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45C1" w:rsidRDefault="00F17D0E" w:rsidP="000663D5">
      <w:pPr>
        <w:spacing w:after="0" w:line="240" w:lineRule="auto"/>
        <w:ind w:left="567"/>
        <w:contextualSpacing/>
        <w:jc w:val="center"/>
        <w:rPr>
          <w:rFonts w:ascii="Times New Roman" w:hAnsi="Times New Roman"/>
          <w:b/>
        </w:rPr>
      </w:pPr>
      <w:r>
        <w:rPr>
          <w:rFonts w:ascii="Times New Roman" w:hAnsi="Times New Roman"/>
          <w:b/>
        </w:rPr>
        <w:t>ДОГОВОР</w:t>
      </w:r>
      <w:r w:rsidR="00D94602">
        <w:rPr>
          <w:rFonts w:ascii="Times New Roman" w:hAnsi="Times New Roman"/>
          <w:b/>
        </w:rPr>
        <w:t>№</w:t>
      </w:r>
      <w:r w:rsidR="0020273B">
        <w:rPr>
          <w:rFonts w:ascii="Times New Roman" w:hAnsi="Times New Roman"/>
          <w:b/>
        </w:rPr>
        <w:t xml:space="preserve"> </w:t>
      </w:r>
      <w:r w:rsidR="007426A7">
        <w:rPr>
          <w:rFonts w:ascii="Times New Roman" w:hAnsi="Times New Roman"/>
          <w:b/>
        </w:rPr>
        <w:t xml:space="preserve">   </w:t>
      </w:r>
    </w:p>
    <w:p w:rsidR="00B31FAE" w:rsidRDefault="00B31FAE" w:rsidP="000663D5">
      <w:pPr>
        <w:spacing w:after="0" w:line="240" w:lineRule="auto"/>
        <w:ind w:left="567"/>
        <w:contextualSpacing/>
        <w:jc w:val="center"/>
        <w:rPr>
          <w:rFonts w:ascii="Times New Roman" w:hAnsi="Times New Roman"/>
          <w:b/>
        </w:rPr>
      </w:pPr>
    </w:p>
    <w:p w:rsidR="00CB45C1" w:rsidRDefault="00CB45C1" w:rsidP="00CB45C1">
      <w:pPr>
        <w:spacing w:after="0" w:line="240" w:lineRule="auto"/>
        <w:ind w:firstLine="567"/>
        <w:contextualSpacing/>
        <w:jc w:val="both"/>
        <w:rPr>
          <w:rFonts w:ascii="Times New Roman" w:hAnsi="Times New Roman"/>
          <w:b/>
        </w:rPr>
      </w:pPr>
      <w:r w:rsidRPr="000176EB">
        <w:rPr>
          <w:rFonts w:ascii="Times New Roman" w:hAnsi="Times New Roman"/>
          <w:b/>
        </w:rPr>
        <w:t xml:space="preserve">г. </w:t>
      </w:r>
      <w:r w:rsidR="000663D5">
        <w:rPr>
          <w:rFonts w:ascii="Times New Roman" w:hAnsi="Times New Roman"/>
          <w:b/>
        </w:rPr>
        <w:t>Санкт-</w:t>
      </w:r>
      <w:r w:rsidR="000663D5" w:rsidRPr="00BC6D03">
        <w:rPr>
          <w:rFonts w:ascii="Times New Roman" w:hAnsi="Times New Roman"/>
          <w:b/>
        </w:rPr>
        <w:t>Петербург</w:t>
      </w:r>
      <w:r w:rsidR="00F13D10">
        <w:rPr>
          <w:rFonts w:ascii="Times New Roman" w:hAnsi="Times New Roman"/>
          <w:b/>
        </w:rPr>
        <w:t xml:space="preserve">                                                                                                    </w:t>
      </w:r>
      <w:proofErr w:type="gramStart"/>
      <w:r w:rsidR="00F13D10">
        <w:rPr>
          <w:rFonts w:ascii="Times New Roman" w:hAnsi="Times New Roman"/>
          <w:b/>
        </w:rPr>
        <w:t xml:space="preserve">   </w:t>
      </w:r>
      <w:r w:rsidR="0036093B" w:rsidRPr="00BC6D03">
        <w:rPr>
          <w:rFonts w:ascii="Times New Roman" w:hAnsi="Times New Roman"/>
          <w:b/>
        </w:rPr>
        <w:t>«</w:t>
      </w:r>
      <w:proofErr w:type="gramEnd"/>
      <w:r w:rsidR="007426A7">
        <w:rPr>
          <w:rFonts w:ascii="Times New Roman" w:hAnsi="Times New Roman"/>
          <w:b/>
        </w:rPr>
        <w:t xml:space="preserve">  </w:t>
      </w:r>
      <w:r w:rsidRPr="00BC6D03">
        <w:rPr>
          <w:rFonts w:ascii="Times New Roman" w:hAnsi="Times New Roman"/>
          <w:b/>
        </w:rPr>
        <w:t xml:space="preserve">» </w:t>
      </w:r>
      <w:r w:rsidR="001127BC">
        <w:rPr>
          <w:rFonts w:ascii="Times New Roman" w:hAnsi="Times New Roman"/>
          <w:b/>
        </w:rPr>
        <w:t xml:space="preserve">сентября </w:t>
      </w:r>
      <w:r w:rsidR="000663D5" w:rsidRPr="00BC6D03">
        <w:rPr>
          <w:rFonts w:ascii="Times New Roman" w:hAnsi="Times New Roman"/>
          <w:b/>
        </w:rPr>
        <w:t xml:space="preserve"> 20</w:t>
      </w:r>
      <w:r w:rsidR="007426A7">
        <w:rPr>
          <w:rFonts w:ascii="Times New Roman" w:hAnsi="Times New Roman"/>
          <w:b/>
        </w:rPr>
        <w:t>26</w:t>
      </w:r>
      <w:r w:rsidRPr="00BC6D03">
        <w:rPr>
          <w:rFonts w:ascii="Times New Roman" w:hAnsi="Times New Roman"/>
          <w:b/>
        </w:rPr>
        <w:t xml:space="preserve"> г.</w:t>
      </w:r>
    </w:p>
    <w:p w:rsidR="00CB45C1" w:rsidRPr="0020273B" w:rsidRDefault="0020273B" w:rsidP="00F13D10">
      <w:pPr>
        <w:spacing w:after="0" w:line="240" w:lineRule="auto"/>
        <w:ind w:firstLine="567"/>
        <w:contextualSpacing/>
        <w:jc w:val="both"/>
        <w:rPr>
          <w:rFonts w:ascii="Times New Roman" w:hAnsi="Times New Roman"/>
        </w:rPr>
      </w:pPr>
      <w:r w:rsidRPr="0020273B">
        <w:rPr>
          <w:rFonts w:ascii="Times New Roman" w:eastAsia="Verdana" w:hAnsi="Times New Roman"/>
          <w:b/>
          <w:shd w:val="clear" w:color="auto" w:fill="FFFFFF"/>
        </w:rPr>
        <w:t xml:space="preserve">Федеральное государственное бюджетное профессиональное образовательное учреждение «Санкт-Петербургский медико-технический колледж Федерального медико-биологического агентства» (ФГБПОУ СПб МТК ФМБА России), </w:t>
      </w:r>
      <w:r w:rsidR="006643B8" w:rsidRPr="0020273B">
        <w:rPr>
          <w:rFonts w:ascii="Times New Roman" w:hAnsi="Times New Roman"/>
        </w:rPr>
        <w:t xml:space="preserve">в лице </w:t>
      </w:r>
      <w:r w:rsidRPr="0020273B">
        <w:rPr>
          <w:rFonts w:ascii="Times New Roman" w:hAnsi="Times New Roman"/>
        </w:rPr>
        <w:t>ди</w:t>
      </w:r>
      <w:r w:rsidR="006643B8" w:rsidRPr="0020273B">
        <w:rPr>
          <w:rFonts w:ascii="Times New Roman" w:hAnsi="Times New Roman"/>
        </w:rPr>
        <w:t xml:space="preserve">ректора </w:t>
      </w:r>
      <w:proofErr w:type="spellStart"/>
      <w:r w:rsidRPr="0020273B">
        <w:rPr>
          <w:rFonts w:ascii="Times New Roman" w:hAnsi="Times New Roman"/>
        </w:rPr>
        <w:t>Блинова</w:t>
      </w:r>
      <w:proofErr w:type="spellEnd"/>
      <w:r w:rsidRPr="0020273B">
        <w:rPr>
          <w:rFonts w:ascii="Times New Roman" w:hAnsi="Times New Roman"/>
        </w:rPr>
        <w:t xml:space="preserve"> Андрея Валерьевича</w:t>
      </w:r>
      <w:r w:rsidR="006643B8" w:rsidRPr="0020273B">
        <w:rPr>
          <w:rFonts w:ascii="Times New Roman" w:hAnsi="Times New Roman"/>
        </w:rPr>
        <w:t xml:space="preserve">, </w:t>
      </w:r>
      <w:r w:rsidR="0057516E" w:rsidRPr="0020273B">
        <w:rPr>
          <w:rFonts w:ascii="Times New Roman" w:hAnsi="Times New Roman"/>
        </w:rPr>
        <w:t>действующего</w:t>
      </w:r>
      <w:r w:rsidR="00A20114" w:rsidRPr="0020273B">
        <w:rPr>
          <w:rFonts w:ascii="Times New Roman" w:hAnsi="Times New Roman"/>
        </w:rPr>
        <w:t xml:space="preserve"> </w:t>
      </w:r>
      <w:r w:rsidR="00F13D10" w:rsidRPr="00F13D10">
        <w:rPr>
          <w:rFonts w:ascii="Times New Roman" w:hAnsi="Times New Roman"/>
        </w:rPr>
        <w:t xml:space="preserve">на основании </w:t>
      </w:r>
      <w:r w:rsidR="008D4773">
        <w:rPr>
          <w:rFonts w:ascii="Times New Roman" w:hAnsi="Times New Roman"/>
        </w:rPr>
        <w:t>Устава</w:t>
      </w:r>
      <w:r w:rsidR="00981405" w:rsidRPr="00F13D10">
        <w:rPr>
          <w:rFonts w:ascii="Times New Roman" w:hAnsi="Times New Roman"/>
        </w:rPr>
        <w:t>,</w:t>
      </w:r>
      <w:r w:rsidR="000663D5" w:rsidRPr="00F13D10">
        <w:rPr>
          <w:rFonts w:ascii="Times New Roman" w:hAnsi="Times New Roman"/>
        </w:rPr>
        <w:t xml:space="preserve"> именуемый</w:t>
      </w:r>
      <w:r w:rsidR="000663D5" w:rsidRPr="0020273B">
        <w:rPr>
          <w:rFonts w:ascii="Times New Roman" w:hAnsi="Times New Roman"/>
        </w:rPr>
        <w:t xml:space="preserve"> в дальнейшем «Заказчик»</w:t>
      </w:r>
      <w:r w:rsidR="00CB45C1" w:rsidRPr="0020273B">
        <w:rPr>
          <w:rFonts w:ascii="Times New Roman" w:hAnsi="Times New Roman"/>
        </w:rPr>
        <w:t xml:space="preserve"> с одной стороны, и </w:t>
      </w:r>
      <w:r w:rsidR="007426A7">
        <w:rPr>
          <w:rFonts w:ascii="Times New Roman" w:hAnsi="Times New Roman"/>
          <w:b/>
        </w:rPr>
        <w:t>________________</w:t>
      </w:r>
      <w:r w:rsidR="000663D5" w:rsidRPr="0020273B">
        <w:rPr>
          <w:rFonts w:ascii="Times New Roman" w:hAnsi="Times New Roman"/>
        </w:rPr>
        <w:t xml:space="preserve">, в лице </w:t>
      </w:r>
      <w:r w:rsidR="007426A7">
        <w:rPr>
          <w:rFonts w:ascii="Times New Roman" w:hAnsi="Times New Roman"/>
        </w:rPr>
        <w:t>________________</w:t>
      </w:r>
      <w:r w:rsidR="000663D5" w:rsidRPr="0020273B">
        <w:rPr>
          <w:rFonts w:ascii="Times New Roman" w:hAnsi="Times New Roman"/>
        </w:rPr>
        <w:t>, действующего на основании Устава</w:t>
      </w:r>
      <w:r w:rsidR="00CB45C1" w:rsidRPr="0020273B">
        <w:rPr>
          <w:rFonts w:ascii="Times New Roman" w:hAnsi="Times New Roman"/>
        </w:rPr>
        <w:t>,</w:t>
      </w:r>
      <w:r w:rsidR="000663D5" w:rsidRPr="0020273B">
        <w:rPr>
          <w:rFonts w:ascii="Times New Roman" w:hAnsi="Times New Roman"/>
        </w:rPr>
        <w:t xml:space="preserve"> именуемый в дальнейшем «Исполнитель»</w:t>
      </w:r>
      <w:r w:rsidR="00CB45C1" w:rsidRPr="0020273B">
        <w:rPr>
          <w:rFonts w:ascii="Times New Roman" w:hAnsi="Times New Roman"/>
        </w:rPr>
        <w:t xml:space="preserve"> с другой стороны, в дальнейшем именуемые </w:t>
      </w:r>
      <w:r w:rsidR="0036093B" w:rsidRPr="0020273B">
        <w:rPr>
          <w:rFonts w:ascii="Times New Roman" w:hAnsi="Times New Roman"/>
        </w:rPr>
        <w:t>«</w:t>
      </w:r>
      <w:r w:rsidR="00CB45C1" w:rsidRPr="0020273B">
        <w:rPr>
          <w:rFonts w:ascii="Times New Roman" w:hAnsi="Times New Roman"/>
        </w:rPr>
        <w:t>С</w:t>
      </w:r>
      <w:r w:rsidR="000663D5" w:rsidRPr="0020273B">
        <w:rPr>
          <w:rFonts w:ascii="Times New Roman" w:hAnsi="Times New Roman"/>
        </w:rPr>
        <w:t>тороны</w:t>
      </w:r>
      <w:r w:rsidR="00CB45C1" w:rsidRPr="0020273B">
        <w:rPr>
          <w:rFonts w:ascii="Times New Roman" w:hAnsi="Times New Roman"/>
        </w:rPr>
        <w:t>»,</w:t>
      </w:r>
      <w:r w:rsidR="007426A7">
        <w:rPr>
          <w:rFonts w:ascii="Times New Roman" w:hAnsi="Times New Roman"/>
        </w:rPr>
        <w:t xml:space="preserve"> на основании п. 5. ч. 1 ст. 93 Закона № 44-ФЗ, </w:t>
      </w:r>
      <w:r w:rsidR="00CB45C1" w:rsidRPr="0020273B">
        <w:rPr>
          <w:rFonts w:ascii="Times New Roman" w:hAnsi="Times New Roman"/>
        </w:rPr>
        <w:t xml:space="preserve"> </w:t>
      </w:r>
      <w:r w:rsidR="000663D5" w:rsidRPr="0020273B">
        <w:rPr>
          <w:rFonts w:ascii="Times New Roman" w:hAnsi="Times New Roman"/>
        </w:rPr>
        <w:t>заключили настоящий  Догов</w:t>
      </w:r>
      <w:r w:rsidR="00CB45C1" w:rsidRPr="0020273B">
        <w:rPr>
          <w:rFonts w:ascii="Times New Roman" w:hAnsi="Times New Roman"/>
        </w:rPr>
        <w:t>о</w:t>
      </w:r>
      <w:r w:rsidR="000663D5" w:rsidRPr="0020273B">
        <w:rPr>
          <w:rFonts w:ascii="Times New Roman" w:hAnsi="Times New Roman"/>
        </w:rPr>
        <w:t>р о</w:t>
      </w:r>
      <w:r w:rsidR="00CB45C1" w:rsidRPr="0020273B">
        <w:rPr>
          <w:rFonts w:ascii="Times New Roman" w:hAnsi="Times New Roman"/>
        </w:rPr>
        <w:t xml:space="preserve"> нижеследующем:</w:t>
      </w:r>
    </w:p>
    <w:p w:rsidR="00CB45C1" w:rsidRPr="00CE11E4" w:rsidRDefault="00CB45C1" w:rsidP="00CB45C1">
      <w:pPr>
        <w:spacing w:after="0" w:line="240" w:lineRule="auto"/>
        <w:jc w:val="both"/>
        <w:rPr>
          <w:rFonts w:ascii="Times New Roman" w:hAnsi="Times New Roman"/>
        </w:rPr>
      </w:pPr>
    </w:p>
    <w:p w:rsidR="00CB45C1" w:rsidRPr="00CE11E4" w:rsidRDefault="00CB45C1" w:rsidP="00981405">
      <w:pPr>
        <w:spacing w:after="0" w:line="240" w:lineRule="auto"/>
        <w:jc w:val="center"/>
        <w:rPr>
          <w:rFonts w:ascii="Times New Roman" w:hAnsi="Times New Roman"/>
          <w:b/>
        </w:rPr>
      </w:pPr>
      <w:r w:rsidRPr="00CE11E4">
        <w:rPr>
          <w:rFonts w:ascii="Times New Roman" w:hAnsi="Times New Roman"/>
          <w:b/>
        </w:rPr>
        <w:t xml:space="preserve">1. ПРЕДМЕТ </w:t>
      </w:r>
      <w:r w:rsidR="00D0038F" w:rsidRPr="00CE11E4">
        <w:rPr>
          <w:rFonts w:ascii="Times New Roman" w:hAnsi="Times New Roman"/>
          <w:b/>
        </w:rPr>
        <w:t>ДОГОВОРА</w:t>
      </w:r>
    </w:p>
    <w:p w:rsidR="00CB45C1" w:rsidRPr="00A370B3" w:rsidRDefault="00CB45C1" w:rsidP="00A370B3">
      <w:pPr>
        <w:pStyle w:val="a0"/>
        <w:ind w:firstLine="0"/>
        <w:rPr>
          <w:sz w:val="22"/>
          <w:szCs w:val="22"/>
        </w:rPr>
      </w:pPr>
      <w:r w:rsidRPr="00CE11E4">
        <w:rPr>
          <w:sz w:val="22"/>
          <w:szCs w:val="22"/>
        </w:rPr>
        <w:t xml:space="preserve">1.1. </w:t>
      </w:r>
      <w:r w:rsidR="000663D5" w:rsidRPr="00CE11E4">
        <w:rPr>
          <w:sz w:val="22"/>
          <w:szCs w:val="22"/>
        </w:rPr>
        <w:t>Исполнитель</w:t>
      </w:r>
      <w:r w:rsidR="00CE11E4" w:rsidRPr="00CE11E4">
        <w:rPr>
          <w:sz w:val="22"/>
          <w:szCs w:val="22"/>
        </w:rPr>
        <w:t>,</w:t>
      </w:r>
      <w:r w:rsidR="00F13D10">
        <w:rPr>
          <w:sz w:val="22"/>
          <w:szCs w:val="22"/>
        </w:rPr>
        <w:t xml:space="preserve"> </w:t>
      </w:r>
      <w:r w:rsidR="00CE11E4" w:rsidRPr="00CE11E4">
        <w:rPr>
          <w:sz w:val="22"/>
          <w:szCs w:val="22"/>
        </w:rPr>
        <w:t xml:space="preserve">имея соответствующие полномочия </w:t>
      </w:r>
      <w:r w:rsidR="00CE11E4" w:rsidRPr="00BC6D03">
        <w:rPr>
          <w:sz w:val="22"/>
          <w:szCs w:val="22"/>
        </w:rPr>
        <w:t xml:space="preserve">от правообладателей, обязуется </w:t>
      </w:r>
      <w:r w:rsidR="00154541" w:rsidRPr="00BC6D03">
        <w:rPr>
          <w:sz w:val="22"/>
          <w:szCs w:val="22"/>
        </w:rPr>
        <w:t xml:space="preserve">оказать услуги по </w:t>
      </w:r>
      <w:r w:rsidR="001127BC" w:rsidRPr="001127BC">
        <w:rPr>
          <w:sz w:val="22"/>
          <w:szCs w:val="22"/>
        </w:rPr>
        <w:t>предоставлени</w:t>
      </w:r>
      <w:r w:rsidR="001127BC">
        <w:rPr>
          <w:sz w:val="22"/>
          <w:szCs w:val="22"/>
        </w:rPr>
        <w:t>ю</w:t>
      </w:r>
      <w:r w:rsidR="001127BC" w:rsidRPr="001127BC">
        <w:rPr>
          <w:sz w:val="22"/>
          <w:szCs w:val="22"/>
        </w:rPr>
        <w:t xml:space="preserve"> неисключительных прав на программный комплекс для защиты информации</w:t>
      </w:r>
      <w:r w:rsidR="008D4773" w:rsidRPr="008D4773">
        <w:rPr>
          <w:sz w:val="22"/>
          <w:szCs w:val="22"/>
        </w:rPr>
        <w:t xml:space="preserve"> для нужд ФГБПОУ СПб МТК ФМБА России</w:t>
      </w:r>
      <w:r w:rsidR="008D4773">
        <w:rPr>
          <w:sz w:val="22"/>
          <w:szCs w:val="22"/>
        </w:rPr>
        <w:t xml:space="preserve"> (далее- услуги)</w:t>
      </w:r>
      <w:r w:rsidR="00CB46AA" w:rsidRPr="00BC6D03">
        <w:rPr>
          <w:sz w:val="22"/>
          <w:szCs w:val="22"/>
        </w:rPr>
        <w:t xml:space="preserve">, </w:t>
      </w:r>
      <w:r w:rsidRPr="00A370B3">
        <w:rPr>
          <w:sz w:val="22"/>
          <w:szCs w:val="22"/>
        </w:rPr>
        <w:t>в соответствии с</w:t>
      </w:r>
      <w:r w:rsidR="00F13D10">
        <w:rPr>
          <w:sz w:val="22"/>
          <w:szCs w:val="22"/>
        </w:rPr>
        <w:t xml:space="preserve"> </w:t>
      </w:r>
      <w:r w:rsidR="00610695" w:rsidRPr="00A370B3">
        <w:rPr>
          <w:sz w:val="22"/>
          <w:szCs w:val="22"/>
        </w:rPr>
        <w:t xml:space="preserve">Расчетом стоимости оказания услуг </w:t>
      </w:r>
      <w:r w:rsidRPr="00A370B3">
        <w:rPr>
          <w:sz w:val="22"/>
          <w:szCs w:val="22"/>
        </w:rPr>
        <w:t>(Приложение №1),</w:t>
      </w:r>
      <w:r w:rsidR="001127BC">
        <w:rPr>
          <w:sz w:val="22"/>
          <w:szCs w:val="22"/>
        </w:rPr>
        <w:t xml:space="preserve"> Техническим заданием (Приложение № 2),</w:t>
      </w:r>
      <w:r w:rsidRPr="00A370B3">
        <w:rPr>
          <w:sz w:val="22"/>
          <w:szCs w:val="22"/>
        </w:rPr>
        <w:t xml:space="preserve"> являющ</w:t>
      </w:r>
      <w:r w:rsidR="00610695" w:rsidRPr="00A370B3">
        <w:rPr>
          <w:sz w:val="22"/>
          <w:szCs w:val="22"/>
        </w:rPr>
        <w:t>им</w:t>
      </w:r>
      <w:r w:rsidRPr="00A370B3">
        <w:rPr>
          <w:sz w:val="22"/>
          <w:szCs w:val="22"/>
        </w:rPr>
        <w:t xml:space="preserve">ся неотъемлемой частью настоящего </w:t>
      </w:r>
      <w:r w:rsidR="0040485A" w:rsidRPr="00A370B3">
        <w:rPr>
          <w:sz w:val="22"/>
          <w:szCs w:val="22"/>
        </w:rPr>
        <w:t>Договора</w:t>
      </w:r>
      <w:r w:rsidRPr="00A370B3">
        <w:rPr>
          <w:sz w:val="22"/>
          <w:szCs w:val="22"/>
        </w:rPr>
        <w:t xml:space="preserve">, а Заказчик обязуется оплатить </w:t>
      </w:r>
      <w:r w:rsidR="00CE11E4" w:rsidRPr="00A370B3">
        <w:rPr>
          <w:sz w:val="22"/>
          <w:szCs w:val="22"/>
        </w:rPr>
        <w:t>услуги в</w:t>
      </w:r>
      <w:r w:rsidRPr="00A370B3">
        <w:rPr>
          <w:sz w:val="22"/>
          <w:szCs w:val="22"/>
        </w:rPr>
        <w:t xml:space="preserve"> соответствии с условиями настоящего </w:t>
      </w:r>
      <w:r w:rsidR="0040485A" w:rsidRPr="00A370B3">
        <w:rPr>
          <w:sz w:val="22"/>
          <w:szCs w:val="22"/>
        </w:rPr>
        <w:t>Договора</w:t>
      </w:r>
      <w:r w:rsidRPr="00A370B3">
        <w:rPr>
          <w:sz w:val="22"/>
          <w:szCs w:val="22"/>
        </w:rPr>
        <w:t>.</w:t>
      </w:r>
    </w:p>
    <w:p w:rsidR="00A0394D" w:rsidRPr="00A370B3" w:rsidRDefault="00A0394D" w:rsidP="00A370B3">
      <w:pPr>
        <w:spacing w:after="0" w:line="240" w:lineRule="auto"/>
        <w:jc w:val="both"/>
        <w:rPr>
          <w:rFonts w:ascii="Times New Roman" w:hAnsi="Times New Roman"/>
        </w:rPr>
      </w:pPr>
      <w:r w:rsidRPr="00A370B3">
        <w:rPr>
          <w:rFonts w:ascii="Times New Roman" w:hAnsi="Times New Roman"/>
        </w:rPr>
        <w:t xml:space="preserve">1.2. </w:t>
      </w:r>
      <w:r w:rsidR="007426A7">
        <w:rPr>
          <w:rFonts w:ascii="Times New Roman" w:hAnsi="Times New Roman"/>
        </w:rPr>
        <w:t>Услуги оказываются в соответствии с техническим заданием (Приложение № 2 к Договору)</w:t>
      </w:r>
      <w:r w:rsidRPr="00A370B3">
        <w:rPr>
          <w:rFonts w:ascii="Times New Roman" w:hAnsi="Times New Roman"/>
        </w:rPr>
        <w:t xml:space="preserve">. </w:t>
      </w:r>
    </w:p>
    <w:p w:rsidR="00DE363A" w:rsidRDefault="00FD058A" w:rsidP="00A370B3">
      <w:pPr>
        <w:spacing w:after="0" w:line="240" w:lineRule="auto"/>
        <w:jc w:val="both"/>
        <w:rPr>
          <w:rFonts w:ascii="Times New Roman" w:hAnsi="Times New Roman"/>
        </w:rPr>
      </w:pPr>
      <w:r w:rsidRPr="00A370B3">
        <w:rPr>
          <w:rFonts w:ascii="Times New Roman" w:hAnsi="Times New Roman"/>
        </w:rPr>
        <w:t xml:space="preserve">1.3. </w:t>
      </w:r>
      <w:r w:rsidR="00F13D10" w:rsidRPr="00F13D10">
        <w:rPr>
          <w:rFonts w:ascii="Times New Roman" w:hAnsi="Times New Roman"/>
        </w:rPr>
        <w:t>Ср</w:t>
      </w:r>
      <w:r w:rsidR="00F13D10">
        <w:rPr>
          <w:rFonts w:ascii="Times New Roman" w:hAnsi="Times New Roman"/>
        </w:rPr>
        <w:t xml:space="preserve">ок оказания услуг </w:t>
      </w:r>
      <w:r w:rsidR="007426A7">
        <w:rPr>
          <w:rFonts w:ascii="Times New Roman" w:hAnsi="Times New Roman"/>
        </w:rPr>
        <w:t>– в соответствии с Техническим заданием</w:t>
      </w:r>
      <w:r w:rsidR="00F13D10">
        <w:rPr>
          <w:rFonts w:ascii="Times New Roman" w:hAnsi="Times New Roman"/>
        </w:rPr>
        <w:t>.</w:t>
      </w:r>
    </w:p>
    <w:p w:rsidR="00F13D10" w:rsidRDefault="00F13D10" w:rsidP="00A370B3">
      <w:pPr>
        <w:spacing w:after="0" w:line="240" w:lineRule="auto"/>
        <w:jc w:val="both"/>
        <w:rPr>
          <w:rFonts w:ascii="Times New Roman" w:hAnsi="Times New Roman"/>
        </w:rPr>
      </w:pPr>
      <w:r>
        <w:rPr>
          <w:rFonts w:ascii="Times New Roman" w:hAnsi="Times New Roman"/>
        </w:rPr>
        <w:t xml:space="preserve">1.4. </w:t>
      </w:r>
      <w:r w:rsidRPr="00F13D10">
        <w:rPr>
          <w:rFonts w:ascii="Times New Roman" w:hAnsi="Times New Roman"/>
        </w:rPr>
        <w:t xml:space="preserve">Идентификационный код закупки: </w:t>
      </w:r>
      <w:bookmarkStart w:id="0" w:name="_GoBack"/>
      <w:r w:rsidRPr="00F13D10">
        <w:rPr>
          <w:rFonts w:ascii="Times New Roman" w:hAnsi="Times New Roman"/>
        </w:rPr>
        <w:t>2</w:t>
      </w:r>
      <w:r w:rsidR="007426A7">
        <w:rPr>
          <w:rFonts w:ascii="Times New Roman" w:hAnsi="Times New Roman"/>
        </w:rPr>
        <w:t>6</w:t>
      </w:r>
      <w:r w:rsidRPr="00F13D10">
        <w:rPr>
          <w:rFonts w:ascii="Times New Roman" w:hAnsi="Times New Roman"/>
        </w:rPr>
        <w:t>1780902321278390100100020000000244</w:t>
      </w:r>
      <w:bookmarkEnd w:id="0"/>
      <w:r w:rsidRPr="00F13D10">
        <w:rPr>
          <w:rFonts w:ascii="Times New Roman" w:hAnsi="Times New Roman"/>
        </w:rPr>
        <w:t>.</w:t>
      </w:r>
    </w:p>
    <w:p w:rsidR="00A0394D" w:rsidRPr="002E494F" w:rsidRDefault="00A0394D" w:rsidP="00A370B3">
      <w:pPr>
        <w:spacing w:after="0" w:line="240" w:lineRule="auto"/>
        <w:jc w:val="both"/>
        <w:rPr>
          <w:rFonts w:ascii="Times New Roman" w:hAnsi="Times New Roman"/>
        </w:rPr>
      </w:pPr>
    </w:p>
    <w:p w:rsidR="00891C95" w:rsidRPr="00A370B3" w:rsidRDefault="00891C95" w:rsidP="00A370B3">
      <w:pPr>
        <w:spacing w:after="0" w:line="240" w:lineRule="auto"/>
        <w:jc w:val="center"/>
        <w:rPr>
          <w:rFonts w:ascii="Times New Roman" w:hAnsi="Times New Roman"/>
          <w:b/>
        </w:rPr>
      </w:pPr>
      <w:r w:rsidRPr="00A370B3">
        <w:rPr>
          <w:rFonts w:ascii="Times New Roman" w:hAnsi="Times New Roman"/>
          <w:b/>
        </w:rPr>
        <w:t>2. СРОК ДЕЙСТВИЯ ДОГОВОРА И ОКАЗАНИЯ УСЛУГ</w:t>
      </w:r>
    </w:p>
    <w:p w:rsidR="00891C95" w:rsidRPr="00A370B3" w:rsidRDefault="00891C95" w:rsidP="00A370B3">
      <w:pPr>
        <w:spacing w:after="0" w:line="240" w:lineRule="auto"/>
        <w:jc w:val="both"/>
        <w:rPr>
          <w:rFonts w:ascii="Times New Roman" w:hAnsi="Times New Roman"/>
        </w:rPr>
      </w:pPr>
      <w:r w:rsidRPr="00A370B3">
        <w:rPr>
          <w:rFonts w:ascii="Times New Roman" w:hAnsi="Times New Roman"/>
        </w:rPr>
        <w:t>2.1. Настоящий Договор вступае</w:t>
      </w:r>
      <w:r w:rsidR="00A370B3">
        <w:rPr>
          <w:rFonts w:ascii="Times New Roman" w:hAnsi="Times New Roman"/>
        </w:rPr>
        <w:t>т в силу со дня его подписания С</w:t>
      </w:r>
      <w:r w:rsidRPr="00A370B3">
        <w:rPr>
          <w:rFonts w:ascii="Times New Roman" w:hAnsi="Times New Roman"/>
        </w:rPr>
        <w:t>торо</w:t>
      </w:r>
      <w:r w:rsidR="00A370B3">
        <w:rPr>
          <w:rFonts w:ascii="Times New Roman" w:hAnsi="Times New Roman"/>
        </w:rPr>
        <w:t>нами и действует до исполнения С</w:t>
      </w:r>
      <w:r w:rsidRPr="00A370B3">
        <w:rPr>
          <w:rFonts w:ascii="Times New Roman" w:hAnsi="Times New Roman"/>
        </w:rPr>
        <w:t xml:space="preserve">торонами своих обязательств в установленные Договором сроки, но не позднее, чем </w:t>
      </w:r>
      <w:r w:rsidR="00F13D10">
        <w:rPr>
          <w:rFonts w:ascii="Times New Roman" w:hAnsi="Times New Roman"/>
        </w:rPr>
        <w:t>31</w:t>
      </w:r>
      <w:r w:rsidR="006643B8">
        <w:rPr>
          <w:rFonts w:ascii="Times New Roman" w:hAnsi="Times New Roman"/>
        </w:rPr>
        <w:t>.12.202</w:t>
      </w:r>
      <w:r w:rsidR="007426A7">
        <w:rPr>
          <w:rFonts w:ascii="Times New Roman" w:hAnsi="Times New Roman"/>
        </w:rPr>
        <w:t>6</w:t>
      </w:r>
      <w:r w:rsidRPr="00A370B3">
        <w:rPr>
          <w:rFonts w:ascii="Times New Roman" w:hAnsi="Times New Roman"/>
        </w:rPr>
        <w:t xml:space="preserve"> г. </w:t>
      </w:r>
    </w:p>
    <w:p w:rsidR="00891C95" w:rsidRPr="00A370B3" w:rsidRDefault="00891C95" w:rsidP="00A370B3">
      <w:pPr>
        <w:spacing w:after="0" w:line="240" w:lineRule="auto"/>
        <w:jc w:val="both"/>
        <w:rPr>
          <w:rFonts w:ascii="Times New Roman" w:hAnsi="Times New Roman"/>
        </w:rPr>
      </w:pPr>
      <w:r w:rsidRPr="00A370B3">
        <w:rPr>
          <w:rFonts w:ascii="Times New Roman" w:hAnsi="Times New Roman"/>
        </w:rPr>
        <w:t xml:space="preserve">2.2. Истечение срока Договора не освобождает Стороны от исполнения обязательств, возникших в период действия Договора, а также от ответственности за его нарушение. </w:t>
      </w:r>
    </w:p>
    <w:p w:rsidR="00891C95" w:rsidRPr="00A370B3" w:rsidRDefault="00891C95" w:rsidP="00A370B3">
      <w:pPr>
        <w:pStyle w:val="210"/>
        <w:widowControl/>
        <w:spacing w:before="0" w:after="0"/>
        <w:jc w:val="both"/>
        <w:rPr>
          <w:sz w:val="22"/>
          <w:szCs w:val="22"/>
          <w:lang w:val="ru-RU"/>
        </w:rPr>
      </w:pPr>
    </w:p>
    <w:p w:rsidR="00D42E06" w:rsidRPr="00A370B3" w:rsidRDefault="00BE652A" w:rsidP="00A370B3">
      <w:pPr>
        <w:pStyle w:val="210"/>
        <w:spacing w:before="0" w:after="0"/>
        <w:rPr>
          <w:sz w:val="22"/>
          <w:szCs w:val="22"/>
          <w:lang w:val="ru-RU"/>
        </w:rPr>
      </w:pPr>
      <w:r>
        <w:rPr>
          <w:sz w:val="22"/>
          <w:szCs w:val="22"/>
          <w:lang w:val="ru-RU"/>
        </w:rPr>
        <w:t xml:space="preserve">3. СТОИМОСТЬ УСЛУГ ПО ДОГОВОРУ И </w:t>
      </w:r>
      <w:r w:rsidR="00D42E06" w:rsidRPr="00A370B3">
        <w:rPr>
          <w:sz w:val="22"/>
          <w:szCs w:val="22"/>
          <w:lang w:val="ru-RU"/>
        </w:rPr>
        <w:t>УСЛОВИЯ ОПЛАТЫ</w:t>
      </w:r>
    </w:p>
    <w:p w:rsidR="00BE652A" w:rsidRPr="002E494F" w:rsidRDefault="00D42E06" w:rsidP="00A370B3">
      <w:pPr>
        <w:pStyle w:val="210"/>
        <w:spacing w:before="0" w:after="0"/>
        <w:jc w:val="both"/>
        <w:rPr>
          <w:b w:val="0"/>
          <w:sz w:val="22"/>
          <w:szCs w:val="22"/>
          <w:lang w:val="ru-RU"/>
        </w:rPr>
      </w:pPr>
      <w:r w:rsidRPr="00A370B3">
        <w:rPr>
          <w:b w:val="0"/>
          <w:sz w:val="22"/>
          <w:szCs w:val="22"/>
          <w:lang w:val="ru-RU"/>
        </w:rPr>
        <w:t xml:space="preserve">3.1. Общая стоимость по настоящему Договору составляет </w:t>
      </w:r>
      <w:r w:rsidR="007426A7">
        <w:rPr>
          <w:sz w:val="22"/>
          <w:szCs w:val="22"/>
          <w:lang w:val="ru-RU"/>
        </w:rPr>
        <w:t>_______</w:t>
      </w:r>
      <w:r w:rsidR="00CE0FE3" w:rsidRPr="003C143C">
        <w:rPr>
          <w:sz w:val="22"/>
          <w:szCs w:val="22"/>
          <w:lang w:val="ru-RU"/>
        </w:rPr>
        <w:t xml:space="preserve"> (</w:t>
      </w:r>
      <w:r w:rsidR="007426A7">
        <w:rPr>
          <w:sz w:val="22"/>
          <w:szCs w:val="22"/>
          <w:lang w:val="ru-RU"/>
        </w:rPr>
        <w:t>_____________</w:t>
      </w:r>
      <w:r w:rsidR="002E494F">
        <w:rPr>
          <w:sz w:val="22"/>
          <w:szCs w:val="22"/>
          <w:lang w:val="ru-RU"/>
        </w:rPr>
        <w:t>)</w:t>
      </w:r>
      <w:r w:rsidR="00CE0FE3" w:rsidRPr="003C143C">
        <w:rPr>
          <w:sz w:val="22"/>
          <w:szCs w:val="22"/>
          <w:lang w:val="ru-RU"/>
        </w:rPr>
        <w:t xml:space="preserve"> рублей 00 </w:t>
      </w:r>
      <w:r w:rsidR="00CE0FE3" w:rsidRPr="002E494F">
        <w:rPr>
          <w:sz w:val="22"/>
          <w:szCs w:val="22"/>
          <w:lang w:val="ru-RU"/>
        </w:rPr>
        <w:t>копеек</w:t>
      </w:r>
      <w:r w:rsidRPr="002E494F">
        <w:rPr>
          <w:b w:val="0"/>
          <w:sz w:val="22"/>
          <w:szCs w:val="22"/>
          <w:lang w:val="ru-RU"/>
        </w:rPr>
        <w:t>, НДС не облагается</w:t>
      </w:r>
      <w:r w:rsidR="002E494F" w:rsidRPr="002E494F">
        <w:rPr>
          <w:b w:val="0"/>
          <w:sz w:val="22"/>
          <w:szCs w:val="22"/>
          <w:lang w:val="ru-RU"/>
        </w:rPr>
        <w:t xml:space="preserve"> согласно п.1 ст.145 НК РФ</w:t>
      </w:r>
      <w:r w:rsidR="008D4773">
        <w:rPr>
          <w:b w:val="0"/>
          <w:sz w:val="22"/>
          <w:szCs w:val="22"/>
          <w:lang w:val="ru-RU"/>
        </w:rPr>
        <w:t xml:space="preserve">/в </w:t>
      </w:r>
      <w:proofErr w:type="spellStart"/>
      <w:r w:rsidR="008D4773">
        <w:rPr>
          <w:b w:val="0"/>
          <w:sz w:val="22"/>
          <w:szCs w:val="22"/>
          <w:lang w:val="ru-RU"/>
        </w:rPr>
        <w:t>т.ч</w:t>
      </w:r>
      <w:proofErr w:type="spellEnd"/>
      <w:r w:rsidR="008D4773">
        <w:rPr>
          <w:b w:val="0"/>
          <w:sz w:val="22"/>
          <w:szCs w:val="22"/>
          <w:lang w:val="ru-RU"/>
        </w:rPr>
        <w:t>. НДС</w:t>
      </w:r>
      <w:r w:rsidRPr="002E494F">
        <w:rPr>
          <w:b w:val="0"/>
          <w:sz w:val="22"/>
          <w:szCs w:val="22"/>
          <w:lang w:val="ru-RU"/>
        </w:rPr>
        <w:t>.</w:t>
      </w:r>
      <w:r w:rsidR="00F13D10">
        <w:rPr>
          <w:b w:val="0"/>
          <w:sz w:val="22"/>
          <w:szCs w:val="22"/>
          <w:lang w:val="ru-RU"/>
        </w:rPr>
        <w:t xml:space="preserve"> </w:t>
      </w:r>
      <w:r w:rsidR="00BE652A" w:rsidRPr="002E494F">
        <w:rPr>
          <w:b w:val="0"/>
          <w:sz w:val="22"/>
          <w:szCs w:val="22"/>
          <w:lang w:val="ru-RU"/>
        </w:rPr>
        <w:t>Ц</w:t>
      </w:r>
      <w:r w:rsidR="009F027F" w:rsidRPr="002E494F">
        <w:rPr>
          <w:b w:val="0"/>
          <w:sz w:val="22"/>
          <w:szCs w:val="22"/>
          <w:lang w:val="ru-RU"/>
        </w:rPr>
        <w:t xml:space="preserve">ена Договора является твердой, </w:t>
      </w:r>
      <w:r w:rsidR="00BE652A" w:rsidRPr="002E494F">
        <w:rPr>
          <w:b w:val="0"/>
          <w:sz w:val="22"/>
          <w:szCs w:val="22"/>
          <w:lang w:val="ru-RU"/>
        </w:rPr>
        <w:t xml:space="preserve">определяется на весь срок исполнения Договора и не может изменяться в ходе его исполнения, за исключением случаев, предусмотренных </w:t>
      </w:r>
      <w:hyperlink r:id="rId6" w:history="1">
        <w:r w:rsidR="00BE652A" w:rsidRPr="002E494F">
          <w:rPr>
            <w:rStyle w:val="ae"/>
            <w:b w:val="0"/>
            <w:color w:val="auto"/>
            <w:sz w:val="22"/>
            <w:szCs w:val="22"/>
            <w:u w:val="none"/>
            <w:lang w:val="ru-RU"/>
          </w:rPr>
          <w:t>законодательством</w:t>
        </w:r>
      </w:hyperlink>
      <w:r w:rsidR="00BE652A" w:rsidRPr="002E494F">
        <w:rPr>
          <w:b w:val="0"/>
          <w:sz w:val="22"/>
          <w:szCs w:val="22"/>
          <w:lang w:val="ru-RU"/>
        </w:rPr>
        <w:t xml:space="preserve"> РФ.</w:t>
      </w:r>
    </w:p>
    <w:p w:rsidR="00D42E06" w:rsidRPr="00A370B3" w:rsidRDefault="00D42E06" w:rsidP="00ED5E40">
      <w:pPr>
        <w:pStyle w:val="210"/>
        <w:spacing w:before="0" w:after="0"/>
        <w:jc w:val="both"/>
        <w:rPr>
          <w:b w:val="0"/>
          <w:sz w:val="22"/>
          <w:szCs w:val="22"/>
          <w:lang w:val="ru-RU"/>
        </w:rPr>
      </w:pPr>
      <w:r w:rsidRPr="00A370B3">
        <w:rPr>
          <w:b w:val="0"/>
          <w:sz w:val="22"/>
          <w:szCs w:val="22"/>
          <w:lang w:val="ru-RU"/>
        </w:rPr>
        <w:t>3.</w:t>
      </w:r>
      <w:r w:rsidR="002E494F">
        <w:rPr>
          <w:b w:val="0"/>
          <w:sz w:val="22"/>
          <w:szCs w:val="22"/>
          <w:lang w:val="ru-RU"/>
        </w:rPr>
        <w:t>2</w:t>
      </w:r>
      <w:r w:rsidRPr="00A370B3">
        <w:rPr>
          <w:b w:val="0"/>
          <w:sz w:val="22"/>
          <w:szCs w:val="22"/>
          <w:lang w:val="ru-RU"/>
        </w:rPr>
        <w:t xml:space="preserve">. </w:t>
      </w:r>
      <w:r w:rsidR="00F13D10" w:rsidRPr="00F13D10">
        <w:rPr>
          <w:b w:val="0"/>
          <w:sz w:val="22"/>
          <w:szCs w:val="22"/>
          <w:lang w:val="ru-RU"/>
        </w:rPr>
        <w:t>Оплата производится Заказчиком после получения комплекта программного обеспечения, что подтверждается подписанием сторонами Договора акта передачи прав, а также предоставления Исполнителем Заказчику счета. Оплата программного обеспечения производится в течение 7 (семи) рабочих дней с даты подписания акта передачи прав и акта приемки товаров, работ, услуг по ф. 0510452.</w:t>
      </w:r>
    </w:p>
    <w:p w:rsidR="00D42E06" w:rsidRDefault="00D42E06" w:rsidP="00A370B3">
      <w:pPr>
        <w:pStyle w:val="210"/>
        <w:spacing w:before="0" w:after="0"/>
        <w:jc w:val="both"/>
        <w:rPr>
          <w:b w:val="0"/>
          <w:sz w:val="22"/>
          <w:szCs w:val="22"/>
          <w:lang w:val="ru-RU"/>
        </w:rPr>
      </w:pPr>
      <w:r w:rsidRPr="00A370B3">
        <w:rPr>
          <w:b w:val="0"/>
          <w:sz w:val="22"/>
          <w:szCs w:val="22"/>
          <w:lang w:val="ru-RU"/>
        </w:rPr>
        <w:t>3.</w:t>
      </w:r>
      <w:r w:rsidR="005767E7">
        <w:rPr>
          <w:b w:val="0"/>
          <w:sz w:val="22"/>
          <w:szCs w:val="22"/>
          <w:lang w:val="ru-RU"/>
        </w:rPr>
        <w:t>3</w:t>
      </w:r>
      <w:r w:rsidRPr="00A370B3">
        <w:rPr>
          <w:b w:val="0"/>
          <w:sz w:val="22"/>
          <w:szCs w:val="22"/>
          <w:lang w:val="ru-RU"/>
        </w:rPr>
        <w:t xml:space="preserve">. </w:t>
      </w:r>
      <w:r w:rsidR="00F13D10" w:rsidRPr="00F13D10">
        <w:rPr>
          <w:b w:val="0"/>
          <w:sz w:val="22"/>
          <w:szCs w:val="22"/>
          <w:lang w:val="ru-RU"/>
        </w:rPr>
        <w:t>Заказчик производит оплату фактически оказанных услуг. Основанием для оплаты фактически оказанных Исполнителем услуг являются акт об оказании услуг, акт приемки товаров, работ, услуг по ф. 0510452, подписанные ответственными представителями Сторон, составленные на основании Расчета стоимости (Приложение № 1), счета. Оплата производится в течение 7 рабочих дней с момента представления Исполнителем документов на оплату.</w:t>
      </w:r>
      <w:r w:rsidRPr="00D42E06">
        <w:rPr>
          <w:b w:val="0"/>
          <w:sz w:val="22"/>
          <w:szCs w:val="22"/>
          <w:lang w:val="ru-RU"/>
        </w:rPr>
        <w:t xml:space="preserve"> </w:t>
      </w:r>
    </w:p>
    <w:p w:rsidR="00D42E06" w:rsidRPr="00D42E06" w:rsidRDefault="00D42E06" w:rsidP="0041094C">
      <w:pPr>
        <w:pStyle w:val="210"/>
        <w:spacing w:before="0" w:after="0"/>
        <w:jc w:val="both"/>
        <w:rPr>
          <w:b w:val="0"/>
          <w:sz w:val="22"/>
          <w:szCs w:val="22"/>
          <w:lang w:val="ru-RU"/>
        </w:rPr>
      </w:pPr>
      <w:r>
        <w:rPr>
          <w:b w:val="0"/>
          <w:sz w:val="22"/>
          <w:szCs w:val="22"/>
          <w:lang w:val="ru-RU"/>
        </w:rPr>
        <w:t>3</w:t>
      </w:r>
      <w:r w:rsidRPr="00D42E06">
        <w:rPr>
          <w:b w:val="0"/>
          <w:sz w:val="22"/>
          <w:szCs w:val="22"/>
          <w:lang w:val="ru-RU"/>
        </w:rPr>
        <w:t>.</w:t>
      </w:r>
      <w:r w:rsidR="005767E7">
        <w:rPr>
          <w:b w:val="0"/>
          <w:sz w:val="22"/>
          <w:szCs w:val="22"/>
          <w:lang w:val="ru-RU"/>
        </w:rPr>
        <w:t>4</w:t>
      </w:r>
      <w:r w:rsidRPr="00D42E06">
        <w:rPr>
          <w:b w:val="0"/>
          <w:sz w:val="22"/>
          <w:szCs w:val="22"/>
          <w:lang w:val="ru-RU"/>
        </w:rPr>
        <w:t>. Стоимость подлежащих оказанию Исполнителем услуг сформирована с учетом расходов Исполнителя на уплату всех налогов и других обязательных платежей.</w:t>
      </w:r>
    </w:p>
    <w:p w:rsidR="00D42E06" w:rsidRDefault="00D42E06" w:rsidP="0041094C">
      <w:pPr>
        <w:pStyle w:val="210"/>
        <w:widowControl/>
        <w:spacing w:before="0" w:after="0"/>
        <w:jc w:val="left"/>
        <w:rPr>
          <w:b w:val="0"/>
          <w:sz w:val="22"/>
          <w:szCs w:val="22"/>
          <w:lang w:val="ru-RU"/>
        </w:rPr>
      </w:pPr>
      <w:r>
        <w:rPr>
          <w:b w:val="0"/>
          <w:sz w:val="22"/>
          <w:szCs w:val="22"/>
          <w:lang w:val="ru-RU"/>
        </w:rPr>
        <w:t>3</w:t>
      </w:r>
      <w:r w:rsidRPr="00D42E06">
        <w:rPr>
          <w:b w:val="0"/>
          <w:sz w:val="22"/>
          <w:szCs w:val="22"/>
          <w:lang w:val="ru-RU"/>
        </w:rPr>
        <w:t>.</w:t>
      </w:r>
      <w:r w:rsidR="005767E7">
        <w:rPr>
          <w:b w:val="0"/>
          <w:sz w:val="22"/>
          <w:szCs w:val="22"/>
          <w:lang w:val="ru-RU"/>
        </w:rPr>
        <w:t>5</w:t>
      </w:r>
      <w:r w:rsidRPr="00D42E06">
        <w:rPr>
          <w:b w:val="0"/>
          <w:sz w:val="22"/>
          <w:szCs w:val="22"/>
          <w:lang w:val="ru-RU"/>
        </w:rPr>
        <w:t>. Оплата по настоящему Договору производится в рублях по безналичному расчету.</w:t>
      </w:r>
    </w:p>
    <w:p w:rsidR="0041094C" w:rsidRPr="0041094C" w:rsidRDefault="0041094C" w:rsidP="0041094C">
      <w:pPr>
        <w:spacing w:after="0"/>
        <w:rPr>
          <w:lang w:eastAsia="ru-RU"/>
        </w:rPr>
      </w:pPr>
    </w:p>
    <w:p w:rsidR="00CB45C1" w:rsidRPr="00E52FE7" w:rsidRDefault="00D42E06" w:rsidP="0041094C">
      <w:pPr>
        <w:pStyle w:val="210"/>
        <w:widowControl/>
        <w:spacing w:before="0" w:after="0"/>
        <w:rPr>
          <w:sz w:val="22"/>
          <w:szCs w:val="22"/>
          <w:lang w:val="ru-RU"/>
        </w:rPr>
      </w:pPr>
      <w:r>
        <w:rPr>
          <w:sz w:val="22"/>
          <w:szCs w:val="22"/>
          <w:lang w:val="ru-RU"/>
        </w:rPr>
        <w:t>4</w:t>
      </w:r>
      <w:r w:rsidR="00CB45C1" w:rsidRPr="00E52FE7">
        <w:rPr>
          <w:sz w:val="22"/>
          <w:szCs w:val="22"/>
          <w:lang w:val="ru-RU"/>
        </w:rPr>
        <w:t>. ОБЯЗАННОСТИ СТОРОН</w:t>
      </w:r>
    </w:p>
    <w:p w:rsidR="00CB45C1" w:rsidRPr="00E52FE7" w:rsidRDefault="00D42E06" w:rsidP="0041094C">
      <w:pPr>
        <w:pStyle w:val="a0"/>
        <w:ind w:firstLine="0"/>
        <w:rPr>
          <w:sz w:val="22"/>
          <w:szCs w:val="22"/>
        </w:rPr>
      </w:pPr>
      <w:r>
        <w:rPr>
          <w:b/>
          <w:sz w:val="22"/>
          <w:szCs w:val="22"/>
        </w:rPr>
        <w:t>4</w:t>
      </w:r>
      <w:r w:rsidR="00CB45C1" w:rsidRPr="00E52FE7">
        <w:rPr>
          <w:b/>
          <w:sz w:val="22"/>
          <w:szCs w:val="22"/>
        </w:rPr>
        <w:t>.1. Заказчик</w:t>
      </w:r>
      <w:r w:rsidR="00CB45C1" w:rsidRPr="00E52FE7">
        <w:rPr>
          <w:b/>
          <w:bCs/>
          <w:sz w:val="22"/>
          <w:szCs w:val="22"/>
        </w:rPr>
        <w:t xml:space="preserve"> обязуется</w:t>
      </w:r>
      <w:r w:rsidR="00CB45C1" w:rsidRPr="00E52FE7">
        <w:rPr>
          <w:sz w:val="22"/>
          <w:szCs w:val="22"/>
        </w:rPr>
        <w:t>:</w:t>
      </w:r>
    </w:p>
    <w:p w:rsidR="00CB45C1" w:rsidRPr="00E52FE7" w:rsidRDefault="00D42E06" w:rsidP="0041094C">
      <w:pPr>
        <w:pStyle w:val="a8"/>
        <w:spacing w:after="0" w:line="240" w:lineRule="auto"/>
        <w:jc w:val="both"/>
        <w:rPr>
          <w:rFonts w:ascii="Times New Roman" w:hAnsi="Times New Roman"/>
        </w:rPr>
      </w:pPr>
      <w:r>
        <w:rPr>
          <w:rFonts w:ascii="Times New Roman" w:hAnsi="Times New Roman"/>
        </w:rPr>
        <w:t>4</w:t>
      </w:r>
      <w:r w:rsidR="00CB45C1" w:rsidRPr="00E52FE7">
        <w:rPr>
          <w:rFonts w:ascii="Times New Roman" w:hAnsi="Times New Roman"/>
        </w:rPr>
        <w:t xml:space="preserve">.1.1. Назначить своего Представителя для координации работ </w:t>
      </w:r>
      <w:r w:rsidR="00DA7DAB">
        <w:rPr>
          <w:rFonts w:ascii="Times New Roman" w:hAnsi="Times New Roman"/>
        </w:rPr>
        <w:t>Исполнителя</w:t>
      </w:r>
      <w:r w:rsidR="00CB45C1" w:rsidRPr="00E52FE7">
        <w:rPr>
          <w:rFonts w:ascii="Times New Roman" w:hAnsi="Times New Roman"/>
        </w:rPr>
        <w:t>.</w:t>
      </w:r>
    </w:p>
    <w:p w:rsidR="00DA7DAB" w:rsidRDefault="00D42E06" w:rsidP="0041094C">
      <w:pPr>
        <w:pStyle w:val="a8"/>
        <w:spacing w:after="0" w:line="240" w:lineRule="auto"/>
        <w:jc w:val="both"/>
        <w:rPr>
          <w:rFonts w:ascii="Times New Roman" w:hAnsi="Times New Roman"/>
        </w:rPr>
      </w:pPr>
      <w:r>
        <w:rPr>
          <w:rFonts w:ascii="Times New Roman" w:hAnsi="Times New Roman"/>
        </w:rPr>
        <w:t>4</w:t>
      </w:r>
      <w:r w:rsidR="00CB45C1" w:rsidRPr="00E52FE7">
        <w:rPr>
          <w:rFonts w:ascii="Times New Roman" w:hAnsi="Times New Roman"/>
        </w:rPr>
        <w:t>.1.</w:t>
      </w:r>
      <w:r w:rsidR="002131C7">
        <w:rPr>
          <w:rFonts w:ascii="Times New Roman" w:hAnsi="Times New Roman"/>
        </w:rPr>
        <w:t>2</w:t>
      </w:r>
      <w:r w:rsidR="00CB45C1" w:rsidRPr="00E52FE7">
        <w:rPr>
          <w:rFonts w:ascii="Times New Roman" w:hAnsi="Times New Roman"/>
        </w:rPr>
        <w:t xml:space="preserve">. Оплатить стоимость </w:t>
      </w:r>
      <w:r w:rsidR="00D61A24">
        <w:rPr>
          <w:rFonts w:ascii="Times New Roman" w:hAnsi="Times New Roman"/>
        </w:rPr>
        <w:t>услуг</w:t>
      </w:r>
      <w:r w:rsidR="00CB45C1" w:rsidRPr="00E52FE7">
        <w:rPr>
          <w:rFonts w:ascii="Times New Roman" w:hAnsi="Times New Roman"/>
        </w:rPr>
        <w:t xml:space="preserve"> в соответствии с условиями настоящего </w:t>
      </w:r>
      <w:r w:rsidR="00116DA0" w:rsidRPr="00116DA0">
        <w:rPr>
          <w:rFonts w:ascii="Times New Roman" w:hAnsi="Times New Roman"/>
        </w:rPr>
        <w:t>Договора</w:t>
      </w:r>
      <w:r w:rsidR="00CB45C1" w:rsidRPr="00E52FE7">
        <w:rPr>
          <w:rFonts w:ascii="Times New Roman" w:hAnsi="Times New Roman"/>
        </w:rPr>
        <w:t>.</w:t>
      </w:r>
    </w:p>
    <w:p w:rsidR="00DA7DAB" w:rsidRPr="00DA7DAB" w:rsidRDefault="00D42E06" w:rsidP="00DA7DAB">
      <w:pPr>
        <w:pStyle w:val="a8"/>
        <w:spacing w:after="0" w:line="240" w:lineRule="auto"/>
        <w:jc w:val="both"/>
        <w:rPr>
          <w:rFonts w:ascii="Times New Roman" w:hAnsi="Times New Roman"/>
        </w:rPr>
      </w:pPr>
      <w:r>
        <w:rPr>
          <w:rFonts w:ascii="Times New Roman" w:hAnsi="Times New Roman"/>
        </w:rPr>
        <w:t>4</w:t>
      </w:r>
      <w:r w:rsidR="00DA7DAB" w:rsidRPr="00DA7DAB">
        <w:rPr>
          <w:rFonts w:ascii="Times New Roman" w:hAnsi="Times New Roman"/>
        </w:rPr>
        <w:t>.1.</w:t>
      </w:r>
      <w:r w:rsidR="00DA7DAB">
        <w:rPr>
          <w:rFonts w:ascii="Times New Roman" w:hAnsi="Times New Roman"/>
        </w:rPr>
        <w:t>3</w:t>
      </w:r>
      <w:r w:rsidR="00DA7DAB" w:rsidRPr="00DA7DAB">
        <w:rPr>
          <w:rFonts w:ascii="Times New Roman" w:hAnsi="Times New Roman"/>
        </w:rPr>
        <w:t xml:space="preserve">.  Осуществлять контроль за количеством, качеством и объемом оказываемых услуг и проверять их на соответствие требованиям настоящего Договора. Требовать от Исполнителя надлежащего исполнения обязательств по настоящему Договору.  </w:t>
      </w:r>
    </w:p>
    <w:p w:rsidR="00DA7DAB" w:rsidRPr="00DA7DAB" w:rsidRDefault="00D42E06" w:rsidP="00DA7DAB">
      <w:pPr>
        <w:pStyle w:val="a8"/>
        <w:spacing w:after="0" w:line="240" w:lineRule="auto"/>
        <w:jc w:val="both"/>
        <w:rPr>
          <w:rFonts w:ascii="Times New Roman" w:hAnsi="Times New Roman"/>
        </w:rPr>
      </w:pPr>
      <w:r>
        <w:rPr>
          <w:rFonts w:ascii="Times New Roman" w:hAnsi="Times New Roman"/>
        </w:rPr>
        <w:t>4</w:t>
      </w:r>
      <w:r w:rsidR="00DA7DAB" w:rsidRPr="00DA7DAB">
        <w:rPr>
          <w:rFonts w:ascii="Times New Roman" w:hAnsi="Times New Roman"/>
        </w:rPr>
        <w:t>.1.</w:t>
      </w:r>
      <w:r w:rsidR="00DA7DAB">
        <w:rPr>
          <w:rFonts w:ascii="Times New Roman" w:hAnsi="Times New Roman"/>
        </w:rPr>
        <w:t>4</w:t>
      </w:r>
      <w:r w:rsidR="00DA7DAB" w:rsidRPr="00DA7DAB">
        <w:rPr>
          <w:rFonts w:ascii="Times New Roman" w:hAnsi="Times New Roman"/>
        </w:rPr>
        <w:t>. При обнаружении в ходе оказания услуг отступлений от условий настоящего Договора, которые могут ухудшить качество оказываемых услуг, или иных недостатков, незамедлительно заявить об этом Исполнителю в письменной форме, назначив срок их устранения. Выявленные отступления от условий настоящего Договора фиксируются актом</w:t>
      </w:r>
      <w:r w:rsidR="00DA7DAB">
        <w:rPr>
          <w:rFonts w:ascii="Times New Roman" w:hAnsi="Times New Roman"/>
        </w:rPr>
        <w:t>.</w:t>
      </w:r>
    </w:p>
    <w:p w:rsidR="00DA7DAB" w:rsidRPr="00DA7DAB" w:rsidRDefault="00D42E06" w:rsidP="00DA7DAB">
      <w:pPr>
        <w:pStyle w:val="a8"/>
        <w:spacing w:after="0" w:line="240" w:lineRule="auto"/>
        <w:jc w:val="both"/>
        <w:rPr>
          <w:rFonts w:ascii="Times New Roman" w:hAnsi="Times New Roman"/>
        </w:rPr>
      </w:pPr>
      <w:r>
        <w:rPr>
          <w:rFonts w:ascii="Times New Roman" w:hAnsi="Times New Roman"/>
        </w:rPr>
        <w:t>4.1.</w:t>
      </w:r>
      <w:r w:rsidR="00DA7DAB">
        <w:rPr>
          <w:rFonts w:ascii="Times New Roman" w:hAnsi="Times New Roman"/>
        </w:rPr>
        <w:t>5</w:t>
      </w:r>
      <w:r w:rsidR="00DA7DAB" w:rsidRPr="00DA7DAB">
        <w:rPr>
          <w:rFonts w:ascii="Times New Roman" w:hAnsi="Times New Roman"/>
        </w:rPr>
        <w:t>. В сроки и в порядке, которые предусмотрены настоящим Договором, с участием Исполнителя принять оказанные услуги, а при обнаружении отступлений от Договора, ухудшающих результат оказанных услуг, или иные недостатки в оказанных услугах немедленно заявить об этом Исполнителю, установив срок для их устранения.</w:t>
      </w:r>
    </w:p>
    <w:p w:rsidR="00452309" w:rsidRPr="00252D3B" w:rsidRDefault="00452309" w:rsidP="00452309">
      <w:pPr>
        <w:pStyle w:val="a8"/>
        <w:spacing w:after="0" w:line="240" w:lineRule="auto"/>
        <w:jc w:val="both"/>
        <w:rPr>
          <w:rFonts w:ascii="Times New Roman" w:hAnsi="Times New Roman"/>
        </w:rPr>
      </w:pPr>
      <w:r>
        <w:rPr>
          <w:rFonts w:ascii="Times New Roman" w:hAnsi="Times New Roman"/>
        </w:rPr>
        <w:t>4.1.</w:t>
      </w:r>
      <w:r w:rsidR="008D4773">
        <w:rPr>
          <w:rFonts w:ascii="Times New Roman" w:hAnsi="Times New Roman"/>
        </w:rPr>
        <w:t>6</w:t>
      </w:r>
      <w:r>
        <w:rPr>
          <w:rFonts w:ascii="Times New Roman" w:hAnsi="Times New Roman"/>
        </w:rPr>
        <w:t xml:space="preserve">. </w:t>
      </w:r>
      <w:r w:rsidRPr="00BC0F85">
        <w:rPr>
          <w:rFonts w:ascii="Times New Roman" w:hAnsi="Times New Roman"/>
        </w:rPr>
        <w:t xml:space="preserve">Подписанное </w:t>
      </w:r>
      <w:r>
        <w:rPr>
          <w:rFonts w:ascii="Times New Roman" w:hAnsi="Times New Roman"/>
        </w:rPr>
        <w:t>Т</w:t>
      </w:r>
      <w:r w:rsidRPr="00BC0F85">
        <w:rPr>
          <w:rFonts w:ascii="Times New Roman" w:hAnsi="Times New Roman"/>
        </w:rPr>
        <w:t>ехническое задание является неотъемлемой частью настоящего Договора и основным документом, регламентирующим объем и содержание работ.</w:t>
      </w:r>
    </w:p>
    <w:p w:rsidR="00D61A24" w:rsidRPr="00A370B3" w:rsidRDefault="00D42E06" w:rsidP="00A370B3">
      <w:pPr>
        <w:spacing w:after="0" w:line="240" w:lineRule="auto"/>
        <w:jc w:val="both"/>
        <w:rPr>
          <w:rFonts w:ascii="Times New Roman" w:hAnsi="Times New Roman"/>
        </w:rPr>
      </w:pPr>
      <w:r w:rsidRPr="00A370B3">
        <w:rPr>
          <w:rFonts w:ascii="Times New Roman" w:hAnsi="Times New Roman"/>
        </w:rPr>
        <w:lastRenderedPageBreak/>
        <w:t>4</w:t>
      </w:r>
      <w:r w:rsidR="00D61A24" w:rsidRPr="00A370B3">
        <w:rPr>
          <w:rFonts w:ascii="Times New Roman" w:hAnsi="Times New Roman"/>
        </w:rPr>
        <w:t>.1.</w:t>
      </w:r>
      <w:r w:rsidR="008D4773">
        <w:rPr>
          <w:rFonts w:ascii="Times New Roman" w:hAnsi="Times New Roman"/>
        </w:rPr>
        <w:t>7</w:t>
      </w:r>
      <w:r w:rsidR="00D61A24" w:rsidRPr="00A370B3">
        <w:rPr>
          <w:rFonts w:ascii="Times New Roman" w:hAnsi="Times New Roman"/>
        </w:rPr>
        <w:t>. Заказчик обязуется строго придерживаться и не нарушать правил лицензионного использования Продуктов, не осуществлять действий по обходу технических средств защиты, встроенных в Продукты.</w:t>
      </w:r>
    </w:p>
    <w:p w:rsidR="00CB45C1" w:rsidRPr="00A370B3" w:rsidRDefault="00D42E06" w:rsidP="00A370B3">
      <w:pPr>
        <w:pStyle w:val="a8"/>
        <w:spacing w:after="0" w:line="240" w:lineRule="auto"/>
        <w:jc w:val="both"/>
        <w:rPr>
          <w:rFonts w:ascii="Times New Roman" w:hAnsi="Times New Roman"/>
          <w:b/>
        </w:rPr>
      </w:pPr>
      <w:r w:rsidRPr="00A370B3">
        <w:rPr>
          <w:rFonts w:ascii="Times New Roman" w:hAnsi="Times New Roman"/>
          <w:b/>
        </w:rPr>
        <w:t>4</w:t>
      </w:r>
      <w:r w:rsidR="00CB45C1" w:rsidRPr="00A370B3">
        <w:rPr>
          <w:rFonts w:ascii="Times New Roman" w:hAnsi="Times New Roman"/>
          <w:b/>
        </w:rPr>
        <w:t>.2. Заказчик вправе:</w:t>
      </w:r>
    </w:p>
    <w:p w:rsidR="00DA7DAB" w:rsidRPr="00A370B3" w:rsidRDefault="00D42E06" w:rsidP="00A370B3">
      <w:pPr>
        <w:pStyle w:val="a8"/>
        <w:spacing w:after="0" w:line="240" w:lineRule="auto"/>
        <w:jc w:val="both"/>
        <w:rPr>
          <w:rFonts w:ascii="Times New Roman" w:hAnsi="Times New Roman"/>
        </w:rPr>
      </w:pPr>
      <w:r w:rsidRPr="00A370B3">
        <w:rPr>
          <w:rFonts w:ascii="Times New Roman" w:hAnsi="Times New Roman"/>
        </w:rPr>
        <w:t>4</w:t>
      </w:r>
      <w:r w:rsidR="00CB45C1" w:rsidRPr="00A370B3">
        <w:rPr>
          <w:rFonts w:ascii="Times New Roman" w:hAnsi="Times New Roman"/>
        </w:rPr>
        <w:t>.2 .1.</w:t>
      </w:r>
      <w:r w:rsidR="00DA7DAB" w:rsidRPr="00A370B3">
        <w:rPr>
          <w:rFonts w:ascii="Times New Roman" w:hAnsi="Times New Roman"/>
        </w:rPr>
        <w:t>Требовать надлежащего выполнения условий настоящего Договора.</w:t>
      </w:r>
    </w:p>
    <w:p w:rsidR="00CB45C1" w:rsidRPr="00A370B3" w:rsidRDefault="00D42E06" w:rsidP="00A370B3">
      <w:pPr>
        <w:pStyle w:val="a8"/>
        <w:spacing w:after="0" w:line="240" w:lineRule="auto"/>
        <w:jc w:val="both"/>
        <w:rPr>
          <w:rFonts w:ascii="Times New Roman" w:hAnsi="Times New Roman"/>
          <w:b/>
        </w:rPr>
      </w:pPr>
      <w:r w:rsidRPr="00A370B3">
        <w:rPr>
          <w:rFonts w:ascii="Times New Roman" w:hAnsi="Times New Roman"/>
          <w:b/>
        </w:rPr>
        <w:t>4</w:t>
      </w:r>
      <w:r w:rsidR="00CB45C1" w:rsidRPr="00A370B3">
        <w:rPr>
          <w:rFonts w:ascii="Times New Roman" w:hAnsi="Times New Roman"/>
          <w:b/>
        </w:rPr>
        <w:t xml:space="preserve">.3. </w:t>
      </w:r>
      <w:r w:rsidR="00DA7DAB" w:rsidRPr="00A370B3">
        <w:rPr>
          <w:rFonts w:ascii="Times New Roman" w:hAnsi="Times New Roman"/>
          <w:b/>
        </w:rPr>
        <w:t>Исполнитель</w:t>
      </w:r>
      <w:r w:rsidR="00CB45C1" w:rsidRPr="00A370B3">
        <w:rPr>
          <w:rFonts w:ascii="Times New Roman" w:hAnsi="Times New Roman"/>
          <w:b/>
          <w:bCs/>
        </w:rPr>
        <w:t xml:space="preserve"> обязуется</w:t>
      </w:r>
      <w:r w:rsidR="00CB45C1" w:rsidRPr="00A370B3">
        <w:rPr>
          <w:rFonts w:ascii="Times New Roman" w:hAnsi="Times New Roman"/>
          <w:b/>
        </w:rPr>
        <w:t>:</w:t>
      </w:r>
    </w:p>
    <w:p w:rsidR="004D369D" w:rsidRPr="00A370B3" w:rsidRDefault="00D42E06" w:rsidP="00A370B3">
      <w:pPr>
        <w:pStyle w:val="a0"/>
        <w:ind w:firstLine="0"/>
        <w:rPr>
          <w:color w:val="000000"/>
          <w:sz w:val="22"/>
          <w:szCs w:val="22"/>
        </w:rPr>
      </w:pPr>
      <w:r w:rsidRPr="00A370B3">
        <w:rPr>
          <w:color w:val="000000"/>
          <w:sz w:val="22"/>
          <w:szCs w:val="22"/>
        </w:rPr>
        <w:t>4</w:t>
      </w:r>
      <w:r w:rsidR="004D369D" w:rsidRPr="00A370B3">
        <w:rPr>
          <w:color w:val="000000"/>
          <w:sz w:val="22"/>
          <w:szCs w:val="22"/>
        </w:rPr>
        <w:t>.3.1. Гарантировать качество оказываемых услуг, материалов (оборудования), наличие лицензий, сертификатов (деклараций о соответствии), технических паспортов и других документов, удостоверяющих качество используемых для оказания услуг материалов (оборудования), и по требованию Заказчика предоставить ему эти документы. Качество услуг должно соответствовать требованиям, предъявляемым к услугам соответствующего рода, либо превышать данные требования.</w:t>
      </w:r>
    </w:p>
    <w:p w:rsidR="004D369D" w:rsidRPr="00A370B3" w:rsidRDefault="00D42E06" w:rsidP="00A370B3">
      <w:pPr>
        <w:pStyle w:val="a0"/>
        <w:ind w:firstLine="0"/>
        <w:rPr>
          <w:iCs/>
          <w:color w:val="000000"/>
          <w:sz w:val="22"/>
          <w:szCs w:val="22"/>
        </w:rPr>
      </w:pPr>
      <w:r w:rsidRPr="00A370B3">
        <w:rPr>
          <w:iCs/>
          <w:color w:val="000000"/>
          <w:sz w:val="22"/>
          <w:szCs w:val="22"/>
        </w:rPr>
        <w:t>4</w:t>
      </w:r>
      <w:r w:rsidR="004D369D" w:rsidRPr="00A370B3">
        <w:rPr>
          <w:iCs/>
          <w:color w:val="000000"/>
          <w:sz w:val="22"/>
          <w:szCs w:val="22"/>
        </w:rPr>
        <w:t xml:space="preserve">.3.2. Исполнять полученные в ходе оказания услуг указания Заказчика, если такие указания не противоречат условиям настоящего Договора. </w:t>
      </w:r>
    </w:p>
    <w:p w:rsidR="004D369D" w:rsidRPr="00A370B3" w:rsidRDefault="00D42E06" w:rsidP="00A370B3">
      <w:pPr>
        <w:pStyle w:val="a0"/>
        <w:ind w:firstLine="0"/>
        <w:rPr>
          <w:iCs/>
          <w:color w:val="000000"/>
          <w:sz w:val="22"/>
          <w:szCs w:val="22"/>
        </w:rPr>
      </w:pPr>
      <w:r w:rsidRPr="00A370B3">
        <w:rPr>
          <w:iCs/>
          <w:color w:val="000000"/>
          <w:sz w:val="22"/>
          <w:szCs w:val="22"/>
        </w:rPr>
        <w:t>4</w:t>
      </w:r>
      <w:r w:rsidR="004D369D" w:rsidRPr="00A370B3">
        <w:rPr>
          <w:iCs/>
          <w:color w:val="000000"/>
          <w:sz w:val="22"/>
          <w:szCs w:val="22"/>
        </w:rPr>
        <w:t xml:space="preserve">.3.3.  При оказании услуг соблюдать требования действующего законодательства в сфере оказания услуг, являющихся предметом настоящего Договора. </w:t>
      </w:r>
    </w:p>
    <w:p w:rsidR="004D369D" w:rsidRPr="00A370B3" w:rsidRDefault="00D42E06" w:rsidP="00A370B3">
      <w:pPr>
        <w:pStyle w:val="a0"/>
        <w:ind w:firstLine="0"/>
        <w:rPr>
          <w:iCs/>
          <w:color w:val="000000"/>
          <w:sz w:val="22"/>
          <w:szCs w:val="22"/>
        </w:rPr>
      </w:pPr>
      <w:r w:rsidRPr="00A370B3">
        <w:rPr>
          <w:iCs/>
          <w:color w:val="000000"/>
          <w:sz w:val="22"/>
          <w:szCs w:val="22"/>
        </w:rPr>
        <w:t>4</w:t>
      </w:r>
      <w:r w:rsidR="004D369D" w:rsidRPr="00A370B3">
        <w:rPr>
          <w:iCs/>
          <w:color w:val="000000"/>
          <w:sz w:val="22"/>
          <w:szCs w:val="22"/>
        </w:rPr>
        <w:t>.3.4. Немедленно письменно предупредить Заказчика при обнаружении не зависящих от Исполнителя обстоятельств, которые создают невозможность завершения оказания услуг в срок.</w:t>
      </w:r>
    </w:p>
    <w:p w:rsidR="004D369D" w:rsidRPr="00A370B3" w:rsidRDefault="00D42E06" w:rsidP="00A370B3">
      <w:pPr>
        <w:pStyle w:val="a0"/>
        <w:ind w:firstLine="0"/>
        <w:rPr>
          <w:iCs/>
          <w:color w:val="000000"/>
          <w:sz w:val="22"/>
          <w:szCs w:val="22"/>
        </w:rPr>
      </w:pPr>
      <w:r w:rsidRPr="00A370B3">
        <w:rPr>
          <w:iCs/>
          <w:color w:val="000000"/>
          <w:sz w:val="22"/>
          <w:szCs w:val="22"/>
        </w:rPr>
        <w:t>4</w:t>
      </w:r>
      <w:r w:rsidR="004D369D" w:rsidRPr="00A370B3">
        <w:rPr>
          <w:iCs/>
          <w:color w:val="000000"/>
          <w:sz w:val="22"/>
          <w:szCs w:val="22"/>
        </w:rPr>
        <w:t>.3.5. При оказании услуг обеспечивать выполнение необходимых противопожарных мероприятий, мероприятий по технике безопасности, охраны окружающей среды и охраны труда.</w:t>
      </w:r>
    </w:p>
    <w:p w:rsidR="004D369D" w:rsidRPr="00A370B3" w:rsidRDefault="00D42E06" w:rsidP="00A370B3">
      <w:pPr>
        <w:pStyle w:val="a0"/>
        <w:ind w:firstLine="0"/>
        <w:rPr>
          <w:iCs/>
          <w:color w:val="000000"/>
          <w:sz w:val="22"/>
          <w:szCs w:val="22"/>
        </w:rPr>
      </w:pPr>
      <w:r w:rsidRPr="00A370B3">
        <w:rPr>
          <w:iCs/>
          <w:color w:val="000000"/>
          <w:sz w:val="22"/>
          <w:szCs w:val="22"/>
        </w:rPr>
        <w:t>4</w:t>
      </w:r>
      <w:r w:rsidR="004D369D" w:rsidRPr="00A370B3">
        <w:rPr>
          <w:iCs/>
          <w:color w:val="000000"/>
          <w:sz w:val="22"/>
          <w:szCs w:val="22"/>
        </w:rPr>
        <w:t>.3.6. Своевременно устранять недостатки и дефекты, выявленные в результате оказанных услуг.</w:t>
      </w:r>
    </w:p>
    <w:p w:rsidR="004D369D" w:rsidRDefault="00D42E06" w:rsidP="00A370B3">
      <w:pPr>
        <w:pStyle w:val="a0"/>
        <w:ind w:firstLine="0"/>
        <w:rPr>
          <w:iCs/>
          <w:color w:val="000000"/>
          <w:sz w:val="22"/>
          <w:szCs w:val="22"/>
        </w:rPr>
      </w:pPr>
      <w:r w:rsidRPr="00A370B3">
        <w:rPr>
          <w:iCs/>
          <w:color w:val="000000"/>
          <w:sz w:val="22"/>
          <w:szCs w:val="22"/>
        </w:rPr>
        <w:t>4</w:t>
      </w:r>
      <w:r w:rsidR="004D369D" w:rsidRPr="00A370B3">
        <w:rPr>
          <w:iCs/>
          <w:color w:val="000000"/>
          <w:sz w:val="22"/>
          <w:szCs w:val="22"/>
        </w:rPr>
        <w:t xml:space="preserve">.3.7. Нести риск случайного повреждения материалов (оборудования), используемого для оказания услуг или уничтожения их до момента сдачи результата оказания услуг Заказчику. </w:t>
      </w:r>
    </w:p>
    <w:p w:rsidR="00DC7E36" w:rsidRPr="00252D3B" w:rsidRDefault="00DC7E36" w:rsidP="006264C7">
      <w:pPr>
        <w:pStyle w:val="a0"/>
        <w:ind w:firstLine="0"/>
        <w:rPr>
          <w:iCs/>
          <w:color w:val="000000"/>
          <w:sz w:val="22"/>
          <w:szCs w:val="22"/>
        </w:rPr>
      </w:pPr>
      <w:r w:rsidRPr="00DC7E36">
        <w:rPr>
          <w:iCs/>
          <w:color w:val="000000"/>
          <w:sz w:val="22"/>
          <w:szCs w:val="22"/>
        </w:rPr>
        <w:t>4.3.</w:t>
      </w:r>
      <w:r w:rsidR="008D4773">
        <w:rPr>
          <w:iCs/>
          <w:color w:val="000000"/>
          <w:sz w:val="22"/>
          <w:szCs w:val="22"/>
        </w:rPr>
        <w:t>8</w:t>
      </w:r>
      <w:r w:rsidRPr="00DC7E36">
        <w:rPr>
          <w:iCs/>
          <w:color w:val="000000"/>
          <w:sz w:val="22"/>
          <w:szCs w:val="22"/>
        </w:rPr>
        <w:t xml:space="preserve">. Соответствовать требованиям, </w:t>
      </w:r>
      <w:proofErr w:type="gramStart"/>
      <w:r w:rsidRPr="00DC7E36">
        <w:rPr>
          <w:iCs/>
          <w:color w:val="000000"/>
          <w:sz w:val="22"/>
          <w:szCs w:val="22"/>
        </w:rPr>
        <w:t>установленным  ч.</w:t>
      </w:r>
      <w:proofErr w:type="gramEnd"/>
      <w:r w:rsidRPr="00DC7E36">
        <w:rPr>
          <w:iCs/>
          <w:color w:val="000000"/>
          <w:sz w:val="22"/>
          <w:szCs w:val="22"/>
        </w:rPr>
        <w:t xml:space="preserve"> 1 ст. 31 Закона от 5 апреля 2013 г. № 44-ФЗ «О контрактной системе в сфере закупок товаров, работ, услуг для обеспечения государственных и муниципальных нужд».</w:t>
      </w:r>
    </w:p>
    <w:p w:rsidR="004D369D" w:rsidRPr="00A370B3" w:rsidRDefault="00D42E06" w:rsidP="00A370B3">
      <w:pPr>
        <w:pStyle w:val="a0"/>
        <w:ind w:firstLine="0"/>
        <w:rPr>
          <w:b/>
          <w:color w:val="000000"/>
          <w:sz w:val="22"/>
          <w:szCs w:val="22"/>
        </w:rPr>
      </w:pPr>
      <w:r w:rsidRPr="00A370B3">
        <w:rPr>
          <w:b/>
          <w:color w:val="000000"/>
          <w:sz w:val="22"/>
          <w:szCs w:val="22"/>
        </w:rPr>
        <w:t>4</w:t>
      </w:r>
      <w:r w:rsidR="004D369D" w:rsidRPr="00A370B3">
        <w:rPr>
          <w:b/>
          <w:color w:val="000000"/>
          <w:sz w:val="22"/>
          <w:szCs w:val="22"/>
        </w:rPr>
        <w:t>.</w:t>
      </w:r>
      <w:r w:rsidR="00F6050B" w:rsidRPr="00A370B3">
        <w:rPr>
          <w:b/>
          <w:color w:val="000000"/>
          <w:sz w:val="22"/>
          <w:szCs w:val="22"/>
        </w:rPr>
        <w:t>4</w:t>
      </w:r>
      <w:r w:rsidR="004D369D" w:rsidRPr="00A370B3">
        <w:rPr>
          <w:b/>
          <w:color w:val="000000"/>
          <w:sz w:val="22"/>
          <w:szCs w:val="22"/>
        </w:rPr>
        <w:t xml:space="preserve">. Исполнитель </w:t>
      </w:r>
      <w:r w:rsidR="00F6050B" w:rsidRPr="00A370B3">
        <w:rPr>
          <w:b/>
          <w:color w:val="000000"/>
          <w:sz w:val="22"/>
          <w:szCs w:val="22"/>
        </w:rPr>
        <w:t>в</w:t>
      </w:r>
      <w:r w:rsidR="004D369D" w:rsidRPr="00A370B3">
        <w:rPr>
          <w:b/>
          <w:color w:val="000000"/>
          <w:sz w:val="22"/>
          <w:szCs w:val="22"/>
        </w:rPr>
        <w:t>прав</w:t>
      </w:r>
      <w:r w:rsidR="00F6050B" w:rsidRPr="00A370B3">
        <w:rPr>
          <w:b/>
          <w:color w:val="000000"/>
          <w:sz w:val="22"/>
          <w:szCs w:val="22"/>
        </w:rPr>
        <w:t>е</w:t>
      </w:r>
      <w:r w:rsidR="004D369D" w:rsidRPr="00A370B3">
        <w:rPr>
          <w:b/>
          <w:color w:val="000000"/>
          <w:sz w:val="22"/>
          <w:szCs w:val="22"/>
        </w:rPr>
        <w:t>:</w:t>
      </w:r>
    </w:p>
    <w:p w:rsidR="004D369D" w:rsidRPr="00A370B3" w:rsidRDefault="00D42E06" w:rsidP="00A370B3">
      <w:pPr>
        <w:pStyle w:val="a0"/>
        <w:ind w:firstLine="0"/>
        <w:rPr>
          <w:color w:val="000000"/>
          <w:sz w:val="22"/>
          <w:szCs w:val="22"/>
        </w:rPr>
      </w:pPr>
      <w:r w:rsidRPr="00A370B3">
        <w:rPr>
          <w:color w:val="000000"/>
          <w:sz w:val="22"/>
          <w:szCs w:val="22"/>
        </w:rPr>
        <w:t>4</w:t>
      </w:r>
      <w:r w:rsidR="00F6050B" w:rsidRPr="00A370B3">
        <w:rPr>
          <w:color w:val="000000"/>
          <w:sz w:val="22"/>
          <w:szCs w:val="22"/>
        </w:rPr>
        <w:t>.</w:t>
      </w:r>
      <w:r w:rsidR="004D369D" w:rsidRPr="00A370B3">
        <w:rPr>
          <w:color w:val="000000"/>
          <w:sz w:val="22"/>
          <w:szCs w:val="22"/>
        </w:rPr>
        <w:t>4.1. Требовать оплаты в соответствии с условиями настоящего Договора, в случае полного исполнения взятых на себя обязательств.</w:t>
      </w:r>
    </w:p>
    <w:p w:rsidR="004D369D" w:rsidRPr="00A370B3" w:rsidRDefault="00D42E06" w:rsidP="00A370B3">
      <w:pPr>
        <w:pStyle w:val="a0"/>
        <w:ind w:firstLine="0"/>
        <w:rPr>
          <w:color w:val="000000"/>
          <w:sz w:val="22"/>
          <w:szCs w:val="22"/>
        </w:rPr>
      </w:pPr>
      <w:r w:rsidRPr="00A370B3">
        <w:rPr>
          <w:color w:val="000000"/>
          <w:sz w:val="22"/>
          <w:szCs w:val="22"/>
        </w:rPr>
        <w:t>4</w:t>
      </w:r>
      <w:r w:rsidR="00F6050B" w:rsidRPr="00A370B3">
        <w:rPr>
          <w:color w:val="000000"/>
          <w:sz w:val="22"/>
          <w:szCs w:val="22"/>
        </w:rPr>
        <w:t>.</w:t>
      </w:r>
      <w:r w:rsidR="004D369D" w:rsidRPr="00A370B3">
        <w:rPr>
          <w:color w:val="000000"/>
          <w:sz w:val="22"/>
          <w:szCs w:val="22"/>
        </w:rPr>
        <w:t xml:space="preserve">4.2. </w:t>
      </w:r>
      <w:r w:rsidR="004D369D" w:rsidRPr="00A370B3">
        <w:rPr>
          <w:snapToGrid w:val="0"/>
          <w:sz w:val="22"/>
          <w:szCs w:val="22"/>
        </w:rPr>
        <w:t xml:space="preserve">Использовать информацию о факте заключения настоящего Договора, а также о факте завершения настоящего Договора с указанием </w:t>
      </w:r>
      <w:r w:rsidR="004D369D" w:rsidRPr="00A370B3">
        <w:rPr>
          <w:iCs/>
          <w:color w:val="000000"/>
          <w:sz w:val="22"/>
          <w:szCs w:val="22"/>
        </w:rPr>
        <w:t xml:space="preserve">Заказчика </w:t>
      </w:r>
      <w:r w:rsidR="004D369D" w:rsidRPr="00A370B3">
        <w:rPr>
          <w:snapToGrid w:val="0"/>
          <w:sz w:val="22"/>
          <w:szCs w:val="22"/>
        </w:rPr>
        <w:t xml:space="preserve">и характера работ в целях публикации в средствах массовой информации (печатные, радио, телевидение, а также электронные), на интернет-сайте </w:t>
      </w:r>
      <w:r w:rsidR="004D369D" w:rsidRPr="00A370B3">
        <w:rPr>
          <w:color w:val="000000"/>
          <w:sz w:val="22"/>
          <w:szCs w:val="22"/>
        </w:rPr>
        <w:t>Исполнителя</w:t>
      </w:r>
      <w:r w:rsidR="004D369D" w:rsidRPr="00A370B3">
        <w:rPr>
          <w:snapToGrid w:val="0"/>
          <w:sz w:val="22"/>
          <w:szCs w:val="22"/>
        </w:rPr>
        <w:t>, в пресс-релизах и иных формах информирования.</w:t>
      </w:r>
    </w:p>
    <w:p w:rsidR="00573831" w:rsidRPr="00A370B3" w:rsidRDefault="00573831" w:rsidP="000D2A8A">
      <w:pPr>
        <w:spacing w:after="0" w:line="240" w:lineRule="auto"/>
        <w:rPr>
          <w:rFonts w:ascii="Times New Roman" w:hAnsi="Times New Roman"/>
          <w:b/>
        </w:rPr>
      </w:pPr>
    </w:p>
    <w:p w:rsidR="00CB45C1" w:rsidRPr="00A370B3" w:rsidRDefault="00CB45C1" w:rsidP="00A370B3">
      <w:pPr>
        <w:spacing w:after="0" w:line="240" w:lineRule="auto"/>
        <w:jc w:val="center"/>
        <w:rPr>
          <w:rFonts w:ascii="Times New Roman" w:hAnsi="Times New Roman"/>
          <w:b/>
        </w:rPr>
      </w:pPr>
      <w:r w:rsidRPr="00A370B3">
        <w:rPr>
          <w:rFonts w:ascii="Times New Roman" w:hAnsi="Times New Roman"/>
          <w:b/>
        </w:rPr>
        <w:t>5. ПОРЯДОК СДАЧИ И ПРИЕМКИ</w:t>
      </w:r>
    </w:p>
    <w:p w:rsidR="00CB45C1" w:rsidRPr="00A370B3" w:rsidRDefault="00CB45C1" w:rsidP="00A370B3">
      <w:pPr>
        <w:spacing w:after="0" w:line="240" w:lineRule="auto"/>
        <w:jc w:val="both"/>
        <w:rPr>
          <w:rFonts w:ascii="Times New Roman" w:hAnsi="Times New Roman"/>
        </w:rPr>
      </w:pPr>
      <w:r w:rsidRPr="00A370B3">
        <w:rPr>
          <w:rFonts w:ascii="Times New Roman" w:hAnsi="Times New Roman"/>
        </w:rPr>
        <w:t xml:space="preserve">5.1. После </w:t>
      </w:r>
      <w:r w:rsidR="00610695" w:rsidRPr="00A370B3">
        <w:rPr>
          <w:rFonts w:ascii="Times New Roman" w:hAnsi="Times New Roman"/>
        </w:rPr>
        <w:t>оказания услуг Исполнитель</w:t>
      </w:r>
      <w:r w:rsidRPr="00A370B3">
        <w:rPr>
          <w:rFonts w:ascii="Times New Roman" w:hAnsi="Times New Roman"/>
        </w:rPr>
        <w:t xml:space="preserve"> предоставляет Заказчику Акт сдачи-приемки.</w:t>
      </w:r>
    </w:p>
    <w:p w:rsidR="00CB45C1" w:rsidRPr="00A370B3" w:rsidRDefault="00CB45C1" w:rsidP="00A370B3">
      <w:pPr>
        <w:spacing w:after="0" w:line="240" w:lineRule="auto"/>
        <w:jc w:val="both"/>
        <w:rPr>
          <w:rFonts w:ascii="Times New Roman" w:hAnsi="Times New Roman"/>
        </w:rPr>
      </w:pPr>
      <w:r w:rsidRPr="00A370B3">
        <w:rPr>
          <w:rFonts w:ascii="Times New Roman" w:hAnsi="Times New Roman"/>
        </w:rPr>
        <w:t>5.2. Заказчик в течение 10</w:t>
      </w:r>
      <w:r w:rsidR="00EA06B2" w:rsidRPr="00A370B3">
        <w:rPr>
          <w:rFonts w:ascii="Times New Roman" w:hAnsi="Times New Roman"/>
        </w:rPr>
        <w:t xml:space="preserve"> (десяти)</w:t>
      </w:r>
      <w:r w:rsidRPr="00A370B3">
        <w:rPr>
          <w:rFonts w:ascii="Times New Roman" w:hAnsi="Times New Roman"/>
        </w:rPr>
        <w:t xml:space="preserve"> рабочих дней со дня получения Акта обязан направить </w:t>
      </w:r>
      <w:r w:rsidR="00BE652A">
        <w:rPr>
          <w:rFonts w:ascii="Times New Roman" w:hAnsi="Times New Roman"/>
        </w:rPr>
        <w:t xml:space="preserve">Исполнителю </w:t>
      </w:r>
      <w:r w:rsidRPr="00A370B3">
        <w:rPr>
          <w:rFonts w:ascii="Times New Roman" w:hAnsi="Times New Roman"/>
        </w:rPr>
        <w:t>подписанный Акт сдачи-приемки или мотивированный отказ от приемки.</w:t>
      </w:r>
    </w:p>
    <w:p w:rsidR="00CB45C1" w:rsidRDefault="00CB45C1" w:rsidP="00A370B3">
      <w:pPr>
        <w:spacing w:after="0" w:line="240" w:lineRule="auto"/>
        <w:jc w:val="both"/>
        <w:rPr>
          <w:rFonts w:ascii="Times New Roman" w:hAnsi="Times New Roman"/>
        </w:rPr>
      </w:pPr>
      <w:r w:rsidRPr="00A370B3">
        <w:rPr>
          <w:rFonts w:ascii="Times New Roman" w:hAnsi="Times New Roman"/>
        </w:rPr>
        <w:t xml:space="preserve">5.3. В случае мотивированного письменного отказа Заказчику, Сторонами составляется двусторонний акт с перечнем необходимых доработок и сроков их выполнения. Доработки производятся </w:t>
      </w:r>
      <w:r w:rsidR="00BE652A">
        <w:rPr>
          <w:rFonts w:ascii="Times New Roman" w:hAnsi="Times New Roman"/>
        </w:rPr>
        <w:t xml:space="preserve">Исполнителем </w:t>
      </w:r>
      <w:r w:rsidRPr="00A370B3">
        <w:rPr>
          <w:rFonts w:ascii="Times New Roman" w:hAnsi="Times New Roman"/>
        </w:rPr>
        <w:t>за свой счет в согласованные Сторонами сроки.</w:t>
      </w:r>
    </w:p>
    <w:p w:rsidR="00DC7E36" w:rsidRPr="00A370B3" w:rsidRDefault="00DC7E36" w:rsidP="00A370B3">
      <w:pPr>
        <w:spacing w:after="0" w:line="240" w:lineRule="auto"/>
        <w:jc w:val="both"/>
        <w:rPr>
          <w:rFonts w:ascii="Times New Roman" w:hAnsi="Times New Roman"/>
        </w:rPr>
      </w:pPr>
      <w:r>
        <w:rPr>
          <w:rFonts w:ascii="Times New Roman" w:hAnsi="Times New Roman"/>
        </w:rPr>
        <w:t xml:space="preserve">5.4. </w:t>
      </w:r>
      <w:r w:rsidRPr="00DC7E36">
        <w:rPr>
          <w:rFonts w:ascii="Times New Roman" w:hAnsi="Times New Roman"/>
        </w:rPr>
        <w:t>Исполнитель дает свое согласие на осуществление Заказчиком приемки товара, работы, услуги без присутствия представителя со стороны Исполнителя, в этом случае Заказчиком составляется акт приемки товаров, работ, услуг по ф. 0510452, подписывается в одностороннем порядке и направляется Исполнителю. В случае расхождений количественных или качественных показателей товаров, работ, услуг, подпись Исполнителя в акте приемки товаров, работ, услуг по ф. 0510452 обязательна.</w:t>
      </w:r>
    </w:p>
    <w:p w:rsidR="00CB45C1" w:rsidRPr="00A370B3" w:rsidRDefault="00CB45C1" w:rsidP="00A370B3">
      <w:pPr>
        <w:spacing w:after="0" w:line="240" w:lineRule="auto"/>
        <w:jc w:val="center"/>
        <w:rPr>
          <w:rFonts w:ascii="Times New Roman" w:hAnsi="Times New Roman"/>
          <w:b/>
        </w:rPr>
      </w:pPr>
      <w:r w:rsidRPr="00A370B3">
        <w:rPr>
          <w:rFonts w:ascii="Times New Roman" w:hAnsi="Times New Roman"/>
          <w:b/>
        </w:rPr>
        <w:t>6. ОТВЕТСТВЕННОСТЬ СТОРОН</w:t>
      </w:r>
    </w:p>
    <w:p w:rsidR="00891C95" w:rsidRPr="002A2985" w:rsidRDefault="00891C95" w:rsidP="002B2A4B">
      <w:pPr>
        <w:spacing w:after="0" w:line="240" w:lineRule="auto"/>
        <w:jc w:val="both"/>
        <w:rPr>
          <w:rFonts w:ascii="Times New Roman" w:hAnsi="Times New Roman"/>
        </w:rPr>
      </w:pPr>
      <w:r w:rsidRPr="00A370B3">
        <w:rPr>
          <w:rFonts w:ascii="Times New Roman" w:hAnsi="Times New Roman"/>
        </w:rPr>
        <w:t>6.1</w:t>
      </w:r>
      <w:r w:rsidRPr="002A2985">
        <w:rPr>
          <w:rFonts w:ascii="Times New Roman" w:hAnsi="Times New Roman"/>
        </w:rPr>
        <w:t>. Стороны несут ответственность друг перед другом за неисполнение или ненадлежащее исполнение своих обязанностей по настоящему Договору в соответствии с законодательством Российской Федерации.</w:t>
      </w:r>
    </w:p>
    <w:p w:rsidR="0041094C" w:rsidRDefault="0041094C" w:rsidP="002B2A4B">
      <w:pPr>
        <w:spacing w:after="0" w:line="240" w:lineRule="auto"/>
        <w:jc w:val="both"/>
        <w:rPr>
          <w:rFonts w:ascii="Times New Roman" w:eastAsia="Calibri" w:hAnsi="Times New Roman"/>
        </w:rPr>
      </w:pPr>
      <w:r>
        <w:rPr>
          <w:rFonts w:ascii="Times New Roman" w:eastAsia="Calibri" w:hAnsi="Times New Roman"/>
        </w:rPr>
        <w:t>6</w:t>
      </w:r>
      <w:r w:rsidRPr="00D629E5">
        <w:rPr>
          <w:rFonts w:ascii="Times New Roman" w:eastAsia="Calibri" w:hAnsi="Times New Roman"/>
        </w:rPr>
        <w:t>.</w:t>
      </w:r>
      <w:r w:rsidR="00094DEE">
        <w:rPr>
          <w:rFonts w:ascii="Times New Roman" w:eastAsia="Calibri" w:hAnsi="Times New Roman"/>
        </w:rPr>
        <w:t>2</w:t>
      </w:r>
      <w:r w:rsidRPr="00D629E5">
        <w:rPr>
          <w:rFonts w:ascii="Times New Roman" w:eastAsia="Calibri" w:hAnsi="Times New Roman"/>
        </w:rPr>
        <w:t>. Наступление обстоятельств, вызванных действием непреодолимой силы, влечет увеличение срока исполнения Договора на период действия указанных обстоятельств.</w:t>
      </w:r>
    </w:p>
    <w:p w:rsidR="00EC7DFC" w:rsidRPr="00EC7DFC" w:rsidRDefault="00EC7DFC" w:rsidP="00EC7DFC">
      <w:pPr>
        <w:spacing w:after="0" w:line="240" w:lineRule="auto"/>
        <w:jc w:val="both"/>
        <w:rPr>
          <w:rFonts w:ascii="Times New Roman" w:eastAsia="Calibri" w:hAnsi="Times New Roman"/>
        </w:rPr>
      </w:pPr>
      <w:r w:rsidRPr="00EC7DFC">
        <w:rPr>
          <w:rFonts w:ascii="Times New Roman" w:eastAsia="Calibri" w:hAnsi="Times New Roman"/>
        </w:rPr>
        <w:t>6.</w:t>
      </w:r>
      <w:r>
        <w:rPr>
          <w:rFonts w:ascii="Times New Roman" w:eastAsia="Calibri" w:hAnsi="Times New Roman"/>
        </w:rPr>
        <w:t>3</w:t>
      </w:r>
      <w:r w:rsidRPr="00EC7DFC">
        <w:rPr>
          <w:rFonts w:ascii="Times New Roman" w:eastAsia="Calibri" w:hAnsi="Times New Roman"/>
        </w:rPr>
        <w:t xml:space="preserve">.  Исполнитель гарантирует Заказчику, что в течение срока действия настоящего Договора в случае сбоя в созданных Исполнителем настройках программного продукта в процессе их эксплуатации все работы по восстановлению работоспособности программы будут выполнены силами и за счет Исполнителя. Основанием является подтверждение сбоя через повторную демонстрацию аналогичной ситуации Исполнителю на восстановленной из архивной копии базе данных. </w:t>
      </w:r>
    </w:p>
    <w:p w:rsidR="00EC7DFC" w:rsidRPr="00EC7DFC" w:rsidRDefault="00EC7DFC" w:rsidP="00EC7DFC">
      <w:pPr>
        <w:spacing w:after="0" w:line="240" w:lineRule="auto"/>
        <w:jc w:val="both"/>
        <w:rPr>
          <w:rFonts w:ascii="Times New Roman" w:eastAsia="Calibri" w:hAnsi="Times New Roman"/>
        </w:rPr>
      </w:pPr>
      <w:r w:rsidRPr="00EC7DFC">
        <w:rPr>
          <w:rFonts w:ascii="Times New Roman" w:eastAsia="Calibri" w:hAnsi="Times New Roman"/>
        </w:rPr>
        <w:t>6.</w:t>
      </w:r>
      <w:r>
        <w:rPr>
          <w:rFonts w:ascii="Times New Roman" w:eastAsia="Calibri" w:hAnsi="Times New Roman"/>
        </w:rPr>
        <w:t>4</w:t>
      </w:r>
      <w:r w:rsidRPr="00EC7DFC">
        <w:rPr>
          <w:rFonts w:ascii="Times New Roman" w:eastAsia="Calibri" w:hAnsi="Times New Roman"/>
        </w:rPr>
        <w:t xml:space="preserve">. В случае сбоя в настройках программного продукта, происшедшего по вине Заказчика, все работы по диагностике и восстановлению работоспособности настройки выполняются за счет Заказчика. </w:t>
      </w:r>
    </w:p>
    <w:p w:rsidR="00EC7DFC" w:rsidRPr="00EC7DFC" w:rsidRDefault="00EC7DFC" w:rsidP="00EC7DFC">
      <w:pPr>
        <w:spacing w:after="0" w:line="240" w:lineRule="auto"/>
        <w:jc w:val="both"/>
        <w:rPr>
          <w:rFonts w:ascii="Times New Roman" w:eastAsia="Calibri" w:hAnsi="Times New Roman"/>
        </w:rPr>
      </w:pPr>
      <w:r w:rsidRPr="00EC7DFC">
        <w:rPr>
          <w:rFonts w:ascii="Times New Roman" w:eastAsia="Calibri" w:hAnsi="Times New Roman"/>
        </w:rPr>
        <w:t>6.</w:t>
      </w:r>
      <w:r>
        <w:rPr>
          <w:rFonts w:ascii="Times New Roman" w:eastAsia="Calibri" w:hAnsi="Times New Roman"/>
        </w:rPr>
        <w:t>5</w:t>
      </w:r>
      <w:r w:rsidRPr="00EC7DFC">
        <w:rPr>
          <w:rFonts w:ascii="Times New Roman" w:eastAsia="Calibri" w:hAnsi="Times New Roman"/>
        </w:rPr>
        <w:t>. Исполнитель не несет ответственности за сбой в работе программного продукта в части не подвергавшейся настройке Исполнителем, либо элементов программного продукта, не подвергавшихся настройке. В данном случае все работы по диагностике и восстановлению работоспособности программного продукта выполняются за счет Заказчика.</w:t>
      </w:r>
    </w:p>
    <w:p w:rsidR="00EC7DFC" w:rsidRPr="00EC7DFC" w:rsidRDefault="00EC7DFC" w:rsidP="00EC7DFC">
      <w:pPr>
        <w:spacing w:after="0" w:line="240" w:lineRule="auto"/>
        <w:jc w:val="both"/>
        <w:rPr>
          <w:rFonts w:ascii="Times New Roman" w:eastAsia="Calibri" w:hAnsi="Times New Roman"/>
        </w:rPr>
      </w:pPr>
      <w:r w:rsidRPr="00EC7DFC">
        <w:rPr>
          <w:rFonts w:ascii="Times New Roman" w:eastAsia="Calibri" w:hAnsi="Times New Roman"/>
        </w:rPr>
        <w:t>6.</w:t>
      </w:r>
      <w:r>
        <w:rPr>
          <w:rFonts w:ascii="Times New Roman" w:eastAsia="Calibri" w:hAnsi="Times New Roman"/>
        </w:rPr>
        <w:t>6</w:t>
      </w:r>
      <w:r w:rsidRPr="00EC7DFC">
        <w:rPr>
          <w:rFonts w:ascii="Times New Roman" w:eastAsia="Calibri" w:hAnsi="Times New Roman"/>
        </w:rPr>
        <w:t>. Исполнитель не несет ответственности за сбои в работе программного продукта, обусловленные ошибками в типовом функционале текущего релиза программного продукта, установленного у Заказчика. В данном случае все работы по диагностике и восстановлению работоспособности программного продукта тарифицируются в соответствии с условиями данного Договора.</w:t>
      </w:r>
    </w:p>
    <w:p w:rsidR="00EC7DFC" w:rsidRPr="00EC7DFC" w:rsidRDefault="00EC7DFC" w:rsidP="00EC7DFC">
      <w:pPr>
        <w:spacing w:after="0" w:line="240" w:lineRule="auto"/>
        <w:jc w:val="both"/>
        <w:rPr>
          <w:rFonts w:ascii="Times New Roman" w:eastAsia="Calibri" w:hAnsi="Times New Roman"/>
        </w:rPr>
      </w:pPr>
      <w:r w:rsidRPr="00EC7DFC">
        <w:rPr>
          <w:rFonts w:ascii="Times New Roman" w:eastAsia="Calibri" w:hAnsi="Times New Roman"/>
        </w:rPr>
        <w:t>6.</w:t>
      </w:r>
      <w:r>
        <w:rPr>
          <w:rFonts w:ascii="Times New Roman" w:eastAsia="Calibri" w:hAnsi="Times New Roman"/>
        </w:rPr>
        <w:t>7</w:t>
      </w:r>
      <w:r w:rsidRPr="00EC7DFC">
        <w:rPr>
          <w:rFonts w:ascii="Times New Roman" w:eastAsia="Calibri" w:hAnsi="Times New Roman"/>
        </w:rPr>
        <w:t>.  В случае возникновения разногласий по исполнению настоящего Договора споры решаются путем взаимных переговоров сторон. В случае если стороны не достигли согласия, спор урегулируется в Арбитражном суде по месту обращения истца.</w:t>
      </w:r>
    </w:p>
    <w:p w:rsidR="00CB45C1" w:rsidRPr="00A370B3" w:rsidRDefault="00CB45C1" w:rsidP="00A370B3">
      <w:pPr>
        <w:spacing w:after="0" w:line="240" w:lineRule="auto"/>
        <w:jc w:val="center"/>
        <w:rPr>
          <w:rFonts w:ascii="Times New Roman" w:hAnsi="Times New Roman"/>
          <w:b/>
        </w:rPr>
      </w:pPr>
      <w:r w:rsidRPr="00A370B3">
        <w:rPr>
          <w:rFonts w:ascii="Times New Roman" w:hAnsi="Times New Roman"/>
          <w:b/>
          <w:color w:val="000000"/>
        </w:rPr>
        <w:t xml:space="preserve">7. </w:t>
      </w:r>
      <w:r w:rsidRPr="00A370B3">
        <w:rPr>
          <w:rFonts w:ascii="Times New Roman" w:hAnsi="Times New Roman"/>
          <w:b/>
        </w:rPr>
        <w:t>ОБСТОЯТЕЛЬСТВА НЕПРЕОДОЛИМОЙ СИЛЫ</w:t>
      </w:r>
    </w:p>
    <w:p w:rsidR="00891C95" w:rsidRPr="00A370B3" w:rsidRDefault="00891C95" w:rsidP="00A370B3">
      <w:pPr>
        <w:spacing w:after="0" w:line="240" w:lineRule="auto"/>
        <w:jc w:val="both"/>
        <w:rPr>
          <w:rFonts w:ascii="Times New Roman" w:hAnsi="Times New Roman"/>
        </w:rPr>
      </w:pPr>
      <w:r w:rsidRPr="00A370B3">
        <w:rPr>
          <w:rFonts w:ascii="Times New Roman" w:hAnsi="Times New Roman"/>
        </w:rPr>
        <w:t>7.1. Стороны освобождаются от ответственности за частичное или неполное 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в результате событий чрезвычайного характера, которые стороны не могли ни предвидеть, ни предотвратить разумными мерами.</w:t>
      </w:r>
    </w:p>
    <w:p w:rsidR="00AC0BF1" w:rsidRPr="00AC0BF1" w:rsidRDefault="00891C95" w:rsidP="00AC0BF1">
      <w:pPr>
        <w:spacing w:after="0" w:line="240" w:lineRule="auto"/>
        <w:jc w:val="both"/>
        <w:rPr>
          <w:rFonts w:ascii="Times New Roman" w:hAnsi="Times New Roman"/>
        </w:rPr>
      </w:pPr>
      <w:r w:rsidRPr="00A370B3">
        <w:rPr>
          <w:rFonts w:ascii="Times New Roman" w:hAnsi="Times New Roman"/>
        </w:rPr>
        <w:t xml:space="preserve">К обстоятельствам непреодолимой силы относятся события, на которые стороны не могут оказать влияния и за возникновения которых не несут </w:t>
      </w:r>
      <w:proofErr w:type="gramStart"/>
      <w:r w:rsidR="00AC0BF1" w:rsidRPr="00AC0BF1">
        <w:rPr>
          <w:rFonts w:ascii="Times New Roman" w:hAnsi="Times New Roman"/>
        </w:rPr>
        <w:t>ответственности,</w:t>
      </w:r>
      <w:r w:rsidR="00AC0BF1">
        <w:rPr>
          <w:rFonts w:ascii="Times New Roman" w:hAnsi="Times New Roman"/>
        </w:rPr>
        <w:t>в</w:t>
      </w:r>
      <w:proofErr w:type="gramEnd"/>
      <w:r w:rsidR="00AC0BF1">
        <w:rPr>
          <w:rFonts w:ascii="Times New Roman" w:hAnsi="Times New Roman"/>
        </w:rPr>
        <w:t xml:space="preserve"> частности: </w:t>
      </w:r>
      <w:r w:rsidR="00AC0BF1" w:rsidRPr="00AC0BF1">
        <w:rPr>
          <w:rFonts w:ascii="Times New Roman" w:hAnsi="Times New Roman"/>
        </w:rPr>
        <w:t>военные действия, наводнения, пожары, стихийные бедствия, эпидемии, забастовки, решения государственных органов, изменения действующего законодательства, применимого к Договору, или законодательства РФ.</w:t>
      </w:r>
    </w:p>
    <w:p w:rsidR="00AC0BF1" w:rsidRPr="00AC0BF1" w:rsidRDefault="00AC0BF1" w:rsidP="00AC0BF1">
      <w:pPr>
        <w:spacing w:after="0" w:line="240" w:lineRule="auto"/>
        <w:jc w:val="both"/>
        <w:rPr>
          <w:rFonts w:ascii="Times New Roman" w:hAnsi="Times New Roman"/>
        </w:rPr>
      </w:pPr>
      <w:r w:rsidRPr="00AC0BF1">
        <w:rPr>
          <w:rFonts w:ascii="Times New Roman" w:hAnsi="Times New Roman"/>
        </w:rPr>
        <w:t xml:space="preserve">7.2. Стороны также соглашаются считать форс-мажорными обстоятельствами по Договору </w:t>
      </w:r>
      <w:proofErr w:type="spellStart"/>
      <w:r w:rsidRPr="00AC0BF1">
        <w:rPr>
          <w:rFonts w:ascii="Times New Roman" w:hAnsi="Times New Roman"/>
        </w:rPr>
        <w:t>кибератаки</w:t>
      </w:r>
      <w:proofErr w:type="spellEnd"/>
      <w:r w:rsidRPr="00AC0BF1">
        <w:rPr>
          <w:rFonts w:ascii="Times New Roman" w:hAnsi="Times New Roman"/>
        </w:rPr>
        <w:t xml:space="preserve"> на информационные системы Сторон с применением вирусов-шифровальщиков, результатом которых является частичная или полная потеря доступа к данным информационной системы.</w:t>
      </w:r>
    </w:p>
    <w:p w:rsidR="00AC0BF1" w:rsidRPr="00AC0BF1" w:rsidRDefault="00AC0BF1" w:rsidP="00AC0BF1">
      <w:pPr>
        <w:spacing w:after="0" w:line="240" w:lineRule="auto"/>
        <w:jc w:val="both"/>
        <w:rPr>
          <w:rFonts w:ascii="Times New Roman" w:hAnsi="Times New Roman"/>
        </w:rPr>
      </w:pPr>
      <w:r w:rsidRPr="00AC0BF1">
        <w:rPr>
          <w:rFonts w:ascii="Times New Roman" w:hAnsi="Times New Roman"/>
        </w:rPr>
        <w:t>7.3. В случае наступления форс-мажорных обстоятельств, сторона, которая не может исполнить обязательства, взятые на себя по Договору, должна в трехдневный срок сообщить об этих обстоятельствах другой стороне в письменной форме. Такая информация должна содержать данные о характере обстоятельств непреодолимой силы, а также оценку их влияния на исполнение и возможный срок исполнения обязательств.</w:t>
      </w:r>
    </w:p>
    <w:p w:rsidR="00AC0BF1" w:rsidRPr="00AC0BF1" w:rsidRDefault="00AC0BF1" w:rsidP="00AC0BF1">
      <w:pPr>
        <w:spacing w:after="0" w:line="240" w:lineRule="auto"/>
        <w:jc w:val="both"/>
        <w:rPr>
          <w:rFonts w:ascii="Times New Roman" w:hAnsi="Times New Roman"/>
        </w:rPr>
      </w:pPr>
      <w:r w:rsidRPr="00AC0BF1">
        <w:rPr>
          <w:rFonts w:ascii="Times New Roman" w:hAnsi="Times New Roman"/>
        </w:rPr>
        <w:t xml:space="preserve">7.4. С момента наступления форс-мажорных обстоятельств действие Договора приостанавливается до момента, определяемого сторонами.  </w:t>
      </w:r>
    </w:p>
    <w:p w:rsidR="00AC0BF1" w:rsidRPr="00AC0BF1" w:rsidRDefault="00AC0BF1" w:rsidP="00AC0BF1">
      <w:pPr>
        <w:spacing w:after="0" w:line="240" w:lineRule="auto"/>
        <w:jc w:val="both"/>
        <w:rPr>
          <w:rFonts w:ascii="Times New Roman" w:hAnsi="Times New Roman"/>
        </w:rPr>
      </w:pPr>
      <w:r w:rsidRPr="00AC0BF1">
        <w:rPr>
          <w:rFonts w:ascii="Times New Roman" w:hAnsi="Times New Roman"/>
        </w:rPr>
        <w:t>7.5. Если обстоятельства непреодолимой силы продолжаются более 2 месяцев подряд, любая из Сторон вправе расторгнуть Договор, письменно уведомив другую Сторону об этом не менее чем за 15 календарных дней до предполагаемой даты расторжения.</w:t>
      </w:r>
    </w:p>
    <w:p w:rsidR="00B31FAE" w:rsidRDefault="00B31FAE" w:rsidP="00AC0BF1">
      <w:pPr>
        <w:spacing w:after="0" w:line="240" w:lineRule="auto"/>
        <w:jc w:val="both"/>
        <w:rPr>
          <w:rFonts w:ascii="Times New Roman" w:hAnsi="Times New Roman"/>
          <w:b/>
          <w:color w:val="000000"/>
        </w:rPr>
      </w:pPr>
    </w:p>
    <w:p w:rsidR="005767E7" w:rsidRPr="005767E7" w:rsidRDefault="005767E7" w:rsidP="005767E7">
      <w:pPr>
        <w:spacing w:after="0" w:line="240" w:lineRule="auto"/>
        <w:jc w:val="center"/>
        <w:rPr>
          <w:rFonts w:ascii="Times New Roman" w:hAnsi="Times New Roman"/>
          <w:b/>
          <w:color w:val="000000"/>
        </w:rPr>
      </w:pPr>
      <w:r w:rsidRPr="005767E7">
        <w:rPr>
          <w:rFonts w:ascii="Times New Roman" w:hAnsi="Times New Roman"/>
          <w:b/>
          <w:color w:val="000000"/>
        </w:rPr>
        <w:t>8. ИНТЕЛЛЕКТУАЛЬНАЯ СОБСТВЕННОСТЬ</w:t>
      </w:r>
    </w:p>
    <w:p w:rsidR="005767E7" w:rsidRPr="005767E7" w:rsidRDefault="005767E7" w:rsidP="005767E7">
      <w:pPr>
        <w:spacing w:after="0" w:line="240" w:lineRule="auto"/>
        <w:jc w:val="both"/>
        <w:rPr>
          <w:rFonts w:ascii="Times New Roman" w:hAnsi="Times New Roman"/>
        </w:rPr>
      </w:pPr>
      <w:r w:rsidRPr="005767E7">
        <w:rPr>
          <w:rFonts w:ascii="Times New Roman" w:hAnsi="Times New Roman"/>
        </w:rPr>
        <w:t xml:space="preserve">8.1 Стороны соглашаются с тем, что с даты подписания настоящего Договора все права на воспроизведение, распространение, а также модификацию настроек </w:t>
      </w:r>
      <w:r w:rsidR="008E6E91">
        <w:rPr>
          <w:rFonts w:ascii="Times New Roman" w:hAnsi="Times New Roman"/>
        </w:rPr>
        <w:t>программного продукта</w:t>
      </w:r>
      <w:r w:rsidRPr="005767E7">
        <w:rPr>
          <w:rFonts w:ascii="Times New Roman" w:hAnsi="Times New Roman"/>
        </w:rPr>
        <w:t xml:space="preserve">, в том числе перевод настройки </w:t>
      </w:r>
      <w:r w:rsidR="008E6E91">
        <w:rPr>
          <w:rFonts w:ascii="Times New Roman" w:hAnsi="Times New Roman"/>
        </w:rPr>
        <w:t>программного продукта</w:t>
      </w:r>
      <w:r w:rsidRPr="005767E7">
        <w:rPr>
          <w:rFonts w:ascii="Times New Roman" w:hAnsi="Times New Roman"/>
        </w:rPr>
        <w:t xml:space="preserve"> на другой язык (языки), принадлежат Исполнителю без ограничения сроков и территории.</w:t>
      </w:r>
    </w:p>
    <w:p w:rsidR="005767E7" w:rsidRPr="005767E7" w:rsidRDefault="005767E7" w:rsidP="005767E7">
      <w:pPr>
        <w:spacing w:after="0" w:line="240" w:lineRule="auto"/>
        <w:jc w:val="both"/>
        <w:rPr>
          <w:rFonts w:ascii="Times New Roman" w:hAnsi="Times New Roman"/>
        </w:rPr>
      </w:pPr>
      <w:r w:rsidRPr="005767E7">
        <w:rPr>
          <w:rFonts w:ascii="Times New Roman" w:hAnsi="Times New Roman"/>
        </w:rPr>
        <w:t xml:space="preserve">8.2 Заказчик не должен пытаться осуществлять действия, которые могли бы нарушить или сделать недействительными указанные права Исполнителя в отношении интеллектуальной собственности на настройки </w:t>
      </w:r>
      <w:r w:rsidR="008E6E91">
        <w:rPr>
          <w:rFonts w:ascii="Times New Roman" w:hAnsi="Times New Roman"/>
        </w:rPr>
        <w:t>программного продукта</w:t>
      </w:r>
      <w:r w:rsidRPr="005767E7">
        <w:rPr>
          <w:rFonts w:ascii="Times New Roman" w:hAnsi="Times New Roman"/>
        </w:rPr>
        <w:t>.</w:t>
      </w:r>
    </w:p>
    <w:p w:rsidR="00891C95" w:rsidRPr="00A370B3" w:rsidRDefault="005767E7" w:rsidP="00A370B3">
      <w:pPr>
        <w:spacing w:after="0" w:line="240" w:lineRule="auto"/>
        <w:jc w:val="center"/>
        <w:rPr>
          <w:rFonts w:ascii="Times New Roman" w:hAnsi="Times New Roman"/>
          <w:b/>
          <w:color w:val="000000"/>
        </w:rPr>
      </w:pPr>
      <w:r>
        <w:rPr>
          <w:rFonts w:ascii="Times New Roman" w:hAnsi="Times New Roman"/>
          <w:b/>
          <w:color w:val="000000"/>
        </w:rPr>
        <w:t>9</w:t>
      </w:r>
      <w:r w:rsidR="00891C95" w:rsidRPr="00A370B3">
        <w:rPr>
          <w:rFonts w:ascii="Times New Roman" w:hAnsi="Times New Roman"/>
          <w:b/>
          <w:color w:val="000000"/>
        </w:rPr>
        <w:t>. ПРОЧИЕ УСЛОВИЯ</w:t>
      </w:r>
    </w:p>
    <w:p w:rsidR="00DC7E36" w:rsidRPr="00A370B3" w:rsidRDefault="00DC7E36" w:rsidP="00DC7E36">
      <w:pPr>
        <w:spacing w:after="0" w:line="240" w:lineRule="auto"/>
        <w:jc w:val="both"/>
        <w:rPr>
          <w:rFonts w:ascii="Times New Roman" w:hAnsi="Times New Roman"/>
          <w:color w:val="000000"/>
        </w:rPr>
      </w:pPr>
      <w:r>
        <w:rPr>
          <w:rFonts w:ascii="Times New Roman" w:hAnsi="Times New Roman"/>
          <w:color w:val="000000"/>
        </w:rPr>
        <w:t>9</w:t>
      </w:r>
      <w:r w:rsidRPr="00A370B3">
        <w:rPr>
          <w:rFonts w:ascii="Times New Roman" w:hAnsi="Times New Roman"/>
          <w:color w:val="000000"/>
        </w:rPr>
        <w:t>.1. Настоящий Договор составлен в двух экземплярах, имеющих одинаковую юридическую силу,</w:t>
      </w:r>
      <w:r>
        <w:rPr>
          <w:rFonts w:ascii="Times New Roman" w:hAnsi="Times New Roman"/>
          <w:color w:val="000000"/>
        </w:rPr>
        <w:t xml:space="preserve"> по одному для каждой из С</w:t>
      </w:r>
      <w:r w:rsidRPr="00A370B3">
        <w:rPr>
          <w:rFonts w:ascii="Times New Roman" w:hAnsi="Times New Roman"/>
          <w:color w:val="000000"/>
        </w:rPr>
        <w:t>торон.</w:t>
      </w:r>
    </w:p>
    <w:p w:rsidR="00DC7E36" w:rsidRPr="00A370B3" w:rsidRDefault="00DC7E36" w:rsidP="00DC7E36">
      <w:pPr>
        <w:spacing w:after="0" w:line="240" w:lineRule="auto"/>
        <w:jc w:val="both"/>
        <w:rPr>
          <w:rFonts w:ascii="Times New Roman" w:hAnsi="Times New Roman"/>
          <w:color w:val="000000"/>
        </w:rPr>
      </w:pPr>
      <w:r>
        <w:rPr>
          <w:rFonts w:ascii="Times New Roman" w:hAnsi="Times New Roman"/>
          <w:color w:val="000000"/>
        </w:rPr>
        <w:t>9</w:t>
      </w:r>
      <w:r w:rsidRPr="00A370B3">
        <w:rPr>
          <w:rFonts w:ascii="Times New Roman" w:hAnsi="Times New Roman"/>
          <w:color w:val="000000"/>
        </w:rPr>
        <w:t xml:space="preserve">.2. Все изменения и дополнения к настоящему Договору действительны лишь в том случае, если они совершены в письменной форме и подписаны Сторонами. Дополнительные соглашения являются неотъемлемой частью Договора. </w:t>
      </w:r>
    </w:p>
    <w:p w:rsidR="00DC7E36" w:rsidRPr="00A370B3" w:rsidRDefault="00DC7E36" w:rsidP="00DC7E36">
      <w:pPr>
        <w:spacing w:after="0" w:line="240" w:lineRule="auto"/>
        <w:jc w:val="both"/>
        <w:rPr>
          <w:rFonts w:ascii="Times New Roman" w:hAnsi="Times New Roman"/>
          <w:color w:val="000000"/>
        </w:rPr>
      </w:pPr>
      <w:r>
        <w:rPr>
          <w:rFonts w:ascii="Times New Roman" w:hAnsi="Times New Roman"/>
          <w:color w:val="000000"/>
        </w:rPr>
        <w:t>9</w:t>
      </w:r>
      <w:r w:rsidRPr="00A370B3">
        <w:rPr>
          <w:rFonts w:ascii="Times New Roman" w:hAnsi="Times New Roman"/>
          <w:color w:val="000000"/>
        </w:rPr>
        <w:t>.3.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действующим законодательством.</w:t>
      </w:r>
    </w:p>
    <w:p w:rsidR="00DC7E36" w:rsidRPr="00A370B3" w:rsidRDefault="00DC7E36" w:rsidP="00DC7E36">
      <w:pPr>
        <w:spacing w:after="0" w:line="240" w:lineRule="auto"/>
        <w:jc w:val="both"/>
        <w:rPr>
          <w:rFonts w:ascii="Times New Roman" w:hAnsi="Times New Roman"/>
          <w:color w:val="000000"/>
        </w:rPr>
      </w:pPr>
      <w:r>
        <w:rPr>
          <w:rFonts w:ascii="Times New Roman" w:hAnsi="Times New Roman"/>
          <w:color w:val="000000"/>
        </w:rPr>
        <w:t>9</w:t>
      </w:r>
      <w:r w:rsidRPr="00A370B3">
        <w:rPr>
          <w:rFonts w:ascii="Times New Roman" w:hAnsi="Times New Roman"/>
          <w:color w:val="000000"/>
        </w:rPr>
        <w:t>.4. В случае изменения юридического или фактического адреса, банковских или иных реквизитов, стороны обязаны уведомить друг друга за 5 рабочих дней до предполагаемых событий.</w:t>
      </w:r>
    </w:p>
    <w:p w:rsidR="00DC7E36" w:rsidRPr="00A370B3" w:rsidRDefault="00DC7E36" w:rsidP="00DC7E36">
      <w:pPr>
        <w:spacing w:after="0" w:line="240" w:lineRule="auto"/>
        <w:jc w:val="both"/>
        <w:rPr>
          <w:rFonts w:ascii="Times New Roman" w:hAnsi="Times New Roman"/>
          <w:color w:val="000000"/>
        </w:rPr>
      </w:pPr>
      <w:r>
        <w:rPr>
          <w:rFonts w:ascii="Times New Roman" w:hAnsi="Times New Roman"/>
          <w:color w:val="000000"/>
        </w:rPr>
        <w:t>9</w:t>
      </w:r>
      <w:r w:rsidRPr="00A370B3">
        <w:rPr>
          <w:rFonts w:ascii="Times New Roman" w:hAnsi="Times New Roman"/>
          <w:color w:val="000000"/>
        </w:rPr>
        <w:t>.5. Во всем остальном, не оговоренном настоящим Договором, стороны руководствуются действующим законодательством Российской Федерации.</w:t>
      </w:r>
    </w:p>
    <w:p w:rsidR="00DC7E36" w:rsidRPr="00A370B3" w:rsidRDefault="00DC7E36" w:rsidP="00DC7E36">
      <w:pPr>
        <w:spacing w:after="0" w:line="240" w:lineRule="auto"/>
        <w:jc w:val="both"/>
        <w:rPr>
          <w:rFonts w:ascii="Times New Roman" w:hAnsi="Times New Roman"/>
          <w:color w:val="000000"/>
        </w:rPr>
      </w:pPr>
      <w:r>
        <w:rPr>
          <w:rFonts w:ascii="Times New Roman" w:hAnsi="Times New Roman"/>
          <w:color w:val="000000"/>
        </w:rPr>
        <w:t>9</w:t>
      </w:r>
      <w:r w:rsidRPr="00A370B3">
        <w:rPr>
          <w:rFonts w:ascii="Times New Roman" w:hAnsi="Times New Roman"/>
          <w:color w:val="000000"/>
        </w:rPr>
        <w:t>.6. Исполнитель имеет право привлекать на условиях субподряда фирмы, специализирующиеся на работах по настройке программных продуктов.</w:t>
      </w:r>
    </w:p>
    <w:p w:rsidR="00DC7E36" w:rsidRPr="00A370B3" w:rsidRDefault="00DC7E36" w:rsidP="00DC7E36">
      <w:pPr>
        <w:spacing w:after="0" w:line="240" w:lineRule="auto"/>
        <w:jc w:val="both"/>
        <w:rPr>
          <w:rFonts w:ascii="Times New Roman" w:hAnsi="Times New Roman"/>
          <w:color w:val="000000"/>
        </w:rPr>
      </w:pPr>
      <w:r>
        <w:rPr>
          <w:rFonts w:ascii="Times New Roman" w:hAnsi="Times New Roman"/>
          <w:color w:val="000000"/>
        </w:rPr>
        <w:t>9</w:t>
      </w:r>
      <w:r w:rsidRPr="00A370B3">
        <w:rPr>
          <w:rFonts w:ascii="Times New Roman" w:hAnsi="Times New Roman"/>
          <w:color w:val="000000"/>
        </w:rPr>
        <w:t>.7. Заказчик не должен осуществлять действия, направленные на привлечение специалистов Исполнителя к работе у Заказчика с переходом к ним на работу, как штатным сотрудником, так и совместителем.</w:t>
      </w:r>
    </w:p>
    <w:p w:rsidR="00DC7E36" w:rsidRPr="008E6E91" w:rsidRDefault="00DC7E36" w:rsidP="00DC7E36">
      <w:pPr>
        <w:spacing w:after="0" w:line="240" w:lineRule="auto"/>
        <w:jc w:val="both"/>
        <w:rPr>
          <w:rFonts w:ascii="Times New Roman" w:hAnsi="Times New Roman"/>
          <w:color w:val="000000"/>
        </w:rPr>
      </w:pPr>
      <w:r w:rsidRPr="008E6E91">
        <w:rPr>
          <w:rFonts w:ascii="Times New Roman" w:hAnsi="Times New Roman"/>
          <w:color w:val="000000"/>
        </w:rPr>
        <w:t xml:space="preserve">9.8. Гарантия на созданные Исполнителем настройки и доработки конфигурации действует в течение </w:t>
      </w:r>
      <w:r>
        <w:rPr>
          <w:rFonts w:ascii="Times New Roman" w:hAnsi="Times New Roman"/>
          <w:color w:val="000000"/>
        </w:rPr>
        <w:t>14</w:t>
      </w:r>
      <w:r w:rsidRPr="008E6E91">
        <w:rPr>
          <w:rFonts w:ascii="Times New Roman" w:hAnsi="Times New Roman"/>
          <w:color w:val="000000"/>
        </w:rPr>
        <w:t xml:space="preserve"> календарных дней (начиная с даты подписания Заказчиком акта об оказании услуг) или до изменения релиза базы данных или платформы, что наступит раньше.</w:t>
      </w:r>
    </w:p>
    <w:p w:rsidR="00DC7E36" w:rsidRPr="00612305" w:rsidRDefault="00DC7E36" w:rsidP="00DC7E36">
      <w:pPr>
        <w:spacing w:after="0" w:line="240" w:lineRule="auto"/>
        <w:jc w:val="both"/>
        <w:rPr>
          <w:rFonts w:ascii="Times New Roman" w:hAnsi="Times New Roman"/>
          <w:color w:val="000000"/>
        </w:rPr>
      </w:pPr>
      <w:r>
        <w:rPr>
          <w:rFonts w:ascii="Times New Roman" w:hAnsi="Times New Roman"/>
          <w:color w:val="000000"/>
        </w:rPr>
        <w:t>9</w:t>
      </w:r>
      <w:r w:rsidRPr="00A370B3">
        <w:rPr>
          <w:rFonts w:ascii="Times New Roman" w:hAnsi="Times New Roman"/>
          <w:color w:val="000000"/>
        </w:rPr>
        <w:t>.9. Настоящий Договор и иные документы, переданные при помощи факсимильных, электронных или иных средств связи имеют полную юридическую силу до момента обмена оригиналами.</w:t>
      </w:r>
    </w:p>
    <w:p w:rsidR="00891C95" w:rsidRDefault="00891C95" w:rsidP="00A370B3">
      <w:pPr>
        <w:spacing w:after="0" w:line="240" w:lineRule="auto"/>
        <w:jc w:val="both"/>
        <w:rPr>
          <w:rFonts w:ascii="Times New Roman" w:hAnsi="Times New Roman"/>
          <w:b/>
          <w:color w:val="000000"/>
        </w:rPr>
      </w:pPr>
    </w:p>
    <w:p w:rsidR="00891C95" w:rsidRDefault="005767E7" w:rsidP="00A370B3">
      <w:pPr>
        <w:spacing w:after="0" w:line="240" w:lineRule="auto"/>
        <w:jc w:val="center"/>
        <w:rPr>
          <w:rFonts w:ascii="Times New Roman" w:hAnsi="Times New Roman"/>
          <w:b/>
          <w:color w:val="000000"/>
        </w:rPr>
      </w:pPr>
      <w:r>
        <w:rPr>
          <w:rFonts w:ascii="Times New Roman" w:hAnsi="Times New Roman"/>
          <w:b/>
          <w:color w:val="000000"/>
        </w:rPr>
        <w:t>10</w:t>
      </w:r>
      <w:r w:rsidR="00891C95" w:rsidRPr="00A370B3">
        <w:rPr>
          <w:rFonts w:ascii="Times New Roman" w:hAnsi="Times New Roman"/>
          <w:b/>
          <w:color w:val="000000"/>
        </w:rPr>
        <w:t>. ПРИЛОЖЕНИЯ</w:t>
      </w:r>
    </w:p>
    <w:p w:rsidR="00DC7E36" w:rsidRPr="00A370B3" w:rsidRDefault="00DC7E36" w:rsidP="00A370B3">
      <w:pPr>
        <w:spacing w:after="0" w:line="240" w:lineRule="auto"/>
        <w:jc w:val="center"/>
        <w:rPr>
          <w:rFonts w:ascii="Times New Roman" w:hAnsi="Times New Roman"/>
          <w:b/>
          <w:color w:val="000000"/>
        </w:rPr>
      </w:pPr>
    </w:p>
    <w:p w:rsidR="00CB45C1" w:rsidRDefault="005767E7" w:rsidP="00A370B3">
      <w:pPr>
        <w:spacing w:after="0" w:line="240" w:lineRule="auto"/>
        <w:jc w:val="both"/>
        <w:rPr>
          <w:rFonts w:ascii="Times New Roman" w:hAnsi="Times New Roman"/>
          <w:color w:val="000000"/>
        </w:rPr>
      </w:pPr>
      <w:r>
        <w:rPr>
          <w:rFonts w:ascii="Times New Roman" w:hAnsi="Times New Roman"/>
          <w:color w:val="000000"/>
        </w:rPr>
        <w:t>10</w:t>
      </w:r>
      <w:r w:rsidR="00891C95" w:rsidRPr="00A370B3">
        <w:rPr>
          <w:rFonts w:ascii="Times New Roman" w:hAnsi="Times New Roman"/>
          <w:color w:val="000000"/>
        </w:rPr>
        <w:t>.1. Приложение № 1 Р</w:t>
      </w:r>
      <w:r w:rsidR="008D4773">
        <w:rPr>
          <w:rFonts w:ascii="Times New Roman" w:hAnsi="Times New Roman"/>
          <w:color w:val="000000"/>
        </w:rPr>
        <w:t>асчет стоимости оказания услуг</w:t>
      </w:r>
    </w:p>
    <w:p w:rsidR="00DC7E36" w:rsidRDefault="00DC7E36" w:rsidP="00DC7E36">
      <w:pPr>
        <w:spacing w:after="0" w:line="240" w:lineRule="auto"/>
        <w:ind w:firstLine="567"/>
        <w:jc w:val="both"/>
        <w:rPr>
          <w:rFonts w:ascii="Times New Roman" w:hAnsi="Times New Roman"/>
          <w:color w:val="000000"/>
        </w:rPr>
      </w:pPr>
      <w:r w:rsidRPr="00DC7E36">
        <w:rPr>
          <w:rFonts w:ascii="Times New Roman" w:hAnsi="Times New Roman"/>
          <w:color w:val="000000"/>
        </w:rPr>
        <w:t xml:space="preserve">Приложение № 2 </w:t>
      </w:r>
      <w:r w:rsidR="008D4773">
        <w:rPr>
          <w:rFonts w:ascii="Times New Roman" w:hAnsi="Times New Roman"/>
          <w:color w:val="000000"/>
        </w:rPr>
        <w:t>Техническое задание</w:t>
      </w:r>
    </w:p>
    <w:p w:rsidR="00891C95" w:rsidRPr="00A370B3" w:rsidRDefault="00891C95" w:rsidP="00A370B3">
      <w:pPr>
        <w:spacing w:after="0" w:line="240" w:lineRule="auto"/>
        <w:jc w:val="center"/>
        <w:rPr>
          <w:rFonts w:ascii="Times New Roman" w:hAnsi="Times New Roman"/>
          <w:b/>
          <w:color w:val="000000" w:themeColor="text1"/>
        </w:rPr>
      </w:pPr>
    </w:p>
    <w:p w:rsidR="00CB45C1" w:rsidRPr="00A370B3" w:rsidRDefault="00CB45C1" w:rsidP="00A370B3">
      <w:pPr>
        <w:spacing w:after="0" w:line="240" w:lineRule="auto"/>
        <w:jc w:val="center"/>
        <w:rPr>
          <w:rFonts w:ascii="Times New Roman" w:hAnsi="Times New Roman"/>
          <w:b/>
          <w:color w:val="000000" w:themeColor="text1"/>
        </w:rPr>
      </w:pPr>
      <w:r w:rsidRPr="00A370B3">
        <w:rPr>
          <w:rFonts w:ascii="Times New Roman" w:hAnsi="Times New Roman"/>
          <w:b/>
          <w:color w:val="000000" w:themeColor="text1"/>
        </w:rPr>
        <w:t>1</w:t>
      </w:r>
      <w:r w:rsidR="008E6E91">
        <w:rPr>
          <w:rFonts w:ascii="Times New Roman" w:hAnsi="Times New Roman"/>
          <w:b/>
          <w:color w:val="000000" w:themeColor="text1"/>
        </w:rPr>
        <w:t>1</w:t>
      </w:r>
      <w:r w:rsidRPr="00A370B3">
        <w:rPr>
          <w:rFonts w:ascii="Times New Roman" w:hAnsi="Times New Roman"/>
          <w:b/>
          <w:color w:val="000000" w:themeColor="text1"/>
        </w:rPr>
        <w:t>. ЮРИДИЧЕСКИЕ АДРЕСА И БАНКОВСКИЕ РЕКВИЗИТЫ СТОРОН</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6"/>
        <w:gridCol w:w="4777"/>
      </w:tblGrid>
      <w:tr w:rsidR="00CB45C1" w:rsidRPr="00B31FAE" w:rsidTr="00DC7E36">
        <w:trPr>
          <w:trHeight w:val="4152"/>
        </w:trPr>
        <w:tc>
          <w:tcPr>
            <w:tcW w:w="5495" w:type="dxa"/>
          </w:tcPr>
          <w:p w:rsidR="00CB45C1" w:rsidRPr="00991BD0" w:rsidRDefault="00CB45C1" w:rsidP="00991BD0">
            <w:pPr>
              <w:autoSpaceDE w:val="0"/>
              <w:autoSpaceDN w:val="0"/>
              <w:adjustRightInd w:val="0"/>
              <w:rPr>
                <w:rFonts w:ascii="Times New Roman" w:hAnsi="Times New Roman"/>
                <w:b/>
                <w:bCs/>
                <w:sz w:val="22"/>
                <w:szCs w:val="22"/>
              </w:rPr>
            </w:pPr>
            <w:r w:rsidRPr="00991BD0">
              <w:rPr>
                <w:rFonts w:ascii="Times New Roman" w:hAnsi="Times New Roman"/>
                <w:b/>
                <w:bCs/>
                <w:sz w:val="22"/>
                <w:szCs w:val="22"/>
              </w:rPr>
              <w:t xml:space="preserve">ЗАКАЗЧИК: </w:t>
            </w:r>
          </w:p>
          <w:p w:rsidR="008D4773" w:rsidRPr="008D4773" w:rsidRDefault="008D4773" w:rsidP="008D4773">
            <w:pPr>
              <w:widowControl w:val="0"/>
              <w:autoSpaceDE w:val="0"/>
              <w:autoSpaceDN w:val="0"/>
              <w:adjustRightInd w:val="0"/>
              <w:jc w:val="both"/>
              <w:rPr>
                <w:rFonts w:ascii="Times New Roman" w:hAnsi="Times New Roman"/>
                <w:szCs w:val="24"/>
              </w:rPr>
            </w:pPr>
            <w:r w:rsidRPr="008D4773">
              <w:rPr>
                <w:rFonts w:ascii="Times New Roman" w:hAnsi="Times New Roman"/>
                <w:szCs w:val="24"/>
              </w:rPr>
              <w:t>Федеральное государственное бюджетное профессиональное образовательное учреждение «Санкт-Петербургский медико-технический колледж Федерального медико-биологического агентства» (ФГБПОУ СПб МТК ФМБА России)</w:t>
            </w:r>
          </w:p>
          <w:p w:rsidR="008D4773" w:rsidRPr="008D4773" w:rsidRDefault="008D4773" w:rsidP="008D4773">
            <w:pPr>
              <w:widowControl w:val="0"/>
              <w:autoSpaceDE w:val="0"/>
              <w:autoSpaceDN w:val="0"/>
              <w:adjustRightInd w:val="0"/>
              <w:jc w:val="both"/>
              <w:rPr>
                <w:rFonts w:ascii="Times New Roman" w:hAnsi="Times New Roman"/>
                <w:szCs w:val="24"/>
              </w:rPr>
            </w:pPr>
            <w:r w:rsidRPr="008D4773">
              <w:rPr>
                <w:rFonts w:ascii="Times New Roman" w:hAnsi="Times New Roman"/>
                <w:szCs w:val="24"/>
              </w:rPr>
              <w:t>ИНН/КПП 7809023212/783901001</w:t>
            </w:r>
          </w:p>
          <w:p w:rsidR="008D4773" w:rsidRPr="008D4773" w:rsidRDefault="008D4773" w:rsidP="008D4773">
            <w:pPr>
              <w:widowControl w:val="0"/>
              <w:autoSpaceDE w:val="0"/>
              <w:autoSpaceDN w:val="0"/>
              <w:adjustRightInd w:val="0"/>
              <w:jc w:val="both"/>
              <w:rPr>
                <w:rFonts w:ascii="Times New Roman" w:hAnsi="Times New Roman"/>
                <w:szCs w:val="24"/>
              </w:rPr>
            </w:pPr>
            <w:r w:rsidRPr="008D4773">
              <w:rPr>
                <w:rFonts w:ascii="Times New Roman" w:hAnsi="Times New Roman"/>
                <w:szCs w:val="24"/>
              </w:rPr>
              <w:t>Юридический адрес:</w:t>
            </w:r>
            <w:proofErr w:type="gramStart"/>
            <w:r w:rsidRPr="008D4773">
              <w:rPr>
                <w:rFonts w:ascii="Times New Roman" w:hAnsi="Times New Roman"/>
                <w:szCs w:val="24"/>
              </w:rPr>
              <w:t>190005,г.</w:t>
            </w:r>
            <w:proofErr w:type="gramEnd"/>
            <w:r w:rsidRPr="008D4773">
              <w:rPr>
                <w:rFonts w:ascii="Times New Roman" w:hAnsi="Times New Roman"/>
                <w:szCs w:val="24"/>
              </w:rPr>
              <w:t xml:space="preserve"> Санкт-Петербург, ул. 12-я Красноармейская, д. 2/23 А</w:t>
            </w:r>
          </w:p>
          <w:p w:rsidR="008D4773" w:rsidRPr="008D4773" w:rsidRDefault="008D4773" w:rsidP="008D4773">
            <w:pPr>
              <w:widowControl w:val="0"/>
              <w:autoSpaceDE w:val="0"/>
              <w:autoSpaceDN w:val="0"/>
              <w:adjustRightInd w:val="0"/>
              <w:jc w:val="both"/>
              <w:rPr>
                <w:rFonts w:ascii="Times New Roman" w:hAnsi="Times New Roman"/>
                <w:szCs w:val="24"/>
              </w:rPr>
            </w:pPr>
            <w:r w:rsidRPr="008D4773">
              <w:rPr>
                <w:rFonts w:ascii="Times New Roman" w:hAnsi="Times New Roman"/>
                <w:szCs w:val="24"/>
              </w:rPr>
              <w:t>Тел/факс: (812) 251-32-67</w:t>
            </w:r>
          </w:p>
          <w:p w:rsidR="008D4773" w:rsidRPr="008D4773" w:rsidRDefault="008D4773" w:rsidP="008D4773">
            <w:pPr>
              <w:widowControl w:val="0"/>
              <w:autoSpaceDE w:val="0"/>
              <w:autoSpaceDN w:val="0"/>
              <w:adjustRightInd w:val="0"/>
              <w:jc w:val="both"/>
              <w:rPr>
                <w:rFonts w:ascii="Times New Roman" w:hAnsi="Times New Roman"/>
                <w:szCs w:val="24"/>
              </w:rPr>
            </w:pPr>
            <w:r w:rsidRPr="008D4773">
              <w:rPr>
                <w:rFonts w:ascii="Times New Roman" w:hAnsi="Times New Roman"/>
                <w:szCs w:val="24"/>
              </w:rPr>
              <w:t>УФК по г. Санкт-Петербургу (ФГБПОУ СПб МТК ФМБА России л/с 20726У</w:t>
            </w:r>
            <w:proofErr w:type="gramStart"/>
            <w:r w:rsidRPr="008D4773">
              <w:rPr>
                <w:rFonts w:ascii="Times New Roman" w:hAnsi="Times New Roman"/>
                <w:szCs w:val="24"/>
              </w:rPr>
              <w:t xml:space="preserve">97230,   </w:t>
            </w:r>
            <w:proofErr w:type="gramEnd"/>
            <w:r w:rsidRPr="008D4773">
              <w:rPr>
                <w:rFonts w:ascii="Times New Roman" w:hAnsi="Times New Roman"/>
                <w:szCs w:val="24"/>
              </w:rPr>
              <w:t xml:space="preserve">           л/с 21726У97230)</w:t>
            </w:r>
          </w:p>
          <w:p w:rsidR="008D4773" w:rsidRPr="008D4773" w:rsidRDefault="008D4773" w:rsidP="008D4773">
            <w:pPr>
              <w:widowControl w:val="0"/>
              <w:autoSpaceDE w:val="0"/>
              <w:autoSpaceDN w:val="0"/>
              <w:adjustRightInd w:val="0"/>
              <w:jc w:val="both"/>
              <w:rPr>
                <w:rFonts w:ascii="Times New Roman" w:hAnsi="Times New Roman"/>
                <w:szCs w:val="24"/>
              </w:rPr>
            </w:pPr>
            <w:r w:rsidRPr="008D4773">
              <w:rPr>
                <w:rFonts w:ascii="Times New Roman" w:hAnsi="Times New Roman"/>
                <w:szCs w:val="24"/>
              </w:rPr>
              <w:t xml:space="preserve">Казначейский счет: 03214643000000013225 </w:t>
            </w:r>
          </w:p>
          <w:p w:rsidR="008D4773" w:rsidRPr="008D4773" w:rsidRDefault="008D4773" w:rsidP="008D4773">
            <w:pPr>
              <w:widowControl w:val="0"/>
              <w:autoSpaceDE w:val="0"/>
              <w:autoSpaceDN w:val="0"/>
              <w:adjustRightInd w:val="0"/>
              <w:jc w:val="both"/>
              <w:rPr>
                <w:rFonts w:ascii="Times New Roman" w:hAnsi="Times New Roman"/>
                <w:szCs w:val="24"/>
              </w:rPr>
            </w:pPr>
            <w:r w:rsidRPr="008D4773">
              <w:rPr>
                <w:rFonts w:ascii="Times New Roman" w:hAnsi="Times New Roman"/>
                <w:szCs w:val="24"/>
              </w:rPr>
              <w:t xml:space="preserve">Счет в составе ЕКС: 40102810745370000024 </w:t>
            </w:r>
          </w:p>
          <w:p w:rsidR="008D4773" w:rsidRPr="008D4773" w:rsidRDefault="008D4773" w:rsidP="008D4773">
            <w:pPr>
              <w:widowControl w:val="0"/>
              <w:autoSpaceDE w:val="0"/>
              <w:autoSpaceDN w:val="0"/>
              <w:adjustRightInd w:val="0"/>
              <w:jc w:val="both"/>
              <w:rPr>
                <w:rFonts w:ascii="Times New Roman" w:hAnsi="Times New Roman"/>
                <w:szCs w:val="24"/>
              </w:rPr>
            </w:pPr>
            <w:r w:rsidRPr="008D4773">
              <w:rPr>
                <w:rFonts w:ascii="Times New Roman" w:hAnsi="Times New Roman"/>
                <w:szCs w:val="24"/>
              </w:rPr>
              <w:t xml:space="preserve">БИК:012202102 </w:t>
            </w:r>
          </w:p>
          <w:p w:rsidR="008D4773" w:rsidRPr="008D4773" w:rsidRDefault="008D4773" w:rsidP="008D4773">
            <w:pPr>
              <w:widowControl w:val="0"/>
              <w:autoSpaceDE w:val="0"/>
              <w:autoSpaceDN w:val="0"/>
              <w:adjustRightInd w:val="0"/>
              <w:jc w:val="both"/>
              <w:rPr>
                <w:rFonts w:ascii="Times New Roman" w:hAnsi="Times New Roman"/>
                <w:szCs w:val="24"/>
              </w:rPr>
            </w:pPr>
            <w:r w:rsidRPr="008D4773">
              <w:rPr>
                <w:rFonts w:ascii="Times New Roman" w:hAnsi="Times New Roman"/>
                <w:szCs w:val="24"/>
              </w:rPr>
              <w:t xml:space="preserve">Наименование банка: ОКЦ № 1 ВВГУ Банка России//УФК по Нижегородской области, г Нижний Новгород. </w:t>
            </w:r>
          </w:p>
          <w:p w:rsidR="008D4773" w:rsidRPr="008D4773" w:rsidRDefault="008D4773" w:rsidP="008D4773">
            <w:pPr>
              <w:ind w:right="-4784"/>
              <w:rPr>
                <w:rFonts w:ascii="Times New Roman" w:eastAsia="Calibri" w:hAnsi="Times New Roman"/>
              </w:rPr>
            </w:pPr>
            <w:r w:rsidRPr="008D4773">
              <w:rPr>
                <w:rFonts w:ascii="Times New Roman" w:hAnsi="Times New Roman"/>
                <w:szCs w:val="24"/>
              </w:rPr>
              <w:t>Эл. почта: mtk@mail.master-it.ru</w:t>
            </w:r>
          </w:p>
          <w:p w:rsidR="00991BD0" w:rsidRPr="00991BD0" w:rsidRDefault="00991BD0" w:rsidP="00991BD0">
            <w:pPr>
              <w:autoSpaceDE w:val="0"/>
              <w:autoSpaceDN w:val="0"/>
              <w:adjustRightInd w:val="0"/>
              <w:rPr>
                <w:rFonts w:ascii="Times New Roman" w:hAnsi="Times New Roman"/>
                <w:bCs/>
                <w:sz w:val="22"/>
                <w:szCs w:val="22"/>
              </w:rPr>
            </w:pPr>
          </w:p>
        </w:tc>
        <w:tc>
          <w:tcPr>
            <w:tcW w:w="4785" w:type="dxa"/>
          </w:tcPr>
          <w:p w:rsidR="00CB45C1" w:rsidRPr="00991BD0" w:rsidRDefault="000D2A8A" w:rsidP="00A370B3">
            <w:pPr>
              <w:rPr>
                <w:rFonts w:ascii="Times New Roman" w:hAnsi="Times New Roman"/>
                <w:b/>
                <w:sz w:val="22"/>
                <w:szCs w:val="22"/>
              </w:rPr>
            </w:pPr>
            <w:r w:rsidRPr="00991BD0">
              <w:rPr>
                <w:rFonts w:ascii="Times New Roman" w:hAnsi="Times New Roman"/>
                <w:b/>
                <w:sz w:val="22"/>
                <w:szCs w:val="22"/>
              </w:rPr>
              <w:t>ИСПОЛНИТЕЛЬ</w:t>
            </w:r>
            <w:r w:rsidR="00CB45C1" w:rsidRPr="00991BD0">
              <w:rPr>
                <w:rFonts w:ascii="Times New Roman" w:hAnsi="Times New Roman"/>
                <w:b/>
                <w:sz w:val="22"/>
                <w:szCs w:val="22"/>
              </w:rPr>
              <w:t>:</w:t>
            </w:r>
          </w:p>
          <w:p w:rsidR="00A3173C" w:rsidRPr="00991BD0" w:rsidRDefault="00A3173C" w:rsidP="00A370B3">
            <w:pPr>
              <w:autoSpaceDE w:val="0"/>
              <w:autoSpaceDN w:val="0"/>
              <w:adjustRightInd w:val="0"/>
              <w:rPr>
                <w:rFonts w:ascii="Times New Roman" w:hAnsi="Times New Roman"/>
                <w:b/>
                <w:bCs/>
                <w:sz w:val="22"/>
                <w:szCs w:val="22"/>
              </w:rPr>
            </w:pPr>
          </w:p>
          <w:p w:rsidR="00A3173C" w:rsidRPr="00991BD0" w:rsidRDefault="00A3173C" w:rsidP="00A370B3">
            <w:pPr>
              <w:autoSpaceDE w:val="0"/>
              <w:autoSpaceDN w:val="0"/>
              <w:adjustRightInd w:val="0"/>
              <w:rPr>
                <w:rFonts w:ascii="Times New Roman" w:hAnsi="Times New Roman"/>
                <w:b/>
                <w:bCs/>
                <w:sz w:val="22"/>
                <w:szCs w:val="22"/>
              </w:rPr>
            </w:pPr>
          </w:p>
          <w:p w:rsidR="00B31FAE" w:rsidRPr="00991BD0" w:rsidRDefault="00B31FAE" w:rsidP="00A370B3">
            <w:pPr>
              <w:autoSpaceDE w:val="0"/>
              <w:autoSpaceDN w:val="0"/>
              <w:adjustRightInd w:val="0"/>
              <w:rPr>
                <w:rFonts w:ascii="Times New Roman" w:hAnsi="Times New Roman"/>
                <w:b/>
                <w:bCs/>
                <w:sz w:val="22"/>
                <w:szCs w:val="22"/>
              </w:rPr>
            </w:pPr>
          </w:p>
          <w:p w:rsidR="00B31FAE" w:rsidRDefault="00B31FAE" w:rsidP="00A370B3">
            <w:pPr>
              <w:autoSpaceDE w:val="0"/>
              <w:autoSpaceDN w:val="0"/>
              <w:adjustRightInd w:val="0"/>
              <w:rPr>
                <w:rFonts w:ascii="Times New Roman" w:hAnsi="Times New Roman"/>
                <w:b/>
                <w:bCs/>
                <w:sz w:val="22"/>
                <w:szCs w:val="22"/>
              </w:rPr>
            </w:pPr>
          </w:p>
          <w:p w:rsidR="00DC7E36" w:rsidRPr="00991BD0" w:rsidRDefault="00DC7E36" w:rsidP="00A370B3">
            <w:pPr>
              <w:autoSpaceDE w:val="0"/>
              <w:autoSpaceDN w:val="0"/>
              <w:adjustRightInd w:val="0"/>
              <w:rPr>
                <w:rFonts w:ascii="Times New Roman" w:hAnsi="Times New Roman"/>
                <w:b/>
                <w:bCs/>
                <w:sz w:val="22"/>
                <w:szCs w:val="22"/>
              </w:rPr>
            </w:pPr>
          </w:p>
          <w:p w:rsidR="00991BD0" w:rsidRPr="00991BD0" w:rsidRDefault="00991BD0" w:rsidP="00976B70">
            <w:pPr>
              <w:autoSpaceDE w:val="0"/>
              <w:autoSpaceDN w:val="0"/>
              <w:adjustRightInd w:val="0"/>
              <w:rPr>
                <w:rFonts w:ascii="Times New Roman" w:hAnsi="Times New Roman"/>
                <w:bCs/>
                <w:sz w:val="22"/>
                <w:szCs w:val="22"/>
              </w:rPr>
            </w:pPr>
          </w:p>
        </w:tc>
      </w:tr>
    </w:tbl>
    <w:p w:rsidR="00006401" w:rsidRPr="008E6E91" w:rsidRDefault="00006401" w:rsidP="00A370B3">
      <w:pPr>
        <w:autoSpaceDE w:val="0"/>
        <w:autoSpaceDN w:val="0"/>
        <w:adjustRightInd w:val="0"/>
        <w:spacing w:after="0" w:line="240" w:lineRule="auto"/>
        <w:jc w:val="right"/>
        <w:rPr>
          <w:rFonts w:ascii="Times New Roman" w:hAnsi="Times New Roman"/>
          <w:bCs/>
        </w:rPr>
      </w:pPr>
    </w:p>
    <w:tbl>
      <w:tblPr>
        <w:tblStyle w:val="a7"/>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6"/>
        <w:gridCol w:w="4790"/>
      </w:tblGrid>
      <w:tr w:rsidR="00DC7E36" w:rsidRPr="00CD298B" w:rsidTr="00E1798D">
        <w:tc>
          <w:tcPr>
            <w:tcW w:w="5358" w:type="dxa"/>
          </w:tcPr>
          <w:p w:rsidR="00DC7E36" w:rsidRPr="00CD298B" w:rsidRDefault="00DC7E36" w:rsidP="00AD55B2">
            <w:pPr>
              <w:pStyle w:val="a0"/>
              <w:ind w:firstLine="5"/>
              <w:rPr>
                <w:b/>
                <w:sz w:val="22"/>
                <w:szCs w:val="22"/>
              </w:rPr>
            </w:pPr>
            <w:r w:rsidRPr="00CD298B">
              <w:rPr>
                <w:b/>
                <w:sz w:val="22"/>
                <w:szCs w:val="22"/>
              </w:rPr>
              <w:t>Заказчик:</w:t>
            </w:r>
          </w:p>
          <w:p w:rsidR="00DC7E36" w:rsidRPr="00CD298B" w:rsidRDefault="00DC7E36" w:rsidP="00AD55B2">
            <w:pPr>
              <w:pStyle w:val="a0"/>
              <w:ind w:firstLine="5"/>
              <w:rPr>
                <w:sz w:val="22"/>
                <w:szCs w:val="22"/>
              </w:rPr>
            </w:pPr>
            <w:r w:rsidRPr="00CD298B">
              <w:rPr>
                <w:sz w:val="22"/>
                <w:szCs w:val="22"/>
              </w:rPr>
              <w:t>ФГБПОУ СПб МТК ФМБА России</w:t>
            </w:r>
          </w:p>
          <w:p w:rsidR="00DC7E36" w:rsidRPr="00CD298B" w:rsidRDefault="00DC7E36" w:rsidP="00AD55B2">
            <w:pPr>
              <w:pStyle w:val="a0"/>
              <w:ind w:left="-135"/>
              <w:rPr>
                <w:sz w:val="22"/>
                <w:szCs w:val="22"/>
              </w:rPr>
            </w:pPr>
          </w:p>
          <w:p w:rsidR="00E1798D" w:rsidRDefault="003045E9" w:rsidP="00AD55B2">
            <w:pPr>
              <w:pStyle w:val="Standard"/>
              <w:tabs>
                <w:tab w:val="left" w:pos="1230"/>
                <w:tab w:val="left" w:pos="2025"/>
              </w:tabs>
              <w:rPr>
                <w:rFonts w:ascii="Times New Roman" w:hAnsi="Times New Roman" w:cs="Times New Roman"/>
                <w:sz w:val="22"/>
                <w:szCs w:val="22"/>
              </w:rPr>
            </w:pPr>
            <w:r>
              <w:rPr>
                <w:rFonts w:ascii="Times New Roman" w:hAnsi="Times New Roman" w:cs="Times New Roman"/>
                <w:sz w:val="22"/>
                <w:szCs w:val="22"/>
              </w:rPr>
              <w:t>Директор</w:t>
            </w:r>
          </w:p>
          <w:p w:rsidR="00E1798D" w:rsidRDefault="00E1798D" w:rsidP="00AD55B2">
            <w:pPr>
              <w:pStyle w:val="Standard"/>
              <w:tabs>
                <w:tab w:val="left" w:pos="1230"/>
                <w:tab w:val="left" w:pos="2025"/>
              </w:tabs>
              <w:rPr>
                <w:rFonts w:ascii="Times New Roman" w:hAnsi="Times New Roman" w:cs="Times New Roman"/>
                <w:sz w:val="22"/>
                <w:szCs w:val="22"/>
              </w:rPr>
            </w:pPr>
          </w:p>
          <w:p w:rsidR="00E1798D" w:rsidRDefault="00E1798D" w:rsidP="00AD55B2">
            <w:pPr>
              <w:pStyle w:val="Standard"/>
              <w:tabs>
                <w:tab w:val="left" w:pos="1230"/>
                <w:tab w:val="left" w:pos="2025"/>
              </w:tabs>
              <w:rPr>
                <w:rFonts w:ascii="Times New Roman" w:hAnsi="Times New Roman" w:cs="Times New Roman"/>
                <w:sz w:val="22"/>
                <w:szCs w:val="22"/>
              </w:rPr>
            </w:pPr>
          </w:p>
          <w:p w:rsidR="00DC7E36" w:rsidRPr="00CD298B" w:rsidRDefault="00DC7E36" w:rsidP="00AD55B2">
            <w:pPr>
              <w:pStyle w:val="Standard"/>
              <w:tabs>
                <w:tab w:val="left" w:pos="1230"/>
                <w:tab w:val="left" w:pos="2025"/>
              </w:tabs>
              <w:rPr>
                <w:rFonts w:ascii="Times New Roman" w:hAnsi="Times New Roman" w:cs="Times New Roman"/>
                <w:b/>
                <w:bCs/>
                <w:sz w:val="22"/>
                <w:szCs w:val="22"/>
              </w:rPr>
            </w:pPr>
            <w:r w:rsidRPr="00CD298B">
              <w:rPr>
                <w:rFonts w:ascii="Times New Roman" w:hAnsi="Times New Roman" w:cs="Times New Roman"/>
                <w:sz w:val="22"/>
                <w:szCs w:val="22"/>
              </w:rPr>
              <w:t>___________</w:t>
            </w:r>
            <w:r w:rsidR="00E1798D">
              <w:rPr>
                <w:rFonts w:ascii="Times New Roman" w:hAnsi="Times New Roman" w:cs="Times New Roman"/>
                <w:sz w:val="22"/>
                <w:szCs w:val="22"/>
              </w:rPr>
              <w:t>__________</w:t>
            </w:r>
            <w:r w:rsidRPr="00CD298B">
              <w:rPr>
                <w:rFonts w:ascii="Times New Roman" w:hAnsi="Times New Roman" w:cs="Times New Roman"/>
                <w:sz w:val="22"/>
                <w:szCs w:val="22"/>
              </w:rPr>
              <w:t>__</w:t>
            </w:r>
            <w:r>
              <w:rPr>
                <w:rFonts w:ascii="Times New Roman" w:hAnsi="Times New Roman" w:cs="Times New Roman"/>
                <w:sz w:val="22"/>
                <w:szCs w:val="22"/>
              </w:rPr>
              <w:t>Блинов А.В.</w:t>
            </w:r>
          </w:p>
        </w:tc>
        <w:tc>
          <w:tcPr>
            <w:tcW w:w="4819" w:type="dxa"/>
          </w:tcPr>
          <w:p w:rsidR="00DC7E36" w:rsidRPr="00CD298B" w:rsidRDefault="00DC7E36" w:rsidP="00AD55B2">
            <w:pPr>
              <w:pStyle w:val="a0"/>
              <w:ind w:firstLine="0"/>
              <w:rPr>
                <w:b/>
                <w:sz w:val="22"/>
                <w:szCs w:val="22"/>
              </w:rPr>
            </w:pPr>
            <w:r w:rsidRPr="00CD298B">
              <w:rPr>
                <w:b/>
                <w:sz w:val="22"/>
                <w:szCs w:val="22"/>
              </w:rPr>
              <w:t>Исполнитель:</w:t>
            </w:r>
          </w:p>
          <w:p w:rsidR="00E1798D" w:rsidRDefault="00E1798D" w:rsidP="00AD55B2">
            <w:pPr>
              <w:widowControl w:val="0"/>
              <w:autoSpaceDE w:val="0"/>
              <w:autoSpaceDN w:val="0"/>
              <w:adjustRightInd w:val="0"/>
              <w:ind w:left="34"/>
              <w:jc w:val="both"/>
              <w:rPr>
                <w:rFonts w:ascii="Times New Roman" w:hAnsi="Times New Roman"/>
                <w:sz w:val="22"/>
                <w:szCs w:val="22"/>
              </w:rPr>
            </w:pPr>
          </w:p>
          <w:p w:rsidR="00DC7E36" w:rsidRPr="00CD298B" w:rsidRDefault="00E1798D" w:rsidP="00AD55B2">
            <w:pPr>
              <w:widowControl w:val="0"/>
              <w:autoSpaceDE w:val="0"/>
              <w:autoSpaceDN w:val="0"/>
              <w:adjustRightInd w:val="0"/>
              <w:ind w:left="34"/>
              <w:jc w:val="both"/>
              <w:rPr>
                <w:rFonts w:ascii="Times New Roman" w:hAnsi="Times New Roman"/>
                <w:b/>
                <w:sz w:val="22"/>
                <w:szCs w:val="22"/>
              </w:rPr>
            </w:pPr>
            <w:r>
              <w:rPr>
                <w:rFonts w:ascii="Times New Roman" w:hAnsi="Times New Roman"/>
                <w:sz w:val="22"/>
                <w:szCs w:val="22"/>
              </w:rPr>
              <w:t>____________</w:t>
            </w:r>
            <w:r w:rsidR="00DC7E36" w:rsidRPr="00CD298B">
              <w:rPr>
                <w:rFonts w:ascii="Times New Roman" w:hAnsi="Times New Roman"/>
                <w:sz w:val="22"/>
                <w:szCs w:val="22"/>
              </w:rPr>
              <w:t xml:space="preserve">______ </w:t>
            </w:r>
          </w:p>
          <w:p w:rsidR="00DC7E36" w:rsidRPr="00CD298B" w:rsidRDefault="00DC7E36" w:rsidP="00AD55B2">
            <w:pPr>
              <w:pStyle w:val="Standard"/>
              <w:tabs>
                <w:tab w:val="left" w:pos="1230"/>
                <w:tab w:val="left" w:pos="2025"/>
              </w:tabs>
              <w:rPr>
                <w:rFonts w:ascii="Times New Roman" w:hAnsi="Times New Roman" w:cs="Times New Roman"/>
                <w:b/>
                <w:bCs/>
                <w:sz w:val="22"/>
                <w:szCs w:val="22"/>
              </w:rPr>
            </w:pPr>
          </w:p>
        </w:tc>
      </w:tr>
    </w:tbl>
    <w:p w:rsidR="00DC7E36" w:rsidRPr="00DC7E36" w:rsidRDefault="00006401" w:rsidP="003045E9">
      <w:pPr>
        <w:spacing w:after="0" w:line="240" w:lineRule="auto"/>
        <w:jc w:val="right"/>
        <w:rPr>
          <w:rFonts w:ascii="Times New Roman" w:hAnsi="Times New Roman"/>
          <w:bCs/>
        </w:rPr>
      </w:pPr>
      <w:r w:rsidRPr="008E6E91">
        <w:rPr>
          <w:rFonts w:ascii="Times New Roman" w:hAnsi="Times New Roman"/>
          <w:bCs/>
        </w:rPr>
        <w:br w:type="page"/>
      </w:r>
      <w:r w:rsidR="00E1798D">
        <w:rPr>
          <w:rFonts w:ascii="Times New Roman" w:hAnsi="Times New Roman"/>
          <w:bCs/>
        </w:rPr>
        <w:t>Приложение №1</w:t>
      </w:r>
    </w:p>
    <w:p w:rsidR="00DC7E36" w:rsidRPr="00DC7E36" w:rsidRDefault="00DC7E36" w:rsidP="00DC7E36">
      <w:pPr>
        <w:spacing w:after="0" w:line="240" w:lineRule="auto"/>
        <w:jc w:val="right"/>
        <w:rPr>
          <w:rFonts w:ascii="Times New Roman" w:hAnsi="Times New Roman"/>
          <w:bCs/>
        </w:rPr>
      </w:pPr>
      <w:r w:rsidRPr="00DC7E36">
        <w:rPr>
          <w:rFonts w:ascii="Times New Roman" w:hAnsi="Times New Roman"/>
          <w:bCs/>
        </w:rPr>
        <w:t xml:space="preserve">к Договору № </w:t>
      </w:r>
      <w:r w:rsidR="003045E9">
        <w:rPr>
          <w:rFonts w:ascii="Times New Roman" w:hAnsi="Times New Roman"/>
          <w:bCs/>
        </w:rPr>
        <w:t xml:space="preserve">  </w:t>
      </w:r>
      <w:r w:rsidRPr="00DC7E36">
        <w:rPr>
          <w:rFonts w:ascii="Times New Roman" w:hAnsi="Times New Roman"/>
          <w:bCs/>
        </w:rPr>
        <w:t xml:space="preserve"> </w:t>
      </w:r>
    </w:p>
    <w:p w:rsidR="00DC7E36" w:rsidRDefault="00DC7E36" w:rsidP="00DC7E36">
      <w:pPr>
        <w:spacing w:after="0" w:line="240" w:lineRule="auto"/>
        <w:jc w:val="right"/>
        <w:rPr>
          <w:rFonts w:ascii="Times New Roman" w:hAnsi="Times New Roman"/>
          <w:bCs/>
        </w:rPr>
      </w:pPr>
      <w:r w:rsidRPr="00DC7E36">
        <w:rPr>
          <w:rFonts w:ascii="Times New Roman" w:hAnsi="Times New Roman"/>
          <w:bCs/>
        </w:rPr>
        <w:t xml:space="preserve">                                                                                                                                               </w:t>
      </w:r>
      <w:proofErr w:type="gramStart"/>
      <w:r w:rsidRPr="00DC7E36">
        <w:rPr>
          <w:rFonts w:ascii="Times New Roman" w:hAnsi="Times New Roman"/>
          <w:bCs/>
        </w:rPr>
        <w:t>от  «</w:t>
      </w:r>
      <w:proofErr w:type="gramEnd"/>
      <w:r w:rsidR="003045E9">
        <w:rPr>
          <w:rFonts w:ascii="Times New Roman" w:hAnsi="Times New Roman"/>
          <w:bCs/>
        </w:rPr>
        <w:t xml:space="preserve">   </w:t>
      </w:r>
      <w:r w:rsidRPr="00DC7E36">
        <w:rPr>
          <w:rFonts w:ascii="Times New Roman" w:hAnsi="Times New Roman"/>
          <w:bCs/>
        </w:rPr>
        <w:t xml:space="preserve">» </w:t>
      </w:r>
      <w:r w:rsidR="001127BC">
        <w:rPr>
          <w:rFonts w:ascii="Times New Roman" w:hAnsi="Times New Roman"/>
          <w:bCs/>
        </w:rPr>
        <w:t>сентября</w:t>
      </w:r>
      <w:r w:rsidRPr="00DC7E36">
        <w:rPr>
          <w:rFonts w:ascii="Times New Roman" w:hAnsi="Times New Roman"/>
          <w:bCs/>
        </w:rPr>
        <w:t xml:space="preserve"> 202</w:t>
      </w:r>
      <w:r w:rsidR="003045E9">
        <w:rPr>
          <w:rFonts w:ascii="Times New Roman" w:hAnsi="Times New Roman"/>
          <w:bCs/>
        </w:rPr>
        <w:t>6</w:t>
      </w:r>
      <w:r>
        <w:rPr>
          <w:rFonts w:ascii="Times New Roman" w:hAnsi="Times New Roman"/>
          <w:bCs/>
        </w:rPr>
        <w:t>г.</w:t>
      </w:r>
      <w:r w:rsidRPr="00DC7E36">
        <w:rPr>
          <w:rFonts w:ascii="Times New Roman" w:hAnsi="Times New Roman"/>
          <w:bCs/>
        </w:rPr>
        <w:t xml:space="preserve"> </w:t>
      </w:r>
    </w:p>
    <w:p w:rsidR="00DC7E36" w:rsidRDefault="00DC7E36" w:rsidP="00DC7E36">
      <w:pPr>
        <w:spacing w:after="0" w:line="240" w:lineRule="auto"/>
        <w:jc w:val="right"/>
        <w:rPr>
          <w:rFonts w:ascii="Times New Roman" w:hAnsi="Times New Roman"/>
          <w:bCs/>
        </w:rPr>
      </w:pPr>
    </w:p>
    <w:p w:rsidR="00410128" w:rsidRDefault="00410128" w:rsidP="00DC7E36">
      <w:pPr>
        <w:spacing w:after="0" w:line="240" w:lineRule="auto"/>
        <w:jc w:val="center"/>
        <w:rPr>
          <w:rFonts w:ascii="Times New Roman" w:eastAsia="Cambria" w:hAnsi="Times New Roman"/>
          <w:b/>
        </w:rPr>
      </w:pPr>
      <w:r w:rsidRPr="001E106B">
        <w:rPr>
          <w:rFonts w:ascii="Times New Roman" w:eastAsia="Cambria" w:hAnsi="Times New Roman"/>
          <w:b/>
        </w:rPr>
        <w:t xml:space="preserve">Расчет стоимости оказания </w:t>
      </w:r>
      <w:r w:rsidR="001B5FCE" w:rsidRPr="001E106B">
        <w:rPr>
          <w:rFonts w:ascii="Times New Roman" w:eastAsia="Cambria" w:hAnsi="Times New Roman"/>
          <w:b/>
        </w:rPr>
        <w:t>услуг</w:t>
      </w:r>
    </w:p>
    <w:p w:rsidR="00DC7E36" w:rsidRPr="001E106B" w:rsidRDefault="00DC7E36" w:rsidP="00DC7E36">
      <w:pPr>
        <w:spacing w:after="0" w:line="240" w:lineRule="auto"/>
        <w:jc w:val="center"/>
        <w:rPr>
          <w:rFonts w:ascii="Times New Roman" w:eastAsia="Cambria" w:hAnsi="Times New Roman"/>
          <w:b/>
        </w:rPr>
      </w:pPr>
    </w:p>
    <w:tbl>
      <w:tblPr>
        <w:tblW w:w="10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043"/>
        <w:gridCol w:w="5756"/>
        <w:gridCol w:w="1134"/>
        <w:gridCol w:w="993"/>
        <w:gridCol w:w="1363"/>
      </w:tblGrid>
      <w:tr w:rsidR="00991BD0" w:rsidRPr="003045E9" w:rsidTr="00991BD0">
        <w:trPr>
          <w:trHeight w:val="286"/>
          <w:tblHeader/>
        </w:trPr>
        <w:tc>
          <w:tcPr>
            <w:tcW w:w="1043" w:type="dxa"/>
            <w:vAlign w:val="center"/>
          </w:tcPr>
          <w:p w:rsidR="00991BD0" w:rsidRPr="003045E9" w:rsidRDefault="00991BD0" w:rsidP="00410128">
            <w:pPr>
              <w:suppressAutoHyphens/>
              <w:spacing w:before="240" w:after="240" w:line="240" w:lineRule="auto"/>
              <w:ind w:left="-79"/>
              <w:jc w:val="center"/>
              <w:rPr>
                <w:rFonts w:ascii="Times New Roman" w:eastAsia="Cambria" w:hAnsi="Times New Roman"/>
                <w:lang w:eastAsia="ar-SA"/>
              </w:rPr>
            </w:pPr>
            <w:r w:rsidRPr="003045E9">
              <w:rPr>
                <w:rFonts w:ascii="Times New Roman" w:eastAsia="Cambria" w:hAnsi="Times New Roman"/>
                <w:lang w:eastAsia="ar-SA"/>
              </w:rPr>
              <w:t>№ п/п</w:t>
            </w:r>
          </w:p>
        </w:tc>
        <w:tc>
          <w:tcPr>
            <w:tcW w:w="5756" w:type="dxa"/>
            <w:shd w:val="clear" w:color="auto" w:fill="auto"/>
            <w:noWrap/>
            <w:vAlign w:val="center"/>
          </w:tcPr>
          <w:p w:rsidR="00991BD0" w:rsidRPr="003045E9" w:rsidRDefault="00991BD0" w:rsidP="00410128">
            <w:pPr>
              <w:suppressAutoHyphens/>
              <w:spacing w:before="240" w:after="240" w:line="240" w:lineRule="auto"/>
              <w:jc w:val="center"/>
              <w:rPr>
                <w:rFonts w:ascii="Times New Roman" w:eastAsia="Cambria" w:hAnsi="Times New Roman"/>
                <w:lang w:eastAsia="ar-SA"/>
              </w:rPr>
            </w:pPr>
            <w:r w:rsidRPr="003045E9">
              <w:rPr>
                <w:rFonts w:ascii="Times New Roman" w:eastAsia="Cambria" w:hAnsi="Times New Roman"/>
                <w:lang w:eastAsia="ar-SA"/>
              </w:rPr>
              <w:t>Наименование услуг</w:t>
            </w:r>
          </w:p>
        </w:tc>
        <w:tc>
          <w:tcPr>
            <w:tcW w:w="1134" w:type="dxa"/>
            <w:shd w:val="clear" w:color="auto" w:fill="auto"/>
            <w:noWrap/>
            <w:vAlign w:val="center"/>
          </w:tcPr>
          <w:p w:rsidR="00991BD0" w:rsidRPr="003045E9" w:rsidRDefault="00991BD0" w:rsidP="00410128">
            <w:pPr>
              <w:suppressAutoHyphens/>
              <w:spacing w:before="240" w:after="240" w:line="240" w:lineRule="auto"/>
              <w:jc w:val="center"/>
              <w:rPr>
                <w:rFonts w:ascii="Times New Roman" w:eastAsia="Cambria" w:hAnsi="Times New Roman"/>
                <w:lang w:eastAsia="ar-SA"/>
              </w:rPr>
            </w:pPr>
            <w:r w:rsidRPr="003045E9">
              <w:rPr>
                <w:rFonts w:ascii="Times New Roman" w:eastAsia="Cambria" w:hAnsi="Times New Roman"/>
                <w:lang w:eastAsia="ar-SA"/>
              </w:rPr>
              <w:t>Ед. изм.</w:t>
            </w:r>
          </w:p>
        </w:tc>
        <w:tc>
          <w:tcPr>
            <w:tcW w:w="993" w:type="dxa"/>
            <w:vAlign w:val="center"/>
          </w:tcPr>
          <w:p w:rsidR="00991BD0" w:rsidRPr="003045E9" w:rsidRDefault="00991BD0" w:rsidP="00410128">
            <w:pPr>
              <w:suppressAutoHyphens/>
              <w:spacing w:before="240" w:after="240" w:line="240" w:lineRule="auto"/>
              <w:jc w:val="center"/>
              <w:rPr>
                <w:rFonts w:ascii="Times New Roman" w:eastAsia="Cambria" w:hAnsi="Times New Roman"/>
                <w:lang w:eastAsia="ar-SA"/>
              </w:rPr>
            </w:pPr>
            <w:r w:rsidRPr="003045E9">
              <w:rPr>
                <w:rFonts w:ascii="Times New Roman" w:eastAsia="Cambria" w:hAnsi="Times New Roman"/>
                <w:lang w:eastAsia="ar-SA"/>
              </w:rPr>
              <w:t>Кол-во</w:t>
            </w:r>
          </w:p>
        </w:tc>
        <w:tc>
          <w:tcPr>
            <w:tcW w:w="1363" w:type="dxa"/>
            <w:vAlign w:val="center"/>
          </w:tcPr>
          <w:p w:rsidR="00991BD0" w:rsidRPr="003045E9" w:rsidRDefault="00991BD0" w:rsidP="00410128">
            <w:pPr>
              <w:suppressAutoHyphens/>
              <w:spacing w:after="0" w:line="240" w:lineRule="auto"/>
              <w:jc w:val="center"/>
              <w:rPr>
                <w:rFonts w:ascii="Times New Roman" w:eastAsia="Cambria" w:hAnsi="Times New Roman"/>
                <w:lang w:eastAsia="ar-SA"/>
              </w:rPr>
            </w:pPr>
            <w:r w:rsidRPr="003045E9">
              <w:rPr>
                <w:rFonts w:ascii="Times New Roman" w:eastAsia="Cambria" w:hAnsi="Times New Roman"/>
                <w:lang w:eastAsia="ar-SA"/>
              </w:rPr>
              <w:t>Стоимость,</w:t>
            </w:r>
          </w:p>
          <w:p w:rsidR="00991BD0" w:rsidRPr="003045E9" w:rsidRDefault="00991BD0" w:rsidP="00410128">
            <w:pPr>
              <w:suppressAutoHyphens/>
              <w:spacing w:after="0" w:line="240" w:lineRule="auto"/>
              <w:jc w:val="center"/>
              <w:rPr>
                <w:rFonts w:ascii="Times New Roman" w:eastAsia="Cambria" w:hAnsi="Times New Roman"/>
                <w:lang w:eastAsia="ar-SA"/>
              </w:rPr>
            </w:pPr>
            <w:r w:rsidRPr="003045E9">
              <w:rPr>
                <w:rFonts w:ascii="Times New Roman" w:eastAsia="Cambria" w:hAnsi="Times New Roman"/>
                <w:lang w:eastAsia="ar-SA"/>
              </w:rPr>
              <w:t>руб.</w:t>
            </w:r>
          </w:p>
        </w:tc>
      </w:tr>
      <w:tr w:rsidR="003045E9" w:rsidRPr="003045E9" w:rsidTr="003045E9">
        <w:trPr>
          <w:trHeight w:val="398"/>
        </w:trPr>
        <w:tc>
          <w:tcPr>
            <w:tcW w:w="1043" w:type="dxa"/>
            <w:vAlign w:val="center"/>
          </w:tcPr>
          <w:p w:rsidR="003045E9" w:rsidRPr="003045E9" w:rsidRDefault="003045E9" w:rsidP="003045E9">
            <w:pPr>
              <w:suppressAutoHyphens/>
              <w:spacing w:after="0" w:line="240" w:lineRule="auto"/>
              <w:jc w:val="center"/>
              <w:rPr>
                <w:rFonts w:ascii="Times New Roman" w:eastAsia="Cambria" w:hAnsi="Times New Roman"/>
              </w:rPr>
            </w:pPr>
            <w:r w:rsidRPr="003045E9">
              <w:rPr>
                <w:rFonts w:ascii="Times New Roman" w:eastAsia="Cambria" w:hAnsi="Times New Roman"/>
              </w:rPr>
              <w:t>1</w:t>
            </w:r>
          </w:p>
        </w:tc>
        <w:tc>
          <w:tcPr>
            <w:tcW w:w="5756" w:type="dxa"/>
            <w:shd w:val="clear" w:color="auto" w:fill="auto"/>
            <w:noWrap/>
            <w:vAlign w:val="center"/>
          </w:tcPr>
          <w:p w:rsidR="001127BC" w:rsidRPr="001127BC" w:rsidRDefault="001127BC" w:rsidP="001127BC">
            <w:pPr>
              <w:pStyle w:val="Default"/>
              <w:rPr>
                <w:rFonts w:ascii="Times New Roman" w:hAnsi="Times New Roman" w:cs="Times New Roman"/>
              </w:rPr>
            </w:pPr>
          </w:p>
          <w:tbl>
            <w:tblPr>
              <w:tblW w:w="0" w:type="auto"/>
              <w:tblBorders>
                <w:top w:val="nil"/>
                <w:left w:val="nil"/>
                <w:bottom w:val="nil"/>
                <w:right w:val="nil"/>
              </w:tblBorders>
              <w:tblLayout w:type="fixed"/>
              <w:tblLook w:val="0000" w:firstRow="0" w:lastRow="0" w:firstColumn="0" w:lastColumn="0" w:noHBand="0" w:noVBand="0"/>
            </w:tblPr>
            <w:tblGrid>
              <w:gridCol w:w="5628"/>
            </w:tblGrid>
            <w:tr w:rsidR="001127BC" w:rsidRPr="001127BC">
              <w:trPr>
                <w:trHeight w:val="221"/>
              </w:trPr>
              <w:tc>
                <w:tcPr>
                  <w:tcW w:w="5628" w:type="dxa"/>
                </w:tcPr>
                <w:p w:rsidR="001127BC" w:rsidRPr="001127BC" w:rsidRDefault="001127BC" w:rsidP="001127BC">
                  <w:pPr>
                    <w:pStyle w:val="Default"/>
                    <w:rPr>
                      <w:rFonts w:ascii="Times New Roman" w:hAnsi="Times New Roman" w:cs="Times New Roman"/>
                      <w:sz w:val="20"/>
                      <w:szCs w:val="20"/>
                    </w:rPr>
                  </w:pPr>
                  <w:r w:rsidRPr="001127BC">
                    <w:rPr>
                      <w:rFonts w:ascii="Times New Roman" w:hAnsi="Times New Roman" w:cs="Times New Roman"/>
                    </w:rPr>
                    <w:t xml:space="preserve"> </w:t>
                  </w:r>
                  <w:r w:rsidRPr="001127BC">
                    <w:rPr>
                      <w:rFonts w:ascii="Times New Roman" w:hAnsi="Times New Roman" w:cs="Times New Roman"/>
                      <w:sz w:val="20"/>
                      <w:szCs w:val="20"/>
                    </w:rPr>
                    <w:t xml:space="preserve">Программное обеспечение </w:t>
                  </w:r>
                  <w:proofErr w:type="spellStart"/>
                  <w:r w:rsidRPr="001127BC">
                    <w:rPr>
                      <w:rFonts w:ascii="Times New Roman" w:hAnsi="Times New Roman" w:cs="Times New Roman"/>
                      <w:sz w:val="20"/>
                      <w:szCs w:val="20"/>
                    </w:rPr>
                    <w:t>Traffic</w:t>
                  </w:r>
                  <w:proofErr w:type="spellEnd"/>
                  <w:r w:rsidRPr="001127BC">
                    <w:rPr>
                      <w:rFonts w:ascii="Times New Roman" w:hAnsi="Times New Roman" w:cs="Times New Roman"/>
                      <w:sz w:val="20"/>
                      <w:szCs w:val="20"/>
                    </w:rPr>
                    <w:t xml:space="preserve"> </w:t>
                  </w:r>
                  <w:proofErr w:type="spellStart"/>
                  <w:r w:rsidRPr="001127BC">
                    <w:rPr>
                      <w:rFonts w:ascii="Times New Roman" w:hAnsi="Times New Roman" w:cs="Times New Roman"/>
                      <w:sz w:val="20"/>
                      <w:szCs w:val="20"/>
                    </w:rPr>
                    <w:t>Inspector</w:t>
                  </w:r>
                  <w:proofErr w:type="spellEnd"/>
                  <w:r w:rsidRPr="001127BC">
                    <w:rPr>
                      <w:rFonts w:ascii="Times New Roman" w:hAnsi="Times New Roman" w:cs="Times New Roman"/>
                      <w:sz w:val="20"/>
                      <w:szCs w:val="20"/>
                    </w:rPr>
                    <w:t xml:space="preserve"> </w:t>
                  </w:r>
                  <w:proofErr w:type="spellStart"/>
                  <w:r w:rsidRPr="001127BC">
                    <w:rPr>
                      <w:rFonts w:ascii="Times New Roman" w:hAnsi="Times New Roman" w:cs="Times New Roman"/>
                      <w:sz w:val="20"/>
                      <w:szCs w:val="20"/>
                    </w:rPr>
                    <w:t>Next</w:t>
                  </w:r>
                  <w:proofErr w:type="spellEnd"/>
                  <w:r w:rsidRPr="001127BC">
                    <w:rPr>
                      <w:rFonts w:ascii="Times New Roman" w:hAnsi="Times New Roman" w:cs="Times New Roman"/>
                      <w:sz w:val="20"/>
                      <w:szCs w:val="20"/>
                    </w:rPr>
                    <w:t xml:space="preserve"> </w:t>
                  </w:r>
                  <w:proofErr w:type="spellStart"/>
                  <w:r w:rsidRPr="001127BC">
                    <w:rPr>
                      <w:rFonts w:ascii="Times New Roman" w:hAnsi="Times New Roman" w:cs="Times New Roman"/>
                      <w:sz w:val="20"/>
                      <w:szCs w:val="20"/>
                    </w:rPr>
                    <w:t>Generation</w:t>
                  </w:r>
                  <w:proofErr w:type="spellEnd"/>
                  <w:r w:rsidRPr="001127BC">
                    <w:rPr>
                      <w:rFonts w:ascii="Times New Roman" w:hAnsi="Times New Roman" w:cs="Times New Roman"/>
                      <w:sz w:val="20"/>
                      <w:szCs w:val="20"/>
                    </w:rPr>
                    <w:t xml:space="preserve"> FSTEC 125 учетных записей для льготных категорий заказчиков </w:t>
                  </w:r>
                </w:p>
              </w:tc>
            </w:tr>
          </w:tbl>
          <w:p w:rsidR="003045E9" w:rsidRPr="001127BC" w:rsidRDefault="003045E9" w:rsidP="003045E9">
            <w:pPr>
              <w:rPr>
                <w:rFonts w:ascii="Times New Roman" w:hAnsi="Times New Roman"/>
                <w:color w:val="000000"/>
                <w:vertAlign w:val="superscript"/>
              </w:rPr>
            </w:pPr>
          </w:p>
        </w:tc>
        <w:tc>
          <w:tcPr>
            <w:tcW w:w="1134" w:type="dxa"/>
            <w:shd w:val="clear" w:color="auto" w:fill="auto"/>
            <w:noWrap/>
            <w:vAlign w:val="center"/>
          </w:tcPr>
          <w:p w:rsidR="003045E9" w:rsidRPr="003045E9" w:rsidRDefault="003045E9" w:rsidP="003045E9">
            <w:pPr>
              <w:spacing w:after="0"/>
              <w:jc w:val="center"/>
              <w:rPr>
                <w:rFonts w:ascii="Times New Roman" w:hAnsi="Times New Roman"/>
                <w:b/>
                <w:color w:val="000000"/>
              </w:rPr>
            </w:pPr>
            <w:r w:rsidRPr="003045E9">
              <w:rPr>
                <w:rFonts w:ascii="Times New Roman" w:hAnsi="Times New Roman"/>
                <w:bCs/>
                <w:sz w:val="23"/>
                <w:szCs w:val="23"/>
                <w:lang w:eastAsia="zh-CN"/>
              </w:rPr>
              <w:t>шт.</w:t>
            </w:r>
          </w:p>
        </w:tc>
        <w:tc>
          <w:tcPr>
            <w:tcW w:w="993" w:type="dxa"/>
            <w:vAlign w:val="center"/>
          </w:tcPr>
          <w:p w:rsidR="003045E9" w:rsidRPr="003045E9" w:rsidRDefault="003045E9" w:rsidP="003045E9">
            <w:pPr>
              <w:spacing w:after="0"/>
              <w:jc w:val="center"/>
              <w:rPr>
                <w:rFonts w:ascii="Times New Roman" w:hAnsi="Times New Roman"/>
                <w:b/>
                <w:color w:val="000000"/>
              </w:rPr>
            </w:pPr>
            <w:r w:rsidRPr="003045E9">
              <w:rPr>
                <w:rFonts w:ascii="Times New Roman" w:hAnsi="Times New Roman"/>
                <w:bCs/>
                <w:sz w:val="23"/>
                <w:szCs w:val="23"/>
              </w:rPr>
              <w:t>1</w:t>
            </w:r>
          </w:p>
        </w:tc>
        <w:tc>
          <w:tcPr>
            <w:tcW w:w="1363" w:type="dxa"/>
            <w:vAlign w:val="center"/>
          </w:tcPr>
          <w:p w:rsidR="003045E9" w:rsidRPr="003045E9" w:rsidRDefault="003045E9" w:rsidP="003045E9">
            <w:pPr>
              <w:spacing w:after="0"/>
              <w:jc w:val="center"/>
              <w:rPr>
                <w:rFonts w:ascii="Times New Roman" w:hAnsi="Times New Roman"/>
              </w:rPr>
            </w:pPr>
          </w:p>
        </w:tc>
      </w:tr>
      <w:tr w:rsidR="001127BC" w:rsidRPr="001127BC" w:rsidTr="003045E9">
        <w:trPr>
          <w:trHeight w:val="398"/>
        </w:trPr>
        <w:tc>
          <w:tcPr>
            <w:tcW w:w="1043" w:type="dxa"/>
            <w:vAlign w:val="center"/>
          </w:tcPr>
          <w:p w:rsidR="001127BC" w:rsidRPr="003045E9" w:rsidRDefault="001127BC" w:rsidP="001127BC">
            <w:pPr>
              <w:suppressAutoHyphens/>
              <w:spacing w:after="0" w:line="240" w:lineRule="auto"/>
              <w:jc w:val="center"/>
              <w:rPr>
                <w:rFonts w:ascii="Times New Roman" w:eastAsia="Cambria" w:hAnsi="Times New Roman"/>
              </w:rPr>
            </w:pPr>
            <w:r>
              <w:rPr>
                <w:rFonts w:ascii="Times New Roman" w:eastAsia="Cambria" w:hAnsi="Times New Roman"/>
              </w:rPr>
              <w:t>2</w:t>
            </w:r>
          </w:p>
        </w:tc>
        <w:tc>
          <w:tcPr>
            <w:tcW w:w="5756" w:type="dxa"/>
            <w:shd w:val="clear" w:color="auto" w:fill="auto"/>
            <w:noWrap/>
            <w:vAlign w:val="center"/>
          </w:tcPr>
          <w:p w:rsidR="001127BC" w:rsidRPr="001127BC" w:rsidRDefault="001127BC" w:rsidP="001127BC">
            <w:pPr>
              <w:pStyle w:val="Default"/>
              <w:rPr>
                <w:rFonts w:ascii="Times New Roman" w:hAnsi="Times New Roman" w:cs="Times New Roman"/>
              </w:rPr>
            </w:pPr>
          </w:p>
          <w:tbl>
            <w:tblPr>
              <w:tblW w:w="0" w:type="auto"/>
              <w:tblBorders>
                <w:top w:val="nil"/>
                <w:left w:val="nil"/>
                <w:bottom w:val="nil"/>
                <w:right w:val="nil"/>
              </w:tblBorders>
              <w:tblLayout w:type="fixed"/>
              <w:tblLook w:val="0000" w:firstRow="0" w:lastRow="0" w:firstColumn="0" w:lastColumn="0" w:noHBand="0" w:noVBand="0"/>
            </w:tblPr>
            <w:tblGrid>
              <w:gridCol w:w="5561"/>
            </w:tblGrid>
            <w:tr w:rsidR="001127BC" w:rsidRPr="00066AF4" w:rsidTr="00066AF4">
              <w:trPr>
                <w:trHeight w:val="80"/>
              </w:trPr>
              <w:tc>
                <w:tcPr>
                  <w:tcW w:w="5561" w:type="dxa"/>
                </w:tcPr>
                <w:p w:rsidR="001127BC" w:rsidRPr="001127BC" w:rsidRDefault="001127BC" w:rsidP="001127BC">
                  <w:pPr>
                    <w:pStyle w:val="Default"/>
                    <w:rPr>
                      <w:rFonts w:ascii="Times New Roman" w:hAnsi="Times New Roman" w:cs="Times New Roman"/>
                      <w:sz w:val="20"/>
                      <w:szCs w:val="20"/>
                      <w:lang w:val="en-US"/>
                    </w:rPr>
                  </w:pPr>
                  <w:r w:rsidRPr="001127BC">
                    <w:rPr>
                      <w:rFonts w:ascii="Times New Roman" w:hAnsi="Times New Roman" w:cs="Times New Roman"/>
                      <w:lang w:val="en-US"/>
                    </w:rPr>
                    <w:t xml:space="preserve"> </w:t>
                  </w:r>
                  <w:proofErr w:type="spellStart"/>
                  <w:r w:rsidRPr="001127BC">
                    <w:rPr>
                      <w:rFonts w:ascii="Times New Roman" w:hAnsi="Times New Roman" w:cs="Times New Roman"/>
                      <w:sz w:val="20"/>
                      <w:szCs w:val="20"/>
                      <w:lang w:val="en-US"/>
                    </w:rPr>
                    <w:t>NetPolice</w:t>
                  </w:r>
                  <w:proofErr w:type="spellEnd"/>
                  <w:r w:rsidRPr="001127BC">
                    <w:rPr>
                      <w:rFonts w:ascii="Times New Roman" w:hAnsi="Times New Roman" w:cs="Times New Roman"/>
                      <w:sz w:val="20"/>
                      <w:szCs w:val="20"/>
                      <w:lang w:val="en-US"/>
                    </w:rPr>
                    <w:t xml:space="preserve"> School </w:t>
                  </w:r>
                  <w:r w:rsidRPr="001127BC">
                    <w:rPr>
                      <w:rFonts w:ascii="Times New Roman" w:hAnsi="Times New Roman" w:cs="Times New Roman"/>
                      <w:sz w:val="20"/>
                      <w:szCs w:val="20"/>
                    </w:rPr>
                    <w:t>для</w:t>
                  </w:r>
                  <w:r w:rsidRPr="001127BC">
                    <w:rPr>
                      <w:rFonts w:ascii="Times New Roman" w:hAnsi="Times New Roman" w:cs="Times New Roman"/>
                      <w:sz w:val="20"/>
                      <w:szCs w:val="20"/>
                      <w:lang w:val="en-US"/>
                    </w:rPr>
                    <w:t xml:space="preserve"> Traffic Inspector Next Generation 125 </w:t>
                  </w:r>
                  <w:r w:rsidRPr="001127BC">
                    <w:rPr>
                      <w:rFonts w:ascii="Times New Roman" w:hAnsi="Times New Roman" w:cs="Times New Roman"/>
                      <w:sz w:val="20"/>
                      <w:szCs w:val="20"/>
                    </w:rPr>
                    <w:t>учетных</w:t>
                  </w:r>
                  <w:r w:rsidRPr="001127BC">
                    <w:rPr>
                      <w:rFonts w:ascii="Times New Roman" w:hAnsi="Times New Roman" w:cs="Times New Roman"/>
                      <w:sz w:val="20"/>
                      <w:szCs w:val="20"/>
                      <w:lang w:val="en-US"/>
                    </w:rPr>
                    <w:t xml:space="preserve"> </w:t>
                  </w:r>
                  <w:r w:rsidRPr="001127BC">
                    <w:rPr>
                      <w:rFonts w:ascii="Times New Roman" w:hAnsi="Times New Roman" w:cs="Times New Roman"/>
                      <w:sz w:val="20"/>
                      <w:szCs w:val="20"/>
                    </w:rPr>
                    <w:t>записей</w:t>
                  </w:r>
                  <w:r w:rsidRPr="001127BC">
                    <w:rPr>
                      <w:rFonts w:ascii="Times New Roman" w:hAnsi="Times New Roman" w:cs="Times New Roman"/>
                      <w:sz w:val="20"/>
                      <w:szCs w:val="20"/>
                      <w:lang w:val="en-US"/>
                    </w:rPr>
                    <w:t xml:space="preserve"> </w:t>
                  </w:r>
                  <w:r w:rsidRPr="001127BC">
                    <w:rPr>
                      <w:rFonts w:ascii="Times New Roman" w:hAnsi="Times New Roman" w:cs="Times New Roman"/>
                      <w:sz w:val="20"/>
                      <w:szCs w:val="20"/>
                    </w:rPr>
                    <w:t>на</w:t>
                  </w:r>
                  <w:r w:rsidRPr="001127BC">
                    <w:rPr>
                      <w:rFonts w:ascii="Times New Roman" w:hAnsi="Times New Roman" w:cs="Times New Roman"/>
                      <w:sz w:val="20"/>
                      <w:szCs w:val="20"/>
                      <w:lang w:val="en-US"/>
                    </w:rPr>
                    <w:t xml:space="preserve"> 1 </w:t>
                  </w:r>
                  <w:r w:rsidRPr="001127BC">
                    <w:rPr>
                      <w:rFonts w:ascii="Times New Roman" w:hAnsi="Times New Roman" w:cs="Times New Roman"/>
                      <w:sz w:val="20"/>
                      <w:szCs w:val="20"/>
                    </w:rPr>
                    <w:t>год</w:t>
                  </w:r>
                  <w:r w:rsidRPr="001127BC">
                    <w:rPr>
                      <w:rFonts w:ascii="Times New Roman" w:hAnsi="Times New Roman" w:cs="Times New Roman"/>
                      <w:sz w:val="20"/>
                      <w:szCs w:val="20"/>
                      <w:lang w:val="en-US"/>
                    </w:rPr>
                    <w:t xml:space="preserve"> </w:t>
                  </w:r>
                </w:p>
              </w:tc>
            </w:tr>
          </w:tbl>
          <w:p w:rsidR="001127BC" w:rsidRPr="001127BC" w:rsidRDefault="001127BC" w:rsidP="001127BC">
            <w:pPr>
              <w:rPr>
                <w:rFonts w:ascii="Times New Roman" w:hAnsi="Times New Roman"/>
                <w:lang w:val="en-US"/>
              </w:rPr>
            </w:pPr>
          </w:p>
        </w:tc>
        <w:tc>
          <w:tcPr>
            <w:tcW w:w="1134" w:type="dxa"/>
            <w:shd w:val="clear" w:color="auto" w:fill="auto"/>
            <w:noWrap/>
            <w:vAlign w:val="center"/>
          </w:tcPr>
          <w:p w:rsidR="001127BC" w:rsidRPr="003045E9" w:rsidRDefault="001127BC" w:rsidP="001127BC">
            <w:pPr>
              <w:spacing w:after="0"/>
              <w:jc w:val="center"/>
              <w:rPr>
                <w:rFonts w:ascii="Times New Roman" w:hAnsi="Times New Roman"/>
                <w:b/>
                <w:color w:val="000000"/>
              </w:rPr>
            </w:pPr>
            <w:r w:rsidRPr="003045E9">
              <w:rPr>
                <w:rFonts w:ascii="Times New Roman" w:hAnsi="Times New Roman"/>
                <w:bCs/>
                <w:sz w:val="23"/>
                <w:szCs w:val="23"/>
                <w:lang w:eastAsia="zh-CN"/>
              </w:rPr>
              <w:t>шт.</w:t>
            </w:r>
          </w:p>
        </w:tc>
        <w:tc>
          <w:tcPr>
            <w:tcW w:w="993" w:type="dxa"/>
            <w:vAlign w:val="center"/>
          </w:tcPr>
          <w:p w:rsidR="001127BC" w:rsidRPr="003045E9" w:rsidRDefault="001127BC" w:rsidP="001127BC">
            <w:pPr>
              <w:spacing w:after="0"/>
              <w:jc w:val="center"/>
              <w:rPr>
                <w:rFonts w:ascii="Times New Roman" w:hAnsi="Times New Roman"/>
                <w:b/>
                <w:color w:val="000000"/>
              </w:rPr>
            </w:pPr>
            <w:r w:rsidRPr="003045E9">
              <w:rPr>
                <w:rFonts w:ascii="Times New Roman" w:hAnsi="Times New Roman"/>
                <w:bCs/>
                <w:sz w:val="23"/>
                <w:szCs w:val="23"/>
              </w:rPr>
              <w:t>1</w:t>
            </w:r>
          </w:p>
        </w:tc>
        <w:tc>
          <w:tcPr>
            <w:tcW w:w="1363" w:type="dxa"/>
            <w:vAlign w:val="center"/>
          </w:tcPr>
          <w:p w:rsidR="001127BC" w:rsidRPr="001127BC" w:rsidRDefault="001127BC" w:rsidP="001127BC">
            <w:pPr>
              <w:spacing w:after="0"/>
              <w:jc w:val="center"/>
              <w:rPr>
                <w:rFonts w:ascii="Times New Roman" w:hAnsi="Times New Roman"/>
                <w:lang w:val="en-US"/>
              </w:rPr>
            </w:pPr>
          </w:p>
        </w:tc>
      </w:tr>
      <w:tr w:rsidR="003045E9" w:rsidRPr="003045E9" w:rsidTr="00A33E47">
        <w:trPr>
          <w:trHeight w:val="27"/>
        </w:trPr>
        <w:tc>
          <w:tcPr>
            <w:tcW w:w="8926" w:type="dxa"/>
            <w:gridSpan w:val="4"/>
            <w:vAlign w:val="center"/>
          </w:tcPr>
          <w:p w:rsidR="003045E9" w:rsidRPr="003045E9" w:rsidRDefault="003045E9" w:rsidP="003045E9">
            <w:pPr>
              <w:spacing w:after="0" w:line="240" w:lineRule="auto"/>
              <w:jc w:val="center"/>
              <w:rPr>
                <w:rFonts w:ascii="Times New Roman" w:hAnsi="Times New Roman"/>
                <w:bCs/>
              </w:rPr>
            </w:pPr>
            <w:r w:rsidRPr="003045E9">
              <w:rPr>
                <w:rFonts w:ascii="Times New Roman" w:hAnsi="Times New Roman"/>
                <w:bCs/>
              </w:rPr>
              <w:t>ИТОГО</w:t>
            </w:r>
          </w:p>
        </w:tc>
        <w:tc>
          <w:tcPr>
            <w:tcW w:w="1363" w:type="dxa"/>
            <w:vAlign w:val="center"/>
          </w:tcPr>
          <w:p w:rsidR="003045E9" w:rsidRPr="003045E9" w:rsidRDefault="003045E9" w:rsidP="003045E9">
            <w:pPr>
              <w:spacing w:after="0"/>
              <w:jc w:val="center"/>
              <w:rPr>
                <w:rFonts w:ascii="Times New Roman" w:hAnsi="Times New Roman"/>
              </w:rPr>
            </w:pPr>
          </w:p>
        </w:tc>
      </w:tr>
    </w:tbl>
    <w:p w:rsidR="00410128" w:rsidRPr="001E106B" w:rsidRDefault="00410128" w:rsidP="00DC7E36">
      <w:pPr>
        <w:spacing w:before="240" w:after="240" w:line="240" w:lineRule="auto"/>
        <w:ind w:firstLine="284"/>
        <w:jc w:val="both"/>
        <w:rPr>
          <w:rFonts w:ascii="Times New Roman" w:eastAsia="Cambria" w:hAnsi="Times New Roman"/>
        </w:rPr>
      </w:pPr>
      <w:r w:rsidRPr="001E106B">
        <w:rPr>
          <w:rFonts w:ascii="Times New Roman" w:eastAsia="Cambria" w:hAnsi="Times New Roman"/>
        </w:rPr>
        <w:t xml:space="preserve">Общая стоимость услуг по настоящему Договору составляет </w:t>
      </w:r>
      <w:r w:rsidR="003045E9">
        <w:rPr>
          <w:rFonts w:ascii="Times New Roman" w:eastAsia="Cambria" w:hAnsi="Times New Roman"/>
          <w:b/>
          <w:bCs/>
        </w:rPr>
        <w:t>______</w:t>
      </w:r>
      <w:r w:rsidR="008E6E91" w:rsidRPr="008E6E91">
        <w:rPr>
          <w:rFonts w:ascii="Times New Roman" w:eastAsia="Cambria" w:hAnsi="Times New Roman"/>
          <w:b/>
          <w:bCs/>
        </w:rPr>
        <w:t xml:space="preserve"> (</w:t>
      </w:r>
      <w:r w:rsidR="003045E9">
        <w:rPr>
          <w:rFonts w:ascii="Times New Roman" w:eastAsia="Cambria" w:hAnsi="Times New Roman"/>
          <w:b/>
          <w:bCs/>
        </w:rPr>
        <w:t>__________</w:t>
      </w:r>
      <w:r w:rsidR="008E6E91" w:rsidRPr="008E6E91">
        <w:rPr>
          <w:rFonts w:ascii="Times New Roman" w:eastAsia="Cambria" w:hAnsi="Times New Roman"/>
          <w:b/>
          <w:bCs/>
        </w:rPr>
        <w:t>)</w:t>
      </w:r>
      <w:r w:rsidR="00991BD0">
        <w:rPr>
          <w:rFonts w:ascii="Times New Roman" w:eastAsia="Cambria" w:hAnsi="Times New Roman"/>
          <w:b/>
          <w:bCs/>
        </w:rPr>
        <w:t xml:space="preserve"> рублей 00 копеек</w:t>
      </w:r>
      <w:r w:rsidRPr="008E6E91">
        <w:rPr>
          <w:rFonts w:ascii="Times New Roman" w:eastAsia="Cambria" w:hAnsi="Times New Roman"/>
          <w:b/>
          <w:bCs/>
        </w:rPr>
        <w:t>,</w:t>
      </w:r>
      <w:r w:rsidRPr="001E106B">
        <w:rPr>
          <w:rFonts w:ascii="Times New Roman" w:eastAsia="Cambria" w:hAnsi="Times New Roman"/>
        </w:rPr>
        <w:t xml:space="preserve"> НДС не облагается</w:t>
      </w:r>
      <w:r w:rsidR="00991BD0">
        <w:rPr>
          <w:rFonts w:ascii="Times New Roman" w:eastAsia="Cambria" w:hAnsi="Times New Roman"/>
        </w:rPr>
        <w:t xml:space="preserve"> п.1 ст.145 НК РФ</w:t>
      </w:r>
      <w:r w:rsidRPr="001E106B">
        <w:rPr>
          <w:rFonts w:ascii="Times New Roman" w:eastAsia="Cambria" w:hAnsi="Times New Roman"/>
        </w:rPr>
        <w:t>.</w:t>
      </w:r>
    </w:p>
    <w:tbl>
      <w:tblPr>
        <w:tblStyle w:val="a7"/>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9"/>
        <w:gridCol w:w="5387"/>
      </w:tblGrid>
      <w:tr w:rsidR="00DC7E36" w:rsidRPr="00CD298B" w:rsidTr="00AD55B2">
        <w:tc>
          <w:tcPr>
            <w:tcW w:w="4649" w:type="dxa"/>
          </w:tcPr>
          <w:p w:rsidR="00DC7E36" w:rsidRPr="00CD298B" w:rsidRDefault="00DC7E36" w:rsidP="00AD55B2">
            <w:pPr>
              <w:pStyle w:val="a0"/>
              <w:ind w:firstLine="5"/>
              <w:rPr>
                <w:b/>
                <w:sz w:val="22"/>
                <w:szCs w:val="22"/>
              </w:rPr>
            </w:pPr>
            <w:r w:rsidRPr="00CD298B">
              <w:rPr>
                <w:b/>
                <w:sz w:val="22"/>
                <w:szCs w:val="22"/>
              </w:rPr>
              <w:t>Заказчик:</w:t>
            </w:r>
          </w:p>
          <w:p w:rsidR="00DC7E36" w:rsidRPr="00CD298B" w:rsidRDefault="00DC7E36" w:rsidP="00AD55B2">
            <w:pPr>
              <w:pStyle w:val="a0"/>
              <w:ind w:firstLine="5"/>
              <w:rPr>
                <w:sz w:val="22"/>
                <w:szCs w:val="22"/>
              </w:rPr>
            </w:pPr>
            <w:r w:rsidRPr="00CD298B">
              <w:rPr>
                <w:sz w:val="22"/>
                <w:szCs w:val="22"/>
              </w:rPr>
              <w:t>ФГБПОУ СПб МТК ФМБА России</w:t>
            </w:r>
          </w:p>
          <w:p w:rsidR="00DC7E36" w:rsidRPr="00CD298B" w:rsidRDefault="00DC7E36" w:rsidP="00AD55B2">
            <w:pPr>
              <w:pStyle w:val="a0"/>
              <w:ind w:left="-135"/>
              <w:rPr>
                <w:sz w:val="22"/>
                <w:szCs w:val="22"/>
              </w:rPr>
            </w:pPr>
          </w:p>
          <w:p w:rsidR="00DC7E36" w:rsidRPr="00CD298B" w:rsidRDefault="003045E9" w:rsidP="00AD55B2">
            <w:pPr>
              <w:pStyle w:val="Standard"/>
              <w:tabs>
                <w:tab w:val="left" w:pos="1230"/>
                <w:tab w:val="left" w:pos="2025"/>
              </w:tabs>
              <w:rPr>
                <w:rFonts w:ascii="Times New Roman" w:hAnsi="Times New Roman" w:cs="Times New Roman"/>
                <w:b/>
                <w:bCs/>
                <w:sz w:val="22"/>
                <w:szCs w:val="22"/>
              </w:rPr>
            </w:pPr>
            <w:proofErr w:type="spellStart"/>
            <w:r>
              <w:rPr>
                <w:rFonts w:ascii="Times New Roman" w:hAnsi="Times New Roman" w:cs="Times New Roman"/>
                <w:sz w:val="22"/>
                <w:szCs w:val="22"/>
              </w:rPr>
              <w:t>Директор</w:t>
            </w:r>
            <w:r w:rsidR="00DC7E36" w:rsidRPr="00CD298B">
              <w:rPr>
                <w:rFonts w:ascii="Times New Roman" w:hAnsi="Times New Roman" w:cs="Times New Roman"/>
                <w:sz w:val="22"/>
                <w:szCs w:val="22"/>
              </w:rPr>
              <w:t>____________</w:t>
            </w:r>
            <w:r w:rsidR="00E1798D">
              <w:rPr>
                <w:rFonts w:ascii="Times New Roman" w:hAnsi="Times New Roman" w:cs="Times New Roman"/>
                <w:sz w:val="22"/>
                <w:szCs w:val="22"/>
              </w:rPr>
              <w:t>_______</w:t>
            </w:r>
            <w:r w:rsidR="00DC7E36" w:rsidRPr="00CD298B">
              <w:rPr>
                <w:rFonts w:ascii="Times New Roman" w:hAnsi="Times New Roman" w:cs="Times New Roman"/>
                <w:sz w:val="22"/>
                <w:szCs w:val="22"/>
              </w:rPr>
              <w:t>_</w:t>
            </w:r>
            <w:r w:rsidR="00DC7E36">
              <w:rPr>
                <w:rFonts w:ascii="Times New Roman" w:hAnsi="Times New Roman" w:cs="Times New Roman"/>
                <w:sz w:val="22"/>
                <w:szCs w:val="22"/>
              </w:rPr>
              <w:t>Блинов</w:t>
            </w:r>
            <w:proofErr w:type="spellEnd"/>
            <w:r w:rsidR="00DC7E36">
              <w:rPr>
                <w:rFonts w:ascii="Times New Roman" w:hAnsi="Times New Roman" w:cs="Times New Roman"/>
                <w:sz w:val="22"/>
                <w:szCs w:val="22"/>
              </w:rPr>
              <w:t xml:space="preserve"> А.В.</w:t>
            </w:r>
          </w:p>
        </w:tc>
        <w:tc>
          <w:tcPr>
            <w:tcW w:w="5387" w:type="dxa"/>
          </w:tcPr>
          <w:p w:rsidR="00DC7E36" w:rsidRPr="00CD298B" w:rsidRDefault="00DC7E36" w:rsidP="00AD55B2">
            <w:pPr>
              <w:pStyle w:val="a0"/>
              <w:ind w:firstLine="0"/>
              <w:rPr>
                <w:b/>
                <w:sz w:val="22"/>
                <w:szCs w:val="22"/>
              </w:rPr>
            </w:pPr>
            <w:r w:rsidRPr="00CD298B">
              <w:rPr>
                <w:b/>
                <w:sz w:val="22"/>
                <w:szCs w:val="22"/>
              </w:rPr>
              <w:t>Исполнитель:</w:t>
            </w:r>
          </w:p>
          <w:p w:rsidR="00DC7E36" w:rsidRPr="00E1798D" w:rsidRDefault="003045E9" w:rsidP="00AD55B2">
            <w:pPr>
              <w:widowControl w:val="0"/>
              <w:autoSpaceDE w:val="0"/>
              <w:autoSpaceDN w:val="0"/>
              <w:adjustRightInd w:val="0"/>
              <w:ind w:left="34"/>
              <w:jc w:val="both"/>
              <w:rPr>
                <w:rFonts w:ascii="Times New Roman" w:hAnsi="Times New Roman"/>
                <w:bCs/>
                <w:sz w:val="22"/>
                <w:szCs w:val="22"/>
              </w:rPr>
            </w:pPr>
            <w:r>
              <w:rPr>
                <w:rFonts w:ascii="Times New Roman" w:hAnsi="Times New Roman"/>
                <w:bCs/>
                <w:sz w:val="22"/>
                <w:szCs w:val="22"/>
              </w:rPr>
              <w:t xml:space="preserve"> </w:t>
            </w:r>
          </w:p>
          <w:p w:rsidR="00DC7E36" w:rsidRDefault="00DC7E36" w:rsidP="00AD55B2">
            <w:pPr>
              <w:widowControl w:val="0"/>
              <w:autoSpaceDE w:val="0"/>
              <w:autoSpaceDN w:val="0"/>
              <w:adjustRightInd w:val="0"/>
              <w:ind w:left="34"/>
              <w:jc w:val="both"/>
              <w:rPr>
                <w:rFonts w:ascii="Times New Roman" w:hAnsi="Times New Roman"/>
                <w:b/>
                <w:sz w:val="22"/>
                <w:szCs w:val="22"/>
              </w:rPr>
            </w:pPr>
          </w:p>
          <w:p w:rsidR="00DC7E36" w:rsidRPr="00CD298B" w:rsidRDefault="00DC7E36" w:rsidP="00AD55B2">
            <w:pPr>
              <w:widowControl w:val="0"/>
              <w:autoSpaceDE w:val="0"/>
              <w:autoSpaceDN w:val="0"/>
              <w:adjustRightInd w:val="0"/>
              <w:ind w:left="34"/>
              <w:jc w:val="both"/>
              <w:rPr>
                <w:rFonts w:ascii="Times New Roman" w:hAnsi="Times New Roman"/>
                <w:b/>
                <w:sz w:val="22"/>
                <w:szCs w:val="22"/>
              </w:rPr>
            </w:pPr>
          </w:p>
          <w:p w:rsidR="00DC7E36" w:rsidRPr="00CD298B" w:rsidRDefault="003045E9" w:rsidP="00AD55B2">
            <w:pPr>
              <w:widowControl w:val="0"/>
              <w:autoSpaceDE w:val="0"/>
              <w:autoSpaceDN w:val="0"/>
              <w:adjustRightInd w:val="0"/>
              <w:ind w:left="34"/>
              <w:jc w:val="both"/>
              <w:rPr>
                <w:rFonts w:ascii="Times New Roman" w:hAnsi="Times New Roman"/>
                <w:b/>
                <w:sz w:val="22"/>
                <w:szCs w:val="22"/>
              </w:rPr>
            </w:pPr>
            <w:r>
              <w:rPr>
                <w:rFonts w:ascii="Times New Roman" w:hAnsi="Times New Roman"/>
                <w:sz w:val="22"/>
                <w:szCs w:val="22"/>
              </w:rPr>
              <w:t xml:space="preserve"> </w:t>
            </w:r>
            <w:r w:rsidR="00DC7E36" w:rsidRPr="00CD298B">
              <w:rPr>
                <w:rFonts w:ascii="Times New Roman" w:hAnsi="Times New Roman"/>
                <w:sz w:val="22"/>
                <w:szCs w:val="22"/>
              </w:rPr>
              <w:t xml:space="preserve"> ___________ </w:t>
            </w:r>
            <w:r>
              <w:rPr>
                <w:rFonts w:ascii="Times New Roman" w:hAnsi="Times New Roman"/>
                <w:sz w:val="22"/>
                <w:szCs w:val="22"/>
              </w:rPr>
              <w:t xml:space="preserve"> </w:t>
            </w:r>
          </w:p>
          <w:p w:rsidR="00DC7E36" w:rsidRPr="00CD298B" w:rsidRDefault="00DC7E36" w:rsidP="00AD55B2">
            <w:pPr>
              <w:pStyle w:val="Standard"/>
              <w:tabs>
                <w:tab w:val="left" w:pos="1230"/>
                <w:tab w:val="left" w:pos="2025"/>
              </w:tabs>
              <w:rPr>
                <w:rFonts w:ascii="Times New Roman" w:hAnsi="Times New Roman" w:cs="Times New Roman"/>
                <w:b/>
                <w:bCs/>
                <w:sz w:val="22"/>
                <w:szCs w:val="22"/>
              </w:rPr>
            </w:pPr>
          </w:p>
        </w:tc>
      </w:tr>
    </w:tbl>
    <w:p w:rsidR="0036093B" w:rsidRDefault="0036093B">
      <w:pPr>
        <w:rPr>
          <w:rFonts w:ascii="Times New Roman" w:hAnsi="Times New Roman"/>
          <w:b/>
          <w:bCs/>
        </w:rPr>
      </w:pPr>
    </w:p>
    <w:p w:rsidR="001E106B" w:rsidRDefault="001E106B">
      <w:pPr>
        <w:rPr>
          <w:rFonts w:ascii="Times New Roman" w:hAnsi="Times New Roman"/>
          <w:b/>
          <w:bCs/>
        </w:rPr>
      </w:pPr>
    </w:p>
    <w:p w:rsidR="001E106B" w:rsidRDefault="001E106B" w:rsidP="001E106B">
      <w:pPr>
        <w:autoSpaceDE w:val="0"/>
        <w:autoSpaceDN w:val="0"/>
        <w:adjustRightInd w:val="0"/>
        <w:spacing w:after="0" w:line="240" w:lineRule="auto"/>
        <w:jc w:val="right"/>
        <w:rPr>
          <w:rFonts w:ascii="Times New Roman" w:hAnsi="Times New Roman"/>
          <w:bCs/>
        </w:rPr>
      </w:pPr>
    </w:p>
    <w:p w:rsidR="001E106B" w:rsidRDefault="001E106B" w:rsidP="001E106B">
      <w:pPr>
        <w:autoSpaceDE w:val="0"/>
        <w:autoSpaceDN w:val="0"/>
        <w:adjustRightInd w:val="0"/>
        <w:spacing w:after="0" w:line="240" w:lineRule="auto"/>
        <w:jc w:val="right"/>
        <w:rPr>
          <w:rFonts w:ascii="Times New Roman" w:hAnsi="Times New Roman"/>
          <w:bCs/>
        </w:rPr>
      </w:pPr>
    </w:p>
    <w:p w:rsidR="001E106B" w:rsidRDefault="001E106B" w:rsidP="001E106B">
      <w:pPr>
        <w:autoSpaceDE w:val="0"/>
        <w:autoSpaceDN w:val="0"/>
        <w:adjustRightInd w:val="0"/>
        <w:spacing w:after="0" w:line="240" w:lineRule="auto"/>
        <w:jc w:val="right"/>
        <w:rPr>
          <w:rFonts w:ascii="Times New Roman" w:hAnsi="Times New Roman"/>
          <w:bCs/>
        </w:rPr>
      </w:pPr>
    </w:p>
    <w:p w:rsidR="008D4773" w:rsidRDefault="008D4773" w:rsidP="001E106B">
      <w:pPr>
        <w:autoSpaceDE w:val="0"/>
        <w:autoSpaceDN w:val="0"/>
        <w:adjustRightInd w:val="0"/>
        <w:spacing w:after="0" w:line="240" w:lineRule="auto"/>
        <w:jc w:val="right"/>
        <w:rPr>
          <w:rFonts w:ascii="Times New Roman" w:hAnsi="Times New Roman"/>
          <w:bCs/>
        </w:rPr>
      </w:pPr>
    </w:p>
    <w:p w:rsidR="008D4773" w:rsidRDefault="008D4773" w:rsidP="001E106B">
      <w:pPr>
        <w:autoSpaceDE w:val="0"/>
        <w:autoSpaceDN w:val="0"/>
        <w:adjustRightInd w:val="0"/>
        <w:spacing w:after="0" w:line="240" w:lineRule="auto"/>
        <w:jc w:val="right"/>
        <w:rPr>
          <w:rFonts w:ascii="Times New Roman" w:hAnsi="Times New Roman"/>
          <w:bCs/>
        </w:rPr>
      </w:pPr>
    </w:p>
    <w:p w:rsidR="008D4773" w:rsidRDefault="008D4773" w:rsidP="001E106B">
      <w:pPr>
        <w:autoSpaceDE w:val="0"/>
        <w:autoSpaceDN w:val="0"/>
        <w:adjustRightInd w:val="0"/>
        <w:spacing w:after="0" w:line="240" w:lineRule="auto"/>
        <w:jc w:val="right"/>
        <w:rPr>
          <w:rFonts w:ascii="Times New Roman" w:hAnsi="Times New Roman"/>
          <w:bCs/>
        </w:rPr>
      </w:pPr>
    </w:p>
    <w:p w:rsidR="008D4773" w:rsidRDefault="008D4773" w:rsidP="001E106B">
      <w:pPr>
        <w:autoSpaceDE w:val="0"/>
        <w:autoSpaceDN w:val="0"/>
        <w:adjustRightInd w:val="0"/>
        <w:spacing w:after="0" w:line="240" w:lineRule="auto"/>
        <w:jc w:val="right"/>
        <w:rPr>
          <w:rFonts w:ascii="Times New Roman" w:hAnsi="Times New Roman"/>
          <w:bCs/>
        </w:rPr>
      </w:pPr>
    </w:p>
    <w:p w:rsidR="008D4773" w:rsidRDefault="008D4773" w:rsidP="001E106B">
      <w:pPr>
        <w:autoSpaceDE w:val="0"/>
        <w:autoSpaceDN w:val="0"/>
        <w:adjustRightInd w:val="0"/>
        <w:spacing w:after="0" w:line="240" w:lineRule="auto"/>
        <w:jc w:val="right"/>
        <w:rPr>
          <w:rFonts w:ascii="Times New Roman" w:hAnsi="Times New Roman"/>
          <w:bCs/>
        </w:rPr>
      </w:pPr>
    </w:p>
    <w:p w:rsidR="008D4773" w:rsidRDefault="008D4773" w:rsidP="001E106B">
      <w:pPr>
        <w:autoSpaceDE w:val="0"/>
        <w:autoSpaceDN w:val="0"/>
        <w:adjustRightInd w:val="0"/>
        <w:spacing w:after="0" w:line="240" w:lineRule="auto"/>
        <w:jc w:val="right"/>
        <w:rPr>
          <w:rFonts w:ascii="Times New Roman" w:hAnsi="Times New Roman"/>
          <w:bCs/>
        </w:rPr>
      </w:pPr>
    </w:p>
    <w:p w:rsidR="008D4773" w:rsidRDefault="008D4773" w:rsidP="001E106B">
      <w:pPr>
        <w:autoSpaceDE w:val="0"/>
        <w:autoSpaceDN w:val="0"/>
        <w:adjustRightInd w:val="0"/>
        <w:spacing w:after="0" w:line="240" w:lineRule="auto"/>
        <w:jc w:val="right"/>
        <w:rPr>
          <w:rFonts w:ascii="Times New Roman" w:hAnsi="Times New Roman"/>
          <w:bCs/>
        </w:rPr>
      </w:pPr>
    </w:p>
    <w:p w:rsidR="008D4773" w:rsidRDefault="008D4773" w:rsidP="001E106B">
      <w:pPr>
        <w:autoSpaceDE w:val="0"/>
        <w:autoSpaceDN w:val="0"/>
        <w:adjustRightInd w:val="0"/>
        <w:spacing w:after="0" w:line="240" w:lineRule="auto"/>
        <w:jc w:val="right"/>
        <w:rPr>
          <w:rFonts w:ascii="Times New Roman" w:hAnsi="Times New Roman"/>
          <w:bCs/>
        </w:rPr>
      </w:pPr>
    </w:p>
    <w:p w:rsidR="008D4773" w:rsidRDefault="008D4773" w:rsidP="001E106B">
      <w:pPr>
        <w:autoSpaceDE w:val="0"/>
        <w:autoSpaceDN w:val="0"/>
        <w:adjustRightInd w:val="0"/>
        <w:spacing w:after="0" w:line="240" w:lineRule="auto"/>
        <w:jc w:val="right"/>
        <w:rPr>
          <w:rFonts w:ascii="Times New Roman" w:hAnsi="Times New Roman"/>
          <w:bCs/>
        </w:rPr>
      </w:pPr>
    </w:p>
    <w:p w:rsidR="008D4773" w:rsidRDefault="008D4773" w:rsidP="001E106B">
      <w:pPr>
        <w:autoSpaceDE w:val="0"/>
        <w:autoSpaceDN w:val="0"/>
        <w:adjustRightInd w:val="0"/>
        <w:spacing w:after="0" w:line="240" w:lineRule="auto"/>
        <w:jc w:val="right"/>
        <w:rPr>
          <w:rFonts w:ascii="Times New Roman" w:hAnsi="Times New Roman"/>
          <w:bCs/>
        </w:rPr>
      </w:pPr>
    </w:p>
    <w:p w:rsidR="008D4773" w:rsidRDefault="008D4773" w:rsidP="001E106B">
      <w:pPr>
        <w:autoSpaceDE w:val="0"/>
        <w:autoSpaceDN w:val="0"/>
        <w:adjustRightInd w:val="0"/>
        <w:spacing w:after="0" w:line="240" w:lineRule="auto"/>
        <w:jc w:val="right"/>
        <w:rPr>
          <w:rFonts w:ascii="Times New Roman" w:hAnsi="Times New Roman"/>
          <w:bCs/>
        </w:rPr>
      </w:pPr>
    </w:p>
    <w:p w:rsidR="008D4773" w:rsidRDefault="008D4773" w:rsidP="001E106B">
      <w:pPr>
        <w:autoSpaceDE w:val="0"/>
        <w:autoSpaceDN w:val="0"/>
        <w:adjustRightInd w:val="0"/>
        <w:spacing w:after="0" w:line="240" w:lineRule="auto"/>
        <w:jc w:val="right"/>
        <w:rPr>
          <w:rFonts w:ascii="Times New Roman" w:hAnsi="Times New Roman"/>
          <w:bCs/>
        </w:rPr>
      </w:pPr>
    </w:p>
    <w:p w:rsidR="008D4773" w:rsidRDefault="008D4773" w:rsidP="001E106B">
      <w:pPr>
        <w:autoSpaceDE w:val="0"/>
        <w:autoSpaceDN w:val="0"/>
        <w:adjustRightInd w:val="0"/>
        <w:spacing w:after="0" w:line="240" w:lineRule="auto"/>
        <w:jc w:val="right"/>
        <w:rPr>
          <w:rFonts w:ascii="Times New Roman" w:hAnsi="Times New Roman"/>
          <w:bCs/>
        </w:rPr>
      </w:pPr>
    </w:p>
    <w:p w:rsidR="008D4773" w:rsidRDefault="008D4773" w:rsidP="001E106B">
      <w:pPr>
        <w:autoSpaceDE w:val="0"/>
        <w:autoSpaceDN w:val="0"/>
        <w:adjustRightInd w:val="0"/>
        <w:spacing w:after="0" w:line="240" w:lineRule="auto"/>
        <w:jc w:val="right"/>
        <w:rPr>
          <w:rFonts w:ascii="Times New Roman" w:hAnsi="Times New Roman"/>
          <w:bCs/>
        </w:rPr>
      </w:pPr>
    </w:p>
    <w:p w:rsidR="008D4773" w:rsidRDefault="008D4773" w:rsidP="001E106B">
      <w:pPr>
        <w:autoSpaceDE w:val="0"/>
        <w:autoSpaceDN w:val="0"/>
        <w:adjustRightInd w:val="0"/>
        <w:spacing w:after="0" w:line="240" w:lineRule="auto"/>
        <w:jc w:val="right"/>
        <w:rPr>
          <w:rFonts w:ascii="Times New Roman" w:hAnsi="Times New Roman"/>
          <w:bCs/>
        </w:rPr>
      </w:pPr>
    </w:p>
    <w:p w:rsidR="008D4773" w:rsidRDefault="008D4773" w:rsidP="001E106B">
      <w:pPr>
        <w:autoSpaceDE w:val="0"/>
        <w:autoSpaceDN w:val="0"/>
        <w:adjustRightInd w:val="0"/>
        <w:spacing w:after="0" w:line="240" w:lineRule="auto"/>
        <w:jc w:val="right"/>
        <w:rPr>
          <w:rFonts w:ascii="Times New Roman" w:hAnsi="Times New Roman"/>
          <w:bCs/>
        </w:rPr>
      </w:pPr>
    </w:p>
    <w:p w:rsidR="008D4773" w:rsidRDefault="008D4773" w:rsidP="001E106B">
      <w:pPr>
        <w:autoSpaceDE w:val="0"/>
        <w:autoSpaceDN w:val="0"/>
        <w:adjustRightInd w:val="0"/>
        <w:spacing w:after="0" w:line="240" w:lineRule="auto"/>
        <w:jc w:val="right"/>
        <w:rPr>
          <w:rFonts w:ascii="Times New Roman" w:hAnsi="Times New Roman"/>
          <w:bCs/>
        </w:rPr>
      </w:pPr>
    </w:p>
    <w:p w:rsidR="008D4773" w:rsidRDefault="008D4773" w:rsidP="001E106B">
      <w:pPr>
        <w:autoSpaceDE w:val="0"/>
        <w:autoSpaceDN w:val="0"/>
        <w:adjustRightInd w:val="0"/>
        <w:spacing w:after="0" w:line="240" w:lineRule="auto"/>
        <w:jc w:val="right"/>
        <w:rPr>
          <w:rFonts w:ascii="Times New Roman" w:hAnsi="Times New Roman"/>
          <w:bCs/>
        </w:rPr>
      </w:pPr>
    </w:p>
    <w:p w:rsidR="008D4773" w:rsidRDefault="008D4773" w:rsidP="001E106B">
      <w:pPr>
        <w:autoSpaceDE w:val="0"/>
        <w:autoSpaceDN w:val="0"/>
        <w:adjustRightInd w:val="0"/>
        <w:spacing w:after="0" w:line="240" w:lineRule="auto"/>
        <w:jc w:val="right"/>
        <w:rPr>
          <w:rFonts w:ascii="Times New Roman" w:hAnsi="Times New Roman"/>
          <w:bCs/>
        </w:rPr>
      </w:pPr>
    </w:p>
    <w:p w:rsidR="008D4773" w:rsidRDefault="008D4773" w:rsidP="001E106B">
      <w:pPr>
        <w:autoSpaceDE w:val="0"/>
        <w:autoSpaceDN w:val="0"/>
        <w:adjustRightInd w:val="0"/>
        <w:spacing w:after="0" w:line="240" w:lineRule="auto"/>
        <w:jc w:val="right"/>
        <w:rPr>
          <w:rFonts w:ascii="Times New Roman" w:hAnsi="Times New Roman"/>
          <w:bCs/>
        </w:rPr>
      </w:pPr>
    </w:p>
    <w:p w:rsidR="008D4773" w:rsidRDefault="008D4773" w:rsidP="001E106B">
      <w:pPr>
        <w:autoSpaceDE w:val="0"/>
        <w:autoSpaceDN w:val="0"/>
        <w:adjustRightInd w:val="0"/>
        <w:spacing w:after="0" w:line="240" w:lineRule="auto"/>
        <w:jc w:val="right"/>
        <w:rPr>
          <w:rFonts w:ascii="Times New Roman" w:hAnsi="Times New Roman"/>
          <w:bCs/>
        </w:rPr>
      </w:pPr>
    </w:p>
    <w:p w:rsidR="008D4773" w:rsidRDefault="008D4773" w:rsidP="001E106B">
      <w:pPr>
        <w:autoSpaceDE w:val="0"/>
        <w:autoSpaceDN w:val="0"/>
        <w:adjustRightInd w:val="0"/>
        <w:spacing w:after="0" w:line="240" w:lineRule="auto"/>
        <w:jc w:val="right"/>
        <w:rPr>
          <w:rFonts w:ascii="Times New Roman" w:hAnsi="Times New Roman"/>
          <w:bCs/>
        </w:rPr>
      </w:pPr>
    </w:p>
    <w:p w:rsidR="008D4773" w:rsidRDefault="008D4773" w:rsidP="001E106B">
      <w:pPr>
        <w:autoSpaceDE w:val="0"/>
        <w:autoSpaceDN w:val="0"/>
        <w:adjustRightInd w:val="0"/>
        <w:spacing w:after="0" w:line="240" w:lineRule="auto"/>
        <w:jc w:val="right"/>
        <w:rPr>
          <w:rFonts w:ascii="Times New Roman" w:hAnsi="Times New Roman"/>
          <w:bCs/>
        </w:rPr>
      </w:pPr>
    </w:p>
    <w:p w:rsidR="008D4773" w:rsidRDefault="008D4773" w:rsidP="001E106B">
      <w:pPr>
        <w:autoSpaceDE w:val="0"/>
        <w:autoSpaceDN w:val="0"/>
        <w:adjustRightInd w:val="0"/>
        <w:spacing w:after="0" w:line="240" w:lineRule="auto"/>
        <w:jc w:val="right"/>
        <w:rPr>
          <w:rFonts w:ascii="Times New Roman" w:hAnsi="Times New Roman"/>
          <w:bCs/>
        </w:rPr>
      </w:pPr>
    </w:p>
    <w:p w:rsidR="008D4773" w:rsidRDefault="008D4773" w:rsidP="001E106B">
      <w:pPr>
        <w:autoSpaceDE w:val="0"/>
        <w:autoSpaceDN w:val="0"/>
        <w:adjustRightInd w:val="0"/>
        <w:spacing w:after="0" w:line="240" w:lineRule="auto"/>
        <w:jc w:val="right"/>
        <w:rPr>
          <w:rFonts w:ascii="Times New Roman" w:hAnsi="Times New Roman"/>
          <w:bCs/>
        </w:rPr>
      </w:pPr>
    </w:p>
    <w:p w:rsidR="008D4773" w:rsidRDefault="008D4773" w:rsidP="001E106B">
      <w:pPr>
        <w:autoSpaceDE w:val="0"/>
        <w:autoSpaceDN w:val="0"/>
        <w:adjustRightInd w:val="0"/>
        <w:spacing w:after="0" w:line="240" w:lineRule="auto"/>
        <w:jc w:val="right"/>
        <w:rPr>
          <w:rFonts w:ascii="Times New Roman" w:hAnsi="Times New Roman"/>
          <w:bCs/>
        </w:rPr>
      </w:pPr>
    </w:p>
    <w:p w:rsidR="008D4773" w:rsidRDefault="008D4773" w:rsidP="001E106B">
      <w:pPr>
        <w:autoSpaceDE w:val="0"/>
        <w:autoSpaceDN w:val="0"/>
        <w:adjustRightInd w:val="0"/>
        <w:spacing w:after="0" w:line="240" w:lineRule="auto"/>
        <w:jc w:val="right"/>
        <w:rPr>
          <w:rFonts w:ascii="Times New Roman" w:hAnsi="Times New Roman"/>
          <w:bCs/>
        </w:rPr>
      </w:pPr>
    </w:p>
    <w:p w:rsidR="008D4773" w:rsidRDefault="008D4773" w:rsidP="001E106B">
      <w:pPr>
        <w:autoSpaceDE w:val="0"/>
        <w:autoSpaceDN w:val="0"/>
        <w:adjustRightInd w:val="0"/>
        <w:spacing w:after="0" w:line="240" w:lineRule="auto"/>
        <w:jc w:val="right"/>
        <w:rPr>
          <w:rFonts w:ascii="Times New Roman" w:hAnsi="Times New Roman"/>
          <w:bCs/>
        </w:rPr>
      </w:pPr>
    </w:p>
    <w:p w:rsidR="00DC7E36" w:rsidRDefault="00DC7E36" w:rsidP="001E106B">
      <w:pPr>
        <w:autoSpaceDE w:val="0"/>
        <w:autoSpaceDN w:val="0"/>
        <w:adjustRightInd w:val="0"/>
        <w:spacing w:after="0" w:line="240" w:lineRule="auto"/>
        <w:jc w:val="right"/>
        <w:rPr>
          <w:rFonts w:ascii="Times New Roman" w:hAnsi="Times New Roman"/>
          <w:bCs/>
        </w:rPr>
      </w:pPr>
    </w:p>
    <w:p w:rsidR="00DC7E36" w:rsidRPr="00DC7E36" w:rsidRDefault="00DC7E36" w:rsidP="00DC7E36">
      <w:pPr>
        <w:rPr>
          <w:rFonts w:ascii="Times New Roman" w:hAnsi="Times New Roman"/>
        </w:rPr>
      </w:pPr>
    </w:p>
    <w:p w:rsidR="00DC7E36" w:rsidRPr="00351039" w:rsidRDefault="00DC7E36" w:rsidP="00DC7E36">
      <w:pPr>
        <w:autoSpaceDE w:val="0"/>
        <w:autoSpaceDN w:val="0"/>
        <w:adjustRightInd w:val="0"/>
        <w:spacing w:after="0" w:line="240" w:lineRule="auto"/>
        <w:jc w:val="right"/>
        <w:rPr>
          <w:rFonts w:ascii="Times New Roman" w:hAnsi="Times New Roman"/>
          <w:bCs/>
        </w:rPr>
      </w:pPr>
      <w:r>
        <w:rPr>
          <w:rFonts w:ascii="Times New Roman" w:hAnsi="Times New Roman"/>
          <w:bCs/>
        </w:rPr>
        <w:t>Приложение №2</w:t>
      </w:r>
    </w:p>
    <w:p w:rsidR="00DC7E36" w:rsidRPr="00CD298B" w:rsidRDefault="00DC7E36" w:rsidP="00DC7E36">
      <w:pPr>
        <w:autoSpaceDE w:val="0"/>
        <w:autoSpaceDN w:val="0"/>
        <w:adjustRightInd w:val="0"/>
        <w:spacing w:after="0" w:line="240" w:lineRule="auto"/>
        <w:jc w:val="right"/>
        <w:rPr>
          <w:rFonts w:ascii="Times New Roman" w:hAnsi="Times New Roman"/>
          <w:bCs/>
        </w:rPr>
      </w:pPr>
      <w:r w:rsidRPr="00CD298B">
        <w:rPr>
          <w:rFonts w:ascii="Times New Roman" w:hAnsi="Times New Roman"/>
          <w:bCs/>
        </w:rPr>
        <w:t xml:space="preserve">к Договору № </w:t>
      </w:r>
      <w:r w:rsidR="003045E9">
        <w:rPr>
          <w:rFonts w:ascii="Times New Roman" w:hAnsi="Times New Roman"/>
          <w:bCs/>
        </w:rPr>
        <w:t xml:space="preserve">  </w:t>
      </w:r>
      <w:r w:rsidRPr="00CD298B">
        <w:rPr>
          <w:rFonts w:ascii="Times New Roman" w:hAnsi="Times New Roman"/>
          <w:bCs/>
        </w:rPr>
        <w:t xml:space="preserve"> </w:t>
      </w:r>
    </w:p>
    <w:p w:rsidR="00DC7E36" w:rsidRPr="00CD298B" w:rsidRDefault="00DC7E36" w:rsidP="00DC7E36">
      <w:pPr>
        <w:autoSpaceDE w:val="0"/>
        <w:autoSpaceDN w:val="0"/>
        <w:adjustRightInd w:val="0"/>
        <w:spacing w:after="0" w:line="240" w:lineRule="auto"/>
        <w:jc w:val="right"/>
        <w:rPr>
          <w:rFonts w:ascii="Times New Roman" w:hAnsi="Times New Roman"/>
          <w:bCs/>
        </w:rPr>
      </w:pPr>
      <w:r w:rsidRPr="00CD298B">
        <w:rPr>
          <w:rFonts w:ascii="Times New Roman" w:hAnsi="Times New Roman"/>
          <w:bCs/>
        </w:rPr>
        <w:t xml:space="preserve">                                                                                                                                               </w:t>
      </w:r>
      <w:proofErr w:type="gramStart"/>
      <w:r>
        <w:rPr>
          <w:rFonts w:ascii="Times New Roman" w:hAnsi="Times New Roman"/>
          <w:bCs/>
        </w:rPr>
        <w:t>от</w:t>
      </w:r>
      <w:r w:rsidRPr="00CD298B">
        <w:rPr>
          <w:rFonts w:ascii="Times New Roman" w:hAnsi="Times New Roman"/>
          <w:bCs/>
        </w:rPr>
        <w:t xml:space="preserve">  </w:t>
      </w:r>
      <w:r w:rsidRPr="00DC7E36">
        <w:rPr>
          <w:rFonts w:ascii="Times New Roman" w:hAnsi="Times New Roman"/>
          <w:bCs/>
        </w:rPr>
        <w:t>«</w:t>
      </w:r>
      <w:proofErr w:type="gramEnd"/>
      <w:r w:rsidR="003045E9">
        <w:rPr>
          <w:rFonts w:ascii="Times New Roman" w:hAnsi="Times New Roman"/>
          <w:bCs/>
        </w:rPr>
        <w:t xml:space="preserve">    </w:t>
      </w:r>
      <w:r w:rsidRPr="00DC7E36">
        <w:rPr>
          <w:rFonts w:ascii="Times New Roman" w:hAnsi="Times New Roman"/>
          <w:bCs/>
        </w:rPr>
        <w:t xml:space="preserve">» </w:t>
      </w:r>
      <w:r w:rsidR="001127BC">
        <w:rPr>
          <w:rFonts w:ascii="Times New Roman" w:hAnsi="Times New Roman"/>
          <w:bCs/>
        </w:rPr>
        <w:t>сентября</w:t>
      </w:r>
      <w:r w:rsidR="008D4773">
        <w:rPr>
          <w:rFonts w:ascii="Times New Roman" w:hAnsi="Times New Roman"/>
          <w:bCs/>
        </w:rPr>
        <w:t xml:space="preserve"> </w:t>
      </w:r>
      <w:r w:rsidR="003045E9">
        <w:rPr>
          <w:rFonts w:ascii="Times New Roman" w:hAnsi="Times New Roman"/>
          <w:bCs/>
        </w:rPr>
        <w:t xml:space="preserve"> </w:t>
      </w:r>
      <w:r w:rsidRPr="00DC7E36">
        <w:rPr>
          <w:rFonts w:ascii="Times New Roman" w:hAnsi="Times New Roman"/>
          <w:bCs/>
        </w:rPr>
        <w:t>202</w:t>
      </w:r>
      <w:r w:rsidR="003045E9">
        <w:rPr>
          <w:rFonts w:ascii="Times New Roman" w:hAnsi="Times New Roman"/>
          <w:bCs/>
        </w:rPr>
        <w:t>6</w:t>
      </w:r>
      <w:r w:rsidRPr="00DC7E36">
        <w:rPr>
          <w:rFonts w:ascii="Times New Roman" w:hAnsi="Times New Roman"/>
          <w:bCs/>
        </w:rPr>
        <w:t xml:space="preserve"> г.</w:t>
      </w:r>
    </w:p>
    <w:p w:rsidR="00DC7E36" w:rsidRPr="00CD298B" w:rsidRDefault="00DC7E36" w:rsidP="00DC7E36">
      <w:pPr>
        <w:spacing w:after="120"/>
        <w:jc w:val="center"/>
        <w:rPr>
          <w:rFonts w:ascii="Times New Roman" w:hAnsi="Times New Roman"/>
          <w:b/>
          <w:lang w:eastAsia="ru-RU"/>
        </w:rPr>
      </w:pPr>
    </w:p>
    <w:p w:rsidR="00DC7E36" w:rsidRPr="00CD298B" w:rsidRDefault="003045E9" w:rsidP="00DC7E36">
      <w:pPr>
        <w:spacing w:after="120"/>
        <w:jc w:val="center"/>
        <w:rPr>
          <w:rFonts w:ascii="Times New Roman" w:hAnsi="Times New Roman"/>
          <w:b/>
          <w:lang w:eastAsia="ru-RU"/>
        </w:rPr>
      </w:pPr>
      <w:r>
        <w:rPr>
          <w:rFonts w:ascii="Times New Roman" w:hAnsi="Times New Roman"/>
          <w:b/>
          <w:lang w:eastAsia="ru-RU"/>
        </w:rPr>
        <w:t>Техническое задание</w:t>
      </w:r>
    </w:p>
    <w:p w:rsidR="001127BC" w:rsidRPr="001127BC" w:rsidRDefault="001127BC" w:rsidP="001127BC">
      <w:pPr>
        <w:numPr>
          <w:ilvl w:val="0"/>
          <w:numId w:val="20"/>
        </w:numPr>
        <w:spacing w:after="0" w:line="259" w:lineRule="auto"/>
        <w:contextualSpacing/>
        <w:jc w:val="both"/>
        <w:rPr>
          <w:rFonts w:ascii="Times New Roman" w:eastAsia="Aptos" w:hAnsi="Times New Roman"/>
          <w:b/>
          <w:bCs/>
          <w:kern w:val="2"/>
          <w:sz w:val="28"/>
          <w:szCs w:val="28"/>
          <w14:ligatures w14:val="standardContextual"/>
        </w:rPr>
      </w:pPr>
      <w:r w:rsidRPr="001127BC">
        <w:rPr>
          <w:rFonts w:ascii="Times New Roman" w:eastAsia="Aptos" w:hAnsi="Times New Roman"/>
          <w:b/>
          <w:bCs/>
          <w:kern w:val="2"/>
          <w:sz w:val="28"/>
          <w:szCs w:val="28"/>
          <w14:ligatures w14:val="standardContextual"/>
        </w:rPr>
        <w:t>Наименование и назначение</w:t>
      </w:r>
    </w:p>
    <w:p w:rsidR="001127BC" w:rsidRPr="001127BC" w:rsidRDefault="001127BC" w:rsidP="001127BC">
      <w:pPr>
        <w:spacing w:after="0"/>
        <w:ind w:left="720"/>
        <w:contextualSpacing/>
        <w:jc w:val="both"/>
        <w:rPr>
          <w:rFonts w:ascii="Times New Roman" w:eastAsia="Aptos" w:hAnsi="Times New Roman"/>
          <w:b/>
          <w:bCs/>
          <w:kern w:val="2"/>
          <w:sz w:val="28"/>
          <w:szCs w:val="28"/>
          <w14:ligatures w14:val="standardContextual"/>
        </w:rPr>
      </w:pPr>
    </w:p>
    <w:p w:rsidR="001127BC" w:rsidRPr="001127BC" w:rsidRDefault="001127BC" w:rsidP="001127BC">
      <w:pPr>
        <w:spacing w:after="0"/>
        <w:jc w:val="both"/>
        <w:rPr>
          <w:rFonts w:ascii="Times New Roman" w:eastAsia="Aptos" w:hAnsi="Times New Roman"/>
          <w:kern w:val="2"/>
          <w:sz w:val="28"/>
          <w:szCs w:val="28"/>
          <w14:ligatures w14:val="standardContextual"/>
        </w:rPr>
      </w:pPr>
      <w:r w:rsidRPr="001127BC">
        <w:rPr>
          <w:rFonts w:ascii="Times New Roman" w:eastAsia="Aptos" w:hAnsi="Times New Roman"/>
          <w:b/>
          <w:bCs/>
          <w:kern w:val="2"/>
          <w:sz w:val="28"/>
          <w:szCs w:val="28"/>
          <w14:ligatures w14:val="standardContextual"/>
        </w:rPr>
        <w:t>Наименование:</w:t>
      </w:r>
      <w:r w:rsidRPr="001127BC">
        <w:rPr>
          <w:rFonts w:ascii="Times New Roman" w:eastAsia="Aptos" w:hAnsi="Times New Roman"/>
          <w:kern w:val="2"/>
          <w:sz w:val="28"/>
          <w:szCs w:val="28"/>
          <w14:ligatures w14:val="standardContextual"/>
        </w:rPr>
        <w:t> Поставка программного комплекса (далее – Комплекс) класса «универсальный шлюз безопасности», сертифицированного ФСТЭК России, на количество пользователей – до 125.</w:t>
      </w:r>
    </w:p>
    <w:p w:rsidR="001127BC" w:rsidRPr="001127BC" w:rsidRDefault="001127BC" w:rsidP="001127BC">
      <w:pPr>
        <w:spacing w:after="0"/>
        <w:jc w:val="both"/>
        <w:rPr>
          <w:rFonts w:ascii="Times New Roman" w:eastAsia="Aptos" w:hAnsi="Times New Roman"/>
          <w:kern w:val="2"/>
          <w:sz w:val="28"/>
          <w:szCs w:val="28"/>
          <w14:ligatures w14:val="standardContextual"/>
        </w:rPr>
      </w:pPr>
      <w:r w:rsidRPr="001127BC">
        <w:rPr>
          <w:rFonts w:ascii="Times New Roman" w:eastAsia="Aptos" w:hAnsi="Times New Roman"/>
          <w:b/>
          <w:bCs/>
          <w:kern w:val="2"/>
          <w:sz w:val="28"/>
          <w:szCs w:val="28"/>
          <w14:ligatures w14:val="standardContextual"/>
        </w:rPr>
        <w:t>Назначение:</w:t>
      </w:r>
    </w:p>
    <w:p w:rsidR="001127BC" w:rsidRPr="001127BC" w:rsidRDefault="001127BC" w:rsidP="001127BC">
      <w:pPr>
        <w:numPr>
          <w:ilvl w:val="1"/>
          <w:numId w:val="11"/>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Обеспечение сетевой защиты (межсетевой экран) на периметре информационной системы.</w:t>
      </w:r>
    </w:p>
    <w:p w:rsidR="001127BC" w:rsidRPr="001127BC" w:rsidRDefault="001127BC" w:rsidP="001127BC">
      <w:pPr>
        <w:numPr>
          <w:ilvl w:val="1"/>
          <w:numId w:val="11"/>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Организация безопасного подключения к сети Интернет.</w:t>
      </w:r>
    </w:p>
    <w:p w:rsidR="001127BC" w:rsidRPr="001127BC" w:rsidRDefault="001127BC" w:rsidP="001127BC">
      <w:pPr>
        <w:numPr>
          <w:ilvl w:val="1"/>
          <w:numId w:val="11"/>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Контроль трафика, фильтрация контента, получение сетевой статистики и журналов доступа.</w:t>
      </w:r>
    </w:p>
    <w:p w:rsidR="001127BC" w:rsidRPr="001127BC" w:rsidRDefault="001127BC" w:rsidP="001127BC">
      <w:pPr>
        <w:numPr>
          <w:ilvl w:val="1"/>
          <w:numId w:val="11"/>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Защита информации, не содержащей сведения, составляющие государственную тайну, в государственных информационных системах (ГИС) 1 класса защищённости, а также обеспечение безопасности персональных данных 1 уровня защищённости.</w:t>
      </w:r>
    </w:p>
    <w:p w:rsidR="001127BC" w:rsidRPr="001127BC" w:rsidRDefault="001127BC" w:rsidP="001127BC">
      <w:pPr>
        <w:spacing w:after="0"/>
        <w:ind w:left="450"/>
        <w:contextualSpacing/>
        <w:jc w:val="both"/>
        <w:rPr>
          <w:rFonts w:ascii="Times New Roman" w:eastAsia="Aptos" w:hAnsi="Times New Roman"/>
          <w:b/>
          <w:bCs/>
          <w:kern w:val="2"/>
          <w:sz w:val="28"/>
          <w:szCs w:val="28"/>
          <w14:ligatures w14:val="standardContextual"/>
        </w:rPr>
      </w:pPr>
    </w:p>
    <w:p w:rsidR="001127BC" w:rsidRPr="001127BC" w:rsidRDefault="001127BC" w:rsidP="001127BC">
      <w:pPr>
        <w:numPr>
          <w:ilvl w:val="0"/>
          <w:numId w:val="11"/>
        </w:numPr>
        <w:spacing w:after="0" w:line="259" w:lineRule="auto"/>
        <w:contextualSpacing/>
        <w:jc w:val="both"/>
        <w:rPr>
          <w:rFonts w:ascii="Times New Roman" w:eastAsia="Aptos" w:hAnsi="Times New Roman"/>
          <w:b/>
          <w:bCs/>
          <w:kern w:val="2"/>
          <w:sz w:val="28"/>
          <w:szCs w:val="28"/>
          <w14:ligatures w14:val="standardContextual"/>
        </w:rPr>
      </w:pPr>
      <w:r w:rsidRPr="001127BC">
        <w:rPr>
          <w:rFonts w:ascii="Times New Roman" w:eastAsia="Aptos" w:hAnsi="Times New Roman"/>
          <w:b/>
          <w:bCs/>
          <w:kern w:val="2"/>
          <w:sz w:val="28"/>
          <w:szCs w:val="28"/>
          <w14:ligatures w14:val="standardContextual"/>
        </w:rPr>
        <w:t>Требования к сертификации и соответствию нормативным документам</w:t>
      </w:r>
    </w:p>
    <w:p w:rsidR="001127BC" w:rsidRPr="001127BC" w:rsidRDefault="001127BC" w:rsidP="001127BC">
      <w:pPr>
        <w:spacing w:after="0"/>
        <w:ind w:left="450"/>
        <w:contextualSpacing/>
        <w:jc w:val="both"/>
        <w:rPr>
          <w:rFonts w:ascii="Times New Roman" w:eastAsia="Aptos" w:hAnsi="Times New Roman"/>
          <w:b/>
          <w:bCs/>
          <w:kern w:val="2"/>
          <w:sz w:val="28"/>
          <w:szCs w:val="28"/>
          <w14:ligatures w14:val="standardContextual"/>
        </w:rPr>
      </w:pPr>
    </w:p>
    <w:p w:rsidR="001127BC" w:rsidRPr="001127BC" w:rsidRDefault="001127BC" w:rsidP="001127BC">
      <w:pPr>
        <w:spacing w:after="0"/>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Программный комплекс должен соответствовать следующим документам:</w:t>
      </w:r>
    </w:p>
    <w:p w:rsidR="001127BC" w:rsidRPr="001127BC" w:rsidRDefault="001127BC" w:rsidP="001127BC">
      <w:pPr>
        <w:numPr>
          <w:ilvl w:val="1"/>
          <w:numId w:val="12"/>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Требования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2020) – </w:t>
      </w:r>
      <w:r w:rsidRPr="001127BC">
        <w:rPr>
          <w:rFonts w:ascii="Times New Roman" w:eastAsia="Aptos" w:hAnsi="Times New Roman"/>
          <w:b/>
          <w:bCs/>
          <w:kern w:val="2"/>
          <w:sz w:val="28"/>
          <w:szCs w:val="28"/>
          <w14:ligatures w14:val="standardContextual"/>
        </w:rPr>
        <w:t>не ниже 4 уровня доверия</w:t>
      </w:r>
      <w:r w:rsidRPr="001127BC">
        <w:rPr>
          <w:rFonts w:ascii="Times New Roman" w:eastAsia="Aptos" w:hAnsi="Times New Roman"/>
          <w:kern w:val="2"/>
          <w:sz w:val="28"/>
          <w:szCs w:val="28"/>
          <w14:ligatures w14:val="standardContextual"/>
        </w:rPr>
        <w:t>.</w:t>
      </w:r>
    </w:p>
    <w:p w:rsidR="001127BC" w:rsidRPr="001127BC" w:rsidRDefault="001127BC" w:rsidP="001127BC">
      <w:pPr>
        <w:numPr>
          <w:ilvl w:val="1"/>
          <w:numId w:val="12"/>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Требования к межсетевым экранам (ФСТЭК России, 2016).</w:t>
      </w:r>
    </w:p>
    <w:p w:rsidR="001127BC" w:rsidRPr="001127BC" w:rsidRDefault="001127BC" w:rsidP="001127BC">
      <w:pPr>
        <w:numPr>
          <w:ilvl w:val="1"/>
          <w:numId w:val="12"/>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Профиль защиты межсетевых экранов типа Б </w:t>
      </w:r>
      <w:r w:rsidRPr="001127BC">
        <w:rPr>
          <w:rFonts w:ascii="Times New Roman" w:eastAsia="Aptos" w:hAnsi="Times New Roman"/>
          <w:b/>
          <w:bCs/>
          <w:kern w:val="2"/>
          <w:sz w:val="28"/>
          <w:szCs w:val="28"/>
          <w14:ligatures w14:val="standardContextual"/>
        </w:rPr>
        <w:t>четвёртого класса защиты</w:t>
      </w:r>
      <w:r w:rsidRPr="001127BC">
        <w:rPr>
          <w:rFonts w:ascii="Times New Roman" w:eastAsia="Aptos" w:hAnsi="Times New Roman"/>
          <w:kern w:val="2"/>
          <w:sz w:val="28"/>
          <w:szCs w:val="28"/>
          <w14:ligatures w14:val="standardContextual"/>
        </w:rPr>
        <w:t> (ИТ.МЭ.Б</w:t>
      </w:r>
      <w:proofErr w:type="gramStart"/>
      <w:r w:rsidRPr="001127BC">
        <w:rPr>
          <w:rFonts w:ascii="Times New Roman" w:eastAsia="Aptos" w:hAnsi="Times New Roman"/>
          <w:kern w:val="2"/>
          <w:sz w:val="28"/>
          <w:szCs w:val="28"/>
          <w14:ligatures w14:val="standardContextual"/>
        </w:rPr>
        <w:t>4.П</w:t>
      </w:r>
      <w:proofErr w:type="gramEnd"/>
      <w:r w:rsidRPr="001127BC">
        <w:rPr>
          <w:rFonts w:ascii="Times New Roman" w:eastAsia="Aptos" w:hAnsi="Times New Roman"/>
          <w:kern w:val="2"/>
          <w:sz w:val="28"/>
          <w:szCs w:val="28"/>
          <w14:ligatures w14:val="standardContextual"/>
        </w:rPr>
        <w:t>3) (ФСТЭК России, 2016).</w:t>
      </w:r>
    </w:p>
    <w:p w:rsidR="001127BC" w:rsidRPr="001127BC" w:rsidRDefault="001127BC" w:rsidP="001127BC">
      <w:pPr>
        <w:numPr>
          <w:ilvl w:val="1"/>
          <w:numId w:val="12"/>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 xml:space="preserve"> Требования к системам обнаружения вторжений (ФСТЭК России, 2011).</w:t>
      </w:r>
    </w:p>
    <w:p w:rsidR="001127BC" w:rsidRPr="001127BC" w:rsidRDefault="001127BC" w:rsidP="001127BC">
      <w:pPr>
        <w:numPr>
          <w:ilvl w:val="1"/>
          <w:numId w:val="12"/>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Профиль защиты систем обнаружения вторжений уровня сети </w:t>
      </w:r>
      <w:r w:rsidRPr="001127BC">
        <w:rPr>
          <w:rFonts w:ascii="Times New Roman" w:eastAsia="Aptos" w:hAnsi="Times New Roman"/>
          <w:b/>
          <w:bCs/>
          <w:kern w:val="2"/>
          <w:sz w:val="28"/>
          <w:szCs w:val="28"/>
          <w14:ligatures w14:val="standardContextual"/>
        </w:rPr>
        <w:t>четвёртого класса защиты</w:t>
      </w:r>
      <w:r w:rsidRPr="001127BC">
        <w:rPr>
          <w:rFonts w:ascii="Times New Roman" w:eastAsia="Aptos" w:hAnsi="Times New Roman"/>
          <w:kern w:val="2"/>
          <w:sz w:val="28"/>
          <w:szCs w:val="28"/>
          <w14:ligatures w14:val="standardContextual"/>
        </w:rPr>
        <w:t> (ИТ.СОВ.С</w:t>
      </w:r>
      <w:proofErr w:type="gramStart"/>
      <w:r w:rsidRPr="001127BC">
        <w:rPr>
          <w:rFonts w:ascii="Times New Roman" w:eastAsia="Aptos" w:hAnsi="Times New Roman"/>
          <w:kern w:val="2"/>
          <w:sz w:val="28"/>
          <w:szCs w:val="28"/>
          <w14:ligatures w14:val="standardContextual"/>
        </w:rPr>
        <w:t>4.П</w:t>
      </w:r>
      <w:proofErr w:type="gramEnd"/>
      <w:r w:rsidRPr="001127BC">
        <w:rPr>
          <w:rFonts w:ascii="Times New Roman" w:eastAsia="Aptos" w:hAnsi="Times New Roman"/>
          <w:kern w:val="2"/>
          <w:sz w:val="28"/>
          <w:szCs w:val="28"/>
          <w14:ligatures w14:val="standardContextual"/>
        </w:rPr>
        <w:t>3) (ФСТЭК России, 2012).</w:t>
      </w:r>
    </w:p>
    <w:p w:rsidR="001127BC" w:rsidRPr="001127BC" w:rsidRDefault="001127BC" w:rsidP="001127BC">
      <w:pPr>
        <w:spacing w:after="0"/>
        <w:jc w:val="both"/>
        <w:rPr>
          <w:rFonts w:ascii="Times New Roman" w:eastAsia="Aptos" w:hAnsi="Times New Roman"/>
          <w:kern w:val="2"/>
          <w:sz w:val="28"/>
          <w:szCs w:val="28"/>
          <w14:ligatures w14:val="standardContextual"/>
        </w:rPr>
      </w:pPr>
      <w:r w:rsidRPr="001127BC">
        <w:rPr>
          <w:rFonts w:ascii="Times New Roman" w:eastAsia="Aptos" w:hAnsi="Times New Roman"/>
          <w:b/>
          <w:bCs/>
          <w:kern w:val="2"/>
          <w:sz w:val="28"/>
          <w:szCs w:val="28"/>
          <w14:ligatures w14:val="standardContextual"/>
        </w:rPr>
        <w:t>Дополнительно:</w:t>
      </w:r>
    </w:p>
    <w:p w:rsidR="001127BC" w:rsidRPr="001127BC" w:rsidRDefault="001127BC" w:rsidP="001127BC">
      <w:pPr>
        <w:numPr>
          <w:ilvl w:val="1"/>
          <w:numId w:val="12"/>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Комплекс должен быть включён в </w:t>
      </w:r>
      <w:r w:rsidRPr="001127BC">
        <w:rPr>
          <w:rFonts w:ascii="Times New Roman" w:eastAsia="Aptos" w:hAnsi="Times New Roman"/>
          <w:b/>
          <w:bCs/>
          <w:kern w:val="2"/>
          <w:sz w:val="28"/>
          <w:szCs w:val="28"/>
          <w14:ligatures w14:val="standardContextual"/>
        </w:rPr>
        <w:t>единый реестр российских программ для ЭВМ и баз данных</w:t>
      </w:r>
      <w:r w:rsidRPr="001127BC">
        <w:rPr>
          <w:rFonts w:ascii="Times New Roman" w:eastAsia="Aptos" w:hAnsi="Times New Roman"/>
          <w:kern w:val="2"/>
          <w:sz w:val="28"/>
          <w:szCs w:val="28"/>
          <w14:ligatures w14:val="standardContextual"/>
        </w:rPr>
        <w:t> (в соответствии с Постановлением Правительства РФ № 1236) на момент поставки.</w:t>
      </w:r>
    </w:p>
    <w:p w:rsidR="001127BC" w:rsidRPr="001127BC" w:rsidRDefault="001127BC" w:rsidP="001127BC">
      <w:pPr>
        <w:numPr>
          <w:ilvl w:val="1"/>
          <w:numId w:val="12"/>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Страна-производитель – Российская Федерация.</w:t>
      </w:r>
    </w:p>
    <w:p w:rsidR="001127BC" w:rsidRPr="001127BC" w:rsidRDefault="001127BC" w:rsidP="001127BC">
      <w:pPr>
        <w:spacing w:after="0"/>
        <w:jc w:val="both"/>
        <w:rPr>
          <w:rFonts w:ascii="Times New Roman" w:eastAsia="Aptos" w:hAnsi="Times New Roman"/>
          <w:kern w:val="2"/>
          <w:sz w:val="28"/>
          <w:szCs w:val="28"/>
          <w14:ligatures w14:val="standardContextual"/>
        </w:rPr>
      </w:pPr>
    </w:p>
    <w:p w:rsidR="001127BC" w:rsidRPr="001127BC" w:rsidRDefault="001127BC" w:rsidP="001127BC">
      <w:pPr>
        <w:numPr>
          <w:ilvl w:val="0"/>
          <w:numId w:val="13"/>
        </w:numPr>
        <w:spacing w:after="0" w:line="259" w:lineRule="auto"/>
        <w:contextualSpacing/>
        <w:jc w:val="both"/>
        <w:rPr>
          <w:rFonts w:ascii="Times New Roman" w:eastAsia="Aptos" w:hAnsi="Times New Roman"/>
          <w:b/>
          <w:bCs/>
          <w:kern w:val="2"/>
          <w:sz w:val="28"/>
          <w:szCs w:val="28"/>
          <w14:ligatures w14:val="standardContextual"/>
        </w:rPr>
      </w:pPr>
      <w:r w:rsidRPr="001127BC">
        <w:rPr>
          <w:rFonts w:ascii="Times New Roman" w:eastAsia="Aptos" w:hAnsi="Times New Roman"/>
          <w:b/>
          <w:bCs/>
          <w:kern w:val="2"/>
          <w:sz w:val="28"/>
          <w:szCs w:val="28"/>
          <w14:ligatures w14:val="standardContextual"/>
        </w:rPr>
        <w:t>Общие требования к поставке</w:t>
      </w:r>
    </w:p>
    <w:p w:rsidR="001127BC" w:rsidRPr="001127BC" w:rsidRDefault="001127BC" w:rsidP="001127BC">
      <w:pPr>
        <w:spacing w:after="0"/>
        <w:ind w:left="450"/>
        <w:contextualSpacing/>
        <w:jc w:val="both"/>
        <w:rPr>
          <w:rFonts w:ascii="Times New Roman" w:eastAsia="Aptos" w:hAnsi="Times New Roman"/>
          <w:b/>
          <w:bCs/>
          <w:kern w:val="2"/>
          <w:sz w:val="28"/>
          <w:szCs w:val="28"/>
          <w14:ligatures w14:val="standardContextual"/>
        </w:rPr>
      </w:pPr>
    </w:p>
    <w:p w:rsidR="001127BC" w:rsidRPr="001127BC" w:rsidRDefault="001127BC" w:rsidP="001127BC">
      <w:pPr>
        <w:numPr>
          <w:ilvl w:val="1"/>
          <w:numId w:val="13"/>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Вид поставки: программный комплекс (лицензии на программное обеспечение) без обязательной поставки аппаратной части.</w:t>
      </w:r>
    </w:p>
    <w:p w:rsidR="001127BC" w:rsidRPr="001127BC" w:rsidRDefault="001127BC" w:rsidP="001127BC">
      <w:pPr>
        <w:numPr>
          <w:ilvl w:val="1"/>
          <w:numId w:val="13"/>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Поставка должна включать:</w:t>
      </w:r>
    </w:p>
    <w:p w:rsidR="001127BC" w:rsidRPr="001127BC" w:rsidRDefault="001127BC" w:rsidP="001127BC">
      <w:pPr>
        <w:numPr>
          <w:ilvl w:val="0"/>
          <w:numId w:val="14"/>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базовую лицензию на программный комплекс на количество пользователей локальной вычислительной сети – не менее 125 шт.;</w:t>
      </w:r>
    </w:p>
    <w:p w:rsidR="001127BC" w:rsidRPr="001127BC" w:rsidRDefault="001127BC" w:rsidP="001127BC">
      <w:pPr>
        <w:numPr>
          <w:ilvl w:val="0"/>
          <w:numId w:val="14"/>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право на использование модуля контентной фильтрации (срок действия – не менее 12 месяцев с момента активации);</w:t>
      </w:r>
    </w:p>
    <w:p w:rsidR="001127BC" w:rsidRPr="001127BC" w:rsidRDefault="001127BC" w:rsidP="001127BC">
      <w:pPr>
        <w:numPr>
          <w:ilvl w:val="0"/>
          <w:numId w:val="14"/>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право на получение обновлений и расширенной технической поддержки в течение 1 года с даты активации.</w:t>
      </w:r>
    </w:p>
    <w:p w:rsidR="001127BC" w:rsidRPr="001127BC" w:rsidRDefault="001127BC" w:rsidP="001127BC">
      <w:pPr>
        <w:spacing w:after="0"/>
        <w:jc w:val="both"/>
        <w:rPr>
          <w:rFonts w:ascii="Times New Roman" w:eastAsia="Aptos" w:hAnsi="Times New Roman"/>
          <w:kern w:val="2"/>
          <w:sz w:val="28"/>
          <w:szCs w:val="28"/>
          <w14:ligatures w14:val="standardContextual"/>
        </w:rPr>
      </w:pPr>
    </w:p>
    <w:p w:rsidR="001127BC" w:rsidRPr="001127BC" w:rsidRDefault="001127BC" w:rsidP="001127BC">
      <w:pPr>
        <w:spacing w:after="0"/>
        <w:jc w:val="both"/>
        <w:rPr>
          <w:rFonts w:ascii="Times New Roman" w:eastAsia="Aptos" w:hAnsi="Times New Roman"/>
          <w:b/>
          <w:bCs/>
          <w:kern w:val="2"/>
          <w:sz w:val="28"/>
          <w:szCs w:val="28"/>
          <w14:ligatures w14:val="standardContextual"/>
        </w:rPr>
      </w:pPr>
      <w:r w:rsidRPr="001127BC">
        <w:rPr>
          <w:rFonts w:ascii="Times New Roman" w:eastAsia="Aptos" w:hAnsi="Times New Roman"/>
          <w:b/>
          <w:bCs/>
          <w:kern w:val="2"/>
          <w:sz w:val="28"/>
          <w:szCs w:val="28"/>
          <w14:ligatures w14:val="standardContextual"/>
        </w:rPr>
        <w:t>4. Требования к функциональным возможностям</w:t>
      </w:r>
    </w:p>
    <w:p w:rsidR="001127BC" w:rsidRPr="001127BC" w:rsidRDefault="001127BC" w:rsidP="001127BC">
      <w:pPr>
        <w:spacing w:after="0"/>
        <w:jc w:val="both"/>
        <w:rPr>
          <w:rFonts w:ascii="Times New Roman" w:eastAsia="Aptos" w:hAnsi="Times New Roman"/>
          <w:b/>
          <w:bCs/>
          <w:kern w:val="2"/>
          <w:sz w:val="28"/>
          <w:szCs w:val="28"/>
          <w14:ligatures w14:val="standardContextual"/>
        </w:rPr>
      </w:pPr>
    </w:p>
    <w:p w:rsidR="001127BC" w:rsidRPr="001127BC" w:rsidRDefault="001127BC" w:rsidP="001127BC">
      <w:pPr>
        <w:spacing w:after="0"/>
        <w:jc w:val="both"/>
        <w:rPr>
          <w:rFonts w:ascii="Times New Roman" w:eastAsia="Aptos" w:hAnsi="Times New Roman"/>
          <w:b/>
          <w:bCs/>
          <w:kern w:val="2"/>
          <w:sz w:val="28"/>
          <w:szCs w:val="28"/>
          <w14:ligatures w14:val="standardContextual"/>
        </w:rPr>
      </w:pPr>
      <w:r w:rsidRPr="001127BC">
        <w:rPr>
          <w:rFonts w:ascii="Times New Roman" w:eastAsia="Aptos" w:hAnsi="Times New Roman"/>
          <w:b/>
          <w:bCs/>
          <w:kern w:val="2"/>
          <w:sz w:val="28"/>
          <w:szCs w:val="28"/>
          <w14:ligatures w14:val="standardContextual"/>
        </w:rPr>
        <w:t>4.1. Межсетевой экран</w:t>
      </w:r>
    </w:p>
    <w:p w:rsidR="001127BC" w:rsidRPr="001127BC" w:rsidRDefault="001127BC" w:rsidP="001127BC">
      <w:pPr>
        <w:spacing w:after="0"/>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Комплекс должен обеспечивать:</w:t>
      </w:r>
    </w:p>
    <w:p w:rsidR="001127BC" w:rsidRPr="001127BC" w:rsidRDefault="001127BC" w:rsidP="001127BC">
      <w:pPr>
        <w:numPr>
          <w:ilvl w:val="2"/>
          <w:numId w:val="15"/>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Поддержку протоколов TCP/IPv4 и TCP/IPv6.</w:t>
      </w:r>
    </w:p>
    <w:p w:rsidR="001127BC" w:rsidRPr="001127BC" w:rsidRDefault="001127BC" w:rsidP="001127BC">
      <w:pPr>
        <w:numPr>
          <w:ilvl w:val="2"/>
          <w:numId w:val="15"/>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Контекстную инспекцию пакетов (</w:t>
      </w:r>
      <w:proofErr w:type="spellStart"/>
      <w:r w:rsidRPr="001127BC">
        <w:rPr>
          <w:rFonts w:ascii="Times New Roman" w:eastAsia="Aptos" w:hAnsi="Times New Roman"/>
          <w:kern w:val="2"/>
          <w:sz w:val="28"/>
          <w:szCs w:val="28"/>
          <w14:ligatures w14:val="standardContextual"/>
        </w:rPr>
        <w:t>stateful</w:t>
      </w:r>
      <w:proofErr w:type="spellEnd"/>
      <w:r w:rsidRPr="001127BC">
        <w:rPr>
          <w:rFonts w:ascii="Times New Roman" w:eastAsia="Aptos" w:hAnsi="Times New Roman"/>
          <w:kern w:val="2"/>
          <w:sz w:val="28"/>
          <w:szCs w:val="28"/>
          <w14:ligatures w14:val="standardContextual"/>
        </w:rPr>
        <w:t xml:space="preserve"> </w:t>
      </w:r>
      <w:proofErr w:type="spellStart"/>
      <w:r w:rsidRPr="001127BC">
        <w:rPr>
          <w:rFonts w:ascii="Times New Roman" w:eastAsia="Aptos" w:hAnsi="Times New Roman"/>
          <w:kern w:val="2"/>
          <w:sz w:val="28"/>
          <w:szCs w:val="28"/>
          <w14:ligatures w14:val="standardContextual"/>
        </w:rPr>
        <w:t>inspection</w:t>
      </w:r>
      <w:proofErr w:type="spellEnd"/>
      <w:r w:rsidRPr="001127BC">
        <w:rPr>
          <w:rFonts w:ascii="Times New Roman" w:eastAsia="Aptos" w:hAnsi="Times New Roman"/>
          <w:kern w:val="2"/>
          <w:sz w:val="28"/>
          <w:szCs w:val="28"/>
          <w14:ligatures w14:val="standardContextual"/>
        </w:rPr>
        <w:t>).</w:t>
      </w:r>
    </w:p>
    <w:p w:rsidR="001127BC" w:rsidRPr="001127BC" w:rsidRDefault="001127BC" w:rsidP="001127BC">
      <w:pPr>
        <w:numPr>
          <w:ilvl w:val="2"/>
          <w:numId w:val="15"/>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Фильтрацию IP-пакетов на основе:</w:t>
      </w:r>
    </w:p>
    <w:p w:rsidR="001127BC" w:rsidRPr="001127BC" w:rsidRDefault="001127BC" w:rsidP="001127BC">
      <w:pPr>
        <w:numPr>
          <w:ilvl w:val="0"/>
          <w:numId w:val="16"/>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протоколов сетевого и транспортного уровней (TCP, UDP, ICMP и др.);</w:t>
      </w:r>
    </w:p>
    <w:p w:rsidR="001127BC" w:rsidRPr="001127BC" w:rsidRDefault="001127BC" w:rsidP="001127BC">
      <w:pPr>
        <w:numPr>
          <w:ilvl w:val="0"/>
          <w:numId w:val="16"/>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номеров портов транспортного уровня;</w:t>
      </w:r>
    </w:p>
    <w:p w:rsidR="001127BC" w:rsidRPr="001127BC" w:rsidRDefault="001127BC" w:rsidP="001127BC">
      <w:pPr>
        <w:numPr>
          <w:ilvl w:val="0"/>
          <w:numId w:val="16"/>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состояния соединения (новые, существующие и т.п.);</w:t>
      </w:r>
    </w:p>
    <w:p w:rsidR="001127BC" w:rsidRPr="001127BC" w:rsidRDefault="001127BC" w:rsidP="001127BC">
      <w:pPr>
        <w:numPr>
          <w:ilvl w:val="0"/>
          <w:numId w:val="16"/>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протоколов сеансового и прикладного уровней (HTTP, HTTPS, FTP, SMTP, POP3, SNMP, DNS, H.323, RTSP, SIP, ESMTP, TFTP и др.);</w:t>
      </w:r>
    </w:p>
    <w:p w:rsidR="001127BC" w:rsidRPr="001127BC" w:rsidRDefault="001127BC" w:rsidP="001127BC">
      <w:pPr>
        <w:numPr>
          <w:ilvl w:val="0"/>
          <w:numId w:val="16"/>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значений полей заголовков пакетов (включая фильтрацию по сигнатурам);</w:t>
      </w:r>
    </w:p>
    <w:p w:rsidR="001127BC" w:rsidRPr="001127BC" w:rsidRDefault="001127BC" w:rsidP="001127BC">
      <w:pPr>
        <w:numPr>
          <w:ilvl w:val="0"/>
          <w:numId w:val="16"/>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параметров пакетов, инкапсулированных в другие протоколы.</w:t>
      </w:r>
    </w:p>
    <w:p w:rsidR="001127BC" w:rsidRPr="001127BC" w:rsidRDefault="001127BC" w:rsidP="001127BC">
      <w:pPr>
        <w:numPr>
          <w:ilvl w:val="2"/>
          <w:numId w:val="15"/>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Трансляцию сетевых адресов и портов (NAT/PAT) с режимами «один к одному», «один ко многим», «множество во множество».</w:t>
      </w:r>
    </w:p>
    <w:p w:rsidR="001127BC" w:rsidRPr="001127BC" w:rsidRDefault="001127BC" w:rsidP="001127BC">
      <w:pPr>
        <w:numPr>
          <w:ilvl w:val="2"/>
          <w:numId w:val="15"/>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Перехват и перенаправление пакетов.</w:t>
      </w:r>
    </w:p>
    <w:p w:rsidR="001127BC" w:rsidRPr="001127BC" w:rsidRDefault="001127BC" w:rsidP="001127BC">
      <w:pPr>
        <w:numPr>
          <w:ilvl w:val="2"/>
          <w:numId w:val="15"/>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Публикацию внутренних служб (проброс портов) для доступа из Интернета.</w:t>
      </w:r>
    </w:p>
    <w:p w:rsidR="001127BC" w:rsidRPr="001127BC" w:rsidRDefault="001127BC" w:rsidP="001127BC">
      <w:pPr>
        <w:numPr>
          <w:ilvl w:val="2"/>
          <w:numId w:val="15"/>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Наличие пред настроенной системы правил, обеспечивающей высокий уровень защиты по умолчанию.</w:t>
      </w:r>
    </w:p>
    <w:p w:rsidR="001127BC" w:rsidRPr="001127BC" w:rsidRDefault="001127BC" w:rsidP="001127BC">
      <w:pPr>
        <w:numPr>
          <w:ilvl w:val="2"/>
          <w:numId w:val="15"/>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Управление трафиком через правила межсетевого экрана.</w:t>
      </w:r>
    </w:p>
    <w:p w:rsidR="001127BC" w:rsidRPr="001127BC" w:rsidRDefault="001127BC" w:rsidP="001127BC">
      <w:pPr>
        <w:numPr>
          <w:ilvl w:val="2"/>
          <w:numId w:val="17"/>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Возможность создания профилей правил для разных сетевых интерфейсов.</w:t>
      </w:r>
    </w:p>
    <w:p w:rsidR="001127BC" w:rsidRPr="001127BC" w:rsidRDefault="001127BC" w:rsidP="001127BC">
      <w:pPr>
        <w:numPr>
          <w:ilvl w:val="2"/>
          <w:numId w:val="17"/>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 xml:space="preserve">Фильтрацию трафика на основе географического положения IP-адресов (технология </w:t>
      </w:r>
      <w:proofErr w:type="spellStart"/>
      <w:r w:rsidRPr="001127BC">
        <w:rPr>
          <w:rFonts w:ascii="Times New Roman" w:eastAsia="Aptos" w:hAnsi="Times New Roman"/>
          <w:kern w:val="2"/>
          <w:sz w:val="28"/>
          <w:szCs w:val="28"/>
          <w14:ligatures w14:val="standardContextual"/>
        </w:rPr>
        <w:t>GeoIP</w:t>
      </w:r>
      <w:proofErr w:type="spellEnd"/>
      <w:r w:rsidRPr="001127BC">
        <w:rPr>
          <w:rFonts w:ascii="Times New Roman" w:eastAsia="Aptos" w:hAnsi="Times New Roman"/>
          <w:kern w:val="2"/>
          <w:sz w:val="28"/>
          <w:szCs w:val="28"/>
          <w14:ligatures w14:val="standardContextual"/>
        </w:rPr>
        <w:t>).</w:t>
      </w:r>
    </w:p>
    <w:p w:rsidR="001127BC" w:rsidRPr="001127BC" w:rsidRDefault="001127BC" w:rsidP="001127BC">
      <w:pPr>
        <w:numPr>
          <w:ilvl w:val="2"/>
          <w:numId w:val="17"/>
        </w:numPr>
        <w:spacing w:after="0" w:line="259" w:lineRule="auto"/>
        <w:ind w:left="851" w:hanging="851"/>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Поддержку топологий с демилитаризованной зоной (DMZ).</w:t>
      </w:r>
    </w:p>
    <w:p w:rsidR="001127BC" w:rsidRPr="001127BC" w:rsidRDefault="001127BC" w:rsidP="001127BC">
      <w:pPr>
        <w:numPr>
          <w:ilvl w:val="2"/>
          <w:numId w:val="17"/>
        </w:numPr>
        <w:spacing w:after="0" w:line="259" w:lineRule="auto"/>
        <w:ind w:left="851" w:hanging="851"/>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Настройку правил модификации трафика (IP TTL, TCP MSS и т.п.).</w:t>
      </w:r>
    </w:p>
    <w:p w:rsidR="001127BC" w:rsidRPr="001127BC" w:rsidRDefault="001127BC" w:rsidP="001127BC">
      <w:pPr>
        <w:numPr>
          <w:ilvl w:val="2"/>
          <w:numId w:val="17"/>
        </w:numPr>
        <w:spacing w:after="0" w:line="259" w:lineRule="auto"/>
        <w:ind w:left="851" w:hanging="851"/>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Маршрутизацию на основе политик (</w:t>
      </w:r>
      <w:proofErr w:type="spellStart"/>
      <w:r w:rsidRPr="001127BC">
        <w:rPr>
          <w:rFonts w:ascii="Times New Roman" w:eastAsia="Aptos" w:hAnsi="Times New Roman"/>
          <w:kern w:val="2"/>
          <w:sz w:val="28"/>
          <w:szCs w:val="28"/>
          <w14:ligatures w14:val="standardContextual"/>
        </w:rPr>
        <w:t>policy-based</w:t>
      </w:r>
      <w:proofErr w:type="spellEnd"/>
      <w:r w:rsidRPr="001127BC">
        <w:rPr>
          <w:rFonts w:ascii="Times New Roman" w:eastAsia="Aptos" w:hAnsi="Times New Roman"/>
          <w:kern w:val="2"/>
          <w:sz w:val="28"/>
          <w:szCs w:val="28"/>
          <w14:ligatures w14:val="standardContextual"/>
        </w:rPr>
        <w:t xml:space="preserve"> </w:t>
      </w:r>
      <w:proofErr w:type="spellStart"/>
      <w:r w:rsidRPr="001127BC">
        <w:rPr>
          <w:rFonts w:ascii="Times New Roman" w:eastAsia="Aptos" w:hAnsi="Times New Roman"/>
          <w:kern w:val="2"/>
          <w:sz w:val="28"/>
          <w:szCs w:val="28"/>
          <w14:ligatures w14:val="standardContextual"/>
        </w:rPr>
        <w:t>routing</w:t>
      </w:r>
      <w:proofErr w:type="spellEnd"/>
      <w:r w:rsidRPr="001127BC">
        <w:rPr>
          <w:rFonts w:ascii="Times New Roman" w:eastAsia="Aptos" w:hAnsi="Times New Roman"/>
          <w:kern w:val="2"/>
          <w:sz w:val="28"/>
          <w:szCs w:val="28"/>
          <w14:ligatures w14:val="standardContextual"/>
        </w:rPr>
        <w:t>).</w:t>
      </w:r>
    </w:p>
    <w:p w:rsidR="001127BC" w:rsidRPr="001127BC" w:rsidRDefault="001127BC" w:rsidP="001127BC">
      <w:pPr>
        <w:numPr>
          <w:ilvl w:val="2"/>
          <w:numId w:val="17"/>
        </w:numPr>
        <w:spacing w:after="0" w:line="259" w:lineRule="auto"/>
        <w:ind w:left="851" w:hanging="851"/>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Работу в режиме отказоустойчивого кластера (синхронизация состояния сессий и конфигурации между несколькими устройствами).</w:t>
      </w:r>
    </w:p>
    <w:p w:rsidR="001127BC" w:rsidRPr="001127BC" w:rsidRDefault="001127BC" w:rsidP="001127BC">
      <w:pPr>
        <w:numPr>
          <w:ilvl w:val="2"/>
          <w:numId w:val="17"/>
        </w:numPr>
        <w:spacing w:after="0" w:line="259" w:lineRule="auto"/>
        <w:ind w:left="851" w:hanging="851"/>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Динамическое добавление IP-адресов в чёрные списки.</w:t>
      </w:r>
    </w:p>
    <w:p w:rsidR="001127BC" w:rsidRPr="001127BC" w:rsidRDefault="001127BC" w:rsidP="001127BC">
      <w:pPr>
        <w:numPr>
          <w:ilvl w:val="2"/>
          <w:numId w:val="17"/>
        </w:numPr>
        <w:spacing w:after="0" w:line="259" w:lineRule="auto"/>
        <w:ind w:left="851" w:hanging="851"/>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Работу со списками IP-адресов (белые/чёрные).</w:t>
      </w:r>
    </w:p>
    <w:p w:rsidR="001127BC" w:rsidRPr="001127BC" w:rsidRDefault="001127BC" w:rsidP="001127BC">
      <w:pPr>
        <w:numPr>
          <w:ilvl w:val="2"/>
          <w:numId w:val="17"/>
        </w:numPr>
        <w:spacing w:after="0" w:line="259" w:lineRule="auto"/>
        <w:ind w:left="851" w:hanging="851"/>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Фильтрацию в режиме моста (</w:t>
      </w:r>
      <w:proofErr w:type="spellStart"/>
      <w:r w:rsidRPr="001127BC">
        <w:rPr>
          <w:rFonts w:ascii="Times New Roman" w:eastAsia="Aptos" w:hAnsi="Times New Roman"/>
          <w:kern w:val="2"/>
          <w:sz w:val="28"/>
          <w:szCs w:val="28"/>
          <w14:ligatures w14:val="standardContextual"/>
        </w:rPr>
        <w:t>bridge</w:t>
      </w:r>
      <w:proofErr w:type="spellEnd"/>
      <w:r w:rsidRPr="001127BC">
        <w:rPr>
          <w:rFonts w:ascii="Times New Roman" w:eastAsia="Aptos" w:hAnsi="Times New Roman"/>
          <w:kern w:val="2"/>
          <w:sz w:val="28"/>
          <w:szCs w:val="28"/>
          <w14:ligatures w14:val="standardContextual"/>
        </w:rPr>
        <w:t xml:space="preserve"> </w:t>
      </w:r>
      <w:proofErr w:type="spellStart"/>
      <w:r w:rsidRPr="001127BC">
        <w:rPr>
          <w:rFonts w:ascii="Times New Roman" w:eastAsia="Aptos" w:hAnsi="Times New Roman"/>
          <w:kern w:val="2"/>
          <w:sz w:val="28"/>
          <w:szCs w:val="28"/>
          <w14:ligatures w14:val="standardContextual"/>
        </w:rPr>
        <w:t>mode</w:t>
      </w:r>
      <w:proofErr w:type="spellEnd"/>
      <w:r w:rsidRPr="001127BC">
        <w:rPr>
          <w:rFonts w:ascii="Times New Roman" w:eastAsia="Aptos" w:hAnsi="Times New Roman"/>
          <w:kern w:val="2"/>
          <w:sz w:val="28"/>
          <w:szCs w:val="28"/>
          <w14:ligatures w14:val="standardContextual"/>
        </w:rPr>
        <w:t>).</w:t>
      </w:r>
    </w:p>
    <w:p w:rsidR="001127BC" w:rsidRPr="001127BC" w:rsidRDefault="001127BC" w:rsidP="001127BC">
      <w:pPr>
        <w:numPr>
          <w:ilvl w:val="2"/>
          <w:numId w:val="17"/>
        </w:numPr>
        <w:spacing w:after="0" w:line="259" w:lineRule="auto"/>
        <w:ind w:left="851" w:hanging="851"/>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Нормализацию аномального трафика.</w:t>
      </w:r>
    </w:p>
    <w:p w:rsidR="001127BC" w:rsidRPr="001127BC" w:rsidRDefault="001127BC" w:rsidP="001127BC">
      <w:pPr>
        <w:numPr>
          <w:ilvl w:val="2"/>
          <w:numId w:val="17"/>
        </w:numPr>
        <w:spacing w:after="0" w:line="259" w:lineRule="auto"/>
        <w:ind w:left="851" w:hanging="851"/>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Ведение журнала событий межсетевого экрана с возможностью экспорта в стандартные форматы (</w:t>
      </w:r>
      <w:proofErr w:type="spellStart"/>
      <w:r w:rsidRPr="001127BC">
        <w:rPr>
          <w:rFonts w:ascii="Times New Roman" w:eastAsia="Aptos" w:hAnsi="Times New Roman"/>
          <w:kern w:val="2"/>
          <w:sz w:val="28"/>
          <w:szCs w:val="28"/>
          <w14:ligatures w14:val="standardContextual"/>
        </w:rPr>
        <w:t>syslog</w:t>
      </w:r>
      <w:proofErr w:type="spellEnd"/>
      <w:r w:rsidRPr="001127BC">
        <w:rPr>
          <w:rFonts w:ascii="Times New Roman" w:eastAsia="Aptos" w:hAnsi="Times New Roman"/>
          <w:kern w:val="2"/>
          <w:sz w:val="28"/>
          <w:szCs w:val="28"/>
          <w14:ligatures w14:val="standardContextual"/>
        </w:rPr>
        <w:t>, CSV).</w:t>
      </w:r>
    </w:p>
    <w:p w:rsidR="001127BC" w:rsidRPr="001127BC" w:rsidRDefault="001127BC" w:rsidP="001127BC">
      <w:pPr>
        <w:spacing w:after="0"/>
        <w:ind w:left="851"/>
        <w:contextualSpacing/>
        <w:jc w:val="both"/>
        <w:rPr>
          <w:rFonts w:ascii="Times New Roman" w:eastAsia="Aptos" w:hAnsi="Times New Roman"/>
          <w:kern w:val="2"/>
          <w:sz w:val="28"/>
          <w:szCs w:val="28"/>
          <w14:ligatures w14:val="standardContextual"/>
        </w:rPr>
      </w:pPr>
    </w:p>
    <w:p w:rsidR="001127BC" w:rsidRPr="001127BC" w:rsidRDefault="001127BC" w:rsidP="001127BC">
      <w:pPr>
        <w:numPr>
          <w:ilvl w:val="1"/>
          <w:numId w:val="17"/>
        </w:numPr>
        <w:spacing w:after="0" w:line="259" w:lineRule="auto"/>
        <w:contextualSpacing/>
        <w:jc w:val="both"/>
        <w:rPr>
          <w:rFonts w:ascii="Times New Roman" w:eastAsia="Aptos" w:hAnsi="Times New Roman"/>
          <w:b/>
          <w:bCs/>
          <w:kern w:val="2"/>
          <w:sz w:val="28"/>
          <w:szCs w:val="28"/>
          <w14:ligatures w14:val="standardContextual"/>
        </w:rPr>
      </w:pPr>
      <w:r w:rsidRPr="001127BC">
        <w:rPr>
          <w:rFonts w:ascii="Times New Roman" w:eastAsia="Aptos" w:hAnsi="Times New Roman"/>
          <w:b/>
          <w:bCs/>
          <w:kern w:val="2"/>
          <w:sz w:val="28"/>
          <w:szCs w:val="28"/>
          <w14:ligatures w14:val="standardContextual"/>
        </w:rPr>
        <w:t>Система обнаружения и предотвращения вторжений (IDS/IPS)</w:t>
      </w:r>
    </w:p>
    <w:p w:rsidR="001127BC" w:rsidRPr="001127BC" w:rsidRDefault="001127BC" w:rsidP="001127BC">
      <w:pPr>
        <w:spacing w:after="0"/>
        <w:ind w:left="720"/>
        <w:contextualSpacing/>
        <w:jc w:val="both"/>
        <w:rPr>
          <w:rFonts w:ascii="Times New Roman" w:eastAsia="Aptos" w:hAnsi="Times New Roman"/>
          <w:b/>
          <w:bCs/>
          <w:kern w:val="2"/>
          <w:sz w:val="28"/>
          <w:szCs w:val="28"/>
          <w14:ligatures w14:val="standardContextual"/>
        </w:rPr>
      </w:pPr>
    </w:p>
    <w:p w:rsidR="001127BC" w:rsidRPr="001127BC" w:rsidRDefault="001127BC" w:rsidP="001127BC">
      <w:pPr>
        <w:spacing w:after="0"/>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Комплекс должен обеспечивать защиту от:</w:t>
      </w:r>
    </w:p>
    <w:p w:rsidR="001127BC" w:rsidRPr="001127BC" w:rsidRDefault="001127BC" w:rsidP="001127BC">
      <w:pPr>
        <w:numPr>
          <w:ilvl w:val="2"/>
          <w:numId w:val="18"/>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 xml:space="preserve">Уязвимостей в сетевых протоколах (DNS, FTP, ICMP, IMAP, POP3, HTTP, </w:t>
      </w:r>
      <w:proofErr w:type="spellStart"/>
      <w:r w:rsidRPr="001127BC">
        <w:rPr>
          <w:rFonts w:ascii="Times New Roman" w:eastAsia="Aptos" w:hAnsi="Times New Roman"/>
          <w:kern w:val="2"/>
          <w:sz w:val="28"/>
          <w:szCs w:val="28"/>
          <w14:ligatures w14:val="standardContextual"/>
        </w:rPr>
        <w:t>NetBIOS</w:t>
      </w:r>
      <w:proofErr w:type="spellEnd"/>
      <w:r w:rsidRPr="001127BC">
        <w:rPr>
          <w:rFonts w:ascii="Times New Roman" w:eastAsia="Aptos" w:hAnsi="Times New Roman"/>
          <w:kern w:val="2"/>
          <w:sz w:val="28"/>
          <w:szCs w:val="28"/>
          <w14:ligatures w14:val="standardContextual"/>
        </w:rPr>
        <w:t>, DCERPC, SNMP, TFTP, VOIP-протоколы и др.).</w:t>
      </w:r>
    </w:p>
    <w:p w:rsidR="001127BC" w:rsidRPr="001127BC" w:rsidRDefault="001127BC" w:rsidP="001127BC">
      <w:pPr>
        <w:numPr>
          <w:ilvl w:val="2"/>
          <w:numId w:val="18"/>
        </w:numPr>
        <w:spacing w:after="0" w:line="259" w:lineRule="auto"/>
        <w:contextualSpacing/>
        <w:jc w:val="both"/>
        <w:rPr>
          <w:rFonts w:ascii="Times New Roman" w:eastAsia="Aptos" w:hAnsi="Times New Roman"/>
          <w:kern w:val="2"/>
          <w:sz w:val="28"/>
          <w:szCs w:val="28"/>
          <w14:ligatures w14:val="standardContextual"/>
        </w:rPr>
      </w:pPr>
      <w:proofErr w:type="spellStart"/>
      <w:r w:rsidRPr="001127BC">
        <w:rPr>
          <w:rFonts w:ascii="Times New Roman" w:eastAsia="Aptos" w:hAnsi="Times New Roman"/>
          <w:kern w:val="2"/>
          <w:sz w:val="28"/>
          <w:szCs w:val="28"/>
          <w14:ligatures w14:val="standardContextual"/>
        </w:rPr>
        <w:t>DoS</w:t>
      </w:r>
      <w:proofErr w:type="spellEnd"/>
      <w:r w:rsidRPr="001127BC">
        <w:rPr>
          <w:rFonts w:ascii="Times New Roman" w:eastAsia="Aptos" w:hAnsi="Times New Roman"/>
          <w:kern w:val="2"/>
          <w:sz w:val="28"/>
          <w:szCs w:val="28"/>
          <w14:ligatures w14:val="standardContextual"/>
        </w:rPr>
        <w:t>-атак.</w:t>
      </w:r>
    </w:p>
    <w:p w:rsidR="001127BC" w:rsidRPr="001127BC" w:rsidRDefault="001127BC" w:rsidP="001127BC">
      <w:pPr>
        <w:numPr>
          <w:ilvl w:val="2"/>
          <w:numId w:val="18"/>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Сетевого сканирования.</w:t>
      </w:r>
    </w:p>
    <w:p w:rsidR="001127BC" w:rsidRPr="001127BC" w:rsidRDefault="001127BC" w:rsidP="001127BC">
      <w:pPr>
        <w:numPr>
          <w:ilvl w:val="2"/>
          <w:numId w:val="18"/>
        </w:numPr>
        <w:spacing w:after="0" w:line="259" w:lineRule="auto"/>
        <w:contextualSpacing/>
        <w:jc w:val="both"/>
        <w:rPr>
          <w:rFonts w:ascii="Times New Roman" w:eastAsia="Aptos" w:hAnsi="Times New Roman"/>
          <w:kern w:val="2"/>
          <w:sz w:val="28"/>
          <w:szCs w:val="28"/>
          <w14:ligatures w14:val="standardContextual"/>
        </w:rPr>
      </w:pPr>
      <w:proofErr w:type="spellStart"/>
      <w:r w:rsidRPr="001127BC">
        <w:rPr>
          <w:rFonts w:ascii="Times New Roman" w:eastAsia="Aptos" w:hAnsi="Times New Roman"/>
          <w:kern w:val="2"/>
          <w:sz w:val="28"/>
          <w:szCs w:val="28"/>
          <w14:ligatures w14:val="standardContextual"/>
        </w:rPr>
        <w:t>Ботнетов</w:t>
      </w:r>
      <w:proofErr w:type="spellEnd"/>
      <w:r w:rsidRPr="001127BC">
        <w:rPr>
          <w:rFonts w:ascii="Times New Roman" w:eastAsia="Aptos" w:hAnsi="Times New Roman"/>
          <w:kern w:val="2"/>
          <w:sz w:val="28"/>
          <w:szCs w:val="28"/>
          <w14:ligatures w14:val="standardContextual"/>
        </w:rPr>
        <w:t xml:space="preserve"> и скомпрометированных хостов.</w:t>
      </w:r>
    </w:p>
    <w:p w:rsidR="001127BC" w:rsidRPr="001127BC" w:rsidRDefault="001127BC" w:rsidP="001127BC">
      <w:pPr>
        <w:numPr>
          <w:ilvl w:val="2"/>
          <w:numId w:val="19"/>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Троянского ПО и сетевых червей.</w:t>
      </w:r>
    </w:p>
    <w:p w:rsidR="001127BC" w:rsidRPr="001127BC" w:rsidRDefault="001127BC" w:rsidP="001127BC">
      <w:pPr>
        <w:numPr>
          <w:ilvl w:val="2"/>
          <w:numId w:val="19"/>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Использования скомпрометированных SSL-сертификатов.</w:t>
      </w:r>
    </w:p>
    <w:p w:rsidR="001127BC" w:rsidRPr="001127BC" w:rsidRDefault="001127BC" w:rsidP="001127BC">
      <w:pPr>
        <w:spacing w:after="0"/>
        <w:ind w:left="720"/>
        <w:contextualSpacing/>
        <w:jc w:val="both"/>
        <w:rPr>
          <w:rFonts w:ascii="Times New Roman" w:eastAsia="Aptos" w:hAnsi="Times New Roman"/>
          <w:kern w:val="2"/>
          <w:sz w:val="28"/>
          <w:szCs w:val="28"/>
          <w14:ligatures w14:val="standardContextual"/>
        </w:rPr>
      </w:pPr>
    </w:p>
    <w:p w:rsidR="001127BC" w:rsidRPr="001127BC" w:rsidRDefault="001127BC" w:rsidP="001127BC">
      <w:pPr>
        <w:numPr>
          <w:ilvl w:val="1"/>
          <w:numId w:val="19"/>
        </w:numPr>
        <w:spacing w:after="0" w:line="259" w:lineRule="auto"/>
        <w:contextualSpacing/>
        <w:jc w:val="both"/>
        <w:rPr>
          <w:rFonts w:ascii="Times New Roman" w:eastAsia="Aptos" w:hAnsi="Times New Roman"/>
          <w:b/>
          <w:bCs/>
          <w:kern w:val="2"/>
          <w:sz w:val="28"/>
          <w:szCs w:val="28"/>
          <w14:ligatures w14:val="standardContextual"/>
        </w:rPr>
      </w:pPr>
      <w:r w:rsidRPr="001127BC">
        <w:rPr>
          <w:rFonts w:ascii="Times New Roman" w:eastAsia="Aptos" w:hAnsi="Times New Roman"/>
          <w:b/>
          <w:bCs/>
          <w:kern w:val="2"/>
          <w:sz w:val="28"/>
          <w:szCs w:val="28"/>
          <w14:ligatures w14:val="standardContextual"/>
        </w:rPr>
        <w:t>Контроль доступа и аутентификация</w:t>
      </w:r>
    </w:p>
    <w:p w:rsidR="001127BC" w:rsidRPr="001127BC" w:rsidRDefault="001127BC" w:rsidP="001127BC">
      <w:pPr>
        <w:spacing w:after="0"/>
        <w:ind w:left="720"/>
        <w:contextualSpacing/>
        <w:jc w:val="both"/>
        <w:rPr>
          <w:rFonts w:ascii="Times New Roman" w:eastAsia="Aptos" w:hAnsi="Times New Roman"/>
          <w:b/>
          <w:bCs/>
          <w:kern w:val="2"/>
          <w:sz w:val="28"/>
          <w:szCs w:val="28"/>
          <w14:ligatures w14:val="standardContextual"/>
        </w:rPr>
      </w:pPr>
    </w:p>
    <w:p w:rsidR="001127BC" w:rsidRPr="001127BC" w:rsidRDefault="001127BC" w:rsidP="001127BC">
      <w:pPr>
        <w:spacing w:after="0"/>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Комплекс должен поддерживать:</w:t>
      </w:r>
    </w:p>
    <w:p w:rsidR="001127BC" w:rsidRPr="001127BC" w:rsidRDefault="001127BC" w:rsidP="001127BC">
      <w:pPr>
        <w:numPr>
          <w:ilvl w:val="2"/>
          <w:numId w:val="21"/>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 xml:space="preserve">Аутентификацию пользователей в веб-интерфейсе, </w:t>
      </w:r>
      <w:proofErr w:type="spellStart"/>
      <w:r w:rsidRPr="001127BC">
        <w:rPr>
          <w:rFonts w:ascii="Times New Roman" w:eastAsia="Aptos" w:hAnsi="Times New Roman"/>
          <w:kern w:val="2"/>
          <w:sz w:val="28"/>
          <w:szCs w:val="28"/>
          <w14:ligatures w14:val="standardContextual"/>
        </w:rPr>
        <w:t>Captive</w:t>
      </w:r>
      <w:proofErr w:type="spellEnd"/>
      <w:r w:rsidRPr="001127BC">
        <w:rPr>
          <w:rFonts w:ascii="Times New Roman" w:eastAsia="Aptos" w:hAnsi="Times New Roman"/>
          <w:kern w:val="2"/>
          <w:sz w:val="28"/>
          <w:szCs w:val="28"/>
          <w14:ligatures w14:val="standardContextual"/>
        </w:rPr>
        <w:t xml:space="preserve"> </w:t>
      </w:r>
      <w:proofErr w:type="spellStart"/>
      <w:r w:rsidRPr="001127BC">
        <w:rPr>
          <w:rFonts w:ascii="Times New Roman" w:eastAsia="Aptos" w:hAnsi="Times New Roman"/>
          <w:kern w:val="2"/>
          <w:sz w:val="28"/>
          <w:szCs w:val="28"/>
          <w14:ligatures w14:val="standardContextual"/>
        </w:rPr>
        <w:t>Portal</w:t>
      </w:r>
      <w:proofErr w:type="spellEnd"/>
      <w:r w:rsidRPr="001127BC">
        <w:rPr>
          <w:rFonts w:ascii="Times New Roman" w:eastAsia="Aptos" w:hAnsi="Times New Roman"/>
          <w:kern w:val="2"/>
          <w:sz w:val="28"/>
          <w:szCs w:val="28"/>
          <w14:ligatures w14:val="standardContextual"/>
        </w:rPr>
        <w:t>, на веб-прокси и VPN-серверах.</w:t>
      </w:r>
    </w:p>
    <w:p w:rsidR="001127BC" w:rsidRPr="001127BC" w:rsidRDefault="001127BC" w:rsidP="001127BC">
      <w:pPr>
        <w:numPr>
          <w:ilvl w:val="2"/>
          <w:numId w:val="21"/>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Аутентификацию по локальной базе пользователей.</w:t>
      </w:r>
    </w:p>
    <w:p w:rsidR="001127BC" w:rsidRPr="001127BC" w:rsidRDefault="001127BC" w:rsidP="001127BC">
      <w:pPr>
        <w:numPr>
          <w:ilvl w:val="2"/>
          <w:numId w:val="21"/>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 xml:space="preserve">Аутентификацию через </w:t>
      </w:r>
      <w:proofErr w:type="spellStart"/>
      <w:r w:rsidRPr="001127BC">
        <w:rPr>
          <w:rFonts w:ascii="Times New Roman" w:eastAsia="Aptos" w:hAnsi="Times New Roman"/>
          <w:kern w:val="2"/>
          <w:sz w:val="28"/>
          <w:szCs w:val="28"/>
          <w14:ligatures w14:val="standardContextual"/>
        </w:rPr>
        <w:t>Active</w:t>
      </w:r>
      <w:proofErr w:type="spellEnd"/>
      <w:r w:rsidRPr="001127BC">
        <w:rPr>
          <w:rFonts w:ascii="Times New Roman" w:eastAsia="Aptos" w:hAnsi="Times New Roman"/>
          <w:kern w:val="2"/>
          <w:sz w:val="28"/>
          <w:szCs w:val="28"/>
          <w14:ligatures w14:val="standardContextual"/>
        </w:rPr>
        <w:t xml:space="preserve"> </w:t>
      </w:r>
      <w:proofErr w:type="spellStart"/>
      <w:r w:rsidRPr="001127BC">
        <w:rPr>
          <w:rFonts w:ascii="Times New Roman" w:eastAsia="Aptos" w:hAnsi="Times New Roman"/>
          <w:kern w:val="2"/>
          <w:sz w:val="28"/>
          <w:szCs w:val="28"/>
          <w14:ligatures w14:val="standardContextual"/>
        </w:rPr>
        <w:t>Directory</w:t>
      </w:r>
      <w:proofErr w:type="spellEnd"/>
      <w:r w:rsidRPr="001127BC">
        <w:rPr>
          <w:rFonts w:ascii="Times New Roman" w:eastAsia="Aptos" w:hAnsi="Times New Roman"/>
          <w:kern w:val="2"/>
          <w:sz w:val="28"/>
          <w:szCs w:val="28"/>
          <w14:ligatures w14:val="standardContextual"/>
        </w:rPr>
        <w:t xml:space="preserve"> (</w:t>
      </w:r>
      <w:proofErr w:type="spellStart"/>
      <w:r w:rsidRPr="001127BC">
        <w:rPr>
          <w:rFonts w:ascii="Times New Roman" w:eastAsia="Aptos" w:hAnsi="Times New Roman"/>
          <w:kern w:val="2"/>
          <w:sz w:val="28"/>
          <w:szCs w:val="28"/>
          <w14:ligatures w14:val="standardContextual"/>
        </w:rPr>
        <w:t>Kerberos</w:t>
      </w:r>
      <w:proofErr w:type="spellEnd"/>
      <w:r w:rsidRPr="001127BC">
        <w:rPr>
          <w:rFonts w:ascii="Times New Roman" w:eastAsia="Aptos" w:hAnsi="Times New Roman"/>
          <w:kern w:val="2"/>
          <w:sz w:val="28"/>
          <w:szCs w:val="28"/>
          <w14:ligatures w14:val="standardContextual"/>
        </w:rPr>
        <w:t>, NTLM) на прокси.</w:t>
      </w:r>
    </w:p>
    <w:p w:rsidR="001127BC" w:rsidRPr="001127BC" w:rsidRDefault="001127BC" w:rsidP="001127BC">
      <w:pPr>
        <w:numPr>
          <w:ilvl w:val="2"/>
          <w:numId w:val="21"/>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Аутентификацию по LDAP и RADIUS.</w:t>
      </w:r>
    </w:p>
    <w:p w:rsidR="001127BC" w:rsidRPr="001127BC" w:rsidRDefault="001127BC" w:rsidP="001127BC">
      <w:pPr>
        <w:numPr>
          <w:ilvl w:val="2"/>
          <w:numId w:val="21"/>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 xml:space="preserve">Аутентификацию по ваучерам/картам для </w:t>
      </w:r>
      <w:proofErr w:type="spellStart"/>
      <w:r w:rsidRPr="001127BC">
        <w:rPr>
          <w:rFonts w:ascii="Times New Roman" w:eastAsia="Aptos" w:hAnsi="Times New Roman"/>
          <w:kern w:val="2"/>
          <w:sz w:val="28"/>
          <w:szCs w:val="28"/>
          <w14:ligatures w14:val="standardContextual"/>
        </w:rPr>
        <w:t>Captive</w:t>
      </w:r>
      <w:proofErr w:type="spellEnd"/>
      <w:r w:rsidRPr="001127BC">
        <w:rPr>
          <w:rFonts w:ascii="Times New Roman" w:eastAsia="Aptos" w:hAnsi="Times New Roman"/>
          <w:kern w:val="2"/>
          <w:sz w:val="28"/>
          <w:szCs w:val="28"/>
          <w14:ligatures w14:val="standardContextual"/>
        </w:rPr>
        <w:t xml:space="preserve"> </w:t>
      </w:r>
      <w:proofErr w:type="spellStart"/>
      <w:r w:rsidRPr="001127BC">
        <w:rPr>
          <w:rFonts w:ascii="Times New Roman" w:eastAsia="Aptos" w:hAnsi="Times New Roman"/>
          <w:kern w:val="2"/>
          <w:sz w:val="28"/>
          <w:szCs w:val="28"/>
          <w14:ligatures w14:val="standardContextual"/>
        </w:rPr>
        <w:t>Portal</w:t>
      </w:r>
      <w:proofErr w:type="spellEnd"/>
      <w:r w:rsidRPr="001127BC">
        <w:rPr>
          <w:rFonts w:ascii="Times New Roman" w:eastAsia="Aptos" w:hAnsi="Times New Roman"/>
          <w:kern w:val="2"/>
          <w:sz w:val="28"/>
          <w:szCs w:val="28"/>
          <w14:ligatures w14:val="standardContextual"/>
        </w:rPr>
        <w:t>.</w:t>
      </w:r>
    </w:p>
    <w:p w:rsidR="001127BC" w:rsidRPr="001127BC" w:rsidRDefault="001127BC" w:rsidP="001127BC">
      <w:pPr>
        <w:numPr>
          <w:ilvl w:val="2"/>
          <w:numId w:val="21"/>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 xml:space="preserve">Двухфакторную аутентификацию (локальная база, </w:t>
      </w:r>
      <w:proofErr w:type="spellStart"/>
      <w:r w:rsidRPr="001127BC">
        <w:rPr>
          <w:rFonts w:ascii="Times New Roman" w:eastAsia="Aptos" w:hAnsi="Times New Roman"/>
          <w:kern w:val="2"/>
          <w:sz w:val="28"/>
          <w:szCs w:val="28"/>
          <w14:ligatures w14:val="standardContextual"/>
        </w:rPr>
        <w:t>Captive</w:t>
      </w:r>
      <w:proofErr w:type="spellEnd"/>
      <w:r w:rsidRPr="001127BC">
        <w:rPr>
          <w:rFonts w:ascii="Times New Roman" w:eastAsia="Aptos" w:hAnsi="Times New Roman"/>
          <w:kern w:val="2"/>
          <w:sz w:val="28"/>
          <w:szCs w:val="28"/>
          <w14:ligatures w14:val="standardContextual"/>
        </w:rPr>
        <w:t xml:space="preserve"> </w:t>
      </w:r>
      <w:proofErr w:type="spellStart"/>
      <w:r w:rsidRPr="001127BC">
        <w:rPr>
          <w:rFonts w:ascii="Times New Roman" w:eastAsia="Aptos" w:hAnsi="Times New Roman"/>
          <w:kern w:val="2"/>
          <w:sz w:val="28"/>
          <w:szCs w:val="28"/>
          <w14:ligatures w14:val="standardContextual"/>
        </w:rPr>
        <w:t>Portal</w:t>
      </w:r>
      <w:proofErr w:type="spellEnd"/>
      <w:r w:rsidRPr="001127BC">
        <w:rPr>
          <w:rFonts w:ascii="Times New Roman" w:eastAsia="Aptos" w:hAnsi="Times New Roman"/>
          <w:kern w:val="2"/>
          <w:sz w:val="28"/>
          <w:szCs w:val="28"/>
          <w14:ligatures w14:val="standardContextual"/>
        </w:rPr>
        <w:t xml:space="preserve">, веб-прокси, VPN) с поддержкой стандартных протоколов RADIUS/LDAP для интеграции с любыми системами двухфакторной аутентификации (TOTP, SMS, </w:t>
      </w:r>
      <w:proofErr w:type="spellStart"/>
      <w:r w:rsidRPr="001127BC">
        <w:rPr>
          <w:rFonts w:ascii="Times New Roman" w:eastAsia="Aptos" w:hAnsi="Times New Roman"/>
          <w:kern w:val="2"/>
          <w:sz w:val="28"/>
          <w:szCs w:val="28"/>
          <w14:ligatures w14:val="standardContextual"/>
        </w:rPr>
        <w:t>Push</w:t>
      </w:r>
      <w:proofErr w:type="spellEnd"/>
      <w:r w:rsidRPr="001127BC">
        <w:rPr>
          <w:rFonts w:ascii="Times New Roman" w:eastAsia="Aptos" w:hAnsi="Times New Roman"/>
          <w:kern w:val="2"/>
          <w:sz w:val="28"/>
          <w:szCs w:val="28"/>
          <w14:ligatures w14:val="standardContextual"/>
        </w:rPr>
        <w:t xml:space="preserve"> и т.п.).</w:t>
      </w:r>
    </w:p>
    <w:p w:rsidR="001127BC" w:rsidRPr="001127BC" w:rsidRDefault="001127BC" w:rsidP="001127BC">
      <w:pPr>
        <w:numPr>
          <w:ilvl w:val="2"/>
          <w:numId w:val="21"/>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 xml:space="preserve">SSO-аутентификацию на прокси в интегрированной системе </w:t>
      </w:r>
      <w:proofErr w:type="spellStart"/>
      <w:r w:rsidRPr="001127BC">
        <w:rPr>
          <w:rFonts w:ascii="Times New Roman" w:eastAsia="Aptos" w:hAnsi="Times New Roman"/>
          <w:kern w:val="2"/>
          <w:sz w:val="28"/>
          <w:szCs w:val="28"/>
          <w14:ligatures w14:val="standardContextual"/>
        </w:rPr>
        <w:t>FreeIPA</w:t>
      </w:r>
      <w:proofErr w:type="spellEnd"/>
      <w:r w:rsidRPr="001127BC">
        <w:rPr>
          <w:rFonts w:ascii="Times New Roman" w:eastAsia="Aptos" w:hAnsi="Times New Roman"/>
          <w:kern w:val="2"/>
          <w:sz w:val="28"/>
          <w:szCs w:val="28"/>
          <w14:ligatures w14:val="standardContextual"/>
        </w:rPr>
        <w:t>.</w:t>
      </w:r>
    </w:p>
    <w:p w:rsidR="001127BC" w:rsidRPr="001127BC" w:rsidRDefault="001127BC" w:rsidP="001127BC">
      <w:pPr>
        <w:numPr>
          <w:ilvl w:val="2"/>
          <w:numId w:val="21"/>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 xml:space="preserve">Аутентификацию в </w:t>
      </w:r>
      <w:proofErr w:type="spellStart"/>
      <w:r w:rsidRPr="001127BC">
        <w:rPr>
          <w:rFonts w:ascii="Times New Roman" w:eastAsia="Aptos" w:hAnsi="Times New Roman"/>
          <w:kern w:val="2"/>
          <w:sz w:val="28"/>
          <w:szCs w:val="28"/>
          <w14:ligatures w14:val="standardContextual"/>
        </w:rPr>
        <w:t>Wi-Fi</w:t>
      </w:r>
      <w:proofErr w:type="spellEnd"/>
      <w:r w:rsidRPr="001127BC">
        <w:rPr>
          <w:rFonts w:ascii="Times New Roman" w:eastAsia="Aptos" w:hAnsi="Times New Roman"/>
          <w:kern w:val="2"/>
          <w:sz w:val="28"/>
          <w:szCs w:val="28"/>
          <w14:ligatures w14:val="standardContextual"/>
        </w:rPr>
        <w:t xml:space="preserve"> сети по SMS (SMS </w:t>
      </w:r>
      <w:proofErr w:type="spellStart"/>
      <w:r w:rsidRPr="001127BC">
        <w:rPr>
          <w:rFonts w:ascii="Times New Roman" w:eastAsia="Aptos" w:hAnsi="Times New Roman"/>
          <w:kern w:val="2"/>
          <w:sz w:val="28"/>
          <w:szCs w:val="28"/>
          <w14:ligatures w14:val="standardContextual"/>
        </w:rPr>
        <w:t>Portal</w:t>
      </w:r>
      <w:proofErr w:type="spellEnd"/>
      <w:r w:rsidRPr="001127BC">
        <w:rPr>
          <w:rFonts w:ascii="Times New Roman" w:eastAsia="Aptos" w:hAnsi="Times New Roman"/>
          <w:kern w:val="2"/>
          <w:sz w:val="28"/>
          <w:szCs w:val="28"/>
          <w14:ligatures w14:val="standardContextual"/>
        </w:rPr>
        <w:t>) в соответствии с требованиями законодательства РФ об идентификации пользователей в публичных сетях.</w:t>
      </w:r>
    </w:p>
    <w:p w:rsidR="001127BC" w:rsidRPr="001127BC" w:rsidRDefault="001127BC" w:rsidP="001127BC">
      <w:pPr>
        <w:numPr>
          <w:ilvl w:val="2"/>
          <w:numId w:val="21"/>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Смешанную аутентификацию (привязка к IP/MAC-адресам).</w:t>
      </w:r>
    </w:p>
    <w:p w:rsidR="001127BC" w:rsidRPr="001127BC" w:rsidRDefault="001127BC" w:rsidP="001127BC">
      <w:pPr>
        <w:spacing w:after="0"/>
        <w:jc w:val="both"/>
        <w:rPr>
          <w:rFonts w:ascii="Times New Roman" w:eastAsia="Aptos" w:hAnsi="Times New Roman"/>
          <w:kern w:val="2"/>
          <w:sz w:val="28"/>
          <w:szCs w:val="28"/>
          <w14:ligatures w14:val="standardContextual"/>
        </w:rPr>
      </w:pPr>
      <w:proofErr w:type="spellStart"/>
      <w:r w:rsidRPr="001127BC">
        <w:rPr>
          <w:rFonts w:ascii="Times New Roman" w:eastAsia="Aptos" w:hAnsi="Times New Roman"/>
          <w:b/>
          <w:bCs/>
          <w:kern w:val="2"/>
          <w:sz w:val="28"/>
          <w:szCs w:val="28"/>
          <w14:ligatures w14:val="standardContextual"/>
        </w:rPr>
        <w:t>Captive</w:t>
      </w:r>
      <w:proofErr w:type="spellEnd"/>
      <w:r w:rsidRPr="001127BC">
        <w:rPr>
          <w:rFonts w:ascii="Times New Roman" w:eastAsia="Aptos" w:hAnsi="Times New Roman"/>
          <w:b/>
          <w:bCs/>
          <w:kern w:val="2"/>
          <w:sz w:val="28"/>
          <w:szCs w:val="28"/>
          <w14:ligatures w14:val="standardContextual"/>
        </w:rPr>
        <w:t xml:space="preserve"> </w:t>
      </w:r>
      <w:proofErr w:type="spellStart"/>
      <w:r w:rsidRPr="001127BC">
        <w:rPr>
          <w:rFonts w:ascii="Times New Roman" w:eastAsia="Aptos" w:hAnsi="Times New Roman"/>
          <w:b/>
          <w:bCs/>
          <w:kern w:val="2"/>
          <w:sz w:val="28"/>
          <w:szCs w:val="28"/>
          <w14:ligatures w14:val="standardContextual"/>
        </w:rPr>
        <w:t>Portal</w:t>
      </w:r>
      <w:proofErr w:type="spellEnd"/>
      <w:r w:rsidRPr="001127BC">
        <w:rPr>
          <w:rFonts w:ascii="Times New Roman" w:eastAsia="Aptos" w:hAnsi="Times New Roman"/>
          <w:b/>
          <w:bCs/>
          <w:kern w:val="2"/>
          <w:sz w:val="28"/>
          <w:szCs w:val="28"/>
          <w14:ligatures w14:val="standardContextual"/>
        </w:rPr>
        <w:t>:</w:t>
      </w:r>
    </w:p>
    <w:p w:rsidR="001127BC" w:rsidRPr="001127BC" w:rsidRDefault="001127BC" w:rsidP="001127BC">
      <w:pPr>
        <w:numPr>
          <w:ilvl w:val="2"/>
          <w:numId w:val="21"/>
        </w:numPr>
        <w:spacing w:after="0" w:line="259" w:lineRule="auto"/>
        <w:ind w:left="851" w:hanging="851"/>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Веб-портал для перенаправления пользователей после подключения к сети.</w:t>
      </w:r>
    </w:p>
    <w:p w:rsidR="001127BC" w:rsidRPr="001127BC" w:rsidRDefault="001127BC" w:rsidP="001127BC">
      <w:pPr>
        <w:numPr>
          <w:ilvl w:val="2"/>
          <w:numId w:val="21"/>
        </w:numPr>
        <w:spacing w:after="0" w:line="259" w:lineRule="auto"/>
        <w:ind w:left="851" w:hanging="851"/>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Возможность настройки внешнего вида страницы (шаблоны).</w:t>
      </w:r>
    </w:p>
    <w:p w:rsidR="001127BC" w:rsidRPr="001127BC" w:rsidRDefault="001127BC" w:rsidP="001127BC">
      <w:pPr>
        <w:numPr>
          <w:ilvl w:val="2"/>
          <w:numId w:val="21"/>
        </w:numPr>
        <w:spacing w:after="0" w:line="259" w:lineRule="auto"/>
        <w:ind w:left="851" w:hanging="851"/>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Поддержка доступа по ваучерам и через SMS-идентификацию.</w:t>
      </w:r>
    </w:p>
    <w:p w:rsidR="001127BC" w:rsidRPr="001127BC" w:rsidRDefault="001127BC" w:rsidP="001127BC">
      <w:pPr>
        <w:spacing w:after="0"/>
        <w:jc w:val="both"/>
        <w:rPr>
          <w:rFonts w:ascii="Times New Roman" w:eastAsia="Aptos" w:hAnsi="Times New Roman"/>
          <w:kern w:val="2"/>
          <w:sz w:val="28"/>
          <w:szCs w:val="28"/>
          <w14:ligatures w14:val="standardContextual"/>
        </w:rPr>
      </w:pPr>
      <w:r w:rsidRPr="001127BC">
        <w:rPr>
          <w:rFonts w:ascii="Times New Roman" w:eastAsia="Aptos" w:hAnsi="Times New Roman"/>
          <w:b/>
          <w:bCs/>
          <w:kern w:val="2"/>
          <w:sz w:val="28"/>
          <w:szCs w:val="28"/>
          <w14:ligatures w14:val="standardContextual"/>
        </w:rPr>
        <w:t xml:space="preserve">SMS </w:t>
      </w:r>
      <w:proofErr w:type="spellStart"/>
      <w:r w:rsidRPr="001127BC">
        <w:rPr>
          <w:rFonts w:ascii="Times New Roman" w:eastAsia="Aptos" w:hAnsi="Times New Roman"/>
          <w:b/>
          <w:bCs/>
          <w:kern w:val="2"/>
          <w:sz w:val="28"/>
          <w:szCs w:val="28"/>
          <w14:ligatures w14:val="standardContextual"/>
        </w:rPr>
        <w:t>Portal</w:t>
      </w:r>
      <w:proofErr w:type="spellEnd"/>
      <w:r w:rsidRPr="001127BC">
        <w:rPr>
          <w:rFonts w:ascii="Times New Roman" w:eastAsia="Aptos" w:hAnsi="Times New Roman"/>
          <w:b/>
          <w:bCs/>
          <w:kern w:val="2"/>
          <w:sz w:val="28"/>
          <w:szCs w:val="28"/>
          <w14:ligatures w14:val="standardContextual"/>
        </w:rPr>
        <w:t>:</w:t>
      </w:r>
    </w:p>
    <w:p w:rsidR="001127BC" w:rsidRPr="001127BC" w:rsidRDefault="001127BC" w:rsidP="001127BC">
      <w:pPr>
        <w:numPr>
          <w:ilvl w:val="2"/>
          <w:numId w:val="21"/>
        </w:numPr>
        <w:spacing w:after="0" w:line="259" w:lineRule="auto"/>
        <w:ind w:left="851" w:hanging="851"/>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 xml:space="preserve">Организация публичного </w:t>
      </w:r>
      <w:proofErr w:type="spellStart"/>
      <w:r w:rsidRPr="001127BC">
        <w:rPr>
          <w:rFonts w:ascii="Times New Roman" w:eastAsia="Aptos" w:hAnsi="Times New Roman"/>
          <w:kern w:val="2"/>
          <w:sz w:val="28"/>
          <w:szCs w:val="28"/>
          <w14:ligatures w14:val="standardContextual"/>
        </w:rPr>
        <w:t>Wi-Fi</w:t>
      </w:r>
      <w:proofErr w:type="spellEnd"/>
      <w:r w:rsidRPr="001127BC">
        <w:rPr>
          <w:rFonts w:ascii="Times New Roman" w:eastAsia="Aptos" w:hAnsi="Times New Roman"/>
          <w:kern w:val="2"/>
          <w:sz w:val="28"/>
          <w:szCs w:val="28"/>
          <w14:ligatures w14:val="standardContextual"/>
        </w:rPr>
        <w:t xml:space="preserve"> доступа с обязательной идентификацией через SMS-сообщение.</w:t>
      </w:r>
    </w:p>
    <w:p w:rsidR="001127BC" w:rsidRPr="001127BC" w:rsidRDefault="001127BC" w:rsidP="001127BC">
      <w:pPr>
        <w:spacing w:after="0"/>
        <w:jc w:val="both"/>
        <w:rPr>
          <w:rFonts w:ascii="Times New Roman" w:eastAsia="Aptos" w:hAnsi="Times New Roman"/>
          <w:kern w:val="2"/>
          <w:sz w:val="28"/>
          <w:szCs w:val="28"/>
          <w14:ligatures w14:val="standardContextual"/>
        </w:rPr>
      </w:pPr>
      <w:r w:rsidRPr="001127BC">
        <w:rPr>
          <w:rFonts w:ascii="Times New Roman" w:eastAsia="Aptos" w:hAnsi="Times New Roman"/>
          <w:b/>
          <w:bCs/>
          <w:kern w:val="2"/>
          <w:sz w:val="28"/>
          <w:szCs w:val="28"/>
          <w14:ligatures w14:val="standardContextual"/>
        </w:rPr>
        <w:t>Интеграция с внешними каталогами:</w:t>
      </w:r>
    </w:p>
    <w:p w:rsidR="001127BC" w:rsidRPr="001127BC" w:rsidRDefault="001127BC" w:rsidP="001127BC">
      <w:pPr>
        <w:numPr>
          <w:ilvl w:val="2"/>
          <w:numId w:val="21"/>
        </w:numPr>
        <w:spacing w:after="0" w:line="259" w:lineRule="auto"/>
        <w:ind w:left="851" w:hanging="851"/>
        <w:contextualSpacing/>
        <w:jc w:val="both"/>
        <w:rPr>
          <w:rFonts w:ascii="Times New Roman" w:eastAsia="Aptos" w:hAnsi="Times New Roman"/>
          <w:kern w:val="2"/>
          <w:sz w:val="28"/>
          <w:szCs w:val="28"/>
          <w:lang w:val="en-US"/>
          <w14:ligatures w14:val="standardContextual"/>
        </w:rPr>
      </w:pPr>
      <w:r w:rsidRPr="001127BC">
        <w:rPr>
          <w:rFonts w:ascii="Times New Roman" w:eastAsia="Aptos" w:hAnsi="Times New Roman"/>
          <w:kern w:val="2"/>
          <w:sz w:val="28"/>
          <w:szCs w:val="28"/>
          <w14:ligatures w14:val="standardContextual"/>
        </w:rPr>
        <w:t>Поддержка</w:t>
      </w:r>
      <w:r w:rsidRPr="001127BC">
        <w:rPr>
          <w:rFonts w:ascii="Times New Roman" w:eastAsia="Aptos" w:hAnsi="Times New Roman"/>
          <w:kern w:val="2"/>
          <w:sz w:val="28"/>
          <w:szCs w:val="28"/>
          <w:lang w:val="en-US"/>
          <w14:ligatures w14:val="standardContextual"/>
        </w:rPr>
        <w:t xml:space="preserve"> Active Directory, LDAP, </w:t>
      </w:r>
      <w:proofErr w:type="spellStart"/>
      <w:r w:rsidRPr="001127BC">
        <w:rPr>
          <w:rFonts w:ascii="Times New Roman" w:eastAsia="Aptos" w:hAnsi="Times New Roman"/>
          <w:kern w:val="2"/>
          <w:sz w:val="28"/>
          <w:szCs w:val="28"/>
          <w:lang w:val="en-US"/>
          <w14:ligatures w14:val="standardContextual"/>
        </w:rPr>
        <w:t>OpenLDAP</w:t>
      </w:r>
      <w:proofErr w:type="spellEnd"/>
      <w:r w:rsidRPr="001127BC">
        <w:rPr>
          <w:rFonts w:ascii="Times New Roman" w:eastAsia="Aptos" w:hAnsi="Times New Roman"/>
          <w:kern w:val="2"/>
          <w:sz w:val="28"/>
          <w:szCs w:val="28"/>
          <w:lang w:val="en-US"/>
          <w14:ligatures w14:val="standardContextual"/>
        </w:rPr>
        <w:t>.</w:t>
      </w:r>
    </w:p>
    <w:p w:rsidR="001127BC" w:rsidRPr="001127BC" w:rsidRDefault="001127BC" w:rsidP="001127BC">
      <w:pPr>
        <w:spacing w:after="0"/>
        <w:ind w:left="851"/>
        <w:contextualSpacing/>
        <w:jc w:val="both"/>
        <w:rPr>
          <w:rFonts w:ascii="Times New Roman" w:eastAsia="Aptos" w:hAnsi="Times New Roman"/>
          <w:kern w:val="2"/>
          <w:sz w:val="28"/>
          <w:szCs w:val="28"/>
          <w:lang w:val="en-US"/>
          <w14:ligatures w14:val="standardContextual"/>
        </w:rPr>
      </w:pPr>
    </w:p>
    <w:p w:rsidR="001127BC" w:rsidRPr="001127BC" w:rsidRDefault="001127BC" w:rsidP="001127BC">
      <w:pPr>
        <w:numPr>
          <w:ilvl w:val="1"/>
          <w:numId w:val="21"/>
        </w:numPr>
        <w:spacing w:after="0" w:line="259" w:lineRule="auto"/>
        <w:contextualSpacing/>
        <w:jc w:val="both"/>
        <w:rPr>
          <w:rFonts w:ascii="Times New Roman" w:eastAsia="Aptos" w:hAnsi="Times New Roman"/>
          <w:b/>
          <w:bCs/>
          <w:kern w:val="2"/>
          <w:sz w:val="28"/>
          <w:szCs w:val="28"/>
          <w14:ligatures w14:val="standardContextual"/>
        </w:rPr>
      </w:pPr>
      <w:r w:rsidRPr="001127BC">
        <w:rPr>
          <w:rFonts w:ascii="Times New Roman" w:eastAsia="Aptos" w:hAnsi="Times New Roman"/>
          <w:b/>
          <w:bCs/>
          <w:kern w:val="2"/>
          <w:sz w:val="28"/>
          <w:szCs w:val="28"/>
          <w14:ligatures w14:val="standardContextual"/>
        </w:rPr>
        <w:t>Отчёты и журналы</w:t>
      </w:r>
    </w:p>
    <w:p w:rsidR="001127BC" w:rsidRPr="001127BC" w:rsidRDefault="001127BC" w:rsidP="001127BC">
      <w:pPr>
        <w:spacing w:after="0"/>
        <w:ind w:left="720"/>
        <w:contextualSpacing/>
        <w:jc w:val="both"/>
        <w:rPr>
          <w:rFonts w:ascii="Times New Roman" w:eastAsia="Aptos" w:hAnsi="Times New Roman"/>
          <w:b/>
          <w:bCs/>
          <w:kern w:val="2"/>
          <w:sz w:val="28"/>
          <w:szCs w:val="28"/>
          <w14:ligatures w14:val="standardContextual"/>
        </w:rPr>
      </w:pPr>
    </w:p>
    <w:p w:rsidR="001127BC" w:rsidRPr="001127BC" w:rsidRDefault="001127BC" w:rsidP="001127BC">
      <w:pPr>
        <w:spacing w:after="0"/>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Комплекс должен предоставлять:</w:t>
      </w:r>
    </w:p>
    <w:p w:rsidR="001127BC" w:rsidRPr="001127BC" w:rsidRDefault="001127BC" w:rsidP="001127BC">
      <w:pPr>
        <w:numPr>
          <w:ilvl w:val="2"/>
          <w:numId w:val="21"/>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 xml:space="preserve">Отчёты по сетевой активности на основе технологии </w:t>
      </w:r>
      <w:proofErr w:type="spellStart"/>
      <w:r w:rsidRPr="001127BC">
        <w:rPr>
          <w:rFonts w:ascii="Times New Roman" w:eastAsia="Aptos" w:hAnsi="Times New Roman"/>
          <w:kern w:val="2"/>
          <w:sz w:val="28"/>
          <w:szCs w:val="28"/>
          <w14:ligatures w14:val="standardContextual"/>
        </w:rPr>
        <w:t>NetFlow</w:t>
      </w:r>
      <w:proofErr w:type="spellEnd"/>
      <w:r w:rsidRPr="001127BC">
        <w:rPr>
          <w:rFonts w:ascii="Times New Roman" w:eastAsia="Aptos" w:hAnsi="Times New Roman"/>
          <w:kern w:val="2"/>
          <w:sz w:val="28"/>
          <w:szCs w:val="28"/>
          <w14:ligatures w14:val="standardContextual"/>
        </w:rPr>
        <w:t xml:space="preserve"> (или аналогичной) – с возможностью просмотра посещаемых ресурсов, объёма переданных данных, используемых протоколов и портов.</w:t>
      </w:r>
    </w:p>
    <w:p w:rsidR="001127BC" w:rsidRPr="001127BC" w:rsidRDefault="001127BC" w:rsidP="001127BC">
      <w:pPr>
        <w:numPr>
          <w:ilvl w:val="2"/>
          <w:numId w:val="21"/>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Отчёты по работе веб-прокси (запросы к URL и доменным именам).</w:t>
      </w:r>
    </w:p>
    <w:p w:rsidR="001127BC" w:rsidRPr="001127BC" w:rsidRDefault="001127BC" w:rsidP="001127BC">
      <w:pPr>
        <w:numPr>
          <w:ilvl w:val="2"/>
          <w:numId w:val="21"/>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 xml:space="preserve">Графики производительности и загрузки (на базе </w:t>
      </w:r>
      <w:proofErr w:type="spellStart"/>
      <w:r w:rsidRPr="001127BC">
        <w:rPr>
          <w:rFonts w:ascii="Times New Roman" w:eastAsia="Aptos" w:hAnsi="Times New Roman"/>
          <w:kern w:val="2"/>
          <w:sz w:val="28"/>
          <w:szCs w:val="28"/>
          <w14:ligatures w14:val="standardContextual"/>
        </w:rPr>
        <w:t>RRDtool</w:t>
      </w:r>
      <w:proofErr w:type="spellEnd"/>
      <w:r w:rsidRPr="001127BC">
        <w:rPr>
          <w:rFonts w:ascii="Times New Roman" w:eastAsia="Aptos" w:hAnsi="Times New Roman"/>
          <w:kern w:val="2"/>
          <w:sz w:val="28"/>
          <w:szCs w:val="28"/>
          <w14:ligatures w14:val="standardContextual"/>
        </w:rPr>
        <w:t xml:space="preserve"> или аналогичных инструментов).</w:t>
      </w:r>
    </w:p>
    <w:p w:rsidR="001127BC" w:rsidRPr="001127BC" w:rsidRDefault="001127BC" w:rsidP="001127BC">
      <w:pPr>
        <w:numPr>
          <w:ilvl w:val="2"/>
          <w:numId w:val="21"/>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Системный журнал и отчёты о состоянии системы.</w:t>
      </w:r>
    </w:p>
    <w:p w:rsidR="001127BC" w:rsidRPr="001127BC" w:rsidRDefault="001127BC" w:rsidP="001127BC">
      <w:pPr>
        <w:spacing w:after="0"/>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4.4.5. Журнал межсетевого экрана с детальной информацией о пропущенных/заблокированных пакетах.</w:t>
      </w:r>
    </w:p>
    <w:p w:rsidR="001127BC" w:rsidRPr="001127BC" w:rsidRDefault="001127BC" w:rsidP="001127BC">
      <w:pPr>
        <w:spacing w:after="0"/>
        <w:jc w:val="both"/>
        <w:rPr>
          <w:rFonts w:ascii="Times New Roman" w:eastAsia="Aptos" w:hAnsi="Times New Roman"/>
          <w:b/>
          <w:bCs/>
          <w:kern w:val="2"/>
          <w:sz w:val="28"/>
          <w:szCs w:val="28"/>
          <w14:ligatures w14:val="standardContextual"/>
        </w:rPr>
      </w:pPr>
    </w:p>
    <w:p w:rsidR="001127BC" w:rsidRPr="001127BC" w:rsidRDefault="001127BC" w:rsidP="001127BC">
      <w:pPr>
        <w:numPr>
          <w:ilvl w:val="1"/>
          <w:numId w:val="21"/>
        </w:numPr>
        <w:spacing w:after="0" w:line="259" w:lineRule="auto"/>
        <w:contextualSpacing/>
        <w:jc w:val="both"/>
        <w:rPr>
          <w:rFonts w:ascii="Times New Roman" w:eastAsia="Aptos" w:hAnsi="Times New Roman"/>
          <w:b/>
          <w:bCs/>
          <w:kern w:val="2"/>
          <w:sz w:val="28"/>
          <w:szCs w:val="28"/>
          <w14:ligatures w14:val="standardContextual"/>
        </w:rPr>
      </w:pPr>
      <w:r w:rsidRPr="001127BC">
        <w:rPr>
          <w:rFonts w:ascii="Times New Roman" w:eastAsia="Aptos" w:hAnsi="Times New Roman"/>
          <w:b/>
          <w:bCs/>
          <w:kern w:val="2"/>
          <w:sz w:val="28"/>
          <w:szCs w:val="28"/>
          <w14:ligatures w14:val="standardContextual"/>
        </w:rPr>
        <w:t>Веб-прокси</w:t>
      </w:r>
    </w:p>
    <w:p w:rsidR="001127BC" w:rsidRPr="001127BC" w:rsidRDefault="001127BC" w:rsidP="001127BC">
      <w:pPr>
        <w:spacing w:after="0"/>
        <w:jc w:val="both"/>
        <w:rPr>
          <w:rFonts w:ascii="Times New Roman" w:eastAsia="Aptos" w:hAnsi="Times New Roman"/>
          <w:b/>
          <w:bCs/>
          <w:kern w:val="2"/>
          <w:sz w:val="28"/>
          <w:szCs w:val="28"/>
          <w14:ligatures w14:val="standardContextual"/>
        </w:rPr>
      </w:pPr>
    </w:p>
    <w:p w:rsidR="001127BC" w:rsidRPr="001127BC" w:rsidRDefault="001127BC" w:rsidP="001127BC">
      <w:pPr>
        <w:numPr>
          <w:ilvl w:val="2"/>
          <w:numId w:val="22"/>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 xml:space="preserve">Поддержка HTTP/1.1 и </w:t>
      </w:r>
      <w:proofErr w:type="spellStart"/>
      <w:r w:rsidRPr="001127BC">
        <w:rPr>
          <w:rFonts w:ascii="Times New Roman" w:eastAsia="Aptos" w:hAnsi="Times New Roman"/>
          <w:kern w:val="2"/>
          <w:sz w:val="28"/>
          <w:szCs w:val="28"/>
          <w14:ligatures w14:val="standardContextual"/>
        </w:rPr>
        <w:t>проксирование</w:t>
      </w:r>
      <w:proofErr w:type="spellEnd"/>
      <w:r w:rsidRPr="001127BC">
        <w:rPr>
          <w:rFonts w:ascii="Times New Roman" w:eastAsia="Aptos" w:hAnsi="Times New Roman"/>
          <w:kern w:val="2"/>
          <w:sz w:val="28"/>
          <w:szCs w:val="28"/>
          <w14:ligatures w14:val="standardContextual"/>
        </w:rPr>
        <w:t xml:space="preserve"> HTTP.</w:t>
      </w:r>
    </w:p>
    <w:p w:rsidR="001127BC" w:rsidRPr="001127BC" w:rsidRDefault="001127BC" w:rsidP="001127BC">
      <w:pPr>
        <w:numPr>
          <w:ilvl w:val="2"/>
          <w:numId w:val="22"/>
        </w:numPr>
        <w:spacing w:after="0" w:line="259" w:lineRule="auto"/>
        <w:contextualSpacing/>
        <w:jc w:val="both"/>
        <w:rPr>
          <w:rFonts w:ascii="Times New Roman" w:eastAsia="Aptos" w:hAnsi="Times New Roman"/>
          <w:kern w:val="2"/>
          <w:sz w:val="28"/>
          <w:szCs w:val="28"/>
          <w14:ligatures w14:val="standardContextual"/>
        </w:rPr>
      </w:pPr>
      <w:proofErr w:type="spellStart"/>
      <w:r w:rsidRPr="001127BC">
        <w:rPr>
          <w:rFonts w:ascii="Times New Roman" w:eastAsia="Aptos" w:hAnsi="Times New Roman"/>
          <w:kern w:val="2"/>
          <w:sz w:val="28"/>
          <w:szCs w:val="28"/>
          <w14:ligatures w14:val="standardContextual"/>
        </w:rPr>
        <w:t>Проксирование</w:t>
      </w:r>
      <w:proofErr w:type="spellEnd"/>
      <w:r w:rsidRPr="001127BC">
        <w:rPr>
          <w:rFonts w:ascii="Times New Roman" w:eastAsia="Aptos" w:hAnsi="Times New Roman"/>
          <w:kern w:val="2"/>
          <w:sz w:val="28"/>
          <w:szCs w:val="28"/>
          <w14:ligatures w14:val="standardContextual"/>
        </w:rPr>
        <w:t xml:space="preserve"> SSL-соединений (метод HTTP CONNECT).</w:t>
      </w:r>
    </w:p>
    <w:p w:rsidR="001127BC" w:rsidRPr="001127BC" w:rsidRDefault="001127BC" w:rsidP="001127BC">
      <w:pPr>
        <w:numPr>
          <w:ilvl w:val="2"/>
          <w:numId w:val="22"/>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 xml:space="preserve">Поддержка FTP </w:t>
      </w:r>
      <w:proofErr w:type="spellStart"/>
      <w:r w:rsidRPr="001127BC">
        <w:rPr>
          <w:rFonts w:ascii="Times New Roman" w:eastAsia="Aptos" w:hAnsi="Times New Roman"/>
          <w:kern w:val="2"/>
          <w:sz w:val="28"/>
          <w:szCs w:val="28"/>
          <w14:ligatures w14:val="standardContextual"/>
        </w:rPr>
        <w:t>over</w:t>
      </w:r>
      <w:proofErr w:type="spellEnd"/>
      <w:r w:rsidRPr="001127BC">
        <w:rPr>
          <w:rFonts w:ascii="Times New Roman" w:eastAsia="Aptos" w:hAnsi="Times New Roman"/>
          <w:kern w:val="2"/>
          <w:sz w:val="28"/>
          <w:szCs w:val="28"/>
          <w14:ligatures w14:val="standardContextual"/>
        </w:rPr>
        <w:t xml:space="preserve"> HTTP.</w:t>
      </w:r>
    </w:p>
    <w:p w:rsidR="001127BC" w:rsidRPr="001127BC" w:rsidRDefault="001127BC" w:rsidP="001127BC">
      <w:pPr>
        <w:numPr>
          <w:ilvl w:val="2"/>
          <w:numId w:val="22"/>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 xml:space="preserve">Прозрачное </w:t>
      </w:r>
      <w:proofErr w:type="spellStart"/>
      <w:r w:rsidRPr="001127BC">
        <w:rPr>
          <w:rFonts w:ascii="Times New Roman" w:eastAsia="Aptos" w:hAnsi="Times New Roman"/>
          <w:kern w:val="2"/>
          <w:sz w:val="28"/>
          <w:szCs w:val="28"/>
          <w14:ligatures w14:val="standardContextual"/>
        </w:rPr>
        <w:t>проксирование</w:t>
      </w:r>
      <w:proofErr w:type="spellEnd"/>
      <w:r w:rsidRPr="001127BC">
        <w:rPr>
          <w:rFonts w:ascii="Times New Roman" w:eastAsia="Aptos" w:hAnsi="Times New Roman"/>
          <w:kern w:val="2"/>
          <w:sz w:val="28"/>
          <w:szCs w:val="28"/>
          <w14:ligatures w14:val="standardContextual"/>
        </w:rPr>
        <w:t xml:space="preserve"> (</w:t>
      </w:r>
      <w:proofErr w:type="spellStart"/>
      <w:r w:rsidRPr="001127BC">
        <w:rPr>
          <w:rFonts w:ascii="Times New Roman" w:eastAsia="Aptos" w:hAnsi="Times New Roman"/>
          <w:kern w:val="2"/>
          <w:sz w:val="28"/>
          <w:szCs w:val="28"/>
          <w14:ligatures w14:val="standardContextual"/>
        </w:rPr>
        <w:t>transparent</w:t>
      </w:r>
      <w:proofErr w:type="spellEnd"/>
      <w:r w:rsidRPr="001127BC">
        <w:rPr>
          <w:rFonts w:ascii="Times New Roman" w:eastAsia="Aptos" w:hAnsi="Times New Roman"/>
          <w:kern w:val="2"/>
          <w:sz w:val="28"/>
          <w:szCs w:val="28"/>
          <w14:ligatures w14:val="standardContextual"/>
        </w:rPr>
        <w:t xml:space="preserve"> </w:t>
      </w:r>
      <w:proofErr w:type="spellStart"/>
      <w:r w:rsidRPr="001127BC">
        <w:rPr>
          <w:rFonts w:ascii="Times New Roman" w:eastAsia="Aptos" w:hAnsi="Times New Roman"/>
          <w:kern w:val="2"/>
          <w:sz w:val="28"/>
          <w:szCs w:val="28"/>
          <w14:ligatures w14:val="standardContextual"/>
        </w:rPr>
        <w:t>proxy</w:t>
      </w:r>
      <w:proofErr w:type="spellEnd"/>
      <w:r w:rsidRPr="001127BC">
        <w:rPr>
          <w:rFonts w:ascii="Times New Roman" w:eastAsia="Aptos" w:hAnsi="Times New Roman"/>
          <w:kern w:val="2"/>
          <w:sz w:val="28"/>
          <w:szCs w:val="28"/>
          <w14:ligatures w14:val="standardContextual"/>
        </w:rPr>
        <w:t>).</w:t>
      </w:r>
    </w:p>
    <w:p w:rsidR="001127BC" w:rsidRPr="001127BC" w:rsidRDefault="001127BC" w:rsidP="001127BC">
      <w:pPr>
        <w:numPr>
          <w:ilvl w:val="2"/>
          <w:numId w:val="22"/>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Перехват и дешифровка HTTPS-соединений для проверки контента.</w:t>
      </w:r>
    </w:p>
    <w:p w:rsidR="001127BC" w:rsidRPr="001127BC" w:rsidRDefault="001127BC" w:rsidP="001127BC">
      <w:pPr>
        <w:numPr>
          <w:ilvl w:val="2"/>
          <w:numId w:val="22"/>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Кэширование веб-контента.</w:t>
      </w:r>
    </w:p>
    <w:p w:rsidR="001127BC" w:rsidRPr="001127BC" w:rsidRDefault="001127BC" w:rsidP="001127BC">
      <w:pPr>
        <w:numPr>
          <w:ilvl w:val="2"/>
          <w:numId w:val="22"/>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Фильтрация через списки контроля доступа (ACL).</w:t>
      </w:r>
    </w:p>
    <w:p w:rsidR="001127BC" w:rsidRPr="001127BC" w:rsidRDefault="001127BC" w:rsidP="001127BC">
      <w:pPr>
        <w:spacing w:after="0"/>
        <w:ind w:left="720"/>
        <w:contextualSpacing/>
        <w:jc w:val="both"/>
        <w:rPr>
          <w:rFonts w:ascii="Times New Roman" w:eastAsia="Aptos" w:hAnsi="Times New Roman"/>
          <w:kern w:val="2"/>
          <w:sz w:val="28"/>
          <w:szCs w:val="28"/>
          <w14:ligatures w14:val="standardContextual"/>
        </w:rPr>
      </w:pPr>
    </w:p>
    <w:p w:rsidR="001127BC" w:rsidRPr="001127BC" w:rsidRDefault="001127BC" w:rsidP="001127BC">
      <w:pPr>
        <w:numPr>
          <w:ilvl w:val="1"/>
          <w:numId w:val="22"/>
        </w:numPr>
        <w:spacing w:after="0" w:line="259" w:lineRule="auto"/>
        <w:contextualSpacing/>
        <w:jc w:val="both"/>
        <w:rPr>
          <w:rFonts w:ascii="Times New Roman" w:eastAsia="Aptos" w:hAnsi="Times New Roman"/>
          <w:b/>
          <w:bCs/>
          <w:kern w:val="2"/>
          <w:sz w:val="28"/>
          <w:szCs w:val="28"/>
          <w14:ligatures w14:val="standardContextual"/>
        </w:rPr>
      </w:pPr>
      <w:r w:rsidRPr="001127BC">
        <w:rPr>
          <w:rFonts w:ascii="Times New Roman" w:eastAsia="Aptos" w:hAnsi="Times New Roman"/>
          <w:b/>
          <w:bCs/>
          <w:kern w:val="2"/>
          <w:sz w:val="28"/>
          <w:szCs w:val="28"/>
          <w14:ligatures w14:val="standardContextual"/>
        </w:rPr>
        <w:t>Фильтрация</w:t>
      </w:r>
    </w:p>
    <w:p w:rsidR="001127BC" w:rsidRPr="001127BC" w:rsidRDefault="001127BC" w:rsidP="001127BC">
      <w:pPr>
        <w:spacing w:after="0"/>
        <w:ind w:left="720"/>
        <w:contextualSpacing/>
        <w:jc w:val="both"/>
        <w:rPr>
          <w:rFonts w:ascii="Times New Roman" w:eastAsia="Aptos" w:hAnsi="Times New Roman"/>
          <w:b/>
          <w:bCs/>
          <w:kern w:val="2"/>
          <w:sz w:val="28"/>
          <w:szCs w:val="28"/>
          <w14:ligatures w14:val="standardContextual"/>
        </w:rPr>
      </w:pPr>
    </w:p>
    <w:p w:rsidR="001127BC" w:rsidRPr="001127BC" w:rsidRDefault="001127BC" w:rsidP="001127BC">
      <w:pPr>
        <w:numPr>
          <w:ilvl w:val="2"/>
          <w:numId w:val="22"/>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Фильтрация на основе правил межсетевого экрана (</w:t>
      </w:r>
      <w:proofErr w:type="spellStart"/>
      <w:r w:rsidRPr="001127BC">
        <w:rPr>
          <w:rFonts w:ascii="Times New Roman" w:eastAsia="Aptos" w:hAnsi="Times New Roman"/>
          <w:kern w:val="2"/>
          <w:sz w:val="28"/>
          <w:szCs w:val="28"/>
          <w14:ligatures w14:val="standardContextual"/>
        </w:rPr>
        <w:t>packet</w:t>
      </w:r>
      <w:proofErr w:type="spellEnd"/>
      <w:r w:rsidRPr="001127BC">
        <w:rPr>
          <w:rFonts w:ascii="Times New Roman" w:eastAsia="Aptos" w:hAnsi="Times New Roman"/>
          <w:kern w:val="2"/>
          <w:sz w:val="28"/>
          <w:szCs w:val="28"/>
          <w14:ligatures w14:val="standardContextual"/>
        </w:rPr>
        <w:t xml:space="preserve"> </w:t>
      </w:r>
      <w:proofErr w:type="spellStart"/>
      <w:r w:rsidRPr="001127BC">
        <w:rPr>
          <w:rFonts w:ascii="Times New Roman" w:eastAsia="Aptos" w:hAnsi="Times New Roman"/>
          <w:kern w:val="2"/>
          <w:sz w:val="28"/>
          <w:szCs w:val="28"/>
          <w14:ligatures w14:val="standardContextual"/>
        </w:rPr>
        <w:t>filter</w:t>
      </w:r>
      <w:proofErr w:type="spellEnd"/>
      <w:r w:rsidRPr="001127BC">
        <w:rPr>
          <w:rFonts w:ascii="Times New Roman" w:eastAsia="Aptos" w:hAnsi="Times New Roman"/>
          <w:kern w:val="2"/>
          <w:sz w:val="28"/>
          <w:szCs w:val="28"/>
          <w14:ligatures w14:val="standardContextual"/>
        </w:rPr>
        <w:t>).</w:t>
      </w:r>
    </w:p>
    <w:p w:rsidR="001127BC" w:rsidRPr="001127BC" w:rsidRDefault="001127BC" w:rsidP="001127BC">
      <w:pPr>
        <w:numPr>
          <w:ilvl w:val="2"/>
          <w:numId w:val="22"/>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Фильтрация на веб-прокси по:</w:t>
      </w:r>
    </w:p>
    <w:p w:rsidR="001127BC" w:rsidRPr="001127BC" w:rsidRDefault="001127BC" w:rsidP="001127BC">
      <w:pPr>
        <w:numPr>
          <w:ilvl w:val="0"/>
          <w:numId w:val="23"/>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IP-адресам источника/назначения;</w:t>
      </w:r>
    </w:p>
    <w:p w:rsidR="001127BC" w:rsidRPr="001127BC" w:rsidRDefault="001127BC" w:rsidP="001127BC">
      <w:pPr>
        <w:numPr>
          <w:ilvl w:val="0"/>
          <w:numId w:val="23"/>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портам назначения;</w:t>
      </w:r>
    </w:p>
    <w:p w:rsidR="001127BC" w:rsidRPr="001127BC" w:rsidRDefault="001127BC" w:rsidP="001127BC">
      <w:pPr>
        <w:numPr>
          <w:ilvl w:val="0"/>
          <w:numId w:val="23"/>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 xml:space="preserve">типу </w:t>
      </w:r>
      <w:proofErr w:type="spellStart"/>
      <w:r w:rsidRPr="001127BC">
        <w:rPr>
          <w:rFonts w:ascii="Times New Roman" w:eastAsia="Aptos" w:hAnsi="Times New Roman"/>
          <w:kern w:val="2"/>
          <w:sz w:val="28"/>
          <w:szCs w:val="28"/>
          <w14:ligatures w14:val="standardContextual"/>
        </w:rPr>
        <w:t>User-Agent</w:t>
      </w:r>
      <w:proofErr w:type="spellEnd"/>
      <w:r w:rsidRPr="001127BC">
        <w:rPr>
          <w:rFonts w:ascii="Times New Roman" w:eastAsia="Aptos" w:hAnsi="Times New Roman"/>
          <w:kern w:val="2"/>
          <w:sz w:val="28"/>
          <w:szCs w:val="28"/>
          <w14:ligatures w14:val="standardContextual"/>
        </w:rPr>
        <w:t xml:space="preserve"> (браузер);</w:t>
      </w:r>
    </w:p>
    <w:p w:rsidR="001127BC" w:rsidRPr="001127BC" w:rsidRDefault="001127BC" w:rsidP="001127BC">
      <w:pPr>
        <w:numPr>
          <w:ilvl w:val="0"/>
          <w:numId w:val="23"/>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MIME-типам контента;</w:t>
      </w:r>
    </w:p>
    <w:p w:rsidR="001127BC" w:rsidRPr="001127BC" w:rsidRDefault="001127BC" w:rsidP="001127BC">
      <w:pPr>
        <w:numPr>
          <w:ilvl w:val="0"/>
          <w:numId w:val="23"/>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белым и чёрным URL-спискам (общим и назначаемым на пользователей/группы, как локальным, так и загружаемым из внешних источников).</w:t>
      </w:r>
    </w:p>
    <w:p w:rsidR="001127BC" w:rsidRPr="001127BC" w:rsidRDefault="001127BC" w:rsidP="001127BC">
      <w:pPr>
        <w:numPr>
          <w:ilvl w:val="2"/>
          <w:numId w:val="22"/>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b/>
          <w:bCs/>
          <w:kern w:val="2"/>
          <w:sz w:val="28"/>
          <w:szCs w:val="28"/>
          <w14:ligatures w14:val="standardContextual"/>
        </w:rPr>
        <w:t>L7-фильтрация</w:t>
      </w:r>
      <w:r w:rsidRPr="001127BC">
        <w:rPr>
          <w:rFonts w:ascii="Times New Roman" w:eastAsia="Aptos" w:hAnsi="Times New Roman"/>
          <w:kern w:val="2"/>
          <w:sz w:val="28"/>
          <w:szCs w:val="28"/>
          <w14:ligatures w14:val="standardContextual"/>
        </w:rPr>
        <w:t xml:space="preserve"> – глубокая инспекция пакетов для распознавания трафика приложений (например, </w:t>
      </w:r>
      <w:proofErr w:type="spellStart"/>
      <w:r w:rsidRPr="001127BC">
        <w:rPr>
          <w:rFonts w:ascii="Times New Roman" w:eastAsia="Aptos" w:hAnsi="Times New Roman"/>
          <w:kern w:val="2"/>
          <w:sz w:val="28"/>
          <w:szCs w:val="28"/>
          <w14:ligatures w14:val="standardContextual"/>
        </w:rPr>
        <w:t>Skype</w:t>
      </w:r>
      <w:proofErr w:type="spellEnd"/>
      <w:r w:rsidRPr="001127BC">
        <w:rPr>
          <w:rFonts w:ascii="Times New Roman" w:eastAsia="Aptos" w:hAnsi="Times New Roman"/>
          <w:kern w:val="2"/>
          <w:sz w:val="28"/>
          <w:szCs w:val="28"/>
          <w14:ligatures w14:val="standardContextual"/>
        </w:rPr>
        <w:t xml:space="preserve">, </w:t>
      </w:r>
      <w:proofErr w:type="spellStart"/>
      <w:r w:rsidRPr="001127BC">
        <w:rPr>
          <w:rFonts w:ascii="Times New Roman" w:eastAsia="Aptos" w:hAnsi="Times New Roman"/>
          <w:kern w:val="2"/>
          <w:sz w:val="28"/>
          <w:szCs w:val="28"/>
          <w14:ligatures w14:val="standardContextual"/>
        </w:rPr>
        <w:t>BitTorrent</w:t>
      </w:r>
      <w:proofErr w:type="spellEnd"/>
      <w:r w:rsidRPr="001127BC">
        <w:rPr>
          <w:rFonts w:ascii="Times New Roman" w:eastAsia="Aptos" w:hAnsi="Times New Roman"/>
          <w:kern w:val="2"/>
          <w:sz w:val="28"/>
          <w:szCs w:val="28"/>
          <w14:ligatures w14:val="standardContextual"/>
        </w:rPr>
        <w:t xml:space="preserve"> и др.).</w:t>
      </w:r>
    </w:p>
    <w:p w:rsidR="001127BC" w:rsidRPr="001127BC" w:rsidRDefault="001127BC" w:rsidP="001127BC">
      <w:pPr>
        <w:numPr>
          <w:ilvl w:val="2"/>
          <w:numId w:val="22"/>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b/>
          <w:bCs/>
          <w:kern w:val="2"/>
          <w:sz w:val="28"/>
          <w:szCs w:val="28"/>
          <w14:ligatures w14:val="standardContextual"/>
        </w:rPr>
        <w:t>Декодирование и проверка HTTPS-трафика</w:t>
      </w:r>
      <w:r w:rsidRPr="001127BC">
        <w:rPr>
          <w:rFonts w:ascii="Times New Roman" w:eastAsia="Aptos" w:hAnsi="Times New Roman"/>
          <w:kern w:val="2"/>
          <w:sz w:val="28"/>
          <w:szCs w:val="28"/>
          <w14:ligatures w14:val="standardContextual"/>
        </w:rPr>
        <w:t> – возможность расшифровки защищённых соединений для применения правил фильтрации и антивирусной проверки.</w:t>
      </w:r>
    </w:p>
    <w:p w:rsidR="001127BC" w:rsidRPr="001127BC" w:rsidRDefault="001127BC" w:rsidP="001127BC">
      <w:pPr>
        <w:spacing w:after="0"/>
        <w:ind w:left="720"/>
        <w:contextualSpacing/>
        <w:jc w:val="both"/>
        <w:rPr>
          <w:rFonts w:ascii="Times New Roman" w:eastAsia="Aptos" w:hAnsi="Times New Roman"/>
          <w:kern w:val="2"/>
          <w:sz w:val="28"/>
          <w:szCs w:val="28"/>
          <w14:ligatures w14:val="standardContextual"/>
        </w:rPr>
      </w:pPr>
    </w:p>
    <w:p w:rsidR="001127BC" w:rsidRPr="001127BC" w:rsidRDefault="001127BC" w:rsidP="001127BC">
      <w:pPr>
        <w:numPr>
          <w:ilvl w:val="1"/>
          <w:numId w:val="22"/>
        </w:numPr>
        <w:spacing w:after="0" w:line="259" w:lineRule="auto"/>
        <w:contextualSpacing/>
        <w:jc w:val="both"/>
        <w:rPr>
          <w:rFonts w:ascii="Times New Roman" w:eastAsia="Aptos" w:hAnsi="Times New Roman"/>
          <w:b/>
          <w:bCs/>
          <w:kern w:val="2"/>
          <w:sz w:val="28"/>
          <w:szCs w:val="28"/>
          <w14:ligatures w14:val="standardContextual"/>
        </w:rPr>
      </w:pPr>
      <w:r w:rsidRPr="001127BC">
        <w:rPr>
          <w:rFonts w:ascii="Times New Roman" w:eastAsia="Aptos" w:hAnsi="Times New Roman"/>
          <w:b/>
          <w:bCs/>
          <w:kern w:val="2"/>
          <w:sz w:val="28"/>
          <w:szCs w:val="28"/>
          <w14:ligatures w14:val="standardContextual"/>
        </w:rPr>
        <w:t>Управление трафиком и маршрутизация</w:t>
      </w:r>
    </w:p>
    <w:p w:rsidR="001127BC" w:rsidRPr="001127BC" w:rsidRDefault="001127BC" w:rsidP="001127BC">
      <w:pPr>
        <w:spacing w:after="0"/>
        <w:ind w:left="720"/>
        <w:contextualSpacing/>
        <w:jc w:val="both"/>
        <w:rPr>
          <w:rFonts w:ascii="Times New Roman" w:eastAsia="Aptos" w:hAnsi="Times New Roman"/>
          <w:b/>
          <w:bCs/>
          <w:kern w:val="2"/>
          <w:sz w:val="28"/>
          <w:szCs w:val="28"/>
          <w14:ligatures w14:val="standardContextual"/>
        </w:rPr>
      </w:pPr>
    </w:p>
    <w:p w:rsidR="001127BC" w:rsidRPr="001127BC" w:rsidRDefault="001127BC" w:rsidP="001127BC">
      <w:pPr>
        <w:numPr>
          <w:ilvl w:val="2"/>
          <w:numId w:val="22"/>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Поддержка TCP/IPv4 и IPv6.</w:t>
      </w:r>
    </w:p>
    <w:p w:rsidR="001127BC" w:rsidRPr="001127BC" w:rsidRDefault="001127BC" w:rsidP="001127BC">
      <w:pPr>
        <w:numPr>
          <w:ilvl w:val="2"/>
          <w:numId w:val="22"/>
        </w:numPr>
        <w:spacing w:after="0" w:line="259" w:lineRule="auto"/>
        <w:contextualSpacing/>
        <w:jc w:val="both"/>
        <w:rPr>
          <w:rFonts w:ascii="Times New Roman" w:eastAsia="Aptos" w:hAnsi="Times New Roman"/>
          <w:kern w:val="2"/>
          <w:sz w:val="28"/>
          <w:szCs w:val="28"/>
          <w:lang w:val="en-US"/>
          <w14:ligatures w14:val="standardContextual"/>
        </w:rPr>
      </w:pPr>
      <w:r w:rsidRPr="001127BC">
        <w:rPr>
          <w:rFonts w:ascii="Times New Roman" w:eastAsia="Aptos" w:hAnsi="Times New Roman"/>
          <w:kern w:val="2"/>
          <w:sz w:val="28"/>
          <w:szCs w:val="28"/>
          <w14:ligatures w14:val="standardContextual"/>
        </w:rPr>
        <w:t>Поддержка</w:t>
      </w:r>
      <w:r w:rsidRPr="001127BC">
        <w:rPr>
          <w:rFonts w:ascii="Times New Roman" w:eastAsia="Aptos" w:hAnsi="Times New Roman"/>
          <w:kern w:val="2"/>
          <w:sz w:val="28"/>
          <w:szCs w:val="28"/>
          <w:lang w:val="en-US"/>
          <w14:ligatures w14:val="standardContextual"/>
        </w:rPr>
        <w:t xml:space="preserve"> </w:t>
      </w:r>
      <w:r w:rsidRPr="001127BC">
        <w:rPr>
          <w:rFonts w:ascii="Times New Roman" w:eastAsia="Aptos" w:hAnsi="Times New Roman"/>
          <w:kern w:val="2"/>
          <w:sz w:val="28"/>
          <w:szCs w:val="28"/>
          <w14:ligatures w14:val="standardContextual"/>
        </w:rPr>
        <w:t>сетей</w:t>
      </w:r>
      <w:r w:rsidRPr="001127BC">
        <w:rPr>
          <w:rFonts w:ascii="Times New Roman" w:eastAsia="Aptos" w:hAnsi="Times New Roman"/>
          <w:kern w:val="2"/>
          <w:sz w:val="28"/>
          <w:szCs w:val="28"/>
          <w:lang w:val="en-US"/>
          <w14:ligatures w14:val="standardContextual"/>
        </w:rPr>
        <w:t xml:space="preserve"> Ethernet (IEEE 802.3), VLAN (IEEE 802.1Q), </w:t>
      </w:r>
      <w:proofErr w:type="spellStart"/>
      <w:r w:rsidRPr="001127BC">
        <w:rPr>
          <w:rFonts w:ascii="Times New Roman" w:eastAsia="Aptos" w:hAnsi="Times New Roman"/>
          <w:kern w:val="2"/>
          <w:sz w:val="28"/>
          <w:szCs w:val="28"/>
          <w:lang w:val="en-US"/>
          <w14:ligatures w14:val="standardContextual"/>
        </w:rPr>
        <w:t>QinQ</w:t>
      </w:r>
      <w:proofErr w:type="spellEnd"/>
      <w:r w:rsidRPr="001127BC">
        <w:rPr>
          <w:rFonts w:ascii="Times New Roman" w:eastAsia="Aptos" w:hAnsi="Times New Roman"/>
          <w:kern w:val="2"/>
          <w:sz w:val="28"/>
          <w:szCs w:val="28"/>
          <w:lang w:val="en-US"/>
          <w14:ligatures w14:val="standardContextual"/>
        </w:rPr>
        <w:t xml:space="preserve"> (IEEE 802.1ad).</w:t>
      </w:r>
    </w:p>
    <w:p w:rsidR="001127BC" w:rsidRPr="001127BC" w:rsidRDefault="001127BC" w:rsidP="001127BC">
      <w:pPr>
        <w:numPr>
          <w:ilvl w:val="2"/>
          <w:numId w:val="22"/>
        </w:numPr>
        <w:spacing w:after="0" w:line="259" w:lineRule="auto"/>
        <w:contextualSpacing/>
        <w:jc w:val="both"/>
        <w:rPr>
          <w:rFonts w:ascii="Times New Roman" w:eastAsia="Aptos" w:hAnsi="Times New Roman"/>
          <w:kern w:val="2"/>
          <w:sz w:val="28"/>
          <w:szCs w:val="28"/>
          <w14:ligatures w14:val="standardContextual"/>
        </w:rPr>
      </w:pPr>
      <w:proofErr w:type="spellStart"/>
      <w:r w:rsidRPr="001127BC">
        <w:rPr>
          <w:rFonts w:ascii="Times New Roman" w:eastAsia="Aptos" w:hAnsi="Times New Roman"/>
          <w:kern w:val="2"/>
          <w:sz w:val="28"/>
          <w:szCs w:val="28"/>
          <w14:ligatures w14:val="standardContextual"/>
        </w:rPr>
        <w:t>Бриджинг</w:t>
      </w:r>
      <w:proofErr w:type="spellEnd"/>
      <w:r w:rsidRPr="001127BC">
        <w:rPr>
          <w:rFonts w:ascii="Times New Roman" w:eastAsia="Aptos" w:hAnsi="Times New Roman"/>
          <w:kern w:val="2"/>
          <w:sz w:val="28"/>
          <w:szCs w:val="28"/>
          <w14:ligatures w14:val="standardContextual"/>
        </w:rPr>
        <w:t xml:space="preserve"> </w:t>
      </w:r>
      <w:proofErr w:type="spellStart"/>
      <w:r w:rsidRPr="001127BC">
        <w:rPr>
          <w:rFonts w:ascii="Times New Roman" w:eastAsia="Aptos" w:hAnsi="Times New Roman"/>
          <w:kern w:val="2"/>
          <w:sz w:val="28"/>
          <w:szCs w:val="28"/>
          <w14:ligatures w14:val="standardContextual"/>
        </w:rPr>
        <w:t>Ethernet</w:t>
      </w:r>
      <w:proofErr w:type="spellEnd"/>
      <w:r w:rsidRPr="001127BC">
        <w:rPr>
          <w:rFonts w:ascii="Times New Roman" w:eastAsia="Aptos" w:hAnsi="Times New Roman"/>
          <w:kern w:val="2"/>
          <w:sz w:val="28"/>
          <w:szCs w:val="28"/>
          <w14:ligatures w14:val="standardContextual"/>
        </w:rPr>
        <w:t>-интерфейсов.</w:t>
      </w:r>
    </w:p>
    <w:p w:rsidR="001127BC" w:rsidRPr="001127BC" w:rsidRDefault="001127BC" w:rsidP="001127BC">
      <w:pPr>
        <w:numPr>
          <w:ilvl w:val="2"/>
          <w:numId w:val="22"/>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Агрегация интерфейсов (</w:t>
      </w:r>
      <w:proofErr w:type="spellStart"/>
      <w:r w:rsidRPr="001127BC">
        <w:rPr>
          <w:rFonts w:ascii="Times New Roman" w:eastAsia="Aptos" w:hAnsi="Times New Roman"/>
          <w:kern w:val="2"/>
          <w:sz w:val="28"/>
          <w:szCs w:val="28"/>
          <w14:ligatures w14:val="standardContextual"/>
        </w:rPr>
        <w:t>teaming</w:t>
      </w:r>
      <w:proofErr w:type="spellEnd"/>
      <w:r w:rsidRPr="001127BC">
        <w:rPr>
          <w:rFonts w:ascii="Times New Roman" w:eastAsia="Aptos" w:hAnsi="Times New Roman"/>
          <w:kern w:val="2"/>
          <w:sz w:val="28"/>
          <w:szCs w:val="28"/>
          <w14:ligatures w14:val="standardContextual"/>
        </w:rPr>
        <w:t>/LAGG) с поддержкой IEEE 802.1AX.</w:t>
      </w:r>
    </w:p>
    <w:p w:rsidR="001127BC" w:rsidRPr="001127BC" w:rsidRDefault="001127BC" w:rsidP="001127BC">
      <w:pPr>
        <w:numPr>
          <w:ilvl w:val="2"/>
          <w:numId w:val="22"/>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Туннели (GIF, GRE).</w:t>
      </w:r>
    </w:p>
    <w:p w:rsidR="001127BC" w:rsidRPr="001127BC" w:rsidRDefault="001127BC" w:rsidP="001127BC">
      <w:pPr>
        <w:numPr>
          <w:ilvl w:val="2"/>
          <w:numId w:val="22"/>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Маршрутизация на основе статических маршрутов и динамических протоколов RIPv1/v2, OSPFv2/v3, BGPv4.</w:t>
      </w:r>
    </w:p>
    <w:p w:rsidR="001127BC" w:rsidRPr="001127BC" w:rsidRDefault="001127BC" w:rsidP="001127BC">
      <w:pPr>
        <w:numPr>
          <w:ilvl w:val="2"/>
          <w:numId w:val="22"/>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b/>
          <w:bCs/>
          <w:kern w:val="2"/>
          <w:sz w:val="28"/>
          <w:szCs w:val="28"/>
          <w14:ligatures w14:val="standardContextual"/>
        </w:rPr>
        <w:t>Управление полосой пропускания (шейпинг)</w:t>
      </w:r>
      <w:r w:rsidRPr="001127BC">
        <w:rPr>
          <w:rFonts w:ascii="Times New Roman" w:eastAsia="Aptos" w:hAnsi="Times New Roman"/>
          <w:kern w:val="2"/>
          <w:sz w:val="28"/>
          <w:szCs w:val="28"/>
          <w14:ligatures w14:val="standardContextual"/>
        </w:rPr>
        <w:t> в следующих режимах:</w:t>
      </w:r>
    </w:p>
    <w:p w:rsidR="001127BC" w:rsidRPr="001127BC" w:rsidRDefault="001127BC" w:rsidP="001127BC">
      <w:pPr>
        <w:numPr>
          <w:ilvl w:val="0"/>
          <w:numId w:val="24"/>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выделение полосы для приложения;</w:t>
      </w:r>
    </w:p>
    <w:p w:rsidR="001127BC" w:rsidRPr="001127BC" w:rsidRDefault="001127BC" w:rsidP="001127BC">
      <w:pPr>
        <w:numPr>
          <w:ilvl w:val="0"/>
          <w:numId w:val="24"/>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ограничение скорости для пользователя;</w:t>
      </w:r>
    </w:p>
    <w:p w:rsidR="001127BC" w:rsidRPr="001127BC" w:rsidRDefault="001127BC" w:rsidP="001127BC">
      <w:pPr>
        <w:numPr>
          <w:ilvl w:val="0"/>
          <w:numId w:val="24"/>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справедливое разделение пропускной способности между активными пользователями;</w:t>
      </w:r>
    </w:p>
    <w:p w:rsidR="001127BC" w:rsidRPr="001127BC" w:rsidRDefault="001127BC" w:rsidP="001127BC">
      <w:pPr>
        <w:numPr>
          <w:ilvl w:val="0"/>
          <w:numId w:val="24"/>
        </w:numPr>
        <w:spacing w:after="0" w:line="259" w:lineRule="auto"/>
        <w:contextualSpacing/>
        <w:jc w:val="both"/>
        <w:rPr>
          <w:rFonts w:ascii="Times New Roman" w:eastAsia="Aptos" w:hAnsi="Times New Roman"/>
          <w:kern w:val="2"/>
          <w:sz w:val="28"/>
          <w:szCs w:val="28"/>
          <w14:ligatures w14:val="standardContextual"/>
        </w:rPr>
      </w:pPr>
      <w:proofErr w:type="spellStart"/>
      <w:r w:rsidRPr="001127BC">
        <w:rPr>
          <w:rFonts w:ascii="Times New Roman" w:eastAsia="Aptos" w:hAnsi="Times New Roman"/>
          <w:kern w:val="2"/>
          <w:sz w:val="28"/>
          <w:szCs w:val="28"/>
          <w14:ligatures w14:val="standardContextual"/>
        </w:rPr>
        <w:t>приоритезация</w:t>
      </w:r>
      <w:proofErr w:type="spellEnd"/>
      <w:r w:rsidRPr="001127BC">
        <w:rPr>
          <w:rFonts w:ascii="Times New Roman" w:eastAsia="Aptos" w:hAnsi="Times New Roman"/>
          <w:kern w:val="2"/>
          <w:sz w:val="28"/>
          <w:szCs w:val="28"/>
          <w14:ligatures w14:val="standardContextual"/>
        </w:rPr>
        <w:t xml:space="preserve"> трафика, критичного к задержкам.</w:t>
      </w:r>
    </w:p>
    <w:p w:rsidR="001127BC" w:rsidRPr="001127BC" w:rsidRDefault="001127BC" w:rsidP="001127BC">
      <w:pPr>
        <w:numPr>
          <w:ilvl w:val="2"/>
          <w:numId w:val="22"/>
        </w:numPr>
        <w:spacing w:after="0" w:line="259" w:lineRule="auto"/>
        <w:contextualSpacing/>
        <w:jc w:val="both"/>
        <w:rPr>
          <w:rFonts w:ascii="Times New Roman" w:eastAsia="Aptos" w:hAnsi="Times New Roman"/>
          <w:kern w:val="2"/>
          <w:sz w:val="28"/>
          <w:szCs w:val="28"/>
          <w14:ligatures w14:val="standardContextual"/>
        </w:rPr>
      </w:pPr>
      <w:proofErr w:type="spellStart"/>
      <w:r w:rsidRPr="001127BC">
        <w:rPr>
          <w:rFonts w:ascii="Times New Roman" w:eastAsia="Aptos" w:hAnsi="Times New Roman"/>
          <w:b/>
          <w:bCs/>
          <w:kern w:val="2"/>
          <w:sz w:val="28"/>
          <w:szCs w:val="28"/>
          <w14:ligatures w14:val="standardContextual"/>
        </w:rPr>
        <w:t>Multi</w:t>
      </w:r>
      <w:proofErr w:type="spellEnd"/>
      <w:r w:rsidRPr="001127BC">
        <w:rPr>
          <w:rFonts w:ascii="Times New Roman" w:eastAsia="Aptos" w:hAnsi="Times New Roman"/>
          <w:b/>
          <w:bCs/>
          <w:kern w:val="2"/>
          <w:sz w:val="28"/>
          <w:szCs w:val="28"/>
          <w14:ligatures w14:val="standardContextual"/>
        </w:rPr>
        <w:t>-WAN и отказоустойчивость</w:t>
      </w:r>
      <w:r w:rsidRPr="001127BC">
        <w:rPr>
          <w:rFonts w:ascii="Times New Roman" w:eastAsia="Aptos" w:hAnsi="Times New Roman"/>
          <w:kern w:val="2"/>
          <w:sz w:val="28"/>
          <w:szCs w:val="28"/>
          <w14:ligatures w14:val="standardContextual"/>
        </w:rPr>
        <w:t> поддержка нескольких подключений к Интернету с автоматическим переключением на резервные каналы при сбое основных.</w:t>
      </w:r>
    </w:p>
    <w:p w:rsidR="001127BC" w:rsidRPr="001127BC" w:rsidRDefault="001127BC" w:rsidP="001127BC">
      <w:pPr>
        <w:numPr>
          <w:ilvl w:val="2"/>
          <w:numId w:val="22"/>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b/>
          <w:bCs/>
          <w:kern w:val="2"/>
          <w:sz w:val="28"/>
          <w:szCs w:val="28"/>
          <w14:ligatures w14:val="standardContextual"/>
        </w:rPr>
        <w:t>Балансировка трафика</w:t>
      </w:r>
      <w:r w:rsidRPr="001127BC">
        <w:rPr>
          <w:rFonts w:ascii="Times New Roman" w:eastAsia="Aptos" w:hAnsi="Times New Roman"/>
          <w:kern w:val="2"/>
          <w:sz w:val="28"/>
          <w:szCs w:val="28"/>
          <w14:ligatures w14:val="standardContextual"/>
        </w:rPr>
        <w:t>:</w:t>
      </w:r>
    </w:p>
    <w:p w:rsidR="001127BC" w:rsidRPr="001127BC" w:rsidRDefault="001127BC" w:rsidP="001127BC">
      <w:pPr>
        <w:spacing w:after="0"/>
        <w:ind w:left="720"/>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распределение входящей нагрузки между несколькими внутренними серверами;</w:t>
      </w:r>
    </w:p>
    <w:p w:rsidR="001127BC" w:rsidRPr="001127BC" w:rsidRDefault="001127BC" w:rsidP="001127BC">
      <w:pPr>
        <w:spacing w:after="0"/>
        <w:ind w:left="720"/>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балансировка исходящей нагрузки между WAN-подключениями.</w:t>
      </w:r>
    </w:p>
    <w:p w:rsidR="001127BC" w:rsidRPr="001127BC" w:rsidRDefault="001127BC" w:rsidP="001127BC">
      <w:pPr>
        <w:numPr>
          <w:ilvl w:val="2"/>
          <w:numId w:val="22"/>
        </w:numPr>
        <w:spacing w:after="0" w:line="259" w:lineRule="auto"/>
        <w:ind w:left="709" w:hanging="862"/>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b/>
          <w:bCs/>
          <w:kern w:val="2"/>
          <w:sz w:val="28"/>
          <w:szCs w:val="28"/>
          <w14:ligatures w14:val="standardContextual"/>
        </w:rPr>
        <w:t>Кластер высокой доступности</w:t>
      </w:r>
      <w:r w:rsidRPr="001127BC">
        <w:rPr>
          <w:rFonts w:ascii="Times New Roman" w:eastAsia="Aptos" w:hAnsi="Times New Roman"/>
          <w:kern w:val="2"/>
          <w:sz w:val="28"/>
          <w:szCs w:val="28"/>
          <w14:ligatures w14:val="standardContextual"/>
        </w:rPr>
        <w:t> – обеспечение непрерывности доступа путём объединения нескольких устройств в кластер с синхронизацией состояния сессий и конфигурации, автоматическим переключением при отказах.</w:t>
      </w:r>
    </w:p>
    <w:p w:rsidR="001127BC" w:rsidRPr="001127BC" w:rsidRDefault="001127BC" w:rsidP="001127BC">
      <w:pPr>
        <w:spacing w:after="0"/>
        <w:jc w:val="both"/>
        <w:rPr>
          <w:rFonts w:ascii="Times New Roman" w:eastAsia="Aptos" w:hAnsi="Times New Roman"/>
          <w:b/>
          <w:bCs/>
          <w:kern w:val="2"/>
          <w:sz w:val="28"/>
          <w:szCs w:val="28"/>
          <w14:ligatures w14:val="standardContextual"/>
        </w:rPr>
      </w:pPr>
    </w:p>
    <w:p w:rsidR="001127BC" w:rsidRPr="001127BC" w:rsidRDefault="001127BC" w:rsidP="001127BC">
      <w:pPr>
        <w:numPr>
          <w:ilvl w:val="1"/>
          <w:numId w:val="22"/>
        </w:numPr>
        <w:spacing w:after="0" w:line="259" w:lineRule="auto"/>
        <w:contextualSpacing/>
        <w:jc w:val="both"/>
        <w:rPr>
          <w:rFonts w:ascii="Times New Roman" w:eastAsia="Aptos" w:hAnsi="Times New Roman"/>
          <w:b/>
          <w:bCs/>
          <w:kern w:val="2"/>
          <w:sz w:val="28"/>
          <w:szCs w:val="28"/>
          <w14:ligatures w14:val="standardContextual"/>
        </w:rPr>
      </w:pPr>
      <w:r w:rsidRPr="001127BC">
        <w:rPr>
          <w:rFonts w:ascii="Times New Roman" w:eastAsia="Aptos" w:hAnsi="Times New Roman"/>
          <w:b/>
          <w:bCs/>
          <w:kern w:val="2"/>
          <w:sz w:val="28"/>
          <w:szCs w:val="28"/>
          <w14:ligatures w14:val="standardContextual"/>
        </w:rPr>
        <w:t>Удалённое подключение (VPN)</w:t>
      </w:r>
    </w:p>
    <w:p w:rsidR="001127BC" w:rsidRPr="001127BC" w:rsidRDefault="001127BC" w:rsidP="001127BC">
      <w:pPr>
        <w:spacing w:after="0"/>
        <w:ind w:left="720"/>
        <w:contextualSpacing/>
        <w:jc w:val="both"/>
        <w:rPr>
          <w:rFonts w:ascii="Times New Roman" w:eastAsia="Aptos" w:hAnsi="Times New Roman"/>
          <w:b/>
          <w:bCs/>
          <w:kern w:val="2"/>
          <w:sz w:val="28"/>
          <w:szCs w:val="28"/>
          <w14:ligatures w14:val="standardContextual"/>
        </w:rPr>
      </w:pPr>
    </w:p>
    <w:p w:rsidR="001127BC" w:rsidRPr="001127BC" w:rsidRDefault="001127BC" w:rsidP="001127BC">
      <w:pPr>
        <w:spacing w:after="0"/>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Комплекс должен поддерживать следующие VPN-протоколы и режимы:</w:t>
      </w:r>
    </w:p>
    <w:p w:rsidR="001127BC" w:rsidRPr="001127BC" w:rsidRDefault="001127BC" w:rsidP="001127BC">
      <w:pPr>
        <w:numPr>
          <w:ilvl w:val="0"/>
          <w:numId w:val="25"/>
        </w:numPr>
        <w:spacing w:after="0" w:line="259" w:lineRule="auto"/>
        <w:contextualSpacing/>
        <w:jc w:val="both"/>
        <w:rPr>
          <w:rFonts w:ascii="Times New Roman" w:eastAsia="Aptos" w:hAnsi="Times New Roman"/>
          <w:kern w:val="2"/>
          <w:sz w:val="28"/>
          <w:szCs w:val="28"/>
          <w14:ligatures w14:val="standardContextual"/>
        </w:rPr>
      </w:pPr>
      <w:proofErr w:type="spellStart"/>
      <w:r w:rsidRPr="001127BC">
        <w:rPr>
          <w:rFonts w:ascii="Times New Roman" w:eastAsia="Aptos" w:hAnsi="Times New Roman"/>
          <w:kern w:val="2"/>
          <w:sz w:val="28"/>
          <w:szCs w:val="28"/>
          <w14:ligatures w14:val="standardContextual"/>
        </w:rPr>
        <w:t>OpenVPN</w:t>
      </w:r>
      <w:proofErr w:type="spellEnd"/>
      <w:r w:rsidRPr="001127BC">
        <w:rPr>
          <w:rFonts w:ascii="Times New Roman" w:eastAsia="Aptos" w:hAnsi="Times New Roman"/>
          <w:kern w:val="2"/>
          <w:sz w:val="28"/>
          <w:szCs w:val="28"/>
          <w14:ligatures w14:val="standardContextual"/>
        </w:rPr>
        <w:t>.</w:t>
      </w:r>
    </w:p>
    <w:p w:rsidR="001127BC" w:rsidRPr="001127BC" w:rsidRDefault="001127BC" w:rsidP="001127BC">
      <w:pPr>
        <w:numPr>
          <w:ilvl w:val="0"/>
          <w:numId w:val="25"/>
        </w:numPr>
        <w:spacing w:after="0" w:line="259" w:lineRule="auto"/>
        <w:contextualSpacing/>
        <w:jc w:val="both"/>
        <w:rPr>
          <w:rFonts w:ascii="Times New Roman" w:eastAsia="Aptos" w:hAnsi="Times New Roman"/>
          <w:kern w:val="2"/>
          <w:sz w:val="28"/>
          <w:szCs w:val="28"/>
          <w14:ligatures w14:val="standardContextual"/>
        </w:rPr>
      </w:pPr>
      <w:proofErr w:type="spellStart"/>
      <w:r w:rsidRPr="001127BC">
        <w:rPr>
          <w:rFonts w:ascii="Times New Roman" w:eastAsia="Aptos" w:hAnsi="Times New Roman"/>
          <w:kern w:val="2"/>
          <w:sz w:val="28"/>
          <w:szCs w:val="28"/>
          <w14:ligatures w14:val="standardContextual"/>
        </w:rPr>
        <w:t>IPsec</w:t>
      </w:r>
      <w:proofErr w:type="spellEnd"/>
      <w:r w:rsidRPr="001127BC">
        <w:rPr>
          <w:rFonts w:ascii="Times New Roman" w:eastAsia="Aptos" w:hAnsi="Times New Roman"/>
          <w:kern w:val="2"/>
          <w:sz w:val="28"/>
          <w:szCs w:val="28"/>
          <w14:ligatures w14:val="standardContextual"/>
        </w:rPr>
        <w:t xml:space="preserve"> (IKEv1/IKEv2).</w:t>
      </w:r>
    </w:p>
    <w:p w:rsidR="001127BC" w:rsidRPr="001127BC" w:rsidRDefault="001127BC" w:rsidP="001127BC">
      <w:pPr>
        <w:numPr>
          <w:ilvl w:val="0"/>
          <w:numId w:val="25"/>
        </w:numPr>
        <w:spacing w:after="0" w:line="259" w:lineRule="auto"/>
        <w:contextualSpacing/>
        <w:jc w:val="both"/>
        <w:rPr>
          <w:rFonts w:ascii="Times New Roman" w:eastAsia="Aptos" w:hAnsi="Times New Roman"/>
          <w:kern w:val="2"/>
          <w:sz w:val="28"/>
          <w:szCs w:val="28"/>
          <w14:ligatures w14:val="standardContextual"/>
        </w:rPr>
      </w:pPr>
      <w:proofErr w:type="spellStart"/>
      <w:r w:rsidRPr="001127BC">
        <w:rPr>
          <w:rFonts w:ascii="Times New Roman" w:eastAsia="Aptos" w:hAnsi="Times New Roman"/>
          <w:kern w:val="2"/>
          <w:sz w:val="28"/>
          <w:szCs w:val="28"/>
          <w14:ligatures w14:val="standardContextual"/>
        </w:rPr>
        <w:t>WireGuard</w:t>
      </w:r>
      <w:proofErr w:type="spellEnd"/>
      <w:r w:rsidRPr="001127BC">
        <w:rPr>
          <w:rFonts w:ascii="Times New Roman" w:eastAsia="Aptos" w:hAnsi="Times New Roman"/>
          <w:kern w:val="2"/>
          <w:sz w:val="28"/>
          <w:szCs w:val="28"/>
          <w14:ligatures w14:val="standardContextual"/>
        </w:rPr>
        <w:t>.</w:t>
      </w:r>
    </w:p>
    <w:p w:rsidR="001127BC" w:rsidRPr="001127BC" w:rsidRDefault="001127BC" w:rsidP="001127BC">
      <w:pPr>
        <w:numPr>
          <w:ilvl w:val="0"/>
          <w:numId w:val="25"/>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 xml:space="preserve">PPTP, L2TP, </w:t>
      </w:r>
      <w:proofErr w:type="spellStart"/>
      <w:r w:rsidRPr="001127BC">
        <w:rPr>
          <w:rFonts w:ascii="Times New Roman" w:eastAsia="Aptos" w:hAnsi="Times New Roman"/>
          <w:kern w:val="2"/>
          <w:sz w:val="28"/>
          <w:szCs w:val="28"/>
          <w14:ligatures w14:val="standardContextual"/>
        </w:rPr>
        <w:t>PPPoE</w:t>
      </w:r>
      <w:proofErr w:type="spellEnd"/>
      <w:r w:rsidRPr="001127BC">
        <w:rPr>
          <w:rFonts w:ascii="Times New Roman" w:eastAsia="Aptos" w:hAnsi="Times New Roman"/>
          <w:kern w:val="2"/>
          <w:sz w:val="28"/>
          <w:szCs w:val="28"/>
          <w14:ligatures w14:val="standardContextual"/>
        </w:rPr>
        <w:t>.</w:t>
      </w:r>
    </w:p>
    <w:p w:rsidR="001127BC" w:rsidRPr="001127BC" w:rsidRDefault="001127BC" w:rsidP="001127BC">
      <w:pPr>
        <w:numPr>
          <w:ilvl w:val="0"/>
          <w:numId w:val="25"/>
        </w:numPr>
        <w:spacing w:after="0" w:line="259" w:lineRule="auto"/>
        <w:contextualSpacing/>
        <w:jc w:val="both"/>
        <w:rPr>
          <w:rFonts w:ascii="Times New Roman" w:eastAsia="Aptos" w:hAnsi="Times New Roman"/>
          <w:kern w:val="2"/>
          <w:sz w:val="28"/>
          <w:szCs w:val="28"/>
          <w:lang w:val="en-US"/>
          <w14:ligatures w14:val="standardContextual"/>
        </w:rPr>
      </w:pPr>
      <w:r w:rsidRPr="001127BC">
        <w:rPr>
          <w:rFonts w:ascii="Times New Roman" w:eastAsia="Aptos" w:hAnsi="Times New Roman"/>
          <w:kern w:val="2"/>
          <w:sz w:val="28"/>
          <w:szCs w:val="28"/>
          <w14:ligatures w14:val="standardContextual"/>
        </w:rPr>
        <w:t>Режимы</w:t>
      </w:r>
      <w:r w:rsidRPr="001127BC">
        <w:rPr>
          <w:rFonts w:ascii="Times New Roman" w:eastAsia="Aptos" w:hAnsi="Times New Roman"/>
          <w:kern w:val="2"/>
          <w:sz w:val="28"/>
          <w:szCs w:val="28"/>
          <w:lang w:val="en-US"/>
          <w14:ligatures w14:val="standardContextual"/>
        </w:rPr>
        <w:t xml:space="preserve"> site-to-site </w:t>
      </w:r>
      <w:r w:rsidRPr="001127BC">
        <w:rPr>
          <w:rFonts w:ascii="Times New Roman" w:eastAsia="Aptos" w:hAnsi="Times New Roman"/>
          <w:kern w:val="2"/>
          <w:sz w:val="28"/>
          <w:szCs w:val="28"/>
          <w14:ligatures w14:val="standardContextual"/>
        </w:rPr>
        <w:t>и</w:t>
      </w:r>
      <w:r w:rsidRPr="001127BC">
        <w:rPr>
          <w:rFonts w:ascii="Times New Roman" w:eastAsia="Aptos" w:hAnsi="Times New Roman"/>
          <w:kern w:val="2"/>
          <w:sz w:val="28"/>
          <w:szCs w:val="28"/>
          <w:lang w:val="en-US"/>
          <w14:ligatures w14:val="standardContextual"/>
        </w:rPr>
        <w:t xml:space="preserve"> node-to-site.</w:t>
      </w:r>
    </w:p>
    <w:p w:rsidR="001127BC" w:rsidRPr="001127BC" w:rsidRDefault="001127BC" w:rsidP="001127BC">
      <w:pPr>
        <w:numPr>
          <w:ilvl w:val="0"/>
          <w:numId w:val="25"/>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 xml:space="preserve">Совместимость с VPN-клиентами для </w:t>
      </w:r>
      <w:proofErr w:type="spellStart"/>
      <w:r w:rsidRPr="001127BC">
        <w:rPr>
          <w:rFonts w:ascii="Times New Roman" w:eastAsia="Aptos" w:hAnsi="Times New Roman"/>
          <w:kern w:val="2"/>
          <w:sz w:val="28"/>
          <w:szCs w:val="28"/>
          <w14:ligatures w14:val="standardContextual"/>
        </w:rPr>
        <w:t>Windows</w:t>
      </w:r>
      <w:proofErr w:type="spellEnd"/>
      <w:r w:rsidRPr="001127BC">
        <w:rPr>
          <w:rFonts w:ascii="Times New Roman" w:eastAsia="Aptos" w:hAnsi="Times New Roman"/>
          <w:kern w:val="2"/>
          <w:sz w:val="28"/>
          <w:szCs w:val="28"/>
          <w14:ligatures w14:val="standardContextual"/>
        </w:rPr>
        <w:t xml:space="preserve">, </w:t>
      </w:r>
      <w:proofErr w:type="spellStart"/>
      <w:r w:rsidRPr="001127BC">
        <w:rPr>
          <w:rFonts w:ascii="Times New Roman" w:eastAsia="Aptos" w:hAnsi="Times New Roman"/>
          <w:kern w:val="2"/>
          <w:sz w:val="28"/>
          <w:szCs w:val="28"/>
          <w14:ligatures w14:val="standardContextual"/>
        </w:rPr>
        <w:t>macOS</w:t>
      </w:r>
      <w:proofErr w:type="spellEnd"/>
      <w:r w:rsidRPr="001127BC">
        <w:rPr>
          <w:rFonts w:ascii="Times New Roman" w:eastAsia="Aptos" w:hAnsi="Times New Roman"/>
          <w:kern w:val="2"/>
          <w:sz w:val="28"/>
          <w:szCs w:val="28"/>
          <w14:ligatures w14:val="standardContextual"/>
        </w:rPr>
        <w:t xml:space="preserve">, </w:t>
      </w:r>
      <w:proofErr w:type="spellStart"/>
      <w:r w:rsidRPr="001127BC">
        <w:rPr>
          <w:rFonts w:ascii="Times New Roman" w:eastAsia="Aptos" w:hAnsi="Times New Roman"/>
          <w:kern w:val="2"/>
          <w:sz w:val="28"/>
          <w:szCs w:val="28"/>
          <w14:ligatures w14:val="standardContextual"/>
        </w:rPr>
        <w:t>Linux</w:t>
      </w:r>
      <w:proofErr w:type="spellEnd"/>
      <w:r w:rsidRPr="001127BC">
        <w:rPr>
          <w:rFonts w:ascii="Times New Roman" w:eastAsia="Aptos" w:hAnsi="Times New Roman"/>
          <w:kern w:val="2"/>
          <w:sz w:val="28"/>
          <w:szCs w:val="28"/>
          <w14:ligatures w14:val="standardContextual"/>
        </w:rPr>
        <w:t>.</w:t>
      </w:r>
    </w:p>
    <w:p w:rsidR="001127BC" w:rsidRPr="001127BC" w:rsidRDefault="001127BC" w:rsidP="001127BC">
      <w:pPr>
        <w:numPr>
          <w:ilvl w:val="0"/>
          <w:numId w:val="25"/>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 xml:space="preserve">Автоматическую генерацию ключей и сертификатов для </w:t>
      </w:r>
      <w:proofErr w:type="spellStart"/>
      <w:r w:rsidRPr="001127BC">
        <w:rPr>
          <w:rFonts w:ascii="Times New Roman" w:eastAsia="Aptos" w:hAnsi="Times New Roman"/>
          <w:kern w:val="2"/>
          <w:sz w:val="28"/>
          <w:szCs w:val="28"/>
          <w14:ligatures w14:val="standardContextual"/>
        </w:rPr>
        <w:t>OpenVPN</w:t>
      </w:r>
      <w:proofErr w:type="spellEnd"/>
      <w:r w:rsidRPr="001127BC">
        <w:rPr>
          <w:rFonts w:ascii="Times New Roman" w:eastAsia="Aptos" w:hAnsi="Times New Roman"/>
          <w:kern w:val="2"/>
          <w:sz w:val="28"/>
          <w:szCs w:val="28"/>
          <w14:ligatures w14:val="standardContextual"/>
        </w:rPr>
        <w:t>.</w:t>
      </w:r>
    </w:p>
    <w:p w:rsidR="001127BC" w:rsidRPr="001127BC" w:rsidRDefault="001127BC" w:rsidP="001127BC">
      <w:pPr>
        <w:spacing w:after="0"/>
        <w:ind w:left="720"/>
        <w:contextualSpacing/>
        <w:jc w:val="both"/>
        <w:rPr>
          <w:rFonts w:ascii="Times New Roman" w:eastAsia="Aptos" w:hAnsi="Times New Roman"/>
          <w:kern w:val="2"/>
          <w:sz w:val="28"/>
          <w:szCs w:val="28"/>
          <w14:ligatures w14:val="standardContextual"/>
        </w:rPr>
      </w:pPr>
    </w:p>
    <w:p w:rsidR="001127BC" w:rsidRPr="001127BC" w:rsidRDefault="001127BC" w:rsidP="001127BC">
      <w:pPr>
        <w:numPr>
          <w:ilvl w:val="1"/>
          <w:numId w:val="22"/>
        </w:numPr>
        <w:spacing w:after="0" w:line="259" w:lineRule="auto"/>
        <w:contextualSpacing/>
        <w:jc w:val="both"/>
        <w:rPr>
          <w:rFonts w:ascii="Times New Roman" w:eastAsia="Aptos" w:hAnsi="Times New Roman"/>
          <w:b/>
          <w:bCs/>
          <w:kern w:val="2"/>
          <w:sz w:val="28"/>
          <w:szCs w:val="28"/>
          <w14:ligatures w14:val="standardContextual"/>
        </w:rPr>
      </w:pPr>
      <w:r w:rsidRPr="001127BC">
        <w:rPr>
          <w:rFonts w:ascii="Times New Roman" w:eastAsia="Aptos" w:hAnsi="Times New Roman"/>
          <w:b/>
          <w:bCs/>
          <w:kern w:val="2"/>
          <w:sz w:val="28"/>
          <w:szCs w:val="28"/>
          <w14:ligatures w14:val="standardContextual"/>
        </w:rPr>
        <w:t>Администрирование</w:t>
      </w:r>
    </w:p>
    <w:p w:rsidR="001127BC" w:rsidRPr="001127BC" w:rsidRDefault="001127BC" w:rsidP="001127BC">
      <w:pPr>
        <w:spacing w:after="0"/>
        <w:ind w:left="720"/>
        <w:contextualSpacing/>
        <w:jc w:val="both"/>
        <w:rPr>
          <w:rFonts w:ascii="Times New Roman" w:eastAsia="Aptos" w:hAnsi="Times New Roman"/>
          <w:b/>
          <w:bCs/>
          <w:kern w:val="2"/>
          <w:sz w:val="28"/>
          <w:szCs w:val="28"/>
          <w14:ligatures w14:val="standardContextual"/>
        </w:rPr>
      </w:pPr>
    </w:p>
    <w:p w:rsidR="001127BC" w:rsidRPr="001127BC" w:rsidRDefault="001127BC" w:rsidP="001127BC">
      <w:pPr>
        <w:numPr>
          <w:ilvl w:val="2"/>
          <w:numId w:val="22"/>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b/>
          <w:bCs/>
          <w:kern w:val="2"/>
          <w:sz w:val="28"/>
          <w:szCs w:val="28"/>
          <w14:ligatures w14:val="standardContextual"/>
        </w:rPr>
        <w:t>Методы управления:</w:t>
      </w:r>
    </w:p>
    <w:p w:rsidR="001127BC" w:rsidRPr="001127BC" w:rsidRDefault="001127BC" w:rsidP="001127BC">
      <w:pPr>
        <w:numPr>
          <w:ilvl w:val="0"/>
          <w:numId w:val="26"/>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защищённый веб-интерфейс (HTTPS);</w:t>
      </w:r>
    </w:p>
    <w:p w:rsidR="001127BC" w:rsidRPr="001127BC" w:rsidRDefault="001127BC" w:rsidP="001127BC">
      <w:pPr>
        <w:numPr>
          <w:ilvl w:val="0"/>
          <w:numId w:val="26"/>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терминальный доступ (SSH);</w:t>
      </w:r>
    </w:p>
    <w:p w:rsidR="001127BC" w:rsidRPr="001127BC" w:rsidRDefault="001127BC" w:rsidP="001127BC">
      <w:pPr>
        <w:numPr>
          <w:ilvl w:val="0"/>
          <w:numId w:val="26"/>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 xml:space="preserve">управление через </w:t>
      </w:r>
      <w:proofErr w:type="spellStart"/>
      <w:r w:rsidRPr="001127BC">
        <w:rPr>
          <w:rFonts w:ascii="Times New Roman" w:eastAsia="Aptos" w:hAnsi="Times New Roman"/>
          <w:kern w:val="2"/>
          <w:sz w:val="28"/>
          <w:szCs w:val="28"/>
          <w14:ligatures w14:val="standardContextual"/>
        </w:rPr>
        <w:t>serial</w:t>
      </w:r>
      <w:proofErr w:type="spellEnd"/>
      <w:r w:rsidRPr="001127BC">
        <w:rPr>
          <w:rFonts w:ascii="Times New Roman" w:eastAsia="Aptos" w:hAnsi="Times New Roman"/>
          <w:kern w:val="2"/>
          <w:sz w:val="28"/>
          <w:szCs w:val="28"/>
          <w14:ligatures w14:val="standardContextual"/>
        </w:rPr>
        <w:t>-консоль (COM-порт);</w:t>
      </w:r>
    </w:p>
    <w:p w:rsidR="001127BC" w:rsidRPr="001127BC" w:rsidRDefault="001127BC" w:rsidP="001127BC">
      <w:pPr>
        <w:numPr>
          <w:ilvl w:val="0"/>
          <w:numId w:val="26"/>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доступ к файловой системе по SFTP.</w:t>
      </w:r>
    </w:p>
    <w:p w:rsidR="001127BC" w:rsidRPr="001127BC" w:rsidRDefault="001127BC" w:rsidP="001127BC">
      <w:pPr>
        <w:numPr>
          <w:ilvl w:val="2"/>
          <w:numId w:val="22"/>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b/>
          <w:bCs/>
          <w:kern w:val="2"/>
          <w:sz w:val="28"/>
          <w:szCs w:val="28"/>
          <w14:ligatures w14:val="standardContextual"/>
        </w:rPr>
        <w:t>Централизованное управление</w:t>
      </w:r>
      <w:r w:rsidRPr="001127BC">
        <w:rPr>
          <w:rFonts w:ascii="Times New Roman" w:eastAsia="Aptos" w:hAnsi="Times New Roman"/>
          <w:b/>
          <w:bCs/>
          <w:kern w:val="2"/>
          <w:sz w:val="28"/>
          <w:szCs w:val="28"/>
          <w:lang w:val="en-US"/>
          <w14:ligatures w14:val="standardContextual"/>
        </w:rPr>
        <w:t>:</w:t>
      </w:r>
    </w:p>
    <w:p w:rsidR="001127BC" w:rsidRPr="001127BC" w:rsidRDefault="001127BC" w:rsidP="001127BC">
      <w:pPr>
        <w:numPr>
          <w:ilvl w:val="0"/>
          <w:numId w:val="28"/>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возможность удалённого администрирования, диагностики и сбора данных с подчинённых шлюзов по защищённым соединениям.</w:t>
      </w:r>
    </w:p>
    <w:p w:rsidR="001127BC" w:rsidRPr="001127BC" w:rsidRDefault="001127BC" w:rsidP="001127BC">
      <w:pPr>
        <w:numPr>
          <w:ilvl w:val="2"/>
          <w:numId w:val="22"/>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b/>
          <w:bCs/>
          <w:kern w:val="2"/>
          <w:sz w:val="28"/>
          <w:szCs w:val="28"/>
          <w14:ligatures w14:val="standardContextual"/>
        </w:rPr>
        <w:t>Возможности управления:</w:t>
      </w:r>
    </w:p>
    <w:p w:rsidR="001127BC" w:rsidRPr="001127BC" w:rsidRDefault="001127BC" w:rsidP="001127BC">
      <w:pPr>
        <w:numPr>
          <w:ilvl w:val="0"/>
          <w:numId w:val="27"/>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настраиваемые роли и уровни прав администраторов;</w:t>
      </w:r>
    </w:p>
    <w:p w:rsidR="001127BC" w:rsidRPr="001127BC" w:rsidRDefault="001127BC" w:rsidP="001127BC">
      <w:pPr>
        <w:numPr>
          <w:ilvl w:val="0"/>
          <w:numId w:val="27"/>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экспорт/импорт конфигураций;</w:t>
      </w:r>
    </w:p>
    <w:p w:rsidR="001127BC" w:rsidRPr="001127BC" w:rsidRDefault="001127BC" w:rsidP="001127BC">
      <w:pPr>
        <w:numPr>
          <w:ilvl w:val="0"/>
          <w:numId w:val="27"/>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сохранение резервных копий в облачном хранилище (опционально);</w:t>
      </w:r>
    </w:p>
    <w:p w:rsidR="001127BC" w:rsidRPr="001127BC" w:rsidRDefault="001127BC" w:rsidP="001127BC">
      <w:pPr>
        <w:numPr>
          <w:ilvl w:val="0"/>
          <w:numId w:val="27"/>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откат к выбранной версии конфигурации.</w:t>
      </w:r>
    </w:p>
    <w:p w:rsidR="001127BC" w:rsidRPr="001127BC" w:rsidRDefault="001127BC" w:rsidP="001127BC">
      <w:pPr>
        <w:spacing w:after="0"/>
        <w:jc w:val="both"/>
        <w:rPr>
          <w:rFonts w:ascii="Times New Roman" w:eastAsia="Aptos" w:hAnsi="Times New Roman"/>
          <w:kern w:val="2"/>
          <w:sz w:val="28"/>
          <w:szCs w:val="28"/>
          <w14:ligatures w14:val="standardContextual"/>
        </w:rPr>
      </w:pPr>
    </w:p>
    <w:p w:rsidR="001127BC" w:rsidRPr="001127BC" w:rsidRDefault="001127BC" w:rsidP="001127BC">
      <w:pPr>
        <w:numPr>
          <w:ilvl w:val="0"/>
          <w:numId w:val="22"/>
        </w:numPr>
        <w:spacing w:after="0" w:line="259" w:lineRule="auto"/>
        <w:contextualSpacing/>
        <w:jc w:val="both"/>
        <w:rPr>
          <w:rFonts w:ascii="Times New Roman" w:eastAsia="Aptos" w:hAnsi="Times New Roman"/>
          <w:b/>
          <w:bCs/>
          <w:kern w:val="2"/>
          <w:sz w:val="28"/>
          <w:szCs w:val="28"/>
          <w14:ligatures w14:val="standardContextual"/>
        </w:rPr>
      </w:pPr>
      <w:r w:rsidRPr="001127BC">
        <w:rPr>
          <w:rFonts w:ascii="Times New Roman" w:eastAsia="Aptos" w:hAnsi="Times New Roman"/>
          <w:b/>
          <w:bCs/>
          <w:kern w:val="2"/>
          <w:sz w:val="28"/>
          <w:szCs w:val="28"/>
          <w14:ligatures w14:val="standardContextual"/>
        </w:rPr>
        <w:t>Требования к технической поддержке и обновлениям</w:t>
      </w:r>
    </w:p>
    <w:p w:rsidR="001127BC" w:rsidRPr="001127BC" w:rsidRDefault="001127BC" w:rsidP="001127BC">
      <w:pPr>
        <w:spacing w:after="0"/>
        <w:jc w:val="both"/>
        <w:rPr>
          <w:rFonts w:ascii="Times New Roman" w:eastAsia="Aptos" w:hAnsi="Times New Roman"/>
          <w:kern w:val="2"/>
          <w:sz w:val="28"/>
          <w:szCs w:val="28"/>
          <w14:ligatures w14:val="standardContextual"/>
        </w:rPr>
      </w:pPr>
    </w:p>
    <w:p w:rsidR="001127BC" w:rsidRPr="001127BC" w:rsidRDefault="001127BC" w:rsidP="001127BC">
      <w:pPr>
        <w:spacing w:after="0"/>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Поставщик обязан предоставить Заказчику:</w:t>
      </w:r>
    </w:p>
    <w:p w:rsidR="001127BC" w:rsidRPr="001127BC" w:rsidRDefault="001127BC" w:rsidP="001127BC">
      <w:pPr>
        <w:spacing w:after="0"/>
        <w:jc w:val="both"/>
        <w:rPr>
          <w:rFonts w:ascii="Times New Roman" w:eastAsia="Aptos" w:hAnsi="Times New Roman"/>
          <w:kern w:val="2"/>
          <w:sz w:val="28"/>
          <w:szCs w:val="28"/>
          <w14:ligatures w14:val="standardContextual"/>
        </w:rPr>
      </w:pPr>
      <w:r w:rsidRPr="001127BC">
        <w:rPr>
          <w:rFonts w:ascii="Times New Roman" w:eastAsia="Aptos" w:hAnsi="Times New Roman"/>
          <w:b/>
          <w:bCs/>
          <w:kern w:val="2"/>
          <w:sz w:val="28"/>
          <w:szCs w:val="28"/>
          <w14:ligatures w14:val="standardContextual"/>
        </w:rPr>
        <w:t>Право доступа к обновлениям</w:t>
      </w:r>
      <w:r w:rsidRPr="001127BC">
        <w:rPr>
          <w:rFonts w:ascii="Times New Roman" w:eastAsia="Aptos" w:hAnsi="Times New Roman"/>
          <w:kern w:val="2"/>
          <w:sz w:val="28"/>
          <w:szCs w:val="28"/>
          <w14:ligatures w14:val="standardContextual"/>
        </w:rPr>
        <w:t> программного комплекса в течение 1 года с даты активации. Под обновлениями понимаются: расширение функциональности, оптимизация интерфейса, улучшение производительности, обеспечение совместимости с дополнительными модулями. Обновления должны устанавливаться удалённо из интерфейса управления.</w:t>
      </w:r>
    </w:p>
    <w:p w:rsidR="001127BC" w:rsidRPr="001127BC" w:rsidRDefault="001127BC" w:rsidP="001127BC">
      <w:pPr>
        <w:spacing w:after="0"/>
        <w:jc w:val="both"/>
        <w:rPr>
          <w:rFonts w:ascii="Times New Roman" w:eastAsia="Aptos" w:hAnsi="Times New Roman"/>
          <w:kern w:val="2"/>
          <w:sz w:val="28"/>
          <w:szCs w:val="28"/>
          <w14:ligatures w14:val="standardContextual"/>
        </w:rPr>
      </w:pPr>
      <w:r w:rsidRPr="001127BC">
        <w:rPr>
          <w:rFonts w:ascii="Times New Roman" w:eastAsia="Aptos" w:hAnsi="Times New Roman"/>
          <w:b/>
          <w:bCs/>
          <w:kern w:val="2"/>
          <w:sz w:val="28"/>
          <w:szCs w:val="28"/>
          <w14:ligatures w14:val="standardContextual"/>
        </w:rPr>
        <w:t>Расширенную техническую поддержку</w:t>
      </w:r>
      <w:r w:rsidRPr="001127BC">
        <w:rPr>
          <w:rFonts w:ascii="Times New Roman" w:eastAsia="Aptos" w:hAnsi="Times New Roman"/>
          <w:kern w:val="2"/>
          <w:sz w:val="28"/>
          <w:szCs w:val="28"/>
          <w14:ligatures w14:val="standardContextual"/>
        </w:rPr>
        <w:t> в течение 1 года с даты активации, включающую:</w:t>
      </w:r>
    </w:p>
    <w:p w:rsidR="001127BC" w:rsidRPr="001127BC" w:rsidRDefault="001127BC" w:rsidP="001127BC">
      <w:pPr>
        <w:numPr>
          <w:ilvl w:val="0"/>
          <w:numId w:val="29"/>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консультации по настройке и эксплуатации (по электронной почте, в чате или по телефону) в рабочие дни с 8:00 до 17:00 по московскому времени;</w:t>
      </w:r>
    </w:p>
    <w:p w:rsidR="001127BC" w:rsidRPr="001127BC" w:rsidRDefault="001127BC" w:rsidP="001127BC">
      <w:pPr>
        <w:numPr>
          <w:ilvl w:val="0"/>
          <w:numId w:val="29"/>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удалённое подключение специалистов для помощи в настройке и устранении неисправностей (с согласия Заказчика);</w:t>
      </w:r>
    </w:p>
    <w:p w:rsidR="001127BC" w:rsidRPr="001127BC" w:rsidRDefault="001127BC" w:rsidP="001127BC">
      <w:pPr>
        <w:numPr>
          <w:ilvl w:val="0"/>
          <w:numId w:val="29"/>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воспроизведение выявленных проблем на тестовом стенде Поставщика для поиска решений.</w:t>
      </w:r>
    </w:p>
    <w:p w:rsidR="001127BC" w:rsidRPr="001127BC" w:rsidRDefault="001127BC" w:rsidP="001127BC">
      <w:pPr>
        <w:spacing w:after="0"/>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Контактные данные службы поддержки предоставляются Поставщиком при передаче лицензионного ключа.</w:t>
      </w:r>
    </w:p>
    <w:p w:rsidR="001127BC" w:rsidRPr="001127BC" w:rsidRDefault="001127BC" w:rsidP="001127BC">
      <w:pPr>
        <w:spacing w:after="0"/>
        <w:jc w:val="both"/>
        <w:rPr>
          <w:rFonts w:ascii="Times New Roman" w:eastAsia="Aptos" w:hAnsi="Times New Roman"/>
          <w:kern w:val="2"/>
          <w:sz w:val="28"/>
          <w:szCs w:val="28"/>
          <w14:ligatures w14:val="standardContextual"/>
        </w:rPr>
      </w:pPr>
    </w:p>
    <w:p w:rsidR="001127BC" w:rsidRPr="001127BC" w:rsidRDefault="001127BC" w:rsidP="001127BC">
      <w:pPr>
        <w:numPr>
          <w:ilvl w:val="0"/>
          <w:numId w:val="22"/>
        </w:numPr>
        <w:spacing w:after="0" w:line="259" w:lineRule="auto"/>
        <w:contextualSpacing/>
        <w:jc w:val="both"/>
        <w:rPr>
          <w:rFonts w:ascii="Times New Roman" w:eastAsia="Aptos" w:hAnsi="Times New Roman"/>
          <w:b/>
          <w:bCs/>
          <w:kern w:val="2"/>
          <w:sz w:val="28"/>
          <w:szCs w:val="28"/>
          <w14:ligatures w14:val="standardContextual"/>
        </w:rPr>
      </w:pPr>
      <w:r w:rsidRPr="001127BC">
        <w:rPr>
          <w:rFonts w:ascii="Times New Roman" w:eastAsia="Aptos" w:hAnsi="Times New Roman"/>
          <w:b/>
          <w:bCs/>
          <w:kern w:val="2"/>
          <w:sz w:val="28"/>
          <w:szCs w:val="28"/>
          <w14:ligatures w14:val="standardContextual"/>
        </w:rPr>
        <w:t>Требования к составу поставки</w:t>
      </w:r>
    </w:p>
    <w:p w:rsidR="001127BC" w:rsidRPr="001127BC" w:rsidRDefault="001127BC" w:rsidP="001127BC">
      <w:pPr>
        <w:spacing w:after="0"/>
        <w:ind w:left="675"/>
        <w:contextualSpacing/>
        <w:jc w:val="both"/>
        <w:rPr>
          <w:rFonts w:ascii="Times New Roman" w:eastAsia="Aptos" w:hAnsi="Times New Roman"/>
          <w:b/>
          <w:bCs/>
          <w:kern w:val="2"/>
          <w:sz w:val="28"/>
          <w:szCs w:val="28"/>
          <w14:ligatures w14:val="standardContextual"/>
        </w:rPr>
      </w:pPr>
    </w:p>
    <w:p w:rsidR="001127BC" w:rsidRPr="001127BC" w:rsidRDefault="001127BC" w:rsidP="001127BC">
      <w:pPr>
        <w:spacing w:after="0"/>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В состав поставки должны входить:</w:t>
      </w:r>
    </w:p>
    <w:p w:rsidR="001127BC" w:rsidRPr="001127BC" w:rsidRDefault="001127BC" w:rsidP="001127BC">
      <w:pPr>
        <w:numPr>
          <w:ilvl w:val="0"/>
          <w:numId w:val="30"/>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Лицензионный ключ (или электронная лицензия) на программный комплекс для работы не менее 125 пользователей.</w:t>
      </w:r>
    </w:p>
    <w:p w:rsidR="001127BC" w:rsidRPr="001127BC" w:rsidRDefault="001127BC" w:rsidP="001127BC">
      <w:pPr>
        <w:numPr>
          <w:ilvl w:val="0"/>
          <w:numId w:val="30"/>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Лицензионный ключ на модуль контентной фильтрации со сроком действия не менее 12 месяцев.</w:t>
      </w:r>
    </w:p>
    <w:p w:rsidR="001127BC" w:rsidRPr="001127BC" w:rsidRDefault="001127BC" w:rsidP="001127BC">
      <w:pPr>
        <w:numPr>
          <w:ilvl w:val="0"/>
          <w:numId w:val="30"/>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Документация на русском языке (руководство администратора, руководство пользователя, руководство по установке).</w:t>
      </w:r>
    </w:p>
    <w:p w:rsidR="001127BC" w:rsidRPr="001127BC" w:rsidRDefault="001127BC" w:rsidP="001127BC">
      <w:pPr>
        <w:numPr>
          <w:ilvl w:val="0"/>
          <w:numId w:val="30"/>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Заверенная копия Сертификата соответствия ФСТЭК России на поставляемую версию программного обеспечения.</w:t>
      </w:r>
    </w:p>
    <w:p w:rsidR="001127BC" w:rsidRPr="001127BC" w:rsidRDefault="001127BC" w:rsidP="001127BC">
      <w:pPr>
        <w:numPr>
          <w:ilvl w:val="0"/>
          <w:numId w:val="30"/>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Выписка из реестра отечественного ПО (или подтверждение включения в реестр).</w:t>
      </w:r>
    </w:p>
    <w:p w:rsidR="001127BC" w:rsidRPr="001127BC" w:rsidRDefault="001127BC" w:rsidP="001127BC">
      <w:pPr>
        <w:numPr>
          <w:ilvl w:val="0"/>
          <w:numId w:val="30"/>
        </w:numPr>
        <w:spacing w:after="0" w:line="259" w:lineRule="auto"/>
        <w:contextualSpacing/>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Формуляр (паспорт) на средство защиты информации, оформленный в соответствии с требованиями ФСТЭК России и содержащий идентификатор сертифицированного СЗИ, заводской номер экземпляра и контрольные суммы файлов, фиксирующие сертифицированную версию.</w:t>
      </w:r>
    </w:p>
    <w:p w:rsidR="001127BC" w:rsidRPr="001127BC" w:rsidRDefault="001127BC" w:rsidP="001127BC">
      <w:pPr>
        <w:spacing w:after="0"/>
        <w:ind w:left="720"/>
        <w:contextualSpacing/>
        <w:jc w:val="both"/>
        <w:rPr>
          <w:rFonts w:ascii="Times New Roman" w:eastAsia="Aptos" w:hAnsi="Times New Roman"/>
          <w:kern w:val="2"/>
          <w:sz w:val="28"/>
          <w:szCs w:val="28"/>
          <w14:ligatures w14:val="standardContextual"/>
        </w:rPr>
      </w:pPr>
    </w:p>
    <w:p w:rsidR="001127BC" w:rsidRPr="001127BC" w:rsidRDefault="001127BC" w:rsidP="001127BC">
      <w:pPr>
        <w:numPr>
          <w:ilvl w:val="0"/>
          <w:numId w:val="22"/>
        </w:numPr>
        <w:spacing w:after="0" w:line="259" w:lineRule="auto"/>
        <w:contextualSpacing/>
        <w:jc w:val="both"/>
        <w:rPr>
          <w:rFonts w:ascii="Times New Roman" w:eastAsia="Aptos" w:hAnsi="Times New Roman"/>
          <w:b/>
          <w:bCs/>
          <w:kern w:val="2"/>
          <w:sz w:val="28"/>
          <w:szCs w:val="28"/>
          <w14:ligatures w14:val="standardContextual"/>
        </w:rPr>
      </w:pPr>
      <w:r w:rsidRPr="001127BC">
        <w:rPr>
          <w:rFonts w:ascii="Times New Roman" w:eastAsia="Aptos" w:hAnsi="Times New Roman"/>
          <w:b/>
          <w:bCs/>
          <w:kern w:val="2"/>
          <w:sz w:val="28"/>
          <w:szCs w:val="28"/>
          <w14:ligatures w14:val="standardContextual"/>
        </w:rPr>
        <w:t>Требования к отгрузке, установке и вводу в эксплуатацию</w:t>
      </w:r>
    </w:p>
    <w:p w:rsidR="001127BC" w:rsidRPr="001127BC" w:rsidRDefault="001127BC" w:rsidP="001127BC">
      <w:pPr>
        <w:spacing w:after="0"/>
        <w:ind w:left="675"/>
        <w:contextualSpacing/>
        <w:jc w:val="both"/>
        <w:rPr>
          <w:rFonts w:ascii="Times New Roman" w:eastAsia="Aptos" w:hAnsi="Times New Roman"/>
          <w:b/>
          <w:bCs/>
          <w:kern w:val="2"/>
          <w:sz w:val="28"/>
          <w:szCs w:val="28"/>
          <w14:ligatures w14:val="standardContextual"/>
        </w:rPr>
      </w:pPr>
    </w:p>
    <w:p w:rsidR="001127BC" w:rsidRPr="001127BC" w:rsidRDefault="001127BC" w:rsidP="001127BC">
      <w:pPr>
        <w:numPr>
          <w:ilvl w:val="0"/>
          <w:numId w:val="31"/>
        </w:numPr>
        <w:spacing w:after="0" w:line="259" w:lineRule="auto"/>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Поставка осуществляется в электронном виде (предоставление лицензионных ключей и ссылок на дистрибутив).</w:t>
      </w:r>
    </w:p>
    <w:p w:rsidR="001127BC" w:rsidRPr="001127BC" w:rsidRDefault="001127BC" w:rsidP="001127BC">
      <w:pPr>
        <w:numPr>
          <w:ilvl w:val="0"/>
          <w:numId w:val="31"/>
        </w:numPr>
        <w:spacing w:after="0" w:line="259" w:lineRule="auto"/>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 xml:space="preserve">Вместе с формуляром предоставляется компакт-диск с дистрибутивом программного комплекса.  </w:t>
      </w:r>
    </w:p>
    <w:p w:rsidR="001127BC" w:rsidRPr="001127BC" w:rsidRDefault="001127BC" w:rsidP="001127BC">
      <w:pPr>
        <w:numPr>
          <w:ilvl w:val="0"/>
          <w:numId w:val="31"/>
        </w:numPr>
        <w:spacing w:after="0" w:line="259" w:lineRule="auto"/>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Поставщик обязан предоставить инструкцию по установке и базовой настройке.</w:t>
      </w:r>
    </w:p>
    <w:p w:rsidR="001127BC" w:rsidRPr="001127BC" w:rsidRDefault="001127BC" w:rsidP="001127BC">
      <w:pPr>
        <w:numPr>
          <w:ilvl w:val="0"/>
          <w:numId w:val="31"/>
        </w:numPr>
        <w:spacing w:after="0" w:line="259" w:lineRule="auto"/>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Ввод в эксплуатацию и первоначальная настройка выполняются силами Заказчика, при этом Поставщик оказывает консультационную поддержку дистанционно.</w:t>
      </w:r>
    </w:p>
    <w:p w:rsidR="001127BC" w:rsidRPr="001127BC" w:rsidRDefault="001127BC" w:rsidP="001127BC">
      <w:pPr>
        <w:numPr>
          <w:ilvl w:val="0"/>
          <w:numId w:val="31"/>
        </w:numPr>
        <w:spacing w:after="0" w:line="259" w:lineRule="auto"/>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Срок передачи программного комплекса Заказчику должен быть не более 15-ти рабочих дней с даты подписания Контракта.</w:t>
      </w:r>
    </w:p>
    <w:p w:rsidR="001127BC" w:rsidRPr="001127BC" w:rsidRDefault="001127BC" w:rsidP="001127BC">
      <w:pPr>
        <w:spacing w:after="0"/>
        <w:jc w:val="both"/>
        <w:rPr>
          <w:rFonts w:ascii="Times New Roman" w:eastAsia="Aptos" w:hAnsi="Times New Roman"/>
          <w:kern w:val="2"/>
          <w:sz w:val="28"/>
          <w:szCs w:val="28"/>
          <w14:ligatures w14:val="standardContextual"/>
        </w:rPr>
      </w:pPr>
    </w:p>
    <w:p w:rsidR="001127BC" w:rsidRPr="001127BC" w:rsidRDefault="001127BC" w:rsidP="001127BC">
      <w:pPr>
        <w:spacing w:after="0"/>
        <w:jc w:val="both"/>
        <w:rPr>
          <w:rFonts w:ascii="Times New Roman" w:eastAsia="Aptos" w:hAnsi="Times New Roman"/>
          <w:b/>
          <w:bCs/>
          <w:kern w:val="2"/>
          <w:sz w:val="28"/>
          <w:szCs w:val="28"/>
          <w14:ligatures w14:val="standardContextual"/>
        </w:rPr>
      </w:pPr>
      <w:r w:rsidRPr="001127BC">
        <w:rPr>
          <w:rFonts w:ascii="Times New Roman" w:eastAsia="Aptos" w:hAnsi="Times New Roman"/>
          <w:b/>
          <w:bCs/>
          <w:kern w:val="2"/>
          <w:sz w:val="28"/>
          <w:szCs w:val="28"/>
          <w14:ligatures w14:val="standardContextual"/>
        </w:rPr>
        <w:t>8. Порядок приёмки</w:t>
      </w:r>
    </w:p>
    <w:p w:rsidR="001127BC" w:rsidRPr="001127BC" w:rsidRDefault="001127BC" w:rsidP="001127BC">
      <w:pPr>
        <w:spacing w:after="0"/>
        <w:jc w:val="both"/>
        <w:rPr>
          <w:rFonts w:ascii="Times New Roman" w:eastAsia="Aptos" w:hAnsi="Times New Roman"/>
          <w:kern w:val="2"/>
          <w:sz w:val="28"/>
          <w:szCs w:val="28"/>
          <w14:ligatures w14:val="standardContextual"/>
        </w:rPr>
      </w:pPr>
    </w:p>
    <w:p w:rsidR="001127BC" w:rsidRPr="001127BC" w:rsidRDefault="001127BC" w:rsidP="001127BC">
      <w:pPr>
        <w:spacing w:after="0"/>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Приёмка осуществляется на основании:</w:t>
      </w:r>
    </w:p>
    <w:p w:rsidR="001127BC" w:rsidRPr="001127BC" w:rsidRDefault="001127BC" w:rsidP="001127BC">
      <w:pPr>
        <w:spacing w:after="0"/>
        <w:ind w:left="720"/>
        <w:jc w:val="both"/>
        <w:rPr>
          <w:rFonts w:ascii="Times New Roman" w:eastAsia="Aptos" w:hAnsi="Times New Roman"/>
          <w:kern w:val="2"/>
          <w:sz w:val="28"/>
          <w:szCs w:val="28"/>
          <w14:ligatures w14:val="standardContextual"/>
        </w:rPr>
      </w:pPr>
    </w:p>
    <w:p w:rsidR="001127BC" w:rsidRPr="001127BC" w:rsidRDefault="001127BC" w:rsidP="001127BC">
      <w:pPr>
        <w:numPr>
          <w:ilvl w:val="0"/>
          <w:numId w:val="32"/>
        </w:numPr>
        <w:spacing w:after="0" w:line="259" w:lineRule="auto"/>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наличия и проверки работоспособности всех лицензионных ключей;</w:t>
      </w:r>
    </w:p>
    <w:p w:rsidR="001127BC" w:rsidRPr="001127BC" w:rsidRDefault="001127BC" w:rsidP="001127BC">
      <w:pPr>
        <w:numPr>
          <w:ilvl w:val="0"/>
          <w:numId w:val="32"/>
        </w:numPr>
        <w:spacing w:after="0" w:line="259" w:lineRule="auto"/>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наличие формуляра установленного образца (п. 6.);</w:t>
      </w:r>
    </w:p>
    <w:p w:rsidR="001127BC" w:rsidRPr="001127BC" w:rsidRDefault="001127BC" w:rsidP="001127BC">
      <w:pPr>
        <w:numPr>
          <w:ilvl w:val="0"/>
          <w:numId w:val="32"/>
        </w:numPr>
        <w:spacing w:after="0" w:line="259" w:lineRule="auto"/>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наличие компакт-диска с дистрибутивом программного комплекса</w:t>
      </w:r>
    </w:p>
    <w:p w:rsidR="001127BC" w:rsidRPr="001127BC" w:rsidRDefault="001127BC" w:rsidP="001127BC">
      <w:pPr>
        <w:numPr>
          <w:ilvl w:val="0"/>
          <w:numId w:val="32"/>
        </w:numPr>
        <w:spacing w:after="0" w:line="259" w:lineRule="auto"/>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наличия сертификатов и реестровых документов;</w:t>
      </w:r>
    </w:p>
    <w:p w:rsidR="001127BC" w:rsidRPr="001127BC" w:rsidRDefault="001127BC" w:rsidP="001127BC">
      <w:pPr>
        <w:numPr>
          <w:ilvl w:val="0"/>
          <w:numId w:val="32"/>
        </w:numPr>
        <w:spacing w:after="0" w:line="259" w:lineRule="auto"/>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работоспособности программного комплекса в тестовом режиме (проверка основных функций: фильтрация, VPN, авторизация, ведение журналов);</w:t>
      </w:r>
    </w:p>
    <w:p w:rsidR="001127BC" w:rsidRPr="001127BC" w:rsidRDefault="001127BC" w:rsidP="001127BC">
      <w:pPr>
        <w:numPr>
          <w:ilvl w:val="0"/>
          <w:numId w:val="32"/>
        </w:numPr>
        <w:spacing w:after="0" w:line="259" w:lineRule="auto"/>
        <w:jc w:val="both"/>
        <w:rPr>
          <w:rFonts w:ascii="Times New Roman" w:eastAsia="Aptos" w:hAnsi="Times New Roman"/>
          <w:kern w:val="2"/>
          <w:sz w:val="28"/>
          <w:szCs w:val="28"/>
          <w14:ligatures w14:val="standardContextual"/>
        </w:rPr>
      </w:pPr>
      <w:r w:rsidRPr="001127BC">
        <w:rPr>
          <w:rFonts w:ascii="Times New Roman" w:eastAsia="Aptos" w:hAnsi="Times New Roman"/>
          <w:kern w:val="2"/>
          <w:sz w:val="28"/>
          <w:szCs w:val="28"/>
          <w14:ligatures w14:val="standardContextual"/>
        </w:rPr>
        <w:t>подписания акта приёма-передачи.</w:t>
      </w:r>
    </w:p>
    <w:p w:rsidR="001127BC" w:rsidRPr="001127BC" w:rsidRDefault="001127BC" w:rsidP="001127BC">
      <w:pPr>
        <w:spacing w:after="0"/>
        <w:jc w:val="both"/>
        <w:rPr>
          <w:rFonts w:ascii="Times New Roman" w:eastAsia="Aptos" w:hAnsi="Times New Roman"/>
          <w:kern w:val="2"/>
          <w:sz w:val="28"/>
          <w:szCs w:val="28"/>
          <w14:ligatures w14:val="standardContextual"/>
        </w:rPr>
      </w:pPr>
    </w:p>
    <w:p w:rsidR="001127BC" w:rsidRPr="001127BC" w:rsidRDefault="001127BC" w:rsidP="001127BC">
      <w:pPr>
        <w:spacing w:after="0"/>
        <w:jc w:val="both"/>
        <w:rPr>
          <w:rFonts w:ascii="Times New Roman" w:eastAsia="Aptos" w:hAnsi="Times New Roman"/>
          <w:kern w:val="2"/>
          <w:sz w:val="28"/>
          <w:szCs w:val="28"/>
          <w14:ligatures w14:val="standardContextual"/>
        </w:rPr>
      </w:pPr>
    </w:p>
    <w:p w:rsidR="003045E9" w:rsidRPr="003045E9" w:rsidRDefault="003045E9" w:rsidP="003045E9">
      <w:pPr>
        <w:spacing w:after="60" w:line="240" w:lineRule="auto"/>
        <w:jc w:val="both"/>
        <w:rPr>
          <w:rFonts w:ascii="Times New Roman" w:hAnsi="Times New Roman"/>
          <w:sz w:val="24"/>
          <w:szCs w:val="24"/>
          <w:lang w:eastAsia="ru-RU"/>
        </w:rPr>
      </w:pPr>
    </w:p>
    <w:p w:rsidR="003045E9" w:rsidRPr="003045E9" w:rsidRDefault="003045E9" w:rsidP="003045E9">
      <w:pPr>
        <w:spacing w:after="60" w:line="240" w:lineRule="auto"/>
        <w:jc w:val="both"/>
        <w:rPr>
          <w:rFonts w:ascii="Times New Roman" w:hAnsi="Times New Roman"/>
          <w:sz w:val="24"/>
          <w:szCs w:val="24"/>
          <w:lang w:eastAsia="ru-RU"/>
        </w:rPr>
      </w:pPr>
    </w:p>
    <w:tbl>
      <w:tblPr>
        <w:tblW w:w="5000" w:type="pct"/>
        <w:tblLook w:val="04A0" w:firstRow="1" w:lastRow="0" w:firstColumn="1" w:lastColumn="0" w:noHBand="0" w:noVBand="1"/>
      </w:tblPr>
      <w:tblGrid>
        <w:gridCol w:w="5080"/>
        <w:gridCol w:w="5183"/>
      </w:tblGrid>
      <w:tr w:rsidR="003045E9" w:rsidRPr="003045E9" w:rsidTr="00CD55FF">
        <w:tc>
          <w:tcPr>
            <w:tcW w:w="2475" w:type="pct"/>
          </w:tcPr>
          <w:p w:rsidR="003045E9" w:rsidRPr="003045E9" w:rsidRDefault="003045E9" w:rsidP="003045E9">
            <w:pPr>
              <w:keepNext/>
              <w:spacing w:after="0" w:line="240" w:lineRule="auto"/>
              <w:jc w:val="both"/>
              <w:rPr>
                <w:rFonts w:ascii="Times New Roman" w:hAnsi="Times New Roman"/>
                <w:sz w:val="24"/>
                <w:szCs w:val="24"/>
                <w:lang w:eastAsia="ru-RU"/>
              </w:rPr>
            </w:pPr>
          </w:p>
        </w:tc>
        <w:tc>
          <w:tcPr>
            <w:tcW w:w="2525" w:type="pct"/>
          </w:tcPr>
          <w:p w:rsidR="003045E9" w:rsidRPr="003045E9" w:rsidRDefault="003045E9" w:rsidP="003045E9">
            <w:pPr>
              <w:keepNext/>
              <w:spacing w:after="0" w:line="240" w:lineRule="auto"/>
              <w:jc w:val="both"/>
              <w:rPr>
                <w:rFonts w:ascii="Times New Roman" w:hAnsi="Times New Roman"/>
                <w:sz w:val="24"/>
                <w:szCs w:val="24"/>
                <w:lang w:eastAsia="ru-RU"/>
              </w:rPr>
            </w:pPr>
          </w:p>
        </w:tc>
      </w:tr>
    </w:tbl>
    <w:p w:rsidR="003045E9" w:rsidRPr="003045E9" w:rsidRDefault="003045E9" w:rsidP="003045E9">
      <w:pPr>
        <w:spacing w:after="160" w:line="259" w:lineRule="auto"/>
        <w:rPr>
          <w:rFonts w:ascii="Times New Roman" w:hAnsi="Times New Roman"/>
          <w:sz w:val="24"/>
          <w:szCs w:val="24"/>
          <w:lang w:eastAsia="ru-RU"/>
        </w:rPr>
      </w:pPr>
    </w:p>
    <w:p w:rsidR="00DC7E36" w:rsidRPr="00CD298B" w:rsidRDefault="00DC7E36" w:rsidP="00DC7E36">
      <w:pPr>
        <w:spacing w:after="120"/>
        <w:jc w:val="center"/>
        <w:rPr>
          <w:rFonts w:ascii="Times New Roman" w:hAnsi="Times New Roman"/>
          <w:b/>
          <w:lang w:eastAsia="ru-RU"/>
        </w:rPr>
      </w:pPr>
    </w:p>
    <w:p w:rsidR="00DC7E36" w:rsidRPr="00CD298B" w:rsidRDefault="00DC7E36" w:rsidP="00DC7E36">
      <w:pPr>
        <w:spacing w:after="0"/>
        <w:rPr>
          <w:rFonts w:ascii="Times New Roman" w:hAnsi="Times New Roman"/>
          <w:lang w:eastAsia="ru-RU"/>
        </w:rPr>
      </w:pPr>
    </w:p>
    <w:p w:rsidR="00DC7E36" w:rsidRPr="00CD298B" w:rsidRDefault="00DC7E36" w:rsidP="00DC7E36">
      <w:pPr>
        <w:spacing w:after="0"/>
        <w:rPr>
          <w:rFonts w:ascii="Times New Roman" w:hAnsi="Times New Roman"/>
          <w:color w:val="000000"/>
          <w:lang w:eastAsia="ru-RU"/>
        </w:rPr>
      </w:pPr>
    </w:p>
    <w:tbl>
      <w:tblPr>
        <w:tblStyle w:val="a7"/>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9"/>
        <w:gridCol w:w="5387"/>
      </w:tblGrid>
      <w:tr w:rsidR="003045E9" w:rsidRPr="00CD298B" w:rsidTr="00CD55FF">
        <w:tc>
          <w:tcPr>
            <w:tcW w:w="4649" w:type="dxa"/>
          </w:tcPr>
          <w:p w:rsidR="003045E9" w:rsidRPr="00CD298B" w:rsidRDefault="003045E9" w:rsidP="00CD55FF">
            <w:pPr>
              <w:pStyle w:val="a0"/>
              <w:ind w:firstLine="5"/>
              <w:rPr>
                <w:b/>
                <w:sz w:val="22"/>
                <w:szCs w:val="22"/>
              </w:rPr>
            </w:pPr>
            <w:r w:rsidRPr="00CD298B">
              <w:rPr>
                <w:b/>
                <w:sz w:val="22"/>
                <w:szCs w:val="22"/>
              </w:rPr>
              <w:t>Заказчик:</w:t>
            </w:r>
          </w:p>
          <w:p w:rsidR="003045E9" w:rsidRPr="00CD298B" w:rsidRDefault="003045E9" w:rsidP="00CD55FF">
            <w:pPr>
              <w:pStyle w:val="a0"/>
              <w:ind w:firstLine="5"/>
              <w:rPr>
                <w:sz w:val="22"/>
                <w:szCs w:val="22"/>
              </w:rPr>
            </w:pPr>
            <w:r w:rsidRPr="00CD298B">
              <w:rPr>
                <w:sz w:val="22"/>
                <w:szCs w:val="22"/>
              </w:rPr>
              <w:t>ФГБПОУ СПб МТК ФМБА России</w:t>
            </w:r>
          </w:p>
          <w:p w:rsidR="003045E9" w:rsidRPr="00CD298B" w:rsidRDefault="003045E9" w:rsidP="00CD55FF">
            <w:pPr>
              <w:pStyle w:val="a0"/>
              <w:ind w:left="-135"/>
              <w:rPr>
                <w:sz w:val="22"/>
                <w:szCs w:val="22"/>
              </w:rPr>
            </w:pPr>
          </w:p>
          <w:p w:rsidR="003045E9" w:rsidRPr="00CD298B" w:rsidRDefault="003045E9" w:rsidP="00CD55FF">
            <w:pPr>
              <w:pStyle w:val="Standard"/>
              <w:tabs>
                <w:tab w:val="left" w:pos="1230"/>
                <w:tab w:val="left" w:pos="2025"/>
              </w:tabs>
              <w:rPr>
                <w:rFonts w:ascii="Times New Roman" w:hAnsi="Times New Roman" w:cs="Times New Roman"/>
                <w:b/>
                <w:bCs/>
                <w:sz w:val="22"/>
                <w:szCs w:val="22"/>
              </w:rPr>
            </w:pPr>
            <w:proofErr w:type="spellStart"/>
            <w:r>
              <w:rPr>
                <w:rFonts w:ascii="Times New Roman" w:hAnsi="Times New Roman" w:cs="Times New Roman"/>
                <w:sz w:val="22"/>
                <w:szCs w:val="22"/>
              </w:rPr>
              <w:t>Директор</w:t>
            </w:r>
            <w:r w:rsidRPr="00CD298B">
              <w:rPr>
                <w:rFonts w:ascii="Times New Roman" w:hAnsi="Times New Roman" w:cs="Times New Roman"/>
                <w:sz w:val="22"/>
                <w:szCs w:val="22"/>
              </w:rPr>
              <w:t>____________</w:t>
            </w:r>
            <w:r>
              <w:rPr>
                <w:rFonts w:ascii="Times New Roman" w:hAnsi="Times New Roman" w:cs="Times New Roman"/>
                <w:sz w:val="22"/>
                <w:szCs w:val="22"/>
              </w:rPr>
              <w:t>_______</w:t>
            </w:r>
            <w:r w:rsidRPr="00CD298B">
              <w:rPr>
                <w:rFonts w:ascii="Times New Roman" w:hAnsi="Times New Roman" w:cs="Times New Roman"/>
                <w:sz w:val="22"/>
                <w:szCs w:val="22"/>
              </w:rPr>
              <w:t>_</w:t>
            </w:r>
            <w:r>
              <w:rPr>
                <w:rFonts w:ascii="Times New Roman" w:hAnsi="Times New Roman" w:cs="Times New Roman"/>
                <w:sz w:val="22"/>
                <w:szCs w:val="22"/>
              </w:rPr>
              <w:t>Блинов</w:t>
            </w:r>
            <w:proofErr w:type="spellEnd"/>
            <w:r>
              <w:rPr>
                <w:rFonts w:ascii="Times New Roman" w:hAnsi="Times New Roman" w:cs="Times New Roman"/>
                <w:sz w:val="22"/>
                <w:szCs w:val="22"/>
              </w:rPr>
              <w:t xml:space="preserve"> А.В.</w:t>
            </w:r>
          </w:p>
        </w:tc>
        <w:tc>
          <w:tcPr>
            <w:tcW w:w="5387" w:type="dxa"/>
          </w:tcPr>
          <w:p w:rsidR="003045E9" w:rsidRPr="00CD298B" w:rsidRDefault="003045E9" w:rsidP="00CD55FF">
            <w:pPr>
              <w:pStyle w:val="a0"/>
              <w:ind w:firstLine="0"/>
              <w:rPr>
                <w:b/>
                <w:sz w:val="22"/>
                <w:szCs w:val="22"/>
              </w:rPr>
            </w:pPr>
            <w:r w:rsidRPr="00CD298B">
              <w:rPr>
                <w:b/>
                <w:sz w:val="22"/>
                <w:szCs w:val="22"/>
              </w:rPr>
              <w:t>Исполнитель:</w:t>
            </w:r>
          </w:p>
          <w:p w:rsidR="003045E9" w:rsidRPr="00E1798D" w:rsidRDefault="003045E9" w:rsidP="00CD55FF">
            <w:pPr>
              <w:widowControl w:val="0"/>
              <w:autoSpaceDE w:val="0"/>
              <w:autoSpaceDN w:val="0"/>
              <w:adjustRightInd w:val="0"/>
              <w:ind w:left="34"/>
              <w:jc w:val="both"/>
              <w:rPr>
                <w:rFonts w:ascii="Times New Roman" w:hAnsi="Times New Roman"/>
                <w:bCs/>
                <w:sz w:val="22"/>
                <w:szCs w:val="22"/>
              </w:rPr>
            </w:pPr>
            <w:r>
              <w:rPr>
                <w:rFonts w:ascii="Times New Roman" w:hAnsi="Times New Roman"/>
                <w:bCs/>
                <w:sz w:val="22"/>
                <w:szCs w:val="22"/>
              </w:rPr>
              <w:t xml:space="preserve"> </w:t>
            </w:r>
          </w:p>
          <w:p w:rsidR="003045E9" w:rsidRDefault="003045E9" w:rsidP="00CD55FF">
            <w:pPr>
              <w:widowControl w:val="0"/>
              <w:autoSpaceDE w:val="0"/>
              <w:autoSpaceDN w:val="0"/>
              <w:adjustRightInd w:val="0"/>
              <w:ind w:left="34"/>
              <w:jc w:val="both"/>
              <w:rPr>
                <w:rFonts w:ascii="Times New Roman" w:hAnsi="Times New Roman"/>
                <w:b/>
                <w:sz w:val="22"/>
                <w:szCs w:val="22"/>
              </w:rPr>
            </w:pPr>
          </w:p>
          <w:p w:rsidR="003045E9" w:rsidRPr="00CD298B" w:rsidRDefault="003045E9" w:rsidP="00CD55FF">
            <w:pPr>
              <w:widowControl w:val="0"/>
              <w:autoSpaceDE w:val="0"/>
              <w:autoSpaceDN w:val="0"/>
              <w:adjustRightInd w:val="0"/>
              <w:ind w:left="34"/>
              <w:jc w:val="both"/>
              <w:rPr>
                <w:rFonts w:ascii="Times New Roman" w:hAnsi="Times New Roman"/>
                <w:b/>
                <w:sz w:val="22"/>
                <w:szCs w:val="22"/>
              </w:rPr>
            </w:pPr>
          </w:p>
          <w:p w:rsidR="003045E9" w:rsidRPr="00CD298B" w:rsidRDefault="003045E9" w:rsidP="00CD55FF">
            <w:pPr>
              <w:widowControl w:val="0"/>
              <w:autoSpaceDE w:val="0"/>
              <w:autoSpaceDN w:val="0"/>
              <w:adjustRightInd w:val="0"/>
              <w:ind w:left="34"/>
              <w:jc w:val="both"/>
              <w:rPr>
                <w:rFonts w:ascii="Times New Roman" w:hAnsi="Times New Roman"/>
                <w:b/>
                <w:sz w:val="22"/>
                <w:szCs w:val="22"/>
              </w:rPr>
            </w:pPr>
            <w:r>
              <w:rPr>
                <w:rFonts w:ascii="Times New Roman" w:hAnsi="Times New Roman"/>
                <w:sz w:val="22"/>
                <w:szCs w:val="22"/>
              </w:rPr>
              <w:t xml:space="preserve"> </w:t>
            </w:r>
            <w:r w:rsidRPr="00CD298B">
              <w:rPr>
                <w:rFonts w:ascii="Times New Roman" w:hAnsi="Times New Roman"/>
                <w:sz w:val="22"/>
                <w:szCs w:val="22"/>
              </w:rPr>
              <w:t xml:space="preserve"> ___________ </w:t>
            </w:r>
            <w:r>
              <w:rPr>
                <w:rFonts w:ascii="Times New Roman" w:hAnsi="Times New Roman"/>
                <w:sz w:val="22"/>
                <w:szCs w:val="22"/>
              </w:rPr>
              <w:t xml:space="preserve"> </w:t>
            </w:r>
          </w:p>
          <w:p w:rsidR="003045E9" w:rsidRPr="00CD298B" w:rsidRDefault="003045E9" w:rsidP="00CD55FF">
            <w:pPr>
              <w:pStyle w:val="Standard"/>
              <w:tabs>
                <w:tab w:val="left" w:pos="1230"/>
                <w:tab w:val="left" w:pos="2025"/>
              </w:tabs>
              <w:rPr>
                <w:rFonts w:ascii="Times New Roman" w:hAnsi="Times New Roman" w:cs="Times New Roman"/>
                <w:b/>
                <w:bCs/>
                <w:sz w:val="22"/>
                <w:szCs w:val="22"/>
              </w:rPr>
            </w:pPr>
          </w:p>
        </w:tc>
      </w:tr>
    </w:tbl>
    <w:p w:rsidR="00DC7E36" w:rsidRPr="00DC7E36" w:rsidRDefault="00DC7E36" w:rsidP="00DC7E36">
      <w:pPr>
        <w:jc w:val="center"/>
        <w:rPr>
          <w:rFonts w:ascii="Times New Roman" w:hAnsi="Times New Roman"/>
        </w:rPr>
      </w:pPr>
    </w:p>
    <w:sectPr w:rsidR="00DC7E36" w:rsidRPr="00DC7E36" w:rsidSect="00B31FAE">
      <w:pgSz w:w="11906" w:h="16838" w:code="9"/>
      <w:pgMar w:top="567" w:right="566" w:bottom="426"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ptos">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D45B5"/>
    <w:multiLevelType w:val="hybridMultilevel"/>
    <w:tmpl w:val="D2D4AFD8"/>
    <w:lvl w:ilvl="0" w:tplc="DA8A5E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B92906"/>
    <w:multiLevelType w:val="multilevel"/>
    <w:tmpl w:val="F3E2C408"/>
    <w:lvl w:ilvl="0">
      <w:start w:val="4"/>
      <w:numFmt w:val="decimal"/>
      <w:lvlText w:val="%1."/>
      <w:lvlJc w:val="left"/>
      <w:pPr>
        <w:ind w:left="675" w:hanging="67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73C3C10"/>
    <w:multiLevelType w:val="hybridMultilevel"/>
    <w:tmpl w:val="9F80A1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7840F9"/>
    <w:multiLevelType w:val="multilevel"/>
    <w:tmpl w:val="91C6C630"/>
    <w:lvl w:ilvl="0">
      <w:start w:val="4"/>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CBF31B4"/>
    <w:multiLevelType w:val="hybridMultilevel"/>
    <w:tmpl w:val="E8349B88"/>
    <w:lvl w:ilvl="0" w:tplc="DE2CCE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E276F20"/>
    <w:multiLevelType w:val="multilevel"/>
    <w:tmpl w:val="DEC0208E"/>
    <w:lvl w:ilvl="0">
      <w:start w:val="1"/>
      <w:numFmt w:val="decimal"/>
      <w:pStyle w:val="1"/>
      <w:lvlText w:val="%1"/>
      <w:lvlJc w:val="left"/>
      <w:pPr>
        <w:tabs>
          <w:tab w:val="num" w:pos="432"/>
        </w:tabs>
        <w:ind w:left="432" w:hanging="432"/>
      </w:pPr>
      <w:rPr>
        <w:rFonts w:cs="Times New Roman"/>
      </w:rPr>
    </w:lvl>
    <w:lvl w:ilvl="1">
      <w:start w:val="1"/>
      <w:numFmt w:val="decimal"/>
      <w:pStyle w:val="2"/>
      <w:lvlText w:val="%1.%2"/>
      <w:lvlJc w:val="left"/>
      <w:pPr>
        <w:tabs>
          <w:tab w:val="num" w:pos="576"/>
        </w:tabs>
        <w:ind w:left="576" w:hanging="576"/>
      </w:pPr>
      <w:rPr>
        <w:rFonts w:cs="Times New Roman"/>
        <w:b/>
        <w:bCs w:val="0"/>
        <w:i w:val="0"/>
        <w:iCs w:val="0"/>
        <w:caps w:val="0"/>
        <w:smallCaps w:val="0"/>
        <w:strike w:val="0"/>
        <w:dstrike w:val="0"/>
        <w:vanish w:val="0"/>
        <w:color w:val="365F91"/>
        <w:spacing w:val="0"/>
        <w:kern w:val="0"/>
        <w:position w:val="0"/>
        <w:sz w:val="22"/>
        <w:szCs w:val="22"/>
        <w:u w:val="none"/>
        <w:vertAlign w:val="baseline"/>
      </w:rPr>
    </w:lvl>
    <w:lvl w:ilvl="2">
      <w:start w:val="1"/>
      <w:numFmt w:val="decimal"/>
      <w:pStyle w:val="3"/>
      <w:lvlText w:val="%1.%2.%3"/>
      <w:lvlJc w:val="left"/>
      <w:pPr>
        <w:tabs>
          <w:tab w:val="num" w:pos="1288"/>
        </w:tabs>
        <w:ind w:left="1288" w:hanging="720"/>
      </w:pPr>
      <w:rPr>
        <w:rFonts w:cs="Times New Roman"/>
      </w:rPr>
    </w:lvl>
    <w:lvl w:ilvl="3">
      <w:start w:val="1"/>
      <w:numFmt w:val="decimal"/>
      <w:pStyle w:val="4"/>
      <w:lvlText w:val="%1.%2.%3.%4"/>
      <w:lvlJc w:val="left"/>
      <w:pPr>
        <w:tabs>
          <w:tab w:val="num" w:pos="864"/>
        </w:tabs>
        <w:ind w:left="864" w:hanging="864"/>
      </w:pPr>
      <w:rPr>
        <w:rFonts w:cs="Times New Roman"/>
      </w:rPr>
    </w:lvl>
    <w:lvl w:ilvl="4">
      <w:start w:val="1"/>
      <w:numFmt w:val="decimal"/>
      <w:pStyle w:val="5"/>
      <w:lvlText w:val="%1.%2.%3.%4.%5"/>
      <w:lvlJc w:val="left"/>
      <w:pPr>
        <w:tabs>
          <w:tab w:val="num" w:pos="1008"/>
        </w:tabs>
        <w:ind w:left="1008" w:hanging="1008"/>
      </w:pPr>
      <w:rPr>
        <w:rFonts w:cs="Times New Roman"/>
      </w:rPr>
    </w:lvl>
    <w:lvl w:ilvl="5">
      <w:start w:val="1"/>
      <w:numFmt w:val="decimal"/>
      <w:pStyle w:val="6"/>
      <w:lvlText w:val="%1.%2.%3.%4.%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6" w15:restartNumberingAfterBreak="0">
    <w:nsid w:val="1FAA7E27"/>
    <w:multiLevelType w:val="multilevel"/>
    <w:tmpl w:val="D6CE1E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E82F4F"/>
    <w:multiLevelType w:val="hybridMultilevel"/>
    <w:tmpl w:val="ECF053E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8" w15:restartNumberingAfterBreak="0">
    <w:nsid w:val="22886E2C"/>
    <w:multiLevelType w:val="hybridMultilevel"/>
    <w:tmpl w:val="D638BB98"/>
    <w:lvl w:ilvl="0" w:tplc="DE2CCE2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250A3B4A"/>
    <w:multiLevelType w:val="hybridMultilevel"/>
    <w:tmpl w:val="F6687D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ACD2873"/>
    <w:multiLevelType w:val="hybridMultilevel"/>
    <w:tmpl w:val="2C6C7A34"/>
    <w:lvl w:ilvl="0" w:tplc="5B1A8EF8">
      <w:start w:val="1"/>
      <w:numFmt w:val="decimal"/>
      <w:lvlText w:val="%1)"/>
      <w:lvlJc w:val="left"/>
      <w:pPr>
        <w:ind w:left="720" w:hanging="360"/>
      </w:pPr>
      <w:rPr>
        <w:rFonts w:hint="default"/>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B6909C2"/>
    <w:multiLevelType w:val="hybridMultilevel"/>
    <w:tmpl w:val="F26E113C"/>
    <w:lvl w:ilvl="0" w:tplc="DE2CCE2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2FCC638A"/>
    <w:multiLevelType w:val="hybridMultilevel"/>
    <w:tmpl w:val="C748C264"/>
    <w:lvl w:ilvl="0" w:tplc="DE2CCE2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35331BE6"/>
    <w:multiLevelType w:val="multilevel"/>
    <w:tmpl w:val="E8D6E8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0C3B40"/>
    <w:multiLevelType w:val="multilevel"/>
    <w:tmpl w:val="AB823B56"/>
    <w:lvl w:ilvl="0">
      <w:start w:val="1"/>
      <w:numFmt w:val="decimal"/>
      <w:lvlText w:val="%1."/>
      <w:lvlJc w:val="left"/>
      <w:pPr>
        <w:ind w:left="720" w:hanging="360"/>
      </w:pPr>
      <w:rPr>
        <w:rFonts w:hint="default"/>
      </w:rPr>
    </w:lvl>
    <w:lvl w:ilvl="1">
      <w:start w:val="1"/>
      <w:numFmt w:val="decimal"/>
      <w:isLgl/>
      <w:lvlText w:val="%1.%2."/>
      <w:lvlJc w:val="left"/>
      <w:pPr>
        <w:ind w:left="846" w:hanging="4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98F6691"/>
    <w:multiLevelType w:val="hybridMultilevel"/>
    <w:tmpl w:val="17B02864"/>
    <w:lvl w:ilvl="0" w:tplc="DE2CCE2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3A2975A2"/>
    <w:multiLevelType w:val="multilevel"/>
    <w:tmpl w:val="22F22670"/>
    <w:lvl w:ilvl="0">
      <w:start w:val="4"/>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D767D7C"/>
    <w:multiLevelType w:val="hybridMultilevel"/>
    <w:tmpl w:val="979836FC"/>
    <w:lvl w:ilvl="0" w:tplc="DA8A5E2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51E61A40"/>
    <w:multiLevelType w:val="hybridMultilevel"/>
    <w:tmpl w:val="89260E78"/>
    <w:lvl w:ilvl="0" w:tplc="DE2CCE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45207EA"/>
    <w:multiLevelType w:val="multilevel"/>
    <w:tmpl w:val="A914F02E"/>
    <w:lvl w:ilvl="0">
      <w:start w:val="4"/>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8754393"/>
    <w:multiLevelType w:val="multilevel"/>
    <w:tmpl w:val="46940464"/>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EF94B88"/>
    <w:multiLevelType w:val="hybridMultilevel"/>
    <w:tmpl w:val="A8B81886"/>
    <w:lvl w:ilvl="0" w:tplc="DE2CCE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47D4BDE"/>
    <w:multiLevelType w:val="hybridMultilevel"/>
    <w:tmpl w:val="8E409000"/>
    <w:lvl w:ilvl="0" w:tplc="DE2CCE2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655C53FD"/>
    <w:multiLevelType w:val="multilevel"/>
    <w:tmpl w:val="13285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6F17E81"/>
    <w:multiLevelType w:val="multilevel"/>
    <w:tmpl w:val="F4F065B0"/>
    <w:lvl w:ilvl="0">
      <w:start w:val="4"/>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C4D217D"/>
    <w:multiLevelType w:val="multilevel"/>
    <w:tmpl w:val="F5789B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643B08"/>
    <w:multiLevelType w:val="multilevel"/>
    <w:tmpl w:val="C37CEEEC"/>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779B3529"/>
    <w:multiLevelType w:val="hybridMultilevel"/>
    <w:tmpl w:val="26666558"/>
    <w:lvl w:ilvl="0" w:tplc="DE2CCE2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77B12057"/>
    <w:multiLevelType w:val="hybridMultilevel"/>
    <w:tmpl w:val="D88619AE"/>
    <w:lvl w:ilvl="0" w:tplc="DE2CCE2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79C0165E"/>
    <w:multiLevelType w:val="multilevel"/>
    <w:tmpl w:val="8C88AB0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7DB56D7F"/>
    <w:multiLevelType w:val="multilevel"/>
    <w:tmpl w:val="E834AE56"/>
    <w:lvl w:ilvl="0">
      <w:start w:val="4"/>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7FBB7216"/>
    <w:multiLevelType w:val="multilevel"/>
    <w:tmpl w:val="CBCE1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6"/>
  </w:num>
  <w:num w:numId="3">
    <w:abstractNumId w:val="13"/>
  </w:num>
  <w:num w:numId="4">
    <w:abstractNumId w:val="7"/>
  </w:num>
  <w:num w:numId="5">
    <w:abstractNumId w:val="5"/>
  </w:num>
  <w:num w:numId="6">
    <w:abstractNumId w:val="10"/>
  </w:num>
  <w:num w:numId="7">
    <w:abstractNumId w:val="9"/>
  </w:num>
  <w:num w:numId="8">
    <w:abstractNumId w:val="17"/>
  </w:num>
  <w:num w:numId="9">
    <w:abstractNumId w:val="14"/>
  </w:num>
  <w:num w:numId="10">
    <w:abstractNumId w:val="0"/>
  </w:num>
  <w:num w:numId="11">
    <w:abstractNumId w:val="29"/>
  </w:num>
  <w:num w:numId="12">
    <w:abstractNumId w:val="26"/>
  </w:num>
  <w:num w:numId="13">
    <w:abstractNumId w:val="20"/>
  </w:num>
  <w:num w:numId="14">
    <w:abstractNumId w:val="11"/>
  </w:num>
  <w:num w:numId="15">
    <w:abstractNumId w:val="16"/>
  </w:num>
  <w:num w:numId="16">
    <w:abstractNumId w:val="22"/>
  </w:num>
  <w:num w:numId="17">
    <w:abstractNumId w:val="19"/>
  </w:num>
  <w:num w:numId="18">
    <w:abstractNumId w:val="30"/>
  </w:num>
  <w:num w:numId="19">
    <w:abstractNumId w:val="24"/>
  </w:num>
  <w:num w:numId="20">
    <w:abstractNumId w:val="2"/>
  </w:num>
  <w:num w:numId="21">
    <w:abstractNumId w:val="3"/>
  </w:num>
  <w:num w:numId="22">
    <w:abstractNumId w:val="1"/>
  </w:num>
  <w:num w:numId="23">
    <w:abstractNumId w:val="27"/>
  </w:num>
  <w:num w:numId="24">
    <w:abstractNumId w:val="12"/>
  </w:num>
  <w:num w:numId="25">
    <w:abstractNumId w:val="21"/>
  </w:num>
  <w:num w:numId="26">
    <w:abstractNumId w:val="8"/>
  </w:num>
  <w:num w:numId="27">
    <w:abstractNumId w:val="15"/>
  </w:num>
  <w:num w:numId="28">
    <w:abstractNumId w:val="28"/>
  </w:num>
  <w:num w:numId="29">
    <w:abstractNumId w:val="18"/>
  </w:num>
  <w:num w:numId="30">
    <w:abstractNumId w:val="4"/>
  </w:num>
  <w:num w:numId="31">
    <w:abstractNumId w:val="23"/>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FE9"/>
    <w:rsid w:val="00006401"/>
    <w:rsid w:val="00017FE9"/>
    <w:rsid w:val="000663D5"/>
    <w:rsid w:val="00066AF4"/>
    <w:rsid w:val="00094DEE"/>
    <w:rsid w:val="000A7D95"/>
    <w:rsid w:val="000D2A8A"/>
    <w:rsid w:val="000E2A97"/>
    <w:rsid w:val="001127BC"/>
    <w:rsid w:val="00116DA0"/>
    <w:rsid w:val="001245D2"/>
    <w:rsid w:val="00131F93"/>
    <w:rsid w:val="00134D9C"/>
    <w:rsid w:val="00146F9A"/>
    <w:rsid w:val="00154541"/>
    <w:rsid w:val="00154A8C"/>
    <w:rsid w:val="00165F87"/>
    <w:rsid w:val="001713D9"/>
    <w:rsid w:val="00173070"/>
    <w:rsid w:val="00173E2A"/>
    <w:rsid w:val="00180176"/>
    <w:rsid w:val="00196B1F"/>
    <w:rsid w:val="001B5058"/>
    <w:rsid w:val="001B5FCE"/>
    <w:rsid w:val="001C58C1"/>
    <w:rsid w:val="001D76FD"/>
    <w:rsid w:val="001E106B"/>
    <w:rsid w:val="0020273B"/>
    <w:rsid w:val="002117A5"/>
    <w:rsid w:val="002131C7"/>
    <w:rsid w:val="00215333"/>
    <w:rsid w:val="00226AFE"/>
    <w:rsid w:val="00240BB2"/>
    <w:rsid w:val="00244D2D"/>
    <w:rsid w:val="00252D49"/>
    <w:rsid w:val="00255FEF"/>
    <w:rsid w:val="00263A70"/>
    <w:rsid w:val="00275260"/>
    <w:rsid w:val="002A0F23"/>
    <w:rsid w:val="002A2985"/>
    <w:rsid w:val="002A42BE"/>
    <w:rsid w:val="002B2A4B"/>
    <w:rsid w:val="002E494F"/>
    <w:rsid w:val="003045E9"/>
    <w:rsid w:val="00314EAB"/>
    <w:rsid w:val="00351039"/>
    <w:rsid w:val="003573CA"/>
    <w:rsid w:val="0036093B"/>
    <w:rsid w:val="00375BF9"/>
    <w:rsid w:val="003802DD"/>
    <w:rsid w:val="003A0210"/>
    <w:rsid w:val="003A0641"/>
    <w:rsid w:val="003C143C"/>
    <w:rsid w:val="003F2F24"/>
    <w:rsid w:val="003F32F9"/>
    <w:rsid w:val="0040485A"/>
    <w:rsid w:val="00406F32"/>
    <w:rsid w:val="00410025"/>
    <w:rsid w:val="00410128"/>
    <w:rsid w:val="0041094C"/>
    <w:rsid w:val="00412A37"/>
    <w:rsid w:val="004224DC"/>
    <w:rsid w:val="00450DE7"/>
    <w:rsid w:val="00452309"/>
    <w:rsid w:val="00452874"/>
    <w:rsid w:val="0045503C"/>
    <w:rsid w:val="004671E8"/>
    <w:rsid w:val="00470ABD"/>
    <w:rsid w:val="00470ED0"/>
    <w:rsid w:val="0049606F"/>
    <w:rsid w:val="004A466D"/>
    <w:rsid w:val="004C2BCD"/>
    <w:rsid w:val="004D369D"/>
    <w:rsid w:val="004E5257"/>
    <w:rsid w:val="004F1595"/>
    <w:rsid w:val="004F77A3"/>
    <w:rsid w:val="0051091C"/>
    <w:rsid w:val="005219C6"/>
    <w:rsid w:val="00537A18"/>
    <w:rsid w:val="005471B6"/>
    <w:rsid w:val="005511C9"/>
    <w:rsid w:val="005601EB"/>
    <w:rsid w:val="00562936"/>
    <w:rsid w:val="00563A02"/>
    <w:rsid w:val="005705CE"/>
    <w:rsid w:val="00573831"/>
    <w:rsid w:val="0057516E"/>
    <w:rsid w:val="005767E7"/>
    <w:rsid w:val="00610695"/>
    <w:rsid w:val="00614B8E"/>
    <w:rsid w:val="006264C7"/>
    <w:rsid w:val="00660BD0"/>
    <w:rsid w:val="006643B8"/>
    <w:rsid w:val="00665053"/>
    <w:rsid w:val="006671A8"/>
    <w:rsid w:val="006A07B8"/>
    <w:rsid w:val="006B0350"/>
    <w:rsid w:val="006C31D0"/>
    <w:rsid w:val="006C3BE2"/>
    <w:rsid w:val="006C52D0"/>
    <w:rsid w:val="006D2D4B"/>
    <w:rsid w:val="006D4323"/>
    <w:rsid w:val="006F31E1"/>
    <w:rsid w:val="006F3B70"/>
    <w:rsid w:val="0070270E"/>
    <w:rsid w:val="007426A7"/>
    <w:rsid w:val="007457C4"/>
    <w:rsid w:val="0078083F"/>
    <w:rsid w:val="007B2652"/>
    <w:rsid w:val="007C31D1"/>
    <w:rsid w:val="007E7570"/>
    <w:rsid w:val="007F5103"/>
    <w:rsid w:val="00806849"/>
    <w:rsid w:val="00815D92"/>
    <w:rsid w:val="008243D7"/>
    <w:rsid w:val="00824AD8"/>
    <w:rsid w:val="00841A30"/>
    <w:rsid w:val="008772DA"/>
    <w:rsid w:val="00886079"/>
    <w:rsid w:val="00891C95"/>
    <w:rsid w:val="008B7F43"/>
    <w:rsid w:val="008C28FA"/>
    <w:rsid w:val="008D3F62"/>
    <w:rsid w:val="008D4773"/>
    <w:rsid w:val="008E6E91"/>
    <w:rsid w:val="00901077"/>
    <w:rsid w:val="0093385D"/>
    <w:rsid w:val="00940240"/>
    <w:rsid w:val="009460C4"/>
    <w:rsid w:val="009541DF"/>
    <w:rsid w:val="00976B70"/>
    <w:rsid w:val="00981405"/>
    <w:rsid w:val="00984880"/>
    <w:rsid w:val="00991BD0"/>
    <w:rsid w:val="00992AA8"/>
    <w:rsid w:val="00992D14"/>
    <w:rsid w:val="009A578E"/>
    <w:rsid w:val="009A6735"/>
    <w:rsid w:val="009F027F"/>
    <w:rsid w:val="00A0394D"/>
    <w:rsid w:val="00A20114"/>
    <w:rsid w:val="00A3173C"/>
    <w:rsid w:val="00A370B3"/>
    <w:rsid w:val="00A37760"/>
    <w:rsid w:val="00A44C31"/>
    <w:rsid w:val="00A51C89"/>
    <w:rsid w:val="00A5298F"/>
    <w:rsid w:val="00A57E22"/>
    <w:rsid w:val="00A6562B"/>
    <w:rsid w:val="00A760FA"/>
    <w:rsid w:val="00A87060"/>
    <w:rsid w:val="00AB69AE"/>
    <w:rsid w:val="00AC0BF1"/>
    <w:rsid w:val="00AD56B0"/>
    <w:rsid w:val="00AE3BC2"/>
    <w:rsid w:val="00B30824"/>
    <w:rsid w:val="00B31FAE"/>
    <w:rsid w:val="00B3456B"/>
    <w:rsid w:val="00B35CC1"/>
    <w:rsid w:val="00B41D76"/>
    <w:rsid w:val="00B6067B"/>
    <w:rsid w:val="00B96766"/>
    <w:rsid w:val="00B9702A"/>
    <w:rsid w:val="00BC6D03"/>
    <w:rsid w:val="00BD552E"/>
    <w:rsid w:val="00BD7C75"/>
    <w:rsid w:val="00BE1220"/>
    <w:rsid w:val="00BE25B8"/>
    <w:rsid w:val="00BE5832"/>
    <w:rsid w:val="00BE652A"/>
    <w:rsid w:val="00BF6685"/>
    <w:rsid w:val="00C008D1"/>
    <w:rsid w:val="00C03F5E"/>
    <w:rsid w:val="00C059AC"/>
    <w:rsid w:val="00CA0781"/>
    <w:rsid w:val="00CB45C1"/>
    <w:rsid w:val="00CB46AA"/>
    <w:rsid w:val="00CB4E4D"/>
    <w:rsid w:val="00CD1430"/>
    <w:rsid w:val="00CD2A8D"/>
    <w:rsid w:val="00CD57AC"/>
    <w:rsid w:val="00CD711E"/>
    <w:rsid w:val="00CE0FE3"/>
    <w:rsid w:val="00CE11E4"/>
    <w:rsid w:val="00D0038F"/>
    <w:rsid w:val="00D01966"/>
    <w:rsid w:val="00D04F7C"/>
    <w:rsid w:val="00D13477"/>
    <w:rsid w:val="00D13ABB"/>
    <w:rsid w:val="00D201C2"/>
    <w:rsid w:val="00D20795"/>
    <w:rsid w:val="00D36436"/>
    <w:rsid w:val="00D424E2"/>
    <w:rsid w:val="00D42E06"/>
    <w:rsid w:val="00D44BA3"/>
    <w:rsid w:val="00D569DB"/>
    <w:rsid w:val="00D56EFC"/>
    <w:rsid w:val="00D61A24"/>
    <w:rsid w:val="00D94602"/>
    <w:rsid w:val="00DA7DAB"/>
    <w:rsid w:val="00DC7E36"/>
    <w:rsid w:val="00DE363A"/>
    <w:rsid w:val="00DE4816"/>
    <w:rsid w:val="00DF0D8F"/>
    <w:rsid w:val="00DF3795"/>
    <w:rsid w:val="00E1798D"/>
    <w:rsid w:val="00E20A30"/>
    <w:rsid w:val="00E45487"/>
    <w:rsid w:val="00E52FE7"/>
    <w:rsid w:val="00E53A0C"/>
    <w:rsid w:val="00E6480D"/>
    <w:rsid w:val="00E81A16"/>
    <w:rsid w:val="00EA06B2"/>
    <w:rsid w:val="00EB0B2D"/>
    <w:rsid w:val="00EB3F95"/>
    <w:rsid w:val="00EC3E93"/>
    <w:rsid w:val="00EC7DFC"/>
    <w:rsid w:val="00ED2A79"/>
    <w:rsid w:val="00ED5E40"/>
    <w:rsid w:val="00F01258"/>
    <w:rsid w:val="00F10B12"/>
    <w:rsid w:val="00F11939"/>
    <w:rsid w:val="00F13D10"/>
    <w:rsid w:val="00F17D0E"/>
    <w:rsid w:val="00F34C9C"/>
    <w:rsid w:val="00F47F42"/>
    <w:rsid w:val="00F6050B"/>
    <w:rsid w:val="00F746DC"/>
    <w:rsid w:val="00F95A40"/>
    <w:rsid w:val="00FA2740"/>
    <w:rsid w:val="00FD058A"/>
    <w:rsid w:val="00FE3F1E"/>
    <w:rsid w:val="00FF2880"/>
    <w:rsid w:val="00FF5163"/>
    <w:rsid w:val="00FF77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BD7C3A-384C-4CC0-B7FF-230FFF8F9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7FE9"/>
    <w:rPr>
      <w:rFonts w:ascii="Calibri" w:eastAsia="Times New Roman" w:hAnsi="Calibri" w:cs="Times New Roman"/>
    </w:rPr>
  </w:style>
  <w:style w:type="paragraph" w:styleId="1">
    <w:name w:val="heading 1"/>
    <w:aliases w:val="Заголовок 1 Знак Знак"/>
    <w:basedOn w:val="a"/>
    <w:next w:val="a0"/>
    <w:link w:val="11"/>
    <w:uiPriority w:val="99"/>
    <w:qFormat/>
    <w:rsid w:val="00CA0781"/>
    <w:pPr>
      <w:keepNext/>
      <w:numPr>
        <w:numId w:val="5"/>
      </w:numPr>
      <w:spacing w:before="240" w:after="60" w:line="240" w:lineRule="auto"/>
      <w:jc w:val="both"/>
      <w:outlineLvl w:val="0"/>
    </w:pPr>
    <w:rPr>
      <w:b/>
      <w:bCs/>
      <w:color w:val="1F497D"/>
      <w:kern w:val="32"/>
      <w:sz w:val="32"/>
      <w:szCs w:val="32"/>
      <w:lang w:eastAsia="ru-RU"/>
    </w:rPr>
  </w:style>
  <w:style w:type="paragraph" w:styleId="2">
    <w:name w:val="heading 2"/>
    <w:basedOn w:val="a"/>
    <w:next w:val="a0"/>
    <w:link w:val="20"/>
    <w:uiPriority w:val="99"/>
    <w:qFormat/>
    <w:rsid w:val="00CA0781"/>
    <w:pPr>
      <w:keepNext/>
      <w:numPr>
        <w:ilvl w:val="1"/>
        <w:numId w:val="5"/>
      </w:numPr>
      <w:spacing w:before="200" w:after="60" w:line="240" w:lineRule="auto"/>
      <w:jc w:val="both"/>
      <w:outlineLvl w:val="1"/>
    </w:pPr>
    <w:rPr>
      <w:b/>
      <w:bCs/>
      <w:color w:val="1F497D"/>
      <w:sz w:val="24"/>
      <w:szCs w:val="24"/>
      <w:lang w:eastAsia="ru-RU"/>
    </w:rPr>
  </w:style>
  <w:style w:type="paragraph" w:styleId="3">
    <w:name w:val="heading 3"/>
    <w:basedOn w:val="a"/>
    <w:next w:val="a0"/>
    <w:link w:val="30"/>
    <w:uiPriority w:val="99"/>
    <w:qFormat/>
    <w:rsid w:val="00CA0781"/>
    <w:pPr>
      <w:keepNext/>
      <w:numPr>
        <w:ilvl w:val="2"/>
        <w:numId w:val="5"/>
      </w:numPr>
      <w:spacing w:after="0" w:line="240" w:lineRule="auto"/>
      <w:jc w:val="both"/>
      <w:outlineLvl w:val="2"/>
    </w:pPr>
    <w:rPr>
      <w:b/>
      <w:color w:val="000000"/>
      <w:szCs w:val="24"/>
      <w:lang w:eastAsia="ru-RU"/>
    </w:rPr>
  </w:style>
  <w:style w:type="paragraph" w:styleId="4">
    <w:name w:val="heading 4"/>
    <w:basedOn w:val="a"/>
    <w:next w:val="a"/>
    <w:link w:val="40"/>
    <w:uiPriority w:val="99"/>
    <w:qFormat/>
    <w:rsid w:val="00CA0781"/>
    <w:pPr>
      <w:keepNext/>
      <w:numPr>
        <w:ilvl w:val="3"/>
        <w:numId w:val="5"/>
      </w:numPr>
      <w:spacing w:after="0" w:line="240" w:lineRule="auto"/>
      <w:jc w:val="both"/>
      <w:outlineLvl w:val="3"/>
    </w:pPr>
    <w:rPr>
      <w:color w:val="000000"/>
      <w:szCs w:val="24"/>
      <w:lang w:eastAsia="ru-RU"/>
    </w:rPr>
  </w:style>
  <w:style w:type="paragraph" w:styleId="5">
    <w:name w:val="heading 5"/>
    <w:basedOn w:val="a"/>
    <w:next w:val="a"/>
    <w:link w:val="50"/>
    <w:uiPriority w:val="99"/>
    <w:qFormat/>
    <w:rsid w:val="00CA0781"/>
    <w:pPr>
      <w:keepNext/>
      <w:numPr>
        <w:ilvl w:val="4"/>
        <w:numId w:val="5"/>
      </w:numPr>
      <w:spacing w:after="0" w:line="240" w:lineRule="auto"/>
      <w:jc w:val="center"/>
      <w:outlineLvl w:val="4"/>
    </w:pPr>
    <w:rPr>
      <w:b/>
      <w:bCs/>
      <w:color w:val="000000"/>
      <w:szCs w:val="24"/>
      <w:lang w:eastAsia="ru-RU"/>
    </w:rPr>
  </w:style>
  <w:style w:type="paragraph" w:styleId="6">
    <w:name w:val="heading 6"/>
    <w:basedOn w:val="a"/>
    <w:next w:val="a"/>
    <w:link w:val="60"/>
    <w:uiPriority w:val="99"/>
    <w:qFormat/>
    <w:rsid w:val="00CA0781"/>
    <w:pPr>
      <w:numPr>
        <w:ilvl w:val="5"/>
        <w:numId w:val="5"/>
      </w:numPr>
      <w:spacing w:before="240" w:after="60" w:line="240" w:lineRule="auto"/>
      <w:jc w:val="both"/>
      <w:outlineLvl w:val="5"/>
    </w:pPr>
    <w:rPr>
      <w:b/>
      <w:bCs/>
      <w:color w:val="000000"/>
      <w:lang w:eastAsia="ru-RU"/>
    </w:rPr>
  </w:style>
  <w:style w:type="paragraph" w:styleId="7">
    <w:name w:val="heading 7"/>
    <w:basedOn w:val="a"/>
    <w:next w:val="a"/>
    <w:link w:val="70"/>
    <w:uiPriority w:val="99"/>
    <w:qFormat/>
    <w:rsid w:val="00CA0781"/>
    <w:pPr>
      <w:numPr>
        <w:ilvl w:val="6"/>
        <w:numId w:val="5"/>
      </w:numPr>
      <w:spacing w:before="240" w:after="60" w:line="240" w:lineRule="auto"/>
      <w:jc w:val="both"/>
      <w:outlineLvl w:val="6"/>
    </w:pPr>
    <w:rPr>
      <w:color w:val="000000"/>
      <w:szCs w:val="24"/>
      <w:lang w:eastAsia="ru-RU"/>
    </w:rPr>
  </w:style>
  <w:style w:type="paragraph" w:styleId="8">
    <w:name w:val="heading 8"/>
    <w:basedOn w:val="a"/>
    <w:next w:val="a"/>
    <w:link w:val="80"/>
    <w:uiPriority w:val="99"/>
    <w:qFormat/>
    <w:rsid w:val="00CA0781"/>
    <w:pPr>
      <w:numPr>
        <w:ilvl w:val="7"/>
        <w:numId w:val="5"/>
      </w:numPr>
      <w:spacing w:before="240" w:after="60" w:line="240" w:lineRule="auto"/>
      <w:jc w:val="both"/>
      <w:outlineLvl w:val="7"/>
    </w:pPr>
    <w:rPr>
      <w:i/>
      <w:iCs/>
      <w:color w:val="000000"/>
      <w:szCs w:val="24"/>
      <w:lang w:eastAsia="ru-RU"/>
    </w:rPr>
  </w:style>
  <w:style w:type="paragraph" w:styleId="9">
    <w:name w:val="heading 9"/>
    <w:basedOn w:val="a"/>
    <w:next w:val="a"/>
    <w:link w:val="90"/>
    <w:uiPriority w:val="99"/>
    <w:qFormat/>
    <w:rsid w:val="00CA0781"/>
    <w:pPr>
      <w:numPr>
        <w:ilvl w:val="8"/>
        <w:numId w:val="5"/>
      </w:numPr>
      <w:spacing w:before="240" w:after="60" w:line="240" w:lineRule="auto"/>
      <w:jc w:val="both"/>
      <w:outlineLvl w:val="8"/>
    </w:pPr>
    <w:rPr>
      <w:rFonts w:ascii="Arial" w:hAnsi="Arial" w:cs="Arial"/>
      <w:color w:val="00000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Indent"/>
    <w:basedOn w:val="a"/>
    <w:link w:val="a4"/>
    <w:uiPriority w:val="99"/>
    <w:rsid w:val="00017FE9"/>
    <w:pPr>
      <w:spacing w:after="0" w:line="240" w:lineRule="auto"/>
      <w:ind w:firstLine="720"/>
      <w:jc w:val="both"/>
    </w:pPr>
    <w:rPr>
      <w:rFonts w:ascii="Times New Roman" w:hAnsi="Times New Roman"/>
      <w:sz w:val="20"/>
      <w:szCs w:val="20"/>
      <w:lang w:eastAsia="ru-RU"/>
    </w:rPr>
  </w:style>
  <w:style w:type="character" w:customStyle="1" w:styleId="a4">
    <w:name w:val="Основной текст с отступом Знак"/>
    <w:basedOn w:val="a1"/>
    <w:link w:val="a0"/>
    <w:uiPriority w:val="99"/>
    <w:rsid w:val="00017FE9"/>
    <w:rPr>
      <w:rFonts w:ascii="Times New Roman" w:eastAsia="Times New Roman" w:hAnsi="Times New Roman" w:cs="Times New Roman"/>
      <w:sz w:val="20"/>
      <w:szCs w:val="20"/>
      <w:lang w:eastAsia="ru-RU"/>
    </w:rPr>
  </w:style>
  <w:style w:type="paragraph" w:styleId="a5">
    <w:name w:val="Body Text"/>
    <w:aliases w:val="Основной текст Знак Знак Знак,Знак Знак Знак"/>
    <w:basedOn w:val="a"/>
    <w:link w:val="a6"/>
    <w:uiPriority w:val="99"/>
    <w:rsid w:val="00017FE9"/>
    <w:pPr>
      <w:widowControl w:val="0"/>
      <w:shd w:val="clear" w:color="auto" w:fill="FFFFFF"/>
      <w:suppressAutoHyphens/>
      <w:autoSpaceDE w:val="0"/>
      <w:spacing w:before="475" w:after="0" w:line="228" w:lineRule="exact"/>
      <w:ind w:right="8026"/>
    </w:pPr>
    <w:rPr>
      <w:rFonts w:ascii="Times New Roman" w:hAnsi="Times New Roman"/>
      <w:color w:val="000000"/>
      <w:spacing w:val="-13"/>
      <w:sz w:val="20"/>
      <w:szCs w:val="20"/>
      <w:lang w:eastAsia="ar-SA"/>
    </w:rPr>
  </w:style>
  <w:style w:type="character" w:customStyle="1" w:styleId="a6">
    <w:name w:val="Основной текст Знак"/>
    <w:aliases w:val="Основной текст Знак Знак Знак Знак,Знак Знак Знак Знак"/>
    <w:basedOn w:val="a1"/>
    <w:link w:val="a5"/>
    <w:uiPriority w:val="99"/>
    <w:rsid w:val="00017FE9"/>
    <w:rPr>
      <w:rFonts w:ascii="Times New Roman" w:eastAsia="Times New Roman" w:hAnsi="Times New Roman" w:cs="Times New Roman"/>
      <w:color w:val="000000"/>
      <w:spacing w:val="-13"/>
      <w:sz w:val="20"/>
      <w:szCs w:val="20"/>
      <w:shd w:val="clear" w:color="auto" w:fill="FFFFFF"/>
      <w:lang w:eastAsia="ar-SA"/>
    </w:rPr>
  </w:style>
  <w:style w:type="table" w:styleId="a7">
    <w:name w:val="Table Grid"/>
    <w:basedOn w:val="a2"/>
    <w:uiPriority w:val="59"/>
    <w:rsid w:val="00017FE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uiPriority w:val="99"/>
    <w:rsid w:val="00017FE9"/>
    <w:pPr>
      <w:spacing w:after="120" w:line="480" w:lineRule="auto"/>
    </w:pPr>
    <w:rPr>
      <w:sz w:val="20"/>
      <w:szCs w:val="20"/>
      <w:lang w:eastAsia="ru-RU"/>
    </w:rPr>
  </w:style>
  <w:style w:type="character" w:customStyle="1" w:styleId="22">
    <w:name w:val="Основной текст 2 Знак"/>
    <w:basedOn w:val="a1"/>
    <w:link w:val="21"/>
    <w:uiPriority w:val="99"/>
    <w:rsid w:val="00017FE9"/>
    <w:rPr>
      <w:rFonts w:ascii="Calibri" w:eastAsia="Times New Roman" w:hAnsi="Calibri" w:cs="Times New Roman"/>
      <w:sz w:val="20"/>
      <w:szCs w:val="20"/>
      <w:lang w:eastAsia="ru-RU"/>
    </w:rPr>
  </w:style>
  <w:style w:type="paragraph" w:styleId="31">
    <w:name w:val="Body Text Indent 3"/>
    <w:basedOn w:val="a"/>
    <w:link w:val="32"/>
    <w:uiPriority w:val="99"/>
    <w:rsid w:val="00017FE9"/>
    <w:pPr>
      <w:spacing w:after="120" w:line="240" w:lineRule="auto"/>
      <w:ind w:left="283"/>
    </w:pPr>
    <w:rPr>
      <w:rFonts w:ascii="Times New Roman" w:hAnsi="Times New Roman"/>
      <w:sz w:val="16"/>
      <w:szCs w:val="16"/>
      <w:lang w:eastAsia="ru-RU"/>
    </w:rPr>
  </w:style>
  <w:style w:type="character" w:customStyle="1" w:styleId="32">
    <w:name w:val="Основной текст с отступом 3 Знак"/>
    <w:basedOn w:val="a1"/>
    <w:link w:val="31"/>
    <w:uiPriority w:val="99"/>
    <w:rsid w:val="00017FE9"/>
    <w:rPr>
      <w:rFonts w:ascii="Times New Roman" w:eastAsia="Times New Roman" w:hAnsi="Times New Roman" w:cs="Times New Roman"/>
      <w:sz w:val="16"/>
      <w:szCs w:val="16"/>
      <w:lang w:eastAsia="ru-RU"/>
    </w:rPr>
  </w:style>
  <w:style w:type="paragraph" w:styleId="a8">
    <w:name w:val="No Spacing"/>
    <w:link w:val="a9"/>
    <w:uiPriority w:val="1"/>
    <w:qFormat/>
    <w:rsid w:val="00017FE9"/>
    <w:rPr>
      <w:rFonts w:ascii="Calibri" w:eastAsia="Times New Roman" w:hAnsi="Calibri" w:cs="Times New Roman"/>
    </w:rPr>
  </w:style>
  <w:style w:type="character" w:customStyle="1" w:styleId="a9">
    <w:name w:val="Без интервала Знак"/>
    <w:link w:val="a8"/>
    <w:uiPriority w:val="1"/>
    <w:locked/>
    <w:rsid w:val="00017FE9"/>
    <w:rPr>
      <w:rFonts w:ascii="Calibri" w:eastAsia="Times New Roman" w:hAnsi="Calibri" w:cs="Times New Roman"/>
    </w:rPr>
  </w:style>
  <w:style w:type="paragraph" w:customStyle="1" w:styleId="210">
    <w:name w:val="заголовок 21"/>
    <w:basedOn w:val="a"/>
    <w:next w:val="a"/>
    <w:rsid w:val="00017FE9"/>
    <w:pPr>
      <w:widowControl w:val="0"/>
      <w:spacing w:before="240" w:after="60" w:line="240" w:lineRule="auto"/>
      <w:jc w:val="center"/>
    </w:pPr>
    <w:rPr>
      <w:rFonts w:ascii="Times New Roman" w:hAnsi="Times New Roman"/>
      <w:b/>
      <w:sz w:val="24"/>
      <w:szCs w:val="20"/>
      <w:lang w:val="en-US" w:eastAsia="ru-RU"/>
    </w:rPr>
  </w:style>
  <w:style w:type="paragraph" w:customStyle="1" w:styleId="ConsPlusNormal">
    <w:name w:val="ConsPlusNormal"/>
    <w:link w:val="ConsPlusNormal0"/>
    <w:rsid w:val="00017FE9"/>
    <w:pPr>
      <w:widowControl w:val="0"/>
      <w:autoSpaceDE w:val="0"/>
      <w:autoSpaceDN w:val="0"/>
      <w:adjustRightInd w:val="0"/>
      <w:spacing w:after="0" w:line="240" w:lineRule="auto"/>
      <w:ind w:firstLine="720"/>
    </w:pPr>
    <w:rPr>
      <w:rFonts w:ascii="Arial" w:eastAsia="Times New Roman" w:hAnsi="Arial" w:cs="Times New Roman"/>
      <w:lang w:eastAsia="ru-RU"/>
    </w:rPr>
  </w:style>
  <w:style w:type="paragraph" w:styleId="aa">
    <w:name w:val="List Paragraph"/>
    <w:basedOn w:val="a"/>
    <w:link w:val="ab"/>
    <w:uiPriority w:val="34"/>
    <w:qFormat/>
    <w:rsid w:val="00017FE9"/>
    <w:pPr>
      <w:spacing w:after="0" w:line="240" w:lineRule="auto"/>
      <w:ind w:left="708"/>
    </w:pPr>
    <w:rPr>
      <w:rFonts w:ascii="Times New Roman" w:hAnsi="Times New Roman"/>
      <w:sz w:val="24"/>
      <w:szCs w:val="20"/>
      <w:lang w:eastAsia="ru-RU"/>
    </w:rPr>
  </w:style>
  <w:style w:type="character" w:customStyle="1" w:styleId="ab">
    <w:name w:val="Абзац списка Знак"/>
    <w:link w:val="aa"/>
    <w:uiPriority w:val="34"/>
    <w:locked/>
    <w:rsid w:val="00017FE9"/>
    <w:rPr>
      <w:rFonts w:ascii="Times New Roman" w:eastAsia="Times New Roman" w:hAnsi="Times New Roman" w:cs="Times New Roman"/>
      <w:sz w:val="24"/>
      <w:szCs w:val="20"/>
      <w:lang w:eastAsia="ru-RU"/>
    </w:rPr>
  </w:style>
  <w:style w:type="character" w:customStyle="1" w:styleId="ConsPlusNormal0">
    <w:name w:val="ConsPlusNormal Знак"/>
    <w:link w:val="ConsPlusNormal"/>
    <w:locked/>
    <w:rsid w:val="00017FE9"/>
    <w:rPr>
      <w:rFonts w:ascii="Arial" w:eastAsia="Times New Roman" w:hAnsi="Arial" w:cs="Times New Roman"/>
      <w:lang w:eastAsia="ru-RU"/>
    </w:rPr>
  </w:style>
  <w:style w:type="paragraph" w:customStyle="1" w:styleId="p1">
    <w:name w:val="p1"/>
    <w:basedOn w:val="a"/>
    <w:rsid w:val="00017FE9"/>
    <w:pPr>
      <w:spacing w:before="100" w:beforeAutospacing="1" w:after="100" w:afterAutospacing="1" w:line="240" w:lineRule="auto"/>
    </w:pPr>
    <w:rPr>
      <w:rFonts w:ascii="Times New Roman" w:hAnsi="Times New Roman"/>
      <w:sz w:val="24"/>
      <w:szCs w:val="24"/>
      <w:lang w:eastAsia="ru-RU"/>
    </w:rPr>
  </w:style>
  <w:style w:type="paragraph" w:customStyle="1" w:styleId="Maintext">
    <w:name w:val="Main text"/>
    <w:rsid w:val="00017FE9"/>
    <w:pPr>
      <w:spacing w:before="120" w:after="0" w:line="240" w:lineRule="auto"/>
      <w:jc w:val="both"/>
    </w:pPr>
    <w:rPr>
      <w:rFonts w:ascii="Verdana" w:eastAsia="Times New Roman" w:hAnsi="Verdana" w:cs="Times New Roman"/>
      <w:sz w:val="18"/>
      <w:szCs w:val="24"/>
      <w:lang w:eastAsia="ru-RU"/>
    </w:rPr>
  </w:style>
  <w:style w:type="character" w:customStyle="1" w:styleId="10">
    <w:name w:val="Заголовок 1 Знак"/>
    <w:basedOn w:val="a1"/>
    <w:uiPriority w:val="9"/>
    <w:rsid w:val="00CA078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uiPriority w:val="99"/>
    <w:rsid w:val="00CA0781"/>
    <w:rPr>
      <w:rFonts w:ascii="Calibri" w:eastAsia="Times New Roman" w:hAnsi="Calibri" w:cs="Times New Roman"/>
      <w:b/>
      <w:bCs/>
      <w:color w:val="1F497D"/>
      <w:sz w:val="24"/>
      <w:szCs w:val="24"/>
      <w:lang w:eastAsia="ru-RU"/>
    </w:rPr>
  </w:style>
  <w:style w:type="character" w:customStyle="1" w:styleId="30">
    <w:name w:val="Заголовок 3 Знак"/>
    <w:basedOn w:val="a1"/>
    <w:link w:val="3"/>
    <w:uiPriority w:val="99"/>
    <w:rsid w:val="00CA0781"/>
    <w:rPr>
      <w:rFonts w:ascii="Calibri" w:eastAsia="Times New Roman" w:hAnsi="Calibri" w:cs="Times New Roman"/>
      <w:b/>
      <w:color w:val="000000"/>
      <w:szCs w:val="24"/>
      <w:lang w:eastAsia="ru-RU"/>
    </w:rPr>
  </w:style>
  <w:style w:type="character" w:customStyle="1" w:styleId="40">
    <w:name w:val="Заголовок 4 Знак"/>
    <w:basedOn w:val="a1"/>
    <w:link w:val="4"/>
    <w:uiPriority w:val="99"/>
    <w:rsid w:val="00CA0781"/>
    <w:rPr>
      <w:rFonts w:ascii="Calibri" w:eastAsia="Times New Roman" w:hAnsi="Calibri" w:cs="Times New Roman"/>
      <w:color w:val="000000"/>
      <w:szCs w:val="24"/>
      <w:lang w:eastAsia="ru-RU"/>
    </w:rPr>
  </w:style>
  <w:style w:type="character" w:customStyle="1" w:styleId="50">
    <w:name w:val="Заголовок 5 Знак"/>
    <w:basedOn w:val="a1"/>
    <w:link w:val="5"/>
    <w:uiPriority w:val="99"/>
    <w:rsid w:val="00CA0781"/>
    <w:rPr>
      <w:rFonts w:ascii="Calibri" w:eastAsia="Times New Roman" w:hAnsi="Calibri" w:cs="Times New Roman"/>
      <w:b/>
      <w:bCs/>
      <w:color w:val="000000"/>
      <w:szCs w:val="24"/>
      <w:lang w:eastAsia="ru-RU"/>
    </w:rPr>
  </w:style>
  <w:style w:type="character" w:customStyle="1" w:styleId="60">
    <w:name w:val="Заголовок 6 Знак"/>
    <w:basedOn w:val="a1"/>
    <w:link w:val="6"/>
    <w:uiPriority w:val="99"/>
    <w:rsid w:val="00CA0781"/>
    <w:rPr>
      <w:rFonts w:ascii="Calibri" w:eastAsia="Times New Roman" w:hAnsi="Calibri" w:cs="Times New Roman"/>
      <w:b/>
      <w:bCs/>
      <w:color w:val="000000"/>
      <w:lang w:eastAsia="ru-RU"/>
    </w:rPr>
  </w:style>
  <w:style w:type="character" w:customStyle="1" w:styleId="70">
    <w:name w:val="Заголовок 7 Знак"/>
    <w:basedOn w:val="a1"/>
    <w:link w:val="7"/>
    <w:uiPriority w:val="99"/>
    <w:rsid w:val="00CA0781"/>
    <w:rPr>
      <w:rFonts w:ascii="Calibri" w:eastAsia="Times New Roman" w:hAnsi="Calibri" w:cs="Times New Roman"/>
      <w:color w:val="000000"/>
      <w:szCs w:val="24"/>
      <w:lang w:eastAsia="ru-RU"/>
    </w:rPr>
  </w:style>
  <w:style w:type="character" w:customStyle="1" w:styleId="80">
    <w:name w:val="Заголовок 8 Знак"/>
    <w:basedOn w:val="a1"/>
    <w:link w:val="8"/>
    <w:uiPriority w:val="99"/>
    <w:rsid w:val="00CA0781"/>
    <w:rPr>
      <w:rFonts w:ascii="Calibri" w:eastAsia="Times New Roman" w:hAnsi="Calibri" w:cs="Times New Roman"/>
      <w:i/>
      <w:iCs/>
      <w:color w:val="000000"/>
      <w:szCs w:val="24"/>
      <w:lang w:eastAsia="ru-RU"/>
    </w:rPr>
  </w:style>
  <w:style w:type="character" w:customStyle="1" w:styleId="90">
    <w:name w:val="Заголовок 9 Знак"/>
    <w:basedOn w:val="a1"/>
    <w:link w:val="9"/>
    <w:uiPriority w:val="99"/>
    <w:rsid w:val="00CA0781"/>
    <w:rPr>
      <w:rFonts w:ascii="Arial" w:eastAsia="Times New Roman" w:hAnsi="Arial" w:cs="Arial"/>
      <w:color w:val="000000"/>
      <w:lang w:eastAsia="ru-RU"/>
    </w:rPr>
  </w:style>
  <w:style w:type="character" w:customStyle="1" w:styleId="11">
    <w:name w:val="Заголовок 1 Знак1"/>
    <w:aliases w:val="Заголовок 1 Знак Знак Знак"/>
    <w:basedOn w:val="a1"/>
    <w:link w:val="1"/>
    <w:uiPriority w:val="99"/>
    <w:rsid w:val="00CA0781"/>
    <w:rPr>
      <w:rFonts w:ascii="Calibri" w:eastAsia="Times New Roman" w:hAnsi="Calibri" w:cs="Times New Roman"/>
      <w:b/>
      <w:bCs/>
      <w:color w:val="1F497D"/>
      <w:kern w:val="32"/>
      <w:sz w:val="32"/>
      <w:szCs w:val="32"/>
      <w:lang w:eastAsia="ru-RU"/>
    </w:rPr>
  </w:style>
  <w:style w:type="paragraph" w:styleId="ac">
    <w:name w:val="Balloon Text"/>
    <w:basedOn w:val="a"/>
    <w:link w:val="ad"/>
    <w:uiPriority w:val="99"/>
    <w:semiHidden/>
    <w:unhideWhenUsed/>
    <w:rsid w:val="00A5298F"/>
    <w:pPr>
      <w:spacing w:after="0" w:line="240" w:lineRule="auto"/>
    </w:pPr>
    <w:rPr>
      <w:rFonts w:ascii="Segoe UI" w:hAnsi="Segoe UI" w:cs="Segoe UI"/>
      <w:sz w:val="18"/>
      <w:szCs w:val="18"/>
    </w:rPr>
  </w:style>
  <w:style w:type="character" w:customStyle="1" w:styleId="ad">
    <w:name w:val="Текст выноски Знак"/>
    <w:basedOn w:val="a1"/>
    <w:link w:val="ac"/>
    <w:uiPriority w:val="99"/>
    <w:semiHidden/>
    <w:rsid w:val="00A5298F"/>
    <w:rPr>
      <w:rFonts w:ascii="Segoe UI" w:eastAsia="Times New Roman" w:hAnsi="Segoe UI" w:cs="Segoe UI"/>
      <w:sz w:val="18"/>
      <w:szCs w:val="18"/>
    </w:rPr>
  </w:style>
  <w:style w:type="character" w:styleId="ae">
    <w:name w:val="Hyperlink"/>
    <w:basedOn w:val="a1"/>
    <w:uiPriority w:val="99"/>
    <w:unhideWhenUsed/>
    <w:rsid w:val="000E2A97"/>
    <w:rPr>
      <w:color w:val="000080"/>
      <w:u w:val="single"/>
    </w:rPr>
  </w:style>
  <w:style w:type="paragraph" w:customStyle="1" w:styleId="Textbody">
    <w:name w:val="Text body"/>
    <w:basedOn w:val="a"/>
    <w:rsid w:val="00991BD0"/>
    <w:pPr>
      <w:widowControl w:val="0"/>
      <w:suppressAutoHyphens/>
      <w:autoSpaceDN w:val="0"/>
      <w:spacing w:after="120" w:line="240" w:lineRule="auto"/>
      <w:textAlignment w:val="baseline"/>
    </w:pPr>
    <w:rPr>
      <w:rFonts w:eastAsia="Arial Unicode MS" w:cs="Tahoma"/>
      <w:color w:val="000000"/>
      <w:kern w:val="3"/>
      <w:sz w:val="24"/>
      <w:szCs w:val="24"/>
      <w:lang w:val="en-US" w:bidi="en-US"/>
    </w:rPr>
  </w:style>
  <w:style w:type="paragraph" w:customStyle="1" w:styleId="Standard">
    <w:name w:val="Standard"/>
    <w:link w:val="Standard0"/>
    <w:rsid w:val="00DC7E36"/>
    <w:pPr>
      <w:widowControl w:val="0"/>
      <w:suppressAutoHyphens/>
      <w:autoSpaceDE w:val="0"/>
      <w:autoSpaceDN w:val="0"/>
      <w:spacing w:after="0" w:line="240" w:lineRule="auto"/>
      <w:textAlignment w:val="baseline"/>
    </w:pPr>
    <w:rPr>
      <w:rFonts w:ascii="Arial" w:eastAsia="Times New Roman" w:hAnsi="Arial" w:cs="Arial"/>
      <w:kern w:val="3"/>
      <w:sz w:val="20"/>
      <w:szCs w:val="20"/>
      <w:lang w:eastAsia="zh-CN"/>
    </w:rPr>
  </w:style>
  <w:style w:type="character" w:customStyle="1" w:styleId="Standard0">
    <w:name w:val="Standard Знак"/>
    <w:link w:val="Standard"/>
    <w:rsid w:val="00DC7E36"/>
    <w:rPr>
      <w:rFonts w:ascii="Arial" w:eastAsia="Times New Roman" w:hAnsi="Arial" w:cs="Arial"/>
      <w:kern w:val="3"/>
      <w:sz w:val="20"/>
      <w:szCs w:val="20"/>
      <w:lang w:eastAsia="zh-CN"/>
    </w:rPr>
  </w:style>
  <w:style w:type="paragraph" w:customStyle="1" w:styleId="Default">
    <w:name w:val="Default"/>
    <w:rsid w:val="001127BC"/>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91299">
      <w:bodyDiv w:val="1"/>
      <w:marLeft w:val="0"/>
      <w:marRight w:val="0"/>
      <w:marTop w:val="0"/>
      <w:marBottom w:val="0"/>
      <w:divBdr>
        <w:top w:val="none" w:sz="0" w:space="0" w:color="auto"/>
        <w:left w:val="none" w:sz="0" w:space="0" w:color="auto"/>
        <w:bottom w:val="none" w:sz="0" w:space="0" w:color="auto"/>
        <w:right w:val="none" w:sz="0" w:space="0" w:color="auto"/>
      </w:divBdr>
    </w:div>
    <w:div w:id="280842926">
      <w:bodyDiv w:val="1"/>
      <w:marLeft w:val="0"/>
      <w:marRight w:val="0"/>
      <w:marTop w:val="0"/>
      <w:marBottom w:val="0"/>
      <w:divBdr>
        <w:top w:val="none" w:sz="0" w:space="0" w:color="auto"/>
        <w:left w:val="none" w:sz="0" w:space="0" w:color="auto"/>
        <w:bottom w:val="none" w:sz="0" w:space="0" w:color="auto"/>
        <w:right w:val="none" w:sz="0" w:space="0" w:color="auto"/>
      </w:divBdr>
    </w:div>
    <w:div w:id="743182948">
      <w:bodyDiv w:val="1"/>
      <w:marLeft w:val="0"/>
      <w:marRight w:val="0"/>
      <w:marTop w:val="0"/>
      <w:marBottom w:val="0"/>
      <w:divBdr>
        <w:top w:val="none" w:sz="0" w:space="0" w:color="auto"/>
        <w:left w:val="none" w:sz="0" w:space="0" w:color="auto"/>
        <w:bottom w:val="none" w:sz="0" w:space="0" w:color="auto"/>
        <w:right w:val="none" w:sz="0" w:space="0" w:color="auto"/>
      </w:divBdr>
    </w:div>
    <w:div w:id="1222716831">
      <w:bodyDiv w:val="1"/>
      <w:marLeft w:val="0"/>
      <w:marRight w:val="0"/>
      <w:marTop w:val="0"/>
      <w:marBottom w:val="0"/>
      <w:divBdr>
        <w:top w:val="none" w:sz="0" w:space="0" w:color="auto"/>
        <w:left w:val="none" w:sz="0" w:space="0" w:color="auto"/>
        <w:bottom w:val="none" w:sz="0" w:space="0" w:color="auto"/>
        <w:right w:val="none" w:sz="0" w:space="0" w:color="auto"/>
      </w:divBdr>
      <w:divsChild>
        <w:div w:id="1558856267">
          <w:marLeft w:val="0"/>
          <w:marRight w:val="0"/>
          <w:marTop w:val="0"/>
          <w:marBottom w:val="0"/>
          <w:divBdr>
            <w:top w:val="none" w:sz="0" w:space="0" w:color="auto"/>
            <w:left w:val="none" w:sz="0" w:space="0" w:color="auto"/>
            <w:bottom w:val="none" w:sz="0" w:space="0" w:color="auto"/>
            <w:right w:val="none" w:sz="0" w:space="0" w:color="auto"/>
          </w:divBdr>
          <w:divsChild>
            <w:div w:id="1098675240">
              <w:marLeft w:val="0"/>
              <w:marRight w:val="0"/>
              <w:marTop w:val="0"/>
              <w:marBottom w:val="0"/>
              <w:divBdr>
                <w:top w:val="none" w:sz="0" w:space="0" w:color="auto"/>
                <w:left w:val="none" w:sz="0" w:space="0" w:color="auto"/>
                <w:bottom w:val="none" w:sz="0" w:space="0" w:color="auto"/>
                <w:right w:val="none" w:sz="0" w:space="0" w:color="auto"/>
              </w:divBdr>
              <w:divsChild>
                <w:div w:id="1060902255">
                  <w:marLeft w:val="0"/>
                  <w:marRight w:val="0"/>
                  <w:marTop w:val="0"/>
                  <w:marBottom w:val="0"/>
                  <w:divBdr>
                    <w:top w:val="none" w:sz="0" w:space="0" w:color="auto"/>
                    <w:left w:val="none" w:sz="0" w:space="0" w:color="auto"/>
                    <w:bottom w:val="none" w:sz="0" w:space="0" w:color="auto"/>
                    <w:right w:val="none" w:sz="0" w:space="0" w:color="auto"/>
                  </w:divBdr>
                  <w:divsChild>
                    <w:div w:id="266356199">
                      <w:marLeft w:val="0"/>
                      <w:marRight w:val="0"/>
                      <w:marTop w:val="0"/>
                      <w:marBottom w:val="0"/>
                      <w:divBdr>
                        <w:top w:val="none" w:sz="0" w:space="0" w:color="auto"/>
                        <w:left w:val="none" w:sz="0" w:space="0" w:color="auto"/>
                        <w:bottom w:val="none" w:sz="0" w:space="0" w:color="auto"/>
                        <w:right w:val="none" w:sz="0" w:space="0" w:color="auto"/>
                      </w:divBdr>
                      <w:divsChild>
                        <w:div w:id="477307520">
                          <w:marLeft w:val="0"/>
                          <w:marRight w:val="0"/>
                          <w:marTop w:val="0"/>
                          <w:marBottom w:val="0"/>
                          <w:divBdr>
                            <w:top w:val="none" w:sz="0" w:space="0" w:color="auto"/>
                            <w:left w:val="none" w:sz="0" w:space="0" w:color="auto"/>
                            <w:bottom w:val="none" w:sz="0" w:space="0" w:color="auto"/>
                            <w:right w:val="none" w:sz="0" w:space="0" w:color="auto"/>
                          </w:divBdr>
                          <w:divsChild>
                            <w:div w:id="879778896">
                              <w:marLeft w:val="0"/>
                              <w:marRight w:val="0"/>
                              <w:marTop w:val="0"/>
                              <w:marBottom w:val="0"/>
                              <w:divBdr>
                                <w:top w:val="none" w:sz="0" w:space="0" w:color="auto"/>
                                <w:left w:val="none" w:sz="0" w:space="0" w:color="auto"/>
                                <w:bottom w:val="none" w:sz="0" w:space="0" w:color="auto"/>
                                <w:right w:val="none" w:sz="0" w:space="0" w:color="auto"/>
                              </w:divBdr>
                              <w:divsChild>
                                <w:div w:id="2140683096">
                                  <w:marLeft w:val="0"/>
                                  <w:marRight w:val="0"/>
                                  <w:marTop w:val="63"/>
                                  <w:marBottom w:val="63"/>
                                  <w:divBdr>
                                    <w:top w:val="none" w:sz="0" w:space="0" w:color="auto"/>
                                    <w:left w:val="none" w:sz="0" w:space="0" w:color="auto"/>
                                    <w:bottom w:val="none" w:sz="0" w:space="0" w:color="auto"/>
                                    <w:right w:val="none" w:sz="0" w:space="0" w:color="auto"/>
                                  </w:divBdr>
                                  <w:divsChild>
                                    <w:div w:id="1635138721">
                                      <w:marLeft w:val="0"/>
                                      <w:marRight w:val="0"/>
                                      <w:marTop w:val="0"/>
                                      <w:marBottom w:val="0"/>
                                      <w:divBdr>
                                        <w:top w:val="none" w:sz="0" w:space="0" w:color="auto"/>
                                        <w:left w:val="none" w:sz="0" w:space="0" w:color="auto"/>
                                        <w:bottom w:val="none" w:sz="0" w:space="0" w:color="auto"/>
                                        <w:right w:val="none" w:sz="0" w:space="0" w:color="auto"/>
                                      </w:divBdr>
                                      <w:divsChild>
                                        <w:div w:id="508447451">
                                          <w:marLeft w:val="0"/>
                                          <w:marRight w:val="0"/>
                                          <w:marTop w:val="0"/>
                                          <w:marBottom w:val="0"/>
                                          <w:divBdr>
                                            <w:top w:val="none" w:sz="0" w:space="0" w:color="auto"/>
                                            <w:left w:val="none" w:sz="0" w:space="0" w:color="auto"/>
                                            <w:bottom w:val="none" w:sz="0" w:space="0" w:color="auto"/>
                                            <w:right w:val="none" w:sz="0" w:space="0" w:color="auto"/>
                                          </w:divBdr>
                                          <w:divsChild>
                                            <w:div w:id="1237277243">
                                              <w:marLeft w:val="0"/>
                                              <w:marRight w:val="0"/>
                                              <w:marTop w:val="0"/>
                                              <w:marBottom w:val="0"/>
                                              <w:divBdr>
                                                <w:top w:val="none" w:sz="0" w:space="0" w:color="auto"/>
                                                <w:left w:val="none" w:sz="0" w:space="0" w:color="auto"/>
                                                <w:bottom w:val="none" w:sz="0" w:space="0" w:color="auto"/>
                                                <w:right w:val="none" w:sz="0" w:space="0" w:color="auto"/>
                                              </w:divBdr>
                                              <w:divsChild>
                                                <w:div w:id="1401250441">
                                                  <w:marLeft w:val="0"/>
                                                  <w:marRight w:val="0"/>
                                                  <w:marTop w:val="0"/>
                                                  <w:marBottom w:val="0"/>
                                                  <w:divBdr>
                                                    <w:top w:val="none" w:sz="0" w:space="0" w:color="auto"/>
                                                    <w:left w:val="none" w:sz="0" w:space="0" w:color="auto"/>
                                                    <w:bottom w:val="none" w:sz="0" w:space="0" w:color="auto"/>
                                                    <w:right w:val="none" w:sz="0" w:space="0" w:color="auto"/>
                                                  </w:divBdr>
                                                  <w:divsChild>
                                                    <w:div w:id="1261909752">
                                                      <w:marLeft w:val="0"/>
                                                      <w:marRight w:val="0"/>
                                                      <w:marTop w:val="0"/>
                                                      <w:marBottom w:val="0"/>
                                                      <w:divBdr>
                                                        <w:top w:val="none" w:sz="0" w:space="0" w:color="auto"/>
                                                        <w:left w:val="none" w:sz="0" w:space="0" w:color="auto"/>
                                                        <w:bottom w:val="none" w:sz="0" w:space="0" w:color="auto"/>
                                                        <w:right w:val="none" w:sz="0" w:space="0" w:color="auto"/>
                                                      </w:divBdr>
                                                      <w:divsChild>
                                                        <w:div w:id="1883177963">
                                                          <w:marLeft w:val="0"/>
                                                          <w:marRight w:val="0"/>
                                                          <w:marTop w:val="0"/>
                                                          <w:marBottom w:val="0"/>
                                                          <w:divBdr>
                                                            <w:top w:val="none" w:sz="0" w:space="0" w:color="auto"/>
                                                            <w:left w:val="none" w:sz="0" w:space="0" w:color="auto"/>
                                                            <w:bottom w:val="none" w:sz="0" w:space="0" w:color="auto"/>
                                                            <w:right w:val="none" w:sz="0" w:space="0" w:color="auto"/>
                                                          </w:divBdr>
                                                          <w:divsChild>
                                                            <w:div w:id="359597466">
                                                              <w:marLeft w:val="0"/>
                                                              <w:marRight w:val="0"/>
                                                              <w:marTop w:val="0"/>
                                                              <w:marBottom w:val="0"/>
                                                              <w:divBdr>
                                                                <w:top w:val="none" w:sz="0" w:space="0" w:color="auto"/>
                                                                <w:left w:val="none" w:sz="0" w:space="0" w:color="auto"/>
                                                                <w:bottom w:val="none" w:sz="0" w:space="0" w:color="auto"/>
                                                                <w:right w:val="none" w:sz="0" w:space="0" w:color="auto"/>
                                                              </w:divBdr>
                                                              <w:divsChild>
                                                                <w:div w:id="1443573080">
                                                                  <w:marLeft w:val="0"/>
                                                                  <w:marRight w:val="0"/>
                                                                  <w:marTop w:val="0"/>
                                                                  <w:marBottom w:val="0"/>
                                                                  <w:divBdr>
                                                                    <w:top w:val="none" w:sz="0" w:space="0" w:color="auto"/>
                                                                    <w:left w:val="none" w:sz="0" w:space="0" w:color="auto"/>
                                                                    <w:bottom w:val="none" w:sz="0" w:space="0" w:color="auto"/>
                                                                    <w:right w:val="none" w:sz="0" w:space="0" w:color="auto"/>
                                                                  </w:divBdr>
                                                                  <w:divsChild>
                                                                    <w:div w:id="853375710">
                                                                      <w:marLeft w:val="0"/>
                                                                      <w:marRight w:val="0"/>
                                                                      <w:marTop w:val="0"/>
                                                                      <w:marBottom w:val="0"/>
                                                                      <w:divBdr>
                                                                        <w:top w:val="none" w:sz="0" w:space="0" w:color="auto"/>
                                                                        <w:left w:val="none" w:sz="0" w:space="0" w:color="auto"/>
                                                                        <w:bottom w:val="none" w:sz="0" w:space="0" w:color="auto"/>
                                                                        <w:right w:val="none" w:sz="0" w:space="0" w:color="auto"/>
                                                                      </w:divBdr>
                                                                      <w:divsChild>
                                                                        <w:div w:id="378091785">
                                                                          <w:marLeft w:val="0"/>
                                                                          <w:marRight w:val="0"/>
                                                                          <w:marTop w:val="0"/>
                                                                          <w:marBottom w:val="0"/>
                                                                          <w:divBdr>
                                                                            <w:top w:val="none" w:sz="0" w:space="0" w:color="auto"/>
                                                                            <w:left w:val="none" w:sz="0" w:space="0" w:color="auto"/>
                                                                            <w:bottom w:val="none" w:sz="0" w:space="0" w:color="auto"/>
                                                                            <w:right w:val="none" w:sz="0" w:space="0" w:color="auto"/>
                                                                          </w:divBdr>
                                                                          <w:divsChild>
                                                                            <w:div w:id="843132905">
                                                                              <w:marLeft w:val="0"/>
                                                                              <w:marRight w:val="0"/>
                                                                              <w:marTop w:val="0"/>
                                                                              <w:marBottom w:val="0"/>
                                                                              <w:divBdr>
                                                                                <w:top w:val="none" w:sz="0" w:space="0" w:color="auto"/>
                                                                                <w:left w:val="none" w:sz="0" w:space="0" w:color="auto"/>
                                                                                <w:bottom w:val="none" w:sz="0" w:space="0" w:color="auto"/>
                                                                                <w:right w:val="none" w:sz="0" w:space="0" w:color="auto"/>
                                                                              </w:divBdr>
                                                                              <w:divsChild>
                                                                                <w:div w:id="325013274">
                                                                                  <w:marLeft w:val="0"/>
                                                                                  <w:marRight w:val="0"/>
                                                                                  <w:marTop w:val="0"/>
                                                                                  <w:marBottom w:val="0"/>
                                                                                  <w:divBdr>
                                                                                    <w:top w:val="none" w:sz="0" w:space="0" w:color="auto"/>
                                                                                    <w:left w:val="none" w:sz="0" w:space="0" w:color="auto"/>
                                                                                    <w:bottom w:val="none" w:sz="0" w:space="0" w:color="auto"/>
                                                                                    <w:right w:val="none" w:sz="0" w:space="0" w:color="auto"/>
                                                                                  </w:divBdr>
                                                                                  <w:divsChild>
                                                                                    <w:div w:id="133800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7491175">
      <w:bodyDiv w:val="1"/>
      <w:marLeft w:val="0"/>
      <w:marRight w:val="0"/>
      <w:marTop w:val="0"/>
      <w:marBottom w:val="0"/>
      <w:divBdr>
        <w:top w:val="none" w:sz="0" w:space="0" w:color="auto"/>
        <w:left w:val="none" w:sz="0" w:space="0" w:color="auto"/>
        <w:bottom w:val="none" w:sz="0" w:space="0" w:color="auto"/>
        <w:right w:val="none" w:sz="0" w:space="0" w:color="auto"/>
      </w:divBdr>
    </w:div>
    <w:div w:id="1298685983">
      <w:bodyDiv w:val="1"/>
      <w:marLeft w:val="0"/>
      <w:marRight w:val="0"/>
      <w:marTop w:val="0"/>
      <w:marBottom w:val="0"/>
      <w:divBdr>
        <w:top w:val="none" w:sz="0" w:space="0" w:color="auto"/>
        <w:left w:val="none" w:sz="0" w:space="0" w:color="auto"/>
        <w:bottom w:val="none" w:sz="0" w:space="0" w:color="auto"/>
        <w:right w:val="none" w:sz="0" w:space="0" w:color="auto"/>
      </w:divBdr>
    </w:div>
    <w:div w:id="1377120504">
      <w:bodyDiv w:val="1"/>
      <w:marLeft w:val="0"/>
      <w:marRight w:val="0"/>
      <w:marTop w:val="0"/>
      <w:marBottom w:val="0"/>
      <w:divBdr>
        <w:top w:val="none" w:sz="0" w:space="0" w:color="auto"/>
        <w:left w:val="none" w:sz="0" w:space="0" w:color="auto"/>
        <w:bottom w:val="none" w:sz="0" w:space="0" w:color="auto"/>
        <w:right w:val="none" w:sz="0" w:space="0" w:color="auto"/>
      </w:divBdr>
    </w:div>
    <w:div w:id="1456674347">
      <w:bodyDiv w:val="1"/>
      <w:marLeft w:val="0"/>
      <w:marRight w:val="0"/>
      <w:marTop w:val="0"/>
      <w:marBottom w:val="0"/>
      <w:divBdr>
        <w:top w:val="none" w:sz="0" w:space="0" w:color="auto"/>
        <w:left w:val="none" w:sz="0" w:space="0" w:color="auto"/>
        <w:bottom w:val="none" w:sz="0" w:space="0" w:color="auto"/>
        <w:right w:val="none" w:sz="0" w:space="0" w:color="auto"/>
      </w:divBdr>
      <w:divsChild>
        <w:div w:id="1941646071">
          <w:marLeft w:val="0"/>
          <w:marRight w:val="0"/>
          <w:marTop w:val="0"/>
          <w:marBottom w:val="0"/>
          <w:divBdr>
            <w:top w:val="none" w:sz="0" w:space="0" w:color="auto"/>
            <w:left w:val="none" w:sz="0" w:space="0" w:color="auto"/>
            <w:bottom w:val="none" w:sz="0" w:space="0" w:color="auto"/>
            <w:right w:val="none" w:sz="0" w:space="0" w:color="auto"/>
          </w:divBdr>
          <w:divsChild>
            <w:div w:id="2083868430">
              <w:marLeft w:val="0"/>
              <w:marRight w:val="0"/>
              <w:marTop w:val="0"/>
              <w:marBottom w:val="0"/>
              <w:divBdr>
                <w:top w:val="none" w:sz="0" w:space="0" w:color="auto"/>
                <w:left w:val="none" w:sz="0" w:space="0" w:color="auto"/>
                <w:bottom w:val="none" w:sz="0" w:space="0" w:color="auto"/>
                <w:right w:val="none" w:sz="0" w:space="0" w:color="auto"/>
              </w:divBdr>
              <w:divsChild>
                <w:div w:id="532500222">
                  <w:marLeft w:val="0"/>
                  <w:marRight w:val="0"/>
                  <w:marTop w:val="0"/>
                  <w:marBottom w:val="0"/>
                  <w:divBdr>
                    <w:top w:val="none" w:sz="0" w:space="0" w:color="auto"/>
                    <w:left w:val="none" w:sz="0" w:space="0" w:color="auto"/>
                    <w:bottom w:val="none" w:sz="0" w:space="0" w:color="auto"/>
                    <w:right w:val="none" w:sz="0" w:space="0" w:color="auto"/>
                  </w:divBdr>
                  <w:divsChild>
                    <w:div w:id="1467236964">
                      <w:marLeft w:val="0"/>
                      <w:marRight w:val="0"/>
                      <w:marTop w:val="0"/>
                      <w:marBottom w:val="0"/>
                      <w:divBdr>
                        <w:top w:val="none" w:sz="0" w:space="0" w:color="auto"/>
                        <w:left w:val="none" w:sz="0" w:space="0" w:color="auto"/>
                        <w:bottom w:val="none" w:sz="0" w:space="0" w:color="auto"/>
                        <w:right w:val="none" w:sz="0" w:space="0" w:color="auto"/>
                      </w:divBdr>
                      <w:divsChild>
                        <w:div w:id="1053041802">
                          <w:marLeft w:val="0"/>
                          <w:marRight w:val="0"/>
                          <w:marTop w:val="0"/>
                          <w:marBottom w:val="0"/>
                          <w:divBdr>
                            <w:top w:val="none" w:sz="0" w:space="0" w:color="auto"/>
                            <w:left w:val="none" w:sz="0" w:space="0" w:color="auto"/>
                            <w:bottom w:val="none" w:sz="0" w:space="0" w:color="auto"/>
                            <w:right w:val="none" w:sz="0" w:space="0" w:color="auto"/>
                          </w:divBdr>
                          <w:divsChild>
                            <w:div w:id="92363440">
                              <w:marLeft w:val="0"/>
                              <w:marRight w:val="0"/>
                              <w:marTop w:val="0"/>
                              <w:marBottom w:val="0"/>
                              <w:divBdr>
                                <w:top w:val="none" w:sz="0" w:space="0" w:color="auto"/>
                                <w:left w:val="none" w:sz="0" w:space="0" w:color="auto"/>
                                <w:bottom w:val="none" w:sz="0" w:space="0" w:color="auto"/>
                                <w:right w:val="none" w:sz="0" w:space="0" w:color="auto"/>
                              </w:divBdr>
                              <w:divsChild>
                                <w:div w:id="694116065">
                                  <w:marLeft w:val="0"/>
                                  <w:marRight w:val="0"/>
                                  <w:marTop w:val="63"/>
                                  <w:marBottom w:val="63"/>
                                  <w:divBdr>
                                    <w:top w:val="none" w:sz="0" w:space="0" w:color="auto"/>
                                    <w:left w:val="none" w:sz="0" w:space="0" w:color="auto"/>
                                    <w:bottom w:val="none" w:sz="0" w:space="0" w:color="auto"/>
                                    <w:right w:val="none" w:sz="0" w:space="0" w:color="auto"/>
                                  </w:divBdr>
                                  <w:divsChild>
                                    <w:div w:id="701902559">
                                      <w:marLeft w:val="0"/>
                                      <w:marRight w:val="0"/>
                                      <w:marTop w:val="0"/>
                                      <w:marBottom w:val="0"/>
                                      <w:divBdr>
                                        <w:top w:val="none" w:sz="0" w:space="0" w:color="auto"/>
                                        <w:left w:val="none" w:sz="0" w:space="0" w:color="auto"/>
                                        <w:bottom w:val="none" w:sz="0" w:space="0" w:color="auto"/>
                                        <w:right w:val="none" w:sz="0" w:space="0" w:color="auto"/>
                                      </w:divBdr>
                                      <w:divsChild>
                                        <w:div w:id="102461158">
                                          <w:marLeft w:val="0"/>
                                          <w:marRight w:val="0"/>
                                          <w:marTop w:val="0"/>
                                          <w:marBottom w:val="0"/>
                                          <w:divBdr>
                                            <w:top w:val="none" w:sz="0" w:space="0" w:color="auto"/>
                                            <w:left w:val="none" w:sz="0" w:space="0" w:color="auto"/>
                                            <w:bottom w:val="none" w:sz="0" w:space="0" w:color="auto"/>
                                            <w:right w:val="none" w:sz="0" w:space="0" w:color="auto"/>
                                          </w:divBdr>
                                          <w:divsChild>
                                            <w:div w:id="2120568771">
                                              <w:marLeft w:val="0"/>
                                              <w:marRight w:val="0"/>
                                              <w:marTop w:val="0"/>
                                              <w:marBottom w:val="0"/>
                                              <w:divBdr>
                                                <w:top w:val="none" w:sz="0" w:space="0" w:color="auto"/>
                                                <w:left w:val="none" w:sz="0" w:space="0" w:color="auto"/>
                                                <w:bottom w:val="none" w:sz="0" w:space="0" w:color="auto"/>
                                                <w:right w:val="none" w:sz="0" w:space="0" w:color="auto"/>
                                              </w:divBdr>
                                              <w:divsChild>
                                                <w:div w:id="13848635">
                                                  <w:marLeft w:val="0"/>
                                                  <w:marRight w:val="0"/>
                                                  <w:marTop w:val="0"/>
                                                  <w:marBottom w:val="0"/>
                                                  <w:divBdr>
                                                    <w:top w:val="none" w:sz="0" w:space="0" w:color="auto"/>
                                                    <w:left w:val="none" w:sz="0" w:space="0" w:color="auto"/>
                                                    <w:bottom w:val="none" w:sz="0" w:space="0" w:color="auto"/>
                                                    <w:right w:val="none" w:sz="0" w:space="0" w:color="auto"/>
                                                  </w:divBdr>
                                                  <w:divsChild>
                                                    <w:div w:id="596249771">
                                                      <w:marLeft w:val="0"/>
                                                      <w:marRight w:val="0"/>
                                                      <w:marTop w:val="0"/>
                                                      <w:marBottom w:val="0"/>
                                                      <w:divBdr>
                                                        <w:top w:val="none" w:sz="0" w:space="0" w:color="auto"/>
                                                        <w:left w:val="none" w:sz="0" w:space="0" w:color="auto"/>
                                                        <w:bottom w:val="none" w:sz="0" w:space="0" w:color="auto"/>
                                                        <w:right w:val="none" w:sz="0" w:space="0" w:color="auto"/>
                                                      </w:divBdr>
                                                      <w:divsChild>
                                                        <w:div w:id="1585801654">
                                                          <w:marLeft w:val="0"/>
                                                          <w:marRight w:val="0"/>
                                                          <w:marTop w:val="0"/>
                                                          <w:marBottom w:val="0"/>
                                                          <w:divBdr>
                                                            <w:top w:val="none" w:sz="0" w:space="0" w:color="auto"/>
                                                            <w:left w:val="none" w:sz="0" w:space="0" w:color="auto"/>
                                                            <w:bottom w:val="none" w:sz="0" w:space="0" w:color="auto"/>
                                                            <w:right w:val="none" w:sz="0" w:space="0" w:color="auto"/>
                                                          </w:divBdr>
                                                          <w:divsChild>
                                                            <w:div w:id="933199553">
                                                              <w:marLeft w:val="0"/>
                                                              <w:marRight w:val="0"/>
                                                              <w:marTop w:val="0"/>
                                                              <w:marBottom w:val="0"/>
                                                              <w:divBdr>
                                                                <w:top w:val="none" w:sz="0" w:space="0" w:color="auto"/>
                                                                <w:left w:val="none" w:sz="0" w:space="0" w:color="auto"/>
                                                                <w:bottom w:val="none" w:sz="0" w:space="0" w:color="auto"/>
                                                                <w:right w:val="none" w:sz="0" w:space="0" w:color="auto"/>
                                                              </w:divBdr>
                                                              <w:divsChild>
                                                                <w:div w:id="226110992">
                                                                  <w:marLeft w:val="0"/>
                                                                  <w:marRight w:val="0"/>
                                                                  <w:marTop w:val="0"/>
                                                                  <w:marBottom w:val="0"/>
                                                                  <w:divBdr>
                                                                    <w:top w:val="none" w:sz="0" w:space="0" w:color="auto"/>
                                                                    <w:left w:val="none" w:sz="0" w:space="0" w:color="auto"/>
                                                                    <w:bottom w:val="none" w:sz="0" w:space="0" w:color="auto"/>
                                                                    <w:right w:val="none" w:sz="0" w:space="0" w:color="auto"/>
                                                                  </w:divBdr>
                                                                  <w:divsChild>
                                                                    <w:div w:id="1140610811">
                                                                      <w:marLeft w:val="0"/>
                                                                      <w:marRight w:val="0"/>
                                                                      <w:marTop w:val="0"/>
                                                                      <w:marBottom w:val="0"/>
                                                                      <w:divBdr>
                                                                        <w:top w:val="none" w:sz="0" w:space="0" w:color="auto"/>
                                                                        <w:left w:val="none" w:sz="0" w:space="0" w:color="auto"/>
                                                                        <w:bottom w:val="none" w:sz="0" w:space="0" w:color="auto"/>
                                                                        <w:right w:val="none" w:sz="0" w:space="0" w:color="auto"/>
                                                                      </w:divBdr>
                                                                      <w:divsChild>
                                                                        <w:div w:id="772819798">
                                                                          <w:marLeft w:val="0"/>
                                                                          <w:marRight w:val="0"/>
                                                                          <w:marTop w:val="0"/>
                                                                          <w:marBottom w:val="0"/>
                                                                          <w:divBdr>
                                                                            <w:top w:val="none" w:sz="0" w:space="0" w:color="auto"/>
                                                                            <w:left w:val="none" w:sz="0" w:space="0" w:color="auto"/>
                                                                            <w:bottom w:val="none" w:sz="0" w:space="0" w:color="auto"/>
                                                                            <w:right w:val="none" w:sz="0" w:space="0" w:color="auto"/>
                                                                          </w:divBdr>
                                                                          <w:divsChild>
                                                                            <w:div w:id="652221827">
                                                                              <w:marLeft w:val="0"/>
                                                                              <w:marRight w:val="0"/>
                                                                              <w:marTop w:val="0"/>
                                                                              <w:marBottom w:val="0"/>
                                                                              <w:divBdr>
                                                                                <w:top w:val="none" w:sz="0" w:space="0" w:color="auto"/>
                                                                                <w:left w:val="none" w:sz="0" w:space="0" w:color="auto"/>
                                                                                <w:bottom w:val="none" w:sz="0" w:space="0" w:color="auto"/>
                                                                                <w:right w:val="none" w:sz="0" w:space="0" w:color="auto"/>
                                                                              </w:divBdr>
                                                                              <w:divsChild>
                                                                                <w:div w:id="1016545185">
                                                                                  <w:marLeft w:val="0"/>
                                                                                  <w:marRight w:val="0"/>
                                                                                  <w:marTop w:val="0"/>
                                                                                  <w:marBottom w:val="0"/>
                                                                                  <w:divBdr>
                                                                                    <w:top w:val="none" w:sz="0" w:space="0" w:color="auto"/>
                                                                                    <w:left w:val="none" w:sz="0" w:space="0" w:color="auto"/>
                                                                                    <w:bottom w:val="none" w:sz="0" w:space="0" w:color="auto"/>
                                                                                    <w:right w:val="none" w:sz="0" w:space="0" w:color="auto"/>
                                                                                  </w:divBdr>
                                                                                  <w:divsChild>
                                                                                    <w:div w:id="95672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5646763">
      <w:bodyDiv w:val="1"/>
      <w:marLeft w:val="0"/>
      <w:marRight w:val="0"/>
      <w:marTop w:val="0"/>
      <w:marBottom w:val="0"/>
      <w:divBdr>
        <w:top w:val="none" w:sz="0" w:space="0" w:color="auto"/>
        <w:left w:val="none" w:sz="0" w:space="0" w:color="auto"/>
        <w:bottom w:val="none" w:sz="0" w:space="0" w:color="auto"/>
        <w:right w:val="none" w:sz="0" w:space="0" w:color="auto"/>
      </w:divBdr>
      <w:divsChild>
        <w:div w:id="698972332">
          <w:marLeft w:val="0"/>
          <w:marRight w:val="0"/>
          <w:marTop w:val="0"/>
          <w:marBottom w:val="0"/>
          <w:divBdr>
            <w:top w:val="none" w:sz="0" w:space="0" w:color="auto"/>
            <w:left w:val="none" w:sz="0" w:space="0" w:color="auto"/>
            <w:bottom w:val="none" w:sz="0" w:space="0" w:color="auto"/>
            <w:right w:val="none" w:sz="0" w:space="0" w:color="auto"/>
          </w:divBdr>
          <w:divsChild>
            <w:div w:id="265039109">
              <w:marLeft w:val="0"/>
              <w:marRight w:val="0"/>
              <w:marTop w:val="0"/>
              <w:marBottom w:val="0"/>
              <w:divBdr>
                <w:top w:val="none" w:sz="0" w:space="0" w:color="auto"/>
                <w:left w:val="none" w:sz="0" w:space="0" w:color="auto"/>
                <w:bottom w:val="none" w:sz="0" w:space="0" w:color="auto"/>
                <w:right w:val="none" w:sz="0" w:space="0" w:color="auto"/>
              </w:divBdr>
              <w:divsChild>
                <w:div w:id="193155351">
                  <w:marLeft w:val="0"/>
                  <w:marRight w:val="0"/>
                  <w:marTop w:val="0"/>
                  <w:marBottom w:val="0"/>
                  <w:divBdr>
                    <w:top w:val="none" w:sz="0" w:space="0" w:color="auto"/>
                    <w:left w:val="none" w:sz="0" w:space="0" w:color="auto"/>
                    <w:bottom w:val="none" w:sz="0" w:space="0" w:color="auto"/>
                    <w:right w:val="none" w:sz="0" w:space="0" w:color="auto"/>
                  </w:divBdr>
                  <w:divsChild>
                    <w:div w:id="2007241893">
                      <w:marLeft w:val="0"/>
                      <w:marRight w:val="0"/>
                      <w:marTop w:val="0"/>
                      <w:marBottom w:val="0"/>
                      <w:divBdr>
                        <w:top w:val="none" w:sz="0" w:space="0" w:color="auto"/>
                        <w:left w:val="none" w:sz="0" w:space="0" w:color="auto"/>
                        <w:bottom w:val="none" w:sz="0" w:space="0" w:color="auto"/>
                        <w:right w:val="none" w:sz="0" w:space="0" w:color="auto"/>
                      </w:divBdr>
                      <w:divsChild>
                        <w:div w:id="916748830">
                          <w:marLeft w:val="0"/>
                          <w:marRight w:val="0"/>
                          <w:marTop w:val="0"/>
                          <w:marBottom w:val="0"/>
                          <w:divBdr>
                            <w:top w:val="none" w:sz="0" w:space="0" w:color="auto"/>
                            <w:left w:val="none" w:sz="0" w:space="0" w:color="auto"/>
                            <w:bottom w:val="none" w:sz="0" w:space="0" w:color="auto"/>
                            <w:right w:val="none" w:sz="0" w:space="0" w:color="auto"/>
                          </w:divBdr>
                          <w:divsChild>
                            <w:div w:id="965085316">
                              <w:marLeft w:val="0"/>
                              <w:marRight w:val="0"/>
                              <w:marTop w:val="0"/>
                              <w:marBottom w:val="0"/>
                              <w:divBdr>
                                <w:top w:val="none" w:sz="0" w:space="0" w:color="auto"/>
                                <w:left w:val="none" w:sz="0" w:space="0" w:color="auto"/>
                                <w:bottom w:val="none" w:sz="0" w:space="0" w:color="auto"/>
                                <w:right w:val="none" w:sz="0" w:space="0" w:color="auto"/>
                              </w:divBdr>
                              <w:divsChild>
                                <w:div w:id="918253257">
                                  <w:marLeft w:val="0"/>
                                  <w:marRight w:val="0"/>
                                  <w:marTop w:val="63"/>
                                  <w:marBottom w:val="63"/>
                                  <w:divBdr>
                                    <w:top w:val="none" w:sz="0" w:space="0" w:color="auto"/>
                                    <w:left w:val="none" w:sz="0" w:space="0" w:color="auto"/>
                                    <w:bottom w:val="none" w:sz="0" w:space="0" w:color="auto"/>
                                    <w:right w:val="none" w:sz="0" w:space="0" w:color="auto"/>
                                  </w:divBdr>
                                  <w:divsChild>
                                    <w:div w:id="743601665">
                                      <w:marLeft w:val="0"/>
                                      <w:marRight w:val="0"/>
                                      <w:marTop w:val="0"/>
                                      <w:marBottom w:val="0"/>
                                      <w:divBdr>
                                        <w:top w:val="none" w:sz="0" w:space="0" w:color="auto"/>
                                        <w:left w:val="none" w:sz="0" w:space="0" w:color="auto"/>
                                        <w:bottom w:val="none" w:sz="0" w:space="0" w:color="auto"/>
                                        <w:right w:val="none" w:sz="0" w:space="0" w:color="auto"/>
                                      </w:divBdr>
                                      <w:divsChild>
                                        <w:div w:id="23093259">
                                          <w:marLeft w:val="0"/>
                                          <w:marRight w:val="0"/>
                                          <w:marTop w:val="0"/>
                                          <w:marBottom w:val="0"/>
                                          <w:divBdr>
                                            <w:top w:val="none" w:sz="0" w:space="0" w:color="auto"/>
                                            <w:left w:val="none" w:sz="0" w:space="0" w:color="auto"/>
                                            <w:bottom w:val="none" w:sz="0" w:space="0" w:color="auto"/>
                                            <w:right w:val="none" w:sz="0" w:space="0" w:color="auto"/>
                                          </w:divBdr>
                                          <w:divsChild>
                                            <w:div w:id="934557843">
                                              <w:marLeft w:val="0"/>
                                              <w:marRight w:val="0"/>
                                              <w:marTop w:val="0"/>
                                              <w:marBottom w:val="0"/>
                                              <w:divBdr>
                                                <w:top w:val="none" w:sz="0" w:space="0" w:color="auto"/>
                                                <w:left w:val="none" w:sz="0" w:space="0" w:color="auto"/>
                                                <w:bottom w:val="none" w:sz="0" w:space="0" w:color="auto"/>
                                                <w:right w:val="none" w:sz="0" w:space="0" w:color="auto"/>
                                              </w:divBdr>
                                              <w:divsChild>
                                                <w:div w:id="23530545">
                                                  <w:marLeft w:val="0"/>
                                                  <w:marRight w:val="0"/>
                                                  <w:marTop w:val="0"/>
                                                  <w:marBottom w:val="0"/>
                                                  <w:divBdr>
                                                    <w:top w:val="none" w:sz="0" w:space="0" w:color="auto"/>
                                                    <w:left w:val="none" w:sz="0" w:space="0" w:color="auto"/>
                                                    <w:bottom w:val="none" w:sz="0" w:space="0" w:color="auto"/>
                                                    <w:right w:val="none" w:sz="0" w:space="0" w:color="auto"/>
                                                  </w:divBdr>
                                                  <w:divsChild>
                                                    <w:div w:id="348871066">
                                                      <w:marLeft w:val="0"/>
                                                      <w:marRight w:val="0"/>
                                                      <w:marTop w:val="0"/>
                                                      <w:marBottom w:val="0"/>
                                                      <w:divBdr>
                                                        <w:top w:val="none" w:sz="0" w:space="0" w:color="auto"/>
                                                        <w:left w:val="none" w:sz="0" w:space="0" w:color="auto"/>
                                                        <w:bottom w:val="none" w:sz="0" w:space="0" w:color="auto"/>
                                                        <w:right w:val="none" w:sz="0" w:space="0" w:color="auto"/>
                                                      </w:divBdr>
                                                      <w:divsChild>
                                                        <w:div w:id="965816828">
                                                          <w:marLeft w:val="0"/>
                                                          <w:marRight w:val="0"/>
                                                          <w:marTop w:val="0"/>
                                                          <w:marBottom w:val="0"/>
                                                          <w:divBdr>
                                                            <w:top w:val="none" w:sz="0" w:space="0" w:color="auto"/>
                                                            <w:left w:val="none" w:sz="0" w:space="0" w:color="auto"/>
                                                            <w:bottom w:val="none" w:sz="0" w:space="0" w:color="auto"/>
                                                            <w:right w:val="none" w:sz="0" w:space="0" w:color="auto"/>
                                                          </w:divBdr>
                                                          <w:divsChild>
                                                            <w:div w:id="1387340510">
                                                              <w:marLeft w:val="0"/>
                                                              <w:marRight w:val="0"/>
                                                              <w:marTop w:val="0"/>
                                                              <w:marBottom w:val="0"/>
                                                              <w:divBdr>
                                                                <w:top w:val="none" w:sz="0" w:space="0" w:color="auto"/>
                                                                <w:left w:val="none" w:sz="0" w:space="0" w:color="auto"/>
                                                                <w:bottom w:val="none" w:sz="0" w:space="0" w:color="auto"/>
                                                                <w:right w:val="none" w:sz="0" w:space="0" w:color="auto"/>
                                                              </w:divBdr>
                                                              <w:divsChild>
                                                                <w:div w:id="345517321">
                                                                  <w:marLeft w:val="0"/>
                                                                  <w:marRight w:val="0"/>
                                                                  <w:marTop w:val="0"/>
                                                                  <w:marBottom w:val="0"/>
                                                                  <w:divBdr>
                                                                    <w:top w:val="none" w:sz="0" w:space="0" w:color="auto"/>
                                                                    <w:left w:val="none" w:sz="0" w:space="0" w:color="auto"/>
                                                                    <w:bottom w:val="none" w:sz="0" w:space="0" w:color="auto"/>
                                                                    <w:right w:val="none" w:sz="0" w:space="0" w:color="auto"/>
                                                                  </w:divBdr>
                                                                  <w:divsChild>
                                                                    <w:div w:id="1607423443">
                                                                      <w:marLeft w:val="0"/>
                                                                      <w:marRight w:val="0"/>
                                                                      <w:marTop w:val="0"/>
                                                                      <w:marBottom w:val="0"/>
                                                                      <w:divBdr>
                                                                        <w:top w:val="none" w:sz="0" w:space="0" w:color="auto"/>
                                                                        <w:left w:val="none" w:sz="0" w:space="0" w:color="auto"/>
                                                                        <w:bottom w:val="none" w:sz="0" w:space="0" w:color="auto"/>
                                                                        <w:right w:val="none" w:sz="0" w:space="0" w:color="auto"/>
                                                                      </w:divBdr>
                                                                      <w:divsChild>
                                                                        <w:div w:id="1765878035">
                                                                          <w:marLeft w:val="0"/>
                                                                          <w:marRight w:val="0"/>
                                                                          <w:marTop w:val="0"/>
                                                                          <w:marBottom w:val="0"/>
                                                                          <w:divBdr>
                                                                            <w:top w:val="none" w:sz="0" w:space="0" w:color="auto"/>
                                                                            <w:left w:val="none" w:sz="0" w:space="0" w:color="auto"/>
                                                                            <w:bottom w:val="none" w:sz="0" w:space="0" w:color="auto"/>
                                                                            <w:right w:val="none" w:sz="0" w:space="0" w:color="auto"/>
                                                                          </w:divBdr>
                                                                          <w:divsChild>
                                                                            <w:div w:id="1454790128">
                                                                              <w:marLeft w:val="0"/>
                                                                              <w:marRight w:val="0"/>
                                                                              <w:marTop w:val="0"/>
                                                                              <w:marBottom w:val="0"/>
                                                                              <w:divBdr>
                                                                                <w:top w:val="none" w:sz="0" w:space="0" w:color="auto"/>
                                                                                <w:left w:val="none" w:sz="0" w:space="0" w:color="auto"/>
                                                                                <w:bottom w:val="none" w:sz="0" w:space="0" w:color="auto"/>
                                                                                <w:right w:val="none" w:sz="0" w:space="0" w:color="auto"/>
                                                                              </w:divBdr>
                                                                              <w:divsChild>
                                                                                <w:div w:id="937299644">
                                                                                  <w:marLeft w:val="0"/>
                                                                                  <w:marRight w:val="0"/>
                                                                                  <w:marTop w:val="0"/>
                                                                                  <w:marBottom w:val="0"/>
                                                                                  <w:divBdr>
                                                                                    <w:top w:val="none" w:sz="0" w:space="0" w:color="auto"/>
                                                                                    <w:left w:val="none" w:sz="0" w:space="0" w:color="auto"/>
                                                                                    <w:bottom w:val="none" w:sz="0" w:space="0" w:color="auto"/>
                                                                                    <w:right w:val="none" w:sz="0" w:space="0" w:color="auto"/>
                                                                                  </w:divBdr>
                                                                                  <w:divsChild>
                                                                                    <w:div w:id="15041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2607962">
      <w:bodyDiv w:val="1"/>
      <w:marLeft w:val="0"/>
      <w:marRight w:val="0"/>
      <w:marTop w:val="0"/>
      <w:marBottom w:val="0"/>
      <w:divBdr>
        <w:top w:val="none" w:sz="0" w:space="0" w:color="auto"/>
        <w:left w:val="none" w:sz="0" w:space="0" w:color="auto"/>
        <w:bottom w:val="none" w:sz="0" w:space="0" w:color="auto"/>
        <w:right w:val="none" w:sz="0" w:space="0" w:color="auto"/>
      </w:divBdr>
    </w:div>
    <w:div w:id="2113474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2041175.94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0BA1C0-D57D-4A5C-8798-CD48FD425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12</Pages>
  <Words>4113</Words>
  <Characters>23449</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207-hp</dc:creator>
  <cp:lastModifiedBy>Nastya</cp:lastModifiedBy>
  <cp:revision>6</cp:revision>
  <cp:lastPrinted>2022-02-25T09:18:00Z</cp:lastPrinted>
  <dcterms:created xsi:type="dcterms:W3CDTF">2026-03-05T07:49:00Z</dcterms:created>
  <dcterms:modified xsi:type="dcterms:W3CDTF">2026-08-31T13:52:00Z</dcterms:modified>
</cp:coreProperties>
</file>