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9B" w:rsidRDefault="0040389B">
      <w:pPr>
        <w:pStyle w:val="2"/>
        <w:spacing w:before="0" w:after="0"/>
        <w:jc w:val="center"/>
      </w:pPr>
      <w:r>
        <w:rPr>
          <w:rFonts w:ascii="Times New Roman" w:hAnsi="Times New Roman" w:cs="Times New Roman"/>
          <w:i w:val="0"/>
          <w:sz w:val="18"/>
          <w:szCs w:val="18"/>
        </w:rPr>
        <w:t>Государственный контракт на поставку товара №_________</w:t>
      </w:r>
    </w:p>
    <w:p w:rsidR="0040389B" w:rsidRDefault="0040389B">
      <w:pPr>
        <w:tabs>
          <w:tab w:val="left" w:pos="4540"/>
          <w:tab w:val="left" w:pos="4980"/>
          <w:tab w:val="left" w:pos="5960"/>
        </w:tabs>
        <w:rPr>
          <w:i/>
          <w:sz w:val="18"/>
          <w:szCs w:val="18"/>
        </w:rPr>
      </w:pPr>
    </w:p>
    <w:p w:rsidR="0040389B" w:rsidRDefault="0040389B">
      <w:pPr>
        <w:tabs>
          <w:tab w:val="left" w:pos="4540"/>
          <w:tab w:val="left" w:pos="4980"/>
          <w:tab w:val="left" w:pos="5960"/>
        </w:tabs>
      </w:pPr>
      <w:r>
        <w:rPr>
          <w:sz w:val="18"/>
          <w:szCs w:val="18"/>
        </w:rPr>
        <w:t>г. Томск                                                                                                                                                           «____»_________202</w:t>
      </w:r>
      <w:r w:rsidR="00C33430">
        <w:rPr>
          <w:sz w:val="18"/>
          <w:szCs w:val="18"/>
        </w:rPr>
        <w:t>6</w:t>
      </w:r>
      <w:r>
        <w:rPr>
          <w:sz w:val="18"/>
          <w:szCs w:val="18"/>
        </w:rPr>
        <w:t>г.</w:t>
      </w:r>
    </w:p>
    <w:p w:rsidR="0040389B" w:rsidRDefault="0040389B">
      <w:pPr>
        <w:tabs>
          <w:tab w:val="left" w:pos="4540"/>
          <w:tab w:val="left" w:pos="4980"/>
          <w:tab w:val="left" w:pos="5960"/>
        </w:tabs>
        <w:rPr>
          <w:sz w:val="18"/>
          <w:szCs w:val="18"/>
        </w:rPr>
      </w:pPr>
    </w:p>
    <w:p w:rsidR="0040389B" w:rsidRDefault="0040389B">
      <w:pPr>
        <w:tabs>
          <w:tab w:val="left" w:pos="4540"/>
          <w:tab w:val="left" w:pos="4980"/>
          <w:tab w:val="left" w:pos="5960"/>
        </w:tabs>
      </w:pPr>
      <w:r>
        <w:rPr>
          <w:sz w:val="18"/>
          <w:szCs w:val="18"/>
        </w:rPr>
        <w:t xml:space="preserve">      ИКЗ:</w:t>
      </w:r>
      <w:r w:rsidR="00BC3DAD">
        <w:rPr>
          <w:sz w:val="18"/>
          <w:szCs w:val="18"/>
        </w:rPr>
        <w:t>2</w:t>
      </w:r>
      <w:r w:rsidR="00C33430">
        <w:rPr>
          <w:sz w:val="18"/>
          <w:szCs w:val="18"/>
        </w:rPr>
        <w:t>6</w:t>
      </w:r>
      <w:r w:rsidR="00BC3DAD">
        <w:rPr>
          <w:sz w:val="18"/>
          <w:szCs w:val="18"/>
        </w:rPr>
        <w:t>17016005688701701001000</w:t>
      </w:r>
      <w:r w:rsidR="00C33430">
        <w:rPr>
          <w:sz w:val="18"/>
          <w:szCs w:val="18"/>
        </w:rPr>
        <w:t>9</w:t>
      </w:r>
      <w:r w:rsidR="00BC3DAD">
        <w:rPr>
          <w:sz w:val="18"/>
          <w:szCs w:val="18"/>
        </w:rPr>
        <w:t>0000000244</w:t>
      </w:r>
    </w:p>
    <w:p w:rsidR="0040389B" w:rsidRDefault="0040389B">
      <w:pPr>
        <w:tabs>
          <w:tab w:val="left" w:pos="4540"/>
          <w:tab w:val="left" w:pos="4980"/>
          <w:tab w:val="left" w:pos="5960"/>
        </w:tabs>
      </w:pPr>
      <w:r>
        <w:rPr>
          <w:sz w:val="18"/>
          <w:szCs w:val="18"/>
        </w:rPr>
        <w:tab/>
        <w:t xml:space="preserve">                                                           </w:t>
      </w:r>
    </w:p>
    <w:p w:rsidR="0040389B" w:rsidRDefault="0040389B">
      <w:pPr>
        <w:tabs>
          <w:tab w:val="left" w:pos="567"/>
        </w:tabs>
        <w:ind w:firstLine="567"/>
        <w:jc w:val="both"/>
      </w:pPr>
      <w:proofErr w:type="gramStart"/>
      <w:r>
        <w:rPr>
          <w:color w:val="000000"/>
          <w:sz w:val="18"/>
          <w:szCs w:val="18"/>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Томской области (ФКУ БМТиВС 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в лице начальника Стрелкова Юрия Михайловича, действующего на основании Устава, с одной стороны, и </w:t>
      </w:r>
      <w:r w:rsidR="00B64CD2">
        <w:rPr>
          <w:color w:val="000000"/>
          <w:sz w:val="18"/>
          <w:szCs w:val="18"/>
        </w:rPr>
        <w:t>___________________________________</w:t>
      </w:r>
      <w:r w:rsidR="00702589">
        <w:rPr>
          <w:sz w:val="18"/>
          <w:szCs w:val="18"/>
        </w:rPr>
        <w:t>,</w:t>
      </w:r>
      <w:r>
        <w:rPr>
          <w:color w:val="000000"/>
          <w:sz w:val="18"/>
          <w:szCs w:val="18"/>
        </w:rPr>
        <w:t xml:space="preserve"> с другой стороны, именуемые в дальнейшем «Стороны», </w:t>
      </w:r>
      <w:r>
        <w:rPr>
          <w:color w:val="000000"/>
          <w:sz w:val="18"/>
          <w:szCs w:val="18"/>
          <w:lang w:eastAsia="ru-RU"/>
        </w:rPr>
        <w:t>в</w:t>
      </w:r>
      <w:proofErr w:type="gramEnd"/>
      <w:r>
        <w:rPr>
          <w:color w:val="000000"/>
          <w:sz w:val="18"/>
          <w:szCs w:val="18"/>
          <w:lang w:eastAsia="ru-RU"/>
        </w:rPr>
        <w:t xml:space="preserve"> </w:t>
      </w:r>
      <w:proofErr w:type="gramStart"/>
      <w:r>
        <w:rPr>
          <w:color w:val="000000"/>
          <w:sz w:val="18"/>
          <w:szCs w:val="18"/>
          <w:lang w:eastAsia="ru-RU"/>
        </w:rPr>
        <w:t>соответствии</w:t>
      </w:r>
      <w:proofErr w:type="gramEnd"/>
      <w:r>
        <w:rPr>
          <w:color w:val="000000"/>
          <w:sz w:val="18"/>
          <w:szCs w:val="18"/>
          <w:lang w:eastAsia="ru-RU"/>
        </w:rPr>
        <w:t xml:space="preserve"> с п. 4 ч. 1 ст. 93 Федерального закона от 05.04.2013 № 44-ФЗ </w:t>
      </w:r>
      <w:r>
        <w:rPr>
          <w:color w:val="000000"/>
          <w:sz w:val="18"/>
          <w:szCs w:val="18"/>
        </w:rPr>
        <w:t>«</w:t>
      </w:r>
      <w:r>
        <w:rPr>
          <w:color w:val="000000"/>
          <w:sz w:val="18"/>
          <w:szCs w:val="18"/>
          <w:lang w:eastAsia="ru-RU"/>
        </w:rPr>
        <w:t>О контрактной системе  в сфере закупок товаров, работ, услуг для обеспечения государственных и муниципальных нужд</w:t>
      </w:r>
      <w:r>
        <w:rPr>
          <w:color w:val="000000"/>
          <w:sz w:val="18"/>
          <w:szCs w:val="18"/>
        </w:rPr>
        <w:t>», заключили настоящий государственный контракт (далее - Контракт) о нижеследующем:</w:t>
      </w:r>
    </w:p>
    <w:p w:rsidR="0040389B" w:rsidRDefault="0040389B">
      <w:pPr>
        <w:tabs>
          <w:tab w:val="left" w:pos="284"/>
        </w:tabs>
        <w:ind w:firstLine="284"/>
        <w:jc w:val="both"/>
        <w:rPr>
          <w:b/>
          <w:color w:val="000000"/>
          <w:sz w:val="18"/>
          <w:szCs w:val="18"/>
        </w:rPr>
      </w:pPr>
    </w:p>
    <w:p w:rsidR="0040389B" w:rsidRDefault="0040389B">
      <w:pPr>
        <w:tabs>
          <w:tab w:val="left" w:pos="360"/>
        </w:tabs>
        <w:ind w:left="360" w:hanging="360"/>
        <w:jc w:val="center"/>
      </w:pPr>
      <w:r>
        <w:rPr>
          <w:b/>
          <w:sz w:val="18"/>
          <w:szCs w:val="18"/>
        </w:rPr>
        <w:t>1.ПРЕДМЕТ КОНТРАКТА</w:t>
      </w:r>
    </w:p>
    <w:p w:rsidR="0040389B" w:rsidRDefault="0040389B">
      <w:pPr>
        <w:widowControl w:val="0"/>
        <w:autoSpaceDE w:val="0"/>
        <w:jc w:val="both"/>
      </w:pPr>
      <w:r>
        <w:rPr>
          <w:sz w:val="18"/>
          <w:szCs w:val="18"/>
        </w:rPr>
        <w:t>1.1. В соответствии с настоящим Контрактом «Поставщик»</w:t>
      </w:r>
      <w:r>
        <w:rPr>
          <w:b/>
          <w:sz w:val="18"/>
          <w:szCs w:val="18"/>
        </w:rPr>
        <w:t xml:space="preserve"> </w:t>
      </w:r>
      <w:r>
        <w:rPr>
          <w:sz w:val="18"/>
          <w:szCs w:val="18"/>
        </w:rPr>
        <w:t xml:space="preserve">принимает на себя обязательство по поставке </w:t>
      </w:r>
      <w:r w:rsidR="005635DD">
        <w:rPr>
          <w:sz w:val="18"/>
          <w:szCs w:val="18"/>
        </w:rPr>
        <w:t>зубных щеток</w:t>
      </w:r>
      <w:r>
        <w:rPr>
          <w:sz w:val="18"/>
          <w:szCs w:val="18"/>
        </w:rPr>
        <w:t xml:space="preserve"> (далее по тексту Контракта – товар), а «Государственный заказчик» обязуется принять и оплатить данный товар в порядке и на условиях настоящего Контракта.</w:t>
      </w:r>
    </w:p>
    <w:p w:rsidR="0040389B" w:rsidRDefault="0040389B">
      <w:pPr>
        <w:pStyle w:val="210"/>
      </w:pPr>
      <w:r>
        <w:rPr>
          <w:sz w:val="18"/>
          <w:szCs w:val="18"/>
        </w:rPr>
        <w:t>1.2. Количество, цена, характеристика поставляемого товара, устанавливаются Сторонами в спецификации (Приложение №1), которая является неотъемлемой частью настоящего Контракта.</w:t>
      </w:r>
    </w:p>
    <w:p w:rsidR="0040389B" w:rsidRDefault="0040389B">
      <w:pPr>
        <w:pStyle w:val="210"/>
      </w:pPr>
      <w:r>
        <w:rPr>
          <w:sz w:val="18"/>
          <w:szCs w:val="18"/>
        </w:rPr>
        <w:t xml:space="preserve">1.3. Место поставки товара </w:t>
      </w:r>
      <w:proofErr w:type="gramStart"/>
      <w:r>
        <w:rPr>
          <w:sz w:val="18"/>
          <w:szCs w:val="18"/>
        </w:rPr>
        <w:t>–</w:t>
      </w:r>
      <w:r w:rsidR="005635DD">
        <w:rPr>
          <w:sz w:val="18"/>
          <w:szCs w:val="18"/>
        </w:rPr>
        <w:t>с</w:t>
      </w:r>
      <w:proofErr w:type="gramEnd"/>
      <w:r w:rsidR="005635DD">
        <w:rPr>
          <w:sz w:val="18"/>
          <w:szCs w:val="18"/>
        </w:rPr>
        <w:t>клад ФКУ БМТиВС УФСИН России по Томской области (</w:t>
      </w:r>
      <w:r>
        <w:rPr>
          <w:sz w:val="18"/>
          <w:szCs w:val="18"/>
        </w:rPr>
        <w:t xml:space="preserve">г. Томск, ул. </w:t>
      </w:r>
      <w:r w:rsidR="005635DD">
        <w:rPr>
          <w:sz w:val="18"/>
          <w:szCs w:val="18"/>
        </w:rPr>
        <w:t>Кольцевой проезд, 20)</w:t>
      </w:r>
    </w:p>
    <w:p w:rsidR="0040389B" w:rsidRDefault="0040389B">
      <w:pPr>
        <w:pStyle w:val="210"/>
        <w:rPr>
          <w:sz w:val="18"/>
          <w:szCs w:val="18"/>
        </w:rPr>
      </w:pPr>
    </w:p>
    <w:p w:rsidR="0040389B" w:rsidRDefault="0040389B">
      <w:pPr>
        <w:tabs>
          <w:tab w:val="left" w:pos="360"/>
        </w:tabs>
        <w:overflowPunct w:val="0"/>
        <w:ind w:left="360" w:hanging="360"/>
        <w:jc w:val="center"/>
      </w:pPr>
      <w:r>
        <w:rPr>
          <w:b/>
          <w:sz w:val="18"/>
          <w:szCs w:val="18"/>
        </w:rPr>
        <w:t>2.СУММА КОНТРАКТА, ПОРЯДОК РАСЧЕТОВ</w:t>
      </w:r>
    </w:p>
    <w:p w:rsidR="0040389B" w:rsidRDefault="0040389B">
      <w:pPr>
        <w:pStyle w:val="ac"/>
        <w:overflowPunct w:val="0"/>
        <w:spacing w:after="0"/>
        <w:jc w:val="both"/>
      </w:pPr>
      <w:r>
        <w:rPr>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40389B" w:rsidRDefault="0040389B">
      <w:pPr>
        <w:pStyle w:val="ac"/>
        <w:overflowPunct w:val="0"/>
        <w:spacing w:after="0"/>
        <w:jc w:val="both"/>
      </w:pPr>
      <w:r>
        <w:rPr>
          <w:sz w:val="18"/>
          <w:szCs w:val="18"/>
        </w:rPr>
        <w:t xml:space="preserve">2.2. Валюта, используемая для расчетов - рубль Российской Федерации. </w:t>
      </w:r>
    </w:p>
    <w:p w:rsidR="0040389B" w:rsidRDefault="0040389B">
      <w:pPr>
        <w:pStyle w:val="ac"/>
        <w:overflowPunct w:val="0"/>
        <w:spacing w:after="0"/>
        <w:jc w:val="both"/>
      </w:pPr>
      <w:r>
        <w:rPr>
          <w:sz w:val="18"/>
          <w:szCs w:val="18"/>
        </w:rPr>
        <w:t>2.3. Источник финансирования: федеральный бюджет Российской Федерации.</w:t>
      </w:r>
    </w:p>
    <w:p w:rsidR="0040389B" w:rsidRDefault="0040389B">
      <w:pPr>
        <w:jc w:val="both"/>
      </w:pPr>
      <w:r>
        <w:rPr>
          <w:sz w:val="18"/>
          <w:szCs w:val="18"/>
        </w:rPr>
        <w:t>2.4.</w:t>
      </w:r>
      <w:r>
        <w:rPr>
          <w:color w:val="FF0000"/>
          <w:sz w:val="18"/>
          <w:szCs w:val="18"/>
        </w:rPr>
        <w:t xml:space="preserve"> </w:t>
      </w:r>
      <w:proofErr w:type="gramStart"/>
      <w:r>
        <w:rPr>
          <w:rFonts w:eastAsia="Arial Unicode MS"/>
          <w:kern w:val="2"/>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0389B" w:rsidRDefault="0040389B">
      <w:pPr>
        <w:autoSpaceDE w:val="0"/>
        <w:jc w:val="both"/>
      </w:pPr>
      <w:r>
        <w:rPr>
          <w:sz w:val="18"/>
          <w:szCs w:val="18"/>
        </w:rPr>
        <w:t xml:space="preserve">2.5. Сумма настоящего Контракта составляет </w:t>
      </w:r>
      <w:r w:rsidR="00702589">
        <w:rPr>
          <w:b/>
          <w:sz w:val="18"/>
          <w:szCs w:val="18"/>
        </w:rPr>
        <w:t xml:space="preserve"> </w:t>
      </w:r>
      <w:r w:rsidR="00B64CD2">
        <w:rPr>
          <w:b/>
          <w:sz w:val="18"/>
          <w:szCs w:val="18"/>
        </w:rPr>
        <w:t>___________________________</w:t>
      </w:r>
    </w:p>
    <w:p w:rsidR="0040389B" w:rsidRDefault="0040389B">
      <w:pPr>
        <w:pStyle w:val="ConsPlusNormal0"/>
        <w:ind w:firstLine="284"/>
        <w:jc w:val="both"/>
      </w:pPr>
      <w:r>
        <w:rPr>
          <w:rFonts w:ascii="Times New Roman" w:hAnsi="Times New Roman" w:cs="Times New Roman"/>
          <w:sz w:val="18"/>
          <w:szCs w:val="18"/>
        </w:rPr>
        <w:t>Цена Контракта на период действия Контракта является твердой, определяется на весь срок исполнения настоящего контракта.</w:t>
      </w:r>
    </w:p>
    <w:p w:rsidR="0040389B" w:rsidRDefault="0040389B">
      <w:pPr>
        <w:autoSpaceDE w:val="0"/>
        <w:jc w:val="both"/>
      </w:pPr>
      <w:r>
        <w:rPr>
          <w:sz w:val="18"/>
          <w:szCs w:val="18"/>
        </w:rPr>
        <w:t xml:space="preserve">Изменение существенных условий контракта при его исполнении не допускается, за исключением случаев </w:t>
      </w:r>
      <w:r>
        <w:rPr>
          <w:color w:val="000000"/>
          <w:sz w:val="18"/>
          <w:szCs w:val="18"/>
        </w:rPr>
        <w:t xml:space="preserve">предусмотренных п. 1.1., п. 1.2.  ч. 1 ст. 95 Федерального закона от 05.04.2013 N 44-ФЗ. </w:t>
      </w:r>
      <w:proofErr w:type="gramStart"/>
      <w:r>
        <w:rPr>
          <w:color w:val="000000"/>
          <w:sz w:val="18"/>
          <w:szCs w:val="18"/>
        </w:rPr>
        <w:t xml:space="preserve">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и нормативный метод в соответствии с </w:t>
      </w:r>
      <w:r>
        <w:rPr>
          <w:sz w:val="18"/>
          <w:szCs w:val="18"/>
        </w:rPr>
        <w:t>Приказом ФСИН России от 15.06.2022 N 356 «Об утверждении Порядка определения нормативных затрат на обеспечение функций ФСИН России</w:t>
      </w:r>
      <w:proofErr w:type="gramEnd"/>
      <w:r>
        <w:rPr>
          <w:sz w:val="18"/>
          <w:szCs w:val="18"/>
        </w:rPr>
        <w:t>, территориальных органов ФСИН России, федеральных казенных учреждений уголовно-исполнительной системы Российской Федерации в части обеспечения вещевым имуществом сотрудников учреждений и органов уголовно-исполнительной системы Российской Федерации и вещевым довольствием осужденных к лишению свободы, отбывающих наказание в исправительных учреждениях, и лиц, содержащихся в следственных изоляторах».</w:t>
      </w:r>
    </w:p>
    <w:p w:rsidR="0040389B" w:rsidRDefault="0040389B">
      <w:pPr>
        <w:autoSpaceDE w:val="0"/>
        <w:jc w:val="both"/>
      </w:pPr>
      <w:r>
        <w:rPr>
          <w:sz w:val="18"/>
          <w:szCs w:val="18"/>
        </w:rPr>
        <w:t>2.6.</w:t>
      </w:r>
      <w:r>
        <w:rPr>
          <w:color w:val="FF0000"/>
          <w:sz w:val="18"/>
          <w:szCs w:val="18"/>
        </w:rPr>
        <w:t xml:space="preserve"> </w:t>
      </w:r>
      <w:proofErr w:type="gramStart"/>
      <w:r>
        <w:rPr>
          <w:sz w:val="18"/>
          <w:szCs w:val="18"/>
        </w:rPr>
        <w:t xml:space="preserve">Оплата «Государственным заказчиком» фактически поставленного «Поставщиком» товара осуществляется на основании счета, </w:t>
      </w:r>
      <w:proofErr w:type="spellStart"/>
      <w:r>
        <w:rPr>
          <w:sz w:val="18"/>
          <w:szCs w:val="18"/>
        </w:rPr>
        <w:t>счет-фактуры</w:t>
      </w:r>
      <w:proofErr w:type="spellEnd"/>
      <w:r>
        <w:rPr>
          <w:sz w:val="18"/>
          <w:szCs w:val="18"/>
        </w:rPr>
        <w:t xml:space="preserve"> (при наличии), выставленных «Поставщиком» с приложением подписанного «Государственным заказчиком» товарной накладной.</w:t>
      </w:r>
      <w:proofErr w:type="gramEnd"/>
    </w:p>
    <w:p w:rsidR="0040389B" w:rsidRDefault="0040389B">
      <w:pPr>
        <w:autoSpaceDE w:val="0"/>
        <w:jc w:val="both"/>
      </w:pPr>
      <w:r>
        <w:rPr>
          <w:sz w:val="18"/>
          <w:szCs w:val="18"/>
        </w:rPr>
        <w:t>2.7. Срок оплаты Государственным заказчиком поставленного товара должен составлять не более 10 рабочих дней</w:t>
      </w:r>
      <w:r>
        <w:rPr>
          <w:color w:val="000000"/>
          <w:sz w:val="18"/>
          <w:szCs w:val="18"/>
        </w:rPr>
        <w:t xml:space="preserve"> </w:t>
      </w:r>
      <w:proofErr w:type="gramStart"/>
      <w:r>
        <w:rPr>
          <w:color w:val="000000"/>
          <w:sz w:val="18"/>
          <w:szCs w:val="18"/>
        </w:rPr>
        <w:t>с даты подписания</w:t>
      </w:r>
      <w:proofErr w:type="gramEnd"/>
      <w:r>
        <w:rPr>
          <w:color w:val="000000"/>
          <w:sz w:val="18"/>
          <w:szCs w:val="18"/>
        </w:rPr>
        <w:t xml:space="preserve"> Государственным заказчиком документа о приемке (товарной накладной). </w:t>
      </w:r>
    </w:p>
    <w:p w:rsidR="0040389B" w:rsidRDefault="0040389B">
      <w:pPr>
        <w:autoSpaceDE w:val="0"/>
        <w:jc w:val="both"/>
      </w:pPr>
      <w:r>
        <w:rPr>
          <w:sz w:val="18"/>
          <w:szCs w:val="18"/>
        </w:rPr>
        <w:t xml:space="preserve">2.8.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Контракте. </w:t>
      </w:r>
    </w:p>
    <w:p w:rsidR="0040389B" w:rsidRDefault="0040389B">
      <w:pPr>
        <w:pStyle w:val="310"/>
        <w:ind w:firstLine="0"/>
      </w:pPr>
      <w:r>
        <w:rPr>
          <w:sz w:val="18"/>
          <w:szCs w:val="18"/>
        </w:rPr>
        <w:t xml:space="preserve">2.9.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40389B" w:rsidRDefault="0040389B">
      <w:pPr>
        <w:overflowPunct w:val="0"/>
        <w:ind w:firstLine="284"/>
        <w:jc w:val="both"/>
        <w:rPr>
          <w:sz w:val="18"/>
          <w:szCs w:val="18"/>
        </w:rPr>
      </w:pPr>
    </w:p>
    <w:p w:rsidR="0040389B" w:rsidRDefault="0040389B">
      <w:pPr>
        <w:overflowPunct w:val="0"/>
        <w:ind w:left="-100" w:firstLine="100"/>
        <w:jc w:val="center"/>
      </w:pPr>
      <w:r>
        <w:rPr>
          <w:b/>
          <w:sz w:val="18"/>
          <w:szCs w:val="18"/>
        </w:rPr>
        <w:t>3.УСЛОВИЯ, СРОКИ ПОСТАВКИ И ЭТАПЫ ИСПОЛНЕНИЯ КОНТРАКТА</w:t>
      </w:r>
    </w:p>
    <w:p w:rsidR="0040389B" w:rsidRDefault="0040389B">
      <w:pPr>
        <w:jc w:val="both"/>
      </w:pPr>
      <w:r>
        <w:rPr>
          <w:color w:val="000000"/>
          <w:sz w:val="18"/>
          <w:szCs w:val="18"/>
        </w:rPr>
        <w:t xml:space="preserve">3.1. Поставка товара производится одной партией </w:t>
      </w:r>
      <w:r w:rsidR="00BC3DAD">
        <w:rPr>
          <w:color w:val="000000"/>
          <w:sz w:val="18"/>
          <w:szCs w:val="18"/>
        </w:rPr>
        <w:t xml:space="preserve">в течение </w:t>
      </w:r>
      <w:r w:rsidR="00C33430">
        <w:rPr>
          <w:color w:val="000000"/>
          <w:sz w:val="18"/>
          <w:szCs w:val="18"/>
        </w:rPr>
        <w:t>10</w:t>
      </w:r>
      <w:r w:rsidR="00BC3DAD">
        <w:rPr>
          <w:color w:val="000000"/>
          <w:sz w:val="18"/>
          <w:szCs w:val="18"/>
        </w:rPr>
        <w:t xml:space="preserve"> рабочих дней с момента заключения государственного контракта.</w:t>
      </w:r>
    </w:p>
    <w:p w:rsidR="0040389B" w:rsidRDefault="0040389B">
      <w:pPr>
        <w:pStyle w:val="210"/>
      </w:pPr>
      <w:r>
        <w:rPr>
          <w:color w:val="000000"/>
          <w:sz w:val="18"/>
          <w:szCs w:val="18"/>
        </w:rPr>
        <w:t>3.2.</w:t>
      </w:r>
      <w:r w:rsidR="00B64CD2">
        <w:rPr>
          <w:color w:val="000000"/>
          <w:sz w:val="18"/>
          <w:szCs w:val="18"/>
        </w:rPr>
        <w:t> </w:t>
      </w:r>
      <w:r>
        <w:rPr>
          <w:sz w:val="18"/>
          <w:szCs w:val="18"/>
        </w:rPr>
        <w:t>Поставка</w:t>
      </w:r>
      <w:r w:rsidR="00B64CD2">
        <w:rPr>
          <w:sz w:val="18"/>
          <w:szCs w:val="18"/>
        </w:rPr>
        <w:t> </w:t>
      </w:r>
      <w:r>
        <w:rPr>
          <w:sz w:val="18"/>
          <w:szCs w:val="18"/>
        </w:rPr>
        <w:t>товара</w:t>
      </w:r>
      <w:r w:rsidR="00B64CD2">
        <w:rPr>
          <w:sz w:val="18"/>
          <w:szCs w:val="18"/>
        </w:rPr>
        <w:t> </w:t>
      </w:r>
      <w:r>
        <w:rPr>
          <w:sz w:val="18"/>
          <w:szCs w:val="18"/>
        </w:rPr>
        <w:t>производится</w:t>
      </w:r>
      <w:r w:rsidR="00B64CD2">
        <w:rPr>
          <w:sz w:val="18"/>
          <w:szCs w:val="18"/>
        </w:rPr>
        <w:t> </w:t>
      </w:r>
      <w:r>
        <w:rPr>
          <w:sz w:val="18"/>
          <w:szCs w:val="18"/>
        </w:rPr>
        <w:t>транспортом</w:t>
      </w:r>
      <w:r w:rsidR="00B64CD2">
        <w:rPr>
          <w:sz w:val="18"/>
          <w:szCs w:val="18"/>
        </w:rPr>
        <w:t> </w:t>
      </w:r>
      <w:r>
        <w:rPr>
          <w:sz w:val="18"/>
          <w:szCs w:val="18"/>
        </w:rPr>
        <w:t>и</w:t>
      </w:r>
      <w:r w:rsidR="00B64CD2">
        <w:rPr>
          <w:sz w:val="18"/>
          <w:szCs w:val="18"/>
        </w:rPr>
        <w:t> </w:t>
      </w:r>
      <w:r>
        <w:rPr>
          <w:sz w:val="18"/>
          <w:szCs w:val="18"/>
        </w:rPr>
        <w:t>за</w:t>
      </w:r>
      <w:r w:rsidR="00B64CD2">
        <w:rPr>
          <w:sz w:val="18"/>
          <w:szCs w:val="18"/>
        </w:rPr>
        <w:t> </w:t>
      </w:r>
      <w:r>
        <w:rPr>
          <w:sz w:val="18"/>
          <w:szCs w:val="18"/>
        </w:rPr>
        <w:t>счет</w:t>
      </w:r>
      <w:r w:rsidR="00B64CD2">
        <w:rPr>
          <w:sz w:val="18"/>
          <w:szCs w:val="18"/>
        </w:rPr>
        <w:t> </w:t>
      </w:r>
      <w:r>
        <w:rPr>
          <w:sz w:val="18"/>
          <w:szCs w:val="18"/>
        </w:rPr>
        <w:t>«Поставщика»</w:t>
      </w:r>
      <w:r w:rsidR="00B64CD2">
        <w:rPr>
          <w:sz w:val="18"/>
          <w:szCs w:val="18"/>
        </w:rPr>
        <w:t>.</w:t>
      </w:r>
      <w:r>
        <w:rPr>
          <w:sz w:val="18"/>
          <w:szCs w:val="18"/>
        </w:rPr>
        <w:t xml:space="preserve"> </w:t>
      </w:r>
      <w:r w:rsidR="00B64CD2">
        <w:rPr>
          <w:sz w:val="18"/>
          <w:szCs w:val="18"/>
        </w:rPr>
        <w:br/>
      </w:r>
      <w:r>
        <w:rPr>
          <w:sz w:val="18"/>
          <w:szCs w:val="18"/>
        </w:rPr>
        <w:t>3.3. «Поставщик» обязуется передать «Государственному заказчику» товар, не обремененный правами третьих лиц.</w:t>
      </w:r>
    </w:p>
    <w:p w:rsidR="0040389B" w:rsidRDefault="0040389B">
      <w:pPr>
        <w:pStyle w:val="211"/>
        <w:spacing w:after="0" w:line="240" w:lineRule="auto"/>
        <w:ind w:left="0"/>
        <w:jc w:val="both"/>
      </w:pPr>
      <w:r>
        <w:rPr>
          <w:sz w:val="18"/>
          <w:szCs w:val="18"/>
        </w:rPr>
        <w:t>3.4.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0389B" w:rsidRDefault="0040389B">
      <w:pPr>
        <w:jc w:val="both"/>
      </w:pPr>
      <w:r>
        <w:rPr>
          <w:sz w:val="18"/>
          <w:szCs w:val="18"/>
        </w:rPr>
        <w:t>3.5. «Поставщик» обязуется передать «Государственному заказчику» товара, не обремененный правами третьих лиц.</w:t>
      </w:r>
    </w:p>
    <w:p w:rsidR="0040389B" w:rsidRDefault="0040389B">
      <w:pPr>
        <w:jc w:val="both"/>
      </w:pPr>
      <w:r>
        <w:rPr>
          <w:sz w:val="18"/>
          <w:szCs w:val="18"/>
        </w:rPr>
        <w:t>3.6. Вместе с товаром «Поставщик» передает «Государственному заказчику» относящуюся к товару документацию:</w:t>
      </w:r>
    </w:p>
    <w:p w:rsidR="0040389B" w:rsidRDefault="0040389B">
      <w:pPr>
        <w:ind w:firstLine="284"/>
        <w:jc w:val="both"/>
      </w:pPr>
      <w:r>
        <w:rPr>
          <w:sz w:val="18"/>
          <w:szCs w:val="18"/>
        </w:rPr>
        <w:t>счёт;</w:t>
      </w:r>
    </w:p>
    <w:p w:rsidR="0040389B" w:rsidRDefault="00B64CD2">
      <w:pPr>
        <w:ind w:firstLine="284"/>
        <w:jc w:val="both"/>
      </w:pPr>
      <w:r>
        <w:rPr>
          <w:sz w:val="18"/>
          <w:szCs w:val="18"/>
        </w:rPr>
        <w:t>универсальный передаточный документ</w:t>
      </w:r>
      <w:r w:rsidR="0040389B">
        <w:rPr>
          <w:sz w:val="18"/>
          <w:szCs w:val="18"/>
        </w:rPr>
        <w:t>;</w:t>
      </w:r>
    </w:p>
    <w:p w:rsidR="0040389B" w:rsidRDefault="0040389B">
      <w:pPr>
        <w:ind w:firstLine="284"/>
      </w:pPr>
      <w:r>
        <w:rPr>
          <w:rStyle w:val="a7"/>
          <w:b w:val="0"/>
          <w:bCs/>
          <w:color w:val="auto"/>
          <w:sz w:val="18"/>
          <w:szCs w:val="18"/>
        </w:rPr>
        <w:lastRenderedPageBreak/>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40389B" w:rsidRDefault="0040389B">
      <w:pPr>
        <w:ind w:firstLine="284"/>
      </w:pPr>
      <w:r>
        <w:rPr>
          <w:rStyle w:val="a7"/>
          <w:b w:val="0"/>
          <w:bCs/>
          <w:color w:val="auto"/>
          <w:sz w:val="18"/>
          <w:szCs w:val="18"/>
        </w:rPr>
        <w:t>документ, удостоверяющий качество и безопасность поставляемого товара.</w:t>
      </w:r>
    </w:p>
    <w:p w:rsidR="0040389B" w:rsidRDefault="0040389B">
      <w:pPr>
        <w:jc w:val="both"/>
      </w:pPr>
      <w:r>
        <w:rPr>
          <w:sz w:val="18"/>
          <w:szCs w:val="18"/>
        </w:rPr>
        <w:t>3.7. В случае</w:t>
      </w:r>
      <w:proofErr w:type="gramStart"/>
      <w:r>
        <w:rPr>
          <w:sz w:val="18"/>
          <w:szCs w:val="18"/>
        </w:rPr>
        <w:t>,</w:t>
      </w:r>
      <w:proofErr w:type="gramEnd"/>
      <w:r>
        <w:rPr>
          <w:sz w:val="18"/>
          <w:szCs w:val="18"/>
        </w:rPr>
        <w:t xml:space="preserve"> если документы, указанные в пункте 3.6. Контракта, не переданы «Поставщиком» одновременно                            с товаром, товар считается не поставленным и приемке не подлежит.</w:t>
      </w:r>
    </w:p>
    <w:p w:rsidR="0040389B" w:rsidRDefault="0040389B">
      <w:pPr>
        <w:jc w:val="both"/>
      </w:pPr>
      <w:r>
        <w:rPr>
          <w:sz w:val="18"/>
          <w:szCs w:val="18"/>
        </w:rPr>
        <w:t>3.8. Обязательство «Поставщика» по поставке (передаче) товара считается исполненным после подписания сторонами товарных накладных.</w:t>
      </w:r>
    </w:p>
    <w:p w:rsidR="0040389B" w:rsidRDefault="0040389B">
      <w:pPr>
        <w:jc w:val="both"/>
      </w:pPr>
      <w:r>
        <w:rPr>
          <w:sz w:val="18"/>
          <w:szCs w:val="18"/>
        </w:rPr>
        <w:t>3.9. Этап исполнения контракта соотносить со сроками поставки  и оплаты товара, указанными в Контракте.</w:t>
      </w:r>
    </w:p>
    <w:p w:rsidR="0040389B" w:rsidRDefault="0040389B">
      <w:pPr>
        <w:overflowPunct w:val="0"/>
        <w:ind w:left="75"/>
        <w:jc w:val="center"/>
        <w:rPr>
          <w:b/>
          <w:sz w:val="18"/>
          <w:szCs w:val="18"/>
        </w:rPr>
      </w:pPr>
    </w:p>
    <w:p w:rsidR="0040389B" w:rsidRDefault="0040389B">
      <w:pPr>
        <w:overflowPunct w:val="0"/>
        <w:ind w:left="75"/>
        <w:jc w:val="center"/>
      </w:pPr>
      <w:r>
        <w:rPr>
          <w:b/>
          <w:sz w:val="18"/>
          <w:szCs w:val="18"/>
        </w:rPr>
        <w:t>4.ОБЯЗАТЕЛЬСТВА СТОРОН</w:t>
      </w:r>
    </w:p>
    <w:p w:rsidR="0040389B" w:rsidRDefault="0040389B">
      <w:pPr>
        <w:numPr>
          <w:ilvl w:val="1"/>
          <w:numId w:val="2"/>
        </w:numPr>
        <w:tabs>
          <w:tab w:val="left" w:pos="0"/>
          <w:tab w:val="left" w:pos="993"/>
          <w:tab w:val="left" w:pos="6107"/>
        </w:tabs>
        <w:overflowPunct w:val="0"/>
        <w:ind w:left="0" w:firstLine="0"/>
        <w:jc w:val="both"/>
      </w:pPr>
      <w:r>
        <w:rPr>
          <w:sz w:val="18"/>
          <w:szCs w:val="18"/>
        </w:rPr>
        <w:t>«Поставщик» обязуется:</w:t>
      </w:r>
    </w:p>
    <w:p w:rsidR="0040389B" w:rsidRDefault="0040389B">
      <w:pPr>
        <w:numPr>
          <w:ilvl w:val="0"/>
          <w:numId w:val="4"/>
        </w:numPr>
        <w:tabs>
          <w:tab w:val="left" w:pos="0"/>
          <w:tab w:val="left" w:pos="993"/>
        </w:tabs>
        <w:overflowPunct w:val="0"/>
        <w:ind w:left="0" w:firstLine="284"/>
        <w:jc w:val="both"/>
      </w:pPr>
      <w:r>
        <w:rPr>
          <w:sz w:val="18"/>
          <w:szCs w:val="18"/>
        </w:rPr>
        <w:t>поставить товар в соответствии с условиями настоящего Контракта;</w:t>
      </w:r>
    </w:p>
    <w:p w:rsidR="0040389B" w:rsidRDefault="0040389B">
      <w:pPr>
        <w:numPr>
          <w:ilvl w:val="0"/>
          <w:numId w:val="4"/>
        </w:numPr>
        <w:tabs>
          <w:tab w:val="left" w:pos="0"/>
          <w:tab w:val="left" w:pos="993"/>
        </w:tabs>
        <w:overflowPunct w:val="0"/>
        <w:ind w:left="0" w:firstLine="284"/>
        <w:jc w:val="both"/>
      </w:pPr>
      <w:r>
        <w:rPr>
          <w:sz w:val="18"/>
          <w:szCs w:val="18"/>
        </w:rPr>
        <w:t>известить «Государственного заказчика» о готовности товара к отгрузке по телефону 602-</w:t>
      </w:r>
      <w:r w:rsidR="005635DD">
        <w:rPr>
          <w:sz w:val="18"/>
          <w:szCs w:val="18"/>
        </w:rPr>
        <w:t>273</w:t>
      </w:r>
      <w:r>
        <w:rPr>
          <w:sz w:val="18"/>
          <w:szCs w:val="18"/>
        </w:rPr>
        <w:t>.</w:t>
      </w:r>
    </w:p>
    <w:p w:rsidR="0040389B" w:rsidRDefault="0040389B">
      <w:pPr>
        <w:numPr>
          <w:ilvl w:val="1"/>
          <w:numId w:val="2"/>
        </w:numPr>
        <w:tabs>
          <w:tab w:val="left" w:pos="0"/>
          <w:tab w:val="left" w:pos="993"/>
          <w:tab w:val="left" w:pos="6107"/>
        </w:tabs>
        <w:overflowPunct w:val="0"/>
        <w:ind w:left="0" w:firstLine="0"/>
        <w:jc w:val="both"/>
      </w:pPr>
      <w:r>
        <w:rPr>
          <w:sz w:val="18"/>
          <w:szCs w:val="18"/>
        </w:rPr>
        <w:t xml:space="preserve"> «Государственный заказчик» обязуется:</w:t>
      </w:r>
    </w:p>
    <w:p w:rsidR="0040389B" w:rsidRDefault="0040389B">
      <w:pPr>
        <w:numPr>
          <w:ilvl w:val="0"/>
          <w:numId w:val="4"/>
        </w:numPr>
        <w:tabs>
          <w:tab w:val="left" w:pos="0"/>
          <w:tab w:val="left" w:pos="993"/>
        </w:tabs>
        <w:overflowPunct w:val="0"/>
        <w:ind w:left="0" w:firstLine="284"/>
        <w:jc w:val="both"/>
      </w:pPr>
      <w:r>
        <w:rPr>
          <w:sz w:val="18"/>
          <w:szCs w:val="18"/>
        </w:rPr>
        <w:t>принять и оплатить товар в соответствии с условиями настоящего Контракта.</w:t>
      </w:r>
    </w:p>
    <w:p w:rsidR="0040389B" w:rsidRDefault="0040389B">
      <w:pPr>
        <w:numPr>
          <w:ilvl w:val="1"/>
          <w:numId w:val="2"/>
        </w:numPr>
        <w:tabs>
          <w:tab w:val="left" w:pos="993"/>
          <w:tab w:val="left" w:pos="6107"/>
        </w:tabs>
        <w:overflowPunct w:val="0"/>
        <w:ind w:left="0" w:firstLine="0"/>
        <w:jc w:val="both"/>
      </w:pPr>
      <w:r>
        <w:rPr>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40389B" w:rsidRDefault="0040389B">
      <w:pPr>
        <w:ind w:firstLine="284"/>
        <w:jc w:val="center"/>
        <w:rPr>
          <w:b/>
          <w:sz w:val="18"/>
          <w:szCs w:val="18"/>
        </w:rPr>
      </w:pPr>
    </w:p>
    <w:p w:rsidR="0040389B" w:rsidRDefault="0040389B">
      <w:pPr>
        <w:jc w:val="center"/>
      </w:pPr>
      <w:r>
        <w:rPr>
          <w:b/>
          <w:sz w:val="18"/>
          <w:szCs w:val="18"/>
        </w:rPr>
        <w:t>5. ИСПОЛНЕНИЕ КОНТРАКТА</w:t>
      </w:r>
    </w:p>
    <w:p w:rsidR="0040389B" w:rsidRDefault="0040389B">
      <w:pPr>
        <w:shd w:val="clear" w:color="auto" w:fill="FFFFFF"/>
        <w:jc w:val="both"/>
      </w:pPr>
      <w:r>
        <w:rPr>
          <w:rStyle w:val="blk"/>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40389B" w:rsidRDefault="0040389B">
      <w:pPr>
        <w:shd w:val="clear" w:color="auto" w:fill="FFFFFF"/>
        <w:ind w:firstLine="709"/>
        <w:jc w:val="both"/>
      </w:pPr>
      <w:bookmarkStart w:id="0" w:name="dst101292"/>
      <w:bookmarkEnd w:id="0"/>
      <w:r>
        <w:rPr>
          <w:rStyle w:val="blk"/>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40389B" w:rsidRDefault="0040389B">
      <w:pPr>
        <w:shd w:val="clear" w:color="auto" w:fill="FFFFFF"/>
        <w:ind w:firstLine="709"/>
        <w:jc w:val="both"/>
      </w:pPr>
      <w:bookmarkStart w:id="1" w:name="dst101293"/>
      <w:bookmarkEnd w:id="1"/>
      <w:r>
        <w:rPr>
          <w:rStyle w:val="blk"/>
          <w:sz w:val="18"/>
          <w:szCs w:val="18"/>
        </w:rPr>
        <w:t>2) оплату «Государственным заказчиком» поставленного товара, а также отдельных этапов исполнения Контракта;</w:t>
      </w:r>
    </w:p>
    <w:p w:rsidR="0040389B" w:rsidRDefault="0040389B">
      <w:pPr>
        <w:shd w:val="clear" w:color="auto" w:fill="FFFFFF"/>
        <w:ind w:firstLine="709"/>
        <w:jc w:val="both"/>
      </w:pPr>
      <w:bookmarkStart w:id="2" w:name="dst101294"/>
      <w:bookmarkEnd w:id="2"/>
      <w:r>
        <w:rPr>
          <w:rStyle w:val="blk"/>
          <w:sz w:val="18"/>
          <w:szCs w:val="18"/>
        </w:rPr>
        <w:t>3) взаимодействие «Государственного заказчика» с «Поставщиком» при изменении, расторжении контракта в соответствии со ст.95 Федерального закона от 05.04.2013 Федерального закона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40389B" w:rsidRDefault="0040389B">
      <w:pPr>
        <w:autoSpaceDE w:val="0"/>
        <w:jc w:val="both"/>
      </w:pPr>
      <w:r>
        <w:rPr>
          <w:bCs/>
          <w:sz w:val="18"/>
          <w:szCs w:val="18"/>
        </w:rPr>
        <w:t xml:space="preserve">5.2. </w:t>
      </w:r>
      <w:proofErr w:type="gramStart"/>
      <w:r>
        <w:rPr>
          <w:bCs/>
          <w:sz w:val="18"/>
          <w:szCs w:val="18"/>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5" w:history="1">
        <w:r>
          <w:rPr>
            <w:rStyle w:val="a8"/>
            <w:bCs/>
            <w:sz w:val="18"/>
            <w:szCs w:val="18"/>
          </w:rPr>
          <w:t>частью 6 статьи 14</w:t>
        </w:r>
      </w:hyperlink>
      <w:r>
        <w:rPr>
          <w:bCs/>
          <w:sz w:val="18"/>
          <w:szCs w:val="18"/>
        </w:rPr>
        <w:t xml:space="preserve"> Федерального закона</w:t>
      </w:r>
      <w:r>
        <w:rPr>
          <w:sz w:val="18"/>
          <w:szCs w:val="18"/>
        </w:rPr>
        <w:t xml:space="preserve">44-ФЗ </w:t>
      </w:r>
      <w:r>
        <w:rPr>
          <w:sz w:val="18"/>
          <w:szCs w:val="18"/>
          <w:lang w:eastAsia="ru-RU"/>
        </w:rPr>
        <w:t>«О контрактной системе в сфере закупок товаров,  работ,  услуг для обеспечения государственных и муниципальных нужд»</w:t>
      </w:r>
      <w:r>
        <w:rPr>
          <w:bCs/>
          <w:sz w:val="18"/>
          <w:szCs w:val="18"/>
        </w:rPr>
        <w:t>)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Pr>
          <w:bCs/>
          <w:sz w:val="18"/>
          <w:szCs w:val="18"/>
        </w:rPr>
        <w:t xml:space="preserve"> соответствующими техническими и функциональными характеристиками, указанными в контракте. </w:t>
      </w:r>
    </w:p>
    <w:p w:rsidR="0040389B" w:rsidRDefault="0040389B">
      <w:pPr>
        <w:ind w:firstLine="284"/>
        <w:jc w:val="center"/>
        <w:rPr>
          <w:b/>
          <w:bCs/>
          <w:sz w:val="18"/>
          <w:szCs w:val="18"/>
        </w:rPr>
      </w:pPr>
    </w:p>
    <w:p w:rsidR="0040389B" w:rsidRDefault="0040389B">
      <w:pPr>
        <w:jc w:val="center"/>
      </w:pPr>
      <w:r>
        <w:rPr>
          <w:b/>
          <w:sz w:val="18"/>
          <w:szCs w:val="18"/>
        </w:rPr>
        <w:t xml:space="preserve">6. ПОРЯДОК И СРОКИ ПРИЕМКИ ПОСТАВЛЕННОГО ТОВАРА </w:t>
      </w:r>
    </w:p>
    <w:p w:rsidR="0040389B" w:rsidRPr="00B170C4" w:rsidRDefault="0040389B">
      <w:pPr>
        <w:jc w:val="both"/>
      </w:pPr>
      <w:r w:rsidRPr="00B170C4">
        <w:rPr>
          <w:sz w:val="18"/>
          <w:szCs w:val="18"/>
        </w:rPr>
        <w:t>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p>
    <w:p w:rsidR="00B170C4" w:rsidRPr="00B170C4" w:rsidRDefault="00B170C4" w:rsidP="00B170C4">
      <w:pPr>
        <w:autoSpaceDE w:val="0"/>
        <w:autoSpaceDN w:val="0"/>
        <w:adjustRightInd w:val="0"/>
        <w:jc w:val="both"/>
        <w:rPr>
          <w:sz w:val="18"/>
          <w:szCs w:val="18"/>
        </w:rPr>
      </w:pPr>
      <w:r w:rsidRPr="00B170C4">
        <w:rPr>
          <w:noProof/>
          <w:sz w:val="18"/>
          <w:szCs w:val="18"/>
        </w:rPr>
        <w:t xml:space="preserve">6.2. Приемка товара по количеству и качеству осуществляется Государственным заказчиком </w:t>
      </w:r>
      <w:r w:rsidRPr="00B170C4">
        <w:rPr>
          <w:sz w:val="18"/>
          <w:szCs w:val="18"/>
        </w:rPr>
        <w:t>на складе Государственного заказчика в следующие сроки:</w:t>
      </w:r>
    </w:p>
    <w:p w:rsidR="00B170C4" w:rsidRPr="00B170C4" w:rsidRDefault="00B170C4" w:rsidP="00B170C4">
      <w:pPr>
        <w:autoSpaceDE w:val="0"/>
        <w:autoSpaceDN w:val="0"/>
        <w:adjustRightInd w:val="0"/>
        <w:ind w:firstLine="540"/>
        <w:jc w:val="both"/>
        <w:rPr>
          <w:sz w:val="18"/>
          <w:szCs w:val="18"/>
        </w:rPr>
      </w:pPr>
      <w:r w:rsidRPr="00B170C4">
        <w:rPr>
          <w:sz w:val="18"/>
          <w:szCs w:val="18"/>
        </w:rPr>
        <w:t>а) при иногородней поставке - не позднее 20 дней, а скоропортящейся продукции - не позднее 24 час. после поступления ее на склад грузополучателя при доставке продукции поставщиком или при вывозке продукции получателем;</w:t>
      </w:r>
    </w:p>
    <w:p w:rsidR="00B170C4" w:rsidRPr="00B170C4" w:rsidRDefault="00B170C4" w:rsidP="00B170C4">
      <w:pPr>
        <w:autoSpaceDE w:val="0"/>
        <w:autoSpaceDN w:val="0"/>
        <w:adjustRightInd w:val="0"/>
        <w:ind w:firstLine="540"/>
        <w:jc w:val="both"/>
        <w:rPr>
          <w:sz w:val="18"/>
          <w:szCs w:val="18"/>
        </w:rPr>
      </w:pPr>
      <w:r w:rsidRPr="00B170C4">
        <w:rPr>
          <w:sz w:val="18"/>
          <w:szCs w:val="18"/>
        </w:rPr>
        <w:t xml:space="preserve">б) при </w:t>
      </w:r>
      <w:proofErr w:type="spellStart"/>
      <w:r w:rsidRPr="00B170C4">
        <w:rPr>
          <w:sz w:val="18"/>
          <w:szCs w:val="18"/>
        </w:rPr>
        <w:t>одногородней</w:t>
      </w:r>
      <w:proofErr w:type="spellEnd"/>
      <w:r w:rsidRPr="00B170C4">
        <w:rPr>
          <w:sz w:val="18"/>
          <w:szCs w:val="18"/>
        </w:rPr>
        <w:t xml:space="preserve"> поставке - не позднее 10 дней, а скоропортящейся продукции - 24 час. после поступления продукции на склад Государственного заказчика</w:t>
      </w:r>
      <w:proofErr w:type="gramStart"/>
      <w:r w:rsidRPr="00B170C4">
        <w:rPr>
          <w:sz w:val="18"/>
          <w:szCs w:val="18"/>
        </w:rPr>
        <w:t>..</w:t>
      </w:r>
      <w:proofErr w:type="gramEnd"/>
    </w:p>
    <w:p w:rsidR="00B170C4" w:rsidRPr="00B170C4" w:rsidRDefault="00B170C4" w:rsidP="00B170C4">
      <w:pPr>
        <w:autoSpaceDE w:val="0"/>
        <w:autoSpaceDN w:val="0"/>
        <w:adjustRightInd w:val="0"/>
        <w:jc w:val="both"/>
        <w:rPr>
          <w:rFonts w:eastAsia="Calibri"/>
          <w:sz w:val="18"/>
          <w:szCs w:val="18"/>
        </w:rPr>
      </w:pPr>
      <w:r w:rsidRPr="00B170C4">
        <w:rPr>
          <w:rFonts w:eastAsia="Calibri"/>
          <w:sz w:val="18"/>
          <w:szCs w:val="18"/>
        </w:rPr>
        <w:t>6.3. Государственный заказчик осуществляет проверку товара по количеству (массе) товара, проверку явных видимых повреждений упаковки и качеству товара в соответствии с требованиями указанными в спецификации к настоящему Контракту.</w:t>
      </w:r>
    </w:p>
    <w:p w:rsidR="0040389B" w:rsidRPr="00B170C4" w:rsidRDefault="0040389B">
      <w:pPr>
        <w:jc w:val="both"/>
      </w:pPr>
      <w:r w:rsidRPr="00B170C4">
        <w:rPr>
          <w:sz w:val="18"/>
          <w:szCs w:val="18"/>
        </w:rPr>
        <w:t>6.4. Упаковка должна гарантировать целостность и сохранность продукции при перевозке и хранении. Т</w:t>
      </w:r>
      <w:r w:rsidRPr="00B170C4">
        <w:rPr>
          <w:sz w:val="18"/>
          <w:szCs w:val="18"/>
          <w:lang w:eastAsia="ru-RU"/>
        </w:rPr>
        <w:t>ара и упаковка возврату не подлежат, залог за тару и упаковку не взыскивается, их стоимость включена в цену Контракта.</w:t>
      </w:r>
    </w:p>
    <w:p w:rsidR="0040389B" w:rsidRPr="00B170C4" w:rsidRDefault="0040389B">
      <w:pPr>
        <w:jc w:val="both"/>
      </w:pPr>
      <w:r w:rsidRPr="00B170C4">
        <w:rPr>
          <w:sz w:val="18"/>
          <w:szCs w:val="18"/>
        </w:rPr>
        <w:t xml:space="preserve">6.5. </w:t>
      </w:r>
      <w:proofErr w:type="gramStart"/>
      <w:r w:rsidRPr="00B170C4">
        <w:rPr>
          <w:sz w:val="18"/>
          <w:szCs w:val="18"/>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roofErr w:type="gramEnd"/>
    </w:p>
    <w:p w:rsidR="0040389B" w:rsidRPr="00B170C4" w:rsidRDefault="0040389B">
      <w:pPr>
        <w:jc w:val="both"/>
      </w:pPr>
      <w:r w:rsidRPr="00B170C4">
        <w:rPr>
          <w:sz w:val="18"/>
          <w:szCs w:val="18"/>
        </w:rPr>
        <w:t xml:space="preserve">6.6. По факту приемки </w:t>
      </w:r>
      <w:proofErr w:type="gramStart"/>
      <w:r w:rsidRPr="00B170C4">
        <w:rPr>
          <w:sz w:val="18"/>
          <w:szCs w:val="18"/>
        </w:rPr>
        <w:t>товара</w:t>
      </w:r>
      <w:proofErr w:type="gramEnd"/>
      <w:r w:rsidRPr="00B170C4">
        <w:rPr>
          <w:sz w:val="18"/>
          <w:szCs w:val="18"/>
        </w:rPr>
        <w:t xml:space="preserve"> уполномоченные представители «Государственного заказчика» подписывают товарную накладную в </w:t>
      </w:r>
      <w:r w:rsidR="008637C2" w:rsidRPr="00B170C4">
        <w:rPr>
          <w:sz w:val="18"/>
          <w:szCs w:val="18"/>
        </w:rPr>
        <w:t xml:space="preserve">2 </w:t>
      </w:r>
      <w:r w:rsidRPr="00B170C4">
        <w:rPr>
          <w:sz w:val="18"/>
          <w:szCs w:val="18"/>
        </w:rPr>
        <w:t xml:space="preserve">экземплярах, по одному для «Государственного заказчика» и «Поставщика». </w:t>
      </w:r>
    </w:p>
    <w:p w:rsidR="0040389B" w:rsidRDefault="0040389B">
      <w:pPr>
        <w:ind w:firstLine="518"/>
        <w:jc w:val="both"/>
        <w:rPr>
          <w:sz w:val="18"/>
          <w:szCs w:val="18"/>
        </w:rPr>
      </w:pPr>
    </w:p>
    <w:p w:rsidR="0040389B" w:rsidRDefault="0040389B">
      <w:pPr>
        <w:jc w:val="center"/>
      </w:pPr>
      <w:r>
        <w:rPr>
          <w:b/>
          <w:sz w:val="18"/>
          <w:szCs w:val="18"/>
        </w:rPr>
        <w:t xml:space="preserve">7. ПОРЯДОК И СРОКИ ОФОРМЛЕНИЯ РЕЗУЛЬТАТОВ ПРИЕМКИ ПОСТАВЛЕННОГО ТОВАРА  </w:t>
      </w:r>
    </w:p>
    <w:p w:rsidR="0040389B" w:rsidRDefault="0040389B">
      <w:pPr>
        <w:pStyle w:val="33"/>
        <w:spacing w:line="240" w:lineRule="auto"/>
        <w:ind w:right="-71" w:firstLine="0"/>
        <w:contextualSpacing/>
      </w:pPr>
      <w:r>
        <w:rPr>
          <w:sz w:val="18"/>
          <w:szCs w:val="18"/>
        </w:rPr>
        <w:t xml:space="preserve">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40389B" w:rsidRDefault="0040389B">
      <w:pPr>
        <w:pStyle w:val="33"/>
        <w:spacing w:line="240" w:lineRule="auto"/>
        <w:ind w:firstLine="0"/>
        <w:contextualSpacing/>
      </w:pPr>
      <w:r>
        <w:rPr>
          <w:sz w:val="18"/>
          <w:szCs w:val="18"/>
        </w:rPr>
        <w:t xml:space="preserve">7.2. Для приемки результатов исполнения контракта создается приемочная комиссия. Результат проведения экспертизы оформляется актом экспертизы.  </w:t>
      </w:r>
    </w:p>
    <w:p w:rsidR="0040389B" w:rsidRDefault="0040389B">
      <w:pPr>
        <w:autoSpaceDE w:val="0"/>
        <w:jc w:val="both"/>
      </w:pPr>
      <w:r>
        <w:rPr>
          <w:sz w:val="18"/>
          <w:szCs w:val="18"/>
        </w:rPr>
        <w:t xml:space="preserve">7.3. </w:t>
      </w:r>
      <w:proofErr w:type="gramStart"/>
      <w:r>
        <w:rPr>
          <w:sz w:val="18"/>
          <w:szCs w:val="18"/>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w:t>
      </w:r>
      <w:r>
        <w:rPr>
          <w:sz w:val="18"/>
          <w:szCs w:val="18"/>
        </w:rPr>
        <w:lastRenderedPageBreak/>
        <w:t>в заключении по результатам указанной экспертизы предложения экспертов, экспертных организаций, привлеченных для ее проведения.</w:t>
      </w:r>
      <w:proofErr w:type="gramEnd"/>
    </w:p>
    <w:p w:rsidR="0040389B" w:rsidRDefault="0040389B">
      <w:pPr>
        <w:autoSpaceDE w:val="0"/>
        <w:jc w:val="both"/>
      </w:pPr>
      <w:r>
        <w:rPr>
          <w:sz w:val="18"/>
          <w:szCs w:val="18"/>
        </w:rPr>
        <w:t xml:space="preserve">7.4.  </w:t>
      </w:r>
      <w:proofErr w:type="gramStart"/>
      <w:r>
        <w:rPr>
          <w:sz w:val="18"/>
          <w:szCs w:val="18"/>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40389B" w:rsidRDefault="0040389B">
      <w:pPr>
        <w:widowControl w:val="0"/>
        <w:autoSpaceDE w:val="0"/>
        <w:ind w:firstLine="284"/>
        <w:jc w:val="both"/>
      </w:pPr>
      <w:r>
        <w:rPr>
          <w:sz w:val="18"/>
          <w:szCs w:val="18"/>
        </w:rPr>
        <w:t>В случае</w:t>
      </w:r>
      <w:proofErr w:type="gramStart"/>
      <w:r>
        <w:rPr>
          <w:sz w:val="18"/>
          <w:szCs w:val="18"/>
        </w:rPr>
        <w:t>,</w:t>
      </w:r>
      <w:proofErr w:type="gramEnd"/>
      <w:r>
        <w:rPr>
          <w:sz w:val="18"/>
          <w:szCs w:val="18"/>
        </w:rPr>
        <w:t xml:space="preserve">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40389B" w:rsidRDefault="0040389B">
      <w:pPr>
        <w:jc w:val="both"/>
      </w:pPr>
      <w:r>
        <w:rPr>
          <w:sz w:val="18"/>
          <w:szCs w:val="18"/>
        </w:rPr>
        <w:t xml:space="preserve">7.5. Приемка результатов исполнения контракта, а также поставленного товара, осуществляется в порядке и в сроки, которые установлены </w:t>
      </w:r>
      <w:r w:rsidRPr="00D504D1">
        <w:rPr>
          <w:sz w:val="18"/>
          <w:szCs w:val="18"/>
        </w:rPr>
        <w:t xml:space="preserve">п. 6.2. </w:t>
      </w:r>
      <w:r>
        <w:rPr>
          <w:sz w:val="18"/>
          <w:szCs w:val="18"/>
        </w:rPr>
        <w:t>Контракта. Фактом приемки товара является подписание сторонами товарных накладных.</w:t>
      </w:r>
    </w:p>
    <w:p w:rsidR="0040389B" w:rsidRDefault="0040389B">
      <w:pPr>
        <w:ind w:firstLine="284"/>
        <w:jc w:val="both"/>
      </w:pPr>
      <w:r>
        <w:rPr>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40389B" w:rsidRDefault="0040389B">
      <w:pPr>
        <w:jc w:val="both"/>
        <w:rPr>
          <w:sz w:val="18"/>
          <w:szCs w:val="18"/>
        </w:rPr>
      </w:pPr>
    </w:p>
    <w:p w:rsidR="0040389B" w:rsidRDefault="0040389B">
      <w:pPr>
        <w:pStyle w:val="14"/>
        <w:spacing w:line="14" w:lineRule="atLeast"/>
        <w:ind w:left="360" w:right="-74" w:firstLine="0"/>
        <w:jc w:val="center"/>
      </w:pPr>
      <w:r>
        <w:rPr>
          <w:b/>
          <w:sz w:val="18"/>
          <w:szCs w:val="18"/>
        </w:rPr>
        <w:t>8. ГАРАНТИЙНЫЕ ОБЯЗАТЕЛЬСТВА</w:t>
      </w:r>
    </w:p>
    <w:p w:rsidR="0040389B" w:rsidRDefault="0040389B">
      <w:pPr>
        <w:pStyle w:val="13"/>
        <w:jc w:val="both"/>
      </w:pPr>
      <w:r>
        <w:rPr>
          <w:rFonts w:ascii="Times New Roman" w:hAnsi="Times New Roman" w:cs="Times New Roman"/>
          <w:sz w:val="18"/>
          <w:szCs w:val="18"/>
        </w:rPr>
        <w:t>8.1.</w:t>
      </w:r>
      <w:r>
        <w:rPr>
          <w:rFonts w:ascii="Times New Roman" w:hAnsi="Times New Roman" w:cs="Times New Roman"/>
          <w:color w:val="FF0000"/>
          <w:sz w:val="18"/>
          <w:szCs w:val="18"/>
        </w:rPr>
        <w:t xml:space="preserve"> </w:t>
      </w:r>
      <w:r>
        <w:rPr>
          <w:rFonts w:ascii="Times New Roman" w:hAnsi="Times New Roman" w:cs="Times New Roman"/>
          <w:color w:val="000000"/>
          <w:sz w:val="18"/>
          <w:szCs w:val="18"/>
        </w:rPr>
        <w:t>«Поставщик» гарантирует:</w:t>
      </w:r>
    </w:p>
    <w:p w:rsidR="0040389B" w:rsidRDefault="0040389B">
      <w:pPr>
        <w:pStyle w:val="13"/>
        <w:ind w:firstLine="284"/>
        <w:jc w:val="both"/>
      </w:pPr>
      <w:r>
        <w:rPr>
          <w:rFonts w:ascii="Times New Roman" w:hAnsi="Times New Roman"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0389B" w:rsidRDefault="0040389B">
      <w:pPr>
        <w:contextualSpacing/>
        <w:jc w:val="both"/>
      </w:pPr>
      <w:r>
        <w:rPr>
          <w:sz w:val="18"/>
          <w:szCs w:val="18"/>
        </w:rPr>
        <w:t>8.2.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0389B" w:rsidRDefault="0040389B">
      <w:pPr>
        <w:pStyle w:val="13"/>
        <w:jc w:val="both"/>
      </w:pPr>
      <w:r>
        <w:rPr>
          <w:rFonts w:ascii="Times New Roman" w:hAnsi="Times New Roman" w:cs="Times New Roman"/>
          <w:sz w:val="18"/>
          <w:szCs w:val="18"/>
        </w:rPr>
        <w:t>8.3. При замене товара срок годности на него исчисляется заново со дня приемки товара Грузополучателем.</w:t>
      </w:r>
    </w:p>
    <w:p w:rsidR="0040389B" w:rsidRDefault="0040389B">
      <w:pPr>
        <w:pStyle w:val="13"/>
        <w:jc w:val="both"/>
      </w:pPr>
      <w:r>
        <w:rPr>
          <w:rFonts w:ascii="Times New Roman" w:hAnsi="Times New Roman" w:cs="Times New Roman"/>
          <w:sz w:val="18"/>
          <w:szCs w:val="18"/>
        </w:rPr>
        <w:t>8.4. Все расходы, связанные с заменой товара ненадлежащего качества</w:t>
      </w:r>
      <w:r>
        <w:rPr>
          <w:rFonts w:ascii="Times New Roman" w:hAnsi="Times New Roman" w:cs="Times New Roman"/>
          <w:color w:val="FF0000"/>
          <w:sz w:val="18"/>
          <w:szCs w:val="18"/>
        </w:rPr>
        <w:t xml:space="preserve"> </w:t>
      </w:r>
      <w:r>
        <w:rPr>
          <w:rFonts w:ascii="Times New Roman" w:hAnsi="Times New Roman" w:cs="Times New Roman"/>
          <w:i/>
          <w:iCs/>
          <w:color w:val="FF0000"/>
          <w:sz w:val="18"/>
          <w:szCs w:val="18"/>
        </w:rPr>
        <w:t xml:space="preserve"> </w:t>
      </w:r>
      <w:r>
        <w:rPr>
          <w:rFonts w:ascii="Times New Roman" w:hAnsi="Times New Roman" w:cs="Times New Roman"/>
          <w:sz w:val="18"/>
          <w:szCs w:val="18"/>
        </w:rPr>
        <w:t>в период срока годности товара оплачиваются за счет «Поставщика».</w:t>
      </w:r>
    </w:p>
    <w:p w:rsidR="0040389B" w:rsidRDefault="0040389B">
      <w:pPr>
        <w:pStyle w:val="13"/>
        <w:ind w:firstLine="708"/>
        <w:jc w:val="both"/>
        <w:rPr>
          <w:rFonts w:ascii="Times New Roman" w:hAnsi="Times New Roman" w:cs="Times New Roman"/>
          <w:color w:val="000000"/>
          <w:sz w:val="18"/>
          <w:szCs w:val="18"/>
          <w:lang w:eastAsia="ru-RU"/>
        </w:rPr>
      </w:pPr>
    </w:p>
    <w:p w:rsidR="0040389B" w:rsidRDefault="0040389B">
      <w:pPr>
        <w:pStyle w:val="13"/>
        <w:ind w:firstLine="284"/>
        <w:jc w:val="center"/>
      </w:pPr>
      <w:r>
        <w:rPr>
          <w:rFonts w:ascii="Times New Roman" w:hAnsi="Times New Roman" w:cs="Times New Roman"/>
          <w:b/>
          <w:sz w:val="18"/>
          <w:szCs w:val="18"/>
        </w:rPr>
        <w:t>9. ИМУЩЕСТВЕННАЯ ОТВЕТСТВЕННОСТЬ</w:t>
      </w:r>
    </w:p>
    <w:p w:rsidR="0040389B" w:rsidRDefault="0040389B">
      <w:pPr>
        <w:pStyle w:val="211"/>
        <w:spacing w:after="0" w:line="240" w:lineRule="auto"/>
        <w:ind w:left="0"/>
      </w:pPr>
      <w:r>
        <w:rPr>
          <w:rFonts w:eastAsia="Calibri"/>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40389B" w:rsidRDefault="0040389B">
      <w:pPr>
        <w:autoSpaceDE w:val="0"/>
        <w:jc w:val="both"/>
      </w:pPr>
      <w:r>
        <w:rPr>
          <w:sz w:val="18"/>
          <w:szCs w:val="18"/>
        </w:rPr>
        <w:t xml:space="preserve">9.2. </w:t>
      </w:r>
      <w:r>
        <w:rPr>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389B" w:rsidRDefault="0040389B">
      <w:pPr>
        <w:autoSpaceDE w:val="0"/>
        <w:ind w:firstLine="284"/>
        <w:jc w:val="both"/>
      </w:pPr>
      <w:proofErr w:type="gramStart"/>
      <w:r>
        <w:rPr>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sz w:val="18"/>
          <w:szCs w:val="18"/>
        </w:rPr>
        <w:t xml:space="preserve"> законодательством Российской Федерации установлен иной порядок начисления пени.</w:t>
      </w:r>
    </w:p>
    <w:p w:rsidR="0040389B" w:rsidRDefault="0040389B">
      <w:pPr>
        <w:autoSpaceDE w:val="0"/>
        <w:jc w:val="both"/>
      </w:pPr>
      <w:r>
        <w:rPr>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40389B" w:rsidRDefault="0040389B">
      <w:pPr>
        <w:autoSpaceDE w:val="0"/>
        <w:ind w:firstLine="567"/>
        <w:jc w:val="both"/>
      </w:pPr>
      <w:r>
        <w:rPr>
          <w:bCs/>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389B" w:rsidRDefault="0040389B">
      <w:pPr>
        <w:autoSpaceDE w:val="0"/>
        <w:jc w:val="both"/>
      </w:pPr>
      <w:r>
        <w:rPr>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Pr>
            <w:rStyle w:val="a8"/>
            <w:sz w:val="18"/>
            <w:szCs w:val="18"/>
          </w:rPr>
          <w:t>порядке</w:t>
        </w:r>
      </w:hyperlink>
      <w:r>
        <w:rPr>
          <w:sz w:val="18"/>
          <w:szCs w:val="18"/>
        </w:rPr>
        <w:t>, установленном Правительством Российской Федерации.</w:t>
      </w:r>
    </w:p>
    <w:p w:rsidR="0040389B" w:rsidRDefault="0040389B">
      <w:pPr>
        <w:autoSpaceDE w:val="0"/>
        <w:jc w:val="both"/>
      </w:pPr>
      <w:r>
        <w:rPr>
          <w:sz w:val="18"/>
          <w:szCs w:val="18"/>
        </w:rPr>
        <w:t xml:space="preserve">9.5.Штрафы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40389B" w:rsidRDefault="0040389B">
      <w:pPr>
        <w:pStyle w:val="af2"/>
        <w:spacing w:before="0" w:after="0"/>
        <w:jc w:val="both"/>
      </w:pPr>
      <w:r>
        <w:rPr>
          <w:rFonts w:eastAsia="Calibri"/>
          <w:sz w:val="18"/>
          <w:szCs w:val="18"/>
        </w:rPr>
        <w:t>9.6.</w:t>
      </w:r>
      <w:r>
        <w:rPr>
          <w:sz w:val="18"/>
          <w:szCs w:val="18"/>
        </w:rPr>
        <w:t xml:space="preserve"> </w:t>
      </w:r>
      <w:proofErr w:type="gramStart"/>
      <w:r>
        <w:rPr>
          <w:sz w:val="18"/>
          <w:szCs w:val="18"/>
        </w:rPr>
        <w:t xml:space="preserve">Размер штрафа устанавливается контрактом в соответствии с </w:t>
      </w:r>
      <w:hyperlink r:id="rId7" w:history="1">
        <w:r>
          <w:rPr>
            <w:rStyle w:val="a8"/>
            <w:sz w:val="18"/>
            <w:szCs w:val="18"/>
          </w:rPr>
          <w:t>пунктами 3</w:t>
        </w:r>
      </w:hyperlink>
      <w:r>
        <w:rPr>
          <w:sz w:val="18"/>
          <w:szCs w:val="18"/>
        </w:rPr>
        <w:t xml:space="preserve"> - </w:t>
      </w:r>
      <w:hyperlink r:id="rId8" w:history="1">
        <w:r>
          <w:rPr>
            <w:rStyle w:val="a8"/>
            <w:sz w:val="18"/>
            <w:szCs w:val="18"/>
          </w:rPr>
          <w:t>9</w:t>
        </w:r>
      </w:hyperlink>
      <w:r>
        <w:rPr>
          <w:sz w:val="18"/>
          <w:szCs w:val="18"/>
        </w:rPr>
        <w:t xml:space="preserve"> Правил, утвержденными постановлением Правительства Российской Федерации от 30.08.2017 № 1042 в редакции </w:t>
      </w:r>
      <w:hyperlink r:id="rId9" w:history="1">
        <w:r>
          <w:rPr>
            <w:rStyle w:val="a8"/>
            <w:sz w:val="18"/>
            <w:szCs w:val="18"/>
          </w:rPr>
          <w:t>Постановления</w:t>
        </w:r>
      </w:hyperlink>
      <w:r>
        <w:rPr>
          <w:sz w:val="18"/>
          <w:szCs w:val="18"/>
        </w:rPr>
        <w:t xml:space="preserve"> Правительства РФ от 02.08.2019 № 1011 (далее по тексту - Правила), за исключением случая, предусмотренного </w:t>
      </w:r>
      <w:hyperlink r:id="rId10" w:history="1">
        <w:r>
          <w:rPr>
            <w:rStyle w:val="a8"/>
            <w:sz w:val="18"/>
            <w:szCs w:val="18"/>
          </w:rPr>
          <w:t>пунктом 13</w:t>
        </w:r>
      </w:hyperlink>
      <w:r>
        <w:rPr>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Pr>
          <w:sz w:val="18"/>
          <w:szCs w:val="18"/>
        </w:rPr>
        <w:t xml:space="preserve"> контракта (далее - цена контракта (этапа)).</w:t>
      </w:r>
    </w:p>
    <w:p w:rsidR="0040389B" w:rsidRDefault="0040389B">
      <w:pPr>
        <w:autoSpaceDE w:val="0"/>
        <w:jc w:val="both"/>
      </w:pPr>
      <w:r>
        <w:rPr>
          <w:sz w:val="18"/>
          <w:szCs w:val="18"/>
        </w:rPr>
        <w:t>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
    <w:p w:rsidR="0040389B" w:rsidRDefault="0040389B">
      <w:pPr>
        <w:pStyle w:val="af2"/>
        <w:spacing w:before="0" w:after="0"/>
        <w:jc w:val="both"/>
      </w:pPr>
      <w:r>
        <w:rPr>
          <w:sz w:val="18"/>
          <w:szCs w:val="18"/>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Pr>
          <w:sz w:val="18"/>
          <w:szCs w:val="18"/>
        </w:rPr>
        <w:t>:(</w:t>
      </w:r>
      <w:proofErr w:type="gramEnd"/>
      <w:r>
        <w:rPr>
          <w:sz w:val="18"/>
          <w:szCs w:val="18"/>
        </w:rPr>
        <w:t xml:space="preserve">в ред. </w:t>
      </w:r>
      <w:hyperlink r:id="rId11" w:history="1">
        <w:r>
          <w:rPr>
            <w:rStyle w:val="a8"/>
            <w:sz w:val="18"/>
            <w:szCs w:val="18"/>
          </w:rPr>
          <w:t>Постановления</w:t>
        </w:r>
      </w:hyperlink>
      <w:r>
        <w:rPr>
          <w:sz w:val="18"/>
          <w:szCs w:val="18"/>
        </w:rPr>
        <w:t xml:space="preserve"> Правительства РФ от 02.08.2019 № 1011)</w:t>
      </w:r>
    </w:p>
    <w:p w:rsidR="0040389B" w:rsidRDefault="0040389B">
      <w:pPr>
        <w:autoSpaceDE w:val="0"/>
        <w:ind w:firstLine="284"/>
        <w:jc w:val="both"/>
      </w:pPr>
      <w:r>
        <w:rPr>
          <w:sz w:val="18"/>
          <w:szCs w:val="18"/>
        </w:rPr>
        <w:t>а) 1000 рублей, если цена контракта не превышает 3 млн. рублей.</w:t>
      </w:r>
    </w:p>
    <w:p w:rsidR="0040389B" w:rsidRDefault="0040389B">
      <w:pPr>
        <w:autoSpaceDE w:val="0"/>
        <w:jc w:val="both"/>
      </w:pPr>
      <w:r>
        <w:rPr>
          <w:sz w:val="18"/>
          <w:szCs w:val="18"/>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Pr>
          <w:sz w:val="18"/>
          <w:szCs w:val="18"/>
        </w:rPr>
        <w:t>:(</w:t>
      </w:r>
      <w:proofErr w:type="gramEnd"/>
      <w:r>
        <w:rPr>
          <w:sz w:val="18"/>
          <w:szCs w:val="18"/>
        </w:rPr>
        <w:t xml:space="preserve">в ред. </w:t>
      </w:r>
      <w:hyperlink r:id="rId12" w:history="1">
        <w:r>
          <w:rPr>
            <w:rStyle w:val="a8"/>
            <w:sz w:val="18"/>
            <w:szCs w:val="18"/>
          </w:rPr>
          <w:t>Постановления</w:t>
        </w:r>
      </w:hyperlink>
      <w:r>
        <w:rPr>
          <w:sz w:val="18"/>
          <w:szCs w:val="18"/>
        </w:rPr>
        <w:t xml:space="preserve"> Правительства РФ от 02.08.2019 № 1011)</w:t>
      </w:r>
    </w:p>
    <w:p w:rsidR="0040389B" w:rsidRDefault="0040389B">
      <w:pPr>
        <w:autoSpaceDE w:val="0"/>
        <w:ind w:firstLine="284"/>
        <w:jc w:val="both"/>
      </w:pPr>
      <w:r>
        <w:rPr>
          <w:sz w:val="18"/>
          <w:szCs w:val="18"/>
        </w:rPr>
        <w:lastRenderedPageBreak/>
        <w:t>а) 1000 рублей, если цена контракта не превышает 3 млн. рублей (включительно).</w:t>
      </w:r>
    </w:p>
    <w:p w:rsidR="0040389B" w:rsidRDefault="0040389B">
      <w:pPr>
        <w:autoSpaceDE w:val="0"/>
        <w:jc w:val="both"/>
      </w:pPr>
      <w:r>
        <w:rPr>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0389B" w:rsidRDefault="0040389B">
      <w:pPr>
        <w:pStyle w:val="af2"/>
        <w:spacing w:before="0" w:after="0"/>
        <w:jc w:val="both"/>
      </w:pPr>
      <w:r>
        <w:rPr>
          <w:sz w:val="18"/>
          <w:szCs w:val="18"/>
        </w:rPr>
        <w:t xml:space="preserve">9.11.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40389B" w:rsidRDefault="0040389B">
      <w:pPr>
        <w:autoSpaceDE w:val="0"/>
        <w:jc w:val="both"/>
      </w:pPr>
      <w:r>
        <w:rPr>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0389B" w:rsidRDefault="0040389B">
      <w:pPr>
        <w:tabs>
          <w:tab w:val="left" w:pos="1276"/>
        </w:tabs>
        <w:jc w:val="both"/>
      </w:pPr>
      <w:r>
        <w:rPr>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40389B" w:rsidRDefault="0040389B">
      <w:pPr>
        <w:tabs>
          <w:tab w:val="left" w:pos="1276"/>
        </w:tabs>
        <w:jc w:val="both"/>
      </w:pPr>
      <w:r>
        <w:rPr>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Pr>
          <w:sz w:val="18"/>
          <w:szCs w:val="18"/>
        </w:rPr>
        <w:t>ств Ст</w:t>
      </w:r>
      <w:proofErr w:type="gramEnd"/>
      <w:r>
        <w:rPr>
          <w:sz w:val="18"/>
          <w:szCs w:val="18"/>
        </w:rPr>
        <w:t>ороны обязуются немедленно письменно извещать друг друга.</w:t>
      </w:r>
    </w:p>
    <w:p w:rsidR="0040389B" w:rsidRDefault="0040389B">
      <w:pPr>
        <w:pStyle w:val="-0"/>
        <w:tabs>
          <w:tab w:val="clear" w:pos="0"/>
          <w:tab w:val="left" w:pos="708"/>
        </w:tabs>
        <w:ind w:left="0"/>
      </w:pPr>
      <w:r>
        <w:rPr>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40389B" w:rsidRDefault="0040389B">
      <w:pPr>
        <w:pStyle w:val="211"/>
        <w:tabs>
          <w:tab w:val="left" w:pos="284"/>
          <w:tab w:val="left" w:pos="567"/>
        </w:tabs>
        <w:spacing w:after="0" w:line="240" w:lineRule="auto"/>
        <w:ind w:left="0" w:firstLine="284"/>
        <w:jc w:val="both"/>
        <w:rPr>
          <w:b/>
          <w:bCs/>
          <w:color w:val="000000"/>
          <w:sz w:val="18"/>
          <w:szCs w:val="18"/>
        </w:rPr>
      </w:pPr>
    </w:p>
    <w:p w:rsidR="0040389B" w:rsidRDefault="0040389B">
      <w:pPr>
        <w:pStyle w:val="211"/>
        <w:spacing w:after="0" w:line="240" w:lineRule="auto"/>
        <w:ind w:left="0" w:firstLine="60"/>
        <w:jc w:val="center"/>
      </w:pPr>
      <w:r>
        <w:rPr>
          <w:b/>
          <w:bCs/>
          <w:color w:val="000000"/>
          <w:sz w:val="18"/>
          <w:szCs w:val="18"/>
        </w:rPr>
        <w:t>10. ОСНОВАНИЯ И ПОРЯДОК ИЗМЕНЕНИЯ И РАСТОРЖЕНИЯ КОНТРАКТА</w:t>
      </w:r>
    </w:p>
    <w:p w:rsidR="0040389B" w:rsidRDefault="0040389B">
      <w:pPr>
        <w:pStyle w:val="14"/>
        <w:spacing w:line="240" w:lineRule="auto"/>
        <w:ind w:right="-1" w:firstLine="0"/>
      </w:pPr>
      <w:r>
        <w:rPr>
          <w:sz w:val="18"/>
          <w:szCs w:val="18"/>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389B" w:rsidRDefault="0040389B">
      <w:pPr>
        <w:pStyle w:val="14"/>
        <w:spacing w:line="240" w:lineRule="auto"/>
        <w:ind w:right="-1" w:firstLine="0"/>
      </w:pPr>
      <w:r>
        <w:rPr>
          <w:sz w:val="18"/>
          <w:szCs w:val="18"/>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40389B" w:rsidRDefault="0040389B">
      <w:pPr>
        <w:pStyle w:val="12"/>
        <w:tabs>
          <w:tab w:val="left" w:pos="1134"/>
        </w:tabs>
        <w:autoSpaceDE w:val="0"/>
        <w:spacing w:after="0" w:line="240" w:lineRule="auto"/>
        <w:ind w:left="0" w:right="-1"/>
        <w:jc w:val="both"/>
      </w:pPr>
      <w:r>
        <w:rPr>
          <w:rFonts w:ascii="Times New Roman" w:hAnsi="Times New Roman" w:cs="Times New Roman"/>
          <w:sz w:val="18"/>
          <w:szCs w:val="18"/>
          <w:lang w:eastAsia="ru-RU"/>
        </w:rPr>
        <w:t xml:space="preserve">10.3. Контракт может быть расторгнут </w:t>
      </w:r>
      <w:r>
        <w:rPr>
          <w:rFonts w:ascii="Times New Roman" w:hAnsi="Times New Roman" w:cs="Times New Roman"/>
          <w:sz w:val="18"/>
          <w:szCs w:val="1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0389B" w:rsidRDefault="0040389B">
      <w:pPr>
        <w:autoSpaceDE w:val="0"/>
        <w:ind w:right="-1"/>
        <w:jc w:val="both"/>
      </w:pPr>
      <w:r>
        <w:rPr>
          <w:sz w:val="18"/>
          <w:szCs w:val="18"/>
          <w:lang w:eastAsia="ru-RU"/>
        </w:rPr>
        <w:t xml:space="preserve">10.4. «Государственный заказчик» </w:t>
      </w:r>
      <w:r>
        <w:rPr>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Pr>
          <w:sz w:val="18"/>
          <w:szCs w:val="18"/>
          <w:lang w:eastAsia="ru-RU"/>
        </w:rPr>
        <w:t xml:space="preserve">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0389B" w:rsidRDefault="0040389B">
      <w:pPr>
        <w:autoSpaceDE w:val="0"/>
        <w:ind w:right="-1"/>
        <w:jc w:val="both"/>
      </w:pPr>
      <w:r>
        <w:rPr>
          <w:sz w:val="18"/>
          <w:szCs w:val="18"/>
          <w:lang w:eastAsia="ru-RU"/>
        </w:rPr>
        <w:t xml:space="preserve">10.5. «Поставщик» </w:t>
      </w:r>
      <w:r>
        <w:rPr>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Pr>
          <w:sz w:val="18"/>
          <w:szCs w:val="18"/>
          <w:lang w:eastAsia="ru-RU"/>
        </w:rPr>
        <w:t xml:space="preserve">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0389B" w:rsidRDefault="0040389B">
      <w:pPr>
        <w:pStyle w:val="7"/>
        <w:spacing w:line="240" w:lineRule="auto"/>
        <w:ind w:right="-1" w:firstLine="0"/>
      </w:pPr>
      <w:r>
        <w:rPr>
          <w:sz w:val="18"/>
          <w:szCs w:val="18"/>
          <w:lang w:eastAsia="ru-RU"/>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0389B" w:rsidRDefault="0040389B">
      <w:pPr>
        <w:pStyle w:val="7"/>
        <w:spacing w:line="240" w:lineRule="auto"/>
        <w:ind w:right="-1" w:firstLine="0"/>
      </w:pPr>
      <w:r>
        <w:rPr>
          <w:sz w:val="18"/>
          <w:szCs w:val="18"/>
          <w:lang w:eastAsia="ru-RU"/>
        </w:rPr>
        <w:t>10.7.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40389B" w:rsidRDefault="0040389B">
      <w:pPr>
        <w:pStyle w:val="14"/>
        <w:spacing w:line="240" w:lineRule="auto"/>
        <w:ind w:right="-1" w:firstLine="0"/>
      </w:pPr>
      <w:r>
        <w:rPr>
          <w:sz w:val="18"/>
          <w:szCs w:val="18"/>
          <w:lang w:eastAsia="ru-RU"/>
        </w:rPr>
        <w:t xml:space="preserve">10.8. </w:t>
      </w:r>
      <w:r>
        <w:rPr>
          <w:color w:val="000000"/>
          <w:sz w:val="18"/>
          <w:szCs w:val="18"/>
          <w:lang w:eastAsia="ru-RU"/>
        </w:rPr>
        <w:t xml:space="preserve">В случаях, предусмотренных </w:t>
      </w:r>
      <w:hyperlink r:id="rId13" w:history="1">
        <w:r>
          <w:rPr>
            <w:rStyle w:val="a8"/>
            <w:color w:val="000000"/>
            <w:sz w:val="18"/>
            <w:szCs w:val="18"/>
            <w:lang w:eastAsia="ru-RU"/>
          </w:rPr>
          <w:t>пунктом 6 статьи 161</w:t>
        </w:r>
      </w:hyperlink>
      <w:r>
        <w:rPr>
          <w:color w:val="000000"/>
          <w:sz w:val="18"/>
          <w:szCs w:val="18"/>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Pr>
            <w:rStyle w:val="a8"/>
            <w:color w:val="000000"/>
            <w:sz w:val="18"/>
            <w:szCs w:val="18"/>
            <w:lang w:eastAsia="ru-RU"/>
          </w:rPr>
          <w:t>обеспечивает согласование</w:t>
        </w:r>
      </w:hyperlink>
      <w:r>
        <w:rPr>
          <w:color w:val="000000"/>
          <w:sz w:val="18"/>
          <w:szCs w:val="18"/>
          <w:lang w:eastAsia="ru-RU"/>
        </w:rPr>
        <w:t xml:space="preserve"> новых условий Контракта, в том числе цены и (или) сроков исполнения Контракта.</w:t>
      </w:r>
    </w:p>
    <w:p w:rsidR="0040389B" w:rsidRDefault="0040389B">
      <w:pPr>
        <w:pStyle w:val="14"/>
        <w:spacing w:line="240" w:lineRule="auto"/>
        <w:ind w:right="-71" w:firstLine="0"/>
        <w:rPr>
          <w:color w:val="000000"/>
          <w:sz w:val="18"/>
          <w:szCs w:val="18"/>
          <w:lang w:eastAsia="ru-RU"/>
        </w:rPr>
      </w:pPr>
    </w:p>
    <w:p w:rsidR="0040389B" w:rsidRDefault="0040389B">
      <w:pPr>
        <w:pStyle w:val="13"/>
        <w:jc w:val="center"/>
      </w:pPr>
      <w:r>
        <w:rPr>
          <w:rFonts w:ascii="Times New Roman" w:hAnsi="Times New Roman" w:cs="Times New Roman"/>
          <w:b/>
          <w:sz w:val="18"/>
          <w:szCs w:val="18"/>
        </w:rPr>
        <w:t>11. ФОРС-МАЖОРНЫЕ ОБСТОЯТЕЛЬСТВА</w:t>
      </w:r>
    </w:p>
    <w:p w:rsidR="0040389B" w:rsidRDefault="0040389B">
      <w:pPr>
        <w:pStyle w:val="13"/>
        <w:jc w:val="both"/>
      </w:pPr>
      <w:r>
        <w:rPr>
          <w:rFonts w:ascii="Times New Roman" w:hAnsi="Times New Roman" w:cs="Times New Roman"/>
          <w:sz w:val="18"/>
          <w:szCs w:val="18"/>
          <w:lang w:eastAsia="ru-RU"/>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0389B" w:rsidRDefault="0040389B">
      <w:pPr>
        <w:pStyle w:val="13"/>
        <w:ind w:firstLine="284"/>
        <w:jc w:val="both"/>
      </w:pPr>
      <w:r>
        <w:rPr>
          <w:rFonts w:ascii="Times New Roman" w:hAnsi="Times New Roman" w:cs="Times New Roman"/>
          <w:sz w:val="18"/>
          <w:szCs w:val="18"/>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0389B" w:rsidRDefault="0040389B">
      <w:pPr>
        <w:pStyle w:val="13"/>
        <w:jc w:val="both"/>
      </w:pPr>
      <w:r>
        <w:rPr>
          <w:rFonts w:ascii="Times New Roman" w:hAnsi="Times New Roman" w:cs="Times New Roman"/>
          <w:sz w:val="18"/>
          <w:szCs w:val="18"/>
          <w:lang w:eastAsia="ru-RU"/>
        </w:rPr>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0389B" w:rsidRDefault="0040389B">
      <w:pPr>
        <w:pStyle w:val="13"/>
        <w:jc w:val="both"/>
      </w:pPr>
      <w:r>
        <w:rPr>
          <w:rFonts w:ascii="Times New Roman" w:hAnsi="Times New Roman" w:cs="Times New Roman"/>
          <w:sz w:val="18"/>
          <w:szCs w:val="18"/>
          <w:lang w:eastAsia="ru-RU"/>
        </w:rPr>
        <w:t>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0389B" w:rsidRDefault="0040389B">
      <w:pPr>
        <w:pStyle w:val="13"/>
        <w:jc w:val="both"/>
      </w:pPr>
      <w:r>
        <w:rPr>
          <w:rFonts w:ascii="Times New Roman" w:hAnsi="Times New Roman" w:cs="Times New Roman"/>
          <w:sz w:val="18"/>
          <w:szCs w:val="18"/>
          <w:lang w:eastAsia="ru-RU"/>
        </w:rPr>
        <w:t xml:space="preserve">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0389B" w:rsidRDefault="0040389B">
      <w:pPr>
        <w:pStyle w:val="13"/>
        <w:jc w:val="both"/>
      </w:pPr>
      <w:r>
        <w:rPr>
          <w:rFonts w:ascii="Times New Roman" w:hAnsi="Times New Roman" w:cs="Times New Roman"/>
          <w:sz w:val="18"/>
          <w:szCs w:val="18"/>
          <w:lang w:eastAsia="ru-RU"/>
        </w:rPr>
        <w:t>11.5.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0389B" w:rsidRDefault="0040389B">
      <w:pPr>
        <w:ind w:left="60"/>
        <w:jc w:val="center"/>
        <w:rPr>
          <w:b/>
          <w:sz w:val="18"/>
          <w:szCs w:val="18"/>
          <w:lang w:eastAsia="ru-RU"/>
        </w:rPr>
      </w:pPr>
    </w:p>
    <w:p w:rsidR="0040389B" w:rsidRDefault="0040389B">
      <w:pPr>
        <w:ind w:left="60"/>
        <w:jc w:val="center"/>
      </w:pPr>
    </w:p>
    <w:p w:rsidR="0040389B" w:rsidRDefault="0040389B">
      <w:pPr>
        <w:ind w:left="60"/>
        <w:jc w:val="center"/>
      </w:pPr>
    </w:p>
    <w:p w:rsidR="0040389B" w:rsidRDefault="0040389B">
      <w:pPr>
        <w:ind w:left="60"/>
        <w:jc w:val="center"/>
      </w:pPr>
      <w:r>
        <w:rPr>
          <w:b/>
          <w:sz w:val="18"/>
          <w:szCs w:val="18"/>
        </w:rPr>
        <w:t>12.ПОРЯДОК РАЗРЕШЕНИЯ СПОРОВ</w:t>
      </w:r>
    </w:p>
    <w:p w:rsidR="0040389B" w:rsidRDefault="0040389B">
      <w:pPr>
        <w:pStyle w:val="ac"/>
        <w:tabs>
          <w:tab w:val="left" w:pos="709"/>
        </w:tabs>
        <w:spacing w:after="0"/>
        <w:jc w:val="both"/>
      </w:pPr>
      <w:r>
        <w:rPr>
          <w:sz w:val="18"/>
          <w:szCs w:val="18"/>
        </w:rPr>
        <w:t>12.1.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40389B" w:rsidRDefault="0040389B">
      <w:pPr>
        <w:pStyle w:val="ac"/>
        <w:tabs>
          <w:tab w:val="left" w:pos="709"/>
        </w:tabs>
        <w:spacing w:after="0"/>
        <w:jc w:val="both"/>
      </w:pPr>
      <w:r>
        <w:rPr>
          <w:sz w:val="18"/>
          <w:szCs w:val="18"/>
        </w:rPr>
        <w:lastRenderedPageBreak/>
        <w:t>12.2. В случае не достижения согласия, споры передаются сторонами на рассмотрение Арбитражного суда по месту нахождения ответчика.</w:t>
      </w:r>
    </w:p>
    <w:p w:rsidR="0040389B" w:rsidRDefault="0040389B">
      <w:pPr>
        <w:jc w:val="both"/>
      </w:pPr>
      <w:r>
        <w:rPr>
          <w:sz w:val="18"/>
          <w:szCs w:val="18"/>
        </w:rPr>
        <w:t>12.3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40389B" w:rsidRDefault="0040389B">
      <w:pPr>
        <w:ind w:left="60"/>
        <w:jc w:val="center"/>
        <w:rPr>
          <w:b/>
          <w:sz w:val="18"/>
          <w:szCs w:val="18"/>
        </w:rPr>
      </w:pPr>
    </w:p>
    <w:p w:rsidR="0040389B" w:rsidRDefault="0040389B">
      <w:pPr>
        <w:ind w:left="60"/>
        <w:jc w:val="center"/>
      </w:pPr>
      <w:r>
        <w:rPr>
          <w:b/>
          <w:sz w:val="18"/>
          <w:szCs w:val="18"/>
        </w:rPr>
        <w:t>13.ПРОЧИЕ УСЛОВИЯ</w:t>
      </w:r>
    </w:p>
    <w:p w:rsidR="0040389B" w:rsidRDefault="0040389B">
      <w:pPr>
        <w:pStyle w:val="af"/>
        <w:spacing w:after="0"/>
        <w:ind w:left="0"/>
        <w:jc w:val="both"/>
      </w:pPr>
      <w:r>
        <w:rPr>
          <w:sz w:val="18"/>
          <w:szCs w:val="18"/>
        </w:rPr>
        <w:t>13.1. Настоящий Контракт составлен в двух подлинных экземплярах по одному для каждой из Сторон.</w:t>
      </w:r>
    </w:p>
    <w:p w:rsidR="0040389B" w:rsidRDefault="0040389B">
      <w:pPr>
        <w:pStyle w:val="af"/>
        <w:spacing w:after="0"/>
        <w:ind w:left="0"/>
        <w:jc w:val="both"/>
      </w:pPr>
      <w:r>
        <w:rPr>
          <w:sz w:val="18"/>
          <w:szCs w:val="18"/>
        </w:rPr>
        <w:t>13.2.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40389B" w:rsidRDefault="0040389B">
      <w:pPr>
        <w:jc w:val="both"/>
      </w:pPr>
      <w:r>
        <w:rPr>
          <w:sz w:val="18"/>
          <w:szCs w:val="18"/>
        </w:rPr>
        <w:t>13.3.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40389B" w:rsidRDefault="0040389B">
      <w:pPr>
        <w:autoSpaceDE w:val="0"/>
        <w:jc w:val="both"/>
      </w:pPr>
      <w:r>
        <w:rPr>
          <w:sz w:val="18"/>
          <w:szCs w:val="18"/>
        </w:rPr>
        <w:t xml:space="preserve">13.4. Поставщик гарантирует соответствие единым требованиям, установленным ст. 31 Закона N 44-ФЗ  </w:t>
      </w:r>
      <w:r>
        <w:rPr>
          <w:sz w:val="18"/>
          <w:szCs w:val="18"/>
          <w:lang w:eastAsia="ru-RU"/>
        </w:rPr>
        <w:t>«О контрактной системе в сфере закупок товаров,  работ,  услуг для обеспечения государственных и муниципальных нужд»</w:t>
      </w:r>
      <w:r>
        <w:rPr>
          <w:sz w:val="18"/>
          <w:szCs w:val="18"/>
        </w:rPr>
        <w:t>.</w:t>
      </w:r>
    </w:p>
    <w:p w:rsidR="0040389B" w:rsidRDefault="0040389B">
      <w:pPr>
        <w:jc w:val="both"/>
        <w:rPr>
          <w:b/>
          <w:sz w:val="18"/>
          <w:szCs w:val="18"/>
        </w:rPr>
      </w:pPr>
    </w:p>
    <w:p w:rsidR="0040389B" w:rsidRDefault="0040389B">
      <w:pPr>
        <w:ind w:left="60"/>
        <w:jc w:val="center"/>
      </w:pPr>
      <w:r>
        <w:rPr>
          <w:b/>
          <w:sz w:val="18"/>
          <w:szCs w:val="18"/>
        </w:rPr>
        <w:t>14. СРОК ДЕЙСТВИЯ КОНТРАКТА</w:t>
      </w:r>
    </w:p>
    <w:p w:rsidR="0040389B" w:rsidRDefault="0040389B">
      <w:pPr>
        <w:jc w:val="both"/>
      </w:pPr>
      <w:r>
        <w:rPr>
          <w:sz w:val="18"/>
          <w:szCs w:val="18"/>
        </w:rPr>
        <w:t>14.1. Настоящий Контра</w:t>
      </w:r>
      <w:proofErr w:type="gramStart"/>
      <w:r>
        <w:rPr>
          <w:sz w:val="18"/>
          <w:szCs w:val="18"/>
        </w:rPr>
        <w:t>кт вст</w:t>
      </w:r>
      <w:proofErr w:type="gramEnd"/>
      <w:r>
        <w:rPr>
          <w:sz w:val="18"/>
          <w:szCs w:val="18"/>
        </w:rPr>
        <w:t>упает в силу с момента подписания</w:t>
      </w:r>
      <w:r w:rsidR="00BC3DAD">
        <w:rPr>
          <w:sz w:val="18"/>
          <w:szCs w:val="18"/>
        </w:rPr>
        <w:t xml:space="preserve"> и действует до</w:t>
      </w:r>
      <w:r w:rsidR="009A3C5A">
        <w:rPr>
          <w:sz w:val="18"/>
          <w:szCs w:val="18"/>
        </w:rPr>
        <w:t xml:space="preserve"> </w:t>
      </w:r>
      <w:r w:rsidR="00F004C3">
        <w:rPr>
          <w:sz w:val="18"/>
          <w:szCs w:val="18"/>
        </w:rPr>
        <w:t>29</w:t>
      </w:r>
      <w:r w:rsidR="009A3C5A">
        <w:rPr>
          <w:sz w:val="18"/>
          <w:szCs w:val="18"/>
        </w:rPr>
        <w:t>.</w:t>
      </w:r>
      <w:r w:rsidR="005635DD">
        <w:rPr>
          <w:sz w:val="18"/>
          <w:szCs w:val="18"/>
        </w:rPr>
        <w:t>12</w:t>
      </w:r>
      <w:r w:rsidR="009A3C5A">
        <w:rPr>
          <w:sz w:val="18"/>
          <w:szCs w:val="18"/>
        </w:rPr>
        <w:t>.202</w:t>
      </w:r>
      <w:r w:rsidR="00C33430">
        <w:rPr>
          <w:sz w:val="18"/>
          <w:szCs w:val="18"/>
        </w:rPr>
        <w:t>6</w:t>
      </w:r>
      <w:r>
        <w:rPr>
          <w:sz w:val="18"/>
          <w:szCs w:val="18"/>
        </w:rPr>
        <w:t xml:space="preserve"> </w:t>
      </w:r>
    </w:p>
    <w:p w:rsidR="0040389B" w:rsidRDefault="0040389B">
      <w:pPr>
        <w:pStyle w:val="1bullet1gif"/>
        <w:spacing w:before="0" w:after="0"/>
        <w:ind w:firstLine="284"/>
        <w:contextualSpacing/>
      </w:pPr>
      <w:r>
        <w:rPr>
          <w:sz w:val="18"/>
          <w:szCs w:val="18"/>
        </w:rPr>
        <w:t>Приложения к Контракту являются его неотъемлемыми частями:</w:t>
      </w:r>
    </w:p>
    <w:p w:rsidR="0040389B" w:rsidRDefault="0040389B">
      <w:pPr>
        <w:pStyle w:val="1bullet2gif"/>
        <w:spacing w:before="0" w:after="0"/>
        <w:ind w:firstLine="284"/>
        <w:contextualSpacing/>
      </w:pPr>
      <w:r>
        <w:rPr>
          <w:sz w:val="18"/>
          <w:szCs w:val="18"/>
        </w:rPr>
        <w:t>Приложение № 1 – Спецификация на поставку Товара по Контракту.</w:t>
      </w:r>
    </w:p>
    <w:p w:rsidR="0040389B" w:rsidRDefault="0040389B">
      <w:pPr>
        <w:ind w:firstLine="284"/>
        <w:jc w:val="both"/>
        <w:rPr>
          <w:sz w:val="18"/>
          <w:szCs w:val="18"/>
        </w:rPr>
      </w:pPr>
    </w:p>
    <w:p w:rsidR="0040389B" w:rsidRDefault="0040389B">
      <w:pPr>
        <w:pStyle w:val="31"/>
      </w:pPr>
      <w:r>
        <w:rPr>
          <w:sz w:val="18"/>
          <w:szCs w:val="18"/>
        </w:rPr>
        <w:t>15. ЮРИДИЧЕСКИЕ АДРЕСА, БАНКОВСКИЕ РЕКВИЗИТЫ СТОРОН</w:t>
      </w:r>
    </w:p>
    <w:p w:rsidR="00BC3DAD" w:rsidRPr="00833C3F" w:rsidRDefault="00BC3DAD" w:rsidP="00BC3DAD">
      <w:pPr>
        <w:pStyle w:val="31"/>
        <w:ind w:left="60"/>
        <w:rPr>
          <w:rFonts w:ascii="PT Astra Serif" w:hAnsi="PT Astra Serif"/>
          <w:sz w:val="18"/>
          <w:szCs w:val="18"/>
        </w:rPr>
      </w:pPr>
    </w:p>
    <w:tbl>
      <w:tblPr>
        <w:tblW w:w="19139" w:type="dxa"/>
        <w:tblInd w:w="108" w:type="dxa"/>
        <w:tblLayout w:type="fixed"/>
        <w:tblLook w:val="0000"/>
      </w:tblPr>
      <w:tblGrid>
        <w:gridCol w:w="4962"/>
        <w:gridCol w:w="4962"/>
        <w:gridCol w:w="4962"/>
        <w:gridCol w:w="4253"/>
      </w:tblGrid>
      <w:tr w:rsidR="00BC3DAD" w:rsidRPr="00833C3F" w:rsidTr="00CF300D">
        <w:trPr>
          <w:trHeight w:val="3513"/>
        </w:trPr>
        <w:tc>
          <w:tcPr>
            <w:tcW w:w="4962" w:type="dxa"/>
          </w:tcPr>
          <w:tbl>
            <w:tblPr>
              <w:tblW w:w="9565" w:type="dxa"/>
              <w:tblInd w:w="108" w:type="dxa"/>
              <w:tblLayout w:type="fixed"/>
              <w:tblLook w:val="0000"/>
            </w:tblPr>
            <w:tblGrid>
              <w:gridCol w:w="9565"/>
            </w:tblGrid>
            <w:tr w:rsidR="00BC3DAD" w:rsidRPr="00833C3F" w:rsidTr="00535473">
              <w:trPr>
                <w:trHeight w:val="5997"/>
              </w:trPr>
              <w:tc>
                <w:tcPr>
                  <w:tcW w:w="9565" w:type="dxa"/>
                  <w:shd w:val="clear" w:color="auto" w:fill="auto"/>
                </w:tcPr>
                <w:p w:rsidR="00BC3DAD" w:rsidRPr="00833C3F" w:rsidRDefault="00BC3DAD" w:rsidP="00CF300D">
                  <w:pPr>
                    <w:ind w:right="1876" w:firstLine="567"/>
                    <w:jc w:val="both"/>
                    <w:rPr>
                      <w:rFonts w:ascii="PT Astra Serif" w:hAnsi="PT Astra Serif"/>
                    </w:rPr>
                  </w:pPr>
                  <w:r w:rsidRPr="00833C3F">
                    <w:rPr>
                      <w:rFonts w:ascii="PT Astra Serif" w:hAnsi="PT Astra Serif"/>
                      <w:b/>
                      <w:sz w:val="18"/>
                      <w:szCs w:val="18"/>
                    </w:rPr>
                    <w:t>Государственный заказчик</w:t>
                  </w:r>
                </w:p>
                <w:p w:rsidR="00C33430" w:rsidRPr="00C33430" w:rsidRDefault="00C33430" w:rsidP="00C33430">
                  <w:pPr>
                    <w:jc w:val="both"/>
                    <w:rPr>
                      <w:sz w:val="18"/>
                      <w:szCs w:val="18"/>
                    </w:rPr>
                  </w:pPr>
                  <w:r w:rsidRPr="00C33430">
                    <w:rPr>
                      <w:sz w:val="18"/>
                      <w:szCs w:val="18"/>
                    </w:rPr>
                    <w:t xml:space="preserve">ФКУ БМТиВС УФСИН России </w:t>
                  </w:r>
                  <w:r w:rsidRPr="00C33430">
                    <w:rPr>
                      <w:sz w:val="18"/>
                      <w:szCs w:val="18"/>
                    </w:rPr>
                    <w:br/>
                    <w:t>по Томской области</w:t>
                  </w:r>
                </w:p>
                <w:p w:rsidR="00C33430" w:rsidRPr="00C33430" w:rsidRDefault="00C33430" w:rsidP="00C33430">
                  <w:pPr>
                    <w:jc w:val="both"/>
                    <w:rPr>
                      <w:sz w:val="18"/>
                      <w:szCs w:val="18"/>
                    </w:rPr>
                  </w:pPr>
                  <w:r w:rsidRPr="00C33430">
                    <w:rPr>
                      <w:sz w:val="18"/>
                      <w:szCs w:val="18"/>
                    </w:rPr>
                    <w:t>Адрес почтовый, юридический: 634003, Томск,</w:t>
                  </w:r>
                </w:p>
                <w:p w:rsidR="00C33430" w:rsidRPr="00C33430" w:rsidRDefault="00C33430" w:rsidP="00C33430">
                  <w:pPr>
                    <w:jc w:val="both"/>
                    <w:rPr>
                      <w:sz w:val="18"/>
                      <w:szCs w:val="18"/>
                    </w:rPr>
                  </w:pPr>
                  <w:r w:rsidRPr="00C33430">
                    <w:rPr>
                      <w:sz w:val="18"/>
                      <w:szCs w:val="18"/>
                    </w:rPr>
                    <w:t>ул. Пушкина, 48. Телефакс: 60-20-46</w:t>
                  </w:r>
                </w:p>
                <w:p w:rsidR="00C33430" w:rsidRPr="00C33430" w:rsidRDefault="00C33430" w:rsidP="00C33430">
                  <w:pPr>
                    <w:jc w:val="both"/>
                    <w:rPr>
                      <w:sz w:val="18"/>
                      <w:szCs w:val="18"/>
                    </w:rPr>
                  </w:pPr>
                  <w:r w:rsidRPr="00C33430">
                    <w:rPr>
                      <w:sz w:val="18"/>
                      <w:szCs w:val="18"/>
                    </w:rPr>
                    <w:t>ИНН 7016005688 КПП 701701001</w:t>
                  </w:r>
                </w:p>
                <w:p w:rsidR="00C33430" w:rsidRPr="00C33430" w:rsidRDefault="00C33430" w:rsidP="00C33430">
                  <w:pPr>
                    <w:jc w:val="both"/>
                    <w:rPr>
                      <w:sz w:val="18"/>
                      <w:szCs w:val="18"/>
                    </w:rPr>
                  </w:pPr>
                  <w:r w:rsidRPr="00C33430">
                    <w:rPr>
                      <w:b/>
                      <w:sz w:val="18"/>
                      <w:szCs w:val="18"/>
                    </w:rPr>
                    <w:t>Банковские реквизиты:</w:t>
                  </w:r>
                </w:p>
                <w:p w:rsidR="00C33430" w:rsidRPr="00C33430" w:rsidRDefault="00C33430" w:rsidP="00C33430">
                  <w:pPr>
                    <w:pStyle w:val="ac"/>
                    <w:widowControl w:val="0"/>
                    <w:spacing w:after="0"/>
                    <w:rPr>
                      <w:sz w:val="18"/>
                      <w:szCs w:val="18"/>
                    </w:rPr>
                  </w:pPr>
                  <w:proofErr w:type="gramStart"/>
                  <w:r w:rsidRPr="00C33430">
                    <w:rPr>
                      <w:sz w:val="18"/>
                      <w:szCs w:val="18"/>
                    </w:rPr>
                    <w:t xml:space="preserve">УФК по Томской области (Федеральное казенное </w:t>
                  </w:r>
                  <w:r w:rsidRPr="00C33430">
                    <w:rPr>
                      <w:sz w:val="18"/>
                      <w:szCs w:val="18"/>
                    </w:rPr>
                    <w:br/>
                    <w:t>учреждение «База материально-технического</w:t>
                  </w:r>
                  <w:r w:rsidRPr="00C33430">
                    <w:rPr>
                      <w:sz w:val="18"/>
                      <w:szCs w:val="18"/>
                    </w:rPr>
                    <w:br/>
                    <w:t xml:space="preserve"> и военного снабжения Управления </w:t>
                  </w:r>
                  <w:r w:rsidRPr="00C33430">
                    <w:rPr>
                      <w:sz w:val="18"/>
                      <w:szCs w:val="18"/>
                    </w:rPr>
                    <w:br/>
                    <w:t xml:space="preserve">Федеральной службы исполнения наказаний </w:t>
                  </w:r>
                  <w:r w:rsidRPr="00C33430">
                    <w:rPr>
                      <w:sz w:val="18"/>
                      <w:szCs w:val="18"/>
                    </w:rPr>
                    <w:br/>
                    <w:t>по Томской области», л/с 03651819950</w:t>
                  </w:r>
                  <w:proofErr w:type="gramEnd"/>
                </w:p>
                <w:p w:rsidR="00C33430" w:rsidRPr="00C33430" w:rsidRDefault="00C33430" w:rsidP="00C33430">
                  <w:pPr>
                    <w:pStyle w:val="ac"/>
                    <w:widowControl w:val="0"/>
                    <w:spacing w:after="0"/>
                    <w:rPr>
                      <w:sz w:val="18"/>
                      <w:szCs w:val="18"/>
                    </w:rPr>
                  </w:pPr>
                  <w:proofErr w:type="spellStart"/>
                  <w:proofErr w:type="gramStart"/>
                  <w:r w:rsidRPr="00C33430">
                    <w:rPr>
                      <w:sz w:val="18"/>
                      <w:szCs w:val="18"/>
                    </w:rPr>
                    <w:t>р</w:t>
                  </w:r>
                  <w:proofErr w:type="spellEnd"/>
                  <w:proofErr w:type="gramEnd"/>
                  <w:r w:rsidRPr="00C33430">
                    <w:rPr>
                      <w:sz w:val="18"/>
                      <w:szCs w:val="18"/>
                    </w:rPr>
                    <w:t>/с 03211643000000015105</w:t>
                  </w:r>
                </w:p>
                <w:p w:rsidR="00C33430" w:rsidRPr="00C33430" w:rsidRDefault="00C33430" w:rsidP="00C33430">
                  <w:pPr>
                    <w:pStyle w:val="ac"/>
                    <w:widowControl w:val="0"/>
                    <w:spacing w:after="0"/>
                    <w:rPr>
                      <w:sz w:val="18"/>
                      <w:szCs w:val="18"/>
                    </w:rPr>
                  </w:pPr>
                  <w:r w:rsidRPr="00C33430">
                    <w:rPr>
                      <w:sz w:val="18"/>
                      <w:szCs w:val="18"/>
                      <w:shd w:val="clear" w:color="auto" w:fill="FFFFFF"/>
                    </w:rPr>
                    <w:t>ОКЦ № 1 </w:t>
                  </w:r>
                  <w:proofErr w:type="spellStart"/>
                  <w:r w:rsidRPr="00C33430">
                    <w:rPr>
                      <w:sz w:val="18"/>
                      <w:szCs w:val="18"/>
                      <w:shd w:val="clear" w:color="auto" w:fill="FFFFFF"/>
                    </w:rPr>
                    <w:t>СибГУ</w:t>
                  </w:r>
                  <w:proofErr w:type="spellEnd"/>
                  <w:r w:rsidRPr="00C33430">
                    <w:rPr>
                      <w:sz w:val="18"/>
                      <w:szCs w:val="18"/>
                      <w:shd w:val="clear" w:color="auto" w:fill="FFFFFF"/>
                    </w:rPr>
                    <w:t> Банка России</w:t>
                  </w:r>
                  <w:r w:rsidRPr="00C33430">
                    <w:rPr>
                      <w:sz w:val="18"/>
                      <w:szCs w:val="18"/>
                    </w:rPr>
                    <w:t>//</w:t>
                  </w:r>
                  <w:r w:rsidRPr="00C33430">
                    <w:rPr>
                      <w:sz w:val="18"/>
                      <w:szCs w:val="18"/>
                    </w:rPr>
                    <w:br/>
                    <w:t>УФК по Новосибирской области, г</w:t>
                  </w:r>
                  <w:proofErr w:type="gramStart"/>
                  <w:r w:rsidRPr="00C33430">
                    <w:rPr>
                      <w:sz w:val="18"/>
                      <w:szCs w:val="18"/>
                    </w:rPr>
                    <w:t>.Н</w:t>
                  </w:r>
                  <w:proofErr w:type="gramEnd"/>
                  <w:r w:rsidRPr="00C33430">
                    <w:rPr>
                      <w:sz w:val="18"/>
                      <w:szCs w:val="18"/>
                    </w:rPr>
                    <w:t xml:space="preserve">овосибирск </w:t>
                  </w:r>
                </w:p>
                <w:p w:rsidR="00C33430" w:rsidRPr="00C33430" w:rsidRDefault="00C33430" w:rsidP="00C33430">
                  <w:pPr>
                    <w:pStyle w:val="ac"/>
                    <w:widowControl w:val="0"/>
                    <w:spacing w:after="0"/>
                    <w:rPr>
                      <w:sz w:val="18"/>
                      <w:szCs w:val="18"/>
                    </w:rPr>
                  </w:pPr>
                  <w:r w:rsidRPr="00C33430">
                    <w:rPr>
                      <w:sz w:val="18"/>
                      <w:szCs w:val="18"/>
                    </w:rPr>
                    <w:t>БИК 015004950</w:t>
                  </w:r>
                </w:p>
                <w:p w:rsidR="00C33430" w:rsidRPr="00C33430" w:rsidRDefault="00C33430" w:rsidP="00C33430">
                  <w:pPr>
                    <w:pStyle w:val="ac"/>
                    <w:widowControl w:val="0"/>
                    <w:spacing w:after="0"/>
                    <w:rPr>
                      <w:sz w:val="18"/>
                      <w:szCs w:val="18"/>
                    </w:rPr>
                  </w:pPr>
                  <w:r w:rsidRPr="00C33430">
                    <w:rPr>
                      <w:sz w:val="18"/>
                      <w:szCs w:val="18"/>
                    </w:rPr>
                    <w:t>ЕКС 40102810445370000043</w:t>
                  </w:r>
                </w:p>
                <w:p w:rsidR="00BC3DAD" w:rsidRPr="00C33430" w:rsidRDefault="00BC3DAD" w:rsidP="00CF300D">
                  <w:pPr>
                    <w:ind w:right="5069" w:firstLine="567"/>
                    <w:jc w:val="both"/>
                    <w:rPr>
                      <w:rFonts w:ascii="PT Astra Serif" w:hAnsi="PT Astra Serif"/>
                      <w:b/>
                    </w:rPr>
                  </w:pPr>
                </w:p>
                <w:p w:rsidR="00BC3DAD" w:rsidRPr="00833C3F" w:rsidRDefault="00BC3DAD" w:rsidP="00CF300D">
                  <w:pPr>
                    <w:ind w:right="5069"/>
                    <w:jc w:val="both"/>
                    <w:rPr>
                      <w:rFonts w:ascii="PT Astra Serif" w:hAnsi="PT Astra Serif"/>
                    </w:rPr>
                  </w:pPr>
                  <w:r w:rsidRPr="00833C3F">
                    <w:rPr>
                      <w:rFonts w:ascii="PT Astra Serif" w:hAnsi="PT Astra Serif"/>
                      <w:b/>
                      <w:sz w:val="18"/>
                      <w:szCs w:val="18"/>
                    </w:rPr>
                    <w:t>Государственный заказчик</w:t>
                  </w:r>
                </w:p>
                <w:p w:rsidR="00BC3DAD" w:rsidRPr="00833C3F" w:rsidRDefault="00BC3DAD" w:rsidP="00CF300D">
                  <w:pPr>
                    <w:pStyle w:val="8"/>
                    <w:spacing w:before="0" w:after="0"/>
                    <w:ind w:right="5069" w:firstLine="567"/>
                    <w:jc w:val="both"/>
                    <w:rPr>
                      <w:rFonts w:ascii="PT Astra Serif" w:hAnsi="PT Astra Serif"/>
                      <w:b/>
                      <w:i w:val="0"/>
                      <w:sz w:val="18"/>
                      <w:szCs w:val="18"/>
                    </w:rPr>
                  </w:pPr>
                </w:p>
                <w:p w:rsidR="00BC3DAD" w:rsidRPr="00833C3F" w:rsidRDefault="00BC3DAD" w:rsidP="00CF300D">
                  <w:pPr>
                    <w:pStyle w:val="8"/>
                    <w:spacing w:before="0" w:after="0"/>
                    <w:ind w:right="5069"/>
                    <w:jc w:val="both"/>
                    <w:rPr>
                      <w:rFonts w:ascii="PT Astra Serif" w:hAnsi="PT Astra Serif"/>
                    </w:rPr>
                  </w:pPr>
                  <w:r>
                    <w:rPr>
                      <w:rFonts w:ascii="PT Astra Serif" w:hAnsi="PT Astra Serif"/>
                      <w:b/>
                      <w:i w:val="0"/>
                      <w:sz w:val="18"/>
                      <w:szCs w:val="18"/>
                    </w:rPr>
                    <w:t>Начальник</w:t>
                  </w:r>
                  <w:r w:rsidRPr="00833C3F">
                    <w:rPr>
                      <w:rFonts w:ascii="PT Astra Serif" w:hAnsi="PT Astra Serif"/>
                      <w:b/>
                      <w:i w:val="0"/>
                      <w:sz w:val="18"/>
                      <w:szCs w:val="18"/>
                    </w:rPr>
                    <w:t xml:space="preserve"> ФКУ БМТиВС</w:t>
                  </w:r>
                </w:p>
                <w:p w:rsidR="00BC3DAD" w:rsidRPr="00833C3F" w:rsidRDefault="00BC3DAD" w:rsidP="00CF300D">
                  <w:pPr>
                    <w:pStyle w:val="8"/>
                    <w:spacing w:before="0" w:after="0"/>
                    <w:ind w:right="5069"/>
                    <w:jc w:val="both"/>
                    <w:rPr>
                      <w:rFonts w:ascii="PT Astra Serif" w:hAnsi="PT Astra Serif"/>
                    </w:rPr>
                  </w:pPr>
                  <w:r w:rsidRPr="00833C3F">
                    <w:rPr>
                      <w:rFonts w:ascii="PT Astra Serif" w:hAnsi="PT Astra Serif"/>
                      <w:b/>
                      <w:i w:val="0"/>
                      <w:sz w:val="18"/>
                      <w:szCs w:val="18"/>
                    </w:rPr>
                    <w:t>УФСИН России по Томской области</w:t>
                  </w:r>
                </w:p>
                <w:p w:rsidR="00BC3DAD" w:rsidRPr="00833C3F" w:rsidRDefault="00BC3DAD" w:rsidP="00CF300D">
                  <w:pPr>
                    <w:ind w:right="5069" w:firstLine="567"/>
                    <w:jc w:val="both"/>
                    <w:rPr>
                      <w:rFonts w:ascii="PT Astra Serif" w:hAnsi="PT Astra Serif"/>
                      <w:b/>
                      <w:i/>
                      <w:sz w:val="18"/>
                      <w:szCs w:val="18"/>
                    </w:rPr>
                  </w:pPr>
                </w:p>
                <w:p w:rsidR="00BC3DAD" w:rsidRPr="00833C3F" w:rsidRDefault="00BC3DAD" w:rsidP="00BC3DAD">
                  <w:pPr>
                    <w:ind w:right="5069"/>
                    <w:jc w:val="both"/>
                    <w:rPr>
                      <w:rFonts w:ascii="PT Astra Serif" w:hAnsi="PT Astra Serif"/>
                    </w:rPr>
                  </w:pPr>
                  <w:r w:rsidRPr="00833C3F">
                    <w:rPr>
                      <w:rFonts w:ascii="PT Astra Serif" w:hAnsi="PT Astra Serif"/>
                      <w:b/>
                      <w:sz w:val="18"/>
                      <w:szCs w:val="18"/>
                    </w:rPr>
                    <w:t>__________________</w:t>
                  </w:r>
                  <w:r>
                    <w:rPr>
                      <w:rFonts w:ascii="PT Astra Serif" w:hAnsi="PT Astra Serif"/>
                      <w:b/>
                      <w:sz w:val="18"/>
                      <w:szCs w:val="18"/>
                    </w:rPr>
                    <w:t>Ю.М. Стрелков</w:t>
                  </w:r>
                </w:p>
              </w:tc>
            </w:tr>
          </w:tbl>
          <w:p w:rsidR="00BC3DAD" w:rsidRPr="00833C3F" w:rsidRDefault="00BC3DAD" w:rsidP="00CF300D">
            <w:pPr>
              <w:ind w:right="1876" w:firstLine="567"/>
              <w:jc w:val="both"/>
              <w:rPr>
                <w:rFonts w:ascii="PT Astra Serif" w:hAnsi="PT Astra Serif"/>
                <w:sz w:val="18"/>
                <w:szCs w:val="18"/>
              </w:rPr>
            </w:pPr>
          </w:p>
        </w:tc>
        <w:tc>
          <w:tcPr>
            <w:tcW w:w="4962" w:type="dxa"/>
          </w:tcPr>
          <w:p w:rsidR="00BC3DAD" w:rsidRPr="00833C3F" w:rsidRDefault="00BC3DAD" w:rsidP="00CF300D">
            <w:pPr>
              <w:pStyle w:val="ac"/>
              <w:spacing w:after="0"/>
              <w:ind w:right="1876" w:firstLine="567"/>
              <w:jc w:val="both"/>
              <w:rPr>
                <w:rFonts w:ascii="PT Astra Serif" w:hAnsi="PT Astra Serif"/>
              </w:rPr>
            </w:pPr>
            <w:r w:rsidRPr="00833C3F">
              <w:rPr>
                <w:rFonts w:ascii="PT Astra Serif" w:hAnsi="PT Astra Serif"/>
                <w:b/>
                <w:sz w:val="18"/>
                <w:szCs w:val="18"/>
              </w:rPr>
              <w:t>Поставщик</w:t>
            </w:r>
          </w:p>
          <w:p w:rsidR="009815E4" w:rsidRDefault="009815E4"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9815E4" w:rsidRDefault="009815E4" w:rsidP="00CF300D">
            <w:pPr>
              <w:spacing w:line="276" w:lineRule="auto"/>
              <w:rPr>
                <w:rFonts w:ascii="PT Astra Serif" w:hAnsi="PT Astra Serif"/>
                <w:sz w:val="18"/>
                <w:szCs w:val="18"/>
              </w:rPr>
            </w:pPr>
          </w:p>
          <w:p w:rsidR="00BC3DAD" w:rsidRPr="00535473" w:rsidRDefault="00BC3DAD" w:rsidP="00CF300D">
            <w:pPr>
              <w:spacing w:line="276" w:lineRule="auto"/>
              <w:rPr>
                <w:rFonts w:ascii="PT Astra Serif" w:hAnsi="PT Astra Serif"/>
                <w:b/>
                <w:sz w:val="18"/>
                <w:szCs w:val="18"/>
              </w:rPr>
            </w:pPr>
            <w:r w:rsidRPr="00535473">
              <w:rPr>
                <w:rFonts w:ascii="PT Astra Serif" w:hAnsi="PT Astra Serif"/>
                <w:b/>
                <w:bCs/>
                <w:sz w:val="18"/>
                <w:szCs w:val="18"/>
              </w:rPr>
              <w:t>Поставщик</w:t>
            </w:r>
          </w:p>
          <w:p w:rsidR="00BC3DAD" w:rsidRDefault="00BC3DAD" w:rsidP="00CF300D">
            <w:pPr>
              <w:spacing w:line="276" w:lineRule="auto"/>
              <w:rPr>
                <w:rFonts w:ascii="PT Astra Serif" w:hAnsi="PT Astra Serif"/>
                <w:b/>
                <w:bCs/>
                <w:sz w:val="16"/>
                <w:szCs w:val="16"/>
              </w:rPr>
            </w:pPr>
          </w:p>
          <w:p w:rsidR="00C33430" w:rsidRPr="00535473" w:rsidRDefault="00C33430" w:rsidP="00CF300D">
            <w:pPr>
              <w:spacing w:line="276" w:lineRule="auto"/>
              <w:rPr>
                <w:rFonts w:ascii="PT Astra Serif" w:hAnsi="PT Astra Serif"/>
                <w:b/>
                <w:bCs/>
                <w:sz w:val="16"/>
                <w:szCs w:val="16"/>
              </w:rPr>
            </w:pPr>
          </w:p>
          <w:p w:rsidR="00BC3DAD" w:rsidRDefault="00BC3DAD" w:rsidP="00CF300D">
            <w:pPr>
              <w:spacing w:line="276" w:lineRule="auto"/>
              <w:rPr>
                <w:rFonts w:ascii="PT Astra Serif" w:hAnsi="PT Astra Serif"/>
                <w:b/>
                <w:sz w:val="12"/>
                <w:szCs w:val="12"/>
              </w:rPr>
            </w:pPr>
          </w:p>
          <w:p w:rsidR="009815E4" w:rsidRPr="00535473" w:rsidRDefault="009815E4" w:rsidP="00CF300D">
            <w:pPr>
              <w:spacing w:line="276" w:lineRule="auto"/>
              <w:rPr>
                <w:rFonts w:ascii="PT Astra Serif" w:hAnsi="PT Astra Serif"/>
                <w:b/>
                <w:sz w:val="12"/>
                <w:szCs w:val="12"/>
              </w:rPr>
            </w:pPr>
          </w:p>
          <w:p w:rsidR="00BC3DAD" w:rsidRPr="00833C3F" w:rsidRDefault="00BC3DAD" w:rsidP="00CF300D">
            <w:pPr>
              <w:spacing w:line="276" w:lineRule="auto"/>
              <w:rPr>
                <w:rFonts w:ascii="PT Astra Serif" w:hAnsi="PT Astra Serif"/>
                <w:sz w:val="18"/>
                <w:szCs w:val="18"/>
              </w:rPr>
            </w:pPr>
            <w:r w:rsidRPr="00535473">
              <w:rPr>
                <w:rFonts w:ascii="PT Astra Serif" w:hAnsi="PT Astra Serif"/>
                <w:b/>
                <w:sz w:val="18"/>
                <w:szCs w:val="18"/>
              </w:rPr>
              <w:t>______________</w:t>
            </w:r>
            <w:r w:rsidR="00535473" w:rsidRPr="00535473">
              <w:rPr>
                <w:rFonts w:ascii="PT Astra Serif" w:hAnsi="PT Astra Serif"/>
                <w:b/>
                <w:sz w:val="18"/>
                <w:szCs w:val="18"/>
              </w:rPr>
              <w:t xml:space="preserve"> </w:t>
            </w:r>
          </w:p>
          <w:p w:rsidR="00BC3DAD" w:rsidRPr="00833C3F" w:rsidRDefault="00BC3DAD" w:rsidP="00CF300D">
            <w:pPr>
              <w:spacing w:line="276" w:lineRule="auto"/>
              <w:rPr>
                <w:rFonts w:ascii="PT Astra Serif" w:hAnsi="PT Astra Serif"/>
                <w:sz w:val="18"/>
                <w:szCs w:val="18"/>
              </w:rPr>
            </w:pPr>
          </w:p>
        </w:tc>
        <w:tc>
          <w:tcPr>
            <w:tcW w:w="4962" w:type="dxa"/>
            <w:shd w:val="clear" w:color="auto" w:fill="auto"/>
          </w:tcPr>
          <w:p w:rsidR="00BC3DAD" w:rsidRPr="00833C3F" w:rsidRDefault="00BC3DAD" w:rsidP="00CF300D">
            <w:pPr>
              <w:ind w:right="1876" w:firstLine="567"/>
              <w:jc w:val="both"/>
              <w:rPr>
                <w:rFonts w:ascii="PT Astra Serif" w:hAnsi="PT Astra Serif"/>
              </w:rPr>
            </w:pPr>
          </w:p>
        </w:tc>
        <w:tc>
          <w:tcPr>
            <w:tcW w:w="4253" w:type="dxa"/>
            <w:shd w:val="clear" w:color="auto" w:fill="auto"/>
          </w:tcPr>
          <w:p w:rsidR="00BC3DAD" w:rsidRPr="00833C3F" w:rsidRDefault="00BC3DAD" w:rsidP="00CF300D">
            <w:pPr>
              <w:rPr>
                <w:rFonts w:ascii="PT Astra Serif" w:hAnsi="PT Astra Serif"/>
                <w:b/>
              </w:rPr>
            </w:pPr>
          </w:p>
        </w:tc>
      </w:tr>
    </w:tbl>
    <w:p w:rsidR="0040389B" w:rsidRDefault="0040389B">
      <w:pPr>
        <w:pStyle w:val="31"/>
        <w:ind w:left="60"/>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D504D1" w:rsidRDefault="00D504D1" w:rsidP="00566200">
      <w:pPr>
        <w:jc w:val="right"/>
        <w:rPr>
          <w:b/>
          <w:sz w:val="18"/>
          <w:szCs w:val="18"/>
        </w:rPr>
      </w:pPr>
    </w:p>
    <w:p w:rsidR="00D504D1" w:rsidRDefault="00D504D1" w:rsidP="00566200">
      <w:pPr>
        <w:jc w:val="right"/>
        <w:rPr>
          <w:b/>
          <w:sz w:val="18"/>
          <w:szCs w:val="18"/>
        </w:rPr>
      </w:pPr>
    </w:p>
    <w:p w:rsidR="00D504D1" w:rsidRDefault="00D504D1" w:rsidP="00566200">
      <w:pPr>
        <w:jc w:val="right"/>
        <w:rPr>
          <w:b/>
          <w:sz w:val="18"/>
          <w:szCs w:val="18"/>
        </w:rPr>
      </w:pPr>
    </w:p>
    <w:p w:rsidR="0040389B" w:rsidRDefault="0040389B" w:rsidP="00566200">
      <w:pPr>
        <w:jc w:val="right"/>
      </w:pPr>
      <w:r>
        <w:rPr>
          <w:b/>
          <w:sz w:val="18"/>
          <w:szCs w:val="18"/>
        </w:rPr>
        <w:lastRenderedPageBreak/>
        <w:t xml:space="preserve"> Приложение № 1</w:t>
      </w:r>
    </w:p>
    <w:p w:rsidR="0040389B" w:rsidRDefault="0040389B">
      <w:pPr>
        <w:jc w:val="right"/>
      </w:pPr>
      <w:r>
        <w:rPr>
          <w:b/>
          <w:sz w:val="18"/>
          <w:szCs w:val="18"/>
        </w:rPr>
        <w:t xml:space="preserve">                                                                                                                      к государственному контракту </w:t>
      </w:r>
    </w:p>
    <w:p w:rsidR="0040389B" w:rsidRDefault="0040389B">
      <w:pPr>
        <w:jc w:val="right"/>
      </w:pPr>
      <w:r>
        <w:rPr>
          <w:b/>
          <w:sz w:val="18"/>
          <w:szCs w:val="18"/>
        </w:rPr>
        <w:t xml:space="preserve">                                                                       </w:t>
      </w:r>
      <w:r>
        <w:rPr>
          <w:b/>
          <w:sz w:val="18"/>
          <w:szCs w:val="18"/>
        </w:rPr>
        <w:tab/>
        <w:t xml:space="preserve">            </w:t>
      </w:r>
      <w:r>
        <w:rPr>
          <w:b/>
          <w:sz w:val="18"/>
          <w:szCs w:val="18"/>
        </w:rPr>
        <w:tab/>
      </w:r>
      <w:r>
        <w:rPr>
          <w:b/>
          <w:sz w:val="18"/>
          <w:szCs w:val="18"/>
        </w:rPr>
        <w:tab/>
        <w:t xml:space="preserve">                   № _______ от _________202</w:t>
      </w:r>
      <w:r w:rsidR="00C33430">
        <w:rPr>
          <w:b/>
          <w:sz w:val="18"/>
          <w:szCs w:val="18"/>
        </w:rPr>
        <w:t>6</w:t>
      </w:r>
      <w:r>
        <w:rPr>
          <w:b/>
          <w:sz w:val="18"/>
          <w:szCs w:val="18"/>
        </w:rPr>
        <w:t xml:space="preserve">  г.</w:t>
      </w:r>
    </w:p>
    <w:p w:rsidR="0040389B" w:rsidRDefault="0040389B">
      <w:pPr>
        <w:rPr>
          <w:b/>
          <w:sz w:val="18"/>
          <w:szCs w:val="18"/>
        </w:rPr>
      </w:pPr>
    </w:p>
    <w:p w:rsidR="0040389B" w:rsidRDefault="0040389B">
      <w:pPr>
        <w:jc w:val="right"/>
      </w:pPr>
      <w:r>
        <w:rPr>
          <w:b/>
          <w:sz w:val="18"/>
          <w:szCs w:val="18"/>
        </w:rPr>
        <w:t xml:space="preserve">                 </w:t>
      </w:r>
    </w:p>
    <w:p w:rsidR="0040389B" w:rsidRDefault="0040389B">
      <w:pPr>
        <w:jc w:val="center"/>
      </w:pPr>
      <w:r>
        <w:rPr>
          <w:b/>
          <w:sz w:val="18"/>
          <w:szCs w:val="18"/>
        </w:rPr>
        <w:t>Спецификация на поставку товара</w:t>
      </w:r>
    </w:p>
    <w:p w:rsidR="0040389B" w:rsidRDefault="0040389B">
      <w:pPr>
        <w:jc w:val="center"/>
      </w:pPr>
      <w:r>
        <w:rPr>
          <w:b/>
          <w:sz w:val="18"/>
          <w:szCs w:val="18"/>
        </w:rPr>
        <w:t xml:space="preserve"> по контракту </w:t>
      </w:r>
    </w:p>
    <w:p w:rsidR="0040389B" w:rsidRDefault="0040389B">
      <w:pPr>
        <w:jc w:val="center"/>
        <w:rPr>
          <w:b/>
          <w:sz w:val="18"/>
          <w:szCs w:val="18"/>
        </w:rPr>
      </w:pPr>
    </w:p>
    <w:p w:rsidR="0040389B" w:rsidRDefault="0040389B">
      <w:pPr>
        <w:ind w:firstLine="708"/>
        <w:jc w:val="both"/>
      </w:pPr>
      <w:r>
        <w:rPr>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следующий товар:</w:t>
      </w:r>
    </w:p>
    <w:p w:rsidR="0040389B" w:rsidRDefault="0040389B">
      <w:pPr>
        <w:widowControl w:val="0"/>
        <w:autoSpaceDE w:val="0"/>
        <w:jc w:val="both"/>
        <w:rPr>
          <w:sz w:val="18"/>
          <w:szCs w:val="18"/>
        </w:rPr>
      </w:pPr>
    </w:p>
    <w:tbl>
      <w:tblPr>
        <w:tblW w:w="9641" w:type="dxa"/>
        <w:tblInd w:w="-5" w:type="dxa"/>
        <w:tblLayout w:type="fixed"/>
        <w:tblLook w:val="0000"/>
      </w:tblPr>
      <w:tblGrid>
        <w:gridCol w:w="519"/>
        <w:gridCol w:w="4697"/>
        <w:gridCol w:w="972"/>
        <w:gridCol w:w="1090"/>
        <w:gridCol w:w="990"/>
        <w:gridCol w:w="1373"/>
      </w:tblGrid>
      <w:tr w:rsidR="0040389B" w:rsidTr="00F004C3">
        <w:trPr>
          <w:trHeight w:val="504"/>
        </w:trPr>
        <w:tc>
          <w:tcPr>
            <w:tcW w:w="519"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w:t>
            </w:r>
          </w:p>
        </w:tc>
        <w:tc>
          <w:tcPr>
            <w:tcW w:w="4697"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Наименование и характеристика товара в соответствии с КТРУ</w:t>
            </w:r>
          </w:p>
        </w:tc>
        <w:tc>
          <w:tcPr>
            <w:tcW w:w="972"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Ед. измерения</w:t>
            </w:r>
          </w:p>
        </w:tc>
        <w:tc>
          <w:tcPr>
            <w:tcW w:w="1090"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Кол-во</w:t>
            </w:r>
          </w:p>
        </w:tc>
        <w:tc>
          <w:tcPr>
            <w:tcW w:w="990" w:type="dxa"/>
            <w:tcBorders>
              <w:top w:val="single" w:sz="4" w:space="0" w:color="000000"/>
              <w:left w:val="single" w:sz="4" w:space="0" w:color="000000"/>
              <w:bottom w:val="single" w:sz="4" w:space="0" w:color="000000"/>
            </w:tcBorders>
            <w:shd w:val="clear" w:color="auto" w:fill="auto"/>
            <w:vAlign w:val="center"/>
          </w:tcPr>
          <w:p w:rsidR="0040389B" w:rsidRDefault="0040389B" w:rsidP="00535473">
            <w:pPr>
              <w:jc w:val="center"/>
            </w:pPr>
            <w:r>
              <w:rPr>
                <w:color w:val="000000"/>
                <w:sz w:val="18"/>
                <w:szCs w:val="18"/>
              </w:rPr>
              <w:t xml:space="preserve">Цена за </w:t>
            </w:r>
            <w:r w:rsidR="00981D40">
              <w:rPr>
                <w:color w:val="000000"/>
                <w:sz w:val="18"/>
                <w:szCs w:val="18"/>
              </w:rPr>
              <w:t xml:space="preserve">ед. в руб., </w:t>
            </w:r>
            <w:proofErr w:type="gramStart"/>
            <w:r w:rsidR="00B64CD2">
              <w:rPr>
                <w:color w:val="000000"/>
                <w:sz w:val="18"/>
                <w:szCs w:val="18"/>
              </w:rPr>
              <w:t>с</w:t>
            </w:r>
            <w:proofErr w:type="gramEnd"/>
            <w:r w:rsidR="00B64CD2">
              <w:rPr>
                <w:color w:val="000000"/>
                <w:sz w:val="18"/>
                <w:szCs w:val="18"/>
              </w:rPr>
              <w:t>/</w:t>
            </w:r>
            <w:r w:rsidR="009815E4">
              <w:rPr>
                <w:color w:val="000000"/>
                <w:sz w:val="18"/>
                <w:szCs w:val="18"/>
              </w:rPr>
              <w:t xml:space="preserve">без </w:t>
            </w:r>
            <w:r>
              <w:rPr>
                <w:color w:val="000000"/>
                <w:sz w:val="18"/>
                <w:szCs w:val="18"/>
              </w:rPr>
              <w:t>НДС</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9B" w:rsidRDefault="00981D40" w:rsidP="009815E4">
            <w:pPr>
              <w:jc w:val="center"/>
            </w:pPr>
            <w:r>
              <w:rPr>
                <w:color w:val="000000"/>
                <w:sz w:val="18"/>
                <w:szCs w:val="18"/>
              </w:rPr>
              <w:t xml:space="preserve">Сумма  в руб., </w:t>
            </w:r>
            <w:proofErr w:type="gramStart"/>
            <w:r w:rsidR="00B64CD2">
              <w:rPr>
                <w:color w:val="000000"/>
                <w:sz w:val="18"/>
                <w:szCs w:val="18"/>
              </w:rPr>
              <w:t>с</w:t>
            </w:r>
            <w:proofErr w:type="gramEnd"/>
            <w:r w:rsidR="00B64CD2">
              <w:rPr>
                <w:color w:val="000000"/>
                <w:sz w:val="18"/>
                <w:szCs w:val="18"/>
              </w:rPr>
              <w:t>/</w:t>
            </w:r>
            <w:r w:rsidR="009815E4">
              <w:rPr>
                <w:color w:val="000000"/>
                <w:sz w:val="18"/>
                <w:szCs w:val="18"/>
              </w:rPr>
              <w:t xml:space="preserve">без </w:t>
            </w:r>
            <w:r w:rsidR="0040389B">
              <w:rPr>
                <w:color w:val="000000"/>
                <w:sz w:val="18"/>
                <w:szCs w:val="18"/>
              </w:rPr>
              <w:t xml:space="preserve"> НДС</w:t>
            </w:r>
          </w:p>
        </w:tc>
      </w:tr>
      <w:tr w:rsidR="0040389B" w:rsidTr="00F004C3">
        <w:trPr>
          <w:trHeight w:val="1590"/>
        </w:trPr>
        <w:tc>
          <w:tcPr>
            <w:tcW w:w="519" w:type="dxa"/>
            <w:tcBorders>
              <w:top w:val="single" w:sz="4" w:space="0" w:color="000000"/>
              <w:left w:val="single" w:sz="4" w:space="0" w:color="000000"/>
              <w:bottom w:val="single" w:sz="4" w:space="0" w:color="000000"/>
            </w:tcBorders>
            <w:shd w:val="clear" w:color="auto" w:fill="auto"/>
          </w:tcPr>
          <w:p w:rsidR="0040389B" w:rsidRDefault="0040389B">
            <w:pPr>
              <w:jc w:val="center"/>
            </w:pPr>
            <w:r>
              <w:rPr>
                <w:sz w:val="18"/>
                <w:szCs w:val="18"/>
              </w:rPr>
              <w:t>1</w:t>
            </w:r>
          </w:p>
        </w:tc>
        <w:tc>
          <w:tcPr>
            <w:tcW w:w="4697" w:type="dxa"/>
            <w:tcBorders>
              <w:top w:val="single" w:sz="4" w:space="0" w:color="000000"/>
              <w:left w:val="single" w:sz="4" w:space="0" w:color="000000"/>
              <w:bottom w:val="single" w:sz="4" w:space="0" w:color="000000"/>
            </w:tcBorders>
            <w:shd w:val="clear" w:color="auto" w:fill="auto"/>
          </w:tcPr>
          <w:p w:rsidR="005635DD" w:rsidRPr="005635DD" w:rsidRDefault="005635DD" w:rsidP="005635DD">
            <w:pPr>
              <w:pStyle w:val="af4"/>
              <w:rPr>
                <w:rFonts w:ascii="PT Astra Serif" w:hAnsi="PT Astra Serif"/>
                <w:sz w:val="18"/>
                <w:szCs w:val="18"/>
              </w:rPr>
            </w:pPr>
            <w:r w:rsidRPr="005635DD">
              <w:rPr>
                <w:rFonts w:ascii="PT Astra Serif" w:hAnsi="PT Astra Serif"/>
                <w:sz w:val="18"/>
                <w:szCs w:val="18"/>
              </w:rPr>
              <w:t xml:space="preserve">Зубные щетки </w:t>
            </w:r>
          </w:p>
          <w:p w:rsidR="005635DD" w:rsidRPr="005635DD" w:rsidRDefault="005635DD" w:rsidP="005635DD">
            <w:pPr>
              <w:pStyle w:val="af4"/>
              <w:jc w:val="both"/>
              <w:rPr>
                <w:rFonts w:ascii="PT Astra Serif" w:hAnsi="PT Astra Serif"/>
                <w:sz w:val="18"/>
                <w:szCs w:val="18"/>
              </w:rPr>
            </w:pPr>
            <w:r w:rsidRPr="005635DD">
              <w:rPr>
                <w:rFonts w:ascii="PT Astra Serif" w:hAnsi="PT Astra Serif"/>
                <w:sz w:val="18"/>
                <w:szCs w:val="18"/>
              </w:rPr>
              <w:t xml:space="preserve">по назначению: для чистки зубов, </w:t>
            </w:r>
          </w:p>
          <w:p w:rsidR="005635DD" w:rsidRPr="005635DD" w:rsidRDefault="005635DD" w:rsidP="005635DD">
            <w:pPr>
              <w:pStyle w:val="af4"/>
              <w:jc w:val="both"/>
              <w:rPr>
                <w:rFonts w:ascii="PT Astra Serif" w:hAnsi="PT Astra Serif"/>
                <w:sz w:val="18"/>
                <w:szCs w:val="18"/>
              </w:rPr>
            </w:pPr>
            <w:r w:rsidRPr="005635DD">
              <w:rPr>
                <w:rFonts w:ascii="PT Astra Serif" w:hAnsi="PT Astra Serif"/>
                <w:sz w:val="18"/>
                <w:szCs w:val="18"/>
              </w:rPr>
              <w:t>по возрастному признаку: для взрослых</w:t>
            </w:r>
          </w:p>
          <w:p w:rsidR="005635DD" w:rsidRPr="005635DD" w:rsidRDefault="005635DD" w:rsidP="005635DD">
            <w:pPr>
              <w:pStyle w:val="af4"/>
              <w:jc w:val="both"/>
              <w:rPr>
                <w:rFonts w:ascii="PT Astra Serif" w:hAnsi="PT Astra Serif"/>
                <w:sz w:val="18"/>
                <w:szCs w:val="18"/>
              </w:rPr>
            </w:pPr>
            <w:r w:rsidRPr="005635DD">
              <w:rPr>
                <w:rFonts w:ascii="PT Astra Serif" w:hAnsi="PT Astra Serif"/>
                <w:sz w:val="18"/>
                <w:szCs w:val="18"/>
              </w:rPr>
              <w:t>по степени жесткости: средней жесткости</w:t>
            </w:r>
          </w:p>
          <w:p w:rsidR="005635DD" w:rsidRPr="005635DD" w:rsidRDefault="005635DD" w:rsidP="005635DD">
            <w:pPr>
              <w:pStyle w:val="af4"/>
              <w:jc w:val="both"/>
              <w:rPr>
                <w:rFonts w:ascii="PT Astra Serif" w:hAnsi="PT Astra Serif"/>
                <w:sz w:val="18"/>
                <w:szCs w:val="18"/>
              </w:rPr>
            </w:pPr>
            <w:r w:rsidRPr="005635DD">
              <w:rPr>
                <w:rFonts w:ascii="PT Astra Serif" w:hAnsi="PT Astra Serif"/>
                <w:sz w:val="18"/>
                <w:szCs w:val="18"/>
              </w:rPr>
              <w:t>по материалу рабочей части: из синтетического волокна</w:t>
            </w:r>
          </w:p>
          <w:p w:rsidR="005635DD" w:rsidRPr="005635DD" w:rsidRDefault="005635DD" w:rsidP="005635DD">
            <w:pPr>
              <w:pStyle w:val="af4"/>
              <w:jc w:val="both"/>
              <w:rPr>
                <w:rFonts w:ascii="PT Astra Serif" w:hAnsi="PT Astra Serif"/>
                <w:sz w:val="18"/>
                <w:szCs w:val="18"/>
              </w:rPr>
            </w:pPr>
            <w:r w:rsidRPr="005635DD">
              <w:rPr>
                <w:rFonts w:ascii="PT Astra Serif" w:hAnsi="PT Astra Serif"/>
                <w:sz w:val="18"/>
                <w:szCs w:val="18"/>
              </w:rPr>
              <w:t>п. 4.1 ГОСТ 6388-2022</w:t>
            </w:r>
          </w:p>
          <w:p w:rsidR="005635DD" w:rsidRPr="005635DD" w:rsidRDefault="005635DD" w:rsidP="005635DD">
            <w:pPr>
              <w:widowControl w:val="0"/>
              <w:autoSpaceDE w:val="0"/>
              <w:autoSpaceDN w:val="0"/>
              <w:adjustRightInd w:val="0"/>
              <w:ind w:right="34"/>
              <w:rPr>
                <w:rFonts w:ascii="PT Astra Serif" w:hAnsi="PT Astra Serif"/>
                <w:color w:val="000000" w:themeColor="text1"/>
                <w:sz w:val="18"/>
                <w:szCs w:val="18"/>
              </w:rPr>
            </w:pPr>
            <w:r w:rsidRPr="005635DD">
              <w:rPr>
                <w:rFonts w:ascii="PT Astra Serif" w:hAnsi="PT Astra Serif"/>
                <w:sz w:val="18"/>
                <w:szCs w:val="18"/>
              </w:rPr>
              <w:t>длина колодки - 140-192 мм, длина щеточного поля - 28-48 мм, высота кустов 9,0-15,0 мм, количество кустов – 27-55 шт.</w:t>
            </w:r>
          </w:p>
          <w:p w:rsidR="0040389B" w:rsidRPr="00AE3D60" w:rsidRDefault="005635DD" w:rsidP="00F004C3">
            <w:pPr>
              <w:ind w:right="33"/>
              <w:jc w:val="both"/>
              <w:rPr>
                <w:spacing w:val="10"/>
                <w:sz w:val="18"/>
                <w:szCs w:val="18"/>
              </w:rPr>
            </w:pPr>
            <w:r w:rsidRPr="005635DD">
              <w:rPr>
                <w:rFonts w:ascii="PT Astra Serif" w:hAnsi="PT Astra Serif"/>
                <w:sz w:val="18"/>
                <w:szCs w:val="18"/>
              </w:rPr>
              <w:t>Приложение</w:t>
            </w:r>
            <w:proofErr w:type="gramStart"/>
            <w:r w:rsidRPr="005635DD">
              <w:rPr>
                <w:rFonts w:ascii="PT Astra Serif" w:hAnsi="PT Astra Serif"/>
                <w:sz w:val="18"/>
                <w:szCs w:val="18"/>
              </w:rPr>
              <w:t xml:space="preserve"> А</w:t>
            </w:r>
            <w:proofErr w:type="gramEnd"/>
            <w:r w:rsidRPr="005635DD">
              <w:rPr>
                <w:rFonts w:ascii="PT Astra Serif" w:hAnsi="PT Astra Serif"/>
                <w:sz w:val="18"/>
                <w:szCs w:val="18"/>
              </w:rPr>
              <w:t xml:space="preserve"> Таблица А.1 ГОСТ 6388-2022</w:t>
            </w:r>
            <w:r w:rsidRPr="000C1B63">
              <w:rPr>
                <w:rFonts w:ascii="PT Astra Serif" w:hAnsi="PT Astra Serif"/>
                <w:sz w:val="22"/>
                <w:szCs w:val="22"/>
              </w:rPr>
              <w:t xml:space="preserve">  </w:t>
            </w:r>
          </w:p>
        </w:tc>
        <w:tc>
          <w:tcPr>
            <w:tcW w:w="972" w:type="dxa"/>
            <w:tcBorders>
              <w:top w:val="single" w:sz="4" w:space="0" w:color="000000"/>
              <w:left w:val="single" w:sz="4" w:space="0" w:color="000000"/>
              <w:bottom w:val="single" w:sz="4" w:space="0" w:color="000000"/>
            </w:tcBorders>
            <w:shd w:val="clear" w:color="auto" w:fill="auto"/>
          </w:tcPr>
          <w:p w:rsidR="0040389B" w:rsidRPr="00AE3D60" w:rsidRDefault="00B64CD2">
            <w:pPr>
              <w:pStyle w:val="af"/>
              <w:ind w:left="0"/>
              <w:jc w:val="center"/>
              <w:rPr>
                <w:sz w:val="18"/>
                <w:szCs w:val="18"/>
              </w:rPr>
            </w:pPr>
            <w:proofErr w:type="spellStart"/>
            <w:proofErr w:type="gramStart"/>
            <w:r w:rsidRPr="00AE3D60">
              <w:rPr>
                <w:sz w:val="18"/>
                <w:szCs w:val="18"/>
              </w:rPr>
              <w:t>шт</w:t>
            </w:r>
            <w:proofErr w:type="spellEnd"/>
            <w:proofErr w:type="gramEnd"/>
          </w:p>
        </w:tc>
        <w:tc>
          <w:tcPr>
            <w:tcW w:w="1090" w:type="dxa"/>
            <w:tcBorders>
              <w:top w:val="single" w:sz="4" w:space="0" w:color="000000"/>
              <w:left w:val="single" w:sz="4" w:space="0" w:color="000000"/>
              <w:bottom w:val="single" w:sz="4" w:space="0" w:color="000000"/>
            </w:tcBorders>
            <w:shd w:val="clear" w:color="auto" w:fill="auto"/>
          </w:tcPr>
          <w:p w:rsidR="0040389B" w:rsidRPr="00AE3D60" w:rsidRDefault="005635DD" w:rsidP="00981D40">
            <w:pPr>
              <w:pStyle w:val="af"/>
              <w:ind w:left="0"/>
              <w:jc w:val="center"/>
              <w:rPr>
                <w:sz w:val="18"/>
                <w:szCs w:val="18"/>
              </w:rPr>
            </w:pPr>
            <w:r>
              <w:rPr>
                <w:sz w:val="18"/>
                <w:szCs w:val="18"/>
              </w:rPr>
              <w:t>1191</w:t>
            </w:r>
          </w:p>
        </w:tc>
        <w:tc>
          <w:tcPr>
            <w:tcW w:w="990" w:type="dxa"/>
            <w:tcBorders>
              <w:top w:val="single" w:sz="4" w:space="0" w:color="000000"/>
              <w:left w:val="single" w:sz="4" w:space="0" w:color="000000"/>
              <w:bottom w:val="single" w:sz="4" w:space="0" w:color="000000"/>
            </w:tcBorders>
            <w:shd w:val="clear" w:color="auto" w:fill="auto"/>
          </w:tcPr>
          <w:p w:rsidR="0040389B" w:rsidRPr="00AE3D60" w:rsidRDefault="0040389B" w:rsidP="000D2352">
            <w:pPr>
              <w:spacing w:after="110"/>
              <w:jc w:val="center"/>
              <w:rPr>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40389B" w:rsidRPr="00AE3D60" w:rsidRDefault="0040389B">
            <w:pPr>
              <w:jc w:val="center"/>
              <w:rPr>
                <w:sz w:val="18"/>
                <w:szCs w:val="18"/>
              </w:rPr>
            </w:pPr>
          </w:p>
        </w:tc>
      </w:tr>
      <w:tr w:rsidR="0040389B" w:rsidTr="00F004C3">
        <w:tc>
          <w:tcPr>
            <w:tcW w:w="8268" w:type="dxa"/>
            <w:gridSpan w:val="5"/>
            <w:tcBorders>
              <w:top w:val="single" w:sz="4" w:space="0" w:color="000000"/>
              <w:left w:val="single" w:sz="4" w:space="0" w:color="000000"/>
              <w:bottom w:val="single" w:sz="4" w:space="0" w:color="000000"/>
            </w:tcBorders>
            <w:shd w:val="clear" w:color="auto" w:fill="auto"/>
            <w:vAlign w:val="center"/>
          </w:tcPr>
          <w:p w:rsidR="0040389B" w:rsidRDefault="0040389B">
            <w:pPr>
              <w:jc w:val="right"/>
            </w:pPr>
            <w:r>
              <w:rPr>
                <w:b/>
                <w:sz w:val="18"/>
                <w:szCs w:val="18"/>
              </w:rPr>
              <w:t>ИТОГО:</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9B" w:rsidRDefault="0040389B">
            <w:pPr>
              <w:jc w:val="center"/>
              <w:rPr>
                <w:b/>
                <w:sz w:val="18"/>
                <w:szCs w:val="18"/>
              </w:rPr>
            </w:pPr>
          </w:p>
        </w:tc>
      </w:tr>
    </w:tbl>
    <w:p w:rsidR="0040389B" w:rsidRDefault="0040389B">
      <w:pPr>
        <w:jc w:val="both"/>
        <w:rPr>
          <w:sz w:val="18"/>
          <w:szCs w:val="18"/>
        </w:rPr>
      </w:pPr>
    </w:p>
    <w:p w:rsidR="0040389B" w:rsidRDefault="0040389B" w:rsidP="00B64CD2">
      <w:pPr>
        <w:autoSpaceDE w:val="0"/>
        <w:jc w:val="both"/>
        <w:rPr>
          <w:sz w:val="18"/>
          <w:szCs w:val="18"/>
        </w:rPr>
      </w:pPr>
      <w:r>
        <w:rPr>
          <w:sz w:val="18"/>
          <w:szCs w:val="18"/>
        </w:rPr>
        <w:t xml:space="preserve">         Всего наименований  </w:t>
      </w:r>
      <w:r w:rsidR="00F004C3">
        <w:rPr>
          <w:sz w:val="18"/>
          <w:szCs w:val="18"/>
        </w:rPr>
        <w:t>1</w:t>
      </w:r>
      <w:r w:rsidR="00AE3D60">
        <w:rPr>
          <w:sz w:val="18"/>
          <w:szCs w:val="18"/>
        </w:rPr>
        <w:t xml:space="preserve"> </w:t>
      </w:r>
      <w:r>
        <w:rPr>
          <w:sz w:val="18"/>
          <w:szCs w:val="18"/>
        </w:rPr>
        <w:t xml:space="preserve"> (</w:t>
      </w:r>
      <w:r w:rsidR="00F004C3">
        <w:rPr>
          <w:sz w:val="18"/>
          <w:szCs w:val="18"/>
        </w:rPr>
        <w:t>одно</w:t>
      </w:r>
      <w:r>
        <w:rPr>
          <w:sz w:val="18"/>
          <w:szCs w:val="18"/>
        </w:rPr>
        <w:t xml:space="preserve">), на сумму: </w:t>
      </w:r>
    </w:p>
    <w:p w:rsidR="00B64CD2" w:rsidRDefault="00B64CD2" w:rsidP="00B64CD2">
      <w:pPr>
        <w:autoSpaceDE w:val="0"/>
        <w:jc w:val="both"/>
        <w:rPr>
          <w:b/>
          <w:color w:val="C00000"/>
          <w:sz w:val="18"/>
          <w:szCs w:val="18"/>
        </w:rPr>
      </w:pPr>
    </w:p>
    <w:tbl>
      <w:tblPr>
        <w:tblW w:w="0" w:type="auto"/>
        <w:tblInd w:w="108" w:type="dxa"/>
        <w:tblLayout w:type="fixed"/>
        <w:tblLook w:val="0000"/>
      </w:tblPr>
      <w:tblGrid>
        <w:gridCol w:w="5245"/>
        <w:gridCol w:w="4253"/>
      </w:tblGrid>
      <w:tr w:rsidR="0040389B">
        <w:trPr>
          <w:trHeight w:val="1276"/>
        </w:trPr>
        <w:tc>
          <w:tcPr>
            <w:tcW w:w="5245" w:type="dxa"/>
            <w:shd w:val="clear" w:color="auto" w:fill="auto"/>
          </w:tcPr>
          <w:p w:rsidR="0040389B" w:rsidRDefault="0040389B">
            <w:r>
              <w:rPr>
                <w:b/>
                <w:sz w:val="18"/>
                <w:szCs w:val="18"/>
              </w:rPr>
              <w:t>«Государственный заказчик»</w:t>
            </w:r>
          </w:p>
          <w:p w:rsidR="0040389B" w:rsidRDefault="0040389B">
            <w:pPr>
              <w:pStyle w:val="af4"/>
              <w:jc w:val="both"/>
              <w:rPr>
                <w:rFonts w:ascii="Times New Roman" w:hAnsi="Times New Roman" w:cs="Times New Roman"/>
                <w:sz w:val="18"/>
                <w:szCs w:val="18"/>
              </w:rPr>
            </w:pPr>
          </w:p>
          <w:p w:rsidR="0040389B" w:rsidRDefault="0040389B">
            <w:pPr>
              <w:pStyle w:val="af4"/>
              <w:jc w:val="both"/>
              <w:rPr>
                <w:rFonts w:ascii="Times New Roman" w:hAnsi="Times New Roman" w:cs="Times New Roman"/>
                <w:sz w:val="18"/>
                <w:szCs w:val="18"/>
              </w:rPr>
            </w:pPr>
          </w:p>
          <w:p w:rsidR="0040389B" w:rsidRDefault="0040389B" w:rsidP="00B64CD2">
            <w:r>
              <w:rPr>
                <w:sz w:val="18"/>
                <w:szCs w:val="18"/>
              </w:rPr>
              <w:t xml:space="preserve">_____________________  </w:t>
            </w:r>
            <w:r w:rsidRPr="00535473">
              <w:rPr>
                <w:rFonts w:ascii="PT Astra Serif" w:hAnsi="PT Astra Serif"/>
                <w:sz w:val="18"/>
                <w:szCs w:val="18"/>
              </w:rPr>
              <w:t>Ю.М.Стрелков</w:t>
            </w:r>
          </w:p>
        </w:tc>
        <w:tc>
          <w:tcPr>
            <w:tcW w:w="4253" w:type="dxa"/>
            <w:shd w:val="clear" w:color="auto" w:fill="auto"/>
          </w:tcPr>
          <w:p w:rsidR="0040389B" w:rsidRDefault="0040389B">
            <w:pPr>
              <w:pStyle w:val="ac"/>
              <w:spacing w:after="0"/>
            </w:pPr>
            <w:r>
              <w:rPr>
                <w:b/>
                <w:sz w:val="18"/>
                <w:szCs w:val="18"/>
              </w:rPr>
              <w:t>«Поставщик»</w:t>
            </w:r>
          </w:p>
          <w:p w:rsidR="0040389B" w:rsidRDefault="0040389B">
            <w:pPr>
              <w:rPr>
                <w:sz w:val="18"/>
                <w:szCs w:val="18"/>
              </w:rPr>
            </w:pPr>
          </w:p>
          <w:p w:rsidR="0040389B" w:rsidRDefault="0040389B">
            <w:pPr>
              <w:rPr>
                <w:sz w:val="18"/>
                <w:szCs w:val="18"/>
              </w:rPr>
            </w:pPr>
          </w:p>
          <w:p w:rsidR="0040389B" w:rsidRDefault="0040389B" w:rsidP="00B64CD2">
            <w:r>
              <w:rPr>
                <w:sz w:val="18"/>
                <w:szCs w:val="18"/>
              </w:rPr>
              <w:t xml:space="preserve">_________________ </w:t>
            </w:r>
          </w:p>
        </w:tc>
      </w:tr>
    </w:tbl>
    <w:p w:rsidR="0040389B" w:rsidRDefault="0040389B" w:rsidP="00535473">
      <w:pPr>
        <w:widowControl w:val="0"/>
        <w:autoSpaceDE w:val="0"/>
        <w:ind w:firstLine="708"/>
        <w:jc w:val="both"/>
        <w:rPr>
          <w:sz w:val="18"/>
          <w:szCs w:val="18"/>
        </w:rPr>
      </w:pPr>
    </w:p>
    <w:sectPr w:rsidR="0040389B" w:rsidSect="002C030B">
      <w:pgSz w:w="11906" w:h="16838"/>
      <w:pgMar w:top="1077" w:right="709" w:bottom="1077" w:left="1701" w:header="720" w:footer="720" w:gutter="0"/>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rPr>
        <w:sz w:val="18"/>
        <w:szCs w:val="18"/>
      </w:r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2">
    <w:nsid w:val="00000003"/>
    <w:multiLevelType w:val="multilevel"/>
    <w:tmpl w:val="00000003"/>
    <w:name w:val="WW8Num2"/>
    <w:lvl w:ilvl="0">
      <w:start w:val="1"/>
      <w:numFmt w:val="decimal"/>
      <w:lvlText w:val="%1."/>
      <w:lvlJc w:val="center"/>
      <w:pPr>
        <w:tabs>
          <w:tab w:val="num" w:pos="0"/>
        </w:tabs>
        <w:ind w:left="0" w:firstLine="0"/>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mallCaps w:val="0"/>
        <w:strike w:val="0"/>
        <w:dstrike w:val="0"/>
        <w:outline w:val="0"/>
        <w:shadow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outline w:val="0"/>
        <w:shadow w:val="0"/>
        <w:vanish w:val="0"/>
        <w:color w:val="auto"/>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00000004"/>
    <w:multiLevelType w:val="singleLevel"/>
    <w:tmpl w:val="00000004"/>
    <w:name w:val="WW8Num3"/>
    <w:lvl w:ilvl="0">
      <w:start w:val="5"/>
      <w:numFmt w:val="bullet"/>
      <w:lvlText w:val="-"/>
      <w:lvlJc w:val="left"/>
      <w:pPr>
        <w:tabs>
          <w:tab w:val="num" w:pos="435"/>
        </w:tabs>
        <w:ind w:left="435" w:hanging="360"/>
      </w:pPr>
      <w:rPr>
        <w:rFonts w:ascii="PT Astra Serif" w:hAnsi="PT Astra Serif"/>
        <w:sz w:val="18"/>
        <w:szCs w:val="18"/>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637C2"/>
    <w:rsid w:val="000D2352"/>
    <w:rsid w:val="00157860"/>
    <w:rsid w:val="001F6478"/>
    <w:rsid w:val="002C030B"/>
    <w:rsid w:val="00303FB2"/>
    <w:rsid w:val="0040389B"/>
    <w:rsid w:val="00406F23"/>
    <w:rsid w:val="00535473"/>
    <w:rsid w:val="005635DD"/>
    <w:rsid w:val="00566200"/>
    <w:rsid w:val="00702589"/>
    <w:rsid w:val="008637C2"/>
    <w:rsid w:val="009815E4"/>
    <w:rsid w:val="00981D40"/>
    <w:rsid w:val="009A3C5A"/>
    <w:rsid w:val="00A86A79"/>
    <w:rsid w:val="00AE3D60"/>
    <w:rsid w:val="00B170C4"/>
    <w:rsid w:val="00B64CD2"/>
    <w:rsid w:val="00BC3DAD"/>
    <w:rsid w:val="00C33430"/>
    <w:rsid w:val="00CF300D"/>
    <w:rsid w:val="00D504D1"/>
    <w:rsid w:val="00F00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0B"/>
    <w:pPr>
      <w:suppressAutoHyphens/>
    </w:pPr>
    <w:rPr>
      <w:lang w:eastAsia="zh-CN"/>
    </w:rPr>
  </w:style>
  <w:style w:type="paragraph" w:styleId="2">
    <w:name w:val="heading 2"/>
    <w:basedOn w:val="a"/>
    <w:next w:val="a"/>
    <w:qFormat/>
    <w:rsid w:val="002C030B"/>
    <w:pPr>
      <w:keepNext/>
      <w:tabs>
        <w:tab w:val="num" w:pos="0"/>
      </w:tabs>
      <w:spacing w:before="240" w:after="60"/>
      <w:outlineLvl w:val="1"/>
    </w:pPr>
    <w:rPr>
      <w:rFonts w:ascii="Arial" w:hAnsi="Arial" w:cs="Arial"/>
      <w:b/>
      <w:i/>
      <w:sz w:val="24"/>
    </w:rPr>
  </w:style>
  <w:style w:type="paragraph" w:styleId="8">
    <w:name w:val="heading 8"/>
    <w:basedOn w:val="a"/>
    <w:next w:val="a"/>
    <w:qFormat/>
    <w:rsid w:val="002C030B"/>
    <w:pPr>
      <w:tabs>
        <w:tab w:val="num" w:pos="0"/>
      </w:tabs>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C030B"/>
  </w:style>
  <w:style w:type="character" w:customStyle="1" w:styleId="WW8Num1z1">
    <w:name w:val="WW8Num1z1"/>
    <w:rsid w:val="002C030B"/>
    <w:rPr>
      <w:sz w:val="18"/>
      <w:szCs w:val="18"/>
    </w:rPr>
  </w:style>
  <w:style w:type="character" w:customStyle="1" w:styleId="WW8Num1z2">
    <w:name w:val="WW8Num1z2"/>
    <w:rsid w:val="002C030B"/>
  </w:style>
  <w:style w:type="character" w:customStyle="1" w:styleId="WW8Num1z3">
    <w:name w:val="WW8Num1z3"/>
    <w:rsid w:val="002C030B"/>
  </w:style>
  <w:style w:type="character" w:customStyle="1" w:styleId="WW8Num1z4">
    <w:name w:val="WW8Num1z4"/>
    <w:rsid w:val="002C030B"/>
  </w:style>
  <w:style w:type="character" w:customStyle="1" w:styleId="WW8Num1z5">
    <w:name w:val="WW8Num1z5"/>
    <w:rsid w:val="002C030B"/>
  </w:style>
  <w:style w:type="character" w:customStyle="1" w:styleId="WW8Num1z6">
    <w:name w:val="WW8Num1z6"/>
    <w:rsid w:val="002C030B"/>
  </w:style>
  <w:style w:type="character" w:customStyle="1" w:styleId="WW8Num1z7">
    <w:name w:val="WW8Num1z7"/>
    <w:rsid w:val="002C030B"/>
  </w:style>
  <w:style w:type="character" w:customStyle="1" w:styleId="WW8Num1z8">
    <w:name w:val="WW8Num1z8"/>
    <w:rsid w:val="002C030B"/>
  </w:style>
  <w:style w:type="character" w:customStyle="1" w:styleId="WW8Num2z0">
    <w:name w:val="WW8Num2z0"/>
    <w:rsid w:val="002C030B"/>
    <w:rPr>
      <w:rFonts w:cs="Times New Roman" w:hint="default"/>
      <w:b/>
      <w:i w:val="0"/>
    </w:rPr>
  </w:style>
  <w:style w:type="character" w:customStyle="1" w:styleId="WW8Num2z1">
    <w:name w:val="WW8Num2z1"/>
    <w:rsid w:val="002C030B"/>
    <w:rPr>
      <w:rFonts w:cs="Times New Roman" w:hint="default"/>
      <w:b w:val="0"/>
      <w:bCs w:val="0"/>
      <w:i w:val="0"/>
      <w:iCs w:val="0"/>
      <w:caps w:val="0"/>
      <w:smallCaps w:val="0"/>
      <w:strike w:val="0"/>
      <w:dstrike w:val="0"/>
      <w:outline w:val="0"/>
      <w:shadow w:val="0"/>
      <w:vanish w:val="0"/>
      <w:color w:val="auto"/>
      <w:spacing w:val="0"/>
      <w:w w:val="100"/>
      <w:kern w:val="0"/>
      <w:position w:val="0"/>
      <w:sz w:val="24"/>
      <w:szCs w:val="24"/>
      <w:u w:val="none"/>
      <w:vertAlign w:val="baseline"/>
    </w:rPr>
  </w:style>
  <w:style w:type="character" w:customStyle="1" w:styleId="WW8Num2z2">
    <w:name w:val="WW8Num2z2"/>
    <w:rsid w:val="002C030B"/>
    <w:rPr>
      <w:rFonts w:cs="Times New Roman" w:hint="default"/>
      <w:b w:val="0"/>
      <w:bCs w:val="0"/>
      <w:i w:val="0"/>
      <w:iCs w:val="0"/>
    </w:rPr>
  </w:style>
  <w:style w:type="character" w:customStyle="1" w:styleId="WW8Num2z3">
    <w:name w:val="WW8Num2z3"/>
    <w:rsid w:val="002C030B"/>
    <w:rPr>
      <w:rFonts w:cs="Times New Roman" w:hint="default"/>
      <w:b w:val="0"/>
      <w:bCs w:val="0"/>
      <w:i w:val="0"/>
      <w:iCs w:val="0"/>
      <w:caps w:val="0"/>
      <w:smallCaps w:val="0"/>
      <w:strike w:val="0"/>
      <w:dstrike w:val="0"/>
      <w:outline w:val="0"/>
      <w:shadow w:val="0"/>
      <w:vanish w:val="0"/>
      <w:color w:val="auto"/>
      <w:spacing w:val="0"/>
      <w:w w:val="100"/>
      <w:kern w:val="0"/>
      <w:position w:val="0"/>
      <w:sz w:val="24"/>
      <w:u w:val="none"/>
      <w:vertAlign w:val="baseline"/>
    </w:rPr>
  </w:style>
  <w:style w:type="character" w:customStyle="1" w:styleId="WW8Num2z4">
    <w:name w:val="WW8Num2z4"/>
    <w:rsid w:val="002C030B"/>
    <w:rPr>
      <w:rFonts w:cs="Times New Roman" w:hint="default"/>
    </w:rPr>
  </w:style>
  <w:style w:type="character" w:customStyle="1" w:styleId="WW8Num2z5">
    <w:name w:val="WW8Num2z5"/>
    <w:rsid w:val="002C030B"/>
    <w:rPr>
      <w:rFonts w:ascii="Symbol" w:hAnsi="Symbol" w:cs="Symbol" w:hint="default"/>
    </w:rPr>
  </w:style>
  <w:style w:type="character" w:customStyle="1" w:styleId="WW8Num3z0">
    <w:name w:val="WW8Num3z0"/>
    <w:rsid w:val="002C030B"/>
    <w:rPr>
      <w:sz w:val="18"/>
      <w:szCs w:val="18"/>
    </w:rPr>
  </w:style>
  <w:style w:type="character" w:customStyle="1" w:styleId="WW8Num4z0">
    <w:name w:val="WW8Num4z0"/>
    <w:rsid w:val="002C030B"/>
  </w:style>
  <w:style w:type="character" w:customStyle="1" w:styleId="WW8Num4z1">
    <w:name w:val="WW8Num4z1"/>
    <w:rsid w:val="002C030B"/>
  </w:style>
  <w:style w:type="character" w:customStyle="1" w:styleId="WW8Num4z2">
    <w:name w:val="WW8Num4z2"/>
    <w:rsid w:val="002C030B"/>
  </w:style>
  <w:style w:type="character" w:customStyle="1" w:styleId="WW8Num4z3">
    <w:name w:val="WW8Num4z3"/>
    <w:rsid w:val="002C030B"/>
  </w:style>
  <w:style w:type="character" w:customStyle="1" w:styleId="WW8Num4z4">
    <w:name w:val="WW8Num4z4"/>
    <w:rsid w:val="002C030B"/>
  </w:style>
  <w:style w:type="character" w:customStyle="1" w:styleId="WW8Num4z5">
    <w:name w:val="WW8Num4z5"/>
    <w:rsid w:val="002C030B"/>
  </w:style>
  <w:style w:type="character" w:customStyle="1" w:styleId="WW8Num4z6">
    <w:name w:val="WW8Num4z6"/>
    <w:rsid w:val="002C030B"/>
  </w:style>
  <w:style w:type="character" w:customStyle="1" w:styleId="WW8Num4z7">
    <w:name w:val="WW8Num4z7"/>
    <w:rsid w:val="002C030B"/>
  </w:style>
  <w:style w:type="character" w:customStyle="1" w:styleId="WW8Num4z8">
    <w:name w:val="WW8Num4z8"/>
    <w:rsid w:val="002C030B"/>
  </w:style>
  <w:style w:type="character" w:customStyle="1" w:styleId="1">
    <w:name w:val="Основной шрифт абзаца1"/>
    <w:rsid w:val="002C030B"/>
  </w:style>
  <w:style w:type="character" w:customStyle="1" w:styleId="20">
    <w:name w:val="Основной текст с отступом 2 Знак"/>
    <w:basedOn w:val="1"/>
    <w:rsid w:val="002C030B"/>
    <w:rPr>
      <w:lang w:val="ru-RU" w:bidi="ar-SA"/>
    </w:rPr>
  </w:style>
  <w:style w:type="character" w:customStyle="1" w:styleId="a3">
    <w:name w:val="Основной текст с отступом Знак"/>
    <w:basedOn w:val="1"/>
    <w:rsid w:val="002C030B"/>
  </w:style>
  <w:style w:type="character" w:customStyle="1" w:styleId="a4">
    <w:name w:val="Текст сноски Знак"/>
    <w:basedOn w:val="1"/>
    <w:rsid w:val="002C030B"/>
  </w:style>
  <w:style w:type="character" w:customStyle="1" w:styleId="a5">
    <w:name w:val="Символ сноски"/>
    <w:rsid w:val="002C030B"/>
    <w:rPr>
      <w:vertAlign w:val="superscript"/>
    </w:rPr>
  </w:style>
  <w:style w:type="character" w:customStyle="1" w:styleId="a6">
    <w:name w:val="Основной текст Знак"/>
    <w:basedOn w:val="1"/>
    <w:rsid w:val="002C030B"/>
  </w:style>
  <w:style w:type="character" w:customStyle="1" w:styleId="a7">
    <w:name w:val="Цветовое выделение"/>
    <w:rsid w:val="002C030B"/>
    <w:rPr>
      <w:b/>
      <w:color w:val="26282F"/>
    </w:rPr>
  </w:style>
  <w:style w:type="character" w:customStyle="1" w:styleId="3">
    <w:name w:val="Основной текст с отступом 3 Знак"/>
    <w:basedOn w:val="1"/>
    <w:rsid w:val="002C030B"/>
    <w:rPr>
      <w:sz w:val="16"/>
      <w:szCs w:val="16"/>
    </w:rPr>
  </w:style>
  <w:style w:type="character" w:customStyle="1" w:styleId="blk">
    <w:name w:val="blk"/>
    <w:rsid w:val="002C030B"/>
  </w:style>
  <w:style w:type="character" w:styleId="a8">
    <w:name w:val="Hyperlink"/>
    <w:basedOn w:val="1"/>
    <w:rsid w:val="002C030B"/>
    <w:rPr>
      <w:color w:val="0000FF"/>
      <w:u w:val="single"/>
    </w:rPr>
  </w:style>
  <w:style w:type="character" w:customStyle="1" w:styleId="80">
    <w:name w:val="Заголовок 8 Знак"/>
    <w:basedOn w:val="1"/>
    <w:rsid w:val="002C030B"/>
    <w:rPr>
      <w:i/>
      <w:iCs/>
      <w:sz w:val="24"/>
      <w:szCs w:val="24"/>
    </w:rPr>
  </w:style>
  <w:style w:type="character" w:customStyle="1" w:styleId="ConsPlusNormal">
    <w:name w:val="ConsPlusNormal Знак"/>
    <w:rsid w:val="002C030B"/>
    <w:rPr>
      <w:rFonts w:ascii="Arial" w:hAnsi="Arial" w:cs="Arial"/>
      <w:sz w:val="24"/>
      <w:szCs w:val="24"/>
      <w:lang w:bidi="ar-SA"/>
    </w:rPr>
  </w:style>
  <w:style w:type="character" w:customStyle="1" w:styleId="a9">
    <w:name w:val="Абзац списка Знак"/>
    <w:rsid w:val="002C030B"/>
  </w:style>
  <w:style w:type="character" w:customStyle="1" w:styleId="cardmaininfotitle">
    <w:name w:val="cardmaininfo__title"/>
    <w:basedOn w:val="1"/>
    <w:rsid w:val="002C030B"/>
  </w:style>
  <w:style w:type="character" w:customStyle="1" w:styleId="aa">
    <w:name w:val="Основной текст_"/>
    <w:basedOn w:val="1"/>
    <w:rsid w:val="002C030B"/>
    <w:rPr>
      <w:shd w:val="clear" w:color="auto" w:fill="FFFFFF"/>
    </w:rPr>
  </w:style>
  <w:style w:type="character" w:customStyle="1" w:styleId="10">
    <w:name w:val="Основной текст1"/>
    <w:basedOn w:val="aa"/>
    <w:rsid w:val="002C030B"/>
  </w:style>
  <w:style w:type="character" w:customStyle="1" w:styleId="21">
    <w:name w:val="Основной текст2"/>
    <w:basedOn w:val="aa"/>
    <w:rsid w:val="002C030B"/>
  </w:style>
  <w:style w:type="character" w:customStyle="1" w:styleId="30">
    <w:name w:val="Основной текст3"/>
    <w:basedOn w:val="aa"/>
    <w:rsid w:val="002C030B"/>
  </w:style>
  <w:style w:type="character" w:customStyle="1" w:styleId="4">
    <w:name w:val="Основной текст4"/>
    <w:basedOn w:val="aa"/>
    <w:rsid w:val="002C030B"/>
  </w:style>
  <w:style w:type="character" w:customStyle="1" w:styleId="5">
    <w:name w:val="Основной текст5"/>
    <w:basedOn w:val="aa"/>
    <w:rsid w:val="002C030B"/>
  </w:style>
  <w:style w:type="character" w:customStyle="1" w:styleId="85pt">
    <w:name w:val="Основной текст + 8;5 pt;Полужирный;Малые прописные"/>
    <w:basedOn w:val="aa"/>
    <w:rsid w:val="002C030B"/>
    <w:rPr>
      <w:b/>
      <w:bCs/>
      <w:smallCaps/>
      <w:sz w:val="17"/>
      <w:szCs w:val="17"/>
    </w:rPr>
  </w:style>
  <w:style w:type="paragraph" w:customStyle="1" w:styleId="ab">
    <w:name w:val="Заголовок"/>
    <w:basedOn w:val="a"/>
    <w:next w:val="ac"/>
    <w:rsid w:val="002C030B"/>
    <w:pPr>
      <w:keepNext/>
      <w:spacing w:before="240" w:after="120"/>
    </w:pPr>
    <w:rPr>
      <w:rFonts w:ascii="PT Astra Serif" w:eastAsia="Tahoma" w:hAnsi="PT Astra Serif" w:cs="Noto Sans Devanagari"/>
      <w:sz w:val="28"/>
      <w:szCs w:val="28"/>
    </w:rPr>
  </w:style>
  <w:style w:type="paragraph" w:styleId="ac">
    <w:name w:val="Body Text"/>
    <w:basedOn w:val="a"/>
    <w:rsid w:val="002C030B"/>
    <w:pPr>
      <w:spacing w:after="120"/>
    </w:pPr>
  </w:style>
  <w:style w:type="paragraph" w:styleId="ad">
    <w:name w:val="List"/>
    <w:basedOn w:val="ac"/>
    <w:rsid w:val="002C030B"/>
    <w:rPr>
      <w:rFonts w:ascii="PT Astra Serif" w:hAnsi="PT Astra Serif" w:cs="Noto Sans Devanagari"/>
    </w:rPr>
  </w:style>
  <w:style w:type="paragraph" w:styleId="ae">
    <w:name w:val="caption"/>
    <w:basedOn w:val="a"/>
    <w:qFormat/>
    <w:rsid w:val="002C030B"/>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2C030B"/>
    <w:pPr>
      <w:suppressLineNumbers/>
    </w:pPr>
    <w:rPr>
      <w:rFonts w:ascii="PT Astra Serif" w:hAnsi="PT Astra Serif" w:cs="Noto Sans Devanagari"/>
    </w:rPr>
  </w:style>
  <w:style w:type="paragraph" w:customStyle="1" w:styleId="210">
    <w:name w:val="Основной текст 21"/>
    <w:basedOn w:val="a"/>
    <w:rsid w:val="002C030B"/>
    <w:pPr>
      <w:jc w:val="both"/>
    </w:pPr>
    <w:rPr>
      <w:sz w:val="28"/>
    </w:rPr>
  </w:style>
  <w:style w:type="paragraph" w:customStyle="1" w:styleId="31">
    <w:name w:val="Основной текст 31"/>
    <w:basedOn w:val="a"/>
    <w:rsid w:val="002C030B"/>
    <w:pPr>
      <w:jc w:val="center"/>
    </w:pPr>
    <w:rPr>
      <w:b/>
      <w:sz w:val="28"/>
    </w:rPr>
  </w:style>
  <w:style w:type="paragraph" w:styleId="af">
    <w:name w:val="Body Text Indent"/>
    <w:basedOn w:val="a"/>
    <w:rsid w:val="002C030B"/>
    <w:pPr>
      <w:spacing w:after="120"/>
      <w:ind w:left="283"/>
    </w:pPr>
  </w:style>
  <w:style w:type="paragraph" w:customStyle="1" w:styleId="211">
    <w:name w:val="Основной текст с отступом 21"/>
    <w:basedOn w:val="a"/>
    <w:rsid w:val="002C030B"/>
    <w:pPr>
      <w:spacing w:after="120" w:line="480" w:lineRule="auto"/>
      <w:ind w:left="283"/>
    </w:pPr>
  </w:style>
  <w:style w:type="paragraph" w:customStyle="1" w:styleId="af0">
    <w:name w:val="Знак"/>
    <w:basedOn w:val="a"/>
    <w:rsid w:val="002C030B"/>
    <w:pPr>
      <w:spacing w:after="160" w:line="240" w:lineRule="exact"/>
    </w:pPr>
    <w:rPr>
      <w:rFonts w:ascii="Verdana" w:hAnsi="Verdana" w:cs="Verdana"/>
      <w:sz w:val="24"/>
      <w:szCs w:val="24"/>
      <w:lang w:val="en-US"/>
    </w:rPr>
  </w:style>
  <w:style w:type="paragraph" w:customStyle="1" w:styleId="310">
    <w:name w:val="Основной текст с отступом 31"/>
    <w:basedOn w:val="a"/>
    <w:rsid w:val="002C030B"/>
    <w:pPr>
      <w:ind w:firstLine="708"/>
      <w:jc w:val="both"/>
    </w:pPr>
    <w:rPr>
      <w:sz w:val="24"/>
      <w:szCs w:val="24"/>
    </w:rPr>
  </w:style>
  <w:style w:type="paragraph" w:customStyle="1" w:styleId="12">
    <w:name w:val="Абзац списка1"/>
    <w:basedOn w:val="a"/>
    <w:rsid w:val="002C030B"/>
    <w:pPr>
      <w:spacing w:after="200" w:line="276" w:lineRule="auto"/>
      <w:ind w:left="720"/>
    </w:pPr>
    <w:rPr>
      <w:rFonts w:ascii="Calibri" w:eastAsia="Calibri" w:hAnsi="Calibri" w:cs="Calibri"/>
      <w:sz w:val="22"/>
      <w:szCs w:val="22"/>
    </w:rPr>
  </w:style>
  <w:style w:type="paragraph" w:customStyle="1" w:styleId="13">
    <w:name w:val="Без интервала1"/>
    <w:rsid w:val="002C030B"/>
    <w:pPr>
      <w:suppressAutoHyphens/>
    </w:pPr>
    <w:rPr>
      <w:rFonts w:ascii="Calibri" w:eastAsia="Calibri" w:hAnsi="Calibri" w:cs="Calibri"/>
      <w:sz w:val="22"/>
      <w:szCs w:val="22"/>
      <w:lang w:eastAsia="zh-CN"/>
    </w:rPr>
  </w:style>
  <w:style w:type="paragraph" w:customStyle="1" w:styleId="14">
    <w:name w:val="Обычный1"/>
    <w:rsid w:val="002C030B"/>
    <w:pPr>
      <w:widowControl w:val="0"/>
      <w:suppressAutoHyphens/>
      <w:spacing w:line="300" w:lineRule="auto"/>
      <w:ind w:firstLine="720"/>
      <w:jc w:val="both"/>
    </w:pPr>
    <w:rPr>
      <w:rFonts w:eastAsia="Calibri"/>
      <w:sz w:val="24"/>
      <w:szCs w:val="24"/>
      <w:lang w:eastAsia="zh-CN"/>
    </w:rPr>
  </w:style>
  <w:style w:type="paragraph" w:customStyle="1" w:styleId="7">
    <w:name w:val="Обычный7"/>
    <w:rsid w:val="002C030B"/>
    <w:pPr>
      <w:widowControl w:val="0"/>
      <w:suppressAutoHyphens/>
      <w:spacing w:line="300" w:lineRule="auto"/>
      <w:ind w:firstLine="720"/>
      <w:jc w:val="both"/>
    </w:pPr>
    <w:rPr>
      <w:rFonts w:eastAsia="Calibri"/>
      <w:sz w:val="24"/>
      <w:lang w:eastAsia="zh-CN"/>
    </w:rPr>
  </w:style>
  <w:style w:type="paragraph" w:customStyle="1" w:styleId="ConsPlusNormal0">
    <w:name w:val="ConsPlusNormal"/>
    <w:rsid w:val="002C030B"/>
    <w:pPr>
      <w:suppressAutoHyphens/>
      <w:autoSpaceDE w:val="0"/>
      <w:ind w:firstLine="720"/>
    </w:pPr>
    <w:rPr>
      <w:rFonts w:ascii="Arial" w:hAnsi="Arial" w:cs="Arial"/>
      <w:sz w:val="24"/>
      <w:szCs w:val="24"/>
      <w:lang w:eastAsia="zh-CN"/>
    </w:rPr>
  </w:style>
  <w:style w:type="paragraph" w:styleId="af1">
    <w:name w:val="footnote text"/>
    <w:basedOn w:val="a"/>
    <w:rsid w:val="002C030B"/>
    <w:pPr>
      <w:kinsoku w:val="0"/>
      <w:overflowPunct w:val="0"/>
      <w:autoSpaceDE w:val="0"/>
      <w:snapToGrid w:val="0"/>
      <w:jc w:val="both"/>
    </w:pPr>
  </w:style>
  <w:style w:type="paragraph" w:customStyle="1" w:styleId="-">
    <w:name w:val="Контракт-раздел"/>
    <w:basedOn w:val="a"/>
    <w:next w:val="-0"/>
    <w:rsid w:val="002C030B"/>
    <w:pPr>
      <w:keepNext/>
      <w:tabs>
        <w:tab w:val="num" w:pos="0"/>
        <w:tab w:val="left" w:pos="540"/>
      </w:tabs>
      <w:spacing w:before="360" w:after="120"/>
      <w:jc w:val="center"/>
    </w:pPr>
    <w:rPr>
      <w:rFonts w:eastAsia="Calibri"/>
      <w:b/>
      <w:bCs/>
      <w:caps/>
      <w:sz w:val="24"/>
      <w:szCs w:val="24"/>
    </w:rPr>
  </w:style>
  <w:style w:type="paragraph" w:customStyle="1" w:styleId="-0">
    <w:name w:val="Контракт-пункт"/>
    <w:basedOn w:val="a"/>
    <w:rsid w:val="002C030B"/>
    <w:pPr>
      <w:tabs>
        <w:tab w:val="num" w:pos="0"/>
        <w:tab w:val="left" w:pos="1391"/>
      </w:tabs>
      <w:ind w:left="1391"/>
      <w:jc w:val="both"/>
    </w:pPr>
    <w:rPr>
      <w:rFonts w:eastAsia="Calibri"/>
      <w:sz w:val="24"/>
      <w:szCs w:val="24"/>
    </w:rPr>
  </w:style>
  <w:style w:type="paragraph" w:customStyle="1" w:styleId="-1">
    <w:name w:val="Контракт-подпункт"/>
    <w:basedOn w:val="a"/>
    <w:rsid w:val="002C030B"/>
    <w:pPr>
      <w:tabs>
        <w:tab w:val="num" w:pos="0"/>
      </w:tabs>
      <w:jc w:val="both"/>
    </w:pPr>
    <w:rPr>
      <w:rFonts w:eastAsia="Calibri"/>
      <w:sz w:val="24"/>
      <w:szCs w:val="24"/>
    </w:rPr>
  </w:style>
  <w:style w:type="paragraph" w:customStyle="1" w:styleId="-2">
    <w:name w:val="Контракт-подподпункт"/>
    <w:basedOn w:val="a"/>
    <w:rsid w:val="002C030B"/>
    <w:pPr>
      <w:tabs>
        <w:tab w:val="num" w:pos="0"/>
      </w:tabs>
      <w:jc w:val="both"/>
    </w:pPr>
    <w:rPr>
      <w:rFonts w:eastAsia="Calibri"/>
      <w:sz w:val="24"/>
      <w:szCs w:val="24"/>
    </w:rPr>
  </w:style>
  <w:style w:type="paragraph" w:customStyle="1" w:styleId="32">
    <w:name w:val="Основной текст с отступом 32"/>
    <w:basedOn w:val="a"/>
    <w:rsid w:val="002C030B"/>
    <w:pPr>
      <w:spacing w:after="120"/>
      <w:ind w:left="283"/>
    </w:pPr>
    <w:rPr>
      <w:sz w:val="16"/>
      <w:szCs w:val="16"/>
    </w:rPr>
  </w:style>
  <w:style w:type="paragraph" w:customStyle="1" w:styleId="33">
    <w:name w:val="Обычный3"/>
    <w:rsid w:val="002C030B"/>
    <w:pPr>
      <w:widowControl w:val="0"/>
      <w:suppressAutoHyphens/>
      <w:snapToGrid w:val="0"/>
      <w:spacing w:line="300" w:lineRule="auto"/>
      <w:ind w:firstLine="720"/>
      <w:jc w:val="both"/>
    </w:pPr>
    <w:rPr>
      <w:sz w:val="24"/>
      <w:lang w:eastAsia="zh-CN"/>
    </w:rPr>
  </w:style>
  <w:style w:type="paragraph" w:customStyle="1" w:styleId="Iacaaiea">
    <w:name w:val="Iacaaiea"/>
    <w:basedOn w:val="a"/>
    <w:rsid w:val="002C030B"/>
    <w:pPr>
      <w:tabs>
        <w:tab w:val="left" w:pos="426"/>
      </w:tabs>
      <w:spacing w:before="120" w:line="360" w:lineRule="atLeast"/>
      <w:jc w:val="center"/>
    </w:pPr>
    <w:rPr>
      <w:b/>
      <w:bCs/>
      <w:sz w:val="22"/>
      <w:szCs w:val="22"/>
    </w:rPr>
  </w:style>
  <w:style w:type="paragraph" w:customStyle="1" w:styleId="ConsPlusTitle">
    <w:name w:val="ConsPlusTitle"/>
    <w:rsid w:val="002C030B"/>
    <w:pPr>
      <w:suppressAutoHyphens/>
      <w:autoSpaceDE w:val="0"/>
    </w:pPr>
    <w:rPr>
      <w:b/>
      <w:bCs/>
      <w:sz w:val="28"/>
      <w:szCs w:val="28"/>
      <w:lang w:eastAsia="zh-CN"/>
    </w:rPr>
  </w:style>
  <w:style w:type="paragraph" w:styleId="af2">
    <w:name w:val="Normal (Web)"/>
    <w:basedOn w:val="a"/>
    <w:uiPriority w:val="99"/>
    <w:rsid w:val="002C030B"/>
    <w:pPr>
      <w:spacing w:before="280" w:after="280"/>
    </w:pPr>
    <w:rPr>
      <w:sz w:val="24"/>
      <w:szCs w:val="24"/>
    </w:rPr>
  </w:style>
  <w:style w:type="paragraph" w:styleId="af3">
    <w:name w:val="List Paragraph"/>
    <w:basedOn w:val="a"/>
    <w:qFormat/>
    <w:rsid w:val="002C030B"/>
    <w:pPr>
      <w:ind w:left="708"/>
    </w:pPr>
  </w:style>
  <w:style w:type="paragraph" w:customStyle="1" w:styleId="22">
    <w:name w:val="Обычный2"/>
    <w:rsid w:val="002C030B"/>
    <w:pPr>
      <w:widowControl w:val="0"/>
      <w:suppressAutoHyphens/>
      <w:spacing w:line="300" w:lineRule="auto"/>
      <w:ind w:firstLine="720"/>
      <w:jc w:val="both"/>
    </w:pPr>
    <w:rPr>
      <w:sz w:val="24"/>
      <w:lang w:eastAsia="zh-CN"/>
    </w:rPr>
  </w:style>
  <w:style w:type="paragraph" w:customStyle="1" w:styleId="1bullet1gif">
    <w:name w:val="1bullet1.gif"/>
    <w:basedOn w:val="a"/>
    <w:rsid w:val="002C030B"/>
    <w:pPr>
      <w:spacing w:before="280" w:after="280"/>
    </w:pPr>
    <w:rPr>
      <w:sz w:val="24"/>
      <w:szCs w:val="24"/>
    </w:rPr>
  </w:style>
  <w:style w:type="paragraph" w:customStyle="1" w:styleId="1bullet2gif">
    <w:name w:val="1bullet2.gif"/>
    <w:basedOn w:val="a"/>
    <w:rsid w:val="002C030B"/>
    <w:pPr>
      <w:spacing w:before="280" w:after="280"/>
    </w:pPr>
    <w:rPr>
      <w:sz w:val="24"/>
      <w:szCs w:val="24"/>
    </w:rPr>
  </w:style>
  <w:style w:type="paragraph" w:customStyle="1" w:styleId="1bullet3gif">
    <w:name w:val="1bullet3.gif"/>
    <w:basedOn w:val="a"/>
    <w:rsid w:val="002C030B"/>
    <w:pPr>
      <w:spacing w:before="280" w:after="280"/>
    </w:pPr>
    <w:rPr>
      <w:sz w:val="24"/>
      <w:szCs w:val="24"/>
    </w:rPr>
  </w:style>
  <w:style w:type="paragraph" w:customStyle="1" w:styleId="6">
    <w:name w:val="Основной текст6"/>
    <w:basedOn w:val="a"/>
    <w:rsid w:val="002C030B"/>
    <w:pPr>
      <w:shd w:val="clear" w:color="auto" w:fill="FFFFFF"/>
      <w:spacing w:line="254" w:lineRule="exact"/>
      <w:jc w:val="both"/>
    </w:pPr>
  </w:style>
  <w:style w:type="paragraph" w:styleId="af4">
    <w:name w:val="No Spacing"/>
    <w:link w:val="af5"/>
    <w:uiPriority w:val="1"/>
    <w:qFormat/>
    <w:rsid w:val="002C030B"/>
    <w:pPr>
      <w:suppressAutoHyphens/>
    </w:pPr>
    <w:rPr>
      <w:rFonts w:ascii="Calibri" w:hAnsi="Calibri" w:cs="Calibri"/>
      <w:sz w:val="22"/>
      <w:szCs w:val="22"/>
      <w:lang w:eastAsia="zh-CN"/>
    </w:rPr>
  </w:style>
  <w:style w:type="paragraph" w:customStyle="1" w:styleId="af6">
    <w:name w:val="Содержимое таблицы"/>
    <w:basedOn w:val="a"/>
    <w:rsid w:val="002C030B"/>
    <w:pPr>
      <w:suppressLineNumbers/>
    </w:pPr>
  </w:style>
  <w:style w:type="paragraph" w:customStyle="1" w:styleId="af7">
    <w:name w:val="Заголовок таблицы"/>
    <w:basedOn w:val="af6"/>
    <w:rsid w:val="002C030B"/>
    <w:pPr>
      <w:jc w:val="center"/>
    </w:pPr>
    <w:rPr>
      <w:b/>
      <w:bCs/>
    </w:rPr>
  </w:style>
  <w:style w:type="paragraph" w:customStyle="1" w:styleId="FR1">
    <w:name w:val="FR1"/>
    <w:rsid w:val="002C030B"/>
    <w:pPr>
      <w:widowControl w:val="0"/>
      <w:suppressAutoHyphens/>
      <w:spacing w:before="700"/>
    </w:pPr>
    <w:rPr>
      <w:b/>
      <w:bCs/>
      <w:sz w:val="28"/>
      <w:szCs w:val="28"/>
      <w:lang w:eastAsia="zh-CN"/>
    </w:rPr>
  </w:style>
  <w:style w:type="character" w:customStyle="1" w:styleId="contract-specificationunit-price-value">
    <w:name w:val="contract-specification__unit-price-value"/>
    <w:basedOn w:val="a0"/>
    <w:rsid w:val="00981D40"/>
  </w:style>
  <w:style w:type="paragraph" w:customStyle="1" w:styleId="normal">
    <w:name w:val="normal"/>
    <w:rsid w:val="00BC3DAD"/>
  </w:style>
  <w:style w:type="paragraph" w:customStyle="1" w:styleId="docdata">
    <w:name w:val="docdata"/>
    <w:aliases w:val="docy,v5,4237,bqiaagaaeyqcaaagiaiaaaprdqaabfknaaaaaaaaaaaaaaaaaaaaaaaaaaaaaaaaaaaaaaaaaaaaaaaaaaaaaaaaaaaaaaaaaaaaaaaaaaaaaaaaaaaaaaaaaaaaaaaaaaaaaaaaaaaaaaaaaaaaaaaaaaaaaaaaaaaaaaaaaaaaaaaaaaaaaaaaaaaaaaaaaaaaaaaaaaaaaaaaaaaaaaaaaaaaaaaaaaaaaaaa"/>
    <w:basedOn w:val="a"/>
    <w:rsid w:val="00157860"/>
    <w:pPr>
      <w:suppressAutoHyphens w:val="0"/>
      <w:spacing w:before="100" w:beforeAutospacing="1" w:after="100" w:afterAutospacing="1"/>
    </w:pPr>
    <w:rPr>
      <w:sz w:val="24"/>
      <w:szCs w:val="24"/>
      <w:lang w:eastAsia="ru-RU"/>
    </w:rPr>
  </w:style>
  <w:style w:type="character" w:styleId="af8">
    <w:name w:val="Strong"/>
    <w:basedOn w:val="a0"/>
    <w:uiPriority w:val="22"/>
    <w:qFormat/>
    <w:rsid w:val="00AE3D60"/>
    <w:rPr>
      <w:b/>
      <w:bCs/>
    </w:rPr>
  </w:style>
  <w:style w:type="character" w:customStyle="1" w:styleId="af5">
    <w:name w:val="Без интервала Знак"/>
    <w:link w:val="af4"/>
    <w:uiPriority w:val="1"/>
    <w:locked/>
    <w:rsid w:val="005635DD"/>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32338072">
      <w:bodyDiv w:val="1"/>
      <w:marLeft w:val="0"/>
      <w:marRight w:val="0"/>
      <w:marTop w:val="0"/>
      <w:marBottom w:val="0"/>
      <w:divBdr>
        <w:top w:val="none" w:sz="0" w:space="0" w:color="auto"/>
        <w:left w:val="none" w:sz="0" w:space="0" w:color="auto"/>
        <w:bottom w:val="none" w:sz="0" w:space="0" w:color="auto"/>
        <w:right w:val="none" w:sz="0" w:space="0" w:color="auto"/>
      </w:divBdr>
    </w:div>
    <w:div w:id="1000621650">
      <w:bodyDiv w:val="1"/>
      <w:marLeft w:val="0"/>
      <w:marRight w:val="0"/>
      <w:marTop w:val="0"/>
      <w:marBottom w:val="0"/>
      <w:divBdr>
        <w:top w:val="none" w:sz="0" w:space="0" w:color="auto"/>
        <w:left w:val="none" w:sz="0" w:space="0" w:color="auto"/>
        <w:bottom w:val="none" w:sz="0" w:space="0" w:color="auto"/>
        <w:right w:val="none" w:sz="0" w:space="0" w:color="auto"/>
      </w:divBdr>
    </w:div>
    <w:div w:id="1441339579">
      <w:bodyDiv w:val="1"/>
      <w:marLeft w:val="0"/>
      <w:marRight w:val="0"/>
      <w:marTop w:val="0"/>
      <w:marBottom w:val="0"/>
      <w:divBdr>
        <w:top w:val="none" w:sz="0" w:space="0" w:color="auto"/>
        <w:left w:val="none" w:sz="0" w:space="0" w:color="auto"/>
        <w:bottom w:val="none" w:sz="0" w:space="0" w:color="auto"/>
        <w:right w:val="none" w:sz="0" w:space="0" w:color="auto"/>
      </w:divBdr>
    </w:div>
    <w:div w:id="1623536929">
      <w:bodyDiv w:val="1"/>
      <w:marLeft w:val="0"/>
      <w:marRight w:val="0"/>
      <w:marTop w:val="0"/>
      <w:marBottom w:val="0"/>
      <w:divBdr>
        <w:top w:val="none" w:sz="0" w:space="0" w:color="auto"/>
        <w:left w:val="none" w:sz="0" w:space="0" w:color="auto"/>
        <w:bottom w:val="none" w:sz="0" w:space="0" w:color="auto"/>
        <w:right w:val="none" w:sz="0" w:space="0" w:color="auto"/>
      </w:divBdr>
    </w:div>
    <w:div w:id="1648782650">
      <w:bodyDiv w:val="1"/>
      <w:marLeft w:val="0"/>
      <w:marRight w:val="0"/>
      <w:marTop w:val="0"/>
      <w:marBottom w:val="0"/>
      <w:divBdr>
        <w:top w:val="none" w:sz="0" w:space="0" w:color="auto"/>
        <w:left w:val="none" w:sz="0" w:space="0" w:color="auto"/>
        <w:bottom w:val="none" w:sz="0" w:space="0" w:color="auto"/>
        <w:right w:val="none" w:sz="0" w:space="0" w:color="auto"/>
      </w:divBdr>
      <w:divsChild>
        <w:div w:id="1446844330">
          <w:marLeft w:val="0"/>
          <w:marRight w:val="0"/>
          <w:marTop w:val="0"/>
          <w:marBottom w:val="0"/>
          <w:divBdr>
            <w:top w:val="none" w:sz="0" w:space="0" w:color="auto"/>
            <w:left w:val="none" w:sz="0" w:space="0" w:color="auto"/>
            <w:bottom w:val="none" w:sz="0" w:space="0" w:color="auto"/>
            <w:right w:val="none" w:sz="0" w:space="0" w:color="auto"/>
          </w:divBdr>
        </w:div>
      </w:divsChild>
    </w:div>
    <w:div w:id="18812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3A26E38399AFAD7066D045585B74B56755B1E19D9F79610D70CCCAFB30E17B7E544DFF71CA0EEA16A9501699982F0CD4CDD85RAd6E" TargetMode="External"/><Relationship Id="rId13" Type="http://schemas.openxmlformats.org/officeDocument/2006/relationships/hyperlink" Target="consultantplus://offline/ref=660AD80CE9A33E4F4E2CC58702D3FED9A2973CE15391556CD6C1F04FB8CFCF69C443F762F786e4N8N" TargetMode="External"/><Relationship Id="rId3" Type="http://schemas.openxmlformats.org/officeDocument/2006/relationships/settings" Target="settings.xml"/><Relationship Id="rId7" Type="http://schemas.openxmlformats.org/officeDocument/2006/relationships/hyperlink" Target="consultantplus://offline/ref=0463A26E38399AFAD7066D045585B74B56755B1E19D9F79610D70CCCAFB30E17B7E544D8F543A5FBB03298087E878AE6D14EDCR8dDE" TargetMode="External"/><Relationship Id="rId12" Type="http://schemas.openxmlformats.org/officeDocument/2006/relationships/hyperlink" Target="consultantplus://offline/ref=2EC3B0C6AB034A324789027B8222FB2BB2AFB23EA8576590A137B23C045A1A386081A1463F4F542FB443509A665A96D8C5D90A78D56ED7940Fi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1FB079AB93DA7152B9D8D80D2256A9AF1D4462C0245FCB59DB096D3C1F60991F7851B4306145EC72415D937089782830CD802371550CC04qCr1E" TargetMode="External"/><Relationship Id="rId11" Type="http://schemas.openxmlformats.org/officeDocument/2006/relationships/hyperlink" Target="consultantplus://offline/ref=1C89C39252F3AE84DD229CBBAB5C24AD2D478319C8E4FCCF5ED221FBA193D81CEC5226BD958A5D742F33D5C3A0A60D6D5EC737781B568C00H3h2E" TargetMode="External"/><Relationship Id="rId5" Type="http://schemas.openxmlformats.org/officeDocument/2006/relationships/hyperlink" Target="consultantplus://offline/ref=E76DAC89F5F30876E20848E4CC6A020114A840B0A6392B684E4A83D1F459C2D875B9C7134F83E2C8C520947E99C64A1993180DA4EA14c7G" TargetMode="External"/><Relationship Id="rId15" Type="http://schemas.openxmlformats.org/officeDocument/2006/relationships/fontTable" Target="fontTable.xml"/><Relationship Id="rId10" Type="http://schemas.openxmlformats.org/officeDocument/2006/relationships/hyperlink" Target="consultantplus://offline/ref=0463A26E38399AFAD7066D045585B74B56755B1E19D9F79610D70CCCAFB30E17B7E544DCFD1CA0EEA16A9501699982F0CD4CDD85RAd6E" TargetMode="External"/><Relationship Id="rId4" Type="http://schemas.openxmlformats.org/officeDocument/2006/relationships/webSettings" Target="webSettings.xml"/><Relationship Id="rId9" Type="http://schemas.openxmlformats.org/officeDocument/2006/relationships/hyperlink" Target="consultantplus://offline/ref=33F0FE22A057525D2F380D6A0EBE74975C7028CCDA574150AFFBD1CDC717D7E05DA972694B057C39C7AEDBC685484FB5F3B4AE2EAF1D5C9BACe3E"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28339</CharactersWithSpaces>
  <SharedDoc>false</SharedDoc>
  <HLinks>
    <vt:vector size="60" baseType="variant">
      <vt:variant>
        <vt:i4>3080292</vt:i4>
      </vt:variant>
      <vt:variant>
        <vt:i4>27</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24</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21</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18</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12</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9</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6</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3</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4456530</vt:i4>
      </vt:variant>
      <vt:variant>
        <vt:i4>0</vt:i4>
      </vt:variant>
      <vt:variant>
        <vt:i4>0</vt:i4>
      </vt:variant>
      <vt:variant>
        <vt:i4>5</vt:i4>
      </vt:variant>
      <vt:variant>
        <vt:lpwstr>consultantplus://offline/ref=E76DAC89F5F30876E20848E4CC6A020114A840B0A6392B684E4A83D1F459C2D875B9C7134F83E2C8C520947E99C64A1993180DA4EA14c7G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Пользователь</cp:lastModifiedBy>
  <cp:revision>2</cp:revision>
  <cp:lastPrinted>2018-10-04T02:44:00Z</cp:lastPrinted>
  <dcterms:created xsi:type="dcterms:W3CDTF">2026-06-16T09:13:00Z</dcterms:created>
  <dcterms:modified xsi:type="dcterms:W3CDTF">2026-06-16T09:13:00Z</dcterms:modified>
</cp:coreProperties>
</file>