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DD1" w:rsidRPr="003433FD" w:rsidRDefault="00486DD1" w:rsidP="003433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70E9" w:rsidRPr="003433FD" w:rsidRDefault="001B70E9" w:rsidP="00343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 начальной (максимальной) цены контракта</w:t>
      </w:r>
    </w:p>
    <w:p w:rsidR="00D337EB" w:rsidRPr="003433FD" w:rsidRDefault="00D337EB" w:rsidP="00343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7EB" w:rsidRPr="003433FD" w:rsidRDefault="00D337EB" w:rsidP="00343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ИКЗ: </w:t>
      </w:r>
      <w:r w:rsidR="007229ED" w:rsidRPr="003433FD">
        <w:rPr>
          <w:rFonts w:ascii="Times New Roman" w:eastAsia="Times New Roman" w:hAnsi="Times New Roman" w:cs="Times New Roman"/>
          <w:bCs/>
          <w:iCs/>
          <w:sz w:val="24"/>
          <w:szCs w:val="24"/>
        </w:rPr>
        <w:t>261745304166474530100100220000000244</w:t>
      </w:r>
    </w:p>
    <w:p w:rsidR="001B70E9" w:rsidRPr="003433FD" w:rsidRDefault="001B70E9" w:rsidP="00343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0E9" w:rsidRPr="003433FD" w:rsidRDefault="001B70E9" w:rsidP="00343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метод определения НМЦК с обоснованием – метод сопоставимых рыночных цен (анализа рынка)</w:t>
      </w:r>
    </w:p>
    <w:p w:rsidR="001B70E9" w:rsidRPr="003433FD" w:rsidRDefault="001B70E9" w:rsidP="00343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70E9" w:rsidRPr="003433FD" w:rsidRDefault="001B70E9" w:rsidP="00343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определения однородности совокупности значений выявленных цен, используемых в расчете НМЦК в соответствии с настоящим разделом, рекомендуется определять коэффициент вариации. Коэффициент вариации цены определяется по следующей формуле:</w:t>
      </w:r>
      <w:bookmarkStart w:id="0" w:name="ZAP2NRE3NH"/>
      <w:bookmarkEnd w:id="0"/>
    </w:p>
    <w:p w:rsidR="001B70E9" w:rsidRPr="003433FD" w:rsidRDefault="001B70E9" w:rsidP="00343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FFF9AF" wp14:editId="571A966D">
            <wp:extent cx="1000125" cy="419100"/>
            <wp:effectExtent l="19050" t="0" r="9525" b="0"/>
            <wp:docPr id="1" name="Рисунок 1" descr="http://www.1gl.ru/system/content/feature/image/263395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1gl.ru/system/content/feature/image/2633953/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" w:name="ZAP2TA03P2"/>
      <w:bookmarkStart w:id="2" w:name="bssPhr112"/>
      <w:bookmarkEnd w:id="1"/>
      <w:bookmarkEnd w:id="2"/>
      <w:r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B70E9" w:rsidRPr="003433FD" w:rsidRDefault="001B70E9" w:rsidP="00343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ZAP2TDI3P3"/>
      <w:bookmarkStart w:id="4" w:name="ZAP2TH43P4"/>
      <w:bookmarkStart w:id="5" w:name="bssPhr113"/>
      <w:bookmarkEnd w:id="3"/>
      <w:bookmarkEnd w:id="4"/>
      <w:bookmarkEnd w:id="5"/>
      <w:r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  <w:bookmarkStart w:id="6" w:name="ZAP2F5G3L9"/>
      <w:bookmarkStart w:id="7" w:name="ZAP2KK23MQ"/>
      <w:bookmarkEnd w:id="6"/>
      <w:bookmarkEnd w:id="7"/>
      <w:r w:rsidRPr="003433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09AF76" wp14:editId="389D0FDE">
            <wp:extent cx="152400" cy="180975"/>
            <wp:effectExtent l="19050" t="0" r="0" b="0"/>
            <wp:docPr id="2" name="Рисунок 2" descr="http://www.1gl.ru/system/content/feature/image/59180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1gl.ru/system/content/feature/image/591802/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8" w:name="bssPhr114"/>
      <w:bookmarkEnd w:id="8"/>
      <w:r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коэффициент вариации;</w:t>
      </w:r>
      <w:bookmarkStart w:id="9" w:name="ZAP2HGA3KE"/>
      <w:bookmarkStart w:id="10" w:name="ZAP2MUS3LV"/>
      <w:bookmarkEnd w:id="9"/>
      <w:bookmarkEnd w:id="10"/>
    </w:p>
    <w:p w:rsidR="001B70E9" w:rsidRPr="003433FD" w:rsidRDefault="001B70E9" w:rsidP="00343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7694DB" wp14:editId="6C399443">
            <wp:extent cx="1514475" cy="495300"/>
            <wp:effectExtent l="19050" t="0" r="9525" b="0"/>
            <wp:docPr id="3" name="Рисунок 3" descr="http://www.1gl.ru/system/content/feature/image/263395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www.1gl.ru/system/content/feature/image/2633954/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1" w:name="bssPhr115"/>
      <w:bookmarkEnd w:id="11"/>
      <w:r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среднее квадратичное отклонение;</w:t>
      </w:r>
      <w:bookmarkStart w:id="12" w:name="ZAP2GU43LR"/>
      <w:bookmarkStart w:id="13" w:name="ZAP2MCM3NC"/>
      <w:bookmarkEnd w:id="12"/>
      <w:bookmarkEnd w:id="13"/>
    </w:p>
    <w:p w:rsidR="001B70E9" w:rsidRPr="003433FD" w:rsidRDefault="001B70E9" w:rsidP="00343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</w:t>
      </w:r>
      <w:proofErr w:type="spellStart"/>
      <w:r w:rsidRPr="003433FD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 w:eastAsia="ru-RU"/>
        </w:rPr>
        <w:t>i</w:t>
      </w:r>
      <w:proofErr w:type="spellEnd"/>
      <w:r w:rsidRPr="003433FD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 xml:space="preserve"> </w:t>
      </w:r>
      <w:r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цена единицы товара, работы, услуги, указанная в источнике с номером I;</w:t>
      </w:r>
      <w:bookmarkStart w:id="14" w:name="ZAP2FOE3JI"/>
      <w:bookmarkStart w:id="15" w:name="ZAP2L703L3"/>
      <w:bookmarkEnd w:id="14"/>
      <w:bookmarkEnd w:id="15"/>
    </w:p>
    <w:p w:rsidR="001B70E9" w:rsidRPr="003433FD" w:rsidRDefault="001B70E9" w:rsidP="00343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</w:t>
      </w:r>
      <w:r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средняя арифметическая величина цены единицы товара, работы, услуги;</w:t>
      </w:r>
      <w:bookmarkStart w:id="16" w:name="ZAP2HLU3GS"/>
      <w:bookmarkStart w:id="17" w:name="ZAP2N4G3ID"/>
      <w:bookmarkEnd w:id="16"/>
      <w:bookmarkEnd w:id="17"/>
    </w:p>
    <w:p w:rsidR="001B70E9" w:rsidRPr="003433FD" w:rsidRDefault="001B70E9" w:rsidP="00343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bssPhr118"/>
      <w:bookmarkEnd w:id="18"/>
      <w:r w:rsidRPr="003433F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n</w:t>
      </w:r>
      <w:r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значений, используемых в расчете.</w:t>
      </w:r>
    </w:p>
    <w:p w:rsidR="001B70E9" w:rsidRPr="003433FD" w:rsidRDefault="001B70E9" w:rsidP="00343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0E9" w:rsidRPr="003433FD" w:rsidRDefault="001B70E9" w:rsidP="00343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Совокупность значений, используемых в расчете, при определении НМЦК </w:t>
      </w:r>
      <w:r w:rsidR="00592551"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однородна</w:t>
      </w:r>
      <w:r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B7915"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>оэффициент вариации меньше 33%.</w:t>
      </w:r>
    </w:p>
    <w:p w:rsidR="001B70E9" w:rsidRPr="003433FD" w:rsidRDefault="001B70E9" w:rsidP="00343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>НМЦК методом сопоставимых рыночных цен (анализа рынка) определяется по формуле:</w:t>
      </w:r>
      <w:bookmarkStart w:id="19" w:name="ZAP2J063K6"/>
      <w:bookmarkEnd w:id="19"/>
    </w:p>
    <w:p w:rsidR="001B70E9" w:rsidRPr="003433FD" w:rsidRDefault="001B70E9" w:rsidP="00343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F9AE2C" wp14:editId="409BB41D">
            <wp:extent cx="1609725" cy="390525"/>
            <wp:effectExtent l="19050" t="0" r="9525" b="0"/>
            <wp:docPr id="4" name="Рисунок 4" descr="http://www.1gl.ru/system/content/feature/image/26339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1gl.ru/system/content/feature/image/2633957/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0" w:name="ZAP2OEO3LN"/>
      <w:bookmarkStart w:id="21" w:name="bssPhr122"/>
      <w:bookmarkEnd w:id="20"/>
      <w:bookmarkEnd w:id="21"/>
      <w:r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B70E9" w:rsidRPr="003433FD" w:rsidRDefault="001B70E9" w:rsidP="00343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ZAP2OIA3LO"/>
      <w:bookmarkStart w:id="23" w:name="ZAP2OLS3LP"/>
      <w:bookmarkStart w:id="24" w:name="bssPhr123"/>
      <w:bookmarkEnd w:id="22"/>
      <w:bookmarkEnd w:id="23"/>
      <w:bookmarkEnd w:id="24"/>
      <w:r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  <w:bookmarkStart w:id="25" w:name="ZAP28NE3GU"/>
      <w:bookmarkStart w:id="26" w:name="ZAP2E603IF"/>
      <w:bookmarkEnd w:id="25"/>
      <w:bookmarkEnd w:id="26"/>
      <w:r w:rsidRPr="003433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598631" wp14:editId="757DCE7A">
            <wp:extent cx="1333500" cy="257175"/>
            <wp:effectExtent l="19050" t="0" r="0" b="0"/>
            <wp:docPr id="5" name="Рисунок 5" descr="http://www.1gl.ru/system/content/feature/image/263395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1gl.ru/system/content/feature/image/2633958/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7" w:name="bssPhr124"/>
      <w:bookmarkEnd w:id="27"/>
      <w:r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определяемая методом сопоставимых рыночных цен (анализа рынка);</w:t>
      </w:r>
      <w:bookmarkStart w:id="28" w:name="ZAP2G6I3KQ"/>
      <w:bookmarkStart w:id="29" w:name="ZAP2LL43MB"/>
      <w:bookmarkEnd w:id="28"/>
      <w:bookmarkEnd w:id="29"/>
    </w:p>
    <w:p w:rsidR="001B70E9" w:rsidRPr="003433FD" w:rsidRDefault="001B70E9" w:rsidP="00343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bssPhr125"/>
      <w:bookmarkEnd w:id="30"/>
      <w:r w:rsidRPr="003433F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v</w:t>
      </w:r>
      <w:r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proofErr w:type="gramEnd"/>
      <w:r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(объем) закупаемого товара (работы, услуги);</w:t>
      </w:r>
      <w:bookmarkStart w:id="31" w:name="ZAP2MEE3N3"/>
      <w:bookmarkStart w:id="32" w:name="ZAP2RT03OK"/>
      <w:bookmarkStart w:id="33" w:name="bssPhr126"/>
      <w:bookmarkEnd w:id="31"/>
      <w:bookmarkEnd w:id="32"/>
      <w:bookmarkEnd w:id="33"/>
    </w:p>
    <w:p w:rsidR="001B70E9" w:rsidRPr="003433FD" w:rsidRDefault="001B70E9" w:rsidP="00343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n</w:t>
      </w:r>
      <w:r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proofErr w:type="gramEnd"/>
      <w:r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значений, используемых в расчете;</w:t>
      </w:r>
      <w:bookmarkStart w:id="34" w:name="ZAP2BCI3K8"/>
      <w:bookmarkStart w:id="35" w:name="ZAP2GR43LP"/>
      <w:bookmarkStart w:id="36" w:name="bssPhr127"/>
      <w:bookmarkEnd w:id="34"/>
      <w:bookmarkEnd w:id="35"/>
      <w:bookmarkEnd w:id="36"/>
    </w:p>
    <w:p w:rsidR="001B70E9" w:rsidRPr="003433FD" w:rsidRDefault="001B70E9" w:rsidP="00343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433F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</w:t>
      </w:r>
      <w:proofErr w:type="spellEnd"/>
      <w:r w:rsidRPr="003433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</w:t>
      </w:r>
      <w:proofErr w:type="gramEnd"/>
      <w:r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источника ценовой информации;</w:t>
      </w:r>
      <w:bookmarkStart w:id="37" w:name="ZAP2IAS3MT"/>
      <w:bookmarkStart w:id="38" w:name="ZAP2NPE3OE"/>
      <w:bookmarkStart w:id="39" w:name="bssPhr128"/>
      <w:bookmarkEnd w:id="37"/>
      <w:bookmarkEnd w:id="38"/>
      <w:bookmarkEnd w:id="39"/>
    </w:p>
    <w:p w:rsidR="001B70E9" w:rsidRPr="003433FD" w:rsidRDefault="001B70E9" w:rsidP="00343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</w:t>
      </w:r>
      <w:proofErr w:type="spellStart"/>
      <w:r w:rsidRPr="003433FD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 w:eastAsia="ru-RU"/>
        </w:rPr>
        <w:t>i</w:t>
      </w:r>
      <w:proofErr w:type="spellEnd"/>
      <w:r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единицы товара, работы, услуги, представленная в источнике с номером </w:t>
      </w:r>
      <w:proofErr w:type="spellStart"/>
      <w:r w:rsidRPr="003433F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</w:t>
      </w:r>
      <w:proofErr w:type="spellEnd"/>
      <w:r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CF72EF" w:rsidRPr="003433FD" w:rsidRDefault="00CF72EF" w:rsidP="00343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2EF" w:rsidRPr="003433FD" w:rsidRDefault="00CF72EF" w:rsidP="00343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2EF" w:rsidRPr="003433FD" w:rsidRDefault="00CF72EF" w:rsidP="00343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0E9" w:rsidRPr="003433FD" w:rsidRDefault="001B70E9" w:rsidP="00343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4"/>
        <w:gridCol w:w="1418"/>
        <w:gridCol w:w="1418"/>
        <w:gridCol w:w="1559"/>
        <w:gridCol w:w="1418"/>
        <w:gridCol w:w="1417"/>
        <w:gridCol w:w="1701"/>
        <w:gridCol w:w="1418"/>
        <w:gridCol w:w="1275"/>
        <w:gridCol w:w="851"/>
      </w:tblGrid>
      <w:tr w:rsidR="007268AC" w:rsidRPr="003433FD" w:rsidTr="00510925">
        <w:trPr>
          <w:trHeight w:val="287"/>
        </w:trPr>
        <w:tc>
          <w:tcPr>
            <w:tcW w:w="567" w:type="dxa"/>
            <w:vMerge w:val="restart"/>
            <w:vAlign w:val="center"/>
          </w:tcPr>
          <w:p w:rsidR="007268AC" w:rsidRPr="003433FD" w:rsidRDefault="007268AC" w:rsidP="0034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984" w:type="dxa"/>
            <w:vMerge w:val="restart"/>
            <w:vAlign w:val="center"/>
          </w:tcPr>
          <w:p w:rsidR="007268AC" w:rsidRPr="003433FD" w:rsidRDefault="007268AC" w:rsidP="0034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418" w:type="dxa"/>
            <w:vMerge w:val="restart"/>
            <w:vAlign w:val="center"/>
          </w:tcPr>
          <w:p w:rsidR="007268AC" w:rsidRPr="003433FD" w:rsidRDefault="007268AC" w:rsidP="0034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</w:t>
            </w:r>
          </w:p>
        </w:tc>
        <w:tc>
          <w:tcPr>
            <w:tcW w:w="1418" w:type="dxa"/>
            <w:vMerge w:val="restart"/>
            <w:vAlign w:val="center"/>
          </w:tcPr>
          <w:p w:rsidR="007268AC" w:rsidRPr="003433FD" w:rsidRDefault="007268AC" w:rsidP="0034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394" w:type="dxa"/>
            <w:gridSpan w:val="3"/>
            <w:vAlign w:val="center"/>
          </w:tcPr>
          <w:p w:rsidR="007268AC" w:rsidRPr="003433FD" w:rsidRDefault="007268AC" w:rsidP="0034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поставщиков товара</w:t>
            </w:r>
          </w:p>
        </w:tc>
        <w:tc>
          <w:tcPr>
            <w:tcW w:w="1701" w:type="dxa"/>
            <w:vMerge w:val="restart"/>
            <w:vAlign w:val="center"/>
          </w:tcPr>
          <w:p w:rsidR="007268AC" w:rsidRPr="003433FD" w:rsidRDefault="007268AC" w:rsidP="0034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уровень цены, рублей</w:t>
            </w:r>
          </w:p>
        </w:tc>
        <w:tc>
          <w:tcPr>
            <w:tcW w:w="1418" w:type="dxa"/>
            <w:vMerge w:val="restart"/>
            <w:vAlign w:val="center"/>
          </w:tcPr>
          <w:p w:rsidR="007268AC" w:rsidRPr="003433FD" w:rsidRDefault="00E9185C" w:rsidP="0034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</w:t>
            </w:r>
            <w:r w:rsidR="007268AC" w:rsidRPr="00343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рублей</w:t>
            </w:r>
          </w:p>
        </w:tc>
        <w:tc>
          <w:tcPr>
            <w:tcW w:w="1275" w:type="dxa"/>
            <w:vMerge w:val="restart"/>
            <w:vAlign w:val="center"/>
          </w:tcPr>
          <w:p w:rsidR="007268AC" w:rsidRPr="003433FD" w:rsidRDefault="007268AC" w:rsidP="0034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σ</w:t>
            </w:r>
          </w:p>
        </w:tc>
        <w:tc>
          <w:tcPr>
            <w:tcW w:w="851" w:type="dxa"/>
            <w:vMerge w:val="restart"/>
            <w:vAlign w:val="center"/>
          </w:tcPr>
          <w:p w:rsidR="007268AC" w:rsidRPr="003433FD" w:rsidRDefault="007268AC" w:rsidP="0034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343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</w:p>
        </w:tc>
      </w:tr>
      <w:tr w:rsidR="00510925" w:rsidRPr="003433FD" w:rsidTr="00510925">
        <w:trPr>
          <w:trHeight w:val="451"/>
        </w:trPr>
        <w:tc>
          <w:tcPr>
            <w:tcW w:w="567" w:type="dxa"/>
            <w:vMerge/>
            <w:vAlign w:val="center"/>
          </w:tcPr>
          <w:p w:rsidR="00510925" w:rsidRPr="003433FD" w:rsidRDefault="00510925" w:rsidP="0034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510925" w:rsidRPr="003433FD" w:rsidRDefault="00510925" w:rsidP="0034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510925" w:rsidRPr="003433FD" w:rsidRDefault="00510925" w:rsidP="0034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510925" w:rsidRPr="003433FD" w:rsidRDefault="00510925" w:rsidP="0034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10925" w:rsidRPr="003433FD" w:rsidRDefault="00510925" w:rsidP="0034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 1</w:t>
            </w:r>
          </w:p>
        </w:tc>
        <w:tc>
          <w:tcPr>
            <w:tcW w:w="1418" w:type="dxa"/>
            <w:vAlign w:val="center"/>
          </w:tcPr>
          <w:p w:rsidR="00510925" w:rsidRPr="003433FD" w:rsidRDefault="00510925" w:rsidP="003433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 1</w:t>
            </w:r>
          </w:p>
        </w:tc>
        <w:tc>
          <w:tcPr>
            <w:tcW w:w="1417" w:type="dxa"/>
            <w:vAlign w:val="center"/>
          </w:tcPr>
          <w:p w:rsidR="00510925" w:rsidRPr="003433FD" w:rsidRDefault="00510925" w:rsidP="003433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 1</w:t>
            </w:r>
          </w:p>
        </w:tc>
        <w:tc>
          <w:tcPr>
            <w:tcW w:w="1701" w:type="dxa"/>
            <w:vMerge/>
            <w:vAlign w:val="center"/>
          </w:tcPr>
          <w:p w:rsidR="00510925" w:rsidRPr="003433FD" w:rsidRDefault="00510925" w:rsidP="0034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510925" w:rsidRPr="003433FD" w:rsidRDefault="00510925" w:rsidP="0034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510925" w:rsidRPr="003433FD" w:rsidRDefault="00510925" w:rsidP="0034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510925" w:rsidRPr="003433FD" w:rsidRDefault="00510925" w:rsidP="0034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4EC" w:rsidRPr="003433FD" w:rsidTr="00E14BD1">
        <w:trPr>
          <w:trHeight w:val="597"/>
        </w:trPr>
        <w:tc>
          <w:tcPr>
            <w:tcW w:w="567" w:type="dxa"/>
            <w:vAlign w:val="center"/>
          </w:tcPr>
          <w:p w:rsidR="004F54EC" w:rsidRPr="003433FD" w:rsidRDefault="004F54EC" w:rsidP="004F5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F54EC" w:rsidRPr="003433FD" w:rsidRDefault="004F54EC" w:rsidP="004F54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4EC" w:rsidRPr="003433FD" w:rsidRDefault="004F54EC" w:rsidP="004F54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4EC" w:rsidRPr="003433FD" w:rsidRDefault="004F54EC" w:rsidP="004F54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3FD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F54EC" w:rsidRPr="004F54EC" w:rsidRDefault="004F54EC" w:rsidP="004F54E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54EC">
              <w:rPr>
                <w:rFonts w:ascii="Times New Roman" w:hAnsi="Times New Roman" w:cs="Times New Roman"/>
                <w:color w:val="000000"/>
              </w:rPr>
              <w:t>32 640,00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4EC" w:rsidRPr="004F54EC" w:rsidRDefault="004F54EC" w:rsidP="004F54E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54EC">
              <w:rPr>
                <w:rFonts w:ascii="Times New Roman" w:hAnsi="Times New Roman" w:cs="Times New Roman"/>
                <w:color w:val="000000"/>
              </w:rPr>
              <w:t>75 735,00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54EC" w:rsidRPr="004F54EC" w:rsidRDefault="004F54EC" w:rsidP="004F54E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54EC">
              <w:rPr>
                <w:rFonts w:ascii="Times New Roman" w:hAnsi="Times New Roman" w:cs="Times New Roman"/>
                <w:color w:val="000000"/>
              </w:rPr>
              <w:t>77 963,00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54EC" w:rsidRPr="004F54EC" w:rsidRDefault="004F54EC" w:rsidP="004F54E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F54EC">
              <w:rPr>
                <w:rFonts w:ascii="Times New Roman" w:hAnsi="Times New Roman" w:cs="Times New Roman"/>
                <w:bCs/>
              </w:rPr>
              <w:t>62 112,67</w:t>
            </w:r>
          </w:p>
          <w:p w:rsidR="004F54EC" w:rsidRPr="004F54EC" w:rsidRDefault="004F54EC" w:rsidP="004F54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F54EC" w:rsidRPr="004F54EC" w:rsidRDefault="004F54EC" w:rsidP="004F54EC">
            <w:pPr>
              <w:jc w:val="center"/>
              <w:rPr>
                <w:rFonts w:ascii="Times New Roman" w:hAnsi="Times New Roman" w:cs="Times New Roman"/>
              </w:rPr>
            </w:pPr>
            <w:r w:rsidRPr="004F54EC">
              <w:rPr>
                <w:rFonts w:ascii="Times New Roman" w:hAnsi="Times New Roman" w:cs="Times New Roman"/>
              </w:rPr>
              <w:t>186 338,01</w:t>
            </w:r>
          </w:p>
          <w:p w:rsidR="004F54EC" w:rsidRPr="004F54EC" w:rsidRDefault="004F54EC" w:rsidP="004F54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F54EC" w:rsidRPr="004F54EC" w:rsidRDefault="004F54EC" w:rsidP="004F54EC">
            <w:pPr>
              <w:jc w:val="center"/>
              <w:rPr>
                <w:rFonts w:ascii="Times New Roman" w:hAnsi="Times New Roman" w:cs="Times New Roman"/>
              </w:rPr>
            </w:pPr>
            <w:r w:rsidRPr="004F54EC">
              <w:rPr>
                <w:rFonts w:ascii="Times New Roman" w:hAnsi="Times New Roman" w:cs="Times New Roman"/>
              </w:rPr>
              <w:t>25 548,38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F54EC" w:rsidRPr="004F54EC" w:rsidRDefault="004F54EC" w:rsidP="004F54EC">
            <w:pPr>
              <w:jc w:val="center"/>
              <w:rPr>
                <w:rFonts w:ascii="Times New Roman" w:hAnsi="Times New Roman" w:cs="Times New Roman"/>
              </w:rPr>
            </w:pPr>
            <w:r w:rsidRPr="004F54EC">
              <w:rPr>
                <w:rFonts w:ascii="Times New Roman" w:hAnsi="Times New Roman" w:cs="Times New Roman"/>
              </w:rPr>
              <w:t>41,13</w:t>
            </w:r>
          </w:p>
        </w:tc>
      </w:tr>
      <w:tr w:rsidR="00843BAE" w:rsidRPr="003433FD" w:rsidTr="001665B7">
        <w:trPr>
          <w:trHeight w:val="597"/>
        </w:trPr>
        <w:tc>
          <w:tcPr>
            <w:tcW w:w="2551" w:type="dxa"/>
            <w:gridSpan w:val="2"/>
            <w:vAlign w:val="center"/>
          </w:tcPr>
          <w:p w:rsidR="00843BAE" w:rsidRPr="003433FD" w:rsidRDefault="00843BAE" w:rsidP="00343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3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75" w:type="dxa"/>
            <w:gridSpan w:val="9"/>
            <w:shd w:val="clear" w:color="auto" w:fill="auto"/>
            <w:vAlign w:val="center"/>
          </w:tcPr>
          <w:p w:rsidR="00843BAE" w:rsidRPr="00181976" w:rsidRDefault="004F54EC" w:rsidP="0018197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54EC">
              <w:rPr>
                <w:rFonts w:ascii="Times New Roman" w:hAnsi="Times New Roman" w:cs="Times New Roman"/>
                <w:b/>
                <w:sz w:val="24"/>
                <w:szCs w:val="24"/>
              </w:rPr>
              <w:t>186 338,01</w:t>
            </w:r>
          </w:p>
        </w:tc>
      </w:tr>
    </w:tbl>
    <w:p w:rsidR="001922DB" w:rsidRPr="003433FD" w:rsidRDefault="001922DB" w:rsidP="00343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35B" w:rsidRPr="003433FD" w:rsidRDefault="0008135B" w:rsidP="00343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 НМЦК (в т.ч. НДС): </w:t>
      </w:r>
      <w:r w:rsidR="004F54EC" w:rsidRPr="004F5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186 338,01 </w:t>
      </w:r>
      <w:r w:rsidR="002752B0"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617E7" w:rsidRPr="00D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 </w:t>
      </w:r>
      <w:r w:rsidR="004F54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восемьдесят шесть тысяч триста тридцать восемь) рублей</w:t>
      </w:r>
      <w:r w:rsidR="00A91160"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4EC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E218B2" w:rsidRPr="00343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</w:t>
      </w:r>
      <w:r w:rsidR="00E14BD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4F54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bookmarkStart w:id="40" w:name="_GoBack"/>
      <w:bookmarkEnd w:id="40"/>
    </w:p>
    <w:p w:rsidR="00C350A7" w:rsidRPr="003433FD" w:rsidRDefault="00C350A7" w:rsidP="00343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0A2" w:rsidRPr="003433FD" w:rsidRDefault="002020A2" w:rsidP="003433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020A2" w:rsidRPr="003433FD" w:rsidSect="00CF72E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14E95"/>
    <w:multiLevelType w:val="hybridMultilevel"/>
    <w:tmpl w:val="A060F6E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2E7"/>
    <w:rsid w:val="00002DDE"/>
    <w:rsid w:val="000042F2"/>
    <w:rsid w:val="000233D5"/>
    <w:rsid w:val="000238C6"/>
    <w:rsid w:val="000646BA"/>
    <w:rsid w:val="0008135B"/>
    <w:rsid w:val="00087876"/>
    <w:rsid w:val="000C2E55"/>
    <w:rsid w:val="000E65DD"/>
    <w:rsid w:val="00100315"/>
    <w:rsid w:val="001544A4"/>
    <w:rsid w:val="001628A0"/>
    <w:rsid w:val="001665B7"/>
    <w:rsid w:val="00181976"/>
    <w:rsid w:val="001922DB"/>
    <w:rsid w:val="001A2082"/>
    <w:rsid w:val="001A4206"/>
    <w:rsid w:val="001A5684"/>
    <w:rsid w:val="001B70E9"/>
    <w:rsid w:val="001C5D52"/>
    <w:rsid w:val="001C6F2C"/>
    <w:rsid w:val="001D276E"/>
    <w:rsid w:val="001E48BD"/>
    <w:rsid w:val="001E6FF5"/>
    <w:rsid w:val="002020A2"/>
    <w:rsid w:val="0020408E"/>
    <w:rsid w:val="002207D3"/>
    <w:rsid w:val="00235150"/>
    <w:rsid w:val="00240230"/>
    <w:rsid w:val="002441B0"/>
    <w:rsid w:val="00246162"/>
    <w:rsid w:val="00271A70"/>
    <w:rsid w:val="002752B0"/>
    <w:rsid w:val="00275F14"/>
    <w:rsid w:val="00276A59"/>
    <w:rsid w:val="002815FA"/>
    <w:rsid w:val="002B14BD"/>
    <w:rsid w:val="002B380A"/>
    <w:rsid w:val="002F75AB"/>
    <w:rsid w:val="003311B5"/>
    <w:rsid w:val="003433FD"/>
    <w:rsid w:val="00345C4A"/>
    <w:rsid w:val="00351D16"/>
    <w:rsid w:val="00365442"/>
    <w:rsid w:val="003749FB"/>
    <w:rsid w:val="00384543"/>
    <w:rsid w:val="00387485"/>
    <w:rsid w:val="003A649C"/>
    <w:rsid w:val="003C3039"/>
    <w:rsid w:val="003E0DBB"/>
    <w:rsid w:val="003F73A6"/>
    <w:rsid w:val="00424535"/>
    <w:rsid w:val="0043009C"/>
    <w:rsid w:val="004359DB"/>
    <w:rsid w:val="004434DE"/>
    <w:rsid w:val="00444C4C"/>
    <w:rsid w:val="00455EA9"/>
    <w:rsid w:val="0046583F"/>
    <w:rsid w:val="0047359D"/>
    <w:rsid w:val="00486D95"/>
    <w:rsid w:val="00486DD1"/>
    <w:rsid w:val="00490F9E"/>
    <w:rsid w:val="00493079"/>
    <w:rsid w:val="004A24FC"/>
    <w:rsid w:val="004C0040"/>
    <w:rsid w:val="004E094D"/>
    <w:rsid w:val="004E1665"/>
    <w:rsid w:val="004E504A"/>
    <w:rsid w:val="004F54EC"/>
    <w:rsid w:val="00510925"/>
    <w:rsid w:val="00515AC6"/>
    <w:rsid w:val="00540658"/>
    <w:rsid w:val="00556D86"/>
    <w:rsid w:val="005850DD"/>
    <w:rsid w:val="00586567"/>
    <w:rsid w:val="00592551"/>
    <w:rsid w:val="00597BB0"/>
    <w:rsid w:val="005E5A73"/>
    <w:rsid w:val="005F60D8"/>
    <w:rsid w:val="0060316F"/>
    <w:rsid w:val="006239B0"/>
    <w:rsid w:val="00650A0E"/>
    <w:rsid w:val="00677D49"/>
    <w:rsid w:val="00680552"/>
    <w:rsid w:val="006B136C"/>
    <w:rsid w:val="006E1333"/>
    <w:rsid w:val="00701224"/>
    <w:rsid w:val="007229ED"/>
    <w:rsid w:val="0072617A"/>
    <w:rsid w:val="007268AC"/>
    <w:rsid w:val="0073739B"/>
    <w:rsid w:val="007410BF"/>
    <w:rsid w:val="00742EF6"/>
    <w:rsid w:val="00743DBC"/>
    <w:rsid w:val="00773BE6"/>
    <w:rsid w:val="007807C4"/>
    <w:rsid w:val="007A07B3"/>
    <w:rsid w:val="007A1D15"/>
    <w:rsid w:val="007A3EC9"/>
    <w:rsid w:val="007F5E4F"/>
    <w:rsid w:val="00810638"/>
    <w:rsid w:val="00815B71"/>
    <w:rsid w:val="00840933"/>
    <w:rsid w:val="00843BAE"/>
    <w:rsid w:val="0088762F"/>
    <w:rsid w:val="008B7897"/>
    <w:rsid w:val="008D4BC0"/>
    <w:rsid w:val="009278E4"/>
    <w:rsid w:val="00931F4B"/>
    <w:rsid w:val="00944C21"/>
    <w:rsid w:val="00984CB1"/>
    <w:rsid w:val="009931ED"/>
    <w:rsid w:val="009967FB"/>
    <w:rsid w:val="009A5D41"/>
    <w:rsid w:val="009B7915"/>
    <w:rsid w:val="009C516A"/>
    <w:rsid w:val="009C61FA"/>
    <w:rsid w:val="009D08E5"/>
    <w:rsid w:val="009D12B6"/>
    <w:rsid w:val="009F7797"/>
    <w:rsid w:val="00A324DA"/>
    <w:rsid w:val="00A35BBF"/>
    <w:rsid w:val="00A42879"/>
    <w:rsid w:val="00A4558C"/>
    <w:rsid w:val="00A45B7A"/>
    <w:rsid w:val="00A74ACF"/>
    <w:rsid w:val="00A91160"/>
    <w:rsid w:val="00AC44B2"/>
    <w:rsid w:val="00AD2B96"/>
    <w:rsid w:val="00AD5248"/>
    <w:rsid w:val="00AE0A66"/>
    <w:rsid w:val="00B27519"/>
    <w:rsid w:val="00B37D7A"/>
    <w:rsid w:val="00B67745"/>
    <w:rsid w:val="00B74C12"/>
    <w:rsid w:val="00B86D09"/>
    <w:rsid w:val="00BB3BD1"/>
    <w:rsid w:val="00BB58F4"/>
    <w:rsid w:val="00BC4541"/>
    <w:rsid w:val="00BE58F7"/>
    <w:rsid w:val="00C23E20"/>
    <w:rsid w:val="00C350A7"/>
    <w:rsid w:val="00C918E0"/>
    <w:rsid w:val="00CC0617"/>
    <w:rsid w:val="00CC378E"/>
    <w:rsid w:val="00CD7853"/>
    <w:rsid w:val="00CF36C3"/>
    <w:rsid w:val="00CF6151"/>
    <w:rsid w:val="00CF70B8"/>
    <w:rsid w:val="00CF72EF"/>
    <w:rsid w:val="00D1114D"/>
    <w:rsid w:val="00D2264C"/>
    <w:rsid w:val="00D337EB"/>
    <w:rsid w:val="00D37FD6"/>
    <w:rsid w:val="00D56D31"/>
    <w:rsid w:val="00D57964"/>
    <w:rsid w:val="00D617E7"/>
    <w:rsid w:val="00D64DAD"/>
    <w:rsid w:val="00D75B6F"/>
    <w:rsid w:val="00D83629"/>
    <w:rsid w:val="00DE2988"/>
    <w:rsid w:val="00DF6317"/>
    <w:rsid w:val="00E07068"/>
    <w:rsid w:val="00E122E7"/>
    <w:rsid w:val="00E14BD1"/>
    <w:rsid w:val="00E15997"/>
    <w:rsid w:val="00E16A27"/>
    <w:rsid w:val="00E20B3C"/>
    <w:rsid w:val="00E218B2"/>
    <w:rsid w:val="00E223DA"/>
    <w:rsid w:val="00E332BB"/>
    <w:rsid w:val="00E547B4"/>
    <w:rsid w:val="00E84449"/>
    <w:rsid w:val="00E9185C"/>
    <w:rsid w:val="00E96203"/>
    <w:rsid w:val="00EB32B9"/>
    <w:rsid w:val="00EE5CEB"/>
    <w:rsid w:val="00EE6CF8"/>
    <w:rsid w:val="00F17676"/>
    <w:rsid w:val="00F76228"/>
    <w:rsid w:val="00F823AF"/>
    <w:rsid w:val="00F87A51"/>
    <w:rsid w:val="00FB08EF"/>
    <w:rsid w:val="00FB20BD"/>
    <w:rsid w:val="00FF3ED2"/>
    <w:rsid w:val="00FF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5FF55"/>
  <w15:chartTrackingRefBased/>
  <w15:docId w15:val="{DF5D1735-745E-4C5D-90F9-7EA968888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0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3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36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5B991-D126-4608-AEEB-914C666ED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2756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Нифонтова Татьяна Валентиновна</dc:creator>
  <cp:keywords/>
  <dc:description/>
  <cp:lastModifiedBy>Кипина Анна Анатольевна</cp:lastModifiedBy>
  <cp:revision>144</cp:revision>
  <cp:lastPrinted>2023-05-02T08:49:00Z</cp:lastPrinted>
  <dcterms:created xsi:type="dcterms:W3CDTF">2022-01-20T11:15:00Z</dcterms:created>
  <dcterms:modified xsi:type="dcterms:W3CDTF">2026-03-13T07:39:00Z</dcterms:modified>
</cp:coreProperties>
</file>