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13" w:rsidRDefault="00F6612C">
      <w:pPr>
        <w:pStyle w:val="af6"/>
        <w:ind w:firstLine="709"/>
        <w:outlineLvl w:val="0"/>
      </w:pPr>
      <w:r>
        <w:t>Государственный к</w:t>
      </w:r>
      <w:r w:rsidR="00C53DFA">
        <w:t>онтракт   № _____________</w:t>
      </w:r>
    </w:p>
    <w:p w:rsidR="00FD7313" w:rsidRDefault="00DA58D2">
      <w:pPr>
        <w:pStyle w:val="af6"/>
        <w:ind w:firstLine="709"/>
        <w:outlineLvl w:val="0"/>
      </w:pPr>
      <w:r>
        <w:t xml:space="preserve">на </w:t>
      </w:r>
      <w:r w:rsidR="008D1C25">
        <w:t>выполнение работ</w:t>
      </w:r>
      <w:r>
        <w:t xml:space="preserve"> для государственных нужд</w:t>
      </w:r>
    </w:p>
    <w:p w:rsidR="00FD7313" w:rsidRDefault="00FD7313">
      <w:pPr>
        <w:pStyle w:val="af6"/>
        <w:jc w:val="left"/>
        <w:outlineLvl w:val="0"/>
      </w:pPr>
    </w:p>
    <w:p w:rsidR="00FD7313" w:rsidRDefault="00FD7313">
      <w:pPr>
        <w:pStyle w:val="af6"/>
        <w:jc w:val="both"/>
        <w:rPr>
          <w:b w:val="0"/>
          <w:bCs w:val="0"/>
        </w:rPr>
      </w:pPr>
    </w:p>
    <w:p w:rsidR="00F6612C" w:rsidRDefault="00F6612C" w:rsidP="00F6612C">
      <w:pPr>
        <w:spacing w:line="300" w:lineRule="exact"/>
        <w:jc w:val="center"/>
      </w:pPr>
      <w:r>
        <w:rPr>
          <w:color w:val="000000"/>
          <w:lang w:eastAsia="ar-SA"/>
        </w:rPr>
        <w:t xml:space="preserve">г. Самара                                                                                                       «____» ________ </w:t>
      </w:r>
      <w:r>
        <w:rPr>
          <w:color w:val="000000"/>
          <w:spacing w:val="-3"/>
          <w:lang w:eastAsia="ar-SA"/>
        </w:rPr>
        <w:t>202</w:t>
      </w:r>
      <w:r w:rsidR="00AE3FD0">
        <w:rPr>
          <w:color w:val="000000"/>
          <w:spacing w:val="-3"/>
          <w:lang w:eastAsia="ar-SA"/>
        </w:rPr>
        <w:t>6</w:t>
      </w:r>
      <w:r>
        <w:rPr>
          <w:color w:val="000000"/>
          <w:spacing w:val="-3"/>
          <w:lang w:eastAsia="ar-SA"/>
        </w:rPr>
        <w:t xml:space="preserve"> г.</w:t>
      </w:r>
    </w:p>
    <w:p w:rsidR="00F6612C" w:rsidRDefault="00F6612C" w:rsidP="00F6612C">
      <w:pPr>
        <w:spacing w:line="300" w:lineRule="exact"/>
        <w:jc w:val="center"/>
      </w:pPr>
    </w:p>
    <w:p w:rsidR="00F6612C" w:rsidRDefault="00F6612C" w:rsidP="00F6612C">
      <w:pPr>
        <w:spacing w:line="276" w:lineRule="auto"/>
        <w:ind w:firstLine="850"/>
        <w:jc w:val="both"/>
        <w:rPr>
          <w:rFonts w:eastAsia="Calibri"/>
          <w:color w:val="000000"/>
          <w:lang w:eastAsia="en-US"/>
        </w:rPr>
      </w:pPr>
      <w:proofErr w:type="gramStart"/>
      <w:r>
        <w:rPr>
          <w:color w:val="000000"/>
        </w:rPr>
        <w:t>Территориальный орган Федеральной службы государственной статистики  по Самарской области (</w:t>
      </w:r>
      <w:proofErr w:type="spellStart"/>
      <w:r>
        <w:rPr>
          <w:color w:val="000000"/>
        </w:rPr>
        <w:t>Самарастат</w:t>
      </w:r>
      <w:proofErr w:type="spellEnd"/>
      <w:r>
        <w:rPr>
          <w:color w:val="000000"/>
        </w:rPr>
        <w:t>), именуемый в дальнейшем «Заказчик», в лице ________________, действующего на основании ______________, с одной стороны, и _________________, именуемое в дальнейшем «Исполнитель», в лице __________ _________________, действующего на основании ______________, с другой стороны, вместе именуемые в дальнейшем «Стороны», соблюдая требования Федерального закона от 5 апреля 2013г. № 44-ФЗ «О контрактной системе в сфере закупок товаров, работ, услуг для обеспечения</w:t>
      </w:r>
      <w:proofErr w:type="gramEnd"/>
      <w:r>
        <w:rPr>
          <w:color w:val="000000"/>
        </w:rPr>
        <w:t xml:space="preserve"> государственных и муниципальных нужд» (далее – Федеральный закон 44-ФЗ)</w:t>
      </w:r>
      <w:r>
        <w:t xml:space="preserve"> </w:t>
      </w:r>
      <w:r>
        <w:rPr>
          <w:color w:val="000000"/>
        </w:rPr>
        <w:t xml:space="preserve">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FD7313" w:rsidRDefault="00FD7313">
      <w:pPr>
        <w:jc w:val="center"/>
      </w:pPr>
    </w:p>
    <w:p w:rsidR="00FD7313" w:rsidRDefault="00991109" w:rsidP="00991109">
      <w:pPr>
        <w:jc w:val="center"/>
        <w:rPr>
          <w:b/>
          <w:bCs/>
        </w:rPr>
      </w:pPr>
      <w:r>
        <w:rPr>
          <w:b/>
          <w:bCs/>
        </w:rPr>
        <w:t xml:space="preserve">1. </w:t>
      </w:r>
      <w:r w:rsidR="00110CDC">
        <w:rPr>
          <w:b/>
          <w:bCs/>
        </w:rPr>
        <w:t>П</w:t>
      </w:r>
      <w:r w:rsidR="00110CDC" w:rsidRPr="00952984">
        <w:rPr>
          <w:b/>
          <w:bCs/>
        </w:rPr>
        <w:t>редмет контракта</w:t>
      </w:r>
    </w:p>
    <w:p w:rsidR="00711864" w:rsidRPr="00952984" w:rsidRDefault="00711864" w:rsidP="00711864">
      <w:pPr>
        <w:ind w:left="1069"/>
        <w:rPr>
          <w:b/>
          <w:bCs/>
        </w:rPr>
      </w:pPr>
    </w:p>
    <w:p w:rsidR="0004758A" w:rsidRPr="0004758A" w:rsidRDefault="00C53DFA" w:rsidP="004D7A12">
      <w:pPr>
        <w:pStyle w:val="afa"/>
        <w:numPr>
          <w:ilvl w:val="1"/>
          <w:numId w:val="9"/>
        </w:numPr>
        <w:ind w:left="0" w:firstLine="284"/>
        <w:jc w:val="both"/>
        <w:rPr>
          <w:u w:val="single"/>
        </w:rPr>
      </w:pPr>
      <w:r>
        <w:t xml:space="preserve"> </w:t>
      </w:r>
      <w:proofErr w:type="gramStart"/>
      <w:r w:rsidRPr="0004758A">
        <w:t xml:space="preserve">Исполнитель обязуется по заданию Заказчика </w:t>
      </w:r>
      <w:bookmarkStart w:id="0" w:name="_Hlk177480269"/>
      <w:bookmarkStart w:id="1" w:name="_Hlk176279391"/>
      <w:bookmarkStart w:id="2" w:name="_Hlk178243223"/>
      <w:r w:rsidR="0090114E">
        <w:t xml:space="preserve">выполнить </w:t>
      </w:r>
      <w:r w:rsidR="00496851">
        <w:t xml:space="preserve">работы по </w:t>
      </w:r>
      <w:r w:rsidR="00EE166E">
        <w:t xml:space="preserve">изготовлению и </w:t>
      </w:r>
      <w:r w:rsidR="00AE3FD0">
        <w:t xml:space="preserve">установке </w:t>
      </w:r>
      <w:r w:rsidR="00CD093C">
        <w:t>двери</w:t>
      </w:r>
      <w:r w:rsidR="00AE3FD0">
        <w:t xml:space="preserve"> </w:t>
      </w:r>
      <w:r w:rsidR="00253288">
        <w:t xml:space="preserve">из алюминиевых сплавов </w:t>
      </w:r>
      <w:r w:rsidR="00CD093C">
        <w:t>в</w:t>
      </w:r>
      <w:r w:rsidR="00AE3FD0">
        <w:t xml:space="preserve"> </w:t>
      </w:r>
      <w:r w:rsidR="00E75691">
        <w:t xml:space="preserve">административном </w:t>
      </w:r>
      <w:r w:rsidR="00AE3FD0">
        <w:t>здани</w:t>
      </w:r>
      <w:r w:rsidR="00CD093C">
        <w:t>и</w:t>
      </w:r>
      <w:r w:rsidR="00AE3FD0">
        <w:t xml:space="preserve"> </w:t>
      </w:r>
      <w:proofErr w:type="spellStart"/>
      <w:r w:rsidR="00F6612C">
        <w:t>Самарастата</w:t>
      </w:r>
      <w:proofErr w:type="spellEnd"/>
      <w:r w:rsidRPr="0004758A">
        <w:t xml:space="preserve"> по адресу: </w:t>
      </w:r>
      <w:r w:rsidR="00237D6B">
        <w:t xml:space="preserve">г. </w:t>
      </w:r>
      <w:r w:rsidRPr="0004758A">
        <w:t>С</w:t>
      </w:r>
      <w:r w:rsidR="00F6612C">
        <w:t>амара</w:t>
      </w:r>
      <w:r w:rsidR="004D7A12" w:rsidRPr="0004758A">
        <w:t xml:space="preserve">, ул. </w:t>
      </w:r>
      <w:r w:rsidR="00F6612C">
        <w:t>Больничная, 35</w:t>
      </w:r>
      <w:r w:rsidRPr="0004758A">
        <w:t xml:space="preserve">, </w:t>
      </w:r>
      <w:bookmarkStart w:id="3" w:name="_Hlk177481918"/>
      <w:r w:rsidR="00F6612C">
        <w:t>из собственных средств</w:t>
      </w:r>
      <w:r w:rsidR="00AC33AA">
        <w:t>,</w:t>
      </w:r>
      <w:r w:rsidR="00F6612C">
        <w:t xml:space="preserve"> </w:t>
      </w:r>
      <w:r w:rsidR="00AE3FD0">
        <w:t>комплектующих</w:t>
      </w:r>
      <w:r w:rsidR="003A3B91">
        <w:t xml:space="preserve"> и</w:t>
      </w:r>
      <w:r w:rsidR="00AE3FD0">
        <w:t xml:space="preserve"> </w:t>
      </w:r>
      <w:r w:rsidR="00F6612C">
        <w:t>материалов</w:t>
      </w:r>
      <w:bookmarkEnd w:id="0"/>
      <w:bookmarkEnd w:id="3"/>
      <w:r w:rsidR="003A3B91">
        <w:t xml:space="preserve"> </w:t>
      </w:r>
      <w:r w:rsidRPr="0004758A">
        <w:t>в соответствии с Техническим заданием (Приложение №1</w:t>
      </w:r>
      <w:r w:rsidR="00C35D8C">
        <w:t xml:space="preserve"> к контракту</w:t>
      </w:r>
      <w:r w:rsidRPr="0004758A">
        <w:t>)</w:t>
      </w:r>
      <w:bookmarkEnd w:id="1"/>
      <w:r w:rsidR="00496851">
        <w:t xml:space="preserve"> (далее - работы)</w:t>
      </w:r>
      <w:r w:rsidRPr="0004758A">
        <w:t xml:space="preserve">, а Заказчик обязуется принять </w:t>
      </w:r>
      <w:r w:rsidR="00C0607D">
        <w:t>выполненные работы</w:t>
      </w:r>
      <w:r w:rsidRPr="0004758A">
        <w:t xml:space="preserve"> и произвести оплату. </w:t>
      </w:r>
      <w:bookmarkStart w:id="4" w:name="_Hlk178243332"/>
      <w:bookmarkEnd w:id="2"/>
      <w:proofErr w:type="gramEnd"/>
    </w:p>
    <w:p w:rsidR="00FD7313" w:rsidRDefault="00C53DFA" w:rsidP="004D7A12">
      <w:pPr>
        <w:numPr>
          <w:ilvl w:val="1"/>
          <w:numId w:val="9"/>
        </w:numPr>
        <w:tabs>
          <w:tab w:val="left" w:pos="426"/>
        </w:tabs>
        <w:ind w:left="0" w:firstLine="284"/>
        <w:jc w:val="both"/>
      </w:pPr>
      <w:bookmarkStart w:id="5" w:name="_Hlk178243361"/>
      <w:bookmarkEnd w:id="4"/>
      <w:r w:rsidRPr="0004758A">
        <w:t xml:space="preserve">Место </w:t>
      </w:r>
      <w:r w:rsidR="00C0607D">
        <w:t>выполнения работ по контракту</w:t>
      </w:r>
      <w:r w:rsidRPr="0004758A">
        <w:t xml:space="preserve">: </w:t>
      </w:r>
      <w:bookmarkEnd w:id="5"/>
      <w:r w:rsidR="00237D6B">
        <w:t xml:space="preserve">г. </w:t>
      </w:r>
      <w:r w:rsidR="004D7A12" w:rsidRPr="0004758A">
        <w:t>С</w:t>
      </w:r>
      <w:r w:rsidR="008D2CF4">
        <w:t xml:space="preserve">амара, ул. Больничная, </w:t>
      </w:r>
      <w:r w:rsidR="00F6612C">
        <w:t>35</w:t>
      </w:r>
      <w:r w:rsidR="00237D6B">
        <w:t>, 1 этаж.</w:t>
      </w:r>
    </w:p>
    <w:p w:rsidR="009D55A9" w:rsidRPr="0004758A" w:rsidRDefault="009D55A9" w:rsidP="009D55A9">
      <w:pPr>
        <w:tabs>
          <w:tab w:val="left" w:pos="426"/>
        </w:tabs>
        <w:ind w:left="284"/>
        <w:jc w:val="both"/>
      </w:pPr>
      <w:r>
        <w:t>ИКЗ 2</w:t>
      </w:r>
      <w:r w:rsidR="00AE3FD0">
        <w:t>6</w:t>
      </w:r>
      <w:r w:rsidR="00BB77DF">
        <w:t xml:space="preserve"> </w:t>
      </w:r>
      <w:r>
        <w:t>1</w:t>
      </w:r>
      <w:r w:rsidR="00BB77DF">
        <w:t xml:space="preserve"> </w:t>
      </w:r>
      <w:r>
        <w:t>6316028684</w:t>
      </w:r>
      <w:r w:rsidR="00BB77DF">
        <w:t xml:space="preserve"> </w:t>
      </w:r>
      <w:r>
        <w:t>631601001</w:t>
      </w:r>
      <w:r w:rsidR="00BB77DF">
        <w:t xml:space="preserve"> </w:t>
      </w:r>
      <w:r w:rsidR="00F8568B">
        <w:t>0007</w:t>
      </w:r>
      <w:r w:rsidR="00BB77DF">
        <w:t xml:space="preserve"> </w:t>
      </w:r>
      <w:r w:rsidR="00F8568B">
        <w:t>02</w:t>
      </w:r>
      <w:r w:rsidR="00CD093C">
        <w:t>7</w:t>
      </w:r>
      <w:r w:rsidR="00BB77DF">
        <w:t xml:space="preserve"> 0000 244</w:t>
      </w:r>
      <w:r>
        <w:t>.</w:t>
      </w:r>
      <w:r w:rsidR="00F8568B">
        <w:t xml:space="preserve">  </w:t>
      </w:r>
    </w:p>
    <w:p w:rsidR="00FD7313" w:rsidRDefault="00FD7313">
      <w:pPr>
        <w:jc w:val="both"/>
      </w:pPr>
    </w:p>
    <w:p w:rsidR="00FD7313" w:rsidRDefault="00110CDC" w:rsidP="00711864">
      <w:pPr>
        <w:pStyle w:val="afa"/>
        <w:widowControl w:val="0"/>
        <w:numPr>
          <w:ilvl w:val="0"/>
          <w:numId w:val="9"/>
        </w:numPr>
        <w:jc w:val="center"/>
        <w:rPr>
          <w:b/>
          <w:bCs/>
        </w:rPr>
      </w:pPr>
      <w:r>
        <w:rPr>
          <w:b/>
          <w:bCs/>
        </w:rPr>
        <w:t>Цена к</w:t>
      </w:r>
      <w:r w:rsidR="00711864">
        <w:rPr>
          <w:b/>
          <w:bCs/>
        </w:rPr>
        <w:t>онтракта, порядок и срок оплаты</w:t>
      </w:r>
    </w:p>
    <w:p w:rsidR="00711864" w:rsidRDefault="00711864" w:rsidP="00711864">
      <w:pPr>
        <w:pStyle w:val="afa"/>
        <w:widowControl w:val="0"/>
        <w:ind w:left="360"/>
        <w:rPr>
          <w:b/>
        </w:rPr>
      </w:pPr>
    </w:p>
    <w:p w:rsidR="00FD7313" w:rsidRPr="00861764" w:rsidRDefault="00C53DFA" w:rsidP="004D7A12">
      <w:pPr>
        <w:ind w:firstLine="284"/>
        <w:jc w:val="both"/>
        <w:rPr>
          <w:bCs/>
          <w:i/>
        </w:rPr>
      </w:pPr>
      <w:r>
        <w:t>2.1. Ц</w:t>
      </w:r>
      <w:r>
        <w:rPr>
          <w:bCs/>
        </w:rPr>
        <w:t xml:space="preserve">ена </w:t>
      </w:r>
      <w:r w:rsidR="00F6612C">
        <w:rPr>
          <w:bCs/>
        </w:rPr>
        <w:t>к</w:t>
      </w:r>
      <w:r>
        <w:rPr>
          <w:bCs/>
        </w:rPr>
        <w:t>онтракта с</w:t>
      </w:r>
      <w:r>
        <w:t>оставляет</w:t>
      </w:r>
      <w:r w:rsidR="00861764">
        <w:t xml:space="preserve"> _____ (________) руб. ___ коп</w:t>
      </w:r>
      <w:proofErr w:type="gramStart"/>
      <w:r w:rsidR="00861764">
        <w:t>.</w:t>
      </w:r>
      <w:proofErr w:type="gramEnd"/>
      <w:r>
        <w:t xml:space="preserve"> </w:t>
      </w:r>
      <w:r w:rsidR="00AE3FD0">
        <w:t>(</w:t>
      </w:r>
      <w:proofErr w:type="gramStart"/>
      <w:r w:rsidRPr="00861764">
        <w:rPr>
          <w:i/>
        </w:rPr>
        <w:t>в</w:t>
      </w:r>
      <w:proofErr w:type="gramEnd"/>
      <w:r w:rsidRPr="00861764">
        <w:rPr>
          <w:i/>
        </w:rPr>
        <w:t xml:space="preserve"> том числе НДС ___ руб. ___ коп.</w:t>
      </w:r>
      <w:r w:rsidRPr="00861764">
        <w:rPr>
          <w:bCs/>
          <w:i/>
        </w:rPr>
        <w:t xml:space="preserve"> /</w:t>
      </w:r>
      <w:proofErr w:type="gramStart"/>
      <w:r w:rsidRPr="00861764">
        <w:rPr>
          <w:bCs/>
          <w:i/>
        </w:rPr>
        <w:t>НДС не облага</w:t>
      </w:r>
      <w:r w:rsidR="00F6612C" w:rsidRPr="00861764">
        <w:rPr>
          <w:bCs/>
          <w:i/>
        </w:rPr>
        <w:t>ется</w:t>
      </w:r>
      <w:r w:rsidR="00AE3FD0" w:rsidRPr="00861764">
        <w:rPr>
          <w:bCs/>
          <w:i/>
        </w:rPr>
        <w:t>)</w:t>
      </w:r>
      <w:r w:rsidRPr="00861764">
        <w:rPr>
          <w:bCs/>
          <w:i/>
        </w:rPr>
        <w:t>.</w:t>
      </w:r>
      <w:proofErr w:type="gramEnd"/>
    </w:p>
    <w:p w:rsidR="00322530" w:rsidRDefault="00322530" w:rsidP="004D7A12">
      <w:pPr>
        <w:ind w:firstLine="284"/>
        <w:jc w:val="both"/>
        <w:rPr>
          <w:bCs/>
        </w:rPr>
      </w:pPr>
      <w:r w:rsidRPr="00322530">
        <w:rPr>
          <w:bCs/>
        </w:rPr>
        <w:t>Авансирование не предусматривается.</w:t>
      </w:r>
    </w:p>
    <w:p w:rsidR="00FD7313" w:rsidRDefault="00C53DFA" w:rsidP="004D7A12">
      <w:pPr>
        <w:ind w:firstLine="284"/>
        <w:jc w:val="both"/>
      </w:pPr>
      <w:r>
        <w:t xml:space="preserve">2.2. Цена контракта является твердой и определяется на весь срок исполнения </w:t>
      </w:r>
      <w:r w:rsidR="00AE3FD0">
        <w:t>к</w:t>
      </w:r>
      <w:r>
        <w:t>онтракта.</w:t>
      </w:r>
    </w:p>
    <w:p w:rsidR="00FD7313" w:rsidRDefault="00C53DFA" w:rsidP="004D7A12">
      <w:pPr>
        <w:ind w:firstLine="284"/>
        <w:jc w:val="both"/>
      </w:pPr>
      <w:r>
        <w:t xml:space="preserve">2.3. Цена </w:t>
      </w:r>
      <w:r w:rsidR="00F6612C">
        <w:t>к</w:t>
      </w:r>
      <w:r>
        <w:t xml:space="preserve">онтракта включает в себя стоимость </w:t>
      </w:r>
      <w:r w:rsidR="00861764">
        <w:t xml:space="preserve">материалов, </w:t>
      </w:r>
      <w:r w:rsidR="009F630A">
        <w:t xml:space="preserve">комплектующих, </w:t>
      </w:r>
      <w:r>
        <w:t>монтажа</w:t>
      </w:r>
      <w:r w:rsidR="004A03BD">
        <w:t xml:space="preserve"> </w:t>
      </w:r>
      <w:r w:rsidR="00477394">
        <w:t xml:space="preserve">двери </w:t>
      </w:r>
      <w:r w:rsidR="006A4C67">
        <w:t xml:space="preserve">с </w:t>
      </w:r>
      <w:r w:rsidR="00477394">
        <w:t>установкой примыканий (</w:t>
      </w:r>
      <w:proofErr w:type="spellStart"/>
      <w:r w:rsidR="00477394">
        <w:t>нащельников</w:t>
      </w:r>
      <w:proofErr w:type="spellEnd"/>
      <w:r w:rsidR="00477394">
        <w:t>) на</w:t>
      </w:r>
      <w:r w:rsidR="004A03BD">
        <w:t xml:space="preserve"> откос</w:t>
      </w:r>
      <w:r w:rsidR="00477394">
        <w:t>ах</w:t>
      </w:r>
      <w:r>
        <w:t>, упаковки, доставки, транспортировки, маркировки, погрузо-разгрузочные работы, налоги, а также затраты, изде</w:t>
      </w:r>
      <w:r w:rsidR="00F6612C">
        <w:t>ржки и иные расходы Исполнителя</w:t>
      </w:r>
      <w:r>
        <w:t xml:space="preserve"> по исполнению </w:t>
      </w:r>
      <w:r w:rsidR="00F6612C">
        <w:t>к</w:t>
      </w:r>
      <w:r>
        <w:t xml:space="preserve">онтракта. </w:t>
      </w:r>
    </w:p>
    <w:p w:rsidR="00C0607D" w:rsidRDefault="00C0607D" w:rsidP="00D13347">
      <w:pPr>
        <w:autoSpaceDE w:val="0"/>
        <w:ind w:firstLine="284"/>
        <w:jc w:val="both"/>
      </w:pPr>
      <w:r>
        <w:t xml:space="preserve">2.4. Исполнитель </w:t>
      </w:r>
      <w:r w:rsidR="00AC1F66">
        <w:t xml:space="preserve">не позднее 5 рабочих дней после окончания выполнения работ </w:t>
      </w:r>
      <w:r>
        <w:t xml:space="preserve">предоставляет Заказчику </w:t>
      </w:r>
      <w:r w:rsidR="00AC33AA">
        <w:t xml:space="preserve">акт выполненных работ, </w:t>
      </w:r>
      <w:r>
        <w:t xml:space="preserve">счет и (или) счет-фактуру. Заказчик в течение 10 (десяти) рабочих дней подписывает </w:t>
      </w:r>
      <w:r w:rsidR="00AC33AA">
        <w:t>а</w:t>
      </w:r>
      <w:r>
        <w:t xml:space="preserve">кт </w:t>
      </w:r>
      <w:r w:rsidR="00AC33AA">
        <w:t>выполненных работ</w:t>
      </w:r>
      <w:r>
        <w:t xml:space="preserve"> или в тот же срок направляет Исполнителю мотивированный отказ от подписания </w:t>
      </w:r>
      <w:r w:rsidR="00AC33AA">
        <w:t>а</w:t>
      </w:r>
      <w:r>
        <w:t xml:space="preserve">кта </w:t>
      </w:r>
      <w:r w:rsidR="00AC33AA">
        <w:t>выполненных работ</w:t>
      </w:r>
      <w:r>
        <w:t xml:space="preserve">. </w:t>
      </w:r>
    </w:p>
    <w:p w:rsidR="00C0607D" w:rsidRDefault="00D13347"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33AA">
        <w:rPr>
          <w:rFonts w:ascii="Times New Roman" w:hAnsi="Times New Roman" w:cs="Times New Roman"/>
          <w:sz w:val="24"/>
          <w:szCs w:val="24"/>
        </w:rPr>
        <w:t xml:space="preserve"> </w:t>
      </w:r>
      <w:r>
        <w:rPr>
          <w:rFonts w:ascii="Times New Roman" w:hAnsi="Times New Roman" w:cs="Times New Roman"/>
          <w:sz w:val="24"/>
          <w:szCs w:val="24"/>
        </w:rPr>
        <w:t xml:space="preserve"> </w:t>
      </w:r>
      <w:r w:rsidR="00C0607D">
        <w:rPr>
          <w:rFonts w:ascii="Times New Roman" w:hAnsi="Times New Roman" w:cs="Times New Roman"/>
          <w:sz w:val="24"/>
          <w:szCs w:val="24"/>
        </w:rPr>
        <w:t>2.</w:t>
      </w:r>
      <w:r w:rsidR="00AC33AA">
        <w:rPr>
          <w:rFonts w:ascii="Times New Roman" w:hAnsi="Times New Roman" w:cs="Times New Roman"/>
          <w:sz w:val="24"/>
          <w:szCs w:val="24"/>
        </w:rPr>
        <w:t>5</w:t>
      </w:r>
      <w:r w:rsidR="00C0607D">
        <w:rPr>
          <w:rFonts w:ascii="Times New Roman" w:hAnsi="Times New Roman" w:cs="Times New Roman"/>
          <w:sz w:val="24"/>
          <w:szCs w:val="24"/>
        </w:rPr>
        <w:t xml:space="preserve">. Сумма оплаты фактически </w:t>
      </w:r>
      <w:r w:rsidR="001F19EA">
        <w:rPr>
          <w:rFonts w:ascii="Times New Roman" w:hAnsi="Times New Roman" w:cs="Times New Roman"/>
          <w:sz w:val="24"/>
          <w:szCs w:val="24"/>
        </w:rPr>
        <w:t xml:space="preserve">выполненных работ </w:t>
      </w:r>
      <w:r w:rsidR="00C0607D">
        <w:rPr>
          <w:rFonts w:ascii="Times New Roman" w:hAnsi="Times New Roman" w:cs="Times New Roman"/>
          <w:sz w:val="24"/>
          <w:szCs w:val="24"/>
        </w:rPr>
        <w:t xml:space="preserve">перечисляется Заказчиком на расчетный счет Исполнителя в срок, не превышающий 10 рабочих дней </w:t>
      </w:r>
      <w:proofErr w:type="gramStart"/>
      <w:r w:rsidR="00C0607D">
        <w:rPr>
          <w:rFonts w:ascii="Times New Roman" w:hAnsi="Times New Roman" w:cs="Times New Roman"/>
          <w:sz w:val="24"/>
          <w:szCs w:val="24"/>
        </w:rPr>
        <w:t>с даты подписания</w:t>
      </w:r>
      <w:proofErr w:type="gramEnd"/>
      <w:r w:rsidR="00C0607D">
        <w:rPr>
          <w:rFonts w:ascii="Times New Roman" w:hAnsi="Times New Roman" w:cs="Times New Roman"/>
          <w:sz w:val="24"/>
          <w:szCs w:val="24"/>
        </w:rPr>
        <w:t xml:space="preserve"> Заказчиком и Исполнителем </w:t>
      </w:r>
      <w:r w:rsidR="00AC33AA">
        <w:rPr>
          <w:rFonts w:ascii="Times New Roman" w:hAnsi="Times New Roman" w:cs="Times New Roman"/>
          <w:sz w:val="24"/>
          <w:szCs w:val="24"/>
        </w:rPr>
        <w:t>а</w:t>
      </w:r>
      <w:r w:rsidR="00C0607D">
        <w:rPr>
          <w:rFonts w:ascii="Times New Roman" w:hAnsi="Times New Roman" w:cs="Times New Roman"/>
          <w:sz w:val="24"/>
          <w:szCs w:val="24"/>
        </w:rPr>
        <w:t xml:space="preserve">кта </w:t>
      </w:r>
      <w:r w:rsidR="00AC33AA">
        <w:rPr>
          <w:rFonts w:ascii="Times New Roman" w:hAnsi="Times New Roman" w:cs="Times New Roman"/>
          <w:sz w:val="24"/>
          <w:szCs w:val="24"/>
        </w:rPr>
        <w:t>выполненных работ</w:t>
      </w:r>
      <w:r w:rsidR="00C0607D">
        <w:rPr>
          <w:rFonts w:ascii="Times New Roman" w:hAnsi="Times New Roman" w:cs="Times New Roman"/>
          <w:sz w:val="24"/>
          <w:szCs w:val="24"/>
        </w:rPr>
        <w:t>.</w:t>
      </w:r>
    </w:p>
    <w:p w:rsidR="00AC33AA" w:rsidRDefault="00AC33AA" w:rsidP="00D13347">
      <w:pPr>
        <w:ind w:firstLine="284"/>
        <w:jc w:val="both"/>
      </w:pPr>
      <w:r>
        <w:t xml:space="preserve">2.6. 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w:t>
      </w:r>
      <w: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607D" w:rsidRDefault="00C0607D" w:rsidP="00D13347">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2.</w:t>
      </w:r>
      <w:r w:rsidR="00AC33AA">
        <w:rPr>
          <w:rFonts w:ascii="Times New Roman" w:hAnsi="Times New Roman" w:cs="Times New Roman"/>
          <w:sz w:val="24"/>
          <w:szCs w:val="24"/>
        </w:rPr>
        <w:t>7</w:t>
      </w:r>
      <w:r>
        <w:rPr>
          <w:rFonts w:ascii="Times New Roman" w:hAnsi="Times New Roman" w:cs="Times New Roman"/>
          <w:sz w:val="24"/>
          <w:szCs w:val="24"/>
        </w:rPr>
        <w:t>. Оплата за оказанные Исполнителем услуги по настоящему Контракту производится из средств федерального бюджета на 202</w:t>
      </w:r>
      <w:r w:rsidR="003A3B91">
        <w:rPr>
          <w:rFonts w:ascii="Times New Roman" w:hAnsi="Times New Roman" w:cs="Times New Roman"/>
          <w:sz w:val="24"/>
          <w:szCs w:val="24"/>
        </w:rPr>
        <w:t>6</w:t>
      </w:r>
      <w:r w:rsidR="006A4C70">
        <w:rPr>
          <w:rFonts w:ascii="Times New Roman" w:hAnsi="Times New Roman" w:cs="Times New Roman"/>
          <w:sz w:val="24"/>
          <w:szCs w:val="24"/>
        </w:rPr>
        <w:t xml:space="preserve"> по </w:t>
      </w:r>
      <w:r>
        <w:rPr>
          <w:rFonts w:ascii="Times New Roman" w:hAnsi="Times New Roman" w:cs="Times New Roman"/>
          <w:sz w:val="24"/>
          <w:szCs w:val="24"/>
        </w:rPr>
        <w:t xml:space="preserve">КБК </w:t>
      </w:r>
      <w:r w:rsidR="00577D08" w:rsidRPr="006A4C70">
        <w:rPr>
          <w:rFonts w:ascii="Times New Roman" w:hAnsi="Times New Roman" w:cs="Times New Roman"/>
          <w:color w:val="000000" w:themeColor="text1"/>
          <w:sz w:val="24"/>
          <w:szCs w:val="24"/>
        </w:rPr>
        <w:t>15701131540790020244</w:t>
      </w:r>
      <w:r>
        <w:rPr>
          <w:rFonts w:ascii="Times New Roman" w:hAnsi="Times New Roman" w:cs="Times New Roman"/>
          <w:sz w:val="24"/>
          <w:szCs w:val="24"/>
        </w:rPr>
        <w:t xml:space="preserve">. </w:t>
      </w:r>
      <w:r>
        <w:rPr>
          <w:rFonts w:ascii="Times New Roman" w:hAnsi="Times New Roman" w:cs="Times New Roman"/>
          <w:sz w:val="24"/>
          <w:szCs w:val="24"/>
        </w:rPr>
        <w:tab/>
      </w:r>
    </w:p>
    <w:p w:rsidR="00C0607D" w:rsidRDefault="00AC33AA" w:rsidP="00C0607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0607D">
        <w:rPr>
          <w:rFonts w:ascii="Times New Roman" w:hAnsi="Times New Roman" w:cs="Times New Roman"/>
          <w:sz w:val="24"/>
          <w:szCs w:val="24"/>
        </w:rPr>
        <w:t>2.</w:t>
      </w:r>
      <w:r>
        <w:rPr>
          <w:rFonts w:ascii="Times New Roman" w:hAnsi="Times New Roman" w:cs="Times New Roman"/>
          <w:sz w:val="24"/>
          <w:szCs w:val="24"/>
        </w:rPr>
        <w:t>8</w:t>
      </w:r>
      <w:r w:rsidR="00432C2C">
        <w:rPr>
          <w:rFonts w:ascii="Times New Roman" w:hAnsi="Times New Roman" w:cs="Times New Roman"/>
          <w:sz w:val="24"/>
          <w:szCs w:val="24"/>
        </w:rPr>
        <w:t xml:space="preserve">. </w:t>
      </w:r>
      <w:r w:rsidR="00C0607D">
        <w:rPr>
          <w:rFonts w:ascii="Times New Roman" w:hAnsi="Times New Roman" w:cs="Times New Roman"/>
          <w:sz w:val="24"/>
          <w:szCs w:val="24"/>
        </w:rPr>
        <w:t>Заказчик не несет ответственности по оплате документов, полученных позднее 15.12.202</w:t>
      </w:r>
      <w:r w:rsidR="003A3B91">
        <w:rPr>
          <w:rFonts w:ascii="Times New Roman" w:hAnsi="Times New Roman" w:cs="Times New Roman"/>
          <w:sz w:val="24"/>
          <w:szCs w:val="24"/>
        </w:rPr>
        <w:t>6</w:t>
      </w:r>
      <w:r w:rsidR="00C0607D">
        <w:rPr>
          <w:rFonts w:ascii="Times New Roman" w:hAnsi="Times New Roman" w:cs="Times New Roman"/>
          <w:sz w:val="24"/>
          <w:szCs w:val="24"/>
        </w:rPr>
        <w:t>.</w:t>
      </w:r>
    </w:p>
    <w:p w:rsidR="00FD7313" w:rsidRDefault="00FD7313">
      <w:pPr>
        <w:ind w:firstLine="540"/>
        <w:jc w:val="both"/>
        <w:rPr>
          <w:color w:val="FF0000"/>
        </w:rPr>
      </w:pPr>
    </w:p>
    <w:p w:rsidR="00FD7313" w:rsidRDefault="00C53DFA" w:rsidP="00711864">
      <w:pPr>
        <w:pStyle w:val="afa"/>
        <w:numPr>
          <w:ilvl w:val="0"/>
          <w:numId w:val="9"/>
        </w:numPr>
        <w:jc w:val="center"/>
        <w:rPr>
          <w:b/>
        </w:rPr>
      </w:pPr>
      <w:r w:rsidRPr="004D7A12">
        <w:rPr>
          <w:b/>
        </w:rPr>
        <w:t xml:space="preserve">Срок и порядок </w:t>
      </w:r>
      <w:r w:rsidR="00AC33AA">
        <w:rPr>
          <w:b/>
        </w:rPr>
        <w:t>выполнения работ</w:t>
      </w:r>
      <w:r w:rsidRPr="004D7A12">
        <w:rPr>
          <w:b/>
        </w:rPr>
        <w:t xml:space="preserve"> </w:t>
      </w:r>
    </w:p>
    <w:p w:rsidR="00711864" w:rsidRPr="004D7A12" w:rsidRDefault="00711864" w:rsidP="00711864">
      <w:pPr>
        <w:pStyle w:val="afa"/>
        <w:ind w:left="360"/>
        <w:rPr>
          <w:b/>
        </w:rPr>
      </w:pPr>
    </w:p>
    <w:p w:rsidR="0004758A" w:rsidRDefault="00C53DFA" w:rsidP="0004758A">
      <w:pPr>
        <w:pStyle w:val="afa"/>
        <w:ind w:left="0" w:firstLine="284"/>
        <w:jc w:val="both"/>
      </w:pPr>
      <w:r>
        <w:t xml:space="preserve">3.1. Срок </w:t>
      </w:r>
      <w:r w:rsidR="00AC33AA">
        <w:t>выполнения</w:t>
      </w:r>
      <w:r>
        <w:t xml:space="preserve"> работ</w:t>
      </w:r>
      <w:r w:rsidR="0004758A" w:rsidRPr="0004758A">
        <w:t xml:space="preserve"> </w:t>
      </w:r>
      <w:r w:rsidR="00AC33AA">
        <w:t xml:space="preserve">по контракту: </w:t>
      </w:r>
      <w:r w:rsidR="0004758A" w:rsidRPr="0004758A">
        <w:t xml:space="preserve">не позднее </w:t>
      </w:r>
      <w:r w:rsidR="00B36F48">
        <w:t>05 октября</w:t>
      </w:r>
      <w:r w:rsidR="00CD093C">
        <w:t xml:space="preserve"> 2026 года</w:t>
      </w:r>
      <w:r w:rsidR="0004758A" w:rsidRPr="0004758A">
        <w:t>.</w:t>
      </w:r>
    </w:p>
    <w:p w:rsidR="00FD7313" w:rsidRDefault="00C53DFA" w:rsidP="0004758A">
      <w:pPr>
        <w:pStyle w:val="afa"/>
        <w:ind w:left="0" w:firstLine="284"/>
        <w:jc w:val="both"/>
      </w:pPr>
      <w:r>
        <w:t xml:space="preserve">3.2. </w:t>
      </w:r>
      <w:r w:rsidR="00AC33AA">
        <w:t>Материалы и о</w:t>
      </w:r>
      <w:r>
        <w:t xml:space="preserve">борудование </w:t>
      </w:r>
      <w:r w:rsidR="00AC33AA">
        <w:t>до</w:t>
      </w:r>
      <w:r>
        <w:t>ставля</w:t>
      </w:r>
      <w:r w:rsidR="00AC33AA">
        <w:t>ю</w:t>
      </w:r>
      <w:r>
        <w:t>тся в упаковке и с маркировкой в соответствии с требованиями, предъявляемыми законодательством Российской Федерацией о техническом регулировании для данного вида товара. Упаковка должна обеспечивать сохранность при его перевозке и хранении.</w:t>
      </w:r>
    </w:p>
    <w:p w:rsidR="00FD7313" w:rsidRDefault="00C53DFA">
      <w:pPr>
        <w:ind w:firstLine="352"/>
        <w:jc w:val="both"/>
      </w:pPr>
      <w:r>
        <w:t>3.</w:t>
      </w:r>
      <w:r w:rsidR="00895F8A">
        <w:t>3</w:t>
      </w:r>
      <w:r>
        <w:t xml:space="preserve">. </w:t>
      </w:r>
      <w:r w:rsidR="00C35D8C">
        <w:t>Р</w:t>
      </w:r>
      <w:r>
        <w:t xml:space="preserve">абота считается </w:t>
      </w:r>
      <w:r w:rsidR="00895F8A">
        <w:t>выполненной</w:t>
      </w:r>
      <w:r>
        <w:t xml:space="preserve"> с момента подписания Сторонами </w:t>
      </w:r>
      <w:r w:rsidR="001F19EA">
        <w:t>а</w:t>
      </w:r>
      <w:r w:rsidR="00C35D8C">
        <w:t>кта выполненных работ</w:t>
      </w:r>
      <w:r>
        <w:t xml:space="preserve">. </w:t>
      </w:r>
    </w:p>
    <w:p w:rsidR="00FD7313" w:rsidRDefault="00C53DFA">
      <w:pPr>
        <w:ind w:firstLine="352"/>
        <w:jc w:val="both"/>
      </w:pPr>
      <w:r>
        <w:t>3.</w:t>
      </w:r>
      <w:r w:rsidR="00895F8A">
        <w:t>4</w:t>
      </w:r>
      <w:r>
        <w:t xml:space="preserve">. Доставка и разгрузка </w:t>
      </w:r>
      <w:r w:rsidR="00C35D8C">
        <w:t xml:space="preserve">материалов и </w:t>
      </w:r>
      <w:r>
        <w:t>оборудования осуществляется за счет средств и силами Исполнителя.</w:t>
      </w:r>
    </w:p>
    <w:p w:rsidR="00FD7313" w:rsidRDefault="00FD7313">
      <w:pPr>
        <w:ind w:firstLine="352"/>
        <w:jc w:val="both"/>
      </w:pPr>
    </w:p>
    <w:p w:rsidR="00FD7313" w:rsidRPr="00711864" w:rsidRDefault="00711864" w:rsidP="00711864">
      <w:pPr>
        <w:pStyle w:val="afa"/>
        <w:numPr>
          <w:ilvl w:val="0"/>
          <w:numId w:val="9"/>
        </w:numPr>
        <w:jc w:val="center"/>
        <w:rPr>
          <w:b/>
        </w:rPr>
      </w:pPr>
      <w:r w:rsidRPr="00711864">
        <w:rPr>
          <w:b/>
        </w:rPr>
        <w:t>Права и обязанности Заказчика</w:t>
      </w:r>
    </w:p>
    <w:p w:rsidR="00711864" w:rsidRPr="00711864" w:rsidRDefault="00711864" w:rsidP="00711864">
      <w:pPr>
        <w:pStyle w:val="afa"/>
        <w:ind w:left="360"/>
        <w:rPr>
          <w:b/>
        </w:rPr>
      </w:pPr>
    </w:p>
    <w:p w:rsidR="00FD7313" w:rsidRDefault="00C53DFA">
      <w:pPr>
        <w:ind w:firstLine="352"/>
        <w:jc w:val="both"/>
      </w:pPr>
      <w:r>
        <w:t>4.1. Заказчик обязан:</w:t>
      </w:r>
    </w:p>
    <w:p w:rsidR="00FD7313" w:rsidRDefault="00C53DFA">
      <w:pPr>
        <w:ind w:firstLine="352"/>
        <w:jc w:val="both"/>
      </w:pPr>
      <w:r>
        <w:t xml:space="preserve">4.1.1. Оплатить </w:t>
      </w:r>
      <w:r w:rsidR="00C35D8C">
        <w:t>выполненные</w:t>
      </w:r>
      <w:r>
        <w:t xml:space="preserve"> работы в соответствии с условиями настоящего </w:t>
      </w:r>
      <w:r w:rsidR="00C35D8C">
        <w:t>к</w:t>
      </w:r>
      <w:r>
        <w:t>онтракта.</w:t>
      </w:r>
    </w:p>
    <w:p w:rsidR="00FD7313" w:rsidRDefault="008E0500" w:rsidP="008E0500">
      <w:pPr>
        <w:pStyle w:val="af8"/>
      </w:pPr>
      <w:r>
        <w:t xml:space="preserve">      </w:t>
      </w:r>
      <w:r w:rsidR="00C53DFA">
        <w:t>4.1.</w:t>
      </w:r>
      <w:r w:rsidR="003A3B91">
        <w:t>2</w:t>
      </w:r>
      <w:r w:rsidR="00C53DFA">
        <w:t xml:space="preserve">. Заказчик обязан провести экспертизу </w:t>
      </w:r>
      <w:r w:rsidR="00C35D8C">
        <w:t>выполненных работ, установленно</w:t>
      </w:r>
      <w:r w:rsidR="003A3B91">
        <w:t>й</w:t>
      </w:r>
      <w:r w:rsidR="00C35D8C">
        <w:t xml:space="preserve"> </w:t>
      </w:r>
      <w:r w:rsidR="00CD093C" w:rsidRPr="00253288">
        <w:t>двери</w:t>
      </w:r>
      <w:r w:rsidR="00C35D8C">
        <w:t xml:space="preserve"> </w:t>
      </w:r>
      <w:r w:rsidR="00253288">
        <w:t xml:space="preserve">из алюминиевых сплавов </w:t>
      </w:r>
      <w:r w:rsidR="00C53DFA">
        <w:t>Исполнител</w:t>
      </w:r>
      <w:r w:rsidR="00C35D8C">
        <w:t>ем</w:t>
      </w:r>
      <w:r w:rsidR="00C53DFA">
        <w:t xml:space="preserve"> для проверки его соответствия условиям контракта своими силами или привлеченными </w:t>
      </w:r>
      <w:r w:rsidR="00110CDC">
        <w:t>экспертами,</w:t>
      </w:r>
      <w:r w:rsidR="00C53DFA">
        <w:t xml:space="preserve"> или экспертными организациями.</w:t>
      </w:r>
    </w:p>
    <w:p w:rsidR="00FD7313" w:rsidRDefault="00C53DFA">
      <w:pPr>
        <w:ind w:firstLine="352"/>
        <w:jc w:val="both"/>
      </w:pPr>
      <w:r>
        <w:t>4.2. Заказчик вправе:</w:t>
      </w:r>
    </w:p>
    <w:p w:rsidR="00FD7313" w:rsidRDefault="00C53DFA">
      <w:pPr>
        <w:ind w:firstLine="352"/>
        <w:jc w:val="both"/>
        <w:rPr>
          <w:color w:val="000000" w:themeColor="text1"/>
        </w:rPr>
      </w:pPr>
      <w:r>
        <w:t>4.2.</w:t>
      </w:r>
      <w:r w:rsidR="00C35D8C">
        <w:t>1</w:t>
      </w:r>
      <w:r>
        <w:t xml:space="preserve">. </w:t>
      </w:r>
      <w:r>
        <w:rPr>
          <w:color w:val="000000" w:themeColor="text1"/>
        </w:rPr>
        <w:t xml:space="preserve">В случае несоответствия </w:t>
      </w:r>
      <w:r w:rsidR="00CD093C" w:rsidRPr="00253288">
        <w:rPr>
          <w:color w:val="000000" w:themeColor="text1"/>
        </w:rPr>
        <w:t>двери</w:t>
      </w:r>
      <w:r w:rsidR="00253288">
        <w:rPr>
          <w:color w:val="000000" w:themeColor="text1"/>
        </w:rPr>
        <w:t xml:space="preserve"> из алюминиевых сплавов</w:t>
      </w:r>
      <w:r w:rsidR="003A3B91">
        <w:rPr>
          <w:color w:val="000000" w:themeColor="text1"/>
        </w:rPr>
        <w:t xml:space="preserve">, </w:t>
      </w:r>
      <w:r w:rsidR="009F630A">
        <w:rPr>
          <w:color w:val="000000" w:themeColor="text1"/>
        </w:rPr>
        <w:t>монтажных</w:t>
      </w:r>
      <w:r>
        <w:rPr>
          <w:color w:val="000000" w:themeColor="text1"/>
        </w:rPr>
        <w:t xml:space="preserve"> работ условиям настоящего </w:t>
      </w:r>
      <w:r w:rsidR="00C35D8C">
        <w:rPr>
          <w:color w:val="000000" w:themeColor="text1"/>
        </w:rPr>
        <w:t>к</w:t>
      </w:r>
      <w:r>
        <w:rPr>
          <w:color w:val="000000" w:themeColor="text1"/>
        </w:rPr>
        <w:t>онтракта, Технического задания (</w:t>
      </w:r>
      <w:r w:rsidR="003A3B91">
        <w:rPr>
          <w:color w:val="000000" w:themeColor="text1"/>
        </w:rPr>
        <w:t>П</w:t>
      </w:r>
      <w:r>
        <w:rPr>
          <w:color w:val="000000" w:themeColor="text1"/>
        </w:rPr>
        <w:t xml:space="preserve">риложение №1 к </w:t>
      </w:r>
      <w:r w:rsidR="00C35D8C">
        <w:rPr>
          <w:color w:val="000000" w:themeColor="text1"/>
        </w:rPr>
        <w:t>к</w:t>
      </w:r>
      <w:r>
        <w:rPr>
          <w:color w:val="000000" w:themeColor="text1"/>
        </w:rPr>
        <w:t xml:space="preserve">онтракту) отказаться от подписания </w:t>
      </w:r>
      <w:r w:rsidR="008E0500">
        <w:rPr>
          <w:color w:val="000000" w:themeColor="text1"/>
        </w:rPr>
        <w:t>а</w:t>
      </w:r>
      <w:r w:rsidR="00C35D8C">
        <w:rPr>
          <w:color w:val="000000" w:themeColor="text1"/>
        </w:rPr>
        <w:t>кта выполненных работ</w:t>
      </w:r>
      <w:r>
        <w:rPr>
          <w:color w:val="000000" w:themeColor="text1"/>
        </w:rPr>
        <w:t xml:space="preserve"> и предъявить И</w:t>
      </w:r>
      <w:r w:rsidR="008E0500">
        <w:rPr>
          <w:color w:val="000000" w:themeColor="text1"/>
        </w:rPr>
        <w:t>сполнителю мотивированный отказ от подписания акта выполненных работ с указанием причин такого отказа.</w:t>
      </w:r>
    </w:p>
    <w:p w:rsidR="00FD7313" w:rsidRDefault="00FD7313">
      <w:pPr>
        <w:ind w:firstLine="352"/>
        <w:jc w:val="both"/>
      </w:pPr>
    </w:p>
    <w:p w:rsidR="00FD7313" w:rsidRDefault="00C53DFA" w:rsidP="00952984">
      <w:pPr>
        <w:pStyle w:val="afa"/>
        <w:widowControl w:val="0"/>
        <w:numPr>
          <w:ilvl w:val="0"/>
          <w:numId w:val="33"/>
        </w:numPr>
        <w:ind w:left="360"/>
        <w:jc w:val="center"/>
        <w:rPr>
          <w:b/>
        </w:rPr>
      </w:pPr>
      <w:r w:rsidRPr="00952984">
        <w:rPr>
          <w:b/>
        </w:rPr>
        <w:t>Права и обязанности Исполнителя</w:t>
      </w:r>
    </w:p>
    <w:p w:rsidR="00711864" w:rsidRPr="00952984" w:rsidRDefault="00711864" w:rsidP="00711864">
      <w:pPr>
        <w:pStyle w:val="afa"/>
        <w:widowControl w:val="0"/>
        <w:ind w:left="360"/>
        <w:rPr>
          <w:b/>
        </w:rPr>
      </w:pPr>
    </w:p>
    <w:p w:rsidR="00FD7313" w:rsidRDefault="00C53DFA" w:rsidP="00433A1A">
      <w:pPr>
        <w:widowControl w:val="0"/>
        <w:ind w:firstLine="284"/>
      </w:pPr>
      <w:r>
        <w:t>5.1. Исполнитель обязан:</w:t>
      </w:r>
    </w:p>
    <w:p w:rsidR="00FD7313" w:rsidRDefault="00C53DFA" w:rsidP="00433A1A">
      <w:pPr>
        <w:pStyle w:val="24"/>
        <w:spacing w:after="0" w:line="240" w:lineRule="auto"/>
        <w:ind w:firstLine="284"/>
        <w:jc w:val="both"/>
      </w:pPr>
      <w:r>
        <w:t>5.1.1</w:t>
      </w:r>
      <w:r w:rsidR="00C35D8C">
        <w:t>.</w:t>
      </w:r>
      <w:r>
        <w:rPr>
          <w:color w:val="FF0000"/>
        </w:rPr>
        <w:t xml:space="preserve"> </w:t>
      </w:r>
      <w:r w:rsidRPr="00C04DF2">
        <w:t xml:space="preserve">Исполнить обязательства, </w:t>
      </w:r>
      <w:r>
        <w:t xml:space="preserve">установленные в п. 1.1. настоящего </w:t>
      </w:r>
      <w:r w:rsidR="003A3B91">
        <w:t>к</w:t>
      </w:r>
      <w:r>
        <w:t>онтракта, в соответствии требованиям Технического задания (</w:t>
      </w:r>
      <w:r w:rsidR="003A3B91">
        <w:t>П</w:t>
      </w:r>
      <w:r>
        <w:t xml:space="preserve">риложение №1 к </w:t>
      </w:r>
      <w:r w:rsidR="00C35D8C">
        <w:t>к</w:t>
      </w:r>
      <w:r>
        <w:t xml:space="preserve">онтракту) своими силами и средствами, из своих </w:t>
      </w:r>
      <w:r w:rsidR="003A3B91">
        <w:t xml:space="preserve">комплектующих и </w:t>
      </w:r>
      <w:r>
        <w:t xml:space="preserve">материалов, в срок, предусмотренный настоящим </w:t>
      </w:r>
      <w:r w:rsidR="00AC1F66">
        <w:t>к</w:t>
      </w:r>
      <w:r>
        <w:t xml:space="preserve">онтрактом. </w:t>
      </w:r>
    </w:p>
    <w:p w:rsidR="00FD7313" w:rsidRDefault="00C53DFA" w:rsidP="00433A1A">
      <w:pPr>
        <w:ind w:firstLine="284"/>
        <w:jc w:val="both"/>
        <w:rPr>
          <w:rFonts w:eastAsiaTheme="minorHAnsi"/>
          <w:lang w:eastAsia="en-US"/>
        </w:rPr>
      </w:pPr>
      <w:r>
        <w:t>5.1.</w:t>
      </w:r>
      <w:r w:rsidR="00AC1F66">
        <w:t>2</w:t>
      </w:r>
      <w:r>
        <w:t xml:space="preserve">. </w:t>
      </w:r>
      <w:r w:rsidR="00AC1F66">
        <w:t>Не позднее 5 рабочих дней после выполнения работ</w:t>
      </w:r>
      <w:r w:rsidR="008E0500">
        <w:t xml:space="preserve"> по контракту</w:t>
      </w:r>
      <w:r w:rsidR="00AC1F66">
        <w:t xml:space="preserve">, </w:t>
      </w:r>
      <w:proofErr w:type="gramStart"/>
      <w:r w:rsidR="00AC1F66">
        <w:t>предоставить Заказчику документы</w:t>
      </w:r>
      <w:proofErr w:type="gramEnd"/>
      <w:r w:rsidR="00AC1F66">
        <w:t>, указанные в п. 2.4. настоящего контракта</w:t>
      </w:r>
      <w:r>
        <w:rPr>
          <w:rFonts w:eastAsiaTheme="minorHAnsi"/>
          <w:lang w:eastAsia="en-US"/>
        </w:rPr>
        <w:t xml:space="preserve">. </w:t>
      </w:r>
    </w:p>
    <w:p w:rsidR="00FD7313" w:rsidRDefault="00C53DFA" w:rsidP="00433A1A">
      <w:pPr>
        <w:pStyle w:val="34"/>
        <w:spacing w:after="0"/>
        <w:ind w:firstLine="284"/>
        <w:jc w:val="both"/>
        <w:rPr>
          <w:sz w:val="24"/>
          <w:szCs w:val="24"/>
        </w:rPr>
      </w:pPr>
      <w:r>
        <w:rPr>
          <w:sz w:val="24"/>
          <w:szCs w:val="24"/>
        </w:rPr>
        <w:t>5.2. Исполнитель вправе:</w:t>
      </w:r>
    </w:p>
    <w:p w:rsidR="00FD7313" w:rsidRDefault="00C53DFA" w:rsidP="00F8568B">
      <w:pPr>
        <w:pStyle w:val="34"/>
        <w:spacing w:after="0"/>
        <w:ind w:firstLine="284"/>
        <w:jc w:val="both"/>
        <w:rPr>
          <w:sz w:val="24"/>
          <w:szCs w:val="24"/>
        </w:rPr>
      </w:pPr>
      <w:r>
        <w:rPr>
          <w:sz w:val="24"/>
          <w:szCs w:val="24"/>
        </w:rPr>
        <w:t xml:space="preserve">5.2.1. Получить оплату в соответствии с условиями настоящего </w:t>
      </w:r>
      <w:r w:rsidR="00AC1F66">
        <w:rPr>
          <w:sz w:val="24"/>
          <w:szCs w:val="24"/>
        </w:rPr>
        <w:t>к</w:t>
      </w:r>
      <w:r>
        <w:rPr>
          <w:sz w:val="24"/>
          <w:szCs w:val="24"/>
        </w:rPr>
        <w:t>онтракта.</w:t>
      </w:r>
    </w:p>
    <w:p w:rsidR="00BF084B" w:rsidRDefault="00BF084B" w:rsidP="00F8568B">
      <w:pPr>
        <w:pStyle w:val="34"/>
        <w:spacing w:after="0"/>
        <w:ind w:firstLine="284"/>
        <w:jc w:val="both"/>
        <w:rPr>
          <w:b/>
        </w:rPr>
      </w:pPr>
    </w:p>
    <w:p w:rsidR="00FD7313" w:rsidRDefault="00C53DFA" w:rsidP="00711864">
      <w:pPr>
        <w:pStyle w:val="afa"/>
        <w:numPr>
          <w:ilvl w:val="0"/>
          <w:numId w:val="33"/>
        </w:numPr>
        <w:jc w:val="center"/>
        <w:rPr>
          <w:b/>
        </w:rPr>
      </w:pPr>
      <w:r>
        <w:rPr>
          <w:b/>
        </w:rPr>
        <w:t>Приемка</w:t>
      </w:r>
      <w:r w:rsidR="00AC1F66">
        <w:rPr>
          <w:b/>
        </w:rPr>
        <w:t xml:space="preserve"> выполненных работ</w:t>
      </w:r>
    </w:p>
    <w:p w:rsidR="00711864" w:rsidRDefault="00711864" w:rsidP="00711864">
      <w:pPr>
        <w:pStyle w:val="afa"/>
        <w:rPr>
          <w:b/>
        </w:rPr>
      </w:pPr>
    </w:p>
    <w:p w:rsidR="00FD7313" w:rsidRDefault="00C53DFA" w:rsidP="00E50ED8">
      <w:pPr>
        <w:ind w:firstLine="284"/>
        <w:jc w:val="both"/>
      </w:pPr>
      <w:r>
        <w:t xml:space="preserve">6.1. Приемка </w:t>
      </w:r>
      <w:r w:rsidR="00AC1F66">
        <w:t xml:space="preserve">выполненных </w:t>
      </w:r>
      <w:r>
        <w:t xml:space="preserve"> работ осуществляется </w:t>
      </w:r>
      <w:r w:rsidR="00AC1F66">
        <w:t xml:space="preserve">Заказчиком </w:t>
      </w:r>
      <w:r>
        <w:t>в течение 1</w:t>
      </w:r>
      <w:r w:rsidR="00AC1F66">
        <w:t xml:space="preserve">0 рабочих дней, </w:t>
      </w:r>
      <w:r>
        <w:rPr>
          <w:rFonts w:eastAsiaTheme="minorHAnsi"/>
          <w:lang w:eastAsia="en-US"/>
        </w:rPr>
        <w:t>следующих за днем поступления</w:t>
      </w:r>
      <w:r>
        <w:t xml:space="preserve"> </w:t>
      </w:r>
      <w:r w:rsidR="00AC1F66">
        <w:t>акта выполненных работ</w:t>
      </w:r>
      <w:r>
        <w:t>.</w:t>
      </w:r>
    </w:p>
    <w:p w:rsidR="00FD7313" w:rsidRDefault="00C53DFA" w:rsidP="00E50ED8">
      <w:pPr>
        <w:ind w:firstLine="284"/>
        <w:jc w:val="both"/>
        <w:rPr>
          <w:rFonts w:eastAsiaTheme="minorHAnsi"/>
          <w:lang w:eastAsia="en-US"/>
        </w:rPr>
      </w:pPr>
      <w:r>
        <w:t xml:space="preserve">6.2. </w:t>
      </w:r>
      <w:r>
        <w:rPr>
          <w:rFonts w:eastAsiaTheme="minorHAnsi"/>
          <w:lang w:eastAsia="en-US"/>
        </w:rPr>
        <w:t xml:space="preserve"> Для проверки соответствия </w:t>
      </w:r>
      <w:r w:rsidR="008E0500">
        <w:rPr>
          <w:rFonts w:eastAsiaTheme="minorHAnsi"/>
          <w:lang w:eastAsia="en-US"/>
        </w:rPr>
        <w:t xml:space="preserve">объема выполненных работ и </w:t>
      </w:r>
      <w:r>
        <w:rPr>
          <w:rFonts w:eastAsiaTheme="minorHAnsi"/>
          <w:lang w:eastAsia="en-US"/>
        </w:rPr>
        <w:t xml:space="preserve">качества </w:t>
      </w:r>
      <w:r w:rsidR="001F1E1B">
        <w:rPr>
          <w:rFonts w:eastAsiaTheme="minorHAnsi"/>
          <w:lang w:eastAsia="en-US"/>
        </w:rPr>
        <w:t>установленно</w:t>
      </w:r>
      <w:r w:rsidR="002D14D2">
        <w:rPr>
          <w:rFonts w:eastAsiaTheme="minorHAnsi"/>
          <w:lang w:eastAsia="en-US"/>
        </w:rPr>
        <w:t xml:space="preserve">й </w:t>
      </w:r>
      <w:r w:rsidR="00253288">
        <w:rPr>
          <w:rFonts w:eastAsiaTheme="minorHAnsi"/>
          <w:lang w:eastAsia="en-US"/>
        </w:rPr>
        <w:t>двери из алюминиевых сплавов</w:t>
      </w:r>
      <w:r w:rsidR="008E0500">
        <w:t xml:space="preserve"> Исполнителем</w:t>
      </w:r>
      <w:r>
        <w:t xml:space="preserve">, </w:t>
      </w:r>
      <w:r>
        <w:rPr>
          <w:rFonts w:eastAsiaTheme="minorHAnsi"/>
          <w:lang w:eastAsia="en-US"/>
        </w:rPr>
        <w:t xml:space="preserve">требованиям, установленным </w:t>
      </w:r>
      <w:r w:rsidR="001F1E1B">
        <w:rPr>
          <w:rFonts w:eastAsiaTheme="minorHAnsi"/>
          <w:lang w:eastAsia="en-US"/>
        </w:rPr>
        <w:t>к</w:t>
      </w:r>
      <w:r>
        <w:rPr>
          <w:rFonts w:eastAsiaTheme="minorHAnsi"/>
          <w:lang w:eastAsia="en-US"/>
        </w:rPr>
        <w:t>онтрактом, Заказчик проводит экспертизу в соответствии с действующим законодательством.</w:t>
      </w:r>
    </w:p>
    <w:p w:rsidR="00FD7313" w:rsidRDefault="00C53DFA" w:rsidP="00E50ED8">
      <w:pPr>
        <w:ind w:firstLine="284"/>
        <w:jc w:val="both"/>
      </w:pPr>
      <w:r>
        <w:lastRenderedPageBreak/>
        <w:t>6.</w:t>
      </w:r>
      <w:r w:rsidR="001F1E1B">
        <w:t>3</w:t>
      </w:r>
      <w:r>
        <w:t xml:space="preserve">. В случае обнаружения ненадлежащего качества </w:t>
      </w:r>
      <w:r w:rsidR="001F1E1B">
        <w:t>установленно</w:t>
      </w:r>
      <w:r w:rsidR="002D14D2">
        <w:t xml:space="preserve">й </w:t>
      </w:r>
      <w:r w:rsidR="00253288">
        <w:t>двери из алюминиевых сплавов</w:t>
      </w:r>
      <w:r w:rsidR="002D14D2">
        <w:t>,</w:t>
      </w:r>
      <w:r>
        <w:t xml:space="preserve"> монтажных работ, Заказчик </w:t>
      </w:r>
      <w:r w:rsidR="001F1E1B">
        <w:t>направляет</w:t>
      </w:r>
      <w:r>
        <w:t xml:space="preserve"> мотивированный отказ от подписания </w:t>
      </w:r>
      <w:r w:rsidR="001F1E1B">
        <w:t>акта выполненных работ</w:t>
      </w:r>
      <w:r>
        <w:t xml:space="preserve"> с указанием причин такого отказа.</w:t>
      </w:r>
    </w:p>
    <w:p w:rsidR="00FD7313" w:rsidRDefault="00FD7313">
      <w:pPr>
        <w:ind w:firstLine="426"/>
        <w:jc w:val="both"/>
      </w:pPr>
    </w:p>
    <w:p w:rsidR="00FD7313" w:rsidRPr="00711864" w:rsidRDefault="001F1E1B" w:rsidP="00711864">
      <w:pPr>
        <w:pStyle w:val="afa"/>
        <w:numPr>
          <w:ilvl w:val="0"/>
          <w:numId w:val="33"/>
        </w:numPr>
        <w:jc w:val="center"/>
        <w:rPr>
          <w:b/>
        </w:rPr>
      </w:pPr>
      <w:r w:rsidRPr="00711864">
        <w:rPr>
          <w:b/>
        </w:rPr>
        <w:t>Г</w:t>
      </w:r>
      <w:r w:rsidR="00C53DFA" w:rsidRPr="00711864">
        <w:rPr>
          <w:b/>
        </w:rPr>
        <w:t>арантийный срок</w:t>
      </w:r>
    </w:p>
    <w:p w:rsidR="00711864" w:rsidRPr="00711864" w:rsidRDefault="00711864" w:rsidP="00711864">
      <w:pPr>
        <w:pStyle w:val="afa"/>
        <w:rPr>
          <w:b/>
        </w:rPr>
      </w:pPr>
    </w:p>
    <w:p w:rsidR="00FD7313" w:rsidRDefault="00C53DFA">
      <w:pPr>
        <w:pStyle w:val="34"/>
        <w:spacing w:after="0"/>
        <w:ind w:firstLine="352"/>
        <w:jc w:val="both"/>
        <w:rPr>
          <w:sz w:val="24"/>
          <w:szCs w:val="24"/>
        </w:rPr>
      </w:pPr>
      <w:r>
        <w:rPr>
          <w:sz w:val="24"/>
          <w:szCs w:val="24"/>
        </w:rPr>
        <w:t xml:space="preserve">7.1. </w:t>
      </w:r>
      <w:proofErr w:type="gramStart"/>
      <w:r>
        <w:rPr>
          <w:sz w:val="24"/>
          <w:szCs w:val="24"/>
        </w:rPr>
        <w:t xml:space="preserve">Исполнитель гарантирует качество </w:t>
      </w:r>
      <w:r w:rsidR="001F1E1B">
        <w:rPr>
          <w:sz w:val="24"/>
          <w:szCs w:val="24"/>
        </w:rPr>
        <w:t>установленно</w:t>
      </w:r>
      <w:r w:rsidR="002D14D2">
        <w:rPr>
          <w:sz w:val="24"/>
          <w:szCs w:val="24"/>
        </w:rPr>
        <w:t xml:space="preserve">й </w:t>
      </w:r>
      <w:r w:rsidR="00C73FFA">
        <w:rPr>
          <w:sz w:val="24"/>
          <w:szCs w:val="24"/>
        </w:rPr>
        <w:t>двери из алюминиевых сплавов</w:t>
      </w:r>
      <w:r w:rsidR="001F1E1B">
        <w:rPr>
          <w:sz w:val="24"/>
          <w:szCs w:val="24"/>
        </w:rPr>
        <w:t>,</w:t>
      </w:r>
      <w:r>
        <w:rPr>
          <w:sz w:val="24"/>
          <w:szCs w:val="24"/>
        </w:rPr>
        <w:t xml:space="preserve"> монтажных</w:t>
      </w:r>
      <w:r w:rsidR="00F16553">
        <w:rPr>
          <w:sz w:val="24"/>
          <w:szCs w:val="24"/>
        </w:rPr>
        <w:t xml:space="preserve"> </w:t>
      </w:r>
      <w:r>
        <w:rPr>
          <w:sz w:val="24"/>
          <w:szCs w:val="24"/>
        </w:rPr>
        <w:t xml:space="preserve">работ и соответствие требованиям, установленным законодательством Российской Федерации о техническом регулировании, характеристикам, указанным в технической документации, поставляемой вместе с </w:t>
      </w:r>
      <w:r w:rsidR="00C73FFA">
        <w:rPr>
          <w:sz w:val="24"/>
          <w:szCs w:val="24"/>
        </w:rPr>
        <w:t>установленной дверью из алюминиевых сплавов</w:t>
      </w:r>
      <w:r>
        <w:rPr>
          <w:sz w:val="24"/>
          <w:szCs w:val="24"/>
        </w:rPr>
        <w:t xml:space="preserve">, характеристикам, указанным </w:t>
      </w:r>
      <w:r w:rsidR="002D14D2">
        <w:rPr>
          <w:sz w:val="24"/>
          <w:szCs w:val="24"/>
        </w:rPr>
        <w:t xml:space="preserve">в </w:t>
      </w:r>
      <w:r>
        <w:rPr>
          <w:sz w:val="24"/>
          <w:szCs w:val="24"/>
        </w:rPr>
        <w:t>Техническом задани</w:t>
      </w:r>
      <w:r w:rsidR="002D14D2">
        <w:rPr>
          <w:sz w:val="24"/>
          <w:szCs w:val="24"/>
        </w:rPr>
        <w:t>и</w:t>
      </w:r>
      <w:r>
        <w:rPr>
          <w:sz w:val="24"/>
          <w:szCs w:val="24"/>
        </w:rPr>
        <w:t xml:space="preserve"> (</w:t>
      </w:r>
      <w:r w:rsidR="002D14D2">
        <w:rPr>
          <w:sz w:val="24"/>
          <w:szCs w:val="24"/>
        </w:rPr>
        <w:t>П</w:t>
      </w:r>
      <w:r>
        <w:rPr>
          <w:sz w:val="24"/>
          <w:szCs w:val="24"/>
        </w:rPr>
        <w:t xml:space="preserve">риложение №1 к </w:t>
      </w:r>
      <w:r w:rsidR="001F1E1B">
        <w:rPr>
          <w:sz w:val="24"/>
          <w:szCs w:val="24"/>
        </w:rPr>
        <w:t>контракту).</w:t>
      </w:r>
      <w:proofErr w:type="gramEnd"/>
    </w:p>
    <w:p w:rsidR="00FD7313" w:rsidRDefault="00C53DFA">
      <w:pPr>
        <w:ind w:firstLine="352"/>
        <w:jc w:val="both"/>
        <w:rPr>
          <w:color w:val="000000" w:themeColor="text1"/>
        </w:rPr>
      </w:pPr>
      <w:r>
        <w:t xml:space="preserve">7.2. На </w:t>
      </w:r>
      <w:r w:rsidR="00C73FFA">
        <w:t>дверь из алюминиевых сплавов</w:t>
      </w:r>
      <w:r>
        <w:t xml:space="preserve">, монтажные работы устанавливается гарантийный срок </w:t>
      </w:r>
      <w:r w:rsidR="00684FE6">
        <w:t>не менее 24</w:t>
      </w:r>
      <w:r>
        <w:t xml:space="preserve"> месяцев. Гарантийный срок исчисляется с момента подписания </w:t>
      </w:r>
      <w:r>
        <w:rPr>
          <w:color w:val="000000" w:themeColor="text1"/>
        </w:rPr>
        <w:t xml:space="preserve">Заказчиком </w:t>
      </w:r>
      <w:r w:rsidR="001F1E1B">
        <w:rPr>
          <w:color w:val="000000" w:themeColor="text1"/>
        </w:rPr>
        <w:t>акта выполненных работ</w:t>
      </w:r>
      <w:r>
        <w:rPr>
          <w:color w:val="000000" w:themeColor="text1"/>
        </w:rPr>
        <w:t xml:space="preserve">. </w:t>
      </w:r>
    </w:p>
    <w:p w:rsidR="00FD7313" w:rsidRDefault="00FD7313">
      <w:pPr>
        <w:jc w:val="both"/>
        <w:rPr>
          <w:color w:val="FF0000"/>
        </w:rPr>
      </w:pPr>
    </w:p>
    <w:p w:rsidR="00FD7313" w:rsidRDefault="00C53DFA" w:rsidP="00711864">
      <w:pPr>
        <w:pStyle w:val="afa"/>
        <w:numPr>
          <w:ilvl w:val="0"/>
          <w:numId w:val="33"/>
        </w:numPr>
        <w:jc w:val="center"/>
        <w:rPr>
          <w:b/>
        </w:rPr>
      </w:pPr>
      <w:r>
        <w:rPr>
          <w:b/>
        </w:rPr>
        <w:t>Обстоятельств непреодолимой силы</w:t>
      </w:r>
    </w:p>
    <w:p w:rsidR="00711864" w:rsidRDefault="00711864" w:rsidP="00711864">
      <w:pPr>
        <w:pStyle w:val="afa"/>
        <w:rPr>
          <w:b/>
        </w:rPr>
      </w:pPr>
    </w:p>
    <w:p w:rsidR="00FD7313" w:rsidRDefault="00C53DFA">
      <w:pPr>
        <w:pStyle w:val="afa"/>
        <w:numPr>
          <w:ilvl w:val="1"/>
          <w:numId w:val="2"/>
        </w:numPr>
        <w:tabs>
          <w:tab w:val="left" w:pos="426"/>
        </w:tabs>
        <w:ind w:left="0"/>
        <w:jc w:val="both"/>
      </w:pPr>
      <w:r>
        <w:t xml:space="preserve">8.1. Стороны освобождаются от ответственности за частичное или полное неисполнение обязательств по настоящему </w:t>
      </w:r>
      <w:r w:rsidR="001F1E1B">
        <w:t>к</w:t>
      </w:r>
      <w:r>
        <w:t xml:space="preserve">онтракту, если это явилось следствием воздействия обстоятельств непреодолимой силы, возникших после заключения настоящего </w:t>
      </w:r>
      <w:r w:rsidR="001F1E1B">
        <w:t>к</w:t>
      </w:r>
      <w:r>
        <w:t xml:space="preserve">онтракта, в результате событий чрезвычайного характера, которые стороны не могли ни предвидеть, ни предотвратить разумными средствами. </w:t>
      </w:r>
    </w:p>
    <w:p w:rsidR="00FD7313" w:rsidRDefault="00C53DFA">
      <w:pPr>
        <w:pStyle w:val="afa"/>
        <w:numPr>
          <w:ilvl w:val="1"/>
          <w:numId w:val="2"/>
        </w:numPr>
        <w:tabs>
          <w:tab w:val="left" w:pos="426"/>
        </w:tabs>
        <w:ind w:left="0"/>
        <w:jc w:val="both"/>
      </w:pPr>
      <w:r>
        <w:t xml:space="preserve">8.2. Наступление обстоятельств непреодолимой силы должно подтверждаться актом компетентного органа или организации. </w:t>
      </w:r>
    </w:p>
    <w:p w:rsidR="00FD7313" w:rsidRDefault="00C53DFA">
      <w:pPr>
        <w:pStyle w:val="afa"/>
        <w:numPr>
          <w:ilvl w:val="1"/>
          <w:numId w:val="2"/>
        </w:numPr>
        <w:tabs>
          <w:tab w:val="left" w:pos="426"/>
        </w:tabs>
        <w:ind w:left="0"/>
        <w:jc w:val="both"/>
      </w:pPr>
      <w:r>
        <w:t>8.3. Срок исполнения обязательств в таком случае отодвигается на срок действия обстоятельств непреодолимой силы.</w:t>
      </w:r>
    </w:p>
    <w:p w:rsidR="00FD7313" w:rsidRDefault="00C53DFA">
      <w:pPr>
        <w:pStyle w:val="afa"/>
        <w:numPr>
          <w:ilvl w:val="1"/>
          <w:numId w:val="2"/>
        </w:numPr>
        <w:tabs>
          <w:tab w:val="left" w:pos="426"/>
        </w:tabs>
        <w:ind w:left="0"/>
        <w:jc w:val="both"/>
      </w:pPr>
      <w:r>
        <w:t>8.4. Сторона, затронутая действием обстоятельств непреодолимой силы, обязана уведомить другую сторону об их наступлении в течение 2 дней, в противном случае она теряет право ссылаться на наступление обстоятельств непреодолимой силы.</w:t>
      </w:r>
    </w:p>
    <w:p w:rsidR="00FD7313" w:rsidRDefault="00FD7313">
      <w:pPr>
        <w:pStyle w:val="afa"/>
        <w:ind w:left="502"/>
      </w:pPr>
    </w:p>
    <w:p w:rsidR="00FD7313" w:rsidRDefault="00C53DFA" w:rsidP="00110CDC">
      <w:pPr>
        <w:pStyle w:val="afa"/>
        <w:numPr>
          <w:ilvl w:val="0"/>
          <w:numId w:val="36"/>
        </w:numPr>
        <w:ind w:left="0" w:firstLine="0"/>
        <w:jc w:val="center"/>
        <w:rPr>
          <w:b/>
        </w:rPr>
      </w:pPr>
      <w:r>
        <w:rPr>
          <w:b/>
        </w:rPr>
        <w:t xml:space="preserve">Ответственность </w:t>
      </w:r>
      <w:r w:rsidR="001F1E1B">
        <w:rPr>
          <w:b/>
        </w:rPr>
        <w:t>Сторон</w:t>
      </w:r>
    </w:p>
    <w:p w:rsidR="00711864" w:rsidRDefault="00711864" w:rsidP="00711864">
      <w:pPr>
        <w:pStyle w:val="afa"/>
        <w:ind w:left="0"/>
        <w:rPr>
          <w:b/>
        </w:rPr>
      </w:pPr>
    </w:p>
    <w:p w:rsidR="001F1E1B" w:rsidRDefault="001F1E1B" w:rsidP="001F1E1B">
      <w:pPr>
        <w:autoSpaceDE w:val="0"/>
        <w:jc w:val="both"/>
        <w:rPr>
          <w:color w:val="000000"/>
          <w:spacing w:val="4"/>
          <w:lang w:eastAsia="ar-SA"/>
        </w:rPr>
      </w:pPr>
      <w:r>
        <w:rPr>
          <w:color w:val="000000"/>
          <w:spacing w:val="4"/>
          <w:lang w:eastAsia="ar-SA"/>
        </w:rPr>
        <w:t xml:space="preserve">    9.1.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F1E1B" w:rsidRDefault="001F1E1B" w:rsidP="001F1E1B">
      <w:pPr>
        <w:autoSpaceDE w:val="0"/>
        <w:jc w:val="both"/>
        <w:rPr>
          <w:color w:val="000000"/>
          <w:spacing w:val="4"/>
          <w:lang w:eastAsia="ar-SA"/>
        </w:rPr>
      </w:pPr>
      <w:r>
        <w:rPr>
          <w:color w:val="000000"/>
          <w:spacing w:val="4"/>
          <w:lang w:eastAsia="ar-SA"/>
        </w:rPr>
        <w:t xml:space="preserve">    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E1B" w:rsidRDefault="001F1E1B" w:rsidP="001F1E1B">
      <w:pPr>
        <w:autoSpaceDE w:val="0"/>
        <w:jc w:val="both"/>
        <w:rPr>
          <w:color w:val="000000"/>
          <w:spacing w:val="4"/>
          <w:lang w:eastAsia="ar-SA"/>
        </w:rPr>
      </w:pPr>
      <w:r>
        <w:rPr>
          <w:color w:val="000000"/>
          <w:spacing w:val="4"/>
          <w:lang w:eastAsia="ar-SA"/>
        </w:rPr>
        <w:t xml:space="preserve">   9.3.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F1E1B" w:rsidRDefault="00C73FFA" w:rsidP="001F1E1B">
      <w:pPr>
        <w:autoSpaceDE w:val="0"/>
        <w:jc w:val="both"/>
        <w:rPr>
          <w:color w:val="000000"/>
          <w:spacing w:val="4"/>
          <w:lang w:eastAsia="ar-SA"/>
        </w:rPr>
      </w:pPr>
      <w:r>
        <w:rPr>
          <w:color w:val="000000"/>
          <w:spacing w:val="4"/>
          <w:lang w:eastAsia="ar-SA"/>
        </w:rPr>
        <w:t xml:space="preserve">    </w:t>
      </w:r>
      <w:proofErr w:type="gramStart"/>
      <w:r w:rsidR="001F1E1B">
        <w:rPr>
          <w:color w:val="000000"/>
          <w:spacing w:val="4"/>
          <w:lang w:eastAsia="ar-SA"/>
        </w:rPr>
        <w:t xml:space="preserve">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w:t>
      </w:r>
      <w:r w:rsidR="001F1E1B">
        <w:rPr>
          <w:color w:val="000000"/>
          <w:spacing w:val="4"/>
          <w:lang w:eastAsia="ar-SA"/>
        </w:rPr>
        <w:lastRenderedPageBreak/>
        <w:t>изменений в постановление Правительства Российской Федерации от 15 мая 2017 г. № 570 и признании</w:t>
      </w:r>
      <w:proofErr w:type="gramEnd"/>
      <w:r w:rsidR="001F1E1B">
        <w:rPr>
          <w:color w:val="000000"/>
          <w:spacing w:val="4"/>
          <w:lang w:eastAsia="ar-SA"/>
        </w:rPr>
        <w:t xml:space="preserve"> утратившим силу постановления Правительства Российской Федерации от 25 ноября 2013 г.  № 1063» (далее - Постановлении Правительства РФ от 30.08.2017 № 1042).</w:t>
      </w:r>
    </w:p>
    <w:p w:rsidR="001F1E1B" w:rsidRDefault="00C73FFA" w:rsidP="001F1E1B">
      <w:pPr>
        <w:autoSpaceDE w:val="0"/>
        <w:jc w:val="both"/>
        <w:rPr>
          <w:color w:val="000000"/>
          <w:spacing w:val="4"/>
          <w:lang w:eastAsia="ar-SA"/>
        </w:rPr>
      </w:pPr>
      <w:r>
        <w:rPr>
          <w:color w:val="000000"/>
          <w:spacing w:val="4"/>
          <w:lang w:eastAsia="ar-SA"/>
        </w:rPr>
        <w:t xml:space="preserve">    </w:t>
      </w:r>
      <w:r w:rsidR="001F1E1B">
        <w:rPr>
          <w:color w:val="000000"/>
          <w:spacing w:val="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w:t>
      </w:r>
    </w:p>
    <w:p w:rsidR="001F1E1B" w:rsidRDefault="001F1E1B" w:rsidP="001F1E1B">
      <w:pPr>
        <w:autoSpaceDE w:val="0"/>
        <w:jc w:val="both"/>
        <w:rPr>
          <w:color w:val="000000"/>
          <w:spacing w:val="4"/>
          <w:lang w:eastAsia="ar-SA"/>
        </w:rPr>
      </w:pPr>
      <w:r>
        <w:rPr>
          <w:color w:val="000000"/>
          <w:spacing w:val="4"/>
          <w:lang w:eastAsia="ar-SA"/>
        </w:rPr>
        <w:t xml:space="preserve">   9.4.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E1B" w:rsidRDefault="001F1E1B" w:rsidP="001F1E1B">
      <w:pPr>
        <w:autoSpaceDE w:val="0"/>
        <w:jc w:val="both"/>
        <w:rPr>
          <w:color w:val="000000"/>
          <w:spacing w:val="4"/>
          <w:lang w:eastAsia="ar-SA"/>
        </w:rPr>
      </w:pPr>
      <w:r>
        <w:rPr>
          <w:color w:val="000000"/>
          <w:spacing w:val="4"/>
          <w:lang w:eastAsia="ar-SA"/>
        </w:rPr>
        <w:t xml:space="preserve">   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875D39">
        <w:rPr>
          <w:color w:val="000000"/>
          <w:spacing w:val="4"/>
          <w:lang w:eastAsia="ar-SA"/>
        </w:rPr>
        <w:t>к</w:t>
      </w:r>
      <w:r>
        <w:rPr>
          <w:color w:val="000000"/>
          <w:spacing w:val="4"/>
          <w:lang w:eastAsia="ar-SA"/>
        </w:rPr>
        <w:t>онтрактом, Заказчик направляет Исполнителю требование об уплате неустоек (штрафов, пеней).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.6. </w:t>
      </w:r>
      <w:proofErr w:type="gramStart"/>
      <w:r w:rsidR="001F1E1B">
        <w:rPr>
          <w:color w:val="000000"/>
          <w:spacing w:val="4"/>
          <w:lang w:eastAsia="ar-SA"/>
        </w:rPr>
        <w:t xml:space="preserve">Пеня начисляется за каждый день просрочки исполнения Исполнителем обязательства, предусмотренного </w:t>
      </w:r>
      <w:r>
        <w:rPr>
          <w:color w:val="000000"/>
          <w:spacing w:val="4"/>
          <w:lang w:eastAsia="ar-SA"/>
        </w:rPr>
        <w:t>к</w:t>
      </w:r>
      <w:r w:rsidR="001F1E1B">
        <w:rPr>
          <w:color w:val="000000"/>
          <w:spacing w:val="4"/>
          <w:lang w:eastAsia="ar-SA"/>
        </w:rPr>
        <w:t xml:space="preserve">онтрактом, начиная со дня, следующего после дня истечения установленного </w:t>
      </w:r>
      <w:r>
        <w:rPr>
          <w:color w:val="000000"/>
          <w:spacing w:val="4"/>
          <w:lang w:eastAsia="ar-SA"/>
        </w:rPr>
        <w:t>к</w:t>
      </w:r>
      <w:r w:rsidR="001F1E1B">
        <w:rPr>
          <w:color w:val="000000"/>
          <w:spacing w:val="4"/>
          <w:lang w:eastAsia="ar-SA"/>
        </w:rPr>
        <w:t xml:space="preserve">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color w:val="000000"/>
          <w:spacing w:val="4"/>
          <w:lang w:eastAsia="ar-SA"/>
        </w:rPr>
        <w:t>к</w:t>
      </w:r>
      <w:r w:rsidR="001F1E1B">
        <w:rPr>
          <w:color w:val="000000"/>
          <w:spacing w:val="4"/>
          <w:lang w:eastAsia="ar-SA"/>
        </w:rPr>
        <w:t xml:space="preserve">онтракта, уменьшенной на сумму, пропорциональную объему обязательств, предусмотренных </w:t>
      </w:r>
      <w:r>
        <w:rPr>
          <w:color w:val="000000"/>
          <w:spacing w:val="4"/>
          <w:lang w:eastAsia="ar-SA"/>
        </w:rPr>
        <w:t>к</w:t>
      </w:r>
      <w:r w:rsidR="001F1E1B">
        <w:rPr>
          <w:color w:val="000000"/>
          <w:spacing w:val="4"/>
          <w:lang w:eastAsia="ar-SA"/>
        </w:rPr>
        <w:t>онтрактом и фактически исполненных  Исполнителем.</w:t>
      </w:r>
      <w:proofErr w:type="gramEnd"/>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.7. Штрафы начисляются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Исполнителем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 xml:space="preserve">онтрактом. За каждый факт неисполнения или ненадлежащего исполнения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за исключением просрочки исполнения обязательств (в том числе гарантийного обязательства), предусмотренных </w:t>
      </w:r>
      <w:r>
        <w:rPr>
          <w:color w:val="000000"/>
          <w:spacing w:val="4"/>
          <w:lang w:eastAsia="ar-SA"/>
        </w:rPr>
        <w:t>к</w:t>
      </w:r>
      <w:r w:rsidR="001F1E1B">
        <w:rPr>
          <w:color w:val="000000"/>
          <w:spacing w:val="4"/>
          <w:lang w:eastAsia="ar-SA"/>
        </w:rPr>
        <w:t>онтрактом, размер штрафа устанавливается в размере 10 % цены контракта, что составляет ________ руб.</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.8. За каждый факт неисполнения или ненадлежащего исполнения Исполнителем обязательства, предусмотренного </w:t>
      </w:r>
      <w:r>
        <w:rPr>
          <w:color w:val="000000"/>
          <w:spacing w:val="4"/>
          <w:lang w:eastAsia="ar-SA"/>
        </w:rPr>
        <w:t>к</w:t>
      </w:r>
      <w:r w:rsidR="001F1E1B">
        <w:rPr>
          <w:color w:val="000000"/>
          <w:spacing w:val="4"/>
          <w:lang w:eastAsia="ar-SA"/>
        </w:rPr>
        <w:t>онтрактом, которое не имеет стоимостного выражения, размер штрафа составляет 1000 (Одна тысяча) рублей.</w:t>
      </w:r>
    </w:p>
    <w:p w:rsidR="001F1E1B" w:rsidRDefault="00875D39" w:rsidP="001F1E1B">
      <w:pPr>
        <w:autoSpaceDE w:val="0"/>
        <w:jc w:val="both"/>
        <w:rPr>
          <w:color w:val="000000"/>
          <w:spacing w:val="4"/>
          <w:lang w:eastAsia="ar-SA"/>
        </w:rPr>
      </w:pPr>
      <w:r>
        <w:rPr>
          <w:color w:val="000000"/>
          <w:spacing w:val="4"/>
          <w:lang w:eastAsia="ar-SA"/>
        </w:rPr>
        <w:t xml:space="preserve">   9</w:t>
      </w:r>
      <w:r w:rsidR="001F1E1B">
        <w:rPr>
          <w:color w:val="000000"/>
          <w:spacing w:val="4"/>
          <w:lang w:eastAsia="ar-SA"/>
        </w:rPr>
        <w:t xml:space="preserve">.9. Общая сумма начисленных штрафов за неисполнение или ненадлежащее исполнение  Исполнителем обязательств, предусмотренных </w:t>
      </w:r>
      <w:r>
        <w:rPr>
          <w:color w:val="000000"/>
          <w:spacing w:val="4"/>
          <w:lang w:eastAsia="ar-SA"/>
        </w:rPr>
        <w:t>к</w:t>
      </w:r>
      <w:r w:rsidR="001F1E1B">
        <w:rPr>
          <w:color w:val="000000"/>
          <w:spacing w:val="4"/>
          <w:lang w:eastAsia="ar-SA"/>
        </w:rPr>
        <w:t xml:space="preserve">онтрактом, не может превышать цену </w:t>
      </w:r>
      <w:r>
        <w:rPr>
          <w:color w:val="000000"/>
          <w:spacing w:val="4"/>
          <w:lang w:eastAsia="ar-SA"/>
        </w:rPr>
        <w:t>к</w:t>
      </w:r>
      <w:r w:rsidR="001F1E1B">
        <w:rPr>
          <w:color w:val="000000"/>
          <w:spacing w:val="4"/>
          <w:lang w:eastAsia="ar-SA"/>
        </w:rPr>
        <w:t>онтракта.</w:t>
      </w:r>
    </w:p>
    <w:p w:rsidR="001F1E1B" w:rsidRDefault="00875D39" w:rsidP="001F1E1B">
      <w:pPr>
        <w:autoSpaceDE w:val="0"/>
        <w:jc w:val="both"/>
        <w:rPr>
          <w:spacing w:val="4"/>
          <w:lang w:eastAsia="ar-SA"/>
        </w:rPr>
      </w:pPr>
      <w:r>
        <w:rPr>
          <w:color w:val="000000"/>
          <w:spacing w:val="4"/>
          <w:lang w:eastAsia="ar-SA"/>
        </w:rPr>
        <w:t xml:space="preserve">   9</w:t>
      </w:r>
      <w:r w:rsidR="001F1E1B">
        <w:rPr>
          <w:color w:val="000000"/>
          <w:spacing w:val="4"/>
          <w:lang w:eastAsia="ar-SA"/>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color w:val="000000"/>
          <w:spacing w:val="4"/>
          <w:lang w:eastAsia="ar-SA"/>
        </w:rPr>
        <w:t>к</w:t>
      </w:r>
      <w:r w:rsidR="001F1E1B">
        <w:rPr>
          <w:color w:val="000000"/>
          <w:spacing w:val="4"/>
          <w:lang w:eastAsia="ar-SA"/>
        </w:rPr>
        <w:t>онтрактом, произошло вследствие непреодолимой силы или по вине другой стороны.</w:t>
      </w:r>
    </w:p>
    <w:p w:rsidR="001F1E1B" w:rsidRDefault="00875D39" w:rsidP="001F1E1B">
      <w:pPr>
        <w:autoSpaceDE w:val="0"/>
        <w:jc w:val="both"/>
      </w:pPr>
      <w:r>
        <w:rPr>
          <w:spacing w:val="4"/>
          <w:lang w:eastAsia="ar-SA"/>
        </w:rPr>
        <w:t xml:space="preserve">   9</w:t>
      </w:r>
      <w:r w:rsidR="001F1E1B">
        <w:rPr>
          <w:spacing w:val="4"/>
          <w:lang w:eastAsia="ar-SA"/>
        </w:rPr>
        <w:t xml:space="preserve">.11. Заказчик вправе </w:t>
      </w:r>
      <w:r w:rsidR="001F1E1B">
        <w:t>удержать суммы неисполненных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w:t>
      </w:r>
    </w:p>
    <w:p w:rsidR="00711864" w:rsidRDefault="00711864" w:rsidP="001F1E1B">
      <w:pPr>
        <w:autoSpaceDE w:val="0"/>
        <w:jc w:val="both"/>
        <w:rPr>
          <w:sz w:val="22"/>
          <w:szCs w:val="22"/>
          <w:lang w:eastAsia="zh-CN"/>
        </w:rPr>
      </w:pPr>
    </w:p>
    <w:p w:rsidR="00875D39" w:rsidRDefault="00711864" w:rsidP="00875D39">
      <w:pPr>
        <w:jc w:val="center"/>
        <w:rPr>
          <w:lang w:eastAsia="en-US"/>
        </w:rPr>
      </w:pPr>
      <w:r>
        <w:rPr>
          <w:b/>
          <w:bCs/>
          <w:lang w:eastAsia="en-US"/>
        </w:rPr>
        <w:t>10</w:t>
      </w:r>
      <w:r w:rsidR="00875D39">
        <w:rPr>
          <w:b/>
          <w:bCs/>
          <w:lang w:eastAsia="en-US"/>
        </w:rPr>
        <w:t xml:space="preserve">. Изменение и расторжение контракта </w:t>
      </w:r>
    </w:p>
    <w:p w:rsidR="00875D39" w:rsidRDefault="00875D39" w:rsidP="00875D39">
      <w:pPr>
        <w:pStyle w:val="13"/>
        <w:tabs>
          <w:tab w:val="clear" w:pos="360"/>
          <w:tab w:val="left" w:pos="708"/>
        </w:tabs>
        <w:spacing w:line="240" w:lineRule="auto"/>
        <w:rPr>
          <w:sz w:val="24"/>
          <w:szCs w:val="24"/>
          <w:lang w:val="ru-RU" w:eastAsia="en-US"/>
        </w:rPr>
      </w:pPr>
    </w:p>
    <w:p w:rsidR="00875D39" w:rsidRDefault="00875D39" w:rsidP="00875D39">
      <w:pPr>
        <w:jc w:val="both"/>
      </w:pPr>
      <w:r>
        <w:t xml:space="preserve">   10.1. Изменения и дополнения к настоящему контракту вносятся путем подписания Дополнительных соглашений к настоящему контракту.  </w:t>
      </w:r>
    </w:p>
    <w:p w:rsidR="00875D39" w:rsidRDefault="00875D39" w:rsidP="00875D39">
      <w:pPr>
        <w:autoSpaceDE w:val="0"/>
        <w:jc w:val="both"/>
        <w:rPr>
          <w:lang w:eastAsia="zh-CN"/>
        </w:rPr>
      </w:pPr>
      <w:r>
        <w:t xml:space="preserve">    10.2. Изменение существенных условий контракта при его исполнении допускается по соглашению Сторон в следующих случаях:</w:t>
      </w:r>
    </w:p>
    <w:p w:rsidR="00875D39" w:rsidRDefault="00875D39" w:rsidP="00875D39">
      <w:pPr>
        <w:autoSpaceDE w:val="0"/>
        <w:jc w:val="both"/>
      </w:pPr>
      <w:r>
        <w:t xml:space="preserve">    10.2.1. При снижении цены контракта без изменения предусмотренных контрактом объема  услуг, качества  оказываемых услуг и иных условий контракта.</w:t>
      </w:r>
    </w:p>
    <w:p w:rsidR="00875D39" w:rsidRDefault="00875D39" w:rsidP="00875D39">
      <w:pPr>
        <w:autoSpaceDE w:val="0"/>
        <w:jc w:val="both"/>
      </w:pPr>
      <w:r>
        <w:t xml:space="preserve">   10.2.2.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w:t>
      </w:r>
      <w:r>
        <w:lastRenderedPageBreak/>
        <w:t xml:space="preserve">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 </w:t>
      </w:r>
    </w:p>
    <w:p w:rsidR="00875D39" w:rsidRDefault="00875D39" w:rsidP="00875D39">
      <w:pPr>
        <w:autoSpaceDE w:val="0"/>
        <w:jc w:val="both"/>
      </w:pPr>
      <w:r>
        <w:t xml:space="preserve">   10.2.3.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875D39" w:rsidRDefault="00875D39" w:rsidP="00875D39">
      <w:pPr>
        <w:autoSpaceDE w:val="0"/>
        <w:jc w:val="both"/>
      </w:pPr>
      <w:r>
        <w:t xml:space="preserve">   </w:t>
      </w:r>
      <w:r w:rsidRPr="00895F8A">
        <w:t>10.2.4. В</w:t>
      </w:r>
      <w:r w:rsidR="00684FE6">
        <w:t xml:space="preserve"> иных</w:t>
      </w:r>
      <w:r w:rsidRPr="00895F8A">
        <w:t xml:space="preserve"> случаях, предусмотренных </w:t>
      </w:r>
      <w:r w:rsidR="00684FE6">
        <w:t>Федеральным законом</w:t>
      </w:r>
      <w:r w:rsidRPr="00895F8A">
        <w:t xml:space="preserve"> № 44-ФЗ.</w:t>
      </w:r>
    </w:p>
    <w:p w:rsidR="00875D39" w:rsidRDefault="00875D39" w:rsidP="00875D39">
      <w:pPr>
        <w:jc w:val="both"/>
        <w:rPr>
          <w:lang w:eastAsia="zh-CN"/>
        </w:rPr>
      </w:pPr>
      <w: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75D39" w:rsidRDefault="00875D39" w:rsidP="00875D39">
      <w:pPr>
        <w:jc w:val="both"/>
        <w:rPr>
          <w:color w:val="000000"/>
          <w:sz w:val="22"/>
          <w:szCs w:val="22"/>
          <w:lang w:eastAsia="zh-CN"/>
        </w:rPr>
      </w:pPr>
    </w:p>
    <w:p w:rsidR="00875D39" w:rsidRDefault="00875D39" w:rsidP="00875D39">
      <w:pPr>
        <w:jc w:val="center"/>
        <w:rPr>
          <w:b/>
        </w:rPr>
      </w:pPr>
      <w:r>
        <w:rPr>
          <w:b/>
          <w:color w:val="000000"/>
        </w:rPr>
        <w:t>11. Порядок</w:t>
      </w:r>
      <w:r>
        <w:rPr>
          <w:b/>
        </w:rPr>
        <w:t xml:space="preserve"> разрешения споров</w:t>
      </w:r>
    </w:p>
    <w:p w:rsidR="00875D39" w:rsidRDefault="00875D39" w:rsidP="00875D39">
      <w:pPr>
        <w:keepNext/>
        <w:jc w:val="center"/>
        <w:rPr>
          <w:b/>
        </w:rPr>
      </w:pPr>
    </w:p>
    <w:p w:rsidR="00875D39" w:rsidRDefault="00875D39" w:rsidP="00875D39">
      <w:pPr>
        <w:jc w:val="both"/>
      </w:pPr>
      <w:r>
        <w:t xml:space="preserve">   11.1. Претензионный порядок досудебного урегулирования споров, вытекающих из контракта, является для Сторон обязательным.</w:t>
      </w:r>
    </w:p>
    <w:p w:rsidR="00875D39" w:rsidRDefault="00875D39" w:rsidP="00875D39">
      <w:pPr>
        <w:jc w:val="both"/>
      </w:pPr>
      <w:r>
        <w:t xml:space="preserve">   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895F8A">
        <w:t>13</w:t>
      </w:r>
      <w:r>
        <w:t xml:space="preserve"> </w:t>
      </w:r>
      <w:r w:rsidR="00333E52">
        <w:t>к</w:t>
      </w:r>
      <w:r>
        <w:t>онтракта.</w:t>
      </w:r>
    </w:p>
    <w:p w:rsidR="00875D39" w:rsidRDefault="00333E52" w:rsidP="00875D39">
      <w:pPr>
        <w:jc w:val="both"/>
      </w:pPr>
      <w:r>
        <w:t xml:space="preserve">   11</w:t>
      </w:r>
      <w:r w:rsidR="00875D39">
        <w:t xml:space="preserve">.3. Допускается направление Сторонами претензионных писем иными способами: по факсу и электронной почте, </w:t>
      </w:r>
      <w:proofErr w:type="gramStart"/>
      <w:r w:rsidR="00875D39">
        <w:t>экспресс-почтой</w:t>
      </w:r>
      <w:proofErr w:type="gramEnd"/>
      <w:r w:rsidR="00875D39">
        <w:t>.</w:t>
      </w:r>
    </w:p>
    <w:p w:rsidR="00875D39" w:rsidRDefault="00333E52" w:rsidP="00875D39">
      <w:pPr>
        <w:jc w:val="both"/>
      </w:pPr>
      <w:r>
        <w:t xml:space="preserve">   11</w:t>
      </w:r>
      <w:r w:rsidR="00875D39">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875D39" w:rsidRDefault="00333E52" w:rsidP="00875D39">
      <w:pPr>
        <w:jc w:val="both"/>
      </w:pPr>
      <w:r>
        <w:t xml:space="preserve">   11</w:t>
      </w:r>
      <w:r w:rsidR="00875D39">
        <w:t>.5. В случае неурегулирования споров и разногласий в претензионном порядке они передаются на рассмотрение в Арбитражный суд Самарской области.</w:t>
      </w:r>
    </w:p>
    <w:p w:rsidR="00875D39" w:rsidRDefault="00875D39" w:rsidP="00875D39">
      <w:pPr>
        <w:jc w:val="both"/>
        <w:rPr>
          <w:color w:val="FF0000"/>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12</w:t>
      </w:r>
      <w:r w:rsidR="00875D39">
        <w:rPr>
          <w:b/>
          <w:bCs/>
          <w:color w:val="000000"/>
          <w:spacing w:val="1"/>
          <w:lang w:eastAsia="ar-SA"/>
        </w:rPr>
        <w:t>. Заключительные положения</w:t>
      </w:r>
    </w:p>
    <w:p w:rsidR="00875D39" w:rsidRDefault="00875D39" w:rsidP="00875D39">
      <w:pPr>
        <w:shd w:val="clear" w:color="auto" w:fill="FFFFFF"/>
        <w:ind w:left="1363"/>
        <w:jc w:val="center"/>
        <w:rPr>
          <w:b/>
          <w:bCs/>
          <w:color w:val="000000"/>
          <w:spacing w:val="1"/>
          <w:lang w:eastAsia="ar-SA"/>
        </w:rPr>
      </w:pPr>
    </w:p>
    <w:p w:rsidR="00875D39" w:rsidRDefault="00333E52" w:rsidP="00875D39">
      <w:pPr>
        <w:shd w:val="clear" w:color="auto" w:fill="FFFFFF"/>
        <w:tabs>
          <w:tab w:val="left" w:pos="480"/>
        </w:tabs>
        <w:autoSpaceDE w:val="0"/>
        <w:jc w:val="both"/>
      </w:pPr>
      <w:r>
        <w:rPr>
          <w:color w:val="000000"/>
          <w:spacing w:val="2"/>
          <w:lang w:eastAsia="ar-SA"/>
        </w:rPr>
        <w:t xml:space="preserve">   12</w:t>
      </w:r>
      <w:r w:rsidR="00875D39">
        <w:rPr>
          <w:color w:val="000000"/>
          <w:spacing w:val="2"/>
          <w:lang w:eastAsia="ar-SA"/>
        </w:rPr>
        <w:t>.1. Контра</w:t>
      </w:r>
      <w:proofErr w:type="gramStart"/>
      <w:r w:rsidR="00875D39">
        <w:rPr>
          <w:color w:val="000000"/>
          <w:spacing w:val="2"/>
          <w:lang w:eastAsia="ar-SA"/>
        </w:rPr>
        <w:t>кт вст</w:t>
      </w:r>
      <w:proofErr w:type="gramEnd"/>
      <w:r w:rsidR="00875D39">
        <w:rPr>
          <w:color w:val="000000"/>
          <w:spacing w:val="2"/>
          <w:lang w:eastAsia="ar-SA"/>
        </w:rPr>
        <w:t>упает в силу с момента его подписа</w:t>
      </w:r>
      <w:r w:rsidR="00875D39">
        <w:rPr>
          <w:color w:val="000000"/>
          <w:spacing w:val="-4"/>
          <w:lang w:eastAsia="ar-SA"/>
        </w:rPr>
        <w:t>ния и действует до исполнения Сторонами своих обязательств, но не позднее 31 декабря 202</w:t>
      </w:r>
      <w:r w:rsidR="002D14D2">
        <w:rPr>
          <w:color w:val="000000"/>
          <w:spacing w:val="-4"/>
          <w:lang w:eastAsia="ar-SA"/>
        </w:rPr>
        <w:t>6</w:t>
      </w:r>
      <w:r w:rsidR="00875D39">
        <w:rPr>
          <w:color w:val="000000"/>
          <w:spacing w:val="-4"/>
          <w:lang w:eastAsia="ar-SA"/>
        </w:rPr>
        <w:t xml:space="preserve"> г</w:t>
      </w:r>
      <w:r w:rsidR="00C73FFA">
        <w:rPr>
          <w:color w:val="000000"/>
          <w:spacing w:val="-4"/>
          <w:lang w:eastAsia="ar-SA"/>
        </w:rPr>
        <w:t>ода</w:t>
      </w:r>
      <w:r w:rsidR="00875D39">
        <w:rPr>
          <w:color w:val="000000"/>
          <w:spacing w:val="-4"/>
          <w:lang w:eastAsia="ar-SA"/>
        </w:rPr>
        <w:t>.</w:t>
      </w:r>
    </w:p>
    <w:p w:rsidR="00875D39" w:rsidRDefault="00333E52" w:rsidP="00875D39">
      <w:pPr>
        <w:tabs>
          <w:tab w:val="left" w:pos="-3261"/>
          <w:tab w:val="left" w:pos="450"/>
          <w:tab w:val="left" w:pos="1080"/>
        </w:tabs>
        <w:autoSpaceDE w:val="0"/>
        <w:jc w:val="both"/>
        <w:rPr>
          <w:color w:val="000000"/>
        </w:rPr>
      </w:pPr>
      <w:r>
        <w:t xml:space="preserve">   12</w:t>
      </w:r>
      <w:r w:rsidR="00875D39">
        <w:t xml:space="preserve">.2. При исполнении </w:t>
      </w:r>
      <w:r>
        <w:t>к</w:t>
      </w:r>
      <w:r w:rsidR="00875D39">
        <w:t xml:space="preserve">онтракта по согласованию Заказчика с Исполнителем допускается оказание услуг, качество и функциональные характеристики которых являются улучшенными по сравнению с качеством и соответствующими функциональными характеристиками, указанными в </w:t>
      </w:r>
      <w:r>
        <w:t>к</w:t>
      </w:r>
      <w:r w:rsidR="00875D39">
        <w:t>онтракте.</w:t>
      </w:r>
    </w:p>
    <w:p w:rsidR="00875D39" w:rsidRDefault="00333E52" w:rsidP="00875D39">
      <w:pPr>
        <w:tabs>
          <w:tab w:val="left" w:pos="1276"/>
        </w:tabs>
        <w:jc w:val="both"/>
        <w:outlineLvl w:val="4"/>
        <w:rPr>
          <w:color w:val="000000"/>
          <w:spacing w:val="-1"/>
          <w:lang w:eastAsia="ar-SA"/>
        </w:rPr>
      </w:pPr>
      <w:r>
        <w:rPr>
          <w:color w:val="000000"/>
        </w:rPr>
        <w:t xml:space="preserve">   12</w:t>
      </w:r>
      <w:r w:rsidR="00875D39">
        <w:rPr>
          <w:color w:val="000000"/>
        </w:rPr>
        <w:t xml:space="preserve">.3. </w:t>
      </w:r>
      <w:r w:rsidR="00875D39">
        <w:t>Контракт составлен на русском языке.</w:t>
      </w:r>
    </w:p>
    <w:p w:rsidR="00875D39" w:rsidRDefault="00333E52" w:rsidP="00875D39">
      <w:pPr>
        <w:shd w:val="clear" w:color="auto" w:fill="FFFFFF"/>
        <w:tabs>
          <w:tab w:val="left" w:pos="490"/>
        </w:tabs>
        <w:autoSpaceDE w:val="0"/>
        <w:jc w:val="both"/>
        <w:rPr>
          <w:color w:val="000000"/>
          <w:spacing w:val="1"/>
          <w:lang w:eastAsia="ar-SA"/>
        </w:rPr>
      </w:pPr>
      <w:r>
        <w:rPr>
          <w:color w:val="000000"/>
          <w:spacing w:val="-1"/>
          <w:lang w:eastAsia="ar-SA"/>
        </w:rPr>
        <w:t xml:space="preserve">   12</w:t>
      </w:r>
      <w:r w:rsidR="00875D39">
        <w:rPr>
          <w:color w:val="000000"/>
          <w:spacing w:val="-1"/>
          <w:lang w:eastAsia="ar-SA"/>
        </w:rPr>
        <w:t xml:space="preserve">.4.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color w:val="000000"/>
          <w:spacing w:val="-1"/>
          <w:lang w:eastAsia="ar-SA"/>
        </w:rPr>
        <w:t>к</w:t>
      </w:r>
      <w:r w:rsidR="00875D39">
        <w:rPr>
          <w:color w:val="000000"/>
          <w:spacing w:val="-1"/>
          <w:lang w:eastAsia="ar-SA"/>
        </w:rPr>
        <w:t xml:space="preserve">онтракта, а также к установленному </w:t>
      </w:r>
      <w:r>
        <w:rPr>
          <w:color w:val="000000"/>
          <w:spacing w:val="-1"/>
          <w:lang w:eastAsia="ar-SA"/>
        </w:rPr>
        <w:t>к</w:t>
      </w:r>
      <w:r w:rsidR="00875D39">
        <w:rPr>
          <w:color w:val="000000"/>
          <w:spacing w:val="-1"/>
          <w:lang w:eastAsia="ar-SA"/>
        </w:rPr>
        <w:t xml:space="preserve">онтрактом сроку представить Заказчику результаты </w:t>
      </w:r>
      <w:r>
        <w:rPr>
          <w:color w:val="000000"/>
          <w:spacing w:val="-1"/>
          <w:lang w:eastAsia="ar-SA"/>
        </w:rPr>
        <w:t>выполненных работ</w:t>
      </w:r>
      <w:r w:rsidR="00875D39">
        <w:rPr>
          <w:color w:val="000000"/>
          <w:spacing w:val="-1"/>
          <w:lang w:eastAsia="ar-SA"/>
        </w:rPr>
        <w:t>, предусмотренн</w:t>
      </w:r>
      <w:r>
        <w:rPr>
          <w:color w:val="000000"/>
          <w:spacing w:val="-1"/>
          <w:lang w:eastAsia="ar-SA"/>
        </w:rPr>
        <w:t>ых</w:t>
      </w:r>
      <w:r w:rsidR="00875D39">
        <w:rPr>
          <w:color w:val="000000"/>
          <w:spacing w:val="-1"/>
          <w:lang w:eastAsia="ar-SA"/>
        </w:rPr>
        <w:t xml:space="preserve"> </w:t>
      </w:r>
      <w:r>
        <w:rPr>
          <w:color w:val="000000"/>
          <w:spacing w:val="-1"/>
          <w:lang w:eastAsia="ar-SA"/>
        </w:rPr>
        <w:t>к</w:t>
      </w:r>
      <w:r w:rsidR="00875D39">
        <w:rPr>
          <w:color w:val="000000"/>
          <w:spacing w:val="-1"/>
          <w:lang w:eastAsia="ar-SA"/>
        </w:rPr>
        <w:t xml:space="preserve">онтрактом, при этом Заказчик обязан обеспечить приемку </w:t>
      </w:r>
      <w:r>
        <w:rPr>
          <w:color w:val="000000"/>
          <w:spacing w:val="-1"/>
          <w:lang w:eastAsia="ar-SA"/>
        </w:rPr>
        <w:t>выполненных работ</w:t>
      </w:r>
      <w:r w:rsidR="00875D39">
        <w:rPr>
          <w:color w:val="000000"/>
          <w:spacing w:val="-1"/>
          <w:lang w:eastAsia="ar-SA"/>
        </w:rPr>
        <w:t>.</w:t>
      </w:r>
    </w:p>
    <w:p w:rsidR="00875D39" w:rsidRDefault="00072AA6" w:rsidP="00875D39">
      <w:pPr>
        <w:shd w:val="clear" w:color="auto" w:fill="FFFFFF"/>
        <w:tabs>
          <w:tab w:val="left" w:pos="0"/>
          <w:tab w:val="left" w:pos="480"/>
        </w:tabs>
        <w:autoSpaceDE w:val="0"/>
        <w:jc w:val="both"/>
      </w:pPr>
      <w:r>
        <w:rPr>
          <w:color w:val="000000"/>
          <w:spacing w:val="1"/>
          <w:lang w:eastAsia="ar-SA"/>
        </w:rPr>
        <w:t xml:space="preserve">   12</w:t>
      </w:r>
      <w:r w:rsidR="00875D39">
        <w:rPr>
          <w:color w:val="000000"/>
          <w:spacing w:val="1"/>
          <w:lang w:eastAsia="ar-SA"/>
        </w:rPr>
        <w:t xml:space="preserve">.5. </w:t>
      </w:r>
      <w:r w:rsidR="00875D39">
        <w:t xml:space="preserve">К </w:t>
      </w:r>
      <w:r>
        <w:t>к</w:t>
      </w:r>
      <w:r w:rsidR="00875D39">
        <w:t>онтракту прилагается и является неотъемлемой его частью:</w:t>
      </w:r>
    </w:p>
    <w:p w:rsidR="00875D39" w:rsidRDefault="00875D39" w:rsidP="00875D39">
      <w:pPr>
        <w:ind w:left="960" w:hanging="534"/>
        <w:jc w:val="both"/>
      </w:pPr>
      <w:r>
        <w:t>1) Приложение № 1 «Техническое задание».</w:t>
      </w:r>
    </w:p>
    <w:p w:rsidR="00875D39" w:rsidRDefault="00875D39" w:rsidP="00875D39">
      <w:pPr>
        <w:shd w:val="clear" w:color="auto" w:fill="FFFFFF"/>
        <w:jc w:val="center"/>
        <w:rPr>
          <w:sz w:val="22"/>
          <w:szCs w:val="22"/>
          <w:lang w:eastAsia="zh-CN"/>
        </w:rPr>
      </w:pPr>
    </w:p>
    <w:p w:rsidR="00991109" w:rsidRDefault="00991109" w:rsidP="00875D39">
      <w:pPr>
        <w:shd w:val="clear" w:color="auto" w:fill="FFFFFF"/>
        <w:jc w:val="center"/>
        <w:rPr>
          <w:sz w:val="22"/>
          <w:szCs w:val="22"/>
          <w:lang w:eastAsia="zh-CN"/>
        </w:rPr>
      </w:pPr>
    </w:p>
    <w:p w:rsidR="00875D39" w:rsidRDefault="00333E52" w:rsidP="00875D39">
      <w:pPr>
        <w:shd w:val="clear" w:color="auto" w:fill="FFFFFF"/>
        <w:jc w:val="center"/>
        <w:rPr>
          <w:b/>
          <w:bCs/>
          <w:color w:val="000000"/>
          <w:spacing w:val="1"/>
          <w:lang w:eastAsia="ar-SA"/>
        </w:rPr>
      </w:pPr>
      <w:r>
        <w:rPr>
          <w:b/>
          <w:bCs/>
          <w:color w:val="000000"/>
          <w:spacing w:val="1"/>
          <w:lang w:eastAsia="ar-SA"/>
        </w:rPr>
        <w:t>13</w:t>
      </w:r>
      <w:r w:rsidR="00875D39">
        <w:rPr>
          <w:b/>
          <w:bCs/>
          <w:color w:val="000000"/>
          <w:spacing w:val="1"/>
          <w:lang w:eastAsia="ar-SA"/>
        </w:rPr>
        <w:t>. Юридические адреса и реквизиты Сторон</w:t>
      </w:r>
    </w:p>
    <w:p w:rsidR="00875D39" w:rsidRDefault="00875D39" w:rsidP="00875D39">
      <w:pPr>
        <w:shd w:val="clear" w:color="auto" w:fill="FFFFFF"/>
        <w:ind w:left="1363"/>
        <w:jc w:val="center"/>
        <w:rPr>
          <w:b/>
          <w:bCs/>
          <w:color w:val="000000"/>
          <w:spacing w:val="1"/>
          <w:lang w:eastAsia="ar-SA"/>
        </w:rPr>
      </w:pPr>
    </w:p>
    <w:tbl>
      <w:tblPr>
        <w:tblW w:w="10031" w:type="dxa"/>
        <w:tblLayout w:type="fixed"/>
        <w:tblLook w:val="04A0" w:firstRow="1" w:lastRow="0" w:firstColumn="1" w:lastColumn="0" w:noHBand="0" w:noVBand="1"/>
      </w:tblPr>
      <w:tblGrid>
        <w:gridCol w:w="5060"/>
        <w:gridCol w:w="4716"/>
        <w:gridCol w:w="255"/>
      </w:tblGrid>
      <w:tr w:rsidR="00875D39" w:rsidTr="00711864">
        <w:trPr>
          <w:gridAfter w:val="1"/>
          <w:wAfter w:w="255" w:type="dxa"/>
          <w:trHeight w:val="145"/>
        </w:trPr>
        <w:tc>
          <w:tcPr>
            <w:tcW w:w="5060" w:type="dxa"/>
            <w:hideMark/>
          </w:tcPr>
          <w:p w:rsidR="00875D39" w:rsidRDefault="00875D39">
            <w:pPr>
              <w:keepLines/>
              <w:suppressLineNumbers/>
              <w:tabs>
                <w:tab w:val="decimal" w:pos="720"/>
                <w:tab w:val="left" w:pos="1152"/>
                <w:tab w:val="left" w:pos="4608"/>
              </w:tabs>
              <w:spacing w:line="276" w:lineRule="auto"/>
              <w:ind w:right="314"/>
              <w:jc w:val="center"/>
              <w:rPr>
                <w:b/>
                <w:color w:val="000000"/>
                <w:kern w:val="2"/>
                <w:lang w:eastAsia="zh-CN"/>
              </w:rPr>
            </w:pPr>
            <w:r>
              <w:rPr>
                <w:b/>
                <w:color w:val="000000"/>
                <w:kern w:val="2"/>
              </w:rPr>
              <w:t>Заказчик</w:t>
            </w:r>
          </w:p>
          <w:p w:rsidR="00875D39" w:rsidRDefault="00875D39">
            <w:pPr>
              <w:keepLines/>
              <w:suppressLineNumbers/>
              <w:tabs>
                <w:tab w:val="decimal" w:pos="720"/>
                <w:tab w:val="left" w:pos="1152"/>
                <w:tab w:val="left" w:pos="4608"/>
              </w:tabs>
              <w:spacing w:line="276" w:lineRule="auto"/>
              <w:ind w:right="314"/>
              <w:rPr>
                <w:b/>
                <w:color w:val="000000"/>
                <w:kern w:val="2"/>
              </w:rPr>
            </w:pPr>
            <w:r>
              <w:rPr>
                <w:b/>
                <w:color w:val="000000"/>
                <w:kern w:val="2"/>
              </w:rPr>
              <w:t xml:space="preserve">Территориальный орган Федеральной             службы государственной статистики </w:t>
            </w:r>
          </w:p>
          <w:p w:rsidR="00875D39" w:rsidRDefault="00875D39">
            <w:pPr>
              <w:keepLines/>
              <w:suppressLineNumbers/>
              <w:tabs>
                <w:tab w:val="decimal" w:pos="720"/>
                <w:tab w:val="left" w:pos="1152"/>
                <w:tab w:val="left" w:pos="4608"/>
              </w:tabs>
              <w:spacing w:line="276" w:lineRule="auto"/>
              <w:ind w:right="314"/>
              <w:rPr>
                <w:color w:val="000000"/>
                <w:kern w:val="2"/>
              </w:rPr>
            </w:pPr>
            <w:r>
              <w:rPr>
                <w:b/>
                <w:color w:val="000000"/>
                <w:kern w:val="2"/>
              </w:rPr>
              <w:t>по Самарской области (</w:t>
            </w:r>
            <w:proofErr w:type="spellStart"/>
            <w:r>
              <w:rPr>
                <w:b/>
                <w:color w:val="000000"/>
                <w:kern w:val="2"/>
              </w:rPr>
              <w:t>Самарастат</w:t>
            </w:r>
            <w:proofErr w:type="spellEnd"/>
            <w:r>
              <w:rPr>
                <w:b/>
                <w:color w:val="000000"/>
                <w:kern w:val="2"/>
              </w:rPr>
              <w:t>)</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lastRenderedPageBreak/>
              <w:t>443096, г. Самара, ул. Больничная, 35</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ИНН 6316028684    КПП 631601001</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Банк получателя:  ОКЦ № 1 Волго-Вятского ГУ БАНКА РОССИИ// УФК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по Нижегородской области,</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г. Нижний Новгород </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БИК банка получателя: 012202102</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Корреспондентский счет: 40102810745370000024</w:t>
            </w:r>
          </w:p>
          <w:p w:rsidR="00F8568B" w:rsidRP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Получатель: УФК по Нижегородской области (Территориальный орган Федеральной службы государственной статистики  по Самарской области </w:t>
            </w:r>
            <w:proofErr w:type="gramStart"/>
            <w:r w:rsidRPr="00F8568B">
              <w:rPr>
                <w:color w:val="000000"/>
                <w:kern w:val="2"/>
              </w:rPr>
              <w:t>л</w:t>
            </w:r>
            <w:proofErr w:type="gramEnd"/>
            <w:r w:rsidRPr="00F8568B">
              <w:rPr>
                <w:color w:val="000000"/>
                <w:kern w:val="2"/>
              </w:rPr>
              <w:t>/</w:t>
            </w:r>
            <w:proofErr w:type="spellStart"/>
            <w:r w:rsidRPr="00F8568B">
              <w:rPr>
                <w:color w:val="000000"/>
                <w:kern w:val="2"/>
              </w:rPr>
              <w:t>сч</w:t>
            </w:r>
            <w:proofErr w:type="spellEnd"/>
            <w:r w:rsidRPr="00F8568B">
              <w:rPr>
                <w:color w:val="000000"/>
                <w:kern w:val="2"/>
              </w:rPr>
              <w:t xml:space="preserve"> 03421191540)</w:t>
            </w:r>
          </w:p>
          <w:p w:rsidR="00F8568B" w:rsidRDefault="00F8568B" w:rsidP="00F8568B">
            <w:pPr>
              <w:keepLines/>
              <w:suppressLineNumbers/>
              <w:tabs>
                <w:tab w:val="decimal" w:pos="720"/>
                <w:tab w:val="left" w:pos="1152"/>
                <w:tab w:val="left" w:pos="4608"/>
              </w:tabs>
              <w:spacing w:line="276" w:lineRule="auto"/>
              <w:ind w:right="314"/>
              <w:rPr>
                <w:color w:val="000000"/>
                <w:kern w:val="2"/>
              </w:rPr>
            </w:pPr>
            <w:r w:rsidRPr="00F8568B">
              <w:rPr>
                <w:color w:val="000000"/>
                <w:kern w:val="2"/>
              </w:rPr>
              <w:t xml:space="preserve">Счет получателя: 03211643000000013249 </w:t>
            </w:r>
          </w:p>
          <w:p w:rsidR="00875D39" w:rsidRPr="00423D22" w:rsidRDefault="008E0500" w:rsidP="00F8568B">
            <w:pPr>
              <w:keepLines/>
              <w:suppressLineNumbers/>
              <w:tabs>
                <w:tab w:val="decimal" w:pos="720"/>
                <w:tab w:val="left" w:pos="1152"/>
                <w:tab w:val="left" w:pos="4608"/>
              </w:tabs>
              <w:spacing w:line="276" w:lineRule="auto"/>
              <w:ind w:right="314"/>
              <w:rPr>
                <w:color w:val="000000"/>
                <w:kern w:val="2"/>
                <w:lang w:eastAsia="en-US"/>
              </w:rPr>
            </w:pPr>
            <w:r>
              <w:rPr>
                <w:color w:val="000000"/>
                <w:kern w:val="2"/>
                <w:lang w:val="en-US" w:eastAsia="en-US"/>
              </w:rPr>
              <w:t>e</w:t>
            </w:r>
            <w:r w:rsidR="00875D39" w:rsidRPr="00423D22">
              <w:rPr>
                <w:color w:val="000000"/>
                <w:kern w:val="2"/>
                <w:lang w:eastAsia="en-US"/>
              </w:rPr>
              <w:t>-</w:t>
            </w:r>
            <w:r w:rsidR="00875D39">
              <w:rPr>
                <w:color w:val="000000"/>
                <w:kern w:val="2"/>
                <w:lang w:val="en-US" w:eastAsia="en-US"/>
              </w:rPr>
              <w:t>mail</w:t>
            </w:r>
            <w:r w:rsidR="00875D39" w:rsidRPr="00423D22">
              <w:rPr>
                <w:color w:val="000000"/>
                <w:kern w:val="2"/>
                <w:lang w:eastAsia="en-US"/>
              </w:rPr>
              <w:t>:</w:t>
            </w:r>
            <w:r w:rsidR="00F8568B" w:rsidRPr="00423D22">
              <w:rPr>
                <w:color w:val="000000"/>
                <w:kern w:val="2"/>
                <w:lang w:eastAsia="en-US"/>
              </w:rPr>
              <w:t xml:space="preserve"> </w:t>
            </w:r>
            <w:r w:rsidR="000D576A" w:rsidRPr="00423D22">
              <w:rPr>
                <w:color w:val="000000"/>
                <w:kern w:val="2"/>
                <w:lang w:eastAsia="en-US"/>
              </w:rPr>
              <w:t>63.11@</w:t>
            </w:r>
            <w:proofErr w:type="spellStart"/>
            <w:r w:rsidR="000D576A">
              <w:rPr>
                <w:color w:val="000000"/>
                <w:kern w:val="2"/>
                <w:lang w:val="en-US" w:eastAsia="en-US"/>
              </w:rPr>
              <w:t>rosstat</w:t>
            </w:r>
            <w:proofErr w:type="spellEnd"/>
            <w:r w:rsidR="000D576A" w:rsidRPr="00423D22">
              <w:rPr>
                <w:color w:val="000000"/>
                <w:kern w:val="2"/>
                <w:lang w:eastAsia="en-US"/>
              </w:rPr>
              <w:t>.</w:t>
            </w:r>
            <w:proofErr w:type="spellStart"/>
            <w:r w:rsidR="000D576A">
              <w:rPr>
                <w:color w:val="000000"/>
                <w:kern w:val="2"/>
                <w:lang w:val="en-US" w:eastAsia="en-US"/>
              </w:rPr>
              <w:t>gov</w:t>
            </w:r>
            <w:proofErr w:type="spellEnd"/>
            <w:r w:rsidR="000D576A" w:rsidRPr="00423D22">
              <w:rPr>
                <w:color w:val="000000"/>
                <w:kern w:val="2"/>
                <w:lang w:eastAsia="en-US"/>
              </w:rPr>
              <w:t>.</w:t>
            </w:r>
            <w:proofErr w:type="spellStart"/>
            <w:r w:rsidR="000D576A">
              <w:rPr>
                <w:color w:val="000000"/>
                <w:kern w:val="2"/>
                <w:lang w:val="en-US" w:eastAsia="en-US"/>
              </w:rPr>
              <w:t>ru</w:t>
            </w:r>
            <w:proofErr w:type="spellEnd"/>
          </w:p>
          <w:p w:rsidR="00875D39" w:rsidRPr="000D576A" w:rsidRDefault="008E0500">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r>
              <w:rPr>
                <w:color w:val="000000"/>
                <w:kern w:val="2"/>
                <w:lang w:eastAsia="en-US"/>
              </w:rPr>
              <w:t>т</w:t>
            </w:r>
            <w:r w:rsidR="00875D39">
              <w:rPr>
                <w:color w:val="000000"/>
                <w:kern w:val="2"/>
                <w:lang w:eastAsia="en-US"/>
              </w:rPr>
              <w:t>ел</w:t>
            </w:r>
            <w:r w:rsidR="00875D39" w:rsidRPr="00F8568B">
              <w:rPr>
                <w:color w:val="000000"/>
                <w:kern w:val="2"/>
                <w:lang w:val="en-US" w:eastAsia="en-US"/>
              </w:rPr>
              <w:t>.</w:t>
            </w:r>
            <w:r w:rsidR="000D576A" w:rsidRPr="00F8568B">
              <w:rPr>
                <w:color w:val="000000"/>
                <w:kern w:val="2"/>
                <w:lang w:val="en-US" w:eastAsia="en-US"/>
              </w:rPr>
              <w:t xml:space="preserve"> 8</w:t>
            </w:r>
            <w:r w:rsidR="000D576A">
              <w:rPr>
                <w:color w:val="000000"/>
                <w:kern w:val="2"/>
                <w:lang w:val="en-US" w:eastAsia="en-US"/>
              </w:rPr>
              <w:t>(846)2638837</w:t>
            </w:r>
          </w:p>
          <w:p w:rsidR="00387C28" w:rsidRPr="00F8568B" w:rsidRDefault="00387C28">
            <w:pPr>
              <w:keepLines/>
              <w:widowControl w:val="0"/>
              <w:suppressLineNumbers/>
              <w:tabs>
                <w:tab w:val="decimal" w:pos="720"/>
                <w:tab w:val="left" w:pos="1152"/>
                <w:tab w:val="left" w:pos="4608"/>
              </w:tabs>
              <w:suppressAutoHyphens/>
              <w:spacing w:line="276" w:lineRule="auto"/>
              <w:ind w:right="314"/>
              <w:rPr>
                <w:color w:val="000000"/>
                <w:kern w:val="2"/>
                <w:lang w:val="en-US" w:eastAsia="en-US"/>
              </w:rPr>
            </w:pPr>
          </w:p>
          <w:p w:rsidR="00711864" w:rsidRPr="00F8568B" w:rsidRDefault="00711864">
            <w:pPr>
              <w:keepLines/>
              <w:widowControl w:val="0"/>
              <w:suppressLineNumbers/>
              <w:tabs>
                <w:tab w:val="decimal" w:pos="720"/>
                <w:tab w:val="left" w:pos="1152"/>
                <w:tab w:val="left" w:pos="4608"/>
              </w:tabs>
              <w:suppressAutoHyphens/>
              <w:spacing w:line="276" w:lineRule="auto"/>
              <w:ind w:right="314"/>
              <w:rPr>
                <w:sz w:val="22"/>
                <w:szCs w:val="22"/>
                <w:lang w:val="en-US" w:eastAsia="zh-CN"/>
              </w:rPr>
            </w:pPr>
          </w:p>
        </w:tc>
        <w:tc>
          <w:tcPr>
            <w:tcW w:w="4716" w:type="dxa"/>
          </w:tcPr>
          <w:p w:rsidR="00875D39" w:rsidRDefault="00875D39">
            <w:pPr>
              <w:keepLines/>
              <w:suppressLineNumbers/>
              <w:tabs>
                <w:tab w:val="decimal" w:pos="720"/>
                <w:tab w:val="left" w:pos="1152"/>
                <w:tab w:val="left" w:pos="4608"/>
              </w:tabs>
              <w:spacing w:line="276" w:lineRule="auto"/>
              <w:jc w:val="center"/>
              <w:rPr>
                <w:b/>
                <w:kern w:val="2"/>
                <w:lang w:eastAsia="zh-CN"/>
              </w:rPr>
            </w:pPr>
            <w:r>
              <w:rPr>
                <w:b/>
                <w:kern w:val="2"/>
              </w:rPr>
              <w:lastRenderedPageBreak/>
              <w:t>Исполнитель</w:t>
            </w: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rPr>
                <w:b/>
                <w:kern w:val="2"/>
              </w:rPr>
            </w:pP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lastRenderedPageBreak/>
              <w:t xml:space="preserve">ИНН     КПП </w:t>
            </w:r>
          </w:p>
          <w:p w:rsidR="00875D39" w:rsidRDefault="00875D39">
            <w:pPr>
              <w:keepLines/>
              <w:suppressLineNumbers/>
              <w:tabs>
                <w:tab w:val="decimal" w:pos="720"/>
                <w:tab w:val="left" w:pos="1008"/>
                <w:tab w:val="left" w:pos="1152"/>
                <w:tab w:val="left" w:pos="4608"/>
              </w:tabs>
              <w:spacing w:line="276" w:lineRule="auto"/>
              <w:ind w:right="18"/>
              <w:rPr>
                <w:kern w:val="2"/>
              </w:rPr>
            </w:pPr>
            <w:proofErr w:type="gramStart"/>
            <w:r>
              <w:rPr>
                <w:kern w:val="2"/>
              </w:rPr>
              <w:t>Р</w:t>
            </w:r>
            <w:proofErr w:type="gramEnd"/>
            <w:r>
              <w:rPr>
                <w:kern w:val="2"/>
              </w:rPr>
              <w:t xml:space="preserve">/с  </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банк</w:t>
            </w:r>
          </w:p>
          <w:p w:rsidR="00875D39" w:rsidRDefault="00875D39">
            <w:pPr>
              <w:keepLines/>
              <w:suppressLineNumbers/>
              <w:tabs>
                <w:tab w:val="decimal" w:pos="720"/>
                <w:tab w:val="left" w:pos="1008"/>
                <w:tab w:val="left" w:pos="1152"/>
                <w:tab w:val="left" w:pos="4608"/>
              </w:tabs>
              <w:spacing w:line="276" w:lineRule="auto"/>
              <w:ind w:right="18"/>
              <w:rPr>
                <w:kern w:val="2"/>
              </w:rPr>
            </w:pPr>
            <w:r>
              <w:rPr>
                <w:kern w:val="2"/>
              </w:rPr>
              <w:t xml:space="preserve">БИК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К/с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ОКТМО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rPr>
              <w:t xml:space="preserve">ОКПО  </w:t>
            </w:r>
          </w:p>
          <w:p w:rsidR="00875D39" w:rsidRDefault="00875D39">
            <w:pPr>
              <w:keepLines/>
              <w:suppressLineNumbers/>
              <w:tabs>
                <w:tab w:val="decimal" w:pos="720"/>
                <w:tab w:val="left" w:pos="1008"/>
                <w:tab w:val="left" w:pos="1152"/>
                <w:tab w:val="left" w:pos="4608"/>
              </w:tabs>
              <w:spacing w:line="276" w:lineRule="auto"/>
              <w:ind w:right="1025"/>
              <w:rPr>
                <w:kern w:val="2"/>
              </w:rPr>
            </w:pPr>
            <w:r>
              <w:rPr>
                <w:kern w:val="2"/>
                <w:lang w:val="en-US"/>
              </w:rPr>
              <w:t>e</w:t>
            </w:r>
            <w:r>
              <w:rPr>
                <w:kern w:val="2"/>
              </w:rPr>
              <w:t>-</w:t>
            </w:r>
            <w:r>
              <w:rPr>
                <w:kern w:val="2"/>
                <w:lang w:val="en-US"/>
              </w:rPr>
              <w:t>mail</w:t>
            </w:r>
            <w:r>
              <w:rPr>
                <w:kern w:val="2"/>
              </w:rPr>
              <w:t xml:space="preserve">: </w:t>
            </w:r>
          </w:p>
          <w:p w:rsidR="00875D39" w:rsidRDefault="00875D39">
            <w:pPr>
              <w:keepLines/>
              <w:suppressLineNumbers/>
              <w:tabs>
                <w:tab w:val="decimal" w:pos="720"/>
                <w:tab w:val="left" w:pos="1008"/>
                <w:tab w:val="left" w:pos="1152"/>
                <w:tab w:val="left" w:pos="4608"/>
              </w:tabs>
              <w:spacing w:line="276" w:lineRule="auto"/>
              <w:ind w:right="1025"/>
              <w:rPr>
                <w:lang w:eastAsia="ar-SA"/>
              </w:rPr>
            </w:pPr>
            <w:r>
              <w:rPr>
                <w:kern w:val="2"/>
              </w:rPr>
              <w:t>тел.</w:t>
            </w:r>
          </w:p>
          <w:p w:rsidR="00875D39" w:rsidRDefault="00875D39">
            <w:pPr>
              <w:keepLines/>
              <w:widowControl w:val="0"/>
              <w:suppressLineNumbers/>
              <w:tabs>
                <w:tab w:val="decimal" w:pos="720"/>
                <w:tab w:val="left" w:pos="1008"/>
                <w:tab w:val="left" w:pos="1152"/>
                <w:tab w:val="left" w:pos="4608"/>
              </w:tabs>
              <w:suppressAutoHyphens/>
              <w:spacing w:line="276" w:lineRule="auto"/>
              <w:ind w:right="1025"/>
              <w:rPr>
                <w:sz w:val="22"/>
                <w:szCs w:val="22"/>
                <w:lang w:eastAsia="zh-CN"/>
              </w:rPr>
            </w:pPr>
          </w:p>
        </w:tc>
      </w:tr>
      <w:tr w:rsidR="00875D39" w:rsidTr="00711864">
        <w:trPr>
          <w:trHeight w:val="451"/>
        </w:trPr>
        <w:tc>
          <w:tcPr>
            <w:tcW w:w="5060" w:type="dxa"/>
            <w:hideMark/>
          </w:tcPr>
          <w:p w:rsidR="00875D39" w:rsidRDefault="00875D39">
            <w:pPr>
              <w:autoSpaceDE w:val="0"/>
              <w:jc w:val="both"/>
              <w:rPr>
                <w:color w:val="000000"/>
                <w:lang w:eastAsia="zh-CN"/>
              </w:rPr>
            </w:pPr>
            <w:r>
              <w:rPr>
                <w:color w:val="000000"/>
              </w:rPr>
              <w:lastRenderedPageBreak/>
              <w:t>_________________</w:t>
            </w:r>
          </w:p>
          <w:p w:rsidR="00875D39" w:rsidRDefault="00875D39">
            <w:pPr>
              <w:autoSpaceDE w:val="0"/>
              <w:jc w:val="both"/>
              <w:rPr>
                <w:color w:val="000000"/>
              </w:rPr>
            </w:pPr>
            <w:r>
              <w:rPr>
                <w:color w:val="000000"/>
              </w:rPr>
              <w:t>__________________ ___________________</w:t>
            </w:r>
          </w:p>
          <w:p w:rsidR="00711864" w:rsidRDefault="00711864">
            <w:pPr>
              <w:autoSpaceDE w:val="0"/>
              <w:jc w:val="both"/>
              <w:rPr>
                <w:color w:val="000000"/>
              </w:rPr>
            </w:pPr>
          </w:p>
          <w:p w:rsidR="00875D39" w:rsidRDefault="00875D39" w:rsidP="002D14D2">
            <w:pPr>
              <w:widowControl w:val="0"/>
              <w:suppressAutoHyphens/>
              <w:autoSpaceDE w:val="0"/>
              <w:spacing w:line="300" w:lineRule="auto"/>
              <w:jc w:val="both"/>
              <w:rPr>
                <w:sz w:val="22"/>
                <w:szCs w:val="22"/>
                <w:lang w:eastAsia="zh-CN"/>
              </w:rPr>
            </w:pPr>
            <w:r>
              <w:rPr>
                <w:color w:val="000000"/>
              </w:rPr>
              <w:t xml:space="preserve"> М.П. «___» _____________ 202</w:t>
            </w:r>
            <w:r w:rsidR="002D14D2">
              <w:rPr>
                <w:color w:val="000000"/>
              </w:rPr>
              <w:t>6</w:t>
            </w:r>
            <w:r>
              <w:rPr>
                <w:color w:val="000000"/>
              </w:rPr>
              <w:t xml:space="preserve"> г. </w:t>
            </w:r>
          </w:p>
        </w:tc>
        <w:tc>
          <w:tcPr>
            <w:tcW w:w="4716" w:type="dxa"/>
            <w:hideMark/>
          </w:tcPr>
          <w:p w:rsidR="00875D39" w:rsidRDefault="00875D39">
            <w:pPr>
              <w:autoSpaceDE w:val="0"/>
              <w:jc w:val="both"/>
              <w:rPr>
                <w:color w:val="000000"/>
                <w:lang w:eastAsia="zh-CN"/>
              </w:rPr>
            </w:pPr>
            <w:r>
              <w:rPr>
                <w:color w:val="000000"/>
              </w:rPr>
              <w:t xml:space="preserve">     _________________</w:t>
            </w:r>
          </w:p>
          <w:p w:rsidR="00875D39" w:rsidRDefault="00875D39">
            <w:pPr>
              <w:autoSpaceDE w:val="0"/>
              <w:jc w:val="both"/>
              <w:rPr>
                <w:color w:val="000000"/>
              </w:rPr>
            </w:pPr>
            <w:r>
              <w:rPr>
                <w:color w:val="000000"/>
              </w:rPr>
              <w:t xml:space="preserve"> </w:t>
            </w:r>
            <w:r w:rsidR="00711864">
              <w:rPr>
                <w:color w:val="000000"/>
              </w:rPr>
              <w:t xml:space="preserve">    </w:t>
            </w:r>
            <w:r>
              <w:rPr>
                <w:color w:val="000000"/>
              </w:rPr>
              <w:t>__________________ ________________</w:t>
            </w:r>
          </w:p>
          <w:p w:rsidR="00711864" w:rsidRDefault="00711864">
            <w:pPr>
              <w:autoSpaceDE w:val="0"/>
              <w:jc w:val="both"/>
              <w:rPr>
                <w:color w:val="000000"/>
              </w:rPr>
            </w:pPr>
          </w:p>
          <w:p w:rsidR="00072AA6" w:rsidRDefault="00711864" w:rsidP="00711864">
            <w:pPr>
              <w:widowControl w:val="0"/>
              <w:suppressAutoHyphens/>
              <w:autoSpaceDE w:val="0"/>
              <w:spacing w:line="276" w:lineRule="auto"/>
              <w:jc w:val="both"/>
              <w:rPr>
                <w:color w:val="000000"/>
              </w:rPr>
            </w:pPr>
            <w:r>
              <w:rPr>
                <w:color w:val="000000"/>
              </w:rPr>
              <w:t xml:space="preserve">     </w:t>
            </w:r>
            <w:r w:rsidR="00875D39">
              <w:rPr>
                <w:color w:val="000000"/>
              </w:rPr>
              <w:t>М.П. «___» _____________ 202</w:t>
            </w:r>
            <w:r w:rsidR="002D14D2">
              <w:rPr>
                <w:color w:val="000000"/>
              </w:rPr>
              <w:t>6</w:t>
            </w:r>
            <w:r w:rsidR="00875D39">
              <w:rPr>
                <w:color w:val="000000"/>
              </w:rPr>
              <w:t xml:space="preserve"> г.</w:t>
            </w:r>
          </w:p>
          <w:p w:rsidR="00387C28" w:rsidRDefault="00387C28" w:rsidP="00711864">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875D39" w:rsidRDefault="00875D39">
            <w:pPr>
              <w:widowControl w:val="0"/>
              <w:suppressAutoHyphens/>
              <w:snapToGrid w:val="0"/>
              <w:spacing w:line="300" w:lineRule="auto"/>
              <w:rPr>
                <w:color w:val="000000"/>
                <w:sz w:val="20"/>
                <w:szCs w:val="20"/>
              </w:rPr>
            </w:pPr>
          </w:p>
        </w:tc>
      </w:tr>
    </w:tbl>
    <w:p w:rsidR="00387C28" w:rsidRDefault="00387C28" w:rsidP="009572F5">
      <w:pPr>
        <w:keepNext/>
        <w:spacing w:line="360" w:lineRule="auto"/>
        <w:jc w:val="right"/>
        <w:rPr>
          <w:bCs/>
          <w:kern w:val="32"/>
        </w:rPr>
      </w:pPr>
    </w:p>
    <w:p w:rsidR="00387C28" w:rsidRDefault="00387C28">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BA0B0C" w:rsidRDefault="00BA0B0C">
      <w:pPr>
        <w:spacing w:after="200" w:line="276" w:lineRule="auto"/>
        <w:rPr>
          <w:bCs/>
          <w:kern w:val="32"/>
        </w:rPr>
      </w:pPr>
    </w:p>
    <w:p w:rsidR="007F1840" w:rsidRDefault="007F1840"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940159" w:rsidRDefault="00940159" w:rsidP="00BA0B0C">
      <w:pPr>
        <w:autoSpaceDE w:val="0"/>
        <w:autoSpaceDN w:val="0"/>
        <w:adjustRightInd w:val="0"/>
        <w:jc w:val="right"/>
      </w:pPr>
    </w:p>
    <w:p w:rsidR="00F35D5E" w:rsidRDefault="00F35D5E" w:rsidP="00BA0B0C">
      <w:pPr>
        <w:autoSpaceDE w:val="0"/>
        <w:autoSpaceDN w:val="0"/>
        <w:adjustRightInd w:val="0"/>
        <w:jc w:val="right"/>
      </w:pPr>
    </w:p>
    <w:p w:rsidR="00991109" w:rsidRDefault="00991109"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B36F48" w:rsidRDefault="00B36F48" w:rsidP="00BA0B0C">
      <w:pPr>
        <w:autoSpaceDE w:val="0"/>
        <w:autoSpaceDN w:val="0"/>
        <w:adjustRightInd w:val="0"/>
        <w:jc w:val="right"/>
      </w:pPr>
    </w:p>
    <w:p w:rsidR="00432C2C" w:rsidRDefault="00432C2C" w:rsidP="00BA0B0C">
      <w:pPr>
        <w:autoSpaceDE w:val="0"/>
        <w:autoSpaceDN w:val="0"/>
        <w:adjustRightInd w:val="0"/>
        <w:jc w:val="right"/>
      </w:pPr>
    </w:p>
    <w:p w:rsidR="00BA0B0C" w:rsidRPr="00C334A9" w:rsidRDefault="00BA0B0C" w:rsidP="00BA0B0C">
      <w:pPr>
        <w:autoSpaceDE w:val="0"/>
        <w:autoSpaceDN w:val="0"/>
        <w:adjustRightInd w:val="0"/>
        <w:jc w:val="right"/>
      </w:pPr>
      <w:r w:rsidRPr="00C334A9">
        <w:lastRenderedPageBreak/>
        <w:t>Приложение № 1</w:t>
      </w:r>
    </w:p>
    <w:p w:rsidR="00BA0B0C" w:rsidRPr="00C334A9" w:rsidRDefault="00BA0B0C" w:rsidP="00BA0B0C">
      <w:pPr>
        <w:autoSpaceDE w:val="0"/>
        <w:autoSpaceDN w:val="0"/>
        <w:adjustRightInd w:val="0"/>
        <w:jc w:val="right"/>
      </w:pPr>
      <w:r w:rsidRPr="00C334A9">
        <w:t xml:space="preserve"> к государственному контракту</w:t>
      </w:r>
    </w:p>
    <w:p w:rsidR="00BA0B0C" w:rsidRPr="00C334A9" w:rsidRDefault="00BA0B0C" w:rsidP="00BA0B0C">
      <w:pPr>
        <w:autoSpaceDE w:val="0"/>
        <w:autoSpaceDN w:val="0"/>
        <w:adjustRightInd w:val="0"/>
        <w:jc w:val="right"/>
      </w:pPr>
      <w:r w:rsidRPr="00C334A9">
        <w:t xml:space="preserve"> от ___ ____ 202</w:t>
      </w:r>
      <w:r w:rsidR="002D14D2">
        <w:t>6</w:t>
      </w:r>
      <w:r w:rsidRPr="00C334A9">
        <w:t xml:space="preserve"> № _____</w:t>
      </w:r>
    </w:p>
    <w:p w:rsidR="00C334A9" w:rsidRDefault="00C334A9" w:rsidP="00BA0B0C">
      <w:pPr>
        <w:autoSpaceDE w:val="0"/>
        <w:autoSpaceDN w:val="0"/>
        <w:adjustRightInd w:val="0"/>
        <w:jc w:val="center"/>
        <w:rPr>
          <w:b/>
          <w:noProof/>
        </w:rPr>
      </w:pPr>
    </w:p>
    <w:p w:rsidR="00BA0B0C" w:rsidRDefault="00BA0B0C" w:rsidP="00BA0B0C">
      <w:pPr>
        <w:autoSpaceDE w:val="0"/>
        <w:autoSpaceDN w:val="0"/>
        <w:adjustRightInd w:val="0"/>
        <w:jc w:val="center"/>
        <w:rPr>
          <w:b/>
          <w:noProof/>
        </w:rPr>
      </w:pPr>
      <w:r w:rsidRPr="007C596B">
        <w:rPr>
          <w:b/>
          <w:noProof/>
        </w:rPr>
        <w:t>ТЕХНИЧЕСКОЕ ЗАДАНИЕ</w:t>
      </w:r>
    </w:p>
    <w:p w:rsidR="00BA0B0C" w:rsidRDefault="00BA0B0C" w:rsidP="00BA0B0C">
      <w:pPr>
        <w:autoSpaceDE w:val="0"/>
        <w:autoSpaceDN w:val="0"/>
        <w:adjustRightInd w:val="0"/>
        <w:jc w:val="center"/>
        <w:rPr>
          <w:rFonts w:ascii="Arial" w:hAnsi="Arial" w:cs="Arial"/>
          <w:noProof/>
        </w:rPr>
      </w:pPr>
      <w:r w:rsidRPr="00644BC1">
        <w:rPr>
          <w:rFonts w:ascii="Arial" w:hAnsi="Arial" w:cs="Arial"/>
          <w:noProof/>
        </w:rPr>
        <w:t xml:space="preserve">      </w:t>
      </w:r>
    </w:p>
    <w:p w:rsidR="00BA0B0C" w:rsidRDefault="00BA0B0C" w:rsidP="00BA0B0C">
      <w:pPr>
        <w:ind w:firstLine="708"/>
        <w:jc w:val="both"/>
        <w:rPr>
          <w:b/>
          <w:bCs/>
        </w:rPr>
      </w:pPr>
      <w:r w:rsidRPr="00086C11">
        <w:rPr>
          <w:b/>
        </w:rPr>
        <w:t xml:space="preserve">1. Наименование </w:t>
      </w:r>
      <w:r w:rsidRPr="00086C11">
        <w:rPr>
          <w:b/>
          <w:bCs/>
        </w:rPr>
        <w:t>объекта закупки:</w:t>
      </w:r>
      <w:bookmarkStart w:id="6" w:name="_Toc377061548"/>
    </w:p>
    <w:bookmarkEnd w:id="6"/>
    <w:p w:rsidR="00BA0B0C" w:rsidRPr="00086C11" w:rsidRDefault="00BA0B0C" w:rsidP="00BA0B0C">
      <w:pPr>
        <w:ind w:firstLine="708"/>
        <w:jc w:val="both"/>
        <w:rPr>
          <w:bCs/>
          <w:color w:val="000000"/>
        </w:rPr>
      </w:pPr>
      <w:r w:rsidRPr="00086C11">
        <w:t xml:space="preserve">Выполнение работ по </w:t>
      </w:r>
      <w:r w:rsidR="004069E1">
        <w:t xml:space="preserve">изготовлению и </w:t>
      </w:r>
      <w:r w:rsidR="002D14D2">
        <w:t>у</w:t>
      </w:r>
      <w:r w:rsidR="007F5E3B">
        <w:t xml:space="preserve">становке </w:t>
      </w:r>
      <w:r w:rsidR="00C73FFA">
        <w:t>двери из алюминиевых сплавов в</w:t>
      </w:r>
      <w:r w:rsidR="002D14D2">
        <w:t xml:space="preserve"> здани</w:t>
      </w:r>
      <w:r w:rsidR="00C73FFA">
        <w:t>и</w:t>
      </w:r>
      <w:r w:rsidR="002D14D2">
        <w:t xml:space="preserve"> </w:t>
      </w:r>
      <w:proofErr w:type="spellStart"/>
      <w:r w:rsidR="002D14D2">
        <w:t>Самарастата</w:t>
      </w:r>
      <w:proofErr w:type="spellEnd"/>
      <w:r w:rsidR="002D14D2" w:rsidRPr="0004758A">
        <w:t xml:space="preserve"> по адресу: </w:t>
      </w:r>
      <w:r w:rsidR="00237D6B">
        <w:t xml:space="preserve">г. </w:t>
      </w:r>
      <w:r w:rsidR="002D14D2" w:rsidRPr="0004758A">
        <w:t>С</w:t>
      </w:r>
      <w:r w:rsidR="002D14D2">
        <w:t>амара</w:t>
      </w:r>
      <w:r w:rsidR="002D14D2" w:rsidRPr="0004758A">
        <w:t xml:space="preserve">, ул. </w:t>
      </w:r>
      <w:r w:rsidR="002D14D2">
        <w:t>Больничная, 35</w:t>
      </w:r>
      <w:r w:rsidR="00174BBF">
        <w:t>.</w:t>
      </w:r>
    </w:p>
    <w:p w:rsidR="00BA6610" w:rsidRDefault="00BA6610" w:rsidP="00BA0B0C">
      <w:pPr>
        <w:ind w:firstLine="708"/>
        <w:contextualSpacing/>
        <w:jc w:val="both"/>
        <w:outlineLvl w:val="0"/>
        <w:rPr>
          <w:b/>
        </w:rPr>
      </w:pPr>
    </w:p>
    <w:p w:rsidR="00BA0B0C" w:rsidRPr="00086C11" w:rsidRDefault="00BA0B0C" w:rsidP="00BA0B0C">
      <w:pPr>
        <w:ind w:firstLine="708"/>
        <w:contextualSpacing/>
        <w:jc w:val="both"/>
        <w:outlineLvl w:val="0"/>
        <w:rPr>
          <w:color w:val="000000"/>
          <w:kern w:val="28"/>
        </w:rPr>
      </w:pPr>
      <w:r w:rsidRPr="00086C11">
        <w:rPr>
          <w:b/>
        </w:rPr>
        <w:t xml:space="preserve">2. Место выполнения работ: </w:t>
      </w:r>
      <w:r w:rsidR="00C73FFA">
        <w:t>г. Самара, ул. Больничная, 35, 1 этаж.</w:t>
      </w:r>
    </w:p>
    <w:p w:rsidR="00BA6610" w:rsidRDefault="00BA6610" w:rsidP="00BA0B0C">
      <w:pPr>
        <w:ind w:firstLine="708"/>
        <w:jc w:val="both"/>
        <w:rPr>
          <w:b/>
        </w:rPr>
      </w:pPr>
    </w:p>
    <w:p w:rsidR="00BA0B0C" w:rsidRPr="00086C11" w:rsidRDefault="00BA0B0C" w:rsidP="00BA0B0C">
      <w:pPr>
        <w:ind w:firstLine="708"/>
        <w:jc w:val="both"/>
        <w:rPr>
          <w:color w:val="000000"/>
          <w:kern w:val="28"/>
        </w:rPr>
      </w:pPr>
      <w:r w:rsidRPr="00086C11">
        <w:rPr>
          <w:b/>
        </w:rPr>
        <w:t>3. Срок</w:t>
      </w:r>
      <w:r>
        <w:rPr>
          <w:b/>
        </w:rPr>
        <w:t xml:space="preserve"> выполнения работ</w:t>
      </w:r>
      <w:r w:rsidRPr="00086C11">
        <w:rPr>
          <w:b/>
        </w:rPr>
        <w:t>:</w:t>
      </w:r>
      <w:r>
        <w:rPr>
          <w:b/>
        </w:rPr>
        <w:t xml:space="preserve"> </w:t>
      </w:r>
      <w:r w:rsidRPr="00501D07">
        <w:t>н</w:t>
      </w:r>
      <w:r>
        <w:rPr>
          <w:color w:val="000000"/>
          <w:kern w:val="28"/>
        </w:rPr>
        <w:t xml:space="preserve">е позднее </w:t>
      </w:r>
      <w:r w:rsidR="00477394">
        <w:rPr>
          <w:color w:val="000000"/>
          <w:kern w:val="28"/>
        </w:rPr>
        <w:t>05 октября</w:t>
      </w:r>
      <w:r w:rsidR="00C73FFA">
        <w:rPr>
          <w:color w:val="000000"/>
          <w:kern w:val="28"/>
        </w:rPr>
        <w:t xml:space="preserve"> 2026 года</w:t>
      </w:r>
      <w:r>
        <w:rPr>
          <w:color w:val="000000"/>
          <w:kern w:val="28"/>
        </w:rPr>
        <w:t>.</w:t>
      </w:r>
    </w:p>
    <w:p w:rsidR="00BA6610" w:rsidRDefault="00BA6610" w:rsidP="00BA0B0C">
      <w:pPr>
        <w:ind w:firstLine="708"/>
        <w:contextualSpacing/>
        <w:jc w:val="both"/>
        <w:outlineLvl w:val="0"/>
        <w:rPr>
          <w:b/>
          <w:color w:val="000000"/>
          <w:kern w:val="28"/>
        </w:rPr>
      </w:pPr>
    </w:p>
    <w:p w:rsidR="00BA0B0C" w:rsidRPr="00086C11" w:rsidRDefault="00BA0B0C" w:rsidP="00BA0B0C">
      <w:pPr>
        <w:ind w:firstLine="708"/>
        <w:contextualSpacing/>
        <w:jc w:val="both"/>
        <w:outlineLvl w:val="0"/>
        <w:rPr>
          <w:color w:val="000000"/>
          <w:kern w:val="28"/>
        </w:rPr>
      </w:pPr>
      <w:r w:rsidRPr="00086C11">
        <w:rPr>
          <w:b/>
          <w:color w:val="000000"/>
          <w:kern w:val="28"/>
        </w:rPr>
        <w:t>4. Цель работы:</w:t>
      </w:r>
      <w:r w:rsidRPr="00086C11">
        <w:rPr>
          <w:color w:val="000000"/>
          <w:kern w:val="28"/>
        </w:rPr>
        <w:t xml:space="preserve"> </w:t>
      </w:r>
      <w:r w:rsidR="00C73FFA">
        <w:rPr>
          <w:color w:val="000000"/>
          <w:kern w:val="28"/>
        </w:rPr>
        <w:t>У</w:t>
      </w:r>
      <w:r w:rsidR="007F5E3B">
        <w:rPr>
          <w:color w:val="000000"/>
          <w:kern w:val="28"/>
        </w:rPr>
        <w:t>становк</w:t>
      </w:r>
      <w:r w:rsidR="00C73FFA">
        <w:rPr>
          <w:color w:val="000000"/>
          <w:kern w:val="28"/>
        </w:rPr>
        <w:t>а</w:t>
      </w:r>
      <w:r w:rsidR="007F5E3B">
        <w:rPr>
          <w:color w:val="000000"/>
          <w:kern w:val="28"/>
        </w:rPr>
        <w:t xml:space="preserve"> </w:t>
      </w:r>
      <w:r w:rsidR="00C73FFA">
        <w:rPr>
          <w:color w:val="000000"/>
          <w:kern w:val="28"/>
        </w:rPr>
        <w:t xml:space="preserve">двери из алюминиевых сплавов в здании </w:t>
      </w:r>
      <w:proofErr w:type="spellStart"/>
      <w:r w:rsidR="00C73FFA">
        <w:rPr>
          <w:color w:val="000000"/>
          <w:kern w:val="28"/>
        </w:rPr>
        <w:t>Самарастата</w:t>
      </w:r>
      <w:proofErr w:type="spellEnd"/>
      <w:r w:rsidR="00C73FFA">
        <w:rPr>
          <w:color w:val="000000"/>
          <w:kern w:val="28"/>
        </w:rPr>
        <w:t xml:space="preserve"> на 1 этаже в целях </w:t>
      </w:r>
      <w:r w:rsidR="00766473">
        <w:rPr>
          <w:color w:val="000000"/>
          <w:kern w:val="28"/>
        </w:rPr>
        <w:t>обеспечения теплозащиты внутренних помещений</w:t>
      </w:r>
      <w:r w:rsidRPr="00086C11">
        <w:rPr>
          <w:color w:val="000000"/>
          <w:kern w:val="28"/>
        </w:rPr>
        <w:t>.</w:t>
      </w:r>
    </w:p>
    <w:p w:rsidR="00BA6610" w:rsidRDefault="00BA6610" w:rsidP="00BA0B0C">
      <w:pPr>
        <w:ind w:firstLine="708"/>
        <w:jc w:val="both"/>
        <w:rPr>
          <w:b/>
          <w:bCs/>
        </w:rPr>
      </w:pPr>
      <w:bookmarkStart w:id="7" w:name="_GoBack"/>
      <w:bookmarkEnd w:id="7"/>
    </w:p>
    <w:p w:rsidR="00BA0B0C" w:rsidRPr="00ED2F41" w:rsidRDefault="00BA0B0C" w:rsidP="00BA0B0C">
      <w:pPr>
        <w:ind w:firstLine="708"/>
        <w:jc w:val="both"/>
        <w:rPr>
          <w:b/>
          <w:bCs/>
        </w:rPr>
      </w:pPr>
      <w:r>
        <w:rPr>
          <w:b/>
          <w:bCs/>
        </w:rPr>
        <w:t>5</w:t>
      </w:r>
      <w:r w:rsidRPr="00086C11">
        <w:rPr>
          <w:b/>
          <w:bCs/>
        </w:rPr>
        <w:t xml:space="preserve">. Виды и объем работ: </w:t>
      </w:r>
    </w:p>
    <w:p w:rsidR="00ED2F41" w:rsidRPr="00ED2F41" w:rsidRDefault="004069E1" w:rsidP="00BA0B0C">
      <w:pPr>
        <w:ind w:firstLine="708"/>
        <w:jc w:val="both"/>
        <w:rPr>
          <w:bCs/>
        </w:rPr>
      </w:pPr>
      <w:r>
        <w:rPr>
          <w:bCs/>
        </w:rPr>
        <w:t>Изготовление и у</w:t>
      </w:r>
      <w:r w:rsidR="00ED2F41">
        <w:rPr>
          <w:bCs/>
        </w:rPr>
        <w:t>становка</w:t>
      </w:r>
      <w:r w:rsidR="007F5E3B">
        <w:rPr>
          <w:bCs/>
        </w:rPr>
        <w:t xml:space="preserve"> </w:t>
      </w:r>
      <w:r w:rsidR="00766473">
        <w:rPr>
          <w:bCs/>
        </w:rPr>
        <w:t xml:space="preserve">двери из алюминиевых сплавов в здании </w:t>
      </w:r>
      <w:proofErr w:type="spellStart"/>
      <w:r w:rsidR="00ED2F41" w:rsidRPr="00ED2F41">
        <w:rPr>
          <w:bCs/>
        </w:rPr>
        <w:t>Самарастата</w:t>
      </w:r>
      <w:proofErr w:type="spellEnd"/>
      <w:r w:rsidR="00ED2F41">
        <w:rPr>
          <w:bCs/>
        </w:rPr>
        <w:t xml:space="preserve"> </w:t>
      </w:r>
      <w:r w:rsidR="00684FE6">
        <w:rPr>
          <w:bCs/>
        </w:rPr>
        <w:t xml:space="preserve">осуществляется </w:t>
      </w:r>
      <w:r w:rsidR="00ED2F41">
        <w:rPr>
          <w:bCs/>
        </w:rPr>
        <w:t>по следующим характеристикам:</w:t>
      </w:r>
    </w:p>
    <w:p w:rsidR="00C6196F" w:rsidRPr="00086C11" w:rsidRDefault="00C6196F" w:rsidP="00BA0B0C">
      <w:pPr>
        <w:ind w:firstLine="708"/>
        <w:jc w:val="both"/>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559"/>
      </w:tblGrid>
      <w:tr w:rsidR="00F06E22" w:rsidRPr="00F06E22" w:rsidTr="004E3FFF">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 xml:space="preserve">№ </w:t>
            </w:r>
            <w:proofErr w:type="gramStart"/>
            <w:r w:rsidRPr="00F06E22">
              <w:rPr>
                <w:lang w:eastAsia="zh-CN"/>
              </w:rPr>
              <w:t>п</w:t>
            </w:r>
            <w:proofErr w:type="gramEnd"/>
            <w:r w:rsidRPr="00F06E22">
              <w:rPr>
                <w:lang w:eastAsia="zh-CN"/>
              </w:rPr>
              <w:t>/п</w:t>
            </w:r>
          </w:p>
        </w:tc>
        <w:tc>
          <w:tcPr>
            <w:tcW w:w="1985"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
                <w:bCs/>
                <w:color w:val="000000"/>
                <w:lang w:eastAsia="zh-CN"/>
              </w:rPr>
            </w:pPr>
            <w:r w:rsidRPr="00F06E22">
              <w:rPr>
                <w:lang w:eastAsia="zh-CN"/>
              </w:rPr>
              <w:t>Наименование</w:t>
            </w:r>
          </w:p>
        </w:tc>
        <w:tc>
          <w:tcPr>
            <w:tcW w:w="5812" w:type="dxa"/>
            <w:tcBorders>
              <w:top w:val="single" w:sz="4" w:space="0" w:color="auto"/>
              <w:left w:val="single" w:sz="4" w:space="0" w:color="auto"/>
              <w:bottom w:val="single" w:sz="4" w:space="0" w:color="auto"/>
              <w:right w:val="single" w:sz="4" w:space="0" w:color="auto"/>
            </w:tcBorders>
            <w:hideMark/>
          </w:tcPr>
          <w:p w:rsidR="00F06E22" w:rsidRPr="00F06E22" w:rsidRDefault="00F06E22" w:rsidP="008D2CF4">
            <w:pPr>
              <w:widowControl w:val="0"/>
              <w:suppressAutoHyphens/>
              <w:spacing w:before="120" w:after="120" w:line="276" w:lineRule="auto"/>
              <w:jc w:val="center"/>
              <w:rPr>
                <w:b/>
                <w:bCs/>
                <w:color w:val="000000"/>
                <w:lang w:eastAsia="zh-CN"/>
              </w:rPr>
            </w:pPr>
            <w:r w:rsidRPr="00F06E22">
              <w:rPr>
                <w:lang w:eastAsia="zh-CN"/>
              </w:rPr>
              <w:t>Описание объекта закупки</w:t>
            </w:r>
          </w:p>
        </w:tc>
        <w:tc>
          <w:tcPr>
            <w:tcW w:w="1559" w:type="dxa"/>
            <w:tcBorders>
              <w:top w:val="single" w:sz="4" w:space="0" w:color="auto"/>
              <w:left w:val="single" w:sz="4" w:space="0" w:color="auto"/>
              <w:bottom w:val="single" w:sz="4" w:space="0" w:color="auto"/>
              <w:right w:val="single" w:sz="4" w:space="0" w:color="auto"/>
            </w:tcBorders>
            <w:hideMark/>
          </w:tcPr>
          <w:p w:rsidR="00F06E22" w:rsidRPr="00AF5818" w:rsidRDefault="00C6196F" w:rsidP="00AF5818">
            <w:pPr>
              <w:widowControl w:val="0"/>
              <w:suppressAutoHyphens/>
              <w:spacing w:before="120" w:after="120" w:line="276" w:lineRule="auto"/>
              <w:jc w:val="center"/>
              <w:rPr>
                <w:b/>
                <w:bCs/>
                <w:color w:val="000000"/>
                <w:lang w:eastAsia="zh-CN"/>
              </w:rPr>
            </w:pPr>
            <w:r>
              <w:rPr>
                <w:lang w:eastAsia="zh-CN"/>
              </w:rPr>
              <w:t>Коли</w:t>
            </w:r>
            <w:r w:rsidR="008D2CF4">
              <w:rPr>
                <w:lang w:eastAsia="zh-CN"/>
              </w:rPr>
              <w:t xml:space="preserve">чество, </w:t>
            </w:r>
            <w:r w:rsidR="00AF5818">
              <w:rPr>
                <w:lang w:eastAsia="zh-CN"/>
              </w:rPr>
              <w:t>условная единица</w:t>
            </w:r>
          </w:p>
        </w:tc>
      </w:tr>
      <w:tr w:rsidR="00F06E22" w:rsidRPr="00F06E22" w:rsidTr="004E3FFF">
        <w:tc>
          <w:tcPr>
            <w:tcW w:w="567"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t>1</w:t>
            </w:r>
          </w:p>
        </w:tc>
        <w:tc>
          <w:tcPr>
            <w:tcW w:w="1985" w:type="dxa"/>
            <w:tcBorders>
              <w:top w:val="single" w:sz="4" w:space="0" w:color="auto"/>
              <w:left w:val="single" w:sz="4" w:space="0" w:color="auto"/>
              <w:bottom w:val="single" w:sz="4" w:space="0" w:color="auto"/>
              <w:right w:val="single" w:sz="4" w:space="0" w:color="auto"/>
            </w:tcBorders>
            <w:hideMark/>
          </w:tcPr>
          <w:p w:rsidR="00F06E22" w:rsidRPr="00F06E22" w:rsidRDefault="00F06E22" w:rsidP="00B15FCF">
            <w:pPr>
              <w:widowControl w:val="0"/>
              <w:suppressAutoHyphens/>
              <w:spacing w:before="120" w:after="120" w:line="276" w:lineRule="auto"/>
              <w:jc w:val="center"/>
              <w:rPr>
                <w:lang w:eastAsia="zh-CN"/>
              </w:rPr>
            </w:pPr>
            <w:r w:rsidRPr="00F06E22">
              <w:rPr>
                <w:lang w:eastAsia="zh-CN"/>
              </w:rPr>
              <w:t>У</w:t>
            </w:r>
            <w:r w:rsidR="007F5E3B">
              <w:rPr>
                <w:lang w:eastAsia="zh-CN"/>
              </w:rPr>
              <w:t xml:space="preserve">становка </w:t>
            </w:r>
            <w:r w:rsidR="00766473">
              <w:rPr>
                <w:lang w:eastAsia="zh-CN"/>
              </w:rPr>
              <w:t xml:space="preserve">двери из алюминиевых сплавов </w:t>
            </w:r>
            <w:r w:rsidR="004E3FFF">
              <w:rPr>
                <w:lang w:eastAsia="zh-CN"/>
              </w:rPr>
              <w:t>ТПТ-65</w:t>
            </w:r>
            <w:r w:rsidR="00331BD8">
              <w:rPr>
                <w:lang w:eastAsia="zh-CN"/>
              </w:rPr>
              <w:t xml:space="preserve"> (дверь наружн</w:t>
            </w:r>
            <w:r w:rsidR="00B15FCF">
              <w:rPr>
                <w:lang w:eastAsia="zh-CN"/>
              </w:rPr>
              <w:t>ое</w:t>
            </w:r>
            <w:r w:rsidR="00331BD8">
              <w:rPr>
                <w:lang w:eastAsia="zh-CN"/>
              </w:rPr>
              <w:t xml:space="preserve"> открыва</w:t>
            </w:r>
            <w:r w:rsidR="00B15FCF">
              <w:rPr>
                <w:lang w:eastAsia="zh-CN"/>
              </w:rPr>
              <w:t>ние</w:t>
            </w:r>
            <w:r w:rsidR="00331BD8">
              <w:rPr>
                <w:lang w:eastAsia="zh-CN"/>
              </w:rPr>
              <w:t>, двухстворчатая)</w:t>
            </w:r>
          </w:p>
        </w:tc>
        <w:tc>
          <w:tcPr>
            <w:tcW w:w="5812" w:type="dxa"/>
            <w:tcBorders>
              <w:top w:val="single" w:sz="4" w:space="0" w:color="auto"/>
              <w:left w:val="single" w:sz="4" w:space="0" w:color="auto"/>
              <w:bottom w:val="single" w:sz="4" w:space="0" w:color="auto"/>
              <w:right w:val="single" w:sz="4" w:space="0" w:color="auto"/>
            </w:tcBorders>
          </w:tcPr>
          <w:p w:rsidR="00F06E22" w:rsidRPr="00F06E22" w:rsidRDefault="00F06E22" w:rsidP="00F06E22">
            <w:pPr>
              <w:widowControl w:val="0"/>
              <w:suppressAutoHyphens/>
              <w:rPr>
                <w:bCs/>
                <w:iCs/>
                <w:lang w:eastAsia="en-US"/>
              </w:rPr>
            </w:pPr>
            <w:r w:rsidRPr="00F06E22">
              <w:rPr>
                <w:lang w:eastAsia="zh-CN"/>
              </w:rPr>
              <w:t>Размеры:</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Ширина </w:t>
            </w:r>
            <w:r>
              <w:rPr>
                <w:lang w:eastAsia="zh-CN"/>
              </w:rPr>
              <w:t xml:space="preserve">дверного </w:t>
            </w:r>
            <w:r w:rsidRPr="00F06E22">
              <w:rPr>
                <w:lang w:eastAsia="zh-CN"/>
              </w:rPr>
              <w:t>проема –</w:t>
            </w:r>
            <w:r w:rsidR="00CA4228">
              <w:rPr>
                <w:lang w:eastAsia="zh-CN"/>
              </w:rPr>
              <w:t xml:space="preserve"> 10</w:t>
            </w:r>
            <w:r w:rsidR="00766473">
              <w:rPr>
                <w:lang w:eastAsia="zh-CN"/>
              </w:rPr>
              <w:t>87-1110</w:t>
            </w:r>
            <w:r w:rsidR="00CA4228">
              <w:rPr>
                <w:lang w:eastAsia="zh-CN"/>
              </w:rPr>
              <w:t xml:space="preserve"> </w:t>
            </w:r>
            <w:r w:rsidR="00C244F9">
              <w:rPr>
                <w:lang w:eastAsia="zh-CN"/>
              </w:rPr>
              <w:t>мм.</w:t>
            </w:r>
          </w:p>
          <w:p w:rsidR="00F06E22" w:rsidRPr="00F06E22" w:rsidRDefault="00F06E22" w:rsidP="00F06E22">
            <w:pPr>
              <w:widowControl w:val="0"/>
              <w:suppressAutoHyphens/>
              <w:autoSpaceDE w:val="0"/>
              <w:autoSpaceDN w:val="0"/>
              <w:adjustRightInd w:val="0"/>
              <w:rPr>
                <w:lang w:eastAsia="zh-CN"/>
              </w:rPr>
            </w:pPr>
            <w:r w:rsidRPr="00F06E22">
              <w:rPr>
                <w:lang w:eastAsia="zh-CN"/>
              </w:rPr>
              <w:t xml:space="preserve">Высота </w:t>
            </w:r>
            <w:r>
              <w:rPr>
                <w:lang w:eastAsia="zh-CN"/>
              </w:rPr>
              <w:t xml:space="preserve">дверного </w:t>
            </w:r>
            <w:r w:rsidRPr="00F06E22">
              <w:rPr>
                <w:lang w:eastAsia="zh-CN"/>
              </w:rPr>
              <w:t xml:space="preserve">проема –   </w:t>
            </w:r>
            <w:r w:rsidR="00766473">
              <w:rPr>
                <w:lang w:eastAsia="zh-CN"/>
              </w:rPr>
              <w:t>2100-2110</w:t>
            </w:r>
            <w:r w:rsidRPr="00F06E22">
              <w:rPr>
                <w:lang w:eastAsia="zh-CN"/>
              </w:rPr>
              <w:t xml:space="preserve"> </w:t>
            </w:r>
            <w:r w:rsidR="00C244F9">
              <w:rPr>
                <w:lang w:eastAsia="zh-CN"/>
              </w:rPr>
              <w:t>мм.</w:t>
            </w:r>
          </w:p>
          <w:p w:rsidR="00F06E22" w:rsidRPr="00B36F48" w:rsidRDefault="00F06E22" w:rsidP="00F06E22">
            <w:pPr>
              <w:widowControl w:val="0"/>
              <w:suppressAutoHyphens/>
              <w:autoSpaceDE w:val="0"/>
              <w:autoSpaceDN w:val="0"/>
              <w:adjustRightInd w:val="0"/>
              <w:rPr>
                <w:lang w:eastAsia="zh-CN"/>
              </w:rPr>
            </w:pPr>
            <w:r w:rsidRPr="00F06E22">
              <w:rPr>
                <w:lang w:eastAsia="zh-CN"/>
              </w:rPr>
              <w:t xml:space="preserve">Цвет </w:t>
            </w:r>
            <w:r w:rsidR="00766473">
              <w:rPr>
                <w:lang w:eastAsia="zh-CN"/>
              </w:rPr>
              <w:t>профиля снаружи</w:t>
            </w:r>
            <w:r w:rsidR="00C244F9">
              <w:rPr>
                <w:lang w:eastAsia="zh-CN"/>
              </w:rPr>
              <w:t xml:space="preserve"> – </w:t>
            </w:r>
            <w:r w:rsidR="00C244F9" w:rsidRPr="00B36F48">
              <w:rPr>
                <w:lang w:eastAsia="zh-CN"/>
              </w:rPr>
              <w:t>RAL 70</w:t>
            </w:r>
            <w:r w:rsidR="00BA6610" w:rsidRPr="00B36F48">
              <w:rPr>
                <w:lang w:eastAsia="zh-CN"/>
              </w:rPr>
              <w:t>24</w:t>
            </w:r>
            <w:r w:rsidR="00C244F9" w:rsidRPr="00B36F48">
              <w:rPr>
                <w:lang w:eastAsia="zh-CN"/>
              </w:rPr>
              <w:t>.</w:t>
            </w:r>
          </w:p>
          <w:p w:rsidR="00766473" w:rsidRPr="00B36F48" w:rsidRDefault="00766473" w:rsidP="00F06E22">
            <w:pPr>
              <w:widowControl w:val="0"/>
              <w:suppressAutoHyphens/>
              <w:autoSpaceDE w:val="0"/>
              <w:autoSpaceDN w:val="0"/>
              <w:adjustRightInd w:val="0"/>
              <w:rPr>
                <w:lang w:eastAsia="zh-CN"/>
              </w:rPr>
            </w:pPr>
            <w:r w:rsidRPr="00B36F48">
              <w:rPr>
                <w:lang w:eastAsia="zh-CN"/>
              </w:rPr>
              <w:t xml:space="preserve">Цвет профиля изнутри </w:t>
            </w:r>
            <w:r w:rsidR="0078040C" w:rsidRPr="00B36F48">
              <w:rPr>
                <w:lang w:eastAsia="zh-CN"/>
              </w:rPr>
              <w:t>–</w:t>
            </w:r>
            <w:r w:rsidR="0078040C" w:rsidRPr="00B36F48">
              <w:rPr>
                <w:lang w:val="en-US" w:eastAsia="zh-CN"/>
              </w:rPr>
              <w:t>RAL</w:t>
            </w:r>
            <w:r w:rsidR="0078040C" w:rsidRPr="00B36F48">
              <w:rPr>
                <w:lang w:eastAsia="zh-CN"/>
              </w:rPr>
              <w:t xml:space="preserve"> 70</w:t>
            </w:r>
            <w:r w:rsidR="00BA6610" w:rsidRPr="00B36F48">
              <w:rPr>
                <w:lang w:eastAsia="zh-CN"/>
              </w:rPr>
              <w:t>24</w:t>
            </w:r>
            <w:r w:rsidR="00B36F48">
              <w:rPr>
                <w:lang w:eastAsia="zh-CN"/>
              </w:rPr>
              <w:t>.</w:t>
            </w:r>
          </w:p>
          <w:p w:rsidR="004E3FFF" w:rsidRDefault="004E3FFF" w:rsidP="009E20BA">
            <w:pPr>
              <w:widowControl w:val="0"/>
              <w:suppressAutoHyphens/>
              <w:autoSpaceDE w:val="0"/>
              <w:autoSpaceDN w:val="0"/>
              <w:adjustRightInd w:val="0"/>
              <w:rPr>
                <w:bCs/>
                <w:color w:val="000000"/>
                <w:lang w:eastAsia="zh-CN"/>
              </w:rPr>
            </w:pPr>
            <w:r>
              <w:rPr>
                <w:bCs/>
                <w:color w:val="000000"/>
                <w:lang w:eastAsia="zh-CN"/>
              </w:rPr>
              <w:t>Заполнение:</w:t>
            </w:r>
          </w:p>
          <w:p w:rsidR="00F06E22" w:rsidRDefault="004E3FFF" w:rsidP="009E20BA">
            <w:pPr>
              <w:widowControl w:val="0"/>
              <w:suppressAutoHyphens/>
              <w:autoSpaceDE w:val="0"/>
              <w:autoSpaceDN w:val="0"/>
              <w:adjustRightInd w:val="0"/>
              <w:rPr>
                <w:bCs/>
                <w:color w:val="000000"/>
                <w:lang w:eastAsia="zh-CN"/>
              </w:rPr>
            </w:pPr>
            <w:r>
              <w:rPr>
                <w:bCs/>
                <w:color w:val="000000"/>
                <w:lang w:eastAsia="zh-CN"/>
              </w:rPr>
              <w:t>- стеклопакет двухкамерный 4-10-4-10-4</w:t>
            </w:r>
          </w:p>
          <w:p w:rsidR="004E3FFF" w:rsidRDefault="004E3FFF" w:rsidP="009E20BA">
            <w:pPr>
              <w:widowControl w:val="0"/>
              <w:suppressAutoHyphens/>
              <w:autoSpaceDE w:val="0"/>
              <w:autoSpaceDN w:val="0"/>
              <w:adjustRightInd w:val="0"/>
              <w:rPr>
                <w:bCs/>
                <w:color w:val="000000"/>
                <w:lang w:eastAsia="zh-CN"/>
              </w:rPr>
            </w:pPr>
            <w:r>
              <w:rPr>
                <w:bCs/>
                <w:color w:val="000000"/>
                <w:lang w:eastAsia="zh-CN"/>
              </w:rPr>
              <w:t xml:space="preserve">- </w:t>
            </w:r>
            <w:proofErr w:type="gramStart"/>
            <w:r w:rsidR="00331BD8">
              <w:rPr>
                <w:bCs/>
                <w:color w:val="000000"/>
                <w:lang w:eastAsia="zh-CN"/>
              </w:rPr>
              <w:t>сэндвич</w:t>
            </w:r>
            <w:proofErr w:type="gramEnd"/>
            <w:r w:rsidR="00331BD8">
              <w:rPr>
                <w:bCs/>
                <w:color w:val="000000"/>
                <w:lang w:eastAsia="zh-CN"/>
              </w:rPr>
              <w:t xml:space="preserve"> оцинкованный 32 мм</w:t>
            </w:r>
            <w:r w:rsidR="00AB7557">
              <w:rPr>
                <w:bCs/>
                <w:color w:val="000000"/>
                <w:lang w:eastAsia="zh-CN"/>
              </w:rPr>
              <w:t>.</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Ручк</w:t>
            </w:r>
            <w:r w:rsidR="00D85035">
              <w:rPr>
                <w:bCs/>
                <w:color w:val="000000"/>
                <w:lang w:eastAsia="zh-CN"/>
              </w:rPr>
              <w:t>и с обеих сторон</w:t>
            </w:r>
            <w:r>
              <w:rPr>
                <w:bCs/>
                <w:color w:val="000000"/>
                <w:lang w:eastAsia="zh-CN"/>
              </w:rPr>
              <w:t>:</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 скоба 350 СТН-0206;</w:t>
            </w:r>
          </w:p>
          <w:p w:rsidR="00AB7557" w:rsidRDefault="00D85035" w:rsidP="009E20BA">
            <w:pPr>
              <w:widowControl w:val="0"/>
              <w:suppressAutoHyphens/>
              <w:autoSpaceDE w:val="0"/>
              <w:autoSpaceDN w:val="0"/>
              <w:adjustRightInd w:val="0"/>
              <w:rPr>
                <w:bCs/>
                <w:color w:val="000000"/>
                <w:lang w:eastAsia="zh-CN"/>
              </w:rPr>
            </w:pPr>
            <w:r>
              <w:rPr>
                <w:bCs/>
                <w:color w:val="000000"/>
                <w:lang w:eastAsia="zh-CN"/>
              </w:rPr>
              <w:t>- цвет ручек</w:t>
            </w:r>
            <w:r w:rsidR="00AB7557">
              <w:rPr>
                <w:bCs/>
                <w:color w:val="000000"/>
                <w:lang w:eastAsia="zh-CN"/>
              </w:rPr>
              <w:t xml:space="preserve"> в цвет двери.</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Замок:</w:t>
            </w:r>
          </w:p>
          <w:p w:rsidR="00AB7557" w:rsidRDefault="00AB7557" w:rsidP="009E20BA">
            <w:pPr>
              <w:widowControl w:val="0"/>
              <w:suppressAutoHyphens/>
              <w:autoSpaceDE w:val="0"/>
              <w:autoSpaceDN w:val="0"/>
              <w:adjustRightInd w:val="0"/>
              <w:rPr>
                <w:bCs/>
                <w:color w:val="000000"/>
                <w:lang w:eastAsia="zh-CN"/>
              </w:rPr>
            </w:pPr>
            <w:r>
              <w:rPr>
                <w:bCs/>
                <w:color w:val="000000"/>
                <w:lang w:eastAsia="zh-CN"/>
              </w:rPr>
              <w:t xml:space="preserve">- 85-23-30 </w:t>
            </w:r>
            <w:r w:rsidR="0029258C">
              <w:rPr>
                <w:bCs/>
                <w:color w:val="000000"/>
                <w:lang w:eastAsia="zh-CN"/>
              </w:rPr>
              <w:t>с роликовой защелкой и ригелем</w:t>
            </w:r>
            <w:r w:rsidR="00B15FCF">
              <w:rPr>
                <w:bCs/>
                <w:color w:val="000000"/>
                <w:lang w:eastAsia="zh-CN"/>
              </w:rPr>
              <w:t>.</w:t>
            </w:r>
          </w:p>
          <w:p w:rsidR="00B15FCF" w:rsidRDefault="00B15FCF" w:rsidP="009E20BA">
            <w:pPr>
              <w:widowControl w:val="0"/>
              <w:suppressAutoHyphens/>
              <w:autoSpaceDE w:val="0"/>
              <w:autoSpaceDN w:val="0"/>
              <w:adjustRightInd w:val="0"/>
              <w:rPr>
                <w:bCs/>
                <w:color w:val="000000"/>
                <w:lang w:eastAsia="zh-CN"/>
              </w:rPr>
            </w:pPr>
            <w:r>
              <w:rPr>
                <w:bCs/>
                <w:color w:val="000000"/>
                <w:lang w:eastAsia="zh-CN"/>
              </w:rPr>
              <w:t>Петли:</w:t>
            </w:r>
          </w:p>
          <w:p w:rsidR="00B15FCF" w:rsidRPr="00B15FCF" w:rsidRDefault="00B15FCF" w:rsidP="009E20BA">
            <w:pPr>
              <w:widowControl w:val="0"/>
              <w:suppressAutoHyphens/>
              <w:autoSpaceDE w:val="0"/>
              <w:autoSpaceDN w:val="0"/>
              <w:adjustRightInd w:val="0"/>
              <w:rPr>
                <w:bCs/>
                <w:color w:val="000000"/>
                <w:lang w:eastAsia="zh-CN"/>
              </w:rPr>
            </w:pPr>
            <w:r>
              <w:rPr>
                <w:bCs/>
                <w:color w:val="000000"/>
                <w:lang w:eastAsia="zh-CN"/>
              </w:rPr>
              <w:t xml:space="preserve">- </w:t>
            </w:r>
            <w:r>
              <w:rPr>
                <w:bCs/>
                <w:color w:val="000000"/>
                <w:lang w:val="en-US" w:eastAsia="zh-CN"/>
              </w:rPr>
              <w:t>ELM</w:t>
            </w:r>
            <w:r>
              <w:rPr>
                <w:bCs/>
                <w:color w:val="000000"/>
                <w:lang w:eastAsia="zh-CN"/>
              </w:rPr>
              <w:t>6354</w:t>
            </w:r>
            <w:r w:rsidRPr="00B15FCF">
              <w:rPr>
                <w:bCs/>
                <w:color w:val="000000"/>
                <w:lang w:eastAsia="zh-CN"/>
              </w:rPr>
              <w:t xml:space="preserve"> </w:t>
            </w:r>
            <w:r>
              <w:rPr>
                <w:bCs/>
                <w:color w:val="000000"/>
                <w:lang w:eastAsia="zh-CN"/>
              </w:rPr>
              <w:t>крепление на теплый профиль в количестве не менее 3 шт.</w:t>
            </w:r>
          </w:p>
          <w:p w:rsidR="00477394" w:rsidRDefault="00477394" w:rsidP="009E20BA">
            <w:pPr>
              <w:widowControl w:val="0"/>
              <w:suppressAutoHyphens/>
              <w:autoSpaceDE w:val="0"/>
              <w:autoSpaceDN w:val="0"/>
              <w:adjustRightInd w:val="0"/>
              <w:rPr>
                <w:bCs/>
                <w:color w:val="000000"/>
                <w:lang w:eastAsia="zh-CN"/>
              </w:rPr>
            </w:pPr>
            <w:r>
              <w:rPr>
                <w:bCs/>
                <w:color w:val="000000"/>
                <w:lang w:eastAsia="zh-CN"/>
              </w:rPr>
              <w:t>Дополнительные элементы:</w:t>
            </w:r>
          </w:p>
          <w:p w:rsidR="00BA6610" w:rsidRDefault="00477394" w:rsidP="009E20BA">
            <w:pPr>
              <w:widowControl w:val="0"/>
              <w:suppressAutoHyphens/>
              <w:autoSpaceDE w:val="0"/>
              <w:autoSpaceDN w:val="0"/>
              <w:adjustRightInd w:val="0"/>
              <w:rPr>
                <w:bCs/>
                <w:color w:val="000000"/>
                <w:lang w:eastAsia="zh-CN"/>
              </w:rPr>
            </w:pPr>
            <w:r>
              <w:rPr>
                <w:bCs/>
                <w:color w:val="000000"/>
                <w:lang w:eastAsia="zh-CN"/>
              </w:rPr>
              <w:t>- оцинкованные примыкания (</w:t>
            </w:r>
            <w:proofErr w:type="spellStart"/>
            <w:r>
              <w:rPr>
                <w:bCs/>
                <w:color w:val="000000"/>
                <w:lang w:eastAsia="zh-CN"/>
              </w:rPr>
              <w:t>нащельники</w:t>
            </w:r>
            <w:proofErr w:type="spellEnd"/>
            <w:r>
              <w:rPr>
                <w:bCs/>
                <w:color w:val="000000"/>
                <w:lang w:eastAsia="zh-CN"/>
              </w:rPr>
              <w:t>), покраска в цвет двери.</w:t>
            </w:r>
          </w:p>
          <w:p w:rsidR="00AB7557" w:rsidRDefault="00D85035" w:rsidP="009E20BA">
            <w:pPr>
              <w:widowControl w:val="0"/>
              <w:suppressAutoHyphens/>
              <w:autoSpaceDE w:val="0"/>
              <w:autoSpaceDN w:val="0"/>
              <w:adjustRightInd w:val="0"/>
              <w:rPr>
                <w:bCs/>
                <w:color w:val="000000"/>
                <w:lang w:eastAsia="zh-CN"/>
              </w:rPr>
            </w:pPr>
            <w:r>
              <w:rPr>
                <w:rFonts w:ascii="Arial" w:hAnsi="Arial" w:cs="Arial"/>
                <w:noProof/>
              </w:rPr>
              <w:lastRenderedPageBreak/>
              <w:drawing>
                <wp:inline distT="0" distB="0" distL="0" distR="0">
                  <wp:extent cx="3548287" cy="2553195"/>
                  <wp:effectExtent l="0" t="0" r="0" b="0"/>
                  <wp:docPr id="2" name="Рисунок 2" descr="\\10.163.21.42\Works\AdminOtd\БЕРЕЗКА (сканы)\2026\Замена двери\photo(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63.21.42\Works\AdminOtd\БЕРЕЗКА (сканы)\2026\Замена двери\photo(21)2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21471" b="35785"/>
                          <a:stretch/>
                        </pic:blipFill>
                        <pic:spPr bwMode="auto">
                          <a:xfrm>
                            <a:off x="0" y="0"/>
                            <a:ext cx="3548380" cy="2553262"/>
                          </a:xfrm>
                          <a:prstGeom prst="rect">
                            <a:avLst/>
                          </a:prstGeom>
                          <a:noFill/>
                          <a:ln>
                            <a:noFill/>
                          </a:ln>
                          <a:extLst>
                            <a:ext uri="{53640926-AAD7-44D8-BBD7-CCE9431645EC}">
                              <a14:shadowObscured xmlns:a14="http://schemas.microsoft.com/office/drawing/2010/main"/>
                            </a:ext>
                          </a:extLst>
                        </pic:spPr>
                      </pic:pic>
                    </a:graphicData>
                  </a:graphic>
                </wp:inline>
              </w:drawing>
            </w:r>
          </w:p>
          <w:p w:rsidR="004E3FFF" w:rsidRPr="00F06E22" w:rsidRDefault="004E3FFF" w:rsidP="009E20BA">
            <w:pPr>
              <w:widowControl w:val="0"/>
              <w:suppressAutoHyphens/>
              <w:autoSpaceDE w:val="0"/>
              <w:autoSpaceDN w:val="0"/>
              <w:adjustRightInd w:val="0"/>
              <w:rPr>
                <w:bCs/>
                <w:color w:val="000000"/>
                <w:lang w:eastAsia="zh-CN"/>
              </w:rPr>
            </w:pPr>
          </w:p>
        </w:tc>
        <w:tc>
          <w:tcPr>
            <w:tcW w:w="1559" w:type="dxa"/>
            <w:tcBorders>
              <w:top w:val="single" w:sz="4" w:space="0" w:color="auto"/>
              <w:left w:val="single" w:sz="4" w:space="0" w:color="auto"/>
              <w:bottom w:val="single" w:sz="4" w:space="0" w:color="auto"/>
              <w:right w:val="single" w:sz="4" w:space="0" w:color="auto"/>
            </w:tcBorders>
            <w:hideMark/>
          </w:tcPr>
          <w:p w:rsidR="00F06E22" w:rsidRPr="00F06E22" w:rsidRDefault="00F06E22" w:rsidP="00F06E22">
            <w:pPr>
              <w:widowControl w:val="0"/>
              <w:suppressAutoHyphens/>
              <w:spacing w:before="120" w:after="120" w:line="276" w:lineRule="auto"/>
              <w:jc w:val="center"/>
              <w:rPr>
                <w:bCs/>
                <w:color w:val="000000"/>
                <w:lang w:eastAsia="zh-CN"/>
              </w:rPr>
            </w:pPr>
            <w:r w:rsidRPr="00F06E22">
              <w:rPr>
                <w:bCs/>
                <w:color w:val="000000"/>
                <w:lang w:eastAsia="zh-CN"/>
              </w:rPr>
              <w:lastRenderedPageBreak/>
              <w:t>1</w:t>
            </w:r>
          </w:p>
        </w:tc>
      </w:tr>
    </w:tbl>
    <w:p w:rsidR="00BA0B0C" w:rsidRPr="00432C2C" w:rsidRDefault="00432C2C" w:rsidP="00432C2C">
      <w:pPr>
        <w:ind w:firstLine="709"/>
        <w:jc w:val="both"/>
        <w:rPr>
          <w:bCs/>
          <w:color w:val="000000" w:themeColor="text1"/>
        </w:rPr>
      </w:pPr>
      <w:r w:rsidRPr="00432C2C">
        <w:rPr>
          <w:bCs/>
          <w:color w:val="000000" w:themeColor="text1"/>
        </w:rPr>
        <w:lastRenderedPageBreak/>
        <w:t>Итоговый вариант конфигураций и монтажных работ двери согласуется с Заказчиком перед изготовлением.</w:t>
      </w:r>
    </w:p>
    <w:p w:rsidR="00BA0B0C" w:rsidRPr="006637C7" w:rsidRDefault="00BA0B0C" w:rsidP="007F1840">
      <w:pPr>
        <w:ind w:firstLine="709"/>
        <w:jc w:val="both"/>
        <w:rPr>
          <w:bCs/>
        </w:rPr>
      </w:pPr>
      <w:r w:rsidRPr="006637C7">
        <w:t>Все используемые материалы и комплектующие должны быть новыми и не бывшими в употреблении.</w:t>
      </w:r>
    </w:p>
    <w:p w:rsidR="00F16553" w:rsidRDefault="00BA0B0C" w:rsidP="00BA0B0C">
      <w:pPr>
        <w:jc w:val="both"/>
        <w:rPr>
          <w:bCs/>
        </w:rPr>
      </w:pPr>
      <w:r w:rsidRPr="00496851">
        <w:rPr>
          <w:bCs/>
        </w:rPr>
        <w:t>Работы:</w:t>
      </w:r>
    </w:p>
    <w:p w:rsidR="00E75987" w:rsidRDefault="00F16553" w:rsidP="00BA0B0C">
      <w:pPr>
        <w:jc w:val="both"/>
        <w:rPr>
          <w:bCs/>
        </w:rPr>
      </w:pPr>
      <w:r>
        <w:rPr>
          <w:bCs/>
        </w:rPr>
        <w:t xml:space="preserve">- замер </w:t>
      </w:r>
      <w:r w:rsidR="00E75987">
        <w:rPr>
          <w:bCs/>
        </w:rPr>
        <w:t>дверного проема</w:t>
      </w:r>
      <w:r w:rsidR="00BA6610">
        <w:rPr>
          <w:bCs/>
        </w:rPr>
        <w:t xml:space="preserve"> для определения точных размеров</w:t>
      </w:r>
      <w:r w:rsidR="00E75987">
        <w:rPr>
          <w:bCs/>
        </w:rPr>
        <w:t>;</w:t>
      </w:r>
    </w:p>
    <w:p w:rsidR="00BA0B0C" w:rsidRPr="00496851" w:rsidRDefault="00E75987" w:rsidP="00BA0B0C">
      <w:pPr>
        <w:jc w:val="both"/>
        <w:rPr>
          <w:bCs/>
        </w:rPr>
      </w:pPr>
      <w:r>
        <w:rPr>
          <w:bCs/>
        </w:rPr>
        <w:t xml:space="preserve">- изготовление </w:t>
      </w:r>
      <w:r w:rsidR="00AB7557">
        <w:rPr>
          <w:bCs/>
        </w:rPr>
        <w:t>двери из алюминиевых сплавов</w:t>
      </w:r>
      <w:r>
        <w:rPr>
          <w:bCs/>
        </w:rPr>
        <w:t>;</w:t>
      </w:r>
      <w:r w:rsidR="00BA0B0C" w:rsidRPr="00496851">
        <w:rPr>
          <w:bCs/>
        </w:rPr>
        <w:t xml:space="preserve"> </w:t>
      </w:r>
    </w:p>
    <w:p w:rsidR="00BA0B0C" w:rsidRDefault="00BA0B0C" w:rsidP="00BA0B0C">
      <w:pPr>
        <w:jc w:val="both"/>
        <w:rPr>
          <w:bCs/>
        </w:rPr>
      </w:pPr>
      <w:r w:rsidRPr="006637C7">
        <w:rPr>
          <w:bCs/>
        </w:rPr>
        <w:t xml:space="preserve">- </w:t>
      </w:r>
      <w:r w:rsidR="009F630A">
        <w:rPr>
          <w:bCs/>
        </w:rPr>
        <w:t xml:space="preserve">установка </w:t>
      </w:r>
      <w:r w:rsidR="00AB7557">
        <w:rPr>
          <w:bCs/>
        </w:rPr>
        <w:t>двери в дверной проем</w:t>
      </w:r>
      <w:r w:rsidR="00D85035">
        <w:rPr>
          <w:bCs/>
        </w:rPr>
        <w:t>;</w:t>
      </w:r>
    </w:p>
    <w:p w:rsidR="00D85035" w:rsidRPr="006637C7" w:rsidRDefault="00D85035" w:rsidP="00BA0B0C">
      <w:pPr>
        <w:jc w:val="both"/>
        <w:rPr>
          <w:bCs/>
        </w:rPr>
      </w:pPr>
      <w:r>
        <w:rPr>
          <w:bCs/>
        </w:rPr>
        <w:t>- установка примыканий (</w:t>
      </w:r>
      <w:proofErr w:type="spellStart"/>
      <w:r>
        <w:rPr>
          <w:bCs/>
        </w:rPr>
        <w:t>нащельников</w:t>
      </w:r>
      <w:proofErr w:type="spellEnd"/>
      <w:r>
        <w:rPr>
          <w:bCs/>
        </w:rPr>
        <w:t>) на откосы.</w:t>
      </w:r>
    </w:p>
    <w:p w:rsidR="000D5177" w:rsidRDefault="000D5177" w:rsidP="000D5177">
      <w:pPr>
        <w:shd w:val="clear" w:color="auto" w:fill="FFFFFF"/>
        <w:ind w:firstLine="709"/>
        <w:jc w:val="both"/>
      </w:pPr>
      <w:r w:rsidRPr="000D5177">
        <w:rPr>
          <w:bCs/>
        </w:rPr>
        <w:t xml:space="preserve">Обеспечение сохранности </w:t>
      </w:r>
      <w:r>
        <w:rPr>
          <w:bCs/>
        </w:rPr>
        <w:t xml:space="preserve">имущества Заказчика </w:t>
      </w:r>
      <w:r w:rsidRPr="000D5177">
        <w:rPr>
          <w:bCs/>
        </w:rPr>
        <w:t>остается за Испо</w:t>
      </w:r>
      <w:r>
        <w:rPr>
          <w:bCs/>
        </w:rPr>
        <w:t xml:space="preserve">лнителем, выполняющим монтажные </w:t>
      </w:r>
      <w:r w:rsidRPr="000D5177">
        <w:rPr>
          <w:bCs/>
        </w:rPr>
        <w:t>работы.</w:t>
      </w:r>
      <w:r w:rsidRPr="000D5177">
        <w:t xml:space="preserve"> Исполнитель самостоятельно несёт риск порчи, утери материалов, комплектующих до сдачи работ Заказчику. Все выполняемые работы будут приниматься в соответствии с техническим заданием.</w:t>
      </w:r>
    </w:p>
    <w:p w:rsidR="000D5177" w:rsidRPr="000D5177" w:rsidRDefault="000D5177" w:rsidP="000D5177">
      <w:pPr>
        <w:shd w:val="clear" w:color="auto" w:fill="FFFFFF"/>
        <w:ind w:firstLine="709"/>
        <w:jc w:val="both"/>
      </w:pPr>
    </w:p>
    <w:p w:rsidR="00BA0B0C" w:rsidRPr="00086C11" w:rsidRDefault="00BA0B0C" w:rsidP="007F5E3B">
      <w:pPr>
        <w:shd w:val="clear" w:color="auto" w:fill="FFFFFF"/>
        <w:ind w:firstLine="709"/>
        <w:jc w:val="both"/>
        <w:rPr>
          <w:b/>
          <w:bCs/>
        </w:rPr>
      </w:pPr>
      <w:r>
        <w:rPr>
          <w:b/>
          <w:bCs/>
        </w:rPr>
        <w:t>6</w:t>
      </w:r>
      <w:r w:rsidRPr="00086C11">
        <w:rPr>
          <w:b/>
          <w:bCs/>
        </w:rPr>
        <w:t xml:space="preserve">. Требования по </w:t>
      </w:r>
      <w:r w:rsidR="00C334A9">
        <w:rPr>
          <w:b/>
          <w:bCs/>
        </w:rPr>
        <w:t>объему гарантий качества работ</w:t>
      </w:r>
    </w:p>
    <w:p w:rsidR="00BA0B0C" w:rsidRPr="00086C11" w:rsidRDefault="00BA0B0C" w:rsidP="00BA0B0C">
      <w:pPr>
        <w:shd w:val="clear" w:color="auto" w:fill="FFFFFF"/>
        <w:ind w:firstLine="709"/>
        <w:jc w:val="both"/>
        <w:rPr>
          <w:color w:val="000000"/>
          <w:shd w:val="clear" w:color="auto" w:fill="FFFFFF"/>
        </w:rPr>
      </w:pPr>
      <w:r w:rsidRPr="00086C11">
        <w:rPr>
          <w:color w:val="000000"/>
          <w:shd w:val="clear" w:color="auto" w:fill="FFFFFF"/>
          <w:lang w:eastAsia="ar-SA"/>
        </w:rPr>
        <w:t xml:space="preserve">Технология и качество выполняемых работ должны удовлетворять требованиям действующих ГОСТов, СНиП, действующих на территории Российской Федерации. </w:t>
      </w:r>
      <w:r w:rsidRPr="00086C11">
        <w:rPr>
          <w:color w:val="000000"/>
          <w:shd w:val="clear" w:color="auto" w:fill="FFFFFF"/>
        </w:rPr>
        <w:t xml:space="preserve">Гарантия качества должна распространяться на весь объем работ и использованные при их выполнении материалы, а также обеспечивать своевременное устранение </w:t>
      </w:r>
      <w:r>
        <w:rPr>
          <w:color w:val="000000"/>
          <w:shd w:val="clear" w:color="auto" w:fill="FFFFFF"/>
        </w:rPr>
        <w:t>Исполнителем</w:t>
      </w:r>
      <w:r w:rsidRPr="00086C11">
        <w:rPr>
          <w:color w:val="000000"/>
          <w:shd w:val="clear" w:color="auto" w:fill="FFFFFF"/>
        </w:rPr>
        <w:t xml:space="preserve"> за свой счет недостатков и дефектов, выявленных при приемке работ и в период гарантийной эксплуатации объекта, в срок, установленный Заказчиком.</w:t>
      </w:r>
    </w:p>
    <w:p w:rsidR="00BA0B0C" w:rsidRPr="00086C11" w:rsidRDefault="00BA0B0C" w:rsidP="00BA0B0C">
      <w:pPr>
        <w:shd w:val="clear" w:color="auto" w:fill="FFFFFF"/>
        <w:ind w:firstLine="709"/>
        <w:jc w:val="both"/>
        <w:rPr>
          <w:i/>
          <w:shd w:val="clear" w:color="auto" w:fill="FFFFFF"/>
        </w:rPr>
      </w:pPr>
      <w:r w:rsidRPr="00086C11">
        <w:rPr>
          <w:shd w:val="clear" w:color="auto" w:fill="FFFFFF"/>
        </w:rPr>
        <w:t xml:space="preserve">Срок гарантии должен составлять не менее </w:t>
      </w:r>
      <w:r w:rsidR="00970823">
        <w:rPr>
          <w:shd w:val="clear" w:color="auto" w:fill="FFFFFF"/>
        </w:rPr>
        <w:t>24</w:t>
      </w:r>
      <w:r w:rsidRPr="00086C11">
        <w:rPr>
          <w:shd w:val="clear" w:color="auto" w:fill="FFFFFF"/>
        </w:rPr>
        <w:t xml:space="preserve"> месяцев с момента подписания акта о приемке выполненных работ, за исключением случаев преднамеренного повреждения его со стороны третьих лиц.</w:t>
      </w:r>
    </w:p>
    <w:p w:rsidR="00BA0B0C" w:rsidRPr="00086C11" w:rsidRDefault="00BA0B0C" w:rsidP="00BA0B0C">
      <w:pPr>
        <w:shd w:val="clear" w:color="auto" w:fill="FFFFFF"/>
        <w:ind w:firstLine="709"/>
        <w:jc w:val="both"/>
        <w:rPr>
          <w:b/>
          <w:shd w:val="clear" w:color="auto" w:fill="FFFFFF"/>
        </w:rPr>
      </w:pPr>
      <w:r w:rsidRPr="00086C11">
        <w:rPr>
          <w:shd w:val="clear" w:color="auto" w:fill="FFFFFF"/>
        </w:rPr>
        <w:t xml:space="preserve">В гарантийный период </w:t>
      </w:r>
      <w:r>
        <w:rPr>
          <w:shd w:val="clear" w:color="auto" w:fill="FFFFFF"/>
        </w:rPr>
        <w:t>Исполнитель</w:t>
      </w:r>
      <w:r w:rsidRPr="00086C11">
        <w:rPr>
          <w:shd w:val="clear" w:color="auto" w:fill="FFFFFF"/>
        </w:rPr>
        <w:t xml:space="preserve"> обязан устранять выявленные дефекты и недостатки работ, при условии надлежащей эксплуатации, в течение </w:t>
      </w:r>
      <w:r w:rsidR="00861764">
        <w:rPr>
          <w:shd w:val="clear" w:color="auto" w:fill="FFFFFF"/>
        </w:rPr>
        <w:t xml:space="preserve">10 </w:t>
      </w:r>
      <w:r w:rsidRPr="00086C11">
        <w:rPr>
          <w:shd w:val="clear" w:color="auto" w:fill="FFFFFF"/>
        </w:rPr>
        <w:t>(</w:t>
      </w:r>
      <w:r w:rsidR="00861764">
        <w:rPr>
          <w:shd w:val="clear" w:color="auto" w:fill="FFFFFF"/>
        </w:rPr>
        <w:t>десяти</w:t>
      </w:r>
      <w:r w:rsidRPr="00086C11">
        <w:rPr>
          <w:shd w:val="clear" w:color="auto" w:fill="FFFFFF"/>
        </w:rPr>
        <w:t>) календарных дней с момента получения соответствующего уведомления от Заказчика.</w:t>
      </w:r>
    </w:p>
    <w:p w:rsidR="00BA0B0C" w:rsidRPr="00086C11" w:rsidRDefault="00BA0B0C" w:rsidP="00BA0B0C">
      <w:pPr>
        <w:ind w:firstLine="709"/>
        <w:jc w:val="both"/>
        <w:rPr>
          <w:color w:val="000000"/>
          <w:shd w:val="clear" w:color="auto" w:fill="FFFFFF"/>
          <w:lang w:eastAsia="ar-SA"/>
        </w:rPr>
      </w:pPr>
      <w:r w:rsidRPr="00086C11">
        <w:rPr>
          <w:color w:val="000000"/>
          <w:shd w:val="clear" w:color="auto" w:fill="FFFFFF"/>
          <w:lang w:eastAsia="ar-SA"/>
        </w:rPr>
        <w:t xml:space="preserve">Гарантия качества распространяется </w:t>
      </w:r>
      <w:r w:rsidR="00D85035">
        <w:rPr>
          <w:color w:val="000000"/>
          <w:shd w:val="clear" w:color="auto" w:fill="FFFFFF"/>
          <w:lang w:eastAsia="ar-SA"/>
        </w:rPr>
        <w:t xml:space="preserve">на </w:t>
      </w:r>
      <w:r w:rsidR="004A03BD">
        <w:rPr>
          <w:color w:val="000000"/>
          <w:shd w:val="clear" w:color="auto" w:fill="FFFFFF"/>
          <w:lang w:eastAsia="ar-SA"/>
        </w:rPr>
        <w:t>дверь</w:t>
      </w:r>
      <w:r w:rsidR="00E74110">
        <w:rPr>
          <w:color w:val="000000"/>
          <w:shd w:val="clear" w:color="auto" w:fill="FFFFFF"/>
          <w:lang w:eastAsia="ar-SA"/>
        </w:rPr>
        <w:t>, все</w:t>
      </w:r>
      <w:r w:rsidRPr="00086C11">
        <w:rPr>
          <w:color w:val="000000"/>
          <w:shd w:val="clear" w:color="auto" w:fill="FFFFFF"/>
          <w:lang w:eastAsia="ar-SA"/>
        </w:rPr>
        <w:t xml:space="preserve"> материалы</w:t>
      </w:r>
      <w:r w:rsidR="00E75987">
        <w:rPr>
          <w:color w:val="000000"/>
          <w:shd w:val="clear" w:color="auto" w:fill="FFFFFF"/>
          <w:lang w:eastAsia="ar-SA"/>
        </w:rPr>
        <w:t>, комплектующие</w:t>
      </w:r>
      <w:r w:rsidR="004A03BD">
        <w:rPr>
          <w:color w:val="000000"/>
          <w:shd w:val="clear" w:color="auto" w:fill="FFFFFF"/>
          <w:lang w:eastAsia="ar-SA"/>
        </w:rPr>
        <w:t xml:space="preserve"> и </w:t>
      </w:r>
      <w:r w:rsidR="00861764">
        <w:rPr>
          <w:color w:val="000000"/>
          <w:shd w:val="clear" w:color="auto" w:fill="FFFFFF"/>
          <w:lang w:eastAsia="ar-SA"/>
        </w:rPr>
        <w:t xml:space="preserve">монтажные </w:t>
      </w:r>
      <w:r w:rsidR="004A03BD">
        <w:rPr>
          <w:color w:val="000000"/>
          <w:shd w:val="clear" w:color="auto" w:fill="FFFFFF"/>
          <w:lang w:eastAsia="ar-SA"/>
        </w:rPr>
        <w:t>работы</w:t>
      </w:r>
      <w:r w:rsidR="00D85035">
        <w:rPr>
          <w:color w:val="000000"/>
          <w:shd w:val="clear" w:color="auto" w:fill="FFFFFF"/>
          <w:lang w:eastAsia="ar-SA"/>
        </w:rPr>
        <w:t>,</w:t>
      </w:r>
      <w:r w:rsidRPr="00086C11">
        <w:rPr>
          <w:color w:val="000000"/>
          <w:shd w:val="clear" w:color="auto" w:fill="FFFFFF"/>
          <w:lang w:eastAsia="ar-SA"/>
        </w:rPr>
        <w:t xml:space="preserve"> выполненные </w:t>
      </w:r>
      <w:r>
        <w:rPr>
          <w:color w:val="000000"/>
          <w:shd w:val="clear" w:color="auto" w:fill="FFFFFF"/>
          <w:lang w:eastAsia="ar-SA"/>
        </w:rPr>
        <w:t>Исполнителем</w:t>
      </w:r>
      <w:r w:rsidRPr="00086C11">
        <w:rPr>
          <w:color w:val="000000"/>
          <w:shd w:val="clear" w:color="auto" w:fill="FFFFFF"/>
          <w:lang w:eastAsia="ar-SA"/>
        </w:rPr>
        <w:t xml:space="preserve">. Если в период гарантийной эксплуатации обнаружатся дефекты, допущенные </w:t>
      </w:r>
      <w:r>
        <w:rPr>
          <w:color w:val="000000"/>
          <w:shd w:val="clear" w:color="auto" w:fill="FFFFFF"/>
          <w:lang w:eastAsia="ar-SA"/>
        </w:rPr>
        <w:t>Исполнителем</w:t>
      </w:r>
      <w:r w:rsidRPr="00086C11">
        <w:rPr>
          <w:color w:val="000000"/>
          <w:shd w:val="clear" w:color="auto" w:fill="FFFFFF"/>
          <w:lang w:eastAsia="ar-SA"/>
        </w:rPr>
        <w:t xml:space="preserve"> в период выполнения работ, которые не позволят нормально эксплуатировать </w:t>
      </w:r>
      <w:r w:rsidR="004A03BD">
        <w:rPr>
          <w:color w:val="000000"/>
          <w:shd w:val="clear" w:color="auto" w:fill="FFFFFF"/>
          <w:lang w:eastAsia="ar-SA"/>
        </w:rPr>
        <w:t>дверь</w:t>
      </w:r>
      <w:r w:rsidRPr="00086C11">
        <w:rPr>
          <w:color w:val="000000"/>
          <w:shd w:val="clear" w:color="auto" w:fill="FFFFFF"/>
          <w:lang w:eastAsia="ar-SA"/>
        </w:rPr>
        <w:t xml:space="preserve"> до их устранения, то гарантийный срок продлевается соответственно на период устранения дефектов </w:t>
      </w:r>
      <w:r>
        <w:rPr>
          <w:color w:val="000000"/>
          <w:shd w:val="clear" w:color="auto" w:fill="FFFFFF"/>
          <w:lang w:eastAsia="ar-SA"/>
        </w:rPr>
        <w:t>Исполнителем</w:t>
      </w:r>
      <w:r w:rsidRPr="00086C11">
        <w:rPr>
          <w:color w:val="000000"/>
          <w:shd w:val="clear" w:color="auto" w:fill="FFFFFF"/>
          <w:lang w:eastAsia="ar-SA"/>
        </w:rPr>
        <w:t xml:space="preserve"> за его же счет. </w:t>
      </w:r>
    </w:p>
    <w:p w:rsidR="00BA0B0C" w:rsidRDefault="00BA0B0C" w:rsidP="00BA0B0C">
      <w:pPr>
        <w:ind w:firstLine="709"/>
        <w:jc w:val="both"/>
      </w:pPr>
      <w:r w:rsidRPr="00086C11">
        <w:t xml:space="preserve">Если в гарантийный период выполненных работ обнаружатся дефекты, допущенные по вине </w:t>
      </w:r>
      <w:r>
        <w:t>Исполнителя</w:t>
      </w:r>
      <w:r w:rsidRPr="00086C11">
        <w:t xml:space="preserve">, то </w:t>
      </w:r>
      <w:r>
        <w:t>Исполнитель</w:t>
      </w:r>
      <w:r w:rsidRPr="00086C11">
        <w:t xml:space="preserve"> обязан их устранить в установленный Заказчиком срок за свой счет. При отказе </w:t>
      </w:r>
      <w:r>
        <w:t>Исполнителя</w:t>
      </w:r>
      <w:r w:rsidRPr="00086C11">
        <w:t xml:space="preserve"> от составления или подписания акта об обнаруженных дефектах и недоделках, для их подтверждения Заказчик проводит за счет </w:t>
      </w:r>
      <w:r>
        <w:t>Исполнителя</w:t>
      </w:r>
      <w:r w:rsidRPr="00086C11">
        <w:t xml:space="preserve"> квалифицированную экспертизу с привлечением специалистов, по итогам которой составляется соответствующий акт, фиксирующий затраты по исправлению </w:t>
      </w:r>
      <w:r w:rsidRPr="00086C11">
        <w:lastRenderedPageBreak/>
        <w:t>дефектов и недоделок, для обращения в суд, согласно законодательства Российской Федерации.</w:t>
      </w:r>
    </w:p>
    <w:p w:rsidR="00BA6610" w:rsidRDefault="00BA0B0C" w:rsidP="00496851">
      <w:pPr>
        <w:jc w:val="both"/>
        <w:rPr>
          <w:bCs/>
        </w:rPr>
      </w:pPr>
      <w:r>
        <w:rPr>
          <w:bCs/>
        </w:rPr>
        <w:tab/>
      </w:r>
    </w:p>
    <w:p w:rsidR="00BA0B0C" w:rsidRPr="00086C11" w:rsidRDefault="00BA6610" w:rsidP="00496851">
      <w:pPr>
        <w:jc w:val="both"/>
        <w:rPr>
          <w:b/>
        </w:rPr>
      </w:pPr>
      <w:r>
        <w:rPr>
          <w:bCs/>
        </w:rPr>
        <w:t xml:space="preserve">           </w:t>
      </w:r>
      <w:r w:rsidR="00BA0B0C">
        <w:rPr>
          <w:bCs/>
        </w:rPr>
        <w:t>7</w:t>
      </w:r>
      <w:r w:rsidR="00BA0B0C" w:rsidRPr="00086C11">
        <w:rPr>
          <w:b/>
          <w:bCs/>
        </w:rPr>
        <w:t xml:space="preserve">. </w:t>
      </w:r>
      <w:r w:rsidR="00BA0B0C" w:rsidRPr="00086C11">
        <w:rPr>
          <w:b/>
        </w:rPr>
        <w:t xml:space="preserve">Требования к качеству, </w:t>
      </w:r>
      <w:r w:rsidR="00C334A9">
        <w:rPr>
          <w:b/>
        </w:rPr>
        <w:t>безопасности, технологии работ</w:t>
      </w:r>
    </w:p>
    <w:p w:rsidR="00BA0B0C" w:rsidRPr="00086C11" w:rsidRDefault="00BA0B0C" w:rsidP="00C01FEC">
      <w:pPr>
        <w:suppressAutoHyphens/>
        <w:ind w:firstLine="709"/>
        <w:contextualSpacing/>
        <w:jc w:val="both"/>
      </w:pPr>
      <w:r w:rsidRPr="00086C11">
        <w:t>Выполнение работ производится в соответствии с действующими законодательствами РФ, СП, ГОСТ, СНИП:</w:t>
      </w:r>
    </w:p>
    <w:p w:rsidR="00BA0B0C" w:rsidRPr="00086C11" w:rsidRDefault="00940159" w:rsidP="00C334A9">
      <w:pPr>
        <w:suppressAutoHyphens/>
        <w:contextualSpacing/>
        <w:jc w:val="both"/>
      </w:pPr>
      <w:r>
        <w:t xml:space="preserve">- </w:t>
      </w:r>
      <w:r w:rsidR="00BA0B0C" w:rsidRPr="00086C11">
        <w:t>СП «Безопасность труда в строительс</w:t>
      </w:r>
      <w:r>
        <w:t xml:space="preserve">тве. Часть 1. Общие требования» </w:t>
      </w:r>
      <w:proofErr w:type="gramStart"/>
      <w:r>
        <w:t xml:space="preserve">согласно </w:t>
      </w:r>
      <w:r w:rsidR="00BA0B0C" w:rsidRPr="00086C11">
        <w:t>Пост</w:t>
      </w:r>
      <w:r w:rsidR="0035795A">
        <w:t>ановления</w:t>
      </w:r>
      <w:proofErr w:type="gramEnd"/>
      <w:r w:rsidR="0035795A">
        <w:t xml:space="preserve"> от 23 июля 2001 года №</w:t>
      </w:r>
      <w:r w:rsidR="00BA0B0C" w:rsidRPr="00086C11">
        <w:t xml:space="preserve"> 80.</w:t>
      </w:r>
    </w:p>
    <w:p w:rsidR="00BA0B0C" w:rsidRPr="00086C11" w:rsidRDefault="00C334A9" w:rsidP="00C334A9">
      <w:pPr>
        <w:suppressAutoHyphens/>
        <w:contextualSpacing/>
        <w:jc w:val="both"/>
      </w:pPr>
      <w:r>
        <w:t xml:space="preserve">- </w:t>
      </w:r>
      <w:r w:rsidR="00BA0B0C" w:rsidRPr="00086C11">
        <w:t>«Технический регламент о требованиях пожарной безопасности» к Федерально</w:t>
      </w:r>
      <w:r w:rsidR="00940159">
        <w:t>му закону от 22 июля 2008 года №</w:t>
      </w:r>
      <w:r w:rsidR="00BA0B0C" w:rsidRPr="00086C11">
        <w:t xml:space="preserve"> 123-ФЗ.</w:t>
      </w:r>
    </w:p>
    <w:p w:rsidR="00BA0B0C" w:rsidRDefault="00BA0B0C" w:rsidP="00C01FEC">
      <w:pPr>
        <w:suppressAutoHyphens/>
        <w:ind w:firstLine="709"/>
        <w:contextualSpacing/>
        <w:jc w:val="both"/>
      </w:pPr>
      <w:r w:rsidRPr="00086C11">
        <w:t>Не допускать скопление строительного мусора на территории, обеспечить своевременный его вывоз.</w:t>
      </w:r>
    </w:p>
    <w:p w:rsidR="00BA6610" w:rsidRDefault="00BA6610" w:rsidP="00C334A9">
      <w:pPr>
        <w:pStyle w:val="afa"/>
        <w:suppressAutoHyphens/>
        <w:jc w:val="both"/>
        <w:rPr>
          <w:b/>
        </w:rPr>
      </w:pPr>
    </w:p>
    <w:p w:rsidR="00BA0B0C" w:rsidRPr="00C334A9" w:rsidRDefault="00C334A9" w:rsidP="00C334A9">
      <w:pPr>
        <w:pStyle w:val="afa"/>
        <w:suppressAutoHyphens/>
        <w:jc w:val="both"/>
        <w:rPr>
          <w:b/>
        </w:rPr>
      </w:pPr>
      <w:r>
        <w:rPr>
          <w:b/>
        </w:rPr>
        <w:t>8.</w:t>
      </w:r>
      <w:r w:rsidR="00BA0B0C" w:rsidRPr="00C334A9">
        <w:rPr>
          <w:b/>
        </w:rPr>
        <w:t>Техника безопаснос</w:t>
      </w:r>
      <w:r>
        <w:rPr>
          <w:b/>
        </w:rPr>
        <w:t>ти производства монтажных работ</w:t>
      </w:r>
    </w:p>
    <w:p w:rsidR="00BA0B0C" w:rsidRPr="00086C11" w:rsidRDefault="00BA0B0C" w:rsidP="00C334A9">
      <w:pPr>
        <w:suppressAutoHyphens/>
        <w:ind w:firstLine="708"/>
        <w:contextualSpacing/>
        <w:jc w:val="both"/>
      </w:pPr>
      <w:r w:rsidRPr="00086C11">
        <w:t>Организация работ и рабочих мест должна обеспечить безопасность труда работающих на всех этапах выполнения работ.</w:t>
      </w:r>
    </w:p>
    <w:p w:rsidR="00BA0B0C" w:rsidRPr="00086C11" w:rsidRDefault="00BA0B0C" w:rsidP="00C334A9">
      <w:pPr>
        <w:suppressAutoHyphens/>
        <w:ind w:firstLine="708"/>
        <w:contextualSpacing/>
        <w:jc w:val="both"/>
      </w:pPr>
      <w:r w:rsidRPr="00086C11">
        <w:t>Складирование материалов, ко</w:t>
      </w:r>
      <w:r w:rsidR="00E74110">
        <w:t>мплектующих</w:t>
      </w:r>
      <w:r w:rsidRPr="00086C11">
        <w:t xml:space="preserve"> должно осуществляться в соответствии с требованиями стандартов или технических условий на материалы, изделия и оборудование.</w:t>
      </w:r>
    </w:p>
    <w:p w:rsidR="00BA0B0C" w:rsidRDefault="00BA0B0C" w:rsidP="00C334A9">
      <w:pPr>
        <w:suppressAutoHyphens/>
        <w:ind w:firstLine="708"/>
        <w:contextualSpacing/>
        <w:jc w:val="both"/>
      </w:pPr>
      <w:r w:rsidRPr="00086C11">
        <w:t xml:space="preserve">Допуск работников </w:t>
      </w:r>
      <w:r>
        <w:t>Исполнителя</w:t>
      </w:r>
      <w:r w:rsidRPr="00086C11">
        <w:t xml:space="preserve"> к производству работ выполняется только после прохождения вводного инструктажа по технике безопасности, пожарной безопасности и антитеррористической защищенности ответственными сотрудниками </w:t>
      </w:r>
      <w:r w:rsidR="00861764">
        <w:t>Исполнителя</w:t>
      </w:r>
      <w:r w:rsidRPr="00086C11">
        <w:t>.</w:t>
      </w:r>
    </w:p>
    <w:p w:rsidR="00D85035" w:rsidRDefault="00D85035" w:rsidP="00BA0B0C">
      <w:pPr>
        <w:suppressAutoHyphens/>
        <w:ind w:firstLine="708"/>
        <w:contextualSpacing/>
        <w:jc w:val="both"/>
        <w:rPr>
          <w:b/>
        </w:rPr>
      </w:pPr>
    </w:p>
    <w:p w:rsidR="00BA0B0C" w:rsidRPr="00086C11" w:rsidRDefault="00C334A9" w:rsidP="00BA0B0C">
      <w:pPr>
        <w:suppressAutoHyphens/>
        <w:ind w:firstLine="708"/>
        <w:contextualSpacing/>
        <w:jc w:val="both"/>
        <w:rPr>
          <w:b/>
        </w:rPr>
      </w:pPr>
      <w:r>
        <w:rPr>
          <w:b/>
        </w:rPr>
        <w:t>9</w:t>
      </w:r>
      <w:r w:rsidR="00BA0B0C" w:rsidRPr="00086C11">
        <w:rPr>
          <w:b/>
        </w:rPr>
        <w:t>. Режим выполнения работ (время их</w:t>
      </w:r>
      <w:r w:rsidR="00496851">
        <w:rPr>
          <w:b/>
        </w:rPr>
        <w:t xml:space="preserve"> выполнения)</w:t>
      </w:r>
    </w:p>
    <w:p w:rsidR="00BA0B0C" w:rsidRPr="00086C11" w:rsidRDefault="00BA0B0C" w:rsidP="00C01FEC">
      <w:pPr>
        <w:suppressAutoHyphens/>
        <w:ind w:firstLine="709"/>
        <w:contextualSpacing/>
        <w:jc w:val="both"/>
      </w:pPr>
      <w:r w:rsidRPr="00086C11">
        <w:t>Ежедневно с 08:00 до 1</w:t>
      </w:r>
      <w:r>
        <w:t>7</w:t>
      </w:r>
      <w:r w:rsidRPr="00086C11">
        <w:t xml:space="preserve">:00 часов с понедельника по </w:t>
      </w:r>
      <w:r>
        <w:t xml:space="preserve">четверг, с </w:t>
      </w:r>
      <w:r w:rsidRPr="00086C11">
        <w:t>08:00 до 1</w:t>
      </w:r>
      <w:r>
        <w:t>6</w:t>
      </w:r>
      <w:r w:rsidRPr="00086C11">
        <w:t xml:space="preserve">:00 часов </w:t>
      </w:r>
      <w:r>
        <w:t xml:space="preserve">в </w:t>
      </w:r>
      <w:r w:rsidRPr="00086C11">
        <w:t>пятницу. Выходной – суббота, воскресенье.</w:t>
      </w:r>
    </w:p>
    <w:p w:rsidR="00BA0B0C" w:rsidRPr="00F3538F" w:rsidRDefault="00BA0B0C" w:rsidP="00C01FEC">
      <w:pPr>
        <w:suppressAutoHyphens/>
        <w:ind w:firstLine="709"/>
        <w:contextualSpacing/>
        <w:jc w:val="both"/>
        <w:rPr>
          <w:b/>
          <w:bCs/>
        </w:rPr>
      </w:pPr>
      <w:r w:rsidRPr="00086C11">
        <w:t>Перед началом проведения работ списки сотрудников и номера автомобилей, задействованных в производстве работ, должны быть предоставлены Заказчику.</w:t>
      </w:r>
    </w:p>
    <w:p w:rsidR="00BA0B0C" w:rsidRDefault="00BA0B0C" w:rsidP="00BA0B0C">
      <w:pPr>
        <w:autoSpaceDE w:val="0"/>
        <w:autoSpaceDN w:val="0"/>
        <w:adjustRightInd w:val="0"/>
        <w:jc w:val="center"/>
        <w:rPr>
          <w:rFonts w:ascii="Arial" w:hAnsi="Arial" w:cs="Arial"/>
          <w:noProof/>
        </w:rPr>
      </w:pPr>
    </w:p>
    <w:p w:rsidR="00BA6610" w:rsidRDefault="00BA6610" w:rsidP="00BA0B0C">
      <w:pPr>
        <w:autoSpaceDE w:val="0"/>
        <w:autoSpaceDN w:val="0"/>
        <w:adjustRightInd w:val="0"/>
        <w:jc w:val="center"/>
        <w:rPr>
          <w:rFonts w:ascii="Arial" w:hAnsi="Arial" w:cs="Arial"/>
          <w:noProof/>
        </w:rPr>
      </w:pPr>
    </w:p>
    <w:p w:rsidR="00BA6610" w:rsidRDefault="00BA6610" w:rsidP="00BA0B0C">
      <w:pPr>
        <w:autoSpaceDE w:val="0"/>
        <w:autoSpaceDN w:val="0"/>
        <w:adjustRightInd w:val="0"/>
        <w:jc w:val="center"/>
        <w:rPr>
          <w:rFonts w:ascii="Arial" w:hAnsi="Arial" w:cs="Arial"/>
          <w:noProof/>
        </w:rPr>
      </w:pPr>
    </w:p>
    <w:tbl>
      <w:tblPr>
        <w:tblW w:w="10031" w:type="dxa"/>
        <w:tblLayout w:type="fixed"/>
        <w:tblLook w:val="04A0" w:firstRow="1" w:lastRow="0" w:firstColumn="1" w:lastColumn="0" w:noHBand="0" w:noVBand="1"/>
      </w:tblPr>
      <w:tblGrid>
        <w:gridCol w:w="5060"/>
        <w:gridCol w:w="4716"/>
        <w:gridCol w:w="255"/>
      </w:tblGrid>
      <w:tr w:rsidR="00BB77DF" w:rsidTr="00AE3FD0">
        <w:trPr>
          <w:gridAfter w:val="1"/>
          <w:wAfter w:w="255" w:type="dxa"/>
          <w:trHeight w:val="145"/>
        </w:trPr>
        <w:tc>
          <w:tcPr>
            <w:tcW w:w="5060" w:type="dxa"/>
            <w:hideMark/>
          </w:tcPr>
          <w:p w:rsidR="00BB77DF" w:rsidRPr="00C6196F" w:rsidRDefault="00BB77DF" w:rsidP="00C6196F">
            <w:pPr>
              <w:keepLines/>
              <w:suppressLineNumbers/>
              <w:tabs>
                <w:tab w:val="decimal" w:pos="720"/>
                <w:tab w:val="left" w:pos="1152"/>
                <w:tab w:val="left" w:pos="4608"/>
              </w:tabs>
              <w:spacing w:line="276" w:lineRule="auto"/>
              <w:ind w:right="314"/>
              <w:rPr>
                <w:b/>
                <w:color w:val="000000"/>
                <w:kern w:val="2"/>
                <w:lang w:eastAsia="en-US"/>
              </w:rPr>
            </w:pPr>
            <w:r w:rsidRPr="00C6196F">
              <w:rPr>
                <w:b/>
                <w:color w:val="000000"/>
                <w:kern w:val="2"/>
              </w:rPr>
              <w:t>Заказчик</w:t>
            </w:r>
          </w:p>
          <w:p w:rsidR="00BB77DF" w:rsidRPr="00C6196F" w:rsidRDefault="00BB77DF" w:rsidP="00AE3FD0">
            <w:pPr>
              <w:keepLines/>
              <w:widowControl w:val="0"/>
              <w:suppressLineNumbers/>
              <w:tabs>
                <w:tab w:val="decimal" w:pos="720"/>
                <w:tab w:val="left" w:pos="1152"/>
                <w:tab w:val="left" w:pos="4608"/>
              </w:tabs>
              <w:suppressAutoHyphens/>
              <w:spacing w:line="276" w:lineRule="auto"/>
              <w:ind w:right="314"/>
              <w:rPr>
                <w:b/>
                <w:sz w:val="22"/>
                <w:szCs w:val="22"/>
                <w:lang w:eastAsia="zh-CN"/>
              </w:rPr>
            </w:pPr>
          </w:p>
        </w:tc>
        <w:tc>
          <w:tcPr>
            <w:tcW w:w="4716" w:type="dxa"/>
          </w:tcPr>
          <w:p w:rsidR="00BB77DF" w:rsidRPr="00C6196F" w:rsidRDefault="00C01FEC" w:rsidP="00C6196F">
            <w:pPr>
              <w:keepLines/>
              <w:suppressLineNumbers/>
              <w:tabs>
                <w:tab w:val="decimal" w:pos="720"/>
                <w:tab w:val="left" w:pos="1152"/>
                <w:tab w:val="left" w:pos="4608"/>
              </w:tabs>
              <w:spacing w:line="276" w:lineRule="auto"/>
              <w:rPr>
                <w:b/>
                <w:sz w:val="22"/>
                <w:szCs w:val="22"/>
                <w:lang w:eastAsia="zh-CN"/>
              </w:rPr>
            </w:pPr>
            <w:r>
              <w:rPr>
                <w:b/>
                <w:kern w:val="2"/>
              </w:rPr>
              <w:t xml:space="preserve">     </w:t>
            </w:r>
            <w:r w:rsidR="00BB77DF" w:rsidRPr="00C6196F">
              <w:rPr>
                <w:b/>
                <w:kern w:val="2"/>
              </w:rPr>
              <w:t>Исполнитель</w:t>
            </w:r>
          </w:p>
        </w:tc>
      </w:tr>
      <w:tr w:rsidR="00BB77DF" w:rsidTr="00AE3FD0">
        <w:trPr>
          <w:trHeight w:val="451"/>
        </w:trPr>
        <w:tc>
          <w:tcPr>
            <w:tcW w:w="5060" w:type="dxa"/>
            <w:hideMark/>
          </w:tcPr>
          <w:p w:rsidR="00BB77DF" w:rsidRDefault="00BB77DF" w:rsidP="00AE3FD0">
            <w:pPr>
              <w:autoSpaceDE w:val="0"/>
              <w:jc w:val="both"/>
              <w:rPr>
                <w:color w:val="000000"/>
                <w:lang w:eastAsia="zh-CN"/>
              </w:rPr>
            </w:pPr>
            <w:r>
              <w:rPr>
                <w:color w:val="000000"/>
              </w:rPr>
              <w:t>_________________</w:t>
            </w:r>
          </w:p>
          <w:p w:rsidR="00BB77DF" w:rsidRDefault="00BB77DF" w:rsidP="00AE3FD0">
            <w:pPr>
              <w:autoSpaceDE w:val="0"/>
              <w:jc w:val="both"/>
              <w:rPr>
                <w:color w:val="000000"/>
              </w:rPr>
            </w:pPr>
            <w:r>
              <w:rPr>
                <w:color w:val="000000"/>
              </w:rPr>
              <w:t>__________________ ___________________</w:t>
            </w:r>
          </w:p>
          <w:p w:rsidR="00BB77DF" w:rsidRDefault="00BB77DF" w:rsidP="00AE3FD0">
            <w:pPr>
              <w:autoSpaceDE w:val="0"/>
              <w:jc w:val="both"/>
              <w:rPr>
                <w:color w:val="000000"/>
              </w:rPr>
            </w:pPr>
          </w:p>
          <w:p w:rsidR="00BB77DF" w:rsidRDefault="00BB77DF" w:rsidP="00E74110">
            <w:pPr>
              <w:widowControl w:val="0"/>
              <w:suppressAutoHyphens/>
              <w:autoSpaceDE w:val="0"/>
              <w:spacing w:line="300" w:lineRule="auto"/>
              <w:jc w:val="both"/>
              <w:rPr>
                <w:sz w:val="22"/>
                <w:szCs w:val="22"/>
                <w:lang w:eastAsia="zh-CN"/>
              </w:rPr>
            </w:pPr>
            <w:r>
              <w:rPr>
                <w:color w:val="000000"/>
              </w:rPr>
              <w:t xml:space="preserve"> М.П. «___» _____________ 202</w:t>
            </w:r>
            <w:r w:rsidR="00E74110">
              <w:rPr>
                <w:color w:val="000000"/>
              </w:rPr>
              <w:t>6</w:t>
            </w:r>
            <w:r>
              <w:rPr>
                <w:color w:val="000000"/>
              </w:rPr>
              <w:t xml:space="preserve"> г. </w:t>
            </w:r>
          </w:p>
        </w:tc>
        <w:tc>
          <w:tcPr>
            <w:tcW w:w="4716" w:type="dxa"/>
            <w:hideMark/>
          </w:tcPr>
          <w:p w:rsidR="00BB77DF" w:rsidRDefault="00BB77DF" w:rsidP="00AE3FD0">
            <w:pPr>
              <w:autoSpaceDE w:val="0"/>
              <w:jc w:val="both"/>
              <w:rPr>
                <w:color w:val="000000"/>
                <w:lang w:eastAsia="zh-CN"/>
              </w:rPr>
            </w:pPr>
            <w:r>
              <w:rPr>
                <w:color w:val="000000"/>
              </w:rPr>
              <w:t xml:space="preserve">     _________________</w:t>
            </w:r>
          </w:p>
          <w:p w:rsidR="00BB77DF" w:rsidRDefault="00BB77DF" w:rsidP="00AE3FD0">
            <w:pPr>
              <w:autoSpaceDE w:val="0"/>
              <w:jc w:val="both"/>
              <w:rPr>
                <w:color w:val="000000"/>
              </w:rPr>
            </w:pPr>
            <w:r>
              <w:rPr>
                <w:color w:val="000000"/>
              </w:rPr>
              <w:t xml:space="preserve">     __________________ ________________</w:t>
            </w:r>
          </w:p>
          <w:p w:rsidR="00BB77DF" w:rsidRDefault="00BB77DF" w:rsidP="00AE3FD0">
            <w:pPr>
              <w:autoSpaceDE w:val="0"/>
              <w:jc w:val="both"/>
              <w:rPr>
                <w:color w:val="000000"/>
              </w:rPr>
            </w:pPr>
          </w:p>
          <w:p w:rsidR="00BB77DF" w:rsidRDefault="00BB77DF" w:rsidP="00AE3FD0">
            <w:pPr>
              <w:widowControl w:val="0"/>
              <w:suppressAutoHyphens/>
              <w:autoSpaceDE w:val="0"/>
              <w:spacing w:line="276" w:lineRule="auto"/>
              <w:jc w:val="both"/>
              <w:rPr>
                <w:color w:val="000000"/>
              </w:rPr>
            </w:pPr>
            <w:r>
              <w:rPr>
                <w:color w:val="000000"/>
              </w:rPr>
              <w:t xml:space="preserve">     М.П. «___» _____________ 202</w:t>
            </w:r>
            <w:r w:rsidR="00E74110">
              <w:rPr>
                <w:color w:val="000000"/>
              </w:rPr>
              <w:t>6</w:t>
            </w:r>
            <w:r>
              <w:rPr>
                <w:color w:val="000000"/>
              </w:rPr>
              <w:t xml:space="preserve"> г.</w:t>
            </w:r>
          </w:p>
          <w:p w:rsidR="00BB77DF" w:rsidRDefault="00BB77DF" w:rsidP="00AE3FD0">
            <w:pPr>
              <w:widowControl w:val="0"/>
              <w:suppressAutoHyphens/>
              <w:autoSpaceDE w:val="0"/>
              <w:spacing w:line="276" w:lineRule="auto"/>
              <w:jc w:val="both"/>
              <w:rPr>
                <w:sz w:val="22"/>
                <w:szCs w:val="22"/>
                <w:lang w:eastAsia="zh-CN"/>
              </w:rPr>
            </w:pPr>
          </w:p>
        </w:tc>
        <w:tc>
          <w:tcPr>
            <w:tcW w:w="255" w:type="dxa"/>
            <w:tcMar>
              <w:top w:w="0" w:type="dxa"/>
              <w:left w:w="0" w:type="dxa"/>
              <w:bottom w:w="0" w:type="dxa"/>
              <w:right w:w="0" w:type="dxa"/>
            </w:tcMar>
          </w:tcPr>
          <w:p w:rsidR="00BB77DF" w:rsidRDefault="00BB77DF" w:rsidP="00AE3FD0">
            <w:pPr>
              <w:widowControl w:val="0"/>
              <w:suppressAutoHyphens/>
              <w:snapToGrid w:val="0"/>
              <w:spacing w:line="300" w:lineRule="auto"/>
              <w:rPr>
                <w:color w:val="000000"/>
                <w:sz w:val="20"/>
                <w:szCs w:val="20"/>
              </w:rPr>
            </w:pPr>
          </w:p>
        </w:tc>
      </w:tr>
    </w:tbl>
    <w:p w:rsidR="00BA0B0C" w:rsidRDefault="00BA0B0C">
      <w:pPr>
        <w:spacing w:after="200" w:line="276" w:lineRule="auto"/>
        <w:rPr>
          <w:bCs/>
          <w:kern w:val="32"/>
        </w:rPr>
      </w:pPr>
    </w:p>
    <w:sectPr w:rsidR="00BA0B0C" w:rsidSect="00940159">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177" w:rsidRDefault="000D5177">
      <w:r>
        <w:separator/>
      </w:r>
    </w:p>
  </w:endnote>
  <w:endnote w:type="continuationSeparator" w:id="0">
    <w:p w:rsidR="000D5177" w:rsidRDefault="000D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177" w:rsidRDefault="000D5177">
      <w:r>
        <w:separator/>
      </w:r>
    </w:p>
  </w:footnote>
  <w:footnote w:type="continuationSeparator" w:id="0">
    <w:p w:rsidR="000D5177" w:rsidRDefault="000D5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6016C"/>
    <w:multiLevelType w:val="multilevel"/>
    <w:tmpl w:val="B38EBF7C"/>
    <w:lvl w:ilvl="0">
      <w:start w:val="1"/>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C8F0AF1"/>
    <w:multiLevelType w:val="multilevel"/>
    <w:tmpl w:val="8644519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AE2C33"/>
    <w:multiLevelType w:val="hybridMultilevel"/>
    <w:tmpl w:val="CBA63670"/>
    <w:lvl w:ilvl="0" w:tplc="BCAED16C">
      <w:start w:val="2"/>
      <w:numFmt w:val="decimal"/>
      <w:lvlText w:val="%1."/>
      <w:lvlJc w:val="left"/>
      <w:pPr>
        <w:tabs>
          <w:tab w:val="num" w:pos="720"/>
        </w:tabs>
        <w:ind w:left="720" w:hanging="360"/>
      </w:pPr>
      <w:rPr>
        <w:rFonts w:hint="default"/>
      </w:rPr>
    </w:lvl>
    <w:lvl w:ilvl="1" w:tplc="A87655DE">
      <w:start w:val="1"/>
      <w:numFmt w:val="none"/>
      <w:lvlText w:val=""/>
      <w:lvlJc w:val="left"/>
      <w:pPr>
        <w:tabs>
          <w:tab w:val="num" w:pos="360"/>
        </w:tabs>
      </w:pPr>
    </w:lvl>
    <w:lvl w:ilvl="2" w:tplc="A8E610D0">
      <w:start w:val="1"/>
      <w:numFmt w:val="none"/>
      <w:lvlText w:val=""/>
      <w:lvlJc w:val="left"/>
      <w:pPr>
        <w:tabs>
          <w:tab w:val="num" w:pos="360"/>
        </w:tabs>
      </w:pPr>
    </w:lvl>
    <w:lvl w:ilvl="3" w:tplc="4394D19C">
      <w:start w:val="1"/>
      <w:numFmt w:val="none"/>
      <w:lvlText w:val=""/>
      <w:lvlJc w:val="left"/>
      <w:pPr>
        <w:tabs>
          <w:tab w:val="num" w:pos="360"/>
        </w:tabs>
      </w:pPr>
    </w:lvl>
    <w:lvl w:ilvl="4" w:tplc="D1F078CE">
      <w:start w:val="1"/>
      <w:numFmt w:val="none"/>
      <w:lvlText w:val=""/>
      <w:lvlJc w:val="left"/>
      <w:pPr>
        <w:tabs>
          <w:tab w:val="num" w:pos="360"/>
        </w:tabs>
      </w:pPr>
    </w:lvl>
    <w:lvl w:ilvl="5" w:tplc="0F048116">
      <w:start w:val="1"/>
      <w:numFmt w:val="none"/>
      <w:lvlText w:val=""/>
      <w:lvlJc w:val="left"/>
      <w:pPr>
        <w:tabs>
          <w:tab w:val="num" w:pos="360"/>
        </w:tabs>
      </w:pPr>
    </w:lvl>
    <w:lvl w:ilvl="6" w:tplc="BA12C37E">
      <w:start w:val="1"/>
      <w:numFmt w:val="none"/>
      <w:lvlText w:val=""/>
      <w:lvlJc w:val="left"/>
      <w:pPr>
        <w:tabs>
          <w:tab w:val="num" w:pos="360"/>
        </w:tabs>
      </w:pPr>
    </w:lvl>
    <w:lvl w:ilvl="7" w:tplc="6C30E79E">
      <w:start w:val="1"/>
      <w:numFmt w:val="none"/>
      <w:lvlText w:val=""/>
      <w:lvlJc w:val="left"/>
      <w:pPr>
        <w:tabs>
          <w:tab w:val="num" w:pos="360"/>
        </w:tabs>
      </w:pPr>
    </w:lvl>
    <w:lvl w:ilvl="8" w:tplc="5418A22C">
      <w:start w:val="1"/>
      <w:numFmt w:val="none"/>
      <w:lvlText w:val=""/>
      <w:lvlJc w:val="left"/>
      <w:pPr>
        <w:tabs>
          <w:tab w:val="num" w:pos="360"/>
        </w:tabs>
      </w:pPr>
    </w:lvl>
  </w:abstractNum>
  <w:abstractNum w:abstractNumId="3">
    <w:nsid w:val="0FBA0524"/>
    <w:multiLevelType w:val="multilevel"/>
    <w:tmpl w:val="F8DEE4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262F55"/>
    <w:multiLevelType w:val="hybridMultilevel"/>
    <w:tmpl w:val="3E7C6844"/>
    <w:lvl w:ilvl="0" w:tplc="89FAC5AA">
      <w:start w:val="11"/>
      <w:numFmt w:val="decimal"/>
      <w:lvlText w:val="%1."/>
      <w:lvlJc w:val="left"/>
      <w:pPr>
        <w:ind w:left="720" w:hanging="360"/>
      </w:pPr>
      <w:rPr>
        <w:rFonts w:hint="default"/>
      </w:rPr>
    </w:lvl>
    <w:lvl w:ilvl="1" w:tplc="C63C7B8E">
      <w:start w:val="1"/>
      <w:numFmt w:val="lowerLetter"/>
      <w:lvlText w:val="%2."/>
      <w:lvlJc w:val="left"/>
      <w:pPr>
        <w:ind w:left="1440" w:hanging="360"/>
      </w:pPr>
    </w:lvl>
    <w:lvl w:ilvl="2" w:tplc="5544689E">
      <w:start w:val="1"/>
      <w:numFmt w:val="lowerRoman"/>
      <w:lvlText w:val="%3."/>
      <w:lvlJc w:val="right"/>
      <w:pPr>
        <w:ind w:left="2160" w:hanging="180"/>
      </w:pPr>
    </w:lvl>
    <w:lvl w:ilvl="3" w:tplc="F2D6BE0E">
      <w:start w:val="1"/>
      <w:numFmt w:val="decimal"/>
      <w:lvlText w:val="%4."/>
      <w:lvlJc w:val="left"/>
      <w:pPr>
        <w:ind w:left="2880" w:hanging="360"/>
      </w:pPr>
    </w:lvl>
    <w:lvl w:ilvl="4" w:tplc="A378C200">
      <w:start w:val="1"/>
      <w:numFmt w:val="lowerLetter"/>
      <w:lvlText w:val="%5."/>
      <w:lvlJc w:val="left"/>
      <w:pPr>
        <w:ind w:left="3600" w:hanging="360"/>
      </w:pPr>
    </w:lvl>
    <w:lvl w:ilvl="5" w:tplc="1A08EE5E">
      <w:start w:val="1"/>
      <w:numFmt w:val="lowerRoman"/>
      <w:lvlText w:val="%6."/>
      <w:lvlJc w:val="right"/>
      <w:pPr>
        <w:ind w:left="4320" w:hanging="180"/>
      </w:pPr>
    </w:lvl>
    <w:lvl w:ilvl="6" w:tplc="2E2CC0F8">
      <w:start w:val="1"/>
      <w:numFmt w:val="decimal"/>
      <w:lvlText w:val="%7."/>
      <w:lvlJc w:val="left"/>
      <w:pPr>
        <w:ind w:left="5040" w:hanging="360"/>
      </w:pPr>
    </w:lvl>
    <w:lvl w:ilvl="7" w:tplc="7422D5A6">
      <w:start w:val="1"/>
      <w:numFmt w:val="lowerLetter"/>
      <w:lvlText w:val="%8."/>
      <w:lvlJc w:val="left"/>
      <w:pPr>
        <w:ind w:left="5760" w:hanging="360"/>
      </w:pPr>
    </w:lvl>
    <w:lvl w:ilvl="8" w:tplc="D0980B70">
      <w:start w:val="1"/>
      <w:numFmt w:val="lowerRoman"/>
      <w:lvlText w:val="%9."/>
      <w:lvlJc w:val="right"/>
      <w:pPr>
        <w:ind w:left="6480" w:hanging="180"/>
      </w:pPr>
    </w:lvl>
  </w:abstractNum>
  <w:abstractNum w:abstractNumId="5">
    <w:nsid w:val="10E426F6"/>
    <w:multiLevelType w:val="multilevel"/>
    <w:tmpl w:val="821CFA3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F3AA2"/>
    <w:multiLevelType w:val="multilevel"/>
    <w:tmpl w:val="26BEB5F6"/>
    <w:lvl w:ilvl="0">
      <w:start w:val="10"/>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30D1378"/>
    <w:multiLevelType w:val="hybridMultilevel"/>
    <w:tmpl w:val="11DC6CF8"/>
    <w:lvl w:ilvl="0" w:tplc="BD76DAEE">
      <w:start w:val="1"/>
      <w:numFmt w:val="decimal"/>
      <w:suff w:val="space"/>
      <w:lvlText w:val="%1."/>
      <w:lvlJc w:val="left"/>
      <w:pPr>
        <w:ind w:left="0" w:firstLine="0"/>
      </w:pPr>
      <w:rPr>
        <w:rFonts w:eastAsia="Times New Roman" w:hint="default"/>
        <w:sz w:val="22"/>
      </w:rPr>
    </w:lvl>
    <w:lvl w:ilvl="1" w:tplc="5CDCCCC6">
      <w:start w:val="1"/>
      <w:numFmt w:val="lowerLetter"/>
      <w:lvlText w:val="%2."/>
      <w:lvlJc w:val="left"/>
      <w:pPr>
        <w:ind w:left="1440" w:hanging="360"/>
      </w:pPr>
    </w:lvl>
    <w:lvl w:ilvl="2" w:tplc="67FE0AA4">
      <w:start w:val="1"/>
      <w:numFmt w:val="lowerRoman"/>
      <w:lvlText w:val="%3."/>
      <w:lvlJc w:val="right"/>
      <w:pPr>
        <w:ind w:left="2160" w:hanging="180"/>
      </w:pPr>
    </w:lvl>
    <w:lvl w:ilvl="3" w:tplc="96468C38">
      <w:start w:val="1"/>
      <w:numFmt w:val="decimal"/>
      <w:lvlText w:val="%4."/>
      <w:lvlJc w:val="left"/>
      <w:pPr>
        <w:ind w:left="2880" w:hanging="360"/>
      </w:pPr>
    </w:lvl>
    <w:lvl w:ilvl="4" w:tplc="B5727376">
      <w:start w:val="1"/>
      <w:numFmt w:val="lowerLetter"/>
      <w:lvlText w:val="%5."/>
      <w:lvlJc w:val="left"/>
      <w:pPr>
        <w:ind w:left="3600" w:hanging="360"/>
      </w:pPr>
    </w:lvl>
    <w:lvl w:ilvl="5" w:tplc="F85A4D8A">
      <w:start w:val="1"/>
      <w:numFmt w:val="lowerRoman"/>
      <w:lvlText w:val="%6."/>
      <w:lvlJc w:val="right"/>
      <w:pPr>
        <w:ind w:left="4320" w:hanging="180"/>
      </w:pPr>
    </w:lvl>
    <w:lvl w:ilvl="6" w:tplc="02DE46C6">
      <w:start w:val="1"/>
      <w:numFmt w:val="decimal"/>
      <w:lvlText w:val="%7."/>
      <w:lvlJc w:val="left"/>
      <w:pPr>
        <w:ind w:left="5040" w:hanging="360"/>
      </w:pPr>
    </w:lvl>
    <w:lvl w:ilvl="7" w:tplc="7D22F8D0">
      <w:start w:val="1"/>
      <w:numFmt w:val="lowerLetter"/>
      <w:lvlText w:val="%8."/>
      <w:lvlJc w:val="left"/>
      <w:pPr>
        <w:ind w:left="5760" w:hanging="360"/>
      </w:pPr>
    </w:lvl>
    <w:lvl w:ilvl="8" w:tplc="DAD22854">
      <w:start w:val="1"/>
      <w:numFmt w:val="lowerRoman"/>
      <w:lvlText w:val="%9."/>
      <w:lvlJc w:val="right"/>
      <w:pPr>
        <w:ind w:left="6480" w:hanging="180"/>
      </w:pPr>
    </w:lvl>
  </w:abstractNum>
  <w:abstractNum w:abstractNumId="8">
    <w:nsid w:val="15FA474D"/>
    <w:multiLevelType w:val="hybridMultilevel"/>
    <w:tmpl w:val="25407602"/>
    <w:lvl w:ilvl="0" w:tplc="9D74D6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706CA2"/>
    <w:multiLevelType w:val="multilevel"/>
    <w:tmpl w:val="419A3764"/>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6A32FB4"/>
    <w:multiLevelType w:val="multilevel"/>
    <w:tmpl w:val="69FC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7A849A7"/>
    <w:multiLevelType w:val="hybridMultilevel"/>
    <w:tmpl w:val="A98011A4"/>
    <w:lvl w:ilvl="0" w:tplc="38EC064C">
      <w:start w:val="1"/>
      <w:numFmt w:val="bullet"/>
      <w:lvlText w:val=""/>
      <w:lvlJc w:val="left"/>
      <w:pPr>
        <w:ind w:left="720" w:hanging="360"/>
      </w:pPr>
      <w:rPr>
        <w:rFonts w:ascii="Symbol" w:eastAsia="Times New Roman" w:hAnsi="Symbol" w:cs="Times New Roman" w:hint="default"/>
      </w:rPr>
    </w:lvl>
    <w:lvl w:ilvl="1" w:tplc="CBCCD010">
      <w:start w:val="1"/>
      <w:numFmt w:val="bullet"/>
      <w:lvlText w:val="o"/>
      <w:lvlJc w:val="left"/>
      <w:pPr>
        <w:ind w:left="1440" w:hanging="360"/>
      </w:pPr>
      <w:rPr>
        <w:rFonts w:ascii="Courier New" w:hAnsi="Courier New" w:cs="Courier New" w:hint="default"/>
      </w:rPr>
    </w:lvl>
    <w:lvl w:ilvl="2" w:tplc="B4580B74">
      <w:start w:val="1"/>
      <w:numFmt w:val="bullet"/>
      <w:lvlText w:val=""/>
      <w:lvlJc w:val="left"/>
      <w:pPr>
        <w:ind w:left="2160" w:hanging="360"/>
      </w:pPr>
      <w:rPr>
        <w:rFonts w:ascii="Wingdings" w:hAnsi="Wingdings" w:hint="default"/>
      </w:rPr>
    </w:lvl>
    <w:lvl w:ilvl="3" w:tplc="E0F22E68">
      <w:start w:val="1"/>
      <w:numFmt w:val="bullet"/>
      <w:lvlText w:val=""/>
      <w:lvlJc w:val="left"/>
      <w:pPr>
        <w:ind w:left="2880" w:hanging="360"/>
      </w:pPr>
      <w:rPr>
        <w:rFonts w:ascii="Symbol" w:hAnsi="Symbol" w:hint="default"/>
      </w:rPr>
    </w:lvl>
    <w:lvl w:ilvl="4" w:tplc="98DEE432">
      <w:start w:val="1"/>
      <w:numFmt w:val="bullet"/>
      <w:lvlText w:val="o"/>
      <w:lvlJc w:val="left"/>
      <w:pPr>
        <w:ind w:left="3600" w:hanging="360"/>
      </w:pPr>
      <w:rPr>
        <w:rFonts w:ascii="Courier New" w:hAnsi="Courier New" w:cs="Courier New" w:hint="default"/>
      </w:rPr>
    </w:lvl>
    <w:lvl w:ilvl="5" w:tplc="17E629D4">
      <w:start w:val="1"/>
      <w:numFmt w:val="bullet"/>
      <w:lvlText w:val=""/>
      <w:lvlJc w:val="left"/>
      <w:pPr>
        <w:ind w:left="4320" w:hanging="360"/>
      </w:pPr>
      <w:rPr>
        <w:rFonts w:ascii="Wingdings" w:hAnsi="Wingdings" w:hint="default"/>
      </w:rPr>
    </w:lvl>
    <w:lvl w:ilvl="6" w:tplc="021A10CA">
      <w:start w:val="1"/>
      <w:numFmt w:val="bullet"/>
      <w:lvlText w:val=""/>
      <w:lvlJc w:val="left"/>
      <w:pPr>
        <w:ind w:left="5040" w:hanging="360"/>
      </w:pPr>
      <w:rPr>
        <w:rFonts w:ascii="Symbol" w:hAnsi="Symbol" w:hint="default"/>
      </w:rPr>
    </w:lvl>
    <w:lvl w:ilvl="7" w:tplc="64743EFE">
      <w:start w:val="1"/>
      <w:numFmt w:val="bullet"/>
      <w:lvlText w:val="o"/>
      <w:lvlJc w:val="left"/>
      <w:pPr>
        <w:ind w:left="5760" w:hanging="360"/>
      </w:pPr>
      <w:rPr>
        <w:rFonts w:ascii="Courier New" w:hAnsi="Courier New" w:cs="Courier New" w:hint="default"/>
      </w:rPr>
    </w:lvl>
    <w:lvl w:ilvl="8" w:tplc="EA4E5C40">
      <w:start w:val="1"/>
      <w:numFmt w:val="bullet"/>
      <w:lvlText w:val=""/>
      <w:lvlJc w:val="left"/>
      <w:pPr>
        <w:ind w:left="6480" w:hanging="360"/>
      </w:pPr>
      <w:rPr>
        <w:rFonts w:ascii="Wingdings" w:hAnsi="Wingdings" w:hint="default"/>
      </w:rPr>
    </w:lvl>
  </w:abstractNum>
  <w:abstractNum w:abstractNumId="12">
    <w:nsid w:val="17F2662E"/>
    <w:multiLevelType w:val="hybridMultilevel"/>
    <w:tmpl w:val="99E42DDE"/>
    <w:lvl w:ilvl="0" w:tplc="FA80C5A4">
      <w:start w:val="1"/>
      <w:numFmt w:val="bullet"/>
      <w:lvlText w:val="‒"/>
      <w:lvlJc w:val="left"/>
      <w:pPr>
        <w:ind w:left="720" w:hanging="360"/>
      </w:pPr>
      <w:rPr>
        <w:rFonts w:ascii="Times New Roman" w:hAnsi="Times New Roman" w:cs="Times New Roman" w:hint="default"/>
      </w:rPr>
    </w:lvl>
    <w:lvl w:ilvl="1" w:tplc="C0F62518">
      <w:start w:val="1"/>
      <w:numFmt w:val="bullet"/>
      <w:lvlText w:val="o"/>
      <w:lvlJc w:val="left"/>
      <w:pPr>
        <w:ind w:left="1440" w:hanging="360"/>
      </w:pPr>
      <w:rPr>
        <w:rFonts w:ascii="Courier New" w:hAnsi="Courier New" w:cs="Courier New" w:hint="default"/>
      </w:rPr>
    </w:lvl>
    <w:lvl w:ilvl="2" w:tplc="69B48242">
      <w:start w:val="1"/>
      <w:numFmt w:val="bullet"/>
      <w:lvlText w:val=""/>
      <w:lvlJc w:val="left"/>
      <w:pPr>
        <w:ind w:left="2160" w:hanging="360"/>
      </w:pPr>
      <w:rPr>
        <w:rFonts w:ascii="Wingdings" w:hAnsi="Wingdings" w:hint="default"/>
      </w:rPr>
    </w:lvl>
    <w:lvl w:ilvl="3" w:tplc="8F542162">
      <w:start w:val="1"/>
      <w:numFmt w:val="bullet"/>
      <w:lvlText w:val=""/>
      <w:lvlJc w:val="left"/>
      <w:pPr>
        <w:ind w:left="2880" w:hanging="360"/>
      </w:pPr>
      <w:rPr>
        <w:rFonts w:ascii="Symbol" w:hAnsi="Symbol" w:hint="default"/>
      </w:rPr>
    </w:lvl>
    <w:lvl w:ilvl="4" w:tplc="06622D00">
      <w:start w:val="1"/>
      <w:numFmt w:val="bullet"/>
      <w:lvlText w:val="o"/>
      <w:lvlJc w:val="left"/>
      <w:pPr>
        <w:ind w:left="3600" w:hanging="360"/>
      </w:pPr>
      <w:rPr>
        <w:rFonts w:ascii="Courier New" w:hAnsi="Courier New" w:cs="Courier New" w:hint="default"/>
      </w:rPr>
    </w:lvl>
    <w:lvl w:ilvl="5" w:tplc="E918CF26">
      <w:start w:val="1"/>
      <w:numFmt w:val="bullet"/>
      <w:lvlText w:val=""/>
      <w:lvlJc w:val="left"/>
      <w:pPr>
        <w:ind w:left="4320" w:hanging="360"/>
      </w:pPr>
      <w:rPr>
        <w:rFonts w:ascii="Wingdings" w:hAnsi="Wingdings" w:hint="default"/>
      </w:rPr>
    </w:lvl>
    <w:lvl w:ilvl="6" w:tplc="86EEDEF0">
      <w:start w:val="1"/>
      <w:numFmt w:val="bullet"/>
      <w:lvlText w:val=""/>
      <w:lvlJc w:val="left"/>
      <w:pPr>
        <w:ind w:left="5040" w:hanging="360"/>
      </w:pPr>
      <w:rPr>
        <w:rFonts w:ascii="Symbol" w:hAnsi="Symbol" w:hint="default"/>
      </w:rPr>
    </w:lvl>
    <w:lvl w:ilvl="7" w:tplc="570CC298">
      <w:start w:val="1"/>
      <w:numFmt w:val="bullet"/>
      <w:lvlText w:val="o"/>
      <w:lvlJc w:val="left"/>
      <w:pPr>
        <w:ind w:left="5760" w:hanging="360"/>
      </w:pPr>
      <w:rPr>
        <w:rFonts w:ascii="Courier New" w:hAnsi="Courier New" w:cs="Courier New" w:hint="default"/>
      </w:rPr>
    </w:lvl>
    <w:lvl w:ilvl="8" w:tplc="B9D0E068">
      <w:start w:val="1"/>
      <w:numFmt w:val="bullet"/>
      <w:lvlText w:val=""/>
      <w:lvlJc w:val="left"/>
      <w:pPr>
        <w:ind w:left="6480" w:hanging="360"/>
      </w:pPr>
      <w:rPr>
        <w:rFonts w:ascii="Wingdings" w:hAnsi="Wingdings" w:hint="default"/>
      </w:rPr>
    </w:lvl>
  </w:abstractNum>
  <w:abstractNum w:abstractNumId="13">
    <w:nsid w:val="1A804FCF"/>
    <w:multiLevelType w:val="multilevel"/>
    <w:tmpl w:val="8008442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nsid w:val="1B3E4ECF"/>
    <w:multiLevelType w:val="hybridMultilevel"/>
    <w:tmpl w:val="367C9C14"/>
    <w:lvl w:ilvl="0" w:tplc="4E08F13E">
      <w:start w:val="8"/>
      <w:numFmt w:val="decimal"/>
      <w:lvlText w:val="%1"/>
      <w:lvlJc w:val="left"/>
      <w:pPr>
        <w:ind w:left="1080" w:hanging="360"/>
      </w:pPr>
      <w:rPr>
        <w:rFonts w:hint="default"/>
      </w:rPr>
    </w:lvl>
    <w:lvl w:ilvl="1" w:tplc="7FD8FC1C">
      <w:start w:val="1"/>
      <w:numFmt w:val="lowerLetter"/>
      <w:lvlText w:val="%2."/>
      <w:lvlJc w:val="left"/>
      <w:pPr>
        <w:ind w:left="1800" w:hanging="360"/>
      </w:pPr>
    </w:lvl>
    <w:lvl w:ilvl="2" w:tplc="7278F162">
      <w:start w:val="1"/>
      <w:numFmt w:val="lowerRoman"/>
      <w:lvlText w:val="%3."/>
      <w:lvlJc w:val="right"/>
      <w:pPr>
        <w:ind w:left="2520" w:hanging="180"/>
      </w:pPr>
    </w:lvl>
    <w:lvl w:ilvl="3" w:tplc="FD6E2344">
      <w:start w:val="1"/>
      <w:numFmt w:val="decimal"/>
      <w:lvlText w:val="%4."/>
      <w:lvlJc w:val="left"/>
      <w:pPr>
        <w:ind w:left="3240" w:hanging="360"/>
      </w:pPr>
    </w:lvl>
    <w:lvl w:ilvl="4" w:tplc="51A23270">
      <w:start w:val="1"/>
      <w:numFmt w:val="lowerLetter"/>
      <w:lvlText w:val="%5."/>
      <w:lvlJc w:val="left"/>
      <w:pPr>
        <w:ind w:left="3960" w:hanging="360"/>
      </w:pPr>
    </w:lvl>
    <w:lvl w:ilvl="5" w:tplc="60BC9E0C">
      <w:start w:val="1"/>
      <w:numFmt w:val="lowerRoman"/>
      <w:lvlText w:val="%6."/>
      <w:lvlJc w:val="right"/>
      <w:pPr>
        <w:ind w:left="4680" w:hanging="180"/>
      </w:pPr>
    </w:lvl>
    <w:lvl w:ilvl="6" w:tplc="D7965884">
      <w:start w:val="1"/>
      <w:numFmt w:val="decimal"/>
      <w:lvlText w:val="%7."/>
      <w:lvlJc w:val="left"/>
      <w:pPr>
        <w:ind w:left="5400" w:hanging="360"/>
      </w:pPr>
    </w:lvl>
    <w:lvl w:ilvl="7" w:tplc="139EF636">
      <w:start w:val="1"/>
      <w:numFmt w:val="lowerLetter"/>
      <w:lvlText w:val="%8."/>
      <w:lvlJc w:val="left"/>
      <w:pPr>
        <w:ind w:left="6120" w:hanging="360"/>
      </w:pPr>
    </w:lvl>
    <w:lvl w:ilvl="8" w:tplc="1BF86A2E">
      <w:start w:val="1"/>
      <w:numFmt w:val="lowerRoman"/>
      <w:lvlText w:val="%9."/>
      <w:lvlJc w:val="right"/>
      <w:pPr>
        <w:ind w:left="6840" w:hanging="180"/>
      </w:pPr>
    </w:lvl>
  </w:abstractNum>
  <w:abstractNum w:abstractNumId="15">
    <w:nsid w:val="1EB966C6"/>
    <w:multiLevelType w:val="hybridMultilevel"/>
    <w:tmpl w:val="523A1134"/>
    <w:lvl w:ilvl="0" w:tplc="2FA2BC22">
      <w:start w:val="1"/>
      <w:numFmt w:val="decimal"/>
      <w:suff w:val="space"/>
      <w:lvlText w:val="%1."/>
      <w:lvlJc w:val="left"/>
      <w:pPr>
        <w:ind w:left="0" w:firstLine="0"/>
      </w:pPr>
      <w:rPr>
        <w:rFonts w:eastAsia="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C365A3"/>
    <w:multiLevelType w:val="hybridMultilevel"/>
    <w:tmpl w:val="035ADDFA"/>
    <w:lvl w:ilvl="0" w:tplc="4F7E2900">
      <w:start w:val="1"/>
      <w:numFmt w:val="decimal"/>
      <w:suff w:val="space"/>
      <w:lvlText w:val="%1."/>
      <w:lvlJc w:val="left"/>
      <w:pPr>
        <w:ind w:left="426" w:firstLine="0"/>
      </w:pPr>
      <w:rPr>
        <w:rFonts w:eastAsia="Times New Roman" w:hint="default"/>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538C9"/>
    <w:multiLevelType w:val="hybridMultilevel"/>
    <w:tmpl w:val="5F9C60E2"/>
    <w:lvl w:ilvl="0" w:tplc="3FE818E0">
      <w:start w:val="1"/>
      <w:numFmt w:val="bullet"/>
      <w:lvlText w:val=""/>
      <w:lvlJc w:val="left"/>
      <w:pPr>
        <w:ind w:left="720" w:hanging="360"/>
      </w:pPr>
      <w:rPr>
        <w:rFonts w:ascii="Symbol" w:eastAsia="Times New Roman" w:hAnsi="Symbol" w:cs="Times New Roman" w:hint="default"/>
      </w:rPr>
    </w:lvl>
    <w:lvl w:ilvl="1" w:tplc="9C9EE606">
      <w:start w:val="1"/>
      <w:numFmt w:val="bullet"/>
      <w:lvlText w:val="o"/>
      <w:lvlJc w:val="left"/>
      <w:pPr>
        <w:ind w:left="1440" w:hanging="360"/>
      </w:pPr>
      <w:rPr>
        <w:rFonts w:ascii="Courier New" w:hAnsi="Courier New" w:cs="Courier New" w:hint="default"/>
      </w:rPr>
    </w:lvl>
    <w:lvl w:ilvl="2" w:tplc="19D0C992">
      <w:start w:val="1"/>
      <w:numFmt w:val="bullet"/>
      <w:lvlText w:val=""/>
      <w:lvlJc w:val="left"/>
      <w:pPr>
        <w:ind w:left="2160" w:hanging="360"/>
      </w:pPr>
      <w:rPr>
        <w:rFonts w:ascii="Wingdings" w:hAnsi="Wingdings" w:hint="default"/>
      </w:rPr>
    </w:lvl>
    <w:lvl w:ilvl="3" w:tplc="642C5A18">
      <w:start w:val="1"/>
      <w:numFmt w:val="bullet"/>
      <w:lvlText w:val=""/>
      <w:lvlJc w:val="left"/>
      <w:pPr>
        <w:ind w:left="2880" w:hanging="360"/>
      </w:pPr>
      <w:rPr>
        <w:rFonts w:ascii="Symbol" w:hAnsi="Symbol" w:hint="default"/>
      </w:rPr>
    </w:lvl>
    <w:lvl w:ilvl="4" w:tplc="E4A07404">
      <w:start w:val="1"/>
      <w:numFmt w:val="bullet"/>
      <w:lvlText w:val="o"/>
      <w:lvlJc w:val="left"/>
      <w:pPr>
        <w:ind w:left="3600" w:hanging="360"/>
      </w:pPr>
      <w:rPr>
        <w:rFonts w:ascii="Courier New" w:hAnsi="Courier New" w:cs="Courier New" w:hint="default"/>
      </w:rPr>
    </w:lvl>
    <w:lvl w:ilvl="5" w:tplc="374A60B8">
      <w:start w:val="1"/>
      <w:numFmt w:val="bullet"/>
      <w:lvlText w:val=""/>
      <w:lvlJc w:val="left"/>
      <w:pPr>
        <w:ind w:left="4320" w:hanging="360"/>
      </w:pPr>
      <w:rPr>
        <w:rFonts w:ascii="Wingdings" w:hAnsi="Wingdings" w:hint="default"/>
      </w:rPr>
    </w:lvl>
    <w:lvl w:ilvl="6" w:tplc="DCE02BCC">
      <w:start w:val="1"/>
      <w:numFmt w:val="bullet"/>
      <w:lvlText w:val=""/>
      <w:lvlJc w:val="left"/>
      <w:pPr>
        <w:ind w:left="5040" w:hanging="360"/>
      </w:pPr>
      <w:rPr>
        <w:rFonts w:ascii="Symbol" w:hAnsi="Symbol" w:hint="default"/>
      </w:rPr>
    </w:lvl>
    <w:lvl w:ilvl="7" w:tplc="B142C85E">
      <w:start w:val="1"/>
      <w:numFmt w:val="bullet"/>
      <w:lvlText w:val="o"/>
      <w:lvlJc w:val="left"/>
      <w:pPr>
        <w:ind w:left="5760" w:hanging="360"/>
      </w:pPr>
      <w:rPr>
        <w:rFonts w:ascii="Courier New" w:hAnsi="Courier New" w:cs="Courier New" w:hint="default"/>
      </w:rPr>
    </w:lvl>
    <w:lvl w:ilvl="8" w:tplc="3C6AFB38">
      <w:start w:val="1"/>
      <w:numFmt w:val="bullet"/>
      <w:lvlText w:val=""/>
      <w:lvlJc w:val="left"/>
      <w:pPr>
        <w:ind w:left="6480" w:hanging="360"/>
      </w:pPr>
      <w:rPr>
        <w:rFonts w:ascii="Wingdings" w:hAnsi="Wingdings" w:hint="default"/>
      </w:rPr>
    </w:lvl>
  </w:abstractNum>
  <w:abstractNum w:abstractNumId="18">
    <w:nsid w:val="224F7173"/>
    <w:multiLevelType w:val="multilevel"/>
    <w:tmpl w:val="1BA0271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3E293F"/>
    <w:multiLevelType w:val="multilevel"/>
    <w:tmpl w:val="C85645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6A2025"/>
    <w:multiLevelType w:val="multilevel"/>
    <w:tmpl w:val="33E441D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E5097F"/>
    <w:multiLevelType w:val="multilevel"/>
    <w:tmpl w:val="0F8CE84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28225848"/>
    <w:multiLevelType w:val="multilevel"/>
    <w:tmpl w:val="DC7ACDE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2A7E07"/>
    <w:multiLevelType w:val="multilevel"/>
    <w:tmpl w:val="3796C8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2C493A29"/>
    <w:multiLevelType w:val="multilevel"/>
    <w:tmpl w:val="FCC256DE"/>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DA5F8D"/>
    <w:multiLevelType w:val="multilevel"/>
    <w:tmpl w:val="1AF6D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37E17622"/>
    <w:multiLevelType w:val="hybridMultilevel"/>
    <w:tmpl w:val="7F5EDE8E"/>
    <w:lvl w:ilvl="0" w:tplc="7B4C8CBC">
      <w:start w:val="5"/>
      <w:numFmt w:val="decimal"/>
      <w:lvlText w:val="%1."/>
      <w:lvlJc w:val="left"/>
      <w:pPr>
        <w:ind w:left="720" w:hanging="360"/>
      </w:pPr>
      <w:rPr>
        <w:rFonts w:hint="default"/>
      </w:rPr>
    </w:lvl>
    <w:lvl w:ilvl="1" w:tplc="83303DC4">
      <w:start w:val="1"/>
      <w:numFmt w:val="lowerLetter"/>
      <w:lvlText w:val="%2."/>
      <w:lvlJc w:val="left"/>
      <w:pPr>
        <w:ind w:left="1440" w:hanging="360"/>
      </w:pPr>
    </w:lvl>
    <w:lvl w:ilvl="2" w:tplc="DF0A10AE">
      <w:start w:val="1"/>
      <w:numFmt w:val="lowerRoman"/>
      <w:lvlText w:val="%3."/>
      <w:lvlJc w:val="right"/>
      <w:pPr>
        <w:ind w:left="2160" w:hanging="180"/>
      </w:pPr>
    </w:lvl>
    <w:lvl w:ilvl="3" w:tplc="2026A8E4">
      <w:start w:val="1"/>
      <w:numFmt w:val="decimal"/>
      <w:lvlText w:val="%4."/>
      <w:lvlJc w:val="left"/>
      <w:pPr>
        <w:ind w:left="2880" w:hanging="360"/>
      </w:pPr>
    </w:lvl>
    <w:lvl w:ilvl="4" w:tplc="E594F72C">
      <w:start w:val="1"/>
      <w:numFmt w:val="lowerLetter"/>
      <w:lvlText w:val="%5."/>
      <w:lvlJc w:val="left"/>
      <w:pPr>
        <w:ind w:left="3600" w:hanging="360"/>
      </w:pPr>
    </w:lvl>
    <w:lvl w:ilvl="5" w:tplc="1A8CCA96">
      <w:start w:val="1"/>
      <w:numFmt w:val="lowerRoman"/>
      <w:lvlText w:val="%6."/>
      <w:lvlJc w:val="right"/>
      <w:pPr>
        <w:ind w:left="4320" w:hanging="180"/>
      </w:pPr>
    </w:lvl>
    <w:lvl w:ilvl="6" w:tplc="58C86308">
      <w:start w:val="1"/>
      <w:numFmt w:val="decimal"/>
      <w:lvlText w:val="%7."/>
      <w:lvlJc w:val="left"/>
      <w:pPr>
        <w:ind w:left="5040" w:hanging="360"/>
      </w:pPr>
    </w:lvl>
    <w:lvl w:ilvl="7" w:tplc="896EE0B4">
      <w:start w:val="1"/>
      <w:numFmt w:val="lowerLetter"/>
      <w:lvlText w:val="%8."/>
      <w:lvlJc w:val="left"/>
      <w:pPr>
        <w:ind w:left="5760" w:hanging="360"/>
      </w:pPr>
    </w:lvl>
    <w:lvl w:ilvl="8" w:tplc="F9ACFCDC">
      <w:start w:val="1"/>
      <w:numFmt w:val="lowerRoman"/>
      <w:lvlText w:val="%9."/>
      <w:lvlJc w:val="right"/>
      <w:pPr>
        <w:ind w:left="6480" w:hanging="180"/>
      </w:pPr>
    </w:lvl>
  </w:abstractNum>
  <w:abstractNum w:abstractNumId="27">
    <w:nsid w:val="38AD75E6"/>
    <w:multiLevelType w:val="multilevel"/>
    <w:tmpl w:val="5CD497BE"/>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6463DF"/>
    <w:multiLevelType w:val="multilevel"/>
    <w:tmpl w:val="C2885E26"/>
    <w:lvl w:ilvl="0">
      <w:start w:val="13"/>
      <w:numFmt w:val="decimal"/>
      <w:lvlText w:val="%1."/>
      <w:lvlJc w:val="left"/>
      <w:pPr>
        <w:ind w:left="1495" w:hanging="360"/>
      </w:pPr>
      <w:rPr>
        <w:rFonts w:hint="default"/>
      </w:rPr>
    </w:lvl>
    <w:lvl w:ilvl="1">
      <w:start w:val="1"/>
      <w:numFmt w:val="decimal"/>
      <w:isLgl/>
      <w:lvlText w:val="%1.%2"/>
      <w:lvlJc w:val="left"/>
      <w:pPr>
        <w:ind w:left="1510" w:hanging="37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9">
    <w:nsid w:val="45882D02"/>
    <w:multiLevelType w:val="multilevel"/>
    <w:tmpl w:val="60922FDA"/>
    <w:lvl w:ilvl="0">
      <w:start w:val="9"/>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62070A4"/>
    <w:multiLevelType w:val="multilevel"/>
    <w:tmpl w:val="0412A9F6"/>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6241964"/>
    <w:multiLevelType w:val="hybridMultilevel"/>
    <w:tmpl w:val="801C57DA"/>
    <w:lvl w:ilvl="0" w:tplc="A3C2C74E">
      <w:start w:val="1"/>
      <w:numFmt w:val="bullet"/>
      <w:lvlText w:val=""/>
      <w:lvlJc w:val="left"/>
      <w:pPr>
        <w:ind w:left="720" w:hanging="360"/>
      </w:pPr>
      <w:rPr>
        <w:rFonts w:ascii="Symbol" w:eastAsia="Times New Roman" w:hAnsi="Symbol" w:cs="Times New Roman" w:hint="default"/>
      </w:rPr>
    </w:lvl>
    <w:lvl w:ilvl="1" w:tplc="7DEA08AC">
      <w:start w:val="1"/>
      <w:numFmt w:val="bullet"/>
      <w:lvlText w:val="o"/>
      <w:lvlJc w:val="left"/>
      <w:pPr>
        <w:ind w:left="1440" w:hanging="360"/>
      </w:pPr>
      <w:rPr>
        <w:rFonts w:ascii="Courier New" w:hAnsi="Courier New" w:cs="Courier New" w:hint="default"/>
      </w:rPr>
    </w:lvl>
    <w:lvl w:ilvl="2" w:tplc="12CCA3F0">
      <w:start w:val="1"/>
      <w:numFmt w:val="bullet"/>
      <w:lvlText w:val=""/>
      <w:lvlJc w:val="left"/>
      <w:pPr>
        <w:ind w:left="2160" w:hanging="360"/>
      </w:pPr>
      <w:rPr>
        <w:rFonts w:ascii="Wingdings" w:hAnsi="Wingdings" w:hint="default"/>
      </w:rPr>
    </w:lvl>
    <w:lvl w:ilvl="3" w:tplc="B1EC48BE">
      <w:start w:val="1"/>
      <w:numFmt w:val="bullet"/>
      <w:lvlText w:val=""/>
      <w:lvlJc w:val="left"/>
      <w:pPr>
        <w:ind w:left="2880" w:hanging="360"/>
      </w:pPr>
      <w:rPr>
        <w:rFonts w:ascii="Symbol" w:hAnsi="Symbol" w:hint="default"/>
      </w:rPr>
    </w:lvl>
    <w:lvl w:ilvl="4" w:tplc="EEE680E2">
      <w:start w:val="1"/>
      <w:numFmt w:val="bullet"/>
      <w:lvlText w:val="o"/>
      <w:lvlJc w:val="left"/>
      <w:pPr>
        <w:ind w:left="3600" w:hanging="360"/>
      </w:pPr>
      <w:rPr>
        <w:rFonts w:ascii="Courier New" w:hAnsi="Courier New" w:cs="Courier New" w:hint="default"/>
      </w:rPr>
    </w:lvl>
    <w:lvl w:ilvl="5" w:tplc="F8D6E024">
      <w:start w:val="1"/>
      <w:numFmt w:val="bullet"/>
      <w:lvlText w:val=""/>
      <w:lvlJc w:val="left"/>
      <w:pPr>
        <w:ind w:left="4320" w:hanging="360"/>
      </w:pPr>
      <w:rPr>
        <w:rFonts w:ascii="Wingdings" w:hAnsi="Wingdings" w:hint="default"/>
      </w:rPr>
    </w:lvl>
    <w:lvl w:ilvl="6" w:tplc="7C24D0C6">
      <w:start w:val="1"/>
      <w:numFmt w:val="bullet"/>
      <w:lvlText w:val=""/>
      <w:lvlJc w:val="left"/>
      <w:pPr>
        <w:ind w:left="5040" w:hanging="360"/>
      </w:pPr>
      <w:rPr>
        <w:rFonts w:ascii="Symbol" w:hAnsi="Symbol" w:hint="default"/>
      </w:rPr>
    </w:lvl>
    <w:lvl w:ilvl="7" w:tplc="F25AEB96">
      <w:start w:val="1"/>
      <w:numFmt w:val="bullet"/>
      <w:lvlText w:val="o"/>
      <w:lvlJc w:val="left"/>
      <w:pPr>
        <w:ind w:left="5760" w:hanging="360"/>
      </w:pPr>
      <w:rPr>
        <w:rFonts w:ascii="Courier New" w:hAnsi="Courier New" w:cs="Courier New" w:hint="default"/>
      </w:rPr>
    </w:lvl>
    <w:lvl w:ilvl="8" w:tplc="82149F4E">
      <w:start w:val="1"/>
      <w:numFmt w:val="bullet"/>
      <w:lvlText w:val=""/>
      <w:lvlJc w:val="left"/>
      <w:pPr>
        <w:ind w:left="6480" w:hanging="360"/>
      </w:pPr>
      <w:rPr>
        <w:rFonts w:ascii="Wingdings" w:hAnsi="Wingdings" w:hint="default"/>
      </w:rPr>
    </w:lvl>
  </w:abstractNum>
  <w:abstractNum w:abstractNumId="32">
    <w:nsid w:val="48287BC0"/>
    <w:multiLevelType w:val="multilevel"/>
    <w:tmpl w:val="E8C4498C"/>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nsid w:val="4B2C2BD7"/>
    <w:multiLevelType w:val="hybridMultilevel"/>
    <w:tmpl w:val="17E892A2"/>
    <w:lvl w:ilvl="0" w:tplc="FAEE2B6E">
      <w:start w:val="2"/>
      <w:numFmt w:val="decimal"/>
      <w:lvlText w:val="%1."/>
      <w:lvlJc w:val="left"/>
      <w:pPr>
        <w:tabs>
          <w:tab w:val="num" w:pos="720"/>
        </w:tabs>
        <w:ind w:left="720" w:hanging="360"/>
      </w:pPr>
      <w:rPr>
        <w:rFonts w:hint="default"/>
      </w:rPr>
    </w:lvl>
    <w:lvl w:ilvl="1" w:tplc="9D44C812">
      <w:start w:val="1"/>
      <w:numFmt w:val="none"/>
      <w:lvlText w:val=""/>
      <w:lvlJc w:val="left"/>
      <w:pPr>
        <w:tabs>
          <w:tab w:val="num" w:pos="360"/>
        </w:tabs>
      </w:pPr>
    </w:lvl>
    <w:lvl w:ilvl="2" w:tplc="F1FAC068">
      <w:start w:val="1"/>
      <w:numFmt w:val="none"/>
      <w:lvlText w:val=""/>
      <w:lvlJc w:val="left"/>
      <w:pPr>
        <w:tabs>
          <w:tab w:val="num" w:pos="360"/>
        </w:tabs>
      </w:pPr>
    </w:lvl>
    <w:lvl w:ilvl="3" w:tplc="E5023634">
      <w:start w:val="1"/>
      <w:numFmt w:val="none"/>
      <w:lvlText w:val=""/>
      <w:lvlJc w:val="left"/>
      <w:pPr>
        <w:tabs>
          <w:tab w:val="num" w:pos="360"/>
        </w:tabs>
      </w:pPr>
    </w:lvl>
    <w:lvl w:ilvl="4" w:tplc="EDA6A702">
      <w:start w:val="1"/>
      <w:numFmt w:val="none"/>
      <w:lvlText w:val=""/>
      <w:lvlJc w:val="left"/>
      <w:pPr>
        <w:tabs>
          <w:tab w:val="num" w:pos="360"/>
        </w:tabs>
      </w:pPr>
    </w:lvl>
    <w:lvl w:ilvl="5" w:tplc="A8AEAE54">
      <w:start w:val="1"/>
      <w:numFmt w:val="none"/>
      <w:lvlText w:val=""/>
      <w:lvlJc w:val="left"/>
      <w:pPr>
        <w:tabs>
          <w:tab w:val="num" w:pos="360"/>
        </w:tabs>
      </w:pPr>
    </w:lvl>
    <w:lvl w:ilvl="6" w:tplc="3BB28B92">
      <w:start w:val="1"/>
      <w:numFmt w:val="none"/>
      <w:lvlText w:val=""/>
      <w:lvlJc w:val="left"/>
      <w:pPr>
        <w:tabs>
          <w:tab w:val="num" w:pos="360"/>
        </w:tabs>
      </w:pPr>
    </w:lvl>
    <w:lvl w:ilvl="7" w:tplc="04AA3FA6">
      <w:start w:val="1"/>
      <w:numFmt w:val="none"/>
      <w:lvlText w:val=""/>
      <w:lvlJc w:val="left"/>
      <w:pPr>
        <w:tabs>
          <w:tab w:val="num" w:pos="360"/>
        </w:tabs>
      </w:pPr>
    </w:lvl>
    <w:lvl w:ilvl="8" w:tplc="12E06874">
      <w:start w:val="1"/>
      <w:numFmt w:val="none"/>
      <w:lvlText w:val=""/>
      <w:lvlJc w:val="left"/>
      <w:pPr>
        <w:tabs>
          <w:tab w:val="num" w:pos="360"/>
        </w:tabs>
      </w:pPr>
    </w:lvl>
  </w:abstractNum>
  <w:abstractNum w:abstractNumId="34">
    <w:nsid w:val="554879D5"/>
    <w:multiLevelType w:val="multilevel"/>
    <w:tmpl w:val="651073A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562051D1"/>
    <w:multiLevelType w:val="hybridMultilevel"/>
    <w:tmpl w:val="07C20D2C"/>
    <w:lvl w:ilvl="0" w:tplc="9F482F20">
      <w:start w:val="1"/>
      <w:numFmt w:val="decimal"/>
      <w:suff w:val="space"/>
      <w:lvlText w:val="%1."/>
      <w:lvlJc w:val="left"/>
      <w:pPr>
        <w:ind w:left="426" w:firstLine="0"/>
      </w:pPr>
      <w:rPr>
        <w:rFonts w:eastAsia="Times New Roman" w:hint="default"/>
        <w:i w:val="0"/>
        <w:color w:val="auto"/>
        <w:sz w:val="24"/>
      </w:rPr>
    </w:lvl>
    <w:lvl w:ilvl="1" w:tplc="2A1E18B4">
      <w:start w:val="1"/>
      <w:numFmt w:val="lowerLetter"/>
      <w:lvlText w:val="%2."/>
      <w:lvlJc w:val="left"/>
      <w:pPr>
        <w:ind w:left="1440" w:hanging="360"/>
      </w:pPr>
    </w:lvl>
    <w:lvl w:ilvl="2" w:tplc="00C4E022">
      <w:start w:val="1"/>
      <w:numFmt w:val="lowerRoman"/>
      <w:lvlText w:val="%3."/>
      <w:lvlJc w:val="right"/>
      <w:pPr>
        <w:ind w:left="2160" w:hanging="180"/>
      </w:pPr>
    </w:lvl>
    <w:lvl w:ilvl="3" w:tplc="14D8F384">
      <w:start w:val="1"/>
      <w:numFmt w:val="decimal"/>
      <w:lvlText w:val="%4."/>
      <w:lvlJc w:val="left"/>
      <w:pPr>
        <w:ind w:left="2880" w:hanging="360"/>
      </w:pPr>
    </w:lvl>
    <w:lvl w:ilvl="4" w:tplc="D83AD978">
      <w:start w:val="1"/>
      <w:numFmt w:val="lowerLetter"/>
      <w:lvlText w:val="%5."/>
      <w:lvlJc w:val="left"/>
      <w:pPr>
        <w:ind w:left="3600" w:hanging="360"/>
      </w:pPr>
    </w:lvl>
    <w:lvl w:ilvl="5" w:tplc="74EC2374">
      <w:start w:val="1"/>
      <w:numFmt w:val="lowerRoman"/>
      <w:lvlText w:val="%6."/>
      <w:lvlJc w:val="right"/>
      <w:pPr>
        <w:ind w:left="4320" w:hanging="180"/>
      </w:pPr>
    </w:lvl>
    <w:lvl w:ilvl="6" w:tplc="7F22BA54">
      <w:start w:val="1"/>
      <w:numFmt w:val="decimal"/>
      <w:lvlText w:val="%7."/>
      <w:lvlJc w:val="left"/>
      <w:pPr>
        <w:ind w:left="5040" w:hanging="360"/>
      </w:pPr>
    </w:lvl>
    <w:lvl w:ilvl="7" w:tplc="BE4AA962">
      <w:start w:val="1"/>
      <w:numFmt w:val="lowerLetter"/>
      <w:lvlText w:val="%8."/>
      <w:lvlJc w:val="left"/>
      <w:pPr>
        <w:ind w:left="5760" w:hanging="360"/>
      </w:pPr>
    </w:lvl>
    <w:lvl w:ilvl="8" w:tplc="BE323F2E">
      <w:start w:val="1"/>
      <w:numFmt w:val="lowerRoman"/>
      <w:lvlText w:val="%9."/>
      <w:lvlJc w:val="right"/>
      <w:pPr>
        <w:ind w:left="6480" w:hanging="180"/>
      </w:pPr>
    </w:lvl>
  </w:abstractNum>
  <w:abstractNum w:abstractNumId="36">
    <w:nsid w:val="5DCE78C9"/>
    <w:multiLevelType w:val="hybridMultilevel"/>
    <w:tmpl w:val="07B0617C"/>
    <w:lvl w:ilvl="0" w:tplc="4DA2B46C">
      <w:start w:val="8"/>
      <w:numFmt w:val="decimal"/>
      <w:lvlText w:val="%1."/>
      <w:lvlJc w:val="left"/>
      <w:pPr>
        <w:ind w:left="1440" w:hanging="360"/>
      </w:pPr>
      <w:rPr>
        <w:rFonts w:hint="default"/>
      </w:rPr>
    </w:lvl>
    <w:lvl w:ilvl="1" w:tplc="2F621FBA">
      <w:start w:val="1"/>
      <w:numFmt w:val="lowerLetter"/>
      <w:lvlText w:val="%2."/>
      <w:lvlJc w:val="left"/>
      <w:pPr>
        <w:ind w:left="2160" w:hanging="360"/>
      </w:pPr>
    </w:lvl>
    <w:lvl w:ilvl="2" w:tplc="8B3C097E">
      <w:start w:val="1"/>
      <w:numFmt w:val="lowerRoman"/>
      <w:lvlText w:val="%3."/>
      <w:lvlJc w:val="right"/>
      <w:pPr>
        <w:ind w:left="2880" w:hanging="180"/>
      </w:pPr>
    </w:lvl>
    <w:lvl w:ilvl="3" w:tplc="8E98F7FC">
      <w:start w:val="1"/>
      <w:numFmt w:val="decimal"/>
      <w:lvlText w:val="%4."/>
      <w:lvlJc w:val="left"/>
      <w:pPr>
        <w:ind w:left="3600" w:hanging="360"/>
      </w:pPr>
    </w:lvl>
    <w:lvl w:ilvl="4" w:tplc="26E23616">
      <w:start w:val="1"/>
      <w:numFmt w:val="lowerLetter"/>
      <w:lvlText w:val="%5."/>
      <w:lvlJc w:val="left"/>
      <w:pPr>
        <w:ind w:left="4320" w:hanging="360"/>
      </w:pPr>
    </w:lvl>
    <w:lvl w:ilvl="5" w:tplc="3AC88D86">
      <w:start w:val="1"/>
      <w:numFmt w:val="lowerRoman"/>
      <w:lvlText w:val="%6."/>
      <w:lvlJc w:val="right"/>
      <w:pPr>
        <w:ind w:left="5040" w:hanging="180"/>
      </w:pPr>
    </w:lvl>
    <w:lvl w:ilvl="6" w:tplc="F7B0A760">
      <w:start w:val="1"/>
      <w:numFmt w:val="decimal"/>
      <w:lvlText w:val="%7."/>
      <w:lvlJc w:val="left"/>
      <w:pPr>
        <w:ind w:left="5760" w:hanging="360"/>
      </w:pPr>
    </w:lvl>
    <w:lvl w:ilvl="7" w:tplc="9E6E6CC2">
      <w:start w:val="1"/>
      <w:numFmt w:val="lowerLetter"/>
      <w:lvlText w:val="%8."/>
      <w:lvlJc w:val="left"/>
      <w:pPr>
        <w:ind w:left="6480" w:hanging="360"/>
      </w:pPr>
    </w:lvl>
    <w:lvl w:ilvl="8" w:tplc="DB8C4774">
      <w:start w:val="1"/>
      <w:numFmt w:val="lowerRoman"/>
      <w:lvlText w:val="%9."/>
      <w:lvlJc w:val="right"/>
      <w:pPr>
        <w:ind w:left="7200" w:hanging="180"/>
      </w:pPr>
    </w:lvl>
  </w:abstractNum>
  <w:abstractNum w:abstractNumId="37">
    <w:nsid w:val="5FB56F48"/>
    <w:multiLevelType w:val="multilevel"/>
    <w:tmpl w:val="FDC4DAE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nsid w:val="63D127A5"/>
    <w:multiLevelType w:val="multilevel"/>
    <w:tmpl w:val="58148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E1401B"/>
    <w:multiLevelType w:val="multilevel"/>
    <w:tmpl w:val="00CE23A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3C3534"/>
    <w:multiLevelType w:val="multilevel"/>
    <w:tmpl w:val="BEC4EF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4A41AB"/>
    <w:multiLevelType w:val="hybridMultilevel"/>
    <w:tmpl w:val="ED7E8702"/>
    <w:lvl w:ilvl="0" w:tplc="CBF4E50E">
      <w:start w:val="8"/>
      <w:numFmt w:val="decimal"/>
      <w:lvlText w:val="%1."/>
      <w:lvlJc w:val="left"/>
      <w:pPr>
        <w:ind w:left="720" w:hanging="360"/>
      </w:pPr>
    </w:lvl>
    <w:lvl w:ilvl="1" w:tplc="E80CD15E">
      <w:start w:val="1"/>
      <w:numFmt w:val="lowerLetter"/>
      <w:lvlText w:val="%2."/>
      <w:lvlJc w:val="left"/>
      <w:pPr>
        <w:ind w:left="1440" w:hanging="360"/>
      </w:pPr>
    </w:lvl>
    <w:lvl w:ilvl="2" w:tplc="81DE90B4">
      <w:start w:val="1"/>
      <w:numFmt w:val="lowerRoman"/>
      <w:lvlText w:val="%3."/>
      <w:lvlJc w:val="right"/>
      <w:pPr>
        <w:ind w:left="2160" w:hanging="180"/>
      </w:pPr>
    </w:lvl>
    <w:lvl w:ilvl="3" w:tplc="C8C47D42">
      <w:start w:val="1"/>
      <w:numFmt w:val="decimal"/>
      <w:lvlText w:val="%4."/>
      <w:lvlJc w:val="left"/>
      <w:pPr>
        <w:ind w:left="2880" w:hanging="360"/>
      </w:pPr>
    </w:lvl>
    <w:lvl w:ilvl="4" w:tplc="AE5A239E">
      <w:start w:val="1"/>
      <w:numFmt w:val="lowerLetter"/>
      <w:lvlText w:val="%5."/>
      <w:lvlJc w:val="left"/>
      <w:pPr>
        <w:ind w:left="3600" w:hanging="360"/>
      </w:pPr>
    </w:lvl>
    <w:lvl w:ilvl="5" w:tplc="ADCCF09A">
      <w:start w:val="1"/>
      <w:numFmt w:val="lowerRoman"/>
      <w:lvlText w:val="%6."/>
      <w:lvlJc w:val="right"/>
      <w:pPr>
        <w:ind w:left="4320" w:hanging="180"/>
      </w:pPr>
    </w:lvl>
    <w:lvl w:ilvl="6" w:tplc="F632A288">
      <w:start w:val="1"/>
      <w:numFmt w:val="decimal"/>
      <w:lvlText w:val="%7."/>
      <w:lvlJc w:val="left"/>
      <w:pPr>
        <w:ind w:left="5040" w:hanging="360"/>
      </w:pPr>
    </w:lvl>
    <w:lvl w:ilvl="7" w:tplc="D73E02D0">
      <w:start w:val="1"/>
      <w:numFmt w:val="lowerLetter"/>
      <w:lvlText w:val="%8."/>
      <w:lvlJc w:val="left"/>
      <w:pPr>
        <w:ind w:left="5760" w:hanging="360"/>
      </w:pPr>
    </w:lvl>
    <w:lvl w:ilvl="8" w:tplc="25AEF8F0">
      <w:start w:val="1"/>
      <w:numFmt w:val="lowerRoman"/>
      <w:lvlText w:val="%9."/>
      <w:lvlJc w:val="right"/>
      <w:pPr>
        <w:ind w:left="6480" w:hanging="180"/>
      </w:pPr>
    </w:lvl>
  </w:abstractNum>
  <w:abstractNum w:abstractNumId="42">
    <w:nsid w:val="77327A11"/>
    <w:multiLevelType w:val="multilevel"/>
    <w:tmpl w:val="B7E0B6D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9126AD6"/>
    <w:multiLevelType w:val="multilevel"/>
    <w:tmpl w:val="DC2AB8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85060A"/>
    <w:multiLevelType w:val="multilevel"/>
    <w:tmpl w:val="420C4BA0"/>
    <w:lvl w:ilvl="0">
      <w:start w:val="4"/>
      <w:numFmt w:val="decimal"/>
      <w:lvlText w:val="%1."/>
      <w:lvlJc w:val="left"/>
      <w:pPr>
        <w:ind w:left="360" w:hanging="360"/>
      </w:pPr>
      <w:rPr>
        <w:rFonts w:hint="default"/>
      </w:rPr>
    </w:lvl>
    <w:lvl w:ilvl="1">
      <w:start w:val="1"/>
      <w:numFmt w:val="decimal"/>
      <w:lvlText w:val="%2."/>
      <w:lvlJc w:val="left"/>
      <w:pPr>
        <w:ind w:left="1069" w:hanging="360"/>
      </w:pPr>
      <w:rPr>
        <w:rFonts w:ascii="Times New Roman" w:eastAsia="Calibri" w:hAnsi="Times New Roman" w:cs="Times New Roman"/>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nsid w:val="7D934621"/>
    <w:multiLevelType w:val="hybridMultilevel"/>
    <w:tmpl w:val="9A9E18C8"/>
    <w:lvl w:ilvl="0" w:tplc="D45EAF18">
      <w:start w:val="1"/>
      <w:numFmt w:val="decimal"/>
      <w:lvlText w:val="%1."/>
      <w:lvlJc w:val="left"/>
      <w:pPr>
        <w:ind w:left="323" w:hanging="360"/>
      </w:pPr>
    </w:lvl>
    <w:lvl w:ilvl="1" w:tplc="04190019">
      <w:start w:val="1"/>
      <w:numFmt w:val="lowerLetter"/>
      <w:lvlText w:val="%2."/>
      <w:lvlJc w:val="left"/>
      <w:pPr>
        <w:ind w:left="1043" w:hanging="360"/>
      </w:pPr>
    </w:lvl>
    <w:lvl w:ilvl="2" w:tplc="0419001B">
      <w:start w:val="1"/>
      <w:numFmt w:val="lowerRoman"/>
      <w:lvlText w:val="%3."/>
      <w:lvlJc w:val="right"/>
      <w:pPr>
        <w:ind w:left="1763" w:hanging="180"/>
      </w:pPr>
    </w:lvl>
    <w:lvl w:ilvl="3" w:tplc="0419000F">
      <w:start w:val="1"/>
      <w:numFmt w:val="decimal"/>
      <w:lvlText w:val="%4."/>
      <w:lvlJc w:val="left"/>
      <w:pPr>
        <w:ind w:left="2483" w:hanging="360"/>
      </w:pPr>
    </w:lvl>
    <w:lvl w:ilvl="4" w:tplc="04190019">
      <w:start w:val="1"/>
      <w:numFmt w:val="lowerLetter"/>
      <w:lvlText w:val="%5."/>
      <w:lvlJc w:val="left"/>
      <w:pPr>
        <w:ind w:left="3203" w:hanging="360"/>
      </w:pPr>
    </w:lvl>
    <w:lvl w:ilvl="5" w:tplc="0419001B">
      <w:start w:val="1"/>
      <w:numFmt w:val="lowerRoman"/>
      <w:lvlText w:val="%6."/>
      <w:lvlJc w:val="right"/>
      <w:pPr>
        <w:ind w:left="3923" w:hanging="180"/>
      </w:pPr>
    </w:lvl>
    <w:lvl w:ilvl="6" w:tplc="0419000F">
      <w:start w:val="1"/>
      <w:numFmt w:val="decimal"/>
      <w:lvlText w:val="%7."/>
      <w:lvlJc w:val="left"/>
      <w:pPr>
        <w:ind w:left="4643" w:hanging="360"/>
      </w:pPr>
    </w:lvl>
    <w:lvl w:ilvl="7" w:tplc="04190019">
      <w:start w:val="1"/>
      <w:numFmt w:val="lowerLetter"/>
      <w:lvlText w:val="%8."/>
      <w:lvlJc w:val="left"/>
      <w:pPr>
        <w:ind w:left="5363" w:hanging="360"/>
      </w:pPr>
    </w:lvl>
    <w:lvl w:ilvl="8" w:tplc="0419001B">
      <w:start w:val="1"/>
      <w:numFmt w:val="lowerRoman"/>
      <w:lvlText w:val="%9."/>
      <w:lvlJc w:val="right"/>
      <w:pPr>
        <w:ind w:left="6083" w:hanging="180"/>
      </w:pPr>
    </w:lvl>
  </w:abstractNum>
  <w:num w:numId="1">
    <w:abstractNumId w:val="25"/>
  </w:num>
  <w:num w:numId="2">
    <w:abstractNumId w:val="2"/>
  </w:num>
  <w:num w:numId="3">
    <w:abstractNumId w:val="32"/>
  </w:num>
  <w:num w:numId="4">
    <w:abstractNumId w:val="33"/>
  </w:num>
  <w:num w:numId="5">
    <w:abstractNumId w:val="13"/>
  </w:num>
  <w:num w:numId="6">
    <w:abstractNumId w:val="43"/>
  </w:num>
  <w:num w:numId="7">
    <w:abstractNumId w:val="31"/>
  </w:num>
  <w:num w:numId="8">
    <w:abstractNumId w:val="17"/>
  </w:num>
  <w:num w:numId="9">
    <w:abstractNumId w:val="39"/>
  </w:num>
  <w:num w:numId="10">
    <w:abstractNumId w:val="38"/>
  </w:num>
  <w:num w:numId="11">
    <w:abstractNumId w:val="11"/>
  </w:num>
  <w:num w:numId="12">
    <w:abstractNumId w:val="19"/>
  </w:num>
  <w:num w:numId="13">
    <w:abstractNumId w:val="1"/>
  </w:num>
  <w:num w:numId="14">
    <w:abstractNumId w:val="40"/>
  </w:num>
  <w:num w:numId="15">
    <w:abstractNumId w:val="3"/>
  </w:num>
  <w:num w:numId="16">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2"/>
  </w:num>
  <w:num w:numId="21">
    <w:abstractNumId w:val="22"/>
  </w:num>
  <w:num w:numId="22">
    <w:abstractNumId w:val="24"/>
  </w:num>
  <w:num w:numId="23">
    <w:abstractNumId w:val="10"/>
  </w:num>
  <w:num w:numId="24">
    <w:abstractNumId w:val="30"/>
  </w:num>
  <w:num w:numId="25">
    <w:abstractNumId w:val="37"/>
  </w:num>
  <w:num w:numId="26">
    <w:abstractNumId w:val="35"/>
  </w:num>
  <w:num w:numId="27">
    <w:abstractNumId w:val="7"/>
  </w:num>
  <w:num w:numId="28">
    <w:abstractNumId w:val="12"/>
  </w:num>
  <w:num w:numId="29">
    <w:abstractNumId w:val="18"/>
  </w:num>
  <w:num w:numId="30">
    <w:abstractNumId w:val="41"/>
  </w:num>
  <w:num w:numId="31">
    <w:abstractNumId w:val="28"/>
  </w:num>
  <w:num w:numId="32">
    <w:abstractNumId w:val="4"/>
  </w:num>
  <w:num w:numId="33">
    <w:abstractNumId w:val="26"/>
  </w:num>
  <w:num w:numId="34">
    <w:abstractNumId w:val="14"/>
  </w:num>
  <w:num w:numId="35">
    <w:abstractNumId w:val="36"/>
  </w:num>
  <w:num w:numId="36">
    <w:abstractNumId w:val="5"/>
  </w:num>
  <w:num w:numId="37">
    <w:abstractNumId w:val="27"/>
  </w:num>
  <w:num w:numId="38">
    <w:abstractNumId w:val="9"/>
  </w:num>
  <w:num w:numId="39">
    <w:abstractNumId w:val="16"/>
  </w:num>
  <w:num w:numId="40">
    <w:abstractNumId w:val="15"/>
  </w:num>
  <w:num w:numId="41">
    <w:abstractNumId w:val="8"/>
  </w:num>
  <w:num w:numId="42">
    <w:abstractNumId w:val="6"/>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23"/>
  </w:num>
  <w:num w:numId="46">
    <w:abstractNumId w:val="0"/>
  </w:num>
  <w:num w:numId="47">
    <w:abstractNumId w:val="2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13"/>
    <w:rsid w:val="0000129D"/>
    <w:rsid w:val="00002379"/>
    <w:rsid w:val="00015C98"/>
    <w:rsid w:val="0004758A"/>
    <w:rsid w:val="00072AA6"/>
    <w:rsid w:val="00083DA4"/>
    <w:rsid w:val="000D5177"/>
    <w:rsid w:val="000D576A"/>
    <w:rsid w:val="00110CDC"/>
    <w:rsid w:val="00140668"/>
    <w:rsid w:val="001477B6"/>
    <w:rsid w:val="00174BBF"/>
    <w:rsid w:val="001A2904"/>
    <w:rsid w:val="001A663B"/>
    <w:rsid w:val="001C7901"/>
    <w:rsid w:val="001C7BFE"/>
    <w:rsid w:val="001F19EA"/>
    <w:rsid w:val="001F1E1B"/>
    <w:rsid w:val="00237D6B"/>
    <w:rsid w:val="00244616"/>
    <w:rsid w:val="00253288"/>
    <w:rsid w:val="002873CC"/>
    <w:rsid w:val="0029258C"/>
    <w:rsid w:val="002B418A"/>
    <w:rsid w:val="002D14D2"/>
    <w:rsid w:val="002E18FB"/>
    <w:rsid w:val="00302AF2"/>
    <w:rsid w:val="00322530"/>
    <w:rsid w:val="00331BD8"/>
    <w:rsid w:val="00333E52"/>
    <w:rsid w:val="0035795A"/>
    <w:rsid w:val="00387C28"/>
    <w:rsid w:val="00393714"/>
    <w:rsid w:val="003A3B91"/>
    <w:rsid w:val="004069E1"/>
    <w:rsid w:val="00423D22"/>
    <w:rsid w:val="00432C2C"/>
    <w:rsid w:val="00433A1A"/>
    <w:rsid w:val="00477394"/>
    <w:rsid w:val="00496851"/>
    <w:rsid w:val="004A03BD"/>
    <w:rsid w:val="004A2F16"/>
    <w:rsid w:val="004A31E0"/>
    <w:rsid w:val="004D7A12"/>
    <w:rsid w:val="004E3FFF"/>
    <w:rsid w:val="004F441F"/>
    <w:rsid w:val="00544D2E"/>
    <w:rsid w:val="005609E2"/>
    <w:rsid w:val="00577D08"/>
    <w:rsid w:val="005806BD"/>
    <w:rsid w:val="005E6817"/>
    <w:rsid w:val="005F6562"/>
    <w:rsid w:val="006812D5"/>
    <w:rsid w:val="00684FE6"/>
    <w:rsid w:val="006A4C67"/>
    <w:rsid w:val="006A4C70"/>
    <w:rsid w:val="006E2D8B"/>
    <w:rsid w:val="00711864"/>
    <w:rsid w:val="00766473"/>
    <w:rsid w:val="00780084"/>
    <w:rsid w:val="0078040C"/>
    <w:rsid w:val="007A2248"/>
    <w:rsid w:val="007D21DE"/>
    <w:rsid w:val="007D2804"/>
    <w:rsid w:val="007F1840"/>
    <w:rsid w:val="007F5E3B"/>
    <w:rsid w:val="008534AB"/>
    <w:rsid w:val="00861764"/>
    <w:rsid w:val="00870ED3"/>
    <w:rsid w:val="00875D39"/>
    <w:rsid w:val="00895F8A"/>
    <w:rsid w:val="008B03E0"/>
    <w:rsid w:val="008D1C25"/>
    <w:rsid w:val="008D2CF4"/>
    <w:rsid w:val="008E0500"/>
    <w:rsid w:val="008F2232"/>
    <w:rsid w:val="0090114E"/>
    <w:rsid w:val="009026BB"/>
    <w:rsid w:val="009340A9"/>
    <w:rsid w:val="00940159"/>
    <w:rsid w:val="00952984"/>
    <w:rsid w:val="009572F5"/>
    <w:rsid w:val="00963F2F"/>
    <w:rsid w:val="00970823"/>
    <w:rsid w:val="00991109"/>
    <w:rsid w:val="009B6FD9"/>
    <w:rsid w:val="009D55A9"/>
    <w:rsid w:val="009D6D19"/>
    <w:rsid w:val="009E20BA"/>
    <w:rsid w:val="009F630A"/>
    <w:rsid w:val="00A02D78"/>
    <w:rsid w:val="00A202E4"/>
    <w:rsid w:val="00A22654"/>
    <w:rsid w:val="00A44E6A"/>
    <w:rsid w:val="00A514A2"/>
    <w:rsid w:val="00A53869"/>
    <w:rsid w:val="00AB7557"/>
    <w:rsid w:val="00AC1F66"/>
    <w:rsid w:val="00AC33AA"/>
    <w:rsid w:val="00AE3FD0"/>
    <w:rsid w:val="00AF3C0C"/>
    <w:rsid w:val="00AF5818"/>
    <w:rsid w:val="00B15FCF"/>
    <w:rsid w:val="00B278DC"/>
    <w:rsid w:val="00B33D3F"/>
    <w:rsid w:val="00B36F48"/>
    <w:rsid w:val="00B43DA5"/>
    <w:rsid w:val="00B516D5"/>
    <w:rsid w:val="00B85AC3"/>
    <w:rsid w:val="00BA0B0C"/>
    <w:rsid w:val="00BA6610"/>
    <w:rsid w:val="00BB77DF"/>
    <w:rsid w:val="00BD180D"/>
    <w:rsid w:val="00BE49CB"/>
    <w:rsid w:val="00BF084B"/>
    <w:rsid w:val="00C01FEC"/>
    <w:rsid w:val="00C04DF2"/>
    <w:rsid w:val="00C0607D"/>
    <w:rsid w:val="00C244F9"/>
    <w:rsid w:val="00C307D3"/>
    <w:rsid w:val="00C334A9"/>
    <w:rsid w:val="00C35D8C"/>
    <w:rsid w:val="00C53DFA"/>
    <w:rsid w:val="00C6196F"/>
    <w:rsid w:val="00C73FFA"/>
    <w:rsid w:val="00CA4228"/>
    <w:rsid w:val="00CC33CE"/>
    <w:rsid w:val="00CD093C"/>
    <w:rsid w:val="00CF65D3"/>
    <w:rsid w:val="00D13347"/>
    <w:rsid w:val="00D813AD"/>
    <w:rsid w:val="00D85035"/>
    <w:rsid w:val="00DA58D2"/>
    <w:rsid w:val="00E04C43"/>
    <w:rsid w:val="00E34F9A"/>
    <w:rsid w:val="00E50ED8"/>
    <w:rsid w:val="00E63AD5"/>
    <w:rsid w:val="00E66F17"/>
    <w:rsid w:val="00E74110"/>
    <w:rsid w:val="00E75691"/>
    <w:rsid w:val="00E75987"/>
    <w:rsid w:val="00EA1173"/>
    <w:rsid w:val="00ED2F41"/>
    <w:rsid w:val="00ED2F7C"/>
    <w:rsid w:val="00EE166E"/>
    <w:rsid w:val="00F04176"/>
    <w:rsid w:val="00F06E22"/>
    <w:rsid w:val="00F15910"/>
    <w:rsid w:val="00F16553"/>
    <w:rsid w:val="00F35D5E"/>
    <w:rsid w:val="00F35D7D"/>
    <w:rsid w:val="00F40BC2"/>
    <w:rsid w:val="00F46EE0"/>
    <w:rsid w:val="00F6612C"/>
    <w:rsid w:val="00F8568B"/>
    <w:rsid w:val="00FD5930"/>
    <w:rsid w:val="00FD7313"/>
    <w:rsid w:val="00FF7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cPr>
      <w:shd w:val="clear" w:color="auto" w:fill="auto"/>
    </w:tcPr>
    <w:tblStylePr w:type="firstRow">
      <w:rPr>
        <w:color w:val="auto"/>
      </w:rPr>
    </w:tblStylePr>
  </w:style>
  <w:style w:type="table" w:styleId="-2">
    <w:name w:val="Table Web 2"/>
    <w:basedOn w:val="a1"/>
    <w:uiPriority w:val="99"/>
    <w:semiHidden/>
    <w:unhideWhenUsed/>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cs="Times New Roman"/>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header"/>
    <w:basedOn w:val="a"/>
    <w:link w:val="a8"/>
    <w:uiPriority w:val="99"/>
    <w:unhideWhenUsed/>
    <w:pPr>
      <w:tabs>
        <w:tab w:val="center" w:pos="7143"/>
        <w:tab w:val="right" w:pos="14287"/>
      </w:tabs>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7143"/>
        <w:tab w:val="right" w:pos="14287"/>
      </w:tabs>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a">
    <w:name w:val="Нижний колонтитул Знак"/>
    <w:link w:val="a9"/>
    <w:uiPriority w:val="99"/>
  </w:style>
  <w:style w:type="table" w:styleId="a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12">
    <w:name w:val="Стиль1"/>
    <w:basedOn w:val="-2"/>
    <w:uiPriority w:val="99"/>
    <w:pPr>
      <w:spacing w:after="0" w:line="240" w:lineRule="auto"/>
    </w:pPr>
    <w:rPr>
      <w:rFonts w:eastAsiaTheme="minorEastAsia"/>
      <w:sz w:val="20"/>
      <w:szCs w:val="20"/>
      <w:lang w:eastAsia="ru-RU"/>
    </w:rPr>
    <w:tblPr/>
    <w:tcPr>
      <w:shd w:val="clear" w:color="auto" w:fill="auto"/>
    </w:tcPr>
    <w:tblStylePr w:type="firstRow">
      <w:rPr>
        <w:color w:val="auto"/>
      </w:rPr>
    </w:tblStylePr>
  </w:style>
  <w:style w:type="table" w:styleId="-2">
    <w:name w:val="Table Web 2"/>
    <w:basedOn w:val="a1"/>
    <w:uiPriority w:val="99"/>
    <w:semiHidden/>
    <w:unhideWhenUsed/>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styleId="af6">
    <w:name w:val="Title"/>
    <w:basedOn w:val="a"/>
    <w:link w:val="af7"/>
    <w:qFormat/>
    <w:pPr>
      <w:jc w:val="center"/>
    </w:pPr>
    <w:rPr>
      <w:b/>
      <w:bCs/>
    </w:rPr>
  </w:style>
  <w:style w:type="character" w:customStyle="1" w:styleId="af7">
    <w:name w:val="Название Знак"/>
    <w:basedOn w:val="a0"/>
    <w:link w:val="af6"/>
    <w:rPr>
      <w:rFonts w:eastAsia="Times New Roman" w:cs="Times New Roman"/>
      <w:b/>
      <w:bCs/>
      <w:szCs w:val="24"/>
      <w:lang w:eastAsia="ru-RU"/>
    </w:rPr>
  </w:style>
  <w:style w:type="paragraph" w:styleId="32">
    <w:name w:val="Body Text Indent 3"/>
    <w:basedOn w:val="a"/>
    <w:link w:val="33"/>
    <w:pPr>
      <w:ind w:firstLine="900"/>
      <w:jc w:val="both"/>
    </w:pPr>
    <w:rPr>
      <w:b/>
      <w:bCs/>
      <w:color w:val="000000"/>
    </w:rPr>
  </w:style>
  <w:style w:type="character" w:customStyle="1" w:styleId="33">
    <w:name w:val="Основной текст с отступом 3 Знак"/>
    <w:basedOn w:val="a0"/>
    <w:link w:val="32"/>
    <w:rPr>
      <w:rFonts w:eastAsia="Times New Roman" w:cs="Times New Roman"/>
      <w:b/>
      <w:bCs/>
      <w:color w:val="000000"/>
      <w:szCs w:val="24"/>
      <w:lang w:eastAsia="ru-RU"/>
    </w:rPr>
  </w:style>
  <w:style w:type="paragraph" w:styleId="af8">
    <w:name w:val="Body Text"/>
    <w:basedOn w:val="a"/>
    <w:link w:val="af9"/>
    <w:pPr>
      <w:jc w:val="both"/>
    </w:pPr>
  </w:style>
  <w:style w:type="character" w:customStyle="1" w:styleId="af9">
    <w:name w:val="Основной текст Знак"/>
    <w:basedOn w:val="a0"/>
    <w:link w:val="af8"/>
    <w:rPr>
      <w:rFonts w:eastAsia="Times New Roman" w:cs="Times New Roman"/>
      <w:szCs w:val="24"/>
      <w:lang w:eastAsia="ru-RU"/>
    </w:r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pPr>
      <w:spacing w:after="0" w:line="240" w:lineRule="auto"/>
    </w:pPr>
    <w:rPr>
      <w:rFonts w:ascii="Arial" w:eastAsia="Calibri" w:hAnsi="Arial" w:cs="Arial"/>
      <w:sz w:val="20"/>
      <w:szCs w:val="20"/>
    </w:rPr>
  </w:style>
  <w:style w:type="paragraph" w:styleId="afb">
    <w:name w:val="No Spacing"/>
    <w:uiPriority w:val="1"/>
    <w:qFormat/>
    <w:pPr>
      <w:spacing w:after="0" w:line="240" w:lineRule="auto"/>
    </w:pPr>
    <w:rPr>
      <w:rFonts w:asciiTheme="minorHAnsi" w:hAnsiTheme="minorHAnsi"/>
      <w:sz w:val="22"/>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basedOn w:val="a0"/>
    <w:link w:val="24"/>
    <w:uiPriority w:val="99"/>
    <w:semiHidden/>
    <w:rPr>
      <w:rFonts w:eastAsia="Times New Roman" w:cs="Times New Roman"/>
      <w:szCs w:val="24"/>
      <w:lang w:eastAsia="ru-RU"/>
    </w:rPr>
  </w:style>
  <w:style w:type="paragraph" w:styleId="34">
    <w:name w:val="Body Text 3"/>
    <w:basedOn w:val="a"/>
    <w:link w:val="35"/>
    <w:uiPriority w:val="99"/>
    <w:unhideWhenUsed/>
    <w:pPr>
      <w:spacing w:after="120"/>
    </w:pPr>
    <w:rPr>
      <w:sz w:val="16"/>
      <w:szCs w:val="16"/>
    </w:rPr>
  </w:style>
  <w:style w:type="character" w:customStyle="1" w:styleId="35">
    <w:name w:val="Основной текст 3 Знак"/>
    <w:basedOn w:val="a0"/>
    <w:link w:val="34"/>
    <w:uiPriority w:val="99"/>
    <w:rPr>
      <w:rFonts w:eastAsia="Times New Roman" w:cs="Times New Roman"/>
      <w:sz w:val="16"/>
      <w:szCs w:val="16"/>
      <w:lang w:eastAsia="ru-RU"/>
    </w:rPr>
  </w:style>
  <w:style w:type="paragraph" w:customStyle="1" w:styleId="13">
    <w:name w:val="Заголовок №1"/>
    <w:basedOn w:val="a"/>
    <w:rsid w:val="00875D39"/>
    <w:pPr>
      <w:keepNext/>
      <w:keepLines/>
      <w:tabs>
        <w:tab w:val="num" w:pos="360"/>
      </w:tabs>
      <w:spacing w:line="288" w:lineRule="auto"/>
      <w:jc w:val="center"/>
      <w:outlineLvl w:val="4"/>
    </w:pPr>
    <w:rPr>
      <w:b/>
      <w:sz w:val="28"/>
      <w:szCs w:val="28"/>
      <w:lang w:val="x-none" w:eastAsia="zh-CN"/>
    </w:rPr>
  </w:style>
  <w:style w:type="paragraph" w:customStyle="1" w:styleId="empty">
    <w:name w:val="empty"/>
    <w:basedOn w:val="a"/>
    <w:rsid w:val="00015C98"/>
    <w:pPr>
      <w:spacing w:before="100" w:beforeAutospacing="1" w:after="100" w:afterAutospacing="1"/>
    </w:pPr>
  </w:style>
  <w:style w:type="paragraph" w:customStyle="1" w:styleId="afe">
    <w:name w:val="!Обычный"/>
    <w:basedOn w:val="a"/>
    <w:rsid w:val="00015C98"/>
    <w:pPr>
      <w:ind w:firstLine="567"/>
      <w:jc w:val="both"/>
    </w:pPr>
    <w:rPr>
      <w:sz w:val="28"/>
      <w:szCs w:val="28"/>
      <w:lang w:eastAsia="ar-SA"/>
    </w:rPr>
  </w:style>
  <w:style w:type="character" w:styleId="aff">
    <w:name w:val="Emphasis"/>
    <w:basedOn w:val="a0"/>
    <w:uiPriority w:val="20"/>
    <w:qFormat/>
    <w:rsid w:val="00015C98"/>
    <w:rPr>
      <w:i/>
      <w:iCs/>
    </w:rPr>
  </w:style>
  <w:style w:type="paragraph" w:styleId="aff0">
    <w:name w:val="Body Text Indent"/>
    <w:aliases w:val="Body Text Indent"/>
    <w:basedOn w:val="a"/>
    <w:link w:val="aff1"/>
    <w:rsid w:val="00BA0B0C"/>
    <w:pPr>
      <w:spacing w:after="120"/>
      <w:ind w:left="283"/>
    </w:pPr>
    <w:rPr>
      <w:sz w:val="20"/>
      <w:szCs w:val="20"/>
    </w:rPr>
  </w:style>
  <w:style w:type="character" w:customStyle="1" w:styleId="aff1">
    <w:name w:val="Основной текст с отступом Знак"/>
    <w:aliases w:val="Body Text Indent Знак"/>
    <w:basedOn w:val="a0"/>
    <w:link w:val="aff0"/>
    <w:rsid w:val="00BA0B0C"/>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0367">
      <w:bodyDiv w:val="1"/>
      <w:marLeft w:val="0"/>
      <w:marRight w:val="0"/>
      <w:marTop w:val="0"/>
      <w:marBottom w:val="0"/>
      <w:divBdr>
        <w:top w:val="none" w:sz="0" w:space="0" w:color="auto"/>
        <w:left w:val="none" w:sz="0" w:space="0" w:color="auto"/>
        <w:bottom w:val="none" w:sz="0" w:space="0" w:color="auto"/>
        <w:right w:val="none" w:sz="0" w:space="0" w:color="auto"/>
      </w:divBdr>
    </w:div>
    <w:div w:id="290478095">
      <w:bodyDiv w:val="1"/>
      <w:marLeft w:val="0"/>
      <w:marRight w:val="0"/>
      <w:marTop w:val="0"/>
      <w:marBottom w:val="0"/>
      <w:divBdr>
        <w:top w:val="none" w:sz="0" w:space="0" w:color="auto"/>
        <w:left w:val="none" w:sz="0" w:space="0" w:color="auto"/>
        <w:bottom w:val="none" w:sz="0" w:space="0" w:color="auto"/>
        <w:right w:val="none" w:sz="0" w:space="0" w:color="auto"/>
      </w:divBdr>
    </w:div>
    <w:div w:id="343870180">
      <w:bodyDiv w:val="1"/>
      <w:marLeft w:val="0"/>
      <w:marRight w:val="0"/>
      <w:marTop w:val="0"/>
      <w:marBottom w:val="0"/>
      <w:divBdr>
        <w:top w:val="none" w:sz="0" w:space="0" w:color="auto"/>
        <w:left w:val="none" w:sz="0" w:space="0" w:color="auto"/>
        <w:bottom w:val="none" w:sz="0" w:space="0" w:color="auto"/>
        <w:right w:val="none" w:sz="0" w:space="0" w:color="auto"/>
      </w:divBdr>
    </w:div>
    <w:div w:id="545797102">
      <w:bodyDiv w:val="1"/>
      <w:marLeft w:val="0"/>
      <w:marRight w:val="0"/>
      <w:marTop w:val="0"/>
      <w:marBottom w:val="0"/>
      <w:divBdr>
        <w:top w:val="none" w:sz="0" w:space="0" w:color="auto"/>
        <w:left w:val="none" w:sz="0" w:space="0" w:color="auto"/>
        <w:bottom w:val="none" w:sz="0" w:space="0" w:color="auto"/>
        <w:right w:val="none" w:sz="0" w:space="0" w:color="auto"/>
      </w:divBdr>
    </w:div>
    <w:div w:id="1059670182">
      <w:bodyDiv w:val="1"/>
      <w:marLeft w:val="0"/>
      <w:marRight w:val="0"/>
      <w:marTop w:val="0"/>
      <w:marBottom w:val="0"/>
      <w:divBdr>
        <w:top w:val="none" w:sz="0" w:space="0" w:color="auto"/>
        <w:left w:val="none" w:sz="0" w:space="0" w:color="auto"/>
        <w:bottom w:val="none" w:sz="0" w:space="0" w:color="auto"/>
        <w:right w:val="none" w:sz="0" w:space="0" w:color="auto"/>
      </w:divBdr>
    </w:div>
    <w:div w:id="1283800788">
      <w:bodyDiv w:val="1"/>
      <w:marLeft w:val="0"/>
      <w:marRight w:val="0"/>
      <w:marTop w:val="0"/>
      <w:marBottom w:val="0"/>
      <w:divBdr>
        <w:top w:val="none" w:sz="0" w:space="0" w:color="auto"/>
        <w:left w:val="none" w:sz="0" w:space="0" w:color="auto"/>
        <w:bottom w:val="none" w:sz="0" w:space="0" w:color="auto"/>
        <w:right w:val="none" w:sz="0" w:space="0" w:color="auto"/>
      </w:divBdr>
    </w:div>
    <w:div w:id="1354695366">
      <w:bodyDiv w:val="1"/>
      <w:marLeft w:val="0"/>
      <w:marRight w:val="0"/>
      <w:marTop w:val="0"/>
      <w:marBottom w:val="0"/>
      <w:divBdr>
        <w:top w:val="none" w:sz="0" w:space="0" w:color="auto"/>
        <w:left w:val="none" w:sz="0" w:space="0" w:color="auto"/>
        <w:bottom w:val="none" w:sz="0" w:space="0" w:color="auto"/>
        <w:right w:val="none" w:sz="0" w:space="0" w:color="auto"/>
      </w:divBdr>
    </w:div>
    <w:div w:id="1656492485">
      <w:bodyDiv w:val="1"/>
      <w:marLeft w:val="0"/>
      <w:marRight w:val="0"/>
      <w:marTop w:val="0"/>
      <w:marBottom w:val="0"/>
      <w:divBdr>
        <w:top w:val="none" w:sz="0" w:space="0" w:color="auto"/>
        <w:left w:val="none" w:sz="0" w:space="0" w:color="auto"/>
        <w:bottom w:val="none" w:sz="0" w:space="0" w:color="auto"/>
        <w:right w:val="none" w:sz="0" w:space="0" w:color="auto"/>
      </w:divBdr>
    </w:div>
    <w:div w:id="1774476830">
      <w:bodyDiv w:val="1"/>
      <w:marLeft w:val="0"/>
      <w:marRight w:val="0"/>
      <w:marTop w:val="0"/>
      <w:marBottom w:val="0"/>
      <w:divBdr>
        <w:top w:val="none" w:sz="0" w:space="0" w:color="auto"/>
        <w:left w:val="none" w:sz="0" w:space="0" w:color="auto"/>
        <w:bottom w:val="none" w:sz="0" w:space="0" w:color="auto"/>
        <w:right w:val="none" w:sz="0" w:space="0" w:color="auto"/>
      </w:divBdr>
    </w:div>
    <w:div w:id="1793594731">
      <w:bodyDiv w:val="1"/>
      <w:marLeft w:val="0"/>
      <w:marRight w:val="0"/>
      <w:marTop w:val="0"/>
      <w:marBottom w:val="0"/>
      <w:divBdr>
        <w:top w:val="none" w:sz="0" w:space="0" w:color="auto"/>
        <w:left w:val="none" w:sz="0" w:space="0" w:color="auto"/>
        <w:bottom w:val="none" w:sz="0" w:space="0" w:color="auto"/>
        <w:right w:val="none" w:sz="0" w:space="0" w:color="auto"/>
      </w:divBdr>
    </w:div>
    <w:div w:id="21335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24A03-2EC6-4BA8-9650-6B76FA917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9</Pages>
  <Words>3320</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nwapa</Company>
  <LinksUpToDate>false</LinksUpToDate>
  <CharactersWithSpaces>22200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Федосеева Кристина Павловна</dc:creator>
  <cp:lastModifiedBy>Радостина Татьяна Павловна</cp:lastModifiedBy>
  <cp:revision>20</cp:revision>
  <cp:lastPrinted>2026-09-01T04:14:00Z</cp:lastPrinted>
  <dcterms:created xsi:type="dcterms:W3CDTF">2026-08-20T08:53:00Z</dcterms:created>
  <dcterms:modified xsi:type="dcterms:W3CDTF">2026-09-01T04:36:00Z</dcterms:modified>
</cp:coreProperties>
</file>