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BC" w:rsidRPr="000931C8" w:rsidRDefault="00BE4258" w:rsidP="00BE425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AC63F3" w:rsidRPr="0086414F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7300F5"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624121"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398B" w:rsidRPr="009A398B" w:rsidRDefault="003B228C" w:rsidP="009A398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B228C">
        <w:rPr>
          <w:rFonts w:eastAsia="Times New Roman" w:cs="Times New Roman"/>
          <w:b/>
          <w:iCs/>
          <w:sz w:val="24"/>
          <w:szCs w:val="24"/>
        </w:rPr>
        <w:t>Оказание образовательной услуги по дополнительной профессиональной программе повышения квалификации «Управление государственными и муниципальными закупками»</w:t>
      </w:r>
    </w:p>
    <w:p w:rsidR="000D144E" w:rsidRPr="00210BD5" w:rsidRDefault="00D852B9" w:rsidP="000D144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210BD5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="00210BD5" w:rsidRPr="00210BD5">
        <w:rPr>
          <w:rFonts w:ascii="Times New Roman" w:hAnsi="Times New Roman" w:cs="Times New Roman"/>
          <w:b/>
          <w:sz w:val="24"/>
          <w:szCs w:val="24"/>
        </w:rPr>
        <w:t>2</w:t>
      </w:r>
      <w:r w:rsidR="002E4F61">
        <w:rPr>
          <w:rFonts w:ascii="Times New Roman" w:hAnsi="Times New Roman" w:cs="Times New Roman"/>
          <w:b/>
          <w:sz w:val="24"/>
          <w:szCs w:val="24"/>
        </w:rPr>
        <w:t>6</w:t>
      </w:r>
      <w:r w:rsidR="00210BD5" w:rsidRPr="00210BD5">
        <w:rPr>
          <w:rFonts w:ascii="Times New Roman" w:hAnsi="Times New Roman" w:cs="Times New Roman"/>
          <w:b/>
          <w:sz w:val="24"/>
          <w:szCs w:val="24"/>
        </w:rPr>
        <w:t>17708014500770801001005</w:t>
      </w:r>
      <w:r w:rsidR="002E4F61">
        <w:rPr>
          <w:rFonts w:ascii="Times New Roman" w:hAnsi="Times New Roman" w:cs="Times New Roman"/>
          <w:b/>
          <w:sz w:val="24"/>
          <w:szCs w:val="24"/>
        </w:rPr>
        <w:t>6</w:t>
      </w:r>
      <w:r w:rsidR="00210BD5" w:rsidRPr="00210BD5">
        <w:rPr>
          <w:rFonts w:ascii="Times New Roman" w:hAnsi="Times New Roman" w:cs="Times New Roman"/>
          <w:b/>
          <w:sz w:val="24"/>
          <w:szCs w:val="24"/>
        </w:rPr>
        <w:t>0000000244</w:t>
      </w:r>
    </w:p>
    <w:p w:rsidR="000D144E" w:rsidRPr="000D144E" w:rsidRDefault="000D144E" w:rsidP="00D852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1985"/>
        <w:gridCol w:w="4619"/>
      </w:tblGrid>
      <w:tr w:rsidR="00D80F5B" w:rsidRPr="0086414F" w:rsidTr="00CB0614">
        <w:trPr>
          <w:trHeight w:val="450"/>
        </w:trPr>
        <w:tc>
          <w:tcPr>
            <w:tcW w:w="3319" w:type="dxa"/>
            <w:shd w:val="clear" w:color="auto" w:fill="auto"/>
          </w:tcPr>
          <w:p w:rsidR="00922E19" w:rsidRPr="0086414F" w:rsidRDefault="005B3966" w:rsidP="00922E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985" w:type="dxa"/>
            <w:shd w:val="clear" w:color="auto" w:fill="auto"/>
          </w:tcPr>
          <w:p w:rsidR="00922E19" w:rsidRPr="0086414F" w:rsidRDefault="00922E19" w:rsidP="002A24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auto"/>
          </w:tcPr>
          <w:p w:rsidR="00922E19" w:rsidRPr="0086414F" w:rsidRDefault="000A618C" w:rsidP="00354E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lang w:eastAsia="zh-CN"/>
              </w:rPr>
            </w:pPr>
            <w:bookmarkStart w:id="0" w:name="OLE_LINK20"/>
            <w:bookmarkStart w:id="1" w:name="OLE_LINK21"/>
            <w:r w:rsidRPr="0086414F"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="005B3966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</w:t>
            </w:r>
            <w:r w:rsidR="00624121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»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_______</w:t>
            </w:r>
            <w:r w:rsidR="00D80F5B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B35DF2" w:rsidRPr="00864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7B52" w:rsidRPr="00864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01970" w:rsidRPr="008641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End w:id="0"/>
            <w:bookmarkEnd w:id="1"/>
          </w:p>
        </w:tc>
      </w:tr>
    </w:tbl>
    <w:p w:rsidR="00405888" w:rsidRPr="007771AA" w:rsidRDefault="00CB0614" w:rsidP="00E71E3B">
      <w:pPr>
        <w:pStyle w:val="ConsPlusNonformat"/>
        <w:ind w:firstLine="708"/>
        <w:jc w:val="both"/>
        <w:rPr>
          <w:rStyle w:val="FontStyle35"/>
          <w:rFonts w:cs="Times New Roman"/>
          <w:sz w:val="24"/>
          <w:szCs w:val="24"/>
        </w:rPr>
      </w:pPr>
      <w:r w:rsidRPr="00CB061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Центральное таможенное управление от имени Российской Федерации в целях обеспечения государственных нужд, в лице</w:t>
      </w:r>
      <w:proofErr w:type="gramStart"/>
      <w:r w:rsidR="009711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                                                                     </w:t>
      </w:r>
      <w:r w:rsidR="009711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                 </w:t>
      </w:r>
      <w:r w:rsidRPr="00CB06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CB0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действующего на основании </w:t>
      </w:r>
      <w:r w:rsidR="00885D57" w:rsidRPr="00885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</w:t>
      </w:r>
      <w:r w:rsidR="00C00E2D" w:rsidRPr="00C82B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0E2D" w:rsidRPr="00C82B60">
        <w:rPr>
          <w:rFonts w:ascii="Times New Roman" w:hAnsi="Times New Roman" w:cs="Times New Roman"/>
          <w:sz w:val="24"/>
          <w:szCs w:val="24"/>
        </w:rPr>
        <w:t xml:space="preserve"> име</w:t>
      </w:r>
      <w:r w:rsidR="00971149">
        <w:rPr>
          <w:rFonts w:ascii="Times New Roman" w:hAnsi="Times New Roman" w:cs="Times New Roman"/>
          <w:sz w:val="24"/>
          <w:szCs w:val="24"/>
        </w:rPr>
        <w:t>нуемое в дальнейшем «Заказчик»,</w:t>
      </w:r>
      <w:r w:rsidR="009711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1149">
        <w:rPr>
          <w:rFonts w:ascii="Times New Roman" w:hAnsi="Times New Roman" w:cs="Times New Roman"/>
          <w:sz w:val="24"/>
          <w:szCs w:val="24"/>
        </w:rPr>
        <w:t>с</w:t>
      </w:r>
      <w:r w:rsidR="009711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1149">
        <w:rPr>
          <w:rFonts w:ascii="Times New Roman" w:hAnsi="Times New Roman" w:cs="Times New Roman"/>
          <w:sz w:val="24"/>
          <w:szCs w:val="24"/>
        </w:rPr>
        <w:t>одной стороны</w:t>
      </w:r>
      <w:r w:rsidR="004B2DBA"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971149">
        <w:rPr>
          <w:rFonts w:ascii="Times New Roman" w:hAnsi="Times New Roman" w:cs="Times New Roman"/>
          <w:sz w:val="24"/>
          <w:szCs w:val="24"/>
        </w:rPr>
        <w:t xml:space="preserve">и </w:t>
      </w:r>
      <w:r w:rsidR="00971149" w:rsidRPr="00971149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</w:t>
      </w:r>
      <w:r w:rsidR="00971149">
        <w:rPr>
          <w:rFonts w:ascii="Times New Roman" w:hAnsi="Times New Roman" w:cs="Times New Roman"/>
          <w:sz w:val="24"/>
          <w:szCs w:val="24"/>
        </w:rPr>
        <w:t xml:space="preserve">, в 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лице 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  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1149">
        <w:rPr>
          <w:rFonts w:ascii="Times New Roman" w:hAnsi="Times New Roman" w:cs="Times New Roman"/>
          <w:sz w:val="24"/>
          <w:szCs w:val="24"/>
        </w:rPr>
        <w:t xml:space="preserve"> </w:t>
      </w:r>
      <w:r w:rsidR="000F6BFF" w:rsidRPr="0086414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71149" w:rsidRPr="00971149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</w:t>
      </w:r>
      <w:r w:rsidR="004B2DBA"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5B3966" w:rsidRPr="0086414F">
        <w:rPr>
          <w:rStyle w:val="FontStyle35"/>
          <w:rFonts w:cs="Times New Roman"/>
          <w:sz w:val="24"/>
          <w:szCs w:val="24"/>
        </w:rPr>
        <w:t xml:space="preserve">именуемое в </w:t>
      </w:r>
      <w:r w:rsidR="00405888" w:rsidRPr="0086414F">
        <w:rPr>
          <w:rStyle w:val="FontStyle35"/>
          <w:rFonts w:cs="Times New Roman"/>
          <w:sz w:val="24"/>
          <w:szCs w:val="24"/>
        </w:rPr>
        <w:t>дальнейшем «Исполнитель», с другой</w:t>
      </w:r>
      <w:r w:rsidR="00405888" w:rsidRPr="0086414F">
        <w:rPr>
          <w:rStyle w:val="FontStyle35"/>
          <w:sz w:val="24"/>
          <w:szCs w:val="24"/>
        </w:rPr>
        <w:t xml:space="preserve"> стороны, </w:t>
      </w:r>
      <w:r w:rsidR="00405888" w:rsidRPr="0086414F">
        <w:rPr>
          <w:rFonts w:ascii="Times New Roman" w:hAnsi="Times New Roman"/>
          <w:sz w:val="24"/>
          <w:szCs w:val="24"/>
        </w:rPr>
        <w:t xml:space="preserve">совместно именуемые в дальнейшем </w:t>
      </w:r>
      <w:r w:rsidR="00971149">
        <w:rPr>
          <w:rFonts w:ascii="Times New Roman" w:hAnsi="Times New Roman"/>
          <w:sz w:val="24"/>
          <w:szCs w:val="24"/>
        </w:rPr>
        <w:t>«</w:t>
      </w:r>
      <w:r w:rsidR="00405888" w:rsidRPr="0086414F">
        <w:rPr>
          <w:rFonts w:ascii="Times New Roman" w:hAnsi="Times New Roman"/>
          <w:sz w:val="24"/>
          <w:szCs w:val="24"/>
        </w:rPr>
        <w:t>Стороны</w:t>
      </w:r>
      <w:r w:rsidR="00971149">
        <w:rPr>
          <w:rFonts w:ascii="Times New Roman" w:hAnsi="Times New Roman"/>
          <w:sz w:val="24"/>
          <w:szCs w:val="24"/>
        </w:rPr>
        <w:t>»</w:t>
      </w:r>
      <w:r w:rsidR="00405888" w:rsidRPr="0086414F">
        <w:rPr>
          <w:rFonts w:ascii="Times New Roman" w:hAnsi="Times New Roman"/>
          <w:sz w:val="24"/>
          <w:szCs w:val="24"/>
        </w:rPr>
        <w:t xml:space="preserve"> и каждый в отдельности </w:t>
      </w:r>
      <w:r w:rsidR="00971149">
        <w:rPr>
          <w:rFonts w:ascii="Times New Roman" w:hAnsi="Times New Roman"/>
          <w:sz w:val="24"/>
          <w:szCs w:val="24"/>
        </w:rPr>
        <w:t>«</w:t>
      </w:r>
      <w:r w:rsidR="00405888" w:rsidRPr="0086414F">
        <w:rPr>
          <w:rFonts w:ascii="Times New Roman" w:hAnsi="Times New Roman"/>
          <w:sz w:val="24"/>
          <w:szCs w:val="24"/>
        </w:rPr>
        <w:t>Сторона</w:t>
      </w:r>
      <w:r w:rsidR="00971149">
        <w:rPr>
          <w:rFonts w:ascii="Times New Roman" w:hAnsi="Times New Roman"/>
          <w:sz w:val="24"/>
          <w:szCs w:val="24"/>
        </w:rPr>
        <w:t>»</w:t>
      </w:r>
      <w:r w:rsidR="00405888" w:rsidRPr="0086414F">
        <w:rPr>
          <w:rStyle w:val="FontStyle35"/>
          <w:sz w:val="24"/>
          <w:szCs w:val="24"/>
        </w:rPr>
        <w:t xml:space="preserve">, в соответствии </w:t>
      </w:r>
      <w:r w:rsidR="00A3443A">
        <w:rPr>
          <w:rStyle w:val="FontStyle35"/>
          <w:sz w:val="24"/>
          <w:szCs w:val="24"/>
        </w:rPr>
        <w:t xml:space="preserve">с </w:t>
      </w:r>
      <w:r w:rsidR="00405888" w:rsidRPr="0086414F">
        <w:rPr>
          <w:rStyle w:val="FontStyle35"/>
          <w:sz w:val="24"/>
          <w:szCs w:val="24"/>
        </w:rPr>
        <w:t>п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4 ч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1 ст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93 Федерального закона от</w:t>
      </w:r>
      <w:r w:rsidR="005B3966" w:rsidRPr="0086414F">
        <w:rPr>
          <w:rStyle w:val="FontStyle35"/>
          <w:sz w:val="24"/>
          <w:szCs w:val="24"/>
        </w:rPr>
        <w:t xml:space="preserve"> </w:t>
      </w:r>
      <w:r w:rsidR="00405888" w:rsidRPr="0086414F">
        <w:rPr>
          <w:rStyle w:val="FontStyle35"/>
          <w:sz w:val="24"/>
          <w:szCs w:val="24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0D144E" w:rsidRPr="00971149">
        <w:rPr>
          <w:rFonts w:ascii="Times New Roman" w:hAnsi="Times New Roman" w:cs="Times New Roman"/>
          <w:sz w:val="24"/>
          <w:szCs w:val="24"/>
        </w:rPr>
        <w:t xml:space="preserve"> </w:t>
      </w:r>
      <w:r w:rsidR="00971149" w:rsidRPr="009711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71149">
        <w:rPr>
          <w:sz w:val="24"/>
          <w:szCs w:val="24"/>
        </w:rPr>
        <w:t xml:space="preserve">   </w:t>
      </w:r>
      <w:r w:rsidR="000D144E">
        <w:rPr>
          <w:rStyle w:val="FontStyle35"/>
          <w:sz w:val="24"/>
          <w:szCs w:val="24"/>
        </w:rPr>
        <w:t>(далее – Федеральный закон № 44-ФЗ)</w:t>
      </w:r>
      <w:r w:rsidR="00F27B52" w:rsidRPr="0086414F">
        <w:rPr>
          <w:rStyle w:val="FontStyle35"/>
          <w:sz w:val="24"/>
          <w:szCs w:val="24"/>
        </w:rPr>
        <w:t>, Итоговым протоколом закупочной сессии от</w:t>
      </w:r>
      <w:proofErr w:type="gramStart"/>
      <w:r w:rsidR="002E4F61">
        <w:rPr>
          <w:rStyle w:val="FontStyle35"/>
          <w:sz w:val="24"/>
          <w:szCs w:val="24"/>
        </w:rPr>
        <w:t xml:space="preserve"> </w:t>
      </w:r>
      <w:r w:rsidR="002E4F61" w:rsidRPr="002E4F61">
        <w:rPr>
          <w:rStyle w:val="FontStyle35"/>
          <w:sz w:val="24"/>
          <w:szCs w:val="24"/>
          <w:u w:val="single"/>
        </w:rPr>
        <w:t>  </w:t>
      </w:r>
      <w:r w:rsidR="00BB4E0F">
        <w:rPr>
          <w:rStyle w:val="FontStyle35"/>
          <w:sz w:val="24"/>
          <w:szCs w:val="24"/>
        </w:rPr>
        <w:t>.</w:t>
      </w:r>
      <w:proofErr w:type="gramEnd"/>
      <w:r w:rsidR="002E4F61" w:rsidRPr="002E4F61">
        <w:rPr>
          <w:rStyle w:val="FontStyle35"/>
          <w:sz w:val="24"/>
          <w:szCs w:val="24"/>
          <w:u w:val="single"/>
        </w:rPr>
        <w:t>  </w:t>
      </w:r>
      <w:r w:rsidR="00E71E3B">
        <w:rPr>
          <w:rStyle w:val="FontStyle35"/>
          <w:sz w:val="24"/>
          <w:szCs w:val="24"/>
        </w:rPr>
        <w:t>.</w:t>
      </w:r>
      <w:r w:rsidR="002E4F61" w:rsidRPr="002E4F61">
        <w:rPr>
          <w:rStyle w:val="FontStyle35"/>
          <w:sz w:val="24"/>
          <w:szCs w:val="24"/>
          <w:u w:val="single"/>
        </w:rPr>
        <w:t>    </w:t>
      </w:r>
      <w:r w:rsidR="00727D26" w:rsidRPr="0086414F">
        <w:rPr>
          <w:rStyle w:val="FontStyle35"/>
          <w:sz w:val="24"/>
          <w:szCs w:val="24"/>
        </w:rPr>
        <w:t xml:space="preserve"> </w:t>
      </w:r>
      <w:r w:rsidR="00F27B52" w:rsidRPr="007771AA">
        <w:rPr>
          <w:rStyle w:val="FontStyle35"/>
          <w:sz w:val="24"/>
          <w:szCs w:val="24"/>
        </w:rPr>
        <w:t>№</w:t>
      </w:r>
      <w:r w:rsidR="00F27B52" w:rsidRPr="002E4F61">
        <w:rPr>
          <w:rStyle w:val="FontStyle35"/>
          <w:sz w:val="24"/>
          <w:szCs w:val="24"/>
          <w:u w:val="single"/>
        </w:rPr>
        <w:t xml:space="preserve"> </w:t>
      </w:r>
      <w:r w:rsidR="002E4F61" w:rsidRPr="002E4F61">
        <w:rPr>
          <w:rFonts w:ascii="Times New Roman" w:hAnsi="Times New Roman"/>
          <w:sz w:val="24"/>
          <w:szCs w:val="24"/>
          <w:u w:val="single"/>
        </w:rPr>
        <w:t>                  </w:t>
      </w:r>
      <w:r w:rsidR="002E4F61">
        <w:rPr>
          <w:rStyle w:val="FontStyle35"/>
          <w:sz w:val="24"/>
          <w:szCs w:val="24"/>
          <w:u w:val="single"/>
        </w:rPr>
        <w:t> </w:t>
      </w:r>
      <w:r w:rsidR="00405888" w:rsidRPr="007771AA">
        <w:rPr>
          <w:rStyle w:val="FontStyle35"/>
          <w:sz w:val="24"/>
          <w:szCs w:val="24"/>
        </w:rPr>
        <w:t xml:space="preserve">заключили настоящий государственный контракт </w:t>
      </w:r>
      <w:r w:rsidR="005815B6" w:rsidRPr="007771AA">
        <w:rPr>
          <w:rStyle w:val="FontStyle35"/>
          <w:sz w:val="24"/>
          <w:szCs w:val="24"/>
        </w:rPr>
        <w:t xml:space="preserve">(далее </w:t>
      </w:r>
      <w:r w:rsidR="00405888" w:rsidRPr="007771AA">
        <w:rPr>
          <w:rStyle w:val="FontStyle35"/>
          <w:sz w:val="24"/>
          <w:szCs w:val="24"/>
        </w:rPr>
        <w:t>- Контракт) о нижеследующем:</w:t>
      </w:r>
      <w:r w:rsidR="00C9527D" w:rsidRPr="007771AA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:rsidR="00405888" w:rsidRPr="00A6261B" w:rsidRDefault="00405888" w:rsidP="00BB399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95EBC" w:rsidRDefault="00170BCE" w:rsidP="00071821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2"/>
      <w:bookmarkEnd w:id="2"/>
      <w:r w:rsidRPr="0086414F">
        <w:rPr>
          <w:rFonts w:ascii="Times New Roman" w:hAnsi="Times New Roman" w:cs="Times New Roman"/>
          <w:b/>
          <w:sz w:val="24"/>
          <w:szCs w:val="24"/>
        </w:rPr>
        <w:t>П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РЕДМЕТ</w:t>
      </w:r>
      <w:r w:rsidRPr="0086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0D144E" w:rsidRDefault="000D144E" w:rsidP="000D144E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144E" w:rsidRPr="00CE27C0" w:rsidRDefault="000D144E" w:rsidP="0082758A">
      <w:pPr>
        <w:pStyle w:val="ConsPlusNormal"/>
        <w:numPr>
          <w:ilvl w:val="1"/>
          <w:numId w:val="1"/>
        </w:numPr>
        <w:spacing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поручает, а Исполнитель принимает на себя обязательства по оказанию образовательной услуги (далее – Услуга) </w:t>
      </w:r>
      <w:r w:rsidR="003B228C" w:rsidRPr="00CE27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 дополнительной профессиональной программе повышения квалификации «Управление государственными и муниципальными закупками»</w:t>
      </w:r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27C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учебной программой согласно Приложению № 1 к Контракту (далее – Программа), а также </w:t>
      </w:r>
      <w:r w:rsidR="008D1BE0"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описанием объекта закупки </w:t>
      </w:r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>на оказание образовательных услуг</w:t>
      </w:r>
      <w:r w:rsidR="00F27DC9"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Программе</w:t>
      </w:r>
      <w:r w:rsidR="008D1BE0"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5 к Контракту).</w:t>
      </w:r>
      <w:proofErr w:type="gramEnd"/>
    </w:p>
    <w:p w:rsidR="00324C2A" w:rsidRDefault="0045056D" w:rsidP="00324C2A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A398B">
        <w:rPr>
          <w:rFonts w:ascii="Times New Roman" w:hAnsi="Times New Roman" w:cs="Times New Roman"/>
          <w:szCs w:val="24"/>
        </w:rPr>
        <w:t xml:space="preserve">Исполнитель обязуется предоставить Услугу </w:t>
      </w:r>
      <w:r w:rsidR="003B228C">
        <w:rPr>
          <w:rFonts w:ascii="Times New Roman" w:hAnsi="Times New Roman" w:cs="Times New Roman"/>
          <w:szCs w:val="24"/>
        </w:rPr>
        <w:t>2</w:t>
      </w:r>
      <w:r w:rsidR="00651B82" w:rsidRPr="009A398B">
        <w:rPr>
          <w:rFonts w:ascii="Times New Roman" w:hAnsi="Times New Roman" w:cs="Times New Roman"/>
          <w:szCs w:val="24"/>
        </w:rPr>
        <w:t xml:space="preserve"> (</w:t>
      </w:r>
      <w:r w:rsidR="00077046">
        <w:rPr>
          <w:rFonts w:ascii="Times New Roman" w:hAnsi="Times New Roman" w:cs="Times New Roman"/>
          <w:szCs w:val="24"/>
        </w:rPr>
        <w:t>д</w:t>
      </w:r>
      <w:r w:rsidR="003B228C">
        <w:rPr>
          <w:rFonts w:ascii="Times New Roman" w:hAnsi="Times New Roman" w:cs="Times New Roman"/>
          <w:szCs w:val="24"/>
        </w:rPr>
        <w:t>вум</w:t>
      </w:r>
      <w:r w:rsidR="00651B82" w:rsidRPr="009A398B">
        <w:rPr>
          <w:rFonts w:ascii="Times New Roman" w:hAnsi="Times New Roman" w:cs="Times New Roman"/>
          <w:szCs w:val="24"/>
        </w:rPr>
        <w:t xml:space="preserve">) </w:t>
      </w:r>
      <w:r w:rsidR="003B228C">
        <w:rPr>
          <w:rFonts w:ascii="Times New Roman" w:hAnsi="Times New Roman" w:cs="Times New Roman"/>
          <w:szCs w:val="24"/>
        </w:rPr>
        <w:t>должностным лицам</w:t>
      </w:r>
      <w:r w:rsidR="00AC3E19">
        <w:rPr>
          <w:rFonts w:ascii="Times New Roman" w:hAnsi="Times New Roman" w:cs="Times New Roman"/>
          <w:szCs w:val="24"/>
        </w:rPr>
        <w:t xml:space="preserve"> Центрального таможенного управления</w:t>
      </w:r>
      <w:r w:rsidR="001E0CFD" w:rsidRPr="009A398B">
        <w:rPr>
          <w:rFonts w:ascii="Times New Roman" w:hAnsi="Times New Roman" w:cs="Times New Roman"/>
          <w:szCs w:val="24"/>
        </w:rPr>
        <w:t xml:space="preserve">, </w:t>
      </w:r>
      <w:r w:rsidR="00F27DC9" w:rsidRPr="009A398B">
        <w:rPr>
          <w:rFonts w:ascii="Times New Roman" w:hAnsi="Times New Roman" w:cs="Times New Roman"/>
          <w:szCs w:val="24"/>
        </w:rPr>
        <w:t>(далее –</w:t>
      </w:r>
      <w:r w:rsidR="00AC3E19">
        <w:rPr>
          <w:rFonts w:ascii="Times New Roman" w:hAnsi="Times New Roman" w:cs="Times New Roman"/>
          <w:szCs w:val="24"/>
        </w:rPr>
        <w:t xml:space="preserve"> </w:t>
      </w:r>
      <w:r w:rsidR="00F27DC9" w:rsidRPr="009A398B">
        <w:rPr>
          <w:rFonts w:ascii="Times New Roman" w:hAnsi="Times New Roman" w:cs="Times New Roman"/>
          <w:szCs w:val="24"/>
        </w:rPr>
        <w:t>Слушател</w:t>
      </w:r>
      <w:r w:rsidR="00AC3E19">
        <w:rPr>
          <w:rFonts w:ascii="Times New Roman" w:hAnsi="Times New Roman" w:cs="Times New Roman"/>
          <w:szCs w:val="24"/>
        </w:rPr>
        <w:t>ь</w:t>
      </w:r>
      <w:r w:rsidR="00F27DC9" w:rsidRPr="009A398B">
        <w:rPr>
          <w:rFonts w:ascii="Times New Roman" w:hAnsi="Times New Roman" w:cs="Times New Roman"/>
          <w:szCs w:val="24"/>
        </w:rPr>
        <w:t>)</w:t>
      </w:r>
      <w:r w:rsidR="0082758A" w:rsidRPr="009A398B">
        <w:rPr>
          <w:rFonts w:ascii="Times New Roman" w:hAnsi="Times New Roman" w:cs="Times New Roman"/>
          <w:szCs w:val="24"/>
        </w:rPr>
        <w:t xml:space="preserve">, а Заказчик обязуется оплатить Услугу. </w:t>
      </w:r>
    </w:p>
    <w:p w:rsidR="00F27DC9" w:rsidRPr="003B228C" w:rsidRDefault="001E0CFD" w:rsidP="003B228C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24C2A">
        <w:rPr>
          <w:rFonts w:ascii="Times New Roman" w:hAnsi="Times New Roman" w:cs="Times New Roman"/>
          <w:szCs w:val="24"/>
        </w:rPr>
        <w:t xml:space="preserve">Форма и объем обучения: </w:t>
      </w:r>
      <w:r w:rsidR="003B228C" w:rsidRPr="003B228C">
        <w:rPr>
          <w:rFonts w:ascii="Times New Roman" w:hAnsi="Times New Roman" w:cs="Times New Roman"/>
          <w:szCs w:val="24"/>
        </w:rPr>
        <w:t>заочная с применением дистанционных образовательных технологий, в том числе онлайн, без отрыва от службы, не менее 108 академических часов. Обучение в вечернее время и выходные дни (суббота и воскресенье) не допускается.</w:t>
      </w:r>
    </w:p>
    <w:p w:rsidR="003B228C" w:rsidRDefault="004C1A8C" w:rsidP="003B228C">
      <w:pPr>
        <w:pStyle w:val="ab"/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C3E19">
        <w:rPr>
          <w:rFonts w:ascii="Times New Roman" w:hAnsi="Times New Roman" w:cs="Times New Roman"/>
          <w:szCs w:val="24"/>
        </w:rPr>
        <w:t>Сроки оказания Услуги:</w:t>
      </w:r>
      <w:r w:rsidR="00D852B9" w:rsidRPr="00AC3E19">
        <w:rPr>
          <w:rFonts w:ascii="Times New Roman" w:hAnsi="Times New Roman" w:cs="Times New Roman"/>
          <w:szCs w:val="24"/>
        </w:rPr>
        <w:t xml:space="preserve"> </w:t>
      </w:r>
      <w:r w:rsidR="003B228C" w:rsidRPr="003B228C">
        <w:rPr>
          <w:rFonts w:ascii="Times New Roman" w:hAnsi="Times New Roman" w:cs="Times New Roman"/>
          <w:szCs w:val="24"/>
        </w:rPr>
        <w:t>июнь-ноябрь 2026 г.</w:t>
      </w:r>
      <w:r w:rsidR="003B228C">
        <w:rPr>
          <w:rFonts w:ascii="Times New Roman" w:hAnsi="Times New Roman" w:cs="Times New Roman"/>
          <w:szCs w:val="24"/>
        </w:rPr>
        <w:t xml:space="preserve"> </w:t>
      </w:r>
      <w:r w:rsidR="003B228C" w:rsidRPr="003B228C">
        <w:rPr>
          <w:rFonts w:ascii="Times New Roman" w:hAnsi="Times New Roman" w:cs="Times New Roman"/>
          <w:szCs w:val="24"/>
        </w:rPr>
        <w:t>Конкретные сроки начала и завершения освоения Программы определяются согласованием между Заказчиком (с учетом отпуска, командировок должностных лиц и т.п.) и Исполнителем.</w:t>
      </w:r>
      <w:r w:rsidR="003B228C">
        <w:rPr>
          <w:rFonts w:ascii="Times New Roman" w:hAnsi="Times New Roman" w:cs="Times New Roman"/>
          <w:szCs w:val="24"/>
        </w:rPr>
        <w:t xml:space="preserve"> </w:t>
      </w:r>
    </w:p>
    <w:p w:rsidR="003B228C" w:rsidRPr="003B228C" w:rsidRDefault="003B228C" w:rsidP="003B228C">
      <w:pPr>
        <w:pStyle w:val="ab"/>
        <w:widowControl w:val="0"/>
        <w:numPr>
          <w:ilvl w:val="1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40222C">
        <w:rPr>
          <w:rFonts w:ascii="Times New Roman" w:hAnsi="Times New Roman" w:cs="Times New Roman"/>
          <w:szCs w:val="24"/>
        </w:rPr>
        <w:t xml:space="preserve">Сроки </w:t>
      </w:r>
      <w:r>
        <w:rPr>
          <w:rFonts w:ascii="Times New Roman" w:hAnsi="Times New Roman" w:cs="Times New Roman"/>
          <w:szCs w:val="24"/>
        </w:rPr>
        <w:t>и</w:t>
      </w:r>
      <w:r w:rsidRPr="0040222C">
        <w:rPr>
          <w:rFonts w:ascii="Times New Roman" w:hAnsi="Times New Roman" w:cs="Times New Roman"/>
          <w:szCs w:val="24"/>
        </w:rPr>
        <w:t xml:space="preserve"> объем обучения, а также список Слушателей указаны в П</w:t>
      </w:r>
      <w:r>
        <w:rPr>
          <w:rFonts w:ascii="Times New Roman" w:hAnsi="Times New Roman" w:cs="Times New Roman"/>
          <w:szCs w:val="24"/>
        </w:rPr>
        <w:t>риложении № 2 к Контракту.</w:t>
      </w:r>
    </w:p>
    <w:p w:rsidR="003B228C" w:rsidRPr="00293465" w:rsidRDefault="003B228C" w:rsidP="003B228C">
      <w:pPr>
        <w:pStyle w:val="ab"/>
        <w:widowControl w:val="0"/>
        <w:numPr>
          <w:ilvl w:val="1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293465">
        <w:rPr>
          <w:rFonts w:ascii="Times New Roman" w:hAnsi="Times New Roman" w:cs="Times New Roman"/>
          <w:szCs w:val="24"/>
        </w:rPr>
        <w:t>После освоения</w:t>
      </w:r>
      <w:r>
        <w:rPr>
          <w:rFonts w:ascii="Times New Roman" w:hAnsi="Times New Roman" w:cs="Times New Roman"/>
          <w:szCs w:val="24"/>
        </w:rPr>
        <w:t xml:space="preserve"> Слушателями</w:t>
      </w:r>
      <w:r w:rsidRPr="00293465">
        <w:rPr>
          <w:rFonts w:ascii="Times New Roman" w:hAnsi="Times New Roman" w:cs="Times New Roman"/>
          <w:szCs w:val="24"/>
        </w:rPr>
        <w:t xml:space="preserve"> Программы и успешного прохождения итоговой аттестации</w:t>
      </w:r>
      <w:r>
        <w:rPr>
          <w:rFonts w:ascii="Times New Roman" w:hAnsi="Times New Roman" w:cs="Times New Roman"/>
          <w:szCs w:val="24"/>
        </w:rPr>
        <w:t xml:space="preserve"> в форме, определяемой образовательной организацией, Слушателям</w:t>
      </w:r>
      <w:r w:rsidRPr="00293465">
        <w:rPr>
          <w:rFonts w:ascii="Times New Roman" w:hAnsi="Times New Roman" w:cs="Times New Roman"/>
          <w:szCs w:val="24"/>
        </w:rPr>
        <w:t xml:space="preserve"> выдается удостов</w:t>
      </w:r>
      <w:r>
        <w:rPr>
          <w:rFonts w:ascii="Times New Roman" w:hAnsi="Times New Roman" w:cs="Times New Roman"/>
          <w:szCs w:val="24"/>
        </w:rPr>
        <w:t>ерение о повышении квалификации.</w:t>
      </w:r>
    </w:p>
    <w:p w:rsidR="003B228C" w:rsidRDefault="003B228C" w:rsidP="003B228C">
      <w:pPr>
        <w:pStyle w:val="ab"/>
        <w:widowControl w:val="0"/>
        <w:numPr>
          <w:ilvl w:val="1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293465">
        <w:rPr>
          <w:rFonts w:ascii="Times New Roman" w:hAnsi="Times New Roman" w:cs="Times New Roman"/>
          <w:szCs w:val="24"/>
        </w:rPr>
        <w:t xml:space="preserve">Место оказания услуги: </w:t>
      </w:r>
      <w:r w:rsidRPr="00D47852">
        <w:rPr>
          <w:rFonts w:ascii="Times New Roman" w:hAnsi="Times New Roman" w:cs="Times New Roman"/>
          <w:szCs w:val="24"/>
        </w:rPr>
        <w:t>по месту нахождения Исполнителя</w:t>
      </w:r>
      <w:r>
        <w:rPr>
          <w:rFonts w:ascii="Times New Roman" w:hAnsi="Times New Roman" w:cs="Times New Roman"/>
          <w:szCs w:val="24"/>
        </w:rPr>
        <w:t>.</w:t>
      </w:r>
    </w:p>
    <w:p w:rsidR="00407F73" w:rsidRPr="002A79C4" w:rsidRDefault="007B4E07" w:rsidP="007B4E07">
      <w:pPr>
        <w:pStyle w:val="ab"/>
        <w:widowControl w:val="0"/>
        <w:tabs>
          <w:tab w:val="left" w:pos="1656"/>
        </w:tabs>
        <w:suppressAutoHyphens w:val="0"/>
        <w:spacing w:after="0"/>
        <w:ind w:left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AB01FA" w:rsidRDefault="00AB01FA" w:rsidP="006705B2">
      <w:pPr>
        <w:pStyle w:val="af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cs="Times New Roman"/>
          <w:b/>
          <w:sz w:val="24"/>
          <w:szCs w:val="24"/>
        </w:rPr>
      </w:pPr>
      <w:r w:rsidRPr="0086414F">
        <w:rPr>
          <w:rFonts w:cs="Times New Roman"/>
          <w:b/>
          <w:sz w:val="24"/>
          <w:szCs w:val="24"/>
        </w:rPr>
        <w:t>ЦЕНА КОНТРАКТА И ПОРЯДОК РАСЧЕТОВ</w:t>
      </w:r>
    </w:p>
    <w:p w:rsidR="00803436" w:rsidRPr="002A79C4" w:rsidRDefault="00803436" w:rsidP="00803436">
      <w:pPr>
        <w:pStyle w:val="af9"/>
        <w:spacing w:after="0" w:line="240" w:lineRule="auto"/>
        <w:ind w:left="0"/>
        <w:rPr>
          <w:rFonts w:cs="Times New Roman"/>
          <w:b/>
          <w:sz w:val="20"/>
          <w:szCs w:val="20"/>
        </w:rPr>
      </w:pPr>
    </w:p>
    <w:p w:rsidR="00AB01FA" w:rsidRPr="0086414F" w:rsidRDefault="00AB01FA" w:rsidP="0007182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Услуга </w:t>
      </w:r>
      <w:r w:rsidRPr="0086414F">
        <w:rPr>
          <w:rFonts w:cs="Times New Roman"/>
          <w:sz w:val="24"/>
          <w:szCs w:val="24"/>
        </w:rPr>
        <w:t xml:space="preserve">оплачивается Заказчиком в соответствии с лимитами бюджетных обязательств на </w:t>
      </w:r>
      <w:r w:rsidR="00324C2A">
        <w:rPr>
          <w:rFonts w:cs="Times New Roman"/>
          <w:sz w:val="24"/>
          <w:szCs w:val="24"/>
        </w:rPr>
        <w:t>2026</w:t>
      </w:r>
      <w:r w:rsidRPr="0086414F">
        <w:rPr>
          <w:rFonts w:cs="Times New Roman"/>
          <w:sz w:val="24"/>
          <w:szCs w:val="24"/>
        </w:rPr>
        <w:t xml:space="preserve"> год.</w:t>
      </w:r>
    </w:p>
    <w:p w:rsidR="00AB01FA" w:rsidRPr="00355B70" w:rsidRDefault="00AB01FA" w:rsidP="0007182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Цена Контракта в соответствии с расчетом (Приложение № </w:t>
      </w:r>
      <w:r w:rsidR="005E77D2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к Контракту) составляет </w:t>
      </w:r>
      <w:r w:rsidR="006E684A" w:rsidRPr="006E684A">
        <w:rPr>
          <w:rFonts w:eastAsia="Calibri" w:cs="Times New Roman"/>
          <w:b/>
          <w:i/>
          <w:sz w:val="24"/>
          <w:szCs w:val="24"/>
        </w:rPr>
        <w:t>_________ (сумма прописью) рублей ___ копеек</w:t>
      </w:r>
      <w:r w:rsidR="006E684A">
        <w:rPr>
          <w:rFonts w:eastAsia="Calibri" w:cs="Times New Roman"/>
          <w:b/>
          <w:i/>
          <w:sz w:val="24"/>
          <w:szCs w:val="24"/>
        </w:rPr>
        <w:t xml:space="preserve">, </w:t>
      </w:r>
      <w:r w:rsidR="001C2A01" w:rsidRPr="00355B70">
        <w:rPr>
          <w:rFonts w:cs="Times New Roman"/>
          <w:sz w:val="24"/>
          <w:szCs w:val="24"/>
        </w:rPr>
        <w:t xml:space="preserve">НДС не облагается на основании </w:t>
      </w:r>
      <w:proofErr w:type="spellStart"/>
      <w:r w:rsidR="001C2A01" w:rsidRPr="00355B70">
        <w:rPr>
          <w:rFonts w:cs="Times New Roman"/>
          <w:sz w:val="24"/>
          <w:szCs w:val="24"/>
        </w:rPr>
        <w:t>пп</w:t>
      </w:r>
      <w:proofErr w:type="spellEnd"/>
      <w:r w:rsidR="001C2A01" w:rsidRPr="00355B70">
        <w:rPr>
          <w:rFonts w:cs="Times New Roman"/>
          <w:sz w:val="24"/>
          <w:szCs w:val="24"/>
        </w:rPr>
        <w:t>. 14 ч. 2 ст. 149 Налогового кодекса Российской Федерации.</w:t>
      </w:r>
    </w:p>
    <w:p w:rsidR="00AB01FA" w:rsidRPr="00E90618" w:rsidRDefault="007724E3" w:rsidP="00071821">
      <w:pPr>
        <w:pStyle w:val="af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7724E3">
        <w:rPr>
          <w:rFonts w:eastAsia="Calibri" w:cs="Times New Roman"/>
          <w:sz w:val="24"/>
          <w:szCs w:val="24"/>
          <w:lang w:eastAsia="en-US"/>
        </w:rPr>
        <w:t>Цена Контракта является твердой и не подлежит изменению в течение срока действия Контракта, за исключением случаев, предусмотренных Федеральн</w:t>
      </w:r>
      <w:r w:rsidR="00324C2A">
        <w:rPr>
          <w:rFonts w:eastAsia="Calibri" w:cs="Times New Roman"/>
          <w:sz w:val="24"/>
          <w:szCs w:val="24"/>
          <w:lang w:eastAsia="en-US"/>
        </w:rPr>
        <w:t>ым</w:t>
      </w:r>
      <w:r w:rsidRPr="007724E3">
        <w:rPr>
          <w:rFonts w:eastAsia="Calibri" w:cs="Times New Roman"/>
          <w:sz w:val="24"/>
          <w:szCs w:val="24"/>
          <w:lang w:eastAsia="en-US"/>
        </w:rPr>
        <w:t xml:space="preserve"> закон</w:t>
      </w:r>
      <w:r w:rsidR="00324C2A">
        <w:rPr>
          <w:rFonts w:eastAsia="Calibri" w:cs="Times New Roman"/>
          <w:sz w:val="24"/>
          <w:szCs w:val="24"/>
          <w:lang w:eastAsia="en-US"/>
        </w:rPr>
        <w:t>ом</w:t>
      </w:r>
      <w:r w:rsidRPr="007724E3">
        <w:rPr>
          <w:rFonts w:eastAsia="Calibri" w:cs="Times New Roman"/>
          <w:sz w:val="24"/>
          <w:szCs w:val="24"/>
          <w:lang w:eastAsia="en-US"/>
        </w:rPr>
        <w:t xml:space="preserve"> </w:t>
      </w:r>
      <w:r w:rsidR="00324C2A">
        <w:rPr>
          <w:rFonts w:eastAsia="Calibri" w:cs="Times New Roman"/>
          <w:sz w:val="24"/>
          <w:szCs w:val="24"/>
          <w:lang w:eastAsia="en-US"/>
        </w:rPr>
        <w:t xml:space="preserve">           </w:t>
      </w:r>
      <w:r w:rsidRPr="007724E3">
        <w:rPr>
          <w:rFonts w:eastAsia="Calibri" w:cs="Times New Roman"/>
          <w:sz w:val="24"/>
          <w:szCs w:val="24"/>
          <w:lang w:eastAsia="en-US"/>
        </w:rPr>
        <w:t>от 5 апреля 2013 г. № 44-ФЗ</w:t>
      </w:r>
      <w:r w:rsidR="00E90618" w:rsidRPr="00E90618">
        <w:rPr>
          <w:rFonts w:eastAsia="Calibri" w:cs="Times New Roman"/>
          <w:sz w:val="24"/>
          <w:szCs w:val="24"/>
          <w:lang w:eastAsia="en-US"/>
        </w:rPr>
        <w:t>.</w:t>
      </w:r>
    </w:p>
    <w:p w:rsidR="00AB01FA" w:rsidRPr="0086414F" w:rsidRDefault="00AB01FA" w:rsidP="002B15C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lastRenderedPageBreak/>
        <w:t>В цену Контракта включены все расходы Исполнителя, связанные с исполнением обязательств по Контракту, включая расходы на учебн</w:t>
      </w:r>
      <w:r w:rsidR="001D4482" w:rsidRPr="0086414F">
        <w:rPr>
          <w:rFonts w:eastAsia="Calibri" w:cs="Times New Roman"/>
          <w:sz w:val="24"/>
          <w:szCs w:val="24"/>
        </w:rPr>
        <w:t xml:space="preserve">о-методические </w:t>
      </w:r>
      <w:r w:rsidR="002B15C8" w:rsidRPr="0086414F">
        <w:rPr>
          <w:rFonts w:eastAsia="Calibri" w:cs="Times New Roman"/>
          <w:sz w:val="24"/>
          <w:szCs w:val="24"/>
        </w:rPr>
        <w:t>материалы</w:t>
      </w:r>
      <w:r w:rsidR="0088159F" w:rsidRPr="0086414F">
        <w:rPr>
          <w:rFonts w:eastAsia="Calibri" w:cs="Times New Roman"/>
          <w:sz w:val="24"/>
          <w:szCs w:val="24"/>
        </w:rPr>
        <w:t xml:space="preserve"> в </w:t>
      </w:r>
      <w:r w:rsidR="00FB1A43" w:rsidRPr="0086414F">
        <w:rPr>
          <w:rFonts w:eastAsia="Calibri" w:cs="Times New Roman"/>
          <w:sz w:val="24"/>
          <w:szCs w:val="24"/>
        </w:rPr>
        <w:t xml:space="preserve">печатном и </w:t>
      </w:r>
      <w:r w:rsidR="0088159F" w:rsidRPr="0086414F">
        <w:rPr>
          <w:rFonts w:eastAsia="Calibri" w:cs="Times New Roman"/>
          <w:sz w:val="24"/>
          <w:szCs w:val="24"/>
        </w:rPr>
        <w:t>электронном виде</w:t>
      </w:r>
      <w:r w:rsidRPr="0086414F">
        <w:rPr>
          <w:rFonts w:eastAsia="Calibri" w:cs="Times New Roman"/>
          <w:sz w:val="24"/>
          <w:szCs w:val="24"/>
        </w:rPr>
        <w:t>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621F7E" w:rsidRPr="009A398B" w:rsidRDefault="00324C2A" w:rsidP="00621F7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324C2A">
        <w:rPr>
          <w:rFonts w:eastAsia="Calibri" w:cs="Times New Roman"/>
          <w:spacing w:val="-4"/>
          <w:sz w:val="24"/>
          <w:szCs w:val="24"/>
        </w:rPr>
        <w:t>Оплата Услуги по Контракту осуществляется за счет средств федерального бюджета, предусмотренных на указанные цели Центральным таможенным управлением на 2026 год</w:t>
      </w:r>
      <w:r w:rsidRPr="00324C2A">
        <w:rPr>
          <w:rFonts w:eastAsia="Calibri" w:cs="Times New Roman"/>
          <w:spacing w:val="-4"/>
          <w:sz w:val="24"/>
          <w:szCs w:val="24"/>
        </w:rPr>
        <w:br/>
        <w:t xml:space="preserve">по разделу 07, подраздел 05, целевая </w:t>
      </w:r>
      <w:r w:rsidRPr="00CE27C0">
        <w:rPr>
          <w:rFonts w:eastAsia="Calibri" w:cs="Times New Roman"/>
          <w:color w:val="000000" w:themeColor="text1"/>
          <w:spacing w:val="-4"/>
          <w:sz w:val="24"/>
          <w:szCs w:val="24"/>
        </w:rPr>
        <w:t xml:space="preserve">статья 39415 </w:t>
      </w:r>
      <w:r w:rsidRPr="00CE27C0">
        <w:rPr>
          <w:rFonts w:eastAsia="Calibri" w:cs="Times New Roman"/>
          <w:iCs/>
          <w:color w:val="000000" w:themeColor="text1"/>
          <w:spacing w:val="-4"/>
          <w:sz w:val="24"/>
          <w:szCs w:val="24"/>
        </w:rPr>
        <w:t>9</w:t>
      </w:r>
      <w:r w:rsidR="006F73AF" w:rsidRPr="00CE27C0">
        <w:rPr>
          <w:rFonts w:eastAsia="Calibri" w:cs="Times New Roman"/>
          <w:iCs/>
          <w:color w:val="000000" w:themeColor="text1"/>
          <w:spacing w:val="-4"/>
          <w:sz w:val="24"/>
          <w:szCs w:val="24"/>
        </w:rPr>
        <w:t>2040</w:t>
      </w:r>
      <w:r w:rsidRPr="00CE27C0">
        <w:rPr>
          <w:rFonts w:eastAsia="Calibri" w:cs="Times New Roman"/>
          <w:iCs/>
          <w:color w:val="000000" w:themeColor="text1"/>
          <w:spacing w:val="-4"/>
          <w:sz w:val="24"/>
          <w:szCs w:val="24"/>
        </w:rPr>
        <w:t>,</w:t>
      </w:r>
      <w:r w:rsidRPr="00CE27C0">
        <w:rPr>
          <w:rFonts w:eastAsia="Calibri" w:cs="Times New Roman"/>
          <w:color w:val="000000" w:themeColor="text1"/>
          <w:spacing w:val="-4"/>
          <w:sz w:val="24"/>
          <w:szCs w:val="24"/>
        </w:rPr>
        <w:t xml:space="preserve"> вид</w:t>
      </w:r>
      <w:r w:rsidRPr="006F73AF">
        <w:rPr>
          <w:rFonts w:eastAsia="Calibri" w:cs="Times New Roman"/>
          <w:color w:val="FF0000"/>
          <w:spacing w:val="-4"/>
          <w:sz w:val="24"/>
          <w:szCs w:val="24"/>
        </w:rPr>
        <w:t xml:space="preserve"> </w:t>
      </w:r>
      <w:r w:rsidRPr="00324C2A">
        <w:rPr>
          <w:rFonts w:eastAsia="Calibri" w:cs="Times New Roman"/>
          <w:spacing w:val="-4"/>
          <w:sz w:val="24"/>
          <w:szCs w:val="24"/>
        </w:rPr>
        <w:t>расходов 244, КОСГУ 226</w:t>
      </w:r>
      <w:r w:rsidR="009A398B">
        <w:rPr>
          <w:sz w:val="24"/>
          <w:szCs w:val="24"/>
        </w:rPr>
        <w:t>.</w:t>
      </w:r>
    </w:p>
    <w:p w:rsidR="006F73AF" w:rsidRPr="00CE27C0" w:rsidRDefault="00CE27C0" w:rsidP="006F73A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eastAsia="Calibri" w:cs="Times New Roman"/>
          <w:spacing w:val="-4"/>
          <w:sz w:val="24"/>
          <w:szCs w:val="24"/>
        </w:rPr>
        <w:t xml:space="preserve"> </w:t>
      </w:r>
      <w:r w:rsidR="006F73AF" w:rsidRPr="00CE27C0">
        <w:rPr>
          <w:rFonts w:eastAsia="Times New Roman" w:cs="Times New Roman"/>
          <w:color w:val="000000" w:themeColor="text1"/>
          <w:sz w:val="24"/>
          <w:szCs w:val="24"/>
        </w:rPr>
        <w:t>Оплата за оказанную исполнителем Услугу осуществляется Заказчиком в валюте Российской Федерации авансовым платежом 100 % суммы контракта в форме безналичного расчета путем перечисления денежных средств на расчетный счет Исполнителя после предоставления им счета на оплату (с указанием в нем номера контракта и описания образовательной услуги).</w:t>
      </w:r>
    </w:p>
    <w:p w:rsidR="006F73AF" w:rsidRPr="00CE27C0" w:rsidRDefault="006F73AF" w:rsidP="006F73A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Исполнитель обязан выставить Заказчику счет на оплату не позднее 5 рабочих дней </w:t>
      </w:r>
      <w:proofErr w:type="gramStart"/>
      <w:r w:rsidRPr="00CE27C0">
        <w:rPr>
          <w:rFonts w:eastAsia="Times New Roman" w:cs="Times New Roman"/>
          <w:color w:val="000000" w:themeColor="text1"/>
          <w:sz w:val="24"/>
          <w:szCs w:val="24"/>
        </w:rPr>
        <w:t>с даты заключения</w:t>
      </w:r>
      <w:proofErr w:type="gramEnd"/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Контракта.</w:t>
      </w:r>
    </w:p>
    <w:p w:rsidR="006F73AF" w:rsidRPr="007E10FC" w:rsidRDefault="006F73AF" w:rsidP="006F73A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CE27C0">
        <w:rPr>
          <w:rFonts w:eastAsia="Times New Roman" w:cs="Times New Roman"/>
          <w:color w:val="000000" w:themeColor="text1"/>
          <w:sz w:val="24"/>
          <w:szCs w:val="24"/>
        </w:rPr>
        <w:t>Оплата за оказанную исполнителем Услугу осуществляется в течение 7 рабочих дней с даты получения Заказчиком счета</w:t>
      </w:r>
      <w:r w:rsidRPr="00CE27C0">
        <w:rPr>
          <w:rFonts w:eastAsia="Calibri" w:cs="Times New Roman"/>
          <w:color w:val="000000" w:themeColor="text1"/>
          <w:sz w:val="24"/>
          <w:szCs w:val="24"/>
        </w:rPr>
        <w:t xml:space="preserve"> на оплату нарочно или направленного в адрес Заказчика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через оператора почтовой связи общего пользования заказным почтовым отправлением с уведомлением о вручении</w:t>
      </w:r>
      <w:r w:rsidRPr="00CE27C0">
        <w:rPr>
          <w:rFonts w:eastAsia="Calibri" w:cs="Times New Roman"/>
          <w:color w:val="000000" w:themeColor="text1"/>
          <w:sz w:val="24"/>
          <w:szCs w:val="24"/>
        </w:rPr>
        <w:t>,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при этом датой получения </w:t>
      </w:r>
      <w:r w:rsidRPr="007E10FC">
        <w:rPr>
          <w:rFonts w:eastAsia="Times New Roman" w:cs="Times New Roman"/>
          <w:sz w:val="24"/>
          <w:szCs w:val="24"/>
        </w:rPr>
        <w:t>вышеуказанного документа является дата регистрации почтового отправления Заказчиком</w:t>
      </w:r>
      <w:r w:rsidRPr="007E10FC">
        <w:rPr>
          <w:rFonts w:eastAsia="Calibri" w:cs="Times New Roman"/>
          <w:sz w:val="24"/>
          <w:szCs w:val="24"/>
        </w:rPr>
        <w:t>.</w:t>
      </w:r>
      <w:r w:rsidRPr="007E10FC">
        <w:rPr>
          <w:rFonts w:eastAsia="Times New Roman" w:cs="Times New Roman"/>
          <w:sz w:val="24"/>
          <w:szCs w:val="24"/>
        </w:rPr>
        <w:t xml:space="preserve"> </w:t>
      </w:r>
      <w:proofErr w:type="gramEnd"/>
    </w:p>
    <w:p w:rsidR="00AB01FA" w:rsidRPr="0086414F" w:rsidRDefault="00AB01FA" w:rsidP="00071821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14F">
        <w:rPr>
          <w:rFonts w:ascii="Times New Roman" w:hAnsi="Times New Roman" w:cs="Times New Roman"/>
          <w:sz w:val="24"/>
          <w:szCs w:val="24"/>
        </w:rPr>
        <w:t xml:space="preserve">В случае отчисления Слушателя по причинам, указанным в подпункте </w:t>
      </w:r>
      <w:r w:rsidR="005E77D2" w:rsidRPr="0086414F">
        <w:rPr>
          <w:rFonts w:ascii="Times New Roman" w:hAnsi="Times New Roman" w:cs="Times New Roman"/>
          <w:sz w:val="24"/>
          <w:szCs w:val="24"/>
        </w:rPr>
        <w:t xml:space="preserve">3.4.3 </w:t>
      </w:r>
      <w:r w:rsidRPr="0086414F">
        <w:rPr>
          <w:rFonts w:ascii="Times New Roman" w:hAnsi="Times New Roman" w:cs="Times New Roman"/>
          <w:sz w:val="24"/>
          <w:szCs w:val="24"/>
        </w:rPr>
        <w:t xml:space="preserve">пункта </w:t>
      </w:r>
      <w:hyperlink w:anchor="Par125" w:history="1">
        <w:r w:rsidRPr="0086414F">
          <w:rPr>
            <w:rFonts w:ascii="Times New Roman" w:hAnsi="Times New Roman" w:cs="Times New Roman"/>
            <w:sz w:val="24"/>
            <w:szCs w:val="24"/>
          </w:rPr>
          <w:t>3.4.</w:t>
        </w:r>
      </w:hyperlink>
      <w:r w:rsidRPr="0086414F">
        <w:rPr>
          <w:rFonts w:ascii="Times New Roman" w:hAnsi="Times New Roman" w:cs="Times New Roman"/>
          <w:sz w:val="24"/>
          <w:szCs w:val="24"/>
        </w:rPr>
        <w:t xml:space="preserve"> Контракта, </w:t>
      </w:r>
      <w:r w:rsidR="005E77D2" w:rsidRPr="0086414F">
        <w:rPr>
          <w:rFonts w:ascii="Times New Roman" w:hAnsi="Times New Roman" w:cs="Times New Roman"/>
          <w:sz w:val="24"/>
          <w:szCs w:val="24"/>
        </w:rPr>
        <w:t>У</w:t>
      </w:r>
      <w:r w:rsidR="00677047" w:rsidRPr="0086414F">
        <w:rPr>
          <w:rFonts w:ascii="Times New Roman" w:hAnsi="Times New Roman" w:cs="Times New Roman"/>
          <w:sz w:val="24"/>
          <w:szCs w:val="24"/>
        </w:rPr>
        <w:t>слуга</w:t>
      </w:r>
      <w:r w:rsidRPr="0086414F">
        <w:rPr>
          <w:rFonts w:ascii="Times New Roman" w:hAnsi="Times New Roman" w:cs="Times New Roman"/>
          <w:sz w:val="24"/>
          <w:szCs w:val="24"/>
        </w:rPr>
        <w:t xml:space="preserve"> Исполнителя оплачиваются в объеме, равном фактически оказанным </w:t>
      </w:r>
      <w:r w:rsidR="00677047" w:rsidRPr="0086414F">
        <w:rPr>
          <w:rFonts w:ascii="Times New Roman" w:hAnsi="Times New Roman" w:cs="Times New Roman"/>
          <w:sz w:val="24"/>
          <w:szCs w:val="24"/>
        </w:rPr>
        <w:t>у</w:t>
      </w:r>
      <w:r w:rsidRPr="0086414F">
        <w:rPr>
          <w:rFonts w:ascii="Times New Roman" w:hAnsi="Times New Roman" w:cs="Times New Roman"/>
          <w:sz w:val="24"/>
          <w:szCs w:val="24"/>
        </w:rPr>
        <w:t>слугам.</w:t>
      </w:r>
    </w:p>
    <w:p w:rsidR="00E34336" w:rsidRDefault="00E34336" w:rsidP="00E34336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hAnsi="Times New Roman" w:cs="Times New Roman"/>
          <w:sz w:val="24"/>
          <w:szCs w:val="24"/>
        </w:rPr>
        <w:t>В Контракт включено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A7059A">
        <w:rPr>
          <w:rFonts w:ascii="Times New Roman" w:hAnsi="Times New Roman" w:cs="Times New Roman"/>
          <w:sz w:val="24"/>
          <w:szCs w:val="24"/>
        </w:rPr>
        <w:t xml:space="preserve"> уплате в бюджеты бюджетной системы Российской Федерации </w:t>
      </w:r>
      <w:r w:rsidR="005B3966" w:rsidRPr="00A7059A">
        <w:rPr>
          <w:rFonts w:ascii="Times New Roman" w:hAnsi="Times New Roman" w:cs="Times New Roman"/>
          <w:sz w:val="24"/>
          <w:szCs w:val="24"/>
        </w:rPr>
        <w:t>З</w:t>
      </w:r>
      <w:r w:rsidRPr="00A7059A">
        <w:rPr>
          <w:rFonts w:ascii="Times New Roman" w:hAnsi="Times New Roman" w:cs="Times New Roman"/>
          <w:sz w:val="24"/>
          <w:szCs w:val="24"/>
        </w:rPr>
        <w:t>аказчиком.</w:t>
      </w:r>
    </w:p>
    <w:p w:rsidR="00324C2A" w:rsidRDefault="00324C2A" w:rsidP="00324C2A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6AB">
        <w:rPr>
          <w:rFonts w:ascii="Times New Roman" w:hAnsi="Times New Roman" w:cs="Times New Roman"/>
          <w:sz w:val="24"/>
          <w:szCs w:val="24"/>
        </w:rPr>
        <w:t>Из суммы, подлежащей оплате Исполнителю, может быть удержана сумма неисполненных Исполнителем требований об уплате неустоек (штрафов, пеней), предъявленных Заказчиком в соответствии с Федеральным законом № 44-ФЗ.</w:t>
      </w:r>
    </w:p>
    <w:p w:rsidR="00324C2A" w:rsidRPr="00324C2A" w:rsidRDefault="00324C2A" w:rsidP="00324C2A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4D7A" w:rsidRPr="002A79C4" w:rsidRDefault="00BB4D7A" w:rsidP="00BB4D7A">
      <w:pPr>
        <w:pStyle w:val="ConsPlusNonformat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A479FC" w:rsidRPr="00BB4D7A" w:rsidRDefault="00A479FC" w:rsidP="00071821">
      <w:pPr>
        <w:pStyle w:val="af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 w:cs="Times New Roman"/>
          <w:b/>
          <w:sz w:val="24"/>
          <w:szCs w:val="24"/>
        </w:rPr>
      </w:pPr>
      <w:r w:rsidRPr="00BB4D7A">
        <w:rPr>
          <w:rFonts w:eastAsiaTheme="minorEastAsia" w:cs="Times New Roman"/>
          <w:b/>
          <w:sz w:val="24"/>
          <w:szCs w:val="24"/>
        </w:rPr>
        <w:t>ВЗАИМОДЕЙСТВИЕ СТОРОН</w:t>
      </w:r>
    </w:p>
    <w:p w:rsidR="00AE70FC" w:rsidRPr="002A79C4" w:rsidRDefault="00AE70FC" w:rsidP="00AE70F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sz w:val="16"/>
          <w:szCs w:val="16"/>
        </w:rPr>
      </w:pPr>
    </w:p>
    <w:p w:rsidR="00A479FC" w:rsidRPr="0086414F" w:rsidRDefault="00A479FC" w:rsidP="0007182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86414F">
        <w:rPr>
          <w:rFonts w:eastAsiaTheme="minorEastAsia" w:cs="Times New Roman"/>
          <w:sz w:val="24"/>
          <w:szCs w:val="24"/>
        </w:rPr>
        <w:t xml:space="preserve"> Заказчик </w:t>
      </w:r>
      <w:r w:rsidR="000925DE">
        <w:rPr>
          <w:rFonts w:eastAsiaTheme="minorEastAsia" w:cs="Times New Roman"/>
          <w:sz w:val="24"/>
          <w:szCs w:val="24"/>
        </w:rPr>
        <w:t xml:space="preserve">(Центральное таможенное управление) </w:t>
      </w:r>
      <w:r w:rsidRPr="0086414F">
        <w:rPr>
          <w:rFonts w:eastAsiaTheme="minorEastAsia" w:cs="Times New Roman"/>
          <w:sz w:val="24"/>
          <w:szCs w:val="24"/>
        </w:rPr>
        <w:t>обязуется:</w:t>
      </w:r>
    </w:p>
    <w:p w:rsidR="00324C2A" w:rsidRDefault="00324C2A" w:rsidP="00324C2A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>
        <w:rPr>
          <w:sz w:val="24"/>
          <w:szCs w:val="24"/>
        </w:rPr>
        <w:t xml:space="preserve">Информировать </w:t>
      </w:r>
      <w:r w:rsidRPr="004E14F9">
        <w:rPr>
          <w:sz w:val="24"/>
          <w:szCs w:val="24"/>
        </w:rPr>
        <w:t xml:space="preserve">Исполнителя о данных </w:t>
      </w:r>
      <w:r>
        <w:rPr>
          <w:rFonts w:eastAsiaTheme="minorEastAsia" w:cs="Times New Roman"/>
          <w:sz w:val="24"/>
          <w:szCs w:val="24"/>
        </w:rPr>
        <w:t xml:space="preserve">Слушателя </w:t>
      </w:r>
      <w:r w:rsidRPr="004E14F9">
        <w:rPr>
          <w:sz w:val="24"/>
          <w:szCs w:val="24"/>
        </w:rPr>
        <w:t>(ФИО, адрес электронной почты)</w:t>
      </w:r>
      <w:r>
        <w:rPr>
          <w:rFonts w:eastAsiaTheme="minorEastAsia" w:cs="Times New Roman"/>
          <w:sz w:val="24"/>
          <w:szCs w:val="24"/>
        </w:rPr>
        <w:t xml:space="preserve"> по представлению</w:t>
      </w:r>
      <w:r>
        <w:rPr>
          <w:sz w:val="24"/>
          <w:szCs w:val="24"/>
        </w:rPr>
        <w:t xml:space="preserve"> Получателя Услуги</w:t>
      </w:r>
      <w:r>
        <w:rPr>
          <w:rFonts w:eastAsiaTheme="minorEastAsia" w:cs="Times New Roman"/>
          <w:sz w:val="24"/>
          <w:szCs w:val="24"/>
        </w:rPr>
        <w:t xml:space="preserve"> и </w:t>
      </w:r>
      <w:r w:rsidRPr="006A4486">
        <w:rPr>
          <w:spacing w:val="-2"/>
          <w:sz w:val="24"/>
          <w:szCs w:val="24"/>
        </w:rPr>
        <w:t>внести данные, указанные в Приложении № 2</w:t>
      </w:r>
      <w:r w:rsidRPr="006A44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6A4486">
        <w:rPr>
          <w:rFonts w:cs="Times New Roman"/>
          <w:sz w:val="24"/>
          <w:szCs w:val="24"/>
        </w:rPr>
        <w:t>к Контракту</w:t>
      </w:r>
      <w:r w:rsidRPr="006A4486">
        <w:rPr>
          <w:sz w:val="24"/>
          <w:szCs w:val="24"/>
        </w:rPr>
        <w:t>, а также взаимодействовать с Испол</w:t>
      </w:r>
      <w:r>
        <w:rPr>
          <w:sz w:val="24"/>
          <w:szCs w:val="24"/>
        </w:rPr>
        <w:t>нителем по организации обучения.</w:t>
      </w:r>
      <w:r w:rsidRPr="004E14F9">
        <w:rPr>
          <w:sz w:val="24"/>
          <w:szCs w:val="24"/>
        </w:rPr>
        <w:t xml:space="preserve"> </w:t>
      </w:r>
    </w:p>
    <w:p w:rsidR="00324C2A" w:rsidRPr="00AE5F18" w:rsidRDefault="00324C2A" w:rsidP="00324C2A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pacing w:val="-6"/>
          <w:sz w:val="24"/>
          <w:szCs w:val="24"/>
        </w:rPr>
      </w:pPr>
      <w:r w:rsidRPr="00AE5F18">
        <w:rPr>
          <w:rFonts w:eastAsiaTheme="minorEastAsia" w:cs="Times New Roman"/>
          <w:spacing w:val="-6"/>
          <w:sz w:val="24"/>
          <w:szCs w:val="24"/>
        </w:rPr>
        <w:t xml:space="preserve">Обеспечить приёмку Услуги, оказанной Исполнителем, в соответствии с разделом 4 Контракта и при отсутствии претензий относительно их объёма, качества и соблюдения сроков их оказания и подписать </w:t>
      </w:r>
      <w:r w:rsidR="005E3446">
        <w:rPr>
          <w:rFonts w:eastAsiaTheme="minorEastAsia" w:cs="Times New Roman"/>
          <w:spacing w:val="-6"/>
          <w:sz w:val="24"/>
          <w:szCs w:val="24"/>
        </w:rPr>
        <w:t>документы о приемке</w:t>
      </w:r>
      <w:r w:rsidRPr="00AE5F18">
        <w:rPr>
          <w:rFonts w:eastAsiaTheme="minorEastAsia" w:cs="Times New Roman"/>
          <w:spacing w:val="-6"/>
          <w:sz w:val="24"/>
          <w:szCs w:val="24"/>
        </w:rPr>
        <w:t xml:space="preserve">. </w:t>
      </w:r>
    </w:p>
    <w:p w:rsidR="00324C2A" w:rsidRPr="00E03EA5" w:rsidRDefault="00324C2A" w:rsidP="00324C2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E03EA5">
        <w:rPr>
          <w:rFonts w:eastAsiaTheme="minorEastAsia" w:cs="Times New Roman"/>
          <w:sz w:val="24"/>
          <w:szCs w:val="24"/>
        </w:rPr>
        <w:t>Заказчик и Получатель услуги имеет право (после скоординированных действий):</w:t>
      </w:r>
    </w:p>
    <w:p w:rsidR="00131A24" w:rsidRPr="00133443" w:rsidRDefault="00133443" w:rsidP="00071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33443">
        <w:rPr>
          <w:rFonts w:eastAsiaTheme="minorEastAsia"/>
          <w:sz w:val="24"/>
          <w:szCs w:val="24"/>
        </w:rPr>
        <w:t>К</w:t>
      </w:r>
      <w:r w:rsidR="00131A24" w:rsidRPr="00133443">
        <w:rPr>
          <w:rFonts w:eastAsiaTheme="minorEastAsia"/>
          <w:sz w:val="24"/>
          <w:szCs w:val="24"/>
        </w:rPr>
        <w:t xml:space="preserve">онтролировать качество услуги в соответствии с </w:t>
      </w:r>
      <w:r w:rsidR="00131A24" w:rsidRPr="00133443">
        <w:rPr>
          <w:rStyle w:val="FontStyle74"/>
          <w:sz w:val="24"/>
          <w:szCs w:val="24"/>
        </w:rPr>
        <w:t xml:space="preserve">программой </w:t>
      </w:r>
      <w:r w:rsidR="00131A24" w:rsidRPr="00133443">
        <w:rPr>
          <w:rFonts w:eastAsiaTheme="minorHAnsi"/>
          <w:sz w:val="24"/>
          <w:szCs w:val="24"/>
          <w:lang w:eastAsia="en-US"/>
        </w:rPr>
        <w:t xml:space="preserve">профессиональной переподготовки </w:t>
      </w:r>
      <w:r w:rsidR="00131A24" w:rsidRPr="00133443">
        <w:rPr>
          <w:sz w:val="24"/>
          <w:szCs w:val="24"/>
        </w:rPr>
        <w:t>дополнительного профессионального образования</w:t>
      </w:r>
      <w:r w:rsidRPr="00133443">
        <w:rPr>
          <w:sz w:val="24"/>
          <w:szCs w:val="24"/>
        </w:rPr>
        <w:t>.</w:t>
      </w:r>
    </w:p>
    <w:p w:rsidR="00131A24" w:rsidRPr="00133443" w:rsidRDefault="00133443" w:rsidP="00131A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33443">
        <w:rPr>
          <w:rFonts w:eastAsiaTheme="minorEastAsia" w:cs="Times New Roman"/>
          <w:sz w:val="24"/>
          <w:szCs w:val="24"/>
        </w:rPr>
        <w:t>З</w:t>
      </w:r>
      <w:r w:rsidR="00131A24" w:rsidRPr="00133443">
        <w:rPr>
          <w:rFonts w:eastAsiaTheme="minorEastAsia" w:cs="Times New Roman"/>
          <w:sz w:val="24"/>
          <w:szCs w:val="24"/>
        </w:rPr>
        <w:t>апрашивать у Исполнителя информацию о ходе и состоянии оказываемой Услуги, а также требовать своевременного устранения выявленных замечаний</w:t>
      </w:r>
      <w:r w:rsidRPr="00133443">
        <w:rPr>
          <w:rFonts w:eastAsiaTheme="minorEastAsia" w:cs="Times New Roman"/>
          <w:sz w:val="24"/>
          <w:szCs w:val="24"/>
        </w:rPr>
        <w:t>.</w:t>
      </w:r>
    </w:p>
    <w:p w:rsidR="00A479FC" w:rsidRDefault="00133443" w:rsidP="00071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pacing w:val="-2"/>
          <w:sz w:val="24"/>
          <w:szCs w:val="24"/>
        </w:rPr>
      </w:pPr>
      <w:r w:rsidRPr="00133443">
        <w:rPr>
          <w:rFonts w:eastAsiaTheme="minorEastAsia" w:cs="Times New Roman"/>
          <w:spacing w:val="-2"/>
          <w:sz w:val="24"/>
          <w:szCs w:val="24"/>
        </w:rPr>
        <w:t>Т</w:t>
      </w:r>
      <w:r w:rsidR="00A479FC" w:rsidRPr="00133443">
        <w:rPr>
          <w:rFonts w:eastAsiaTheme="minorEastAsia" w:cs="Times New Roman"/>
          <w:spacing w:val="-2"/>
          <w:sz w:val="24"/>
          <w:szCs w:val="24"/>
        </w:rPr>
        <w:t>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Контракту.</w:t>
      </w:r>
    </w:p>
    <w:p w:rsidR="00A479FC" w:rsidRPr="00131A24" w:rsidRDefault="00A479FC" w:rsidP="0007182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355B70">
        <w:rPr>
          <w:rFonts w:eastAsiaTheme="minorEastAsia" w:cs="Times New Roman"/>
          <w:sz w:val="24"/>
          <w:szCs w:val="24"/>
        </w:rPr>
        <w:t xml:space="preserve">Исполнитель </w:t>
      </w:r>
      <w:r w:rsidRPr="00131A24">
        <w:rPr>
          <w:rFonts w:eastAsiaTheme="minorEastAsia" w:cs="Times New Roman"/>
          <w:sz w:val="24"/>
          <w:szCs w:val="24"/>
        </w:rPr>
        <w:t>обязуется:</w:t>
      </w:r>
    </w:p>
    <w:p w:rsidR="0075354B" w:rsidRPr="00224037" w:rsidRDefault="00131A24" w:rsidP="00224037">
      <w:pPr>
        <w:widowControl w:val="0"/>
        <w:numPr>
          <w:ilvl w:val="2"/>
          <w:numId w:val="6"/>
        </w:numPr>
        <w:spacing w:after="0"/>
        <w:ind w:left="0" w:firstLine="709"/>
        <w:jc w:val="both"/>
        <w:rPr>
          <w:rFonts w:eastAsiaTheme="minorEastAsia"/>
        </w:rPr>
      </w:pPr>
      <w:r w:rsidRPr="00294165">
        <w:rPr>
          <w:rFonts w:eastAsiaTheme="minorEastAsia" w:cs="Times New Roman"/>
          <w:sz w:val="24"/>
          <w:szCs w:val="24"/>
        </w:rPr>
        <w:t>Ок</w:t>
      </w:r>
      <w:r w:rsidR="0075354B" w:rsidRPr="00294165">
        <w:rPr>
          <w:rFonts w:eastAsiaTheme="minorEastAsia" w:cs="Times New Roman"/>
          <w:sz w:val="24"/>
          <w:szCs w:val="24"/>
        </w:rPr>
        <w:t>азать Услу</w:t>
      </w:r>
      <w:r w:rsidR="003D5C54" w:rsidRPr="00294165">
        <w:rPr>
          <w:rFonts w:eastAsiaTheme="minorEastAsia" w:cs="Times New Roman"/>
          <w:sz w:val="24"/>
          <w:szCs w:val="24"/>
        </w:rPr>
        <w:t xml:space="preserve">гу в соответствии с </w:t>
      </w:r>
      <w:r w:rsidR="00324C2A" w:rsidRPr="00294165">
        <w:rPr>
          <w:rFonts w:eastAsiaTheme="minorEastAsia" w:cs="Times New Roman"/>
          <w:sz w:val="24"/>
          <w:szCs w:val="24"/>
        </w:rPr>
        <w:t>Описанием объекта закупки</w:t>
      </w:r>
      <w:r w:rsidR="0075354B" w:rsidRPr="00294165">
        <w:rPr>
          <w:rFonts w:eastAsiaTheme="minorEastAsia" w:cs="Times New Roman"/>
          <w:sz w:val="24"/>
          <w:szCs w:val="24"/>
        </w:rPr>
        <w:t xml:space="preserve"> </w:t>
      </w:r>
      <w:r w:rsidR="00294165" w:rsidRPr="00294165">
        <w:rPr>
          <w:rFonts w:eastAsiaTheme="minorEastAsia" w:cs="Times New Roman"/>
          <w:sz w:val="24"/>
          <w:szCs w:val="24"/>
        </w:rPr>
        <w:t xml:space="preserve">на </w:t>
      </w:r>
      <w:r w:rsidR="00294165" w:rsidRPr="00294165">
        <w:rPr>
          <w:rFonts w:eastAsiaTheme="minorEastAsia"/>
          <w:bCs/>
          <w:iCs/>
          <w:sz w:val="24"/>
          <w:szCs w:val="24"/>
        </w:rPr>
        <w:t xml:space="preserve">оказание услуги </w:t>
      </w:r>
      <w:r w:rsidR="000925DE" w:rsidRPr="000925DE">
        <w:rPr>
          <w:rFonts w:eastAsiaTheme="minorEastAsia"/>
          <w:bCs/>
          <w:iCs/>
          <w:sz w:val="24"/>
          <w:szCs w:val="24"/>
        </w:rPr>
        <w:t>по дополнительной профессиональной программе повышения квалификации «Управление государственными и муниципальными закупками</w:t>
      </w:r>
      <w:r w:rsidR="000925DE" w:rsidRPr="00CE27C0">
        <w:rPr>
          <w:rFonts w:eastAsiaTheme="minorEastAsia"/>
          <w:bCs/>
          <w:iCs/>
          <w:color w:val="000000" w:themeColor="text1"/>
          <w:sz w:val="24"/>
          <w:szCs w:val="24"/>
        </w:rPr>
        <w:t xml:space="preserve">» </w:t>
      </w:r>
      <w:r w:rsidR="0075354B" w:rsidRPr="00CE27C0">
        <w:rPr>
          <w:rFonts w:eastAsiaTheme="minorEastAsia" w:cs="Times New Roman"/>
          <w:color w:val="000000" w:themeColor="text1"/>
          <w:sz w:val="24"/>
          <w:szCs w:val="24"/>
        </w:rPr>
        <w:t xml:space="preserve">(Приложение № </w:t>
      </w:r>
      <w:r w:rsidR="0042601D" w:rsidRPr="00CE27C0">
        <w:rPr>
          <w:rFonts w:eastAsiaTheme="minorEastAsia" w:cs="Times New Roman"/>
          <w:color w:val="000000" w:themeColor="text1"/>
          <w:sz w:val="24"/>
          <w:szCs w:val="24"/>
        </w:rPr>
        <w:t>5</w:t>
      </w:r>
      <w:r w:rsidR="0075354B" w:rsidRPr="00CE27C0">
        <w:rPr>
          <w:rFonts w:eastAsiaTheme="minorEastAsia" w:cs="Times New Roman"/>
          <w:color w:val="000000" w:themeColor="text1"/>
          <w:sz w:val="24"/>
          <w:szCs w:val="24"/>
        </w:rPr>
        <w:t xml:space="preserve"> к Контракту);</w:t>
      </w:r>
    </w:p>
    <w:p w:rsidR="000925DE" w:rsidRPr="00386B39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proofErr w:type="gramStart"/>
      <w:r w:rsidRPr="002926C2">
        <w:rPr>
          <w:rFonts w:eastAsiaTheme="minorEastAsia" w:cs="Times New Roman"/>
          <w:sz w:val="24"/>
          <w:szCs w:val="24"/>
        </w:rPr>
        <w:lastRenderedPageBreak/>
        <w:t xml:space="preserve">В соответствии с требованиями к дополнительному профессиональному образованию Российской Федерации организовать учебный процесс и обеспечить необходимые условия </w:t>
      </w:r>
      <w:r w:rsidRPr="007779E7">
        <w:rPr>
          <w:rFonts w:eastAsiaTheme="minorEastAsia" w:cs="Times New Roman"/>
          <w:sz w:val="24"/>
          <w:szCs w:val="24"/>
        </w:rPr>
        <w:t xml:space="preserve">для </w:t>
      </w:r>
      <w:r w:rsidRPr="007779E7">
        <w:rPr>
          <w:sz w:val="24"/>
          <w:szCs w:val="24"/>
        </w:rPr>
        <w:t>Программой обучения</w:t>
      </w:r>
      <w:r w:rsidRPr="007779E7">
        <w:t xml:space="preserve"> </w:t>
      </w:r>
      <w:r w:rsidRPr="007779E7">
        <w:rPr>
          <w:sz w:val="24"/>
          <w:szCs w:val="24"/>
        </w:rPr>
        <w:t>в</w:t>
      </w:r>
      <w:r w:rsidRPr="00386B39">
        <w:rPr>
          <w:sz w:val="24"/>
          <w:szCs w:val="24"/>
        </w:rPr>
        <w:t xml:space="preserve"> заочной форме обучения с применением дистанционных образовательных технологий, в том числе онлайн, без отрыва от работы, </w:t>
      </w:r>
      <w:r w:rsidRPr="00386B39">
        <w:rPr>
          <w:spacing w:val="-2"/>
          <w:sz w:val="24"/>
          <w:szCs w:val="24"/>
        </w:rPr>
        <w:t>а также в соответствии с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реализации, утвержденными постановлением Правительства Российской Федерации</w:t>
      </w:r>
      <w:proofErr w:type="gramEnd"/>
      <w:r w:rsidRPr="00386B39">
        <w:rPr>
          <w:spacing w:val="-2"/>
          <w:sz w:val="24"/>
          <w:szCs w:val="24"/>
        </w:rPr>
        <w:t xml:space="preserve"> от 11 октября 2023 г.</w:t>
      </w:r>
      <w:r>
        <w:rPr>
          <w:spacing w:val="-2"/>
          <w:sz w:val="24"/>
          <w:szCs w:val="24"/>
        </w:rPr>
        <w:br/>
      </w:r>
      <w:r w:rsidRPr="00386B39">
        <w:rPr>
          <w:spacing w:val="-2"/>
          <w:sz w:val="24"/>
          <w:szCs w:val="24"/>
        </w:rPr>
        <w:t>№ 1678;</w:t>
      </w:r>
    </w:p>
    <w:p w:rsidR="000925DE" w:rsidRPr="00117E91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17E91">
        <w:rPr>
          <w:sz w:val="24"/>
          <w:szCs w:val="24"/>
        </w:rPr>
        <w:t xml:space="preserve">В соответствии с учебным планом </w:t>
      </w:r>
      <w:r w:rsidRPr="00117E91">
        <w:rPr>
          <w:rFonts w:eastAsia="Proxima Nova"/>
          <w:sz w:val="24"/>
          <w:szCs w:val="24"/>
        </w:rPr>
        <w:t>Программы обучения должны быть организованы лекционная часть</w:t>
      </w:r>
      <w:r w:rsidRPr="00117E91">
        <w:rPr>
          <w:sz w:val="24"/>
          <w:szCs w:val="24"/>
        </w:rPr>
        <w:t>,</w:t>
      </w:r>
      <w:r w:rsidRPr="00117E91">
        <w:rPr>
          <w:rFonts w:eastAsia="Proxima Nova"/>
          <w:sz w:val="24"/>
          <w:szCs w:val="24"/>
        </w:rPr>
        <w:t xml:space="preserve"> самостоятельная работа и практические занятия</w:t>
      </w:r>
      <w:r w:rsidRPr="00117E91">
        <w:rPr>
          <w:sz w:val="24"/>
          <w:szCs w:val="24"/>
        </w:rPr>
        <w:t xml:space="preserve">, которые </w:t>
      </w:r>
      <w:r w:rsidRPr="00117E91">
        <w:rPr>
          <w:rFonts w:eastAsia="Proxima Nova"/>
          <w:sz w:val="24"/>
          <w:szCs w:val="24"/>
        </w:rPr>
        <w:t xml:space="preserve">для закрепления освоенного материала включают упражнения, </w:t>
      </w:r>
      <w:r w:rsidRPr="00117E91">
        <w:rPr>
          <w:rFonts w:eastAsia="Proxima Nova"/>
          <w:spacing w:val="-4"/>
          <w:kern w:val="28"/>
          <w:sz w:val="24"/>
          <w:szCs w:val="24"/>
        </w:rPr>
        <w:t>интерактивные образцы, таблицы, схемы, презентации, разъяснения экспертов и т.п.;</w:t>
      </w:r>
    </w:p>
    <w:p w:rsidR="000925DE" w:rsidRPr="007B45AF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7B45AF">
        <w:rPr>
          <w:sz w:val="24"/>
          <w:szCs w:val="24"/>
        </w:rPr>
        <w:t>Организовать онлайн уроки с демонстрацией презентаций на экране, семинары</w:t>
      </w:r>
      <w:r w:rsidRPr="007B45AF">
        <w:rPr>
          <w:sz w:val="24"/>
          <w:szCs w:val="24"/>
        </w:rPr>
        <w:br/>
        <w:t xml:space="preserve">по </w:t>
      </w:r>
      <w:r w:rsidRPr="007B45AF">
        <w:rPr>
          <w:rFonts w:eastAsia="Proxima Nova"/>
          <w:sz w:val="24"/>
          <w:szCs w:val="24"/>
        </w:rPr>
        <w:t xml:space="preserve">актуальным вопросам </w:t>
      </w:r>
      <w:r w:rsidRPr="007B45AF">
        <w:rPr>
          <w:sz w:val="24"/>
          <w:szCs w:val="24"/>
        </w:rPr>
        <w:t xml:space="preserve">с </w:t>
      </w:r>
      <w:r w:rsidRPr="007B45AF">
        <w:rPr>
          <w:rFonts w:eastAsia="Proxima Nova"/>
          <w:sz w:val="24"/>
          <w:szCs w:val="24"/>
        </w:rPr>
        <w:t xml:space="preserve">последними изменениями в законодательстве в области </w:t>
      </w:r>
      <w:r w:rsidRPr="007779E7">
        <w:rPr>
          <w:rFonts w:eastAsia="Proxima Nova"/>
          <w:sz w:val="24"/>
          <w:szCs w:val="24"/>
        </w:rPr>
        <w:t>планирования и организации государственных и муниципальных закупок</w:t>
      </w:r>
      <w:r>
        <w:rPr>
          <w:rFonts w:eastAsia="Proxima Nova"/>
          <w:sz w:val="24"/>
          <w:szCs w:val="24"/>
        </w:rPr>
        <w:t xml:space="preserve"> </w:t>
      </w:r>
      <w:r w:rsidRPr="007B45AF">
        <w:rPr>
          <w:kern w:val="28"/>
          <w:sz w:val="24"/>
          <w:szCs w:val="24"/>
        </w:rPr>
        <w:t>в пределах рабочего времени Слушател</w:t>
      </w:r>
      <w:r w:rsidRPr="007B45AF">
        <w:rPr>
          <w:rFonts w:eastAsiaTheme="minorEastAsia" w:cs="Times New Roman"/>
          <w:sz w:val="24"/>
          <w:szCs w:val="24"/>
        </w:rPr>
        <w:t>ей;</w:t>
      </w:r>
    </w:p>
    <w:p w:rsidR="000925DE" w:rsidRPr="00F84F90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F84F90">
        <w:rPr>
          <w:rFonts w:eastAsiaTheme="minorEastAsia" w:cs="Times New Roman"/>
          <w:sz w:val="24"/>
          <w:szCs w:val="24"/>
        </w:rPr>
        <w:t xml:space="preserve">Оказание образовательной </w:t>
      </w:r>
      <w:r>
        <w:rPr>
          <w:rFonts w:eastAsiaTheme="minorEastAsia" w:cs="Times New Roman"/>
          <w:sz w:val="24"/>
          <w:szCs w:val="24"/>
        </w:rPr>
        <w:t>У</w:t>
      </w:r>
      <w:r w:rsidRPr="00F84F90">
        <w:rPr>
          <w:rFonts w:eastAsiaTheme="minorEastAsia" w:cs="Times New Roman"/>
          <w:sz w:val="24"/>
          <w:szCs w:val="24"/>
        </w:rPr>
        <w:t xml:space="preserve">слуги осуществлять посредством удаленного доступа к системе дистанционного обучения (далее – СДО) через Интернет непосредственно с рабочего места </w:t>
      </w:r>
      <w:r w:rsidRPr="0064104E">
        <w:rPr>
          <w:rFonts w:eastAsiaTheme="minorEastAsia" w:cs="Times New Roman"/>
          <w:sz w:val="24"/>
          <w:szCs w:val="24"/>
        </w:rPr>
        <w:t>Слушателей</w:t>
      </w:r>
      <w:r w:rsidRPr="00F84F90">
        <w:rPr>
          <w:rFonts w:eastAsiaTheme="minorEastAsia" w:cs="Times New Roman"/>
          <w:sz w:val="24"/>
          <w:szCs w:val="24"/>
        </w:rPr>
        <w:t>;</w:t>
      </w:r>
    </w:p>
    <w:p w:rsidR="000925DE" w:rsidRPr="00D15AD7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F84F90">
        <w:rPr>
          <w:rFonts w:eastAsiaTheme="minorEastAsia" w:cs="Times New Roman"/>
          <w:sz w:val="24"/>
          <w:szCs w:val="24"/>
        </w:rPr>
        <w:t xml:space="preserve">Организовать качественное </w:t>
      </w:r>
      <w:r w:rsidRPr="00D15AD7">
        <w:rPr>
          <w:rFonts w:eastAsiaTheme="minorEastAsia" w:cs="Times New Roman"/>
          <w:sz w:val="24"/>
          <w:szCs w:val="24"/>
        </w:rPr>
        <w:t>функционирование электронной информационно-образовательной среды, обеспечивающей освоение Слушател</w:t>
      </w:r>
      <w:r>
        <w:rPr>
          <w:rFonts w:eastAsiaTheme="minorEastAsia" w:cs="Times New Roman"/>
          <w:sz w:val="24"/>
          <w:szCs w:val="24"/>
        </w:rPr>
        <w:t>ями</w:t>
      </w:r>
      <w:r w:rsidRPr="00D15AD7">
        <w:rPr>
          <w:rFonts w:eastAsiaTheme="minorEastAsia" w:cs="Times New Roman"/>
          <w:sz w:val="24"/>
          <w:szCs w:val="24"/>
        </w:rPr>
        <w:t xml:space="preserve"> Программы обучения в полном объеме; </w:t>
      </w:r>
    </w:p>
    <w:p w:rsidR="000925DE" w:rsidRPr="0064104E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64104E">
        <w:rPr>
          <w:rFonts w:eastAsiaTheme="minorEastAsia" w:cs="Times New Roman"/>
          <w:sz w:val="24"/>
          <w:szCs w:val="24"/>
        </w:rPr>
        <w:t>Направить Слушателям на адрес электронной почты руководство пользователя для работы в СДО;</w:t>
      </w:r>
    </w:p>
    <w:p w:rsidR="000925DE" w:rsidRPr="00D15AD7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D15AD7">
        <w:rPr>
          <w:rFonts w:eastAsiaTheme="minorEastAsia" w:cs="Times New Roman"/>
          <w:sz w:val="24"/>
          <w:szCs w:val="24"/>
        </w:rPr>
        <w:t>Зарегистрировать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D15AD7">
        <w:rPr>
          <w:rFonts w:eastAsiaTheme="minorEastAsia" w:cs="Times New Roman"/>
          <w:sz w:val="24"/>
          <w:szCs w:val="24"/>
        </w:rPr>
        <w:t xml:space="preserve"> пользователем в СДО и </w:t>
      </w:r>
      <w:r>
        <w:rPr>
          <w:rFonts w:eastAsiaTheme="minorEastAsia" w:cs="Times New Roman"/>
          <w:sz w:val="24"/>
          <w:szCs w:val="24"/>
        </w:rPr>
        <w:t xml:space="preserve">направить письменные уведомления на адреса электронной </w:t>
      </w:r>
      <w:r w:rsidRPr="00117E91">
        <w:rPr>
          <w:rFonts w:eastAsiaTheme="minorEastAsia" w:cs="Times New Roman"/>
          <w:sz w:val="24"/>
          <w:szCs w:val="24"/>
        </w:rPr>
        <w:t>почты Слушателей с кодом авторизации на сервере СДО;</w:t>
      </w:r>
    </w:p>
    <w:p w:rsidR="000925DE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D15AD7">
        <w:rPr>
          <w:rFonts w:eastAsiaTheme="minorEastAsia" w:cs="Times New Roman"/>
          <w:sz w:val="24"/>
          <w:szCs w:val="24"/>
        </w:rPr>
        <w:t>Все результаты обучения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D15AD7">
        <w:rPr>
          <w:rFonts w:eastAsiaTheme="minorEastAsia" w:cs="Times New Roman"/>
          <w:sz w:val="24"/>
          <w:szCs w:val="24"/>
        </w:rPr>
        <w:t xml:space="preserve"> сохранять в СДО;</w:t>
      </w:r>
    </w:p>
    <w:p w:rsidR="000925DE" w:rsidRPr="00117E91" w:rsidRDefault="000925DE" w:rsidP="000925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17E91">
        <w:rPr>
          <w:sz w:val="24"/>
          <w:szCs w:val="24"/>
        </w:rPr>
        <w:t>В течение всего срока обучения предоставить Слушателям круглосуточный доступ к учебным материалам, литературе, контрольным вопросам, проверочным заданиям и т.п.;</w:t>
      </w:r>
    </w:p>
    <w:p w:rsidR="000925DE" w:rsidRPr="002D7C63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17E91">
        <w:rPr>
          <w:sz w:val="24"/>
          <w:szCs w:val="24"/>
        </w:rPr>
        <w:t>При обращении Слушателей о</w:t>
      </w:r>
      <w:r>
        <w:rPr>
          <w:sz w:val="24"/>
          <w:szCs w:val="24"/>
        </w:rPr>
        <w:t xml:space="preserve">казывать консультативные услуги, </w:t>
      </w:r>
      <w:r w:rsidRPr="002D7C63">
        <w:rPr>
          <w:sz w:val="24"/>
          <w:szCs w:val="24"/>
        </w:rPr>
        <w:t>а также в период обучения должно быть предусмотрено информационное взаимодействие Слушател</w:t>
      </w:r>
      <w:r>
        <w:rPr>
          <w:sz w:val="24"/>
          <w:szCs w:val="24"/>
        </w:rPr>
        <w:t>ей</w:t>
      </w:r>
      <w:r w:rsidRPr="002D7C63">
        <w:rPr>
          <w:sz w:val="24"/>
          <w:szCs w:val="24"/>
        </w:rPr>
        <w:t xml:space="preserve"> с преподавателем-куратором;</w:t>
      </w:r>
    </w:p>
    <w:p w:rsidR="000925DE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17E91">
        <w:rPr>
          <w:sz w:val="24"/>
          <w:szCs w:val="24"/>
        </w:rPr>
        <w:t xml:space="preserve">Обеспечить Слушателей учебно-методическими материалами в печатном и/или электронном виде на безвозмездной основе </w:t>
      </w:r>
      <w:r w:rsidRPr="007B45AF">
        <w:rPr>
          <w:sz w:val="24"/>
          <w:szCs w:val="24"/>
        </w:rPr>
        <w:t>(дополнительные учебные материалы, которые не выложены в СДО, направляются Слушателю на его адрес электронной почты).</w:t>
      </w:r>
      <w:r w:rsidRPr="006E6724">
        <w:rPr>
          <w:rFonts w:eastAsiaTheme="minorEastAsia" w:cs="Times New Roman"/>
          <w:sz w:val="24"/>
          <w:szCs w:val="24"/>
        </w:rPr>
        <w:t xml:space="preserve"> Обучение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6E6724">
        <w:rPr>
          <w:rFonts w:eastAsiaTheme="minorEastAsia" w:cs="Times New Roman"/>
          <w:sz w:val="24"/>
          <w:szCs w:val="24"/>
        </w:rPr>
        <w:t xml:space="preserve"> осуществляется на русском языке; </w:t>
      </w:r>
    </w:p>
    <w:p w:rsidR="000925DE" w:rsidRPr="009A7651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9A7651">
        <w:rPr>
          <w:rFonts w:eastAsiaTheme="minorEastAsia" w:cs="Times New Roman"/>
          <w:sz w:val="24"/>
          <w:szCs w:val="24"/>
        </w:rPr>
        <w:t>Обеспечить устранение замечаний, выявленных при оказании Услуги, за свой счет, в установленные Заказчиком сроки.</w:t>
      </w:r>
    </w:p>
    <w:p w:rsidR="000925DE" w:rsidRPr="007B45AF" w:rsidRDefault="000925DE" w:rsidP="000925DE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7B45AF">
        <w:rPr>
          <w:rFonts w:eastAsiaTheme="minorHAnsi" w:cs="Times New Roman"/>
          <w:sz w:val="24"/>
          <w:szCs w:val="24"/>
          <w:lang w:eastAsia="en-US"/>
        </w:rPr>
        <w:t>Представлять по требованию Заказчика необходимую документацию, относящуюся к Услуге по Контракту, и создавать условия для проверки хода оказания Услуги;</w:t>
      </w:r>
    </w:p>
    <w:p w:rsidR="000925DE" w:rsidRPr="00D56F2B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D56F2B">
        <w:rPr>
          <w:sz w:val="24"/>
          <w:szCs w:val="24"/>
        </w:rPr>
        <w:t>П</w:t>
      </w:r>
      <w:r w:rsidRPr="00D56F2B">
        <w:rPr>
          <w:kern w:val="28"/>
          <w:sz w:val="24"/>
          <w:szCs w:val="24"/>
        </w:rPr>
        <w:t>о результатам обучения обеспечить необходимый контроль знаний Слушателей. П</w:t>
      </w:r>
      <w:r w:rsidRPr="00D56F2B">
        <w:rPr>
          <w:sz w:val="24"/>
          <w:szCs w:val="24"/>
        </w:rPr>
        <w:t>ри успешном прохождении итоговой аттестации</w:t>
      </w:r>
      <w:r w:rsidRPr="00D56F2B">
        <w:rPr>
          <w:rFonts w:cs="Times New Roman"/>
          <w:sz w:val="24"/>
          <w:szCs w:val="24"/>
        </w:rPr>
        <w:t xml:space="preserve"> направить удостоверение о повышении квалификации</w:t>
      </w:r>
      <w:r w:rsidRPr="00D56F2B">
        <w:rPr>
          <w:sz w:val="24"/>
          <w:szCs w:val="24"/>
        </w:rPr>
        <w:t xml:space="preserve"> Заказчику нарочно или </w:t>
      </w:r>
      <w:r w:rsidRPr="00D56F2B">
        <w:rPr>
          <w:rFonts w:cs="Times New Roman"/>
          <w:sz w:val="24"/>
          <w:szCs w:val="24"/>
        </w:rPr>
        <w:t>по указанному адресу в разделе 10 Контракта</w:t>
      </w:r>
      <w:r w:rsidRPr="00D56F2B">
        <w:rPr>
          <w:sz w:val="24"/>
          <w:szCs w:val="24"/>
        </w:rPr>
        <w:t xml:space="preserve"> через операторов почтовой связи общего пользования заказным почтовым отправлением с уведомлением о вручении, при этом датой получения Заказчиком удостоверения </w:t>
      </w:r>
      <w:r w:rsidRPr="00D56F2B">
        <w:rPr>
          <w:rFonts w:cs="Times New Roman"/>
          <w:sz w:val="24"/>
          <w:szCs w:val="24"/>
        </w:rPr>
        <w:t>о повышении квалификации</w:t>
      </w:r>
      <w:r w:rsidRPr="00D56F2B">
        <w:rPr>
          <w:sz w:val="24"/>
          <w:szCs w:val="24"/>
        </w:rPr>
        <w:t xml:space="preserve"> является дата регистрации почтового отправления Заказчиком.</w:t>
      </w:r>
    </w:p>
    <w:p w:rsidR="000925DE" w:rsidRPr="009A7651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9A765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9A7651">
        <w:rPr>
          <w:rFonts w:eastAsiaTheme="minorEastAsia" w:cs="Times New Roman"/>
          <w:sz w:val="24"/>
          <w:szCs w:val="24"/>
        </w:rPr>
        <w:t>Информировать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9A7651">
        <w:rPr>
          <w:rFonts w:eastAsiaTheme="minorEastAsia" w:cs="Times New Roman"/>
          <w:sz w:val="24"/>
          <w:szCs w:val="24"/>
        </w:rPr>
        <w:t xml:space="preserve"> об/</w:t>
      </w:r>
      <w:proofErr w:type="gramStart"/>
      <w:r w:rsidRPr="009A7651">
        <w:rPr>
          <w:rFonts w:eastAsiaTheme="minorEastAsia" w:cs="Times New Roman"/>
          <w:sz w:val="24"/>
          <w:szCs w:val="24"/>
        </w:rPr>
        <w:t>о</w:t>
      </w:r>
      <w:proofErr w:type="gramEnd"/>
      <w:r w:rsidRPr="009A7651">
        <w:rPr>
          <w:rFonts w:eastAsiaTheme="minorEastAsia" w:cs="Times New Roman"/>
          <w:sz w:val="24"/>
          <w:szCs w:val="24"/>
        </w:rPr>
        <w:t xml:space="preserve"> условиях:</w:t>
      </w:r>
    </w:p>
    <w:p w:rsidR="000925DE" w:rsidRPr="00F84F90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F84F90">
        <w:rPr>
          <w:kern w:val="28"/>
          <w:sz w:val="24"/>
          <w:szCs w:val="24"/>
        </w:rPr>
        <w:t>- освоения Программы и выполнения заданий, предусмотренных Программой;</w:t>
      </w:r>
    </w:p>
    <w:p w:rsidR="000925DE" w:rsidRPr="00F84F90" w:rsidRDefault="000925DE" w:rsidP="000925DE">
      <w:pPr>
        <w:pStyle w:val="24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F84F90">
        <w:rPr>
          <w:kern w:val="28"/>
          <w:sz w:val="24"/>
          <w:szCs w:val="24"/>
        </w:rPr>
        <w:t xml:space="preserve">- выполнения требований законодательства Российской Федерации </w:t>
      </w:r>
      <w:r w:rsidRPr="00F84F90">
        <w:rPr>
          <w:sz w:val="24"/>
          <w:szCs w:val="24"/>
        </w:rPr>
        <w:t xml:space="preserve">и иных нормативных </w:t>
      </w:r>
      <w:r w:rsidRPr="0072140C">
        <w:rPr>
          <w:sz w:val="24"/>
          <w:szCs w:val="24"/>
        </w:rPr>
        <w:t>правовых актов</w:t>
      </w:r>
      <w:r w:rsidRPr="00F84F90">
        <w:rPr>
          <w:sz w:val="24"/>
          <w:szCs w:val="24"/>
        </w:rPr>
        <w:t xml:space="preserve"> Российской Федерации в области регулирования</w:t>
      </w:r>
      <w:r w:rsidRPr="00F84F90">
        <w:rPr>
          <w:kern w:val="28"/>
          <w:sz w:val="24"/>
          <w:szCs w:val="24"/>
        </w:rPr>
        <w:t xml:space="preserve"> дополнительного профессионального образования (предоставить Исполнителю копии диплома о высшем образовании) и локальных документов Исполнителя;</w:t>
      </w:r>
    </w:p>
    <w:p w:rsidR="000925DE" w:rsidRPr="00F84F90" w:rsidRDefault="000925DE" w:rsidP="000925DE">
      <w:pPr>
        <w:pStyle w:val="24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F84F90">
        <w:rPr>
          <w:kern w:val="28"/>
          <w:sz w:val="24"/>
          <w:szCs w:val="24"/>
        </w:rPr>
        <w:lastRenderedPageBreak/>
        <w:t xml:space="preserve">- исключения передачи третьим лицам полномочий по доступу к материалам Программы и </w:t>
      </w:r>
      <w:proofErr w:type="gramStart"/>
      <w:r w:rsidRPr="00F84F90">
        <w:rPr>
          <w:kern w:val="28"/>
          <w:sz w:val="24"/>
          <w:szCs w:val="24"/>
        </w:rPr>
        <w:t>использования</w:t>
      </w:r>
      <w:proofErr w:type="gramEnd"/>
      <w:r w:rsidRPr="00F84F90">
        <w:rPr>
          <w:kern w:val="28"/>
          <w:sz w:val="24"/>
          <w:szCs w:val="24"/>
        </w:rPr>
        <w:t xml:space="preserve"> полученных учебно-методических материалов в рекламных или иных целях, кроме личного пользования.</w:t>
      </w:r>
    </w:p>
    <w:p w:rsidR="000925DE" w:rsidRPr="00F84F90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3</w:t>
      </w:r>
      <w:r w:rsidRPr="00F84F90">
        <w:rPr>
          <w:rFonts w:eastAsiaTheme="minorEastAsia" w:cs="Times New Roman"/>
          <w:sz w:val="24"/>
          <w:szCs w:val="24"/>
        </w:rPr>
        <w:t>.4. Исполнитель имеет право:</w:t>
      </w:r>
    </w:p>
    <w:p w:rsidR="000925DE" w:rsidRPr="005C6DB8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 w:val="24"/>
          <w:szCs w:val="24"/>
        </w:rPr>
      </w:pPr>
      <w:r w:rsidRPr="005C6DB8">
        <w:rPr>
          <w:rFonts w:eastAsiaTheme="minorEastAsia" w:cs="Times New Roman"/>
          <w:sz w:val="24"/>
          <w:szCs w:val="24"/>
        </w:rPr>
        <w:t>3.4.1.</w:t>
      </w:r>
      <w:r w:rsidRPr="005C6DB8">
        <w:rPr>
          <w:rFonts w:eastAsiaTheme="minorEastAsia" w:cs="Times New Roman"/>
          <w:sz w:val="24"/>
          <w:szCs w:val="24"/>
        </w:rPr>
        <w:tab/>
        <w:t>Запрашивать у Заказчика разъяснения и уточнения относительно оказания Услуги в соответствии с Контрактом;</w:t>
      </w:r>
    </w:p>
    <w:p w:rsidR="000925DE" w:rsidRPr="00117E91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 w:val="24"/>
          <w:szCs w:val="24"/>
        </w:rPr>
      </w:pPr>
      <w:r w:rsidRPr="007211DD">
        <w:rPr>
          <w:rFonts w:eastAsiaTheme="minorEastAsia" w:cs="Times New Roman"/>
          <w:sz w:val="24"/>
          <w:szCs w:val="24"/>
        </w:rPr>
        <w:t>3.4.2.</w:t>
      </w:r>
      <w:r w:rsidRPr="007211DD">
        <w:rPr>
          <w:rFonts w:eastAsiaTheme="minorEastAsia" w:cs="Times New Roman"/>
          <w:sz w:val="24"/>
          <w:szCs w:val="24"/>
        </w:rPr>
        <w:tab/>
        <w:t>В</w:t>
      </w:r>
      <w:r w:rsidRPr="007211DD">
        <w:rPr>
          <w:sz w:val="24"/>
          <w:szCs w:val="24"/>
        </w:rPr>
        <w:t xml:space="preserve"> процессе обучения привлекать </w:t>
      </w:r>
      <w:r w:rsidRPr="007779E7">
        <w:rPr>
          <w:rFonts w:eastAsiaTheme="minorHAnsi"/>
          <w:sz w:val="24"/>
          <w:szCs w:val="24"/>
          <w:lang w:eastAsia="en-US"/>
        </w:rPr>
        <w:t>специалистов-преподавателей</w:t>
      </w:r>
      <w:r w:rsidRPr="007211DD">
        <w:rPr>
          <w:rFonts w:eastAsiaTheme="minorHAnsi"/>
          <w:sz w:val="24"/>
          <w:szCs w:val="24"/>
          <w:lang w:eastAsia="en-US"/>
        </w:rPr>
        <w:t xml:space="preserve">, в области </w:t>
      </w:r>
      <w:r w:rsidRPr="007779E7">
        <w:rPr>
          <w:rFonts w:eastAsiaTheme="minorHAnsi"/>
          <w:sz w:val="24"/>
          <w:szCs w:val="24"/>
          <w:lang w:eastAsia="en-US"/>
        </w:rPr>
        <w:t>планирования и организации государственных и муниципальных закупок</w:t>
      </w:r>
      <w:r w:rsidRPr="007211DD">
        <w:rPr>
          <w:rFonts w:eastAsiaTheme="minorHAnsi"/>
          <w:sz w:val="24"/>
          <w:szCs w:val="24"/>
          <w:lang w:eastAsia="en-US"/>
        </w:rPr>
        <w:t>,</w:t>
      </w:r>
      <w:r w:rsidRPr="007211DD">
        <w:rPr>
          <w:sz w:val="24"/>
          <w:szCs w:val="24"/>
        </w:rPr>
        <w:t xml:space="preserve"> за действия которых Исполнитель несёт ответственность в том же объёме, что и за свои собственные действия;</w:t>
      </w:r>
    </w:p>
    <w:p w:rsidR="000925DE" w:rsidRPr="00F84F90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3</w:t>
      </w:r>
      <w:r w:rsidRPr="00F84F90">
        <w:rPr>
          <w:rFonts w:eastAsiaTheme="minorEastAsia" w:cs="Times New Roman"/>
          <w:sz w:val="24"/>
          <w:szCs w:val="24"/>
        </w:rPr>
        <w:t>.4.3.</w:t>
      </w:r>
      <w:r w:rsidRPr="00F84F90">
        <w:rPr>
          <w:rFonts w:eastAsiaTheme="minorEastAsia" w:cs="Times New Roman"/>
          <w:sz w:val="24"/>
          <w:szCs w:val="24"/>
        </w:rPr>
        <w:tab/>
        <w:t xml:space="preserve">Отчислять Слушателя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</w:t>
      </w:r>
      <w:r w:rsidRPr="0072140C">
        <w:rPr>
          <w:rFonts w:eastAsiaTheme="minorEastAsia" w:cs="Times New Roman"/>
          <w:sz w:val="24"/>
          <w:szCs w:val="24"/>
        </w:rPr>
        <w:t>учебным планом,</w:t>
      </w:r>
      <w:r w:rsidRPr="00F84F90">
        <w:rPr>
          <w:rFonts w:eastAsiaTheme="minorEastAsia" w:cs="Times New Roman"/>
          <w:sz w:val="24"/>
          <w:szCs w:val="24"/>
        </w:rPr>
        <w:t xml:space="preserve"> </w:t>
      </w:r>
      <w:r w:rsidRPr="00D56F2B">
        <w:rPr>
          <w:rFonts w:eastAsiaTheme="minorEastAsia" w:cs="Times New Roman"/>
          <w:sz w:val="24"/>
          <w:szCs w:val="24"/>
        </w:rPr>
        <w:t>о чем незамедлительно информируется Заказчик.</w:t>
      </w:r>
    </w:p>
    <w:p w:rsidR="009F75F9" w:rsidRPr="00A6261B" w:rsidRDefault="009F75F9" w:rsidP="009F75F9">
      <w:pPr>
        <w:pStyle w:val="Style30"/>
        <w:spacing w:line="233" w:lineRule="auto"/>
        <w:ind w:firstLine="709"/>
        <w:rPr>
          <w:sz w:val="28"/>
          <w:szCs w:val="28"/>
        </w:rPr>
      </w:pPr>
    </w:p>
    <w:p w:rsidR="00E07D36" w:rsidRDefault="00E07D36" w:rsidP="00C946B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ПОРЯДОК СДАЧИ И ПРИЕМКИ ОКАЗАННЫХ УСЛУГ</w:t>
      </w:r>
    </w:p>
    <w:p w:rsidR="003578C2" w:rsidRPr="00A6261B" w:rsidRDefault="003578C2" w:rsidP="003578C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sz w:val="20"/>
          <w:szCs w:val="20"/>
        </w:rPr>
      </w:pPr>
    </w:p>
    <w:p w:rsidR="00DF05E0" w:rsidRPr="00C82B60" w:rsidRDefault="00E07D36" w:rsidP="007724E3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proofErr w:type="gramStart"/>
      <w:r w:rsidRPr="0086414F">
        <w:rPr>
          <w:rFonts w:eastAsiaTheme="minorEastAsia" w:cs="Times New Roman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</w:t>
      </w:r>
      <w:r w:rsidR="00677047" w:rsidRPr="0086414F">
        <w:rPr>
          <w:rFonts w:eastAsiaTheme="minorEastAsia" w:cs="Times New Roman"/>
          <w:sz w:val="24"/>
          <w:szCs w:val="24"/>
        </w:rPr>
        <w:t>Услуги</w:t>
      </w:r>
      <w:r w:rsidRPr="0086414F">
        <w:rPr>
          <w:rFonts w:eastAsiaTheme="minorEastAsia" w:cs="Times New Roman"/>
          <w:sz w:val="24"/>
          <w:szCs w:val="24"/>
        </w:rPr>
        <w:t xml:space="preserve">, предусмотренных Контрактом, </w:t>
      </w:r>
      <w:r w:rsidR="00DF05E0" w:rsidRPr="00C82B60">
        <w:rPr>
          <w:rFonts w:eastAsiaTheme="minorEastAsia" w:cs="Times New Roman"/>
          <w:sz w:val="24"/>
          <w:szCs w:val="24"/>
        </w:rPr>
        <w:t xml:space="preserve">при этом Заказчик обязан обеспечить приёмку оказанной Услуги в соответствии </w:t>
      </w:r>
      <w:r w:rsidR="00DF05E0" w:rsidRPr="00C82B60">
        <w:rPr>
          <w:sz w:val="24"/>
          <w:szCs w:val="24"/>
        </w:rPr>
        <w:t>с законодательством Российской Федерации.</w:t>
      </w:r>
      <w:proofErr w:type="gramEnd"/>
    </w:p>
    <w:p w:rsidR="007724E3" w:rsidRPr="00F84EDE" w:rsidRDefault="007724E3" w:rsidP="007724E3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F84EDE">
        <w:rPr>
          <w:sz w:val="24"/>
          <w:szCs w:val="24"/>
        </w:rPr>
        <w:t xml:space="preserve">Для проверки предоставленных Исполнителем результатов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:rsidR="00DB57E5" w:rsidRDefault="00DB57E5" w:rsidP="007724E3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F84EDE">
        <w:rPr>
          <w:rFonts w:eastAsiaTheme="minorHAnsi" w:cs="Times New Roman"/>
          <w:sz w:val="24"/>
          <w:szCs w:val="24"/>
          <w:lang w:eastAsia="en-US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="00F84EDE" w:rsidRPr="00F84EDE">
        <w:rPr>
          <w:rFonts w:eastAsiaTheme="minorHAnsi" w:cs="Times New Roman"/>
          <w:sz w:val="24"/>
          <w:szCs w:val="24"/>
          <w:lang w:eastAsia="en-US"/>
        </w:rPr>
        <w:t xml:space="preserve"> </w:t>
      </w:r>
      <w:proofErr w:type="gramEnd"/>
    </w:p>
    <w:p w:rsidR="006F73AF" w:rsidRPr="00CE27C0" w:rsidRDefault="006F73AF" w:rsidP="006F73AF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35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proofErr w:type="gramStart"/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По факту оказания образовательной Услуги Исполнитель в срок не позднее </w:t>
      </w:r>
      <w:r w:rsidR="008D1BE0" w:rsidRPr="00CE27C0">
        <w:rPr>
          <w:rFonts w:eastAsia="Times New Roman" w:cs="Times New Roman"/>
          <w:color w:val="000000" w:themeColor="text1"/>
          <w:sz w:val="24"/>
          <w:szCs w:val="24"/>
        </w:rPr>
        <w:t>3 (трех)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рабочих дней с </w:t>
      </w:r>
      <w:r w:rsidR="008D1BE0" w:rsidRPr="00CE27C0">
        <w:rPr>
          <w:rFonts w:eastAsia="Times New Roman" w:cs="Times New Roman"/>
          <w:color w:val="000000" w:themeColor="text1"/>
          <w:sz w:val="24"/>
          <w:szCs w:val="24"/>
        </w:rPr>
        <w:t>даты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завершения обучения оформляет Акт сдачи-приёмки оказанных услуг в двух экземплярах по обучению Слушателей Заказчика (для Исполнителя и Заказчика) (Приложение № 4 к Контракту)</w:t>
      </w:r>
      <w:r w:rsidR="008D1BE0" w:rsidRPr="00CE27C0">
        <w:rPr>
          <w:rFonts w:eastAsia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E27C0" w:rsidRPr="00CE27C0">
        <w:rPr>
          <w:rFonts w:eastAsia="Times New Roman" w:cs="Times New Roman"/>
          <w:color w:val="000000" w:themeColor="text1"/>
          <w:spacing w:val="-2"/>
          <w:sz w:val="24"/>
          <w:szCs w:val="24"/>
        </w:rPr>
        <w:t xml:space="preserve">и </w:t>
      </w:r>
      <w:r w:rsidR="008D1BE0" w:rsidRPr="00CE27C0">
        <w:rPr>
          <w:rFonts w:eastAsia="Times New Roman" w:cs="Times New Roman"/>
          <w:color w:val="000000" w:themeColor="text1"/>
          <w:spacing w:val="-2"/>
          <w:sz w:val="24"/>
          <w:szCs w:val="24"/>
        </w:rPr>
        <w:t>иную необходимую документацию (в том числе удостоверение о повышении квалификации), подтверждающую оказание Услуги</w:t>
      </w:r>
      <w:r w:rsidR="00CE27C0">
        <w:rPr>
          <w:rFonts w:eastAsia="Times New Roman" w:cs="Times New Roman"/>
          <w:color w:val="000000" w:themeColor="text1"/>
          <w:sz w:val="24"/>
          <w:szCs w:val="24"/>
        </w:rPr>
        <w:t xml:space="preserve"> и передает нарочно </w:t>
      </w:r>
      <w:r w:rsidR="00CE27C0" w:rsidRPr="00CE27C0">
        <w:rPr>
          <w:rFonts w:eastAsia="Times New Roman" w:cs="Times New Roman"/>
          <w:color w:val="000000" w:themeColor="text1"/>
          <w:sz w:val="24"/>
          <w:szCs w:val="24"/>
        </w:rPr>
        <w:t>Заказчику или направляет в адрес</w:t>
      </w:r>
      <w:proofErr w:type="gramEnd"/>
      <w:r w:rsidR="00CE27C0"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Заказчика через оператора почтовой связи общего пользования заказным почтовым отправлением с уведомлением о вручении, при этом датой получения вышеуказанных документов является дата регистрации почтового отправления Заказчиком.</w:t>
      </w:r>
      <w:r w:rsidR="00CE27C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F1640B" w:rsidRPr="00CE27C0" w:rsidRDefault="006F73AF" w:rsidP="00F1640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proofErr w:type="gramStart"/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Приёмка Услуги, оказанной в соответствии с Контрактом, осуществляется Заказчиком после поступления от Исполнителя подписанного Акта сдачи-приёмки оказанной услуги (Приложение № 4 к Контракту), который подписывается Заказчиком в течение 10  (десяти) рабочих дней со дня получения его Заказчиком, либо Исполнителю Заказчик направляет в письменной форме мотивированный отказ от подписания </w:t>
      </w:r>
      <w:r w:rsidR="00F1640B" w:rsidRPr="00CE27C0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документов о приемке</w:t>
      </w:r>
      <w:r w:rsidR="00F1640B"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(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>Акт сдачи-приёмки оказанных услуг</w:t>
      </w:r>
      <w:r w:rsidR="00F1640B" w:rsidRPr="00CE27C0">
        <w:rPr>
          <w:rFonts w:eastAsia="Times New Roman" w:cs="Times New Roman"/>
          <w:color w:val="000000" w:themeColor="text1"/>
          <w:sz w:val="24"/>
          <w:szCs w:val="24"/>
        </w:rPr>
        <w:t>)</w:t>
      </w:r>
      <w:r w:rsidR="00CE27C0" w:rsidRPr="00CE27C0">
        <w:rPr>
          <w:rFonts w:eastAsiaTheme="minorHAnsi" w:cs="Times New Roman"/>
          <w:color w:val="000000" w:themeColor="text1"/>
          <w:sz w:val="24"/>
          <w:szCs w:val="24"/>
          <w:lang w:eastAsia="en-US"/>
        </w:rPr>
        <w:t>.</w:t>
      </w:r>
      <w:proofErr w:type="gramEnd"/>
    </w:p>
    <w:p w:rsidR="004D65E7" w:rsidRPr="007771AA" w:rsidRDefault="004D65E7" w:rsidP="004D65E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7771AA">
        <w:rPr>
          <w:rFonts w:eastAsiaTheme="minorHAnsi" w:cs="Times New Roman"/>
          <w:sz w:val="24"/>
          <w:szCs w:val="24"/>
          <w:lang w:eastAsia="en-US"/>
        </w:rPr>
        <w:t>Заказчик вправе не отказывать в приёмке результатов Услуги,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приёмке результатов указанной Услуги</w:t>
      </w:r>
      <w:r w:rsidR="00D431F7">
        <w:rPr>
          <w:rFonts w:eastAsiaTheme="minorHAnsi" w:cs="Times New Roman"/>
          <w:sz w:val="24"/>
          <w:szCs w:val="24"/>
          <w:lang w:eastAsia="en-US"/>
        </w:rPr>
        <w:br/>
      </w:r>
      <w:r w:rsidRPr="007771AA">
        <w:rPr>
          <w:rFonts w:eastAsiaTheme="minorHAnsi" w:cs="Times New Roman"/>
          <w:sz w:val="24"/>
          <w:szCs w:val="24"/>
          <w:lang w:eastAsia="en-US"/>
        </w:rPr>
        <w:t>и устранено Исполнителем.</w:t>
      </w:r>
    </w:p>
    <w:p w:rsidR="004D65E7" w:rsidRPr="00E65228" w:rsidRDefault="004D65E7" w:rsidP="004D65E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16"/>
          <w:szCs w:val="16"/>
          <w:lang w:eastAsia="en-US"/>
        </w:rPr>
      </w:pPr>
      <w:r w:rsidRPr="007771AA">
        <w:rPr>
          <w:rFonts w:eastAsiaTheme="minorHAnsi" w:cs="Times New Roman"/>
          <w:sz w:val="24"/>
          <w:szCs w:val="24"/>
          <w:lang w:eastAsia="en-US"/>
        </w:rPr>
        <w:t>Услуга, предусмотренная Контрактом, считается оказанной с момента подписания Сторонами</w:t>
      </w:r>
      <w:r w:rsidRPr="007771AA">
        <w:rPr>
          <w:rFonts w:eastAsia="Calibri" w:cs="Times New Roman"/>
          <w:sz w:val="24"/>
          <w:szCs w:val="24"/>
        </w:rPr>
        <w:t xml:space="preserve">, </w:t>
      </w:r>
      <w:r w:rsidR="002F498F">
        <w:rPr>
          <w:rFonts w:eastAsiaTheme="minorHAnsi" w:cs="Times New Roman"/>
          <w:sz w:val="24"/>
          <w:szCs w:val="24"/>
          <w:lang w:eastAsia="en-US"/>
        </w:rPr>
        <w:t>документов о приемке</w:t>
      </w:r>
      <w:r w:rsidRPr="007771AA">
        <w:rPr>
          <w:rFonts w:eastAsiaTheme="minorEastAsia" w:cs="Times New Roman"/>
          <w:sz w:val="24"/>
          <w:szCs w:val="24"/>
        </w:rPr>
        <w:t>.</w:t>
      </w:r>
    </w:p>
    <w:p w:rsidR="004D65E7" w:rsidRPr="00A6261B" w:rsidRDefault="004D65E7" w:rsidP="00EE33B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Theme="minorHAnsi" w:cs="Times New Roman"/>
          <w:lang w:eastAsia="en-US"/>
        </w:rPr>
      </w:pPr>
    </w:p>
    <w:p w:rsidR="00485AAC" w:rsidRPr="00485AAC" w:rsidRDefault="00E07D36" w:rsidP="00485A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ОТВЕТСТВЕННОСТЬ СТОРОН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lastRenderedPageBreak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устанавливается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каждый факт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неустойки в виде штрафа.</w:t>
      </w:r>
    </w:p>
    <w:p w:rsidR="00D431F7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F7D1A">
        <w:rPr>
          <w:sz w:val="24"/>
          <w:szCs w:val="24"/>
        </w:rPr>
        <w:t>Размер штрафа определяется в соответствии с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</w:t>
      </w:r>
      <w:proofErr w:type="gramEnd"/>
      <w:r w:rsidRPr="003F7D1A">
        <w:rPr>
          <w:sz w:val="24"/>
          <w:szCs w:val="24"/>
        </w:rPr>
        <w:t xml:space="preserve">. № 570 и </w:t>
      </w:r>
      <w:proofErr w:type="gramStart"/>
      <w:r w:rsidRPr="003F7D1A">
        <w:rPr>
          <w:sz w:val="24"/>
          <w:szCs w:val="24"/>
        </w:rPr>
        <w:t>признании</w:t>
      </w:r>
      <w:proofErr w:type="gramEnd"/>
      <w:r w:rsidRPr="003F7D1A">
        <w:rPr>
          <w:sz w:val="24"/>
          <w:szCs w:val="24"/>
        </w:rPr>
        <w:t xml:space="preserve"> утратившим силу постановления Правительства Российской Федерации от 25 ноября 2013 г. № 1063» (далее – Правила) и устанавливается в порядке, предусмотренном Правилами, в размере 1000 руб. 00 коп.</w:t>
      </w:r>
    </w:p>
    <w:p w:rsidR="00485AAC" w:rsidRPr="008F4116" w:rsidRDefault="00485AAC" w:rsidP="00485AAC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pacing w:val="-4"/>
          <w:sz w:val="24"/>
          <w:szCs w:val="24"/>
        </w:rPr>
      </w:pPr>
      <w:r w:rsidRPr="008F4116">
        <w:rPr>
          <w:spacing w:val="-4"/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Исполнитель обязан в течение 5 (пяти) рабочих дней после предъявления требований Заказчиком уплатить Заказчику выставленные неустойки (штрафы, пени).</w:t>
      </w:r>
    </w:p>
    <w:p w:rsidR="00324C2A" w:rsidRPr="00AC7B2A" w:rsidRDefault="00324C2A" w:rsidP="00324C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color w:val="000000" w:themeColor="text1"/>
          <w:spacing w:val="-6"/>
          <w:sz w:val="24"/>
          <w:szCs w:val="24"/>
        </w:rPr>
      </w:pPr>
      <w:proofErr w:type="gramStart"/>
      <w:r w:rsidRPr="00AC7B2A">
        <w:rPr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 w:rsidRPr="00AC7B2A">
        <w:rPr>
          <w:sz w:val="24"/>
          <w:szCs w:val="24"/>
        </w:rPr>
        <w:t xml:space="preserve"> случаев, если законодательством Российской Федерации установлен иной порядок начисления пени.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 xml:space="preserve">Размер штрафа определяется в соответствии с Правилами и устанавливается как процент от цены Контракта, или в случае, если Контрактом предусмотрены этапы исполнения контракта, как процент каждого этапа исполнения Контракта, в размере 10% цены контракта. 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в соответствии с Правилами и равен 1000 руб. 00 коп.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Общая сумма начисленных штрафов за неисполнение или ненадлежащее исполнение Заказчиком, Исполнителем обязательств, предусмотренных Контрактом, не может превышать цену контракта.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Заказчик не несет ответственность по обязательствам Исполнителя перед третьими лицами, прямо или косвенно связанными с выполнением условий Контракта.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lastRenderedPageBreak/>
        <w:t>Заказчик не несет ответственность за несвоевременную оплату оказанных услуг, обусловленную несвоевременным поступлением денежных средств из федерального бюджета.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D431F7" w:rsidRPr="00BE1508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</w:pPr>
      <w:r w:rsidRPr="003F7D1A">
        <w:rPr>
          <w:sz w:val="24"/>
          <w:szCs w:val="24"/>
        </w:rPr>
        <w:t>Уплата неустоек (штрафов, пеней) не освобождает Стороны от исполнения обязательств по настоящему Контракту.</w:t>
      </w:r>
    </w:p>
    <w:p w:rsidR="00D431F7" w:rsidRPr="001206B9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1206B9">
        <w:rPr>
          <w:sz w:val="24"/>
          <w:szCs w:val="24"/>
        </w:rPr>
        <w:t>Начисленные Исполнителю, но не списанные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 (Постановление Правительства РФ от 04.07.2018 № 783 «О списании сумм неустоек (штрафов, пеней), начисленных исполнителю, но не списанных заказчиком в связи с неисполнением или ненадлежащим исполнением обязательств, предусмотренных контрактом» (вместе</w:t>
      </w:r>
      <w:proofErr w:type="gramEnd"/>
      <w:r w:rsidRPr="001206B9">
        <w:rPr>
          <w:sz w:val="24"/>
          <w:szCs w:val="24"/>
        </w:rPr>
        <w:t xml:space="preserve"> с "Правилами осуществления заказчиком списания сумм неустоек (штрафов, пеней), начисленных исполнителю, но не списанных заказчиком в связи с неисполнением или ненадлежащим исполнением обязательств, предусмотренных </w:t>
      </w:r>
      <w:r>
        <w:rPr>
          <w:sz w:val="24"/>
          <w:szCs w:val="24"/>
        </w:rPr>
        <w:t>К</w:t>
      </w:r>
      <w:r w:rsidRPr="001206B9">
        <w:rPr>
          <w:sz w:val="24"/>
          <w:szCs w:val="24"/>
        </w:rPr>
        <w:t>онтрактом").</w:t>
      </w:r>
    </w:p>
    <w:p w:rsidR="001A073B" w:rsidRPr="00A6261B" w:rsidRDefault="001A073B" w:rsidP="001A073B">
      <w:pPr>
        <w:widowControl w:val="0"/>
        <w:autoSpaceDE w:val="0"/>
        <w:autoSpaceDN w:val="0"/>
        <w:adjustRightInd w:val="0"/>
        <w:spacing w:after="0" w:line="235" w:lineRule="auto"/>
        <w:ind w:left="709"/>
        <w:jc w:val="both"/>
        <w:rPr>
          <w:rFonts w:eastAsiaTheme="minorEastAsia" w:cs="Times New Roman"/>
        </w:rPr>
      </w:pPr>
    </w:p>
    <w:p w:rsidR="00E07D36" w:rsidRDefault="00E07D36" w:rsidP="00E665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5" w:lineRule="auto"/>
        <w:ind w:left="0" w:firstLine="0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ОБСТОЯТЕЛЬСТВА НЕПРЕОДОЛИМОЙ СИЛЫ</w:t>
      </w:r>
    </w:p>
    <w:p w:rsidR="00EE33BC" w:rsidRPr="00A6261B" w:rsidRDefault="00EE33BC" w:rsidP="00EE33BC">
      <w:pPr>
        <w:widowControl w:val="0"/>
        <w:autoSpaceDE w:val="0"/>
        <w:autoSpaceDN w:val="0"/>
        <w:adjustRightInd w:val="0"/>
        <w:spacing w:after="0" w:line="235" w:lineRule="auto"/>
        <w:rPr>
          <w:rFonts w:eastAsiaTheme="minorEastAsia" w:cs="Times New Roman"/>
          <w:b/>
        </w:rPr>
      </w:pPr>
    </w:p>
    <w:p w:rsidR="00E07D36" w:rsidRPr="0086414F" w:rsidRDefault="00E07D36" w:rsidP="00071821">
      <w:pPr>
        <w:widowControl w:val="0"/>
        <w:numPr>
          <w:ilvl w:val="0"/>
          <w:numId w:val="7"/>
        </w:numPr>
        <w:suppressAutoHyphens/>
        <w:spacing w:after="0" w:line="235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A82D20">
        <w:rPr>
          <w:rFonts w:eastAsiaTheme="minorHAnsi" w:cs="Times New Roman"/>
          <w:sz w:val="24"/>
          <w:szCs w:val="24"/>
          <w:lang w:eastAsia="ar-SA"/>
        </w:rPr>
        <w:t xml:space="preserve">Стороны </w:t>
      </w:r>
      <w:r w:rsidRPr="00A82D20">
        <w:rPr>
          <w:rFonts w:eastAsia="Calibri" w:cs="Times New Roman"/>
          <w:sz w:val="24"/>
          <w:szCs w:val="24"/>
          <w:lang w:eastAsia="en-US"/>
        </w:rPr>
        <w:t>освобождаются от ответственности за неисполнение</w:t>
      </w:r>
      <w:r w:rsidRPr="009870B4">
        <w:rPr>
          <w:rFonts w:eastAsia="Calibri" w:cs="Times New Roman"/>
          <w:color w:val="00B050"/>
          <w:sz w:val="24"/>
          <w:szCs w:val="24"/>
          <w:lang w:eastAsia="en-US"/>
        </w:rPr>
        <w:t xml:space="preserve"> 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непредотвратимых, </w:t>
      </w:r>
      <w:r w:rsidRPr="0086414F">
        <w:rPr>
          <w:rFonts w:eastAsiaTheme="minorHAnsi" w:cs="Times New Roman"/>
          <w:sz w:val="24"/>
          <w:szCs w:val="24"/>
          <w:lang w:eastAsia="en-US"/>
        </w:rPr>
        <w:t>которые возникли после заключения Контракта и непосредственно повлияли на исполнение Сторонами своих обязательств и которые Стороны были не в состоя</w:t>
      </w:r>
      <w:r w:rsidR="005360B9" w:rsidRPr="0086414F">
        <w:rPr>
          <w:rFonts w:eastAsiaTheme="minorHAnsi" w:cs="Times New Roman"/>
          <w:sz w:val="24"/>
          <w:szCs w:val="24"/>
          <w:lang w:eastAsia="en-US"/>
        </w:rPr>
        <w:t>нии предвидеть и предотвратить.</w:t>
      </w:r>
      <w:proofErr w:type="gramEnd"/>
    </w:p>
    <w:p w:rsidR="0000315D" w:rsidRPr="0086414F" w:rsidRDefault="0000315D" w:rsidP="0000315D">
      <w:pPr>
        <w:widowControl w:val="0"/>
        <w:numPr>
          <w:ilvl w:val="0"/>
          <w:numId w:val="7"/>
        </w:numPr>
        <w:suppressAutoHyphens/>
        <w:spacing w:after="0" w:line="235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86414F">
        <w:rPr>
          <w:rFonts w:eastAsia="Calibri" w:cs="Times New Roman"/>
          <w:sz w:val="24"/>
          <w:szCs w:val="24"/>
          <w:lang w:eastAsia="en-US"/>
        </w:rPr>
        <w:t xml:space="preserve">Сторона, для которой надлежащее исполнение обязательств оказалось невозможным </w:t>
      </w:r>
      <w:r w:rsidRPr="0086414F">
        <w:rPr>
          <w:rFonts w:eastAsia="Calibri" w:cs="Times New Roman"/>
          <w:bCs/>
          <w:sz w:val="24"/>
          <w:szCs w:val="24"/>
          <w:lang w:eastAsia="en-US"/>
        </w:rPr>
        <w:t>вследствие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 возникновения обстоятельств непреодолимой силы, обязана в течение 3 (трех) календарных дней </w:t>
      </w:r>
      <w:proofErr w:type="gramStart"/>
      <w:r w:rsidRPr="0086414F">
        <w:rPr>
          <w:rFonts w:eastAsia="Calibri" w:cs="Times New Roman"/>
          <w:sz w:val="24"/>
          <w:szCs w:val="24"/>
          <w:lang w:eastAsia="en-US"/>
        </w:rPr>
        <w:t>с даты возникновения</w:t>
      </w:r>
      <w:proofErr w:type="gramEnd"/>
      <w:r w:rsidRPr="0086414F">
        <w:rPr>
          <w:rFonts w:eastAsia="Calibri" w:cs="Times New Roman"/>
          <w:sz w:val="24"/>
          <w:szCs w:val="24"/>
          <w:lang w:eastAsia="en-US"/>
        </w:rPr>
        <w:t xml:space="preserve"> таких обстоятельств уведомить в письменной форме другую Сторону об их возникновении, виде и возможности продолжения либо прекращения действий по исполнению своих обязательств по Контракту.</w:t>
      </w:r>
    </w:p>
    <w:p w:rsidR="00E07D36" w:rsidRPr="0086414F" w:rsidRDefault="00E07D36" w:rsidP="00071821">
      <w:pPr>
        <w:widowControl w:val="0"/>
        <w:numPr>
          <w:ilvl w:val="0"/>
          <w:numId w:val="7"/>
        </w:numPr>
        <w:suppressAutoHyphens/>
        <w:spacing w:after="0" w:line="235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86414F">
        <w:rPr>
          <w:rFonts w:eastAsiaTheme="minorHAnsi" w:cs="Times New Roman"/>
          <w:sz w:val="24"/>
          <w:szCs w:val="24"/>
          <w:lang w:eastAsia="en-US"/>
        </w:rPr>
        <w:t xml:space="preserve">Документ, выданный </w:t>
      </w:r>
      <w:r w:rsidRPr="0086414F">
        <w:rPr>
          <w:rFonts w:eastAsia="Calibri" w:cs="Times New Roman"/>
          <w:sz w:val="24"/>
          <w:szCs w:val="24"/>
          <w:lang w:eastAsia="en-US"/>
        </w:rPr>
        <w:t>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E07D36" w:rsidRPr="0086414F" w:rsidRDefault="00E07D36" w:rsidP="00A62F32">
      <w:pPr>
        <w:widowControl w:val="0"/>
        <w:numPr>
          <w:ilvl w:val="0"/>
          <w:numId w:val="7"/>
        </w:numPr>
        <w:suppressAutoHyphens/>
        <w:spacing w:after="0" w:line="233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86414F">
        <w:rPr>
          <w:rFonts w:eastAsiaTheme="minorHAnsi" w:cs="Times New Roman"/>
          <w:sz w:val="24"/>
          <w:szCs w:val="24"/>
          <w:lang w:eastAsia="en-US"/>
        </w:rPr>
        <w:t>Не уведомление или несвоевременное уведомление другой Стороны о наступлении обстоятельств непреодолимой силы Стороной, которая на них ссылается, лишает эту Сторону права ссылаться на них в дальнейшем.</w:t>
      </w:r>
    </w:p>
    <w:p w:rsidR="0000315D" w:rsidRPr="00C1283A" w:rsidRDefault="0000315D" w:rsidP="00A62F32">
      <w:pPr>
        <w:widowControl w:val="0"/>
        <w:suppressAutoHyphens/>
        <w:spacing w:after="0" w:line="233" w:lineRule="auto"/>
        <w:ind w:left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E07D36" w:rsidRDefault="00E07D36" w:rsidP="00C076B0">
      <w:pPr>
        <w:widowControl w:val="0"/>
        <w:numPr>
          <w:ilvl w:val="0"/>
          <w:numId w:val="10"/>
        </w:numPr>
        <w:suppressAutoHyphens/>
        <w:spacing w:after="0" w:line="230" w:lineRule="auto"/>
        <w:ind w:left="0"/>
        <w:contextualSpacing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86414F">
        <w:rPr>
          <w:rFonts w:eastAsiaTheme="minorHAnsi" w:cs="Times New Roman"/>
          <w:b/>
          <w:sz w:val="24"/>
          <w:szCs w:val="24"/>
          <w:lang w:eastAsia="en-US"/>
        </w:rPr>
        <w:t>ПОРЯДОК РАЗРЕШЕНИЯ СПОРОВ</w:t>
      </w:r>
    </w:p>
    <w:p w:rsidR="003578C2" w:rsidRPr="00C1283A" w:rsidRDefault="003578C2" w:rsidP="00C076B0">
      <w:pPr>
        <w:widowControl w:val="0"/>
        <w:suppressAutoHyphens/>
        <w:spacing w:after="0" w:line="230" w:lineRule="auto"/>
        <w:contextualSpacing/>
        <w:rPr>
          <w:rFonts w:eastAsiaTheme="minorHAnsi" w:cs="Times New Roman"/>
          <w:b/>
          <w:sz w:val="24"/>
          <w:szCs w:val="24"/>
          <w:lang w:eastAsia="en-US"/>
        </w:rPr>
      </w:pPr>
    </w:p>
    <w:p w:rsidR="00E07D36" w:rsidRPr="0086414F" w:rsidRDefault="00E07D36" w:rsidP="00C076B0">
      <w:pPr>
        <w:numPr>
          <w:ilvl w:val="1"/>
          <w:numId w:val="9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Все споры или разногласия, возникающие между Сторонами по настоящему Контракту или в связи с ним, разрешаются путем переговоров между ними, в том числе путем направления претензий.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pacing w:val="-2"/>
          <w:sz w:val="24"/>
          <w:szCs w:val="24"/>
        </w:rPr>
      </w:pPr>
      <w:r w:rsidRPr="0086414F">
        <w:rPr>
          <w:rFonts w:eastAsia="Times New Roman" w:cs="Times New Roman"/>
          <w:spacing w:val="-2"/>
          <w:sz w:val="24"/>
          <w:szCs w:val="24"/>
        </w:rPr>
        <w:t>Срок рассмотрения писем, уведомлений или претензий не может превышать</w:t>
      </w:r>
      <w:r w:rsidR="00BC5197" w:rsidRPr="0086414F">
        <w:rPr>
          <w:rFonts w:eastAsia="Times New Roman" w:cs="Times New Roman"/>
          <w:spacing w:val="-2"/>
          <w:sz w:val="24"/>
          <w:szCs w:val="24"/>
        </w:rPr>
        <w:br/>
      </w:r>
      <w:r w:rsidRPr="0086414F">
        <w:rPr>
          <w:rFonts w:eastAsia="Times New Roman" w:cs="Times New Roman"/>
          <w:spacing w:val="-2"/>
          <w:sz w:val="24"/>
          <w:szCs w:val="24"/>
        </w:rPr>
        <w:t>10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При не урегулировании Сторонами в данном порядке, спор передается на разрешение в Арбитражный суд города Москвы согласно порядку, установленному законодательством Российской Федерации.</w:t>
      </w:r>
    </w:p>
    <w:p w:rsidR="00E07D36" w:rsidRPr="00A6261B" w:rsidRDefault="00E07D36" w:rsidP="00C076B0">
      <w:pPr>
        <w:autoSpaceDE w:val="0"/>
        <w:autoSpaceDN w:val="0"/>
        <w:adjustRightInd w:val="0"/>
        <w:spacing w:after="0" w:line="23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E07D36" w:rsidRDefault="00E07D36" w:rsidP="00C076B0">
      <w:pPr>
        <w:numPr>
          <w:ilvl w:val="0"/>
          <w:numId w:val="10"/>
        </w:numPr>
        <w:spacing w:after="0" w:line="230" w:lineRule="auto"/>
        <w:ind w:left="0"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ПОРЯДОК ИЗМЕНЕНИЯ И РАСТОРЖЕНИЯ КОНТРАКТА</w:t>
      </w:r>
    </w:p>
    <w:p w:rsidR="003578C2" w:rsidRPr="00C1283A" w:rsidRDefault="003578C2" w:rsidP="00C076B0">
      <w:pPr>
        <w:spacing w:after="0" w:line="230" w:lineRule="auto"/>
        <w:contextualSpacing/>
        <w:rPr>
          <w:rFonts w:eastAsia="Times New Roman" w:cs="Times New Roman"/>
          <w:b/>
          <w:sz w:val="24"/>
          <w:szCs w:val="24"/>
        </w:rPr>
      </w:pPr>
    </w:p>
    <w:p w:rsidR="00FC4E9D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bCs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lastRenderedPageBreak/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t xml:space="preserve"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</w:t>
      </w:r>
      <w:r>
        <w:rPr>
          <w:rFonts w:eastAsia="Times New Roman" w:cs="Times New Roman"/>
          <w:sz w:val="24"/>
          <w:szCs w:val="24"/>
        </w:rPr>
        <w:t>, предусмотренных</w:t>
      </w:r>
      <w:r w:rsidR="00095915">
        <w:rPr>
          <w:rFonts w:eastAsia="Times New Roman" w:cs="Times New Roman"/>
          <w:sz w:val="24"/>
          <w:szCs w:val="24"/>
        </w:rPr>
        <w:t xml:space="preserve"> положениями</w:t>
      </w:r>
      <w:r w:rsidRPr="00A24ACB">
        <w:rPr>
          <w:rFonts w:eastAsia="Times New Roman" w:cs="Times New Roman"/>
          <w:sz w:val="24"/>
          <w:szCs w:val="24"/>
        </w:rPr>
        <w:t xml:space="preserve"> Федерального закона № 44-ФЗ</w:t>
      </w:r>
      <w:r>
        <w:rPr>
          <w:rFonts w:eastAsia="Times New Roman" w:cs="Times New Roman"/>
          <w:sz w:val="24"/>
          <w:szCs w:val="24"/>
        </w:rPr>
        <w:t>.</w:t>
      </w:r>
    </w:p>
    <w:p w:rsidR="00FC4E9D" w:rsidRPr="00E665D4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FC4E9D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80606C">
        <w:rPr>
          <w:rFonts w:eastAsia="Times New Roman" w:cs="Times New Roman"/>
          <w:sz w:val="24"/>
          <w:szCs w:val="24"/>
        </w:rPr>
        <w:t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контракта.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 w:rsidRPr="0080606C">
        <w:rPr>
          <w:rFonts w:eastAsia="Times New Roman" w:cs="Times New Roman"/>
          <w:sz w:val="24"/>
          <w:szCs w:val="24"/>
        </w:rPr>
        <w:t>и</w:t>
      </w:r>
      <w:proofErr w:type="gramEnd"/>
      <w:r w:rsidRPr="0080606C">
        <w:rPr>
          <w:rFonts w:eastAsia="Times New Roman" w:cs="Times New Roman"/>
          <w:sz w:val="24"/>
          <w:szCs w:val="24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Заказчиком от исполнения Контракта.</w:t>
      </w:r>
    </w:p>
    <w:p w:rsidR="00FC4E9D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Заказчику.</w:t>
      </w:r>
    </w:p>
    <w:p w:rsidR="00E07D36" w:rsidRPr="00C1283A" w:rsidRDefault="00E07D36" w:rsidP="00C076B0">
      <w:pPr>
        <w:spacing w:after="0" w:line="230" w:lineRule="auto"/>
        <w:jc w:val="both"/>
        <w:rPr>
          <w:rFonts w:eastAsia="Times New Roman" w:cs="Times New Roman"/>
          <w:sz w:val="24"/>
          <w:szCs w:val="24"/>
        </w:rPr>
      </w:pPr>
    </w:p>
    <w:p w:rsidR="00E07D36" w:rsidRPr="003578C2" w:rsidRDefault="00E07D36" w:rsidP="00C076B0">
      <w:pPr>
        <w:pStyle w:val="af4"/>
        <w:numPr>
          <w:ilvl w:val="0"/>
          <w:numId w:val="8"/>
        </w:numPr>
        <w:spacing w:after="0" w:line="230" w:lineRule="auto"/>
        <w:jc w:val="center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ПРОЧИЕ УСЛОВИЯ</w:t>
      </w:r>
    </w:p>
    <w:p w:rsidR="003578C2" w:rsidRPr="00C1283A" w:rsidRDefault="003578C2" w:rsidP="00C076B0">
      <w:pPr>
        <w:pStyle w:val="af4"/>
        <w:spacing w:after="0" w:line="230" w:lineRule="auto"/>
        <w:ind w:left="360"/>
        <w:rPr>
          <w:rFonts w:eastAsia="Times New Roman" w:cs="Times New Roman"/>
          <w:sz w:val="24"/>
          <w:szCs w:val="24"/>
        </w:rPr>
      </w:pPr>
    </w:p>
    <w:p w:rsidR="000A6161" w:rsidRPr="004C0702" w:rsidRDefault="00532835" w:rsidP="00532835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0702">
        <w:rPr>
          <w:rFonts w:eastAsia="Times New Roman" w:cs="Times New Roman"/>
          <w:sz w:val="24"/>
          <w:szCs w:val="24"/>
        </w:rPr>
        <w:t>Настоящий Контра</w:t>
      </w:r>
      <w:proofErr w:type="gramStart"/>
      <w:r w:rsidRPr="004C0702">
        <w:rPr>
          <w:rFonts w:eastAsia="Times New Roman" w:cs="Times New Roman"/>
          <w:sz w:val="24"/>
          <w:szCs w:val="24"/>
        </w:rPr>
        <w:t>кт вст</w:t>
      </w:r>
      <w:proofErr w:type="gramEnd"/>
      <w:r w:rsidRPr="004C0702">
        <w:rPr>
          <w:rFonts w:eastAsia="Times New Roman" w:cs="Times New Roman"/>
          <w:sz w:val="24"/>
          <w:szCs w:val="24"/>
        </w:rPr>
        <w:t xml:space="preserve">упает в силу с даты его заключения и действует до </w:t>
      </w:r>
      <w:r w:rsidR="00756F3D">
        <w:rPr>
          <w:rFonts w:eastAsia="Times New Roman" w:cs="Times New Roman"/>
          <w:sz w:val="24"/>
          <w:szCs w:val="24"/>
        </w:rPr>
        <w:t xml:space="preserve">             </w:t>
      </w:r>
      <w:r w:rsidR="002237E8">
        <w:rPr>
          <w:rFonts w:eastAsia="Times New Roman" w:cs="Times New Roman"/>
          <w:sz w:val="24"/>
          <w:szCs w:val="24"/>
        </w:rPr>
        <w:t>«</w:t>
      </w:r>
      <w:r w:rsidR="00AB3C1B">
        <w:rPr>
          <w:rFonts w:eastAsia="Times New Roman" w:cs="Times New Roman"/>
          <w:sz w:val="24"/>
          <w:szCs w:val="24"/>
        </w:rPr>
        <w:t>3</w:t>
      </w:r>
      <w:r w:rsidR="002237E8">
        <w:rPr>
          <w:rFonts w:eastAsia="Times New Roman" w:cs="Times New Roman"/>
          <w:sz w:val="24"/>
          <w:szCs w:val="24"/>
        </w:rPr>
        <w:t>0» декабря</w:t>
      </w:r>
      <w:r w:rsidR="002C7EAD">
        <w:rPr>
          <w:rFonts w:eastAsia="Times New Roman" w:cs="Times New Roman"/>
          <w:sz w:val="24"/>
          <w:szCs w:val="24"/>
        </w:rPr>
        <w:t xml:space="preserve"> 2026 г.</w:t>
      </w:r>
      <w:r w:rsidRPr="004C0702">
        <w:rPr>
          <w:rFonts w:eastAsia="Times New Roman" w:cs="Times New Roman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 по Контракту, в том числе всех взаиморасчетов по Контракту.</w:t>
      </w:r>
    </w:p>
    <w:p w:rsidR="006264B0" w:rsidRPr="0080606C" w:rsidRDefault="006264B0" w:rsidP="00C076B0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0702">
        <w:rPr>
          <w:rFonts w:eastAsia="Times New Roman" w:cs="Times New Roman"/>
          <w:sz w:val="24"/>
          <w:szCs w:val="24"/>
        </w:rPr>
        <w:t>Вопросы, связанные с изменением персон</w:t>
      </w:r>
      <w:r w:rsidR="004705BD" w:rsidRPr="004C0702">
        <w:rPr>
          <w:rFonts w:eastAsia="Times New Roman" w:cs="Times New Roman"/>
          <w:sz w:val="24"/>
          <w:szCs w:val="24"/>
        </w:rPr>
        <w:t>ы конкретного</w:t>
      </w:r>
      <w:r w:rsidRPr="004C0702">
        <w:rPr>
          <w:rFonts w:eastAsia="Times New Roman" w:cs="Times New Roman"/>
          <w:sz w:val="24"/>
          <w:szCs w:val="24"/>
        </w:rPr>
        <w:t xml:space="preserve"> </w:t>
      </w:r>
      <w:r w:rsidR="00CB7BFE" w:rsidRPr="004C0702">
        <w:rPr>
          <w:rFonts w:eastAsia="Times New Roman" w:cs="Times New Roman"/>
          <w:sz w:val="24"/>
          <w:szCs w:val="24"/>
        </w:rPr>
        <w:t>Слушател</w:t>
      </w:r>
      <w:r w:rsidR="004705BD" w:rsidRPr="004C0702">
        <w:rPr>
          <w:rFonts w:eastAsia="Times New Roman" w:cs="Times New Roman"/>
          <w:sz w:val="24"/>
          <w:szCs w:val="24"/>
        </w:rPr>
        <w:t>я</w:t>
      </w:r>
      <w:r w:rsidRPr="004C0702">
        <w:rPr>
          <w:rFonts w:eastAsia="Times New Roman" w:cs="Times New Roman"/>
          <w:sz w:val="24"/>
          <w:szCs w:val="24"/>
        </w:rPr>
        <w:t xml:space="preserve">, </w:t>
      </w:r>
      <w:r w:rsidRPr="0080606C">
        <w:rPr>
          <w:rFonts w:eastAsia="Times New Roman" w:cs="Times New Roman"/>
          <w:sz w:val="24"/>
          <w:szCs w:val="24"/>
        </w:rPr>
        <w:t>направляем</w:t>
      </w:r>
      <w:r w:rsidR="004705BD">
        <w:rPr>
          <w:rFonts w:eastAsia="Times New Roman" w:cs="Times New Roman"/>
          <w:sz w:val="24"/>
          <w:szCs w:val="24"/>
        </w:rPr>
        <w:t>ого</w:t>
      </w:r>
      <w:r w:rsidRPr="0080606C">
        <w:rPr>
          <w:rFonts w:eastAsia="Times New Roman" w:cs="Times New Roman"/>
          <w:sz w:val="24"/>
          <w:szCs w:val="24"/>
        </w:rPr>
        <w:t xml:space="preserve"> на обучение, могут быть разрешены Сторонами при условии информирования Исполнителя о необходимости таких изменений за </w:t>
      </w:r>
      <w:r w:rsidR="003578C2">
        <w:rPr>
          <w:rFonts w:eastAsia="Times New Roman" w:cs="Times New Roman"/>
          <w:sz w:val="24"/>
          <w:szCs w:val="24"/>
        </w:rPr>
        <w:t>2</w:t>
      </w:r>
      <w:r w:rsidRPr="0080606C">
        <w:rPr>
          <w:rFonts w:eastAsia="Times New Roman" w:cs="Times New Roman"/>
          <w:sz w:val="24"/>
          <w:szCs w:val="24"/>
        </w:rPr>
        <w:t xml:space="preserve"> </w:t>
      </w:r>
      <w:r w:rsidR="007D4088" w:rsidRPr="0080606C">
        <w:rPr>
          <w:rFonts w:eastAsia="Times New Roman" w:cs="Times New Roman"/>
          <w:sz w:val="24"/>
          <w:szCs w:val="24"/>
        </w:rPr>
        <w:t>рабочих дн</w:t>
      </w:r>
      <w:r w:rsidR="00F32B85">
        <w:rPr>
          <w:rFonts w:eastAsia="Times New Roman" w:cs="Times New Roman"/>
          <w:sz w:val="24"/>
          <w:szCs w:val="24"/>
        </w:rPr>
        <w:t>я</w:t>
      </w:r>
      <w:r w:rsidR="007D4088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>до начала занятий.</w:t>
      </w:r>
    </w:p>
    <w:p w:rsidR="00207406" w:rsidRPr="0086414F" w:rsidRDefault="00E07D36" w:rsidP="00C076B0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Все изменения и дополнения к Контракту оформляются письменно, в виде дополнительных соглашений, подписываются каждой из Сторон</w:t>
      </w:r>
      <w:r w:rsidR="007C1ECB" w:rsidRPr="0086414F">
        <w:rPr>
          <w:rFonts w:eastAsia="Calibri" w:cs="Times New Roman"/>
          <w:sz w:val="24"/>
          <w:szCs w:val="24"/>
        </w:rPr>
        <w:t>,</w:t>
      </w:r>
      <w:r w:rsidRPr="0086414F">
        <w:rPr>
          <w:rFonts w:eastAsia="Calibri" w:cs="Times New Roman"/>
          <w:sz w:val="24"/>
          <w:szCs w:val="24"/>
        </w:rPr>
        <w:t xml:space="preserve"> и являются неотъемлемой частью Контракта.</w:t>
      </w:r>
    </w:p>
    <w:p w:rsidR="008060F3" w:rsidRPr="003578C2" w:rsidRDefault="00207406" w:rsidP="00A62F32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Стороны обязуются соблюдать конфиденциальность в отношении </w:t>
      </w:r>
      <w:r w:rsidRPr="00C65056">
        <w:rPr>
          <w:bCs/>
          <w:sz w:val="24"/>
          <w:szCs w:val="24"/>
        </w:rPr>
        <w:t>информаци</w:t>
      </w:r>
      <w:r w:rsidRPr="00CB7BFE">
        <w:rPr>
          <w:bCs/>
          <w:sz w:val="24"/>
          <w:szCs w:val="24"/>
        </w:rPr>
        <w:t>и</w:t>
      </w:r>
      <w:r w:rsidR="00C65056" w:rsidRPr="00CB7BFE">
        <w:rPr>
          <w:bCs/>
          <w:sz w:val="24"/>
          <w:szCs w:val="24"/>
        </w:rPr>
        <w:t xml:space="preserve"> (в том числе персональные данные)</w:t>
      </w:r>
      <w:r w:rsidRPr="00CB7BFE">
        <w:rPr>
          <w:bCs/>
          <w:sz w:val="24"/>
          <w:szCs w:val="24"/>
        </w:rPr>
        <w:t>,</w:t>
      </w:r>
      <w:r w:rsidRPr="0086414F">
        <w:rPr>
          <w:bCs/>
          <w:sz w:val="24"/>
          <w:szCs w:val="24"/>
        </w:rPr>
        <w:t xml:space="preserve"> полученной ими друг от друга или ставшей известной им в ходе выполнения </w:t>
      </w:r>
      <w:r w:rsidR="00EF6A19" w:rsidRPr="0086414F">
        <w:rPr>
          <w:bCs/>
          <w:sz w:val="24"/>
          <w:szCs w:val="24"/>
        </w:rPr>
        <w:t>Услуги</w:t>
      </w:r>
      <w:r w:rsidRPr="0086414F">
        <w:rPr>
          <w:bCs/>
          <w:sz w:val="24"/>
          <w:szCs w:val="24"/>
        </w:rPr>
        <w:t xml:space="preserve"> по настоящему </w:t>
      </w:r>
      <w:r w:rsidR="00EF6A19" w:rsidRPr="0086414F">
        <w:rPr>
          <w:bCs/>
          <w:sz w:val="24"/>
          <w:szCs w:val="24"/>
        </w:rPr>
        <w:t>Контракту</w:t>
      </w:r>
      <w:r w:rsidRPr="0086414F">
        <w:rPr>
          <w:bCs/>
          <w:sz w:val="24"/>
          <w:szCs w:val="24"/>
        </w:rPr>
        <w:t xml:space="preserve">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>.</w:t>
      </w:r>
      <w:r w:rsidR="0097169B" w:rsidRPr="0086414F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:rsidR="00207406" w:rsidRPr="0086414F" w:rsidRDefault="00207406" w:rsidP="00A62F32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Требования </w:t>
      </w:r>
      <w:r w:rsidRPr="00917DC5">
        <w:rPr>
          <w:bCs/>
          <w:sz w:val="24"/>
          <w:szCs w:val="24"/>
        </w:rPr>
        <w:t>п</w:t>
      </w:r>
      <w:r w:rsidR="00C6320F" w:rsidRPr="00917DC5">
        <w:rPr>
          <w:bCs/>
          <w:sz w:val="24"/>
          <w:szCs w:val="24"/>
        </w:rPr>
        <w:t>ункта</w:t>
      </w:r>
      <w:r w:rsidRPr="00917DC5">
        <w:rPr>
          <w:bCs/>
          <w:sz w:val="24"/>
          <w:szCs w:val="24"/>
        </w:rPr>
        <w:t xml:space="preserve"> </w:t>
      </w:r>
      <w:r w:rsidR="00892BBB" w:rsidRPr="0086414F">
        <w:rPr>
          <w:bCs/>
          <w:sz w:val="24"/>
          <w:szCs w:val="24"/>
        </w:rPr>
        <w:t>9</w:t>
      </w:r>
      <w:r w:rsidR="008060F3" w:rsidRPr="0086414F">
        <w:rPr>
          <w:bCs/>
          <w:sz w:val="24"/>
          <w:szCs w:val="24"/>
        </w:rPr>
        <w:t>.</w:t>
      </w:r>
      <w:r w:rsidR="00CB7BFE">
        <w:rPr>
          <w:bCs/>
          <w:sz w:val="24"/>
          <w:szCs w:val="24"/>
        </w:rPr>
        <w:t>4</w:t>
      </w:r>
      <w:r w:rsidRPr="0086414F">
        <w:rPr>
          <w:bCs/>
          <w:sz w:val="24"/>
          <w:szCs w:val="24"/>
        </w:rPr>
        <w:t xml:space="preserve">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 xml:space="preserve">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 w:rsidR="00E07D36" w:rsidRPr="0086414F" w:rsidRDefault="00E07D36" w:rsidP="00A62F32">
      <w:pPr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Стороны обязаны письменно извещать друг друга об изменениях своего адреса, номеров телефонов, банковских и иных реквизитов в срок не позднее </w:t>
      </w:r>
      <w:r w:rsidR="00D15B40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(</w:t>
      </w:r>
      <w:r w:rsidR="00D15B40" w:rsidRPr="0086414F">
        <w:rPr>
          <w:rFonts w:eastAsia="Calibri" w:cs="Times New Roman"/>
          <w:sz w:val="24"/>
          <w:szCs w:val="24"/>
        </w:rPr>
        <w:t>трех</w:t>
      </w:r>
      <w:r w:rsidRPr="0086414F">
        <w:rPr>
          <w:rFonts w:eastAsia="Calibri" w:cs="Times New Roman"/>
          <w:sz w:val="24"/>
          <w:szCs w:val="24"/>
        </w:rPr>
        <w:t>) дней с момента начала действий таких изменений.</w:t>
      </w:r>
    </w:p>
    <w:p w:rsidR="00E07D36" w:rsidRPr="00480020" w:rsidRDefault="00E07D36" w:rsidP="00A62F32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Во всем, что не предусмотрено настоящим Контрактом, Стороны руководствуются законодательством Российской Федерации</w:t>
      </w:r>
      <w:r w:rsidR="008060F3" w:rsidRPr="0086414F">
        <w:rPr>
          <w:rFonts w:eastAsia="Calibri" w:cs="Times New Roman"/>
          <w:sz w:val="24"/>
          <w:szCs w:val="24"/>
        </w:rPr>
        <w:t>.</w:t>
      </w:r>
    </w:p>
    <w:p w:rsidR="00480020" w:rsidRPr="00480460" w:rsidRDefault="00480020" w:rsidP="00B631F3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480460">
        <w:rPr>
          <w:rFonts w:eastAsia="Calibri" w:cs="Times New Roman"/>
          <w:sz w:val="24"/>
          <w:szCs w:val="24"/>
        </w:rPr>
        <w:t xml:space="preserve">Контракт составлен в форме электронного документа, подписанного усиленными </w:t>
      </w:r>
      <w:r w:rsidRPr="00480460">
        <w:rPr>
          <w:rFonts w:eastAsia="Calibri" w:cs="Times New Roman"/>
          <w:sz w:val="24"/>
          <w:szCs w:val="24"/>
        </w:rPr>
        <w:lastRenderedPageBreak/>
        <w:t>электронными подписями Сторон</w:t>
      </w:r>
      <w:r w:rsidR="004C5D2C">
        <w:rPr>
          <w:rFonts w:eastAsia="Calibri" w:cs="Times New Roman"/>
          <w:sz w:val="24"/>
          <w:szCs w:val="24"/>
        </w:rPr>
        <w:t xml:space="preserve"> </w:t>
      </w:r>
      <w:r w:rsidR="00B631F3" w:rsidRPr="00C92244">
        <w:rPr>
          <w:rFonts w:eastAsia="Calibri" w:cs="Times New Roman"/>
          <w:sz w:val="24"/>
          <w:szCs w:val="24"/>
          <w:vertAlign w:val="superscript"/>
        </w:rPr>
        <w:footnoteReference w:id="1"/>
      </w:r>
      <w:r w:rsidRPr="00480460">
        <w:rPr>
          <w:rFonts w:eastAsia="Calibri" w:cs="Times New Roman"/>
          <w:sz w:val="24"/>
          <w:szCs w:val="24"/>
        </w:rPr>
        <w:t>.</w:t>
      </w:r>
    </w:p>
    <w:p w:rsidR="00E07D36" w:rsidRPr="00D610B1" w:rsidRDefault="00E07D36" w:rsidP="00C946B3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D610B1">
        <w:rPr>
          <w:rFonts w:eastAsia="Times New Roman" w:cs="Times New Roman"/>
          <w:sz w:val="24"/>
          <w:szCs w:val="24"/>
        </w:rPr>
        <w:t xml:space="preserve">Все перечисленные ниже Приложения являются неотъемлемой частью Контракта: </w:t>
      </w:r>
    </w:p>
    <w:tbl>
      <w:tblPr>
        <w:tblStyle w:val="af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6"/>
        <w:gridCol w:w="7642"/>
      </w:tblGrid>
      <w:tr w:rsidR="00166929" w:rsidRPr="00D610B1" w:rsidTr="0042601D">
        <w:tc>
          <w:tcPr>
            <w:tcW w:w="1985" w:type="dxa"/>
          </w:tcPr>
          <w:p w:rsidR="00166929" w:rsidRPr="00D610B1" w:rsidRDefault="00166929" w:rsidP="00FB6CD9">
            <w:pPr>
              <w:widowControl w:val="0"/>
              <w:spacing w:after="0" w:line="240" w:lineRule="auto"/>
              <w:ind w:left="-108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cs="Times New Roman"/>
                <w:sz w:val="24"/>
                <w:szCs w:val="24"/>
              </w:rPr>
              <w:t>Приложение № 1</w:t>
            </w:r>
          </w:p>
        </w:tc>
        <w:tc>
          <w:tcPr>
            <w:tcW w:w="296" w:type="dxa"/>
          </w:tcPr>
          <w:p w:rsidR="00166929" w:rsidRPr="00D610B1" w:rsidRDefault="00166929" w:rsidP="0010071C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610B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:rsidR="00166929" w:rsidRPr="002237E8" w:rsidRDefault="00166929" w:rsidP="00C128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программа 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по дополнительной профессиональной программе повышения квалификации 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91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____ (     ) </w:t>
            </w:r>
            <w:proofErr w:type="gramStart"/>
            <w:r w:rsidRPr="00891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 w:rsidRPr="00891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.;</w:t>
            </w:r>
          </w:p>
        </w:tc>
      </w:tr>
      <w:tr w:rsidR="00166929" w:rsidRPr="00D610B1" w:rsidTr="0042601D">
        <w:tc>
          <w:tcPr>
            <w:tcW w:w="1985" w:type="dxa"/>
          </w:tcPr>
          <w:p w:rsidR="00166929" w:rsidRPr="00D610B1" w:rsidRDefault="00167D37" w:rsidP="00FB6CD9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9" w:anchor="P333" w:history="1">
              <w:r w:rsidR="00166929" w:rsidRPr="00D610B1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166929" w:rsidRPr="00D610B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6" w:type="dxa"/>
          </w:tcPr>
          <w:p w:rsidR="00166929" w:rsidRPr="00D610B1" w:rsidRDefault="00166929" w:rsidP="00FB6CD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:rsidR="00166929" w:rsidRPr="00891BFE" w:rsidRDefault="00166929" w:rsidP="006906A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Слушателях, сроки обучения 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программе 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повышения квалификации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государственными и муниципальными закупками</w:t>
            </w:r>
            <w:r w:rsidR="00AB3C1B">
              <w:t xml:space="preserve"> </w:t>
            </w: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 xml:space="preserve">на ____ (__) </w:t>
            </w:r>
            <w:proofErr w:type="gramStart"/>
            <w:r w:rsidRPr="00891B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BF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</w:tr>
      <w:tr w:rsidR="00166929" w:rsidRPr="00D610B1" w:rsidTr="0042601D">
        <w:tc>
          <w:tcPr>
            <w:tcW w:w="1985" w:type="dxa"/>
          </w:tcPr>
          <w:p w:rsidR="00166929" w:rsidRPr="00D610B1" w:rsidRDefault="00167D37" w:rsidP="00FB6CD9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10" w:anchor="P446" w:history="1">
              <w:r w:rsidR="00166929" w:rsidRPr="00D610B1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166929" w:rsidRPr="00D610B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6" w:type="dxa"/>
          </w:tcPr>
          <w:p w:rsidR="00166929" w:rsidRPr="00D610B1" w:rsidRDefault="00166929" w:rsidP="00FB6CD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:rsidR="00166929" w:rsidRPr="00891BFE" w:rsidRDefault="00AB3C1B" w:rsidP="002237E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B3C1B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Расчет стоимости Услуги по обучению Слушателей по дополнительной профессиональной программе повышения квалификации </w:t>
            </w:r>
            <w:r w:rsidRPr="00AB3C1B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«</w:t>
            </w:r>
            <w:r w:rsidRPr="00AB3C1B">
              <w:rPr>
                <w:rFonts w:eastAsiaTheme="minorHAnsi" w:cs="Times New Roman"/>
                <w:sz w:val="24"/>
                <w:szCs w:val="24"/>
                <w:lang w:eastAsia="en-US"/>
              </w:rPr>
              <w:t>Управление государственными и муниципальными закупками</w:t>
            </w:r>
            <w:r w:rsidRPr="00AB3C1B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66929" w:rsidRPr="00891BFE">
              <w:rPr>
                <w:rFonts w:cs="Times New Roman"/>
                <w:sz w:val="24"/>
                <w:szCs w:val="24"/>
              </w:rPr>
              <w:t xml:space="preserve">на __ (__) </w:t>
            </w:r>
            <w:proofErr w:type="gramStart"/>
            <w:r w:rsidR="00166929" w:rsidRPr="00891BFE">
              <w:rPr>
                <w:rFonts w:cs="Times New Roman"/>
                <w:sz w:val="24"/>
                <w:szCs w:val="24"/>
              </w:rPr>
              <w:t>л</w:t>
            </w:r>
            <w:proofErr w:type="gramEnd"/>
            <w:r w:rsidR="00166929" w:rsidRPr="00891BFE">
              <w:rPr>
                <w:rFonts w:cs="Times New Roman"/>
                <w:sz w:val="24"/>
                <w:szCs w:val="24"/>
              </w:rPr>
              <w:t>.;</w:t>
            </w:r>
            <w:r w:rsidR="00166929" w:rsidRPr="00891BF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1CD1" w:rsidRPr="00D610B1" w:rsidTr="0042601D">
        <w:tc>
          <w:tcPr>
            <w:tcW w:w="1985" w:type="dxa"/>
          </w:tcPr>
          <w:p w:rsidR="00FB6CD9" w:rsidRPr="00D610B1" w:rsidRDefault="00FB6CD9" w:rsidP="00FB6CD9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D610B1">
              <w:rPr>
                <w:sz w:val="24"/>
                <w:szCs w:val="24"/>
              </w:rPr>
              <w:t>Приложение № 4</w:t>
            </w:r>
          </w:p>
          <w:p w:rsidR="0042601D" w:rsidRPr="00C33721" w:rsidRDefault="0042601D" w:rsidP="0042601D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C33721">
              <w:rPr>
                <w:sz w:val="24"/>
                <w:szCs w:val="24"/>
              </w:rPr>
              <w:t>Приложение № 5</w:t>
            </w:r>
          </w:p>
          <w:p w:rsidR="00F32B85" w:rsidRPr="00D610B1" w:rsidRDefault="00F32B85" w:rsidP="00F32B85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FB6CD9" w:rsidRPr="00D610B1" w:rsidRDefault="00FB6CD9" w:rsidP="00FB6CD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42601D" w:rsidRPr="00C33721" w:rsidRDefault="0042601D" w:rsidP="0042601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3721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EE33BC" w:rsidRPr="00D610B1" w:rsidRDefault="00EE33BC" w:rsidP="00FB6CD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E33BC" w:rsidRPr="00D610B1" w:rsidRDefault="00EE33BC" w:rsidP="007D73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</w:tcPr>
          <w:p w:rsidR="0042601D" w:rsidRPr="00C33721" w:rsidRDefault="0042601D" w:rsidP="0042601D">
            <w:pPr>
              <w:widowControl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33721">
              <w:rPr>
                <w:sz w:val="24"/>
                <w:szCs w:val="24"/>
              </w:rPr>
              <w:t xml:space="preserve">Акт сдачи – приемки оказанных услуг (образец) на </w:t>
            </w:r>
            <w:r w:rsidRPr="00C33721">
              <w:rPr>
                <w:rFonts w:cs="Times New Roman"/>
                <w:sz w:val="24"/>
                <w:szCs w:val="24"/>
              </w:rPr>
              <w:t xml:space="preserve">1 (одном) </w:t>
            </w:r>
            <w:r w:rsidRPr="00C33721">
              <w:rPr>
                <w:sz w:val="24"/>
                <w:szCs w:val="24"/>
              </w:rPr>
              <w:t>л.</w:t>
            </w:r>
          </w:p>
          <w:p w:rsidR="005815B6" w:rsidRPr="002237E8" w:rsidRDefault="00AB3C1B" w:rsidP="004C0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B3C1B">
              <w:rPr>
                <w:rFonts w:eastAsia="Times New Roman" w:cs="Times New Roman"/>
                <w:bCs/>
                <w:sz w:val="24"/>
                <w:szCs w:val="24"/>
              </w:rPr>
              <w:t xml:space="preserve">Описание объекта закупки на оказание образовательных услуг по дополнительной профессиональной программе </w:t>
            </w:r>
            <w:r w:rsidRPr="00AB3C1B">
              <w:rPr>
                <w:rFonts w:eastAsia="Times New Roman" w:cs="Times New Roman"/>
                <w:bCs/>
                <w:sz w:val="24"/>
                <w:szCs w:val="24"/>
                <w:lang w:bidi="ru-RU"/>
              </w:rPr>
              <w:t>повышения квалификации</w:t>
            </w:r>
            <w:r w:rsidRPr="00AB3C1B">
              <w:rPr>
                <w:rFonts w:eastAsia="Times New Roman" w:cs="Times New Roman"/>
                <w:bCs/>
                <w:sz w:val="24"/>
                <w:szCs w:val="24"/>
              </w:rPr>
              <w:t xml:space="preserve"> «Управление государственными и муниципальными закупками»</w:t>
            </w:r>
            <w:r w:rsidR="00356E76" w:rsidRPr="00891BFE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4879E8"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 xml:space="preserve">на </w:t>
            </w:r>
            <w:r w:rsidR="00356E76"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>__</w:t>
            </w:r>
            <w:r w:rsidR="004879E8" w:rsidRPr="00891BFE">
              <w:rPr>
                <w:spacing w:val="-8"/>
                <w:kern w:val="36"/>
                <w:sz w:val="24"/>
                <w:szCs w:val="24"/>
              </w:rPr>
              <w:t>__</w:t>
            </w:r>
            <w:r w:rsidR="004879E8"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 xml:space="preserve"> (</w:t>
            </w:r>
            <w:r w:rsidR="004879E8" w:rsidRPr="00891BFE">
              <w:rPr>
                <w:spacing w:val="-8"/>
                <w:kern w:val="36"/>
                <w:sz w:val="24"/>
                <w:szCs w:val="24"/>
              </w:rPr>
              <w:t>__</w:t>
            </w:r>
            <w:r w:rsidR="004879E8"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 xml:space="preserve">) </w:t>
            </w:r>
            <w:proofErr w:type="gramStart"/>
            <w:r w:rsidR="004879E8" w:rsidRPr="00891BFE">
              <w:rPr>
                <w:rFonts w:cs="Times New Roman"/>
                <w:spacing w:val="-8"/>
                <w:sz w:val="24"/>
                <w:szCs w:val="24"/>
              </w:rPr>
              <w:t>л</w:t>
            </w:r>
            <w:proofErr w:type="gramEnd"/>
            <w:r w:rsidR="004879E8" w:rsidRPr="00891BFE">
              <w:rPr>
                <w:rFonts w:cs="Times New Roman"/>
                <w:spacing w:val="-8"/>
                <w:sz w:val="24"/>
                <w:szCs w:val="24"/>
              </w:rPr>
              <w:t>.</w:t>
            </w:r>
          </w:p>
        </w:tc>
      </w:tr>
    </w:tbl>
    <w:p w:rsidR="00E07D36" w:rsidRPr="0086414F" w:rsidRDefault="00E07D36" w:rsidP="00ED7218">
      <w:pPr>
        <w:spacing w:after="0" w:line="240" w:lineRule="auto"/>
        <w:jc w:val="center"/>
        <w:rPr>
          <w:rFonts w:eastAsiaTheme="minorHAnsi" w:cs="Times New Roman"/>
          <w:sz w:val="16"/>
          <w:szCs w:val="16"/>
          <w:lang w:eastAsia="en-US"/>
        </w:rPr>
      </w:pPr>
    </w:p>
    <w:p w:rsidR="00E07D36" w:rsidRDefault="00E07D36" w:rsidP="00C94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АДРЕСА И РЕКВИЗИТЫ СТОРОН</w:t>
      </w:r>
    </w:p>
    <w:p w:rsidR="00FE145C" w:rsidRPr="0086414F" w:rsidRDefault="00FE145C" w:rsidP="00DF70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Theme="minorEastAsia" w:cs="Times New Roman"/>
          <w:b/>
          <w:sz w:val="24"/>
          <w:szCs w:val="24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928"/>
        <w:gridCol w:w="5387"/>
      </w:tblGrid>
      <w:tr w:rsidR="00061CD1" w:rsidRPr="0086414F" w:rsidTr="003C791B">
        <w:tc>
          <w:tcPr>
            <w:tcW w:w="4928" w:type="dxa"/>
            <w:shd w:val="clear" w:color="auto" w:fill="auto"/>
          </w:tcPr>
          <w:p w:rsidR="00E07D36" w:rsidRPr="0086414F" w:rsidRDefault="00E07D36" w:rsidP="00E07D3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5387" w:type="dxa"/>
            <w:shd w:val="clear" w:color="auto" w:fill="auto"/>
          </w:tcPr>
          <w:p w:rsidR="00E07D36" w:rsidRPr="0086414F" w:rsidRDefault="00E07D36" w:rsidP="00D272E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D80F5B" w:rsidRPr="0086414F" w:rsidTr="00D272E8">
        <w:trPr>
          <w:trHeight w:val="586"/>
        </w:trPr>
        <w:tc>
          <w:tcPr>
            <w:tcW w:w="4928" w:type="dxa"/>
            <w:shd w:val="clear" w:color="auto" w:fill="auto"/>
          </w:tcPr>
          <w:p w:rsidR="00FC4066" w:rsidRDefault="00E07D36" w:rsidP="00E7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E71E3B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E71E3B" w:rsidRPr="00E71E3B" w:rsidRDefault="00E71E3B" w:rsidP="00E7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</w:p>
          <w:p w:rsidR="000E5865" w:rsidRPr="000E5865" w:rsidRDefault="000E5865" w:rsidP="000E58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E5865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Pr="000E5865">
              <w:rPr>
                <w:rFonts w:ascii="Times New Roman" w:hAnsi="Times New Roman"/>
                <w:sz w:val="24"/>
                <w:szCs w:val="24"/>
              </w:rPr>
              <w:t xml:space="preserve"> 107078, г. Москва, </w:t>
            </w:r>
            <w:proofErr w:type="spellStart"/>
            <w:r w:rsidRPr="000E5865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0E5865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E5865">
              <w:rPr>
                <w:rFonts w:ascii="Times New Roman" w:hAnsi="Times New Roman"/>
                <w:sz w:val="24"/>
                <w:szCs w:val="24"/>
              </w:rPr>
              <w:t>ер.г</w:t>
            </w:r>
            <w:proofErr w:type="spellEnd"/>
            <w:r w:rsidRPr="000E5865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</w:t>
            </w:r>
            <w:proofErr w:type="spellStart"/>
            <w:r w:rsidRPr="000E5865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0E58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586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0E5865">
              <w:rPr>
                <w:rFonts w:ascii="Times New Roman" w:hAnsi="Times New Roman"/>
                <w:sz w:val="24"/>
                <w:szCs w:val="24"/>
              </w:rPr>
              <w:t xml:space="preserve"> Академика Сахарова, д. 9</w:t>
            </w:r>
          </w:p>
          <w:p w:rsidR="000E5865" w:rsidRPr="000E5865" w:rsidRDefault="000E5865" w:rsidP="000E58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E5865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0E5865">
              <w:rPr>
                <w:rFonts w:ascii="Times New Roman" w:hAnsi="Times New Roman"/>
                <w:sz w:val="24"/>
                <w:szCs w:val="24"/>
              </w:rPr>
              <w:t xml:space="preserve"> 7708014500</w:t>
            </w:r>
          </w:p>
          <w:p w:rsidR="000E5865" w:rsidRPr="000E5865" w:rsidRDefault="000E5865" w:rsidP="000E58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E5865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0E5865">
              <w:rPr>
                <w:rFonts w:ascii="Times New Roman" w:hAnsi="Times New Roman"/>
                <w:sz w:val="24"/>
                <w:szCs w:val="24"/>
              </w:rPr>
              <w:t xml:space="preserve"> 770801001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0E5865">
              <w:rPr>
                <w:rFonts w:eastAsia="Calibri"/>
                <w:color w:val="000000"/>
                <w:sz w:val="24"/>
                <w:szCs w:val="24"/>
              </w:rPr>
              <w:t xml:space="preserve">УФК по г. Москве (Центральное таможенное управление </w:t>
            </w:r>
            <w:proofErr w:type="gramStart"/>
            <w:r w:rsidRPr="000E5865">
              <w:rPr>
                <w:rFonts w:eastAsia="Calibri"/>
                <w:color w:val="000000"/>
                <w:sz w:val="24"/>
                <w:szCs w:val="24"/>
              </w:rPr>
              <w:t>л</w:t>
            </w:r>
            <w:proofErr w:type="gramEnd"/>
            <w:r w:rsidRPr="000E5865">
              <w:rPr>
                <w:rFonts w:eastAsia="Calibri"/>
                <w:color w:val="000000"/>
                <w:sz w:val="24"/>
                <w:szCs w:val="24"/>
              </w:rPr>
              <w:t xml:space="preserve">/с 03731385190) </w:t>
            </w:r>
            <w:r w:rsidRPr="000E5865">
              <w:rPr>
                <w:rFonts w:eastAsia="Calibri"/>
                <w:b/>
                <w:color w:val="000000"/>
                <w:sz w:val="24"/>
                <w:szCs w:val="24"/>
              </w:rPr>
              <w:t>Номер казначейского счета</w:t>
            </w:r>
            <w:r w:rsidRPr="000E5865">
              <w:rPr>
                <w:rFonts w:eastAsia="Calibri"/>
                <w:color w:val="000000"/>
                <w:sz w:val="24"/>
                <w:szCs w:val="24"/>
              </w:rPr>
              <w:t xml:space="preserve"> 03211643000000017300 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0E5865">
              <w:rPr>
                <w:rFonts w:eastAsia="Calibri"/>
                <w:color w:val="000000"/>
                <w:sz w:val="24"/>
                <w:szCs w:val="24"/>
              </w:rPr>
              <w:t>ЕКС 40102810545370000003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E5865">
              <w:rPr>
                <w:rFonts w:cs="Times New Roman"/>
                <w:color w:val="000000"/>
                <w:sz w:val="24"/>
                <w:szCs w:val="24"/>
              </w:rPr>
              <w:t xml:space="preserve">ОКЦ № 1 ГУ БАНКА РОССИИ ПО ЦФО//УФК ПО Г. МОСКВЕ г. Москва 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rFonts w:cs="Times New Roman"/>
                <w:b/>
                <w:color w:val="000000"/>
                <w:sz w:val="24"/>
                <w:szCs w:val="24"/>
              </w:rPr>
              <w:t>БИК ТОФК</w:t>
            </w:r>
            <w:r w:rsidRPr="000E5865">
              <w:rPr>
                <w:rFonts w:cs="Times New Roman"/>
                <w:color w:val="000000"/>
                <w:sz w:val="24"/>
                <w:szCs w:val="24"/>
              </w:rPr>
              <w:t xml:space="preserve"> 004525988 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ОКОПФ </w:t>
            </w:r>
            <w:r w:rsidRPr="000E5865">
              <w:rPr>
                <w:sz w:val="24"/>
                <w:szCs w:val="24"/>
              </w:rPr>
              <w:t>75104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ОКВЭД </w:t>
            </w:r>
            <w:r w:rsidRPr="000E5865">
              <w:rPr>
                <w:sz w:val="24"/>
                <w:szCs w:val="24"/>
              </w:rPr>
              <w:t>84.11.4</w:t>
            </w:r>
          </w:p>
          <w:p w:rsidR="000E5865" w:rsidRPr="000E5865" w:rsidRDefault="000E5865" w:rsidP="000E58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ОГРН </w:t>
            </w:r>
            <w:r w:rsidRPr="000E5865">
              <w:rPr>
                <w:sz w:val="24"/>
                <w:szCs w:val="24"/>
              </w:rPr>
              <w:t>1037739218758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ОКПО </w:t>
            </w:r>
            <w:r w:rsidRPr="000E5865">
              <w:rPr>
                <w:sz w:val="24"/>
                <w:szCs w:val="24"/>
              </w:rPr>
              <w:t>40202512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ОКАТО </w:t>
            </w:r>
            <w:r w:rsidRPr="000E5865">
              <w:rPr>
                <w:sz w:val="24"/>
                <w:szCs w:val="24"/>
              </w:rPr>
              <w:t>45286565000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E5865">
              <w:rPr>
                <w:rFonts w:eastAsia="Calibri"/>
                <w:b/>
                <w:sz w:val="24"/>
                <w:szCs w:val="24"/>
              </w:rPr>
              <w:t xml:space="preserve">ОКТМО </w:t>
            </w:r>
            <w:r w:rsidRPr="000E5865">
              <w:rPr>
                <w:rFonts w:eastAsia="Calibri"/>
                <w:sz w:val="24"/>
                <w:szCs w:val="24"/>
              </w:rPr>
              <w:t>45378000000</w:t>
            </w:r>
          </w:p>
          <w:p w:rsidR="00D272E8" w:rsidRPr="0086414F" w:rsidRDefault="00D272E8" w:rsidP="0016692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E43C4B" w:rsidRPr="00E43C4B" w:rsidRDefault="00E43C4B" w:rsidP="000E5865">
            <w:pPr>
              <w:pStyle w:val="18"/>
              <w:rPr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</w:tbl>
    <w:p w:rsidR="000E5865" w:rsidRDefault="000E5865" w:rsidP="000E5865">
      <w:pPr>
        <w:spacing w:after="0" w:line="240" w:lineRule="auto"/>
        <w:rPr>
          <w:rFonts w:eastAsiaTheme="minorHAnsi" w:cs="Times New Roman"/>
          <w:b/>
          <w:sz w:val="24"/>
          <w:szCs w:val="24"/>
          <w:lang w:eastAsia="en-US"/>
        </w:rPr>
      </w:pPr>
    </w:p>
    <w:p w:rsidR="00E07D36" w:rsidRDefault="00E07D36" w:rsidP="00E07D36">
      <w:pPr>
        <w:spacing w:after="0"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86414F">
        <w:rPr>
          <w:rFonts w:eastAsiaTheme="minorHAnsi" w:cs="Times New Roman"/>
          <w:b/>
          <w:sz w:val="24"/>
          <w:szCs w:val="24"/>
          <w:lang w:eastAsia="en-US"/>
        </w:rPr>
        <w:t>ПОДПИСИ СТОРОН</w:t>
      </w:r>
    </w:p>
    <w:p w:rsidR="00166929" w:rsidRDefault="00166929" w:rsidP="00E07D36">
      <w:pPr>
        <w:spacing w:after="0"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F14284" w:rsidRPr="0086414F" w:rsidTr="000E5865">
        <w:trPr>
          <w:trHeight w:val="458"/>
        </w:trPr>
        <w:tc>
          <w:tcPr>
            <w:tcW w:w="2449" w:type="pct"/>
            <w:shd w:val="clear" w:color="auto" w:fill="auto"/>
          </w:tcPr>
          <w:p w:rsidR="00F14284" w:rsidRDefault="00F14284" w:rsidP="00F14284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bookmarkStart w:id="3" w:name="_Hlk199509961"/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F14284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F14284" w:rsidRPr="0086414F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14284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</w:t>
            </w:r>
            <w:r w:rsidR="000E5865">
              <w:rPr>
                <w:rFonts w:eastAsia="Calibri" w:cs="Times New Roman"/>
                <w:sz w:val="24"/>
                <w:szCs w:val="24"/>
                <w:lang w:eastAsia="en-US"/>
              </w:rPr>
              <w:t>_____ /</w:t>
            </w:r>
            <w:r w:rsidR="000E5865"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F14284" w:rsidRPr="0086414F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F14284" w:rsidRPr="0086414F" w:rsidRDefault="00F14284" w:rsidP="00F14284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F14284" w:rsidRPr="0086414F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F14284" w:rsidRDefault="00F14284" w:rsidP="00F14284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0E5865" w:rsidRDefault="000E5865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0E5865" w:rsidRDefault="000E5865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0E5865" w:rsidRDefault="000E5865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F14284" w:rsidRDefault="00F14284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="000E5865"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F14284" w:rsidRPr="0086414F" w:rsidRDefault="00F14284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F14284" w:rsidRPr="0086414F" w:rsidRDefault="00F14284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F14284" w:rsidRPr="0086414F" w:rsidRDefault="000E5865" w:rsidP="00F14284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F14284"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4940A1" w:rsidRPr="0086414F" w:rsidRDefault="004940A1" w:rsidP="00090316">
      <w:pPr>
        <w:spacing w:after="0" w:line="240" w:lineRule="auto"/>
        <w:jc w:val="right"/>
        <w:rPr>
          <w:sz w:val="24"/>
          <w:szCs w:val="24"/>
        </w:rPr>
      </w:pPr>
      <w:bookmarkStart w:id="4" w:name="_GoBack"/>
      <w:bookmarkEnd w:id="3"/>
      <w:bookmarkEnd w:id="4"/>
      <w:r w:rsidRPr="0086414F">
        <w:rPr>
          <w:sz w:val="24"/>
          <w:szCs w:val="24"/>
        </w:rPr>
        <w:lastRenderedPageBreak/>
        <w:t>Приложение № 1 к Контракту</w:t>
      </w:r>
    </w:p>
    <w:p w:rsidR="00437621" w:rsidRPr="0086414F" w:rsidRDefault="004A4882" w:rsidP="004A488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>№</w:t>
      </w:r>
      <w:r w:rsidR="00674083" w:rsidRPr="00674083">
        <w:rPr>
          <w:rFonts w:ascii="Times New Roman" w:hAnsi="Times New Roman" w:cs="Times New Roman"/>
          <w:sz w:val="24"/>
          <w:szCs w:val="24"/>
        </w:rPr>
        <w:t xml:space="preserve"> </w:t>
      </w:r>
      <w:r w:rsidR="00305E03" w:rsidRPr="00305E03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</w:t>
      </w:r>
      <w:r w:rsidR="004940A1" w:rsidRPr="00815CAE">
        <w:rPr>
          <w:rFonts w:ascii="Times New Roman" w:hAnsi="Times New Roman" w:cs="Times New Roman"/>
          <w:sz w:val="24"/>
          <w:szCs w:val="24"/>
        </w:rPr>
        <w:t>от</w:t>
      </w:r>
      <w:r w:rsidR="004940A1" w:rsidRPr="00305E03">
        <w:rPr>
          <w:rFonts w:ascii="Times New Roman" w:hAnsi="Times New Roman" w:cs="Times New Roman"/>
          <w:sz w:val="24"/>
          <w:szCs w:val="24"/>
        </w:rPr>
        <w:t xml:space="preserve"> 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>«</w:t>
      </w:r>
      <w:r w:rsidR="00D64291">
        <w:rPr>
          <w:rFonts w:ascii="Times New Roman" w:hAnsi="Times New Roman" w:cs="Times New Roman"/>
          <w:sz w:val="24"/>
          <w:lang w:eastAsia="zh-CN"/>
        </w:rPr>
        <w:t>___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 w:rsidR="00D64291">
        <w:rPr>
          <w:rFonts w:ascii="Times New Roman" w:hAnsi="Times New Roman" w:cs="Times New Roman"/>
          <w:sz w:val="24"/>
          <w:lang w:eastAsia="zh-CN"/>
        </w:rPr>
        <w:t>_________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="00815CAE" w:rsidRPr="0086414F">
        <w:rPr>
          <w:rFonts w:ascii="Times New Roman" w:hAnsi="Times New Roman" w:cs="Times New Roman"/>
          <w:sz w:val="24"/>
          <w:szCs w:val="24"/>
        </w:rPr>
        <w:t>202</w:t>
      </w:r>
      <w:r w:rsidR="00305E03">
        <w:rPr>
          <w:rFonts w:ascii="Times New Roman" w:hAnsi="Times New Roman" w:cs="Times New Roman"/>
          <w:sz w:val="24"/>
          <w:szCs w:val="24"/>
        </w:rPr>
        <w:t>6</w:t>
      </w:r>
      <w:r w:rsidR="00815CAE"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704D" w:rsidRPr="0086414F" w:rsidRDefault="00CF704D" w:rsidP="007C1E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bidi="ru-RU"/>
        </w:rPr>
      </w:pPr>
    </w:p>
    <w:p w:rsidR="00FE1272" w:rsidRPr="00E96660" w:rsidRDefault="00356E76" w:rsidP="00E9666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E96660">
        <w:rPr>
          <w:rFonts w:eastAsia="Times New Roman" w:cs="Times New Roman"/>
          <w:b/>
          <w:bCs/>
          <w:sz w:val="24"/>
          <w:szCs w:val="24"/>
          <w:lang w:bidi="ru-RU"/>
        </w:rPr>
        <w:t>УЧЕБНАЯ ПРОГРАММА</w:t>
      </w:r>
    </w:p>
    <w:p w:rsidR="00AB3C1B" w:rsidRPr="00AB3C1B" w:rsidRDefault="00AB3C1B" w:rsidP="00AB3C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AB3C1B">
        <w:rPr>
          <w:rFonts w:eastAsia="Times New Roman" w:cs="Times New Roman"/>
          <w:b/>
          <w:bCs/>
          <w:sz w:val="24"/>
          <w:szCs w:val="24"/>
          <w:lang w:bidi="ru-RU"/>
        </w:rPr>
        <w:t>по дополнительной профессиональной программе повышения квалификации</w:t>
      </w:r>
    </w:p>
    <w:p w:rsidR="00AB3C1B" w:rsidRPr="00AB3C1B" w:rsidRDefault="00AB3C1B" w:rsidP="00AB3C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AB3C1B">
        <w:rPr>
          <w:rFonts w:eastAsia="Times New Roman" w:cs="Times New Roman"/>
          <w:b/>
          <w:bCs/>
          <w:sz w:val="24"/>
          <w:szCs w:val="24"/>
          <w:lang w:bidi="ru-RU"/>
        </w:rPr>
        <w:t>«Управление государственными и муниципальными закупками»</w:t>
      </w:r>
    </w:p>
    <w:tbl>
      <w:tblPr>
        <w:tblStyle w:val="af8"/>
        <w:tblW w:w="51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0"/>
      </w:tblGrid>
      <w:tr w:rsidR="00E96660" w:rsidRPr="00E96660" w:rsidTr="00A6261B">
        <w:trPr>
          <w:trHeight w:val="610"/>
        </w:trPr>
        <w:tc>
          <w:tcPr>
            <w:tcW w:w="1069" w:type="pct"/>
            <w:hideMark/>
          </w:tcPr>
          <w:p w:rsidR="004C0702" w:rsidRPr="00E96660" w:rsidRDefault="004C0702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C746A5" w:rsidRPr="00E96660" w:rsidRDefault="00C746A5" w:rsidP="004C070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Цель:</w:t>
            </w:r>
          </w:p>
        </w:tc>
        <w:tc>
          <w:tcPr>
            <w:tcW w:w="3931" w:type="pct"/>
            <w:hideMark/>
          </w:tcPr>
          <w:p w:rsidR="004C0702" w:rsidRPr="00E96660" w:rsidRDefault="004C0702" w:rsidP="005A214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C746A5" w:rsidRPr="00E96660" w:rsidRDefault="00C746A5" w:rsidP="005A214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96660" w:rsidRPr="00E96660" w:rsidTr="00A6261B">
        <w:tc>
          <w:tcPr>
            <w:tcW w:w="1069" w:type="pct"/>
            <w:hideMark/>
          </w:tcPr>
          <w:p w:rsidR="00C746A5" w:rsidRPr="00E96660" w:rsidRDefault="00360233" w:rsidP="004C070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Объем о</w:t>
            </w:r>
            <w:r w:rsidR="00C746A5"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бучения:</w:t>
            </w:r>
          </w:p>
        </w:tc>
        <w:tc>
          <w:tcPr>
            <w:tcW w:w="3931" w:type="pct"/>
            <w:hideMark/>
          </w:tcPr>
          <w:p w:rsidR="00AB3C1B" w:rsidRPr="00AB3C1B" w:rsidRDefault="00AB3C1B" w:rsidP="00AB3C1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B3C1B">
              <w:rPr>
                <w:rFonts w:cs="Times New Roman"/>
                <w:sz w:val="24"/>
                <w:szCs w:val="24"/>
              </w:rPr>
              <w:t>108 академических часов</w:t>
            </w:r>
          </w:p>
          <w:p w:rsidR="00360233" w:rsidRPr="00E96660" w:rsidRDefault="00360233" w:rsidP="005A214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660" w:rsidRPr="00E96660" w:rsidTr="00A6261B">
        <w:trPr>
          <w:trHeight w:val="1349"/>
        </w:trPr>
        <w:tc>
          <w:tcPr>
            <w:tcW w:w="1069" w:type="pct"/>
          </w:tcPr>
          <w:p w:rsidR="00C746A5" w:rsidRPr="00E96660" w:rsidRDefault="00C746A5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Форма </w:t>
            </w:r>
            <w:r w:rsidR="00A6261B"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о</w:t>
            </w: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бучения:</w:t>
            </w:r>
          </w:p>
          <w:p w:rsidR="00C746A5" w:rsidRPr="00E96660" w:rsidRDefault="00C746A5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C0702" w:rsidRPr="00E96660" w:rsidRDefault="004C0702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C0702" w:rsidRPr="00E96660" w:rsidRDefault="004C0702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C746A5" w:rsidRPr="00E96660" w:rsidRDefault="00C746A5" w:rsidP="00441539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Сроки обучения:</w:t>
            </w:r>
          </w:p>
        </w:tc>
        <w:tc>
          <w:tcPr>
            <w:tcW w:w="3931" w:type="pct"/>
          </w:tcPr>
          <w:p w:rsidR="00AB3C1B" w:rsidRPr="00AB3C1B" w:rsidRDefault="00AB3C1B" w:rsidP="00AB3C1B">
            <w:pPr>
              <w:pStyle w:val="Style48"/>
              <w:tabs>
                <w:tab w:val="left" w:pos="272"/>
              </w:tabs>
              <w:rPr>
                <w:bCs/>
              </w:rPr>
            </w:pPr>
            <w:r w:rsidRPr="00AB3C1B">
              <w:rPr>
                <w:bCs/>
              </w:rPr>
              <w:t xml:space="preserve">заочная форма обучения с применением дистанционных образовательных технологий, в том числе онлайн, без отрыва от службы, ежедневно по 4 академических часа. </w:t>
            </w:r>
          </w:p>
          <w:p w:rsidR="00891BFE" w:rsidRPr="00E96660" w:rsidRDefault="00891BFE" w:rsidP="00891BFE">
            <w:pPr>
              <w:pStyle w:val="Style48"/>
              <w:widowControl/>
              <w:tabs>
                <w:tab w:val="left" w:pos="272"/>
              </w:tabs>
              <w:rPr>
                <w:bCs/>
              </w:rPr>
            </w:pPr>
            <w:r w:rsidRPr="00E96660">
              <w:rPr>
                <w:bCs/>
              </w:rPr>
              <w:t xml:space="preserve"> </w:t>
            </w:r>
          </w:p>
          <w:p w:rsidR="004C0702" w:rsidRPr="00E96660" w:rsidRDefault="00AB3C1B" w:rsidP="004C0702">
            <w:pPr>
              <w:pStyle w:val="Style48"/>
              <w:widowControl/>
              <w:tabs>
                <w:tab w:val="left" w:pos="272"/>
              </w:tabs>
              <w:spacing w:line="240" w:lineRule="auto"/>
            </w:pPr>
            <w:r w:rsidRPr="00AB3C1B">
              <w:rPr>
                <w:bCs/>
              </w:rPr>
              <w:t>июнь-ноябрь 2026 г.</w:t>
            </w:r>
          </w:p>
        </w:tc>
      </w:tr>
      <w:tr w:rsidR="00E96660" w:rsidRPr="00E96660" w:rsidTr="00A6261B">
        <w:tc>
          <w:tcPr>
            <w:tcW w:w="1069" w:type="pct"/>
            <w:hideMark/>
          </w:tcPr>
          <w:p w:rsidR="00C746A5" w:rsidRPr="00E96660" w:rsidRDefault="00C746A5" w:rsidP="00356E76">
            <w:pPr>
              <w:suppressAutoHyphens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Режим занятий:</w:t>
            </w:r>
          </w:p>
        </w:tc>
        <w:tc>
          <w:tcPr>
            <w:tcW w:w="3931" w:type="pct"/>
          </w:tcPr>
          <w:p w:rsidR="004C0702" w:rsidRPr="00D055ED" w:rsidRDefault="00D055ED" w:rsidP="004C0702">
            <w:pPr>
              <w:suppressAutoHyphens/>
              <w:spacing w:after="0" w:line="235" w:lineRule="auto"/>
              <w:jc w:val="both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D055ED">
              <w:rPr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</w:t>
            </w:r>
          </w:p>
          <w:p w:rsidR="00C746A5" w:rsidRPr="00E96660" w:rsidRDefault="00C746A5" w:rsidP="0036023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874"/>
        <w:gridCol w:w="820"/>
        <w:gridCol w:w="987"/>
        <w:gridCol w:w="1681"/>
        <w:gridCol w:w="1992"/>
        <w:gridCol w:w="1273"/>
      </w:tblGrid>
      <w:tr w:rsidR="00E96660" w:rsidRPr="00E96660" w:rsidTr="00D055ED">
        <w:trPr>
          <w:trHeight w:val="992"/>
          <w:jc w:val="center"/>
        </w:trPr>
        <w:tc>
          <w:tcPr>
            <w:tcW w:w="574" w:type="dxa"/>
            <w:vMerge w:val="restart"/>
            <w:vAlign w:val="center"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№</w:t>
            </w:r>
          </w:p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96660">
              <w:rPr>
                <w:b/>
              </w:rPr>
              <w:t>п</w:t>
            </w:r>
            <w:proofErr w:type="gramEnd"/>
            <w:r w:rsidRPr="00E96660">
              <w:rPr>
                <w:b/>
                <w:lang w:val="en-US"/>
              </w:rPr>
              <w:t>/</w:t>
            </w:r>
            <w:r w:rsidRPr="00E96660">
              <w:rPr>
                <w:b/>
              </w:rPr>
              <w:t>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Наименование разделов и тем профессионального модуля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Всего часов</w:t>
            </w:r>
          </w:p>
        </w:tc>
        <w:tc>
          <w:tcPr>
            <w:tcW w:w="4660" w:type="dxa"/>
            <w:gridSpan w:val="3"/>
            <w:shd w:val="clear" w:color="auto" w:fill="auto"/>
            <w:vAlign w:val="center"/>
            <w:hideMark/>
          </w:tcPr>
          <w:p w:rsid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В том числе, часов</w:t>
            </w:r>
          </w:p>
        </w:tc>
        <w:tc>
          <w:tcPr>
            <w:tcW w:w="1273" w:type="dxa"/>
            <w:vMerge w:val="restart"/>
            <w:vAlign w:val="center"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E96660" w:rsidRPr="00E96660" w:rsidTr="00D055ED">
        <w:trPr>
          <w:trHeight w:val="288"/>
          <w:jc w:val="center"/>
        </w:trPr>
        <w:tc>
          <w:tcPr>
            <w:tcW w:w="574" w:type="dxa"/>
            <w:vMerge/>
          </w:tcPr>
          <w:p w:rsidR="00E96660" w:rsidRPr="00E96660" w:rsidRDefault="00E96660" w:rsidP="007B01C5">
            <w:pPr>
              <w:spacing w:after="0" w:line="240" w:lineRule="auto"/>
              <w:rPr>
                <w:b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rPr>
                <w:b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Лекции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Практические занятия</w:t>
            </w:r>
          </w:p>
        </w:tc>
        <w:tc>
          <w:tcPr>
            <w:tcW w:w="1992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Самостоят</w:t>
            </w:r>
            <w:r w:rsidR="00D055ED">
              <w:rPr>
                <w:b/>
              </w:rPr>
              <w:t>ельная</w:t>
            </w:r>
            <w:r>
              <w:rPr>
                <w:b/>
              </w:rPr>
              <w:t xml:space="preserve"> работа</w:t>
            </w:r>
          </w:p>
        </w:tc>
        <w:tc>
          <w:tcPr>
            <w:tcW w:w="1273" w:type="dxa"/>
            <w:vMerge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ind w:left="720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D055ED">
            <w:pPr>
              <w:spacing w:after="0" w:line="240" w:lineRule="auto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  <w:spacing w:val="-4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1F0C97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1F0C97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1F0C97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D055ED">
            <w:pPr>
              <w:spacing w:after="0" w:line="240" w:lineRule="auto"/>
            </w:pPr>
          </w:p>
        </w:tc>
      </w:tr>
      <w:tr w:rsidR="00E96660" w:rsidRPr="00E96660" w:rsidTr="00D055ED">
        <w:trPr>
          <w:jc w:val="center"/>
        </w:trPr>
        <w:tc>
          <w:tcPr>
            <w:tcW w:w="3448" w:type="dxa"/>
            <w:gridSpan w:val="2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20" w:type="dxa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</w:tcPr>
          <w:p w:rsidR="00E96660" w:rsidRPr="001F0C97" w:rsidRDefault="00E96660" w:rsidP="00D055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:rsidR="00E96660" w:rsidRPr="001F0C97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E96660" w:rsidRPr="00D055ED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0386E" w:rsidRDefault="0040386E" w:rsidP="00360233">
      <w:pPr>
        <w:spacing w:after="0" w:line="240" w:lineRule="auto"/>
        <w:jc w:val="right"/>
        <w:rPr>
          <w:sz w:val="24"/>
          <w:szCs w:val="24"/>
        </w:rPr>
      </w:pPr>
    </w:p>
    <w:p w:rsidR="00D055ED" w:rsidRPr="00670F32" w:rsidRDefault="00D055ED" w:rsidP="00360233">
      <w:pPr>
        <w:spacing w:after="0" w:line="240" w:lineRule="auto"/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D055ED" w:rsidRPr="0086414F" w:rsidTr="008D1BE0">
        <w:trPr>
          <w:trHeight w:val="458"/>
        </w:trPr>
        <w:tc>
          <w:tcPr>
            <w:tcW w:w="2449" w:type="pct"/>
            <w:shd w:val="clear" w:color="auto" w:fill="auto"/>
          </w:tcPr>
          <w:p w:rsidR="00D055ED" w:rsidRDefault="00D055ED" w:rsidP="008D1B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055ED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055ED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055ED" w:rsidRPr="0086414F" w:rsidRDefault="00D055ED" w:rsidP="008D1BE0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D055ED" w:rsidRDefault="00D055ED" w:rsidP="008D1B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D80DBD" w:rsidRDefault="00D80D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4336" w:rsidRPr="0086414F" w:rsidRDefault="00E70891" w:rsidP="0036023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="00E34336" w:rsidRPr="0086414F">
        <w:rPr>
          <w:sz w:val="24"/>
          <w:szCs w:val="24"/>
        </w:rPr>
        <w:t>ожение № 2 к Контракту</w:t>
      </w:r>
    </w:p>
    <w:p w:rsidR="00674083" w:rsidRPr="0086414F" w:rsidRDefault="00674083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="00D055ED" w:rsidRPr="00D055ED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от</w:t>
      </w:r>
      <w:r w:rsidRPr="00864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>
        <w:rPr>
          <w:rFonts w:ascii="Times New Roman" w:hAnsi="Times New Roman" w:cs="Times New Roman"/>
          <w:sz w:val="24"/>
          <w:lang w:eastAsia="zh-CN"/>
        </w:rPr>
        <w:t>_________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 w:rsidR="00D055ED"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0D4" w:rsidRPr="00A70FAC" w:rsidRDefault="007620D4" w:rsidP="00500FE6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rPr>
          <w:rFonts w:cs="Times New Roman"/>
          <w:sz w:val="16"/>
          <w:szCs w:val="16"/>
          <w:lang w:eastAsia="zh-CN"/>
        </w:rPr>
      </w:pPr>
    </w:p>
    <w:p w:rsidR="00DC1FED" w:rsidRDefault="00DC1FED" w:rsidP="00356E7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B3C1B" w:rsidRPr="00B631F3" w:rsidRDefault="00C1283A" w:rsidP="00AB3C1B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lang w:bidi="ru-RU"/>
        </w:rPr>
      </w:pPr>
      <w:r w:rsidRPr="00B631F3">
        <w:rPr>
          <w:rFonts w:cs="Times New Roman"/>
          <w:b/>
          <w:color w:val="000000" w:themeColor="text1"/>
          <w:sz w:val="24"/>
          <w:szCs w:val="24"/>
        </w:rPr>
        <w:t xml:space="preserve">Информация о Слушателях, </w:t>
      </w:r>
      <w:r w:rsidR="00052C83" w:rsidRPr="00B631F3">
        <w:rPr>
          <w:rFonts w:cs="Times New Roman"/>
          <w:b/>
          <w:color w:val="000000" w:themeColor="text1"/>
          <w:sz w:val="24"/>
          <w:szCs w:val="24"/>
        </w:rPr>
        <w:t xml:space="preserve">сроки </w:t>
      </w:r>
      <w:proofErr w:type="gramStart"/>
      <w:r w:rsidR="00052C83" w:rsidRPr="00B631F3">
        <w:rPr>
          <w:rFonts w:cs="Times New Roman"/>
          <w:b/>
          <w:color w:val="000000" w:themeColor="text1"/>
          <w:sz w:val="24"/>
          <w:szCs w:val="24"/>
        </w:rPr>
        <w:t>обучения</w:t>
      </w:r>
      <w:proofErr w:type="gramEnd"/>
      <w:r w:rsidR="00052C83" w:rsidRPr="00B631F3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6906A0" w:rsidRPr="00B631F3">
        <w:rPr>
          <w:rStyle w:val="FontStyle74"/>
          <w:b/>
          <w:iCs/>
          <w:color w:val="000000" w:themeColor="text1"/>
          <w:sz w:val="24"/>
          <w:szCs w:val="24"/>
        </w:rPr>
        <w:t xml:space="preserve">по дополнительной </w:t>
      </w:r>
      <w:r w:rsidR="006906A0" w:rsidRPr="00B631F3">
        <w:rPr>
          <w:b/>
          <w:color w:val="000000" w:themeColor="text1"/>
        </w:rPr>
        <w:t>профессиональной</w:t>
      </w:r>
      <w:r w:rsidR="006906A0" w:rsidRPr="00B631F3">
        <w:rPr>
          <w:rStyle w:val="FontStyle74"/>
          <w:b/>
          <w:iCs/>
          <w:color w:val="000000" w:themeColor="text1"/>
          <w:sz w:val="24"/>
          <w:szCs w:val="24"/>
        </w:rPr>
        <w:t xml:space="preserve"> программе повышения квалификации </w:t>
      </w:r>
      <w:r w:rsidR="006906A0" w:rsidRPr="00B631F3">
        <w:rPr>
          <w:b/>
          <w:color w:val="000000" w:themeColor="text1"/>
        </w:rPr>
        <w:t>«</w:t>
      </w:r>
      <w:r w:rsidR="006906A0" w:rsidRPr="00B631F3">
        <w:rPr>
          <w:b/>
          <w:iCs/>
          <w:color w:val="000000" w:themeColor="text1"/>
        </w:rPr>
        <w:t>Управление государственными и муниципальными закупками</w:t>
      </w:r>
      <w:r w:rsidR="006906A0" w:rsidRPr="00B631F3">
        <w:rPr>
          <w:b/>
          <w:color w:val="000000" w:themeColor="text1"/>
        </w:rPr>
        <w:t>»</w:t>
      </w:r>
    </w:p>
    <w:p w:rsidR="00C1283A" w:rsidRPr="00B631F3" w:rsidRDefault="00C1283A" w:rsidP="005B771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1418"/>
        <w:gridCol w:w="1985"/>
        <w:gridCol w:w="2835"/>
      </w:tblGrid>
      <w:tr w:rsidR="00E75B43" w:rsidRPr="005B6119" w:rsidTr="00EB7D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5B6119" w:rsidRDefault="00E75B43" w:rsidP="00A62F32">
            <w:pPr>
              <w:pStyle w:val="western"/>
              <w:spacing w:before="0" w:beforeAutospacing="0" w:after="0" w:afterAutospacing="0" w:line="235" w:lineRule="auto"/>
              <w:ind w:left="6" w:right="-108" w:hanging="6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5B6119">
              <w:rPr>
                <w:bCs/>
                <w:sz w:val="20"/>
                <w:szCs w:val="20"/>
              </w:rPr>
              <w:t>п</w:t>
            </w:r>
            <w:proofErr w:type="gramEnd"/>
            <w:r w:rsidRPr="005B6119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43" w:rsidRPr="005B6119" w:rsidRDefault="00E75B43" w:rsidP="00A70FAC">
            <w:pPr>
              <w:spacing w:after="0" w:line="233" w:lineRule="auto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Наименование программы повышения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Объем Услуги</w:t>
            </w:r>
          </w:p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(</w:t>
            </w:r>
            <w:proofErr w:type="spellStart"/>
            <w:r w:rsidRPr="005B6119">
              <w:rPr>
                <w:bCs/>
                <w:sz w:val="20"/>
                <w:szCs w:val="20"/>
              </w:rPr>
              <w:t>ак</w:t>
            </w:r>
            <w:proofErr w:type="gramStart"/>
            <w:r w:rsidRPr="005B6119">
              <w:rPr>
                <w:bCs/>
                <w:sz w:val="20"/>
                <w:szCs w:val="20"/>
              </w:rPr>
              <w:t>.ч</w:t>
            </w:r>
            <w:proofErr w:type="gramEnd"/>
            <w:r w:rsidRPr="005B6119">
              <w:rPr>
                <w:bCs/>
                <w:sz w:val="20"/>
                <w:szCs w:val="20"/>
              </w:rPr>
              <w:t>ас</w:t>
            </w:r>
            <w:proofErr w:type="spellEnd"/>
            <w:r w:rsidRPr="005B611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Сроки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ФИО Слушателя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5B6119" w:rsidRDefault="00CD650C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</w:t>
            </w:r>
            <w:r w:rsidR="00E75B43" w:rsidRPr="005B6119">
              <w:rPr>
                <w:iCs/>
                <w:sz w:val="20"/>
                <w:szCs w:val="20"/>
              </w:rPr>
              <w:t>дрес электронной почты</w:t>
            </w:r>
          </w:p>
        </w:tc>
      </w:tr>
      <w:tr w:rsidR="00AB3C1B" w:rsidRPr="001B6023" w:rsidTr="008D1BE0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1B" w:rsidRPr="005B6119" w:rsidRDefault="00AB3C1B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1B" w:rsidRPr="00AB3C1B" w:rsidRDefault="00AB3C1B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3C1B">
              <w:rPr>
                <w:bCs/>
                <w:sz w:val="20"/>
                <w:szCs w:val="20"/>
              </w:rPr>
              <w:t>«Управление государственными и муниципальными закупками»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1B" w:rsidRPr="005B6119" w:rsidRDefault="00AB3C1B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1B" w:rsidRPr="00D7081F" w:rsidRDefault="00AB3C1B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1B" w:rsidRPr="007B6199" w:rsidRDefault="00AB3C1B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C1B" w:rsidRPr="007B6199" w:rsidRDefault="00AB3C1B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  <w:tr w:rsidR="00AB3C1B" w:rsidRPr="001B6023" w:rsidTr="008D1BE0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1B" w:rsidRPr="005B6119" w:rsidRDefault="00AB3C1B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1B" w:rsidRPr="00AB3C1B" w:rsidRDefault="00AB3C1B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1B" w:rsidRPr="005B6119" w:rsidRDefault="00AB3C1B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1B" w:rsidRPr="00D7081F" w:rsidRDefault="00AB3C1B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1B" w:rsidRPr="007B6199" w:rsidRDefault="00AB3C1B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1B" w:rsidRPr="007B6199" w:rsidRDefault="00AB3C1B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D055ED" w:rsidRPr="0086414F" w:rsidTr="008D1BE0">
        <w:trPr>
          <w:trHeight w:val="458"/>
        </w:trPr>
        <w:tc>
          <w:tcPr>
            <w:tcW w:w="2449" w:type="pct"/>
            <w:shd w:val="clear" w:color="auto" w:fill="auto"/>
          </w:tcPr>
          <w:p w:rsidR="00D055ED" w:rsidRDefault="00D055ED" w:rsidP="008D1B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055ED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055ED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055ED" w:rsidRPr="0086414F" w:rsidRDefault="00D055ED" w:rsidP="008D1BE0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D055ED" w:rsidRDefault="00D055ED" w:rsidP="008D1B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F14284" w:rsidRDefault="00F14284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F14284" w:rsidRDefault="00F14284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4336" w:rsidRPr="0086414F" w:rsidRDefault="00E34336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  <w:r w:rsidRPr="0086414F">
        <w:rPr>
          <w:sz w:val="24"/>
          <w:szCs w:val="24"/>
        </w:rPr>
        <w:lastRenderedPageBreak/>
        <w:t>Приложение № 3 к Контракту</w:t>
      </w:r>
    </w:p>
    <w:p w:rsidR="00674083" w:rsidRPr="0086414F" w:rsidRDefault="00D055ED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Pr="00D055ED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</w:t>
      </w:r>
      <w:r w:rsidR="00674083" w:rsidRPr="00815CAE">
        <w:rPr>
          <w:rFonts w:ascii="Times New Roman" w:hAnsi="Times New Roman" w:cs="Times New Roman"/>
          <w:sz w:val="24"/>
          <w:szCs w:val="24"/>
        </w:rPr>
        <w:t>от</w:t>
      </w:r>
      <w:r w:rsidRPr="00D055ED">
        <w:rPr>
          <w:rFonts w:ascii="Times New Roman" w:hAnsi="Times New Roman" w:cs="Times New Roman"/>
          <w:sz w:val="24"/>
          <w:szCs w:val="24"/>
        </w:rPr>
        <w:t xml:space="preserve"> 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>«</w:t>
      </w:r>
      <w:r w:rsidR="00674083">
        <w:rPr>
          <w:rFonts w:ascii="Times New Roman" w:hAnsi="Times New Roman" w:cs="Times New Roman"/>
          <w:sz w:val="24"/>
          <w:lang w:eastAsia="zh-CN"/>
        </w:rPr>
        <w:t>___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 w:rsidR="00674083">
        <w:rPr>
          <w:rFonts w:ascii="Times New Roman" w:hAnsi="Times New Roman" w:cs="Times New Roman"/>
          <w:sz w:val="24"/>
          <w:lang w:eastAsia="zh-CN"/>
        </w:rPr>
        <w:t>_________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="00674083" w:rsidRPr="008641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674083" w:rsidRPr="0086414F">
        <w:rPr>
          <w:rFonts w:ascii="Times New Roman" w:hAnsi="Times New Roman" w:cs="Times New Roman"/>
          <w:sz w:val="24"/>
          <w:szCs w:val="24"/>
        </w:rPr>
        <w:t>г.</w:t>
      </w:r>
    </w:p>
    <w:p w:rsidR="007620D4" w:rsidRPr="0086414F" w:rsidRDefault="007620D4" w:rsidP="002F5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</w:p>
    <w:p w:rsidR="007349A0" w:rsidRPr="00355B70" w:rsidRDefault="007349A0" w:rsidP="00D022CE">
      <w:pPr>
        <w:spacing w:after="0"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:rsidR="00AB3C1B" w:rsidRDefault="00D022CE" w:rsidP="00AB3C1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355B70">
        <w:rPr>
          <w:rFonts w:eastAsiaTheme="minorHAnsi" w:cs="Times New Roman"/>
          <w:b/>
          <w:sz w:val="24"/>
          <w:szCs w:val="24"/>
          <w:lang w:eastAsia="en-US"/>
        </w:rPr>
        <w:t xml:space="preserve">Расчет стоимости Услуги </w:t>
      </w:r>
      <w:r w:rsidR="00052C83" w:rsidRPr="00052C83">
        <w:rPr>
          <w:rFonts w:eastAsia="Calibri" w:cs="Times New Roman"/>
          <w:b/>
          <w:sz w:val="24"/>
          <w:szCs w:val="24"/>
          <w:lang w:eastAsia="en-US"/>
        </w:rPr>
        <w:t>по обучению Слушател</w:t>
      </w:r>
      <w:r w:rsidR="00AB3C1B">
        <w:rPr>
          <w:rFonts w:eastAsia="Calibri" w:cs="Times New Roman"/>
          <w:b/>
          <w:sz w:val="24"/>
          <w:szCs w:val="24"/>
          <w:lang w:eastAsia="en-US"/>
        </w:rPr>
        <w:t>ей</w:t>
      </w:r>
      <w:r w:rsidR="00052C83" w:rsidRPr="00052C83">
        <w:rPr>
          <w:rFonts w:eastAsia="Calibri" w:cs="Times New Roman"/>
          <w:b/>
          <w:sz w:val="24"/>
          <w:szCs w:val="24"/>
          <w:lang w:eastAsia="en-US"/>
        </w:rPr>
        <w:t xml:space="preserve"> </w:t>
      </w:r>
    </w:p>
    <w:p w:rsidR="002F5246" w:rsidRPr="00B631F3" w:rsidRDefault="00CC3D6A" w:rsidP="00052C83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  <w:lang w:eastAsia="en-US"/>
        </w:rPr>
      </w:pPr>
      <w:r w:rsidRPr="00B631F3">
        <w:rPr>
          <w:rStyle w:val="FontStyle74"/>
          <w:b/>
          <w:iCs/>
          <w:color w:val="000000" w:themeColor="text1"/>
          <w:sz w:val="24"/>
          <w:szCs w:val="24"/>
        </w:rPr>
        <w:t xml:space="preserve">по дополнительной </w:t>
      </w:r>
      <w:r w:rsidRPr="00B631F3">
        <w:rPr>
          <w:b/>
          <w:color w:val="000000" w:themeColor="text1"/>
        </w:rPr>
        <w:t>профессиональной</w:t>
      </w:r>
      <w:r w:rsidRPr="00B631F3">
        <w:rPr>
          <w:rStyle w:val="FontStyle74"/>
          <w:b/>
          <w:iCs/>
          <w:color w:val="000000" w:themeColor="text1"/>
          <w:sz w:val="24"/>
          <w:szCs w:val="24"/>
        </w:rPr>
        <w:t xml:space="preserve"> программе повышения квалификации </w:t>
      </w:r>
      <w:r w:rsidRPr="00B631F3">
        <w:rPr>
          <w:b/>
          <w:color w:val="000000" w:themeColor="text1"/>
        </w:rPr>
        <w:t>«</w:t>
      </w:r>
      <w:r w:rsidRPr="00B631F3">
        <w:rPr>
          <w:b/>
          <w:iCs/>
          <w:color w:val="000000" w:themeColor="text1"/>
        </w:rPr>
        <w:t>Управление государственными и муниципальными закупками</w:t>
      </w:r>
      <w:r w:rsidRPr="00B631F3">
        <w:rPr>
          <w:b/>
          <w:color w:val="000000" w:themeColor="text1"/>
        </w:rPr>
        <w:t>»</w:t>
      </w:r>
    </w:p>
    <w:p w:rsidR="007620D4" w:rsidRDefault="007620D4" w:rsidP="0088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</w:rPr>
      </w:pPr>
    </w:p>
    <w:tbl>
      <w:tblPr>
        <w:tblStyle w:val="11"/>
        <w:tblW w:w="4947" w:type="pct"/>
        <w:tblLayout w:type="fixed"/>
        <w:tblLook w:val="04A0" w:firstRow="1" w:lastRow="0" w:firstColumn="1" w:lastColumn="0" w:noHBand="0" w:noVBand="1"/>
      </w:tblPr>
      <w:tblGrid>
        <w:gridCol w:w="381"/>
        <w:gridCol w:w="2422"/>
        <w:gridCol w:w="1551"/>
        <w:gridCol w:w="2420"/>
        <w:gridCol w:w="1561"/>
        <w:gridCol w:w="1697"/>
      </w:tblGrid>
      <w:tr w:rsidR="00CC3D6A" w:rsidRPr="00355B70" w:rsidTr="00CC3D6A">
        <w:tc>
          <w:tcPr>
            <w:tcW w:w="190" w:type="pct"/>
            <w:vAlign w:val="center"/>
          </w:tcPr>
          <w:p w:rsidR="00F1640B" w:rsidRPr="00355B70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07" w:type="pct"/>
            <w:vAlign w:val="center"/>
          </w:tcPr>
          <w:p w:rsidR="00F1640B" w:rsidRPr="00355B70" w:rsidRDefault="00F1640B" w:rsidP="00CC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дополнительной </w:t>
            </w:r>
            <w:r w:rsidRPr="00355B70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профессиональной программ</w:t>
            </w:r>
            <w:r w:rsidR="00CC3D6A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355B70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</w:p>
        </w:tc>
        <w:tc>
          <w:tcPr>
            <w:tcW w:w="773" w:type="pct"/>
            <w:vAlign w:val="center"/>
          </w:tcPr>
          <w:p w:rsidR="00F1640B" w:rsidRDefault="00F1640B" w:rsidP="008D1BE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Стоимость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r w:rsidRPr="00355B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F1640B" w:rsidRPr="00355B70" w:rsidRDefault="00F1640B" w:rsidP="008D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(рублей)</w:t>
            </w:r>
          </w:p>
        </w:tc>
        <w:tc>
          <w:tcPr>
            <w:tcW w:w="1206" w:type="pct"/>
            <w:vAlign w:val="center"/>
          </w:tcPr>
          <w:p w:rsidR="00F1640B" w:rsidRPr="00B631F3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 </w:t>
            </w:r>
            <w:r w:rsidRPr="00B631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дополнительной </w:t>
            </w:r>
            <w:r w:rsidRPr="00B631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ru-RU"/>
              </w:rPr>
              <w:t xml:space="preserve">профессиональной программы </w:t>
            </w:r>
            <w:r w:rsidRPr="00B63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повышения квалификации (</w:t>
            </w:r>
            <w:proofErr w:type="spellStart"/>
            <w:r w:rsidRPr="00B63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акад</w:t>
            </w:r>
            <w:proofErr w:type="gramStart"/>
            <w:r w:rsidRPr="00B63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B63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асов</w:t>
            </w:r>
            <w:proofErr w:type="spellEnd"/>
            <w:r w:rsidRPr="00B63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78" w:type="pct"/>
            <w:vAlign w:val="center"/>
          </w:tcPr>
          <w:p w:rsidR="00F1640B" w:rsidRPr="00355B70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846" w:type="pct"/>
            <w:vAlign w:val="center"/>
          </w:tcPr>
          <w:p w:rsidR="00F1640B" w:rsidRPr="00355B70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Общая стоимость Услуги</w:t>
            </w:r>
          </w:p>
          <w:p w:rsidR="00F1640B" w:rsidRPr="00355B70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</w:tr>
      <w:tr w:rsidR="00CC3D6A" w:rsidRPr="00355B70" w:rsidTr="00CC3D6A">
        <w:tc>
          <w:tcPr>
            <w:tcW w:w="190" w:type="pct"/>
          </w:tcPr>
          <w:p w:rsidR="00F1640B" w:rsidRPr="00355B70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07" w:type="pct"/>
            <w:vAlign w:val="center"/>
          </w:tcPr>
          <w:p w:rsidR="00F1640B" w:rsidRPr="00355B70" w:rsidRDefault="00F1640B" w:rsidP="008D1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1D3D">
              <w:rPr>
                <w:rStyle w:val="FontStyle74"/>
                <w:iCs/>
                <w:sz w:val="20"/>
                <w:szCs w:val="20"/>
              </w:rPr>
              <w:t xml:space="preserve"> «Управление государственными и муниципальными закупками»</w:t>
            </w:r>
          </w:p>
        </w:tc>
        <w:tc>
          <w:tcPr>
            <w:tcW w:w="773" w:type="pct"/>
            <w:vAlign w:val="center"/>
          </w:tcPr>
          <w:p w:rsidR="00F1640B" w:rsidRPr="00355B70" w:rsidRDefault="00F1640B" w:rsidP="008D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F1640B" w:rsidRPr="00B631F3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1640B" w:rsidRPr="00355B70" w:rsidRDefault="00CC3D6A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pct"/>
            <w:vAlign w:val="center"/>
          </w:tcPr>
          <w:p w:rsidR="00F1640B" w:rsidRPr="00355B70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40B" w:rsidRPr="00355B70" w:rsidTr="00CC3D6A">
        <w:tc>
          <w:tcPr>
            <w:tcW w:w="4154" w:type="pct"/>
            <w:gridSpan w:val="5"/>
          </w:tcPr>
          <w:p w:rsidR="00F1640B" w:rsidRPr="00C44467" w:rsidRDefault="00F1640B" w:rsidP="00CC3D6A">
            <w:pPr>
              <w:widowControl w:val="0"/>
              <w:tabs>
                <w:tab w:val="left" w:pos="71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4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C3D6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C4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pct"/>
            <w:vAlign w:val="center"/>
          </w:tcPr>
          <w:p w:rsidR="00F1640B" w:rsidRPr="00C44467" w:rsidRDefault="00F1640B" w:rsidP="008D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640B" w:rsidRDefault="00F1640B" w:rsidP="0088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</w:rPr>
      </w:pPr>
    </w:p>
    <w:p w:rsidR="00305E03" w:rsidRPr="00305E03" w:rsidRDefault="00305E03" w:rsidP="0030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pacing w:val="-2"/>
          <w:sz w:val="24"/>
          <w:szCs w:val="24"/>
        </w:rPr>
      </w:pPr>
      <w:r w:rsidRPr="00305E03">
        <w:rPr>
          <w:rFonts w:eastAsiaTheme="minorEastAsia" w:cs="Times New Roman"/>
          <w:spacing w:val="-2"/>
          <w:sz w:val="24"/>
          <w:szCs w:val="24"/>
        </w:rPr>
        <w:t>Общая стоимость Услуги</w:t>
      </w:r>
      <w:proofErr w:type="gramStart"/>
      <w:r w:rsidRPr="00305E03">
        <w:rPr>
          <w:rFonts w:eastAsiaTheme="minorEastAsia" w:cs="Times New Roman"/>
          <w:spacing w:val="-2"/>
          <w:sz w:val="24"/>
          <w:szCs w:val="24"/>
        </w:rPr>
        <w:t xml:space="preserve"> – __________ (______________) </w:t>
      </w:r>
      <w:proofErr w:type="gramEnd"/>
      <w:r w:rsidRPr="00305E03">
        <w:rPr>
          <w:rFonts w:eastAsiaTheme="minorEastAsia" w:cs="Times New Roman"/>
          <w:spacing w:val="-2"/>
          <w:sz w:val="24"/>
          <w:szCs w:val="24"/>
        </w:rPr>
        <w:t xml:space="preserve">рублей ____ копеек, НДС не облагается на основании </w:t>
      </w:r>
      <w:proofErr w:type="spellStart"/>
      <w:r w:rsidRPr="00305E03">
        <w:rPr>
          <w:rFonts w:eastAsiaTheme="minorEastAsia" w:cs="Times New Roman"/>
          <w:spacing w:val="-2"/>
          <w:sz w:val="24"/>
          <w:szCs w:val="24"/>
        </w:rPr>
        <w:t>пп</w:t>
      </w:r>
      <w:proofErr w:type="spellEnd"/>
      <w:r w:rsidRPr="00305E03">
        <w:rPr>
          <w:rFonts w:eastAsiaTheme="minorEastAsia" w:cs="Times New Roman"/>
          <w:spacing w:val="-2"/>
          <w:sz w:val="24"/>
          <w:szCs w:val="24"/>
        </w:rPr>
        <w:t>. 14 ч. 2 ст. 149 Налогового кодекса Российской Федерации.</w:t>
      </w:r>
    </w:p>
    <w:p w:rsidR="007C1ECB" w:rsidRDefault="007C1ECB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pacing w:val="-2"/>
          <w:sz w:val="24"/>
          <w:szCs w:val="24"/>
        </w:rPr>
      </w:pPr>
    </w:p>
    <w:p w:rsidR="00305E03" w:rsidRPr="0086414F" w:rsidRDefault="00305E03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pacing w:val="-2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D055ED" w:rsidRPr="0086414F" w:rsidTr="008D1BE0">
        <w:trPr>
          <w:trHeight w:val="458"/>
        </w:trPr>
        <w:tc>
          <w:tcPr>
            <w:tcW w:w="2449" w:type="pct"/>
            <w:shd w:val="clear" w:color="auto" w:fill="auto"/>
          </w:tcPr>
          <w:p w:rsidR="00D055ED" w:rsidRDefault="00D055ED" w:rsidP="008D1B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055ED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055ED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055ED" w:rsidRPr="0086414F" w:rsidRDefault="00D055ED" w:rsidP="008D1BE0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D055ED" w:rsidRPr="0086414F" w:rsidRDefault="00D055ED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D055ED" w:rsidRDefault="00D055ED" w:rsidP="008D1B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055ED" w:rsidRPr="0086414F" w:rsidRDefault="00D055ED" w:rsidP="008D1BE0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E34336" w:rsidRPr="0086414F" w:rsidRDefault="00E34336">
      <w:pPr>
        <w:spacing w:after="0" w:line="240" w:lineRule="auto"/>
        <w:rPr>
          <w:rFonts w:eastAsiaTheme="minorEastAsia" w:cs="Times New Roman"/>
          <w:sz w:val="24"/>
          <w:szCs w:val="24"/>
        </w:rPr>
      </w:pPr>
      <w:r w:rsidRPr="0086414F">
        <w:rPr>
          <w:rFonts w:eastAsiaTheme="minorEastAsia" w:cs="Times New Roman"/>
          <w:sz w:val="24"/>
          <w:szCs w:val="24"/>
        </w:rPr>
        <w:br w:type="page"/>
      </w:r>
    </w:p>
    <w:p w:rsidR="008D1BE0" w:rsidRPr="00B631F3" w:rsidRDefault="008D1BE0" w:rsidP="008D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color w:val="000000" w:themeColor="text1"/>
          <w:sz w:val="24"/>
          <w:szCs w:val="24"/>
        </w:rPr>
      </w:pPr>
      <w:r w:rsidRPr="00B631F3">
        <w:rPr>
          <w:color w:val="000000" w:themeColor="text1"/>
          <w:sz w:val="24"/>
          <w:szCs w:val="24"/>
        </w:rPr>
        <w:lastRenderedPageBreak/>
        <w:t>Приложение № 4 к Контракту</w:t>
      </w:r>
    </w:p>
    <w:p w:rsidR="008D1BE0" w:rsidRPr="00B631F3" w:rsidRDefault="008D1BE0" w:rsidP="008D1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4"/>
          <w:szCs w:val="24"/>
          <w:u w:val="single"/>
        </w:rPr>
      </w:pPr>
      <w:r w:rsidRPr="00B631F3">
        <w:rPr>
          <w:rFonts w:cs="Times New Roman"/>
          <w:color w:val="000000" w:themeColor="text1"/>
          <w:sz w:val="24"/>
          <w:szCs w:val="24"/>
        </w:rPr>
        <w:t xml:space="preserve">№ _________________ от </w:t>
      </w:r>
      <w:r w:rsidRPr="00B631F3">
        <w:rPr>
          <w:rFonts w:cs="Times New Roman"/>
          <w:color w:val="000000" w:themeColor="text1"/>
          <w:sz w:val="24"/>
          <w:szCs w:val="20"/>
          <w:lang w:eastAsia="zh-CN"/>
        </w:rPr>
        <w:t xml:space="preserve">«___» _________ </w:t>
      </w:r>
      <w:r w:rsidRPr="00B631F3">
        <w:rPr>
          <w:rFonts w:cs="Times New Roman"/>
          <w:color w:val="000000" w:themeColor="text1"/>
          <w:sz w:val="24"/>
          <w:szCs w:val="24"/>
        </w:rPr>
        <w:t>2026 г.</w:t>
      </w:r>
    </w:p>
    <w:p w:rsidR="008D1BE0" w:rsidRPr="008D1BE0" w:rsidRDefault="008D1BE0" w:rsidP="008D1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</w:p>
    <w:p w:rsidR="008D1BE0" w:rsidRPr="008D1BE0" w:rsidRDefault="008D1BE0" w:rsidP="008D1BE0">
      <w:pPr>
        <w:spacing w:after="0" w:line="240" w:lineRule="auto"/>
        <w:rPr>
          <w:rFonts w:cs="Times New Roman"/>
          <w:b/>
          <w:color w:val="000000" w:themeColor="text1"/>
          <w:sz w:val="24"/>
          <w:szCs w:val="20"/>
          <w:lang w:eastAsia="zh-CN"/>
        </w:rPr>
      </w:pPr>
    </w:p>
    <w:p w:rsidR="008D1BE0" w:rsidRPr="008D1BE0" w:rsidRDefault="008D1BE0" w:rsidP="008D1BE0">
      <w:pPr>
        <w:suppressAutoHyphens/>
        <w:jc w:val="center"/>
        <w:rPr>
          <w:sz w:val="24"/>
          <w:szCs w:val="24"/>
        </w:rPr>
      </w:pPr>
      <w:r w:rsidRPr="008D1BE0">
        <w:rPr>
          <w:sz w:val="24"/>
          <w:szCs w:val="24"/>
        </w:rPr>
        <w:t>ОБРАЗЕЦ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D1BE0" w:rsidRPr="008D1BE0" w:rsidTr="008D1BE0">
        <w:trPr>
          <w:trHeight w:val="159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0" w:rsidRPr="008D1BE0" w:rsidRDefault="008D1BE0" w:rsidP="008D1B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АКТ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сдачи-приёмки оказанных услуг № __________ 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 Государственному контракту 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___________№  ___________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ind w:left="148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D1BE0" w:rsidRPr="008D1BE0" w:rsidRDefault="008D1BE0" w:rsidP="008D1BE0">
            <w:pPr>
              <w:suppressAutoHyphens/>
              <w:spacing w:after="0" w:line="240" w:lineRule="auto"/>
              <w:ind w:left="148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8D1BE0" w:rsidRPr="008D1BE0" w:rsidRDefault="008D1BE0" w:rsidP="008D1BE0">
            <w:pPr>
              <w:widowControl w:val="0"/>
              <w:snapToGri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D1BE0">
              <w:rPr>
                <w:rFonts w:eastAsia="Times New Roman" w:cs="Times New Roman"/>
                <w:sz w:val="24"/>
                <w:szCs w:val="24"/>
              </w:rPr>
              <w:t>Мы, нижеподписавшиеся, представитель Заказчика в лице ______________________, и Исполнитель в лице ______________________________________________________________, составили настоящий Акт о том, что Заказчик принял, а Исполнитель оказал в полном объеме услуги, предусмотренные Государственным контрактом от «___» ___________ 202_ г. № ____________.</w:t>
            </w:r>
            <w:r w:rsidRPr="008D1BE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:rsidR="008D1BE0" w:rsidRPr="008D1BE0" w:rsidRDefault="008D1BE0" w:rsidP="008D1BE0">
            <w:pPr>
              <w:widowControl w:val="0"/>
              <w:snapToGri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D1BE0">
              <w:rPr>
                <w:rFonts w:eastAsia="Times New Roman" w:cs="Times New Roman"/>
                <w:sz w:val="24"/>
                <w:szCs w:val="24"/>
              </w:rPr>
              <w:t>Услуги оказаны в полном соответствии с условиями Государственного контракта от «___»  ___________ 202_ г. № ____________.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Описание оказанных услуг (с указанием объёма и качества):___________________________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Представлены следующие отчётные документы (в соответствии с Государственным контрактом):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i/>
                <w:sz w:val="24"/>
                <w:szCs w:val="24"/>
                <w:lang w:eastAsia="zh-CN"/>
              </w:rPr>
            </w:pPr>
            <w:r w:rsidRPr="008D1BE0">
              <w:rPr>
                <w:sz w:val="24"/>
                <w:szCs w:val="24"/>
                <w:lang w:eastAsia="zh-CN"/>
              </w:rPr>
              <w:t xml:space="preserve">На основании раздела 4 Государственного контракта экспертиза оказанных услуг проведена Заказчиком </w:t>
            </w:r>
            <w:r w:rsidRPr="008D1BE0">
              <w:rPr>
                <w:i/>
                <w:sz w:val="24"/>
                <w:szCs w:val="24"/>
                <w:lang w:eastAsia="zh-CN"/>
              </w:rPr>
              <w:t>(указывается в случае проведения экспертизы силами Заказчика).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Цена Государственного контракта составляет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_____________  (___________________) 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рублей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Следует к перечислению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________________  (_____________________) 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рублей 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(сумма цифрами)                    (сумма прописью) 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cs="Times New Roman"/>
                <w:sz w:val="24"/>
                <w:szCs w:val="20"/>
                <w:lang w:eastAsia="zh-CN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p w:rsidR="008D1BE0" w:rsidRPr="008D1BE0" w:rsidRDefault="008D1BE0" w:rsidP="008D1BE0">
            <w:pPr>
              <w:suppressAutoHyphens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0563"/>
            </w:tblGrid>
            <w:tr w:rsidR="008D1BE0" w:rsidRPr="008D1BE0" w:rsidTr="008D1BE0">
              <w:trPr>
                <w:trHeight w:val="1710"/>
              </w:trPr>
              <w:tc>
                <w:tcPr>
                  <w:tcW w:w="10563" w:type="dxa"/>
                </w:tcPr>
                <w:tbl>
                  <w:tblPr>
                    <w:tblW w:w="8022" w:type="dxa"/>
                    <w:tblInd w:w="60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7"/>
                    <w:gridCol w:w="674"/>
                    <w:gridCol w:w="3521"/>
                  </w:tblGrid>
                  <w:tr w:rsidR="008D1BE0" w:rsidRPr="008D1BE0" w:rsidTr="008D1BE0">
                    <w:trPr>
                      <w:trHeight w:val="1710"/>
                    </w:trPr>
                    <w:tc>
                      <w:tcPr>
                        <w:tcW w:w="3827" w:type="dxa"/>
                      </w:tcPr>
                      <w:p w:rsidR="008D1BE0" w:rsidRPr="008D1BE0" w:rsidRDefault="008D1BE0" w:rsidP="008D1BE0">
                        <w:pPr>
                          <w:suppressAutoHyphens/>
                          <w:spacing w:after="0" w:line="240" w:lineRule="auto"/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8D1BE0"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  <w:t xml:space="preserve">Услуги принял: </w:t>
                        </w:r>
                      </w:p>
                      <w:p w:rsidR="008D1BE0" w:rsidRPr="008D1BE0" w:rsidRDefault="008D1BE0" w:rsidP="008D1BE0">
                        <w:pPr>
                          <w:suppressAutoHyphens/>
                          <w:spacing w:after="0" w:line="240" w:lineRule="auto"/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8D1BE0"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  <w:t>От Заказчика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8D1BE0">
                          <w:rPr>
                            <w:sz w:val="20"/>
                            <w:szCs w:val="20"/>
                          </w:rPr>
                          <w:t>М.П.</w:t>
                        </w:r>
                      </w:p>
                    </w:tc>
                    <w:tc>
                      <w:tcPr>
                        <w:tcW w:w="674" w:type="dxa"/>
                      </w:tcPr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21" w:type="dxa"/>
                      </w:tcPr>
                      <w:p w:rsidR="008D1BE0" w:rsidRPr="008D1BE0" w:rsidRDefault="008D1BE0" w:rsidP="008D1BE0">
                        <w:pPr>
                          <w:suppressAutoHyphens/>
                          <w:spacing w:after="0" w:line="240" w:lineRule="auto"/>
                          <w:ind w:left="208"/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8D1BE0"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  <w:t>Услуги сдал: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rFonts w:cs="Times New Roman"/>
                            <w:szCs w:val="24"/>
                          </w:rPr>
                          <w:t>От Исполнителя</w:t>
                        </w:r>
                        <w:r w:rsidRPr="008D1BE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8D1BE0" w:rsidRPr="008D1BE0" w:rsidRDefault="008D1BE0" w:rsidP="008D1B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8D1BE0">
                          <w:rPr>
                            <w:sz w:val="20"/>
                            <w:szCs w:val="20"/>
                          </w:rPr>
                          <w:t>М.П.</w:t>
                        </w:r>
                      </w:p>
                    </w:tc>
                  </w:tr>
                </w:tbl>
                <w:p w:rsidR="008D1BE0" w:rsidRPr="008D1BE0" w:rsidRDefault="008D1BE0" w:rsidP="008D1BE0"/>
              </w:tc>
            </w:tr>
          </w:tbl>
          <w:p w:rsidR="008D1BE0" w:rsidRPr="008D1BE0" w:rsidRDefault="008D1BE0" w:rsidP="008D1BE0">
            <w:pPr>
              <w:suppressAutoHyphens/>
              <w:spacing w:after="120" w:line="240" w:lineRule="auto"/>
              <w:ind w:firstLine="142"/>
              <w:rPr>
                <w:rFonts w:ascii="Calibri Light" w:hAnsi="Calibri Light"/>
                <w:b/>
                <w:sz w:val="24"/>
                <w:szCs w:val="24"/>
                <w:lang w:eastAsia="zh-CN"/>
              </w:rPr>
            </w:pPr>
          </w:p>
        </w:tc>
      </w:tr>
    </w:tbl>
    <w:p w:rsidR="008D1BE0" w:rsidRDefault="008D1BE0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8D1BE0" w:rsidRPr="0086414F" w:rsidTr="008D1BE0">
        <w:trPr>
          <w:trHeight w:val="458"/>
        </w:trPr>
        <w:tc>
          <w:tcPr>
            <w:tcW w:w="2449" w:type="pct"/>
            <w:shd w:val="clear" w:color="auto" w:fill="auto"/>
          </w:tcPr>
          <w:p w:rsidR="008D1BE0" w:rsidRDefault="008D1BE0" w:rsidP="008D1B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8D1BE0" w:rsidRDefault="008D1BE0" w:rsidP="008D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8D1BE0" w:rsidRPr="0086414F" w:rsidRDefault="008D1BE0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D1BE0" w:rsidRDefault="008D1BE0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8D1BE0" w:rsidRPr="0086414F" w:rsidRDefault="008D1BE0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8D1BE0" w:rsidRPr="0086414F" w:rsidRDefault="008D1BE0" w:rsidP="008D1BE0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8D1BE0" w:rsidRPr="0086414F" w:rsidRDefault="008D1BE0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8D1BE0" w:rsidRDefault="008D1BE0" w:rsidP="008D1B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8D1BE0" w:rsidRDefault="008D1BE0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D1BE0" w:rsidRDefault="008D1BE0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D1BE0" w:rsidRDefault="008D1BE0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D1BE0" w:rsidRDefault="008D1BE0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8D1BE0" w:rsidRPr="0086414F" w:rsidRDefault="008D1BE0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D1BE0" w:rsidRPr="0086414F" w:rsidRDefault="008D1BE0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8D1BE0" w:rsidRPr="0086414F" w:rsidRDefault="008D1BE0" w:rsidP="008D1BE0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8D1BE0" w:rsidRDefault="008D1BE0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p w:rsidR="008D1BE0" w:rsidRDefault="008D1BE0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p w:rsidR="008D1BE0" w:rsidRDefault="008D1BE0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p w:rsidR="008D1BE0" w:rsidRDefault="008D1BE0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p w:rsidR="00385FED" w:rsidRPr="0086414F" w:rsidRDefault="00385FED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  <w:r w:rsidRPr="0086414F">
        <w:lastRenderedPageBreak/>
        <w:t xml:space="preserve">Приложение № </w:t>
      </w:r>
      <w:r w:rsidR="008D1BE0">
        <w:t>5</w:t>
      </w:r>
      <w:r w:rsidRPr="0086414F">
        <w:t xml:space="preserve"> к Контракту</w:t>
      </w:r>
    </w:p>
    <w:p w:rsidR="00305E03" w:rsidRPr="0086414F" w:rsidRDefault="00305E03" w:rsidP="00305E0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Pr="00D055ED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от</w:t>
      </w:r>
      <w:r w:rsidRPr="00D055ED">
        <w:rPr>
          <w:rFonts w:ascii="Times New Roman" w:hAnsi="Times New Roman" w:cs="Times New Roman"/>
          <w:sz w:val="24"/>
          <w:szCs w:val="24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>
        <w:rPr>
          <w:rFonts w:ascii="Times New Roman" w:hAnsi="Times New Roman" w:cs="Times New Roman"/>
          <w:sz w:val="24"/>
          <w:lang w:eastAsia="zh-CN"/>
        </w:rPr>
        <w:t>_________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6414F">
        <w:rPr>
          <w:rFonts w:ascii="Times New Roman" w:hAnsi="Times New Roman" w:cs="Times New Roman"/>
          <w:sz w:val="24"/>
          <w:szCs w:val="24"/>
        </w:rPr>
        <w:t>г.</w:t>
      </w:r>
    </w:p>
    <w:p w:rsidR="002237E8" w:rsidRDefault="002237E8" w:rsidP="00385FED">
      <w:pPr>
        <w:pStyle w:val="Style6"/>
        <w:widowControl/>
        <w:spacing w:line="240" w:lineRule="auto"/>
        <w:rPr>
          <w:rFonts w:eastAsia="Calibri Light"/>
          <w:b/>
          <w:bCs/>
          <w:color w:val="000000"/>
        </w:rPr>
      </w:pPr>
    </w:p>
    <w:p w:rsidR="00345B1B" w:rsidRPr="000C00EE" w:rsidRDefault="00345B1B" w:rsidP="00345B1B">
      <w:pPr>
        <w:pStyle w:val="Style6"/>
        <w:widowControl/>
        <w:spacing w:line="228" w:lineRule="auto"/>
        <w:rPr>
          <w:rStyle w:val="FontStyle83"/>
          <w:b/>
        </w:rPr>
      </w:pPr>
      <w:r w:rsidRPr="000C00EE">
        <w:rPr>
          <w:rStyle w:val="FontStyle83"/>
          <w:b/>
        </w:rPr>
        <w:t>Описание объекта закупки</w:t>
      </w:r>
    </w:p>
    <w:p w:rsidR="00345B1B" w:rsidRPr="000C00EE" w:rsidRDefault="00345B1B" w:rsidP="00345B1B">
      <w:pPr>
        <w:pStyle w:val="Style6"/>
        <w:widowControl/>
        <w:spacing w:line="228" w:lineRule="auto"/>
        <w:rPr>
          <w:b/>
        </w:rPr>
      </w:pPr>
      <w:r w:rsidRPr="000C00EE">
        <w:rPr>
          <w:rStyle w:val="FontStyle83"/>
          <w:b/>
        </w:rPr>
        <w:t xml:space="preserve">оказание услуг </w:t>
      </w:r>
      <w:r w:rsidRPr="000C00EE">
        <w:rPr>
          <w:rStyle w:val="FontStyle74"/>
          <w:b/>
          <w:iCs/>
          <w:sz w:val="24"/>
          <w:szCs w:val="24"/>
        </w:rPr>
        <w:t xml:space="preserve">по дополнительной </w:t>
      </w:r>
      <w:r w:rsidRPr="000C00EE">
        <w:rPr>
          <w:b/>
        </w:rPr>
        <w:t>профессиональной</w:t>
      </w:r>
      <w:r w:rsidRPr="000C00EE">
        <w:rPr>
          <w:rStyle w:val="FontStyle74"/>
          <w:b/>
          <w:iCs/>
          <w:sz w:val="24"/>
          <w:szCs w:val="24"/>
        </w:rPr>
        <w:t xml:space="preserve"> программе повышения квалификации </w:t>
      </w:r>
      <w:r w:rsidRPr="000C00EE">
        <w:rPr>
          <w:b/>
        </w:rPr>
        <w:t>«</w:t>
      </w:r>
      <w:r w:rsidRPr="000C00EE">
        <w:rPr>
          <w:b/>
          <w:iCs/>
        </w:rPr>
        <w:t>Управление государственными и муниципальными закупками</w:t>
      </w:r>
      <w:r w:rsidRPr="000C00EE">
        <w:rPr>
          <w:b/>
        </w:rPr>
        <w:t>»</w:t>
      </w:r>
    </w:p>
    <w:p w:rsidR="00345B1B" w:rsidRPr="000C00EE" w:rsidRDefault="00345B1B" w:rsidP="00345B1B">
      <w:pPr>
        <w:pStyle w:val="Style31"/>
        <w:widowControl/>
        <w:spacing w:line="228" w:lineRule="auto"/>
        <w:jc w:val="center"/>
      </w:pPr>
    </w:p>
    <w:p w:rsidR="00345B1B" w:rsidRPr="000C00EE" w:rsidRDefault="00345B1B" w:rsidP="00345B1B">
      <w:pPr>
        <w:pStyle w:val="Default"/>
      </w:pPr>
    </w:p>
    <w:p w:rsidR="00345B1B" w:rsidRPr="000C00EE" w:rsidRDefault="00345B1B" w:rsidP="00345B1B">
      <w:pPr>
        <w:pStyle w:val="Default"/>
        <w:jc w:val="both"/>
      </w:pPr>
      <w:r w:rsidRPr="000C00EE">
        <w:rPr>
          <w:b/>
          <w:bCs/>
        </w:rPr>
        <w:t xml:space="preserve">1. Объект закупки </w:t>
      </w:r>
    </w:p>
    <w:p w:rsidR="00345B1B" w:rsidRPr="00756F3D" w:rsidRDefault="00345B1B" w:rsidP="00077046">
      <w:pPr>
        <w:pStyle w:val="Default"/>
        <w:ind w:firstLine="709"/>
        <w:jc w:val="both"/>
      </w:pPr>
      <w:r w:rsidRPr="000C00EE">
        <w:t>Оказание образовательной услуги по дополнительной профессиональной программе повышения квалификации «Управление государственны</w:t>
      </w:r>
      <w:r>
        <w:t>ми и муниципальными закупками».</w:t>
      </w:r>
    </w:p>
    <w:p w:rsidR="00077046" w:rsidRPr="00756F3D" w:rsidRDefault="00077046" w:rsidP="00077046">
      <w:pPr>
        <w:pStyle w:val="Default"/>
        <w:ind w:firstLine="709"/>
        <w:jc w:val="both"/>
      </w:pPr>
    </w:p>
    <w:p w:rsidR="00345B1B" w:rsidRPr="00756F3D" w:rsidRDefault="00345B1B" w:rsidP="00345B1B">
      <w:pPr>
        <w:pStyle w:val="Default"/>
        <w:jc w:val="both"/>
      </w:pPr>
      <w:r w:rsidRPr="000C00EE">
        <w:rPr>
          <w:b/>
          <w:bCs/>
        </w:rPr>
        <w:t xml:space="preserve">2. Краткие характеристики оказываемых услуг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Цель осуществления закупки: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Повышение профессионального уровня квалификации, обновление знаний, получение дополнительных компетенций в сфере закупок товаров, работ, услуг для обеспечения государственных нужд необходимых для надлежащего исполнения обязанностей должностными лицами Центрального таможенного управления (далее – Заказчик). </w:t>
      </w:r>
    </w:p>
    <w:p w:rsidR="00345B1B" w:rsidRPr="00756F3D" w:rsidRDefault="00345B1B" w:rsidP="00077046">
      <w:pPr>
        <w:pStyle w:val="Default"/>
        <w:ind w:firstLine="709"/>
        <w:jc w:val="both"/>
      </w:pPr>
      <w:r w:rsidRPr="000C00EE">
        <w:t xml:space="preserve">Освоение актуальных изменений в области законодательства о контрактной системе в сфере закупок товаров, работ и услуг для обеспечения государственных нужд, изучение процессов контрактной системы, способов закупок и условий их применения. </w:t>
      </w:r>
    </w:p>
    <w:p w:rsidR="00077046" w:rsidRPr="00756F3D" w:rsidRDefault="00077046" w:rsidP="00077046">
      <w:pPr>
        <w:pStyle w:val="Default"/>
        <w:ind w:firstLine="709"/>
        <w:jc w:val="both"/>
      </w:pPr>
    </w:p>
    <w:p w:rsidR="00345B1B" w:rsidRPr="00756F3D" w:rsidRDefault="00345B1B" w:rsidP="00077046">
      <w:pPr>
        <w:pStyle w:val="Default"/>
        <w:jc w:val="both"/>
        <w:rPr>
          <w:b/>
        </w:rPr>
      </w:pPr>
      <w:r w:rsidRPr="00345B1B">
        <w:rPr>
          <w:b/>
          <w:bCs/>
        </w:rPr>
        <w:t xml:space="preserve">3. </w:t>
      </w:r>
      <w:r w:rsidRPr="00345B1B">
        <w:rPr>
          <w:b/>
        </w:rPr>
        <w:t>Сведе</w:t>
      </w:r>
      <w:r w:rsidR="00077046">
        <w:rPr>
          <w:b/>
        </w:rPr>
        <w:t xml:space="preserve">ния об условиях оказания услуг </w:t>
      </w:r>
    </w:p>
    <w:p w:rsidR="00345B1B" w:rsidRPr="00756F3D" w:rsidRDefault="00345B1B" w:rsidP="00077046">
      <w:pPr>
        <w:pStyle w:val="Default"/>
        <w:ind w:firstLine="709"/>
        <w:jc w:val="both"/>
      </w:pPr>
      <w:r w:rsidRPr="000C00EE">
        <w:t xml:space="preserve">Дополнительная профессиональная программа повышения квалификации реализуется образовательной организацией по заочной форме обучения с применением дистанционных образовательных технологий, в том числе онлайн, без отрыва от службы, не менее 108 академических часов, ежедневно по 4 академических часа. Обучение в вечернее время и праздничные, выходные дни (суббота и воскресенье) не допускается. </w:t>
      </w:r>
    </w:p>
    <w:p w:rsidR="00077046" w:rsidRPr="00756F3D" w:rsidRDefault="00077046" w:rsidP="00077046">
      <w:pPr>
        <w:pStyle w:val="Default"/>
        <w:ind w:firstLine="709"/>
        <w:jc w:val="both"/>
      </w:pPr>
    </w:p>
    <w:p w:rsidR="00345B1B" w:rsidRPr="00756F3D" w:rsidRDefault="00345B1B" w:rsidP="00077046">
      <w:pPr>
        <w:pStyle w:val="Default"/>
        <w:jc w:val="both"/>
      </w:pPr>
      <w:r w:rsidRPr="000C00EE">
        <w:rPr>
          <w:b/>
          <w:bCs/>
        </w:rPr>
        <w:t xml:space="preserve">4. Количество оказываемых услуг </w:t>
      </w:r>
    </w:p>
    <w:p w:rsidR="00345B1B" w:rsidRDefault="00345B1B" w:rsidP="00077046">
      <w:pPr>
        <w:pStyle w:val="Default"/>
        <w:ind w:firstLine="709"/>
        <w:jc w:val="both"/>
        <w:rPr>
          <w:b/>
          <w:bCs/>
          <w:color w:val="000000" w:themeColor="text1"/>
        </w:rPr>
      </w:pPr>
      <w:r w:rsidRPr="000C00EE">
        <w:t xml:space="preserve">Оказание образовательной услуги осуществляется </w:t>
      </w:r>
      <w:r>
        <w:t>2</w:t>
      </w:r>
      <w:r w:rsidRPr="000C00EE">
        <w:t xml:space="preserve"> (</w:t>
      </w:r>
      <w:r>
        <w:t>двум</w:t>
      </w:r>
      <w:r w:rsidRPr="000C00EE">
        <w:t>) должностным лицам Заказчика</w:t>
      </w:r>
      <w:r>
        <w:rPr>
          <w:b/>
          <w:bCs/>
          <w:color w:val="000000" w:themeColor="text1"/>
        </w:rPr>
        <w:t xml:space="preserve"> </w:t>
      </w:r>
      <w:r w:rsidRPr="00345B1B">
        <w:rPr>
          <w:bCs/>
          <w:color w:val="000000" w:themeColor="text1"/>
        </w:rPr>
        <w:t>(далее – Слушатели).</w:t>
      </w:r>
    </w:p>
    <w:p w:rsidR="00345B1B" w:rsidRPr="00345B1B" w:rsidRDefault="00345B1B" w:rsidP="00345B1B">
      <w:pPr>
        <w:pStyle w:val="Default"/>
        <w:jc w:val="both"/>
        <w:rPr>
          <w:color w:val="000000" w:themeColor="text1"/>
        </w:rPr>
      </w:pPr>
    </w:p>
    <w:p w:rsidR="00345B1B" w:rsidRPr="008E246F" w:rsidRDefault="00345B1B" w:rsidP="00077046">
      <w:pPr>
        <w:pStyle w:val="Default"/>
        <w:jc w:val="both"/>
      </w:pPr>
      <w:r w:rsidRPr="000C00EE">
        <w:rPr>
          <w:b/>
          <w:bCs/>
        </w:rPr>
        <w:t xml:space="preserve">5. Общие требования к услугам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>Код объекта закупки (по ОКПД</w:t>
      </w:r>
      <w:proofErr w:type="gramStart"/>
      <w:r w:rsidRPr="000C00EE">
        <w:t>2</w:t>
      </w:r>
      <w:proofErr w:type="gramEnd"/>
      <w:r w:rsidRPr="000C00EE">
        <w:t xml:space="preserve">) - 85.42.19.900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Сведения о месте оказания услуг - по месту нахождения Исполнителя.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Исполнитель обязуется: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- оказать Заказчику образовательную услугу по дополнительной профессиональной программе повышения квалификации лично, без привлечения других исполнителей по обучению 7-ми Слушателей в соответствии с настоящим техническим заданием;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</w:pPr>
      <w:proofErr w:type="gramStart"/>
      <w:r w:rsidRPr="000C00EE">
        <w:t>- организовать обучение в соответствии с требованиями к дополнительному профессиональному образованию в Российской Федерации, организовать учебный процесс и обеспечить необходимые условия для освоения программы повышения квалификации в заочной форме обучения с применением дистанционных образовательных технологий без отрыва от работы (далее – Программа обучения), в том числе с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реализации, утвержденными постановлением</w:t>
      </w:r>
      <w:proofErr w:type="gramEnd"/>
      <w:r w:rsidRPr="000C00EE">
        <w:t xml:space="preserve"> Правительства Российской Федерации от 11 октября 2023 г. № 1678;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 соответствии с учебным планом должны быть организованы лекционная часть, самостоятельная работа и практические занятия Программы обучения, которая для закрепления тем включает упражнения, интерактивные образцы, таблицы, схемы, презентации, разъяснения экспертов и т.п.;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обеспечить просмотр тематических </w:t>
      </w:r>
      <w:proofErr w:type="spellStart"/>
      <w:r w:rsidRPr="000C00EE">
        <w:rPr>
          <w:spacing w:val="-2"/>
        </w:rPr>
        <w:t>видеолекций</w:t>
      </w:r>
      <w:proofErr w:type="spellEnd"/>
      <w:r w:rsidRPr="000C00EE">
        <w:rPr>
          <w:spacing w:val="-2"/>
        </w:rPr>
        <w:t>, презентаций, практических занятий или других иллюстрированных материалов и т.п., а также организовать онлайн уроки по актуальным вопросам с последними изменениями законодательств</w:t>
      </w:r>
      <w:r>
        <w:rPr>
          <w:spacing w:val="-2"/>
        </w:rPr>
        <w:t>а Российской Федерации</w:t>
      </w:r>
      <w:r w:rsidRPr="000C00EE">
        <w:rPr>
          <w:spacing w:val="-2"/>
        </w:rPr>
        <w:t xml:space="preserve"> </w:t>
      </w:r>
      <w:r w:rsidRPr="000F2F53">
        <w:rPr>
          <w:spacing w:val="-2"/>
        </w:rPr>
        <w:t xml:space="preserve">в </w:t>
      </w:r>
      <w:r>
        <w:rPr>
          <w:spacing w:val="-2"/>
        </w:rPr>
        <w:lastRenderedPageBreak/>
        <w:t>сфере</w:t>
      </w:r>
      <w:r w:rsidRPr="000F2F53">
        <w:rPr>
          <w:spacing w:val="-2"/>
        </w:rPr>
        <w:t xml:space="preserve"> закупок</w:t>
      </w:r>
      <w:r w:rsidRPr="000C00EE">
        <w:rPr>
          <w:spacing w:val="-2"/>
        </w:rPr>
        <w:t xml:space="preserve"> в пределах рабочего времени Слушателей;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предоставление лекционного и методического материала обучения с актуальными положениями и новациями контрактной системы в сфере закупок товаров, работ и услуг в Российской Федерации;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оказание образовательной услуги осуществлять посредством удаленного доступа к системе дистанционного обучения (далее – СДО) через Интернет непосредственно с рабочего места Слушателей;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оказание образовательной услуги осуществлять посредством удаленного доступа к СДО через Интернет непосредственно с рабочего места Слушателей;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организовать качественное функционирование электронной информационно – образовательной среды, обеспечивающей освоение Слушателями Программы обучения в полном объеме;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направить Слушателям на адрес электронной почты руководство пользователя для работы в СДО;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зарегистрировать Слушателей пользователем в СДО и направить письменное уведомление на адрес электронной почты Слушателей с кодом авторизации на сервере СДО;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все результаты обучения Слушателей сохранять в СДО;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 течение всего срока обучения Слушателям предоставить круглосуточный доступ к учебным материалам, литературе, контрольным вопросам, проверочным заданиям и т.п. (дополнительные учебные материалы, которые не выложены в СДО, направляются Слушателю на его адрес электронной почты;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при обращении Слушателей оказывать консультативные услуги;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 рамках обучения должно быть предусмотрено информационное взаимодействие Слушателя с преподавателем-куратором;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обеспечить Слушателей учебно-методическими материалами в печатном и/или электронном виде на бесплатной и безвозмездной основе;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обучение Слушателей осуществлять на русском языке;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обучение осуществлять преподавательским составом, имеющим практический опыт обучения и сертификаты по тематике программы курса;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обеспечить устранение замечаний, в случаи выявления при оказании Услуги, за свой счет, в установленные Заказчиком сроки;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информировать Слушателей об условиях освоения Программы и выполнения заданий, предусмотренных Программой; выполнения требований законодательства Российской Федерации и иных нормативных правовых актов Российской Федерации в области регулирования дополнительного профессионального образования (предоставить Исполнителю копии диплома о высшем образовании) и локальных документов Исполнителя; исключения передачи третьим лицам полномочий по доступу к материалам Программы и использование полученных учебно-методических материалов в рекламных или иных целях, кроме личного пользования.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Исполнитель имеет право: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>- в процессе обучения привлекать специалистов</w:t>
      </w:r>
      <w:r>
        <w:rPr>
          <w:spacing w:val="-2"/>
        </w:rPr>
        <w:t xml:space="preserve">-преподавателей </w:t>
      </w:r>
      <w:r w:rsidRPr="000C00EE">
        <w:rPr>
          <w:spacing w:val="-2"/>
        </w:rPr>
        <w:t>в сфере закупок, за действия которых Исполнитель несёт ответственность в том же объёме, что и за свои собственные действия;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отчислять Слушателей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учебным планом.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Заказчик обязуется: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сформировать список Слушателей (состав учебных групп), информировать Исполнителя о данных Слушателей (ФИО, адрес электронной почты) и согласовать сроки обучения Слушателей с Исполнителем;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организовать и обеспечить обучение Слушателей на рабочем месте.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Заказчик имеет право: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контролировать качество услуги в соответствии с Программой;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запрашивать у исполнителя информацию о ходе и состоянии оказываемой услуги, а также требовать своевременного устранения выявленных замечаний; </w:t>
      </w:r>
    </w:p>
    <w:p w:rsidR="00345B1B" w:rsidRPr="00756F3D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lastRenderedPageBreak/>
        <w:t>- требовать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оказанию услуги.</w:t>
      </w:r>
    </w:p>
    <w:p w:rsidR="00077046" w:rsidRPr="00756F3D" w:rsidRDefault="00077046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6. Требования к качественным и функциональным характеристикам оказания услуг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Программа обучения разработана образовательной организацией на основании Методических рекомендаций Министерства экономического развития Российской Федерации и Министерства образования и науки Российской Федерации по реализации дополнительных профессиональных программ повышения квалификации в сфере закупок (Письмо Минэкономразвития России № 5594-ЕЕ/Д28и, </w:t>
      </w:r>
      <w:proofErr w:type="spellStart"/>
      <w:r w:rsidRPr="000C00EE">
        <w:rPr>
          <w:spacing w:val="-2"/>
        </w:rPr>
        <w:t>Минобрнауки</w:t>
      </w:r>
      <w:proofErr w:type="spellEnd"/>
      <w:r w:rsidRPr="000C00EE">
        <w:rPr>
          <w:spacing w:val="-2"/>
        </w:rPr>
        <w:t xml:space="preserve"> России № АК-553/06 от 12 марта 2015 г. «О направлении методических рекомендаций»).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Программа обучения ориентирована на активные методы, анализ конкретных ситуаций, использование теории и практики принятия решений при планировании и осуществлении закупок товаров, работ, услуг для обеспечения государственных нужд.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В Программе обучения для освоения Слушателями представлены следующие направления изучения: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основы контрактной системы; цели, задачи и принципы контрактной системы; участники контрактной системы, их права и обязанности;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контрактная служба; контрактные управляющие; комиссия по осуществлению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информационное обеспечение контрактной системы в сфере закупок; порядок организации электронного документооборота;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действующая правовая база, регламентирующая вопросы закупок товаров, работ, услуг для обеспечения государственных и муниципальных нужд в Российской Федерации;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применение антимонопольного законодательства при осуществлении закупок товаров, работ и услуг;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планирование и обоснование закупок; централизованные закупки;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понятие начальной (максимальной) цены контракта, ее назначение, методы определения;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способы определения поставщиков (подрядчиков, исполнителей): общая характеристика способов, основные правила выбора;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требования к участникам закупки; антидемпинговые меры при проведении конкурса и аукциона;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правила описания объекта закупки; порядок составления технического задания; нормирование в сфере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порядок осуществления закупок, оценка заявок, окончательных предложений участников закупки и критерии этой оценки;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осуществление закупки у единственного поставщика (подрядчика, исполнителя);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особенности отдельных видов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>- порядок заключения, исполнения, изменения и расторжения контрактов;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приемка продукции; экспертиза результатов контракта и привлечение экспертов;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мониторинг и аудит в сфере закупок; общественный контроль и общественное обсуждение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закупок; </w:t>
      </w:r>
    </w:p>
    <w:p w:rsidR="00345B1B" w:rsidRPr="00756F3D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rFonts w:eastAsia="Calibri Light" w:cs="Calibri Light"/>
          <w:spacing w:val="-2"/>
        </w:rPr>
      </w:pPr>
      <w:r w:rsidRPr="000C00EE">
        <w:rPr>
          <w:rFonts w:eastAsia="Calibri Light" w:cs="Calibri Light"/>
          <w:spacing w:val="-2"/>
        </w:rPr>
        <w:t>- обзор административной и арбитражной практики; способы защиты прав и законных интересов участников процедуры закупки.</w:t>
      </w:r>
    </w:p>
    <w:p w:rsidR="00077046" w:rsidRDefault="002E5C8C" w:rsidP="00077046">
      <w:pPr>
        <w:pStyle w:val="Style30"/>
        <w:tabs>
          <w:tab w:val="left" w:pos="2352"/>
        </w:tabs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Образовательная организация вправе расширить осваиваемые компетенции.</w:t>
      </w:r>
    </w:p>
    <w:p w:rsidR="002E5C8C" w:rsidRPr="002E5C8C" w:rsidRDefault="002E5C8C" w:rsidP="00077046">
      <w:pPr>
        <w:pStyle w:val="Style30"/>
        <w:tabs>
          <w:tab w:val="left" w:pos="2352"/>
        </w:tabs>
        <w:spacing w:line="240" w:lineRule="auto"/>
        <w:ind w:firstLine="709"/>
        <w:rPr>
          <w:rFonts w:eastAsia="Calibri Light" w:cs="Calibri Light"/>
          <w:spacing w:val="-2"/>
        </w:rPr>
      </w:pP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7. Требования соответствия нормативным документам (лицензии, допуски, разрешения, декларации о соответствии, сертификаты, согласования)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В соответствии с требованиями статьи 91 Федерального закона от 29 декабря 2012 г. № 273-ФЗ «Об образовании в Российской Федерации», пункта 40 части 1 статьи 12 Федерального закона от 4 мая 2011 г. № 99-ФЗ «О лицензировании отдельных видов деятельности» образовательная деятельность подлежит лицензированию. </w:t>
      </w:r>
    </w:p>
    <w:p w:rsidR="00345B1B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rFonts w:eastAsia="Calibri Light" w:cs="Calibri Light"/>
          <w:spacing w:val="-2"/>
        </w:rPr>
      </w:pPr>
      <w:proofErr w:type="gramStart"/>
      <w:r w:rsidRPr="000C00EE">
        <w:rPr>
          <w:rFonts w:eastAsia="Calibri Light" w:cs="Calibri Light"/>
          <w:spacing w:val="-2"/>
        </w:rPr>
        <w:lastRenderedPageBreak/>
        <w:t>Образовательная организация должна иметь лицензию на осуществление образовательной деятельности, с приложением, по подвиду дополнительного образования – дополнительное профессиональное образование, выданной в соответствии с требованиями Федерального закона от 29 декабря 2012 г. № 273-ФЗ «Об образовании в Российской Федерации» и Постановления Правительства Российской Федерации от 18 сентября 2020 г. № 1490 «О лицензировании образовательной деятельности».</w:t>
      </w:r>
      <w:proofErr w:type="gramEnd"/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rFonts w:eastAsia="Calibri Light" w:cs="Calibri Light"/>
          <w:spacing w:val="-2"/>
        </w:rPr>
      </w:pP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8. Сроки оказания услуг (календарные сроки начала и завершения), этапы выполнения условий контракта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Срок обучения – </w:t>
      </w:r>
      <w:r w:rsidR="002E5C8C" w:rsidRPr="002E5C8C">
        <w:rPr>
          <w:spacing w:val="-2"/>
        </w:rPr>
        <w:t>июнь – ноябрь 2026 года</w:t>
      </w:r>
      <w:r w:rsidRPr="000C00EE">
        <w:rPr>
          <w:spacing w:val="-2"/>
        </w:rPr>
        <w:t xml:space="preserve">. Конкретные сроки начала и завершения освоения Программы определяются согласованием между Заказчиком (с учетом отпуска, командировок должностных лиц и т.п.) и Исполнителем.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Планируемый срок окончания исполнения контракта – до полного исполнения обязательств Исполнителем и Заказчиком. </w:t>
      </w: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9. Регламент оказания услуг, сведения о форме, сроках и оплате исполненных условий контракта 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 xml:space="preserve">Приемка оказанных образовательных услуг по дополнительному профессиональному образованию по Программе обучения осуществляется в соответствии с </w:t>
      </w:r>
      <w:r>
        <w:rPr>
          <w:rFonts w:eastAsia="Times New Roman" w:cs="Times New Roman"/>
          <w:spacing w:val="-2"/>
          <w:sz w:val="24"/>
          <w:szCs w:val="24"/>
        </w:rPr>
        <w:t>документами о приемке</w:t>
      </w:r>
      <w:r w:rsidRPr="007E7698">
        <w:rPr>
          <w:rFonts w:eastAsia="Times New Roman" w:cs="Times New Roman"/>
          <w:spacing w:val="-2"/>
          <w:sz w:val="24"/>
          <w:szCs w:val="24"/>
        </w:rPr>
        <w:t xml:space="preserve"> в порядке, установленном контрактом.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proofErr w:type="gramStart"/>
      <w:r w:rsidRPr="007E7698">
        <w:rPr>
          <w:rFonts w:eastAsia="Times New Roman" w:cs="Times New Roman"/>
          <w:spacing w:val="-2"/>
          <w:sz w:val="24"/>
          <w:szCs w:val="24"/>
        </w:rPr>
        <w:t xml:space="preserve">По факту оказания образовательной Услуги Исполнитель в срок не позднее 3 (трех) рабочих дней с даты ее окончания оформляет </w:t>
      </w:r>
      <w:r>
        <w:rPr>
          <w:rFonts w:eastAsia="Times New Roman" w:cs="Times New Roman"/>
          <w:spacing w:val="-2"/>
          <w:sz w:val="24"/>
          <w:szCs w:val="24"/>
        </w:rPr>
        <w:t>документы о приемке</w:t>
      </w:r>
      <w:r w:rsidRPr="007E7698">
        <w:rPr>
          <w:rFonts w:eastAsia="Times New Roman" w:cs="Times New Roman"/>
          <w:spacing w:val="-2"/>
          <w:sz w:val="24"/>
          <w:szCs w:val="24"/>
        </w:rPr>
        <w:t xml:space="preserve"> оказанных услуг в двух экземплярах (для Исполнителя и Заказчика), иную необходимую документацию (в том числе удостоверение о повышении квалификации), подтверждающую оказание Услуги, и передает её нарочно или направляет в адрес Заказчика (Центрального таможенного управления) через операторов почтовой связи</w:t>
      </w:r>
      <w:proofErr w:type="gramEnd"/>
      <w:r w:rsidRPr="007E7698">
        <w:rPr>
          <w:rFonts w:eastAsia="Times New Roman" w:cs="Times New Roman"/>
          <w:spacing w:val="-2"/>
          <w:sz w:val="24"/>
          <w:szCs w:val="24"/>
        </w:rPr>
        <w:t xml:space="preserve"> общего пользования заказным почтовым отправлением с уведомлением о вручении, при этом датой получения вышеуказанных документов является дата регистрации почтового отправления Заказчиком.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>Приёмка оказанной Услуги осуществляется Заказчиком после поступления подписанн</w:t>
      </w:r>
      <w:r>
        <w:rPr>
          <w:rFonts w:eastAsia="Times New Roman" w:cs="Times New Roman"/>
          <w:spacing w:val="-2"/>
          <w:sz w:val="24"/>
          <w:szCs w:val="24"/>
        </w:rPr>
        <w:t xml:space="preserve">ых </w:t>
      </w:r>
      <w:r w:rsidRPr="007E7698">
        <w:rPr>
          <w:rFonts w:eastAsia="Times New Roman" w:cs="Times New Roman"/>
          <w:spacing w:val="-2"/>
          <w:sz w:val="24"/>
          <w:szCs w:val="24"/>
        </w:rPr>
        <w:t xml:space="preserve">Исполнителем </w:t>
      </w:r>
      <w:r>
        <w:rPr>
          <w:rFonts w:eastAsia="Times New Roman" w:cs="Times New Roman"/>
          <w:spacing w:val="-2"/>
          <w:sz w:val="24"/>
          <w:szCs w:val="24"/>
        </w:rPr>
        <w:t>документов о приемке</w:t>
      </w:r>
      <w:r w:rsidRPr="007E7698">
        <w:rPr>
          <w:rFonts w:eastAsia="Times New Roman" w:cs="Times New Roman"/>
          <w:spacing w:val="-2"/>
          <w:sz w:val="24"/>
          <w:szCs w:val="24"/>
        </w:rPr>
        <w:t>, который подписывается Заказчиком в течение 10 (десяти) рабочих дней со дня получения его Заказчиком, либо Заказчик Исполнителю направляет в письменной форме мотивированный отказ от подписания Акта сдачи-приёмки оказанных услуг.</w:t>
      </w:r>
    </w:p>
    <w:p w:rsid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>Оплата за оказанную исполнителем Услугу осуществляется Заказчиком, в валюте Российской Федерации авансовым платежом 100 % от суммы контракта в форме безналичного платежа путем перечисления денежных средств на расчетный счет Исполнителя после предоставления им счета на оплату (с указанием в нем номера контракта и описание образовательной услуги).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 xml:space="preserve">Исполнитель обязан выставить Заказчику счет на оплату не позднее 5 рабочих дней с момента заключения контракта. 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 xml:space="preserve">Оплата оказанной Услуги осуществляется Заказчиком в течение 7 рабочих дней </w:t>
      </w:r>
      <w:proofErr w:type="gramStart"/>
      <w:r w:rsidRPr="007E7698">
        <w:rPr>
          <w:rFonts w:eastAsia="Times New Roman" w:cs="Times New Roman"/>
          <w:spacing w:val="-2"/>
          <w:sz w:val="24"/>
          <w:szCs w:val="24"/>
        </w:rPr>
        <w:t>с даты получения</w:t>
      </w:r>
      <w:proofErr w:type="gramEnd"/>
      <w:r w:rsidRPr="007E7698">
        <w:rPr>
          <w:rFonts w:eastAsia="Times New Roman" w:cs="Times New Roman"/>
          <w:spacing w:val="-2"/>
          <w:sz w:val="24"/>
          <w:szCs w:val="24"/>
        </w:rPr>
        <w:t xml:space="preserve"> счета на оплату нарочно или направленного в адрес Заказчика через оператора почтовой связи общего пользования заказным почтовым отправлением с уведомлением о вручении, при этом датой получения вышеуказанного документа является дата регистрации почтового отправления Заказчиком. </w:t>
      </w:r>
    </w:p>
    <w:p w:rsid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>Образовательная услуга оплачивается Заказчиком в пределах лимитов бюджетных обязательств 2026 года, источник финансирования – федеральный бюджет.</w:t>
      </w:r>
    </w:p>
    <w:p w:rsid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345B1B" w:rsidRPr="000C00EE" w:rsidRDefault="00345B1B" w:rsidP="007E7698">
      <w:pPr>
        <w:spacing w:after="0" w:line="240" w:lineRule="auto"/>
        <w:ind w:firstLine="709"/>
        <w:jc w:val="both"/>
        <w:rPr>
          <w:rFonts w:cs="Times New Roman"/>
          <w:iCs/>
          <w:sz w:val="24"/>
          <w:szCs w:val="24"/>
        </w:rPr>
      </w:pPr>
      <w:r w:rsidRPr="000C00EE">
        <w:rPr>
          <w:rFonts w:cs="Times New Roman"/>
          <w:b/>
          <w:bCs/>
          <w:iCs/>
          <w:sz w:val="24"/>
          <w:szCs w:val="24"/>
        </w:rPr>
        <w:t xml:space="preserve">10. 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 </w:t>
      </w:r>
    </w:p>
    <w:p w:rsidR="00345B1B" w:rsidRPr="000C00EE" w:rsidRDefault="00345B1B" w:rsidP="00077046">
      <w:pPr>
        <w:spacing w:after="0" w:line="240" w:lineRule="auto"/>
        <w:ind w:firstLine="709"/>
        <w:jc w:val="both"/>
        <w:rPr>
          <w:rFonts w:cs="Times New Roman"/>
          <w:iCs/>
          <w:sz w:val="24"/>
          <w:szCs w:val="24"/>
        </w:rPr>
      </w:pPr>
      <w:r w:rsidRPr="000C00EE">
        <w:rPr>
          <w:rFonts w:cs="Times New Roman"/>
          <w:iCs/>
          <w:sz w:val="24"/>
          <w:szCs w:val="24"/>
        </w:rPr>
        <w:t xml:space="preserve">Обучение завершается итоговой аттестацией в форме, определенной образовательной организацией. </w:t>
      </w:r>
    </w:p>
    <w:p w:rsidR="00345B1B" w:rsidRPr="000C00EE" w:rsidRDefault="00345B1B" w:rsidP="00077046">
      <w:pPr>
        <w:spacing w:after="0" w:line="240" w:lineRule="auto"/>
        <w:ind w:firstLine="709"/>
        <w:jc w:val="both"/>
        <w:rPr>
          <w:rFonts w:cs="Times New Roman"/>
          <w:iCs/>
          <w:sz w:val="24"/>
          <w:szCs w:val="24"/>
        </w:rPr>
      </w:pPr>
      <w:r w:rsidRPr="000C00EE">
        <w:rPr>
          <w:rFonts w:cs="Times New Roman"/>
          <w:iCs/>
          <w:sz w:val="24"/>
          <w:szCs w:val="24"/>
        </w:rPr>
        <w:t>По результатам освоения дополнительной профессиональной программы повышения квалификации Слушателям выдается удостоверение о повышении квалификации.</w:t>
      </w:r>
    </w:p>
    <w:p w:rsidR="00345B1B" w:rsidRPr="00330829" w:rsidRDefault="00345B1B" w:rsidP="00345B1B">
      <w:pPr>
        <w:pStyle w:val="Style6"/>
        <w:widowControl/>
        <w:spacing w:line="230" w:lineRule="auto"/>
        <w:ind w:firstLine="709"/>
        <w:jc w:val="both"/>
        <w:rPr>
          <w:rStyle w:val="FontStyle83"/>
        </w:rPr>
      </w:pPr>
    </w:p>
    <w:p w:rsidR="00114FE5" w:rsidRPr="00305E03" w:rsidRDefault="00114FE5" w:rsidP="00114FE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305E03" w:rsidRPr="0086414F" w:rsidTr="00305E03">
        <w:trPr>
          <w:trHeight w:val="458"/>
        </w:trPr>
        <w:tc>
          <w:tcPr>
            <w:tcW w:w="2449" w:type="pct"/>
            <w:shd w:val="clear" w:color="auto" w:fill="auto"/>
          </w:tcPr>
          <w:p w:rsidR="00305E03" w:rsidRDefault="00305E03" w:rsidP="008D1B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lastRenderedPageBreak/>
              <w:t>ЗАКАЗЧИК:</w:t>
            </w:r>
          </w:p>
          <w:p w:rsidR="00305E03" w:rsidRDefault="00305E03" w:rsidP="008D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305E03" w:rsidRPr="0086414F" w:rsidRDefault="00305E03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305E03" w:rsidRDefault="00305E03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305E03" w:rsidRPr="0086414F" w:rsidRDefault="00305E03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305E03" w:rsidRPr="0086414F" w:rsidRDefault="00305E03" w:rsidP="008D1BE0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305E03" w:rsidRPr="0086414F" w:rsidRDefault="00305E03" w:rsidP="008D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305E03" w:rsidRDefault="00305E03" w:rsidP="008D1B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305E03" w:rsidRDefault="00305E03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Default="00305E03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Default="00305E03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Default="00305E03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</w:t>
            </w:r>
          </w:p>
          <w:p w:rsidR="00305E03" w:rsidRPr="0086414F" w:rsidRDefault="00305E03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Pr="0086414F" w:rsidRDefault="00305E03" w:rsidP="008D1B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305E03" w:rsidRPr="0086414F" w:rsidRDefault="00305E03" w:rsidP="008D1BE0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385FED" w:rsidRPr="00385FED" w:rsidRDefault="00385FED" w:rsidP="00385FED">
      <w:pPr>
        <w:spacing w:after="0" w:line="240" w:lineRule="auto"/>
        <w:rPr>
          <w:sz w:val="24"/>
          <w:szCs w:val="24"/>
        </w:rPr>
      </w:pPr>
    </w:p>
    <w:sectPr w:rsidR="00385FED" w:rsidRPr="00385FED" w:rsidSect="00487791">
      <w:headerReference w:type="default" r:id="rId11"/>
      <w:footerReference w:type="default" r:id="rId12"/>
      <w:pgSz w:w="11906" w:h="16838"/>
      <w:pgMar w:top="851" w:right="849" w:bottom="709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37" w:rsidRDefault="00167D37">
      <w:pPr>
        <w:spacing w:after="0" w:line="240" w:lineRule="auto"/>
      </w:pPr>
      <w:r>
        <w:separator/>
      </w:r>
    </w:p>
  </w:endnote>
  <w:endnote w:type="continuationSeparator" w:id="0">
    <w:p w:rsidR="00167D37" w:rsidRDefault="0016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E0" w:rsidRDefault="008D1BE0">
    <w:pPr>
      <w:widowControl w:val="0"/>
      <w:autoSpaceDE w:val="0"/>
      <w:autoSpaceDN w:val="0"/>
      <w:adjustRightInd w:val="0"/>
      <w:spacing w:after="0" w:line="240" w:lineRule="auto"/>
      <w:rPr>
        <w:rFonts w:ascii="Calibri Light" w:hAnsi="Calibri Ligh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37" w:rsidRDefault="00167D37">
      <w:pPr>
        <w:spacing w:after="0" w:line="240" w:lineRule="auto"/>
      </w:pPr>
      <w:r>
        <w:separator/>
      </w:r>
    </w:p>
  </w:footnote>
  <w:footnote w:type="continuationSeparator" w:id="0">
    <w:p w:rsidR="00167D37" w:rsidRDefault="00167D37">
      <w:pPr>
        <w:spacing w:after="0" w:line="240" w:lineRule="auto"/>
      </w:pPr>
      <w:r>
        <w:continuationSeparator/>
      </w:r>
    </w:p>
  </w:footnote>
  <w:footnote w:id="1">
    <w:p w:rsidR="00B631F3" w:rsidRPr="00C92244" w:rsidRDefault="00B631F3" w:rsidP="00B631F3">
      <w:pPr>
        <w:pStyle w:val="a8"/>
        <w:jc w:val="both"/>
        <w:rPr>
          <w:rFonts w:ascii="Times New Roman" w:hAnsi="Times New Roman" w:cs="Times New Roman"/>
        </w:rPr>
      </w:pPr>
      <w:r w:rsidRPr="00C92244">
        <w:rPr>
          <w:rStyle w:val="a7"/>
          <w:rFonts w:ascii="Times New Roman" w:hAnsi="Times New Roman" w:cs="Times New Roman"/>
        </w:rPr>
        <w:footnoteRef/>
      </w:r>
      <w:r w:rsidRPr="00C92244">
        <w:rPr>
          <w:rFonts w:ascii="Times New Roman" w:hAnsi="Times New Roman" w:cs="Times New Roman"/>
        </w:rPr>
        <w:t xml:space="preserve"> При заключении контракта вне ЕАТ «Березка» п. 9.</w:t>
      </w:r>
      <w:r>
        <w:rPr>
          <w:rFonts w:ascii="Times New Roman" w:hAnsi="Times New Roman" w:cs="Times New Roman"/>
        </w:rPr>
        <w:t>8.</w:t>
      </w:r>
      <w:r w:rsidRPr="00C92244">
        <w:rPr>
          <w:rFonts w:ascii="Times New Roman" w:hAnsi="Times New Roman" w:cs="Times New Roman"/>
        </w:rPr>
        <w:t xml:space="preserve"> излагается в следующем виде: «9.</w:t>
      </w:r>
      <w:r>
        <w:rPr>
          <w:rFonts w:ascii="Times New Roman" w:hAnsi="Times New Roman" w:cs="Times New Roman"/>
        </w:rPr>
        <w:t>8</w:t>
      </w:r>
      <w:r w:rsidRPr="00C92244">
        <w:rPr>
          <w:rFonts w:ascii="Times New Roman" w:hAnsi="Times New Roman" w:cs="Times New Roman"/>
        </w:rPr>
        <w:t>. Настоящий Контракт составлен в 2 (двух) экземплярах, имеющих одинаковую юридическую силу, по одному экземпляру для каждой из Сторон».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09516"/>
      <w:docPartObj>
        <w:docPartGallery w:val="Page Numbers (Top of Page)"/>
        <w:docPartUnique/>
      </w:docPartObj>
    </w:sdtPr>
    <w:sdtEndPr/>
    <w:sdtContent>
      <w:p w:rsidR="008D1BE0" w:rsidRPr="004E7860" w:rsidRDefault="008D1BE0" w:rsidP="005360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6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</w:rPr>
    </w:lvl>
  </w:abstractNum>
  <w:abstractNum w:abstractNumId="1">
    <w:nsid w:val="01E15264"/>
    <w:multiLevelType w:val="multilevel"/>
    <w:tmpl w:val="FAB45F7A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">
    <w:nsid w:val="01FE1D2F"/>
    <w:multiLevelType w:val="hybridMultilevel"/>
    <w:tmpl w:val="AD38C1CC"/>
    <w:lvl w:ilvl="0" w:tplc="A1DAD4C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8414B"/>
    <w:multiLevelType w:val="multilevel"/>
    <w:tmpl w:val="58A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80106"/>
    <w:multiLevelType w:val="multilevel"/>
    <w:tmpl w:val="B9880C0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5">
    <w:nsid w:val="068F3F16"/>
    <w:multiLevelType w:val="hybridMultilevel"/>
    <w:tmpl w:val="6980D5A2"/>
    <w:lvl w:ilvl="0" w:tplc="A2120986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1C78D4"/>
    <w:multiLevelType w:val="multilevel"/>
    <w:tmpl w:val="BADAF6DC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7">
    <w:nsid w:val="0A754F1B"/>
    <w:multiLevelType w:val="hybridMultilevel"/>
    <w:tmpl w:val="65969306"/>
    <w:lvl w:ilvl="0" w:tplc="58869CD6">
      <w:start w:val="1"/>
      <w:numFmt w:val="decimal"/>
      <w:suff w:val="space"/>
      <w:lvlText w:val="6.%1."/>
      <w:lvlJc w:val="left"/>
      <w:pPr>
        <w:ind w:left="1135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0C345452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0C6126A8"/>
    <w:multiLevelType w:val="multilevel"/>
    <w:tmpl w:val="675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7A7FA4"/>
    <w:multiLevelType w:val="hybridMultilevel"/>
    <w:tmpl w:val="EC02AC46"/>
    <w:lvl w:ilvl="0" w:tplc="AE7A34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C21A22"/>
    <w:multiLevelType w:val="multilevel"/>
    <w:tmpl w:val="90B0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A462ED"/>
    <w:multiLevelType w:val="hybridMultilevel"/>
    <w:tmpl w:val="EFE2757A"/>
    <w:lvl w:ilvl="0" w:tplc="556696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B49AC"/>
    <w:multiLevelType w:val="multilevel"/>
    <w:tmpl w:val="AD7E6B9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14FE19AD"/>
    <w:multiLevelType w:val="hybridMultilevel"/>
    <w:tmpl w:val="84541F42"/>
    <w:lvl w:ilvl="0" w:tplc="6A8050F6">
      <w:start w:val="1"/>
      <w:numFmt w:val="decimal"/>
      <w:suff w:val="space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A214A"/>
    <w:multiLevelType w:val="hybridMultilevel"/>
    <w:tmpl w:val="D160E7C4"/>
    <w:lvl w:ilvl="0" w:tplc="D55816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3A24A9"/>
    <w:multiLevelType w:val="hybridMultilevel"/>
    <w:tmpl w:val="AD60D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BF40562"/>
    <w:multiLevelType w:val="multilevel"/>
    <w:tmpl w:val="445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CB07FB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1FCB5988"/>
    <w:multiLevelType w:val="multilevel"/>
    <w:tmpl w:val="37D41A6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0">
    <w:nsid w:val="23F51CDE"/>
    <w:multiLevelType w:val="multilevel"/>
    <w:tmpl w:val="96B881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8.%2"/>
      <w:lvlJc w:val="left"/>
      <w:pPr>
        <w:tabs>
          <w:tab w:val="num" w:pos="1048"/>
        </w:tabs>
        <w:ind w:left="1048" w:hanging="48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21">
    <w:nsid w:val="25444F15"/>
    <w:multiLevelType w:val="hybridMultilevel"/>
    <w:tmpl w:val="2D78D2E4"/>
    <w:lvl w:ilvl="0" w:tplc="BAC80D2A">
      <w:start w:val="1"/>
      <w:numFmt w:val="decimal"/>
      <w:lvlText w:val="3.4.%1."/>
      <w:lvlJc w:val="left"/>
      <w:pPr>
        <w:ind w:left="1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9" w:hanging="360"/>
      </w:pPr>
    </w:lvl>
    <w:lvl w:ilvl="2" w:tplc="0419001B">
      <w:start w:val="1"/>
      <w:numFmt w:val="lowerRoman"/>
      <w:lvlText w:val="%3."/>
      <w:lvlJc w:val="right"/>
      <w:pPr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2">
    <w:nsid w:val="293C2C16"/>
    <w:multiLevelType w:val="hybridMultilevel"/>
    <w:tmpl w:val="03681A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BB03F5"/>
    <w:multiLevelType w:val="multilevel"/>
    <w:tmpl w:val="AD7E6B9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10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32A04FF2"/>
    <w:multiLevelType w:val="multilevel"/>
    <w:tmpl w:val="EE3E7838"/>
    <w:lvl w:ilvl="0">
      <w:start w:val="7"/>
      <w:numFmt w:val="decimal"/>
      <w:suff w:val="space"/>
      <w:lvlText w:val="%1."/>
      <w:lvlJc w:val="left"/>
      <w:pPr>
        <w:ind w:left="720" w:firstLine="41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18" w:hanging="8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34DC0BD0"/>
    <w:multiLevelType w:val="multilevel"/>
    <w:tmpl w:val="5DA4E6B2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6">
    <w:nsid w:val="352B62D6"/>
    <w:multiLevelType w:val="hybridMultilevel"/>
    <w:tmpl w:val="4AEE24C8"/>
    <w:lvl w:ilvl="0" w:tplc="699AC75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9052179"/>
    <w:multiLevelType w:val="hybridMultilevel"/>
    <w:tmpl w:val="AE5EF47E"/>
    <w:lvl w:ilvl="0" w:tplc="58869CD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58869CD6">
      <w:start w:val="1"/>
      <w:numFmt w:val="decimal"/>
      <w:lvlText w:val="6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B804BA4"/>
    <w:multiLevelType w:val="hybridMultilevel"/>
    <w:tmpl w:val="7EACF16C"/>
    <w:lvl w:ilvl="0" w:tplc="6A442908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D68F9"/>
    <w:multiLevelType w:val="multilevel"/>
    <w:tmpl w:val="79229C7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41FF1DF0"/>
    <w:multiLevelType w:val="multilevel"/>
    <w:tmpl w:val="9C107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5D82C3C"/>
    <w:multiLevelType w:val="hybridMultilevel"/>
    <w:tmpl w:val="F0FA3850"/>
    <w:lvl w:ilvl="0" w:tplc="D632E84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095E33"/>
    <w:multiLevelType w:val="multilevel"/>
    <w:tmpl w:val="4A4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462095"/>
    <w:multiLevelType w:val="hybridMultilevel"/>
    <w:tmpl w:val="5B949BE4"/>
    <w:lvl w:ilvl="0" w:tplc="FC24A95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86274"/>
    <w:multiLevelType w:val="hybridMultilevel"/>
    <w:tmpl w:val="7B329864"/>
    <w:lvl w:ilvl="0" w:tplc="58869CD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1783019"/>
    <w:multiLevelType w:val="multilevel"/>
    <w:tmpl w:val="DD7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4F5C41"/>
    <w:multiLevelType w:val="multilevel"/>
    <w:tmpl w:val="F11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344D19"/>
    <w:multiLevelType w:val="hybridMultilevel"/>
    <w:tmpl w:val="41420774"/>
    <w:lvl w:ilvl="0" w:tplc="4DE269F4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1F6281"/>
    <w:multiLevelType w:val="multilevel"/>
    <w:tmpl w:val="5DB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DA5EB7"/>
    <w:multiLevelType w:val="multilevel"/>
    <w:tmpl w:val="B08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B63A5E"/>
    <w:multiLevelType w:val="hybridMultilevel"/>
    <w:tmpl w:val="AD60D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79662B"/>
    <w:multiLevelType w:val="hybridMultilevel"/>
    <w:tmpl w:val="8BD62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91E49A3"/>
    <w:multiLevelType w:val="multilevel"/>
    <w:tmpl w:val="7FE6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6A63E6"/>
    <w:multiLevelType w:val="multilevel"/>
    <w:tmpl w:val="7EB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0786D"/>
    <w:multiLevelType w:val="multilevel"/>
    <w:tmpl w:val="9A30C4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E542C23"/>
    <w:multiLevelType w:val="hybridMultilevel"/>
    <w:tmpl w:val="C568A0B6"/>
    <w:lvl w:ilvl="0" w:tplc="195084A2">
      <w:start w:val="1"/>
      <w:numFmt w:val="decimal"/>
      <w:lvlText w:val="3.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45"/>
  </w:num>
  <w:num w:numId="5">
    <w:abstractNumId w:val="21"/>
  </w:num>
  <w:num w:numId="6">
    <w:abstractNumId w:val="6"/>
  </w:num>
  <w:num w:numId="7">
    <w:abstractNumId w:val="7"/>
  </w:num>
  <w:num w:numId="8">
    <w:abstractNumId w:val="30"/>
  </w:num>
  <w:num w:numId="9">
    <w:abstractNumId w:val="24"/>
  </w:num>
  <w:num w:numId="10">
    <w:abstractNumId w:val="5"/>
  </w:num>
  <w:num w:numId="11">
    <w:abstractNumId w:val="33"/>
  </w:num>
  <w:num w:numId="12">
    <w:abstractNumId w:val="37"/>
  </w:num>
  <w:num w:numId="13">
    <w:abstractNumId w:val="25"/>
  </w:num>
  <w:num w:numId="14">
    <w:abstractNumId w:val="10"/>
  </w:num>
  <w:num w:numId="15">
    <w:abstractNumId w:val="1"/>
  </w:num>
  <w:num w:numId="16">
    <w:abstractNumId w:val="44"/>
  </w:num>
  <w:num w:numId="17">
    <w:abstractNumId w:val="20"/>
  </w:num>
  <w:num w:numId="18">
    <w:abstractNumId w:val="22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31"/>
  </w:num>
  <w:num w:numId="23">
    <w:abstractNumId w:val="2"/>
  </w:num>
  <w:num w:numId="24">
    <w:abstractNumId w:val="34"/>
  </w:num>
  <w:num w:numId="25">
    <w:abstractNumId w:val="2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5"/>
  </w:num>
  <w:num w:numId="29">
    <w:abstractNumId w:val="38"/>
  </w:num>
  <w:num w:numId="30">
    <w:abstractNumId w:val="32"/>
  </w:num>
  <w:num w:numId="31">
    <w:abstractNumId w:val="43"/>
  </w:num>
  <w:num w:numId="32">
    <w:abstractNumId w:val="36"/>
  </w:num>
  <w:num w:numId="33">
    <w:abstractNumId w:val="39"/>
  </w:num>
  <w:num w:numId="34">
    <w:abstractNumId w:val="42"/>
  </w:num>
  <w:num w:numId="35">
    <w:abstractNumId w:val="11"/>
  </w:num>
  <w:num w:numId="36">
    <w:abstractNumId w:val="3"/>
  </w:num>
  <w:num w:numId="37">
    <w:abstractNumId w:val="9"/>
  </w:num>
  <w:num w:numId="38">
    <w:abstractNumId w:val="17"/>
  </w:num>
  <w:num w:numId="39">
    <w:abstractNumId w:val="28"/>
  </w:num>
  <w:num w:numId="40">
    <w:abstractNumId w:val="12"/>
  </w:num>
  <w:num w:numId="41">
    <w:abstractNumId w:val="8"/>
  </w:num>
  <w:num w:numId="42">
    <w:abstractNumId w:val="18"/>
  </w:num>
  <w:num w:numId="43">
    <w:abstractNumId w:val="40"/>
  </w:num>
  <w:num w:numId="44">
    <w:abstractNumId w:val="14"/>
  </w:num>
  <w:num w:numId="4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60"/>
    <w:rsid w:val="000007D1"/>
    <w:rsid w:val="00001BF7"/>
    <w:rsid w:val="000029AE"/>
    <w:rsid w:val="0000315D"/>
    <w:rsid w:val="00011086"/>
    <w:rsid w:val="00011947"/>
    <w:rsid w:val="00012AA5"/>
    <w:rsid w:val="00012D66"/>
    <w:rsid w:val="00015262"/>
    <w:rsid w:val="000159C2"/>
    <w:rsid w:val="00016B86"/>
    <w:rsid w:val="000222FF"/>
    <w:rsid w:val="00022F94"/>
    <w:rsid w:val="00023F0D"/>
    <w:rsid w:val="00025F48"/>
    <w:rsid w:val="000339BC"/>
    <w:rsid w:val="00033A36"/>
    <w:rsid w:val="0003628C"/>
    <w:rsid w:val="000420DA"/>
    <w:rsid w:val="0004333C"/>
    <w:rsid w:val="000444FD"/>
    <w:rsid w:val="000450EB"/>
    <w:rsid w:val="00045E6D"/>
    <w:rsid w:val="00047CEE"/>
    <w:rsid w:val="00052C83"/>
    <w:rsid w:val="0005352F"/>
    <w:rsid w:val="000564A2"/>
    <w:rsid w:val="00056D0C"/>
    <w:rsid w:val="000600E3"/>
    <w:rsid w:val="00061CD1"/>
    <w:rsid w:val="0006256B"/>
    <w:rsid w:val="00062B78"/>
    <w:rsid w:val="0006399C"/>
    <w:rsid w:val="00065266"/>
    <w:rsid w:val="00066D41"/>
    <w:rsid w:val="00067D5E"/>
    <w:rsid w:val="00071397"/>
    <w:rsid w:val="00071821"/>
    <w:rsid w:val="0007396B"/>
    <w:rsid w:val="00073C65"/>
    <w:rsid w:val="0007513D"/>
    <w:rsid w:val="00075A24"/>
    <w:rsid w:val="00075DAE"/>
    <w:rsid w:val="00077046"/>
    <w:rsid w:val="0008065E"/>
    <w:rsid w:val="000825D5"/>
    <w:rsid w:val="00090316"/>
    <w:rsid w:val="000925DE"/>
    <w:rsid w:val="000931C8"/>
    <w:rsid w:val="00095915"/>
    <w:rsid w:val="000A04B0"/>
    <w:rsid w:val="000A06D7"/>
    <w:rsid w:val="000A20EF"/>
    <w:rsid w:val="000A29A9"/>
    <w:rsid w:val="000A3621"/>
    <w:rsid w:val="000A3CF7"/>
    <w:rsid w:val="000A405A"/>
    <w:rsid w:val="000A6161"/>
    <w:rsid w:val="000A618C"/>
    <w:rsid w:val="000B20AB"/>
    <w:rsid w:val="000B23E7"/>
    <w:rsid w:val="000B390A"/>
    <w:rsid w:val="000B403A"/>
    <w:rsid w:val="000B6436"/>
    <w:rsid w:val="000B65C6"/>
    <w:rsid w:val="000B6888"/>
    <w:rsid w:val="000B79A5"/>
    <w:rsid w:val="000B79B0"/>
    <w:rsid w:val="000B7C19"/>
    <w:rsid w:val="000C0346"/>
    <w:rsid w:val="000C0E6B"/>
    <w:rsid w:val="000C37CA"/>
    <w:rsid w:val="000C3E90"/>
    <w:rsid w:val="000C5027"/>
    <w:rsid w:val="000C60DD"/>
    <w:rsid w:val="000C624F"/>
    <w:rsid w:val="000C6DE3"/>
    <w:rsid w:val="000C78AC"/>
    <w:rsid w:val="000D07BB"/>
    <w:rsid w:val="000D144E"/>
    <w:rsid w:val="000D185F"/>
    <w:rsid w:val="000D335F"/>
    <w:rsid w:val="000D5F3C"/>
    <w:rsid w:val="000E0ACF"/>
    <w:rsid w:val="000E0B9A"/>
    <w:rsid w:val="000E2977"/>
    <w:rsid w:val="000E544E"/>
    <w:rsid w:val="000E5865"/>
    <w:rsid w:val="000E68A6"/>
    <w:rsid w:val="000E782E"/>
    <w:rsid w:val="000F021A"/>
    <w:rsid w:val="000F106B"/>
    <w:rsid w:val="000F5744"/>
    <w:rsid w:val="000F6BFF"/>
    <w:rsid w:val="000F7E0F"/>
    <w:rsid w:val="0010071C"/>
    <w:rsid w:val="00102ADA"/>
    <w:rsid w:val="001065CB"/>
    <w:rsid w:val="001127F9"/>
    <w:rsid w:val="00112EDF"/>
    <w:rsid w:val="00113898"/>
    <w:rsid w:val="00114FE5"/>
    <w:rsid w:val="001163D0"/>
    <w:rsid w:val="0011733F"/>
    <w:rsid w:val="0011774B"/>
    <w:rsid w:val="00120A70"/>
    <w:rsid w:val="00121498"/>
    <w:rsid w:val="00121D99"/>
    <w:rsid w:val="001236E0"/>
    <w:rsid w:val="00124934"/>
    <w:rsid w:val="001255CF"/>
    <w:rsid w:val="00125D01"/>
    <w:rsid w:val="00125E21"/>
    <w:rsid w:val="00125F2D"/>
    <w:rsid w:val="00126F01"/>
    <w:rsid w:val="00131A24"/>
    <w:rsid w:val="00133443"/>
    <w:rsid w:val="001338F2"/>
    <w:rsid w:val="00133D27"/>
    <w:rsid w:val="00133D2F"/>
    <w:rsid w:val="001343D8"/>
    <w:rsid w:val="00134C6E"/>
    <w:rsid w:val="0013713B"/>
    <w:rsid w:val="00140D6E"/>
    <w:rsid w:val="0014373F"/>
    <w:rsid w:val="00143925"/>
    <w:rsid w:val="00153225"/>
    <w:rsid w:val="001547CE"/>
    <w:rsid w:val="001624AD"/>
    <w:rsid w:val="00164047"/>
    <w:rsid w:val="00164D55"/>
    <w:rsid w:val="00166929"/>
    <w:rsid w:val="00166FA9"/>
    <w:rsid w:val="00167D37"/>
    <w:rsid w:val="001708FE"/>
    <w:rsid w:val="00170BCE"/>
    <w:rsid w:val="00171EAD"/>
    <w:rsid w:val="0018139A"/>
    <w:rsid w:val="00186BD7"/>
    <w:rsid w:val="0019343D"/>
    <w:rsid w:val="001947B4"/>
    <w:rsid w:val="0019511E"/>
    <w:rsid w:val="00195753"/>
    <w:rsid w:val="001A073B"/>
    <w:rsid w:val="001A172E"/>
    <w:rsid w:val="001A1942"/>
    <w:rsid w:val="001A5620"/>
    <w:rsid w:val="001A5D51"/>
    <w:rsid w:val="001A767E"/>
    <w:rsid w:val="001A772A"/>
    <w:rsid w:val="001A7771"/>
    <w:rsid w:val="001B088B"/>
    <w:rsid w:val="001B1582"/>
    <w:rsid w:val="001B16CD"/>
    <w:rsid w:val="001B4750"/>
    <w:rsid w:val="001B48EA"/>
    <w:rsid w:val="001B56D8"/>
    <w:rsid w:val="001B6ECA"/>
    <w:rsid w:val="001B777F"/>
    <w:rsid w:val="001C051F"/>
    <w:rsid w:val="001C2A01"/>
    <w:rsid w:val="001C2FE8"/>
    <w:rsid w:val="001C3EBF"/>
    <w:rsid w:val="001D0148"/>
    <w:rsid w:val="001D340E"/>
    <w:rsid w:val="001D3AC9"/>
    <w:rsid w:val="001D4482"/>
    <w:rsid w:val="001E044A"/>
    <w:rsid w:val="001E0811"/>
    <w:rsid w:val="001E0CFD"/>
    <w:rsid w:val="001E1019"/>
    <w:rsid w:val="001E1979"/>
    <w:rsid w:val="001E1C93"/>
    <w:rsid w:val="001E2496"/>
    <w:rsid w:val="001E4D2A"/>
    <w:rsid w:val="001F0944"/>
    <w:rsid w:val="001F0B3D"/>
    <w:rsid w:val="001F0C97"/>
    <w:rsid w:val="001F1231"/>
    <w:rsid w:val="001F1F73"/>
    <w:rsid w:val="001F3CF8"/>
    <w:rsid w:val="001F6EBF"/>
    <w:rsid w:val="001F78B5"/>
    <w:rsid w:val="00201970"/>
    <w:rsid w:val="00201DE3"/>
    <w:rsid w:val="00202A4B"/>
    <w:rsid w:val="00203819"/>
    <w:rsid w:val="002049F0"/>
    <w:rsid w:val="00206090"/>
    <w:rsid w:val="00207406"/>
    <w:rsid w:val="00207440"/>
    <w:rsid w:val="00207FB5"/>
    <w:rsid w:val="00210BD5"/>
    <w:rsid w:val="00212F97"/>
    <w:rsid w:val="00213BDF"/>
    <w:rsid w:val="0021503E"/>
    <w:rsid w:val="00216ED7"/>
    <w:rsid w:val="0022052E"/>
    <w:rsid w:val="00220FD3"/>
    <w:rsid w:val="00223026"/>
    <w:rsid w:val="00223587"/>
    <w:rsid w:val="002237E8"/>
    <w:rsid w:val="00224037"/>
    <w:rsid w:val="002255D0"/>
    <w:rsid w:val="00227782"/>
    <w:rsid w:val="002302AA"/>
    <w:rsid w:val="002313A1"/>
    <w:rsid w:val="00233F59"/>
    <w:rsid w:val="00234E55"/>
    <w:rsid w:val="00236D13"/>
    <w:rsid w:val="00240353"/>
    <w:rsid w:val="002436D9"/>
    <w:rsid w:val="0024512B"/>
    <w:rsid w:val="0025049E"/>
    <w:rsid w:val="00250A2B"/>
    <w:rsid w:val="00250F04"/>
    <w:rsid w:val="0025335B"/>
    <w:rsid w:val="00253EB6"/>
    <w:rsid w:val="00260E17"/>
    <w:rsid w:val="0026328E"/>
    <w:rsid w:val="00264E8C"/>
    <w:rsid w:val="00265558"/>
    <w:rsid w:val="00270B59"/>
    <w:rsid w:val="0027556D"/>
    <w:rsid w:val="00276ED3"/>
    <w:rsid w:val="00277069"/>
    <w:rsid w:val="00277DAB"/>
    <w:rsid w:val="00281928"/>
    <w:rsid w:val="002833C7"/>
    <w:rsid w:val="00284532"/>
    <w:rsid w:val="00284BF0"/>
    <w:rsid w:val="002861BD"/>
    <w:rsid w:val="00291314"/>
    <w:rsid w:val="00293465"/>
    <w:rsid w:val="00294165"/>
    <w:rsid w:val="002A2411"/>
    <w:rsid w:val="002A24C1"/>
    <w:rsid w:val="002A41AE"/>
    <w:rsid w:val="002A432A"/>
    <w:rsid w:val="002A79C4"/>
    <w:rsid w:val="002B15C8"/>
    <w:rsid w:val="002B2A4C"/>
    <w:rsid w:val="002B4B6C"/>
    <w:rsid w:val="002B65BE"/>
    <w:rsid w:val="002C0C46"/>
    <w:rsid w:val="002C0C92"/>
    <w:rsid w:val="002C1261"/>
    <w:rsid w:val="002C1C1A"/>
    <w:rsid w:val="002C1C4E"/>
    <w:rsid w:val="002C37EB"/>
    <w:rsid w:val="002C4193"/>
    <w:rsid w:val="002C7EAD"/>
    <w:rsid w:val="002D0B31"/>
    <w:rsid w:val="002D3EE5"/>
    <w:rsid w:val="002D72B8"/>
    <w:rsid w:val="002E0264"/>
    <w:rsid w:val="002E0EBE"/>
    <w:rsid w:val="002E16C6"/>
    <w:rsid w:val="002E171F"/>
    <w:rsid w:val="002E1A10"/>
    <w:rsid w:val="002E2C5B"/>
    <w:rsid w:val="002E3C74"/>
    <w:rsid w:val="002E4F61"/>
    <w:rsid w:val="002E57E1"/>
    <w:rsid w:val="002E5C8C"/>
    <w:rsid w:val="002E6763"/>
    <w:rsid w:val="002F0C68"/>
    <w:rsid w:val="002F189F"/>
    <w:rsid w:val="002F30C9"/>
    <w:rsid w:val="002F498C"/>
    <w:rsid w:val="002F498F"/>
    <w:rsid w:val="002F4A77"/>
    <w:rsid w:val="002F50F7"/>
    <w:rsid w:val="002F5246"/>
    <w:rsid w:val="0030040E"/>
    <w:rsid w:val="003006A8"/>
    <w:rsid w:val="0030077F"/>
    <w:rsid w:val="0030406C"/>
    <w:rsid w:val="00305184"/>
    <w:rsid w:val="00305E03"/>
    <w:rsid w:val="003100B0"/>
    <w:rsid w:val="00311331"/>
    <w:rsid w:val="0031257C"/>
    <w:rsid w:val="003129CF"/>
    <w:rsid w:val="00314CE4"/>
    <w:rsid w:val="0031585F"/>
    <w:rsid w:val="003205FA"/>
    <w:rsid w:val="003208F1"/>
    <w:rsid w:val="00324A3D"/>
    <w:rsid w:val="00324C2A"/>
    <w:rsid w:val="00326DB2"/>
    <w:rsid w:val="00330169"/>
    <w:rsid w:val="00330FEE"/>
    <w:rsid w:val="0033229F"/>
    <w:rsid w:val="00334767"/>
    <w:rsid w:val="00335298"/>
    <w:rsid w:val="0033786B"/>
    <w:rsid w:val="00337AD8"/>
    <w:rsid w:val="00337CAC"/>
    <w:rsid w:val="003400F3"/>
    <w:rsid w:val="00345B1B"/>
    <w:rsid w:val="00346C21"/>
    <w:rsid w:val="00353BB1"/>
    <w:rsid w:val="00354676"/>
    <w:rsid w:val="00354E0E"/>
    <w:rsid w:val="00355B70"/>
    <w:rsid w:val="00356E76"/>
    <w:rsid w:val="0035753A"/>
    <w:rsid w:val="003578C2"/>
    <w:rsid w:val="00360233"/>
    <w:rsid w:val="00362AAB"/>
    <w:rsid w:val="00364C1B"/>
    <w:rsid w:val="00364EBC"/>
    <w:rsid w:val="00365FDE"/>
    <w:rsid w:val="00370968"/>
    <w:rsid w:val="0037277B"/>
    <w:rsid w:val="00374089"/>
    <w:rsid w:val="00376C48"/>
    <w:rsid w:val="00380E00"/>
    <w:rsid w:val="00385FED"/>
    <w:rsid w:val="00390014"/>
    <w:rsid w:val="00392190"/>
    <w:rsid w:val="003921B1"/>
    <w:rsid w:val="00394479"/>
    <w:rsid w:val="00394F02"/>
    <w:rsid w:val="00397F5F"/>
    <w:rsid w:val="003A0240"/>
    <w:rsid w:val="003A03D5"/>
    <w:rsid w:val="003A14B4"/>
    <w:rsid w:val="003A3BE7"/>
    <w:rsid w:val="003A53B5"/>
    <w:rsid w:val="003A60D0"/>
    <w:rsid w:val="003A652B"/>
    <w:rsid w:val="003A661E"/>
    <w:rsid w:val="003A6FF1"/>
    <w:rsid w:val="003B228C"/>
    <w:rsid w:val="003B3199"/>
    <w:rsid w:val="003B42A3"/>
    <w:rsid w:val="003B43FC"/>
    <w:rsid w:val="003B5AA4"/>
    <w:rsid w:val="003B708F"/>
    <w:rsid w:val="003B7491"/>
    <w:rsid w:val="003C16C9"/>
    <w:rsid w:val="003C791B"/>
    <w:rsid w:val="003D127E"/>
    <w:rsid w:val="003D219D"/>
    <w:rsid w:val="003D5C54"/>
    <w:rsid w:val="003D6885"/>
    <w:rsid w:val="003D7D3B"/>
    <w:rsid w:val="003E0E6C"/>
    <w:rsid w:val="003E4076"/>
    <w:rsid w:val="003E5150"/>
    <w:rsid w:val="003F23DA"/>
    <w:rsid w:val="003F2E2A"/>
    <w:rsid w:val="003F3356"/>
    <w:rsid w:val="003F3A47"/>
    <w:rsid w:val="003F6B9B"/>
    <w:rsid w:val="003F7816"/>
    <w:rsid w:val="003F7D1A"/>
    <w:rsid w:val="00400118"/>
    <w:rsid w:val="004002D2"/>
    <w:rsid w:val="00401A31"/>
    <w:rsid w:val="0040234D"/>
    <w:rsid w:val="0040386E"/>
    <w:rsid w:val="00403D90"/>
    <w:rsid w:val="00404159"/>
    <w:rsid w:val="00405888"/>
    <w:rsid w:val="00406DFA"/>
    <w:rsid w:val="00406FF3"/>
    <w:rsid w:val="00407690"/>
    <w:rsid w:val="004077DD"/>
    <w:rsid w:val="00407C00"/>
    <w:rsid w:val="00407F73"/>
    <w:rsid w:val="00410C50"/>
    <w:rsid w:val="00411C26"/>
    <w:rsid w:val="00414391"/>
    <w:rsid w:val="00417836"/>
    <w:rsid w:val="00420E12"/>
    <w:rsid w:val="0042601D"/>
    <w:rsid w:val="004309D9"/>
    <w:rsid w:val="00430D3E"/>
    <w:rsid w:val="00432680"/>
    <w:rsid w:val="00433B8A"/>
    <w:rsid w:val="00435E86"/>
    <w:rsid w:val="004368E5"/>
    <w:rsid w:val="00437621"/>
    <w:rsid w:val="00441539"/>
    <w:rsid w:val="0044782F"/>
    <w:rsid w:val="0045056D"/>
    <w:rsid w:val="00450AA8"/>
    <w:rsid w:val="00452E45"/>
    <w:rsid w:val="00454BC2"/>
    <w:rsid w:val="004556A2"/>
    <w:rsid w:val="0046393E"/>
    <w:rsid w:val="00464167"/>
    <w:rsid w:val="0046468B"/>
    <w:rsid w:val="00465945"/>
    <w:rsid w:val="00466F04"/>
    <w:rsid w:val="004678FA"/>
    <w:rsid w:val="00467E57"/>
    <w:rsid w:val="004705BD"/>
    <w:rsid w:val="00474014"/>
    <w:rsid w:val="0047707D"/>
    <w:rsid w:val="00477A64"/>
    <w:rsid w:val="00480020"/>
    <w:rsid w:val="00480460"/>
    <w:rsid w:val="00480CDB"/>
    <w:rsid w:val="00480D8C"/>
    <w:rsid w:val="004822C7"/>
    <w:rsid w:val="00485AAC"/>
    <w:rsid w:val="004874B0"/>
    <w:rsid w:val="00487791"/>
    <w:rsid w:val="004879E8"/>
    <w:rsid w:val="004940A1"/>
    <w:rsid w:val="004945AA"/>
    <w:rsid w:val="0049619D"/>
    <w:rsid w:val="00496D3B"/>
    <w:rsid w:val="00497369"/>
    <w:rsid w:val="00497BDE"/>
    <w:rsid w:val="004A249D"/>
    <w:rsid w:val="004A4882"/>
    <w:rsid w:val="004A59C2"/>
    <w:rsid w:val="004A66B5"/>
    <w:rsid w:val="004A6725"/>
    <w:rsid w:val="004B1C6D"/>
    <w:rsid w:val="004B2DBA"/>
    <w:rsid w:val="004B3892"/>
    <w:rsid w:val="004B4281"/>
    <w:rsid w:val="004B509C"/>
    <w:rsid w:val="004B5241"/>
    <w:rsid w:val="004C0702"/>
    <w:rsid w:val="004C1A8C"/>
    <w:rsid w:val="004C1F59"/>
    <w:rsid w:val="004C257F"/>
    <w:rsid w:val="004C32F9"/>
    <w:rsid w:val="004C4CA2"/>
    <w:rsid w:val="004C4F22"/>
    <w:rsid w:val="004C53B1"/>
    <w:rsid w:val="004C5D2C"/>
    <w:rsid w:val="004C70FF"/>
    <w:rsid w:val="004C7A7E"/>
    <w:rsid w:val="004D032C"/>
    <w:rsid w:val="004D17FC"/>
    <w:rsid w:val="004D2055"/>
    <w:rsid w:val="004D2A7A"/>
    <w:rsid w:val="004D4268"/>
    <w:rsid w:val="004D5185"/>
    <w:rsid w:val="004D528F"/>
    <w:rsid w:val="004D64BA"/>
    <w:rsid w:val="004D65E7"/>
    <w:rsid w:val="004D70BA"/>
    <w:rsid w:val="004D7821"/>
    <w:rsid w:val="004D7947"/>
    <w:rsid w:val="004E1F3B"/>
    <w:rsid w:val="004E4718"/>
    <w:rsid w:val="004E63CE"/>
    <w:rsid w:val="004E7860"/>
    <w:rsid w:val="004F1340"/>
    <w:rsid w:val="004F256D"/>
    <w:rsid w:val="004F2A0D"/>
    <w:rsid w:val="004F3F7E"/>
    <w:rsid w:val="004F52D3"/>
    <w:rsid w:val="004F62F5"/>
    <w:rsid w:val="004F6AFC"/>
    <w:rsid w:val="004F738E"/>
    <w:rsid w:val="004F7B3C"/>
    <w:rsid w:val="005002B0"/>
    <w:rsid w:val="005005DC"/>
    <w:rsid w:val="0050084C"/>
    <w:rsid w:val="005008D3"/>
    <w:rsid w:val="00500C3E"/>
    <w:rsid w:val="00500FE6"/>
    <w:rsid w:val="005030EC"/>
    <w:rsid w:val="0050338B"/>
    <w:rsid w:val="0050410D"/>
    <w:rsid w:val="0050581F"/>
    <w:rsid w:val="00507DAB"/>
    <w:rsid w:val="00507EBA"/>
    <w:rsid w:val="00510333"/>
    <w:rsid w:val="00510B56"/>
    <w:rsid w:val="0051148F"/>
    <w:rsid w:val="0051285E"/>
    <w:rsid w:val="00512F54"/>
    <w:rsid w:val="005132F7"/>
    <w:rsid w:val="00514327"/>
    <w:rsid w:val="00514A9A"/>
    <w:rsid w:val="00515E24"/>
    <w:rsid w:val="0052165B"/>
    <w:rsid w:val="005233B9"/>
    <w:rsid w:val="005300CA"/>
    <w:rsid w:val="00532835"/>
    <w:rsid w:val="00532994"/>
    <w:rsid w:val="005360B9"/>
    <w:rsid w:val="00536111"/>
    <w:rsid w:val="00536426"/>
    <w:rsid w:val="00536F3F"/>
    <w:rsid w:val="00537CD6"/>
    <w:rsid w:val="00541B35"/>
    <w:rsid w:val="005504CF"/>
    <w:rsid w:val="005516FE"/>
    <w:rsid w:val="00554ABB"/>
    <w:rsid w:val="0055562D"/>
    <w:rsid w:val="00556387"/>
    <w:rsid w:val="00557DA1"/>
    <w:rsid w:val="005602F5"/>
    <w:rsid w:val="00561058"/>
    <w:rsid w:val="00563C7F"/>
    <w:rsid w:val="0056515E"/>
    <w:rsid w:val="00565375"/>
    <w:rsid w:val="005662FD"/>
    <w:rsid w:val="00571186"/>
    <w:rsid w:val="00573E09"/>
    <w:rsid w:val="00576FCF"/>
    <w:rsid w:val="005815B6"/>
    <w:rsid w:val="005816AC"/>
    <w:rsid w:val="00590245"/>
    <w:rsid w:val="00591ED5"/>
    <w:rsid w:val="00592E10"/>
    <w:rsid w:val="00593560"/>
    <w:rsid w:val="005A10D4"/>
    <w:rsid w:val="005A2144"/>
    <w:rsid w:val="005A3673"/>
    <w:rsid w:val="005A7599"/>
    <w:rsid w:val="005B0ADF"/>
    <w:rsid w:val="005B212C"/>
    <w:rsid w:val="005B22B7"/>
    <w:rsid w:val="005B2DD0"/>
    <w:rsid w:val="005B2F3D"/>
    <w:rsid w:val="005B3096"/>
    <w:rsid w:val="005B3966"/>
    <w:rsid w:val="005B76EE"/>
    <w:rsid w:val="005B7711"/>
    <w:rsid w:val="005B783B"/>
    <w:rsid w:val="005C0534"/>
    <w:rsid w:val="005C29E4"/>
    <w:rsid w:val="005C57A5"/>
    <w:rsid w:val="005C7225"/>
    <w:rsid w:val="005D19E0"/>
    <w:rsid w:val="005D3D27"/>
    <w:rsid w:val="005D4001"/>
    <w:rsid w:val="005D4586"/>
    <w:rsid w:val="005D5C6C"/>
    <w:rsid w:val="005E1549"/>
    <w:rsid w:val="005E2FD4"/>
    <w:rsid w:val="005E3446"/>
    <w:rsid w:val="005E77D2"/>
    <w:rsid w:val="005F03B9"/>
    <w:rsid w:val="00600198"/>
    <w:rsid w:val="00600712"/>
    <w:rsid w:val="006042CD"/>
    <w:rsid w:val="00604CF8"/>
    <w:rsid w:val="00604F10"/>
    <w:rsid w:val="0060657A"/>
    <w:rsid w:val="00607006"/>
    <w:rsid w:val="00607494"/>
    <w:rsid w:val="00607C2F"/>
    <w:rsid w:val="00611F54"/>
    <w:rsid w:val="00613634"/>
    <w:rsid w:val="00613F38"/>
    <w:rsid w:val="00615BCC"/>
    <w:rsid w:val="00616F64"/>
    <w:rsid w:val="00621F7E"/>
    <w:rsid w:val="006225EB"/>
    <w:rsid w:val="00624121"/>
    <w:rsid w:val="00625CC4"/>
    <w:rsid w:val="006264B0"/>
    <w:rsid w:val="00630440"/>
    <w:rsid w:val="0063053A"/>
    <w:rsid w:val="00630AD6"/>
    <w:rsid w:val="006354C3"/>
    <w:rsid w:val="0064031C"/>
    <w:rsid w:val="00642FDB"/>
    <w:rsid w:val="00643498"/>
    <w:rsid w:val="006456E3"/>
    <w:rsid w:val="00646B06"/>
    <w:rsid w:val="0065133E"/>
    <w:rsid w:val="00651B82"/>
    <w:rsid w:val="00653B06"/>
    <w:rsid w:val="00653BDB"/>
    <w:rsid w:val="00654097"/>
    <w:rsid w:val="0065710D"/>
    <w:rsid w:val="00664052"/>
    <w:rsid w:val="00664C5C"/>
    <w:rsid w:val="006662C0"/>
    <w:rsid w:val="00667DD7"/>
    <w:rsid w:val="006705B2"/>
    <w:rsid w:val="006705F4"/>
    <w:rsid w:val="00670BEA"/>
    <w:rsid w:val="00670F32"/>
    <w:rsid w:val="00671160"/>
    <w:rsid w:val="00672D96"/>
    <w:rsid w:val="00673178"/>
    <w:rsid w:val="00673A2B"/>
    <w:rsid w:val="00674083"/>
    <w:rsid w:val="00674E7C"/>
    <w:rsid w:val="00676BE0"/>
    <w:rsid w:val="00677047"/>
    <w:rsid w:val="00684A43"/>
    <w:rsid w:val="00690116"/>
    <w:rsid w:val="00690151"/>
    <w:rsid w:val="006906A0"/>
    <w:rsid w:val="00692DFE"/>
    <w:rsid w:val="006932CF"/>
    <w:rsid w:val="00694CB7"/>
    <w:rsid w:val="006A1895"/>
    <w:rsid w:val="006A617B"/>
    <w:rsid w:val="006B05FC"/>
    <w:rsid w:val="006B2E4D"/>
    <w:rsid w:val="006B364B"/>
    <w:rsid w:val="006B4471"/>
    <w:rsid w:val="006B4ADE"/>
    <w:rsid w:val="006B70D2"/>
    <w:rsid w:val="006C0D74"/>
    <w:rsid w:val="006C1E3D"/>
    <w:rsid w:val="006C3F4C"/>
    <w:rsid w:val="006C4CBC"/>
    <w:rsid w:val="006C5337"/>
    <w:rsid w:val="006C5F7D"/>
    <w:rsid w:val="006D0B58"/>
    <w:rsid w:val="006D1199"/>
    <w:rsid w:val="006D184D"/>
    <w:rsid w:val="006D2348"/>
    <w:rsid w:val="006D4AC6"/>
    <w:rsid w:val="006D5C30"/>
    <w:rsid w:val="006D728B"/>
    <w:rsid w:val="006E3362"/>
    <w:rsid w:val="006E3718"/>
    <w:rsid w:val="006E3993"/>
    <w:rsid w:val="006E48D6"/>
    <w:rsid w:val="006E5E49"/>
    <w:rsid w:val="006E64AC"/>
    <w:rsid w:val="006E66C9"/>
    <w:rsid w:val="006E684A"/>
    <w:rsid w:val="006F0B6F"/>
    <w:rsid w:val="006F4275"/>
    <w:rsid w:val="006F6E56"/>
    <w:rsid w:val="006F7284"/>
    <w:rsid w:val="006F73AF"/>
    <w:rsid w:val="007011CF"/>
    <w:rsid w:val="007055F2"/>
    <w:rsid w:val="007102E6"/>
    <w:rsid w:val="00710B37"/>
    <w:rsid w:val="00712F63"/>
    <w:rsid w:val="00716A2D"/>
    <w:rsid w:val="00717A1A"/>
    <w:rsid w:val="0072183C"/>
    <w:rsid w:val="007227A1"/>
    <w:rsid w:val="00723F47"/>
    <w:rsid w:val="00727D26"/>
    <w:rsid w:val="007300F5"/>
    <w:rsid w:val="00731168"/>
    <w:rsid w:val="00731F2D"/>
    <w:rsid w:val="007322C5"/>
    <w:rsid w:val="007349A0"/>
    <w:rsid w:val="0073511A"/>
    <w:rsid w:val="007417B8"/>
    <w:rsid w:val="007438AE"/>
    <w:rsid w:val="00743EBF"/>
    <w:rsid w:val="007441F1"/>
    <w:rsid w:val="007464B5"/>
    <w:rsid w:val="007472A4"/>
    <w:rsid w:val="00747386"/>
    <w:rsid w:val="0074778F"/>
    <w:rsid w:val="0075354B"/>
    <w:rsid w:val="00753701"/>
    <w:rsid w:val="00753C79"/>
    <w:rsid w:val="00756D8C"/>
    <w:rsid w:val="00756F3D"/>
    <w:rsid w:val="00760E5F"/>
    <w:rsid w:val="007612D8"/>
    <w:rsid w:val="007620D4"/>
    <w:rsid w:val="007649BB"/>
    <w:rsid w:val="00766250"/>
    <w:rsid w:val="00771DDF"/>
    <w:rsid w:val="007724E3"/>
    <w:rsid w:val="007731DC"/>
    <w:rsid w:val="00773313"/>
    <w:rsid w:val="00774059"/>
    <w:rsid w:val="007771AA"/>
    <w:rsid w:val="00781D5E"/>
    <w:rsid w:val="0078463A"/>
    <w:rsid w:val="00784A1E"/>
    <w:rsid w:val="00785398"/>
    <w:rsid w:val="00786323"/>
    <w:rsid w:val="00790862"/>
    <w:rsid w:val="00792994"/>
    <w:rsid w:val="007929DB"/>
    <w:rsid w:val="00794B50"/>
    <w:rsid w:val="00796D47"/>
    <w:rsid w:val="007972F8"/>
    <w:rsid w:val="007A27B3"/>
    <w:rsid w:val="007A4644"/>
    <w:rsid w:val="007A6263"/>
    <w:rsid w:val="007B01C5"/>
    <w:rsid w:val="007B15BE"/>
    <w:rsid w:val="007B306D"/>
    <w:rsid w:val="007B431F"/>
    <w:rsid w:val="007B4609"/>
    <w:rsid w:val="007B4E07"/>
    <w:rsid w:val="007B6199"/>
    <w:rsid w:val="007B6243"/>
    <w:rsid w:val="007B64FE"/>
    <w:rsid w:val="007C095A"/>
    <w:rsid w:val="007C1ECB"/>
    <w:rsid w:val="007C2961"/>
    <w:rsid w:val="007C46A0"/>
    <w:rsid w:val="007C4FE0"/>
    <w:rsid w:val="007C62C3"/>
    <w:rsid w:val="007C693C"/>
    <w:rsid w:val="007D386A"/>
    <w:rsid w:val="007D4088"/>
    <w:rsid w:val="007D7331"/>
    <w:rsid w:val="007E0546"/>
    <w:rsid w:val="007E3AB7"/>
    <w:rsid w:val="007E4A05"/>
    <w:rsid w:val="007E4DC1"/>
    <w:rsid w:val="007E67B5"/>
    <w:rsid w:val="007E6971"/>
    <w:rsid w:val="007E6C69"/>
    <w:rsid w:val="007E7698"/>
    <w:rsid w:val="007F217F"/>
    <w:rsid w:val="007F2830"/>
    <w:rsid w:val="007F6D71"/>
    <w:rsid w:val="007F7248"/>
    <w:rsid w:val="00802B91"/>
    <w:rsid w:val="00802E9C"/>
    <w:rsid w:val="00803436"/>
    <w:rsid w:val="00804FD0"/>
    <w:rsid w:val="0080606C"/>
    <w:rsid w:val="008060F3"/>
    <w:rsid w:val="0081060F"/>
    <w:rsid w:val="00810DEB"/>
    <w:rsid w:val="00811E50"/>
    <w:rsid w:val="00813ADF"/>
    <w:rsid w:val="0081403D"/>
    <w:rsid w:val="00814E18"/>
    <w:rsid w:val="00815CAE"/>
    <w:rsid w:val="008169BB"/>
    <w:rsid w:val="00817DBB"/>
    <w:rsid w:val="00817F02"/>
    <w:rsid w:val="00822EA4"/>
    <w:rsid w:val="00826253"/>
    <w:rsid w:val="00826C5E"/>
    <w:rsid w:val="0082758A"/>
    <w:rsid w:val="00827ED3"/>
    <w:rsid w:val="00832675"/>
    <w:rsid w:val="008333EA"/>
    <w:rsid w:val="00836926"/>
    <w:rsid w:val="00843F8C"/>
    <w:rsid w:val="00844273"/>
    <w:rsid w:val="00845021"/>
    <w:rsid w:val="00847956"/>
    <w:rsid w:val="008507F2"/>
    <w:rsid w:val="0085096B"/>
    <w:rsid w:val="00850EA8"/>
    <w:rsid w:val="008519E5"/>
    <w:rsid w:val="00861756"/>
    <w:rsid w:val="008633E6"/>
    <w:rsid w:val="008639D3"/>
    <w:rsid w:val="00863B2E"/>
    <w:rsid w:val="0086414F"/>
    <w:rsid w:val="008644B9"/>
    <w:rsid w:val="00866528"/>
    <w:rsid w:val="008707B8"/>
    <w:rsid w:val="00871A58"/>
    <w:rsid w:val="008754F9"/>
    <w:rsid w:val="0087556E"/>
    <w:rsid w:val="00875C9A"/>
    <w:rsid w:val="0088159F"/>
    <w:rsid w:val="008815C3"/>
    <w:rsid w:val="008828E5"/>
    <w:rsid w:val="00885D57"/>
    <w:rsid w:val="00886819"/>
    <w:rsid w:val="00886C91"/>
    <w:rsid w:val="00887E35"/>
    <w:rsid w:val="00891B7E"/>
    <w:rsid w:val="00891BFE"/>
    <w:rsid w:val="00892BBB"/>
    <w:rsid w:val="00893A54"/>
    <w:rsid w:val="008948FE"/>
    <w:rsid w:val="00894A6E"/>
    <w:rsid w:val="0089541B"/>
    <w:rsid w:val="00895CDF"/>
    <w:rsid w:val="00896C12"/>
    <w:rsid w:val="00897D90"/>
    <w:rsid w:val="00897FF0"/>
    <w:rsid w:val="008A1343"/>
    <w:rsid w:val="008A17C1"/>
    <w:rsid w:val="008A1A96"/>
    <w:rsid w:val="008A6612"/>
    <w:rsid w:val="008A74A1"/>
    <w:rsid w:val="008A74BD"/>
    <w:rsid w:val="008B0D39"/>
    <w:rsid w:val="008B2EB5"/>
    <w:rsid w:val="008B48CA"/>
    <w:rsid w:val="008C32DE"/>
    <w:rsid w:val="008C5AD6"/>
    <w:rsid w:val="008C76AD"/>
    <w:rsid w:val="008D0E3C"/>
    <w:rsid w:val="008D0F0D"/>
    <w:rsid w:val="008D196B"/>
    <w:rsid w:val="008D1BE0"/>
    <w:rsid w:val="008D2D99"/>
    <w:rsid w:val="008D60E8"/>
    <w:rsid w:val="008D65CE"/>
    <w:rsid w:val="008E0ACD"/>
    <w:rsid w:val="008E246F"/>
    <w:rsid w:val="008E33EE"/>
    <w:rsid w:val="008E3A78"/>
    <w:rsid w:val="008E686B"/>
    <w:rsid w:val="008E7C1A"/>
    <w:rsid w:val="008F148D"/>
    <w:rsid w:val="008F2564"/>
    <w:rsid w:val="008F332F"/>
    <w:rsid w:val="008F5D49"/>
    <w:rsid w:val="008F658E"/>
    <w:rsid w:val="0090184B"/>
    <w:rsid w:val="00902D76"/>
    <w:rsid w:val="00903207"/>
    <w:rsid w:val="00903A23"/>
    <w:rsid w:val="0090456F"/>
    <w:rsid w:val="00905075"/>
    <w:rsid w:val="009052A9"/>
    <w:rsid w:val="00910987"/>
    <w:rsid w:val="00912ABC"/>
    <w:rsid w:val="009133BA"/>
    <w:rsid w:val="00913EB8"/>
    <w:rsid w:val="009177DD"/>
    <w:rsid w:val="00917DC5"/>
    <w:rsid w:val="00922E19"/>
    <w:rsid w:val="00926391"/>
    <w:rsid w:val="00927409"/>
    <w:rsid w:val="009279D9"/>
    <w:rsid w:val="00927F5F"/>
    <w:rsid w:val="00931C3F"/>
    <w:rsid w:val="00933C51"/>
    <w:rsid w:val="00934353"/>
    <w:rsid w:val="00935042"/>
    <w:rsid w:val="0093617A"/>
    <w:rsid w:val="00936AE6"/>
    <w:rsid w:val="00943B5C"/>
    <w:rsid w:val="009459DF"/>
    <w:rsid w:val="009459EF"/>
    <w:rsid w:val="00947418"/>
    <w:rsid w:val="0095185B"/>
    <w:rsid w:val="00957389"/>
    <w:rsid w:val="00961097"/>
    <w:rsid w:val="00961E83"/>
    <w:rsid w:val="00963B02"/>
    <w:rsid w:val="0096489B"/>
    <w:rsid w:val="00964A50"/>
    <w:rsid w:val="00971149"/>
    <w:rsid w:val="0097169B"/>
    <w:rsid w:val="009746B8"/>
    <w:rsid w:val="00974B26"/>
    <w:rsid w:val="00974CC8"/>
    <w:rsid w:val="00975095"/>
    <w:rsid w:val="00976F66"/>
    <w:rsid w:val="00977ACE"/>
    <w:rsid w:val="0098148D"/>
    <w:rsid w:val="009818E2"/>
    <w:rsid w:val="009870B4"/>
    <w:rsid w:val="009903BA"/>
    <w:rsid w:val="00991669"/>
    <w:rsid w:val="00991B88"/>
    <w:rsid w:val="00997143"/>
    <w:rsid w:val="00997517"/>
    <w:rsid w:val="009A03D5"/>
    <w:rsid w:val="009A0BDE"/>
    <w:rsid w:val="009A398B"/>
    <w:rsid w:val="009A48B1"/>
    <w:rsid w:val="009A5B0D"/>
    <w:rsid w:val="009A720B"/>
    <w:rsid w:val="009B193F"/>
    <w:rsid w:val="009B41FE"/>
    <w:rsid w:val="009B4538"/>
    <w:rsid w:val="009B462F"/>
    <w:rsid w:val="009B59B1"/>
    <w:rsid w:val="009C002C"/>
    <w:rsid w:val="009C3DC6"/>
    <w:rsid w:val="009C3F29"/>
    <w:rsid w:val="009C470D"/>
    <w:rsid w:val="009C6B09"/>
    <w:rsid w:val="009C743C"/>
    <w:rsid w:val="009D09D7"/>
    <w:rsid w:val="009D1A51"/>
    <w:rsid w:val="009D1FB6"/>
    <w:rsid w:val="009D2E07"/>
    <w:rsid w:val="009D2E41"/>
    <w:rsid w:val="009D2F03"/>
    <w:rsid w:val="009D3C54"/>
    <w:rsid w:val="009D3D44"/>
    <w:rsid w:val="009D3DC0"/>
    <w:rsid w:val="009D5677"/>
    <w:rsid w:val="009D6105"/>
    <w:rsid w:val="009E5D1F"/>
    <w:rsid w:val="009E7AD9"/>
    <w:rsid w:val="009E7AF4"/>
    <w:rsid w:val="009F2A4E"/>
    <w:rsid w:val="009F46C4"/>
    <w:rsid w:val="009F686B"/>
    <w:rsid w:val="009F75F9"/>
    <w:rsid w:val="00A00184"/>
    <w:rsid w:val="00A00339"/>
    <w:rsid w:val="00A012D4"/>
    <w:rsid w:val="00A05108"/>
    <w:rsid w:val="00A05B45"/>
    <w:rsid w:val="00A06ED0"/>
    <w:rsid w:val="00A11675"/>
    <w:rsid w:val="00A13BE1"/>
    <w:rsid w:val="00A149CE"/>
    <w:rsid w:val="00A15918"/>
    <w:rsid w:val="00A15B49"/>
    <w:rsid w:val="00A22B78"/>
    <w:rsid w:val="00A2356E"/>
    <w:rsid w:val="00A24ACB"/>
    <w:rsid w:val="00A27928"/>
    <w:rsid w:val="00A300BE"/>
    <w:rsid w:val="00A30A21"/>
    <w:rsid w:val="00A3430E"/>
    <w:rsid w:val="00A3443A"/>
    <w:rsid w:val="00A41073"/>
    <w:rsid w:val="00A4311D"/>
    <w:rsid w:val="00A43E82"/>
    <w:rsid w:val="00A479FC"/>
    <w:rsid w:val="00A506E9"/>
    <w:rsid w:val="00A5102A"/>
    <w:rsid w:val="00A54D8E"/>
    <w:rsid w:val="00A57CF4"/>
    <w:rsid w:val="00A600C3"/>
    <w:rsid w:val="00A6261B"/>
    <w:rsid w:val="00A62BF0"/>
    <w:rsid w:val="00A62F32"/>
    <w:rsid w:val="00A637DA"/>
    <w:rsid w:val="00A64BB7"/>
    <w:rsid w:val="00A67363"/>
    <w:rsid w:val="00A67721"/>
    <w:rsid w:val="00A7059A"/>
    <w:rsid w:val="00A70FAC"/>
    <w:rsid w:val="00A71FAA"/>
    <w:rsid w:val="00A73473"/>
    <w:rsid w:val="00A73660"/>
    <w:rsid w:val="00A73F7C"/>
    <w:rsid w:val="00A806F0"/>
    <w:rsid w:val="00A82D20"/>
    <w:rsid w:val="00A8340A"/>
    <w:rsid w:val="00A857DE"/>
    <w:rsid w:val="00A90FA8"/>
    <w:rsid w:val="00A946BD"/>
    <w:rsid w:val="00AA2B6D"/>
    <w:rsid w:val="00AB01FA"/>
    <w:rsid w:val="00AB3384"/>
    <w:rsid w:val="00AB3C1B"/>
    <w:rsid w:val="00AB47C9"/>
    <w:rsid w:val="00AB5D61"/>
    <w:rsid w:val="00AC2912"/>
    <w:rsid w:val="00AC2B1B"/>
    <w:rsid w:val="00AC31A2"/>
    <w:rsid w:val="00AC3E19"/>
    <w:rsid w:val="00AC3E54"/>
    <w:rsid w:val="00AC4233"/>
    <w:rsid w:val="00AC4E98"/>
    <w:rsid w:val="00AC5B35"/>
    <w:rsid w:val="00AC5D48"/>
    <w:rsid w:val="00AC63F3"/>
    <w:rsid w:val="00AD24F7"/>
    <w:rsid w:val="00AE16D8"/>
    <w:rsid w:val="00AE46AA"/>
    <w:rsid w:val="00AE70FC"/>
    <w:rsid w:val="00AF3595"/>
    <w:rsid w:val="00AF6E74"/>
    <w:rsid w:val="00B001BF"/>
    <w:rsid w:val="00B04657"/>
    <w:rsid w:val="00B06C57"/>
    <w:rsid w:val="00B130A7"/>
    <w:rsid w:val="00B152A1"/>
    <w:rsid w:val="00B20C4D"/>
    <w:rsid w:val="00B22B17"/>
    <w:rsid w:val="00B274BD"/>
    <w:rsid w:val="00B27C38"/>
    <w:rsid w:val="00B3006B"/>
    <w:rsid w:val="00B31A3B"/>
    <w:rsid w:val="00B337EB"/>
    <w:rsid w:val="00B35DF2"/>
    <w:rsid w:val="00B36359"/>
    <w:rsid w:val="00B36C88"/>
    <w:rsid w:val="00B42FCE"/>
    <w:rsid w:val="00B43D27"/>
    <w:rsid w:val="00B47AFC"/>
    <w:rsid w:val="00B508C9"/>
    <w:rsid w:val="00B5315F"/>
    <w:rsid w:val="00B53CB0"/>
    <w:rsid w:val="00B53EB3"/>
    <w:rsid w:val="00B53F2D"/>
    <w:rsid w:val="00B541D2"/>
    <w:rsid w:val="00B5541B"/>
    <w:rsid w:val="00B57AAF"/>
    <w:rsid w:val="00B631F3"/>
    <w:rsid w:val="00B65BCB"/>
    <w:rsid w:val="00B67698"/>
    <w:rsid w:val="00B714C1"/>
    <w:rsid w:val="00B72B3D"/>
    <w:rsid w:val="00B73EB8"/>
    <w:rsid w:val="00B769D2"/>
    <w:rsid w:val="00B76B55"/>
    <w:rsid w:val="00B7759A"/>
    <w:rsid w:val="00B833C8"/>
    <w:rsid w:val="00B83BFE"/>
    <w:rsid w:val="00B85504"/>
    <w:rsid w:val="00B85BF4"/>
    <w:rsid w:val="00B86579"/>
    <w:rsid w:val="00B902AF"/>
    <w:rsid w:val="00B9131B"/>
    <w:rsid w:val="00B92AB7"/>
    <w:rsid w:val="00B92F70"/>
    <w:rsid w:val="00B93B44"/>
    <w:rsid w:val="00B97808"/>
    <w:rsid w:val="00BB1962"/>
    <w:rsid w:val="00BB3990"/>
    <w:rsid w:val="00BB4553"/>
    <w:rsid w:val="00BB4D7A"/>
    <w:rsid w:val="00BB4E0F"/>
    <w:rsid w:val="00BB523F"/>
    <w:rsid w:val="00BB54AD"/>
    <w:rsid w:val="00BB66B7"/>
    <w:rsid w:val="00BC272E"/>
    <w:rsid w:val="00BC5197"/>
    <w:rsid w:val="00BC77AB"/>
    <w:rsid w:val="00BD04CF"/>
    <w:rsid w:val="00BD140E"/>
    <w:rsid w:val="00BD1ABC"/>
    <w:rsid w:val="00BD2645"/>
    <w:rsid w:val="00BD53D5"/>
    <w:rsid w:val="00BD5C97"/>
    <w:rsid w:val="00BE2B99"/>
    <w:rsid w:val="00BE32A9"/>
    <w:rsid w:val="00BE3D65"/>
    <w:rsid w:val="00BE4219"/>
    <w:rsid w:val="00BE4258"/>
    <w:rsid w:val="00BE43EB"/>
    <w:rsid w:val="00BE4834"/>
    <w:rsid w:val="00BE4F34"/>
    <w:rsid w:val="00BE7A5F"/>
    <w:rsid w:val="00BF1BB8"/>
    <w:rsid w:val="00BF465A"/>
    <w:rsid w:val="00BF59ED"/>
    <w:rsid w:val="00BF6651"/>
    <w:rsid w:val="00C00E2D"/>
    <w:rsid w:val="00C0199B"/>
    <w:rsid w:val="00C03C5A"/>
    <w:rsid w:val="00C04EBB"/>
    <w:rsid w:val="00C076B0"/>
    <w:rsid w:val="00C1283A"/>
    <w:rsid w:val="00C12DB4"/>
    <w:rsid w:val="00C13F6D"/>
    <w:rsid w:val="00C160DE"/>
    <w:rsid w:val="00C22246"/>
    <w:rsid w:val="00C22EC7"/>
    <w:rsid w:val="00C23A50"/>
    <w:rsid w:val="00C249ED"/>
    <w:rsid w:val="00C2585F"/>
    <w:rsid w:val="00C33028"/>
    <w:rsid w:val="00C336C8"/>
    <w:rsid w:val="00C3379B"/>
    <w:rsid w:val="00C343F4"/>
    <w:rsid w:val="00C365BB"/>
    <w:rsid w:val="00C4166F"/>
    <w:rsid w:val="00C44D6B"/>
    <w:rsid w:val="00C45157"/>
    <w:rsid w:val="00C4676B"/>
    <w:rsid w:val="00C51218"/>
    <w:rsid w:val="00C51734"/>
    <w:rsid w:val="00C5205A"/>
    <w:rsid w:val="00C54FC9"/>
    <w:rsid w:val="00C56A74"/>
    <w:rsid w:val="00C6320F"/>
    <w:rsid w:val="00C65056"/>
    <w:rsid w:val="00C660CB"/>
    <w:rsid w:val="00C70723"/>
    <w:rsid w:val="00C71526"/>
    <w:rsid w:val="00C728F0"/>
    <w:rsid w:val="00C73F96"/>
    <w:rsid w:val="00C74062"/>
    <w:rsid w:val="00C74352"/>
    <w:rsid w:val="00C746A5"/>
    <w:rsid w:val="00C75510"/>
    <w:rsid w:val="00C76656"/>
    <w:rsid w:val="00C76F31"/>
    <w:rsid w:val="00C80324"/>
    <w:rsid w:val="00C819DE"/>
    <w:rsid w:val="00C82889"/>
    <w:rsid w:val="00C8295A"/>
    <w:rsid w:val="00C82B60"/>
    <w:rsid w:val="00C85BC7"/>
    <w:rsid w:val="00C946B3"/>
    <w:rsid w:val="00C9527D"/>
    <w:rsid w:val="00CA39D0"/>
    <w:rsid w:val="00CA6411"/>
    <w:rsid w:val="00CB0614"/>
    <w:rsid w:val="00CB12D7"/>
    <w:rsid w:val="00CB1C10"/>
    <w:rsid w:val="00CB25F4"/>
    <w:rsid w:val="00CB49C3"/>
    <w:rsid w:val="00CB715B"/>
    <w:rsid w:val="00CB7637"/>
    <w:rsid w:val="00CB7BFE"/>
    <w:rsid w:val="00CC0C36"/>
    <w:rsid w:val="00CC2537"/>
    <w:rsid w:val="00CC3D6A"/>
    <w:rsid w:val="00CC42E0"/>
    <w:rsid w:val="00CC5E46"/>
    <w:rsid w:val="00CC6FB9"/>
    <w:rsid w:val="00CC7D31"/>
    <w:rsid w:val="00CC7E59"/>
    <w:rsid w:val="00CD0958"/>
    <w:rsid w:val="00CD602F"/>
    <w:rsid w:val="00CD650C"/>
    <w:rsid w:val="00CD7566"/>
    <w:rsid w:val="00CE0CDD"/>
    <w:rsid w:val="00CE1519"/>
    <w:rsid w:val="00CE263E"/>
    <w:rsid w:val="00CE27C0"/>
    <w:rsid w:val="00CE57FE"/>
    <w:rsid w:val="00CE5CBF"/>
    <w:rsid w:val="00CE7841"/>
    <w:rsid w:val="00CF091F"/>
    <w:rsid w:val="00CF50E3"/>
    <w:rsid w:val="00CF53E8"/>
    <w:rsid w:val="00CF5C2C"/>
    <w:rsid w:val="00CF704D"/>
    <w:rsid w:val="00D0190D"/>
    <w:rsid w:val="00D022CE"/>
    <w:rsid w:val="00D04FD7"/>
    <w:rsid w:val="00D052CA"/>
    <w:rsid w:val="00D055ED"/>
    <w:rsid w:val="00D06AFA"/>
    <w:rsid w:val="00D06B18"/>
    <w:rsid w:val="00D12918"/>
    <w:rsid w:val="00D14B1B"/>
    <w:rsid w:val="00D15B40"/>
    <w:rsid w:val="00D16A85"/>
    <w:rsid w:val="00D2146B"/>
    <w:rsid w:val="00D226F0"/>
    <w:rsid w:val="00D272E8"/>
    <w:rsid w:val="00D27AE9"/>
    <w:rsid w:val="00D34E3A"/>
    <w:rsid w:val="00D352E2"/>
    <w:rsid w:val="00D36084"/>
    <w:rsid w:val="00D36CC1"/>
    <w:rsid w:val="00D370D4"/>
    <w:rsid w:val="00D376F2"/>
    <w:rsid w:val="00D37ED4"/>
    <w:rsid w:val="00D402BE"/>
    <w:rsid w:val="00D42FA0"/>
    <w:rsid w:val="00D431F7"/>
    <w:rsid w:val="00D43503"/>
    <w:rsid w:val="00D439D4"/>
    <w:rsid w:val="00D47852"/>
    <w:rsid w:val="00D51096"/>
    <w:rsid w:val="00D52E12"/>
    <w:rsid w:val="00D54F07"/>
    <w:rsid w:val="00D551CC"/>
    <w:rsid w:val="00D5778F"/>
    <w:rsid w:val="00D60821"/>
    <w:rsid w:val="00D610B1"/>
    <w:rsid w:val="00D61B09"/>
    <w:rsid w:val="00D61FF4"/>
    <w:rsid w:val="00D622D4"/>
    <w:rsid w:val="00D64291"/>
    <w:rsid w:val="00D66CF0"/>
    <w:rsid w:val="00D7081F"/>
    <w:rsid w:val="00D7168D"/>
    <w:rsid w:val="00D734B4"/>
    <w:rsid w:val="00D75209"/>
    <w:rsid w:val="00D80DBD"/>
    <w:rsid w:val="00D80E97"/>
    <w:rsid w:val="00D80ED2"/>
    <w:rsid w:val="00D80F5B"/>
    <w:rsid w:val="00D852B9"/>
    <w:rsid w:val="00D9037D"/>
    <w:rsid w:val="00D91EC1"/>
    <w:rsid w:val="00D92A3C"/>
    <w:rsid w:val="00D932A7"/>
    <w:rsid w:val="00D93CD3"/>
    <w:rsid w:val="00D94143"/>
    <w:rsid w:val="00D94643"/>
    <w:rsid w:val="00D9470A"/>
    <w:rsid w:val="00D96D59"/>
    <w:rsid w:val="00D9717C"/>
    <w:rsid w:val="00DA1090"/>
    <w:rsid w:val="00DA2CF0"/>
    <w:rsid w:val="00DA32BC"/>
    <w:rsid w:val="00DA4F11"/>
    <w:rsid w:val="00DA7E0B"/>
    <w:rsid w:val="00DB17A2"/>
    <w:rsid w:val="00DB4A48"/>
    <w:rsid w:val="00DB57E5"/>
    <w:rsid w:val="00DB60D0"/>
    <w:rsid w:val="00DB6345"/>
    <w:rsid w:val="00DC1FED"/>
    <w:rsid w:val="00DC2147"/>
    <w:rsid w:val="00DC38C0"/>
    <w:rsid w:val="00DC4449"/>
    <w:rsid w:val="00DC5442"/>
    <w:rsid w:val="00DC5E8E"/>
    <w:rsid w:val="00DD025A"/>
    <w:rsid w:val="00DD1425"/>
    <w:rsid w:val="00DD2C41"/>
    <w:rsid w:val="00DD7BFF"/>
    <w:rsid w:val="00DE1CC5"/>
    <w:rsid w:val="00DE334B"/>
    <w:rsid w:val="00DE5E39"/>
    <w:rsid w:val="00DF05E0"/>
    <w:rsid w:val="00DF0A64"/>
    <w:rsid w:val="00DF0CA5"/>
    <w:rsid w:val="00DF1A7D"/>
    <w:rsid w:val="00DF2DA9"/>
    <w:rsid w:val="00DF42C5"/>
    <w:rsid w:val="00DF59A7"/>
    <w:rsid w:val="00DF614D"/>
    <w:rsid w:val="00DF7050"/>
    <w:rsid w:val="00DF7FCB"/>
    <w:rsid w:val="00E02DAF"/>
    <w:rsid w:val="00E05A8D"/>
    <w:rsid w:val="00E05F36"/>
    <w:rsid w:val="00E0615B"/>
    <w:rsid w:val="00E06616"/>
    <w:rsid w:val="00E07AF7"/>
    <w:rsid w:val="00E07D36"/>
    <w:rsid w:val="00E10137"/>
    <w:rsid w:val="00E1032A"/>
    <w:rsid w:val="00E1038F"/>
    <w:rsid w:val="00E12DD0"/>
    <w:rsid w:val="00E2093B"/>
    <w:rsid w:val="00E22B9B"/>
    <w:rsid w:val="00E2541B"/>
    <w:rsid w:val="00E275F5"/>
    <w:rsid w:val="00E27CEF"/>
    <w:rsid w:val="00E31F6C"/>
    <w:rsid w:val="00E32962"/>
    <w:rsid w:val="00E34336"/>
    <w:rsid w:val="00E35CEF"/>
    <w:rsid w:val="00E365EA"/>
    <w:rsid w:val="00E40C74"/>
    <w:rsid w:val="00E41CB1"/>
    <w:rsid w:val="00E42E8D"/>
    <w:rsid w:val="00E43C4B"/>
    <w:rsid w:val="00E47865"/>
    <w:rsid w:val="00E52EB3"/>
    <w:rsid w:val="00E5369C"/>
    <w:rsid w:val="00E56314"/>
    <w:rsid w:val="00E56676"/>
    <w:rsid w:val="00E6097B"/>
    <w:rsid w:val="00E60EE8"/>
    <w:rsid w:val="00E61D84"/>
    <w:rsid w:val="00E63CD0"/>
    <w:rsid w:val="00E63DDE"/>
    <w:rsid w:val="00E6442A"/>
    <w:rsid w:val="00E64EEF"/>
    <w:rsid w:val="00E65228"/>
    <w:rsid w:val="00E6551D"/>
    <w:rsid w:val="00E665D4"/>
    <w:rsid w:val="00E67279"/>
    <w:rsid w:val="00E672B3"/>
    <w:rsid w:val="00E67CD5"/>
    <w:rsid w:val="00E70494"/>
    <w:rsid w:val="00E70891"/>
    <w:rsid w:val="00E71E3B"/>
    <w:rsid w:val="00E71EB8"/>
    <w:rsid w:val="00E73AFE"/>
    <w:rsid w:val="00E73ED2"/>
    <w:rsid w:val="00E7412C"/>
    <w:rsid w:val="00E75B43"/>
    <w:rsid w:val="00E81DF4"/>
    <w:rsid w:val="00E83C45"/>
    <w:rsid w:val="00E83C6E"/>
    <w:rsid w:val="00E83E6B"/>
    <w:rsid w:val="00E83F2F"/>
    <w:rsid w:val="00E90618"/>
    <w:rsid w:val="00E94628"/>
    <w:rsid w:val="00E953E7"/>
    <w:rsid w:val="00E96660"/>
    <w:rsid w:val="00EA0919"/>
    <w:rsid w:val="00EA2AE0"/>
    <w:rsid w:val="00EA5D07"/>
    <w:rsid w:val="00EA5DEE"/>
    <w:rsid w:val="00EA6309"/>
    <w:rsid w:val="00EA6B5C"/>
    <w:rsid w:val="00EB1653"/>
    <w:rsid w:val="00EB282B"/>
    <w:rsid w:val="00EB291B"/>
    <w:rsid w:val="00EB4E8C"/>
    <w:rsid w:val="00EB530A"/>
    <w:rsid w:val="00EB568F"/>
    <w:rsid w:val="00EB7773"/>
    <w:rsid w:val="00EB7D2C"/>
    <w:rsid w:val="00EC0587"/>
    <w:rsid w:val="00EC0A05"/>
    <w:rsid w:val="00EC1962"/>
    <w:rsid w:val="00EC4EE1"/>
    <w:rsid w:val="00EC5F88"/>
    <w:rsid w:val="00ED0550"/>
    <w:rsid w:val="00ED3F64"/>
    <w:rsid w:val="00ED5377"/>
    <w:rsid w:val="00ED5AA0"/>
    <w:rsid w:val="00ED7218"/>
    <w:rsid w:val="00ED775C"/>
    <w:rsid w:val="00EE33BC"/>
    <w:rsid w:val="00EE6BBA"/>
    <w:rsid w:val="00EE719F"/>
    <w:rsid w:val="00EF0636"/>
    <w:rsid w:val="00EF4F23"/>
    <w:rsid w:val="00EF5F4B"/>
    <w:rsid w:val="00EF689B"/>
    <w:rsid w:val="00EF6A19"/>
    <w:rsid w:val="00EF7BC2"/>
    <w:rsid w:val="00F0248B"/>
    <w:rsid w:val="00F03176"/>
    <w:rsid w:val="00F032A3"/>
    <w:rsid w:val="00F03A22"/>
    <w:rsid w:val="00F05B15"/>
    <w:rsid w:val="00F06DFF"/>
    <w:rsid w:val="00F0746A"/>
    <w:rsid w:val="00F104E4"/>
    <w:rsid w:val="00F1156C"/>
    <w:rsid w:val="00F1228C"/>
    <w:rsid w:val="00F13651"/>
    <w:rsid w:val="00F13B1A"/>
    <w:rsid w:val="00F14284"/>
    <w:rsid w:val="00F1640B"/>
    <w:rsid w:val="00F237BA"/>
    <w:rsid w:val="00F268C7"/>
    <w:rsid w:val="00F27B52"/>
    <w:rsid w:val="00F27DC9"/>
    <w:rsid w:val="00F3068E"/>
    <w:rsid w:val="00F309B3"/>
    <w:rsid w:val="00F30B65"/>
    <w:rsid w:val="00F321E7"/>
    <w:rsid w:val="00F32A37"/>
    <w:rsid w:val="00F32B85"/>
    <w:rsid w:val="00F35CCB"/>
    <w:rsid w:val="00F422F0"/>
    <w:rsid w:val="00F42E76"/>
    <w:rsid w:val="00F43146"/>
    <w:rsid w:val="00F447BE"/>
    <w:rsid w:val="00F46477"/>
    <w:rsid w:val="00F47C3E"/>
    <w:rsid w:val="00F50870"/>
    <w:rsid w:val="00F530AB"/>
    <w:rsid w:val="00F530DC"/>
    <w:rsid w:val="00F553BF"/>
    <w:rsid w:val="00F6409F"/>
    <w:rsid w:val="00F6573B"/>
    <w:rsid w:val="00F65D52"/>
    <w:rsid w:val="00F77DAF"/>
    <w:rsid w:val="00F82CBF"/>
    <w:rsid w:val="00F82D58"/>
    <w:rsid w:val="00F838AC"/>
    <w:rsid w:val="00F84EDE"/>
    <w:rsid w:val="00F90C16"/>
    <w:rsid w:val="00F93430"/>
    <w:rsid w:val="00F945B8"/>
    <w:rsid w:val="00F95EBC"/>
    <w:rsid w:val="00FA27F7"/>
    <w:rsid w:val="00FA29FF"/>
    <w:rsid w:val="00FA36B0"/>
    <w:rsid w:val="00FB1A43"/>
    <w:rsid w:val="00FB1FA2"/>
    <w:rsid w:val="00FB2858"/>
    <w:rsid w:val="00FB3445"/>
    <w:rsid w:val="00FB5E34"/>
    <w:rsid w:val="00FB6CD9"/>
    <w:rsid w:val="00FB7E32"/>
    <w:rsid w:val="00FC22F3"/>
    <w:rsid w:val="00FC3E8A"/>
    <w:rsid w:val="00FC4066"/>
    <w:rsid w:val="00FC4A72"/>
    <w:rsid w:val="00FC4E9D"/>
    <w:rsid w:val="00FC6AF7"/>
    <w:rsid w:val="00FC7389"/>
    <w:rsid w:val="00FD274C"/>
    <w:rsid w:val="00FD31D0"/>
    <w:rsid w:val="00FD6C1F"/>
    <w:rsid w:val="00FD751E"/>
    <w:rsid w:val="00FE0338"/>
    <w:rsid w:val="00FE1272"/>
    <w:rsid w:val="00FE145C"/>
    <w:rsid w:val="00FE3FFE"/>
    <w:rsid w:val="00FE455A"/>
    <w:rsid w:val="00FE55DE"/>
    <w:rsid w:val="00FE79C6"/>
    <w:rsid w:val="00FF3043"/>
    <w:rsid w:val="00FF346D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 Light" w:hAnsi="Times New Roman" w:cs="Calibri Ligh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78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412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customStyle="1" w:styleId="ConsPlusNonformat">
    <w:name w:val="ConsPlusNonformat"/>
    <w:link w:val="ConsPlusNonformat0"/>
    <w:uiPriority w:val="99"/>
    <w:rsid w:val="00BF465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  <w:b/>
      <w:bCs/>
    </w:rPr>
  </w:style>
  <w:style w:type="paragraph" w:customStyle="1" w:styleId="ConsPlusCell">
    <w:name w:val="ConsPlusCell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styleId="a3">
    <w:name w:val="header"/>
    <w:basedOn w:val="a"/>
    <w:link w:val="a4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E7860"/>
    <w:rPr>
      <w:rFonts w:cs="Calibri Light"/>
    </w:rPr>
  </w:style>
  <w:style w:type="paragraph" w:styleId="a5">
    <w:name w:val="footer"/>
    <w:basedOn w:val="a"/>
    <w:link w:val="a6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E7860"/>
    <w:rPr>
      <w:rFonts w:cs="Calibri Light"/>
    </w:rPr>
  </w:style>
  <w:style w:type="character" w:customStyle="1" w:styleId="WW8Num1z1">
    <w:name w:val="WW8Num1z1"/>
    <w:rsid w:val="001E2496"/>
  </w:style>
  <w:style w:type="character" w:customStyle="1" w:styleId="apple-converted-space">
    <w:name w:val="apple-converted-space"/>
    <w:rsid w:val="001E2496"/>
    <w:rPr>
      <w:rFonts w:cs="Calibri Light"/>
    </w:rPr>
  </w:style>
  <w:style w:type="character" w:styleId="a7">
    <w:name w:val="footnote reference"/>
    <w:unhideWhenUsed/>
    <w:rsid w:val="001E2496"/>
    <w:rPr>
      <w:rFonts w:cs="Calibri Light"/>
      <w:vertAlign w:val="superscript"/>
    </w:rPr>
  </w:style>
  <w:style w:type="paragraph" w:styleId="a8">
    <w:name w:val="footnote text"/>
    <w:basedOn w:val="a"/>
    <w:link w:val="a9"/>
    <w:unhideWhenUsed/>
    <w:rsid w:val="001E2496"/>
    <w:pPr>
      <w:suppressAutoHyphens/>
      <w:spacing w:after="0" w:line="240" w:lineRule="auto"/>
    </w:pPr>
    <w:rPr>
      <w:rFonts w:ascii="Calibri Light" w:hAnsi="Calibri Light"/>
      <w:sz w:val="20"/>
      <w:szCs w:val="20"/>
      <w:lang w:eastAsia="zh-CN"/>
    </w:rPr>
  </w:style>
  <w:style w:type="character" w:customStyle="1" w:styleId="a9">
    <w:name w:val="Текст сноски Знак"/>
    <w:link w:val="a8"/>
    <w:locked/>
    <w:rsid w:val="001E2496"/>
    <w:rPr>
      <w:rFonts w:ascii="Calibri Light" w:hAnsi="Calibri Light" w:cs="Calibri Light"/>
      <w:sz w:val="20"/>
      <w:szCs w:val="20"/>
      <w:lang w:eastAsia="zh-CN"/>
    </w:rPr>
  </w:style>
  <w:style w:type="character" w:customStyle="1" w:styleId="WW8Num1z0">
    <w:name w:val="WW8Num1z0"/>
    <w:rsid w:val="00674E7C"/>
    <w:rPr>
      <w:rFonts w:ascii="Calibri Light" w:hAnsi="Calibri Light"/>
    </w:rPr>
  </w:style>
  <w:style w:type="paragraph" w:customStyle="1" w:styleId="21">
    <w:name w:val="Основной текст 21"/>
    <w:basedOn w:val="a"/>
    <w:rsid w:val="00674E7C"/>
    <w:pPr>
      <w:suppressAutoHyphens/>
      <w:spacing w:after="0" w:line="240" w:lineRule="auto"/>
      <w:jc w:val="both"/>
    </w:pPr>
    <w:rPr>
      <w:rFonts w:ascii="Calibri Light" w:hAnsi="Calibri Light"/>
      <w:sz w:val="24"/>
      <w:szCs w:val="20"/>
      <w:lang w:eastAsia="zh-CN"/>
    </w:rPr>
  </w:style>
  <w:style w:type="paragraph" w:customStyle="1" w:styleId="aa">
    <w:name w:val="Цитаты"/>
    <w:basedOn w:val="a"/>
    <w:rsid w:val="007929DB"/>
    <w:pPr>
      <w:suppressAutoHyphens/>
      <w:autoSpaceDE w:val="0"/>
      <w:spacing w:before="100" w:after="100" w:line="240" w:lineRule="auto"/>
      <w:ind w:left="360" w:right="360"/>
    </w:pPr>
    <w:rPr>
      <w:rFonts w:ascii="Calibri Light" w:hAnsi="Calibri Light"/>
      <w:sz w:val="20"/>
      <w:szCs w:val="24"/>
      <w:lang w:eastAsia="zh-CN"/>
    </w:rPr>
  </w:style>
  <w:style w:type="paragraph" w:styleId="ab">
    <w:name w:val="Body Text"/>
    <w:basedOn w:val="a"/>
    <w:link w:val="ac"/>
    <w:uiPriority w:val="99"/>
    <w:rsid w:val="002B65BE"/>
    <w:pPr>
      <w:suppressAutoHyphens/>
      <w:spacing w:after="120" w:line="240" w:lineRule="auto"/>
    </w:pPr>
    <w:rPr>
      <w:rFonts w:ascii="Calibri Light" w:hAnsi="Calibri Light"/>
      <w:sz w:val="24"/>
      <w:szCs w:val="20"/>
      <w:lang w:eastAsia="zh-CN"/>
    </w:rPr>
  </w:style>
  <w:style w:type="character" w:customStyle="1" w:styleId="ac">
    <w:name w:val="Основной текст Знак"/>
    <w:link w:val="ab"/>
    <w:uiPriority w:val="99"/>
    <w:locked/>
    <w:rsid w:val="002B65BE"/>
    <w:rPr>
      <w:rFonts w:ascii="Calibri Light" w:hAnsi="Calibri Light" w:cs="Calibri Light"/>
      <w:sz w:val="20"/>
      <w:szCs w:val="20"/>
      <w:lang w:eastAsia="zh-CN"/>
    </w:rPr>
  </w:style>
  <w:style w:type="character" w:styleId="ad">
    <w:name w:val="annotation reference"/>
    <w:uiPriority w:val="99"/>
    <w:semiHidden/>
    <w:unhideWhenUsed/>
    <w:rsid w:val="006D184D"/>
    <w:rPr>
      <w:rFonts w:cs="Calibri Light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184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6D184D"/>
    <w:rPr>
      <w:rFonts w:cs="Calibri Light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84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D184D"/>
    <w:rPr>
      <w:rFonts w:cs="Calibri Light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D184D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A11675"/>
    <w:pPr>
      <w:ind w:left="720"/>
      <w:contextualSpacing/>
    </w:pPr>
    <w:rPr>
      <w:lang w:eastAsia="en-US"/>
    </w:rPr>
  </w:style>
  <w:style w:type="paragraph" w:styleId="af6">
    <w:name w:val="Revision"/>
    <w:hidden/>
    <w:uiPriority w:val="99"/>
    <w:semiHidden/>
    <w:rsid w:val="00394479"/>
    <w:rPr>
      <w:sz w:val="22"/>
      <w:szCs w:val="22"/>
    </w:rPr>
  </w:style>
  <w:style w:type="character" w:customStyle="1" w:styleId="af7">
    <w:name w:val="Гипертекстовая ссылка"/>
    <w:rsid w:val="00C80324"/>
    <w:rPr>
      <w:b/>
      <w:color w:val="008000"/>
      <w:sz w:val="20"/>
      <w:u w:val="single"/>
    </w:rPr>
  </w:style>
  <w:style w:type="table" w:styleId="af8">
    <w:name w:val="Table Grid"/>
    <w:basedOn w:val="a1"/>
    <w:uiPriority w:val="59"/>
    <w:rsid w:val="0092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405888"/>
    <w:rPr>
      <w:rFonts w:ascii="Times New Roman" w:hAnsi="Times New Roman"/>
      <w:sz w:val="22"/>
    </w:rPr>
  </w:style>
  <w:style w:type="character" w:customStyle="1" w:styleId="ConsPlusNonformat0">
    <w:name w:val="ConsPlusNonformat Знак"/>
    <w:link w:val="ConsPlusNonformat"/>
    <w:uiPriority w:val="99"/>
    <w:rsid w:val="00405888"/>
    <w:rPr>
      <w:rFonts w:ascii="Tahoma" w:hAnsi="Tahoma" w:cs="Tahoma"/>
    </w:rPr>
  </w:style>
  <w:style w:type="paragraph" w:styleId="af9">
    <w:name w:val="Body Text Indent"/>
    <w:basedOn w:val="a"/>
    <w:link w:val="afa"/>
    <w:uiPriority w:val="99"/>
    <w:unhideWhenUsed/>
    <w:rsid w:val="00AB01F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AB01FA"/>
    <w:rPr>
      <w:sz w:val="22"/>
      <w:szCs w:val="22"/>
    </w:rPr>
  </w:style>
  <w:style w:type="paragraph" w:customStyle="1" w:styleId="Iauiue3">
    <w:name w:val="Iau?iue3"/>
    <w:rsid w:val="007620D4"/>
    <w:pPr>
      <w:widowControl w:val="0"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f8"/>
    <w:uiPriority w:val="59"/>
    <w:rsid w:val="00762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753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3C79"/>
    <w:rPr>
      <w:sz w:val="22"/>
      <w:szCs w:val="22"/>
    </w:rPr>
  </w:style>
  <w:style w:type="paragraph" w:styleId="afb">
    <w:name w:val="No Spacing"/>
    <w:link w:val="afc"/>
    <w:qFormat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styleId="afd">
    <w:name w:val="Hyperlink"/>
    <w:uiPriority w:val="99"/>
    <w:unhideWhenUsed/>
    <w:rsid w:val="00EC1962"/>
    <w:rPr>
      <w:color w:val="0000FF"/>
      <w:u w:val="single"/>
    </w:rPr>
  </w:style>
  <w:style w:type="paragraph" w:customStyle="1" w:styleId="western">
    <w:name w:val="western"/>
    <w:basedOn w:val="a"/>
    <w:rsid w:val="00EC19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47865"/>
    <w:rPr>
      <w:rFonts w:eastAsia="Times New Roman" w:cs="Times New Roman"/>
      <w:b/>
      <w:bCs/>
      <w:kern w:val="36"/>
      <w:sz w:val="48"/>
      <w:szCs w:val="48"/>
    </w:rPr>
  </w:style>
  <w:style w:type="paragraph" w:styleId="afe">
    <w:name w:val="Normal (Web)"/>
    <w:basedOn w:val="a"/>
    <w:uiPriority w:val="99"/>
    <w:unhideWhenUsed/>
    <w:rsid w:val="00E478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24121"/>
    <w:rPr>
      <w:rFonts w:ascii="Arial" w:eastAsia="Times New Roman" w:hAnsi="Arial" w:cs="Times New Roman"/>
      <w:b/>
      <w:i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0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F5B"/>
    <w:pPr>
      <w:widowControl w:val="0"/>
      <w:autoSpaceDE w:val="0"/>
      <w:autoSpaceDN w:val="0"/>
      <w:spacing w:before="2" w:after="0" w:line="240" w:lineRule="auto"/>
      <w:ind w:left="103"/>
    </w:pPr>
    <w:rPr>
      <w:rFonts w:eastAsia="Times New Roman" w:cs="Times New Roman"/>
      <w:lang w:val="en-US" w:eastAsia="en-US"/>
    </w:rPr>
  </w:style>
  <w:style w:type="paragraph" w:customStyle="1" w:styleId="FR1">
    <w:name w:val="FR1"/>
    <w:rsid w:val="00891B7E"/>
    <w:pPr>
      <w:widowControl w:val="0"/>
    </w:pPr>
    <w:rPr>
      <w:rFonts w:ascii="Arial" w:eastAsia="Times New Roman" w:hAnsi="Arial" w:cs="Times New Roman"/>
    </w:rPr>
  </w:style>
  <w:style w:type="paragraph" w:styleId="24">
    <w:name w:val="Body Text 2"/>
    <w:basedOn w:val="a"/>
    <w:link w:val="25"/>
    <w:uiPriority w:val="99"/>
    <w:unhideWhenUsed/>
    <w:rsid w:val="00936A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36AE6"/>
    <w:rPr>
      <w:sz w:val="22"/>
      <w:szCs w:val="22"/>
    </w:rPr>
  </w:style>
  <w:style w:type="character" w:styleId="aff">
    <w:name w:val="Strong"/>
    <w:basedOn w:val="a0"/>
    <w:uiPriority w:val="22"/>
    <w:qFormat/>
    <w:rsid w:val="000825D5"/>
    <w:rPr>
      <w:b/>
      <w:bCs/>
    </w:rPr>
  </w:style>
  <w:style w:type="paragraph" w:customStyle="1" w:styleId="Standard">
    <w:name w:val="Standard"/>
    <w:rsid w:val="000825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Без интервала1"/>
    <w:rsid w:val="000825D5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 (2)_"/>
    <w:basedOn w:val="a0"/>
    <w:link w:val="27"/>
    <w:rsid w:val="000825D5"/>
    <w:rPr>
      <w:rFonts w:eastAsia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825D5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0825D5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825D5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5D5"/>
    <w:pPr>
      <w:widowControl w:val="0"/>
      <w:shd w:val="clear" w:color="auto" w:fill="FFFFFF"/>
      <w:spacing w:after="0" w:line="288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8">
    <w:name w:val="Основной текст (2) + Полужирный"/>
    <w:basedOn w:val="26"/>
    <w:rsid w:val="000825D5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0">
    <w:name w:val="Оглавление_"/>
    <w:basedOn w:val="a0"/>
    <w:link w:val="aff1"/>
    <w:rsid w:val="000825D5"/>
    <w:rPr>
      <w:rFonts w:eastAsia="Times New Roman" w:cs="Times New Roman"/>
      <w:shd w:val="clear" w:color="auto" w:fill="FFFFFF"/>
    </w:rPr>
  </w:style>
  <w:style w:type="paragraph" w:customStyle="1" w:styleId="aff1">
    <w:name w:val="Оглавление"/>
    <w:basedOn w:val="a"/>
    <w:link w:val="aff0"/>
    <w:rsid w:val="000825D5"/>
    <w:pPr>
      <w:widowControl w:val="0"/>
      <w:shd w:val="clear" w:color="auto" w:fill="FFFFFF"/>
      <w:spacing w:after="0" w:line="384" w:lineRule="exact"/>
      <w:jc w:val="both"/>
    </w:pPr>
    <w:rPr>
      <w:rFonts w:eastAsia="Times New Roman" w:cs="Times New Roman"/>
      <w:sz w:val="20"/>
      <w:szCs w:val="20"/>
    </w:rPr>
  </w:style>
  <w:style w:type="character" w:customStyle="1" w:styleId="29">
    <w:name w:val="Оглавление (2)_"/>
    <w:basedOn w:val="a0"/>
    <w:link w:val="2a"/>
    <w:rsid w:val="000825D5"/>
    <w:rPr>
      <w:rFonts w:eastAsia="Times New Roman" w:cs="Times New Roman"/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0825D5"/>
    <w:pPr>
      <w:widowControl w:val="0"/>
      <w:shd w:val="clear" w:color="auto" w:fill="FFFFFF"/>
      <w:spacing w:before="180" w:after="0" w:line="259" w:lineRule="exact"/>
      <w:jc w:val="both"/>
    </w:pPr>
    <w:rPr>
      <w:rFonts w:eastAsia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B769D2"/>
    <w:rPr>
      <w:rFonts w:ascii="Times New Roman" w:hAnsi="Times New Roman" w:cs="Times New Roman" w:hint="default"/>
      <w:sz w:val="16"/>
      <w:szCs w:val="16"/>
    </w:rPr>
  </w:style>
  <w:style w:type="character" w:customStyle="1" w:styleId="FontStyle83">
    <w:name w:val="Font Style83"/>
    <w:uiPriority w:val="99"/>
    <w:rsid w:val="00385FED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85F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85F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385FED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85F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6">
    <w:name w:val="Font Style86"/>
    <w:uiPriority w:val="99"/>
    <w:rsid w:val="00385FE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85FED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1">
    <w:name w:val="s_1"/>
    <w:basedOn w:val="a"/>
    <w:rsid w:val="00E665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E665D4"/>
    <w:rPr>
      <w:sz w:val="22"/>
      <w:szCs w:val="22"/>
      <w:lang w:eastAsia="en-US"/>
    </w:rPr>
  </w:style>
  <w:style w:type="paragraph" w:customStyle="1" w:styleId="aff2">
    <w:name w:val="Îáû÷íûé"/>
    <w:rsid w:val="009A0BDE"/>
    <w:pPr>
      <w:widowControl w:val="0"/>
    </w:pPr>
    <w:rPr>
      <w:rFonts w:eastAsia="Times New Roman" w:cs="Times New Roman"/>
      <w:sz w:val="24"/>
    </w:rPr>
  </w:style>
  <w:style w:type="paragraph" w:customStyle="1" w:styleId="18">
    <w:name w:val="Обычный18"/>
    <w:rsid w:val="00554ABB"/>
    <w:pPr>
      <w:widowControl w:val="0"/>
    </w:pPr>
    <w:rPr>
      <w:rFonts w:eastAsia="Times New Roman" w:cs="Times New Roman"/>
      <w:snapToGrid w:val="0"/>
      <w:sz w:val="28"/>
    </w:rPr>
  </w:style>
  <w:style w:type="paragraph" w:customStyle="1" w:styleId="Style37">
    <w:name w:val="Style37"/>
    <w:basedOn w:val="a"/>
    <w:uiPriority w:val="99"/>
    <w:rsid w:val="007B4609"/>
    <w:pPr>
      <w:widowControl w:val="0"/>
      <w:autoSpaceDE w:val="0"/>
      <w:autoSpaceDN w:val="0"/>
      <w:adjustRightInd w:val="0"/>
      <w:spacing w:after="0" w:line="463" w:lineRule="exact"/>
      <w:ind w:firstLine="3710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03A23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13">
    <w:name w:val="Обычный1"/>
    <w:rsid w:val="00D36CC1"/>
    <w:pPr>
      <w:widowControl w:val="0"/>
      <w:snapToGrid w:val="0"/>
      <w:spacing w:before="460" w:line="319" w:lineRule="auto"/>
      <w:ind w:right="3600"/>
    </w:pPr>
    <w:rPr>
      <w:rFonts w:eastAsia="Times New Roman" w:cs="Times New Roman"/>
      <w:sz w:val="18"/>
    </w:rPr>
  </w:style>
  <w:style w:type="paragraph" w:customStyle="1" w:styleId="Default">
    <w:name w:val="Default"/>
    <w:rsid w:val="005816A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3">
    <w:name w:val="Пункт"/>
    <w:basedOn w:val="a"/>
    <w:rsid w:val="00F90C16"/>
    <w:pPr>
      <w:tabs>
        <w:tab w:val="num" w:pos="1980"/>
      </w:tabs>
      <w:spacing w:after="0" w:line="240" w:lineRule="auto"/>
      <w:ind w:left="1404" w:hanging="504"/>
      <w:jc w:val="both"/>
    </w:pPr>
    <w:rPr>
      <w:rFonts w:eastAsia="Times New Roman" w:cs="Times New Roman"/>
      <w:sz w:val="24"/>
      <w:szCs w:val="28"/>
    </w:rPr>
  </w:style>
  <w:style w:type="character" w:customStyle="1" w:styleId="Bodytext">
    <w:name w:val="Body text_"/>
    <w:link w:val="14"/>
    <w:rsid w:val="000D144E"/>
    <w:rPr>
      <w:sz w:val="26"/>
      <w:szCs w:val="26"/>
    </w:rPr>
  </w:style>
  <w:style w:type="paragraph" w:customStyle="1" w:styleId="14">
    <w:name w:val="Основной текст1"/>
    <w:basedOn w:val="a"/>
    <w:link w:val="Bodytext"/>
    <w:qFormat/>
    <w:rsid w:val="000D144E"/>
    <w:pPr>
      <w:widowControl w:val="0"/>
      <w:spacing w:after="0" w:line="259" w:lineRule="auto"/>
      <w:ind w:firstLine="400"/>
    </w:pPr>
    <w:rPr>
      <w:sz w:val="26"/>
      <w:szCs w:val="26"/>
    </w:rPr>
  </w:style>
  <w:style w:type="paragraph" w:styleId="aff4">
    <w:name w:val="Plain Text"/>
    <w:basedOn w:val="a"/>
    <w:link w:val="aff5"/>
    <w:uiPriority w:val="99"/>
    <w:semiHidden/>
    <w:unhideWhenUsed/>
    <w:rsid w:val="00F27DC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aff5">
    <w:name w:val="Текст Знак"/>
    <w:basedOn w:val="a0"/>
    <w:link w:val="aff4"/>
    <w:uiPriority w:val="99"/>
    <w:semiHidden/>
    <w:rsid w:val="00F27DC9"/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166929"/>
    <w:rPr>
      <w:rFonts w:ascii="Calibri Light" w:hAnsi="Calibri Light"/>
    </w:rPr>
  </w:style>
  <w:style w:type="character" w:customStyle="1" w:styleId="UnresolvedMention">
    <w:name w:val="Unresolved Mention"/>
    <w:basedOn w:val="a0"/>
    <w:uiPriority w:val="99"/>
    <w:semiHidden/>
    <w:unhideWhenUsed/>
    <w:rsid w:val="00DA4F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 Light" w:hAnsi="Times New Roman" w:cs="Calibri Ligh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78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412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customStyle="1" w:styleId="ConsPlusNonformat">
    <w:name w:val="ConsPlusNonformat"/>
    <w:link w:val="ConsPlusNonformat0"/>
    <w:uiPriority w:val="99"/>
    <w:rsid w:val="00BF465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  <w:b/>
      <w:bCs/>
    </w:rPr>
  </w:style>
  <w:style w:type="paragraph" w:customStyle="1" w:styleId="ConsPlusCell">
    <w:name w:val="ConsPlusCell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styleId="a3">
    <w:name w:val="header"/>
    <w:basedOn w:val="a"/>
    <w:link w:val="a4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E7860"/>
    <w:rPr>
      <w:rFonts w:cs="Calibri Light"/>
    </w:rPr>
  </w:style>
  <w:style w:type="paragraph" w:styleId="a5">
    <w:name w:val="footer"/>
    <w:basedOn w:val="a"/>
    <w:link w:val="a6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E7860"/>
    <w:rPr>
      <w:rFonts w:cs="Calibri Light"/>
    </w:rPr>
  </w:style>
  <w:style w:type="character" w:customStyle="1" w:styleId="WW8Num1z1">
    <w:name w:val="WW8Num1z1"/>
    <w:rsid w:val="001E2496"/>
  </w:style>
  <w:style w:type="character" w:customStyle="1" w:styleId="apple-converted-space">
    <w:name w:val="apple-converted-space"/>
    <w:rsid w:val="001E2496"/>
    <w:rPr>
      <w:rFonts w:cs="Calibri Light"/>
    </w:rPr>
  </w:style>
  <w:style w:type="character" w:styleId="a7">
    <w:name w:val="footnote reference"/>
    <w:unhideWhenUsed/>
    <w:rsid w:val="001E2496"/>
    <w:rPr>
      <w:rFonts w:cs="Calibri Light"/>
      <w:vertAlign w:val="superscript"/>
    </w:rPr>
  </w:style>
  <w:style w:type="paragraph" w:styleId="a8">
    <w:name w:val="footnote text"/>
    <w:basedOn w:val="a"/>
    <w:link w:val="a9"/>
    <w:unhideWhenUsed/>
    <w:rsid w:val="001E2496"/>
    <w:pPr>
      <w:suppressAutoHyphens/>
      <w:spacing w:after="0" w:line="240" w:lineRule="auto"/>
    </w:pPr>
    <w:rPr>
      <w:rFonts w:ascii="Calibri Light" w:hAnsi="Calibri Light"/>
      <w:sz w:val="20"/>
      <w:szCs w:val="20"/>
      <w:lang w:eastAsia="zh-CN"/>
    </w:rPr>
  </w:style>
  <w:style w:type="character" w:customStyle="1" w:styleId="a9">
    <w:name w:val="Текст сноски Знак"/>
    <w:link w:val="a8"/>
    <w:locked/>
    <w:rsid w:val="001E2496"/>
    <w:rPr>
      <w:rFonts w:ascii="Calibri Light" w:hAnsi="Calibri Light" w:cs="Calibri Light"/>
      <w:sz w:val="20"/>
      <w:szCs w:val="20"/>
      <w:lang w:eastAsia="zh-CN"/>
    </w:rPr>
  </w:style>
  <w:style w:type="character" w:customStyle="1" w:styleId="WW8Num1z0">
    <w:name w:val="WW8Num1z0"/>
    <w:rsid w:val="00674E7C"/>
    <w:rPr>
      <w:rFonts w:ascii="Calibri Light" w:hAnsi="Calibri Light"/>
    </w:rPr>
  </w:style>
  <w:style w:type="paragraph" w:customStyle="1" w:styleId="21">
    <w:name w:val="Основной текст 21"/>
    <w:basedOn w:val="a"/>
    <w:rsid w:val="00674E7C"/>
    <w:pPr>
      <w:suppressAutoHyphens/>
      <w:spacing w:after="0" w:line="240" w:lineRule="auto"/>
      <w:jc w:val="both"/>
    </w:pPr>
    <w:rPr>
      <w:rFonts w:ascii="Calibri Light" w:hAnsi="Calibri Light"/>
      <w:sz w:val="24"/>
      <w:szCs w:val="20"/>
      <w:lang w:eastAsia="zh-CN"/>
    </w:rPr>
  </w:style>
  <w:style w:type="paragraph" w:customStyle="1" w:styleId="aa">
    <w:name w:val="Цитаты"/>
    <w:basedOn w:val="a"/>
    <w:rsid w:val="007929DB"/>
    <w:pPr>
      <w:suppressAutoHyphens/>
      <w:autoSpaceDE w:val="0"/>
      <w:spacing w:before="100" w:after="100" w:line="240" w:lineRule="auto"/>
      <w:ind w:left="360" w:right="360"/>
    </w:pPr>
    <w:rPr>
      <w:rFonts w:ascii="Calibri Light" w:hAnsi="Calibri Light"/>
      <w:sz w:val="20"/>
      <w:szCs w:val="24"/>
      <w:lang w:eastAsia="zh-CN"/>
    </w:rPr>
  </w:style>
  <w:style w:type="paragraph" w:styleId="ab">
    <w:name w:val="Body Text"/>
    <w:basedOn w:val="a"/>
    <w:link w:val="ac"/>
    <w:uiPriority w:val="99"/>
    <w:rsid w:val="002B65BE"/>
    <w:pPr>
      <w:suppressAutoHyphens/>
      <w:spacing w:after="120" w:line="240" w:lineRule="auto"/>
    </w:pPr>
    <w:rPr>
      <w:rFonts w:ascii="Calibri Light" w:hAnsi="Calibri Light"/>
      <w:sz w:val="24"/>
      <w:szCs w:val="20"/>
      <w:lang w:eastAsia="zh-CN"/>
    </w:rPr>
  </w:style>
  <w:style w:type="character" w:customStyle="1" w:styleId="ac">
    <w:name w:val="Основной текст Знак"/>
    <w:link w:val="ab"/>
    <w:uiPriority w:val="99"/>
    <w:locked/>
    <w:rsid w:val="002B65BE"/>
    <w:rPr>
      <w:rFonts w:ascii="Calibri Light" w:hAnsi="Calibri Light" w:cs="Calibri Light"/>
      <w:sz w:val="20"/>
      <w:szCs w:val="20"/>
      <w:lang w:eastAsia="zh-CN"/>
    </w:rPr>
  </w:style>
  <w:style w:type="character" w:styleId="ad">
    <w:name w:val="annotation reference"/>
    <w:uiPriority w:val="99"/>
    <w:semiHidden/>
    <w:unhideWhenUsed/>
    <w:rsid w:val="006D184D"/>
    <w:rPr>
      <w:rFonts w:cs="Calibri Light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184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6D184D"/>
    <w:rPr>
      <w:rFonts w:cs="Calibri Light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84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D184D"/>
    <w:rPr>
      <w:rFonts w:cs="Calibri Light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D184D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A11675"/>
    <w:pPr>
      <w:ind w:left="720"/>
      <w:contextualSpacing/>
    </w:pPr>
    <w:rPr>
      <w:lang w:eastAsia="en-US"/>
    </w:rPr>
  </w:style>
  <w:style w:type="paragraph" w:styleId="af6">
    <w:name w:val="Revision"/>
    <w:hidden/>
    <w:uiPriority w:val="99"/>
    <w:semiHidden/>
    <w:rsid w:val="00394479"/>
    <w:rPr>
      <w:sz w:val="22"/>
      <w:szCs w:val="22"/>
    </w:rPr>
  </w:style>
  <w:style w:type="character" w:customStyle="1" w:styleId="af7">
    <w:name w:val="Гипертекстовая ссылка"/>
    <w:rsid w:val="00C80324"/>
    <w:rPr>
      <w:b/>
      <w:color w:val="008000"/>
      <w:sz w:val="20"/>
      <w:u w:val="single"/>
    </w:rPr>
  </w:style>
  <w:style w:type="table" w:styleId="af8">
    <w:name w:val="Table Grid"/>
    <w:basedOn w:val="a1"/>
    <w:uiPriority w:val="59"/>
    <w:rsid w:val="0092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405888"/>
    <w:rPr>
      <w:rFonts w:ascii="Times New Roman" w:hAnsi="Times New Roman"/>
      <w:sz w:val="22"/>
    </w:rPr>
  </w:style>
  <w:style w:type="character" w:customStyle="1" w:styleId="ConsPlusNonformat0">
    <w:name w:val="ConsPlusNonformat Знак"/>
    <w:link w:val="ConsPlusNonformat"/>
    <w:uiPriority w:val="99"/>
    <w:rsid w:val="00405888"/>
    <w:rPr>
      <w:rFonts w:ascii="Tahoma" w:hAnsi="Tahoma" w:cs="Tahoma"/>
    </w:rPr>
  </w:style>
  <w:style w:type="paragraph" w:styleId="af9">
    <w:name w:val="Body Text Indent"/>
    <w:basedOn w:val="a"/>
    <w:link w:val="afa"/>
    <w:uiPriority w:val="99"/>
    <w:unhideWhenUsed/>
    <w:rsid w:val="00AB01F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AB01FA"/>
    <w:rPr>
      <w:sz w:val="22"/>
      <w:szCs w:val="22"/>
    </w:rPr>
  </w:style>
  <w:style w:type="paragraph" w:customStyle="1" w:styleId="Iauiue3">
    <w:name w:val="Iau?iue3"/>
    <w:rsid w:val="007620D4"/>
    <w:pPr>
      <w:widowControl w:val="0"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f8"/>
    <w:uiPriority w:val="59"/>
    <w:rsid w:val="00762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753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3C79"/>
    <w:rPr>
      <w:sz w:val="22"/>
      <w:szCs w:val="22"/>
    </w:rPr>
  </w:style>
  <w:style w:type="paragraph" w:styleId="afb">
    <w:name w:val="No Spacing"/>
    <w:link w:val="afc"/>
    <w:qFormat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styleId="afd">
    <w:name w:val="Hyperlink"/>
    <w:uiPriority w:val="99"/>
    <w:unhideWhenUsed/>
    <w:rsid w:val="00EC1962"/>
    <w:rPr>
      <w:color w:val="0000FF"/>
      <w:u w:val="single"/>
    </w:rPr>
  </w:style>
  <w:style w:type="paragraph" w:customStyle="1" w:styleId="western">
    <w:name w:val="western"/>
    <w:basedOn w:val="a"/>
    <w:rsid w:val="00EC19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47865"/>
    <w:rPr>
      <w:rFonts w:eastAsia="Times New Roman" w:cs="Times New Roman"/>
      <w:b/>
      <w:bCs/>
      <w:kern w:val="36"/>
      <w:sz w:val="48"/>
      <w:szCs w:val="48"/>
    </w:rPr>
  </w:style>
  <w:style w:type="paragraph" w:styleId="afe">
    <w:name w:val="Normal (Web)"/>
    <w:basedOn w:val="a"/>
    <w:uiPriority w:val="99"/>
    <w:unhideWhenUsed/>
    <w:rsid w:val="00E478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24121"/>
    <w:rPr>
      <w:rFonts w:ascii="Arial" w:eastAsia="Times New Roman" w:hAnsi="Arial" w:cs="Times New Roman"/>
      <w:b/>
      <w:i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0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F5B"/>
    <w:pPr>
      <w:widowControl w:val="0"/>
      <w:autoSpaceDE w:val="0"/>
      <w:autoSpaceDN w:val="0"/>
      <w:spacing w:before="2" w:after="0" w:line="240" w:lineRule="auto"/>
      <w:ind w:left="103"/>
    </w:pPr>
    <w:rPr>
      <w:rFonts w:eastAsia="Times New Roman" w:cs="Times New Roman"/>
      <w:lang w:val="en-US" w:eastAsia="en-US"/>
    </w:rPr>
  </w:style>
  <w:style w:type="paragraph" w:customStyle="1" w:styleId="FR1">
    <w:name w:val="FR1"/>
    <w:rsid w:val="00891B7E"/>
    <w:pPr>
      <w:widowControl w:val="0"/>
    </w:pPr>
    <w:rPr>
      <w:rFonts w:ascii="Arial" w:eastAsia="Times New Roman" w:hAnsi="Arial" w:cs="Times New Roman"/>
    </w:rPr>
  </w:style>
  <w:style w:type="paragraph" w:styleId="24">
    <w:name w:val="Body Text 2"/>
    <w:basedOn w:val="a"/>
    <w:link w:val="25"/>
    <w:uiPriority w:val="99"/>
    <w:unhideWhenUsed/>
    <w:rsid w:val="00936A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36AE6"/>
    <w:rPr>
      <w:sz w:val="22"/>
      <w:szCs w:val="22"/>
    </w:rPr>
  </w:style>
  <w:style w:type="character" w:styleId="aff">
    <w:name w:val="Strong"/>
    <w:basedOn w:val="a0"/>
    <w:uiPriority w:val="22"/>
    <w:qFormat/>
    <w:rsid w:val="000825D5"/>
    <w:rPr>
      <w:b/>
      <w:bCs/>
    </w:rPr>
  </w:style>
  <w:style w:type="paragraph" w:customStyle="1" w:styleId="Standard">
    <w:name w:val="Standard"/>
    <w:rsid w:val="000825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Без интервала1"/>
    <w:rsid w:val="000825D5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 (2)_"/>
    <w:basedOn w:val="a0"/>
    <w:link w:val="27"/>
    <w:rsid w:val="000825D5"/>
    <w:rPr>
      <w:rFonts w:eastAsia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825D5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0825D5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825D5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5D5"/>
    <w:pPr>
      <w:widowControl w:val="0"/>
      <w:shd w:val="clear" w:color="auto" w:fill="FFFFFF"/>
      <w:spacing w:after="0" w:line="288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8">
    <w:name w:val="Основной текст (2) + Полужирный"/>
    <w:basedOn w:val="26"/>
    <w:rsid w:val="000825D5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0">
    <w:name w:val="Оглавление_"/>
    <w:basedOn w:val="a0"/>
    <w:link w:val="aff1"/>
    <w:rsid w:val="000825D5"/>
    <w:rPr>
      <w:rFonts w:eastAsia="Times New Roman" w:cs="Times New Roman"/>
      <w:shd w:val="clear" w:color="auto" w:fill="FFFFFF"/>
    </w:rPr>
  </w:style>
  <w:style w:type="paragraph" w:customStyle="1" w:styleId="aff1">
    <w:name w:val="Оглавление"/>
    <w:basedOn w:val="a"/>
    <w:link w:val="aff0"/>
    <w:rsid w:val="000825D5"/>
    <w:pPr>
      <w:widowControl w:val="0"/>
      <w:shd w:val="clear" w:color="auto" w:fill="FFFFFF"/>
      <w:spacing w:after="0" w:line="384" w:lineRule="exact"/>
      <w:jc w:val="both"/>
    </w:pPr>
    <w:rPr>
      <w:rFonts w:eastAsia="Times New Roman" w:cs="Times New Roman"/>
      <w:sz w:val="20"/>
      <w:szCs w:val="20"/>
    </w:rPr>
  </w:style>
  <w:style w:type="character" w:customStyle="1" w:styleId="29">
    <w:name w:val="Оглавление (2)_"/>
    <w:basedOn w:val="a0"/>
    <w:link w:val="2a"/>
    <w:rsid w:val="000825D5"/>
    <w:rPr>
      <w:rFonts w:eastAsia="Times New Roman" w:cs="Times New Roman"/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0825D5"/>
    <w:pPr>
      <w:widowControl w:val="0"/>
      <w:shd w:val="clear" w:color="auto" w:fill="FFFFFF"/>
      <w:spacing w:before="180" w:after="0" w:line="259" w:lineRule="exact"/>
      <w:jc w:val="both"/>
    </w:pPr>
    <w:rPr>
      <w:rFonts w:eastAsia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B769D2"/>
    <w:rPr>
      <w:rFonts w:ascii="Times New Roman" w:hAnsi="Times New Roman" w:cs="Times New Roman" w:hint="default"/>
      <w:sz w:val="16"/>
      <w:szCs w:val="16"/>
    </w:rPr>
  </w:style>
  <w:style w:type="character" w:customStyle="1" w:styleId="FontStyle83">
    <w:name w:val="Font Style83"/>
    <w:uiPriority w:val="99"/>
    <w:rsid w:val="00385FED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85F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85F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385FED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85F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6">
    <w:name w:val="Font Style86"/>
    <w:uiPriority w:val="99"/>
    <w:rsid w:val="00385FE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85FED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1">
    <w:name w:val="s_1"/>
    <w:basedOn w:val="a"/>
    <w:rsid w:val="00E665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E665D4"/>
    <w:rPr>
      <w:sz w:val="22"/>
      <w:szCs w:val="22"/>
      <w:lang w:eastAsia="en-US"/>
    </w:rPr>
  </w:style>
  <w:style w:type="paragraph" w:customStyle="1" w:styleId="aff2">
    <w:name w:val="Îáû÷íûé"/>
    <w:rsid w:val="009A0BDE"/>
    <w:pPr>
      <w:widowControl w:val="0"/>
    </w:pPr>
    <w:rPr>
      <w:rFonts w:eastAsia="Times New Roman" w:cs="Times New Roman"/>
      <w:sz w:val="24"/>
    </w:rPr>
  </w:style>
  <w:style w:type="paragraph" w:customStyle="1" w:styleId="18">
    <w:name w:val="Обычный18"/>
    <w:rsid w:val="00554ABB"/>
    <w:pPr>
      <w:widowControl w:val="0"/>
    </w:pPr>
    <w:rPr>
      <w:rFonts w:eastAsia="Times New Roman" w:cs="Times New Roman"/>
      <w:snapToGrid w:val="0"/>
      <w:sz w:val="28"/>
    </w:rPr>
  </w:style>
  <w:style w:type="paragraph" w:customStyle="1" w:styleId="Style37">
    <w:name w:val="Style37"/>
    <w:basedOn w:val="a"/>
    <w:uiPriority w:val="99"/>
    <w:rsid w:val="007B4609"/>
    <w:pPr>
      <w:widowControl w:val="0"/>
      <w:autoSpaceDE w:val="0"/>
      <w:autoSpaceDN w:val="0"/>
      <w:adjustRightInd w:val="0"/>
      <w:spacing w:after="0" w:line="463" w:lineRule="exact"/>
      <w:ind w:firstLine="3710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03A23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13">
    <w:name w:val="Обычный1"/>
    <w:rsid w:val="00D36CC1"/>
    <w:pPr>
      <w:widowControl w:val="0"/>
      <w:snapToGrid w:val="0"/>
      <w:spacing w:before="460" w:line="319" w:lineRule="auto"/>
      <w:ind w:right="3600"/>
    </w:pPr>
    <w:rPr>
      <w:rFonts w:eastAsia="Times New Roman" w:cs="Times New Roman"/>
      <w:sz w:val="18"/>
    </w:rPr>
  </w:style>
  <w:style w:type="paragraph" w:customStyle="1" w:styleId="Default">
    <w:name w:val="Default"/>
    <w:rsid w:val="005816A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3">
    <w:name w:val="Пункт"/>
    <w:basedOn w:val="a"/>
    <w:rsid w:val="00F90C16"/>
    <w:pPr>
      <w:tabs>
        <w:tab w:val="num" w:pos="1980"/>
      </w:tabs>
      <w:spacing w:after="0" w:line="240" w:lineRule="auto"/>
      <w:ind w:left="1404" w:hanging="504"/>
      <w:jc w:val="both"/>
    </w:pPr>
    <w:rPr>
      <w:rFonts w:eastAsia="Times New Roman" w:cs="Times New Roman"/>
      <w:sz w:val="24"/>
      <w:szCs w:val="28"/>
    </w:rPr>
  </w:style>
  <w:style w:type="character" w:customStyle="1" w:styleId="Bodytext">
    <w:name w:val="Body text_"/>
    <w:link w:val="14"/>
    <w:rsid w:val="000D144E"/>
    <w:rPr>
      <w:sz w:val="26"/>
      <w:szCs w:val="26"/>
    </w:rPr>
  </w:style>
  <w:style w:type="paragraph" w:customStyle="1" w:styleId="14">
    <w:name w:val="Основной текст1"/>
    <w:basedOn w:val="a"/>
    <w:link w:val="Bodytext"/>
    <w:qFormat/>
    <w:rsid w:val="000D144E"/>
    <w:pPr>
      <w:widowControl w:val="0"/>
      <w:spacing w:after="0" w:line="259" w:lineRule="auto"/>
      <w:ind w:firstLine="400"/>
    </w:pPr>
    <w:rPr>
      <w:sz w:val="26"/>
      <w:szCs w:val="26"/>
    </w:rPr>
  </w:style>
  <w:style w:type="paragraph" w:styleId="aff4">
    <w:name w:val="Plain Text"/>
    <w:basedOn w:val="a"/>
    <w:link w:val="aff5"/>
    <w:uiPriority w:val="99"/>
    <w:semiHidden/>
    <w:unhideWhenUsed/>
    <w:rsid w:val="00F27DC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aff5">
    <w:name w:val="Текст Знак"/>
    <w:basedOn w:val="a0"/>
    <w:link w:val="aff4"/>
    <w:uiPriority w:val="99"/>
    <w:semiHidden/>
    <w:rsid w:val="00F27DC9"/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166929"/>
    <w:rPr>
      <w:rFonts w:ascii="Calibri Light" w:hAnsi="Calibri Light"/>
    </w:rPr>
  </w:style>
  <w:style w:type="character" w:customStyle="1" w:styleId="UnresolvedMention">
    <w:name w:val="Unresolved Mention"/>
    <w:basedOn w:val="a0"/>
    <w:uiPriority w:val="99"/>
    <w:semiHidden/>
    <w:unhideWhenUsed/>
    <w:rsid w:val="00DA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4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8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8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7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27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95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0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94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1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11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59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503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35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784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243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1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5185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71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636F-2A0F-4B0E-9645-CF5D78D7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7044</Words>
  <Characters>40152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CTU</Company>
  <LinksUpToDate>false</LinksUpToDate>
  <CharactersWithSpaces>47102</CharactersWithSpaces>
  <SharedDoc>false</SharedDoc>
  <HLinks>
    <vt:vector size="54" baseType="variant">
      <vt:variant>
        <vt:i4>3932208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consultantplus://offline/ref=4CD3777CA627AF4B24A97A99B07ECD6B97F83090443C9ED69A0ADAF64BA12D3F192B869CB47709AEZ349K</vt:lpwstr>
      </vt:variant>
      <vt:variant>
        <vt:lpwstr/>
      </vt:variant>
      <vt:variant>
        <vt:i4>5636098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3932266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consultantplus://offline/ref=4CD3777CA627AF4B24A97A99B07ECD6B97F83090443C9ED69A0ADAF64BA12D3F192B869CB47708A0Z347K</vt:lpwstr>
      </vt:variant>
      <vt:variant>
        <vt:lpwstr/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consultantplus://offline/ref=4CD3777CA627AF4B24A97A99B07ECD6B97F83090443C9ED69A0ADAF64BZA41K</vt:lpwstr>
      </vt:variant>
      <vt:variant>
        <vt:lpwstr/>
      </vt:variant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consultantplus://offline/ref=36659327F66DA2E5A4C26CA8C961D5650C6B36DBBFDB93369D0823F23FFCq2E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Институт госзакупок (www.roszakupki.ru)</dc:creator>
  <cp:lastModifiedBy>Насибуллина Аделя Руслановна</cp:lastModifiedBy>
  <cp:revision>2</cp:revision>
  <cp:lastPrinted>2026-05-26T07:57:00Z</cp:lastPrinted>
  <dcterms:created xsi:type="dcterms:W3CDTF">2026-06-19T11:57:00Z</dcterms:created>
  <dcterms:modified xsi:type="dcterms:W3CDTF">2026-06-19T11:57:00Z</dcterms:modified>
</cp:coreProperties>
</file>