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20941" w14:textId="626F6289" w:rsidR="002F7745" w:rsidRPr="00C436DC" w:rsidRDefault="00DF6908" w:rsidP="00F40EF5">
      <w:pPr>
        <w:pStyle w:val="3"/>
        <w:spacing w:before="0" w:after="0" w:line="276" w:lineRule="auto"/>
        <w:jc w:val="center"/>
        <w:rPr>
          <w:rFonts w:ascii="Times New Roman" w:hAnsi="Times New Roman"/>
          <w:b/>
          <w:szCs w:val="24"/>
        </w:rPr>
      </w:pPr>
      <w:bookmarkStart w:id="0" w:name="_GoBack"/>
      <w:bookmarkEnd w:id="0"/>
      <w:r w:rsidRPr="00C436DC">
        <w:rPr>
          <w:rFonts w:ascii="Times New Roman" w:hAnsi="Times New Roman"/>
          <w:b/>
          <w:szCs w:val="24"/>
        </w:rPr>
        <w:t>КОНТРАКТ</w:t>
      </w:r>
      <w:r w:rsidR="000773FD" w:rsidRPr="00C436DC">
        <w:rPr>
          <w:rFonts w:ascii="Times New Roman" w:hAnsi="Times New Roman"/>
          <w:b/>
          <w:szCs w:val="24"/>
        </w:rPr>
        <w:t xml:space="preserve"> № </w:t>
      </w:r>
      <w:r w:rsidR="00946AEB">
        <w:rPr>
          <w:rFonts w:ascii="Times New Roman" w:hAnsi="Times New Roman"/>
          <w:b/>
          <w:szCs w:val="24"/>
        </w:rPr>
        <w:t>29</w:t>
      </w:r>
      <w:r w:rsidR="000A4D18">
        <w:rPr>
          <w:rFonts w:ascii="Times New Roman" w:hAnsi="Times New Roman"/>
          <w:b/>
          <w:szCs w:val="24"/>
        </w:rPr>
        <w:t>7</w:t>
      </w:r>
    </w:p>
    <w:p w14:paraId="09A9C634" w14:textId="7B1F9E2D" w:rsidR="002F7745" w:rsidRPr="00C436DC" w:rsidRDefault="002F7745" w:rsidP="0003124E">
      <w:pPr>
        <w:spacing w:line="276" w:lineRule="auto"/>
        <w:ind w:right="26"/>
        <w:jc w:val="center"/>
        <w:rPr>
          <w:b/>
          <w:sz w:val="24"/>
          <w:szCs w:val="24"/>
        </w:rPr>
      </w:pPr>
      <w:r w:rsidRPr="00C436DC">
        <w:rPr>
          <w:b/>
          <w:sz w:val="24"/>
          <w:szCs w:val="24"/>
        </w:rPr>
        <w:t>на автотранспортное обслуживание</w:t>
      </w:r>
    </w:p>
    <w:p w14:paraId="51256639" w14:textId="77777777" w:rsidR="002F7745" w:rsidRPr="00C436DC" w:rsidRDefault="002F7745" w:rsidP="0003124E">
      <w:pPr>
        <w:spacing w:line="276" w:lineRule="auto"/>
        <w:ind w:left="284" w:right="284" w:firstLine="709"/>
        <w:jc w:val="center"/>
        <w:rPr>
          <w:sz w:val="24"/>
          <w:szCs w:val="24"/>
        </w:rPr>
      </w:pPr>
      <w:r w:rsidRPr="00C436DC">
        <w:rPr>
          <w:sz w:val="24"/>
          <w:szCs w:val="24"/>
        </w:rPr>
        <w:t xml:space="preserve"> </w:t>
      </w:r>
    </w:p>
    <w:p w14:paraId="22CF6E6D" w14:textId="38195496" w:rsidR="002F7745" w:rsidRPr="00C436DC" w:rsidRDefault="002F7745" w:rsidP="0003124E">
      <w:pPr>
        <w:spacing w:line="276" w:lineRule="auto"/>
        <w:ind w:left="709" w:right="-24" w:hanging="709"/>
        <w:rPr>
          <w:b/>
          <w:sz w:val="24"/>
          <w:szCs w:val="24"/>
        </w:rPr>
      </w:pPr>
      <w:r w:rsidRPr="00C436DC">
        <w:rPr>
          <w:b/>
          <w:sz w:val="24"/>
          <w:szCs w:val="24"/>
        </w:rPr>
        <w:t>г.</w:t>
      </w:r>
      <w:r w:rsidR="00FB6E26" w:rsidRPr="00C436DC">
        <w:rPr>
          <w:b/>
          <w:sz w:val="24"/>
          <w:szCs w:val="24"/>
        </w:rPr>
        <w:t xml:space="preserve"> </w:t>
      </w:r>
      <w:r w:rsidRPr="00C436DC">
        <w:rPr>
          <w:b/>
          <w:sz w:val="24"/>
          <w:szCs w:val="24"/>
        </w:rPr>
        <w:t>Москва</w:t>
      </w:r>
      <w:r w:rsidRPr="00C436DC">
        <w:rPr>
          <w:b/>
          <w:sz w:val="24"/>
          <w:szCs w:val="24"/>
        </w:rPr>
        <w:tab/>
      </w:r>
      <w:r w:rsidRPr="00C436DC">
        <w:rPr>
          <w:b/>
          <w:sz w:val="24"/>
          <w:szCs w:val="24"/>
        </w:rPr>
        <w:tab/>
        <w:t xml:space="preserve">                       </w:t>
      </w:r>
      <w:r w:rsidRPr="00C436DC">
        <w:rPr>
          <w:b/>
          <w:sz w:val="24"/>
          <w:szCs w:val="24"/>
        </w:rPr>
        <w:tab/>
        <w:t xml:space="preserve">        </w:t>
      </w:r>
      <w:r w:rsidR="00BE0507" w:rsidRPr="00C436DC">
        <w:rPr>
          <w:b/>
          <w:sz w:val="24"/>
          <w:szCs w:val="24"/>
        </w:rPr>
        <w:t xml:space="preserve">                </w:t>
      </w:r>
      <w:r w:rsidR="00FB6E26" w:rsidRPr="00C436DC">
        <w:rPr>
          <w:b/>
          <w:sz w:val="24"/>
          <w:szCs w:val="24"/>
        </w:rPr>
        <w:t xml:space="preserve"> </w:t>
      </w:r>
      <w:r w:rsidR="00143BB1" w:rsidRPr="00C436DC">
        <w:rPr>
          <w:b/>
          <w:sz w:val="24"/>
          <w:szCs w:val="24"/>
        </w:rPr>
        <w:t xml:space="preserve">      </w:t>
      </w:r>
      <w:r w:rsidR="0003124E" w:rsidRPr="00C436DC">
        <w:rPr>
          <w:b/>
          <w:sz w:val="24"/>
          <w:szCs w:val="24"/>
        </w:rPr>
        <w:t xml:space="preserve">                   </w:t>
      </w:r>
      <w:r w:rsidR="00143BB1" w:rsidRPr="00C436DC">
        <w:rPr>
          <w:b/>
          <w:sz w:val="24"/>
          <w:szCs w:val="24"/>
        </w:rPr>
        <w:t xml:space="preserve"> </w:t>
      </w:r>
      <w:r w:rsidR="00262057" w:rsidRPr="00C436DC">
        <w:rPr>
          <w:b/>
          <w:sz w:val="24"/>
          <w:szCs w:val="24"/>
        </w:rPr>
        <w:t xml:space="preserve">        </w:t>
      </w:r>
      <w:r w:rsidR="00A150E5" w:rsidRPr="00C436DC">
        <w:rPr>
          <w:b/>
          <w:sz w:val="24"/>
          <w:szCs w:val="24"/>
        </w:rPr>
        <w:t xml:space="preserve"> </w:t>
      </w:r>
      <w:r w:rsidR="002D40A7" w:rsidRPr="00C436DC">
        <w:rPr>
          <w:b/>
          <w:sz w:val="24"/>
          <w:szCs w:val="24"/>
        </w:rPr>
        <w:t xml:space="preserve"> </w:t>
      </w:r>
      <w:r w:rsidR="00A564C7" w:rsidRPr="00C436DC">
        <w:rPr>
          <w:b/>
          <w:sz w:val="24"/>
          <w:szCs w:val="24"/>
        </w:rPr>
        <w:t xml:space="preserve">от </w:t>
      </w:r>
      <w:r w:rsidR="00143BB1" w:rsidRPr="00C436DC">
        <w:rPr>
          <w:b/>
          <w:sz w:val="24"/>
          <w:szCs w:val="24"/>
        </w:rPr>
        <w:t>_____________</w:t>
      </w:r>
      <w:r w:rsidRPr="00C436DC">
        <w:rPr>
          <w:b/>
          <w:sz w:val="24"/>
          <w:szCs w:val="24"/>
        </w:rPr>
        <w:t xml:space="preserve"> 20</w:t>
      </w:r>
      <w:r w:rsidR="00164778" w:rsidRPr="00C436DC">
        <w:rPr>
          <w:b/>
          <w:sz w:val="24"/>
          <w:szCs w:val="24"/>
        </w:rPr>
        <w:t>2</w:t>
      </w:r>
      <w:r w:rsidR="00462D82">
        <w:rPr>
          <w:b/>
          <w:sz w:val="24"/>
          <w:szCs w:val="24"/>
        </w:rPr>
        <w:t>6</w:t>
      </w:r>
      <w:r w:rsidRPr="00C436DC">
        <w:rPr>
          <w:b/>
          <w:sz w:val="24"/>
          <w:szCs w:val="24"/>
        </w:rPr>
        <w:t xml:space="preserve"> года</w:t>
      </w:r>
    </w:p>
    <w:p w14:paraId="0ACC1DA6" w14:textId="77777777" w:rsidR="002F7745" w:rsidRPr="00C436DC" w:rsidRDefault="002F7745" w:rsidP="0003124E">
      <w:pPr>
        <w:spacing w:line="276" w:lineRule="auto"/>
        <w:ind w:left="284" w:right="284" w:firstLine="709"/>
        <w:jc w:val="center"/>
        <w:rPr>
          <w:sz w:val="24"/>
          <w:szCs w:val="24"/>
        </w:rPr>
      </w:pPr>
    </w:p>
    <w:p w14:paraId="539A18CF" w14:textId="0633D272" w:rsidR="002F7745" w:rsidRPr="00C436DC" w:rsidRDefault="00580044" w:rsidP="0003124E">
      <w:pPr>
        <w:spacing w:line="276" w:lineRule="auto"/>
        <w:jc w:val="both"/>
        <w:rPr>
          <w:sz w:val="24"/>
          <w:szCs w:val="24"/>
        </w:rPr>
      </w:pPr>
      <w:r w:rsidRPr="00C436DC">
        <w:rPr>
          <w:b/>
          <w:sz w:val="24"/>
          <w:szCs w:val="24"/>
        </w:rPr>
        <w:t>Ф</w:t>
      </w:r>
      <w:r w:rsidR="0003124E" w:rsidRPr="00C436DC">
        <w:rPr>
          <w:b/>
          <w:sz w:val="24"/>
          <w:szCs w:val="24"/>
        </w:rPr>
        <w:t xml:space="preserve">едеральное государственное бюджетное образовательное учреждение высшего образования «Московский государственный университет геодезии и картографии» </w:t>
      </w:r>
      <w:r w:rsidR="0003124E" w:rsidRPr="00C436DC">
        <w:rPr>
          <w:sz w:val="24"/>
          <w:szCs w:val="24"/>
        </w:rPr>
        <w:t>(сокращенное наименование – МИИГАиК), именуемое в дальнейшем «Заказчик», в лице представителя Кремлёва Дмитрия Юрьевича, действующего</w:t>
      </w:r>
      <w:r w:rsidR="000A4D18">
        <w:rPr>
          <w:sz w:val="24"/>
          <w:szCs w:val="24"/>
        </w:rPr>
        <w:t xml:space="preserve"> на основании доверенности от 25.08.2025 г. № 65</w:t>
      </w:r>
      <w:r w:rsidR="0003124E" w:rsidRPr="00C436DC">
        <w:rPr>
          <w:sz w:val="24"/>
          <w:szCs w:val="24"/>
        </w:rPr>
        <w:t>, с одной стороны, и</w:t>
      </w:r>
      <w:r w:rsidR="001E56A6">
        <w:rPr>
          <w:b/>
          <w:sz w:val="24"/>
          <w:szCs w:val="24"/>
        </w:rPr>
        <w:t xml:space="preserve"> </w:t>
      </w:r>
      <w:r w:rsidR="000A4D18">
        <w:rPr>
          <w:b/>
          <w:sz w:val="24"/>
          <w:szCs w:val="24"/>
        </w:rPr>
        <w:t>____________</w:t>
      </w:r>
      <w:r w:rsidR="00604428">
        <w:rPr>
          <w:b/>
          <w:sz w:val="24"/>
          <w:szCs w:val="24"/>
        </w:rPr>
        <w:t xml:space="preserve"> </w:t>
      </w:r>
      <w:r w:rsidR="00604428" w:rsidRPr="001E56A6">
        <w:rPr>
          <w:sz w:val="24"/>
          <w:szCs w:val="24"/>
        </w:rPr>
        <w:t xml:space="preserve">(сокращенное наименование – </w:t>
      </w:r>
      <w:r w:rsidR="000A4D18">
        <w:rPr>
          <w:sz w:val="24"/>
          <w:szCs w:val="24"/>
        </w:rPr>
        <w:t>_____</w:t>
      </w:r>
      <w:r w:rsidR="00604428" w:rsidRPr="001E56A6">
        <w:rPr>
          <w:sz w:val="24"/>
          <w:szCs w:val="24"/>
        </w:rPr>
        <w:t>),</w:t>
      </w:r>
      <w:r w:rsidR="00604428" w:rsidRPr="00C436DC">
        <w:rPr>
          <w:sz w:val="24"/>
          <w:szCs w:val="24"/>
        </w:rPr>
        <w:t xml:space="preserve"> именуем</w:t>
      </w:r>
      <w:r w:rsidR="000A4D18">
        <w:rPr>
          <w:sz w:val="24"/>
          <w:szCs w:val="24"/>
        </w:rPr>
        <w:t>__</w:t>
      </w:r>
      <w:r w:rsidR="00604428" w:rsidRPr="00C436DC">
        <w:rPr>
          <w:sz w:val="24"/>
          <w:szCs w:val="24"/>
        </w:rPr>
        <w:t xml:space="preserve"> в д</w:t>
      </w:r>
      <w:r w:rsidR="00445F3E">
        <w:rPr>
          <w:sz w:val="24"/>
          <w:szCs w:val="24"/>
        </w:rPr>
        <w:t>альнейшем «Исполнитель», в лице</w:t>
      </w:r>
      <w:r w:rsidR="00604428">
        <w:rPr>
          <w:sz w:val="24"/>
          <w:szCs w:val="24"/>
        </w:rPr>
        <w:t xml:space="preserve"> </w:t>
      </w:r>
      <w:r w:rsidR="000A4D18">
        <w:rPr>
          <w:sz w:val="24"/>
          <w:szCs w:val="24"/>
        </w:rPr>
        <w:t>____________</w:t>
      </w:r>
      <w:r w:rsidR="00604428" w:rsidRPr="00C436DC">
        <w:rPr>
          <w:sz w:val="24"/>
          <w:szCs w:val="24"/>
        </w:rPr>
        <w:t>, действующ</w:t>
      </w:r>
      <w:r w:rsidR="00604428">
        <w:rPr>
          <w:sz w:val="24"/>
          <w:szCs w:val="24"/>
        </w:rPr>
        <w:t>его</w:t>
      </w:r>
      <w:r w:rsidR="00604428" w:rsidRPr="00C436DC">
        <w:rPr>
          <w:sz w:val="24"/>
          <w:szCs w:val="24"/>
        </w:rPr>
        <w:t xml:space="preserve"> на основании </w:t>
      </w:r>
      <w:r w:rsidR="000A4D18">
        <w:rPr>
          <w:sz w:val="24"/>
          <w:szCs w:val="24"/>
        </w:rPr>
        <w:t>________</w:t>
      </w:r>
      <w:r w:rsidR="002F7745" w:rsidRPr="00C436DC">
        <w:rPr>
          <w:sz w:val="24"/>
          <w:szCs w:val="24"/>
        </w:rPr>
        <w:t xml:space="preserve">, </w:t>
      </w:r>
      <w:r w:rsidR="009149B9" w:rsidRPr="00C436DC">
        <w:rPr>
          <w:sz w:val="24"/>
          <w:szCs w:val="24"/>
        </w:rPr>
        <w:t>с другой стороны</w:t>
      </w:r>
      <w:r w:rsidR="002F7745" w:rsidRPr="00C436DC">
        <w:rPr>
          <w:sz w:val="24"/>
          <w:szCs w:val="24"/>
        </w:rPr>
        <w:t>, вместе именуемые - «Стороны»</w:t>
      </w:r>
      <w:r w:rsidR="00896B64" w:rsidRPr="00C436DC">
        <w:rPr>
          <w:sz w:val="24"/>
          <w:szCs w:val="24"/>
        </w:rPr>
        <w:t xml:space="preserve"> и </w:t>
      </w:r>
      <w:r w:rsidR="00462D82">
        <w:rPr>
          <w:sz w:val="24"/>
          <w:szCs w:val="24"/>
        </w:rPr>
        <w:t>по</w:t>
      </w:r>
      <w:r w:rsidR="00896B64" w:rsidRPr="00C436DC">
        <w:rPr>
          <w:sz w:val="24"/>
          <w:szCs w:val="24"/>
        </w:rPr>
        <w:t xml:space="preserve"> отдельности «Сторона»</w:t>
      </w:r>
      <w:r w:rsidR="002F7745" w:rsidRPr="00C436DC">
        <w:rPr>
          <w:sz w:val="24"/>
          <w:szCs w:val="24"/>
        </w:rPr>
        <w:t xml:space="preserve">, </w:t>
      </w:r>
      <w:r w:rsidR="00896B64" w:rsidRPr="00C436DC">
        <w:rPr>
          <w:bCs/>
          <w:sz w:val="24"/>
          <w:szCs w:val="24"/>
        </w:rPr>
        <w:t xml:space="preserve">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(Закон № 44-ФЗ), на основании пункта 5 части 1 статьи 93 Закона № 44-ФЗ, </w:t>
      </w:r>
      <w:r w:rsidR="002F7745" w:rsidRPr="00C436DC">
        <w:rPr>
          <w:sz w:val="24"/>
          <w:szCs w:val="24"/>
        </w:rPr>
        <w:t xml:space="preserve">заключили </w:t>
      </w:r>
      <w:r w:rsidR="00DF6908" w:rsidRPr="00C436DC">
        <w:rPr>
          <w:sz w:val="24"/>
          <w:szCs w:val="24"/>
        </w:rPr>
        <w:t>контракт</w:t>
      </w:r>
      <w:r w:rsidR="002F7745" w:rsidRPr="00C436DC">
        <w:rPr>
          <w:sz w:val="24"/>
          <w:szCs w:val="24"/>
        </w:rPr>
        <w:t xml:space="preserve"> на оказание услуг по автотр</w:t>
      </w:r>
      <w:r w:rsidR="00896B64" w:rsidRPr="00C436DC">
        <w:rPr>
          <w:sz w:val="24"/>
          <w:szCs w:val="24"/>
        </w:rPr>
        <w:t xml:space="preserve">анспортному обслуживанию (далее – </w:t>
      </w:r>
      <w:r w:rsidR="002F7745" w:rsidRPr="00C436DC">
        <w:rPr>
          <w:sz w:val="24"/>
          <w:szCs w:val="24"/>
        </w:rPr>
        <w:t>«</w:t>
      </w:r>
      <w:r w:rsidR="00DF6908" w:rsidRPr="00C436DC">
        <w:rPr>
          <w:sz w:val="24"/>
          <w:szCs w:val="24"/>
        </w:rPr>
        <w:t>контракт</w:t>
      </w:r>
      <w:r w:rsidR="002F7745" w:rsidRPr="00C436DC">
        <w:rPr>
          <w:sz w:val="24"/>
          <w:szCs w:val="24"/>
        </w:rPr>
        <w:t>») о нижеследующем:</w:t>
      </w:r>
    </w:p>
    <w:p w14:paraId="59B69D2E" w14:textId="77777777" w:rsidR="002F7745" w:rsidRPr="00C436DC" w:rsidRDefault="002F7745" w:rsidP="0003124E">
      <w:pPr>
        <w:spacing w:line="276" w:lineRule="auto"/>
        <w:ind w:right="567" w:firstLine="709"/>
        <w:jc w:val="both"/>
        <w:rPr>
          <w:sz w:val="24"/>
          <w:szCs w:val="24"/>
        </w:rPr>
      </w:pPr>
    </w:p>
    <w:p w14:paraId="4DB8E1B3" w14:textId="23428D27" w:rsidR="002F7745" w:rsidRPr="00C436DC" w:rsidRDefault="002F7745" w:rsidP="0003124E">
      <w:pPr>
        <w:spacing w:line="276" w:lineRule="auto"/>
        <w:ind w:left="284" w:right="284" w:firstLine="709"/>
        <w:jc w:val="center"/>
        <w:rPr>
          <w:b/>
          <w:sz w:val="24"/>
          <w:szCs w:val="24"/>
        </w:rPr>
      </w:pPr>
      <w:r w:rsidRPr="00C436DC">
        <w:rPr>
          <w:b/>
          <w:sz w:val="24"/>
          <w:szCs w:val="24"/>
        </w:rPr>
        <w:t xml:space="preserve">1. ПРЕДМЕТ </w:t>
      </w:r>
      <w:r w:rsidR="00DF6908" w:rsidRPr="00C436DC">
        <w:rPr>
          <w:b/>
          <w:sz w:val="24"/>
          <w:szCs w:val="24"/>
        </w:rPr>
        <w:t>КОНТРАКТ</w:t>
      </w:r>
      <w:r w:rsidRPr="00C436DC">
        <w:rPr>
          <w:b/>
          <w:sz w:val="24"/>
          <w:szCs w:val="24"/>
        </w:rPr>
        <w:t>А</w:t>
      </w:r>
    </w:p>
    <w:p w14:paraId="406DAF6C" w14:textId="16DC5824" w:rsidR="002F7745" w:rsidRPr="00C436DC" w:rsidRDefault="002F7745" w:rsidP="0003124E">
      <w:pPr>
        <w:spacing w:line="276" w:lineRule="auto"/>
        <w:ind w:firstLine="709"/>
        <w:jc w:val="both"/>
        <w:rPr>
          <w:sz w:val="24"/>
          <w:szCs w:val="24"/>
        </w:rPr>
      </w:pPr>
      <w:r w:rsidRPr="00C436DC">
        <w:rPr>
          <w:sz w:val="24"/>
          <w:szCs w:val="24"/>
        </w:rPr>
        <w:t xml:space="preserve">1.1. В соответствии с настоящим </w:t>
      </w:r>
      <w:r w:rsidR="00DF6908" w:rsidRPr="00C436DC">
        <w:rPr>
          <w:sz w:val="24"/>
          <w:szCs w:val="24"/>
        </w:rPr>
        <w:t>контракт</w:t>
      </w:r>
      <w:r w:rsidR="00960BFC" w:rsidRPr="00C436DC">
        <w:rPr>
          <w:sz w:val="24"/>
          <w:szCs w:val="24"/>
        </w:rPr>
        <w:t xml:space="preserve">ом </w:t>
      </w:r>
      <w:r w:rsidRPr="00C436DC">
        <w:rPr>
          <w:sz w:val="24"/>
          <w:szCs w:val="24"/>
        </w:rPr>
        <w:t>Исполнитель принимает на себя обязательства оказать услуги по автотранспор</w:t>
      </w:r>
      <w:r w:rsidR="00A856C1" w:rsidRPr="00C436DC">
        <w:rPr>
          <w:sz w:val="24"/>
          <w:szCs w:val="24"/>
        </w:rPr>
        <w:t xml:space="preserve">тному обслуживанию (далее </w:t>
      </w:r>
      <w:r w:rsidR="00896B64" w:rsidRPr="00C436DC">
        <w:rPr>
          <w:sz w:val="24"/>
          <w:szCs w:val="24"/>
        </w:rPr>
        <w:t>– «</w:t>
      </w:r>
      <w:r w:rsidR="00A856C1" w:rsidRPr="00C436DC">
        <w:rPr>
          <w:sz w:val="24"/>
          <w:szCs w:val="24"/>
        </w:rPr>
        <w:t>АТО</w:t>
      </w:r>
      <w:r w:rsidR="00896B64" w:rsidRPr="00C436DC">
        <w:rPr>
          <w:sz w:val="24"/>
          <w:szCs w:val="24"/>
        </w:rPr>
        <w:t>»</w:t>
      </w:r>
      <w:r w:rsidRPr="00C436DC">
        <w:rPr>
          <w:sz w:val="24"/>
          <w:szCs w:val="24"/>
        </w:rPr>
        <w:t>)</w:t>
      </w:r>
      <w:r w:rsidR="00164778" w:rsidRPr="00C436DC">
        <w:rPr>
          <w:sz w:val="24"/>
          <w:szCs w:val="24"/>
        </w:rPr>
        <w:t xml:space="preserve"> </w:t>
      </w:r>
      <w:r w:rsidR="00320B2F" w:rsidRPr="00C436DC">
        <w:rPr>
          <w:sz w:val="24"/>
          <w:szCs w:val="24"/>
        </w:rPr>
        <w:t xml:space="preserve">в соответствии с </w:t>
      </w:r>
      <w:r w:rsidR="0003124E" w:rsidRPr="00C436DC">
        <w:rPr>
          <w:sz w:val="24"/>
          <w:szCs w:val="24"/>
        </w:rPr>
        <w:t>т</w:t>
      </w:r>
      <w:r w:rsidR="00960BFC" w:rsidRPr="00C436DC">
        <w:rPr>
          <w:sz w:val="24"/>
          <w:szCs w:val="24"/>
        </w:rPr>
        <w:t xml:space="preserve">ехническим </w:t>
      </w:r>
      <w:r w:rsidR="009956F6">
        <w:rPr>
          <w:sz w:val="24"/>
          <w:szCs w:val="24"/>
        </w:rPr>
        <w:t>заданием (приложение № 1</w:t>
      </w:r>
      <w:r w:rsidR="00320B2F" w:rsidRPr="00C436DC">
        <w:rPr>
          <w:sz w:val="24"/>
          <w:szCs w:val="24"/>
        </w:rPr>
        <w:t xml:space="preserve"> к </w:t>
      </w:r>
      <w:r w:rsidR="00DF6908" w:rsidRPr="00C436DC">
        <w:rPr>
          <w:sz w:val="24"/>
          <w:szCs w:val="24"/>
        </w:rPr>
        <w:t>контракт</w:t>
      </w:r>
      <w:r w:rsidR="00320B2F" w:rsidRPr="00C436DC">
        <w:rPr>
          <w:sz w:val="24"/>
          <w:szCs w:val="24"/>
        </w:rPr>
        <w:t>у)</w:t>
      </w:r>
      <w:r w:rsidR="00342801">
        <w:rPr>
          <w:sz w:val="24"/>
          <w:szCs w:val="24"/>
        </w:rPr>
        <w:t>,</w:t>
      </w:r>
      <w:r w:rsidRPr="00C436DC">
        <w:rPr>
          <w:sz w:val="24"/>
          <w:szCs w:val="24"/>
        </w:rPr>
        <w:t xml:space="preserve"> а Заказчик обязуется </w:t>
      </w:r>
      <w:r w:rsidR="00896B64" w:rsidRPr="00C436DC">
        <w:rPr>
          <w:sz w:val="24"/>
          <w:szCs w:val="24"/>
        </w:rPr>
        <w:t xml:space="preserve">принять и </w:t>
      </w:r>
      <w:r w:rsidRPr="00C436DC">
        <w:rPr>
          <w:sz w:val="24"/>
          <w:szCs w:val="24"/>
        </w:rPr>
        <w:t>опла</w:t>
      </w:r>
      <w:r w:rsidR="00896B64" w:rsidRPr="00C436DC">
        <w:rPr>
          <w:sz w:val="24"/>
          <w:szCs w:val="24"/>
        </w:rPr>
        <w:t>тить</w:t>
      </w:r>
      <w:r w:rsidRPr="00C436DC">
        <w:rPr>
          <w:sz w:val="24"/>
          <w:szCs w:val="24"/>
        </w:rPr>
        <w:t xml:space="preserve"> услуги в </w:t>
      </w:r>
      <w:r w:rsidR="00C4093B" w:rsidRPr="00C436DC">
        <w:rPr>
          <w:sz w:val="24"/>
          <w:szCs w:val="24"/>
        </w:rPr>
        <w:t xml:space="preserve">порядке и сроки, установленные </w:t>
      </w:r>
      <w:r w:rsidR="00DF6908" w:rsidRPr="00C436DC">
        <w:rPr>
          <w:sz w:val="24"/>
          <w:szCs w:val="24"/>
        </w:rPr>
        <w:t>контракт</w:t>
      </w:r>
      <w:r w:rsidRPr="00C436DC">
        <w:rPr>
          <w:sz w:val="24"/>
          <w:szCs w:val="24"/>
        </w:rPr>
        <w:t>ом</w:t>
      </w:r>
      <w:r w:rsidR="000E3695" w:rsidRPr="00C436DC">
        <w:rPr>
          <w:sz w:val="24"/>
          <w:szCs w:val="24"/>
        </w:rPr>
        <w:t>.</w:t>
      </w:r>
    </w:p>
    <w:p w14:paraId="4AEFA01F" w14:textId="1125C844" w:rsidR="002F7745" w:rsidRPr="00C436DC" w:rsidRDefault="00A856C1" w:rsidP="0003124E">
      <w:pPr>
        <w:spacing w:line="276" w:lineRule="auto"/>
        <w:ind w:firstLine="709"/>
        <w:jc w:val="both"/>
        <w:rPr>
          <w:sz w:val="24"/>
          <w:szCs w:val="24"/>
        </w:rPr>
      </w:pPr>
      <w:r w:rsidRPr="00C436DC">
        <w:rPr>
          <w:sz w:val="24"/>
          <w:szCs w:val="24"/>
        </w:rPr>
        <w:t>Под АТО</w:t>
      </w:r>
      <w:r w:rsidR="002F7745" w:rsidRPr="00C436DC">
        <w:rPr>
          <w:sz w:val="24"/>
          <w:szCs w:val="24"/>
        </w:rPr>
        <w:t xml:space="preserve"> для целей настоящего </w:t>
      </w:r>
      <w:r w:rsidR="00DF6908" w:rsidRPr="00C436DC">
        <w:rPr>
          <w:sz w:val="24"/>
          <w:szCs w:val="24"/>
        </w:rPr>
        <w:t>контракт</w:t>
      </w:r>
      <w:r w:rsidR="002F7745" w:rsidRPr="00C436DC">
        <w:rPr>
          <w:sz w:val="24"/>
          <w:szCs w:val="24"/>
        </w:rPr>
        <w:t xml:space="preserve">а понимается предоставление Заказчику </w:t>
      </w:r>
      <w:r w:rsidR="00BA24B0" w:rsidRPr="00C436DC">
        <w:rPr>
          <w:sz w:val="24"/>
          <w:szCs w:val="24"/>
        </w:rPr>
        <w:t>авто</w:t>
      </w:r>
      <w:r w:rsidR="002F7745" w:rsidRPr="00C436DC">
        <w:rPr>
          <w:sz w:val="24"/>
          <w:szCs w:val="24"/>
        </w:rPr>
        <w:t xml:space="preserve">транспортных средств с водителями для перевозки пассажиров по маршруту и </w:t>
      </w:r>
      <w:r w:rsidR="00EB1A36" w:rsidRPr="00C436DC">
        <w:rPr>
          <w:sz w:val="24"/>
          <w:szCs w:val="24"/>
        </w:rPr>
        <w:t xml:space="preserve">в </w:t>
      </w:r>
      <w:r w:rsidR="002F7745" w:rsidRPr="00C436DC">
        <w:rPr>
          <w:sz w:val="24"/>
          <w:szCs w:val="24"/>
        </w:rPr>
        <w:t>сроки, согласованные Сторонами</w:t>
      </w:r>
      <w:r w:rsidR="00462D82">
        <w:rPr>
          <w:sz w:val="24"/>
          <w:szCs w:val="24"/>
        </w:rPr>
        <w:t xml:space="preserve"> в техническом задании</w:t>
      </w:r>
      <w:r w:rsidR="002F7745" w:rsidRPr="00C436DC">
        <w:rPr>
          <w:sz w:val="24"/>
          <w:szCs w:val="24"/>
        </w:rPr>
        <w:t>.</w:t>
      </w:r>
    </w:p>
    <w:p w14:paraId="263774E4" w14:textId="4B4CECC1" w:rsidR="00896B64" w:rsidRPr="00C436DC" w:rsidRDefault="00896B64" w:rsidP="0003124E">
      <w:pPr>
        <w:spacing w:line="276" w:lineRule="auto"/>
        <w:ind w:firstLine="709"/>
        <w:jc w:val="both"/>
        <w:rPr>
          <w:sz w:val="24"/>
          <w:szCs w:val="24"/>
        </w:rPr>
      </w:pPr>
      <w:r w:rsidRPr="00C436DC">
        <w:rPr>
          <w:sz w:val="24"/>
          <w:szCs w:val="24"/>
        </w:rPr>
        <w:t>1.</w:t>
      </w:r>
      <w:r w:rsidR="00313337" w:rsidRPr="00C436DC">
        <w:rPr>
          <w:sz w:val="24"/>
          <w:szCs w:val="24"/>
        </w:rPr>
        <w:t>2</w:t>
      </w:r>
      <w:r w:rsidRPr="00C436DC">
        <w:rPr>
          <w:sz w:val="24"/>
          <w:szCs w:val="24"/>
        </w:rPr>
        <w:t xml:space="preserve">. ИКЗ: </w:t>
      </w:r>
      <w:r w:rsidR="009956F6">
        <w:rPr>
          <w:sz w:val="24"/>
          <w:szCs w:val="24"/>
        </w:rPr>
        <w:t>26 177010123997701010010003 0</w:t>
      </w:r>
      <w:r w:rsidR="006E763D">
        <w:rPr>
          <w:sz w:val="24"/>
          <w:szCs w:val="24"/>
        </w:rPr>
        <w:t>46</w:t>
      </w:r>
      <w:r w:rsidR="009956F6" w:rsidRPr="009956F6">
        <w:rPr>
          <w:sz w:val="24"/>
          <w:szCs w:val="24"/>
        </w:rPr>
        <w:t xml:space="preserve"> 0000 244.</w:t>
      </w:r>
    </w:p>
    <w:p w14:paraId="388C0AEC" w14:textId="77777777" w:rsidR="002F7745" w:rsidRPr="00C436DC" w:rsidRDefault="002F7745" w:rsidP="0003124E">
      <w:pPr>
        <w:spacing w:line="276" w:lineRule="auto"/>
        <w:ind w:right="284" w:firstLine="709"/>
        <w:jc w:val="both"/>
        <w:rPr>
          <w:sz w:val="24"/>
          <w:szCs w:val="24"/>
        </w:rPr>
      </w:pPr>
    </w:p>
    <w:p w14:paraId="6F8BCD22" w14:textId="26C736EA" w:rsidR="002F7745" w:rsidRPr="00C436DC" w:rsidRDefault="002F7745" w:rsidP="0003124E">
      <w:pPr>
        <w:spacing w:line="276" w:lineRule="auto"/>
        <w:ind w:left="284" w:right="284" w:firstLine="709"/>
        <w:jc w:val="center"/>
        <w:rPr>
          <w:b/>
          <w:sz w:val="24"/>
          <w:szCs w:val="24"/>
        </w:rPr>
      </w:pPr>
      <w:r w:rsidRPr="00C436DC">
        <w:rPr>
          <w:b/>
          <w:sz w:val="24"/>
          <w:szCs w:val="24"/>
        </w:rPr>
        <w:t xml:space="preserve">2. </w:t>
      </w:r>
      <w:r w:rsidR="00B5260A" w:rsidRPr="00C436DC">
        <w:rPr>
          <w:b/>
          <w:bCs/>
          <w:sz w:val="24"/>
          <w:szCs w:val="24"/>
        </w:rPr>
        <w:t xml:space="preserve">ЦЕНА </w:t>
      </w:r>
      <w:r w:rsidR="00DF6908" w:rsidRPr="00C436DC">
        <w:rPr>
          <w:b/>
          <w:bCs/>
          <w:sz w:val="24"/>
          <w:szCs w:val="24"/>
        </w:rPr>
        <w:t>КОНТРАКТ</w:t>
      </w:r>
      <w:r w:rsidR="00B5260A" w:rsidRPr="00C436DC">
        <w:rPr>
          <w:b/>
          <w:bCs/>
          <w:sz w:val="24"/>
          <w:szCs w:val="24"/>
        </w:rPr>
        <w:t xml:space="preserve">А. </w:t>
      </w:r>
      <w:r w:rsidR="00B5260A" w:rsidRPr="00C436DC">
        <w:rPr>
          <w:b/>
          <w:sz w:val="24"/>
          <w:szCs w:val="24"/>
        </w:rPr>
        <w:t xml:space="preserve">УСЛОВИЯ </w:t>
      </w:r>
      <w:r w:rsidRPr="00C436DC">
        <w:rPr>
          <w:b/>
          <w:sz w:val="24"/>
          <w:szCs w:val="24"/>
        </w:rPr>
        <w:t xml:space="preserve">И ПОРЯДОК </w:t>
      </w:r>
      <w:r w:rsidR="005833DA" w:rsidRPr="00C436DC">
        <w:rPr>
          <w:b/>
          <w:sz w:val="24"/>
          <w:szCs w:val="24"/>
        </w:rPr>
        <w:t>ОКАЗАНИЯ УСЛУГ</w:t>
      </w:r>
    </w:p>
    <w:p w14:paraId="5C483E71" w14:textId="5BA74778" w:rsidR="002F7745" w:rsidRPr="00C436DC" w:rsidRDefault="002F7745" w:rsidP="0003124E">
      <w:pPr>
        <w:spacing w:line="276" w:lineRule="auto"/>
        <w:ind w:firstLine="709"/>
        <w:jc w:val="both"/>
        <w:rPr>
          <w:sz w:val="24"/>
          <w:szCs w:val="24"/>
        </w:rPr>
      </w:pPr>
      <w:r w:rsidRPr="00C436DC">
        <w:rPr>
          <w:sz w:val="24"/>
          <w:szCs w:val="24"/>
        </w:rPr>
        <w:t>2.1.</w:t>
      </w:r>
      <w:r w:rsidR="00D550A8" w:rsidRPr="00C436DC">
        <w:rPr>
          <w:sz w:val="24"/>
          <w:szCs w:val="24"/>
        </w:rPr>
        <w:t xml:space="preserve"> </w:t>
      </w:r>
      <w:r w:rsidR="00320B2F" w:rsidRPr="00C436DC">
        <w:rPr>
          <w:sz w:val="24"/>
          <w:szCs w:val="24"/>
        </w:rPr>
        <w:t xml:space="preserve">Цена </w:t>
      </w:r>
      <w:r w:rsidR="00DF6908" w:rsidRPr="00C436DC">
        <w:rPr>
          <w:sz w:val="24"/>
          <w:szCs w:val="24"/>
        </w:rPr>
        <w:t>контракт</w:t>
      </w:r>
      <w:r w:rsidR="00320B2F" w:rsidRPr="00C436DC">
        <w:rPr>
          <w:sz w:val="24"/>
          <w:szCs w:val="24"/>
        </w:rPr>
        <w:t xml:space="preserve">а составляет </w:t>
      </w:r>
      <w:r w:rsidR="000A4D18">
        <w:rPr>
          <w:sz w:val="24"/>
          <w:szCs w:val="24"/>
        </w:rPr>
        <w:t>________ рублей _____</w:t>
      </w:r>
      <w:r w:rsidR="001E56A6">
        <w:rPr>
          <w:sz w:val="24"/>
          <w:szCs w:val="24"/>
        </w:rPr>
        <w:t xml:space="preserve"> копеек</w:t>
      </w:r>
      <w:r w:rsidR="00320B2F" w:rsidRPr="00C436DC">
        <w:rPr>
          <w:sz w:val="24"/>
          <w:szCs w:val="24"/>
        </w:rPr>
        <w:t xml:space="preserve"> (</w:t>
      </w:r>
      <w:r w:rsidR="000A4D18">
        <w:rPr>
          <w:sz w:val="24"/>
          <w:szCs w:val="24"/>
        </w:rPr>
        <w:t>_______</w:t>
      </w:r>
      <w:r w:rsidR="00320B2F" w:rsidRPr="001E56A6">
        <w:rPr>
          <w:sz w:val="24"/>
          <w:szCs w:val="24"/>
        </w:rPr>
        <w:t xml:space="preserve">), </w:t>
      </w:r>
      <w:r w:rsidR="00313337" w:rsidRPr="001E56A6">
        <w:rPr>
          <w:sz w:val="24"/>
          <w:szCs w:val="24"/>
        </w:rPr>
        <w:t xml:space="preserve">в том числе НДС </w:t>
      </w:r>
      <w:r w:rsidR="000A4D18">
        <w:rPr>
          <w:sz w:val="24"/>
          <w:szCs w:val="24"/>
        </w:rPr>
        <w:t>__</w:t>
      </w:r>
      <w:r w:rsidR="001E56A6" w:rsidRPr="001E56A6">
        <w:rPr>
          <w:sz w:val="24"/>
          <w:szCs w:val="24"/>
        </w:rPr>
        <w:t xml:space="preserve"> %</w:t>
      </w:r>
      <w:r w:rsidR="005D0154">
        <w:rPr>
          <w:sz w:val="24"/>
          <w:szCs w:val="24"/>
        </w:rPr>
        <w:t xml:space="preserve"> </w:t>
      </w:r>
      <w:r w:rsidR="00320B2F" w:rsidRPr="001E56A6">
        <w:rPr>
          <w:sz w:val="24"/>
          <w:szCs w:val="24"/>
        </w:rPr>
        <w:t>(</w:t>
      </w:r>
      <w:r w:rsidR="00320B2F" w:rsidRPr="00C436DC">
        <w:rPr>
          <w:sz w:val="24"/>
          <w:szCs w:val="24"/>
        </w:rPr>
        <w:t>далее – «</w:t>
      </w:r>
      <w:r w:rsidR="00C4093B" w:rsidRPr="00C436DC">
        <w:rPr>
          <w:sz w:val="24"/>
          <w:szCs w:val="24"/>
        </w:rPr>
        <w:t>ц</w:t>
      </w:r>
      <w:r w:rsidR="00320B2F" w:rsidRPr="00C436DC">
        <w:rPr>
          <w:sz w:val="24"/>
          <w:szCs w:val="24"/>
        </w:rPr>
        <w:t xml:space="preserve">ена </w:t>
      </w:r>
      <w:r w:rsidR="00DF6908" w:rsidRPr="00C436DC">
        <w:rPr>
          <w:sz w:val="24"/>
          <w:szCs w:val="24"/>
        </w:rPr>
        <w:t>контракт</w:t>
      </w:r>
      <w:r w:rsidR="00960BFC" w:rsidRPr="00C436DC">
        <w:rPr>
          <w:sz w:val="24"/>
          <w:szCs w:val="24"/>
        </w:rPr>
        <w:t>а</w:t>
      </w:r>
      <w:r w:rsidR="00320B2F" w:rsidRPr="00C436DC">
        <w:rPr>
          <w:sz w:val="24"/>
          <w:szCs w:val="24"/>
        </w:rPr>
        <w:t>»)</w:t>
      </w:r>
      <w:r w:rsidRPr="00C436DC">
        <w:rPr>
          <w:sz w:val="24"/>
          <w:szCs w:val="24"/>
        </w:rPr>
        <w:t>.</w:t>
      </w:r>
    </w:p>
    <w:p w14:paraId="5A9051D0" w14:textId="5FE41C37" w:rsidR="002F7745" w:rsidRPr="00C436DC" w:rsidRDefault="002F7745" w:rsidP="0003124E">
      <w:pPr>
        <w:spacing w:line="276" w:lineRule="auto"/>
        <w:ind w:firstLine="709"/>
        <w:jc w:val="both"/>
        <w:rPr>
          <w:sz w:val="24"/>
          <w:szCs w:val="24"/>
        </w:rPr>
      </w:pPr>
      <w:r w:rsidRPr="00C436DC">
        <w:rPr>
          <w:sz w:val="24"/>
          <w:szCs w:val="24"/>
        </w:rPr>
        <w:t>2.2.</w:t>
      </w:r>
      <w:r w:rsidR="00D550A8" w:rsidRPr="00C436DC">
        <w:rPr>
          <w:sz w:val="24"/>
          <w:szCs w:val="24"/>
        </w:rPr>
        <w:t xml:space="preserve"> </w:t>
      </w:r>
      <w:r w:rsidR="00B5260A" w:rsidRPr="00C436DC">
        <w:rPr>
          <w:sz w:val="24"/>
          <w:szCs w:val="24"/>
        </w:rPr>
        <w:t xml:space="preserve">Цена </w:t>
      </w:r>
      <w:r w:rsidR="00DF6908" w:rsidRPr="00C436DC">
        <w:rPr>
          <w:sz w:val="24"/>
          <w:szCs w:val="24"/>
        </w:rPr>
        <w:t>контракт</w:t>
      </w:r>
      <w:r w:rsidR="00B5260A" w:rsidRPr="00C436DC">
        <w:rPr>
          <w:sz w:val="24"/>
          <w:szCs w:val="24"/>
        </w:rPr>
        <w:t xml:space="preserve">а является твердой и не может изменяться в ходе его исполнения, за исключением случаев, предусмотренных действующим законодательством Российской Федерации и </w:t>
      </w:r>
      <w:r w:rsidR="00DF6908" w:rsidRPr="00C436DC">
        <w:rPr>
          <w:sz w:val="24"/>
          <w:szCs w:val="24"/>
        </w:rPr>
        <w:t>контракт</w:t>
      </w:r>
      <w:r w:rsidR="00960BFC" w:rsidRPr="00C436DC">
        <w:rPr>
          <w:sz w:val="24"/>
          <w:szCs w:val="24"/>
        </w:rPr>
        <w:t>ом</w:t>
      </w:r>
      <w:r w:rsidR="00B5260A" w:rsidRPr="00C436DC">
        <w:rPr>
          <w:sz w:val="24"/>
          <w:szCs w:val="24"/>
        </w:rPr>
        <w:t>.</w:t>
      </w:r>
      <w:r w:rsidR="00B5260A" w:rsidRPr="00C436DC" w:rsidDel="00B5260A">
        <w:rPr>
          <w:sz w:val="24"/>
          <w:szCs w:val="24"/>
        </w:rPr>
        <w:t xml:space="preserve"> </w:t>
      </w:r>
    </w:p>
    <w:p w14:paraId="6D9F6D74" w14:textId="5019C414" w:rsidR="002F7745" w:rsidRPr="00C436DC" w:rsidRDefault="00DF299F" w:rsidP="0003124E">
      <w:pPr>
        <w:spacing w:line="276" w:lineRule="auto"/>
        <w:ind w:firstLine="709"/>
        <w:jc w:val="both"/>
        <w:rPr>
          <w:sz w:val="24"/>
          <w:szCs w:val="24"/>
        </w:rPr>
      </w:pPr>
      <w:r w:rsidRPr="00C436DC">
        <w:rPr>
          <w:sz w:val="24"/>
          <w:szCs w:val="24"/>
        </w:rPr>
        <w:t>2.3.</w:t>
      </w:r>
      <w:r w:rsidR="00D550A8" w:rsidRPr="00C436DC">
        <w:rPr>
          <w:sz w:val="24"/>
          <w:szCs w:val="24"/>
        </w:rPr>
        <w:t xml:space="preserve"> </w:t>
      </w:r>
      <w:r w:rsidR="00B5260A" w:rsidRPr="00C436DC">
        <w:rPr>
          <w:sz w:val="24"/>
          <w:szCs w:val="24"/>
        </w:rPr>
        <w:t xml:space="preserve">В </w:t>
      </w:r>
      <w:r w:rsidR="00C4093B" w:rsidRPr="00C436DC">
        <w:rPr>
          <w:sz w:val="24"/>
          <w:szCs w:val="24"/>
        </w:rPr>
        <w:t>ц</w:t>
      </w:r>
      <w:r w:rsidR="00B5260A" w:rsidRPr="00C436DC">
        <w:rPr>
          <w:sz w:val="24"/>
          <w:szCs w:val="24"/>
        </w:rPr>
        <w:t xml:space="preserve">ену </w:t>
      </w:r>
      <w:r w:rsidR="00DF6908" w:rsidRPr="00C436DC">
        <w:rPr>
          <w:sz w:val="24"/>
          <w:szCs w:val="24"/>
        </w:rPr>
        <w:t>контракт</w:t>
      </w:r>
      <w:r w:rsidR="00B5260A" w:rsidRPr="00C436DC">
        <w:rPr>
          <w:sz w:val="24"/>
          <w:szCs w:val="24"/>
        </w:rPr>
        <w:t xml:space="preserve">а включены все расходы Исполнителя, связанные с выполнением обязательств по </w:t>
      </w:r>
      <w:r w:rsidR="00DF6908" w:rsidRPr="00C436DC">
        <w:rPr>
          <w:sz w:val="24"/>
          <w:szCs w:val="24"/>
        </w:rPr>
        <w:t>контракт</w:t>
      </w:r>
      <w:r w:rsidR="00960BFC" w:rsidRPr="00C436DC">
        <w:rPr>
          <w:sz w:val="24"/>
          <w:szCs w:val="24"/>
        </w:rPr>
        <w:t>у</w:t>
      </w:r>
      <w:r w:rsidR="00B5260A" w:rsidRPr="00C436DC">
        <w:rPr>
          <w:sz w:val="24"/>
          <w:szCs w:val="24"/>
        </w:rPr>
        <w:t xml:space="preserve">, в том числе расходы на уплату налогов, сборов и другие обязательные платежи в соответствии с законодательством Российской Федерации и иные расходы, связанные с исполнением </w:t>
      </w:r>
      <w:r w:rsidR="00DF6908" w:rsidRPr="00C436DC">
        <w:rPr>
          <w:sz w:val="24"/>
          <w:szCs w:val="24"/>
        </w:rPr>
        <w:t>контракт</w:t>
      </w:r>
      <w:r w:rsidR="00B5260A" w:rsidRPr="00C436DC">
        <w:rPr>
          <w:sz w:val="24"/>
          <w:szCs w:val="24"/>
        </w:rPr>
        <w:t>а.</w:t>
      </w:r>
    </w:p>
    <w:p w14:paraId="1836F3A1" w14:textId="77777777" w:rsidR="002F7745" w:rsidRPr="00C436DC" w:rsidRDefault="002F7745" w:rsidP="0003124E">
      <w:pPr>
        <w:spacing w:line="276" w:lineRule="auto"/>
        <w:ind w:firstLine="709"/>
        <w:jc w:val="both"/>
        <w:rPr>
          <w:sz w:val="24"/>
          <w:szCs w:val="24"/>
        </w:rPr>
      </w:pPr>
      <w:r w:rsidRPr="00C436DC">
        <w:rPr>
          <w:sz w:val="24"/>
          <w:szCs w:val="24"/>
        </w:rPr>
        <w:t>2.4.</w:t>
      </w:r>
      <w:r w:rsidR="00D550A8" w:rsidRPr="00C436DC">
        <w:rPr>
          <w:sz w:val="24"/>
          <w:szCs w:val="24"/>
        </w:rPr>
        <w:t xml:space="preserve"> </w:t>
      </w:r>
      <w:r w:rsidR="00D63819" w:rsidRPr="00C436DC">
        <w:rPr>
          <w:sz w:val="24"/>
          <w:szCs w:val="24"/>
        </w:rPr>
        <w:t>Оплата осуществляется из бюджетных средств Заказчика.</w:t>
      </w:r>
      <w:r w:rsidR="00D63819" w:rsidRPr="00C436DC" w:rsidDel="00D63819">
        <w:rPr>
          <w:sz w:val="24"/>
          <w:szCs w:val="24"/>
        </w:rPr>
        <w:t xml:space="preserve"> </w:t>
      </w:r>
    </w:p>
    <w:p w14:paraId="0F2D1DF7" w14:textId="59483A39" w:rsidR="002F7745" w:rsidRPr="00C436DC" w:rsidRDefault="002F7745" w:rsidP="0003124E">
      <w:pPr>
        <w:pStyle w:val="31"/>
        <w:spacing w:line="276" w:lineRule="auto"/>
        <w:ind w:right="0"/>
        <w:rPr>
          <w:rFonts w:ascii="Times New Roman" w:hAnsi="Times New Roman"/>
          <w:color w:val="auto"/>
          <w:sz w:val="24"/>
          <w:szCs w:val="24"/>
        </w:rPr>
      </w:pPr>
      <w:r w:rsidRPr="00C436DC">
        <w:rPr>
          <w:rFonts w:ascii="Times New Roman" w:hAnsi="Times New Roman"/>
          <w:color w:val="auto"/>
          <w:sz w:val="24"/>
          <w:szCs w:val="24"/>
        </w:rPr>
        <w:t xml:space="preserve">2.5. Если фактическое время использования автотранспорта Заказчиком было меньше, чем предусмотрено </w:t>
      </w:r>
      <w:r w:rsidR="00313337" w:rsidRPr="00C436DC">
        <w:rPr>
          <w:rFonts w:ascii="Times New Roman" w:hAnsi="Times New Roman"/>
          <w:color w:val="auto"/>
          <w:sz w:val="24"/>
          <w:szCs w:val="24"/>
        </w:rPr>
        <w:t>контрактом</w:t>
      </w:r>
      <w:r w:rsidR="00ED0DDE" w:rsidRPr="00C436DC">
        <w:rPr>
          <w:rFonts w:ascii="Times New Roman" w:hAnsi="Times New Roman"/>
          <w:color w:val="auto"/>
          <w:sz w:val="24"/>
          <w:szCs w:val="24"/>
        </w:rPr>
        <w:t>,</w:t>
      </w:r>
      <w:r w:rsidRPr="00C436DC">
        <w:rPr>
          <w:rFonts w:ascii="Times New Roman" w:hAnsi="Times New Roman"/>
          <w:color w:val="auto"/>
          <w:sz w:val="24"/>
          <w:szCs w:val="24"/>
        </w:rPr>
        <w:t xml:space="preserve"> данная поездка опла</w:t>
      </w:r>
      <w:r w:rsidR="00313337" w:rsidRPr="00C436DC">
        <w:rPr>
          <w:rFonts w:ascii="Times New Roman" w:hAnsi="Times New Roman"/>
          <w:color w:val="auto"/>
          <w:sz w:val="24"/>
          <w:szCs w:val="24"/>
        </w:rPr>
        <w:t>чивается Заказчиком полностью</w:t>
      </w:r>
      <w:r w:rsidRPr="00C436DC">
        <w:rPr>
          <w:rFonts w:ascii="Times New Roman" w:hAnsi="Times New Roman"/>
          <w:color w:val="auto"/>
          <w:sz w:val="24"/>
          <w:szCs w:val="24"/>
        </w:rPr>
        <w:t xml:space="preserve">. </w:t>
      </w:r>
    </w:p>
    <w:p w14:paraId="50E3423B" w14:textId="6EF15FD8" w:rsidR="0097228F" w:rsidRPr="00C436DC" w:rsidRDefault="0097228F" w:rsidP="0003124E">
      <w:pPr>
        <w:pStyle w:val="31"/>
        <w:spacing w:line="276" w:lineRule="auto"/>
        <w:ind w:right="0"/>
        <w:rPr>
          <w:rFonts w:ascii="Times New Roman" w:hAnsi="Times New Roman"/>
          <w:b/>
          <w:color w:val="auto"/>
          <w:sz w:val="24"/>
          <w:szCs w:val="24"/>
        </w:rPr>
      </w:pPr>
      <w:r w:rsidRPr="00C436DC">
        <w:rPr>
          <w:rFonts w:ascii="Times New Roman" w:hAnsi="Times New Roman"/>
          <w:color w:val="auto"/>
          <w:sz w:val="24"/>
          <w:szCs w:val="24"/>
        </w:rPr>
        <w:t xml:space="preserve">2.6. В случае </w:t>
      </w:r>
      <w:r w:rsidR="00016B50" w:rsidRPr="00C436DC">
        <w:rPr>
          <w:rFonts w:ascii="Times New Roman" w:hAnsi="Times New Roman"/>
          <w:color w:val="auto"/>
          <w:sz w:val="24"/>
          <w:szCs w:val="24"/>
        </w:rPr>
        <w:t>возникновения технической неисправности</w:t>
      </w:r>
      <w:r w:rsidRPr="00C436DC">
        <w:rPr>
          <w:rFonts w:ascii="Times New Roman" w:hAnsi="Times New Roman"/>
          <w:color w:val="auto"/>
          <w:sz w:val="24"/>
          <w:szCs w:val="24"/>
        </w:rPr>
        <w:t xml:space="preserve"> автотранспорта или болезни водителя во время исполнения заказа, Заказчик имеет право отказаться от</w:t>
      </w:r>
      <w:r w:rsidR="00313337" w:rsidRPr="00C436DC">
        <w:rPr>
          <w:rFonts w:ascii="Times New Roman" w:hAnsi="Times New Roman"/>
          <w:color w:val="auto"/>
          <w:sz w:val="24"/>
          <w:szCs w:val="24"/>
        </w:rPr>
        <w:t xml:space="preserve"> ожидания замены автотранспорта без компенсации затрат </w:t>
      </w:r>
      <w:r w:rsidR="00F40EF5" w:rsidRPr="00C436DC">
        <w:rPr>
          <w:rFonts w:ascii="Times New Roman" w:hAnsi="Times New Roman"/>
          <w:color w:val="auto"/>
          <w:sz w:val="24"/>
          <w:szCs w:val="24"/>
        </w:rPr>
        <w:t>Исполнителю</w:t>
      </w:r>
      <w:r w:rsidRPr="00C436DC">
        <w:rPr>
          <w:rFonts w:ascii="Times New Roman" w:hAnsi="Times New Roman"/>
          <w:color w:val="auto"/>
          <w:sz w:val="24"/>
          <w:szCs w:val="24"/>
        </w:rPr>
        <w:t xml:space="preserve">. </w:t>
      </w:r>
    </w:p>
    <w:p w14:paraId="39709F6F" w14:textId="4F7A2D4D" w:rsidR="002F7745" w:rsidRDefault="002F7745" w:rsidP="0003124E">
      <w:pPr>
        <w:pStyle w:val="31"/>
        <w:spacing w:line="276" w:lineRule="auto"/>
        <w:ind w:right="0"/>
        <w:rPr>
          <w:rFonts w:ascii="Times New Roman" w:hAnsi="Times New Roman"/>
          <w:color w:val="auto"/>
          <w:sz w:val="24"/>
          <w:szCs w:val="24"/>
        </w:rPr>
      </w:pPr>
      <w:r w:rsidRPr="00C436DC">
        <w:rPr>
          <w:rFonts w:ascii="Times New Roman" w:hAnsi="Times New Roman"/>
          <w:color w:val="auto"/>
          <w:sz w:val="24"/>
          <w:szCs w:val="24"/>
        </w:rPr>
        <w:t xml:space="preserve">2.7. Заказчик вправе вносить любые изменения в </w:t>
      </w:r>
      <w:r w:rsidR="00313337" w:rsidRPr="00C436DC">
        <w:rPr>
          <w:rFonts w:ascii="Times New Roman" w:hAnsi="Times New Roman"/>
          <w:color w:val="auto"/>
          <w:sz w:val="24"/>
          <w:szCs w:val="24"/>
        </w:rPr>
        <w:t>заказ</w:t>
      </w:r>
      <w:r w:rsidRPr="00C436DC">
        <w:rPr>
          <w:rFonts w:ascii="Times New Roman" w:hAnsi="Times New Roman"/>
          <w:color w:val="auto"/>
          <w:sz w:val="24"/>
          <w:szCs w:val="24"/>
        </w:rPr>
        <w:t xml:space="preserve"> по согласованию с Исполнителем</w:t>
      </w:r>
      <w:r w:rsidR="003F1677" w:rsidRPr="00C436DC">
        <w:rPr>
          <w:rFonts w:ascii="Times New Roman" w:hAnsi="Times New Roman"/>
          <w:color w:val="auto"/>
          <w:sz w:val="24"/>
          <w:szCs w:val="24"/>
        </w:rPr>
        <w:t>.</w:t>
      </w:r>
      <w:r w:rsidR="00392497" w:rsidRPr="00C436DC">
        <w:rPr>
          <w:rFonts w:ascii="Times New Roman" w:hAnsi="Times New Roman"/>
          <w:color w:val="auto"/>
          <w:sz w:val="24"/>
          <w:szCs w:val="24"/>
        </w:rPr>
        <w:t xml:space="preserve"> Заказчик может отказаться от </w:t>
      </w:r>
      <w:r w:rsidR="00313337" w:rsidRPr="00C436DC">
        <w:rPr>
          <w:rFonts w:ascii="Times New Roman" w:hAnsi="Times New Roman"/>
          <w:color w:val="auto"/>
          <w:sz w:val="24"/>
          <w:szCs w:val="24"/>
        </w:rPr>
        <w:t>заказа</w:t>
      </w:r>
      <w:r w:rsidR="00392497" w:rsidRPr="00C436DC">
        <w:rPr>
          <w:rFonts w:ascii="Times New Roman" w:hAnsi="Times New Roman"/>
          <w:color w:val="auto"/>
          <w:sz w:val="24"/>
          <w:szCs w:val="24"/>
        </w:rPr>
        <w:t xml:space="preserve"> на использование автомобиля до 5 посадочных мест</w:t>
      </w:r>
      <w:r w:rsidR="0053301A" w:rsidRPr="00C436DC">
        <w:rPr>
          <w:rFonts w:ascii="Times New Roman" w:hAnsi="Times New Roman"/>
          <w:color w:val="auto"/>
          <w:sz w:val="24"/>
          <w:szCs w:val="24"/>
        </w:rPr>
        <w:t>, но</w:t>
      </w:r>
      <w:r w:rsidR="00CF67E6" w:rsidRPr="00C436DC">
        <w:rPr>
          <w:rFonts w:ascii="Times New Roman" w:hAnsi="Times New Roman"/>
          <w:color w:val="auto"/>
          <w:sz w:val="24"/>
          <w:szCs w:val="24"/>
        </w:rPr>
        <w:t xml:space="preserve"> не </w:t>
      </w:r>
      <w:r w:rsidR="00CF67E6" w:rsidRPr="00C436DC">
        <w:rPr>
          <w:rFonts w:ascii="Times New Roman" w:hAnsi="Times New Roman"/>
          <w:color w:val="auto"/>
          <w:sz w:val="24"/>
          <w:szCs w:val="24"/>
        </w:rPr>
        <w:lastRenderedPageBreak/>
        <w:t>позднее, чем за 24 часа</w:t>
      </w:r>
      <w:r w:rsidR="00392497" w:rsidRPr="00C436DC">
        <w:rPr>
          <w:rFonts w:ascii="Times New Roman" w:hAnsi="Times New Roman"/>
          <w:color w:val="auto"/>
          <w:sz w:val="24"/>
          <w:szCs w:val="24"/>
        </w:rPr>
        <w:t xml:space="preserve"> до начала исполнения заявки, автомобиля более 5 посадоч</w:t>
      </w:r>
      <w:r w:rsidR="00CF67E6" w:rsidRPr="00C436DC">
        <w:rPr>
          <w:rFonts w:ascii="Times New Roman" w:hAnsi="Times New Roman"/>
          <w:color w:val="auto"/>
          <w:sz w:val="24"/>
          <w:szCs w:val="24"/>
        </w:rPr>
        <w:t>ных мест – не позднее, чем за 48 часов</w:t>
      </w:r>
      <w:r w:rsidR="00392497" w:rsidRPr="00C436DC">
        <w:rPr>
          <w:rFonts w:ascii="Times New Roman" w:hAnsi="Times New Roman"/>
          <w:color w:val="auto"/>
          <w:sz w:val="24"/>
          <w:szCs w:val="24"/>
        </w:rPr>
        <w:t>.</w:t>
      </w:r>
      <w:r w:rsidR="003F1677" w:rsidRPr="00C436DC">
        <w:rPr>
          <w:rFonts w:ascii="Times New Roman" w:hAnsi="Times New Roman"/>
          <w:color w:val="auto"/>
          <w:sz w:val="24"/>
          <w:szCs w:val="24"/>
        </w:rPr>
        <w:t xml:space="preserve"> При отказе Заказчика от использования автомобиля </w:t>
      </w:r>
      <w:r w:rsidR="007E086E" w:rsidRPr="00C436DC">
        <w:rPr>
          <w:rFonts w:ascii="Times New Roman" w:hAnsi="Times New Roman"/>
          <w:color w:val="auto"/>
          <w:sz w:val="24"/>
          <w:szCs w:val="24"/>
        </w:rPr>
        <w:t xml:space="preserve">до 5 посадочных мест </w:t>
      </w:r>
      <w:r w:rsidR="00CF67E6" w:rsidRPr="00C436DC">
        <w:rPr>
          <w:rFonts w:ascii="Times New Roman" w:hAnsi="Times New Roman"/>
          <w:color w:val="auto"/>
          <w:sz w:val="24"/>
          <w:szCs w:val="24"/>
        </w:rPr>
        <w:t>менее чем за 24</w:t>
      </w:r>
      <w:r w:rsidR="003F1677" w:rsidRPr="00C436DC">
        <w:rPr>
          <w:rFonts w:ascii="Times New Roman" w:hAnsi="Times New Roman"/>
          <w:color w:val="auto"/>
          <w:sz w:val="24"/>
          <w:szCs w:val="24"/>
        </w:rPr>
        <w:t xml:space="preserve"> часов до начала </w:t>
      </w:r>
      <w:r w:rsidR="007E086E" w:rsidRPr="00C436DC">
        <w:rPr>
          <w:rFonts w:ascii="Times New Roman" w:hAnsi="Times New Roman"/>
          <w:color w:val="auto"/>
          <w:sz w:val="24"/>
          <w:szCs w:val="24"/>
        </w:rPr>
        <w:t>исполнения заказа</w:t>
      </w:r>
      <w:r w:rsidR="003F1677" w:rsidRPr="00C436DC">
        <w:rPr>
          <w:rFonts w:ascii="Times New Roman" w:hAnsi="Times New Roman"/>
          <w:color w:val="auto"/>
          <w:sz w:val="24"/>
          <w:szCs w:val="24"/>
        </w:rPr>
        <w:t>,</w:t>
      </w:r>
      <w:r w:rsidR="007E086E" w:rsidRPr="00C436DC">
        <w:rPr>
          <w:rFonts w:ascii="Times New Roman" w:hAnsi="Times New Roman"/>
          <w:color w:val="auto"/>
          <w:sz w:val="24"/>
          <w:szCs w:val="24"/>
        </w:rPr>
        <w:t xml:space="preserve"> автомобиля более 5 посадочных мест</w:t>
      </w:r>
      <w:r w:rsidR="003F1677" w:rsidRPr="00C436DC">
        <w:rPr>
          <w:rFonts w:ascii="Times New Roman" w:hAnsi="Times New Roman"/>
          <w:color w:val="auto"/>
          <w:sz w:val="24"/>
          <w:szCs w:val="24"/>
        </w:rPr>
        <w:t xml:space="preserve"> </w:t>
      </w:r>
      <w:r w:rsidR="00ED0DDE" w:rsidRPr="00C436DC">
        <w:rPr>
          <w:rFonts w:ascii="Times New Roman" w:hAnsi="Times New Roman"/>
          <w:color w:val="auto"/>
          <w:sz w:val="24"/>
          <w:szCs w:val="24"/>
        </w:rPr>
        <w:t xml:space="preserve">- </w:t>
      </w:r>
      <w:r w:rsidR="00CF67E6" w:rsidRPr="00C436DC">
        <w:rPr>
          <w:rFonts w:ascii="Times New Roman" w:hAnsi="Times New Roman"/>
          <w:color w:val="auto"/>
          <w:sz w:val="24"/>
          <w:szCs w:val="24"/>
        </w:rPr>
        <w:t>менее чем за 48 часов</w:t>
      </w:r>
      <w:r w:rsidR="003F1677" w:rsidRPr="00C436DC">
        <w:rPr>
          <w:rFonts w:ascii="Times New Roman" w:hAnsi="Times New Roman"/>
          <w:color w:val="auto"/>
          <w:sz w:val="24"/>
          <w:szCs w:val="24"/>
        </w:rPr>
        <w:t xml:space="preserve"> до начала </w:t>
      </w:r>
      <w:r w:rsidR="007E086E" w:rsidRPr="00C436DC">
        <w:rPr>
          <w:rFonts w:ascii="Times New Roman" w:hAnsi="Times New Roman"/>
          <w:color w:val="auto"/>
          <w:sz w:val="24"/>
          <w:szCs w:val="24"/>
        </w:rPr>
        <w:t xml:space="preserve">исполнения </w:t>
      </w:r>
      <w:r w:rsidR="003F1677" w:rsidRPr="00C436DC">
        <w:rPr>
          <w:rFonts w:ascii="Times New Roman" w:hAnsi="Times New Roman"/>
          <w:color w:val="auto"/>
          <w:sz w:val="24"/>
          <w:szCs w:val="24"/>
        </w:rPr>
        <w:t>заказа Заказчик оплачивает услугу в размере 100 % стоимости заказа</w:t>
      </w:r>
      <w:r w:rsidR="00392497" w:rsidRPr="00C436DC">
        <w:rPr>
          <w:rFonts w:ascii="Times New Roman" w:hAnsi="Times New Roman"/>
          <w:color w:val="auto"/>
          <w:sz w:val="24"/>
          <w:szCs w:val="24"/>
        </w:rPr>
        <w:t>.</w:t>
      </w:r>
    </w:p>
    <w:p w14:paraId="1D28CE46" w14:textId="30279C2E" w:rsidR="005C345F" w:rsidRPr="00C436DC" w:rsidRDefault="005C345F" w:rsidP="0003124E">
      <w:pPr>
        <w:pStyle w:val="31"/>
        <w:spacing w:line="276" w:lineRule="auto"/>
        <w:ind w:right="0"/>
        <w:rPr>
          <w:rFonts w:ascii="Times New Roman" w:hAnsi="Times New Roman"/>
          <w:color w:val="auto"/>
          <w:sz w:val="24"/>
          <w:szCs w:val="24"/>
        </w:rPr>
      </w:pPr>
      <w:r>
        <w:rPr>
          <w:rFonts w:ascii="Times New Roman" w:hAnsi="Times New Roman"/>
          <w:color w:val="auto"/>
          <w:sz w:val="24"/>
          <w:szCs w:val="24"/>
        </w:rPr>
        <w:t>2.8</w:t>
      </w:r>
      <w:r w:rsidRPr="005C345F">
        <w:rPr>
          <w:rFonts w:ascii="Times New Roman" w:hAnsi="Times New Roman"/>
          <w:color w:val="auto"/>
          <w:sz w:val="24"/>
          <w:szCs w:val="24"/>
        </w:rPr>
        <w:t>. Источник финансирования контракта: субсидии бюджетным учреждениям на иные цели (на реализацию мероприятия «Осуществление непрерывной профессиональной подготовки на базе центра отраслевых компетенций федерального государственного бюджетного образовательного учреждения высшего образования «Московский государственный университет геодезии и картографии», обеспечивающей в том числе бесперебойную реализацию цифровой трансформации отрасли геодезии, картографии и геоинформационных технологий»).</w:t>
      </w:r>
    </w:p>
    <w:p w14:paraId="30A14289" w14:textId="77777777" w:rsidR="002F7745" w:rsidRPr="00C436DC" w:rsidRDefault="002F7745" w:rsidP="0003124E">
      <w:pPr>
        <w:spacing w:line="276" w:lineRule="auto"/>
        <w:ind w:firstLine="709"/>
        <w:jc w:val="both"/>
        <w:rPr>
          <w:sz w:val="24"/>
          <w:szCs w:val="24"/>
        </w:rPr>
      </w:pPr>
    </w:p>
    <w:p w14:paraId="35825A1C" w14:textId="77777777" w:rsidR="002F7745" w:rsidRPr="00C436DC" w:rsidRDefault="002F7745" w:rsidP="0003124E">
      <w:pPr>
        <w:spacing w:line="276" w:lineRule="auto"/>
        <w:ind w:left="284" w:right="284" w:firstLine="709"/>
        <w:jc w:val="center"/>
        <w:rPr>
          <w:sz w:val="24"/>
          <w:szCs w:val="24"/>
        </w:rPr>
      </w:pPr>
      <w:r w:rsidRPr="00C436DC">
        <w:rPr>
          <w:b/>
          <w:sz w:val="24"/>
          <w:szCs w:val="24"/>
        </w:rPr>
        <w:t>3. ПРАВА И ОБЯЗАННОСТИ СТОРОН</w:t>
      </w:r>
      <w:r w:rsidRPr="00C436DC">
        <w:rPr>
          <w:sz w:val="24"/>
          <w:szCs w:val="24"/>
        </w:rPr>
        <w:t xml:space="preserve"> </w:t>
      </w:r>
    </w:p>
    <w:p w14:paraId="5EB4608B" w14:textId="77777777" w:rsidR="002F7745" w:rsidRPr="00C436DC" w:rsidRDefault="002F7745" w:rsidP="0003124E">
      <w:pPr>
        <w:spacing w:line="276" w:lineRule="auto"/>
        <w:ind w:firstLine="709"/>
        <w:jc w:val="both"/>
        <w:rPr>
          <w:sz w:val="24"/>
          <w:szCs w:val="24"/>
        </w:rPr>
      </w:pPr>
      <w:r w:rsidRPr="00C436DC">
        <w:rPr>
          <w:sz w:val="24"/>
          <w:szCs w:val="24"/>
        </w:rPr>
        <w:t>3.1. Исполнитель обязуется:</w:t>
      </w:r>
    </w:p>
    <w:p w14:paraId="48E8A197" w14:textId="77777777" w:rsidR="002F7745" w:rsidRPr="00C436DC" w:rsidRDefault="002F7745" w:rsidP="0003124E">
      <w:pPr>
        <w:spacing w:line="276" w:lineRule="auto"/>
        <w:ind w:firstLine="709"/>
        <w:jc w:val="both"/>
        <w:rPr>
          <w:sz w:val="24"/>
          <w:szCs w:val="24"/>
        </w:rPr>
      </w:pPr>
      <w:r w:rsidRPr="00C436DC">
        <w:rPr>
          <w:sz w:val="24"/>
          <w:szCs w:val="24"/>
        </w:rPr>
        <w:t>- обеспечить исправную работу автотранспорта на указанный период по маршруту согласно Заявкам Заказчика, с заменой авт</w:t>
      </w:r>
      <w:r w:rsidR="00820CE0" w:rsidRPr="00C436DC">
        <w:rPr>
          <w:sz w:val="24"/>
          <w:szCs w:val="24"/>
        </w:rPr>
        <w:t>отранспорта в случае возникновения неисправности или</w:t>
      </w:r>
      <w:r w:rsidRPr="00C436DC">
        <w:rPr>
          <w:sz w:val="24"/>
          <w:szCs w:val="24"/>
        </w:rPr>
        <w:t xml:space="preserve"> замены водителя в случае болезни;</w:t>
      </w:r>
    </w:p>
    <w:p w14:paraId="1F8C09AE" w14:textId="64A6ED17" w:rsidR="002F7745" w:rsidRPr="00C436DC" w:rsidRDefault="002F7745" w:rsidP="0003124E">
      <w:pPr>
        <w:spacing w:line="276" w:lineRule="auto"/>
        <w:ind w:firstLine="709"/>
        <w:jc w:val="both"/>
        <w:rPr>
          <w:sz w:val="24"/>
          <w:szCs w:val="24"/>
        </w:rPr>
      </w:pPr>
      <w:r w:rsidRPr="00C436DC">
        <w:rPr>
          <w:sz w:val="24"/>
          <w:szCs w:val="24"/>
        </w:rPr>
        <w:t>- о</w:t>
      </w:r>
      <w:r w:rsidR="00C4093B" w:rsidRPr="00C436DC">
        <w:rPr>
          <w:sz w:val="24"/>
          <w:szCs w:val="24"/>
        </w:rPr>
        <w:t>беспечить подачу автотранспорта</w:t>
      </w:r>
      <w:r w:rsidRPr="00C436DC">
        <w:rPr>
          <w:sz w:val="24"/>
          <w:szCs w:val="24"/>
        </w:rPr>
        <w:t xml:space="preserve"> в технически исправном состоянии и опрятном виде в назначенное время и место;</w:t>
      </w:r>
    </w:p>
    <w:p w14:paraId="5A5C1A4C" w14:textId="39E0165B" w:rsidR="00ED0DDE" w:rsidRPr="00C436DC" w:rsidRDefault="002F7745" w:rsidP="0003124E">
      <w:pPr>
        <w:spacing w:line="276" w:lineRule="auto"/>
        <w:ind w:firstLine="708"/>
        <w:jc w:val="both"/>
        <w:rPr>
          <w:sz w:val="24"/>
          <w:szCs w:val="24"/>
        </w:rPr>
      </w:pPr>
      <w:r w:rsidRPr="00C436DC">
        <w:rPr>
          <w:sz w:val="24"/>
          <w:szCs w:val="24"/>
        </w:rPr>
        <w:t xml:space="preserve">- информировать Заказчика о всех случаях вынужденной задержки транспортного средства в пути. При возникновении технической </w:t>
      </w:r>
      <w:r w:rsidR="00AC4767" w:rsidRPr="00C436DC">
        <w:rPr>
          <w:sz w:val="24"/>
          <w:szCs w:val="24"/>
        </w:rPr>
        <w:t>неисправности транспортного</w:t>
      </w:r>
      <w:r w:rsidR="00B60790" w:rsidRPr="00C436DC">
        <w:rPr>
          <w:sz w:val="24"/>
          <w:szCs w:val="24"/>
        </w:rPr>
        <w:t xml:space="preserve"> средства, </w:t>
      </w:r>
      <w:r w:rsidRPr="00C436DC">
        <w:rPr>
          <w:sz w:val="24"/>
          <w:szCs w:val="24"/>
        </w:rPr>
        <w:t>которая не может быть устранена на месте, осуществить замену транспортного средства н</w:t>
      </w:r>
      <w:r w:rsidR="00B60790" w:rsidRPr="00C436DC">
        <w:rPr>
          <w:sz w:val="24"/>
          <w:szCs w:val="24"/>
        </w:rPr>
        <w:t xml:space="preserve">а другое транспортное средство </w:t>
      </w:r>
      <w:r w:rsidRPr="00C436DC">
        <w:rPr>
          <w:sz w:val="24"/>
          <w:szCs w:val="24"/>
        </w:rPr>
        <w:t xml:space="preserve">аналогичного класса в кратчайшие сроки; </w:t>
      </w:r>
    </w:p>
    <w:p w14:paraId="1A69B765" w14:textId="516806BA" w:rsidR="002F7745" w:rsidRPr="00C436DC" w:rsidRDefault="00ED0DDE" w:rsidP="0003124E">
      <w:pPr>
        <w:spacing w:line="276" w:lineRule="auto"/>
        <w:ind w:firstLine="708"/>
        <w:jc w:val="both"/>
        <w:rPr>
          <w:sz w:val="24"/>
          <w:szCs w:val="24"/>
        </w:rPr>
      </w:pPr>
      <w:r w:rsidRPr="00C436DC">
        <w:rPr>
          <w:sz w:val="24"/>
          <w:szCs w:val="24"/>
        </w:rPr>
        <w:t>-</w:t>
      </w:r>
      <w:r w:rsidR="002F7745" w:rsidRPr="00C436DC">
        <w:rPr>
          <w:sz w:val="24"/>
          <w:szCs w:val="24"/>
        </w:rPr>
        <w:t xml:space="preserve"> представить Заказчику первичные документы (оригинал счета, счет-фактуру, акт об оказании услуг</w:t>
      </w:r>
      <w:r w:rsidR="00B60790" w:rsidRPr="00C436DC">
        <w:rPr>
          <w:sz w:val="24"/>
          <w:szCs w:val="24"/>
        </w:rPr>
        <w:t xml:space="preserve"> в 2-х экземплярах</w:t>
      </w:r>
      <w:r w:rsidR="002F7745" w:rsidRPr="00C436DC">
        <w:rPr>
          <w:sz w:val="24"/>
          <w:szCs w:val="24"/>
        </w:rPr>
        <w:t xml:space="preserve">), подтверждающие объем и стоимость </w:t>
      </w:r>
      <w:r w:rsidR="006F08B3">
        <w:rPr>
          <w:sz w:val="24"/>
          <w:szCs w:val="24"/>
        </w:rPr>
        <w:t>оказанных</w:t>
      </w:r>
      <w:r w:rsidR="002F7745" w:rsidRPr="00C436DC">
        <w:rPr>
          <w:sz w:val="24"/>
          <w:szCs w:val="24"/>
        </w:rPr>
        <w:t xml:space="preserve"> транспортных услуг, в течение 3-х рабочих дней с даты оказания услуг;</w:t>
      </w:r>
    </w:p>
    <w:p w14:paraId="64AD52BD" w14:textId="77777777" w:rsidR="002F7745" w:rsidRPr="00C436DC" w:rsidRDefault="00CE04EC" w:rsidP="0003124E">
      <w:pPr>
        <w:spacing w:line="276" w:lineRule="auto"/>
        <w:ind w:firstLine="708"/>
        <w:jc w:val="both"/>
        <w:rPr>
          <w:sz w:val="24"/>
          <w:szCs w:val="24"/>
        </w:rPr>
      </w:pPr>
      <w:r w:rsidRPr="00C436DC">
        <w:rPr>
          <w:sz w:val="24"/>
          <w:szCs w:val="24"/>
        </w:rPr>
        <w:t xml:space="preserve">- </w:t>
      </w:r>
      <w:r w:rsidR="002F7745" w:rsidRPr="00C436DC">
        <w:rPr>
          <w:sz w:val="24"/>
          <w:szCs w:val="24"/>
        </w:rPr>
        <w:t>нести ответственность за безопасность пассажиров и сохранность багажа</w:t>
      </w:r>
      <w:r w:rsidR="003B74E5" w:rsidRPr="00C436DC">
        <w:rPr>
          <w:sz w:val="24"/>
          <w:szCs w:val="24"/>
        </w:rPr>
        <w:t>.</w:t>
      </w:r>
    </w:p>
    <w:p w14:paraId="684C0D93" w14:textId="77777777" w:rsidR="002F7745" w:rsidRPr="00C436DC" w:rsidRDefault="002F7745" w:rsidP="0003124E">
      <w:pPr>
        <w:spacing w:line="276" w:lineRule="auto"/>
        <w:ind w:firstLine="708"/>
        <w:jc w:val="both"/>
        <w:rPr>
          <w:sz w:val="24"/>
          <w:szCs w:val="24"/>
        </w:rPr>
      </w:pPr>
      <w:r w:rsidRPr="00C436DC">
        <w:rPr>
          <w:sz w:val="24"/>
          <w:szCs w:val="24"/>
        </w:rPr>
        <w:t>3.2. Заказчик обязуется:</w:t>
      </w:r>
    </w:p>
    <w:p w14:paraId="48B1B657" w14:textId="29C6C8B3" w:rsidR="002F7745" w:rsidRPr="00C436DC" w:rsidRDefault="00CE04EC" w:rsidP="0003124E">
      <w:pPr>
        <w:spacing w:line="276" w:lineRule="auto"/>
        <w:ind w:firstLine="709"/>
        <w:jc w:val="both"/>
        <w:rPr>
          <w:sz w:val="24"/>
          <w:szCs w:val="24"/>
        </w:rPr>
      </w:pPr>
      <w:r w:rsidRPr="00C436DC">
        <w:rPr>
          <w:sz w:val="24"/>
          <w:szCs w:val="24"/>
        </w:rPr>
        <w:t>-</w:t>
      </w:r>
      <w:r w:rsidR="002F7745" w:rsidRPr="00C436DC">
        <w:rPr>
          <w:sz w:val="24"/>
          <w:szCs w:val="24"/>
        </w:rPr>
        <w:t xml:space="preserve"> направ</w:t>
      </w:r>
      <w:r w:rsidR="002165AF" w:rsidRPr="00C436DC">
        <w:rPr>
          <w:sz w:val="24"/>
          <w:szCs w:val="24"/>
        </w:rPr>
        <w:t>и</w:t>
      </w:r>
      <w:r w:rsidR="002F7745" w:rsidRPr="00C436DC">
        <w:rPr>
          <w:sz w:val="24"/>
          <w:szCs w:val="24"/>
        </w:rPr>
        <w:t>ть Исполнителю заявку с указанием точной информации, необходимой для исполнения услуги, в соответствии с п.</w:t>
      </w:r>
      <w:r w:rsidR="00C4093B" w:rsidRPr="00C436DC">
        <w:rPr>
          <w:sz w:val="24"/>
          <w:szCs w:val="24"/>
        </w:rPr>
        <w:t xml:space="preserve"> </w:t>
      </w:r>
      <w:r w:rsidR="00047368">
        <w:rPr>
          <w:sz w:val="24"/>
          <w:szCs w:val="24"/>
        </w:rPr>
        <w:t xml:space="preserve">1.1. </w:t>
      </w:r>
      <w:r w:rsidR="00DF6908" w:rsidRPr="00C436DC">
        <w:rPr>
          <w:sz w:val="24"/>
          <w:szCs w:val="24"/>
        </w:rPr>
        <w:t>контракт</w:t>
      </w:r>
      <w:r w:rsidR="002F7745" w:rsidRPr="00C436DC">
        <w:rPr>
          <w:sz w:val="24"/>
          <w:szCs w:val="24"/>
        </w:rPr>
        <w:t>а;</w:t>
      </w:r>
    </w:p>
    <w:p w14:paraId="64ACFDB2" w14:textId="0C08E374" w:rsidR="002F7745" w:rsidRPr="00C436DC" w:rsidRDefault="002F7745" w:rsidP="0003124E">
      <w:pPr>
        <w:spacing w:line="276" w:lineRule="auto"/>
        <w:ind w:firstLine="709"/>
        <w:jc w:val="both"/>
        <w:rPr>
          <w:sz w:val="24"/>
          <w:szCs w:val="24"/>
        </w:rPr>
      </w:pPr>
      <w:r w:rsidRPr="00C436DC">
        <w:rPr>
          <w:sz w:val="24"/>
          <w:szCs w:val="24"/>
        </w:rPr>
        <w:t>- опла</w:t>
      </w:r>
      <w:r w:rsidR="002165AF" w:rsidRPr="00C436DC">
        <w:rPr>
          <w:sz w:val="24"/>
          <w:szCs w:val="24"/>
        </w:rPr>
        <w:t>ти</w:t>
      </w:r>
      <w:r w:rsidRPr="00C436DC">
        <w:rPr>
          <w:sz w:val="24"/>
          <w:szCs w:val="24"/>
        </w:rPr>
        <w:t>ть услуги Исполнителя в размерах и в сроки, о</w:t>
      </w:r>
      <w:r w:rsidR="00ED0DDE" w:rsidRPr="00C436DC">
        <w:rPr>
          <w:sz w:val="24"/>
          <w:szCs w:val="24"/>
        </w:rPr>
        <w:t xml:space="preserve">пределенные настоящим </w:t>
      </w:r>
      <w:r w:rsidR="00DF6908" w:rsidRPr="00C436DC">
        <w:rPr>
          <w:sz w:val="24"/>
          <w:szCs w:val="24"/>
        </w:rPr>
        <w:t>контракт</w:t>
      </w:r>
      <w:r w:rsidR="00ED0DDE" w:rsidRPr="00C436DC">
        <w:rPr>
          <w:sz w:val="24"/>
          <w:szCs w:val="24"/>
        </w:rPr>
        <w:t>ом;</w:t>
      </w:r>
    </w:p>
    <w:p w14:paraId="5B8D8A8D" w14:textId="05D47BE9" w:rsidR="002F7745" w:rsidRPr="00C436DC" w:rsidRDefault="00CE04EC" w:rsidP="0003124E">
      <w:pPr>
        <w:spacing w:line="276" w:lineRule="auto"/>
        <w:ind w:firstLine="709"/>
        <w:jc w:val="both"/>
        <w:rPr>
          <w:sz w:val="24"/>
          <w:szCs w:val="24"/>
        </w:rPr>
      </w:pPr>
      <w:r w:rsidRPr="00C436DC">
        <w:rPr>
          <w:sz w:val="24"/>
          <w:szCs w:val="24"/>
        </w:rPr>
        <w:t>-</w:t>
      </w:r>
      <w:r w:rsidR="002F7745" w:rsidRPr="00C436DC">
        <w:rPr>
          <w:sz w:val="24"/>
          <w:szCs w:val="24"/>
        </w:rPr>
        <w:t xml:space="preserve"> </w:t>
      </w:r>
      <w:r w:rsidR="00AC4767" w:rsidRPr="00C436DC">
        <w:rPr>
          <w:sz w:val="24"/>
          <w:szCs w:val="24"/>
        </w:rPr>
        <w:t>проверить соответствие</w:t>
      </w:r>
      <w:r w:rsidR="002F7745" w:rsidRPr="00C436DC">
        <w:rPr>
          <w:sz w:val="24"/>
          <w:szCs w:val="24"/>
        </w:rPr>
        <w:t xml:space="preserve"> записей в путевом листе Исполнителя о фактическом времени подачи автотранспорта и времени выполнения заказа. Все претензии к Исполнителю по поводу качества его обслуживания Заказчик может зафиксировать в путевом листе водителя.</w:t>
      </w:r>
    </w:p>
    <w:p w14:paraId="60092AD9" w14:textId="77777777" w:rsidR="002F7745" w:rsidRPr="00C436DC" w:rsidRDefault="002F7745" w:rsidP="0003124E">
      <w:pPr>
        <w:spacing w:line="276" w:lineRule="auto"/>
        <w:ind w:firstLine="709"/>
        <w:jc w:val="both"/>
        <w:rPr>
          <w:sz w:val="24"/>
          <w:szCs w:val="24"/>
        </w:rPr>
      </w:pPr>
      <w:r w:rsidRPr="00C436DC">
        <w:rPr>
          <w:sz w:val="24"/>
          <w:szCs w:val="24"/>
        </w:rPr>
        <w:t>3.3. Заказчик не имеет права принуждать водителя к нарушению правил дорожного движения, правил перевозки грузов и материальных ценностей.</w:t>
      </w:r>
    </w:p>
    <w:p w14:paraId="38FD4A52" w14:textId="347057FE" w:rsidR="00846DA4" w:rsidRPr="00C436DC" w:rsidRDefault="00846DA4" w:rsidP="0003124E">
      <w:pPr>
        <w:spacing w:line="276" w:lineRule="auto"/>
        <w:ind w:firstLine="709"/>
        <w:jc w:val="both"/>
        <w:rPr>
          <w:sz w:val="24"/>
          <w:szCs w:val="24"/>
        </w:rPr>
      </w:pPr>
      <w:r w:rsidRPr="00C436DC">
        <w:rPr>
          <w:sz w:val="24"/>
          <w:szCs w:val="24"/>
        </w:rPr>
        <w:t>3.</w:t>
      </w:r>
      <w:r w:rsidR="005D5B48">
        <w:rPr>
          <w:sz w:val="24"/>
          <w:szCs w:val="24"/>
        </w:rPr>
        <w:t>4</w:t>
      </w:r>
      <w:r w:rsidRPr="00C436DC">
        <w:rPr>
          <w:sz w:val="24"/>
          <w:szCs w:val="24"/>
        </w:rPr>
        <w:t>. Заказчик несет ответственность за сохранность и чистоту салона автотранспорта. В случае порчи или загрязнения элементов отделки салона, а также повреждения оборудования автотранспорта пассажирами во время обслуживания, Заказчик обязуется возместить данный ущерб Исполнителю.</w:t>
      </w:r>
    </w:p>
    <w:p w14:paraId="6818F238" w14:textId="77777777" w:rsidR="002F7745" w:rsidRPr="00C436DC" w:rsidRDefault="002F7745" w:rsidP="0003124E">
      <w:pPr>
        <w:spacing w:line="276" w:lineRule="auto"/>
        <w:ind w:firstLine="709"/>
        <w:jc w:val="both"/>
        <w:rPr>
          <w:sz w:val="24"/>
          <w:szCs w:val="24"/>
        </w:rPr>
      </w:pPr>
    </w:p>
    <w:p w14:paraId="201144A8" w14:textId="77777777" w:rsidR="002F7745" w:rsidRPr="00C436DC" w:rsidRDefault="002F7745" w:rsidP="0003124E">
      <w:pPr>
        <w:spacing w:line="276" w:lineRule="auto"/>
        <w:jc w:val="center"/>
        <w:rPr>
          <w:b/>
          <w:bCs/>
          <w:sz w:val="24"/>
          <w:szCs w:val="24"/>
        </w:rPr>
      </w:pPr>
      <w:r w:rsidRPr="00C436DC">
        <w:rPr>
          <w:b/>
          <w:bCs/>
          <w:sz w:val="24"/>
          <w:szCs w:val="24"/>
        </w:rPr>
        <w:t>4. ПОРЯДОК ОПЛАТЫ</w:t>
      </w:r>
    </w:p>
    <w:p w14:paraId="0A918FC6" w14:textId="277A9DF6" w:rsidR="001E56A6" w:rsidRPr="001E56A6" w:rsidRDefault="001E56A6" w:rsidP="001E56A6">
      <w:pPr>
        <w:spacing w:line="276" w:lineRule="auto"/>
        <w:ind w:firstLine="708"/>
        <w:jc w:val="both"/>
        <w:rPr>
          <w:bCs/>
          <w:sz w:val="24"/>
          <w:szCs w:val="24"/>
        </w:rPr>
      </w:pPr>
      <w:r w:rsidRPr="001E56A6">
        <w:rPr>
          <w:bCs/>
          <w:sz w:val="24"/>
          <w:szCs w:val="24"/>
        </w:rPr>
        <w:t>4.1. Оплата транспортных услуг производится в следующем порядке:</w:t>
      </w:r>
    </w:p>
    <w:p w14:paraId="0D454CA4" w14:textId="1B21D490" w:rsidR="001E56A6" w:rsidRPr="001E56A6" w:rsidRDefault="001E56A6" w:rsidP="001E56A6">
      <w:pPr>
        <w:spacing w:line="276" w:lineRule="auto"/>
        <w:ind w:firstLine="708"/>
        <w:jc w:val="both"/>
        <w:rPr>
          <w:bCs/>
          <w:sz w:val="24"/>
          <w:szCs w:val="24"/>
        </w:rPr>
      </w:pPr>
      <w:r w:rsidRPr="001E56A6">
        <w:rPr>
          <w:bCs/>
          <w:sz w:val="24"/>
          <w:szCs w:val="24"/>
        </w:rPr>
        <w:t xml:space="preserve">4.1.1. Заказчик в течение 7 (семи) рабочих дней с даты заключения </w:t>
      </w:r>
      <w:r w:rsidR="005D0154">
        <w:rPr>
          <w:bCs/>
          <w:sz w:val="24"/>
          <w:szCs w:val="24"/>
        </w:rPr>
        <w:t>контракт</w:t>
      </w:r>
      <w:r w:rsidR="005D0154" w:rsidRPr="001E56A6">
        <w:rPr>
          <w:bCs/>
          <w:sz w:val="24"/>
          <w:szCs w:val="24"/>
        </w:rPr>
        <w:t xml:space="preserve">а </w:t>
      </w:r>
      <w:r w:rsidRPr="001E56A6">
        <w:rPr>
          <w:bCs/>
          <w:sz w:val="24"/>
          <w:szCs w:val="24"/>
        </w:rPr>
        <w:t xml:space="preserve">перечисляет аванс на счет Исполнителя в размере 30% (тридцать) процентов от цены </w:t>
      </w:r>
      <w:r w:rsidR="005D0154">
        <w:rPr>
          <w:bCs/>
          <w:sz w:val="24"/>
          <w:szCs w:val="24"/>
        </w:rPr>
        <w:t>контракт</w:t>
      </w:r>
      <w:r w:rsidR="005D0154" w:rsidRPr="001E56A6">
        <w:rPr>
          <w:bCs/>
          <w:sz w:val="24"/>
          <w:szCs w:val="24"/>
        </w:rPr>
        <w:t xml:space="preserve">а </w:t>
      </w:r>
      <w:r w:rsidRPr="001E56A6">
        <w:rPr>
          <w:bCs/>
          <w:sz w:val="24"/>
          <w:szCs w:val="24"/>
        </w:rPr>
        <w:t>на основании представленного Исполнителем счета.</w:t>
      </w:r>
    </w:p>
    <w:p w14:paraId="18D3A5D8" w14:textId="073D6106" w:rsidR="001E56A6" w:rsidRDefault="001E56A6" w:rsidP="001E56A6">
      <w:pPr>
        <w:spacing w:line="276" w:lineRule="auto"/>
        <w:ind w:firstLine="708"/>
        <w:jc w:val="both"/>
        <w:rPr>
          <w:bCs/>
          <w:sz w:val="24"/>
          <w:szCs w:val="24"/>
        </w:rPr>
      </w:pPr>
      <w:r w:rsidRPr="001E56A6">
        <w:rPr>
          <w:bCs/>
          <w:sz w:val="24"/>
          <w:szCs w:val="24"/>
        </w:rPr>
        <w:lastRenderedPageBreak/>
        <w:t xml:space="preserve">4.1.2. Заказчик в течение 7 (семи) рабочих дней с момента подписания уполномоченными представителями Сторон акта об оказании услуг на основании представленного Исполнителем счета обязуется перечислить на счет Исполнителя оставшуюся сумму в размере 70 (семидесяти) процентов от цены </w:t>
      </w:r>
      <w:r w:rsidR="005D0154">
        <w:rPr>
          <w:bCs/>
          <w:sz w:val="24"/>
          <w:szCs w:val="24"/>
        </w:rPr>
        <w:t>контракт</w:t>
      </w:r>
      <w:r w:rsidRPr="001E56A6">
        <w:rPr>
          <w:bCs/>
          <w:sz w:val="24"/>
          <w:szCs w:val="24"/>
        </w:rPr>
        <w:t>а.</w:t>
      </w:r>
    </w:p>
    <w:p w14:paraId="5D7DFCF6" w14:textId="703ABF8E" w:rsidR="002F7745" w:rsidRPr="00C436DC" w:rsidRDefault="002F7745" w:rsidP="001E56A6">
      <w:pPr>
        <w:spacing w:line="276" w:lineRule="auto"/>
        <w:ind w:firstLine="708"/>
        <w:jc w:val="both"/>
        <w:rPr>
          <w:sz w:val="24"/>
          <w:szCs w:val="24"/>
        </w:rPr>
      </w:pPr>
      <w:r w:rsidRPr="00C436DC">
        <w:rPr>
          <w:bCs/>
          <w:sz w:val="24"/>
          <w:szCs w:val="24"/>
        </w:rPr>
        <w:t>4.2.</w:t>
      </w:r>
      <w:r w:rsidR="00D550A8" w:rsidRPr="00C436DC">
        <w:rPr>
          <w:bCs/>
          <w:sz w:val="24"/>
          <w:szCs w:val="24"/>
        </w:rPr>
        <w:t xml:space="preserve"> </w:t>
      </w:r>
      <w:r w:rsidR="009E7D6F" w:rsidRPr="00C436DC">
        <w:rPr>
          <w:sz w:val="24"/>
          <w:szCs w:val="24"/>
        </w:rPr>
        <w:t>В случае изменения банковских реквизитов Исполнитель обязан в течение 2 (двух) рабочих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несет Исполнитель.</w:t>
      </w:r>
    </w:p>
    <w:p w14:paraId="455E5F87" w14:textId="10B41ADC" w:rsidR="009E7D6F" w:rsidRPr="00C436DC" w:rsidRDefault="009E7D6F" w:rsidP="0003124E">
      <w:pPr>
        <w:pStyle w:val="ConsPlusNormal"/>
        <w:spacing w:line="276" w:lineRule="auto"/>
        <w:ind w:firstLine="709"/>
        <w:jc w:val="both"/>
        <w:rPr>
          <w:rFonts w:ascii="Times New Roman" w:hAnsi="Times New Roman" w:cs="Times New Roman"/>
          <w:sz w:val="24"/>
          <w:szCs w:val="24"/>
        </w:rPr>
      </w:pPr>
      <w:r w:rsidRPr="00C436DC">
        <w:rPr>
          <w:rFonts w:ascii="Times New Roman" w:hAnsi="Times New Roman" w:cs="Times New Roman"/>
          <w:sz w:val="24"/>
          <w:szCs w:val="24"/>
        </w:rPr>
        <w:t xml:space="preserve">4.3. В случае предоставления документов на оплату по </w:t>
      </w:r>
      <w:r w:rsidR="00DF6908" w:rsidRPr="00C436DC">
        <w:rPr>
          <w:rFonts w:ascii="Times New Roman" w:hAnsi="Times New Roman" w:cs="Times New Roman"/>
          <w:sz w:val="24"/>
          <w:szCs w:val="24"/>
        </w:rPr>
        <w:t>контракт</w:t>
      </w:r>
      <w:r w:rsidRPr="00C436DC">
        <w:rPr>
          <w:rFonts w:ascii="Times New Roman" w:hAnsi="Times New Roman" w:cs="Times New Roman"/>
          <w:sz w:val="24"/>
          <w:szCs w:val="24"/>
        </w:rPr>
        <w:t>у, оформленных с ошибками, такие документы возвращаются Исполнителю, и срок оплаты продлевается на время устранения таких ошибок.</w:t>
      </w:r>
    </w:p>
    <w:p w14:paraId="5083A90A" w14:textId="5CB3DCB3" w:rsidR="009E7D6F" w:rsidRPr="00C436DC" w:rsidRDefault="009E7D6F" w:rsidP="0003124E">
      <w:pPr>
        <w:pStyle w:val="ConsPlusNormal"/>
        <w:widowControl/>
        <w:spacing w:line="276" w:lineRule="auto"/>
        <w:ind w:firstLine="709"/>
        <w:jc w:val="both"/>
        <w:rPr>
          <w:rFonts w:ascii="Times New Roman" w:hAnsi="Times New Roman" w:cs="Times New Roman"/>
          <w:sz w:val="24"/>
          <w:szCs w:val="24"/>
        </w:rPr>
      </w:pPr>
      <w:r w:rsidRPr="00C436DC">
        <w:rPr>
          <w:rFonts w:ascii="Times New Roman" w:hAnsi="Times New Roman" w:cs="Times New Roman"/>
          <w:sz w:val="24"/>
          <w:szCs w:val="24"/>
        </w:rPr>
        <w:t xml:space="preserve">4.4. Обязательство Заказчика по оплате </w:t>
      </w:r>
      <w:r w:rsidR="00C4093B" w:rsidRPr="00C436DC">
        <w:rPr>
          <w:rFonts w:ascii="Times New Roman" w:hAnsi="Times New Roman" w:cs="Times New Roman"/>
          <w:sz w:val="24"/>
          <w:szCs w:val="24"/>
        </w:rPr>
        <w:t>ц</w:t>
      </w:r>
      <w:r w:rsidR="009540E5" w:rsidRPr="00C436DC">
        <w:rPr>
          <w:rFonts w:ascii="Times New Roman" w:hAnsi="Times New Roman" w:cs="Times New Roman"/>
          <w:sz w:val="24"/>
          <w:szCs w:val="24"/>
        </w:rPr>
        <w:t xml:space="preserve">ены </w:t>
      </w:r>
      <w:r w:rsidR="00DF6908" w:rsidRPr="00C436DC">
        <w:rPr>
          <w:rFonts w:ascii="Times New Roman" w:hAnsi="Times New Roman" w:cs="Times New Roman"/>
          <w:sz w:val="24"/>
          <w:szCs w:val="24"/>
        </w:rPr>
        <w:t>контракт</w:t>
      </w:r>
      <w:r w:rsidR="009540E5" w:rsidRPr="00C436DC">
        <w:rPr>
          <w:rFonts w:ascii="Times New Roman" w:hAnsi="Times New Roman" w:cs="Times New Roman"/>
          <w:sz w:val="24"/>
          <w:szCs w:val="24"/>
        </w:rPr>
        <w:t xml:space="preserve">а </w:t>
      </w:r>
      <w:r w:rsidRPr="00C436DC">
        <w:rPr>
          <w:rFonts w:ascii="Times New Roman" w:hAnsi="Times New Roman" w:cs="Times New Roman"/>
          <w:sz w:val="24"/>
          <w:szCs w:val="24"/>
        </w:rPr>
        <w:t xml:space="preserve">считается исполненным с момента списания денежных средств в размере, составляющем </w:t>
      </w:r>
      <w:r w:rsidR="00C4093B" w:rsidRPr="00C436DC">
        <w:rPr>
          <w:rFonts w:ascii="Times New Roman" w:hAnsi="Times New Roman" w:cs="Times New Roman"/>
          <w:sz w:val="24"/>
          <w:szCs w:val="24"/>
        </w:rPr>
        <w:t>ц</w:t>
      </w:r>
      <w:r w:rsidRPr="00C436DC">
        <w:rPr>
          <w:rFonts w:ascii="Times New Roman" w:hAnsi="Times New Roman" w:cs="Times New Roman"/>
          <w:sz w:val="24"/>
          <w:szCs w:val="24"/>
        </w:rPr>
        <w:t xml:space="preserve">ену </w:t>
      </w:r>
      <w:r w:rsidR="00DF6908" w:rsidRPr="00C436DC">
        <w:rPr>
          <w:rFonts w:ascii="Times New Roman" w:hAnsi="Times New Roman" w:cs="Times New Roman"/>
          <w:sz w:val="24"/>
          <w:szCs w:val="24"/>
        </w:rPr>
        <w:t>контракт</w:t>
      </w:r>
      <w:r w:rsidRPr="00C436DC">
        <w:rPr>
          <w:rFonts w:ascii="Times New Roman" w:hAnsi="Times New Roman" w:cs="Times New Roman"/>
          <w:sz w:val="24"/>
          <w:szCs w:val="24"/>
        </w:rPr>
        <w:t xml:space="preserve">а, с казначейского счета Заказчика, указанного в разделе </w:t>
      </w:r>
      <w:r w:rsidR="00737BCE">
        <w:rPr>
          <w:rFonts w:ascii="Times New Roman" w:hAnsi="Times New Roman" w:cs="Times New Roman"/>
          <w:sz w:val="24"/>
          <w:szCs w:val="24"/>
        </w:rPr>
        <w:t>10</w:t>
      </w:r>
      <w:r w:rsidRPr="00C436DC">
        <w:rPr>
          <w:rFonts w:ascii="Times New Roman" w:hAnsi="Times New Roman" w:cs="Times New Roman"/>
          <w:sz w:val="24"/>
          <w:szCs w:val="24"/>
        </w:rPr>
        <w:t xml:space="preserve"> </w:t>
      </w:r>
      <w:r w:rsidR="00DF6908" w:rsidRPr="00C436DC">
        <w:rPr>
          <w:rFonts w:ascii="Times New Roman" w:hAnsi="Times New Roman" w:cs="Times New Roman"/>
          <w:sz w:val="24"/>
          <w:szCs w:val="24"/>
        </w:rPr>
        <w:t>контракт</w:t>
      </w:r>
      <w:r w:rsidRPr="00C436DC">
        <w:rPr>
          <w:rFonts w:ascii="Times New Roman" w:hAnsi="Times New Roman" w:cs="Times New Roman"/>
          <w:sz w:val="24"/>
          <w:szCs w:val="24"/>
        </w:rPr>
        <w:t>а.</w:t>
      </w:r>
    </w:p>
    <w:p w14:paraId="16036260" w14:textId="04A5188C" w:rsidR="00B60790" w:rsidRDefault="00B60790" w:rsidP="00B60790">
      <w:pPr>
        <w:pStyle w:val="ConsPlusNormal"/>
        <w:widowControl/>
        <w:spacing w:line="276" w:lineRule="auto"/>
        <w:ind w:firstLine="709"/>
        <w:jc w:val="both"/>
        <w:rPr>
          <w:rFonts w:ascii="Times New Roman" w:hAnsi="Times New Roman" w:cs="Times New Roman"/>
          <w:sz w:val="24"/>
          <w:szCs w:val="24"/>
        </w:rPr>
      </w:pPr>
      <w:r w:rsidRPr="00C436DC">
        <w:rPr>
          <w:rFonts w:ascii="Times New Roman" w:hAnsi="Times New Roman" w:cs="Times New Roman"/>
          <w:sz w:val="24"/>
          <w:szCs w:val="24"/>
        </w:rPr>
        <w:t xml:space="preserve">4.5. В случае начисления Заказчиком неустойки (штрафа, пеней) и выставления требования об ее уплате, оплата по </w:t>
      </w:r>
      <w:r w:rsidR="001E56A6">
        <w:rPr>
          <w:rFonts w:ascii="Times New Roman" w:hAnsi="Times New Roman" w:cs="Times New Roman"/>
          <w:sz w:val="24"/>
          <w:szCs w:val="24"/>
        </w:rPr>
        <w:t>контрак</w:t>
      </w:r>
      <w:r w:rsidR="00C436DC">
        <w:rPr>
          <w:rFonts w:ascii="Times New Roman" w:hAnsi="Times New Roman" w:cs="Times New Roman"/>
          <w:sz w:val="24"/>
          <w:szCs w:val="24"/>
        </w:rPr>
        <w:t>ту</w:t>
      </w:r>
      <w:r w:rsidRPr="00C436DC">
        <w:rPr>
          <w:rFonts w:ascii="Times New Roman" w:hAnsi="Times New Roman" w:cs="Times New Roman"/>
          <w:sz w:val="24"/>
          <w:szCs w:val="24"/>
        </w:rPr>
        <w:t xml:space="preserve"> осуществляется за вычетом Заказчиком такой неустойки (штрафа, пени).</w:t>
      </w:r>
    </w:p>
    <w:p w14:paraId="4CAB5EC4" w14:textId="59963803" w:rsidR="008A735D" w:rsidRDefault="008A735D" w:rsidP="00B60790">
      <w:pPr>
        <w:pStyle w:val="ConsPlusNormal"/>
        <w:widowContro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4.6. </w:t>
      </w:r>
      <w:r w:rsidRPr="008A735D">
        <w:rPr>
          <w:rFonts w:ascii="Times New Roman" w:hAnsi="Times New Roman" w:cs="Times New Roman"/>
          <w:sz w:val="24"/>
          <w:szCs w:val="24"/>
        </w:rPr>
        <w:t>Приемка оказанных услуг Заказ</w:t>
      </w:r>
      <w:r>
        <w:rPr>
          <w:rFonts w:ascii="Times New Roman" w:hAnsi="Times New Roman" w:cs="Times New Roman"/>
          <w:sz w:val="24"/>
          <w:szCs w:val="24"/>
        </w:rPr>
        <w:t>чиком осуществляется в течение 20 (двадцати</w:t>
      </w:r>
      <w:r w:rsidRPr="008A735D">
        <w:rPr>
          <w:rFonts w:ascii="Times New Roman" w:hAnsi="Times New Roman" w:cs="Times New Roman"/>
          <w:sz w:val="24"/>
          <w:szCs w:val="24"/>
        </w:rPr>
        <w:t>) рабочих дней с</w:t>
      </w:r>
      <w:r>
        <w:rPr>
          <w:rFonts w:ascii="Times New Roman" w:hAnsi="Times New Roman" w:cs="Times New Roman"/>
          <w:sz w:val="24"/>
          <w:szCs w:val="24"/>
        </w:rPr>
        <w:t xml:space="preserve"> даты получения от Исполнителя а</w:t>
      </w:r>
      <w:r w:rsidRPr="008A735D">
        <w:rPr>
          <w:rFonts w:ascii="Times New Roman" w:hAnsi="Times New Roman" w:cs="Times New Roman"/>
          <w:sz w:val="24"/>
          <w:szCs w:val="24"/>
        </w:rPr>
        <w:t xml:space="preserve">кта </w:t>
      </w:r>
      <w:r>
        <w:rPr>
          <w:rFonts w:ascii="Times New Roman" w:hAnsi="Times New Roman" w:cs="Times New Roman"/>
          <w:sz w:val="24"/>
          <w:szCs w:val="24"/>
        </w:rPr>
        <w:t>об оказании услуг</w:t>
      </w:r>
      <w:r w:rsidRPr="008A735D">
        <w:rPr>
          <w:rFonts w:ascii="Times New Roman" w:hAnsi="Times New Roman" w:cs="Times New Roman"/>
          <w:sz w:val="24"/>
          <w:szCs w:val="24"/>
        </w:rPr>
        <w:t>. В случае отсутствия у Заказчика претензий по качеству оказан</w:t>
      </w:r>
      <w:r>
        <w:rPr>
          <w:rFonts w:ascii="Times New Roman" w:hAnsi="Times New Roman" w:cs="Times New Roman"/>
          <w:sz w:val="24"/>
          <w:szCs w:val="24"/>
        </w:rPr>
        <w:t>ных услуг Заказчик подписывает а</w:t>
      </w:r>
      <w:r w:rsidRPr="008A735D">
        <w:rPr>
          <w:rFonts w:ascii="Times New Roman" w:hAnsi="Times New Roman" w:cs="Times New Roman"/>
          <w:sz w:val="24"/>
          <w:szCs w:val="24"/>
        </w:rPr>
        <w:t xml:space="preserve">кт </w:t>
      </w:r>
      <w:r>
        <w:rPr>
          <w:rFonts w:ascii="Times New Roman" w:hAnsi="Times New Roman" w:cs="Times New Roman"/>
          <w:sz w:val="24"/>
          <w:szCs w:val="24"/>
        </w:rPr>
        <w:t xml:space="preserve">об оказании услуг </w:t>
      </w:r>
      <w:r w:rsidRPr="008A735D">
        <w:rPr>
          <w:rFonts w:ascii="Times New Roman" w:hAnsi="Times New Roman" w:cs="Times New Roman"/>
          <w:sz w:val="24"/>
          <w:szCs w:val="24"/>
        </w:rPr>
        <w:t>и передает Исполнителю второй экземпляр.</w:t>
      </w:r>
    </w:p>
    <w:p w14:paraId="65F8CD28" w14:textId="77777777" w:rsidR="00F60A8F" w:rsidRPr="00C436DC" w:rsidRDefault="002F7745" w:rsidP="0003124E">
      <w:pPr>
        <w:spacing w:line="276" w:lineRule="auto"/>
        <w:jc w:val="both"/>
        <w:rPr>
          <w:b/>
          <w:bCs/>
          <w:sz w:val="24"/>
          <w:szCs w:val="24"/>
        </w:rPr>
      </w:pPr>
      <w:r w:rsidRPr="00C436DC">
        <w:rPr>
          <w:bCs/>
          <w:sz w:val="24"/>
          <w:szCs w:val="24"/>
        </w:rPr>
        <w:tab/>
      </w:r>
    </w:p>
    <w:p w14:paraId="14E36049" w14:textId="77777777" w:rsidR="002F7745" w:rsidRPr="00C436DC" w:rsidRDefault="002F7745" w:rsidP="0003124E">
      <w:pPr>
        <w:spacing w:line="276" w:lineRule="auto"/>
        <w:jc w:val="center"/>
        <w:rPr>
          <w:b/>
          <w:bCs/>
          <w:sz w:val="24"/>
          <w:szCs w:val="24"/>
        </w:rPr>
      </w:pPr>
      <w:r w:rsidRPr="00C436DC">
        <w:rPr>
          <w:b/>
          <w:bCs/>
          <w:sz w:val="24"/>
          <w:szCs w:val="24"/>
        </w:rPr>
        <w:t>5. ОТВЕТСТВЕННОСТЬ СТОРОН И ПОРЯДОК РАЗРЕШЕНИЯ СПОРОВ</w:t>
      </w:r>
    </w:p>
    <w:p w14:paraId="58FFE3B4" w14:textId="640D1CA4" w:rsidR="009E7D6F" w:rsidRPr="00C436DC" w:rsidRDefault="002F7745" w:rsidP="0003124E">
      <w:pPr>
        <w:spacing w:line="276" w:lineRule="auto"/>
        <w:ind w:firstLine="709"/>
        <w:jc w:val="both"/>
        <w:rPr>
          <w:bCs/>
          <w:sz w:val="24"/>
          <w:szCs w:val="24"/>
        </w:rPr>
      </w:pPr>
      <w:r w:rsidRPr="00C436DC">
        <w:rPr>
          <w:bCs/>
          <w:sz w:val="24"/>
          <w:szCs w:val="24"/>
        </w:rPr>
        <w:t xml:space="preserve">5.1. </w:t>
      </w:r>
      <w:r w:rsidR="009E7D6F" w:rsidRPr="00C436DC">
        <w:rPr>
          <w:bCs/>
          <w:sz w:val="24"/>
          <w:szCs w:val="24"/>
        </w:rPr>
        <w:t xml:space="preserve">За неисполнение или ненадлежащее исполнение условий </w:t>
      </w:r>
      <w:r w:rsidR="00DF6908" w:rsidRPr="00C436DC">
        <w:rPr>
          <w:bCs/>
          <w:sz w:val="24"/>
          <w:szCs w:val="24"/>
        </w:rPr>
        <w:t>контракт</w:t>
      </w:r>
      <w:r w:rsidR="009E7D6F" w:rsidRPr="00C436DC">
        <w:rPr>
          <w:bCs/>
          <w:sz w:val="24"/>
          <w:szCs w:val="24"/>
        </w:rPr>
        <w:t xml:space="preserve">а Стороны несут ответственность в соответствии с действующим законодательством Российской Федерации и условиями </w:t>
      </w:r>
      <w:r w:rsidR="00DF6908" w:rsidRPr="00C436DC">
        <w:rPr>
          <w:bCs/>
          <w:sz w:val="24"/>
          <w:szCs w:val="24"/>
        </w:rPr>
        <w:t>контракт</w:t>
      </w:r>
      <w:r w:rsidR="009540E5" w:rsidRPr="00C436DC">
        <w:rPr>
          <w:bCs/>
          <w:sz w:val="24"/>
          <w:szCs w:val="24"/>
        </w:rPr>
        <w:t>а</w:t>
      </w:r>
      <w:r w:rsidR="009E7D6F" w:rsidRPr="00C436DC">
        <w:rPr>
          <w:bCs/>
          <w:sz w:val="24"/>
          <w:szCs w:val="24"/>
        </w:rPr>
        <w:t>.</w:t>
      </w:r>
    </w:p>
    <w:p w14:paraId="6BCF62CE" w14:textId="32114B54" w:rsidR="009E7D6F" w:rsidRPr="00C436DC" w:rsidRDefault="009E7D6F" w:rsidP="0003124E">
      <w:pPr>
        <w:spacing w:line="276" w:lineRule="auto"/>
        <w:ind w:firstLine="709"/>
        <w:jc w:val="both"/>
        <w:rPr>
          <w:bCs/>
          <w:sz w:val="24"/>
          <w:szCs w:val="24"/>
        </w:rPr>
      </w:pPr>
      <w:r w:rsidRPr="00C436DC">
        <w:rPr>
          <w:bCs/>
          <w:sz w:val="24"/>
          <w:szCs w:val="24"/>
        </w:rPr>
        <w:t xml:space="preserve">5.2. В случае просрочки исполнения Заказчиком обязательств, предусмотренных </w:t>
      </w:r>
      <w:r w:rsidR="00DF6908" w:rsidRPr="00C436DC">
        <w:rPr>
          <w:bCs/>
          <w:sz w:val="24"/>
          <w:szCs w:val="24"/>
        </w:rPr>
        <w:t>контракт</w:t>
      </w:r>
      <w:r w:rsidRPr="00C436DC">
        <w:rPr>
          <w:bCs/>
          <w:sz w:val="24"/>
          <w:szCs w:val="24"/>
        </w:rPr>
        <w:t xml:space="preserve">ом, Исполнитель вправе потребовать уплаты неустоек (штрафов, пеней). Пеня начисляется за каждый день просрочки исполнения Заказчиком обязательства, предусмотренного </w:t>
      </w:r>
      <w:r w:rsidR="00DF6908" w:rsidRPr="00C436DC">
        <w:rPr>
          <w:bCs/>
          <w:sz w:val="24"/>
          <w:szCs w:val="24"/>
        </w:rPr>
        <w:t>контракт</w:t>
      </w:r>
      <w:r w:rsidRPr="00C436DC">
        <w:rPr>
          <w:bCs/>
          <w:sz w:val="24"/>
          <w:szCs w:val="24"/>
        </w:rPr>
        <w:t xml:space="preserve">ом, начиная со дня, следующего после дня истечения установленного </w:t>
      </w:r>
      <w:r w:rsidR="00DF6908" w:rsidRPr="00C436DC">
        <w:rPr>
          <w:bCs/>
          <w:sz w:val="24"/>
          <w:szCs w:val="24"/>
        </w:rPr>
        <w:t>контракт</w:t>
      </w:r>
      <w:r w:rsidRPr="00C436DC">
        <w:rPr>
          <w:bCs/>
          <w:sz w:val="24"/>
          <w:szCs w:val="24"/>
        </w:rPr>
        <w:t>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E0E60B1" w14:textId="1BB11EE1" w:rsidR="009E7D6F" w:rsidRPr="00C436DC" w:rsidRDefault="009E7D6F" w:rsidP="0003124E">
      <w:pPr>
        <w:spacing w:line="276" w:lineRule="auto"/>
        <w:ind w:firstLine="709"/>
        <w:jc w:val="both"/>
        <w:rPr>
          <w:bCs/>
          <w:sz w:val="24"/>
          <w:szCs w:val="24"/>
        </w:rPr>
      </w:pPr>
      <w:r w:rsidRPr="00C436DC">
        <w:rPr>
          <w:bCs/>
          <w:sz w:val="24"/>
          <w:szCs w:val="24"/>
        </w:rPr>
        <w:t xml:space="preserve">5.3. В случае просрочки исполнения Исполнителем обязательств, предусмотренных </w:t>
      </w:r>
      <w:r w:rsidR="00DF6908" w:rsidRPr="00C436DC">
        <w:rPr>
          <w:bCs/>
          <w:sz w:val="24"/>
          <w:szCs w:val="24"/>
        </w:rPr>
        <w:t>контракт</w:t>
      </w:r>
      <w:r w:rsidRPr="00C436DC">
        <w:rPr>
          <w:bCs/>
          <w:sz w:val="24"/>
          <w:szCs w:val="24"/>
        </w:rPr>
        <w:t xml:space="preserve">ом, а также в иных случаях ненадлежащего исполнения Исполнителем </w:t>
      </w:r>
      <w:r w:rsidR="00DF6908" w:rsidRPr="00C436DC">
        <w:rPr>
          <w:bCs/>
          <w:sz w:val="24"/>
          <w:szCs w:val="24"/>
        </w:rPr>
        <w:t>контракт</w:t>
      </w:r>
      <w:r w:rsidRPr="00C436DC">
        <w:rPr>
          <w:bCs/>
          <w:sz w:val="24"/>
          <w:szCs w:val="24"/>
        </w:rPr>
        <w:t xml:space="preserve">ных обязательств, Заказчик направляет Исполнителю требование об уплате неустоек (штрафов, пеней). Пеня начисляется за каждый день просрочки исполнения Исполнителем </w:t>
      </w:r>
      <w:r w:rsidR="00DF6908" w:rsidRPr="00C436DC">
        <w:rPr>
          <w:bCs/>
          <w:sz w:val="24"/>
          <w:szCs w:val="24"/>
        </w:rPr>
        <w:t>контракт</w:t>
      </w:r>
      <w:r w:rsidRPr="00C436DC">
        <w:rPr>
          <w:bCs/>
          <w:sz w:val="24"/>
          <w:szCs w:val="24"/>
        </w:rPr>
        <w:t xml:space="preserve">ного обязательства, начиная со дня, следующего после дня истечения установленного </w:t>
      </w:r>
      <w:r w:rsidR="00DF6908" w:rsidRPr="00C436DC">
        <w:rPr>
          <w:bCs/>
          <w:sz w:val="24"/>
          <w:szCs w:val="24"/>
        </w:rPr>
        <w:t>контракт</w:t>
      </w:r>
      <w:r w:rsidRPr="00C436DC">
        <w:rPr>
          <w:bCs/>
          <w:sz w:val="24"/>
          <w:szCs w:val="24"/>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w:t>
      </w:r>
      <w:r w:rsidR="00C4093B" w:rsidRPr="00C436DC">
        <w:rPr>
          <w:bCs/>
          <w:sz w:val="24"/>
          <w:szCs w:val="24"/>
        </w:rPr>
        <w:t>ц</w:t>
      </w:r>
      <w:r w:rsidR="009540E5" w:rsidRPr="00C436DC">
        <w:rPr>
          <w:bCs/>
          <w:sz w:val="24"/>
          <w:szCs w:val="24"/>
        </w:rPr>
        <w:t xml:space="preserve">ены </w:t>
      </w:r>
      <w:r w:rsidR="00DF6908" w:rsidRPr="00C436DC">
        <w:rPr>
          <w:bCs/>
          <w:sz w:val="24"/>
          <w:szCs w:val="24"/>
        </w:rPr>
        <w:t>контракт</w:t>
      </w:r>
      <w:r w:rsidR="009540E5" w:rsidRPr="00C436DC">
        <w:rPr>
          <w:bCs/>
          <w:sz w:val="24"/>
          <w:szCs w:val="24"/>
        </w:rPr>
        <w:t>а</w:t>
      </w:r>
      <w:r w:rsidR="00B60790" w:rsidRPr="00C436DC">
        <w:rPr>
          <w:bCs/>
          <w:sz w:val="24"/>
          <w:szCs w:val="24"/>
        </w:rPr>
        <w:t>, уменьшенной на сумму, пропорциональную объему обязательств, предусмотренных контрактом и фактически исполненных Исполнителем</w:t>
      </w:r>
      <w:r w:rsidRPr="00C436DC">
        <w:rPr>
          <w:bCs/>
          <w:sz w:val="24"/>
          <w:szCs w:val="24"/>
        </w:rPr>
        <w:t>.</w:t>
      </w:r>
    </w:p>
    <w:p w14:paraId="58A0107C" w14:textId="0C79E57D" w:rsidR="009E7D6F" w:rsidRPr="00C436DC" w:rsidRDefault="009E7D6F" w:rsidP="0003124E">
      <w:pPr>
        <w:spacing w:line="276" w:lineRule="auto"/>
        <w:ind w:firstLine="709"/>
        <w:jc w:val="both"/>
        <w:rPr>
          <w:bCs/>
          <w:sz w:val="24"/>
          <w:szCs w:val="24"/>
        </w:rPr>
      </w:pPr>
      <w:r w:rsidRPr="00C436DC">
        <w:rPr>
          <w:bCs/>
          <w:sz w:val="24"/>
          <w:szCs w:val="24"/>
        </w:rPr>
        <w:t xml:space="preserve">5.4. За каждый факт неисполнения или ненадлежащего исполнения Исполнителем обязательств по </w:t>
      </w:r>
      <w:r w:rsidR="00DF6908" w:rsidRPr="00C436DC">
        <w:rPr>
          <w:bCs/>
          <w:sz w:val="24"/>
          <w:szCs w:val="24"/>
        </w:rPr>
        <w:t>контракт</w:t>
      </w:r>
      <w:r w:rsidR="009540E5" w:rsidRPr="00C436DC">
        <w:rPr>
          <w:bCs/>
          <w:sz w:val="24"/>
          <w:szCs w:val="24"/>
        </w:rPr>
        <w:t>у</w:t>
      </w:r>
      <w:r w:rsidRPr="00C436DC">
        <w:rPr>
          <w:bCs/>
          <w:sz w:val="24"/>
          <w:szCs w:val="24"/>
        </w:rPr>
        <w:t xml:space="preserve">, за исключением просрочки исполнения Исполнителем </w:t>
      </w:r>
      <w:r w:rsidR="00DF6908" w:rsidRPr="00C436DC">
        <w:rPr>
          <w:bCs/>
          <w:sz w:val="24"/>
          <w:szCs w:val="24"/>
        </w:rPr>
        <w:t>контракт</w:t>
      </w:r>
      <w:r w:rsidRPr="00C436DC">
        <w:rPr>
          <w:bCs/>
          <w:sz w:val="24"/>
          <w:szCs w:val="24"/>
        </w:rPr>
        <w:t xml:space="preserve">ных обязательств, Исполнитель выплачивает штраф в размере 10 (десяти) процентов от </w:t>
      </w:r>
      <w:r w:rsidR="00C4093B" w:rsidRPr="00C436DC">
        <w:rPr>
          <w:bCs/>
          <w:sz w:val="24"/>
          <w:szCs w:val="24"/>
        </w:rPr>
        <w:t>ц</w:t>
      </w:r>
      <w:r w:rsidRPr="00C436DC">
        <w:rPr>
          <w:bCs/>
          <w:sz w:val="24"/>
          <w:szCs w:val="24"/>
        </w:rPr>
        <w:t xml:space="preserve">ены </w:t>
      </w:r>
      <w:r w:rsidR="00DF6908" w:rsidRPr="00C436DC">
        <w:rPr>
          <w:bCs/>
          <w:sz w:val="24"/>
          <w:szCs w:val="24"/>
        </w:rPr>
        <w:t>контракт</w:t>
      </w:r>
      <w:r w:rsidR="009540E5" w:rsidRPr="00C436DC">
        <w:rPr>
          <w:bCs/>
          <w:sz w:val="24"/>
          <w:szCs w:val="24"/>
        </w:rPr>
        <w:t>а</w:t>
      </w:r>
      <w:r w:rsidRPr="00C436DC">
        <w:rPr>
          <w:bCs/>
          <w:sz w:val="24"/>
          <w:szCs w:val="24"/>
        </w:rPr>
        <w:t>.</w:t>
      </w:r>
    </w:p>
    <w:p w14:paraId="0FA54901" w14:textId="3B65A428" w:rsidR="009E7D6F" w:rsidRPr="00C436DC" w:rsidRDefault="009E7D6F" w:rsidP="0003124E">
      <w:pPr>
        <w:spacing w:line="276" w:lineRule="auto"/>
        <w:ind w:firstLine="709"/>
        <w:jc w:val="both"/>
        <w:rPr>
          <w:bCs/>
          <w:sz w:val="24"/>
          <w:szCs w:val="24"/>
        </w:rPr>
      </w:pPr>
      <w:r w:rsidRPr="00C436DC">
        <w:rPr>
          <w:bCs/>
          <w:sz w:val="24"/>
          <w:szCs w:val="24"/>
        </w:rPr>
        <w:t xml:space="preserve">5.5. За каждый факт неисполнения или ненадлежащего исполнения Исполнителем обязательства, предусмотренного </w:t>
      </w:r>
      <w:r w:rsidR="00DF6908" w:rsidRPr="00C436DC">
        <w:rPr>
          <w:bCs/>
          <w:sz w:val="24"/>
          <w:szCs w:val="24"/>
        </w:rPr>
        <w:t>контракт</w:t>
      </w:r>
      <w:r w:rsidR="009540E5" w:rsidRPr="00C436DC">
        <w:rPr>
          <w:bCs/>
          <w:sz w:val="24"/>
          <w:szCs w:val="24"/>
        </w:rPr>
        <w:t>ом</w:t>
      </w:r>
      <w:r w:rsidRPr="00C436DC">
        <w:rPr>
          <w:bCs/>
          <w:sz w:val="24"/>
          <w:szCs w:val="24"/>
        </w:rPr>
        <w:t>, которое не имеет стоимостного выражения, устанавливается штраф в размере 1000,00 (одна тысяча рублей 00 копеек).</w:t>
      </w:r>
    </w:p>
    <w:p w14:paraId="52EE6AAD" w14:textId="455771C4" w:rsidR="009E7D6F" w:rsidRPr="00C436DC" w:rsidRDefault="009E7D6F" w:rsidP="0003124E">
      <w:pPr>
        <w:spacing w:line="276" w:lineRule="auto"/>
        <w:ind w:firstLine="709"/>
        <w:jc w:val="both"/>
        <w:rPr>
          <w:bCs/>
          <w:sz w:val="24"/>
          <w:szCs w:val="24"/>
        </w:rPr>
      </w:pPr>
      <w:r w:rsidRPr="00C436DC">
        <w:rPr>
          <w:bCs/>
          <w:sz w:val="24"/>
          <w:szCs w:val="24"/>
        </w:rPr>
        <w:t xml:space="preserve">5.6. Уплата неустойки не освобождает Стороны от исполнения обязательств по </w:t>
      </w:r>
      <w:r w:rsidR="00DF6908" w:rsidRPr="00C436DC">
        <w:rPr>
          <w:bCs/>
          <w:sz w:val="24"/>
          <w:szCs w:val="24"/>
        </w:rPr>
        <w:t>контракт</w:t>
      </w:r>
      <w:r w:rsidRPr="00C436DC">
        <w:rPr>
          <w:bCs/>
          <w:sz w:val="24"/>
          <w:szCs w:val="24"/>
        </w:rPr>
        <w:t>у или устранения выявленных нарушений.</w:t>
      </w:r>
    </w:p>
    <w:p w14:paraId="1F7F5B59" w14:textId="46B440DF" w:rsidR="009E7D6F" w:rsidRPr="00C436DC" w:rsidRDefault="009E7D6F" w:rsidP="0003124E">
      <w:pPr>
        <w:spacing w:line="276" w:lineRule="auto"/>
        <w:ind w:firstLine="709"/>
        <w:jc w:val="both"/>
        <w:rPr>
          <w:bCs/>
          <w:sz w:val="24"/>
          <w:szCs w:val="24"/>
        </w:rPr>
      </w:pPr>
      <w:r w:rsidRPr="00C436DC">
        <w:rPr>
          <w:bCs/>
          <w:sz w:val="24"/>
          <w:szCs w:val="24"/>
        </w:rPr>
        <w:t xml:space="preserve">5.7. Неустойка (штраф, пеня), предусмотренная </w:t>
      </w:r>
      <w:r w:rsidR="00DF6908" w:rsidRPr="00C436DC">
        <w:rPr>
          <w:bCs/>
          <w:sz w:val="24"/>
          <w:szCs w:val="24"/>
        </w:rPr>
        <w:t>контракт</w:t>
      </w:r>
      <w:r w:rsidR="009540E5" w:rsidRPr="00C436DC">
        <w:rPr>
          <w:bCs/>
          <w:sz w:val="24"/>
          <w:szCs w:val="24"/>
        </w:rPr>
        <w:t>ом</w:t>
      </w:r>
      <w:r w:rsidRPr="00C436DC">
        <w:rPr>
          <w:bCs/>
          <w:sz w:val="24"/>
          <w:szCs w:val="24"/>
        </w:rPr>
        <w:t xml:space="preserve">, носит штрафной характер. Уплата неустойки не освобождает </w:t>
      </w:r>
      <w:r w:rsidR="009540E5" w:rsidRPr="00C436DC">
        <w:rPr>
          <w:bCs/>
          <w:sz w:val="24"/>
          <w:szCs w:val="24"/>
        </w:rPr>
        <w:t>Исполнителя</w:t>
      </w:r>
      <w:r w:rsidRPr="00C436DC">
        <w:rPr>
          <w:bCs/>
          <w:sz w:val="24"/>
          <w:szCs w:val="24"/>
        </w:rPr>
        <w:t xml:space="preserve"> от возмещения убытков Заказчика в полном объеме сверх неустойки.</w:t>
      </w:r>
    </w:p>
    <w:p w14:paraId="73E01968" w14:textId="0C298E98" w:rsidR="002F7745" w:rsidRPr="00C436DC" w:rsidRDefault="004E7D9E" w:rsidP="0003124E">
      <w:pPr>
        <w:spacing w:line="276" w:lineRule="auto"/>
        <w:ind w:firstLine="709"/>
        <w:jc w:val="both"/>
        <w:rPr>
          <w:sz w:val="24"/>
          <w:szCs w:val="24"/>
        </w:rPr>
      </w:pPr>
      <w:r w:rsidRPr="00C436DC">
        <w:rPr>
          <w:sz w:val="24"/>
          <w:szCs w:val="24"/>
        </w:rPr>
        <w:t>5.</w:t>
      </w:r>
      <w:r w:rsidR="00EF7A6B" w:rsidRPr="00C436DC">
        <w:rPr>
          <w:sz w:val="24"/>
          <w:szCs w:val="24"/>
        </w:rPr>
        <w:t>8</w:t>
      </w:r>
      <w:r w:rsidR="002F7745" w:rsidRPr="00C436DC">
        <w:rPr>
          <w:sz w:val="24"/>
          <w:szCs w:val="24"/>
        </w:rPr>
        <w:t xml:space="preserve">. Все споры, разногласия и требования, которые могут возникнуть между сторонами из настоящего </w:t>
      </w:r>
      <w:r w:rsidR="00DF6908" w:rsidRPr="00C436DC">
        <w:rPr>
          <w:sz w:val="24"/>
          <w:szCs w:val="24"/>
        </w:rPr>
        <w:t>контракт</w:t>
      </w:r>
      <w:r w:rsidR="002F7745" w:rsidRPr="00C436DC">
        <w:rPr>
          <w:sz w:val="24"/>
          <w:szCs w:val="24"/>
        </w:rPr>
        <w:t>а или в связи с ним, в том числе касающиеся его нарушения, прекращения или недействительности, будут, по возможности, разрешаться путем переговоров.</w:t>
      </w:r>
    </w:p>
    <w:p w14:paraId="773B8DD5" w14:textId="77777777" w:rsidR="00EF7A6B" w:rsidRPr="00C436DC" w:rsidRDefault="00EF7A6B" w:rsidP="0003124E">
      <w:pPr>
        <w:spacing w:line="276" w:lineRule="auto"/>
        <w:ind w:firstLine="709"/>
        <w:jc w:val="both"/>
        <w:rPr>
          <w:sz w:val="24"/>
          <w:szCs w:val="24"/>
        </w:rPr>
      </w:pPr>
      <w:r w:rsidRPr="00C436DC">
        <w:rPr>
          <w:sz w:val="24"/>
          <w:szCs w:val="24"/>
        </w:rPr>
        <w:t xml:space="preserve">Заинтересованная Сторона обязана направить другой Стороне претензию. Претензия и ответ на претензию направляется: </w:t>
      </w:r>
    </w:p>
    <w:p w14:paraId="42BD29AD" w14:textId="180D11F3" w:rsidR="00EF7A6B" w:rsidRPr="00C436DC" w:rsidRDefault="00EF7A6B" w:rsidP="0003124E">
      <w:pPr>
        <w:spacing w:line="276" w:lineRule="auto"/>
        <w:ind w:firstLine="709"/>
        <w:jc w:val="both"/>
        <w:rPr>
          <w:sz w:val="24"/>
          <w:szCs w:val="24"/>
        </w:rPr>
      </w:pPr>
      <w:r w:rsidRPr="00C436DC">
        <w:rPr>
          <w:sz w:val="24"/>
          <w:szCs w:val="24"/>
        </w:rPr>
        <w:t xml:space="preserve">- заказным письмом с уведомлением о вручении адресату по адресу, указанному в разделе </w:t>
      </w:r>
      <w:r w:rsidR="00737BCE">
        <w:rPr>
          <w:sz w:val="24"/>
          <w:szCs w:val="24"/>
        </w:rPr>
        <w:t>10</w:t>
      </w:r>
      <w:r w:rsidRPr="00C436DC">
        <w:rPr>
          <w:sz w:val="24"/>
          <w:szCs w:val="24"/>
        </w:rPr>
        <w:t xml:space="preserve"> </w:t>
      </w:r>
      <w:r w:rsidR="00DF6908" w:rsidRPr="00C436DC">
        <w:rPr>
          <w:sz w:val="24"/>
          <w:szCs w:val="24"/>
        </w:rPr>
        <w:t>контракт</w:t>
      </w:r>
      <w:r w:rsidRPr="00C436DC">
        <w:rPr>
          <w:sz w:val="24"/>
          <w:szCs w:val="24"/>
        </w:rPr>
        <w:t>а, либо</w:t>
      </w:r>
    </w:p>
    <w:p w14:paraId="6DF4B114" w14:textId="7E77B89B" w:rsidR="00EF7A6B" w:rsidRPr="00C436DC" w:rsidRDefault="00EF7A6B" w:rsidP="0003124E">
      <w:pPr>
        <w:spacing w:line="276" w:lineRule="auto"/>
        <w:ind w:firstLine="709"/>
        <w:jc w:val="both"/>
        <w:rPr>
          <w:sz w:val="24"/>
          <w:szCs w:val="24"/>
        </w:rPr>
      </w:pPr>
      <w:r w:rsidRPr="00C436DC">
        <w:rPr>
          <w:sz w:val="24"/>
          <w:szCs w:val="24"/>
        </w:rPr>
        <w:t xml:space="preserve">- в виде сканированного документа по адресу электронной почты, указанному в разделе </w:t>
      </w:r>
      <w:r w:rsidR="00737BCE">
        <w:rPr>
          <w:sz w:val="24"/>
          <w:szCs w:val="24"/>
        </w:rPr>
        <w:t>9</w:t>
      </w:r>
      <w:r w:rsidRPr="00C436DC">
        <w:rPr>
          <w:sz w:val="24"/>
          <w:szCs w:val="24"/>
        </w:rPr>
        <w:t xml:space="preserve"> </w:t>
      </w:r>
      <w:r w:rsidR="00DF6908" w:rsidRPr="00C436DC">
        <w:rPr>
          <w:sz w:val="24"/>
          <w:szCs w:val="24"/>
        </w:rPr>
        <w:t>контракт</w:t>
      </w:r>
      <w:r w:rsidRPr="00C436DC">
        <w:rPr>
          <w:sz w:val="24"/>
          <w:szCs w:val="24"/>
        </w:rPr>
        <w:t>а.</w:t>
      </w:r>
    </w:p>
    <w:p w14:paraId="5F3A474C" w14:textId="77777777" w:rsidR="00EF7A6B" w:rsidRPr="00C436DC" w:rsidRDefault="00EF7A6B" w:rsidP="0003124E">
      <w:pPr>
        <w:spacing w:line="276" w:lineRule="auto"/>
        <w:ind w:firstLine="709"/>
        <w:jc w:val="both"/>
        <w:rPr>
          <w:sz w:val="24"/>
          <w:szCs w:val="24"/>
        </w:rPr>
      </w:pPr>
      <w:r w:rsidRPr="00C436DC">
        <w:rPr>
          <w:sz w:val="24"/>
          <w:szCs w:val="24"/>
        </w:rPr>
        <w:t>5.9. Срок рассмотрения и ответа на претензию – 7 (семь) рабочих дней с даты надлежащего уведомления другой Стороны.</w:t>
      </w:r>
    </w:p>
    <w:p w14:paraId="59CE1256" w14:textId="77777777" w:rsidR="00EF7A6B" w:rsidRPr="00C436DC" w:rsidRDefault="00EF7A6B" w:rsidP="0003124E">
      <w:pPr>
        <w:spacing w:line="276" w:lineRule="auto"/>
        <w:ind w:firstLine="709"/>
        <w:jc w:val="both"/>
        <w:rPr>
          <w:sz w:val="24"/>
          <w:szCs w:val="24"/>
        </w:rPr>
      </w:pPr>
      <w:r w:rsidRPr="00C436DC">
        <w:rPr>
          <w:sz w:val="24"/>
          <w:szCs w:val="24"/>
        </w:rPr>
        <w:t>Датой надлежащего уведомления Стороны при направлении претензии заказным письмом считается дата почтового штемпеля, свидетельствующего о поступлении претензии в почтовое отделение Стороны, в адрес которой направлена претензия.</w:t>
      </w:r>
    </w:p>
    <w:p w14:paraId="51A26461" w14:textId="3C2F4C52" w:rsidR="00EF7A6B" w:rsidRPr="00C436DC" w:rsidRDefault="00EF7A6B" w:rsidP="0003124E">
      <w:pPr>
        <w:spacing w:line="276" w:lineRule="auto"/>
        <w:ind w:firstLine="709"/>
        <w:jc w:val="both"/>
        <w:rPr>
          <w:sz w:val="24"/>
          <w:szCs w:val="24"/>
        </w:rPr>
      </w:pPr>
      <w:r w:rsidRPr="00C436DC">
        <w:rPr>
          <w:sz w:val="24"/>
          <w:szCs w:val="24"/>
        </w:rPr>
        <w:t xml:space="preserve">Датой надлежащего уведомления Стороны при направлении претензии по адресу электронной почты </w:t>
      </w:r>
      <w:r w:rsidR="001F2AC1">
        <w:rPr>
          <w:sz w:val="24"/>
          <w:szCs w:val="24"/>
        </w:rPr>
        <w:t>представителя Заказчика, указанному в п. 9.5</w:t>
      </w:r>
      <w:r w:rsidR="00A27836">
        <w:rPr>
          <w:sz w:val="24"/>
          <w:szCs w:val="24"/>
        </w:rPr>
        <w:t>.</w:t>
      </w:r>
      <w:r w:rsidR="001F2AC1">
        <w:rPr>
          <w:sz w:val="24"/>
          <w:szCs w:val="24"/>
        </w:rPr>
        <w:t xml:space="preserve"> контракта, </w:t>
      </w:r>
      <w:r w:rsidRPr="00C436DC">
        <w:rPr>
          <w:sz w:val="24"/>
          <w:szCs w:val="24"/>
        </w:rPr>
        <w:t xml:space="preserve">считается дата отправления. Уведомление почтовой программы о невозможности доставки электронного письма Стороне по адресу электронной почты, указанному в </w:t>
      </w:r>
      <w:r w:rsidR="00DF6908" w:rsidRPr="00C436DC">
        <w:rPr>
          <w:sz w:val="24"/>
          <w:szCs w:val="24"/>
        </w:rPr>
        <w:t>контракт</w:t>
      </w:r>
      <w:r w:rsidR="009540E5" w:rsidRPr="00C436DC">
        <w:rPr>
          <w:sz w:val="24"/>
          <w:szCs w:val="24"/>
        </w:rPr>
        <w:t>е</w:t>
      </w:r>
      <w:r w:rsidRPr="00C436DC">
        <w:rPr>
          <w:sz w:val="24"/>
          <w:szCs w:val="24"/>
        </w:rPr>
        <w:t>, не будут расцениваться как ненадлежащее уведомление Стороны. В этом случае уведомление считается полученным в день отправления.</w:t>
      </w:r>
    </w:p>
    <w:p w14:paraId="5DF1AFBC" w14:textId="189AD8A6" w:rsidR="00EF7A6B" w:rsidRPr="00C436DC" w:rsidRDefault="00EF7A6B" w:rsidP="0003124E">
      <w:pPr>
        <w:spacing w:line="276" w:lineRule="auto"/>
        <w:ind w:firstLine="709"/>
        <w:jc w:val="both"/>
        <w:rPr>
          <w:sz w:val="24"/>
          <w:szCs w:val="24"/>
        </w:rPr>
      </w:pPr>
      <w:r w:rsidRPr="00C436DC">
        <w:rPr>
          <w:sz w:val="24"/>
          <w:szCs w:val="24"/>
        </w:rPr>
        <w:t xml:space="preserve">5.10. Неполучение ответа на претензию в установленный </w:t>
      </w:r>
      <w:r w:rsidR="00DF6908" w:rsidRPr="00C436DC">
        <w:rPr>
          <w:sz w:val="24"/>
          <w:szCs w:val="24"/>
        </w:rPr>
        <w:t>контракт</w:t>
      </w:r>
      <w:r w:rsidR="009540E5" w:rsidRPr="00C436DC">
        <w:rPr>
          <w:sz w:val="24"/>
          <w:szCs w:val="24"/>
        </w:rPr>
        <w:t xml:space="preserve">ом </w:t>
      </w:r>
      <w:r w:rsidRPr="00C436DC">
        <w:rPr>
          <w:sz w:val="24"/>
          <w:szCs w:val="24"/>
        </w:rPr>
        <w:t>срок рассматривается как отказ в удовлетворении претензии.</w:t>
      </w:r>
    </w:p>
    <w:p w14:paraId="1BEF989D" w14:textId="77777777" w:rsidR="002F7745" w:rsidRPr="00C436DC" w:rsidRDefault="004E7D9E" w:rsidP="0003124E">
      <w:pPr>
        <w:spacing w:line="276" w:lineRule="auto"/>
        <w:ind w:firstLine="709"/>
        <w:jc w:val="both"/>
        <w:rPr>
          <w:sz w:val="24"/>
          <w:szCs w:val="24"/>
        </w:rPr>
      </w:pPr>
      <w:r w:rsidRPr="00C436DC">
        <w:rPr>
          <w:sz w:val="24"/>
          <w:szCs w:val="24"/>
        </w:rPr>
        <w:t>5.</w:t>
      </w:r>
      <w:r w:rsidR="00EF7A6B" w:rsidRPr="00C436DC">
        <w:rPr>
          <w:sz w:val="24"/>
          <w:szCs w:val="24"/>
        </w:rPr>
        <w:t>11</w:t>
      </w:r>
      <w:r w:rsidR="002F7745" w:rsidRPr="00C436DC">
        <w:rPr>
          <w:sz w:val="24"/>
          <w:szCs w:val="24"/>
        </w:rPr>
        <w:t>. В случае</w:t>
      </w:r>
      <w:r w:rsidR="000E3695" w:rsidRPr="00C436DC">
        <w:rPr>
          <w:sz w:val="24"/>
          <w:szCs w:val="24"/>
        </w:rPr>
        <w:t>,</w:t>
      </w:r>
      <w:r w:rsidR="002F7745" w:rsidRPr="00C436DC">
        <w:rPr>
          <w:sz w:val="24"/>
          <w:szCs w:val="24"/>
        </w:rPr>
        <w:t xml:space="preserve"> если споры и разногласия не могут быть решены путем переговоров, они подле</w:t>
      </w:r>
      <w:r w:rsidR="00C4093B" w:rsidRPr="00C436DC">
        <w:rPr>
          <w:sz w:val="24"/>
          <w:szCs w:val="24"/>
        </w:rPr>
        <w:t xml:space="preserve">жат передаче на рассмотрение в </w:t>
      </w:r>
      <w:r w:rsidR="002F7745" w:rsidRPr="00C436DC">
        <w:rPr>
          <w:sz w:val="24"/>
          <w:szCs w:val="24"/>
        </w:rPr>
        <w:t>Арбитражный суд г.</w:t>
      </w:r>
      <w:r w:rsidR="000E3695" w:rsidRPr="00C436DC">
        <w:rPr>
          <w:sz w:val="24"/>
          <w:szCs w:val="24"/>
        </w:rPr>
        <w:t xml:space="preserve"> </w:t>
      </w:r>
      <w:r w:rsidR="002F7745" w:rsidRPr="00C436DC">
        <w:rPr>
          <w:sz w:val="24"/>
          <w:szCs w:val="24"/>
        </w:rPr>
        <w:t>Москвы.</w:t>
      </w:r>
    </w:p>
    <w:p w14:paraId="51BE864B" w14:textId="77777777" w:rsidR="002F7745" w:rsidRPr="00C436DC" w:rsidRDefault="002F7745" w:rsidP="0003124E">
      <w:pPr>
        <w:spacing w:line="276" w:lineRule="auto"/>
        <w:ind w:firstLine="709"/>
        <w:jc w:val="both"/>
        <w:rPr>
          <w:sz w:val="24"/>
          <w:szCs w:val="24"/>
        </w:rPr>
      </w:pPr>
    </w:p>
    <w:p w14:paraId="1532BB1F" w14:textId="77777777" w:rsidR="002F7745" w:rsidRPr="00C436DC" w:rsidRDefault="002F7745" w:rsidP="0003124E">
      <w:pPr>
        <w:spacing w:line="276" w:lineRule="auto"/>
        <w:ind w:firstLine="709"/>
        <w:jc w:val="center"/>
        <w:rPr>
          <w:b/>
          <w:sz w:val="24"/>
          <w:szCs w:val="24"/>
        </w:rPr>
      </w:pPr>
      <w:r w:rsidRPr="00C436DC">
        <w:rPr>
          <w:b/>
          <w:sz w:val="24"/>
          <w:szCs w:val="24"/>
        </w:rPr>
        <w:t>6. ФОРС-МАЖОР</w:t>
      </w:r>
    </w:p>
    <w:p w14:paraId="250785B1" w14:textId="77777777" w:rsidR="002F7745" w:rsidRPr="00C436DC" w:rsidRDefault="002F7745" w:rsidP="0003124E">
      <w:pPr>
        <w:spacing w:line="276" w:lineRule="auto"/>
        <w:ind w:firstLine="709"/>
        <w:jc w:val="both"/>
        <w:rPr>
          <w:sz w:val="24"/>
          <w:szCs w:val="24"/>
        </w:rPr>
      </w:pPr>
      <w:r w:rsidRPr="00C436DC">
        <w:rPr>
          <w:sz w:val="24"/>
          <w:szCs w:val="24"/>
        </w:rPr>
        <w:t xml:space="preserve">6.1. Единственным основанием, освобождающим Стороны от ответственности, является действие непреодолимой силы. Под непреодолимой силой в смысле данного пункта понимаются обстоятельства, указанные в статье 401 Гражданского Кодекса Российской Федерации. </w:t>
      </w:r>
    </w:p>
    <w:p w14:paraId="2CA09A10" w14:textId="1E4D294B" w:rsidR="002F7745" w:rsidRPr="00C436DC" w:rsidRDefault="002F7745" w:rsidP="0003124E">
      <w:pPr>
        <w:spacing w:line="276" w:lineRule="auto"/>
        <w:ind w:firstLine="709"/>
        <w:jc w:val="both"/>
        <w:rPr>
          <w:sz w:val="24"/>
          <w:szCs w:val="24"/>
        </w:rPr>
      </w:pPr>
      <w:r w:rsidRPr="00C436DC">
        <w:rPr>
          <w:sz w:val="24"/>
          <w:szCs w:val="24"/>
        </w:rPr>
        <w:t xml:space="preserve">6.2. О наступлении обстоятельств непреодолимой силы Сторона, для которой возникла невозможность исполнения обязательств по </w:t>
      </w:r>
      <w:r w:rsidR="00DF6908" w:rsidRPr="00C436DC">
        <w:rPr>
          <w:sz w:val="24"/>
          <w:szCs w:val="24"/>
        </w:rPr>
        <w:t>контракт</w:t>
      </w:r>
      <w:r w:rsidRPr="00C436DC">
        <w:rPr>
          <w:sz w:val="24"/>
          <w:szCs w:val="24"/>
        </w:rPr>
        <w:t xml:space="preserve">у, обязана уведомить другую Сторону в </w:t>
      </w:r>
      <w:r w:rsidR="007D6280" w:rsidRPr="00C436DC">
        <w:rPr>
          <w:sz w:val="24"/>
          <w:szCs w:val="24"/>
        </w:rPr>
        <w:t>трех</w:t>
      </w:r>
      <w:r w:rsidRPr="00C436DC">
        <w:rPr>
          <w:sz w:val="24"/>
          <w:szCs w:val="24"/>
        </w:rPr>
        <w:t>дневный срок</w:t>
      </w:r>
      <w:r w:rsidR="009540E5" w:rsidRPr="00C436DC">
        <w:rPr>
          <w:sz w:val="24"/>
          <w:szCs w:val="24"/>
        </w:rPr>
        <w:t xml:space="preserve"> с приложением подтверждающих указанные обстоятельства документов компетентных органов</w:t>
      </w:r>
      <w:r w:rsidRPr="00C436DC">
        <w:rPr>
          <w:sz w:val="24"/>
          <w:szCs w:val="24"/>
        </w:rPr>
        <w:t>. Неуведомление</w:t>
      </w:r>
      <w:r w:rsidR="009540E5" w:rsidRPr="00C436DC">
        <w:rPr>
          <w:sz w:val="24"/>
          <w:szCs w:val="24"/>
        </w:rPr>
        <w:t>, ненадлежащее уведомление</w:t>
      </w:r>
      <w:r w:rsidRPr="00C436DC">
        <w:rPr>
          <w:sz w:val="24"/>
          <w:szCs w:val="24"/>
        </w:rPr>
        <w:t xml:space="preserve"> или несвоевременное уведомление об обстоятельствах непреодолимой силы лишает Сторону права ссылаться на них в дальнейшем</w:t>
      </w:r>
      <w:r w:rsidR="009540E5" w:rsidRPr="00C436DC">
        <w:rPr>
          <w:sz w:val="24"/>
          <w:szCs w:val="24"/>
        </w:rPr>
        <w:t xml:space="preserve"> в качестве основания освобождения от ответственности по </w:t>
      </w:r>
      <w:r w:rsidR="00DF6908" w:rsidRPr="00C436DC">
        <w:rPr>
          <w:sz w:val="24"/>
          <w:szCs w:val="24"/>
        </w:rPr>
        <w:t>контракт</w:t>
      </w:r>
      <w:r w:rsidR="009540E5" w:rsidRPr="00C436DC">
        <w:rPr>
          <w:sz w:val="24"/>
          <w:szCs w:val="24"/>
        </w:rPr>
        <w:t>у</w:t>
      </w:r>
      <w:r w:rsidRPr="00C436DC">
        <w:rPr>
          <w:sz w:val="24"/>
          <w:szCs w:val="24"/>
        </w:rPr>
        <w:t>.</w:t>
      </w:r>
    </w:p>
    <w:p w14:paraId="28432B96" w14:textId="5DC178EC" w:rsidR="002F7745" w:rsidRPr="00C436DC" w:rsidRDefault="002F7745" w:rsidP="0003124E">
      <w:pPr>
        <w:spacing w:line="276" w:lineRule="auto"/>
        <w:ind w:firstLine="709"/>
        <w:jc w:val="both"/>
        <w:rPr>
          <w:sz w:val="24"/>
          <w:szCs w:val="24"/>
        </w:rPr>
      </w:pPr>
      <w:r w:rsidRPr="00C436DC">
        <w:rPr>
          <w:sz w:val="24"/>
          <w:szCs w:val="24"/>
        </w:rPr>
        <w:t>6.3. В случае если обстоятельства непреодолимой силы будут длиться свыше 3 (трех) месяцев</w:t>
      </w:r>
      <w:r w:rsidR="005D4ABB" w:rsidRPr="00C436DC">
        <w:rPr>
          <w:sz w:val="24"/>
          <w:szCs w:val="24"/>
        </w:rPr>
        <w:t xml:space="preserve"> с даты надлежащего уведомления в соответствии с настоящим разделом </w:t>
      </w:r>
      <w:r w:rsidR="00DF6908" w:rsidRPr="00C436DC">
        <w:rPr>
          <w:sz w:val="24"/>
          <w:szCs w:val="24"/>
        </w:rPr>
        <w:t>контракт</w:t>
      </w:r>
      <w:r w:rsidR="005D4ABB" w:rsidRPr="00C436DC">
        <w:rPr>
          <w:sz w:val="24"/>
          <w:szCs w:val="24"/>
        </w:rPr>
        <w:t>а</w:t>
      </w:r>
      <w:r w:rsidRPr="00C436DC">
        <w:rPr>
          <w:sz w:val="24"/>
          <w:szCs w:val="24"/>
        </w:rPr>
        <w:t xml:space="preserve">, каждая из Сторон вправе расторгнуть настоящий </w:t>
      </w:r>
      <w:r w:rsidR="00DF6908" w:rsidRPr="00C436DC">
        <w:rPr>
          <w:sz w:val="24"/>
          <w:szCs w:val="24"/>
        </w:rPr>
        <w:t>контракт</w:t>
      </w:r>
      <w:r w:rsidRPr="00C436DC">
        <w:rPr>
          <w:sz w:val="24"/>
          <w:szCs w:val="24"/>
        </w:rPr>
        <w:t xml:space="preserve"> без возмещения убытков другой Стороне.</w:t>
      </w:r>
    </w:p>
    <w:p w14:paraId="33EBCFD1" w14:textId="77777777" w:rsidR="002F7745" w:rsidRPr="00C436DC" w:rsidRDefault="002F7745" w:rsidP="0003124E">
      <w:pPr>
        <w:spacing w:line="276" w:lineRule="auto"/>
        <w:ind w:firstLine="709"/>
        <w:jc w:val="both"/>
        <w:rPr>
          <w:sz w:val="24"/>
          <w:szCs w:val="24"/>
        </w:rPr>
      </w:pPr>
      <w:r w:rsidRPr="00C436DC">
        <w:rPr>
          <w:sz w:val="24"/>
          <w:szCs w:val="24"/>
        </w:rPr>
        <w:t xml:space="preserve"> </w:t>
      </w:r>
    </w:p>
    <w:p w14:paraId="789052D9" w14:textId="011F0A0B" w:rsidR="002F7745" w:rsidRPr="00C436DC" w:rsidRDefault="002F7745" w:rsidP="0003124E">
      <w:pPr>
        <w:spacing w:line="276" w:lineRule="auto"/>
        <w:ind w:left="284" w:right="284" w:firstLine="709"/>
        <w:jc w:val="center"/>
        <w:rPr>
          <w:b/>
          <w:sz w:val="24"/>
          <w:szCs w:val="24"/>
        </w:rPr>
      </w:pPr>
      <w:r w:rsidRPr="00C436DC">
        <w:rPr>
          <w:b/>
          <w:sz w:val="24"/>
          <w:szCs w:val="24"/>
        </w:rPr>
        <w:t xml:space="preserve">7. СРОК ДЕЙСТВИЯ </w:t>
      </w:r>
      <w:r w:rsidR="00DF6908" w:rsidRPr="00C436DC">
        <w:rPr>
          <w:b/>
          <w:sz w:val="24"/>
          <w:szCs w:val="24"/>
        </w:rPr>
        <w:t>КОНТРАКТ</w:t>
      </w:r>
      <w:r w:rsidRPr="00C436DC">
        <w:rPr>
          <w:b/>
          <w:sz w:val="24"/>
          <w:szCs w:val="24"/>
        </w:rPr>
        <w:t>А</w:t>
      </w:r>
      <w:r w:rsidR="00B60790" w:rsidRPr="00C436DC">
        <w:rPr>
          <w:b/>
          <w:sz w:val="24"/>
          <w:szCs w:val="24"/>
        </w:rPr>
        <w:t xml:space="preserve">. ПОРЯДОК РАСТОРЖЕНИЯ </w:t>
      </w:r>
      <w:r w:rsidR="00C436DC">
        <w:rPr>
          <w:b/>
          <w:sz w:val="24"/>
          <w:szCs w:val="24"/>
        </w:rPr>
        <w:t>КОНТРАКТА</w:t>
      </w:r>
    </w:p>
    <w:p w14:paraId="1FA5E43A" w14:textId="6CF7E925" w:rsidR="002F7745" w:rsidRPr="00C436DC" w:rsidRDefault="002F7745" w:rsidP="0003124E">
      <w:pPr>
        <w:spacing w:line="276" w:lineRule="auto"/>
        <w:ind w:firstLine="709"/>
        <w:jc w:val="both"/>
        <w:rPr>
          <w:sz w:val="24"/>
          <w:szCs w:val="24"/>
        </w:rPr>
      </w:pPr>
      <w:r w:rsidRPr="00C436DC">
        <w:rPr>
          <w:sz w:val="24"/>
          <w:szCs w:val="24"/>
        </w:rPr>
        <w:t>7.1</w:t>
      </w:r>
      <w:r w:rsidR="00C4093B" w:rsidRPr="00C436DC">
        <w:rPr>
          <w:sz w:val="24"/>
          <w:szCs w:val="24"/>
        </w:rPr>
        <w:t xml:space="preserve">. </w:t>
      </w:r>
      <w:r w:rsidR="00A03DBB" w:rsidRPr="00C436DC">
        <w:rPr>
          <w:sz w:val="24"/>
          <w:szCs w:val="24"/>
        </w:rPr>
        <w:t>Настоящий контракт вступает в силу с даты его подписания, указанной в правом верхнем углу на первой его странице, уполномоченными представителями Сторон, а в случае подписания настоящего контракта в электронном виде – с даты его подписания электронной подписью последней из Сторон, подтвержденной проставленной меткой времени, действует до «</w:t>
      </w:r>
      <w:r w:rsidR="003B34E0">
        <w:rPr>
          <w:sz w:val="24"/>
          <w:szCs w:val="24"/>
        </w:rPr>
        <w:t>31</w:t>
      </w:r>
      <w:r w:rsidR="00A03DBB" w:rsidRPr="00C436DC">
        <w:rPr>
          <w:sz w:val="24"/>
          <w:szCs w:val="24"/>
        </w:rPr>
        <w:t xml:space="preserve">» </w:t>
      </w:r>
      <w:r w:rsidR="00946AEB">
        <w:rPr>
          <w:sz w:val="24"/>
          <w:szCs w:val="24"/>
        </w:rPr>
        <w:t xml:space="preserve">декабря </w:t>
      </w:r>
      <w:r w:rsidR="009956F6">
        <w:rPr>
          <w:sz w:val="24"/>
          <w:szCs w:val="24"/>
        </w:rPr>
        <w:t>2026</w:t>
      </w:r>
      <w:r w:rsidR="00A03DBB" w:rsidRPr="00C436DC">
        <w:rPr>
          <w:sz w:val="24"/>
          <w:szCs w:val="24"/>
        </w:rPr>
        <w:t xml:space="preserve"> года включительно, если иное не будет установлено соглашением Сторон или в случае одностороннего </w:t>
      </w:r>
      <w:r w:rsidR="00F519E3">
        <w:rPr>
          <w:sz w:val="24"/>
          <w:szCs w:val="24"/>
        </w:rPr>
        <w:t>отказа от исполнения</w:t>
      </w:r>
      <w:r w:rsidR="00F519E3" w:rsidRPr="00C436DC">
        <w:rPr>
          <w:sz w:val="24"/>
          <w:szCs w:val="24"/>
        </w:rPr>
        <w:t xml:space="preserve"> </w:t>
      </w:r>
      <w:r w:rsidR="00A03DBB" w:rsidRPr="00C436DC">
        <w:rPr>
          <w:sz w:val="24"/>
          <w:szCs w:val="24"/>
        </w:rPr>
        <w:t>настоящего контракта, а в части взаиморасчетов и гарантийных обязательств – до полного исполнения обязательств по контракту. Окончание срока действия контракта не влечет прекращения неисполненных обязательств Сторон по контракту</w:t>
      </w:r>
      <w:r w:rsidRPr="00C436DC">
        <w:rPr>
          <w:sz w:val="24"/>
          <w:szCs w:val="24"/>
        </w:rPr>
        <w:t>.</w:t>
      </w:r>
    </w:p>
    <w:p w14:paraId="3A31450F" w14:textId="710CAEA0" w:rsidR="002F7745" w:rsidRPr="00C436DC" w:rsidRDefault="00A416C5" w:rsidP="0003124E">
      <w:pPr>
        <w:spacing w:line="276" w:lineRule="auto"/>
        <w:ind w:firstLine="709"/>
        <w:jc w:val="both"/>
        <w:rPr>
          <w:sz w:val="24"/>
          <w:szCs w:val="24"/>
        </w:rPr>
      </w:pPr>
      <w:r w:rsidRPr="00C436DC">
        <w:rPr>
          <w:sz w:val="24"/>
          <w:szCs w:val="24"/>
        </w:rPr>
        <w:t>7.2</w:t>
      </w:r>
      <w:r w:rsidR="002F7745" w:rsidRPr="00C436DC">
        <w:rPr>
          <w:sz w:val="24"/>
          <w:szCs w:val="24"/>
        </w:rPr>
        <w:t xml:space="preserve">. Каждая из </w:t>
      </w:r>
      <w:r w:rsidR="00CB51C4" w:rsidRPr="00C436DC">
        <w:rPr>
          <w:sz w:val="24"/>
          <w:szCs w:val="24"/>
        </w:rPr>
        <w:t xml:space="preserve">Сторон </w:t>
      </w:r>
      <w:r w:rsidR="002F7745" w:rsidRPr="00C436DC">
        <w:rPr>
          <w:sz w:val="24"/>
          <w:szCs w:val="24"/>
        </w:rPr>
        <w:t xml:space="preserve">имеет право на досрочное расторжение </w:t>
      </w:r>
      <w:r w:rsidR="00DF6908" w:rsidRPr="00C436DC">
        <w:rPr>
          <w:sz w:val="24"/>
          <w:szCs w:val="24"/>
        </w:rPr>
        <w:t>контракт</w:t>
      </w:r>
      <w:r w:rsidR="002F7745" w:rsidRPr="00C436DC">
        <w:rPr>
          <w:sz w:val="24"/>
          <w:szCs w:val="24"/>
        </w:rPr>
        <w:t>а</w:t>
      </w:r>
      <w:r w:rsidR="00821D18" w:rsidRPr="00C436DC">
        <w:rPr>
          <w:sz w:val="24"/>
          <w:szCs w:val="24"/>
        </w:rPr>
        <w:t xml:space="preserve"> </w:t>
      </w:r>
      <w:r w:rsidR="00CB51C4" w:rsidRPr="00C436DC">
        <w:rPr>
          <w:sz w:val="24"/>
          <w:szCs w:val="24"/>
        </w:rPr>
        <w:t xml:space="preserve">об этом соответствующая Сторона </w:t>
      </w:r>
      <w:r w:rsidR="002F7745" w:rsidRPr="00C436DC">
        <w:rPr>
          <w:sz w:val="24"/>
          <w:szCs w:val="24"/>
        </w:rPr>
        <w:t xml:space="preserve">письменно </w:t>
      </w:r>
      <w:r w:rsidR="00CB51C4" w:rsidRPr="00C436DC">
        <w:rPr>
          <w:sz w:val="24"/>
          <w:szCs w:val="24"/>
        </w:rPr>
        <w:t xml:space="preserve">предупреждает </w:t>
      </w:r>
      <w:r w:rsidR="00CE04EC" w:rsidRPr="00C436DC">
        <w:rPr>
          <w:sz w:val="24"/>
          <w:szCs w:val="24"/>
        </w:rPr>
        <w:t>другую сторону не менее</w:t>
      </w:r>
      <w:r w:rsidR="002F7745" w:rsidRPr="00C436DC">
        <w:rPr>
          <w:sz w:val="24"/>
          <w:szCs w:val="24"/>
        </w:rPr>
        <w:t xml:space="preserve"> чем за </w:t>
      </w:r>
      <w:r w:rsidRPr="00C436DC">
        <w:rPr>
          <w:sz w:val="24"/>
          <w:szCs w:val="24"/>
        </w:rPr>
        <w:t>1</w:t>
      </w:r>
      <w:r w:rsidR="002F7745" w:rsidRPr="00C436DC">
        <w:rPr>
          <w:sz w:val="24"/>
          <w:szCs w:val="24"/>
        </w:rPr>
        <w:t>5</w:t>
      </w:r>
      <w:r w:rsidR="003B74E5" w:rsidRPr="00C436DC">
        <w:rPr>
          <w:sz w:val="24"/>
          <w:szCs w:val="24"/>
        </w:rPr>
        <w:t xml:space="preserve"> рабочих</w:t>
      </w:r>
      <w:r w:rsidR="002F7745" w:rsidRPr="00C436DC">
        <w:rPr>
          <w:sz w:val="24"/>
          <w:szCs w:val="24"/>
        </w:rPr>
        <w:t xml:space="preserve"> дней</w:t>
      </w:r>
      <w:r w:rsidR="0047345B" w:rsidRPr="00C436DC">
        <w:rPr>
          <w:sz w:val="24"/>
          <w:szCs w:val="24"/>
        </w:rPr>
        <w:t xml:space="preserve"> до даты предполагаемого расторжения</w:t>
      </w:r>
      <w:r w:rsidR="002F7745" w:rsidRPr="00C436DC">
        <w:rPr>
          <w:sz w:val="24"/>
          <w:szCs w:val="24"/>
        </w:rPr>
        <w:t>.</w:t>
      </w:r>
    </w:p>
    <w:p w14:paraId="6B4675BC" w14:textId="7B2A02CE" w:rsidR="00B60790" w:rsidRDefault="00B60790" w:rsidP="00B60790">
      <w:pPr>
        <w:spacing w:line="276" w:lineRule="auto"/>
        <w:ind w:firstLine="709"/>
        <w:jc w:val="both"/>
        <w:rPr>
          <w:sz w:val="24"/>
          <w:szCs w:val="24"/>
        </w:rPr>
      </w:pPr>
      <w:r w:rsidRPr="00C436DC">
        <w:rPr>
          <w:sz w:val="24"/>
          <w:szCs w:val="24"/>
        </w:rPr>
        <w:t xml:space="preserve">7.3. Расторжение контракта допускается по соглашению Сторон, по решению суда или в связи с односторонним отказом Стороны от исполнения </w:t>
      </w:r>
      <w:r w:rsidR="00C436DC">
        <w:rPr>
          <w:sz w:val="24"/>
          <w:szCs w:val="24"/>
        </w:rPr>
        <w:t>контракта</w:t>
      </w:r>
      <w:r w:rsidRPr="00C436DC">
        <w:rPr>
          <w:sz w:val="24"/>
          <w:szCs w:val="24"/>
        </w:rPr>
        <w:t xml:space="preserve"> в соответствии с Гражданским кодексом Российской Федерации. </w:t>
      </w:r>
    </w:p>
    <w:p w14:paraId="4FE82448" w14:textId="77777777" w:rsidR="00737BCE" w:rsidRPr="00C436DC" w:rsidRDefault="00737BCE" w:rsidP="00B60790">
      <w:pPr>
        <w:spacing w:line="276" w:lineRule="auto"/>
        <w:ind w:firstLine="709"/>
        <w:jc w:val="both"/>
        <w:rPr>
          <w:sz w:val="24"/>
          <w:szCs w:val="24"/>
        </w:rPr>
      </w:pPr>
    </w:p>
    <w:p w14:paraId="7DB8B498" w14:textId="0B4192DB" w:rsidR="00B60790" w:rsidRPr="00C436DC" w:rsidRDefault="00B60790" w:rsidP="00B60790">
      <w:pPr>
        <w:spacing w:line="276" w:lineRule="auto"/>
        <w:ind w:right="567" w:firstLine="709"/>
        <w:jc w:val="center"/>
        <w:rPr>
          <w:b/>
          <w:bCs/>
          <w:color w:val="000000"/>
          <w:spacing w:val="-11"/>
          <w:sz w:val="24"/>
          <w:szCs w:val="24"/>
        </w:rPr>
      </w:pPr>
      <w:r w:rsidRPr="00C436DC">
        <w:rPr>
          <w:b/>
          <w:sz w:val="24"/>
          <w:szCs w:val="24"/>
        </w:rPr>
        <w:t>8. АНТИКОРРУПЦИОННАЯ</w:t>
      </w:r>
      <w:r w:rsidRPr="00C436DC">
        <w:rPr>
          <w:b/>
          <w:bCs/>
          <w:color w:val="000000"/>
          <w:spacing w:val="-11"/>
          <w:sz w:val="24"/>
          <w:szCs w:val="24"/>
        </w:rPr>
        <w:t xml:space="preserve"> ОГОВОРКА</w:t>
      </w:r>
    </w:p>
    <w:p w14:paraId="31F51FCF" w14:textId="5432DE4F" w:rsidR="00B60790" w:rsidRPr="00C436DC" w:rsidRDefault="00B60790" w:rsidP="00B60790">
      <w:pPr>
        <w:spacing w:line="276" w:lineRule="auto"/>
        <w:ind w:firstLine="709"/>
        <w:jc w:val="both"/>
        <w:rPr>
          <w:sz w:val="24"/>
          <w:szCs w:val="24"/>
        </w:rPr>
      </w:pPr>
      <w:r w:rsidRPr="00C436DC">
        <w:rPr>
          <w:sz w:val="24"/>
          <w:szCs w:val="24"/>
        </w:rPr>
        <w:t>8.1. Стороны обязуются принимать меры по предупреждению коррупции, указанные в статье 13.3 Федерального закона от 25.12.2008 № 273-ФЗ «О противодействии коррупции».</w:t>
      </w:r>
    </w:p>
    <w:p w14:paraId="23D213F4" w14:textId="1AD00067" w:rsidR="00B60790" w:rsidRPr="00C436DC" w:rsidRDefault="00B60790" w:rsidP="00B60790">
      <w:pPr>
        <w:spacing w:line="276" w:lineRule="auto"/>
        <w:ind w:firstLine="709"/>
        <w:jc w:val="both"/>
        <w:rPr>
          <w:sz w:val="24"/>
          <w:szCs w:val="24"/>
        </w:rPr>
      </w:pPr>
      <w:r w:rsidRPr="00C436DC">
        <w:rPr>
          <w:sz w:val="24"/>
          <w:szCs w:val="24"/>
        </w:rPr>
        <w:t xml:space="preserve">8.2. При исполнении своих обязательств по </w:t>
      </w:r>
      <w:r w:rsidR="00C436DC">
        <w:rPr>
          <w:sz w:val="24"/>
          <w:szCs w:val="24"/>
        </w:rPr>
        <w:t xml:space="preserve">контракту </w:t>
      </w:r>
      <w:r w:rsidRPr="00C436DC">
        <w:rPr>
          <w:sz w:val="24"/>
          <w:szCs w:val="24"/>
        </w:rPr>
        <w:t>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14:paraId="4D54439E" w14:textId="50128C04" w:rsidR="00B60790" w:rsidRPr="00C436DC" w:rsidRDefault="00B60790" w:rsidP="00B60790">
      <w:pPr>
        <w:spacing w:line="276" w:lineRule="auto"/>
        <w:ind w:firstLine="709"/>
        <w:jc w:val="both"/>
        <w:rPr>
          <w:sz w:val="24"/>
          <w:szCs w:val="24"/>
        </w:rPr>
      </w:pPr>
      <w:r w:rsidRPr="00C436DC">
        <w:rPr>
          <w:sz w:val="24"/>
          <w:szCs w:val="24"/>
        </w:rPr>
        <w:t xml:space="preserve">8.3. При исполнении своих обязательств по </w:t>
      </w:r>
      <w:r w:rsidR="00C436DC">
        <w:rPr>
          <w:sz w:val="24"/>
          <w:szCs w:val="24"/>
        </w:rPr>
        <w:t xml:space="preserve">контракту </w:t>
      </w:r>
      <w:r w:rsidRPr="00C436DC">
        <w:rPr>
          <w:sz w:val="24"/>
          <w:szCs w:val="24"/>
        </w:rPr>
        <w:t>Стороны не осуществляют действия, квалифицируемые как коррупция в соответствии с пунктом 1 статьи 1 Федерального закона от 25.12.2008 № 273- ФЗ «О противодействии коррупции».</w:t>
      </w:r>
    </w:p>
    <w:p w14:paraId="0F332EF0" w14:textId="77777777" w:rsidR="002F7745" w:rsidRPr="00C436DC" w:rsidRDefault="002F7745" w:rsidP="0003124E">
      <w:pPr>
        <w:spacing w:line="276" w:lineRule="auto"/>
        <w:ind w:right="567" w:firstLine="709"/>
        <w:jc w:val="center"/>
        <w:rPr>
          <w:b/>
          <w:sz w:val="24"/>
          <w:szCs w:val="24"/>
        </w:rPr>
      </w:pPr>
    </w:p>
    <w:p w14:paraId="399C628A" w14:textId="04AD302A" w:rsidR="002F7745" w:rsidRPr="00C436DC" w:rsidRDefault="00B60790" w:rsidP="0003124E">
      <w:pPr>
        <w:spacing w:line="276" w:lineRule="auto"/>
        <w:ind w:right="567" w:firstLine="709"/>
        <w:jc w:val="center"/>
        <w:rPr>
          <w:b/>
          <w:sz w:val="24"/>
          <w:szCs w:val="24"/>
        </w:rPr>
      </w:pPr>
      <w:r w:rsidRPr="00C436DC">
        <w:rPr>
          <w:b/>
          <w:sz w:val="24"/>
          <w:szCs w:val="24"/>
        </w:rPr>
        <w:t>9</w:t>
      </w:r>
      <w:r w:rsidR="002F7745" w:rsidRPr="00C436DC">
        <w:rPr>
          <w:b/>
          <w:sz w:val="24"/>
          <w:szCs w:val="24"/>
        </w:rPr>
        <w:t>. ПРОЧИЕ УСЛОВИЯ</w:t>
      </w:r>
    </w:p>
    <w:p w14:paraId="3AB04B9E" w14:textId="3E7F3C10" w:rsidR="002F7745" w:rsidRPr="00C436DC" w:rsidRDefault="00B60790" w:rsidP="0003124E">
      <w:pPr>
        <w:tabs>
          <w:tab w:val="left" w:pos="10490"/>
        </w:tabs>
        <w:spacing w:line="276" w:lineRule="auto"/>
        <w:ind w:right="-24" w:firstLine="709"/>
        <w:jc w:val="both"/>
        <w:rPr>
          <w:sz w:val="24"/>
          <w:szCs w:val="24"/>
        </w:rPr>
      </w:pPr>
      <w:r w:rsidRPr="00C436DC">
        <w:rPr>
          <w:sz w:val="24"/>
          <w:szCs w:val="24"/>
        </w:rPr>
        <w:t>9</w:t>
      </w:r>
      <w:r w:rsidR="002F7745" w:rsidRPr="00C436DC">
        <w:rPr>
          <w:sz w:val="24"/>
          <w:szCs w:val="24"/>
        </w:rPr>
        <w:t xml:space="preserve">.1. </w:t>
      </w:r>
      <w:r w:rsidR="008059B5" w:rsidRPr="00C436DC">
        <w:rPr>
          <w:sz w:val="24"/>
          <w:szCs w:val="24"/>
        </w:rPr>
        <w:t xml:space="preserve">В рамках </w:t>
      </w:r>
      <w:r w:rsidR="00DF6908" w:rsidRPr="00C436DC">
        <w:rPr>
          <w:sz w:val="24"/>
          <w:szCs w:val="24"/>
        </w:rPr>
        <w:t>контракт</w:t>
      </w:r>
      <w:r w:rsidR="008059B5" w:rsidRPr="00C436DC">
        <w:rPr>
          <w:sz w:val="24"/>
          <w:szCs w:val="24"/>
        </w:rPr>
        <w:t>а все документы, полученные посредством электронных образов документов (скан-копий) по электронной почте, имеют полную юридическую силу до момента получения оригинала в т.ч. акты сверок, счета, письменные уведомления, претензии</w:t>
      </w:r>
      <w:r w:rsidR="002F7745" w:rsidRPr="00C436DC">
        <w:rPr>
          <w:sz w:val="24"/>
          <w:szCs w:val="24"/>
        </w:rPr>
        <w:t>.</w:t>
      </w:r>
    </w:p>
    <w:p w14:paraId="1851C3FE" w14:textId="1A189F83" w:rsidR="002F7745" w:rsidRPr="00C436DC" w:rsidRDefault="00B60790" w:rsidP="0003124E">
      <w:pPr>
        <w:tabs>
          <w:tab w:val="left" w:pos="10490"/>
        </w:tabs>
        <w:spacing w:line="276" w:lineRule="auto"/>
        <w:ind w:right="-24" w:firstLine="709"/>
        <w:jc w:val="both"/>
        <w:rPr>
          <w:sz w:val="24"/>
          <w:szCs w:val="24"/>
        </w:rPr>
      </w:pPr>
      <w:r w:rsidRPr="00C436DC">
        <w:rPr>
          <w:sz w:val="24"/>
          <w:szCs w:val="24"/>
        </w:rPr>
        <w:t>9</w:t>
      </w:r>
      <w:r w:rsidR="00A416C5" w:rsidRPr="00C436DC">
        <w:rPr>
          <w:sz w:val="24"/>
          <w:szCs w:val="24"/>
        </w:rPr>
        <w:t>.2</w:t>
      </w:r>
      <w:r w:rsidR="002F7745" w:rsidRPr="00C436DC">
        <w:rPr>
          <w:sz w:val="24"/>
          <w:szCs w:val="24"/>
        </w:rPr>
        <w:t xml:space="preserve">. Условия настоящего </w:t>
      </w:r>
      <w:r w:rsidR="00DF6908" w:rsidRPr="00C436DC">
        <w:rPr>
          <w:sz w:val="24"/>
          <w:szCs w:val="24"/>
        </w:rPr>
        <w:t>контракт</w:t>
      </w:r>
      <w:r w:rsidR="002F7745" w:rsidRPr="00C436DC">
        <w:rPr>
          <w:sz w:val="24"/>
          <w:szCs w:val="24"/>
        </w:rPr>
        <w:t xml:space="preserve">а могут быть изменены сторонами путем подписания дополнительного соглашения к </w:t>
      </w:r>
      <w:r w:rsidR="00DF6908" w:rsidRPr="00C436DC">
        <w:rPr>
          <w:sz w:val="24"/>
          <w:szCs w:val="24"/>
        </w:rPr>
        <w:t>контракт</w:t>
      </w:r>
      <w:r w:rsidR="002F7745" w:rsidRPr="00C436DC">
        <w:rPr>
          <w:sz w:val="24"/>
          <w:szCs w:val="24"/>
        </w:rPr>
        <w:t xml:space="preserve">у. </w:t>
      </w:r>
      <w:r w:rsidR="00623079" w:rsidRPr="00C436DC">
        <w:rPr>
          <w:sz w:val="24"/>
          <w:szCs w:val="24"/>
        </w:rPr>
        <w:t xml:space="preserve">Все изменения, дополнения и приложения к </w:t>
      </w:r>
      <w:r w:rsidR="00DF6908" w:rsidRPr="00C436DC">
        <w:rPr>
          <w:sz w:val="24"/>
          <w:szCs w:val="24"/>
        </w:rPr>
        <w:t>контракт</w:t>
      </w:r>
      <w:r w:rsidR="00623079" w:rsidRPr="00C436DC">
        <w:rPr>
          <w:sz w:val="24"/>
          <w:szCs w:val="24"/>
        </w:rPr>
        <w:t>у, совершенные в письменной форме и подписанные уполномоченными представителями Сторон, являются его неотъемлемыми частями.</w:t>
      </w:r>
    </w:p>
    <w:p w14:paraId="13D8A7B7" w14:textId="31DB4C40" w:rsidR="002F7745" w:rsidRPr="00C436DC" w:rsidRDefault="00B60790" w:rsidP="0003124E">
      <w:pPr>
        <w:tabs>
          <w:tab w:val="left" w:pos="10490"/>
        </w:tabs>
        <w:spacing w:line="276" w:lineRule="auto"/>
        <w:ind w:right="-24" w:firstLine="709"/>
        <w:jc w:val="both"/>
        <w:rPr>
          <w:sz w:val="24"/>
          <w:szCs w:val="24"/>
        </w:rPr>
      </w:pPr>
      <w:r w:rsidRPr="00C436DC">
        <w:rPr>
          <w:sz w:val="24"/>
          <w:szCs w:val="24"/>
        </w:rPr>
        <w:t>9</w:t>
      </w:r>
      <w:r w:rsidR="00A416C5" w:rsidRPr="00C436DC">
        <w:rPr>
          <w:sz w:val="24"/>
          <w:szCs w:val="24"/>
        </w:rPr>
        <w:t>.3</w:t>
      </w:r>
      <w:r w:rsidR="002F7745" w:rsidRPr="00C436DC">
        <w:rPr>
          <w:sz w:val="24"/>
          <w:szCs w:val="24"/>
        </w:rPr>
        <w:t xml:space="preserve">. Во всем остальном, что не предусмотрено настоящим </w:t>
      </w:r>
      <w:r w:rsidR="00DF6908" w:rsidRPr="00C436DC">
        <w:rPr>
          <w:sz w:val="24"/>
          <w:szCs w:val="24"/>
        </w:rPr>
        <w:t>контракт</w:t>
      </w:r>
      <w:r w:rsidR="002F7745" w:rsidRPr="00C436DC">
        <w:rPr>
          <w:sz w:val="24"/>
          <w:szCs w:val="24"/>
        </w:rPr>
        <w:t xml:space="preserve">ом, </w:t>
      </w:r>
      <w:r w:rsidR="00E71131" w:rsidRPr="00C436DC">
        <w:rPr>
          <w:sz w:val="24"/>
          <w:szCs w:val="24"/>
        </w:rPr>
        <w:t xml:space="preserve">Стороны </w:t>
      </w:r>
      <w:r w:rsidR="002F7745" w:rsidRPr="00C436DC">
        <w:rPr>
          <w:sz w:val="24"/>
          <w:szCs w:val="24"/>
        </w:rPr>
        <w:t>руководствуются Гражданским Кодексом Российской Федерации, «Уставом автомобильного транспорта и городского наземного электрического транспорта», утвержденным Федеральным зак</w:t>
      </w:r>
      <w:r w:rsidR="00C4093B" w:rsidRPr="00C436DC">
        <w:rPr>
          <w:sz w:val="24"/>
          <w:szCs w:val="24"/>
        </w:rPr>
        <w:t xml:space="preserve">оном от 08.11.2007 г. № 259-ФЗ </w:t>
      </w:r>
      <w:r w:rsidR="002F7745" w:rsidRPr="00C436DC">
        <w:rPr>
          <w:sz w:val="24"/>
          <w:szCs w:val="24"/>
        </w:rPr>
        <w:t>и другими нормативными актами Р</w:t>
      </w:r>
      <w:r w:rsidR="008059B5" w:rsidRPr="00C436DC">
        <w:rPr>
          <w:sz w:val="24"/>
          <w:szCs w:val="24"/>
        </w:rPr>
        <w:t xml:space="preserve">оссийской </w:t>
      </w:r>
      <w:r w:rsidR="002F7745" w:rsidRPr="00C436DC">
        <w:rPr>
          <w:sz w:val="24"/>
          <w:szCs w:val="24"/>
        </w:rPr>
        <w:t>Ф</w:t>
      </w:r>
      <w:r w:rsidR="008059B5" w:rsidRPr="00C436DC">
        <w:rPr>
          <w:sz w:val="24"/>
          <w:szCs w:val="24"/>
        </w:rPr>
        <w:t>едерации</w:t>
      </w:r>
      <w:r w:rsidR="002F7745" w:rsidRPr="00C436DC">
        <w:rPr>
          <w:sz w:val="24"/>
          <w:szCs w:val="24"/>
        </w:rPr>
        <w:t>, определяющими порядок автотранспортного обслуживания.</w:t>
      </w:r>
    </w:p>
    <w:p w14:paraId="79A6D30C" w14:textId="3E53F801" w:rsidR="00846DA4" w:rsidRPr="00C436DC" w:rsidRDefault="00B60790" w:rsidP="0003124E">
      <w:pPr>
        <w:tabs>
          <w:tab w:val="left" w:pos="10490"/>
        </w:tabs>
        <w:spacing w:line="276" w:lineRule="auto"/>
        <w:ind w:right="-24" w:firstLine="709"/>
        <w:jc w:val="both"/>
        <w:rPr>
          <w:sz w:val="24"/>
          <w:szCs w:val="24"/>
        </w:rPr>
      </w:pPr>
      <w:r w:rsidRPr="00C436DC">
        <w:rPr>
          <w:sz w:val="24"/>
          <w:szCs w:val="24"/>
        </w:rPr>
        <w:t>9</w:t>
      </w:r>
      <w:r w:rsidR="00846DA4" w:rsidRPr="00C436DC">
        <w:rPr>
          <w:sz w:val="24"/>
          <w:szCs w:val="24"/>
        </w:rPr>
        <w:t>.4. Курение и распитие спиртных напитков во всех категориях автотранспортных средств запрещено. В случае нарушения данных правил, водитель имеет право остановить исполнение заказа.</w:t>
      </w:r>
    </w:p>
    <w:p w14:paraId="0FFB5CB6" w14:textId="030B4AB6" w:rsidR="003F4DA6" w:rsidRPr="00C436DC" w:rsidRDefault="00B60790" w:rsidP="0003124E">
      <w:pPr>
        <w:suppressAutoHyphens/>
        <w:spacing w:line="276" w:lineRule="auto"/>
        <w:ind w:firstLine="709"/>
        <w:jc w:val="both"/>
        <w:rPr>
          <w:sz w:val="24"/>
          <w:szCs w:val="24"/>
        </w:rPr>
      </w:pPr>
      <w:r w:rsidRPr="00C436DC">
        <w:rPr>
          <w:sz w:val="24"/>
          <w:szCs w:val="24"/>
        </w:rPr>
        <w:t>9</w:t>
      </w:r>
      <w:r w:rsidR="003F4DA6" w:rsidRPr="00C436DC">
        <w:rPr>
          <w:sz w:val="24"/>
          <w:szCs w:val="24"/>
        </w:rPr>
        <w:t xml:space="preserve">.5. Ответственными представителями Сторон по </w:t>
      </w:r>
      <w:r w:rsidR="00DF6908" w:rsidRPr="00C436DC">
        <w:rPr>
          <w:sz w:val="24"/>
          <w:szCs w:val="24"/>
        </w:rPr>
        <w:t>контракт</w:t>
      </w:r>
      <w:r w:rsidR="003F4DA6" w:rsidRPr="00C436DC">
        <w:rPr>
          <w:sz w:val="24"/>
          <w:szCs w:val="24"/>
        </w:rPr>
        <w:t>у являются:</w:t>
      </w:r>
    </w:p>
    <w:p w14:paraId="39207494" w14:textId="18EC9255" w:rsidR="003F4DA6" w:rsidRPr="00041AC7" w:rsidRDefault="003F4DA6" w:rsidP="00041AC7">
      <w:pPr>
        <w:spacing w:line="276" w:lineRule="auto"/>
        <w:rPr>
          <w:color w:val="0000FF"/>
          <w:sz w:val="24"/>
          <w:szCs w:val="24"/>
          <w:u w:val="single"/>
        </w:rPr>
      </w:pPr>
      <w:r w:rsidRPr="00C436DC">
        <w:rPr>
          <w:sz w:val="24"/>
          <w:szCs w:val="24"/>
        </w:rPr>
        <w:t xml:space="preserve">От Заказчика: </w:t>
      </w:r>
      <w:r w:rsidR="009D42E3">
        <w:rPr>
          <w:color w:val="000000"/>
          <w:sz w:val="24"/>
          <w:szCs w:val="24"/>
        </w:rPr>
        <w:t xml:space="preserve">Корнеев Сергей Михайлович, e-mail: gcdpo@miigaik.ru; тел. </w:t>
      </w:r>
      <w:r w:rsidR="009D42E3">
        <w:rPr>
          <w:sz w:val="24"/>
          <w:szCs w:val="24"/>
        </w:rPr>
        <w:t>8-800-350-72-52, 8(499) 261-59-66</w:t>
      </w:r>
      <w:r w:rsidR="009D42E3">
        <w:rPr>
          <w:color w:val="000000"/>
          <w:sz w:val="24"/>
          <w:szCs w:val="24"/>
        </w:rPr>
        <w:t xml:space="preserve">, </w:t>
      </w:r>
      <w:r w:rsidR="00EA2F20" w:rsidRPr="009D42E3">
        <w:rPr>
          <w:sz w:val="24"/>
          <w:szCs w:val="24"/>
        </w:rPr>
        <w:t xml:space="preserve">e-mail для претензий: </w:t>
      </w:r>
      <w:hyperlink r:id="rId8" w:history="1">
        <w:r w:rsidR="00EA2F20" w:rsidRPr="009D42E3">
          <w:rPr>
            <w:rStyle w:val="a3"/>
            <w:sz w:val="24"/>
            <w:szCs w:val="24"/>
          </w:rPr>
          <w:t>dogovor@miigaik.ru</w:t>
        </w:r>
      </w:hyperlink>
      <w:r w:rsidRPr="00C436DC">
        <w:rPr>
          <w:sz w:val="24"/>
          <w:szCs w:val="24"/>
        </w:rPr>
        <w:t>.</w:t>
      </w:r>
    </w:p>
    <w:p w14:paraId="2D253007" w14:textId="3ECD043E" w:rsidR="003F4DA6" w:rsidRPr="00E71131" w:rsidRDefault="003F4DA6" w:rsidP="00604428">
      <w:pPr>
        <w:suppressAutoHyphens/>
        <w:spacing w:line="276" w:lineRule="auto"/>
        <w:ind w:firstLine="709"/>
        <w:jc w:val="both"/>
        <w:rPr>
          <w:sz w:val="24"/>
          <w:szCs w:val="24"/>
        </w:rPr>
      </w:pPr>
      <w:r w:rsidRPr="00C436DC">
        <w:rPr>
          <w:sz w:val="24"/>
          <w:szCs w:val="24"/>
        </w:rPr>
        <w:t xml:space="preserve">От Исполнителя: </w:t>
      </w:r>
      <w:r w:rsidR="000A4D18">
        <w:rPr>
          <w:sz w:val="24"/>
          <w:szCs w:val="24"/>
        </w:rPr>
        <w:t>__________</w:t>
      </w:r>
      <w:r w:rsidR="00604428">
        <w:rPr>
          <w:sz w:val="24"/>
          <w:szCs w:val="24"/>
        </w:rPr>
        <w:t xml:space="preserve">, </w:t>
      </w:r>
      <w:r w:rsidR="00604428">
        <w:rPr>
          <w:sz w:val="24"/>
          <w:szCs w:val="24"/>
          <w:lang w:val="en-US"/>
        </w:rPr>
        <w:t>e</w:t>
      </w:r>
      <w:r w:rsidR="00604428" w:rsidRPr="00AE6A87">
        <w:rPr>
          <w:sz w:val="24"/>
          <w:szCs w:val="24"/>
        </w:rPr>
        <w:t>-</w:t>
      </w:r>
      <w:r w:rsidR="00604428">
        <w:rPr>
          <w:sz w:val="24"/>
          <w:szCs w:val="24"/>
          <w:lang w:val="en-US"/>
        </w:rPr>
        <w:t>mail</w:t>
      </w:r>
      <w:r w:rsidR="00604428" w:rsidRPr="00AE6A87">
        <w:rPr>
          <w:sz w:val="24"/>
          <w:szCs w:val="24"/>
        </w:rPr>
        <w:t>:</w:t>
      </w:r>
      <w:r w:rsidR="00604428" w:rsidRPr="00AE6A87">
        <w:t xml:space="preserve"> </w:t>
      </w:r>
      <w:r w:rsidR="000A4D18">
        <w:rPr>
          <w:sz w:val="24"/>
          <w:szCs w:val="24"/>
        </w:rPr>
        <w:t>_________</w:t>
      </w:r>
      <w:r w:rsidR="00604428">
        <w:rPr>
          <w:sz w:val="24"/>
          <w:szCs w:val="24"/>
        </w:rPr>
        <w:t xml:space="preserve">, тел. </w:t>
      </w:r>
      <w:r w:rsidR="000A4D18">
        <w:rPr>
          <w:sz w:val="24"/>
          <w:szCs w:val="24"/>
        </w:rPr>
        <w:t>__________</w:t>
      </w:r>
      <w:r w:rsidR="00604428">
        <w:rPr>
          <w:sz w:val="24"/>
          <w:szCs w:val="24"/>
        </w:rPr>
        <w:t>.</w:t>
      </w:r>
    </w:p>
    <w:p w14:paraId="40625B5B" w14:textId="4D57066B" w:rsidR="002437BB" w:rsidRPr="00C436DC" w:rsidRDefault="009F2CEA" w:rsidP="0003124E">
      <w:pPr>
        <w:suppressAutoHyphens/>
        <w:spacing w:line="276" w:lineRule="auto"/>
        <w:ind w:firstLine="709"/>
        <w:jc w:val="both"/>
        <w:rPr>
          <w:sz w:val="24"/>
          <w:szCs w:val="24"/>
        </w:rPr>
      </w:pPr>
      <w:r w:rsidRPr="00C436DC">
        <w:rPr>
          <w:sz w:val="24"/>
          <w:szCs w:val="24"/>
        </w:rPr>
        <w:t>9</w:t>
      </w:r>
      <w:r w:rsidR="002437BB" w:rsidRPr="00C436DC">
        <w:rPr>
          <w:sz w:val="24"/>
          <w:szCs w:val="24"/>
        </w:rPr>
        <w:t>.6. Исполнитель соответствует единым требованиям к участникам закупки, установленным Заказчиком в соответствии с ч. 1 ст. 31 Закона № 44-ФЗ.</w:t>
      </w:r>
    </w:p>
    <w:p w14:paraId="5ECB13E2" w14:textId="0823A20A" w:rsidR="00C436DC" w:rsidRPr="00C436DC" w:rsidRDefault="009F2CEA" w:rsidP="0003124E">
      <w:pPr>
        <w:suppressAutoHyphens/>
        <w:spacing w:line="276" w:lineRule="auto"/>
        <w:ind w:firstLine="709"/>
        <w:jc w:val="both"/>
        <w:rPr>
          <w:sz w:val="24"/>
          <w:szCs w:val="24"/>
        </w:rPr>
      </w:pPr>
      <w:r w:rsidRPr="00C436DC">
        <w:rPr>
          <w:sz w:val="24"/>
          <w:szCs w:val="24"/>
        </w:rPr>
        <w:t>9</w:t>
      </w:r>
      <w:r w:rsidR="00C436DC" w:rsidRPr="00C436DC">
        <w:rPr>
          <w:sz w:val="24"/>
          <w:szCs w:val="24"/>
        </w:rPr>
        <w:t>.</w:t>
      </w:r>
      <w:r w:rsidR="002437BB" w:rsidRPr="00C436DC">
        <w:rPr>
          <w:sz w:val="24"/>
          <w:szCs w:val="24"/>
        </w:rPr>
        <w:t>7</w:t>
      </w:r>
      <w:r w:rsidR="004346A3" w:rsidRPr="00C436DC">
        <w:rPr>
          <w:sz w:val="24"/>
          <w:szCs w:val="24"/>
        </w:rPr>
        <w:t xml:space="preserve">. </w:t>
      </w:r>
      <w:r w:rsidR="00C436DC" w:rsidRPr="00C436DC">
        <w:rPr>
          <w:sz w:val="24"/>
          <w:szCs w:val="24"/>
        </w:rPr>
        <w:t xml:space="preserve">Стороны вправе направлять друг другу с использованием систем электронного документооборота (далее – система ЭДО) любые документы, связанные с настоящим </w:t>
      </w:r>
      <w:r w:rsidR="00C436DC">
        <w:rPr>
          <w:sz w:val="24"/>
          <w:szCs w:val="24"/>
        </w:rPr>
        <w:t>контрактом</w:t>
      </w:r>
      <w:r w:rsidR="00C436DC" w:rsidRPr="00C436DC">
        <w:rPr>
          <w:sz w:val="24"/>
          <w:szCs w:val="24"/>
        </w:rPr>
        <w:t>:</w:t>
      </w:r>
      <w:r w:rsidR="00C436DC">
        <w:rPr>
          <w:sz w:val="24"/>
          <w:szCs w:val="24"/>
        </w:rPr>
        <w:t xml:space="preserve"> </w:t>
      </w:r>
      <w:r w:rsidR="00C436DC" w:rsidRPr="00C436DC">
        <w:rPr>
          <w:sz w:val="24"/>
          <w:szCs w:val="24"/>
        </w:rPr>
        <w:t xml:space="preserve">дополнительные соглашения, уведомления, документы для целей бухгалтерского учета (счета, счета-фактуры или универсальные передаточные документы, акты сверки расчетов, товарные накладные, спецификации, приложения и прочие). Документы, переданные с использованием системы ЭДО, должны быть подписаны действующей электронной подписью Сторон. Стороны вправе по согласованию друг с другом предоставлять указанные документы на бумажных носителях. Стороны гарантируют обеспечение конфиденциальности ключей электронных подписей. Сторона, которой стало известно о нарушении конфиденциальности ключа электронной подписи, обязана уведомить другую Сторону о данном факте и отказаться от использования данной подписи. Стороны соглашаются, что используемые во взаимоотношениях между ними электронные документы, признаются Сторонами юридически значимыми документами, равнозначными соответствующим документам на бумажном носителе, подписанным собственноручной подписью и заверенным печатью, и порождают аналогичные им права и обязанности Сторон в рамках, заключенных между ними </w:t>
      </w:r>
      <w:r w:rsidR="00C436DC">
        <w:rPr>
          <w:sz w:val="24"/>
          <w:szCs w:val="24"/>
        </w:rPr>
        <w:t>контрактов,</w:t>
      </w:r>
      <w:r w:rsidR="00C436DC" w:rsidRPr="00C436DC">
        <w:rPr>
          <w:sz w:val="24"/>
          <w:szCs w:val="24"/>
        </w:rPr>
        <w:t xml:space="preserve"> соглашений. Обмен оригиналами документов на бумажном носителе не требуется</w:t>
      </w:r>
    </w:p>
    <w:p w14:paraId="06B0435B" w14:textId="416F7E15" w:rsidR="006A4512" w:rsidRPr="00C436DC" w:rsidRDefault="00C436DC" w:rsidP="0003124E">
      <w:pPr>
        <w:suppressAutoHyphens/>
        <w:spacing w:line="276" w:lineRule="auto"/>
        <w:ind w:firstLine="709"/>
        <w:jc w:val="both"/>
        <w:rPr>
          <w:sz w:val="24"/>
          <w:szCs w:val="24"/>
        </w:rPr>
      </w:pPr>
      <w:r w:rsidRPr="00C436DC">
        <w:rPr>
          <w:sz w:val="24"/>
          <w:szCs w:val="24"/>
        </w:rPr>
        <w:t xml:space="preserve">9.10. </w:t>
      </w:r>
      <w:r w:rsidR="006A4512" w:rsidRPr="00C436DC">
        <w:rPr>
          <w:sz w:val="24"/>
          <w:szCs w:val="24"/>
        </w:rPr>
        <w:t xml:space="preserve">Неотъемлемой частью </w:t>
      </w:r>
      <w:r w:rsidR="00DF6908" w:rsidRPr="00C436DC">
        <w:rPr>
          <w:sz w:val="24"/>
          <w:szCs w:val="24"/>
        </w:rPr>
        <w:t>контракт</w:t>
      </w:r>
      <w:r w:rsidR="006A4512" w:rsidRPr="00C436DC">
        <w:rPr>
          <w:sz w:val="24"/>
          <w:szCs w:val="24"/>
        </w:rPr>
        <w:t>а являются:</w:t>
      </w:r>
    </w:p>
    <w:p w14:paraId="323861FF" w14:textId="5305ED1F" w:rsidR="009956F6" w:rsidRPr="00C436DC" w:rsidRDefault="009956F6" w:rsidP="0003124E">
      <w:pPr>
        <w:suppressAutoHyphens/>
        <w:spacing w:line="276" w:lineRule="auto"/>
        <w:ind w:firstLine="709"/>
        <w:jc w:val="both"/>
        <w:rPr>
          <w:sz w:val="24"/>
          <w:szCs w:val="24"/>
        </w:rPr>
      </w:pPr>
      <w:r>
        <w:rPr>
          <w:sz w:val="24"/>
          <w:szCs w:val="24"/>
        </w:rPr>
        <w:t>Приложение № 1</w:t>
      </w:r>
      <w:r w:rsidRPr="009956F6">
        <w:rPr>
          <w:sz w:val="24"/>
          <w:szCs w:val="24"/>
        </w:rPr>
        <w:t xml:space="preserve"> «Техническое задание».</w:t>
      </w:r>
    </w:p>
    <w:p w14:paraId="394FA997" w14:textId="408E84B6" w:rsidR="006A4512" w:rsidRPr="00C436DC" w:rsidRDefault="009956F6" w:rsidP="0003124E">
      <w:pPr>
        <w:suppressAutoHyphens/>
        <w:spacing w:line="276" w:lineRule="auto"/>
        <w:ind w:firstLine="709"/>
        <w:jc w:val="both"/>
        <w:rPr>
          <w:sz w:val="24"/>
          <w:szCs w:val="24"/>
        </w:rPr>
      </w:pPr>
      <w:r>
        <w:rPr>
          <w:sz w:val="24"/>
          <w:szCs w:val="24"/>
        </w:rPr>
        <w:t>Приложение № 2</w:t>
      </w:r>
      <w:r w:rsidR="006A4512" w:rsidRPr="00C436DC">
        <w:rPr>
          <w:sz w:val="24"/>
          <w:szCs w:val="24"/>
        </w:rPr>
        <w:t xml:space="preserve"> </w:t>
      </w:r>
      <w:r w:rsidR="003A7527">
        <w:rPr>
          <w:sz w:val="24"/>
          <w:szCs w:val="24"/>
        </w:rPr>
        <w:t xml:space="preserve">ФОРМА. </w:t>
      </w:r>
      <w:r w:rsidR="006A4512" w:rsidRPr="00C436DC">
        <w:rPr>
          <w:sz w:val="24"/>
          <w:szCs w:val="24"/>
        </w:rPr>
        <w:t>«Акт об оказании услуг».</w:t>
      </w:r>
    </w:p>
    <w:p w14:paraId="4029E803" w14:textId="77777777" w:rsidR="00596A17" w:rsidRPr="00C436DC" w:rsidRDefault="00596A17" w:rsidP="0003124E">
      <w:pPr>
        <w:spacing w:line="276" w:lineRule="auto"/>
        <w:ind w:right="567" w:firstLine="709"/>
        <w:jc w:val="both"/>
        <w:rPr>
          <w:sz w:val="24"/>
          <w:szCs w:val="24"/>
        </w:rPr>
      </w:pPr>
    </w:p>
    <w:p w14:paraId="22B692FC" w14:textId="3B1E027D" w:rsidR="002F7745" w:rsidRPr="00C436DC" w:rsidRDefault="00737BCE" w:rsidP="0003124E">
      <w:pPr>
        <w:spacing w:line="276" w:lineRule="auto"/>
        <w:ind w:right="284"/>
        <w:jc w:val="center"/>
        <w:rPr>
          <w:b/>
          <w:sz w:val="24"/>
          <w:szCs w:val="24"/>
        </w:rPr>
      </w:pPr>
      <w:r>
        <w:rPr>
          <w:b/>
          <w:sz w:val="24"/>
          <w:szCs w:val="24"/>
        </w:rPr>
        <w:t>10</w:t>
      </w:r>
      <w:r w:rsidR="002F7745" w:rsidRPr="00C436DC">
        <w:rPr>
          <w:b/>
          <w:sz w:val="24"/>
          <w:szCs w:val="24"/>
        </w:rPr>
        <w:t xml:space="preserve">. АДРЕСА </w:t>
      </w:r>
      <w:r w:rsidR="005D4ABB" w:rsidRPr="00C436DC">
        <w:rPr>
          <w:b/>
          <w:sz w:val="24"/>
          <w:szCs w:val="24"/>
        </w:rPr>
        <w:t xml:space="preserve">И РЕКВИЗИТЫ </w:t>
      </w:r>
      <w:r w:rsidR="002F7745" w:rsidRPr="00C436DC">
        <w:rPr>
          <w:b/>
          <w:sz w:val="24"/>
          <w:szCs w:val="24"/>
        </w:rPr>
        <w:t xml:space="preserve">СТОРОН </w:t>
      </w:r>
    </w:p>
    <w:tbl>
      <w:tblPr>
        <w:tblW w:w="0" w:type="auto"/>
        <w:tblLook w:val="04A0" w:firstRow="1" w:lastRow="0" w:firstColumn="1" w:lastColumn="0" w:noHBand="0" w:noVBand="1"/>
      </w:tblPr>
      <w:tblGrid>
        <w:gridCol w:w="5157"/>
        <w:gridCol w:w="5048"/>
      </w:tblGrid>
      <w:tr w:rsidR="001E4C01" w:rsidRPr="00C436DC" w14:paraId="723F7BAC" w14:textId="77777777" w:rsidTr="000A4D18">
        <w:tc>
          <w:tcPr>
            <w:tcW w:w="5216" w:type="dxa"/>
            <w:shd w:val="clear" w:color="auto" w:fill="auto"/>
          </w:tcPr>
          <w:p w14:paraId="38E0515C" w14:textId="46441059" w:rsidR="00604428" w:rsidRPr="00C436DC" w:rsidRDefault="00604428" w:rsidP="00604428">
            <w:pPr>
              <w:spacing w:line="276" w:lineRule="auto"/>
              <w:rPr>
                <w:b/>
                <w:sz w:val="24"/>
                <w:szCs w:val="24"/>
              </w:rPr>
            </w:pPr>
            <w:r w:rsidRPr="00C436DC">
              <w:rPr>
                <w:b/>
                <w:sz w:val="24"/>
                <w:szCs w:val="24"/>
              </w:rPr>
              <w:t xml:space="preserve">Исполнитель </w:t>
            </w:r>
            <w:r w:rsidR="000A4D18">
              <w:rPr>
                <w:b/>
                <w:sz w:val="24"/>
                <w:szCs w:val="24"/>
              </w:rPr>
              <w:t>______</w:t>
            </w:r>
          </w:p>
          <w:p w14:paraId="109E0014" w14:textId="394A4A56" w:rsidR="00604428" w:rsidRPr="00C436DC" w:rsidRDefault="00604428" w:rsidP="00604428">
            <w:pPr>
              <w:spacing w:line="276" w:lineRule="auto"/>
              <w:rPr>
                <w:sz w:val="24"/>
                <w:szCs w:val="24"/>
              </w:rPr>
            </w:pPr>
            <w:r w:rsidRPr="00C436DC">
              <w:rPr>
                <w:sz w:val="24"/>
                <w:szCs w:val="24"/>
              </w:rPr>
              <w:t xml:space="preserve">Адрес: </w:t>
            </w:r>
            <w:r w:rsidR="000A4D18">
              <w:rPr>
                <w:sz w:val="24"/>
                <w:szCs w:val="24"/>
              </w:rPr>
              <w:t>_________</w:t>
            </w:r>
          </w:p>
          <w:p w14:paraId="1875C7F3" w14:textId="7BEDC0E3" w:rsidR="00604428" w:rsidRPr="00C436DC" w:rsidRDefault="00604428" w:rsidP="00604428">
            <w:pPr>
              <w:spacing w:line="276" w:lineRule="auto"/>
              <w:rPr>
                <w:sz w:val="24"/>
                <w:szCs w:val="24"/>
              </w:rPr>
            </w:pPr>
            <w:r w:rsidRPr="00C436DC">
              <w:rPr>
                <w:sz w:val="24"/>
                <w:szCs w:val="24"/>
              </w:rPr>
              <w:t>ИНН</w:t>
            </w:r>
            <w:r>
              <w:rPr>
                <w:sz w:val="24"/>
                <w:szCs w:val="24"/>
              </w:rPr>
              <w:t xml:space="preserve"> </w:t>
            </w:r>
            <w:r w:rsidR="000A4D18">
              <w:rPr>
                <w:sz w:val="24"/>
                <w:szCs w:val="24"/>
              </w:rPr>
              <w:t>_________</w:t>
            </w:r>
          </w:p>
          <w:p w14:paraId="79847018" w14:textId="066DDD53" w:rsidR="00604428" w:rsidRPr="00C436DC" w:rsidRDefault="00604428" w:rsidP="00604428">
            <w:pPr>
              <w:spacing w:line="276" w:lineRule="auto"/>
              <w:rPr>
                <w:sz w:val="24"/>
                <w:szCs w:val="24"/>
              </w:rPr>
            </w:pPr>
            <w:r w:rsidRPr="00C436DC">
              <w:rPr>
                <w:sz w:val="24"/>
                <w:szCs w:val="24"/>
              </w:rPr>
              <w:t>КПП</w:t>
            </w:r>
            <w:r>
              <w:rPr>
                <w:sz w:val="24"/>
                <w:szCs w:val="24"/>
              </w:rPr>
              <w:t xml:space="preserve"> </w:t>
            </w:r>
            <w:r w:rsidR="000A4D18">
              <w:rPr>
                <w:sz w:val="24"/>
                <w:szCs w:val="24"/>
              </w:rPr>
              <w:t>_____________</w:t>
            </w:r>
          </w:p>
          <w:p w14:paraId="68CD391C" w14:textId="25601D27" w:rsidR="00604428" w:rsidRPr="00C436DC" w:rsidRDefault="00604428" w:rsidP="00604428">
            <w:pPr>
              <w:spacing w:line="276" w:lineRule="auto"/>
              <w:rPr>
                <w:sz w:val="24"/>
                <w:szCs w:val="24"/>
              </w:rPr>
            </w:pPr>
            <w:r w:rsidRPr="00C436DC">
              <w:rPr>
                <w:sz w:val="24"/>
                <w:szCs w:val="24"/>
              </w:rPr>
              <w:t>ОГРН</w:t>
            </w:r>
            <w:r>
              <w:rPr>
                <w:sz w:val="24"/>
                <w:szCs w:val="24"/>
              </w:rPr>
              <w:t xml:space="preserve"> </w:t>
            </w:r>
            <w:r w:rsidR="000A4D18">
              <w:rPr>
                <w:sz w:val="24"/>
                <w:szCs w:val="24"/>
              </w:rPr>
              <w:t>______________</w:t>
            </w:r>
          </w:p>
          <w:p w14:paraId="2414D2B2" w14:textId="77777777" w:rsidR="00604428" w:rsidRPr="00C436DC" w:rsidRDefault="00604428" w:rsidP="00604428">
            <w:pPr>
              <w:spacing w:line="276" w:lineRule="auto"/>
              <w:rPr>
                <w:sz w:val="24"/>
                <w:szCs w:val="24"/>
              </w:rPr>
            </w:pPr>
            <w:r w:rsidRPr="00C436DC">
              <w:rPr>
                <w:sz w:val="24"/>
                <w:szCs w:val="24"/>
              </w:rPr>
              <w:t>Банковские реквизиты:</w:t>
            </w:r>
          </w:p>
          <w:p w14:paraId="4DE3C33E" w14:textId="076C86BE" w:rsidR="00604428" w:rsidRPr="00C436DC" w:rsidRDefault="00604428" w:rsidP="00604428">
            <w:pPr>
              <w:spacing w:line="276" w:lineRule="auto"/>
              <w:rPr>
                <w:sz w:val="24"/>
                <w:szCs w:val="24"/>
              </w:rPr>
            </w:pPr>
            <w:r w:rsidRPr="00C436DC">
              <w:rPr>
                <w:sz w:val="24"/>
                <w:szCs w:val="24"/>
              </w:rPr>
              <w:t xml:space="preserve">расч/с </w:t>
            </w:r>
            <w:r w:rsidR="000A4D18">
              <w:rPr>
                <w:sz w:val="24"/>
                <w:szCs w:val="24"/>
              </w:rPr>
              <w:t>_______________</w:t>
            </w:r>
          </w:p>
          <w:p w14:paraId="35C5ED6D" w14:textId="78ADFF65" w:rsidR="00604428" w:rsidRPr="00C436DC" w:rsidRDefault="00604428" w:rsidP="00604428">
            <w:pPr>
              <w:spacing w:line="276" w:lineRule="auto"/>
              <w:rPr>
                <w:sz w:val="24"/>
                <w:szCs w:val="24"/>
              </w:rPr>
            </w:pPr>
            <w:r w:rsidRPr="00C436DC">
              <w:rPr>
                <w:sz w:val="24"/>
                <w:szCs w:val="24"/>
              </w:rPr>
              <w:t>корр</w:t>
            </w:r>
            <w:r>
              <w:rPr>
                <w:sz w:val="24"/>
                <w:szCs w:val="24"/>
              </w:rPr>
              <w:t xml:space="preserve">/с </w:t>
            </w:r>
            <w:r w:rsidR="000A4D18">
              <w:rPr>
                <w:sz w:val="24"/>
                <w:szCs w:val="24"/>
              </w:rPr>
              <w:t>______________</w:t>
            </w:r>
          </w:p>
          <w:p w14:paraId="05324884" w14:textId="0EAE880D" w:rsidR="00604428" w:rsidRPr="00C436DC" w:rsidRDefault="00604428" w:rsidP="00604428">
            <w:pPr>
              <w:spacing w:line="276" w:lineRule="auto"/>
              <w:rPr>
                <w:sz w:val="24"/>
                <w:szCs w:val="24"/>
              </w:rPr>
            </w:pPr>
            <w:r>
              <w:rPr>
                <w:sz w:val="24"/>
                <w:szCs w:val="24"/>
              </w:rPr>
              <w:t>Н</w:t>
            </w:r>
            <w:r w:rsidR="000A4D18">
              <w:rPr>
                <w:sz w:val="24"/>
                <w:szCs w:val="24"/>
              </w:rPr>
              <w:t>аименование банка: ________</w:t>
            </w:r>
          </w:p>
          <w:p w14:paraId="7514A23A" w14:textId="518AF793" w:rsidR="00604428" w:rsidRPr="00C436DC" w:rsidRDefault="00604428" w:rsidP="00604428">
            <w:pPr>
              <w:spacing w:line="276" w:lineRule="auto"/>
              <w:rPr>
                <w:sz w:val="24"/>
                <w:szCs w:val="24"/>
              </w:rPr>
            </w:pPr>
            <w:r w:rsidRPr="00C436DC">
              <w:rPr>
                <w:sz w:val="24"/>
                <w:szCs w:val="24"/>
              </w:rPr>
              <w:t xml:space="preserve">БИК </w:t>
            </w:r>
            <w:r w:rsidR="000A4D18">
              <w:rPr>
                <w:sz w:val="24"/>
                <w:szCs w:val="24"/>
              </w:rPr>
              <w:t>__________</w:t>
            </w:r>
          </w:p>
          <w:p w14:paraId="33A086B4" w14:textId="77777777" w:rsidR="00604428" w:rsidRPr="00C436DC" w:rsidRDefault="00604428" w:rsidP="00604428">
            <w:pPr>
              <w:spacing w:line="276" w:lineRule="auto"/>
              <w:rPr>
                <w:sz w:val="24"/>
                <w:szCs w:val="24"/>
              </w:rPr>
            </w:pPr>
          </w:p>
          <w:p w14:paraId="305C7624" w14:textId="2FD51D19" w:rsidR="00604428" w:rsidRPr="00C436DC" w:rsidRDefault="00604428" w:rsidP="00604428">
            <w:pPr>
              <w:spacing w:line="276" w:lineRule="auto"/>
              <w:rPr>
                <w:sz w:val="24"/>
                <w:szCs w:val="24"/>
              </w:rPr>
            </w:pPr>
            <w:r w:rsidRPr="00C436DC">
              <w:rPr>
                <w:sz w:val="24"/>
                <w:szCs w:val="24"/>
              </w:rPr>
              <w:t xml:space="preserve">МСП </w:t>
            </w:r>
            <w:r w:rsidR="000A4D18">
              <w:rPr>
                <w:sz w:val="24"/>
                <w:szCs w:val="24"/>
              </w:rPr>
              <w:t>______________</w:t>
            </w:r>
          </w:p>
          <w:p w14:paraId="662D193E" w14:textId="77777777" w:rsidR="00604428" w:rsidRPr="00C436DC" w:rsidRDefault="00604428" w:rsidP="00604428">
            <w:pPr>
              <w:spacing w:line="276" w:lineRule="auto"/>
              <w:rPr>
                <w:sz w:val="24"/>
                <w:szCs w:val="24"/>
              </w:rPr>
            </w:pPr>
          </w:p>
          <w:p w14:paraId="6C747BBE" w14:textId="4905E126" w:rsidR="00604428" w:rsidRPr="00C436DC" w:rsidRDefault="00604428" w:rsidP="00604428">
            <w:pPr>
              <w:spacing w:line="276" w:lineRule="auto"/>
              <w:rPr>
                <w:sz w:val="24"/>
                <w:szCs w:val="24"/>
              </w:rPr>
            </w:pPr>
          </w:p>
          <w:p w14:paraId="6996DB6E" w14:textId="77777777" w:rsidR="00445F3E" w:rsidRDefault="00445F3E" w:rsidP="00604428">
            <w:pPr>
              <w:spacing w:line="276" w:lineRule="auto"/>
              <w:rPr>
                <w:sz w:val="24"/>
                <w:szCs w:val="24"/>
              </w:rPr>
            </w:pPr>
          </w:p>
          <w:p w14:paraId="327130A9" w14:textId="77777777" w:rsidR="000A4D18" w:rsidRDefault="000A4D18" w:rsidP="00604428">
            <w:pPr>
              <w:spacing w:line="276" w:lineRule="auto"/>
              <w:rPr>
                <w:sz w:val="24"/>
                <w:szCs w:val="24"/>
              </w:rPr>
            </w:pPr>
          </w:p>
          <w:p w14:paraId="4283500F" w14:textId="77777777" w:rsidR="000A4D18" w:rsidRDefault="000A4D18" w:rsidP="00604428">
            <w:pPr>
              <w:spacing w:line="276" w:lineRule="auto"/>
              <w:rPr>
                <w:sz w:val="24"/>
                <w:szCs w:val="24"/>
              </w:rPr>
            </w:pPr>
          </w:p>
          <w:p w14:paraId="1A221A7C" w14:textId="77777777" w:rsidR="000A4D18" w:rsidRDefault="000A4D18" w:rsidP="00604428">
            <w:pPr>
              <w:spacing w:line="276" w:lineRule="auto"/>
              <w:rPr>
                <w:sz w:val="24"/>
                <w:szCs w:val="24"/>
              </w:rPr>
            </w:pPr>
          </w:p>
          <w:p w14:paraId="4BBC0A41" w14:textId="02052326" w:rsidR="00604428" w:rsidRDefault="000A4D18" w:rsidP="00604428">
            <w:pPr>
              <w:spacing w:line="276" w:lineRule="auto"/>
              <w:rPr>
                <w:sz w:val="24"/>
                <w:szCs w:val="24"/>
              </w:rPr>
            </w:pPr>
            <w:r>
              <w:rPr>
                <w:sz w:val="24"/>
                <w:szCs w:val="24"/>
              </w:rPr>
              <w:t>__________________</w:t>
            </w:r>
          </w:p>
          <w:p w14:paraId="07E23E8D" w14:textId="77777777" w:rsidR="00604428" w:rsidRPr="00C436DC" w:rsidRDefault="00604428" w:rsidP="00604428">
            <w:pPr>
              <w:spacing w:line="276" w:lineRule="auto"/>
              <w:rPr>
                <w:sz w:val="24"/>
                <w:szCs w:val="24"/>
              </w:rPr>
            </w:pPr>
          </w:p>
          <w:p w14:paraId="0D866006" w14:textId="000180E7" w:rsidR="00604428" w:rsidRPr="00C436DC" w:rsidRDefault="000A4D18" w:rsidP="00604428">
            <w:pPr>
              <w:spacing w:line="276" w:lineRule="auto"/>
              <w:rPr>
                <w:sz w:val="24"/>
                <w:szCs w:val="24"/>
              </w:rPr>
            </w:pPr>
            <w:r>
              <w:rPr>
                <w:sz w:val="24"/>
                <w:szCs w:val="24"/>
              </w:rPr>
              <w:t>______________________/________/</w:t>
            </w:r>
          </w:p>
          <w:p w14:paraId="766399D9" w14:textId="7041172F" w:rsidR="001E4C01" w:rsidRPr="00C436DC" w:rsidRDefault="00604428" w:rsidP="00604428">
            <w:pPr>
              <w:spacing w:line="276" w:lineRule="auto"/>
              <w:rPr>
                <w:sz w:val="24"/>
                <w:szCs w:val="24"/>
              </w:rPr>
            </w:pPr>
            <w:r>
              <w:rPr>
                <w:sz w:val="24"/>
                <w:szCs w:val="24"/>
              </w:rPr>
              <w:t>М.П.</w:t>
            </w:r>
          </w:p>
        </w:tc>
        <w:tc>
          <w:tcPr>
            <w:tcW w:w="5127" w:type="dxa"/>
            <w:shd w:val="clear" w:color="auto" w:fill="auto"/>
          </w:tcPr>
          <w:p w14:paraId="661217C9" w14:textId="77777777" w:rsidR="001E4C01" w:rsidRPr="00C436DC" w:rsidRDefault="001E4C01" w:rsidP="0003124E">
            <w:pPr>
              <w:spacing w:line="276" w:lineRule="auto"/>
              <w:rPr>
                <w:b/>
                <w:sz w:val="24"/>
                <w:szCs w:val="24"/>
              </w:rPr>
            </w:pPr>
            <w:r w:rsidRPr="00C436DC">
              <w:rPr>
                <w:b/>
                <w:sz w:val="24"/>
                <w:szCs w:val="24"/>
              </w:rPr>
              <w:t xml:space="preserve">Заказчик МИИГАиК </w:t>
            </w:r>
          </w:p>
          <w:p w14:paraId="5F2760E5" w14:textId="77777777" w:rsidR="004346A3" w:rsidRPr="00C436DC" w:rsidRDefault="004346A3" w:rsidP="0003124E">
            <w:pPr>
              <w:spacing w:line="276" w:lineRule="auto"/>
              <w:rPr>
                <w:sz w:val="24"/>
                <w:szCs w:val="24"/>
              </w:rPr>
            </w:pPr>
            <w:r w:rsidRPr="00C436DC">
              <w:rPr>
                <w:sz w:val="24"/>
                <w:szCs w:val="24"/>
              </w:rPr>
              <w:t>Адрес: 105064, г. Москва, Гороховский пер., д.4</w:t>
            </w:r>
          </w:p>
          <w:p w14:paraId="04BD1A18" w14:textId="77777777" w:rsidR="004346A3" w:rsidRPr="00C436DC" w:rsidRDefault="004346A3" w:rsidP="0003124E">
            <w:pPr>
              <w:spacing w:line="276" w:lineRule="auto"/>
              <w:rPr>
                <w:sz w:val="24"/>
                <w:szCs w:val="24"/>
              </w:rPr>
            </w:pPr>
            <w:r w:rsidRPr="00C436DC">
              <w:rPr>
                <w:sz w:val="24"/>
                <w:szCs w:val="24"/>
              </w:rPr>
              <w:t xml:space="preserve">ИНН 7701012399 </w:t>
            </w:r>
          </w:p>
          <w:p w14:paraId="659EC995" w14:textId="77777777" w:rsidR="004346A3" w:rsidRPr="00C436DC" w:rsidRDefault="004346A3" w:rsidP="0003124E">
            <w:pPr>
              <w:spacing w:line="276" w:lineRule="auto"/>
              <w:rPr>
                <w:sz w:val="24"/>
                <w:szCs w:val="24"/>
              </w:rPr>
            </w:pPr>
            <w:r w:rsidRPr="00C436DC">
              <w:rPr>
                <w:sz w:val="24"/>
                <w:szCs w:val="24"/>
              </w:rPr>
              <w:t>КПП 770101001</w:t>
            </w:r>
          </w:p>
          <w:p w14:paraId="17A8422E" w14:textId="77777777" w:rsidR="004346A3" w:rsidRPr="00C436DC" w:rsidRDefault="004346A3" w:rsidP="0003124E">
            <w:pPr>
              <w:spacing w:line="276" w:lineRule="auto"/>
              <w:rPr>
                <w:sz w:val="24"/>
                <w:szCs w:val="24"/>
              </w:rPr>
            </w:pPr>
            <w:r w:rsidRPr="00C436DC">
              <w:rPr>
                <w:sz w:val="24"/>
                <w:szCs w:val="24"/>
              </w:rPr>
              <w:t>ОГРН 1027700350699</w:t>
            </w:r>
          </w:p>
          <w:p w14:paraId="2CFFAB84" w14:textId="66EB65F3" w:rsidR="00927BB4" w:rsidRPr="00C436DC" w:rsidRDefault="00927BB4" w:rsidP="0003124E">
            <w:pPr>
              <w:spacing w:line="276" w:lineRule="auto"/>
              <w:rPr>
                <w:sz w:val="24"/>
                <w:szCs w:val="24"/>
              </w:rPr>
            </w:pPr>
            <w:r w:rsidRPr="00C436DC">
              <w:rPr>
                <w:sz w:val="24"/>
                <w:szCs w:val="24"/>
              </w:rPr>
              <w:t>Плательщик платежа: УФ</w:t>
            </w:r>
            <w:r w:rsidR="005C345F">
              <w:rPr>
                <w:sz w:val="24"/>
                <w:szCs w:val="24"/>
              </w:rPr>
              <w:t>К по г. Москве (МИИГАиК, л/сч 21</w:t>
            </w:r>
            <w:r w:rsidRPr="00C436DC">
              <w:rPr>
                <w:sz w:val="24"/>
                <w:szCs w:val="24"/>
              </w:rPr>
              <w:t>736X43290)</w:t>
            </w:r>
          </w:p>
          <w:p w14:paraId="6763A165" w14:textId="77777777" w:rsidR="00927BB4" w:rsidRPr="00C436DC" w:rsidRDefault="00927BB4" w:rsidP="0003124E">
            <w:pPr>
              <w:spacing w:line="276" w:lineRule="auto"/>
              <w:rPr>
                <w:sz w:val="24"/>
                <w:szCs w:val="24"/>
              </w:rPr>
            </w:pPr>
            <w:r w:rsidRPr="00C436DC">
              <w:rPr>
                <w:sz w:val="24"/>
                <w:szCs w:val="24"/>
              </w:rPr>
              <w:t>Номер счета плательщика (казначейский счет): 03214643000000017300</w:t>
            </w:r>
          </w:p>
          <w:p w14:paraId="7433939A" w14:textId="77777777" w:rsidR="00927BB4" w:rsidRPr="00C436DC" w:rsidRDefault="00927BB4" w:rsidP="0003124E">
            <w:pPr>
              <w:spacing w:line="276" w:lineRule="auto"/>
              <w:rPr>
                <w:sz w:val="24"/>
                <w:szCs w:val="24"/>
              </w:rPr>
            </w:pPr>
            <w:r w:rsidRPr="00C436DC">
              <w:rPr>
                <w:sz w:val="24"/>
                <w:szCs w:val="24"/>
              </w:rPr>
              <w:t>Номер счета Банка плательщика (единый казначейский счет): 40102810545370000003</w:t>
            </w:r>
          </w:p>
          <w:p w14:paraId="79B27B12" w14:textId="77777777" w:rsidR="00927BB4" w:rsidRPr="00C436DC" w:rsidRDefault="00927BB4" w:rsidP="0003124E">
            <w:pPr>
              <w:spacing w:line="276" w:lineRule="auto"/>
              <w:rPr>
                <w:sz w:val="24"/>
                <w:szCs w:val="24"/>
              </w:rPr>
            </w:pPr>
            <w:r w:rsidRPr="00C436DC">
              <w:rPr>
                <w:sz w:val="24"/>
                <w:szCs w:val="24"/>
              </w:rPr>
              <w:t>БИК: 004525988</w:t>
            </w:r>
          </w:p>
          <w:p w14:paraId="4F2852C1" w14:textId="07964197" w:rsidR="00927BB4" w:rsidRPr="00C436DC" w:rsidRDefault="00927BB4" w:rsidP="0003124E">
            <w:pPr>
              <w:spacing w:line="276" w:lineRule="auto"/>
              <w:rPr>
                <w:sz w:val="24"/>
                <w:szCs w:val="24"/>
              </w:rPr>
            </w:pPr>
            <w:r w:rsidRPr="00C436DC">
              <w:rPr>
                <w:sz w:val="24"/>
                <w:szCs w:val="24"/>
              </w:rPr>
              <w:t xml:space="preserve">Банк плательщика: </w:t>
            </w:r>
            <w:r w:rsidR="000A4D18">
              <w:rPr>
                <w:sz w:val="24"/>
                <w:szCs w:val="24"/>
              </w:rPr>
              <w:t xml:space="preserve">ОКЦ №1 </w:t>
            </w:r>
            <w:r w:rsidRPr="00C436DC">
              <w:rPr>
                <w:sz w:val="24"/>
                <w:szCs w:val="24"/>
              </w:rPr>
              <w:t xml:space="preserve">ГУ БАНКА РОССИИ </w:t>
            </w:r>
            <w:r w:rsidR="00E3151A" w:rsidRPr="00C436DC">
              <w:rPr>
                <w:sz w:val="24"/>
                <w:szCs w:val="24"/>
              </w:rPr>
              <w:t xml:space="preserve">ПО ЦФО//УФК </w:t>
            </w:r>
            <w:r w:rsidRPr="00C436DC">
              <w:rPr>
                <w:sz w:val="24"/>
                <w:szCs w:val="24"/>
              </w:rPr>
              <w:t xml:space="preserve">ПО Г. МОСКВЕ </w:t>
            </w:r>
            <w:r w:rsidR="00E3151A" w:rsidRPr="00C436DC">
              <w:rPr>
                <w:sz w:val="24"/>
                <w:szCs w:val="24"/>
              </w:rPr>
              <w:t>г. Москва</w:t>
            </w:r>
          </w:p>
          <w:p w14:paraId="4874B6CB" w14:textId="77777777" w:rsidR="00C4093B" w:rsidRPr="00C436DC" w:rsidRDefault="00C4093B" w:rsidP="0003124E">
            <w:pPr>
              <w:spacing w:line="276" w:lineRule="auto"/>
              <w:rPr>
                <w:sz w:val="24"/>
                <w:szCs w:val="24"/>
              </w:rPr>
            </w:pPr>
          </w:p>
          <w:p w14:paraId="409555A6" w14:textId="334C709E" w:rsidR="004346A3" w:rsidRPr="00C436DC" w:rsidRDefault="00DF6908" w:rsidP="0003124E">
            <w:pPr>
              <w:spacing w:line="276" w:lineRule="auto"/>
              <w:rPr>
                <w:sz w:val="24"/>
                <w:szCs w:val="24"/>
              </w:rPr>
            </w:pPr>
            <w:r w:rsidRPr="00C436DC">
              <w:rPr>
                <w:sz w:val="24"/>
                <w:szCs w:val="24"/>
              </w:rPr>
              <w:t>Представитель по доверенности</w:t>
            </w:r>
          </w:p>
          <w:p w14:paraId="3C039B38" w14:textId="77777777" w:rsidR="004346A3" w:rsidRPr="00C436DC" w:rsidRDefault="004346A3" w:rsidP="0003124E">
            <w:pPr>
              <w:spacing w:line="276" w:lineRule="auto"/>
              <w:rPr>
                <w:sz w:val="24"/>
                <w:szCs w:val="24"/>
              </w:rPr>
            </w:pPr>
          </w:p>
          <w:p w14:paraId="71668BFB" w14:textId="2DF2D26A" w:rsidR="004346A3" w:rsidRPr="00C436DC" w:rsidRDefault="000A4D18" w:rsidP="0003124E">
            <w:pPr>
              <w:spacing w:line="276" w:lineRule="auto"/>
              <w:rPr>
                <w:sz w:val="24"/>
                <w:szCs w:val="24"/>
              </w:rPr>
            </w:pPr>
            <w:r>
              <w:rPr>
                <w:sz w:val="24"/>
                <w:szCs w:val="24"/>
              </w:rPr>
              <w:t>______________________/Д.Ю. Кремлёв/</w:t>
            </w:r>
          </w:p>
          <w:p w14:paraId="061517D2" w14:textId="69A132E2" w:rsidR="001E4C01" w:rsidRPr="00C436DC" w:rsidRDefault="00604428" w:rsidP="0003124E">
            <w:pPr>
              <w:spacing w:line="276" w:lineRule="auto"/>
              <w:rPr>
                <w:sz w:val="24"/>
                <w:szCs w:val="24"/>
              </w:rPr>
            </w:pPr>
            <w:r>
              <w:rPr>
                <w:sz w:val="24"/>
                <w:szCs w:val="24"/>
              </w:rPr>
              <w:t>М.П.</w:t>
            </w:r>
            <w:r w:rsidR="004346A3" w:rsidRPr="00C436DC">
              <w:rPr>
                <w:sz w:val="24"/>
                <w:szCs w:val="24"/>
              </w:rPr>
              <w:t xml:space="preserve"> </w:t>
            </w:r>
          </w:p>
        </w:tc>
      </w:tr>
    </w:tbl>
    <w:p w14:paraId="08787205" w14:textId="77777777" w:rsidR="004346A3" w:rsidRPr="00C436DC" w:rsidRDefault="004346A3" w:rsidP="0003124E">
      <w:pPr>
        <w:pStyle w:val="1"/>
        <w:spacing w:line="276" w:lineRule="auto"/>
        <w:rPr>
          <w:rFonts w:ascii="Times New Roman" w:hAnsi="Times New Roman"/>
          <w:sz w:val="24"/>
          <w:szCs w:val="24"/>
        </w:rPr>
      </w:pPr>
    </w:p>
    <w:p w14:paraId="0FBAD919" w14:textId="77777777" w:rsidR="002F7745" w:rsidRPr="00C436DC" w:rsidRDefault="004346A3" w:rsidP="0003124E">
      <w:pPr>
        <w:spacing w:line="276" w:lineRule="auto"/>
        <w:rPr>
          <w:sz w:val="24"/>
          <w:szCs w:val="24"/>
        </w:rPr>
      </w:pPr>
      <w:r w:rsidRPr="00C436DC">
        <w:rPr>
          <w:sz w:val="24"/>
          <w:szCs w:val="24"/>
        </w:rPr>
        <w:br w:type="page"/>
      </w:r>
    </w:p>
    <w:p w14:paraId="51D59AB6" w14:textId="7583B8A6" w:rsidR="004346A3" w:rsidRPr="00C436DC" w:rsidRDefault="009956F6" w:rsidP="0003124E">
      <w:pPr>
        <w:spacing w:line="276" w:lineRule="auto"/>
        <w:jc w:val="right"/>
        <w:rPr>
          <w:sz w:val="24"/>
          <w:szCs w:val="24"/>
        </w:rPr>
      </w:pPr>
      <w:r>
        <w:rPr>
          <w:sz w:val="24"/>
          <w:szCs w:val="24"/>
        </w:rPr>
        <w:t>Приложение № 1</w:t>
      </w:r>
      <w:r w:rsidR="00AC4767" w:rsidRPr="00C436DC">
        <w:rPr>
          <w:sz w:val="24"/>
          <w:szCs w:val="24"/>
        </w:rPr>
        <w:t xml:space="preserve"> к контракту</w:t>
      </w:r>
      <w:r w:rsidR="00AC4767" w:rsidRPr="00C436DC">
        <w:rPr>
          <w:sz w:val="24"/>
          <w:szCs w:val="24"/>
        </w:rPr>
        <w:br/>
        <w:t xml:space="preserve">№ </w:t>
      </w:r>
      <w:r w:rsidR="00946AEB">
        <w:rPr>
          <w:sz w:val="24"/>
          <w:szCs w:val="24"/>
        </w:rPr>
        <w:t>29</w:t>
      </w:r>
      <w:r w:rsidR="000A4D18">
        <w:rPr>
          <w:sz w:val="24"/>
          <w:szCs w:val="24"/>
        </w:rPr>
        <w:t>7 от ______________ 2026</w:t>
      </w:r>
      <w:r w:rsidR="00AC4767" w:rsidRPr="00C436DC">
        <w:rPr>
          <w:sz w:val="24"/>
          <w:szCs w:val="24"/>
        </w:rPr>
        <w:t xml:space="preserve"> г</w:t>
      </w:r>
    </w:p>
    <w:p w14:paraId="1B562DB3" w14:textId="77777777" w:rsidR="00F40EF5" w:rsidRPr="00C436DC" w:rsidRDefault="00F40EF5" w:rsidP="0003124E">
      <w:pPr>
        <w:spacing w:line="276" w:lineRule="auto"/>
        <w:jc w:val="center"/>
        <w:rPr>
          <w:b/>
          <w:sz w:val="24"/>
          <w:szCs w:val="24"/>
        </w:rPr>
      </w:pPr>
    </w:p>
    <w:p w14:paraId="0A9D0945" w14:textId="749BE2BC" w:rsidR="004346A3" w:rsidRPr="00C436DC" w:rsidRDefault="00E824E2" w:rsidP="0003124E">
      <w:pPr>
        <w:spacing w:line="276" w:lineRule="auto"/>
        <w:jc w:val="center"/>
        <w:rPr>
          <w:b/>
          <w:sz w:val="24"/>
          <w:szCs w:val="24"/>
        </w:rPr>
      </w:pPr>
      <w:r w:rsidRPr="00C436DC">
        <w:rPr>
          <w:b/>
          <w:sz w:val="24"/>
          <w:szCs w:val="24"/>
        </w:rPr>
        <w:t>ТЕХНИЧЕСКОЕ ЗАДАНИЕ</w:t>
      </w:r>
    </w:p>
    <w:p w14:paraId="516EC8A0" w14:textId="28EA8174" w:rsidR="009956F6" w:rsidRPr="00041AC7" w:rsidRDefault="009956F6" w:rsidP="009956F6">
      <w:pPr>
        <w:jc w:val="both"/>
        <w:rPr>
          <w:sz w:val="24"/>
          <w:szCs w:val="24"/>
          <w:lang w:val="en-US"/>
        </w:rPr>
      </w:pPr>
    </w:p>
    <w:p w14:paraId="25B8EFC6" w14:textId="3B1543AE" w:rsidR="00946AEB" w:rsidRDefault="00946AEB" w:rsidP="00946AEB">
      <w:pPr>
        <w:numPr>
          <w:ilvl w:val="0"/>
          <w:numId w:val="11"/>
        </w:numPr>
        <w:tabs>
          <w:tab w:val="left" w:pos="567"/>
        </w:tabs>
        <w:ind w:left="0" w:firstLine="0"/>
        <w:jc w:val="both"/>
        <w:rPr>
          <w:color w:val="000000"/>
          <w:sz w:val="24"/>
          <w:szCs w:val="24"/>
        </w:rPr>
      </w:pPr>
      <w:r w:rsidRPr="00946AEB">
        <w:rPr>
          <w:bCs/>
          <w:color w:val="000000"/>
          <w:sz w:val="24"/>
          <w:szCs w:val="24"/>
        </w:rPr>
        <w:t>Наименование услуги:</w:t>
      </w:r>
      <w:r w:rsidRPr="00946AEB">
        <w:rPr>
          <w:b/>
          <w:bCs/>
          <w:color w:val="000000"/>
          <w:sz w:val="24"/>
          <w:szCs w:val="24"/>
        </w:rPr>
        <w:t xml:space="preserve"> </w:t>
      </w:r>
      <w:r w:rsidRPr="00946AEB">
        <w:rPr>
          <w:color w:val="000000"/>
          <w:sz w:val="24"/>
          <w:szCs w:val="24"/>
        </w:rPr>
        <w:t>Аренда автобуса с водителем для пассажирских перевозок (вместимость не менее 25 посадочных мест)</w:t>
      </w:r>
    </w:p>
    <w:p w14:paraId="62DA89A1" w14:textId="5C66FB94" w:rsidR="009956F6" w:rsidRDefault="009956F6" w:rsidP="00946AEB">
      <w:pPr>
        <w:numPr>
          <w:ilvl w:val="0"/>
          <w:numId w:val="11"/>
        </w:numPr>
        <w:tabs>
          <w:tab w:val="left" w:pos="567"/>
        </w:tabs>
        <w:ind w:left="0" w:firstLine="0"/>
        <w:jc w:val="both"/>
        <w:rPr>
          <w:color w:val="000000"/>
          <w:sz w:val="24"/>
          <w:szCs w:val="24"/>
        </w:rPr>
      </w:pPr>
      <w:r w:rsidRPr="009956F6">
        <w:rPr>
          <w:color w:val="000000"/>
          <w:sz w:val="24"/>
          <w:szCs w:val="24"/>
        </w:rPr>
        <w:t>Сроки оказания услуг:</w:t>
      </w:r>
      <w:r w:rsidR="00946AEB">
        <w:rPr>
          <w:color w:val="000000"/>
          <w:sz w:val="24"/>
          <w:szCs w:val="24"/>
        </w:rPr>
        <w:t xml:space="preserve"> с </w:t>
      </w:r>
      <w:r w:rsidR="00946AEB" w:rsidRPr="00946AEB">
        <w:rPr>
          <w:color w:val="000000"/>
          <w:sz w:val="24"/>
          <w:szCs w:val="24"/>
        </w:rPr>
        <w:t>14 сентября 2026г. по 19 сентября 2026г.</w:t>
      </w:r>
    </w:p>
    <w:p w14:paraId="0000D5BC" w14:textId="1F6C8881" w:rsidR="00946AEB" w:rsidRPr="00946AEB" w:rsidRDefault="00946AEB" w:rsidP="00946AEB">
      <w:pPr>
        <w:numPr>
          <w:ilvl w:val="0"/>
          <w:numId w:val="11"/>
        </w:numPr>
        <w:tabs>
          <w:tab w:val="left" w:pos="567"/>
        </w:tabs>
        <w:ind w:left="0" w:firstLine="0"/>
        <w:jc w:val="both"/>
        <w:rPr>
          <w:color w:val="000000"/>
          <w:sz w:val="24"/>
          <w:szCs w:val="24"/>
        </w:rPr>
      </w:pPr>
      <w:r>
        <w:rPr>
          <w:color w:val="000000"/>
          <w:sz w:val="24"/>
          <w:szCs w:val="24"/>
        </w:rPr>
        <w:t xml:space="preserve">Количество услуг: </w:t>
      </w:r>
      <w:r w:rsidRPr="00946AEB">
        <w:rPr>
          <w:color w:val="000000"/>
          <w:sz w:val="24"/>
          <w:szCs w:val="24"/>
        </w:rPr>
        <w:t>6 рейсов «Гостиница – Полигон», 6 рейсов «Полигон – Гостиница».</w:t>
      </w:r>
    </w:p>
    <w:p w14:paraId="11CF6DE8" w14:textId="77777777" w:rsidR="00946AEB" w:rsidRDefault="009956F6" w:rsidP="00946AEB">
      <w:pPr>
        <w:numPr>
          <w:ilvl w:val="0"/>
          <w:numId w:val="11"/>
        </w:numPr>
        <w:tabs>
          <w:tab w:val="left" w:pos="567"/>
        </w:tabs>
        <w:ind w:left="0" w:firstLine="0"/>
        <w:jc w:val="both"/>
        <w:rPr>
          <w:color w:val="000000"/>
          <w:sz w:val="24"/>
          <w:szCs w:val="24"/>
        </w:rPr>
      </w:pPr>
      <w:r w:rsidRPr="009956F6">
        <w:rPr>
          <w:color w:val="000000"/>
          <w:sz w:val="24"/>
          <w:szCs w:val="24"/>
        </w:rPr>
        <w:t xml:space="preserve">Место оказания услуг: </w:t>
      </w:r>
    </w:p>
    <w:p w14:paraId="1EFFE9D4" w14:textId="77777777" w:rsidR="00946AEB" w:rsidRDefault="00946AEB" w:rsidP="00946AEB">
      <w:pPr>
        <w:tabs>
          <w:tab w:val="left" w:pos="567"/>
        </w:tabs>
        <w:jc w:val="both"/>
        <w:rPr>
          <w:iCs/>
          <w:color w:val="000000"/>
          <w:sz w:val="24"/>
          <w:szCs w:val="24"/>
        </w:rPr>
      </w:pPr>
      <w:r>
        <w:rPr>
          <w:iCs/>
          <w:color w:val="000000"/>
          <w:sz w:val="24"/>
          <w:szCs w:val="24"/>
        </w:rPr>
        <w:tab/>
        <w:t xml:space="preserve">4.1. </w:t>
      </w:r>
      <w:r w:rsidRPr="00946AEB">
        <w:rPr>
          <w:iCs/>
          <w:color w:val="000000"/>
          <w:sz w:val="24"/>
          <w:szCs w:val="24"/>
        </w:rPr>
        <w:t>Рейс «Гостиница – Полигон»:</w:t>
      </w:r>
    </w:p>
    <w:p w14:paraId="666309AA" w14:textId="6C449B1F" w:rsidR="00946AEB" w:rsidRPr="00946AEB" w:rsidRDefault="00946AEB" w:rsidP="00946AEB">
      <w:pPr>
        <w:tabs>
          <w:tab w:val="left" w:pos="567"/>
        </w:tabs>
        <w:ind w:firstLine="567"/>
        <w:jc w:val="both"/>
        <w:rPr>
          <w:color w:val="000000"/>
          <w:sz w:val="24"/>
          <w:szCs w:val="24"/>
        </w:rPr>
      </w:pPr>
      <w:r w:rsidRPr="00946AEB">
        <w:rPr>
          <w:iCs/>
          <w:color w:val="000000"/>
          <w:sz w:val="24"/>
          <w:szCs w:val="24"/>
        </w:rPr>
        <w:t>Пункт отправления – Гостиница Корстон (Борисовское ш., 1, Серпухов);</w:t>
      </w:r>
    </w:p>
    <w:p w14:paraId="00769A19" w14:textId="77777777" w:rsidR="00946AEB" w:rsidRPr="00946AEB" w:rsidRDefault="00946AEB" w:rsidP="00946AEB">
      <w:pPr>
        <w:tabs>
          <w:tab w:val="left" w:pos="567"/>
        </w:tabs>
        <w:ind w:left="567"/>
        <w:jc w:val="both"/>
        <w:rPr>
          <w:color w:val="000000"/>
          <w:sz w:val="24"/>
          <w:szCs w:val="24"/>
        </w:rPr>
      </w:pPr>
      <w:r w:rsidRPr="00946AEB">
        <w:rPr>
          <w:iCs/>
          <w:color w:val="000000"/>
          <w:sz w:val="24"/>
          <w:szCs w:val="24"/>
        </w:rPr>
        <w:t xml:space="preserve">Пункт прибытия – Научно-исследовательский учебный комплекс Заокский геополигон МИИГАиК, Тульская область, Заокский район, муниципальное образование Малаховское (координаты: </w:t>
      </w:r>
      <w:r w:rsidRPr="00946AEB">
        <w:rPr>
          <w:color w:val="000000"/>
          <w:sz w:val="24"/>
          <w:szCs w:val="24"/>
        </w:rPr>
        <w:t>54.830526, 37.402505);</w:t>
      </w:r>
    </w:p>
    <w:p w14:paraId="610274AA" w14:textId="77777777" w:rsidR="00946AEB" w:rsidRPr="00946AEB" w:rsidRDefault="00946AEB" w:rsidP="00946AEB">
      <w:pPr>
        <w:tabs>
          <w:tab w:val="left" w:pos="567"/>
        </w:tabs>
        <w:ind w:left="567"/>
        <w:jc w:val="both"/>
        <w:rPr>
          <w:iCs/>
          <w:color w:val="000000"/>
          <w:sz w:val="24"/>
          <w:szCs w:val="24"/>
        </w:rPr>
      </w:pPr>
      <w:r w:rsidRPr="00946AEB">
        <w:rPr>
          <w:color w:val="000000"/>
          <w:sz w:val="24"/>
          <w:szCs w:val="24"/>
        </w:rPr>
        <w:t xml:space="preserve">Время отправления </w:t>
      </w:r>
      <w:r w:rsidRPr="00946AEB">
        <w:rPr>
          <w:iCs/>
          <w:color w:val="000000"/>
          <w:sz w:val="24"/>
          <w:szCs w:val="24"/>
        </w:rPr>
        <w:t>– 9:00 (по Московскому времени).</w:t>
      </w:r>
    </w:p>
    <w:p w14:paraId="364297D1" w14:textId="77C480C2" w:rsidR="00946AEB" w:rsidRPr="00946AEB" w:rsidRDefault="00946AEB" w:rsidP="00946AEB">
      <w:pPr>
        <w:tabs>
          <w:tab w:val="left" w:pos="567"/>
        </w:tabs>
        <w:jc w:val="both"/>
        <w:rPr>
          <w:iCs/>
          <w:color w:val="000000"/>
          <w:sz w:val="24"/>
          <w:szCs w:val="24"/>
        </w:rPr>
      </w:pPr>
      <w:r>
        <w:rPr>
          <w:iCs/>
          <w:color w:val="000000"/>
          <w:sz w:val="24"/>
          <w:szCs w:val="24"/>
        </w:rPr>
        <w:tab/>
        <w:t xml:space="preserve">4.2. </w:t>
      </w:r>
      <w:r w:rsidRPr="00946AEB">
        <w:rPr>
          <w:iCs/>
          <w:color w:val="000000"/>
          <w:sz w:val="24"/>
          <w:szCs w:val="24"/>
        </w:rPr>
        <w:t>Рейс «Полигон – Гостиница»:</w:t>
      </w:r>
    </w:p>
    <w:p w14:paraId="33C70E1C" w14:textId="77777777" w:rsidR="00946AEB" w:rsidRPr="00946AEB" w:rsidRDefault="00946AEB" w:rsidP="00946AEB">
      <w:pPr>
        <w:tabs>
          <w:tab w:val="left" w:pos="567"/>
        </w:tabs>
        <w:ind w:left="567"/>
        <w:jc w:val="both"/>
        <w:rPr>
          <w:iCs/>
          <w:color w:val="000000"/>
          <w:sz w:val="24"/>
          <w:szCs w:val="24"/>
        </w:rPr>
      </w:pPr>
      <w:r w:rsidRPr="00946AEB">
        <w:rPr>
          <w:iCs/>
          <w:color w:val="000000"/>
          <w:sz w:val="24"/>
          <w:szCs w:val="24"/>
        </w:rPr>
        <w:t xml:space="preserve">Пункт отправления – Научно-исследовательский учебный комплекс Заокский геополигон МИИГАиК, Тульская область, Заокский район, муниципальное образование Малаховское (координаты: 54.830526, 37.402505); </w:t>
      </w:r>
    </w:p>
    <w:p w14:paraId="76751233" w14:textId="77777777" w:rsidR="00946AEB" w:rsidRPr="00946AEB" w:rsidRDefault="00946AEB" w:rsidP="00946AEB">
      <w:pPr>
        <w:tabs>
          <w:tab w:val="left" w:pos="567"/>
        </w:tabs>
        <w:ind w:left="567"/>
        <w:jc w:val="both"/>
        <w:rPr>
          <w:iCs/>
          <w:color w:val="000000"/>
          <w:sz w:val="24"/>
          <w:szCs w:val="24"/>
        </w:rPr>
      </w:pPr>
      <w:r w:rsidRPr="00946AEB">
        <w:rPr>
          <w:iCs/>
          <w:color w:val="000000"/>
          <w:sz w:val="24"/>
          <w:szCs w:val="24"/>
        </w:rPr>
        <w:t>Пункт прибытия – Гостиница Корстон (Борисовское ш., 1, Серпухов);</w:t>
      </w:r>
    </w:p>
    <w:p w14:paraId="04481A0E" w14:textId="77777777" w:rsidR="00946AEB" w:rsidRPr="00946AEB" w:rsidRDefault="00946AEB" w:rsidP="00946AEB">
      <w:pPr>
        <w:tabs>
          <w:tab w:val="left" w:pos="567"/>
        </w:tabs>
        <w:ind w:left="567"/>
        <w:jc w:val="both"/>
        <w:rPr>
          <w:iCs/>
          <w:color w:val="000000"/>
          <w:sz w:val="24"/>
          <w:szCs w:val="24"/>
        </w:rPr>
      </w:pPr>
      <w:r w:rsidRPr="00946AEB">
        <w:rPr>
          <w:iCs/>
          <w:color w:val="000000"/>
          <w:sz w:val="24"/>
          <w:szCs w:val="24"/>
        </w:rPr>
        <w:t>Время отправления – 17:30 (по Московскому времени).</w:t>
      </w:r>
    </w:p>
    <w:p w14:paraId="6843B4F3" w14:textId="0CF4E74E" w:rsidR="009956F6" w:rsidRPr="009956F6" w:rsidRDefault="009956F6" w:rsidP="00946AEB">
      <w:pPr>
        <w:tabs>
          <w:tab w:val="left" w:pos="567"/>
        </w:tabs>
        <w:jc w:val="both"/>
        <w:rPr>
          <w:color w:val="000000"/>
          <w:sz w:val="24"/>
          <w:szCs w:val="24"/>
        </w:rPr>
      </w:pPr>
      <w:r w:rsidRPr="009956F6">
        <w:rPr>
          <w:color w:val="000000"/>
          <w:sz w:val="24"/>
          <w:szCs w:val="24"/>
        </w:rPr>
        <w:t xml:space="preserve">Требования к функциональным характеристикам оказываемых услуг: </w:t>
      </w:r>
    </w:p>
    <w:tbl>
      <w:tblPr>
        <w:tblW w:w="101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682"/>
      </w:tblGrid>
      <w:tr w:rsidR="009956F6" w14:paraId="2E8E5093" w14:textId="77777777" w:rsidTr="00946AEB">
        <w:tc>
          <w:tcPr>
            <w:tcW w:w="4503" w:type="dxa"/>
            <w:tcBorders>
              <w:top w:val="single" w:sz="4" w:space="0" w:color="000000"/>
              <w:left w:val="single" w:sz="4" w:space="0" w:color="000000"/>
              <w:bottom w:val="single" w:sz="4" w:space="0" w:color="000000"/>
              <w:right w:val="single" w:sz="4" w:space="0" w:color="000000"/>
            </w:tcBorders>
            <w:hideMark/>
          </w:tcPr>
          <w:p w14:paraId="0881CA4A" w14:textId="77777777" w:rsidR="009956F6" w:rsidRDefault="009956F6">
            <w:pPr>
              <w:jc w:val="both"/>
              <w:rPr>
                <w:sz w:val="24"/>
                <w:szCs w:val="24"/>
              </w:rPr>
            </w:pPr>
            <w:r>
              <w:rPr>
                <w:sz w:val="24"/>
                <w:szCs w:val="24"/>
              </w:rPr>
              <w:t>Наименование характеристики</w:t>
            </w:r>
          </w:p>
        </w:tc>
        <w:tc>
          <w:tcPr>
            <w:tcW w:w="5682" w:type="dxa"/>
            <w:tcBorders>
              <w:top w:val="single" w:sz="4" w:space="0" w:color="000000"/>
              <w:left w:val="single" w:sz="4" w:space="0" w:color="000000"/>
              <w:bottom w:val="single" w:sz="4" w:space="0" w:color="000000"/>
              <w:right w:val="single" w:sz="4" w:space="0" w:color="000000"/>
            </w:tcBorders>
            <w:hideMark/>
          </w:tcPr>
          <w:p w14:paraId="763A1D98" w14:textId="77777777" w:rsidR="009956F6" w:rsidRDefault="009956F6">
            <w:pPr>
              <w:jc w:val="both"/>
              <w:rPr>
                <w:sz w:val="24"/>
                <w:szCs w:val="24"/>
              </w:rPr>
            </w:pPr>
            <w:r>
              <w:rPr>
                <w:sz w:val="24"/>
                <w:szCs w:val="24"/>
              </w:rPr>
              <w:t>Значение характеристики</w:t>
            </w:r>
          </w:p>
        </w:tc>
      </w:tr>
      <w:tr w:rsidR="009956F6" w14:paraId="3BAC3802" w14:textId="77777777" w:rsidTr="00946AEB">
        <w:tc>
          <w:tcPr>
            <w:tcW w:w="4503" w:type="dxa"/>
            <w:tcBorders>
              <w:top w:val="single" w:sz="4" w:space="0" w:color="000000"/>
              <w:left w:val="single" w:sz="4" w:space="0" w:color="000000"/>
              <w:bottom w:val="single" w:sz="4" w:space="0" w:color="000000"/>
              <w:right w:val="single" w:sz="4" w:space="0" w:color="000000"/>
            </w:tcBorders>
            <w:hideMark/>
          </w:tcPr>
          <w:p w14:paraId="24B5D0B9" w14:textId="77777777" w:rsidR="009956F6" w:rsidRDefault="009956F6">
            <w:pPr>
              <w:jc w:val="both"/>
              <w:rPr>
                <w:sz w:val="24"/>
                <w:szCs w:val="24"/>
              </w:rPr>
            </w:pPr>
            <w:r>
              <w:rPr>
                <w:sz w:val="24"/>
                <w:szCs w:val="24"/>
              </w:rPr>
              <w:t xml:space="preserve">Вид сообщения   </w:t>
            </w:r>
          </w:p>
        </w:tc>
        <w:tc>
          <w:tcPr>
            <w:tcW w:w="5682" w:type="dxa"/>
            <w:tcBorders>
              <w:top w:val="single" w:sz="4" w:space="0" w:color="000000"/>
              <w:left w:val="single" w:sz="4" w:space="0" w:color="000000"/>
              <w:bottom w:val="single" w:sz="4" w:space="0" w:color="000000"/>
              <w:right w:val="single" w:sz="4" w:space="0" w:color="000000"/>
            </w:tcBorders>
            <w:hideMark/>
          </w:tcPr>
          <w:p w14:paraId="6E152152" w14:textId="77777777" w:rsidR="009956F6" w:rsidRDefault="009956F6">
            <w:pPr>
              <w:jc w:val="both"/>
              <w:rPr>
                <w:sz w:val="24"/>
                <w:szCs w:val="24"/>
              </w:rPr>
            </w:pPr>
            <w:r>
              <w:rPr>
                <w:sz w:val="24"/>
                <w:szCs w:val="24"/>
              </w:rPr>
              <w:t>Междугородний</w:t>
            </w:r>
          </w:p>
        </w:tc>
      </w:tr>
      <w:tr w:rsidR="009956F6" w14:paraId="5E02CFE6" w14:textId="77777777" w:rsidTr="00946AEB">
        <w:tc>
          <w:tcPr>
            <w:tcW w:w="4503" w:type="dxa"/>
            <w:tcBorders>
              <w:top w:val="single" w:sz="4" w:space="0" w:color="000000"/>
              <w:left w:val="single" w:sz="4" w:space="0" w:color="000000"/>
              <w:bottom w:val="single" w:sz="4" w:space="0" w:color="000000"/>
              <w:right w:val="single" w:sz="4" w:space="0" w:color="000000"/>
            </w:tcBorders>
            <w:hideMark/>
          </w:tcPr>
          <w:p w14:paraId="58ED69E2" w14:textId="77777777" w:rsidR="009956F6" w:rsidRDefault="009956F6">
            <w:pPr>
              <w:jc w:val="both"/>
              <w:rPr>
                <w:sz w:val="24"/>
                <w:szCs w:val="24"/>
              </w:rPr>
            </w:pPr>
            <w:r>
              <w:rPr>
                <w:sz w:val="24"/>
                <w:szCs w:val="24"/>
              </w:rPr>
              <w:t>Количество посадочных мест в автобусе</w:t>
            </w:r>
          </w:p>
        </w:tc>
        <w:tc>
          <w:tcPr>
            <w:tcW w:w="5682" w:type="dxa"/>
            <w:tcBorders>
              <w:top w:val="single" w:sz="4" w:space="0" w:color="000000"/>
              <w:left w:val="single" w:sz="4" w:space="0" w:color="000000"/>
              <w:bottom w:val="single" w:sz="4" w:space="0" w:color="000000"/>
              <w:right w:val="single" w:sz="4" w:space="0" w:color="000000"/>
            </w:tcBorders>
            <w:hideMark/>
          </w:tcPr>
          <w:p w14:paraId="2703F60B" w14:textId="5FD65ABE" w:rsidR="009956F6" w:rsidRDefault="009D42E3">
            <w:pPr>
              <w:jc w:val="both"/>
              <w:rPr>
                <w:sz w:val="24"/>
                <w:szCs w:val="24"/>
              </w:rPr>
            </w:pPr>
            <w:r>
              <w:rPr>
                <w:sz w:val="24"/>
                <w:szCs w:val="24"/>
              </w:rPr>
              <w:t>25</w:t>
            </w:r>
            <w:r w:rsidR="009956F6">
              <w:rPr>
                <w:sz w:val="24"/>
                <w:szCs w:val="24"/>
              </w:rPr>
              <w:t xml:space="preserve"> человек</w:t>
            </w:r>
          </w:p>
        </w:tc>
      </w:tr>
      <w:tr w:rsidR="009956F6" w14:paraId="0972F56B" w14:textId="77777777" w:rsidTr="00946AEB">
        <w:tc>
          <w:tcPr>
            <w:tcW w:w="4503" w:type="dxa"/>
            <w:tcBorders>
              <w:top w:val="single" w:sz="4" w:space="0" w:color="000000"/>
              <w:left w:val="single" w:sz="4" w:space="0" w:color="000000"/>
              <w:bottom w:val="single" w:sz="4" w:space="0" w:color="000000"/>
              <w:right w:val="single" w:sz="4" w:space="0" w:color="000000"/>
            </w:tcBorders>
            <w:hideMark/>
          </w:tcPr>
          <w:p w14:paraId="6CD009C6" w14:textId="77777777" w:rsidR="009956F6" w:rsidRDefault="009956F6">
            <w:pPr>
              <w:jc w:val="both"/>
              <w:rPr>
                <w:sz w:val="24"/>
                <w:szCs w:val="24"/>
              </w:rPr>
            </w:pPr>
            <w:bookmarkStart w:id="1" w:name="_gjdgxs"/>
            <w:bookmarkEnd w:id="1"/>
            <w:r>
              <w:rPr>
                <w:sz w:val="24"/>
                <w:szCs w:val="24"/>
              </w:rPr>
              <w:t>Наличие диспетчерской службы</w:t>
            </w:r>
          </w:p>
        </w:tc>
        <w:tc>
          <w:tcPr>
            <w:tcW w:w="5682" w:type="dxa"/>
            <w:tcBorders>
              <w:top w:val="single" w:sz="4" w:space="0" w:color="000000"/>
              <w:left w:val="single" w:sz="4" w:space="0" w:color="000000"/>
              <w:bottom w:val="single" w:sz="4" w:space="0" w:color="000000"/>
              <w:right w:val="single" w:sz="4" w:space="0" w:color="000000"/>
            </w:tcBorders>
            <w:hideMark/>
          </w:tcPr>
          <w:p w14:paraId="0413DF87" w14:textId="77777777" w:rsidR="009956F6" w:rsidRDefault="009956F6">
            <w:pPr>
              <w:jc w:val="both"/>
              <w:rPr>
                <w:sz w:val="24"/>
                <w:szCs w:val="24"/>
              </w:rPr>
            </w:pPr>
            <w:r>
              <w:rPr>
                <w:sz w:val="24"/>
                <w:szCs w:val="24"/>
              </w:rPr>
              <w:t>Да</w:t>
            </w:r>
          </w:p>
        </w:tc>
      </w:tr>
      <w:tr w:rsidR="009956F6" w14:paraId="4A3B25BE" w14:textId="77777777" w:rsidTr="00946AEB">
        <w:tc>
          <w:tcPr>
            <w:tcW w:w="4503" w:type="dxa"/>
            <w:tcBorders>
              <w:top w:val="single" w:sz="4" w:space="0" w:color="000000"/>
              <w:left w:val="single" w:sz="4" w:space="0" w:color="000000"/>
              <w:bottom w:val="single" w:sz="4" w:space="0" w:color="000000"/>
              <w:right w:val="single" w:sz="4" w:space="0" w:color="000000"/>
            </w:tcBorders>
            <w:hideMark/>
          </w:tcPr>
          <w:p w14:paraId="1A3DC644" w14:textId="77777777" w:rsidR="009956F6" w:rsidRDefault="009956F6">
            <w:pPr>
              <w:jc w:val="both"/>
              <w:rPr>
                <w:sz w:val="24"/>
                <w:szCs w:val="24"/>
              </w:rPr>
            </w:pPr>
            <w:r>
              <w:rPr>
                <w:sz w:val="24"/>
                <w:szCs w:val="24"/>
              </w:rPr>
              <w:t>Наличие подменного фонда</w:t>
            </w:r>
          </w:p>
        </w:tc>
        <w:tc>
          <w:tcPr>
            <w:tcW w:w="5682" w:type="dxa"/>
            <w:tcBorders>
              <w:top w:val="single" w:sz="4" w:space="0" w:color="000000"/>
              <w:left w:val="single" w:sz="4" w:space="0" w:color="000000"/>
              <w:bottom w:val="single" w:sz="4" w:space="0" w:color="000000"/>
              <w:right w:val="single" w:sz="4" w:space="0" w:color="000000"/>
            </w:tcBorders>
            <w:hideMark/>
          </w:tcPr>
          <w:p w14:paraId="4EEBE19D" w14:textId="77777777" w:rsidR="009956F6" w:rsidRDefault="009956F6">
            <w:pPr>
              <w:jc w:val="both"/>
              <w:rPr>
                <w:sz w:val="24"/>
                <w:szCs w:val="24"/>
              </w:rPr>
            </w:pPr>
            <w:r>
              <w:rPr>
                <w:sz w:val="24"/>
                <w:szCs w:val="24"/>
              </w:rPr>
              <w:t>Да</w:t>
            </w:r>
          </w:p>
        </w:tc>
      </w:tr>
      <w:tr w:rsidR="009956F6" w14:paraId="7298B643" w14:textId="77777777" w:rsidTr="00946AEB">
        <w:tc>
          <w:tcPr>
            <w:tcW w:w="4503" w:type="dxa"/>
            <w:tcBorders>
              <w:top w:val="single" w:sz="4" w:space="0" w:color="000000"/>
              <w:left w:val="single" w:sz="4" w:space="0" w:color="000000"/>
              <w:bottom w:val="single" w:sz="4" w:space="0" w:color="000000"/>
              <w:right w:val="single" w:sz="4" w:space="0" w:color="000000"/>
            </w:tcBorders>
            <w:hideMark/>
          </w:tcPr>
          <w:p w14:paraId="5A23BE77" w14:textId="77777777" w:rsidR="009956F6" w:rsidRDefault="009956F6">
            <w:pPr>
              <w:jc w:val="both"/>
              <w:rPr>
                <w:sz w:val="24"/>
                <w:szCs w:val="24"/>
              </w:rPr>
            </w:pPr>
            <w:r>
              <w:rPr>
                <w:sz w:val="24"/>
                <w:szCs w:val="24"/>
              </w:rPr>
              <w:t>Оснащенность аппаратурой спутниковой навигации</w:t>
            </w:r>
          </w:p>
        </w:tc>
        <w:tc>
          <w:tcPr>
            <w:tcW w:w="5682" w:type="dxa"/>
            <w:tcBorders>
              <w:top w:val="single" w:sz="4" w:space="0" w:color="000000"/>
              <w:left w:val="single" w:sz="4" w:space="0" w:color="000000"/>
              <w:bottom w:val="single" w:sz="4" w:space="0" w:color="000000"/>
              <w:right w:val="single" w:sz="4" w:space="0" w:color="000000"/>
            </w:tcBorders>
            <w:hideMark/>
          </w:tcPr>
          <w:p w14:paraId="284ED045" w14:textId="77777777" w:rsidR="009956F6" w:rsidRDefault="009956F6">
            <w:pPr>
              <w:jc w:val="both"/>
              <w:rPr>
                <w:sz w:val="24"/>
                <w:szCs w:val="24"/>
              </w:rPr>
            </w:pPr>
            <w:r>
              <w:rPr>
                <w:sz w:val="24"/>
                <w:szCs w:val="24"/>
              </w:rPr>
              <w:t>Да</w:t>
            </w:r>
          </w:p>
        </w:tc>
      </w:tr>
      <w:tr w:rsidR="009956F6" w14:paraId="4C82A8D7" w14:textId="77777777" w:rsidTr="00946AEB">
        <w:tc>
          <w:tcPr>
            <w:tcW w:w="4503" w:type="dxa"/>
            <w:tcBorders>
              <w:top w:val="single" w:sz="4" w:space="0" w:color="000000"/>
              <w:left w:val="single" w:sz="4" w:space="0" w:color="000000"/>
              <w:bottom w:val="single" w:sz="4" w:space="0" w:color="000000"/>
              <w:right w:val="single" w:sz="4" w:space="0" w:color="000000"/>
            </w:tcBorders>
            <w:hideMark/>
          </w:tcPr>
          <w:p w14:paraId="486FADB5" w14:textId="77777777" w:rsidR="009956F6" w:rsidRDefault="009956F6">
            <w:pPr>
              <w:jc w:val="both"/>
              <w:rPr>
                <w:sz w:val="24"/>
                <w:szCs w:val="24"/>
              </w:rPr>
            </w:pPr>
            <w:r>
              <w:rPr>
                <w:sz w:val="24"/>
                <w:szCs w:val="24"/>
              </w:rPr>
              <w:t>ТС должно обеспечивать обогрев салона в холодное время</w:t>
            </w:r>
          </w:p>
        </w:tc>
        <w:tc>
          <w:tcPr>
            <w:tcW w:w="5682" w:type="dxa"/>
            <w:tcBorders>
              <w:top w:val="single" w:sz="4" w:space="0" w:color="000000"/>
              <w:left w:val="single" w:sz="4" w:space="0" w:color="000000"/>
              <w:bottom w:val="single" w:sz="4" w:space="0" w:color="000000"/>
              <w:right w:val="single" w:sz="4" w:space="0" w:color="000000"/>
            </w:tcBorders>
            <w:hideMark/>
          </w:tcPr>
          <w:p w14:paraId="7F67CF25" w14:textId="45959C4C" w:rsidR="009956F6" w:rsidRDefault="009956F6">
            <w:pPr>
              <w:jc w:val="both"/>
              <w:rPr>
                <w:sz w:val="24"/>
                <w:szCs w:val="24"/>
              </w:rPr>
            </w:pPr>
            <w:r w:rsidRPr="009956F6">
              <w:rPr>
                <w:sz w:val="24"/>
                <w:szCs w:val="24"/>
              </w:rPr>
              <w:t>ГОСТ 30593-2015</w:t>
            </w:r>
            <w:r>
              <w:rPr>
                <w:sz w:val="24"/>
                <w:szCs w:val="24"/>
              </w:rPr>
              <w:t xml:space="preserve"> "Автомобильные транспортные средства. Системы отопления, вентиляции и кондиционирования. Требования к эффективности и безопасности" </w:t>
            </w:r>
          </w:p>
        </w:tc>
      </w:tr>
    </w:tbl>
    <w:p w14:paraId="4B94173F" w14:textId="77777777" w:rsidR="009956F6" w:rsidRDefault="009956F6" w:rsidP="009956F6">
      <w:pPr>
        <w:ind w:firstLine="709"/>
        <w:jc w:val="both"/>
        <w:rPr>
          <w:strike/>
          <w:color w:val="FF0000"/>
          <w:sz w:val="24"/>
          <w:szCs w:val="24"/>
          <w:highlight w:val="yellow"/>
        </w:rPr>
      </w:pPr>
    </w:p>
    <w:p w14:paraId="062B13F2" w14:textId="60AA989E" w:rsidR="009D42E3" w:rsidRPr="009D42E3" w:rsidRDefault="009D42E3" w:rsidP="009D42E3">
      <w:pPr>
        <w:numPr>
          <w:ilvl w:val="0"/>
          <w:numId w:val="11"/>
        </w:numPr>
        <w:tabs>
          <w:tab w:val="left" w:pos="567"/>
        </w:tabs>
        <w:ind w:left="0" w:firstLine="0"/>
        <w:jc w:val="both"/>
        <w:rPr>
          <w:bCs/>
          <w:i/>
          <w:iCs/>
          <w:color w:val="000000"/>
          <w:sz w:val="24"/>
          <w:szCs w:val="24"/>
        </w:rPr>
      </w:pPr>
      <w:r w:rsidRPr="009D42E3">
        <w:rPr>
          <w:bCs/>
          <w:iCs/>
          <w:color w:val="000000"/>
          <w:sz w:val="24"/>
          <w:szCs w:val="24"/>
        </w:rPr>
        <w:t>Тех</w:t>
      </w:r>
      <w:r>
        <w:rPr>
          <w:bCs/>
          <w:iCs/>
          <w:color w:val="000000"/>
          <w:sz w:val="24"/>
          <w:szCs w:val="24"/>
        </w:rPr>
        <w:t>нические требования к транспорту:</w:t>
      </w:r>
    </w:p>
    <w:p w14:paraId="37B95495" w14:textId="1BDF4944" w:rsidR="009D42E3" w:rsidRPr="009D42E3" w:rsidRDefault="009D42E3" w:rsidP="009D42E3">
      <w:pPr>
        <w:ind w:left="567"/>
        <w:jc w:val="both"/>
        <w:rPr>
          <w:bCs/>
          <w:i/>
          <w:iCs/>
          <w:color w:val="000000"/>
          <w:sz w:val="24"/>
          <w:szCs w:val="24"/>
        </w:rPr>
      </w:pPr>
      <w:r>
        <w:rPr>
          <w:bCs/>
          <w:color w:val="000000"/>
          <w:sz w:val="24"/>
          <w:szCs w:val="24"/>
        </w:rPr>
        <w:t xml:space="preserve">5.1. </w:t>
      </w:r>
      <w:r w:rsidRPr="009D42E3">
        <w:rPr>
          <w:bCs/>
          <w:color w:val="000000"/>
          <w:sz w:val="24"/>
          <w:szCs w:val="24"/>
        </w:rPr>
        <w:t>Тип и класс транспортного средства:</w:t>
      </w:r>
      <w:r w:rsidRPr="009D42E3">
        <w:rPr>
          <w:color w:val="000000"/>
          <w:sz w:val="24"/>
          <w:szCs w:val="24"/>
        </w:rPr>
        <w:t> Комфортабельный автобус/микроавтобус туристического класса.</w:t>
      </w:r>
    </w:p>
    <w:p w14:paraId="5BEE96EB" w14:textId="51AA71C6" w:rsidR="009D42E3" w:rsidRPr="009D42E3" w:rsidRDefault="009D42E3" w:rsidP="009D42E3">
      <w:pPr>
        <w:tabs>
          <w:tab w:val="left" w:pos="567"/>
        </w:tabs>
        <w:ind w:left="567"/>
        <w:jc w:val="both"/>
        <w:rPr>
          <w:color w:val="000000"/>
          <w:sz w:val="24"/>
          <w:szCs w:val="24"/>
        </w:rPr>
      </w:pPr>
      <w:r>
        <w:rPr>
          <w:bCs/>
          <w:color w:val="000000"/>
          <w:sz w:val="24"/>
          <w:szCs w:val="24"/>
        </w:rPr>
        <w:t xml:space="preserve">5.2. </w:t>
      </w:r>
      <w:r w:rsidRPr="009D42E3">
        <w:rPr>
          <w:bCs/>
          <w:color w:val="000000"/>
          <w:sz w:val="24"/>
          <w:szCs w:val="24"/>
        </w:rPr>
        <w:t>Вместимость:</w:t>
      </w:r>
      <w:r w:rsidRPr="009D42E3">
        <w:rPr>
          <w:color w:val="000000"/>
          <w:sz w:val="24"/>
          <w:szCs w:val="24"/>
        </w:rPr>
        <w:t> Не менее 25 посадочных мест.</w:t>
      </w:r>
    </w:p>
    <w:p w14:paraId="6B209773" w14:textId="58B74B06" w:rsidR="009D42E3" w:rsidRPr="009D42E3" w:rsidRDefault="009D42E3" w:rsidP="009D42E3">
      <w:pPr>
        <w:tabs>
          <w:tab w:val="left" w:pos="567"/>
        </w:tabs>
        <w:ind w:left="567"/>
        <w:jc w:val="both"/>
        <w:rPr>
          <w:color w:val="000000"/>
          <w:sz w:val="24"/>
          <w:szCs w:val="24"/>
        </w:rPr>
      </w:pPr>
      <w:r>
        <w:rPr>
          <w:bCs/>
          <w:color w:val="000000"/>
          <w:sz w:val="24"/>
          <w:szCs w:val="24"/>
        </w:rPr>
        <w:t xml:space="preserve">5.3 </w:t>
      </w:r>
      <w:r w:rsidRPr="009D42E3">
        <w:rPr>
          <w:bCs/>
          <w:color w:val="000000"/>
          <w:sz w:val="24"/>
          <w:szCs w:val="24"/>
        </w:rPr>
        <w:t>Год выпуска:</w:t>
      </w:r>
      <w:r w:rsidRPr="009D42E3">
        <w:rPr>
          <w:color w:val="000000"/>
          <w:sz w:val="24"/>
          <w:szCs w:val="24"/>
        </w:rPr>
        <w:t xml:space="preserve"> не ранее 2020 г.</w:t>
      </w:r>
    </w:p>
    <w:p w14:paraId="5C5F0E10" w14:textId="680628D6" w:rsidR="009D42E3" w:rsidRPr="009D42E3" w:rsidRDefault="009D42E3" w:rsidP="009D42E3">
      <w:pPr>
        <w:tabs>
          <w:tab w:val="left" w:pos="567"/>
        </w:tabs>
        <w:ind w:left="567"/>
        <w:jc w:val="both"/>
        <w:rPr>
          <w:color w:val="000000"/>
          <w:sz w:val="24"/>
          <w:szCs w:val="24"/>
        </w:rPr>
      </w:pPr>
      <w:r>
        <w:rPr>
          <w:bCs/>
          <w:color w:val="000000"/>
          <w:sz w:val="24"/>
          <w:szCs w:val="24"/>
        </w:rPr>
        <w:t xml:space="preserve">5.4. </w:t>
      </w:r>
      <w:r w:rsidRPr="009D42E3">
        <w:rPr>
          <w:bCs/>
          <w:color w:val="000000"/>
          <w:sz w:val="24"/>
          <w:szCs w:val="24"/>
        </w:rPr>
        <w:t>Техническое состояние:</w:t>
      </w:r>
      <w:r w:rsidRPr="009D42E3">
        <w:rPr>
          <w:color w:val="000000"/>
          <w:sz w:val="24"/>
          <w:szCs w:val="24"/>
        </w:rPr>
        <w:t xml:space="preserve"> исправное, с действующей диагностической картой и отметками ТО</w:t>
      </w:r>
    </w:p>
    <w:p w14:paraId="45AB5C3F" w14:textId="252041E5" w:rsidR="009D42E3" w:rsidRPr="009D42E3" w:rsidRDefault="009D42E3" w:rsidP="009D42E3">
      <w:pPr>
        <w:tabs>
          <w:tab w:val="left" w:pos="567"/>
        </w:tabs>
        <w:ind w:left="567"/>
        <w:jc w:val="both"/>
        <w:rPr>
          <w:color w:val="000000"/>
          <w:sz w:val="24"/>
          <w:szCs w:val="24"/>
        </w:rPr>
      </w:pPr>
      <w:r>
        <w:rPr>
          <w:bCs/>
          <w:color w:val="000000"/>
          <w:sz w:val="24"/>
          <w:szCs w:val="24"/>
        </w:rPr>
        <w:t xml:space="preserve">5.5. </w:t>
      </w:r>
      <w:r w:rsidRPr="009D42E3">
        <w:rPr>
          <w:bCs/>
          <w:color w:val="000000"/>
          <w:sz w:val="24"/>
          <w:szCs w:val="24"/>
        </w:rPr>
        <w:t>Обязательное оснащение:</w:t>
      </w:r>
    </w:p>
    <w:p w14:paraId="59FEADF5" w14:textId="4A939BCF" w:rsidR="009D42E3" w:rsidRPr="009D42E3" w:rsidRDefault="009D42E3" w:rsidP="009D42E3">
      <w:pPr>
        <w:tabs>
          <w:tab w:val="left" w:pos="567"/>
        </w:tabs>
        <w:ind w:left="567"/>
        <w:jc w:val="both"/>
        <w:rPr>
          <w:color w:val="000000"/>
          <w:sz w:val="24"/>
          <w:szCs w:val="24"/>
        </w:rPr>
      </w:pPr>
      <w:r>
        <w:rPr>
          <w:color w:val="000000"/>
          <w:sz w:val="24"/>
          <w:szCs w:val="24"/>
        </w:rPr>
        <w:tab/>
        <w:t>- Р</w:t>
      </w:r>
      <w:r w:rsidRPr="009D42E3">
        <w:rPr>
          <w:color w:val="000000"/>
          <w:sz w:val="24"/>
          <w:szCs w:val="24"/>
        </w:rPr>
        <w:t>емни безопасности на каждом посадочном месте;</w:t>
      </w:r>
    </w:p>
    <w:p w14:paraId="1A647E60" w14:textId="2EF1DA6B" w:rsidR="009D42E3" w:rsidRPr="009D42E3" w:rsidRDefault="009D42E3" w:rsidP="009D42E3">
      <w:pPr>
        <w:tabs>
          <w:tab w:val="left" w:pos="567"/>
        </w:tabs>
        <w:ind w:left="567"/>
        <w:jc w:val="both"/>
        <w:rPr>
          <w:color w:val="000000"/>
          <w:sz w:val="24"/>
          <w:szCs w:val="24"/>
        </w:rPr>
      </w:pPr>
      <w:r>
        <w:rPr>
          <w:color w:val="000000"/>
          <w:sz w:val="24"/>
          <w:szCs w:val="24"/>
        </w:rPr>
        <w:tab/>
        <w:t>- А</w:t>
      </w:r>
      <w:r w:rsidRPr="009D42E3">
        <w:rPr>
          <w:color w:val="000000"/>
          <w:sz w:val="24"/>
          <w:szCs w:val="24"/>
        </w:rPr>
        <w:t>птечка первой помощи;</w:t>
      </w:r>
    </w:p>
    <w:p w14:paraId="1C50F1B5" w14:textId="38FB35F3" w:rsidR="009D42E3" w:rsidRPr="009D42E3" w:rsidRDefault="009D42E3" w:rsidP="009D42E3">
      <w:pPr>
        <w:tabs>
          <w:tab w:val="left" w:pos="567"/>
        </w:tabs>
        <w:ind w:left="567"/>
        <w:jc w:val="both"/>
        <w:rPr>
          <w:color w:val="000000"/>
          <w:sz w:val="24"/>
          <w:szCs w:val="24"/>
        </w:rPr>
      </w:pPr>
      <w:r>
        <w:rPr>
          <w:color w:val="000000"/>
          <w:sz w:val="24"/>
          <w:szCs w:val="24"/>
        </w:rPr>
        <w:tab/>
        <w:t>- Ог</w:t>
      </w:r>
      <w:r w:rsidRPr="009D42E3">
        <w:rPr>
          <w:color w:val="000000"/>
          <w:sz w:val="24"/>
          <w:szCs w:val="24"/>
        </w:rPr>
        <w:t>нетушитель с действующей проверкой;</w:t>
      </w:r>
    </w:p>
    <w:p w14:paraId="55622161" w14:textId="2B57501D" w:rsidR="009D42E3" w:rsidRDefault="009D42E3" w:rsidP="009D42E3">
      <w:pPr>
        <w:tabs>
          <w:tab w:val="left" w:pos="567"/>
        </w:tabs>
        <w:ind w:left="567"/>
        <w:jc w:val="both"/>
        <w:rPr>
          <w:color w:val="000000"/>
          <w:sz w:val="24"/>
          <w:szCs w:val="24"/>
        </w:rPr>
      </w:pPr>
      <w:r>
        <w:rPr>
          <w:color w:val="000000"/>
          <w:sz w:val="24"/>
          <w:szCs w:val="24"/>
        </w:rPr>
        <w:tab/>
        <w:t>- Р</w:t>
      </w:r>
      <w:r w:rsidRPr="009D42E3">
        <w:rPr>
          <w:color w:val="000000"/>
          <w:sz w:val="24"/>
          <w:szCs w:val="24"/>
        </w:rPr>
        <w:t>аботающая система отопления/кондиционирования (в зависимости от сезона);</w:t>
      </w:r>
    </w:p>
    <w:p w14:paraId="3189E461" w14:textId="65F017AE" w:rsidR="009D42E3" w:rsidRPr="009D42E3" w:rsidRDefault="009D42E3" w:rsidP="009D42E3">
      <w:pPr>
        <w:tabs>
          <w:tab w:val="left" w:pos="567"/>
        </w:tabs>
        <w:ind w:left="567"/>
        <w:jc w:val="both"/>
        <w:rPr>
          <w:color w:val="000000"/>
          <w:sz w:val="24"/>
          <w:szCs w:val="24"/>
        </w:rPr>
      </w:pPr>
      <w:r>
        <w:rPr>
          <w:color w:val="000000"/>
          <w:sz w:val="24"/>
          <w:szCs w:val="24"/>
        </w:rPr>
        <w:tab/>
        <w:t>- А</w:t>
      </w:r>
      <w:r w:rsidRPr="009D42E3">
        <w:rPr>
          <w:color w:val="000000"/>
          <w:sz w:val="24"/>
          <w:szCs w:val="24"/>
        </w:rPr>
        <w:t>варийные выходы и информационные указатели в исправном состоянии;</w:t>
      </w:r>
    </w:p>
    <w:p w14:paraId="289123DD" w14:textId="61E87AE8" w:rsidR="009D42E3" w:rsidRDefault="009D42E3" w:rsidP="009D42E3">
      <w:pPr>
        <w:tabs>
          <w:tab w:val="left" w:pos="567"/>
        </w:tabs>
        <w:ind w:left="567"/>
        <w:jc w:val="both"/>
        <w:rPr>
          <w:color w:val="000000"/>
          <w:sz w:val="24"/>
          <w:szCs w:val="24"/>
        </w:rPr>
      </w:pPr>
      <w:r>
        <w:rPr>
          <w:color w:val="000000"/>
          <w:sz w:val="24"/>
          <w:szCs w:val="24"/>
        </w:rPr>
        <w:tab/>
        <w:t>- Б</w:t>
      </w:r>
      <w:r w:rsidRPr="009D42E3">
        <w:rPr>
          <w:color w:val="000000"/>
          <w:sz w:val="24"/>
          <w:szCs w:val="24"/>
        </w:rPr>
        <w:t>агажное отделение, система крепления багажа.</w:t>
      </w:r>
    </w:p>
    <w:p w14:paraId="0B4CAF3F" w14:textId="50716088" w:rsidR="009956F6" w:rsidRDefault="009956F6" w:rsidP="009956F6">
      <w:pPr>
        <w:numPr>
          <w:ilvl w:val="0"/>
          <w:numId w:val="11"/>
        </w:numPr>
        <w:tabs>
          <w:tab w:val="left" w:pos="567"/>
        </w:tabs>
        <w:ind w:left="0" w:firstLine="0"/>
        <w:jc w:val="both"/>
        <w:rPr>
          <w:color w:val="000000"/>
          <w:sz w:val="24"/>
          <w:szCs w:val="24"/>
        </w:rPr>
      </w:pPr>
      <w:r>
        <w:rPr>
          <w:color w:val="000000"/>
          <w:sz w:val="24"/>
          <w:szCs w:val="24"/>
        </w:rPr>
        <w:t>Общие требования к оказанию услуг: наличие у Исполнителя действующей лицензии (в соответствии с п. 24 ч. 1 ст. 12 Федерального закона от 04.05.2011 № 99-ФЗ «О лицензировании отдельных видов деятельности») на осуществление деятельности по перевозкам пассажиров и иных лиц автобусами, выданную Федеральной службой по надзору в сфере транспорта Министерства транспорта Российской Федерации. Виды работ, выполняемые в составе лицензируемого вида деятельности, в соответствии с частью 2 статьи 12 Федерального закона от 04.05.2011 N 99-ФЗ "О лицензировании отдельных видов деятельности" и с п. 4 Постановления Правительства РФ от 7 октября 2020г. № 1616 «О лицензировании деятельности по перевозкам пассажиров и иных лиц автобусами», а именно:</w:t>
      </w:r>
    </w:p>
    <w:p w14:paraId="17EBB1D2" w14:textId="77777777" w:rsidR="009956F6" w:rsidRDefault="009956F6" w:rsidP="009956F6">
      <w:pPr>
        <w:numPr>
          <w:ilvl w:val="0"/>
          <w:numId w:val="12"/>
        </w:numPr>
        <w:tabs>
          <w:tab w:val="left" w:pos="567"/>
        </w:tabs>
        <w:ind w:left="0" w:hanging="11"/>
        <w:jc w:val="both"/>
        <w:rPr>
          <w:rFonts w:ascii="Calibri" w:eastAsia="Calibri" w:hAnsi="Calibri" w:cs="Calibri"/>
          <w:color w:val="000000"/>
          <w:sz w:val="24"/>
          <w:szCs w:val="24"/>
        </w:rPr>
      </w:pPr>
      <w:r>
        <w:rPr>
          <w:color w:val="000000"/>
          <w:sz w:val="24"/>
          <w:szCs w:val="24"/>
        </w:rPr>
        <w:t>перевозки пассажиров автобусами лицензиата на основании договора перевозки пассажиров или договора фрахтования транспортного средства (коммерческие перевозки).</w:t>
      </w:r>
    </w:p>
    <w:p w14:paraId="48118607" w14:textId="77777777" w:rsidR="009956F6" w:rsidRDefault="009956F6" w:rsidP="009956F6">
      <w:pPr>
        <w:ind w:right="69" w:firstLine="567"/>
        <w:jc w:val="both"/>
        <w:rPr>
          <w:sz w:val="24"/>
          <w:szCs w:val="24"/>
        </w:rPr>
      </w:pPr>
      <w:r>
        <w:rPr>
          <w:sz w:val="24"/>
          <w:szCs w:val="24"/>
        </w:rPr>
        <w:t>Техническое состояние автобусов (далее-ТС) должно быть подтверждено действующими талонами своевременного прохождения технического осмотра.</w:t>
      </w:r>
    </w:p>
    <w:p w14:paraId="634F91FC" w14:textId="77777777" w:rsidR="009956F6" w:rsidRDefault="009956F6" w:rsidP="009956F6">
      <w:pPr>
        <w:ind w:right="69" w:firstLine="567"/>
        <w:jc w:val="both"/>
        <w:rPr>
          <w:sz w:val="24"/>
          <w:szCs w:val="24"/>
        </w:rPr>
      </w:pPr>
      <w:r>
        <w:rPr>
          <w:sz w:val="24"/>
          <w:szCs w:val="24"/>
        </w:rPr>
        <w:t>ТС должны быть исправны и подготовлены к оказанию услуг (чистый кузов и салон), кузов и салон без признаков износа и повреждений (деформация кузова, коррозия, дефекты стекол и оптики, дефекты обивки и отделки салона). Техническое состояние автопокрышек должно соответствовать Правилам дорожного движения, а также соответствовать условиям безопасности (зима-лето).</w:t>
      </w:r>
    </w:p>
    <w:p w14:paraId="7EA04969" w14:textId="24738E73" w:rsidR="009956F6" w:rsidRDefault="009956F6" w:rsidP="009956F6">
      <w:pPr>
        <w:ind w:right="69" w:firstLine="567"/>
        <w:jc w:val="both"/>
        <w:rPr>
          <w:sz w:val="24"/>
          <w:szCs w:val="24"/>
        </w:rPr>
      </w:pPr>
      <w:r>
        <w:rPr>
          <w:sz w:val="24"/>
          <w:szCs w:val="24"/>
        </w:rPr>
        <w:t>Исполнитель обязан направлять транспортное средство заправленным ГСМ и эксплуатационными жидкостями в количестве, достаточном для оказания услуги в течение всего срока оказания услуг. Обеспечение ГСМ осуществляется за счет средств Исполнителя и включено в цену контракта.</w:t>
      </w:r>
    </w:p>
    <w:p w14:paraId="662D2B51" w14:textId="77777777" w:rsidR="009956F6" w:rsidRDefault="009956F6" w:rsidP="009956F6">
      <w:pPr>
        <w:ind w:right="69" w:firstLine="567"/>
        <w:jc w:val="both"/>
        <w:rPr>
          <w:sz w:val="24"/>
          <w:szCs w:val="24"/>
        </w:rPr>
      </w:pPr>
      <w:r>
        <w:rPr>
          <w:color w:val="000000"/>
          <w:sz w:val="24"/>
          <w:szCs w:val="24"/>
        </w:rPr>
        <w:t>Исполнитель несет полную ответственность, предусмотренную действующим законодательством Российской Федерации, включая за жизнь и здоровье пассажиров.</w:t>
      </w:r>
    </w:p>
    <w:p w14:paraId="6DE3AB19" w14:textId="77777777" w:rsidR="009956F6" w:rsidRDefault="009956F6" w:rsidP="009956F6">
      <w:pPr>
        <w:ind w:right="69" w:firstLine="567"/>
        <w:jc w:val="both"/>
        <w:rPr>
          <w:sz w:val="24"/>
          <w:szCs w:val="24"/>
        </w:rPr>
      </w:pPr>
      <w:r>
        <w:rPr>
          <w:color w:val="000000"/>
          <w:sz w:val="24"/>
          <w:szCs w:val="24"/>
        </w:rPr>
        <w:t xml:space="preserve">Оказываемые услуги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w:t>
      </w:r>
    </w:p>
    <w:p w14:paraId="5227D4C5" w14:textId="77777777" w:rsidR="009956F6" w:rsidRDefault="009956F6" w:rsidP="009956F6">
      <w:pPr>
        <w:ind w:right="69" w:firstLine="567"/>
        <w:jc w:val="both"/>
        <w:rPr>
          <w:sz w:val="24"/>
          <w:szCs w:val="24"/>
        </w:rPr>
      </w:pPr>
      <w:r>
        <w:rPr>
          <w:sz w:val="24"/>
          <w:szCs w:val="24"/>
        </w:rPr>
        <w:t>Укомплектованность водительского состава обеспечивает Исполнитель.</w:t>
      </w:r>
    </w:p>
    <w:p w14:paraId="5D1A589D" w14:textId="77777777" w:rsidR="009956F6" w:rsidRDefault="009956F6" w:rsidP="009956F6">
      <w:pPr>
        <w:ind w:right="69" w:firstLine="567"/>
        <w:jc w:val="both"/>
        <w:rPr>
          <w:sz w:val="24"/>
          <w:szCs w:val="24"/>
        </w:rPr>
      </w:pPr>
      <w:r>
        <w:rPr>
          <w:color w:val="000000"/>
          <w:sz w:val="24"/>
          <w:szCs w:val="24"/>
        </w:rPr>
        <w:t>При оказании услуги водители ТС руководствуются ПДД и законами Российской Федерации при эксплуатации транспортных средств.</w:t>
      </w:r>
    </w:p>
    <w:p w14:paraId="56C67113" w14:textId="79900936" w:rsidR="009956F6" w:rsidRDefault="009956F6" w:rsidP="009956F6">
      <w:pPr>
        <w:ind w:right="69" w:firstLine="567"/>
        <w:jc w:val="both"/>
        <w:rPr>
          <w:sz w:val="24"/>
          <w:szCs w:val="24"/>
        </w:rPr>
      </w:pPr>
      <w:r>
        <w:rPr>
          <w:sz w:val="24"/>
          <w:szCs w:val="24"/>
        </w:rPr>
        <w:t>Перед осуществлением выезда Исполнитель обязуется заблаговременно ознакомить водителей с условиями технического задания путем составления соответствующего документа (инструкции), подтверждающего ознакомление водителей под роспись с необходимыми требованиями. Исполнитель обязуется обеспечить исполнение водителем установленных контрактом требований и несет ответственность за несоблюдение указанных требований</w:t>
      </w:r>
      <w:r>
        <w:rPr>
          <w:color w:val="1F2224"/>
          <w:sz w:val="24"/>
          <w:szCs w:val="24"/>
        </w:rPr>
        <w:t>.</w:t>
      </w:r>
    </w:p>
    <w:p w14:paraId="15ECD147" w14:textId="77777777" w:rsidR="009956F6" w:rsidRDefault="009956F6" w:rsidP="009956F6">
      <w:pPr>
        <w:numPr>
          <w:ilvl w:val="0"/>
          <w:numId w:val="11"/>
        </w:numPr>
        <w:tabs>
          <w:tab w:val="left" w:pos="567"/>
        </w:tabs>
        <w:ind w:left="0" w:firstLine="0"/>
        <w:jc w:val="both"/>
        <w:rPr>
          <w:color w:val="000000"/>
          <w:sz w:val="24"/>
          <w:szCs w:val="24"/>
        </w:rPr>
      </w:pPr>
      <w:r>
        <w:rPr>
          <w:color w:val="000000"/>
          <w:sz w:val="24"/>
          <w:szCs w:val="24"/>
        </w:rPr>
        <w:t>Обязанности Исполнителя:</w:t>
      </w:r>
    </w:p>
    <w:p w14:paraId="39254F6F" w14:textId="12A4B54B" w:rsidR="009956F6" w:rsidRDefault="009956F6" w:rsidP="009956F6">
      <w:pPr>
        <w:numPr>
          <w:ilvl w:val="0"/>
          <w:numId w:val="13"/>
        </w:numPr>
        <w:tabs>
          <w:tab w:val="left" w:pos="567"/>
        </w:tabs>
        <w:ind w:hanging="720"/>
        <w:jc w:val="both"/>
        <w:rPr>
          <w:rFonts w:ascii="Calibri" w:eastAsia="Calibri" w:hAnsi="Calibri" w:cs="Calibri"/>
          <w:color w:val="000000"/>
          <w:sz w:val="22"/>
          <w:szCs w:val="22"/>
        </w:rPr>
      </w:pPr>
      <w:r>
        <w:rPr>
          <w:color w:val="000000"/>
          <w:sz w:val="24"/>
          <w:szCs w:val="24"/>
        </w:rPr>
        <w:t>Обеспечение своевременной подачи ТС в место и время, указанное в контракте.</w:t>
      </w:r>
    </w:p>
    <w:p w14:paraId="67652977" w14:textId="77777777" w:rsidR="009956F6" w:rsidRDefault="009956F6" w:rsidP="009956F6">
      <w:pPr>
        <w:numPr>
          <w:ilvl w:val="0"/>
          <w:numId w:val="13"/>
        </w:numPr>
        <w:tabs>
          <w:tab w:val="left" w:pos="567"/>
        </w:tabs>
        <w:ind w:hanging="720"/>
        <w:jc w:val="both"/>
        <w:rPr>
          <w:color w:val="000000"/>
        </w:rPr>
      </w:pPr>
      <w:r>
        <w:rPr>
          <w:color w:val="000000"/>
          <w:sz w:val="24"/>
          <w:szCs w:val="24"/>
        </w:rPr>
        <w:t>Исполнитель при оказании услуг должен предоставить водителей, которые:</w:t>
      </w:r>
    </w:p>
    <w:p w14:paraId="2EF4B9C3" w14:textId="77777777" w:rsidR="009956F6" w:rsidRDefault="009956F6" w:rsidP="009956F6">
      <w:pPr>
        <w:numPr>
          <w:ilvl w:val="0"/>
          <w:numId w:val="12"/>
        </w:numPr>
        <w:ind w:left="567" w:right="69" w:hanging="567"/>
        <w:jc w:val="both"/>
        <w:rPr>
          <w:color w:val="000000"/>
          <w:sz w:val="24"/>
          <w:szCs w:val="24"/>
        </w:rPr>
      </w:pPr>
      <w:r>
        <w:rPr>
          <w:color w:val="000000"/>
          <w:sz w:val="24"/>
          <w:szCs w:val="24"/>
        </w:rPr>
        <w:t>соблюдают ПДД;</w:t>
      </w:r>
    </w:p>
    <w:p w14:paraId="7D872728" w14:textId="77777777" w:rsidR="009956F6" w:rsidRDefault="009956F6" w:rsidP="009956F6">
      <w:pPr>
        <w:numPr>
          <w:ilvl w:val="0"/>
          <w:numId w:val="12"/>
        </w:numPr>
        <w:ind w:left="567" w:right="69" w:hanging="567"/>
        <w:jc w:val="both"/>
        <w:rPr>
          <w:color w:val="000000"/>
          <w:sz w:val="24"/>
          <w:szCs w:val="24"/>
        </w:rPr>
      </w:pPr>
      <w:r>
        <w:rPr>
          <w:color w:val="000000"/>
          <w:sz w:val="24"/>
          <w:szCs w:val="24"/>
        </w:rPr>
        <w:t xml:space="preserve">имеют при себе оформленный путевой лист с отметкой о прохождении ежедневного медицинского осмотра; </w:t>
      </w:r>
    </w:p>
    <w:p w14:paraId="44F62803" w14:textId="77777777" w:rsidR="009956F6" w:rsidRDefault="009956F6" w:rsidP="009956F6">
      <w:pPr>
        <w:numPr>
          <w:ilvl w:val="0"/>
          <w:numId w:val="12"/>
        </w:numPr>
        <w:ind w:left="567" w:right="69" w:hanging="567"/>
        <w:jc w:val="both"/>
        <w:rPr>
          <w:color w:val="000000"/>
          <w:sz w:val="24"/>
          <w:szCs w:val="24"/>
        </w:rPr>
      </w:pPr>
      <w:r>
        <w:rPr>
          <w:color w:val="000000"/>
          <w:sz w:val="24"/>
          <w:szCs w:val="24"/>
        </w:rPr>
        <w:t>имеют полный пакет документов в соответствии с требованиями ГИБДД РФ;</w:t>
      </w:r>
    </w:p>
    <w:p w14:paraId="3269C5F2" w14:textId="77777777" w:rsidR="009956F6" w:rsidRDefault="009956F6" w:rsidP="009956F6">
      <w:pPr>
        <w:numPr>
          <w:ilvl w:val="0"/>
          <w:numId w:val="12"/>
        </w:numPr>
        <w:ind w:left="567" w:right="69" w:hanging="567"/>
        <w:jc w:val="both"/>
        <w:rPr>
          <w:color w:val="000000"/>
          <w:sz w:val="24"/>
          <w:szCs w:val="24"/>
        </w:rPr>
      </w:pPr>
      <w:r>
        <w:rPr>
          <w:color w:val="000000"/>
          <w:sz w:val="24"/>
          <w:szCs w:val="24"/>
        </w:rPr>
        <w:t xml:space="preserve">заблаговременно планируют оптимальные маршруты с целью быстрой доставки пассажиров в назначенное место (при этом запланированный маршрут необходимо предварительно согласовать с представителями Заказчика); </w:t>
      </w:r>
    </w:p>
    <w:p w14:paraId="1EDB9A00" w14:textId="77777777" w:rsidR="009956F6" w:rsidRDefault="009956F6" w:rsidP="009956F6">
      <w:pPr>
        <w:numPr>
          <w:ilvl w:val="0"/>
          <w:numId w:val="12"/>
        </w:numPr>
        <w:ind w:left="567" w:right="69" w:hanging="567"/>
        <w:jc w:val="both"/>
        <w:rPr>
          <w:color w:val="000000"/>
          <w:sz w:val="24"/>
          <w:szCs w:val="24"/>
        </w:rPr>
      </w:pPr>
      <w:r>
        <w:rPr>
          <w:color w:val="000000"/>
          <w:sz w:val="24"/>
          <w:szCs w:val="24"/>
        </w:rPr>
        <w:t>имеют в обязательном порядке контактные телефоны представителей Заказчика;</w:t>
      </w:r>
    </w:p>
    <w:p w14:paraId="69AFB79B" w14:textId="77777777" w:rsidR="009956F6" w:rsidRDefault="009956F6" w:rsidP="009956F6">
      <w:pPr>
        <w:numPr>
          <w:ilvl w:val="0"/>
          <w:numId w:val="12"/>
        </w:numPr>
        <w:ind w:left="567" w:right="69" w:hanging="567"/>
        <w:jc w:val="both"/>
        <w:rPr>
          <w:color w:val="000000"/>
          <w:sz w:val="24"/>
          <w:szCs w:val="24"/>
        </w:rPr>
      </w:pPr>
      <w:r>
        <w:rPr>
          <w:color w:val="000000"/>
          <w:sz w:val="24"/>
          <w:szCs w:val="24"/>
        </w:rPr>
        <w:t xml:space="preserve">проверяют (а в пути обеспечивают) исправное техническое состояние ТС; </w:t>
      </w:r>
    </w:p>
    <w:p w14:paraId="1523ABB3" w14:textId="77777777" w:rsidR="009956F6" w:rsidRDefault="009956F6" w:rsidP="009956F6">
      <w:pPr>
        <w:numPr>
          <w:ilvl w:val="0"/>
          <w:numId w:val="12"/>
        </w:numPr>
        <w:ind w:left="567" w:right="69" w:hanging="567"/>
        <w:jc w:val="both"/>
        <w:rPr>
          <w:color w:val="000000"/>
          <w:sz w:val="24"/>
          <w:szCs w:val="24"/>
        </w:rPr>
      </w:pPr>
      <w:r>
        <w:rPr>
          <w:color w:val="000000"/>
          <w:sz w:val="24"/>
          <w:szCs w:val="24"/>
        </w:rPr>
        <w:t xml:space="preserve">во время движения ТС и находясь на стоянке держат двери ТС в состоянии блокирования; </w:t>
      </w:r>
    </w:p>
    <w:p w14:paraId="147EA535" w14:textId="77777777" w:rsidR="009956F6" w:rsidRDefault="009956F6" w:rsidP="009956F6">
      <w:pPr>
        <w:numPr>
          <w:ilvl w:val="0"/>
          <w:numId w:val="12"/>
        </w:numPr>
        <w:ind w:left="567" w:right="69" w:hanging="567"/>
        <w:jc w:val="both"/>
        <w:rPr>
          <w:color w:val="000000"/>
          <w:sz w:val="24"/>
          <w:szCs w:val="24"/>
        </w:rPr>
      </w:pPr>
      <w:r>
        <w:rPr>
          <w:color w:val="000000"/>
          <w:sz w:val="24"/>
          <w:szCs w:val="24"/>
        </w:rPr>
        <w:t>свободно общаются на русском языке.</w:t>
      </w:r>
    </w:p>
    <w:p w14:paraId="5994980D" w14:textId="77777777" w:rsidR="009956F6" w:rsidRDefault="009956F6" w:rsidP="009956F6">
      <w:pPr>
        <w:numPr>
          <w:ilvl w:val="0"/>
          <w:numId w:val="12"/>
        </w:numPr>
        <w:ind w:left="567" w:right="69" w:hanging="567"/>
        <w:jc w:val="both"/>
        <w:rPr>
          <w:color w:val="000000"/>
          <w:sz w:val="24"/>
          <w:szCs w:val="24"/>
        </w:rPr>
      </w:pPr>
      <w:r>
        <w:rPr>
          <w:color w:val="000000"/>
          <w:sz w:val="24"/>
          <w:szCs w:val="24"/>
        </w:rPr>
        <w:t xml:space="preserve">при обнаружении неисправности ТС немедленно останавливают движение ТС и продолжают движение после устранения выявленных недостатков и неисправностей; </w:t>
      </w:r>
    </w:p>
    <w:p w14:paraId="349A1499" w14:textId="77777777" w:rsidR="009956F6" w:rsidRDefault="009956F6" w:rsidP="009956F6">
      <w:pPr>
        <w:numPr>
          <w:ilvl w:val="0"/>
          <w:numId w:val="12"/>
        </w:numPr>
        <w:ind w:left="567" w:right="69" w:hanging="567"/>
        <w:jc w:val="both"/>
        <w:rPr>
          <w:color w:val="000000"/>
          <w:sz w:val="24"/>
          <w:szCs w:val="24"/>
        </w:rPr>
      </w:pPr>
      <w:r>
        <w:rPr>
          <w:color w:val="000000"/>
          <w:sz w:val="24"/>
          <w:szCs w:val="24"/>
        </w:rPr>
        <w:t xml:space="preserve">во время исполнения своих обязанностей проявляют спокойствие, терпеливость, стрессоустойчивость, соблюдают правила этикета в отношении пассажиров; </w:t>
      </w:r>
    </w:p>
    <w:p w14:paraId="1614FE50" w14:textId="77777777" w:rsidR="009956F6" w:rsidRDefault="009956F6" w:rsidP="009956F6">
      <w:pPr>
        <w:numPr>
          <w:ilvl w:val="0"/>
          <w:numId w:val="12"/>
        </w:numPr>
        <w:ind w:left="567" w:right="69" w:hanging="567"/>
        <w:jc w:val="both"/>
        <w:rPr>
          <w:color w:val="000000"/>
          <w:sz w:val="24"/>
          <w:szCs w:val="24"/>
        </w:rPr>
      </w:pPr>
      <w:r>
        <w:rPr>
          <w:color w:val="000000"/>
          <w:sz w:val="24"/>
          <w:szCs w:val="24"/>
        </w:rPr>
        <w:t>соблюдают этические нормы, правила речевой культуры и поведения;</w:t>
      </w:r>
    </w:p>
    <w:p w14:paraId="571A960A" w14:textId="03475159" w:rsidR="009D42E3" w:rsidRPr="009956F6" w:rsidRDefault="009956F6" w:rsidP="009956F6">
      <w:pPr>
        <w:jc w:val="both"/>
        <w:rPr>
          <w:color w:val="000000"/>
          <w:sz w:val="24"/>
          <w:szCs w:val="24"/>
        </w:rPr>
      </w:pPr>
      <w:r>
        <w:rPr>
          <w:color w:val="000000"/>
          <w:sz w:val="24"/>
          <w:szCs w:val="24"/>
        </w:rPr>
        <w:t>Выпуск транспортных средств на линию и предрейсовые осмотры должны осуществляться Исполнителем в установленном порядке, согласно действующему законодательству Российской Федерации.</w:t>
      </w:r>
    </w:p>
    <w:p w14:paraId="49218839" w14:textId="5DB9A3FC" w:rsidR="009D42E3" w:rsidRDefault="009D42E3" w:rsidP="009D42E3">
      <w:pPr>
        <w:numPr>
          <w:ilvl w:val="0"/>
          <w:numId w:val="11"/>
        </w:numPr>
        <w:tabs>
          <w:tab w:val="left" w:pos="567"/>
        </w:tabs>
        <w:ind w:left="0" w:firstLine="0"/>
        <w:jc w:val="both"/>
        <w:rPr>
          <w:color w:val="000000"/>
          <w:sz w:val="24"/>
          <w:szCs w:val="24"/>
        </w:rPr>
      </w:pPr>
      <w:r>
        <w:rPr>
          <w:color w:val="000000"/>
          <w:sz w:val="24"/>
          <w:szCs w:val="24"/>
        </w:rPr>
        <w:t xml:space="preserve">Документы, предоставляемые </w:t>
      </w:r>
      <w:r w:rsidRPr="009D42E3">
        <w:rPr>
          <w:color w:val="000000"/>
          <w:sz w:val="24"/>
          <w:szCs w:val="24"/>
        </w:rPr>
        <w:t>Исполнителем до начала оказания услуги и при каждом рейсе</w:t>
      </w:r>
      <w:r>
        <w:rPr>
          <w:color w:val="000000"/>
          <w:sz w:val="24"/>
          <w:szCs w:val="24"/>
        </w:rPr>
        <w:t>:</w:t>
      </w:r>
    </w:p>
    <w:p w14:paraId="3E6E5DC2" w14:textId="75CC6C6C" w:rsidR="009D42E3" w:rsidRDefault="009D42E3" w:rsidP="009D42E3">
      <w:pPr>
        <w:tabs>
          <w:tab w:val="left" w:pos="567"/>
        </w:tabs>
        <w:jc w:val="both"/>
        <w:rPr>
          <w:color w:val="000000"/>
          <w:sz w:val="24"/>
          <w:szCs w:val="24"/>
        </w:rPr>
      </w:pPr>
      <w:r>
        <w:rPr>
          <w:color w:val="000000"/>
          <w:sz w:val="24"/>
          <w:szCs w:val="24"/>
        </w:rPr>
        <w:tab/>
        <w:t xml:space="preserve">- </w:t>
      </w:r>
      <w:r w:rsidRPr="009D42E3">
        <w:rPr>
          <w:color w:val="000000"/>
          <w:sz w:val="24"/>
          <w:szCs w:val="24"/>
        </w:rPr>
        <w:t>Копия свидетельства о реги</w:t>
      </w:r>
      <w:r>
        <w:rPr>
          <w:color w:val="000000"/>
          <w:sz w:val="24"/>
          <w:szCs w:val="24"/>
        </w:rPr>
        <w:t>страции транспортного средства;</w:t>
      </w:r>
    </w:p>
    <w:p w14:paraId="39A4245A" w14:textId="737B8D6D" w:rsidR="009D42E3" w:rsidRPr="009D42E3" w:rsidRDefault="009D42E3" w:rsidP="009D42E3">
      <w:pPr>
        <w:tabs>
          <w:tab w:val="left" w:pos="567"/>
        </w:tabs>
        <w:jc w:val="both"/>
        <w:rPr>
          <w:color w:val="000000"/>
          <w:sz w:val="24"/>
          <w:szCs w:val="24"/>
        </w:rPr>
      </w:pPr>
      <w:r>
        <w:rPr>
          <w:color w:val="000000"/>
          <w:sz w:val="24"/>
          <w:szCs w:val="24"/>
        </w:rPr>
        <w:tab/>
        <w:t xml:space="preserve">- </w:t>
      </w:r>
      <w:r w:rsidRPr="009D42E3">
        <w:rPr>
          <w:color w:val="000000"/>
          <w:sz w:val="24"/>
          <w:szCs w:val="24"/>
        </w:rPr>
        <w:t>Копии документов о прохождении ТО / диагностической карты;</w:t>
      </w:r>
    </w:p>
    <w:p w14:paraId="691367D6" w14:textId="4B0B052C" w:rsidR="009D42E3" w:rsidRPr="009D42E3" w:rsidRDefault="009D42E3" w:rsidP="009D42E3">
      <w:pPr>
        <w:tabs>
          <w:tab w:val="left" w:pos="567"/>
        </w:tabs>
        <w:jc w:val="both"/>
        <w:rPr>
          <w:color w:val="000000"/>
          <w:sz w:val="24"/>
          <w:szCs w:val="24"/>
        </w:rPr>
      </w:pPr>
      <w:r>
        <w:rPr>
          <w:color w:val="000000"/>
          <w:sz w:val="24"/>
          <w:szCs w:val="24"/>
        </w:rPr>
        <w:tab/>
        <w:t xml:space="preserve">- </w:t>
      </w:r>
      <w:r w:rsidRPr="009D42E3">
        <w:rPr>
          <w:color w:val="000000"/>
          <w:sz w:val="24"/>
          <w:szCs w:val="24"/>
        </w:rPr>
        <w:t>Копия полиса ОСАГО (и при необходимости КАСКО);</w:t>
      </w:r>
    </w:p>
    <w:p w14:paraId="28836019" w14:textId="4EC2798C" w:rsidR="009D42E3" w:rsidRPr="009D42E3" w:rsidRDefault="009D42E3" w:rsidP="009D42E3">
      <w:pPr>
        <w:tabs>
          <w:tab w:val="left" w:pos="567"/>
        </w:tabs>
        <w:jc w:val="both"/>
        <w:rPr>
          <w:color w:val="000000"/>
          <w:sz w:val="24"/>
          <w:szCs w:val="24"/>
        </w:rPr>
      </w:pPr>
      <w:r>
        <w:rPr>
          <w:color w:val="000000"/>
          <w:sz w:val="24"/>
          <w:szCs w:val="24"/>
        </w:rPr>
        <w:tab/>
        <w:t xml:space="preserve">- </w:t>
      </w:r>
      <w:r w:rsidRPr="009D42E3">
        <w:rPr>
          <w:color w:val="000000"/>
          <w:sz w:val="24"/>
          <w:szCs w:val="24"/>
        </w:rPr>
        <w:t>Копии водительских удостоверений и медицинских справок водителей;</w:t>
      </w:r>
    </w:p>
    <w:p w14:paraId="35D4DEBA" w14:textId="7ABF5991" w:rsidR="009D42E3" w:rsidRDefault="009D42E3" w:rsidP="009D42E3">
      <w:pPr>
        <w:tabs>
          <w:tab w:val="left" w:pos="567"/>
        </w:tabs>
        <w:jc w:val="both"/>
        <w:rPr>
          <w:color w:val="000000"/>
          <w:sz w:val="24"/>
          <w:szCs w:val="24"/>
        </w:rPr>
      </w:pPr>
      <w:r>
        <w:rPr>
          <w:color w:val="000000"/>
          <w:sz w:val="24"/>
          <w:szCs w:val="24"/>
        </w:rPr>
        <w:tab/>
        <w:t xml:space="preserve">- </w:t>
      </w:r>
      <w:r w:rsidRPr="009D42E3">
        <w:rPr>
          <w:color w:val="000000"/>
          <w:sz w:val="24"/>
          <w:szCs w:val="24"/>
        </w:rPr>
        <w:t>Путевой лист/маршрутный лист, оформленный в соответствии с законодательством, на каждый рейс.</w:t>
      </w:r>
    </w:p>
    <w:p w14:paraId="6E5C0139" w14:textId="556CC72A" w:rsidR="009956F6" w:rsidRDefault="009956F6" w:rsidP="009956F6">
      <w:pPr>
        <w:numPr>
          <w:ilvl w:val="0"/>
          <w:numId w:val="11"/>
        </w:numPr>
        <w:tabs>
          <w:tab w:val="left" w:pos="567"/>
        </w:tabs>
        <w:ind w:left="0" w:firstLine="0"/>
        <w:jc w:val="both"/>
        <w:rPr>
          <w:color w:val="000000"/>
          <w:sz w:val="24"/>
          <w:szCs w:val="24"/>
        </w:rPr>
      </w:pPr>
      <w:r>
        <w:rPr>
          <w:color w:val="000000"/>
          <w:sz w:val="24"/>
          <w:szCs w:val="24"/>
        </w:rPr>
        <w:t>Перечень нормативных документов и законодательных актов, требования которых являются обязательными при оказании автотранспортных услуг:</w:t>
      </w:r>
    </w:p>
    <w:p w14:paraId="5AA7DC5E" w14:textId="77777777" w:rsidR="009956F6" w:rsidRDefault="009956F6" w:rsidP="009956F6">
      <w:pPr>
        <w:jc w:val="both"/>
        <w:rPr>
          <w:sz w:val="24"/>
          <w:szCs w:val="24"/>
        </w:rPr>
      </w:pPr>
      <w:r>
        <w:rPr>
          <w:sz w:val="24"/>
          <w:szCs w:val="24"/>
        </w:rPr>
        <w:t>-  Федеральный закон №196-ФЗ от 10.12.1995 «О безопасности дорожного движения»;</w:t>
      </w:r>
    </w:p>
    <w:p w14:paraId="74BDFB4E" w14:textId="77777777" w:rsidR="009956F6" w:rsidRDefault="009956F6" w:rsidP="009956F6">
      <w:pPr>
        <w:pStyle w:val="1"/>
        <w:shd w:val="clear" w:color="auto" w:fill="FFFFFF"/>
        <w:jc w:val="both"/>
        <w:rPr>
          <w:rFonts w:ascii="Times New Roman" w:hAnsi="Times New Roman"/>
          <w:color w:val="000000"/>
          <w:sz w:val="24"/>
          <w:szCs w:val="24"/>
        </w:rPr>
      </w:pPr>
      <w:r>
        <w:rPr>
          <w:rFonts w:ascii="Times New Roman" w:hAnsi="Times New Roman"/>
          <w:sz w:val="24"/>
          <w:szCs w:val="24"/>
        </w:rPr>
        <w:t xml:space="preserve">- </w:t>
      </w:r>
      <w:r>
        <w:rPr>
          <w:rFonts w:ascii="Times New Roman" w:hAnsi="Times New Roman"/>
          <w:color w:val="000000"/>
          <w:sz w:val="24"/>
          <w:szCs w:val="24"/>
        </w:rPr>
        <w:t>Федеральный закон N 220-ФЗ от 13.07.2015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rFonts w:ascii="Times New Roman" w:hAnsi="Times New Roman"/>
          <w:sz w:val="24"/>
          <w:szCs w:val="24"/>
        </w:rPr>
        <w:t>;</w:t>
      </w:r>
    </w:p>
    <w:p w14:paraId="375ED486" w14:textId="77777777" w:rsidR="009956F6" w:rsidRDefault="009956F6" w:rsidP="009956F6">
      <w:pPr>
        <w:shd w:val="clear" w:color="auto" w:fill="FFFFFF"/>
        <w:jc w:val="both"/>
        <w:rPr>
          <w:strike/>
          <w:sz w:val="24"/>
          <w:szCs w:val="24"/>
        </w:rPr>
      </w:pPr>
      <w:r>
        <w:rPr>
          <w:sz w:val="24"/>
          <w:szCs w:val="24"/>
        </w:rPr>
        <w:t>- Постановление Правительства РФ от 23.10.1993 N 1090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p>
    <w:p w14:paraId="4C0BF5D1" w14:textId="77777777" w:rsidR="009956F6" w:rsidRDefault="009956F6" w:rsidP="009956F6">
      <w:pPr>
        <w:jc w:val="both"/>
        <w:rPr>
          <w:sz w:val="24"/>
          <w:szCs w:val="24"/>
        </w:rPr>
      </w:pPr>
      <w:r>
        <w:rPr>
          <w:sz w:val="24"/>
          <w:szCs w:val="24"/>
        </w:rPr>
        <w:t>- Указ Президента РФ № 711 от 15.06.1998 «О дополнительных мерах по обеспечению безопасности дорожного движения»;</w:t>
      </w:r>
    </w:p>
    <w:p w14:paraId="01E2244D" w14:textId="77777777" w:rsidR="009956F6" w:rsidRDefault="009956F6" w:rsidP="009956F6">
      <w:pPr>
        <w:jc w:val="both"/>
        <w:rPr>
          <w:sz w:val="24"/>
          <w:szCs w:val="24"/>
        </w:rPr>
      </w:pPr>
      <w:r>
        <w:rPr>
          <w:sz w:val="24"/>
          <w:szCs w:val="24"/>
        </w:rPr>
        <w:t>- Приказ Минтруда России от 9 декабря 2020 г. N 871н «Об утверждении правил по охране труда на автомобильном транспорте»;</w:t>
      </w:r>
    </w:p>
    <w:p w14:paraId="5B975B7D" w14:textId="77777777" w:rsidR="009956F6" w:rsidRDefault="009956F6" w:rsidP="009956F6">
      <w:pPr>
        <w:pStyle w:val="1"/>
        <w:shd w:val="clear" w:color="auto" w:fill="FFFFFF"/>
        <w:jc w:val="both"/>
        <w:rPr>
          <w:rFonts w:ascii="Times New Roman" w:hAnsi="Times New Roman"/>
          <w:color w:val="000000"/>
          <w:sz w:val="24"/>
          <w:szCs w:val="24"/>
        </w:rPr>
      </w:pPr>
      <w:r>
        <w:rPr>
          <w:rFonts w:ascii="Times New Roman" w:hAnsi="Times New Roman"/>
          <w:sz w:val="24"/>
          <w:szCs w:val="24"/>
        </w:rPr>
        <w:t xml:space="preserve">- </w:t>
      </w:r>
      <w:r>
        <w:rPr>
          <w:rFonts w:ascii="Times New Roman" w:hAnsi="Times New Roman"/>
          <w:color w:val="000000"/>
          <w:sz w:val="24"/>
          <w:szCs w:val="24"/>
        </w:rPr>
        <w:t>Федеральный закон от 25.04.2002 N 40-ФЗ "Об обязательном страховании гражданской ответственности владельцев транспортных средств"</w:t>
      </w:r>
      <w:r>
        <w:rPr>
          <w:rFonts w:ascii="Times New Roman" w:hAnsi="Times New Roman"/>
          <w:sz w:val="24"/>
          <w:szCs w:val="24"/>
        </w:rPr>
        <w:t>;</w:t>
      </w:r>
    </w:p>
    <w:p w14:paraId="589DA91F" w14:textId="77777777" w:rsidR="009956F6" w:rsidRDefault="009956F6" w:rsidP="009956F6">
      <w:pPr>
        <w:jc w:val="both"/>
        <w:rPr>
          <w:sz w:val="24"/>
          <w:szCs w:val="24"/>
        </w:rPr>
      </w:pPr>
      <w:r>
        <w:rPr>
          <w:sz w:val="24"/>
          <w:szCs w:val="24"/>
        </w:rPr>
        <w:t>- Правила перевозки пассажиров и багажа автомобильным транспортом и городским наземным электрическим транспортом (утв. Постановлением Правительства РФ от 01.10.2020г. №1586);</w:t>
      </w:r>
    </w:p>
    <w:p w14:paraId="336DEB85" w14:textId="77777777" w:rsidR="009956F6" w:rsidRDefault="009956F6" w:rsidP="009956F6">
      <w:pPr>
        <w:jc w:val="both"/>
        <w:rPr>
          <w:sz w:val="24"/>
          <w:szCs w:val="24"/>
        </w:rPr>
      </w:pPr>
      <w:r>
        <w:rPr>
          <w:sz w:val="24"/>
          <w:szCs w:val="24"/>
        </w:rPr>
        <w:t>- Федеральный закон от 08.11.2007 N 259-ФЗ «Устав автомобильного транспорта и городского наземного электрического транспорта»;</w:t>
      </w:r>
    </w:p>
    <w:p w14:paraId="1AF11E51" w14:textId="77777777" w:rsidR="009956F6" w:rsidRDefault="009956F6" w:rsidP="009956F6">
      <w:pPr>
        <w:jc w:val="both"/>
        <w:rPr>
          <w:sz w:val="24"/>
          <w:szCs w:val="24"/>
        </w:rPr>
      </w:pPr>
      <w:r>
        <w:rPr>
          <w:sz w:val="24"/>
          <w:szCs w:val="24"/>
        </w:rPr>
        <w:t>- Положение о повышении профессионального мастерства и стажировке водителей (РД-200-РСФСР-12-0071-86-12);</w:t>
      </w:r>
    </w:p>
    <w:p w14:paraId="2F24CA77" w14:textId="77777777" w:rsidR="009956F6" w:rsidRDefault="009956F6" w:rsidP="009956F6">
      <w:pPr>
        <w:jc w:val="both"/>
        <w:rPr>
          <w:sz w:val="24"/>
          <w:szCs w:val="24"/>
        </w:rPr>
      </w:pPr>
      <w:r>
        <w:rPr>
          <w:sz w:val="24"/>
          <w:szCs w:val="24"/>
        </w:rPr>
        <w:t>- Решение Комиссии Таможенного союза от 09.12.2011 № 877 «О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3178042F" w14:textId="77777777" w:rsidR="009956F6" w:rsidRDefault="009956F6" w:rsidP="009956F6">
      <w:pPr>
        <w:jc w:val="both"/>
        <w:rPr>
          <w:sz w:val="24"/>
          <w:szCs w:val="24"/>
        </w:rPr>
      </w:pPr>
      <w:r>
        <w:rPr>
          <w:sz w:val="24"/>
          <w:szCs w:val="24"/>
        </w:rPr>
        <w:t>- Постановление Правительства Российской Федерации от 7 октября 2020 г. N 1616 «Об утверждении Положения о лицензировании деятельности по перевозкам пассажиров и иных лиц автобусами».</w:t>
      </w:r>
    </w:p>
    <w:p w14:paraId="6AC02DA0" w14:textId="11193357" w:rsidR="002F7745" w:rsidRDefault="002F7745" w:rsidP="0003124E">
      <w:pPr>
        <w:spacing w:line="276" w:lineRule="auto"/>
        <w:rPr>
          <w:sz w:val="24"/>
          <w:szCs w:val="24"/>
          <w:u w:val="single"/>
        </w:rPr>
      </w:pPr>
    </w:p>
    <w:p w14:paraId="0ED349EE" w14:textId="12661615" w:rsidR="009956F6" w:rsidRDefault="009956F6" w:rsidP="0003124E">
      <w:pPr>
        <w:spacing w:line="276" w:lineRule="auto"/>
        <w:rPr>
          <w:sz w:val="24"/>
          <w:szCs w:val="24"/>
          <w:u w:val="single"/>
        </w:rPr>
      </w:pPr>
    </w:p>
    <w:p w14:paraId="7169E078" w14:textId="77777777" w:rsidR="009956F6" w:rsidRPr="00C436DC" w:rsidRDefault="009956F6" w:rsidP="0003124E">
      <w:pPr>
        <w:spacing w:line="276" w:lineRule="auto"/>
        <w:rPr>
          <w:sz w:val="24"/>
          <w:szCs w:val="24"/>
        </w:rPr>
      </w:pPr>
    </w:p>
    <w:tbl>
      <w:tblPr>
        <w:tblW w:w="0" w:type="auto"/>
        <w:jc w:val="center"/>
        <w:tblLook w:val="01E0" w:firstRow="1" w:lastRow="1" w:firstColumn="1" w:lastColumn="1" w:noHBand="0" w:noVBand="0"/>
      </w:tblPr>
      <w:tblGrid>
        <w:gridCol w:w="5184"/>
        <w:gridCol w:w="4464"/>
      </w:tblGrid>
      <w:tr w:rsidR="002F7745" w:rsidRPr="00C436DC" w14:paraId="26E4374A" w14:textId="77777777">
        <w:trPr>
          <w:jc w:val="center"/>
        </w:trPr>
        <w:tc>
          <w:tcPr>
            <w:tcW w:w="5184" w:type="dxa"/>
          </w:tcPr>
          <w:p w14:paraId="69A3444D" w14:textId="77777777" w:rsidR="002F7745" w:rsidRPr="00C436DC" w:rsidRDefault="002F7745" w:rsidP="0003124E">
            <w:pPr>
              <w:spacing w:line="276" w:lineRule="auto"/>
              <w:rPr>
                <w:b/>
                <w:sz w:val="24"/>
                <w:szCs w:val="24"/>
              </w:rPr>
            </w:pPr>
            <w:r w:rsidRPr="00C436DC">
              <w:rPr>
                <w:b/>
                <w:sz w:val="24"/>
                <w:szCs w:val="24"/>
              </w:rPr>
              <w:t>Исполнитель</w:t>
            </w:r>
          </w:p>
          <w:p w14:paraId="17B49279" w14:textId="2449D665" w:rsidR="00604428" w:rsidRPr="00604428" w:rsidRDefault="009956F6" w:rsidP="00604428">
            <w:pPr>
              <w:spacing w:line="276" w:lineRule="auto"/>
              <w:rPr>
                <w:sz w:val="24"/>
                <w:szCs w:val="24"/>
              </w:rPr>
            </w:pPr>
            <w:r>
              <w:rPr>
                <w:sz w:val="24"/>
                <w:szCs w:val="24"/>
              </w:rPr>
              <w:t>_______________</w:t>
            </w:r>
          </w:p>
          <w:p w14:paraId="0563D758" w14:textId="469AF80E" w:rsidR="00604428" w:rsidRDefault="00604428" w:rsidP="00604428">
            <w:pPr>
              <w:spacing w:line="276" w:lineRule="auto"/>
              <w:rPr>
                <w:sz w:val="24"/>
                <w:szCs w:val="24"/>
              </w:rPr>
            </w:pPr>
          </w:p>
          <w:p w14:paraId="422B1185" w14:textId="77777777" w:rsidR="00445F3E" w:rsidRPr="00604428" w:rsidRDefault="00445F3E" w:rsidP="00604428">
            <w:pPr>
              <w:spacing w:line="276" w:lineRule="auto"/>
              <w:rPr>
                <w:sz w:val="24"/>
                <w:szCs w:val="24"/>
              </w:rPr>
            </w:pPr>
          </w:p>
          <w:p w14:paraId="624904F6" w14:textId="54E2F45F" w:rsidR="00604428" w:rsidRPr="00604428" w:rsidRDefault="00445F3E" w:rsidP="00604428">
            <w:pPr>
              <w:spacing w:line="276" w:lineRule="auto"/>
              <w:rPr>
                <w:sz w:val="24"/>
                <w:szCs w:val="24"/>
              </w:rPr>
            </w:pPr>
            <w:r>
              <w:rPr>
                <w:sz w:val="24"/>
                <w:szCs w:val="24"/>
              </w:rPr>
              <w:t xml:space="preserve">_____________________ </w:t>
            </w:r>
            <w:r w:rsidR="009956F6">
              <w:rPr>
                <w:sz w:val="24"/>
                <w:szCs w:val="24"/>
              </w:rPr>
              <w:t>/___________/</w:t>
            </w:r>
          </w:p>
          <w:p w14:paraId="265041D6" w14:textId="77777777" w:rsidR="00604428" w:rsidRPr="00604428" w:rsidRDefault="00604428" w:rsidP="00604428">
            <w:pPr>
              <w:spacing w:line="276" w:lineRule="auto"/>
              <w:rPr>
                <w:sz w:val="24"/>
                <w:szCs w:val="24"/>
              </w:rPr>
            </w:pPr>
            <w:r w:rsidRPr="00604428">
              <w:rPr>
                <w:sz w:val="24"/>
                <w:szCs w:val="24"/>
              </w:rPr>
              <w:t xml:space="preserve">                                      </w:t>
            </w:r>
          </w:p>
          <w:p w14:paraId="2993EDCE" w14:textId="6FFA7ADE" w:rsidR="002F7745" w:rsidRPr="00C436DC" w:rsidRDefault="00604428" w:rsidP="00604428">
            <w:pPr>
              <w:spacing w:line="276" w:lineRule="auto"/>
              <w:rPr>
                <w:sz w:val="24"/>
                <w:szCs w:val="24"/>
              </w:rPr>
            </w:pPr>
            <w:r w:rsidRPr="00604428">
              <w:rPr>
                <w:sz w:val="24"/>
                <w:szCs w:val="24"/>
              </w:rPr>
              <w:t xml:space="preserve">    </w:t>
            </w:r>
            <w:r w:rsidRPr="00604428">
              <w:rPr>
                <w:spacing w:val="20"/>
                <w:sz w:val="24"/>
                <w:szCs w:val="24"/>
              </w:rPr>
              <w:t>М.П.</w:t>
            </w:r>
          </w:p>
        </w:tc>
        <w:tc>
          <w:tcPr>
            <w:tcW w:w="4464" w:type="dxa"/>
          </w:tcPr>
          <w:p w14:paraId="2B16CA2F" w14:textId="77777777" w:rsidR="002F7745" w:rsidRPr="00C436DC" w:rsidRDefault="002F7745" w:rsidP="0003124E">
            <w:pPr>
              <w:spacing w:line="276" w:lineRule="auto"/>
              <w:jc w:val="both"/>
              <w:rPr>
                <w:b/>
                <w:sz w:val="24"/>
                <w:szCs w:val="24"/>
              </w:rPr>
            </w:pPr>
            <w:r w:rsidRPr="00C436DC">
              <w:rPr>
                <w:b/>
                <w:sz w:val="24"/>
                <w:szCs w:val="24"/>
              </w:rPr>
              <w:t>Заказчик</w:t>
            </w:r>
          </w:p>
          <w:p w14:paraId="24573874" w14:textId="3E5FCC25" w:rsidR="002F7745" w:rsidRPr="00C436DC" w:rsidRDefault="00AC4767" w:rsidP="0003124E">
            <w:pPr>
              <w:spacing w:line="276" w:lineRule="auto"/>
              <w:rPr>
                <w:sz w:val="24"/>
                <w:szCs w:val="24"/>
              </w:rPr>
            </w:pPr>
            <w:r w:rsidRPr="00C436DC">
              <w:rPr>
                <w:sz w:val="24"/>
                <w:szCs w:val="24"/>
              </w:rPr>
              <w:t>Представитель по доверенности</w:t>
            </w:r>
          </w:p>
          <w:p w14:paraId="411D89A4" w14:textId="77777777" w:rsidR="004A1057" w:rsidRPr="00C436DC" w:rsidRDefault="004A1057" w:rsidP="0003124E">
            <w:pPr>
              <w:spacing w:line="276" w:lineRule="auto"/>
              <w:rPr>
                <w:sz w:val="24"/>
                <w:szCs w:val="24"/>
              </w:rPr>
            </w:pPr>
          </w:p>
          <w:p w14:paraId="253627B4" w14:textId="77777777" w:rsidR="004A1057" w:rsidRPr="00C436DC" w:rsidRDefault="004A1057" w:rsidP="0003124E">
            <w:pPr>
              <w:spacing w:line="276" w:lineRule="auto"/>
              <w:rPr>
                <w:sz w:val="24"/>
                <w:szCs w:val="24"/>
              </w:rPr>
            </w:pPr>
          </w:p>
          <w:p w14:paraId="299DF70A" w14:textId="7ACB2E98" w:rsidR="002F7745" w:rsidRPr="00C436DC" w:rsidRDefault="00CE04EC" w:rsidP="0003124E">
            <w:pPr>
              <w:spacing w:line="276" w:lineRule="auto"/>
              <w:rPr>
                <w:sz w:val="24"/>
                <w:szCs w:val="24"/>
              </w:rPr>
            </w:pPr>
            <w:r w:rsidRPr="00C436DC">
              <w:rPr>
                <w:sz w:val="24"/>
                <w:szCs w:val="24"/>
              </w:rPr>
              <w:t>_________________</w:t>
            </w:r>
            <w:r w:rsidR="002F7745" w:rsidRPr="00C436DC">
              <w:rPr>
                <w:sz w:val="24"/>
                <w:szCs w:val="24"/>
              </w:rPr>
              <w:t xml:space="preserve"> </w:t>
            </w:r>
            <w:r w:rsidR="009956F6">
              <w:rPr>
                <w:sz w:val="24"/>
                <w:szCs w:val="24"/>
              </w:rPr>
              <w:t>/Д.Ю. Кремлёв/</w:t>
            </w:r>
          </w:p>
          <w:p w14:paraId="2C1AFB86" w14:textId="77777777" w:rsidR="002F7745" w:rsidRPr="00C436DC" w:rsidRDefault="002F7745" w:rsidP="0003124E">
            <w:pPr>
              <w:spacing w:line="276" w:lineRule="auto"/>
              <w:jc w:val="both"/>
              <w:rPr>
                <w:sz w:val="24"/>
                <w:szCs w:val="24"/>
              </w:rPr>
            </w:pPr>
            <w:r w:rsidRPr="00C436DC">
              <w:rPr>
                <w:sz w:val="24"/>
                <w:szCs w:val="24"/>
              </w:rPr>
              <w:t xml:space="preserve">                                  </w:t>
            </w:r>
          </w:p>
          <w:p w14:paraId="223002B2" w14:textId="77777777" w:rsidR="002F7745" w:rsidRPr="00C436DC" w:rsidRDefault="002F7745" w:rsidP="0003124E">
            <w:pPr>
              <w:spacing w:line="276" w:lineRule="auto"/>
              <w:jc w:val="both"/>
              <w:rPr>
                <w:sz w:val="24"/>
                <w:szCs w:val="24"/>
              </w:rPr>
            </w:pPr>
            <w:r w:rsidRPr="00C436DC">
              <w:rPr>
                <w:sz w:val="24"/>
                <w:szCs w:val="24"/>
              </w:rPr>
              <w:t xml:space="preserve">    </w:t>
            </w:r>
            <w:r w:rsidRPr="00C436DC">
              <w:rPr>
                <w:spacing w:val="20"/>
                <w:sz w:val="24"/>
                <w:szCs w:val="24"/>
              </w:rPr>
              <w:t>М.П.</w:t>
            </w:r>
          </w:p>
        </w:tc>
      </w:tr>
    </w:tbl>
    <w:p w14:paraId="0C148E9C" w14:textId="2F59CD99" w:rsidR="006A4512" w:rsidRPr="00C436DC" w:rsidRDefault="006A4512" w:rsidP="0003124E">
      <w:pPr>
        <w:spacing w:line="276" w:lineRule="auto"/>
        <w:rPr>
          <w:sz w:val="24"/>
          <w:szCs w:val="24"/>
        </w:rPr>
      </w:pPr>
    </w:p>
    <w:p w14:paraId="7C8608CB" w14:textId="1CB93E0E" w:rsidR="00AC4767" w:rsidRPr="00C436DC" w:rsidRDefault="00AC4767" w:rsidP="0003124E">
      <w:pPr>
        <w:pStyle w:val="11"/>
        <w:spacing w:line="276" w:lineRule="auto"/>
        <w:jc w:val="right"/>
      </w:pPr>
      <w:r w:rsidRPr="00C436DC">
        <w:t>Приложение № 2 к контракту</w:t>
      </w:r>
      <w:r w:rsidRPr="00C436DC">
        <w:br/>
        <w:t xml:space="preserve">№ </w:t>
      </w:r>
      <w:r w:rsidR="009956F6">
        <w:t>247 от ______________ 2026</w:t>
      </w:r>
      <w:r w:rsidRPr="00C436DC">
        <w:t xml:space="preserve"> г</w:t>
      </w:r>
    </w:p>
    <w:p w14:paraId="4D9642F0" w14:textId="4725CF4B" w:rsidR="006A4512" w:rsidRPr="00C436DC" w:rsidRDefault="006A4512" w:rsidP="0003124E">
      <w:pPr>
        <w:pStyle w:val="11"/>
        <w:spacing w:line="276" w:lineRule="auto"/>
        <w:jc w:val="right"/>
        <w:rPr>
          <w:b/>
        </w:rPr>
      </w:pPr>
      <w:r w:rsidRPr="00C436DC">
        <w:rPr>
          <w:b/>
        </w:rPr>
        <w:t>ФОРМА</w:t>
      </w:r>
      <w:r w:rsidR="00F40EF5" w:rsidRPr="00C436DC">
        <w:rPr>
          <w:rStyle w:val="af7"/>
          <w:b/>
        </w:rPr>
        <w:footnoteReference w:id="1"/>
      </w:r>
    </w:p>
    <w:p w14:paraId="1892D1EC" w14:textId="77777777" w:rsidR="006A4512" w:rsidRPr="00C436DC" w:rsidRDefault="00E824E2" w:rsidP="0003124E">
      <w:pPr>
        <w:pStyle w:val="11"/>
        <w:spacing w:line="276" w:lineRule="auto"/>
        <w:jc w:val="center"/>
        <w:rPr>
          <w:b/>
        </w:rPr>
      </w:pPr>
      <w:r w:rsidRPr="00C436DC">
        <w:rPr>
          <w:b/>
        </w:rPr>
        <w:t>АКТ ОБ ОКАЗАНИИ УСЛУГ</w:t>
      </w:r>
    </w:p>
    <w:p w14:paraId="3F812E50" w14:textId="77777777" w:rsidR="006A4512" w:rsidRPr="00C436DC" w:rsidRDefault="006A4512" w:rsidP="0003124E">
      <w:pPr>
        <w:pStyle w:val="11"/>
        <w:spacing w:line="276" w:lineRule="auto"/>
        <w:ind w:firstLine="720"/>
        <w:jc w:val="both"/>
      </w:pPr>
    </w:p>
    <w:p w14:paraId="59DA7D64" w14:textId="733F3114" w:rsidR="006A4512" w:rsidRPr="00C436DC" w:rsidRDefault="00F40EF5" w:rsidP="00F40EF5">
      <w:pPr>
        <w:pStyle w:val="11"/>
        <w:spacing w:line="276" w:lineRule="auto"/>
        <w:jc w:val="both"/>
      </w:pPr>
      <w:r w:rsidRPr="00C436DC">
        <w:t xml:space="preserve">Федеральное государственное бюджетное образовательное учреждение высшего образования «Московский государственный университет геодезии и картографии», именуемое в дальнейшем «Заказчик», в лице __________, действующ__ на основании </w:t>
      </w:r>
      <w:r w:rsidR="00AC4767" w:rsidRPr="00C436DC">
        <w:t>______</w:t>
      </w:r>
      <w:r w:rsidR="00927BB4" w:rsidRPr="00C436DC">
        <w:t xml:space="preserve">, </w:t>
      </w:r>
      <w:r w:rsidRPr="00C436DC">
        <w:t>с одной стороны, и _______</w:t>
      </w:r>
      <w:r w:rsidR="004B4557">
        <w:t>___________</w:t>
      </w:r>
      <w:r w:rsidRPr="00C436DC">
        <w:t xml:space="preserve">____, именуем__ в дальнейшем «Исполнитель», </w:t>
      </w:r>
      <w:r w:rsidR="00927BB4" w:rsidRPr="00C436DC">
        <w:t xml:space="preserve">в лице </w:t>
      </w:r>
      <w:r w:rsidR="00AC4767" w:rsidRPr="00C436DC">
        <w:t>___________</w:t>
      </w:r>
      <w:r w:rsidR="00E824E2" w:rsidRPr="00C436DC">
        <w:t>, действующ</w:t>
      </w:r>
      <w:r w:rsidRPr="00C436DC">
        <w:t>__</w:t>
      </w:r>
      <w:r w:rsidR="00E824E2" w:rsidRPr="00C436DC">
        <w:t xml:space="preserve"> на основании </w:t>
      </w:r>
      <w:r w:rsidRPr="00C436DC">
        <w:t>__________</w:t>
      </w:r>
      <w:r w:rsidR="00E824E2" w:rsidRPr="00C436DC">
        <w:t xml:space="preserve">, с другой стороны, вместе именуемые - «Стороны» и </w:t>
      </w:r>
      <w:r w:rsidR="00622950">
        <w:t>по</w:t>
      </w:r>
      <w:r w:rsidR="00E824E2" w:rsidRPr="00C436DC">
        <w:t xml:space="preserve"> отдельности «Сторона», составили акт об оказании услуг (далее – «Акт») о нижеследующем:</w:t>
      </w:r>
    </w:p>
    <w:p w14:paraId="34DD19E1" w14:textId="604709ED" w:rsidR="006A4512" w:rsidRPr="00C436DC" w:rsidRDefault="00E824E2" w:rsidP="004B4557">
      <w:pPr>
        <w:pStyle w:val="11"/>
        <w:numPr>
          <w:ilvl w:val="3"/>
          <w:numId w:val="4"/>
        </w:numPr>
        <w:tabs>
          <w:tab w:val="left" w:pos="567"/>
        </w:tabs>
        <w:spacing w:line="276" w:lineRule="auto"/>
        <w:ind w:left="0" w:firstLine="0"/>
        <w:jc w:val="both"/>
        <w:rPr>
          <w:b/>
        </w:rPr>
      </w:pPr>
      <w:r w:rsidRPr="00C436DC">
        <w:t xml:space="preserve">В соответствии с </w:t>
      </w:r>
      <w:r w:rsidR="00DF6908" w:rsidRPr="00C436DC">
        <w:t>контракт</w:t>
      </w:r>
      <w:r w:rsidRPr="00C436DC">
        <w:t>ом</w:t>
      </w:r>
      <w:r w:rsidR="00927BB4" w:rsidRPr="00C436DC">
        <w:t xml:space="preserve"> на автотранспортное обслуживание</w:t>
      </w:r>
      <w:r w:rsidRPr="00C436DC">
        <w:t xml:space="preserve"> № ___от </w:t>
      </w:r>
      <w:r w:rsidR="00164778" w:rsidRPr="00C436DC">
        <w:t>«__»____202</w:t>
      </w:r>
      <w:r w:rsidR="00622950">
        <w:t>6</w:t>
      </w:r>
      <w:r w:rsidRPr="00C436DC">
        <w:t xml:space="preserve"> г. Исполнитель оказал Заказчику следующие услуги:</w:t>
      </w:r>
    </w:p>
    <w:tbl>
      <w:tblPr>
        <w:tblpPr w:leftFromText="180" w:rightFromText="180" w:vertAnchor="text" w:tblpXSpec="center" w:tblpY="1"/>
        <w:tblW w:w="10173" w:type="dxa"/>
        <w:jc w:val="center"/>
        <w:tblLayout w:type="fixed"/>
        <w:tblLook w:val="04A0" w:firstRow="1" w:lastRow="0" w:firstColumn="1" w:lastColumn="0" w:noHBand="0" w:noVBand="1"/>
      </w:tblPr>
      <w:tblGrid>
        <w:gridCol w:w="960"/>
        <w:gridCol w:w="3259"/>
        <w:gridCol w:w="1277"/>
        <w:gridCol w:w="992"/>
        <w:gridCol w:w="1558"/>
        <w:gridCol w:w="2127"/>
      </w:tblGrid>
      <w:tr w:rsidR="00F40EF5" w:rsidRPr="00C436DC" w14:paraId="265767E3" w14:textId="77777777" w:rsidTr="00E30F32">
        <w:trPr>
          <w:trHeight w:val="416"/>
          <w:jc w:val="center"/>
        </w:trPr>
        <w:tc>
          <w:tcPr>
            <w:tcW w:w="959"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0363633" w14:textId="77777777" w:rsidR="00F40EF5" w:rsidRPr="00C436DC" w:rsidRDefault="00F40EF5" w:rsidP="00E30F32">
            <w:pPr>
              <w:widowControl w:val="0"/>
              <w:shd w:val="clear" w:color="auto" w:fill="FFFFFF"/>
              <w:tabs>
                <w:tab w:val="left" w:pos="1134"/>
              </w:tabs>
              <w:spacing w:before="60" w:line="276" w:lineRule="auto"/>
              <w:contextualSpacing/>
              <w:jc w:val="center"/>
              <w:rPr>
                <w:b/>
                <w:sz w:val="24"/>
                <w:szCs w:val="24"/>
              </w:rPr>
            </w:pPr>
            <w:r w:rsidRPr="00C436DC">
              <w:rPr>
                <w:b/>
                <w:sz w:val="24"/>
                <w:szCs w:val="24"/>
              </w:rPr>
              <w:t>№</w:t>
            </w:r>
          </w:p>
          <w:p w14:paraId="0AC9F0D6" w14:textId="77777777" w:rsidR="00F40EF5" w:rsidRPr="00C436DC" w:rsidRDefault="00F40EF5" w:rsidP="00E30F32">
            <w:pPr>
              <w:widowControl w:val="0"/>
              <w:shd w:val="clear" w:color="auto" w:fill="FFFFFF"/>
              <w:tabs>
                <w:tab w:val="left" w:pos="1134"/>
              </w:tabs>
              <w:spacing w:before="60" w:line="276" w:lineRule="auto"/>
              <w:contextualSpacing/>
              <w:jc w:val="center"/>
              <w:rPr>
                <w:b/>
                <w:sz w:val="24"/>
                <w:szCs w:val="24"/>
              </w:rPr>
            </w:pPr>
            <w:r w:rsidRPr="00C436DC">
              <w:rPr>
                <w:b/>
                <w:sz w:val="24"/>
                <w:szCs w:val="24"/>
              </w:rPr>
              <w:t>п/п</w:t>
            </w:r>
          </w:p>
        </w:tc>
        <w:tc>
          <w:tcPr>
            <w:tcW w:w="3259"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00290A77" w14:textId="77777777" w:rsidR="00F40EF5" w:rsidRPr="00C436DC" w:rsidRDefault="00F40EF5" w:rsidP="00E30F32">
            <w:pPr>
              <w:widowControl w:val="0"/>
              <w:shd w:val="clear" w:color="auto" w:fill="FFFFFF"/>
              <w:tabs>
                <w:tab w:val="left" w:pos="1134"/>
              </w:tabs>
              <w:spacing w:before="60" w:line="276" w:lineRule="auto"/>
              <w:ind w:firstLine="567"/>
              <w:contextualSpacing/>
              <w:jc w:val="center"/>
              <w:rPr>
                <w:b/>
                <w:sz w:val="24"/>
                <w:szCs w:val="24"/>
              </w:rPr>
            </w:pPr>
            <w:r w:rsidRPr="00C436DC">
              <w:rPr>
                <w:b/>
                <w:sz w:val="24"/>
                <w:szCs w:val="24"/>
              </w:rPr>
              <w:t>Наименование услуг</w:t>
            </w:r>
          </w:p>
        </w:tc>
        <w:tc>
          <w:tcPr>
            <w:tcW w:w="1277"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4183225A" w14:textId="77777777" w:rsidR="00F40EF5" w:rsidRPr="00C436DC" w:rsidRDefault="00F40EF5" w:rsidP="00E30F32">
            <w:pPr>
              <w:widowControl w:val="0"/>
              <w:shd w:val="clear" w:color="auto" w:fill="FFFFFF"/>
              <w:tabs>
                <w:tab w:val="left" w:pos="1134"/>
              </w:tabs>
              <w:spacing w:before="60" w:line="276" w:lineRule="auto"/>
              <w:contextualSpacing/>
              <w:rPr>
                <w:b/>
                <w:sz w:val="24"/>
                <w:szCs w:val="24"/>
              </w:rPr>
            </w:pPr>
            <w:r w:rsidRPr="00C436DC">
              <w:rPr>
                <w:b/>
                <w:sz w:val="24"/>
                <w:szCs w:val="24"/>
              </w:rPr>
              <w:t>Ед. изм.</w:t>
            </w:r>
          </w:p>
        </w:tc>
        <w:tc>
          <w:tcPr>
            <w:tcW w:w="992"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5EC9B1D8" w14:textId="77777777" w:rsidR="00F40EF5" w:rsidRPr="00C436DC" w:rsidRDefault="00F40EF5" w:rsidP="00E30F32">
            <w:pPr>
              <w:widowControl w:val="0"/>
              <w:shd w:val="clear" w:color="auto" w:fill="FFFFFF"/>
              <w:tabs>
                <w:tab w:val="left" w:pos="1134"/>
              </w:tabs>
              <w:spacing w:before="60" w:line="276" w:lineRule="auto"/>
              <w:contextualSpacing/>
              <w:rPr>
                <w:b/>
                <w:sz w:val="24"/>
                <w:szCs w:val="24"/>
              </w:rPr>
            </w:pPr>
            <w:r w:rsidRPr="00C436DC">
              <w:rPr>
                <w:b/>
                <w:sz w:val="24"/>
                <w:szCs w:val="24"/>
              </w:rPr>
              <w:t>Кол-во</w:t>
            </w:r>
          </w:p>
        </w:tc>
        <w:tc>
          <w:tcPr>
            <w:tcW w:w="1558"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7AB8A586" w14:textId="73FFA4D9" w:rsidR="00F40EF5" w:rsidRPr="00C436DC" w:rsidRDefault="00F40EF5" w:rsidP="00E30F32">
            <w:pPr>
              <w:widowControl w:val="0"/>
              <w:shd w:val="clear" w:color="auto" w:fill="FFFFFF"/>
              <w:tabs>
                <w:tab w:val="left" w:pos="1134"/>
              </w:tabs>
              <w:spacing w:before="60" w:line="276" w:lineRule="auto"/>
              <w:contextualSpacing/>
              <w:rPr>
                <w:b/>
                <w:sz w:val="24"/>
                <w:szCs w:val="24"/>
              </w:rPr>
            </w:pPr>
            <w:r w:rsidRPr="00C436DC">
              <w:rPr>
                <w:b/>
                <w:sz w:val="24"/>
                <w:szCs w:val="24"/>
              </w:rPr>
              <w:t>Цена за ед. изм. (руб.), НДС __/без НДС</w:t>
            </w:r>
          </w:p>
        </w:tc>
        <w:tc>
          <w:tcPr>
            <w:tcW w:w="2127" w:type="dxa"/>
            <w:tcBorders>
              <w:top w:val="single" w:sz="4" w:space="0" w:color="000000"/>
              <w:left w:val="single" w:sz="4" w:space="0" w:color="000000"/>
              <w:bottom w:val="single" w:sz="4" w:space="0" w:color="000000"/>
              <w:right w:val="single" w:sz="4" w:space="0" w:color="000000"/>
            </w:tcBorders>
            <w:shd w:val="clear" w:color="auto" w:fill="EEECE1"/>
            <w:vAlign w:val="center"/>
          </w:tcPr>
          <w:p w14:paraId="18B301C3" w14:textId="11B8FE2A" w:rsidR="00F40EF5" w:rsidRPr="00C436DC" w:rsidRDefault="00F40EF5" w:rsidP="00E30F32">
            <w:pPr>
              <w:widowControl w:val="0"/>
              <w:shd w:val="clear" w:color="auto" w:fill="FFFFFF"/>
              <w:tabs>
                <w:tab w:val="left" w:pos="1134"/>
              </w:tabs>
              <w:spacing w:before="60" w:line="276" w:lineRule="auto"/>
              <w:contextualSpacing/>
              <w:rPr>
                <w:b/>
                <w:sz w:val="24"/>
                <w:szCs w:val="24"/>
              </w:rPr>
            </w:pPr>
            <w:r w:rsidRPr="00C436DC">
              <w:rPr>
                <w:b/>
                <w:sz w:val="24"/>
                <w:szCs w:val="24"/>
              </w:rPr>
              <w:t>Общая цена (руб.), НДС __/без НДС</w:t>
            </w:r>
          </w:p>
        </w:tc>
      </w:tr>
      <w:tr w:rsidR="00F40EF5" w:rsidRPr="00C436DC" w14:paraId="25B8F6EE" w14:textId="77777777" w:rsidTr="00E30F32">
        <w:trPr>
          <w:trHeight w:val="144"/>
          <w:jc w:val="center"/>
        </w:trPr>
        <w:tc>
          <w:tcPr>
            <w:tcW w:w="959" w:type="dxa"/>
            <w:tcBorders>
              <w:top w:val="single" w:sz="4" w:space="0" w:color="000000"/>
              <w:left w:val="single" w:sz="4" w:space="0" w:color="000000"/>
              <w:bottom w:val="single" w:sz="4" w:space="0" w:color="000000"/>
              <w:right w:val="single" w:sz="4" w:space="0" w:color="000000"/>
            </w:tcBorders>
          </w:tcPr>
          <w:p w14:paraId="02394556" w14:textId="77777777" w:rsidR="00F40EF5" w:rsidRPr="00C436DC" w:rsidRDefault="00F40EF5" w:rsidP="00E30F32">
            <w:pPr>
              <w:widowControl w:val="0"/>
              <w:shd w:val="clear" w:color="auto" w:fill="FFFFFF"/>
              <w:tabs>
                <w:tab w:val="left" w:pos="1134"/>
              </w:tabs>
              <w:spacing w:before="60" w:line="276" w:lineRule="auto"/>
              <w:ind w:firstLine="567"/>
              <w:contextualSpacing/>
              <w:jc w:val="both"/>
              <w:rPr>
                <w:color w:val="FF0000"/>
                <w:sz w:val="24"/>
                <w:szCs w:val="24"/>
              </w:rPr>
            </w:pPr>
            <w:r w:rsidRPr="00C436DC">
              <w:rPr>
                <w:color w:val="FF0000"/>
                <w:sz w:val="24"/>
                <w:szCs w:val="24"/>
              </w:rPr>
              <w:t>*</w:t>
            </w:r>
          </w:p>
        </w:tc>
        <w:tc>
          <w:tcPr>
            <w:tcW w:w="3259" w:type="dxa"/>
            <w:tcBorders>
              <w:top w:val="single" w:sz="4" w:space="0" w:color="000000"/>
              <w:left w:val="single" w:sz="4" w:space="0" w:color="000000"/>
              <w:bottom w:val="single" w:sz="4" w:space="0" w:color="000000"/>
              <w:right w:val="single" w:sz="4" w:space="0" w:color="000000"/>
            </w:tcBorders>
          </w:tcPr>
          <w:p w14:paraId="6A25ADDC" w14:textId="77777777" w:rsidR="00F40EF5" w:rsidRPr="00C436DC" w:rsidRDefault="00F40EF5" w:rsidP="00E30F32">
            <w:pPr>
              <w:widowControl w:val="0"/>
              <w:shd w:val="clear" w:color="auto" w:fill="FFFFFF"/>
              <w:tabs>
                <w:tab w:val="left" w:pos="1134"/>
              </w:tabs>
              <w:spacing w:before="60" w:line="276" w:lineRule="auto"/>
              <w:ind w:firstLine="567"/>
              <w:contextualSpacing/>
              <w:jc w:val="both"/>
              <w:rPr>
                <w:color w:val="FF0000"/>
                <w:sz w:val="24"/>
                <w:szCs w:val="24"/>
                <w:lang w:eastAsia="ar-SA"/>
              </w:rPr>
            </w:pPr>
            <w:r w:rsidRPr="00C436DC">
              <w:rPr>
                <w:color w:val="FF0000"/>
                <w:sz w:val="24"/>
                <w:szCs w:val="24"/>
                <w:lang w:eastAsia="ar-SA"/>
              </w:rPr>
              <w:t>*</w:t>
            </w:r>
          </w:p>
        </w:tc>
        <w:tc>
          <w:tcPr>
            <w:tcW w:w="1277" w:type="dxa"/>
            <w:tcBorders>
              <w:top w:val="single" w:sz="4" w:space="0" w:color="000000"/>
              <w:left w:val="single" w:sz="4" w:space="0" w:color="000000"/>
              <w:bottom w:val="single" w:sz="4" w:space="0" w:color="000000"/>
              <w:right w:val="single" w:sz="4" w:space="0" w:color="000000"/>
            </w:tcBorders>
          </w:tcPr>
          <w:p w14:paraId="428BC4EA" w14:textId="77777777" w:rsidR="00F40EF5" w:rsidRPr="00C436DC" w:rsidRDefault="00F40EF5" w:rsidP="00E30F32">
            <w:pPr>
              <w:widowControl w:val="0"/>
              <w:shd w:val="clear" w:color="auto" w:fill="FFFFFF"/>
              <w:tabs>
                <w:tab w:val="left" w:pos="1134"/>
              </w:tabs>
              <w:spacing w:before="60" w:line="276" w:lineRule="auto"/>
              <w:ind w:firstLine="567"/>
              <w:contextualSpacing/>
              <w:jc w:val="both"/>
              <w:rPr>
                <w:color w:val="FF0000"/>
                <w:sz w:val="24"/>
                <w:szCs w:val="24"/>
                <w:lang w:eastAsia="ar-SA"/>
              </w:rPr>
            </w:pPr>
          </w:p>
        </w:tc>
        <w:tc>
          <w:tcPr>
            <w:tcW w:w="992" w:type="dxa"/>
            <w:tcBorders>
              <w:top w:val="single" w:sz="4" w:space="0" w:color="000000"/>
              <w:left w:val="single" w:sz="4" w:space="0" w:color="000000"/>
              <w:bottom w:val="single" w:sz="4" w:space="0" w:color="000000"/>
              <w:right w:val="single" w:sz="4" w:space="0" w:color="000000"/>
            </w:tcBorders>
          </w:tcPr>
          <w:p w14:paraId="070E1662" w14:textId="77777777" w:rsidR="00F40EF5" w:rsidRPr="00C436DC" w:rsidRDefault="00F40EF5" w:rsidP="00E30F32">
            <w:pPr>
              <w:widowControl w:val="0"/>
              <w:shd w:val="clear" w:color="auto" w:fill="FFFFFF"/>
              <w:tabs>
                <w:tab w:val="left" w:pos="1134"/>
              </w:tabs>
              <w:spacing w:before="60" w:line="276" w:lineRule="auto"/>
              <w:ind w:firstLine="567"/>
              <w:contextualSpacing/>
              <w:jc w:val="both"/>
              <w:rPr>
                <w:color w:val="FF0000"/>
                <w:sz w:val="24"/>
                <w:szCs w:val="24"/>
                <w:lang w:eastAsia="ar-SA"/>
              </w:rPr>
            </w:pPr>
            <w:r w:rsidRPr="00C436DC">
              <w:rPr>
                <w:color w:val="FF0000"/>
                <w:sz w:val="24"/>
                <w:szCs w:val="24"/>
                <w:lang w:eastAsia="ar-SA"/>
              </w:rPr>
              <w:t>*</w:t>
            </w:r>
          </w:p>
        </w:tc>
        <w:tc>
          <w:tcPr>
            <w:tcW w:w="1558" w:type="dxa"/>
            <w:tcBorders>
              <w:top w:val="single" w:sz="4" w:space="0" w:color="000000"/>
              <w:left w:val="single" w:sz="4" w:space="0" w:color="000000"/>
              <w:bottom w:val="single" w:sz="4" w:space="0" w:color="000000"/>
              <w:right w:val="single" w:sz="4" w:space="0" w:color="000000"/>
            </w:tcBorders>
          </w:tcPr>
          <w:p w14:paraId="427D6B1E" w14:textId="77777777" w:rsidR="00F40EF5" w:rsidRPr="00C436DC" w:rsidRDefault="00F40EF5" w:rsidP="00E30F32">
            <w:pPr>
              <w:widowControl w:val="0"/>
              <w:shd w:val="clear" w:color="auto" w:fill="FFFFFF"/>
              <w:tabs>
                <w:tab w:val="left" w:pos="1134"/>
              </w:tabs>
              <w:spacing w:before="60" w:line="276" w:lineRule="auto"/>
              <w:ind w:firstLine="567"/>
              <w:contextualSpacing/>
              <w:jc w:val="both"/>
              <w:rPr>
                <w:color w:val="FF0000"/>
                <w:sz w:val="24"/>
                <w:szCs w:val="24"/>
                <w:lang w:eastAsia="ar-SA"/>
              </w:rPr>
            </w:pPr>
            <w:r w:rsidRPr="00C436DC">
              <w:rPr>
                <w:color w:val="FF0000"/>
                <w:sz w:val="24"/>
                <w:szCs w:val="24"/>
                <w:lang w:eastAsia="ar-SA"/>
              </w:rPr>
              <w:t>*</w:t>
            </w:r>
          </w:p>
        </w:tc>
        <w:tc>
          <w:tcPr>
            <w:tcW w:w="2127" w:type="dxa"/>
            <w:tcBorders>
              <w:top w:val="single" w:sz="4" w:space="0" w:color="000000"/>
              <w:left w:val="single" w:sz="4" w:space="0" w:color="000000"/>
              <w:bottom w:val="single" w:sz="4" w:space="0" w:color="000000"/>
              <w:right w:val="single" w:sz="4" w:space="0" w:color="000000"/>
            </w:tcBorders>
          </w:tcPr>
          <w:p w14:paraId="60833C9B" w14:textId="77777777" w:rsidR="00F40EF5" w:rsidRPr="00C436DC" w:rsidRDefault="00F40EF5" w:rsidP="00E30F32">
            <w:pPr>
              <w:widowControl w:val="0"/>
              <w:shd w:val="clear" w:color="auto" w:fill="FFFFFF"/>
              <w:tabs>
                <w:tab w:val="left" w:pos="1134"/>
              </w:tabs>
              <w:spacing w:before="60" w:line="276" w:lineRule="auto"/>
              <w:ind w:firstLine="567"/>
              <w:contextualSpacing/>
              <w:jc w:val="both"/>
              <w:rPr>
                <w:color w:val="FF0000"/>
                <w:sz w:val="24"/>
                <w:szCs w:val="24"/>
                <w:lang w:eastAsia="ar-SA"/>
              </w:rPr>
            </w:pPr>
            <w:r w:rsidRPr="00C436DC">
              <w:rPr>
                <w:color w:val="FF0000"/>
                <w:sz w:val="24"/>
                <w:szCs w:val="24"/>
                <w:lang w:eastAsia="ar-SA"/>
              </w:rPr>
              <w:t>*</w:t>
            </w:r>
          </w:p>
        </w:tc>
      </w:tr>
    </w:tbl>
    <w:tbl>
      <w:tblPr>
        <w:tblStyle w:val="GR1"/>
        <w:tblW w:w="10243" w:type="dxa"/>
        <w:tblInd w:w="-34" w:type="dxa"/>
        <w:tblLayout w:type="fixed"/>
        <w:tblLook w:val="04A0" w:firstRow="1" w:lastRow="0" w:firstColumn="1" w:lastColumn="0" w:noHBand="0" w:noVBand="1"/>
      </w:tblPr>
      <w:tblGrid>
        <w:gridCol w:w="460"/>
        <w:gridCol w:w="6804"/>
        <w:gridCol w:w="2979"/>
      </w:tblGrid>
      <w:tr w:rsidR="00F40EF5" w:rsidRPr="00C436DC" w14:paraId="2441FE67" w14:textId="77777777" w:rsidTr="004B4557">
        <w:tc>
          <w:tcPr>
            <w:tcW w:w="460" w:type="dxa"/>
            <w:tcBorders>
              <w:top w:val="nil"/>
              <w:left w:val="nil"/>
              <w:bottom w:val="nil"/>
              <w:right w:val="nil"/>
            </w:tcBorders>
          </w:tcPr>
          <w:p w14:paraId="536FD9A6" w14:textId="77777777" w:rsidR="00F40EF5" w:rsidRPr="00C436DC" w:rsidRDefault="00F40EF5" w:rsidP="004B4557">
            <w:pPr>
              <w:pStyle w:val="11"/>
              <w:numPr>
                <w:ilvl w:val="3"/>
                <w:numId w:val="4"/>
              </w:numPr>
              <w:spacing w:line="276" w:lineRule="auto"/>
              <w:ind w:left="0" w:firstLine="0"/>
              <w:jc w:val="both"/>
            </w:pPr>
          </w:p>
        </w:tc>
        <w:tc>
          <w:tcPr>
            <w:tcW w:w="6804" w:type="dxa"/>
            <w:tcBorders>
              <w:top w:val="nil"/>
              <w:left w:val="nil"/>
              <w:bottom w:val="nil"/>
              <w:right w:val="nil"/>
            </w:tcBorders>
          </w:tcPr>
          <w:p w14:paraId="04FD99CA" w14:textId="77777777" w:rsidR="00F40EF5" w:rsidRPr="00C436DC" w:rsidRDefault="00F40EF5" w:rsidP="004B4557">
            <w:pPr>
              <w:tabs>
                <w:tab w:val="left" w:pos="1134"/>
              </w:tabs>
              <w:spacing w:line="276" w:lineRule="auto"/>
              <w:ind w:left="176"/>
              <w:contextualSpacing/>
              <w:rPr>
                <w:sz w:val="24"/>
                <w:szCs w:val="24"/>
              </w:rPr>
            </w:pPr>
            <w:r w:rsidRPr="00C436DC">
              <w:rPr>
                <w:sz w:val="24"/>
                <w:szCs w:val="24"/>
              </w:rPr>
              <w:t>Контрактом предусмотрена оплата оказанных услуг в сумме</w:t>
            </w:r>
          </w:p>
        </w:tc>
        <w:tc>
          <w:tcPr>
            <w:tcW w:w="2979" w:type="dxa"/>
            <w:tcBorders>
              <w:top w:val="nil"/>
              <w:left w:val="nil"/>
              <w:right w:val="nil"/>
            </w:tcBorders>
            <w:vAlign w:val="bottom"/>
          </w:tcPr>
          <w:p w14:paraId="10017DC1" w14:textId="77777777" w:rsidR="00F40EF5" w:rsidRPr="00C436DC" w:rsidRDefault="00F40EF5" w:rsidP="004B4557">
            <w:pPr>
              <w:widowControl w:val="0"/>
              <w:tabs>
                <w:tab w:val="left" w:pos="1134"/>
              </w:tabs>
              <w:spacing w:line="276" w:lineRule="auto"/>
              <w:contextualSpacing/>
              <w:jc w:val="right"/>
              <w:rPr>
                <w:color w:val="FF0000"/>
                <w:sz w:val="24"/>
                <w:szCs w:val="24"/>
                <w:lang w:eastAsia="zh-CN"/>
              </w:rPr>
            </w:pPr>
            <w:r w:rsidRPr="00C436DC">
              <w:rPr>
                <w:i/>
                <w:color w:val="FF0000"/>
                <w:sz w:val="24"/>
                <w:szCs w:val="24"/>
                <w:lang w:eastAsia="zh-CN"/>
              </w:rPr>
              <w:t>(заполняется Заказчиком)</w:t>
            </w:r>
          </w:p>
        </w:tc>
      </w:tr>
      <w:tr w:rsidR="00F40EF5" w:rsidRPr="00C436DC" w14:paraId="4C9FA8CB" w14:textId="77777777" w:rsidTr="004B4557">
        <w:tc>
          <w:tcPr>
            <w:tcW w:w="460" w:type="dxa"/>
            <w:tcBorders>
              <w:top w:val="nil"/>
              <w:left w:val="nil"/>
              <w:bottom w:val="nil"/>
              <w:right w:val="nil"/>
            </w:tcBorders>
          </w:tcPr>
          <w:p w14:paraId="12C96C1E" w14:textId="77777777" w:rsidR="00F40EF5" w:rsidRPr="00C436DC" w:rsidRDefault="00F40EF5" w:rsidP="004B4557">
            <w:pPr>
              <w:pStyle w:val="11"/>
              <w:numPr>
                <w:ilvl w:val="3"/>
                <w:numId w:val="4"/>
              </w:numPr>
              <w:spacing w:line="276" w:lineRule="auto"/>
              <w:ind w:left="0" w:firstLine="0"/>
              <w:jc w:val="both"/>
            </w:pPr>
          </w:p>
        </w:tc>
        <w:tc>
          <w:tcPr>
            <w:tcW w:w="6804" w:type="dxa"/>
            <w:tcBorders>
              <w:top w:val="nil"/>
              <w:left w:val="nil"/>
              <w:bottom w:val="nil"/>
              <w:right w:val="nil"/>
            </w:tcBorders>
          </w:tcPr>
          <w:p w14:paraId="5445854D" w14:textId="77777777" w:rsidR="00F40EF5" w:rsidRPr="00C436DC" w:rsidRDefault="00F40EF5" w:rsidP="004B4557">
            <w:pPr>
              <w:tabs>
                <w:tab w:val="left" w:pos="1134"/>
              </w:tabs>
              <w:spacing w:line="276" w:lineRule="auto"/>
              <w:ind w:left="176"/>
              <w:contextualSpacing/>
              <w:rPr>
                <w:sz w:val="24"/>
                <w:szCs w:val="24"/>
              </w:rPr>
            </w:pPr>
            <w:r w:rsidRPr="00C436DC">
              <w:rPr>
                <w:sz w:val="24"/>
                <w:szCs w:val="24"/>
              </w:rPr>
              <w:t>Исполнителю назначен штраф в сумме</w:t>
            </w:r>
          </w:p>
        </w:tc>
        <w:tc>
          <w:tcPr>
            <w:tcW w:w="2979" w:type="dxa"/>
            <w:tcBorders>
              <w:left w:val="nil"/>
              <w:right w:val="nil"/>
            </w:tcBorders>
            <w:vAlign w:val="bottom"/>
          </w:tcPr>
          <w:p w14:paraId="0A17C2FA" w14:textId="77777777" w:rsidR="00F40EF5" w:rsidRPr="00C436DC" w:rsidRDefault="00F40EF5" w:rsidP="004B4557">
            <w:pPr>
              <w:widowControl w:val="0"/>
              <w:tabs>
                <w:tab w:val="left" w:pos="1134"/>
              </w:tabs>
              <w:spacing w:line="276" w:lineRule="auto"/>
              <w:contextualSpacing/>
              <w:jc w:val="right"/>
              <w:rPr>
                <w:color w:val="FF0000"/>
                <w:sz w:val="24"/>
                <w:szCs w:val="24"/>
                <w:lang w:eastAsia="zh-CN"/>
              </w:rPr>
            </w:pPr>
            <w:r w:rsidRPr="00C436DC">
              <w:rPr>
                <w:i/>
                <w:color w:val="FF0000"/>
                <w:sz w:val="24"/>
                <w:szCs w:val="24"/>
                <w:lang w:eastAsia="zh-CN"/>
              </w:rPr>
              <w:t>(заполняется Заказчиком)</w:t>
            </w:r>
          </w:p>
        </w:tc>
      </w:tr>
      <w:tr w:rsidR="00F40EF5" w:rsidRPr="00C436DC" w14:paraId="46F67EE2" w14:textId="77777777" w:rsidTr="004B4557">
        <w:tc>
          <w:tcPr>
            <w:tcW w:w="460" w:type="dxa"/>
            <w:tcBorders>
              <w:top w:val="nil"/>
              <w:left w:val="nil"/>
              <w:bottom w:val="nil"/>
              <w:right w:val="nil"/>
            </w:tcBorders>
          </w:tcPr>
          <w:p w14:paraId="241B4186" w14:textId="77777777" w:rsidR="00F40EF5" w:rsidRPr="00C436DC" w:rsidRDefault="00F40EF5" w:rsidP="004B4557">
            <w:pPr>
              <w:pStyle w:val="11"/>
              <w:numPr>
                <w:ilvl w:val="3"/>
                <w:numId w:val="4"/>
              </w:numPr>
              <w:spacing w:line="276" w:lineRule="auto"/>
              <w:ind w:left="0" w:firstLine="0"/>
              <w:jc w:val="both"/>
            </w:pPr>
          </w:p>
        </w:tc>
        <w:tc>
          <w:tcPr>
            <w:tcW w:w="6804" w:type="dxa"/>
            <w:tcBorders>
              <w:top w:val="nil"/>
              <w:left w:val="nil"/>
              <w:bottom w:val="nil"/>
              <w:right w:val="nil"/>
            </w:tcBorders>
          </w:tcPr>
          <w:p w14:paraId="44AD79FC" w14:textId="77777777" w:rsidR="00F40EF5" w:rsidRPr="00C436DC" w:rsidRDefault="00F40EF5" w:rsidP="004B4557">
            <w:pPr>
              <w:tabs>
                <w:tab w:val="left" w:pos="1134"/>
              </w:tabs>
              <w:spacing w:line="276" w:lineRule="auto"/>
              <w:ind w:left="176"/>
              <w:contextualSpacing/>
              <w:rPr>
                <w:sz w:val="24"/>
                <w:szCs w:val="24"/>
              </w:rPr>
            </w:pPr>
            <w:r w:rsidRPr="00C436DC">
              <w:rPr>
                <w:sz w:val="24"/>
                <w:szCs w:val="24"/>
              </w:rPr>
              <w:t>Исполнителю начислены пени в сумме</w:t>
            </w:r>
          </w:p>
        </w:tc>
        <w:tc>
          <w:tcPr>
            <w:tcW w:w="2979" w:type="dxa"/>
            <w:tcBorders>
              <w:left w:val="nil"/>
              <w:right w:val="nil"/>
            </w:tcBorders>
            <w:vAlign w:val="bottom"/>
          </w:tcPr>
          <w:p w14:paraId="4E2D9D40" w14:textId="77777777" w:rsidR="00F40EF5" w:rsidRPr="00C436DC" w:rsidRDefault="00F40EF5" w:rsidP="004B4557">
            <w:pPr>
              <w:widowControl w:val="0"/>
              <w:tabs>
                <w:tab w:val="left" w:pos="1134"/>
              </w:tabs>
              <w:spacing w:line="276" w:lineRule="auto"/>
              <w:contextualSpacing/>
              <w:jc w:val="right"/>
              <w:rPr>
                <w:color w:val="FF0000"/>
                <w:sz w:val="24"/>
                <w:szCs w:val="24"/>
                <w:lang w:eastAsia="zh-CN"/>
              </w:rPr>
            </w:pPr>
            <w:r w:rsidRPr="00C436DC">
              <w:rPr>
                <w:i/>
                <w:color w:val="FF0000"/>
                <w:sz w:val="24"/>
                <w:szCs w:val="24"/>
                <w:lang w:eastAsia="zh-CN"/>
              </w:rPr>
              <w:t>(заполняется Заказчиком)</w:t>
            </w:r>
          </w:p>
        </w:tc>
      </w:tr>
      <w:tr w:rsidR="00F40EF5" w:rsidRPr="00C436DC" w14:paraId="5945F3F6" w14:textId="77777777" w:rsidTr="004B4557">
        <w:tc>
          <w:tcPr>
            <w:tcW w:w="460" w:type="dxa"/>
            <w:tcBorders>
              <w:top w:val="nil"/>
              <w:left w:val="nil"/>
              <w:bottom w:val="nil"/>
              <w:right w:val="nil"/>
            </w:tcBorders>
          </w:tcPr>
          <w:p w14:paraId="796E8DBF" w14:textId="77777777" w:rsidR="00F40EF5" w:rsidRPr="00C436DC" w:rsidRDefault="00F40EF5" w:rsidP="004B4557">
            <w:pPr>
              <w:pStyle w:val="11"/>
              <w:numPr>
                <w:ilvl w:val="3"/>
                <w:numId w:val="4"/>
              </w:numPr>
              <w:spacing w:line="276" w:lineRule="auto"/>
              <w:ind w:left="0" w:firstLine="0"/>
              <w:jc w:val="both"/>
            </w:pPr>
          </w:p>
        </w:tc>
        <w:tc>
          <w:tcPr>
            <w:tcW w:w="6804" w:type="dxa"/>
            <w:tcBorders>
              <w:top w:val="nil"/>
              <w:left w:val="nil"/>
              <w:bottom w:val="nil"/>
              <w:right w:val="nil"/>
            </w:tcBorders>
          </w:tcPr>
          <w:p w14:paraId="2140DCF0" w14:textId="77777777" w:rsidR="00F40EF5" w:rsidRPr="00C436DC" w:rsidRDefault="00F40EF5" w:rsidP="004B4557">
            <w:pPr>
              <w:tabs>
                <w:tab w:val="left" w:pos="1134"/>
              </w:tabs>
              <w:spacing w:line="276" w:lineRule="auto"/>
              <w:ind w:left="176"/>
              <w:contextualSpacing/>
              <w:rPr>
                <w:sz w:val="24"/>
                <w:szCs w:val="24"/>
              </w:rPr>
            </w:pPr>
            <w:r w:rsidRPr="00C436DC">
              <w:rPr>
                <w:sz w:val="24"/>
                <w:szCs w:val="24"/>
              </w:rPr>
              <w:t>Сумма, подлежащая уплате Исполнителю  (с учетом удержания штрафа и(или) пени)</w:t>
            </w:r>
          </w:p>
        </w:tc>
        <w:tc>
          <w:tcPr>
            <w:tcW w:w="2979" w:type="dxa"/>
            <w:tcBorders>
              <w:left w:val="nil"/>
              <w:right w:val="nil"/>
            </w:tcBorders>
            <w:vAlign w:val="bottom"/>
          </w:tcPr>
          <w:p w14:paraId="5068A31A" w14:textId="77777777" w:rsidR="00F40EF5" w:rsidRPr="00C436DC" w:rsidRDefault="00F40EF5" w:rsidP="004B4557">
            <w:pPr>
              <w:widowControl w:val="0"/>
              <w:tabs>
                <w:tab w:val="left" w:pos="1134"/>
              </w:tabs>
              <w:spacing w:line="276" w:lineRule="auto"/>
              <w:contextualSpacing/>
              <w:jc w:val="right"/>
              <w:rPr>
                <w:color w:val="FF0000"/>
                <w:sz w:val="24"/>
                <w:szCs w:val="24"/>
                <w:lang w:eastAsia="zh-CN"/>
              </w:rPr>
            </w:pPr>
            <w:r w:rsidRPr="00C436DC">
              <w:rPr>
                <w:i/>
                <w:color w:val="FF0000"/>
                <w:sz w:val="24"/>
                <w:szCs w:val="24"/>
                <w:lang w:eastAsia="zh-CN"/>
              </w:rPr>
              <w:t>(заполняется Заказчиком)</w:t>
            </w:r>
          </w:p>
        </w:tc>
      </w:tr>
      <w:tr w:rsidR="00F40EF5" w:rsidRPr="00C436DC" w14:paraId="20B56A9A" w14:textId="77777777" w:rsidTr="004B4557">
        <w:tc>
          <w:tcPr>
            <w:tcW w:w="460" w:type="dxa"/>
            <w:tcBorders>
              <w:top w:val="nil"/>
              <w:left w:val="nil"/>
              <w:bottom w:val="nil"/>
              <w:right w:val="nil"/>
            </w:tcBorders>
          </w:tcPr>
          <w:p w14:paraId="6BAD0433" w14:textId="77777777" w:rsidR="00F40EF5" w:rsidRPr="00C436DC" w:rsidRDefault="00F40EF5" w:rsidP="004B4557">
            <w:pPr>
              <w:pStyle w:val="11"/>
              <w:numPr>
                <w:ilvl w:val="3"/>
                <w:numId w:val="4"/>
              </w:numPr>
              <w:spacing w:line="276" w:lineRule="auto"/>
              <w:ind w:left="0" w:firstLine="0"/>
              <w:jc w:val="both"/>
            </w:pPr>
          </w:p>
        </w:tc>
        <w:tc>
          <w:tcPr>
            <w:tcW w:w="6804" w:type="dxa"/>
            <w:tcBorders>
              <w:top w:val="nil"/>
              <w:left w:val="nil"/>
              <w:bottom w:val="nil"/>
              <w:right w:val="nil"/>
            </w:tcBorders>
          </w:tcPr>
          <w:p w14:paraId="6786FE94" w14:textId="77777777" w:rsidR="00F40EF5" w:rsidRPr="00C436DC" w:rsidRDefault="00F40EF5" w:rsidP="004B4557">
            <w:pPr>
              <w:tabs>
                <w:tab w:val="left" w:pos="1134"/>
              </w:tabs>
              <w:spacing w:line="276" w:lineRule="auto"/>
              <w:ind w:left="176"/>
              <w:contextualSpacing/>
              <w:rPr>
                <w:sz w:val="24"/>
                <w:szCs w:val="24"/>
              </w:rPr>
            </w:pPr>
            <w:r w:rsidRPr="00C436DC">
              <w:rPr>
                <w:sz w:val="24"/>
                <w:szCs w:val="24"/>
              </w:rPr>
              <w:t>Фактический объем услуг по контракту (соответствует/не соответствует)</w:t>
            </w:r>
          </w:p>
        </w:tc>
        <w:tc>
          <w:tcPr>
            <w:tcW w:w="2979" w:type="dxa"/>
            <w:tcBorders>
              <w:left w:val="nil"/>
              <w:right w:val="nil"/>
            </w:tcBorders>
            <w:vAlign w:val="bottom"/>
          </w:tcPr>
          <w:p w14:paraId="40E15CE4" w14:textId="77777777" w:rsidR="00F40EF5" w:rsidRPr="00C436DC" w:rsidRDefault="00F40EF5" w:rsidP="004B4557">
            <w:pPr>
              <w:widowControl w:val="0"/>
              <w:tabs>
                <w:tab w:val="left" w:pos="1134"/>
              </w:tabs>
              <w:spacing w:line="276" w:lineRule="auto"/>
              <w:contextualSpacing/>
              <w:jc w:val="right"/>
              <w:rPr>
                <w:color w:val="FF0000"/>
                <w:sz w:val="24"/>
                <w:szCs w:val="24"/>
                <w:lang w:eastAsia="zh-CN"/>
              </w:rPr>
            </w:pPr>
            <w:r w:rsidRPr="00C436DC">
              <w:rPr>
                <w:i/>
                <w:color w:val="FF0000"/>
                <w:sz w:val="24"/>
                <w:szCs w:val="24"/>
                <w:lang w:eastAsia="zh-CN"/>
              </w:rPr>
              <w:t>(заполняется Заказчиком)</w:t>
            </w:r>
          </w:p>
        </w:tc>
      </w:tr>
      <w:tr w:rsidR="00F40EF5" w:rsidRPr="00C436DC" w14:paraId="2EC5F27E" w14:textId="77777777" w:rsidTr="004B4557">
        <w:tc>
          <w:tcPr>
            <w:tcW w:w="460" w:type="dxa"/>
            <w:tcBorders>
              <w:top w:val="nil"/>
              <w:left w:val="nil"/>
              <w:bottom w:val="nil"/>
              <w:right w:val="nil"/>
            </w:tcBorders>
          </w:tcPr>
          <w:p w14:paraId="6AC74C44" w14:textId="77777777" w:rsidR="00F40EF5" w:rsidRPr="00C436DC" w:rsidRDefault="00F40EF5" w:rsidP="004B4557">
            <w:pPr>
              <w:pStyle w:val="11"/>
              <w:numPr>
                <w:ilvl w:val="3"/>
                <w:numId w:val="4"/>
              </w:numPr>
              <w:spacing w:line="276" w:lineRule="auto"/>
              <w:ind w:left="0" w:firstLine="0"/>
              <w:jc w:val="both"/>
            </w:pPr>
          </w:p>
        </w:tc>
        <w:tc>
          <w:tcPr>
            <w:tcW w:w="6804" w:type="dxa"/>
            <w:tcBorders>
              <w:top w:val="nil"/>
              <w:left w:val="nil"/>
              <w:bottom w:val="nil"/>
              <w:right w:val="nil"/>
            </w:tcBorders>
          </w:tcPr>
          <w:p w14:paraId="7AC5C0FD" w14:textId="77777777" w:rsidR="00F40EF5" w:rsidRPr="00C436DC" w:rsidRDefault="00F40EF5" w:rsidP="004B4557">
            <w:pPr>
              <w:tabs>
                <w:tab w:val="left" w:pos="1134"/>
              </w:tabs>
              <w:spacing w:line="276" w:lineRule="auto"/>
              <w:ind w:left="176"/>
              <w:contextualSpacing/>
              <w:rPr>
                <w:sz w:val="24"/>
                <w:szCs w:val="24"/>
              </w:rPr>
            </w:pPr>
            <w:r w:rsidRPr="00C436DC">
              <w:rPr>
                <w:sz w:val="24"/>
                <w:szCs w:val="24"/>
              </w:rPr>
              <w:t>Недостатки при оказании услуг (выявлены/не выявлены)</w:t>
            </w:r>
          </w:p>
        </w:tc>
        <w:tc>
          <w:tcPr>
            <w:tcW w:w="2979" w:type="dxa"/>
            <w:tcBorders>
              <w:left w:val="nil"/>
              <w:right w:val="nil"/>
            </w:tcBorders>
            <w:vAlign w:val="bottom"/>
          </w:tcPr>
          <w:p w14:paraId="0F89A685" w14:textId="77777777" w:rsidR="00F40EF5" w:rsidRPr="00C436DC" w:rsidRDefault="00F40EF5" w:rsidP="004B4557">
            <w:pPr>
              <w:widowControl w:val="0"/>
              <w:tabs>
                <w:tab w:val="left" w:pos="1134"/>
              </w:tabs>
              <w:spacing w:line="276" w:lineRule="auto"/>
              <w:contextualSpacing/>
              <w:jc w:val="right"/>
              <w:rPr>
                <w:color w:val="FF0000"/>
                <w:sz w:val="24"/>
                <w:szCs w:val="24"/>
                <w:lang w:eastAsia="zh-CN"/>
              </w:rPr>
            </w:pPr>
            <w:r w:rsidRPr="00C436DC">
              <w:rPr>
                <w:i/>
                <w:color w:val="FF0000"/>
                <w:sz w:val="24"/>
                <w:szCs w:val="24"/>
                <w:lang w:eastAsia="zh-CN"/>
              </w:rPr>
              <w:t>(заполняется Заказчиком)</w:t>
            </w:r>
          </w:p>
        </w:tc>
      </w:tr>
      <w:tr w:rsidR="00F40EF5" w:rsidRPr="00C436DC" w14:paraId="48E8E995" w14:textId="77777777" w:rsidTr="004B4557">
        <w:tc>
          <w:tcPr>
            <w:tcW w:w="460" w:type="dxa"/>
            <w:tcBorders>
              <w:top w:val="nil"/>
              <w:left w:val="nil"/>
              <w:bottom w:val="nil"/>
              <w:right w:val="nil"/>
            </w:tcBorders>
          </w:tcPr>
          <w:p w14:paraId="7AF48BC2" w14:textId="77777777" w:rsidR="00F40EF5" w:rsidRPr="00C436DC" w:rsidRDefault="00F40EF5" w:rsidP="004B4557">
            <w:pPr>
              <w:pStyle w:val="11"/>
              <w:numPr>
                <w:ilvl w:val="3"/>
                <w:numId w:val="4"/>
              </w:numPr>
              <w:spacing w:line="276" w:lineRule="auto"/>
              <w:ind w:left="0" w:firstLine="0"/>
              <w:jc w:val="both"/>
            </w:pPr>
          </w:p>
        </w:tc>
        <w:tc>
          <w:tcPr>
            <w:tcW w:w="6804" w:type="dxa"/>
            <w:tcBorders>
              <w:top w:val="nil"/>
              <w:left w:val="nil"/>
              <w:bottom w:val="nil"/>
              <w:right w:val="nil"/>
            </w:tcBorders>
          </w:tcPr>
          <w:p w14:paraId="12A29654" w14:textId="77777777" w:rsidR="00F40EF5" w:rsidRPr="00C436DC" w:rsidRDefault="00F40EF5" w:rsidP="004B4557">
            <w:pPr>
              <w:tabs>
                <w:tab w:val="left" w:pos="1134"/>
              </w:tabs>
              <w:spacing w:line="276" w:lineRule="auto"/>
              <w:ind w:left="176"/>
              <w:contextualSpacing/>
              <w:rPr>
                <w:sz w:val="24"/>
                <w:szCs w:val="24"/>
              </w:rPr>
            </w:pPr>
            <w:r w:rsidRPr="00C436DC">
              <w:rPr>
                <w:sz w:val="24"/>
                <w:szCs w:val="24"/>
              </w:rPr>
              <w:t>Срок оказания услуг согласно контракту</w:t>
            </w:r>
          </w:p>
        </w:tc>
        <w:tc>
          <w:tcPr>
            <w:tcW w:w="2979" w:type="dxa"/>
            <w:tcBorders>
              <w:left w:val="nil"/>
              <w:right w:val="nil"/>
            </w:tcBorders>
            <w:vAlign w:val="bottom"/>
          </w:tcPr>
          <w:p w14:paraId="026DC9F2" w14:textId="77777777" w:rsidR="00F40EF5" w:rsidRPr="00C436DC" w:rsidRDefault="00F40EF5" w:rsidP="004B4557">
            <w:pPr>
              <w:widowControl w:val="0"/>
              <w:tabs>
                <w:tab w:val="left" w:pos="1134"/>
              </w:tabs>
              <w:spacing w:line="276" w:lineRule="auto"/>
              <w:contextualSpacing/>
              <w:jc w:val="right"/>
              <w:rPr>
                <w:color w:val="FF0000"/>
                <w:sz w:val="24"/>
                <w:szCs w:val="24"/>
                <w:lang w:eastAsia="zh-CN"/>
              </w:rPr>
            </w:pPr>
            <w:r w:rsidRPr="00C436DC">
              <w:rPr>
                <w:i/>
                <w:color w:val="FF0000"/>
                <w:sz w:val="24"/>
                <w:szCs w:val="24"/>
                <w:lang w:eastAsia="zh-CN"/>
              </w:rPr>
              <w:t>(заполняется Заказчиком)</w:t>
            </w:r>
          </w:p>
        </w:tc>
      </w:tr>
      <w:tr w:rsidR="00F40EF5" w:rsidRPr="00C436DC" w14:paraId="41546B28" w14:textId="77777777" w:rsidTr="004B4557">
        <w:tc>
          <w:tcPr>
            <w:tcW w:w="460" w:type="dxa"/>
            <w:tcBorders>
              <w:top w:val="nil"/>
              <w:left w:val="nil"/>
              <w:bottom w:val="nil"/>
              <w:right w:val="nil"/>
            </w:tcBorders>
          </w:tcPr>
          <w:p w14:paraId="2A55DA77" w14:textId="77777777" w:rsidR="00F40EF5" w:rsidRPr="00C436DC" w:rsidRDefault="00F40EF5" w:rsidP="004B4557">
            <w:pPr>
              <w:pStyle w:val="11"/>
              <w:numPr>
                <w:ilvl w:val="3"/>
                <w:numId w:val="4"/>
              </w:numPr>
              <w:spacing w:line="276" w:lineRule="auto"/>
              <w:ind w:left="0" w:firstLine="0"/>
              <w:jc w:val="both"/>
            </w:pPr>
          </w:p>
        </w:tc>
        <w:tc>
          <w:tcPr>
            <w:tcW w:w="6804" w:type="dxa"/>
            <w:tcBorders>
              <w:top w:val="nil"/>
              <w:left w:val="nil"/>
              <w:bottom w:val="nil"/>
              <w:right w:val="nil"/>
            </w:tcBorders>
          </w:tcPr>
          <w:p w14:paraId="3AAACFD6" w14:textId="77777777" w:rsidR="00F40EF5" w:rsidRPr="00C436DC" w:rsidRDefault="00F40EF5" w:rsidP="004B4557">
            <w:pPr>
              <w:tabs>
                <w:tab w:val="left" w:pos="1134"/>
              </w:tabs>
              <w:spacing w:line="276" w:lineRule="auto"/>
              <w:ind w:left="176"/>
              <w:contextualSpacing/>
              <w:rPr>
                <w:sz w:val="24"/>
                <w:szCs w:val="24"/>
              </w:rPr>
            </w:pPr>
            <w:r w:rsidRPr="00C436DC">
              <w:rPr>
                <w:sz w:val="24"/>
                <w:szCs w:val="24"/>
              </w:rPr>
              <w:t>Фактический срок оказания услуг</w:t>
            </w:r>
          </w:p>
        </w:tc>
        <w:tc>
          <w:tcPr>
            <w:tcW w:w="2979" w:type="dxa"/>
            <w:tcBorders>
              <w:left w:val="nil"/>
              <w:right w:val="nil"/>
            </w:tcBorders>
            <w:vAlign w:val="bottom"/>
          </w:tcPr>
          <w:p w14:paraId="45F41EF5" w14:textId="77777777" w:rsidR="00F40EF5" w:rsidRPr="00C436DC" w:rsidRDefault="00F40EF5" w:rsidP="004B4557">
            <w:pPr>
              <w:widowControl w:val="0"/>
              <w:tabs>
                <w:tab w:val="left" w:pos="1134"/>
              </w:tabs>
              <w:spacing w:line="276" w:lineRule="auto"/>
              <w:contextualSpacing/>
              <w:jc w:val="right"/>
              <w:rPr>
                <w:color w:val="FF0000"/>
                <w:sz w:val="24"/>
                <w:szCs w:val="24"/>
                <w:lang w:eastAsia="zh-CN"/>
              </w:rPr>
            </w:pPr>
            <w:r w:rsidRPr="00C436DC">
              <w:rPr>
                <w:i/>
                <w:color w:val="FF0000"/>
                <w:sz w:val="24"/>
                <w:szCs w:val="24"/>
                <w:lang w:eastAsia="zh-CN"/>
              </w:rPr>
              <w:t>(заполняется Заказчиком)</w:t>
            </w:r>
          </w:p>
        </w:tc>
      </w:tr>
      <w:tr w:rsidR="00F40EF5" w:rsidRPr="00C436DC" w14:paraId="6F16FF7A" w14:textId="77777777" w:rsidTr="004B4557">
        <w:tc>
          <w:tcPr>
            <w:tcW w:w="460" w:type="dxa"/>
            <w:tcBorders>
              <w:top w:val="nil"/>
              <w:left w:val="nil"/>
              <w:bottom w:val="nil"/>
              <w:right w:val="nil"/>
            </w:tcBorders>
          </w:tcPr>
          <w:p w14:paraId="5E9FA250" w14:textId="77777777" w:rsidR="00F40EF5" w:rsidRPr="00C436DC" w:rsidRDefault="00F40EF5" w:rsidP="004B4557">
            <w:pPr>
              <w:pStyle w:val="11"/>
              <w:numPr>
                <w:ilvl w:val="3"/>
                <w:numId w:val="4"/>
              </w:numPr>
              <w:spacing w:line="276" w:lineRule="auto"/>
              <w:ind w:left="0" w:firstLine="0"/>
              <w:jc w:val="both"/>
            </w:pPr>
          </w:p>
        </w:tc>
        <w:tc>
          <w:tcPr>
            <w:tcW w:w="6804" w:type="dxa"/>
            <w:tcBorders>
              <w:top w:val="nil"/>
              <w:left w:val="nil"/>
              <w:bottom w:val="nil"/>
              <w:right w:val="nil"/>
            </w:tcBorders>
          </w:tcPr>
          <w:p w14:paraId="2D22CD87" w14:textId="45A1A014" w:rsidR="00F40EF5" w:rsidRPr="00C436DC" w:rsidRDefault="00F40EF5" w:rsidP="00C829FD">
            <w:pPr>
              <w:tabs>
                <w:tab w:val="left" w:pos="1134"/>
              </w:tabs>
              <w:spacing w:line="276" w:lineRule="auto"/>
              <w:ind w:left="176"/>
              <w:contextualSpacing/>
              <w:rPr>
                <w:sz w:val="24"/>
                <w:szCs w:val="24"/>
              </w:rPr>
            </w:pPr>
            <w:r w:rsidRPr="00C436DC">
              <w:rPr>
                <w:sz w:val="24"/>
                <w:szCs w:val="24"/>
              </w:rPr>
              <w:t>Результаты оказанных услуг по контракту (</w:t>
            </w:r>
            <w:r w:rsidR="00C829FD">
              <w:rPr>
                <w:sz w:val="24"/>
                <w:szCs w:val="24"/>
              </w:rPr>
              <w:t>оказаны</w:t>
            </w:r>
            <w:r w:rsidRPr="00C436DC">
              <w:rPr>
                <w:sz w:val="24"/>
                <w:szCs w:val="24"/>
              </w:rPr>
              <w:t xml:space="preserve">/не </w:t>
            </w:r>
            <w:r w:rsidR="00C829FD">
              <w:rPr>
                <w:sz w:val="24"/>
                <w:szCs w:val="24"/>
              </w:rPr>
              <w:t>оказаны</w:t>
            </w:r>
            <w:r w:rsidRPr="00C436DC">
              <w:rPr>
                <w:sz w:val="24"/>
                <w:szCs w:val="24"/>
              </w:rPr>
              <w:t>)</w:t>
            </w:r>
          </w:p>
        </w:tc>
        <w:tc>
          <w:tcPr>
            <w:tcW w:w="2979" w:type="dxa"/>
            <w:tcBorders>
              <w:left w:val="nil"/>
              <w:right w:val="nil"/>
            </w:tcBorders>
            <w:vAlign w:val="bottom"/>
          </w:tcPr>
          <w:p w14:paraId="2B336E30" w14:textId="77777777" w:rsidR="00F40EF5" w:rsidRPr="00C436DC" w:rsidRDefault="00F40EF5" w:rsidP="004B4557">
            <w:pPr>
              <w:widowControl w:val="0"/>
              <w:tabs>
                <w:tab w:val="left" w:pos="1134"/>
              </w:tabs>
              <w:spacing w:line="276" w:lineRule="auto"/>
              <w:contextualSpacing/>
              <w:jc w:val="right"/>
              <w:rPr>
                <w:color w:val="FF0000"/>
                <w:sz w:val="24"/>
                <w:szCs w:val="24"/>
                <w:lang w:eastAsia="zh-CN"/>
              </w:rPr>
            </w:pPr>
            <w:r w:rsidRPr="00C436DC">
              <w:rPr>
                <w:i/>
                <w:color w:val="FF0000"/>
                <w:sz w:val="24"/>
                <w:szCs w:val="24"/>
                <w:lang w:eastAsia="zh-CN"/>
              </w:rPr>
              <w:t>(заполняется Заказчиком)</w:t>
            </w:r>
          </w:p>
        </w:tc>
      </w:tr>
      <w:tr w:rsidR="00F40EF5" w:rsidRPr="00C436DC" w14:paraId="45788D97" w14:textId="77777777" w:rsidTr="004B4557">
        <w:tc>
          <w:tcPr>
            <w:tcW w:w="460" w:type="dxa"/>
            <w:tcBorders>
              <w:top w:val="nil"/>
              <w:left w:val="nil"/>
              <w:bottom w:val="nil"/>
              <w:right w:val="nil"/>
            </w:tcBorders>
          </w:tcPr>
          <w:p w14:paraId="6053D591" w14:textId="77777777" w:rsidR="00F40EF5" w:rsidRPr="00C436DC" w:rsidRDefault="00F40EF5" w:rsidP="004B4557">
            <w:pPr>
              <w:pStyle w:val="11"/>
              <w:numPr>
                <w:ilvl w:val="3"/>
                <w:numId w:val="4"/>
              </w:numPr>
              <w:spacing w:line="276" w:lineRule="auto"/>
              <w:ind w:left="0" w:firstLine="0"/>
              <w:jc w:val="both"/>
            </w:pPr>
          </w:p>
        </w:tc>
        <w:tc>
          <w:tcPr>
            <w:tcW w:w="6804" w:type="dxa"/>
            <w:tcBorders>
              <w:top w:val="nil"/>
              <w:left w:val="nil"/>
              <w:bottom w:val="nil"/>
              <w:right w:val="nil"/>
            </w:tcBorders>
          </w:tcPr>
          <w:p w14:paraId="0B350B66" w14:textId="77777777" w:rsidR="00F40EF5" w:rsidRPr="00C436DC" w:rsidRDefault="00F40EF5" w:rsidP="004B4557">
            <w:pPr>
              <w:tabs>
                <w:tab w:val="left" w:pos="1134"/>
              </w:tabs>
              <w:spacing w:line="276" w:lineRule="auto"/>
              <w:ind w:left="176"/>
              <w:contextualSpacing/>
              <w:rPr>
                <w:sz w:val="24"/>
                <w:szCs w:val="24"/>
              </w:rPr>
            </w:pPr>
            <w:r w:rsidRPr="00C436DC">
              <w:rPr>
                <w:sz w:val="24"/>
                <w:szCs w:val="24"/>
              </w:rPr>
              <w:t>Срок просрочки исполнения обязательств по контракту</w:t>
            </w:r>
          </w:p>
        </w:tc>
        <w:tc>
          <w:tcPr>
            <w:tcW w:w="2979" w:type="dxa"/>
            <w:tcBorders>
              <w:left w:val="nil"/>
              <w:right w:val="nil"/>
            </w:tcBorders>
            <w:vAlign w:val="bottom"/>
          </w:tcPr>
          <w:p w14:paraId="0D02F4DE" w14:textId="77777777" w:rsidR="00F40EF5" w:rsidRPr="00C436DC" w:rsidRDefault="00F40EF5" w:rsidP="004B4557">
            <w:pPr>
              <w:widowControl w:val="0"/>
              <w:tabs>
                <w:tab w:val="left" w:pos="1134"/>
              </w:tabs>
              <w:spacing w:line="276" w:lineRule="auto"/>
              <w:contextualSpacing/>
              <w:jc w:val="right"/>
              <w:rPr>
                <w:color w:val="FF0000"/>
                <w:sz w:val="24"/>
                <w:szCs w:val="24"/>
                <w:lang w:eastAsia="zh-CN"/>
              </w:rPr>
            </w:pPr>
            <w:r w:rsidRPr="00C436DC">
              <w:rPr>
                <w:i/>
                <w:color w:val="FF0000"/>
                <w:sz w:val="24"/>
                <w:szCs w:val="24"/>
                <w:lang w:eastAsia="zh-CN"/>
              </w:rPr>
              <w:t>(заполняется Заказчиком)</w:t>
            </w:r>
          </w:p>
        </w:tc>
      </w:tr>
      <w:tr w:rsidR="00F40EF5" w:rsidRPr="00C436DC" w14:paraId="6CB96F63" w14:textId="77777777" w:rsidTr="004B4557">
        <w:tc>
          <w:tcPr>
            <w:tcW w:w="460" w:type="dxa"/>
            <w:tcBorders>
              <w:top w:val="nil"/>
              <w:left w:val="nil"/>
              <w:bottom w:val="nil"/>
              <w:right w:val="nil"/>
            </w:tcBorders>
          </w:tcPr>
          <w:p w14:paraId="3CDCA263" w14:textId="77777777" w:rsidR="00F40EF5" w:rsidRPr="00C436DC" w:rsidRDefault="00F40EF5" w:rsidP="004B4557">
            <w:pPr>
              <w:pStyle w:val="11"/>
              <w:numPr>
                <w:ilvl w:val="3"/>
                <w:numId w:val="4"/>
              </w:numPr>
              <w:spacing w:line="276" w:lineRule="auto"/>
              <w:ind w:left="0" w:firstLine="0"/>
              <w:jc w:val="both"/>
            </w:pPr>
          </w:p>
        </w:tc>
        <w:tc>
          <w:tcPr>
            <w:tcW w:w="6804" w:type="dxa"/>
            <w:tcBorders>
              <w:top w:val="nil"/>
              <w:left w:val="nil"/>
              <w:bottom w:val="nil"/>
              <w:right w:val="nil"/>
            </w:tcBorders>
          </w:tcPr>
          <w:p w14:paraId="774E8335" w14:textId="77777777" w:rsidR="00F40EF5" w:rsidRPr="00C436DC" w:rsidRDefault="00F40EF5" w:rsidP="004B4557">
            <w:pPr>
              <w:tabs>
                <w:tab w:val="left" w:pos="1134"/>
              </w:tabs>
              <w:spacing w:line="276" w:lineRule="auto"/>
              <w:ind w:left="176"/>
              <w:contextualSpacing/>
              <w:rPr>
                <w:sz w:val="24"/>
                <w:szCs w:val="24"/>
              </w:rPr>
            </w:pPr>
            <w:r w:rsidRPr="00C436DC">
              <w:rPr>
                <w:sz w:val="24"/>
                <w:szCs w:val="24"/>
              </w:rPr>
              <w:t>Дата составления документа</w:t>
            </w:r>
          </w:p>
        </w:tc>
        <w:tc>
          <w:tcPr>
            <w:tcW w:w="2979" w:type="dxa"/>
            <w:tcBorders>
              <w:left w:val="nil"/>
              <w:right w:val="nil"/>
            </w:tcBorders>
            <w:vAlign w:val="bottom"/>
          </w:tcPr>
          <w:p w14:paraId="1A0C80E4" w14:textId="77777777" w:rsidR="00F40EF5" w:rsidRPr="00C436DC" w:rsidRDefault="00F40EF5" w:rsidP="004B4557">
            <w:pPr>
              <w:widowControl w:val="0"/>
              <w:tabs>
                <w:tab w:val="left" w:pos="1134"/>
              </w:tabs>
              <w:spacing w:line="276" w:lineRule="auto"/>
              <w:contextualSpacing/>
              <w:jc w:val="right"/>
              <w:rPr>
                <w:color w:val="FF0000"/>
                <w:sz w:val="24"/>
                <w:szCs w:val="24"/>
                <w:lang w:eastAsia="zh-CN"/>
              </w:rPr>
            </w:pPr>
            <w:r w:rsidRPr="00C436DC">
              <w:rPr>
                <w:i/>
                <w:color w:val="FF0000"/>
                <w:sz w:val="24"/>
                <w:szCs w:val="24"/>
                <w:lang w:eastAsia="zh-CN"/>
              </w:rPr>
              <w:t>(заполняется Заказчиком)</w:t>
            </w:r>
          </w:p>
        </w:tc>
      </w:tr>
      <w:tr w:rsidR="00F40EF5" w:rsidRPr="00C436DC" w14:paraId="7D285249" w14:textId="77777777" w:rsidTr="004B4557">
        <w:tc>
          <w:tcPr>
            <w:tcW w:w="460" w:type="dxa"/>
            <w:tcBorders>
              <w:top w:val="nil"/>
              <w:left w:val="nil"/>
              <w:bottom w:val="nil"/>
              <w:right w:val="nil"/>
            </w:tcBorders>
          </w:tcPr>
          <w:p w14:paraId="20F30A86" w14:textId="77777777" w:rsidR="00F40EF5" w:rsidRPr="00C436DC" w:rsidRDefault="00F40EF5" w:rsidP="004B4557">
            <w:pPr>
              <w:pStyle w:val="11"/>
              <w:numPr>
                <w:ilvl w:val="3"/>
                <w:numId w:val="4"/>
              </w:numPr>
              <w:spacing w:line="276" w:lineRule="auto"/>
              <w:ind w:left="0" w:firstLine="0"/>
              <w:jc w:val="both"/>
            </w:pPr>
          </w:p>
        </w:tc>
        <w:tc>
          <w:tcPr>
            <w:tcW w:w="6804" w:type="dxa"/>
            <w:tcBorders>
              <w:top w:val="nil"/>
              <w:left w:val="nil"/>
              <w:bottom w:val="nil"/>
              <w:right w:val="nil"/>
            </w:tcBorders>
          </w:tcPr>
          <w:p w14:paraId="26E77D57" w14:textId="09EE6F1E" w:rsidR="00F40EF5" w:rsidRPr="00C436DC" w:rsidRDefault="00F40EF5" w:rsidP="00C829FD">
            <w:pPr>
              <w:tabs>
                <w:tab w:val="left" w:pos="1134"/>
              </w:tabs>
              <w:spacing w:line="276" w:lineRule="auto"/>
              <w:ind w:left="176"/>
              <w:contextualSpacing/>
              <w:rPr>
                <w:sz w:val="24"/>
                <w:szCs w:val="24"/>
              </w:rPr>
            </w:pPr>
            <w:r w:rsidRPr="00C436DC">
              <w:rPr>
                <w:sz w:val="24"/>
                <w:szCs w:val="24"/>
              </w:rPr>
              <w:t xml:space="preserve">Дата приемки </w:t>
            </w:r>
            <w:r w:rsidR="00C829FD">
              <w:rPr>
                <w:sz w:val="24"/>
                <w:szCs w:val="24"/>
              </w:rPr>
              <w:t>оказанных услуг</w:t>
            </w:r>
          </w:p>
        </w:tc>
        <w:tc>
          <w:tcPr>
            <w:tcW w:w="2979" w:type="dxa"/>
            <w:tcBorders>
              <w:left w:val="nil"/>
              <w:right w:val="nil"/>
            </w:tcBorders>
            <w:vAlign w:val="bottom"/>
          </w:tcPr>
          <w:p w14:paraId="19C03119" w14:textId="77777777" w:rsidR="00F40EF5" w:rsidRPr="00C436DC" w:rsidRDefault="00F40EF5" w:rsidP="004B4557">
            <w:pPr>
              <w:widowControl w:val="0"/>
              <w:tabs>
                <w:tab w:val="left" w:pos="1134"/>
              </w:tabs>
              <w:spacing w:line="276" w:lineRule="auto"/>
              <w:contextualSpacing/>
              <w:jc w:val="right"/>
              <w:rPr>
                <w:color w:val="FF0000"/>
                <w:sz w:val="24"/>
                <w:szCs w:val="24"/>
                <w:lang w:eastAsia="zh-CN"/>
              </w:rPr>
            </w:pPr>
            <w:r w:rsidRPr="00C436DC">
              <w:rPr>
                <w:i/>
                <w:color w:val="FF0000"/>
                <w:sz w:val="24"/>
                <w:szCs w:val="24"/>
                <w:lang w:eastAsia="zh-CN"/>
              </w:rPr>
              <w:t>(заполняется Заказчиком)</w:t>
            </w:r>
          </w:p>
        </w:tc>
      </w:tr>
      <w:tr w:rsidR="00F40EF5" w:rsidRPr="00C436DC" w14:paraId="1A350DB2" w14:textId="77777777" w:rsidTr="004B4557">
        <w:tc>
          <w:tcPr>
            <w:tcW w:w="460" w:type="dxa"/>
            <w:tcBorders>
              <w:top w:val="nil"/>
              <w:left w:val="nil"/>
              <w:bottom w:val="nil"/>
              <w:right w:val="nil"/>
            </w:tcBorders>
          </w:tcPr>
          <w:p w14:paraId="0EE9C24B" w14:textId="77777777" w:rsidR="00F40EF5" w:rsidRPr="00C436DC" w:rsidRDefault="00F40EF5" w:rsidP="004B4557">
            <w:pPr>
              <w:pStyle w:val="11"/>
              <w:numPr>
                <w:ilvl w:val="3"/>
                <w:numId w:val="4"/>
              </w:numPr>
              <w:spacing w:line="276" w:lineRule="auto"/>
              <w:ind w:left="0" w:firstLine="0"/>
              <w:jc w:val="both"/>
            </w:pPr>
          </w:p>
        </w:tc>
        <w:tc>
          <w:tcPr>
            <w:tcW w:w="6804" w:type="dxa"/>
            <w:tcBorders>
              <w:top w:val="nil"/>
              <w:left w:val="nil"/>
              <w:bottom w:val="nil"/>
              <w:right w:val="nil"/>
            </w:tcBorders>
          </w:tcPr>
          <w:p w14:paraId="38CF6FD1" w14:textId="77777777" w:rsidR="00F40EF5" w:rsidRPr="00C436DC" w:rsidRDefault="00F40EF5" w:rsidP="004B4557">
            <w:pPr>
              <w:tabs>
                <w:tab w:val="left" w:pos="1134"/>
              </w:tabs>
              <w:spacing w:line="276" w:lineRule="auto"/>
              <w:ind w:left="176"/>
              <w:contextualSpacing/>
              <w:rPr>
                <w:sz w:val="24"/>
                <w:szCs w:val="24"/>
              </w:rPr>
            </w:pPr>
            <w:r w:rsidRPr="00C436DC">
              <w:rPr>
                <w:sz w:val="24"/>
                <w:szCs w:val="24"/>
              </w:rPr>
              <w:t>Экспертиза соответствия результатов услуг условиям контракта (соответствует/не соответствует)</w:t>
            </w:r>
          </w:p>
        </w:tc>
        <w:tc>
          <w:tcPr>
            <w:tcW w:w="2979" w:type="dxa"/>
            <w:tcBorders>
              <w:left w:val="nil"/>
              <w:right w:val="nil"/>
            </w:tcBorders>
            <w:vAlign w:val="bottom"/>
          </w:tcPr>
          <w:p w14:paraId="09018417" w14:textId="77777777" w:rsidR="00F40EF5" w:rsidRPr="00C436DC" w:rsidRDefault="00F40EF5" w:rsidP="004B4557">
            <w:pPr>
              <w:widowControl w:val="0"/>
              <w:tabs>
                <w:tab w:val="left" w:pos="1134"/>
              </w:tabs>
              <w:spacing w:line="276" w:lineRule="auto"/>
              <w:contextualSpacing/>
              <w:jc w:val="right"/>
              <w:rPr>
                <w:color w:val="FF0000"/>
                <w:sz w:val="24"/>
                <w:szCs w:val="24"/>
                <w:lang w:eastAsia="zh-CN"/>
              </w:rPr>
            </w:pPr>
            <w:r w:rsidRPr="00C436DC">
              <w:rPr>
                <w:i/>
                <w:color w:val="FF0000"/>
                <w:sz w:val="24"/>
                <w:szCs w:val="24"/>
                <w:lang w:eastAsia="zh-CN"/>
              </w:rPr>
              <w:t>(заполняется Заказчиком)</w:t>
            </w:r>
          </w:p>
        </w:tc>
      </w:tr>
    </w:tbl>
    <w:p w14:paraId="0543DA29" w14:textId="68EFC146" w:rsidR="004B4557" w:rsidRDefault="004B4557" w:rsidP="0003124E">
      <w:pPr>
        <w:widowControl w:val="0"/>
        <w:shd w:val="clear" w:color="auto" w:fill="FFFFFF"/>
        <w:tabs>
          <w:tab w:val="left" w:pos="1134"/>
        </w:tabs>
        <w:spacing w:before="60" w:line="276" w:lineRule="auto"/>
        <w:ind w:firstLine="567"/>
        <w:contextualSpacing/>
        <w:jc w:val="center"/>
        <w:rPr>
          <w:b/>
          <w:color w:val="FF0000"/>
          <w:sz w:val="24"/>
          <w:szCs w:val="24"/>
        </w:rPr>
      </w:pPr>
    </w:p>
    <w:tbl>
      <w:tblPr>
        <w:tblW w:w="10348" w:type="dxa"/>
        <w:tblInd w:w="108" w:type="dxa"/>
        <w:tblLayout w:type="fixed"/>
        <w:tblLook w:val="04A0" w:firstRow="1" w:lastRow="0" w:firstColumn="1" w:lastColumn="0" w:noHBand="0" w:noVBand="1"/>
      </w:tblPr>
      <w:tblGrid>
        <w:gridCol w:w="5103"/>
        <w:gridCol w:w="5245"/>
      </w:tblGrid>
      <w:tr w:rsidR="004B4557" w:rsidRPr="00C436DC" w14:paraId="59A4128C" w14:textId="77777777" w:rsidTr="00E30F32">
        <w:trPr>
          <w:trHeight w:val="1145"/>
        </w:trPr>
        <w:tc>
          <w:tcPr>
            <w:tcW w:w="5103" w:type="dxa"/>
          </w:tcPr>
          <w:p w14:paraId="050082A3" w14:textId="77777777" w:rsidR="004B4557" w:rsidRPr="00C436DC" w:rsidRDefault="004B4557" w:rsidP="00E30F32">
            <w:pPr>
              <w:spacing w:line="276" w:lineRule="auto"/>
              <w:ind w:firstLine="34"/>
              <w:rPr>
                <w:bCs/>
                <w:caps/>
                <w:sz w:val="24"/>
                <w:szCs w:val="24"/>
              </w:rPr>
            </w:pPr>
            <w:r w:rsidRPr="00C436DC">
              <w:rPr>
                <w:caps/>
                <w:sz w:val="24"/>
                <w:szCs w:val="24"/>
              </w:rPr>
              <w:t>Исполнитель</w:t>
            </w:r>
            <w:r w:rsidRPr="00C436DC">
              <w:rPr>
                <w:bCs/>
                <w:sz w:val="24"/>
                <w:szCs w:val="24"/>
              </w:rPr>
              <w:t xml:space="preserve">: </w:t>
            </w:r>
          </w:p>
          <w:p w14:paraId="7FA064E1" w14:textId="77777777" w:rsidR="004B4557" w:rsidRPr="00C436DC" w:rsidRDefault="004B4557" w:rsidP="00E30F32">
            <w:pPr>
              <w:tabs>
                <w:tab w:val="left" w:pos="9900"/>
              </w:tabs>
              <w:spacing w:line="276" w:lineRule="auto"/>
              <w:rPr>
                <w:bCs/>
                <w:sz w:val="24"/>
                <w:szCs w:val="24"/>
              </w:rPr>
            </w:pPr>
            <w:r w:rsidRPr="00C436DC">
              <w:rPr>
                <w:bCs/>
                <w:sz w:val="24"/>
                <w:szCs w:val="24"/>
              </w:rPr>
              <w:t>_____________/___________</w:t>
            </w:r>
          </w:p>
          <w:p w14:paraId="474AF862" w14:textId="77777777" w:rsidR="004B4557" w:rsidRPr="00C436DC" w:rsidRDefault="004B4557" w:rsidP="00E30F32">
            <w:pPr>
              <w:tabs>
                <w:tab w:val="left" w:pos="9900"/>
              </w:tabs>
              <w:spacing w:line="276" w:lineRule="auto"/>
              <w:rPr>
                <w:bCs/>
                <w:sz w:val="24"/>
                <w:szCs w:val="24"/>
              </w:rPr>
            </w:pPr>
            <w:r w:rsidRPr="00C436DC">
              <w:rPr>
                <w:bCs/>
                <w:sz w:val="24"/>
                <w:szCs w:val="24"/>
              </w:rPr>
              <w:t>м.п.</w:t>
            </w:r>
          </w:p>
        </w:tc>
        <w:tc>
          <w:tcPr>
            <w:tcW w:w="5245" w:type="dxa"/>
          </w:tcPr>
          <w:p w14:paraId="2227B021" w14:textId="77777777" w:rsidR="004B4557" w:rsidRPr="00C436DC" w:rsidRDefault="004B4557" w:rsidP="00E30F32">
            <w:pPr>
              <w:spacing w:line="276" w:lineRule="auto"/>
              <w:ind w:firstLine="34"/>
              <w:rPr>
                <w:bCs/>
                <w:sz w:val="24"/>
                <w:szCs w:val="24"/>
              </w:rPr>
            </w:pPr>
            <w:r w:rsidRPr="00C436DC">
              <w:rPr>
                <w:caps/>
                <w:sz w:val="24"/>
                <w:szCs w:val="24"/>
              </w:rPr>
              <w:t>ЗАКАЗЧИк</w:t>
            </w:r>
            <w:r w:rsidRPr="00C436DC">
              <w:rPr>
                <w:bCs/>
                <w:sz w:val="24"/>
                <w:szCs w:val="24"/>
              </w:rPr>
              <w:t xml:space="preserve">: </w:t>
            </w:r>
          </w:p>
          <w:p w14:paraId="679CA45F" w14:textId="77777777" w:rsidR="004B4557" w:rsidRPr="00C436DC" w:rsidRDefault="004B4557" w:rsidP="00E30F32">
            <w:pPr>
              <w:tabs>
                <w:tab w:val="left" w:pos="9900"/>
              </w:tabs>
              <w:spacing w:line="276" w:lineRule="auto"/>
              <w:rPr>
                <w:bCs/>
                <w:sz w:val="24"/>
                <w:szCs w:val="24"/>
              </w:rPr>
            </w:pPr>
            <w:r w:rsidRPr="00C436DC">
              <w:rPr>
                <w:bCs/>
                <w:sz w:val="24"/>
                <w:szCs w:val="24"/>
              </w:rPr>
              <w:t>_____________/___________</w:t>
            </w:r>
          </w:p>
          <w:p w14:paraId="7F5ACE2A" w14:textId="77777777" w:rsidR="004B4557" w:rsidRPr="00C436DC" w:rsidRDefault="004B4557" w:rsidP="00E30F32">
            <w:pPr>
              <w:tabs>
                <w:tab w:val="left" w:pos="9900"/>
              </w:tabs>
              <w:spacing w:line="276" w:lineRule="auto"/>
              <w:rPr>
                <w:bCs/>
                <w:sz w:val="24"/>
                <w:szCs w:val="24"/>
                <w:lang w:val="en-US"/>
              </w:rPr>
            </w:pPr>
            <w:r w:rsidRPr="00C436DC">
              <w:rPr>
                <w:bCs/>
                <w:sz w:val="24"/>
                <w:szCs w:val="24"/>
              </w:rPr>
              <w:t>м.п.</w:t>
            </w:r>
          </w:p>
        </w:tc>
      </w:tr>
    </w:tbl>
    <w:p w14:paraId="73185017" w14:textId="77777777" w:rsidR="004B4557" w:rsidRDefault="004B4557" w:rsidP="0003124E">
      <w:pPr>
        <w:widowControl w:val="0"/>
        <w:shd w:val="clear" w:color="auto" w:fill="FFFFFF"/>
        <w:tabs>
          <w:tab w:val="left" w:pos="1134"/>
        </w:tabs>
        <w:spacing w:before="60" w:line="276" w:lineRule="auto"/>
        <w:ind w:firstLine="567"/>
        <w:contextualSpacing/>
        <w:jc w:val="center"/>
        <w:rPr>
          <w:b/>
          <w:color w:val="FF0000"/>
          <w:sz w:val="24"/>
          <w:szCs w:val="24"/>
        </w:rPr>
      </w:pPr>
    </w:p>
    <w:p w14:paraId="1F7220FB" w14:textId="694765C6" w:rsidR="006A4512" w:rsidRPr="00C436DC" w:rsidRDefault="00E824E2" w:rsidP="0003124E">
      <w:pPr>
        <w:widowControl w:val="0"/>
        <w:shd w:val="clear" w:color="auto" w:fill="FFFFFF"/>
        <w:tabs>
          <w:tab w:val="left" w:pos="1134"/>
        </w:tabs>
        <w:spacing w:before="60" w:line="276" w:lineRule="auto"/>
        <w:ind w:firstLine="567"/>
        <w:contextualSpacing/>
        <w:jc w:val="center"/>
        <w:rPr>
          <w:b/>
          <w:color w:val="FF0000"/>
          <w:sz w:val="24"/>
          <w:szCs w:val="24"/>
        </w:rPr>
      </w:pPr>
      <w:r w:rsidRPr="00C436DC">
        <w:rPr>
          <w:b/>
          <w:color w:val="FF0000"/>
          <w:sz w:val="24"/>
          <w:szCs w:val="24"/>
        </w:rPr>
        <w:t>ФОРМА СОГЛАСОВАНА СТОРОНАМИ</w:t>
      </w:r>
    </w:p>
    <w:p w14:paraId="786803EA" w14:textId="77777777" w:rsidR="00C3242D" w:rsidRPr="00C436DC" w:rsidRDefault="00C3242D" w:rsidP="0003124E">
      <w:pPr>
        <w:widowControl w:val="0"/>
        <w:shd w:val="clear" w:color="auto" w:fill="FFFFFF"/>
        <w:tabs>
          <w:tab w:val="left" w:pos="1134"/>
        </w:tabs>
        <w:spacing w:before="60" w:line="276" w:lineRule="auto"/>
        <w:ind w:firstLine="567"/>
        <w:contextualSpacing/>
        <w:jc w:val="center"/>
        <w:rPr>
          <w:b/>
          <w:sz w:val="24"/>
          <w:szCs w:val="24"/>
        </w:rPr>
      </w:pPr>
    </w:p>
    <w:tbl>
      <w:tblPr>
        <w:tblW w:w="0" w:type="auto"/>
        <w:jc w:val="center"/>
        <w:tblLook w:val="01E0" w:firstRow="1" w:lastRow="1" w:firstColumn="1" w:lastColumn="1" w:noHBand="0" w:noVBand="0"/>
      </w:tblPr>
      <w:tblGrid>
        <w:gridCol w:w="5184"/>
        <w:gridCol w:w="4464"/>
      </w:tblGrid>
      <w:tr w:rsidR="009956F6" w:rsidRPr="009956F6" w14:paraId="6FE2506D" w14:textId="77777777" w:rsidTr="0049663D">
        <w:trPr>
          <w:jc w:val="center"/>
        </w:trPr>
        <w:tc>
          <w:tcPr>
            <w:tcW w:w="5184" w:type="dxa"/>
          </w:tcPr>
          <w:p w14:paraId="0993A1A2" w14:textId="77777777" w:rsidR="009956F6" w:rsidRPr="009956F6" w:rsidRDefault="009956F6" w:rsidP="009956F6">
            <w:pPr>
              <w:spacing w:line="276" w:lineRule="auto"/>
              <w:rPr>
                <w:b/>
                <w:sz w:val="24"/>
                <w:szCs w:val="24"/>
              </w:rPr>
            </w:pPr>
            <w:r w:rsidRPr="009956F6">
              <w:rPr>
                <w:b/>
                <w:sz w:val="24"/>
                <w:szCs w:val="24"/>
              </w:rPr>
              <w:t>Исполнитель</w:t>
            </w:r>
          </w:p>
          <w:p w14:paraId="7FAC7A9F" w14:textId="77777777" w:rsidR="009956F6" w:rsidRPr="009956F6" w:rsidRDefault="009956F6" w:rsidP="009956F6">
            <w:pPr>
              <w:spacing w:line="276" w:lineRule="auto"/>
              <w:rPr>
                <w:sz w:val="24"/>
                <w:szCs w:val="24"/>
              </w:rPr>
            </w:pPr>
            <w:r w:rsidRPr="009956F6">
              <w:rPr>
                <w:sz w:val="24"/>
                <w:szCs w:val="24"/>
              </w:rPr>
              <w:t>_______________</w:t>
            </w:r>
          </w:p>
          <w:p w14:paraId="16E91D80" w14:textId="77777777" w:rsidR="009956F6" w:rsidRPr="009956F6" w:rsidRDefault="009956F6" w:rsidP="009956F6">
            <w:pPr>
              <w:spacing w:line="276" w:lineRule="auto"/>
              <w:rPr>
                <w:sz w:val="24"/>
                <w:szCs w:val="24"/>
              </w:rPr>
            </w:pPr>
          </w:p>
          <w:p w14:paraId="081D752B" w14:textId="77777777" w:rsidR="009956F6" w:rsidRPr="009956F6" w:rsidRDefault="009956F6" w:rsidP="009956F6">
            <w:pPr>
              <w:spacing w:line="276" w:lineRule="auto"/>
              <w:rPr>
                <w:sz w:val="24"/>
                <w:szCs w:val="24"/>
              </w:rPr>
            </w:pPr>
          </w:p>
          <w:p w14:paraId="6D24B8E7" w14:textId="77777777" w:rsidR="009956F6" w:rsidRPr="009956F6" w:rsidRDefault="009956F6" w:rsidP="009956F6">
            <w:pPr>
              <w:spacing w:line="276" w:lineRule="auto"/>
              <w:rPr>
                <w:sz w:val="24"/>
                <w:szCs w:val="24"/>
              </w:rPr>
            </w:pPr>
            <w:r w:rsidRPr="009956F6">
              <w:rPr>
                <w:sz w:val="24"/>
                <w:szCs w:val="24"/>
              </w:rPr>
              <w:t>_____________________ /___________/</w:t>
            </w:r>
          </w:p>
          <w:p w14:paraId="34D65E4B" w14:textId="77777777" w:rsidR="009956F6" w:rsidRPr="009956F6" w:rsidRDefault="009956F6" w:rsidP="009956F6">
            <w:pPr>
              <w:spacing w:line="276" w:lineRule="auto"/>
              <w:rPr>
                <w:sz w:val="24"/>
                <w:szCs w:val="24"/>
              </w:rPr>
            </w:pPr>
            <w:r w:rsidRPr="009956F6">
              <w:rPr>
                <w:sz w:val="24"/>
                <w:szCs w:val="24"/>
              </w:rPr>
              <w:t xml:space="preserve">                                      </w:t>
            </w:r>
          </w:p>
          <w:p w14:paraId="1EEC3E23" w14:textId="77777777" w:rsidR="009956F6" w:rsidRPr="009956F6" w:rsidRDefault="009956F6" w:rsidP="009956F6">
            <w:pPr>
              <w:spacing w:line="276" w:lineRule="auto"/>
              <w:rPr>
                <w:sz w:val="24"/>
                <w:szCs w:val="24"/>
              </w:rPr>
            </w:pPr>
            <w:r w:rsidRPr="009956F6">
              <w:rPr>
                <w:sz w:val="24"/>
                <w:szCs w:val="24"/>
              </w:rPr>
              <w:t xml:space="preserve">    </w:t>
            </w:r>
            <w:r w:rsidRPr="009956F6">
              <w:rPr>
                <w:spacing w:val="20"/>
                <w:sz w:val="24"/>
                <w:szCs w:val="24"/>
              </w:rPr>
              <w:t>М.П.</w:t>
            </w:r>
          </w:p>
        </w:tc>
        <w:tc>
          <w:tcPr>
            <w:tcW w:w="4464" w:type="dxa"/>
          </w:tcPr>
          <w:p w14:paraId="681884DA" w14:textId="77777777" w:rsidR="009956F6" w:rsidRPr="009956F6" w:rsidRDefault="009956F6" w:rsidP="009956F6">
            <w:pPr>
              <w:spacing w:line="276" w:lineRule="auto"/>
              <w:jc w:val="both"/>
              <w:rPr>
                <w:b/>
                <w:sz w:val="24"/>
                <w:szCs w:val="24"/>
              </w:rPr>
            </w:pPr>
            <w:r w:rsidRPr="009956F6">
              <w:rPr>
                <w:b/>
                <w:sz w:val="24"/>
                <w:szCs w:val="24"/>
              </w:rPr>
              <w:t>Заказчик</w:t>
            </w:r>
          </w:p>
          <w:p w14:paraId="0FAD8B9F" w14:textId="77777777" w:rsidR="009956F6" w:rsidRPr="009956F6" w:rsidRDefault="009956F6" w:rsidP="009956F6">
            <w:pPr>
              <w:spacing w:line="276" w:lineRule="auto"/>
              <w:rPr>
                <w:sz w:val="24"/>
                <w:szCs w:val="24"/>
              </w:rPr>
            </w:pPr>
            <w:r w:rsidRPr="009956F6">
              <w:rPr>
                <w:sz w:val="24"/>
                <w:szCs w:val="24"/>
              </w:rPr>
              <w:t>Представитель по доверенности</w:t>
            </w:r>
          </w:p>
          <w:p w14:paraId="0FD1FFDF" w14:textId="77777777" w:rsidR="009956F6" w:rsidRPr="009956F6" w:rsidRDefault="009956F6" w:rsidP="009956F6">
            <w:pPr>
              <w:spacing w:line="276" w:lineRule="auto"/>
              <w:rPr>
                <w:sz w:val="24"/>
                <w:szCs w:val="24"/>
              </w:rPr>
            </w:pPr>
          </w:p>
          <w:p w14:paraId="0651CED4" w14:textId="77777777" w:rsidR="009956F6" w:rsidRPr="009956F6" w:rsidRDefault="009956F6" w:rsidP="009956F6">
            <w:pPr>
              <w:spacing w:line="276" w:lineRule="auto"/>
              <w:rPr>
                <w:sz w:val="24"/>
                <w:szCs w:val="24"/>
              </w:rPr>
            </w:pPr>
          </w:p>
          <w:p w14:paraId="0B785311" w14:textId="77777777" w:rsidR="009956F6" w:rsidRPr="009956F6" w:rsidRDefault="009956F6" w:rsidP="009956F6">
            <w:pPr>
              <w:spacing w:line="276" w:lineRule="auto"/>
              <w:rPr>
                <w:sz w:val="24"/>
                <w:szCs w:val="24"/>
              </w:rPr>
            </w:pPr>
            <w:r w:rsidRPr="009956F6">
              <w:rPr>
                <w:sz w:val="24"/>
                <w:szCs w:val="24"/>
              </w:rPr>
              <w:t>_________________ /Д.Ю. Кремлёв/</w:t>
            </w:r>
          </w:p>
          <w:p w14:paraId="2217618F" w14:textId="77777777" w:rsidR="009956F6" w:rsidRPr="009956F6" w:rsidRDefault="009956F6" w:rsidP="009956F6">
            <w:pPr>
              <w:spacing w:line="276" w:lineRule="auto"/>
              <w:jc w:val="both"/>
              <w:rPr>
                <w:sz w:val="24"/>
                <w:szCs w:val="24"/>
              </w:rPr>
            </w:pPr>
            <w:r w:rsidRPr="009956F6">
              <w:rPr>
                <w:sz w:val="24"/>
                <w:szCs w:val="24"/>
              </w:rPr>
              <w:t xml:space="preserve">                                  </w:t>
            </w:r>
          </w:p>
          <w:p w14:paraId="76066F22" w14:textId="77777777" w:rsidR="009956F6" w:rsidRPr="009956F6" w:rsidRDefault="009956F6" w:rsidP="009956F6">
            <w:pPr>
              <w:spacing w:line="276" w:lineRule="auto"/>
              <w:jc w:val="both"/>
              <w:rPr>
                <w:sz w:val="24"/>
                <w:szCs w:val="24"/>
              </w:rPr>
            </w:pPr>
            <w:r w:rsidRPr="009956F6">
              <w:rPr>
                <w:sz w:val="24"/>
                <w:szCs w:val="24"/>
              </w:rPr>
              <w:t xml:space="preserve">    </w:t>
            </w:r>
            <w:r w:rsidRPr="009956F6">
              <w:rPr>
                <w:spacing w:val="20"/>
                <w:sz w:val="24"/>
                <w:szCs w:val="24"/>
              </w:rPr>
              <w:t>М.П.</w:t>
            </w:r>
          </w:p>
        </w:tc>
      </w:tr>
    </w:tbl>
    <w:p w14:paraId="49CBBFFD" w14:textId="77777777" w:rsidR="006A4512" w:rsidRPr="00C436DC" w:rsidRDefault="006A4512" w:rsidP="0003124E">
      <w:pPr>
        <w:pStyle w:val="11"/>
        <w:spacing w:line="276" w:lineRule="auto"/>
        <w:jc w:val="both"/>
        <w:rPr>
          <w:b/>
        </w:rPr>
      </w:pPr>
    </w:p>
    <w:p w14:paraId="289137FC" w14:textId="77777777" w:rsidR="002F7745" w:rsidRPr="00C436DC" w:rsidRDefault="002F7745" w:rsidP="0003124E">
      <w:pPr>
        <w:spacing w:line="276" w:lineRule="auto"/>
        <w:rPr>
          <w:sz w:val="24"/>
          <w:szCs w:val="24"/>
        </w:rPr>
      </w:pPr>
    </w:p>
    <w:sectPr w:rsidR="002F7745" w:rsidRPr="00C436DC" w:rsidSect="0003124E">
      <w:footerReference w:type="default" r:id="rId9"/>
      <w:pgSz w:w="11906" w:h="16838"/>
      <w:pgMar w:top="1134" w:right="567"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62BDE6" w16cex:dateUtc="2025-04-07T13:05:00Z"/>
  <w16cex:commentExtensible w16cex:durableId="557ED079" w16cex:dateUtc="2025-04-07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A9DE47" w16cid:durableId="3162BDE6"/>
  <w16cid:commentId w16cid:paraId="64BE2272" w16cid:durableId="557ED07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2BD6A" w14:textId="77777777" w:rsidR="00A56296" w:rsidRDefault="00A56296" w:rsidP="00760CEC">
      <w:r>
        <w:separator/>
      </w:r>
    </w:p>
  </w:endnote>
  <w:endnote w:type="continuationSeparator" w:id="0">
    <w:p w14:paraId="196B8E3B" w14:textId="77777777" w:rsidR="00A56296" w:rsidRDefault="00A56296" w:rsidP="00760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382431"/>
      <w:docPartObj>
        <w:docPartGallery w:val="Page Numbers (Bottom of Page)"/>
        <w:docPartUnique/>
      </w:docPartObj>
    </w:sdtPr>
    <w:sdtEndPr/>
    <w:sdtContent>
      <w:p w14:paraId="4D72666E" w14:textId="68CEFEB4" w:rsidR="00DF6908" w:rsidRDefault="00DF6908" w:rsidP="00760CEC">
        <w:pPr>
          <w:pStyle w:val="af1"/>
          <w:jc w:val="right"/>
        </w:pPr>
        <w:r>
          <w:fldChar w:fldCharType="begin"/>
        </w:r>
        <w:r>
          <w:instrText>PAGE   \* MERGEFORMAT</w:instrText>
        </w:r>
        <w:r>
          <w:fldChar w:fldCharType="separate"/>
        </w:r>
        <w:r w:rsidR="00035ADA">
          <w:rPr>
            <w:noProof/>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005DC" w14:textId="77777777" w:rsidR="00A56296" w:rsidRDefault="00A56296" w:rsidP="00760CEC">
      <w:r>
        <w:separator/>
      </w:r>
    </w:p>
  </w:footnote>
  <w:footnote w:type="continuationSeparator" w:id="0">
    <w:p w14:paraId="5349A872" w14:textId="77777777" w:rsidR="00A56296" w:rsidRDefault="00A56296" w:rsidP="00760CEC">
      <w:r>
        <w:continuationSeparator/>
      </w:r>
    </w:p>
  </w:footnote>
  <w:footnote w:id="1">
    <w:p w14:paraId="108E393B" w14:textId="5D4209F3" w:rsidR="00F40EF5" w:rsidRDefault="00F40EF5">
      <w:pPr>
        <w:pStyle w:val="af5"/>
      </w:pPr>
      <w:r>
        <w:rPr>
          <w:rStyle w:val="af7"/>
        </w:rPr>
        <w:footnoteRef/>
      </w:r>
      <w:r>
        <w:t xml:space="preserve"> </w:t>
      </w:r>
      <w:r>
        <w:rPr>
          <w:color w:val="FF0000"/>
          <w:lang w:eastAsia="ar-SA"/>
        </w:rPr>
        <w:t>Форма акта заполняется при сдаче-приемке оказанных услуг. Слова «(заполняется Заказчиком)» при оформлении формы исключаются. Строка «Дата приемки результатов оказания услуг» остается не заполненной. При направлении акта посредством ЭДО заполняются все строки, за исключением «Дата приемки результатов оказания услуг»</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4B14"/>
    <w:multiLevelType w:val="hybridMultilevel"/>
    <w:tmpl w:val="2E7A6B2A"/>
    <w:lvl w:ilvl="0" w:tplc="104C79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192090"/>
    <w:multiLevelType w:val="hybridMultilevel"/>
    <w:tmpl w:val="C30E8002"/>
    <w:lvl w:ilvl="0" w:tplc="ADCC1AE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EA46A0B"/>
    <w:multiLevelType w:val="hybridMultilevel"/>
    <w:tmpl w:val="D6B448F8"/>
    <w:lvl w:ilvl="0" w:tplc="E1CAC20C">
      <w:start w:val="1"/>
      <w:numFmt w:val="russianLower"/>
      <w:lvlText w:val="%1)"/>
      <w:lvlJc w:val="left"/>
      <w:pPr>
        <w:ind w:left="720" w:hanging="360"/>
      </w:pPr>
      <w:rPr>
        <w:rFonts w:ascii="Arial" w:hAnsi="Arial" w:cs="Arial"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635DF0"/>
    <w:multiLevelType w:val="hybridMultilevel"/>
    <w:tmpl w:val="A2E82A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0D27157"/>
    <w:multiLevelType w:val="multilevel"/>
    <w:tmpl w:val="EB248756"/>
    <w:lvl w:ilvl="0">
      <w:start w:val="1"/>
      <w:numFmt w:val="decimal"/>
      <w:lvlText w:val="%1)"/>
      <w:lvlJc w:val="left"/>
      <w:pPr>
        <w:ind w:left="720" w:hanging="360"/>
      </w:pPr>
      <w:rPr>
        <w:rFonts w:ascii="Times New Roman" w:eastAsia="Times New Roman" w:hAnsi="Times New Roman" w:cs="Times New Roman"/>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E76D9F"/>
    <w:multiLevelType w:val="hybridMultilevel"/>
    <w:tmpl w:val="55D8BD8A"/>
    <w:lvl w:ilvl="0" w:tplc="D7E05A8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89C6D13"/>
    <w:multiLevelType w:val="multilevel"/>
    <w:tmpl w:val="A6D277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C2639D9"/>
    <w:multiLevelType w:val="multilevel"/>
    <w:tmpl w:val="08947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C06B95"/>
    <w:multiLevelType w:val="hybridMultilevel"/>
    <w:tmpl w:val="248C588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A573F6F"/>
    <w:multiLevelType w:val="multilevel"/>
    <w:tmpl w:val="D242C6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ECB5910"/>
    <w:multiLevelType w:val="hybridMultilevel"/>
    <w:tmpl w:val="1CFC529C"/>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1" w15:restartNumberingAfterBreak="0">
    <w:nsid w:val="62801230"/>
    <w:multiLevelType w:val="multilevel"/>
    <w:tmpl w:val="FFCA8F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68944F4E"/>
    <w:multiLevelType w:val="multilevel"/>
    <w:tmpl w:val="6478DE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0467E0C"/>
    <w:multiLevelType w:val="multilevel"/>
    <w:tmpl w:val="EB2A56AC"/>
    <w:lvl w:ilvl="0">
      <w:start w:val="1"/>
      <w:numFmt w:val="decimal"/>
      <w:lvlText w:val="%1."/>
      <w:lvlJc w:val="left"/>
      <w:pPr>
        <w:ind w:left="1429" w:hanging="360"/>
      </w:pPr>
      <w:rPr>
        <w:i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707D38BA"/>
    <w:multiLevelType w:val="multilevel"/>
    <w:tmpl w:val="46CA37C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733345AD"/>
    <w:multiLevelType w:val="hybridMultilevel"/>
    <w:tmpl w:val="8CC6EFB2"/>
    <w:lvl w:ilvl="0" w:tplc="69F4474C">
      <w:start w:val="8"/>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6" w15:restartNumberingAfterBreak="0">
    <w:nsid w:val="77B05F22"/>
    <w:multiLevelType w:val="multilevel"/>
    <w:tmpl w:val="C7EE8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981C16"/>
    <w:multiLevelType w:val="multilevel"/>
    <w:tmpl w:val="2B501E76"/>
    <w:lvl w:ilvl="0">
      <w:start w:val="1"/>
      <w:numFmt w:val="decimal"/>
      <w:lvlText w:val="%1."/>
      <w:lvlJc w:val="left"/>
      <w:pPr>
        <w:ind w:left="1429" w:hanging="360"/>
      </w:pPr>
      <w:rPr>
        <w:b/>
      </w:rPr>
    </w:lvl>
    <w:lvl w:ilvl="1">
      <w:start w:val="1"/>
      <w:numFmt w:val="decimal"/>
      <w:isLgl/>
      <w:lvlText w:val="%1.%2."/>
      <w:lvlJc w:val="left"/>
      <w:pPr>
        <w:ind w:left="1429" w:hanging="360"/>
      </w:pPr>
      <w:rPr>
        <w:b w:val="0"/>
      </w:r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num w:numId="1">
    <w:abstractNumId w:val="5"/>
  </w:num>
  <w:num w:numId="2">
    <w:abstractNumId w:val="0"/>
  </w:num>
  <w:num w:numId="3">
    <w:abstractNumId w:val="2"/>
  </w:num>
  <w:num w:numId="4">
    <w:abstractNumId w:val="9"/>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4"/>
  </w:num>
  <w:num w:numId="8">
    <w:abstractNumId w:val="1"/>
  </w:num>
  <w:num w:numId="9">
    <w:abstractNumId w:val="8"/>
  </w:num>
  <w:num w:numId="10">
    <w:abstractNumId w:val="11"/>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745"/>
    <w:rsid w:val="00001311"/>
    <w:rsid w:val="00006E24"/>
    <w:rsid w:val="00013DF8"/>
    <w:rsid w:val="0001598F"/>
    <w:rsid w:val="00016B50"/>
    <w:rsid w:val="0003124E"/>
    <w:rsid w:val="00031410"/>
    <w:rsid w:val="00034784"/>
    <w:rsid w:val="00035ADA"/>
    <w:rsid w:val="000379CD"/>
    <w:rsid w:val="00041AC7"/>
    <w:rsid w:val="00047368"/>
    <w:rsid w:val="0005033C"/>
    <w:rsid w:val="00056352"/>
    <w:rsid w:val="00063316"/>
    <w:rsid w:val="000773FD"/>
    <w:rsid w:val="00093EBB"/>
    <w:rsid w:val="000A4D18"/>
    <w:rsid w:val="000B4302"/>
    <w:rsid w:val="000C3B35"/>
    <w:rsid w:val="000C5904"/>
    <w:rsid w:val="000D4866"/>
    <w:rsid w:val="000E3695"/>
    <w:rsid w:val="001032B1"/>
    <w:rsid w:val="001136B9"/>
    <w:rsid w:val="00135A6A"/>
    <w:rsid w:val="00136560"/>
    <w:rsid w:val="00136BCC"/>
    <w:rsid w:val="001403F7"/>
    <w:rsid w:val="00143BB1"/>
    <w:rsid w:val="0014456E"/>
    <w:rsid w:val="00155CF1"/>
    <w:rsid w:val="00164778"/>
    <w:rsid w:val="0017168B"/>
    <w:rsid w:val="00186207"/>
    <w:rsid w:val="0018724F"/>
    <w:rsid w:val="001935A0"/>
    <w:rsid w:val="00193D10"/>
    <w:rsid w:val="001B2900"/>
    <w:rsid w:val="001E4C01"/>
    <w:rsid w:val="001E56A6"/>
    <w:rsid w:val="001F2965"/>
    <w:rsid w:val="001F2AC1"/>
    <w:rsid w:val="001F7707"/>
    <w:rsid w:val="00212E63"/>
    <w:rsid w:val="00214360"/>
    <w:rsid w:val="002165AF"/>
    <w:rsid w:val="002347A2"/>
    <w:rsid w:val="00236DEE"/>
    <w:rsid w:val="00237C10"/>
    <w:rsid w:val="002425CD"/>
    <w:rsid w:val="002437BB"/>
    <w:rsid w:val="002449C7"/>
    <w:rsid w:val="00247A69"/>
    <w:rsid w:val="00262057"/>
    <w:rsid w:val="00283518"/>
    <w:rsid w:val="002865E7"/>
    <w:rsid w:val="0029750D"/>
    <w:rsid w:val="002C3B4D"/>
    <w:rsid w:val="002D40A7"/>
    <w:rsid w:val="002E25F2"/>
    <w:rsid w:val="002E46E2"/>
    <w:rsid w:val="002F7745"/>
    <w:rsid w:val="003012AD"/>
    <w:rsid w:val="00313337"/>
    <w:rsid w:val="00317900"/>
    <w:rsid w:val="00320596"/>
    <w:rsid w:val="00320B2F"/>
    <w:rsid w:val="00322DA0"/>
    <w:rsid w:val="003272AE"/>
    <w:rsid w:val="0033522B"/>
    <w:rsid w:val="00342801"/>
    <w:rsid w:val="003448DF"/>
    <w:rsid w:val="00353563"/>
    <w:rsid w:val="00380160"/>
    <w:rsid w:val="00392497"/>
    <w:rsid w:val="00396560"/>
    <w:rsid w:val="003A54FF"/>
    <w:rsid w:val="003A7527"/>
    <w:rsid w:val="003B34E0"/>
    <w:rsid w:val="003B74E5"/>
    <w:rsid w:val="003C5B5A"/>
    <w:rsid w:val="003D1883"/>
    <w:rsid w:val="003D6A5C"/>
    <w:rsid w:val="003F1677"/>
    <w:rsid w:val="003F18A7"/>
    <w:rsid w:val="003F4DA6"/>
    <w:rsid w:val="00406AD0"/>
    <w:rsid w:val="004127A2"/>
    <w:rsid w:val="00423820"/>
    <w:rsid w:val="0042712E"/>
    <w:rsid w:val="00430770"/>
    <w:rsid w:val="004346A3"/>
    <w:rsid w:val="00445EA1"/>
    <w:rsid w:val="00445F3E"/>
    <w:rsid w:val="00462D82"/>
    <w:rsid w:val="0047345B"/>
    <w:rsid w:val="00485D7F"/>
    <w:rsid w:val="00492B0A"/>
    <w:rsid w:val="004A1057"/>
    <w:rsid w:val="004A4286"/>
    <w:rsid w:val="004B4557"/>
    <w:rsid w:val="004B78B0"/>
    <w:rsid w:val="004D3564"/>
    <w:rsid w:val="004E641C"/>
    <w:rsid w:val="004E7D9E"/>
    <w:rsid w:val="00524DEB"/>
    <w:rsid w:val="0052651C"/>
    <w:rsid w:val="005320DB"/>
    <w:rsid w:val="0053301A"/>
    <w:rsid w:val="00580044"/>
    <w:rsid w:val="005833DA"/>
    <w:rsid w:val="0058588B"/>
    <w:rsid w:val="00596A17"/>
    <w:rsid w:val="00596BE9"/>
    <w:rsid w:val="005A15A6"/>
    <w:rsid w:val="005C345F"/>
    <w:rsid w:val="005D0154"/>
    <w:rsid w:val="005D4ABB"/>
    <w:rsid w:val="005D5B48"/>
    <w:rsid w:val="005E22B3"/>
    <w:rsid w:val="005E53E3"/>
    <w:rsid w:val="005E6DAE"/>
    <w:rsid w:val="005F623E"/>
    <w:rsid w:val="0060374C"/>
    <w:rsid w:val="00604428"/>
    <w:rsid w:val="00622950"/>
    <w:rsid w:val="00623079"/>
    <w:rsid w:val="00626E7F"/>
    <w:rsid w:val="00645DFD"/>
    <w:rsid w:val="00675DAF"/>
    <w:rsid w:val="00686208"/>
    <w:rsid w:val="006A23D4"/>
    <w:rsid w:val="006A419C"/>
    <w:rsid w:val="006A4512"/>
    <w:rsid w:val="006B3EFC"/>
    <w:rsid w:val="006C05A0"/>
    <w:rsid w:val="006C23F7"/>
    <w:rsid w:val="006C2B16"/>
    <w:rsid w:val="006D25B2"/>
    <w:rsid w:val="006E763D"/>
    <w:rsid w:val="006F08B3"/>
    <w:rsid w:val="006F35F8"/>
    <w:rsid w:val="006F6B25"/>
    <w:rsid w:val="006F7439"/>
    <w:rsid w:val="0070244A"/>
    <w:rsid w:val="00714A08"/>
    <w:rsid w:val="00737BCE"/>
    <w:rsid w:val="00755B30"/>
    <w:rsid w:val="0075694E"/>
    <w:rsid w:val="00760CEC"/>
    <w:rsid w:val="00761DB1"/>
    <w:rsid w:val="00777E46"/>
    <w:rsid w:val="00782098"/>
    <w:rsid w:val="007834CB"/>
    <w:rsid w:val="007863A8"/>
    <w:rsid w:val="007934AE"/>
    <w:rsid w:val="0079373D"/>
    <w:rsid w:val="007B2C7D"/>
    <w:rsid w:val="007D6280"/>
    <w:rsid w:val="007E086E"/>
    <w:rsid w:val="007F089A"/>
    <w:rsid w:val="008059B5"/>
    <w:rsid w:val="00820CE0"/>
    <w:rsid w:val="00821D18"/>
    <w:rsid w:val="0082207D"/>
    <w:rsid w:val="00846DA4"/>
    <w:rsid w:val="00853DAE"/>
    <w:rsid w:val="00891287"/>
    <w:rsid w:val="00896B64"/>
    <w:rsid w:val="008A735D"/>
    <w:rsid w:val="008C3684"/>
    <w:rsid w:val="008C3F9A"/>
    <w:rsid w:val="009149B9"/>
    <w:rsid w:val="00927BB4"/>
    <w:rsid w:val="009327D7"/>
    <w:rsid w:val="00946AEB"/>
    <w:rsid w:val="00952B8A"/>
    <w:rsid w:val="009540E5"/>
    <w:rsid w:val="00960BFC"/>
    <w:rsid w:val="0097228F"/>
    <w:rsid w:val="00980AF3"/>
    <w:rsid w:val="009956F6"/>
    <w:rsid w:val="009959C0"/>
    <w:rsid w:val="00996FCF"/>
    <w:rsid w:val="009C781F"/>
    <w:rsid w:val="009D1D08"/>
    <w:rsid w:val="009D42E3"/>
    <w:rsid w:val="009D717D"/>
    <w:rsid w:val="009E7D6F"/>
    <w:rsid w:val="009F2CEA"/>
    <w:rsid w:val="00A0022F"/>
    <w:rsid w:val="00A03DBB"/>
    <w:rsid w:val="00A1074F"/>
    <w:rsid w:val="00A11D23"/>
    <w:rsid w:val="00A150E5"/>
    <w:rsid w:val="00A16A52"/>
    <w:rsid w:val="00A26F31"/>
    <w:rsid w:val="00A27836"/>
    <w:rsid w:val="00A416C5"/>
    <w:rsid w:val="00A56296"/>
    <w:rsid w:val="00A564C7"/>
    <w:rsid w:val="00A65CF0"/>
    <w:rsid w:val="00A80EE5"/>
    <w:rsid w:val="00A856C1"/>
    <w:rsid w:val="00A869B5"/>
    <w:rsid w:val="00AB5CE8"/>
    <w:rsid w:val="00AC4767"/>
    <w:rsid w:val="00AE6A87"/>
    <w:rsid w:val="00B5260A"/>
    <w:rsid w:val="00B52B04"/>
    <w:rsid w:val="00B5605B"/>
    <w:rsid w:val="00B60790"/>
    <w:rsid w:val="00B710F9"/>
    <w:rsid w:val="00B924F8"/>
    <w:rsid w:val="00BA24B0"/>
    <w:rsid w:val="00BA2DE0"/>
    <w:rsid w:val="00BA3021"/>
    <w:rsid w:val="00BB7FD3"/>
    <w:rsid w:val="00BC05D1"/>
    <w:rsid w:val="00BC7018"/>
    <w:rsid w:val="00BE0507"/>
    <w:rsid w:val="00BF3F4D"/>
    <w:rsid w:val="00C1321E"/>
    <w:rsid w:val="00C3242D"/>
    <w:rsid w:val="00C4093B"/>
    <w:rsid w:val="00C436DC"/>
    <w:rsid w:val="00C547D6"/>
    <w:rsid w:val="00C829FD"/>
    <w:rsid w:val="00CA2EB5"/>
    <w:rsid w:val="00CA6E82"/>
    <w:rsid w:val="00CB0A8E"/>
    <w:rsid w:val="00CB51C4"/>
    <w:rsid w:val="00CC2EE7"/>
    <w:rsid w:val="00CC6D34"/>
    <w:rsid w:val="00CE04EC"/>
    <w:rsid w:val="00CF67E6"/>
    <w:rsid w:val="00D25889"/>
    <w:rsid w:val="00D42DD8"/>
    <w:rsid w:val="00D50BC8"/>
    <w:rsid w:val="00D52D8A"/>
    <w:rsid w:val="00D550A8"/>
    <w:rsid w:val="00D616D1"/>
    <w:rsid w:val="00D61E56"/>
    <w:rsid w:val="00D63819"/>
    <w:rsid w:val="00D67208"/>
    <w:rsid w:val="00D81B93"/>
    <w:rsid w:val="00D8667E"/>
    <w:rsid w:val="00DA63A5"/>
    <w:rsid w:val="00DF299F"/>
    <w:rsid w:val="00DF6908"/>
    <w:rsid w:val="00E05017"/>
    <w:rsid w:val="00E301F4"/>
    <w:rsid w:val="00E31121"/>
    <w:rsid w:val="00E3151A"/>
    <w:rsid w:val="00E34731"/>
    <w:rsid w:val="00E40F80"/>
    <w:rsid w:val="00E43CB0"/>
    <w:rsid w:val="00E5154F"/>
    <w:rsid w:val="00E6738B"/>
    <w:rsid w:val="00E71131"/>
    <w:rsid w:val="00E76943"/>
    <w:rsid w:val="00E824E2"/>
    <w:rsid w:val="00E852F0"/>
    <w:rsid w:val="00E864FD"/>
    <w:rsid w:val="00EA2F20"/>
    <w:rsid w:val="00EA429E"/>
    <w:rsid w:val="00EB1A36"/>
    <w:rsid w:val="00EC3EFC"/>
    <w:rsid w:val="00ED0DDE"/>
    <w:rsid w:val="00ED4934"/>
    <w:rsid w:val="00ED71F4"/>
    <w:rsid w:val="00EE3C44"/>
    <w:rsid w:val="00EE54D2"/>
    <w:rsid w:val="00EF7A6B"/>
    <w:rsid w:val="00F24F77"/>
    <w:rsid w:val="00F40EF5"/>
    <w:rsid w:val="00F44E87"/>
    <w:rsid w:val="00F50DE8"/>
    <w:rsid w:val="00F519E3"/>
    <w:rsid w:val="00F60A8F"/>
    <w:rsid w:val="00F6182E"/>
    <w:rsid w:val="00F642A8"/>
    <w:rsid w:val="00F75F39"/>
    <w:rsid w:val="00F907CF"/>
    <w:rsid w:val="00F92092"/>
    <w:rsid w:val="00FB6E26"/>
    <w:rsid w:val="00FC1CF5"/>
    <w:rsid w:val="00FC7356"/>
    <w:rsid w:val="00FE2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4FBD6"/>
  <w15:docId w15:val="{736E3B82-5F79-4184-8109-6D1C39143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745"/>
    <w:rPr>
      <w:rFonts w:ascii="Times New Roman" w:eastAsia="Times New Roman" w:hAnsi="Times New Roman"/>
    </w:rPr>
  </w:style>
  <w:style w:type="paragraph" w:styleId="1">
    <w:name w:val="heading 1"/>
    <w:basedOn w:val="a"/>
    <w:next w:val="a"/>
    <w:link w:val="10"/>
    <w:qFormat/>
    <w:rsid w:val="002F7745"/>
    <w:pPr>
      <w:keepNext/>
      <w:jc w:val="center"/>
      <w:outlineLvl w:val="0"/>
    </w:pPr>
    <w:rPr>
      <w:rFonts w:ascii="Arial" w:hAnsi="Arial"/>
      <w:b/>
    </w:rPr>
  </w:style>
  <w:style w:type="paragraph" w:styleId="3">
    <w:name w:val="heading 3"/>
    <w:basedOn w:val="a"/>
    <w:next w:val="a"/>
    <w:link w:val="30"/>
    <w:qFormat/>
    <w:rsid w:val="002F7745"/>
    <w:pPr>
      <w:keepNext/>
      <w:spacing w:before="240" w:after="60"/>
      <w:outlineLvl w:val="2"/>
    </w:pPr>
    <w:rPr>
      <w:rFonts w:ascii="Arial" w:hAnsi="Arial"/>
      <w:sz w:val="24"/>
    </w:rPr>
  </w:style>
  <w:style w:type="paragraph" w:styleId="4">
    <w:name w:val="heading 4"/>
    <w:basedOn w:val="a"/>
    <w:next w:val="a"/>
    <w:link w:val="40"/>
    <w:semiHidden/>
    <w:unhideWhenUsed/>
    <w:qFormat/>
    <w:rsid w:val="009D42E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F7745"/>
    <w:rPr>
      <w:rFonts w:ascii="Arial" w:eastAsia="Times New Roman" w:hAnsi="Arial" w:cs="Times New Roman"/>
      <w:b/>
      <w:sz w:val="20"/>
      <w:szCs w:val="20"/>
      <w:lang w:eastAsia="ru-RU"/>
    </w:rPr>
  </w:style>
  <w:style w:type="character" w:customStyle="1" w:styleId="30">
    <w:name w:val="Заголовок 3 Знак"/>
    <w:link w:val="3"/>
    <w:rsid w:val="002F7745"/>
    <w:rPr>
      <w:rFonts w:ascii="Arial" w:eastAsia="Times New Roman" w:hAnsi="Arial" w:cs="Times New Roman"/>
      <w:sz w:val="24"/>
      <w:szCs w:val="20"/>
      <w:lang w:eastAsia="ru-RU"/>
    </w:rPr>
  </w:style>
  <w:style w:type="paragraph" w:styleId="31">
    <w:name w:val="Body Text Indent 3"/>
    <w:basedOn w:val="a"/>
    <w:link w:val="32"/>
    <w:rsid w:val="002F7745"/>
    <w:pPr>
      <w:ind w:right="567" w:firstLine="709"/>
      <w:jc w:val="both"/>
    </w:pPr>
    <w:rPr>
      <w:rFonts w:ascii="Arial" w:hAnsi="Arial"/>
      <w:color w:val="FF0000"/>
    </w:rPr>
  </w:style>
  <w:style w:type="character" w:customStyle="1" w:styleId="32">
    <w:name w:val="Основной текст с отступом 3 Знак"/>
    <w:link w:val="31"/>
    <w:rsid w:val="002F7745"/>
    <w:rPr>
      <w:rFonts w:ascii="Arial" w:eastAsia="Times New Roman" w:hAnsi="Arial" w:cs="Times New Roman"/>
      <w:color w:val="FF0000"/>
      <w:sz w:val="20"/>
      <w:szCs w:val="20"/>
      <w:lang w:eastAsia="ru-RU"/>
    </w:rPr>
  </w:style>
  <w:style w:type="paragraph" w:styleId="HTML">
    <w:name w:val="HTML Preformatted"/>
    <w:aliases w:val=" Знак1"/>
    <w:basedOn w:val="a"/>
    <w:link w:val="HTML0"/>
    <w:rsid w:val="002F7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aliases w:val=" Знак1 Знак"/>
    <w:link w:val="HTML"/>
    <w:rsid w:val="002F7745"/>
    <w:rPr>
      <w:rFonts w:ascii="Courier New" w:eastAsia="Times New Roman" w:hAnsi="Courier New" w:cs="Courier New"/>
      <w:sz w:val="20"/>
      <w:szCs w:val="20"/>
      <w:lang w:eastAsia="ru-RU"/>
    </w:rPr>
  </w:style>
  <w:style w:type="character" w:styleId="a3">
    <w:name w:val="Hyperlink"/>
    <w:uiPriority w:val="99"/>
    <w:unhideWhenUsed/>
    <w:rsid w:val="002F7745"/>
    <w:rPr>
      <w:rFonts w:cs="Times New Roman"/>
      <w:color w:val="0000FF"/>
      <w:u w:val="single"/>
    </w:rPr>
  </w:style>
  <w:style w:type="character" w:styleId="a4">
    <w:name w:val="annotation reference"/>
    <w:rsid w:val="00143BB1"/>
    <w:rPr>
      <w:sz w:val="16"/>
      <w:szCs w:val="16"/>
    </w:rPr>
  </w:style>
  <w:style w:type="paragraph" w:styleId="a5">
    <w:name w:val="annotation text"/>
    <w:basedOn w:val="a"/>
    <w:link w:val="a6"/>
    <w:rsid w:val="00143BB1"/>
  </w:style>
  <w:style w:type="character" w:customStyle="1" w:styleId="a6">
    <w:name w:val="Текст примечания Знак"/>
    <w:link w:val="a5"/>
    <w:rsid w:val="00143BB1"/>
    <w:rPr>
      <w:rFonts w:ascii="Times New Roman" w:eastAsia="Times New Roman" w:hAnsi="Times New Roman"/>
    </w:rPr>
  </w:style>
  <w:style w:type="paragraph" w:styleId="a7">
    <w:name w:val="annotation subject"/>
    <w:basedOn w:val="a5"/>
    <w:next w:val="a5"/>
    <w:link w:val="a8"/>
    <w:rsid w:val="00143BB1"/>
    <w:rPr>
      <w:b/>
      <w:bCs/>
    </w:rPr>
  </w:style>
  <w:style w:type="character" w:customStyle="1" w:styleId="a8">
    <w:name w:val="Тема примечания Знак"/>
    <w:link w:val="a7"/>
    <w:rsid w:val="00143BB1"/>
    <w:rPr>
      <w:rFonts w:ascii="Times New Roman" w:eastAsia="Times New Roman" w:hAnsi="Times New Roman"/>
      <w:b/>
      <w:bCs/>
    </w:rPr>
  </w:style>
  <w:style w:type="paragraph" w:styleId="a9">
    <w:name w:val="Balloon Text"/>
    <w:basedOn w:val="a"/>
    <w:link w:val="aa"/>
    <w:rsid w:val="00143BB1"/>
    <w:rPr>
      <w:rFonts w:ascii="Tahoma" w:hAnsi="Tahoma" w:cs="Tahoma"/>
      <w:sz w:val="16"/>
      <w:szCs w:val="16"/>
    </w:rPr>
  </w:style>
  <w:style w:type="character" w:customStyle="1" w:styleId="aa">
    <w:name w:val="Текст выноски Знак"/>
    <w:link w:val="a9"/>
    <w:rsid w:val="00143BB1"/>
    <w:rPr>
      <w:rFonts w:ascii="Tahoma" w:eastAsia="Times New Roman" w:hAnsi="Tahoma" w:cs="Tahoma"/>
      <w:sz w:val="16"/>
      <w:szCs w:val="16"/>
    </w:rPr>
  </w:style>
  <w:style w:type="paragraph" w:customStyle="1" w:styleId="ConsPlusNormal">
    <w:name w:val="ConsPlusNormal"/>
    <w:link w:val="ConsPlusNormal0"/>
    <w:uiPriority w:val="99"/>
    <w:rsid w:val="009E7D6F"/>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9E7D6F"/>
    <w:rPr>
      <w:rFonts w:ascii="Arial" w:eastAsia="Times New Roman" w:hAnsi="Arial" w:cs="Arial"/>
    </w:rPr>
  </w:style>
  <w:style w:type="table" w:styleId="ab">
    <w:name w:val="Table Grid"/>
    <w:basedOn w:val="a1"/>
    <w:uiPriority w:val="39"/>
    <w:rsid w:val="001E4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sid w:val="004346A3"/>
    <w:rPr>
      <w:b/>
      <w:bCs/>
    </w:rPr>
  </w:style>
  <w:style w:type="paragraph" w:styleId="ad">
    <w:name w:val="List Paragraph"/>
    <w:basedOn w:val="a"/>
    <w:link w:val="ae"/>
    <w:uiPriority w:val="34"/>
    <w:qFormat/>
    <w:rsid w:val="004346A3"/>
    <w:pPr>
      <w:spacing w:after="200" w:line="276" w:lineRule="auto"/>
      <w:ind w:left="720"/>
      <w:contextualSpacing/>
    </w:pPr>
    <w:rPr>
      <w:rFonts w:ascii="Calibri" w:eastAsia="Calibri" w:hAnsi="Calibri"/>
      <w:sz w:val="22"/>
      <w:szCs w:val="22"/>
      <w:lang w:eastAsia="en-US"/>
    </w:rPr>
  </w:style>
  <w:style w:type="character" w:customStyle="1" w:styleId="ae">
    <w:name w:val="Абзац списка Знак"/>
    <w:link w:val="ad"/>
    <w:uiPriority w:val="34"/>
    <w:locked/>
    <w:rsid w:val="004346A3"/>
    <w:rPr>
      <w:sz w:val="22"/>
      <w:szCs w:val="22"/>
      <w:lang w:eastAsia="en-US"/>
    </w:rPr>
  </w:style>
  <w:style w:type="paragraph" w:customStyle="1" w:styleId="11">
    <w:name w:val="Обычный1"/>
    <w:rsid w:val="006A4512"/>
    <w:rPr>
      <w:rFonts w:ascii="Times New Roman" w:eastAsia="Times New Roman" w:hAnsi="Times New Roman"/>
      <w:sz w:val="24"/>
      <w:szCs w:val="24"/>
      <w:lang w:eastAsia="en-US"/>
    </w:rPr>
  </w:style>
  <w:style w:type="paragraph" w:styleId="af">
    <w:name w:val="header"/>
    <w:basedOn w:val="a"/>
    <w:link w:val="af0"/>
    <w:unhideWhenUsed/>
    <w:rsid w:val="00760CEC"/>
    <w:pPr>
      <w:tabs>
        <w:tab w:val="center" w:pos="4677"/>
        <w:tab w:val="right" w:pos="9355"/>
      </w:tabs>
    </w:pPr>
  </w:style>
  <w:style w:type="character" w:customStyle="1" w:styleId="af0">
    <w:name w:val="Верхний колонтитул Знак"/>
    <w:basedOn w:val="a0"/>
    <w:link w:val="af"/>
    <w:rsid w:val="00760CEC"/>
    <w:rPr>
      <w:rFonts w:ascii="Times New Roman" w:eastAsia="Times New Roman" w:hAnsi="Times New Roman"/>
    </w:rPr>
  </w:style>
  <w:style w:type="paragraph" w:styleId="af1">
    <w:name w:val="footer"/>
    <w:basedOn w:val="a"/>
    <w:link w:val="af2"/>
    <w:uiPriority w:val="99"/>
    <w:unhideWhenUsed/>
    <w:rsid w:val="00760CEC"/>
    <w:pPr>
      <w:tabs>
        <w:tab w:val="center" w:pos="4677"/>
        <w:tab w:val="right" w:pos="9355"/>
      </w:tabs>
    </w:pPr>
  </w:style>
  <w:style w:type="character" w:customStyle="1" w:styleId="af2">
    <w:name w:val="Нижний колонтитул Знак"/>
    <w:basedOn w:val="a0"/>
    <w:link w:val="af1"/>
    <w:uiPriority w:val="99"/>
    <w:rsid w:val="00760CEC"/>
    <w:rPr>
      <w:rFonts w:ascii="Times New Roman" w:eastAsia="Times New Roman" w:hAnsi="Times New Roman"/>
    </w:rPr>
  </w:style>
  <w:style w:type="paragraph" w:styleId="af3">
    <w:name w:val="Body Text"/>
    <w:basedOn w:val="a"/>
    <w:link w:val="af4"/>
    <w:semiHidden/>
    <w:unhideWhenUsed/>
    <w:rsid w:val="002437BB"/>
    <w:pPr>
      <w:spacing w:after="120"/>
    </w:pPr>
  </w:style>
  <w:style w:type="character" w:customStyle="1" w:styleId="af4">
    <w:name w:val="Основной текст Знак"/>
    <w:basedOn w:val="a0"/>
    <w:link w:val="af3"/>
    <w:semiHidden/>
    <w:rsid w:val="002437BB"/>
    <w:rPr>
      <w:rFonts w:ascii="Times New Roman" w:eastAsia="Times New Roman" w:hAnsi="Times New Roman"/>
    </w:rPr>
  </w:style>
  <w:style w:type="table" w:customStyle="1" w:styleId="GR1">
    <w:name w:val="Сетка таблицы GR1"/>
    <w:basedOn w:val="a1"/>
    <w:uiPriority w:val="39"/>
    <w:rsid w:val="00F40EF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note text"/>
    <w:basedOn w:val="a"/>
    <w:link w:val="af6"/>
    <w:semiHidden/>
    <w:unhideWhenUsed/>
    <w:rsid w:val="00F40EF5"/>
  </w:style>
  <w:style w:type="character" w:customStyle="1" w:styleId="af6">
    <w:name w:val="Текст сноски Знак"/>
    <w:basedOn w:val="a0"/>
    <w:link w:val="af5"/>
    <w:semiHidden/>
    <w:rsid w:val="00F40EF5"/>
    <w:rPr>
      <w:rFonts w:ascii="Times New Roman" w:eastAsia="Times New Roman" w:hAnsi="Times New Roman"/>
    </w:rPr>
  </w:style>
  <w:style w:type="character" w:styleId="af7">
    <w:name w:val="footnote reference"/>
    <w:basedOn w:val="a0"/>
    <w:semiHidden/>
    <w:unhideWhenUsed/>
    <w:rsid w:val="00F40EF5"/>
    <w:rPr>
      <w:vertAlign w:val="superscript"/>
    </w:rPr>
  </w:style>
  <w:style w:type="paragraph" w:styleId="af8">
    <w:name w:val="Revision"/>
    <w:hidden/>
    <w:uiPriority w:val="99"/>
    <w:semiHidden/>
    <w:rsid w:val="005D0154"/>
    <w:rPr>
      <w:rFonts w:ascii="Times New Roman" w:eastAsia="Times New Roman" w:hAnsi="Times New Roman"/>
    </w:rPr>
  </w:style>
  <w:style w:type="character" w:customStyle="1" w:styleId="40">
    <w:name w:val="Заголовок 4 Знак"/>
    <w:basedOn w:val="a0"/>
    <w:link w:val="4"/>
    <w:semiHidden/>
    <w:rsid w:val="009D42E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05573">
      <w:bodyDiv w:val="1"/>
      <w:marLeft w:val="0"/>
      <w:marRight w:val="0"/>
      <w:marTop w:val="0"/>
      <w:marBottom w:val="0"/>
      <w:divBdr>
        <w:top w:val="none" w:sz="0" w:space="0" w:color="auto"/>
        <w:left w:val="none" w:sz="0" w:space="0" w:color="auto"/>
        <w:bottom w:val="none" w:sz="0" w:space="0" w:color="auto"/>
        <w:right w:val="none" w:sz="0" w:space="0" w:color="auto"/>
      </w:divBdr>
    </w:div>
    <w:div w:id="243995148">
      <w:bodyDiv w:val="1"/>
      <w:marLeft w:val="0"/>
      <w:marRight w:val="0"/>
      <w:marTop w:val="0"/>
      <w:marBottom w:val="0"/>
      <w:divBdr>
        <w:top w:val="none" w:sz="0" w:space="0" w:color="auto"/>
        <w:left w:val="none" w:sz="0" w:space="0" w:color="auto"/>
        <w:bottom w:val="none" w:sz="0" w:space="0" w:color="auto"/>
        <w:right w:val="none" w:sz="0" w:space="0" w:color="auto"/>
      </w:divBdr>
    </w:div>
    <w:div w:id="395325907">
      <w:bodyDiv w:val="1"/>
      <w:marLeft w:val="0"/>
      <w:marRight w:val="0"/>
      <w:marTop w:val="0"/>
      <w:marBottom w:val="0"/>
      <w:divBdr>
        <w:top w:val="none" w:sz="0" w:space="0" w:color="auto"/>
        <w:left w:val="none" w:sz="0" w:space="0" w:color="auto"/>
        <w:bottom w:val="none" w:sz="0" w:space="0" w:color="auto"/>
        <w:right w:val="none" w:sz="0" w:space="0" w:color="auto"/>
      </w:divBdr>
    </w:div>
    <w:div w:id="432823130">
      <w:bodyDiv w:val="1"/>
      <w:marLeft w:val="0"/>
      <w:marRight w:val="0"/>
      <w:marTop w:val="0"/>
      <w:marBottom w:val="0"/>
      <w:divBdr>
        <w:top w:val="none" w:sz="0" w:space="0" w:color="auto"/>
        <w:left w:val="none" w:sz="0" w:space="0" w:color="auto"/>
        <w:bottom w:val="none" w:sz="0" w:space="0" w:color="auto"/>
        <w:right w:val="none" w:sz="0" w:space="0" w:color="auto"/>
      </w:divBdr>
    </w:div>
    <w:div w:id="469787335">
      <w:bodyDiv w:val="1"/>
      <w:marLeft w:val="0"/>
      <w:marRight w:val="0"/>
      <w:marTop w:val="0"/>
      <w:marBottom w:val="0"/>
      <w:divBdr>
        <w:top w:val="none" w:sz="0" w:space="0" w:color="auto"/>
        <w:left w:val="none" w:sz="0" w:space="0" w:color="auto"/>
        <w:bottom w:val="none" w:sz="0" w:space="0" w:color="auto"/>
        <w:right w:val="none" w:sz="0" w:space="0" w:color="auto"/>
      </w:divBdr>
    </w:div>
    <w:div w:id="485703497">
      <w:bodyDiv w:val="1"/>
      <w:marLeft w:val="0"/>
      <w:marRight w:val="0"/>
      <w:marTop w:val="0"/>
      <w:marBottom w:val="0"/>
      <w:divBdr>
        <w:top w:val="none" w:sz="0" w:space="0" w:color="auto"/>
        <w:left w:val="none" w:sz="0" w:space="0" w:color="auto"/>
        <w:bottom w:val="none" w:sz="0" w:space="0" w:color="auto"/>
        <w:right w:val="none" w:sz="0" w:space="0" w:color="auto"/>
      </w:divBdr>
    </w:div>
    <w:div w:id="503478753">
      <w:bodyDiv w:val="1"/>
      <w:marLeft w:val="0"/>
      <w:marRight w:val="0"/>
      <w:marTop w:val="0"/>
      <w:marBottom w:val="0"/>
      <w:divBdr>
        <w:top w:val="none" w:sz="0" w:space="0" w:color="auto"/>
        <w:left w:val="none" w:sz="0" w:space="0" w:color="auto"/>
        <w:bottom w:val="none" w:sz="0" w:space="0" w:color="auto"/>
        <w:right w:val="none" w:sz="0" w:space="0" w:color="auto"/>
      </w:divBdr>
    </w:div>
    <w:div w:id="642739480">
      <w:bodyDiv w:val="1"/>
      <w:marLeft w:val="0"/>
      <w:marRight w:val="0"/>
      <w:marTop w:val="0"/>
      <w:marBottom w:val="0"/>
      <w:divBdr>
        <w:top w:val="none" w:sz="0" w:space="0" w:color="auto"/>
        <w:left w:val="none" w:sz="0" w:space="0" w:color="auto"/>
        <w:bottom w:val="none" w:sz="0" w:space="0" w:color="auto"/>
        <w:right w:val="none" w:sz="0" w:space="0" w:color="auto"/>
      </w:divBdr>
    </w:div>
    <w:div w:id="648633514">
      <w:bodyDiv w:val="1"/>
      <w:marLeft w:val="0"/>
      <w:marRight w:val="0"/>
      <w:marTop w:val="0"/>
      <w:marBottom w:val="0"/>
      <w:divBdr>
        <w:top w:val="none" w:sz="0" w:space="0" w:color="auto"/>
        <w:left w:val="none" w:sz="0" w:space="0" w:color="auto"/>
        <w:bottom w:val="none" w:sz="0" w:space="0" w:color="auto"/>
        <w:right w:val="none" w:sz="0" w:space="0" w:color="auto"/>
      </w:divBdr>
    </w:div>
    <w:div w:id="691805861">
      <w:bodyDiv w:val="1"/>
      <w:marLeft w:val="0"/>
      <w:marRight w:val="0"/>
      <w:marTop w:val="0"/>
      <w:marBottom w:val="0"/>
      <w:divBdr>
        <w:top w:val="none" w:sz="0" w:space="0" w:color="auto"/>
        <w:left w:val="none" w:sz="0" w:space="0" w:color="auto"/>
        <w:bottom w:val="none" w:sz="0" w:space="0" w:color="auto"/>
        <w:right w:val="none" w:sz="0" w:space="0" w:color="auto"/>
      </w:divBdr>
    </w:div>
    <w:div w:id="863251966">
      <w:bodyDiv w:val="1"/>
      <w:marLeft w:val="0"/>
      <w:marRight w:val="0"/>
      <w:marTop w:val="0"/>
      <w:marBottom w:val="0"/>
      <w:divBdr>
        <w:top w:val="none" w:sz="0" w:space="0" w:color="auto"/>
        <w:left w:val="none" w:sz="0" w:space="0" w:color="auto"/>
        <w:bottom w:val="none" w:sz="0" w:space="0" w:color="auto"/>
        <w:right w:val="none" w:sz="0" w:space="0" w:color="auto"/>
      </w:divBdr>
    </w:div>
    <w:div w:id="1128355812">
      <w:bodyDiv w:val="1"/>
      <w:marLeft w:val="0"/>
      <w:marRight w:val="0"/>
      <w:marTop w:val="0"/>
      <w:marBottom w:val="0"/>
      <w:divBdr>
        <w:top w:val="none" w:sz="0" w:space="0" w:color="auto"/>
        <w:left w:val="none" w:sz="0" w:space="0" w:color="auto"/>
        <w:bottom w:val="none" w:sz="0" w:space="0" w:color="auto"/>
        <w:right w:val="none" w:sz="0" w:space="0" w:color="auto"/>
      </w:divBdr>
    </w:div>
    <w:div w:id="1339191634">
      <w:bodyDiv w:val="1"/>
      <w:marLeft w:val="0"/>
      <w:marRight w:val="0"/>
      <w:marTop w:val="0"/>
      <w:marBottom w:val="0"/>
      <w:divBdr>
        <w:top w:val="none" w:sz="0" w:space="0" w:color="auto"/>
        <w:left w:val="none" w:sz="0" w:space="0" w:color="auto"/>
        <w:bottom w:val="none" w:sz="0" w:space="0" w:color="auto"/>
        <w:right w:val="none" w:sz="0" w:space="0" w:color="auto"/>
      </w:divBdr>
    </w:div>
    <w:div w:id="1840582928">
      <w:bodyDiv w:val="1"/>
      <w:marLeft w:val="0"/>
      <w:marRight w:val="0"/>
      <w:marTop w:val="0"/>
      <w:marBottom w:val="0"/>
      <w:divBdr>
        <w:top w:val="none" w:sz="0" w:space="0" w:color="auto"/>
        <w:left w:val="none" w:sz="0" w:space="0" w:color="auto"/>
        <w:bottom w:val="none" w:sz="0" w:space="0" w:color="auto"/>
        <w:right w:val="none" w:sz="0" w:space="0" w:color="auto"/>
      </w:divBdr>
    </w:div>
    <w:div w:id="193096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govor@miigaik.ru" TargetMode="Externa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BB02E-7848-443E-BB9D-02F30FF06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4414</Words>
  <Characters>25164</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UAC</Company>
  <LinksUpToDate>false</LinksUpToDate>
  <CharactersWithSpaces>29519</CharactersWithSpaces>
  <SharedDoc>false</SharedDoc>
  <HLinks>
    <vt:vector size="18" baseType="variant">
      <vt:variant>
        <vt:i4>7405689</vt:i4>
      </vt:variant>
      <vt:variant>
        <vt:i4>6</vt:i4>
      </vt:variant>
      <vt:variant>
        <vt:i4>0</vt:i4>
      </vt:variant>
      <vt:variant>
        <vt:i4>5</vt:i4>
      </vt:variant>
      <vt:variant>
        <vt:lpwstr>https://login.consultant.ru/link/?req=doc&amp;base=OTN&amp;n=13706&amp;date=27.02.2023</vt:lpwstr>
      </vt:variant>
      <vt:variant>
        <vt:lpwstr/>
      </vt:variant>
      <vt:variant>
        <vt:i4>7929973</vt:i4>
      </vt:variant>
      <vt:variant>
        <vt:i4>3</vt:i4>
      </vt:variant>
      <vt:variant>
        <vt:i4>0</vt:i4>
      </vt:variant>
      <vt:variant>
        <vt:i4>5</vt:i4>
      </vt:variant>
      <vt:variant>
        <vt:lpwstr>consultantplus://offline/main?base=MLAW;n=126138;fld=134;dst=100213</vt:lpwstr>
      </vt:variant>
      <vt:variant>
        <vt:lpwstr/>
      </vt:variant>
      <vt:variant>
        <vt:i4>1638444</vt:i4>
      </vt:variant>
      <vt:variant>
        <vt:i4>0</vt:i4>
      </vt:variant>
      <vt:variant>
        <vt:i4>0</vt:i4>
      </vt:variant>
      <vt:variant>
        <vt:i4>5</vt:i4>
      </vt:variant>
      <vt:variant>
        <vt:lpwstr>mailto:dogovor@miigaik.ru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n.milyutina</dc:creator>
  <cp:lastModifiedBy>Воробьева Елизавета Станиславовна</cp:lastModifiedBy>
  <cp:revision>2</cp:revision>
  <cp:lastPrinted>2023-04-04T13:43:00Z</cp:lastPrinted>
  <dcterms:created xsi:type="dcterms:W3CDTF">2026-05-15T11:15:00Z</dcterms:created>
  <dcterms:modified xsi:type="dcterms:W3CDTF">2026-05-15T11:15:00Z</dcterms:modified>
</cp:coreProperties>
</file>