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Государственный контракт</w:t>
      </w:r>
    </w:p>
    <w:p>
      <w:pPr>
        <w:pStyle w:val="Normal"/>
        <w:jc w:val="center"/>
        <w:rPr>
          <w:b/>
          <w:bCs/>
        </w:rPr>
      </w:pPr>
      <w:r>
        <w:rPr>
          <w:b/>
        </w:rPr>
        <w:t xml:space="preserve">на поставку </w:t>
      </w:r>
      <w:r>
        <w:rPr>
          <w:b/>
          <w:bCs/>
        </w:rPr>
        <w:t>бумаги для офисной техники белой</w:t>
      </w:r>
    </w:p>
    <w:p>
      <w:pPr>
        <w:pStyle w:val="Normal"/>
        <w:ind w:firstLine="708" w:left="2124"/>
        <w:rPr>
          <w:b/>
          <w:bCs/>
        </w:rPr>
      </w:pPr>
      <w:r>
        <w:rPr>
          <w:b/>
          <w:bCs/>
        </w:rPr>
        <w:t xml:space="preserve">№ </w:t>
      </w:r>
      <w:r>
        <w:rPr>
          <w:b/>
          <w:bCs/>
        </w:rPr>
        <w:t>____________________________</w:t>
      </w:r>
    </w:p>
    <w:p>
      <w:pPr>
        <w:pStyle w:val="Normal"/>
        <w:jc w:val="center"/>
        <w:textAlignment w:val="center"/>
        <w:rPr>
          <w:rFonts w:ascii="PT Astra Serif" w:hAnsi="PT Astra Serif" w:cs="Tahoma"/>
          <w:color w:val="000000"/>
        </w:rPr>
      </w:pPr>
      <w:r>
        <w:rPr>
          <w:rFonts w:ascii="PT Astra Serif" w:hAnsi="PT Astra Serif"/>
          <w:b/>
          <w:bCs/>
        </w:rPr>
        <w:t xml:space="preserve">ИКЗ </w:t>
      </w:r>
      <w:r>
        <w:rPr>
          <w:rFonts w:cs="Tahoma" w:ascii="PT Astra Serif" w:hAnsi="PT Astra Serif"/>
          <w:b/>
          <w:bCs/>
          <w:color w:val="000000"/>
        </w:rPr>
        <w:t>____________________________________________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firstLine="708" w:left="2124"/>
        <w:rPr>
          <w:b/>
        </w:rPr>
      </w:pPr>
      <w:r>
        <w:rPr>
          <w:b/>
        </w:rPr>
      </w:r>
    </w:p>
    <w:p>
      <w:pPr>
        <w:pStyle w:val="Normal"/>
        <w:rPr>
          <w:rStyle w:val="Style8"/>
          <w:bCs w:val="false"/>
        </w:rPr>
      </w:pPr>
      <w:r>
        <w:rPr>
          <w:rStyle w:val="Style8"/>
        </w:rPr>
        <w:t>г. Симферополь</w:t>
        <w:tab/>
        <w:tab/>
        <w:t xml:space="preserve">             </w:t>
        <w:tab/>
        <w:t xml:space="preserve">                             </w:t>
      </w:r>
      <w:r>
        <w:rPr>
          <w:rStyle w:val="Style8"/>
          <w:bCs w:val="false"/>
        </w:rPr>
        <w:t>«____»________________2026 г.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134" w:leader="none"/>
        </w:tabs>
        <w:suppressAutoHyphens w:val="true"/>
        <w:ind w:firstLine="709"/>
        <w:jc w:val="both"/>
        <w:rPr/>
      </w:pPr>
      <w:r>
        <w:rPr>
          <w:b/>
        </w:rPr>
        <w:t>федеральное казенное учреждение «Уголовно-исполнительная инспекция</w:t>
        <w:br/>
        <w:t>Управления Федеральной службы исполнения наказаний по Республике Крым</w:t>
        <w:br/>
        <w:t>и г. Севастополю»</w:t>
      </w:r>
      <w:r>
        <w:rPr/>
        <w:t xml:space="preserve"> (ФКУ УИИ УФСИН России по Республике Крым и г. Севастополю),</w:t>
        <w:br/>
        <w:t>действующее от имени Российской Федерации, именуемое в дальнейшем</w:t>
        <w:br/>
      </w:r>
      <w:r>
        <w:rPr>
          <w:b/>
        </w:rPr>
        <w:t>«Государственный заказчик»</w:t>
      </w:r>
      <w:r>
        <w:rPr/>
        <w:t>, в лице начальника Виниченко Сергея Владимировича,</w:t>
        <w:br/>
        <w:t>действующего на основании Устава, с одной стороны, и ____________________________,</w:t>
        <w:br/>
        <w:t>именуемое в дальнейшем «</w:t>
      </w:r>
      <w:r>
        <w:rPr>
          <w:b/>
        </w:rPr>
        <w:t>Поставщик</w:t>
      </w:r>
      <w:r>
        <w:rPr/>
        <w:t>», в лице ___________________________________,</w:t>
        <w:br/>
        <w:t>действующего на основании ________________, с другой стороны</w:t>
      </w:r>
      <w:r>
        <w:rPr>
          <w:bCs/>
        </w:rPr>
        <w:t xml:space="preserve">, </w:t>
      </w:r>
      <w:r>
        <w:rPr/>
        <w:t>вместе в дальнейшем</w:t>
        <w:br/>
        <w:t xml:space="preserve">именуемые Стороны, </w:t>
      </w:r>
      <w:r>
        <w:rPr>
          <w:rFonts w:eastAsia="Calibri"/>
          <w:color w:val="000000"/>
        </w:rPr>
        <w:t>руководствуясь пунктом 4 части 1 статьи 93 Федерального закона</w:t>
        <w:br/>
        <w:t>от 05.04.2013 № 44-ФЗ «О контрактной системе в сфере закупок товаров, работ, услуг</w:t>
        <w:br/>
        <w:t xml:space="preserve">для государственных и муниципальных нужд» </w:t>
      </w:r>
      <w:r>
        <w:rPr>
          <w:bCs/>
        </w:rPr>
        <w:t>заключили настоящий Государственный</w:t>
        <w:br/>
        <w:t xml:space="preserve">контракт (далее - Контракт) </w:t>
      </w:r>
      <w:r>
        <w:rPr/>
        <w:t>о нижеследующем:</w:t>
      </w:r>
    </w:p>
    <w:p>
      <w:pPr>
        <w:pStyle w:val="Normal"/>
        <w:spacing w:lineRule="atLeast" w:line="240"/>
        <w:ind w:firstLine="851"/>
        <w:jc w:val="both"/>
        <w:rPr/>
      </w:pPr>
      <w:r>
        <w:rPr/>
        <w:tab/>
      </w:r>
    </w:p>
    <w:p>
      <w:pPr>
        <w:pStyle w:val="Normal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Контракта</w:t>
      </w:r>
    </w:p>
    <w:p>
      <w:pPr>
        <w:pStyle w:val="Normal"/>
        <w:widowControl/>
        <w:suppressAutoHyphens w:val="true"/>
        <w:spacing w:before="0" w:after="0"/>
        <w:ind w:firstLine="709"/>
        <w:contextualSpacing/>
        <w:jc w:val="both"/>
        <w:rPr/>
      </w:pPr>
      <w:r>
        <w:rPr/>
        <w:t>1.1. Поставщик обязуется передать Государственному заказчику Товар</w:t>
        <w:br/>
        <w:t>в обусловленный настоящим Контрактом срок, а Государственный заказчик обязуется</w:t>
        <w:br/>
        <w:t>обеспечить приемку и оплату поставленного в течение срока действия Контракта Товара</w:t>
        <w:br/>
        <w:t>в порядке и на условиях, предусмотренных настоящим Контрактом.</w:t>
      </w:r>
    </w:p>
    <w:tbl>
      <w:tblPr>
        <w:tblW w:w="94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64"/>
        <w:gridCol w:w="3508"/>
        <w:gridCol w:w="1418"/>
        <w:gridCol w:w="1418"/>
        <w:gridCol w:w="1416"/>
        <w:gridCol w:w="1136"/>
      </w:tblGrid>
      <w:tr>
        <w:trPr>
          <w:trHeight w:val="617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Сумма,</w:t>
            </w:r>
          </w:p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руб.</w:t>
            </w:r>
          </w:p>
        </w:tc>
      </w:tr>
      <w:tr>
        <w:trPr>
          <w:trHeight w:val="617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Бумага </w:t>
              <w:br/>
              <w:t>для офисной техники белая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пачка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Cell"/>
              <w:ind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832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71"/>
              <w:jc w:val="right"/>
              <w:rPr/>
            </w:pPr>
            <w:r>
              <w:rPr/>
              <w:t>Всего: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75" w:right="-198"/>
              <w:jc w:val="center"/>
              <w:rPr/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8324" w:type="dxa"/>
            <w:gridSpan w:val="5"/>
            <w:tcBorders>
              <w:right w:val="single" w:sz="4" w:space="0" w:color="000000"/>
            </w:tcBorders>
          </w:tcPr>
          <w:p>
            <w:pPr>
              <w:pStyle w:val="Normal"/>
              <w:ind w:right="-71"/>
              <w:jc w:val="right"/>
              <w:rPr/>
            </w:pPr>
            <w:r>
              <w:rPr/>
              <w:t>(НДС - 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75" w:right="-198"/>
              <w:jc w:val="center"/>
              <w:rPr/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8324" w:type="dxa"/>
            <w:gridSpan w:val="5"/>
            <w:tcBorders>
              <w:right w:val="single" w:sz="4" w:space="0" w:color="000000"/>
            </w:tcBorders>
          </w:tcPr>
          <w:p>
            <w:pPr>
              <w:pStyle w:val="Normal"/>
              <w:ind w:right="-71"/>
              <w:jc w:val="right"/>
              <w:rPr/>
            </w:pPr>
            <w:r>
              <w:rPr/>
              <w:t>Итого: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75" w:right="-198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/>
        <w:suppressAutoHyphens w:val="true"/>
        <w:spacing w:before="0" w:after="0"/>
        <w:ind w:firstLine="709"/>
        <w:contextualSpacing/>
        <w:jc w:val="both"/>
        <w:rPr/>
      </w:pPr>
      <w:r>
        <w:rPr/>
        <w:t>1.2. Качественные и функциональные характеристики Товара указаны</w:t>
        <w:br/>
        <w:t xml:space="preserve">в Спецификации (приложение № 1 к настоящему Контракту). </w:t>
      </w:r>
    </w:p>
    <w:p>
      <w:pPr>
        <w:pStyle w:val="Normal"/>
        <w:widowControl/>
        <w:suppressAutoHyphens w:val="true"/>
        <w:spacing w:before="0" w:after="0"/>
        <w:ind w:firstLine="709"/>
        <w:contextualSpacing/>
        <w:jc w:val="both"/>
        <w:rPr/>
      </w:pPr>
      <w:r>
        <w:rPr/>
        <w:t>1.3. Единица измерения – пачка.</w:t>
      </w:r>
    </w:p>
    <w:p>
      <w:pPr>
        <w:pStyle w:val="Normal"/>
        <w:ind w:firstLine="708"/>
        <w:jc w:val="both"/>
        <w:rPr/>
      </w:pPr>
      <w:r>
        <w:rPr/>
        <w:t>1.4. До заключения настоящего Контракта Товар является новым (товаром,</w:t>
        <w:br/>
        <w:t>который не был в употреблении). Товар никому не продан, не заложен, в споре</w:t>
        <w:br/>
        <w:t>и под арестом не находится.</w:t>
      </w:r>
    </w:p>
    <w:p>
      <w:pPr>
        <w:pStyle w:val="NormalWeb"/>
        <w:ind w:firstLine="709"/>
        <w:jc w:val="both"/>
        <w:rPr/>
      </w:pPr>
      <w:r>
        <w:rPr/>
      </w:r>
    </w:p>
    <w:p>
      <w:pPr>
        <w:pStyle w:val="Normal"/>
        <w:widowControl/>
        <w:ind w:left="709"/>
        <w:jc w:val="center"/>
        <w:rPr>
          <w:b/>
          <w:bCs/>
        </w:rPr>
      </w:pPr>
      <w:r>
        <w:rPr>
          <w:b/>
          <w:bCs/>
        </w:rPr>
        <w:t>2. Срок и порядок поставки Товара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Поставщик обязуется произвести поставку Товара одной партией в течение</w:t>
        <w:br/>
        <w:t>10 (десяти) рабочих дней с момента заключения Контракта.</w:t>
      </w:r>
    </w:p>
    <w:p>
      <w:pPr>
        <w:pStyle w:val="Normal"/>
        <w:ind w:firstLine="709"/>
        <w:jc w:val="both"/>
        <w:rPr/>
      </w:pPr>
      <w:r>
        <w:rPr/>
        <w:t>2.2. Поставщик с использованием средств связи (телефон, факс, электронная почта,</w:t>
        <w:br/>
        <w:t>почта) извещает Государственного заказчика о готовности Товара к поставке</w:t>
        <w:br/>
        <w:t>и о предполагаемой дате поставки Товара.</w:t>
      </w:r>
    </w:p>
    <w:p>
      <w:pPr>
        <w:pStyle w:val="NoSpacing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 Поставщик своими силами или с привлечением автомобильного транспорта</w:t>
        <w:br/>
        <w:t xml:space="preserve">третьих лиц за свой счет обеспечивает доставку Товара по адресу: </w:t>
      </w:r>
      <w:r>
        <w:rPr>
          <w:rFonts w:ascii="Times New Roman" w:hAnsi="Times New Roman"/>
          <w:sz w:val="24"/>
          <w:szCs w:val="24"/>
        </w:rPr>
        <w:t>Республика Крым,</w:t>
        <w:br/>
        <w:t>г. Симферополь, пер. Элеваторный, д. 4а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ind w:firstLine="709"/>
        <w:jc w:val="both"/>
        <w:rPr/>
      </w:pPr>
      <w:r>
        <w:rPr/>
        <w:t>2.4. Вместе с Товаром Поставщик передает Государственному заказчику</w:t>
        <w:br/>
        <w:t>относящийся к товару комплект документов: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-счет;</w:t>
      </w:r>
    </w:p>
    <w:p>
      <w:pPr>
        <w:pStyle w:val="13"/>
        <w:ind w:firstLine="709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-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товарную накладную (код формы 0330212 по ОКУД), оформленную в 2-х</w:t>
        <w:br/>
        <w:t xml:space="preserve">экземплярах (по одному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экземпляру для каждой из сторон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), счет - фактуру (при наличии)</w:t>
        <w:br/>
        <w:t>либо универсальный передаточный документ, оформленный в 2-х экземплярах (по одному</w:t>
        <w:br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экземпляру для каждой из сторон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).</w:t>
      </w:r>
    </w:p>
    <w:p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2.5. </w:t>
      </w:r>
      <w:r>
        <w:rPr>
          <w:rFonts w:cs="Times New Roman" w:ascii="Times New Roman" w:hAnsi="Times New Roman"/>
          <w:sz w:val="24"/>
          <w:szCs w:val="24"/>
        </w:rPr>
        <w:t>Осуществление погрузочно-разгрузочных работ поставляемого Товара в месте</w:t>
        <w:br/>
        <w:t>разгрузки обеспечивает Государственный заказчик.</w:t>
      </w:r>
    </w:p>
    <w:p>
      <w:pPr>
        <w:pStyle w:val="Normal"/>
        <w:ind w:firstLine="709"/>
        <w:jc w:val="both"/>
        <w:rPr/>
      </w:pPr>
      <w:r>
        <w:rPr/>
        <w:t>Погрузочно-разгрузочные работы осуществляются по адресу поставки ежедневно,</w:t>
        <w:br/>
        <w:t>кроме субботы, воскресенья в период с 9 ч. 00 мин. до 17 ч.00 мин, перерыв с 13 ч. 00 мин.</w:t>
        <w:br/>
        <w:t xml:space="preserve">до 14 ч. 00 мин. </w:t>
      </w:r>
    </w:p>
    <w:p>
      <w:pPr>
        <w:pStyle w:val="Normal"/>
        <w:ind w:firstLine="709"/>
        <w:jc w:val="both"/>
        <w:rPr/>
      </w:pPr>
      <w:r>
        <w:rPr/>
        <w:t>2.6. Обязательство Поставщика по поставке (передаче) Товара считается</w:t>
        <w:br/>
        <w:t>исполненным с момента фактической передачи Товара и подписания Государственным</w:t>
        <w:br/>
        <w:t>заказчиком товарно-транспортной накладной.</w:t>
      </w:r>
    </w:p>
    <w:p>
      <w:pPr>
        <w:pStyle w:val="Normal"/>
        <w:ind w:firstLine="709"/>
        <w:jc w:val="both"/>
        <w:rPr/>
      </w:pPr>
      <w:r>
        <w:rPr/>
        <w:t>2.7. Риск случайной гибели или случайного повреждения Товара переходит</w:t>
        <w:br/>
        <w:t>на Государственного заказчика с момента фактической передачи товара и подписания</w:t>
        <w:br/>
        <w:t>товарно-транспортной накладной.</w:t>
      </w:r>
    </w:p>
    <w:p>
      <w:pPr>
        <w:pStyle w:val="Normal"/>
        <w:ind w:firstLine="709"/>
        <w:jc w:val="both"/>
        <w:rPr/>
      </w:pPr>
      <w:r>
        <w:rPr/>
        <w:t>2.8. Право собственности на товар переходит к Государственному заказчику</w:t>
        <w:br/>
        <w:t>с момента фактической передачи товара и подписания товарной накладной</w:t>
        <w:br/>
        <w:t>(универсального передаточного документа).</w:t>
      </w:r>
    </w:p>
    <w:p>
      <w:pPr>
        <w:pStyle w:val="Normal"/>
        <w:rPr/>
      </w:pPr>
      <w:r>
        <w:rPr/>
      </w:r>
    </w:p>
    <w:p>
      <w:pPr>
        <w:pStyle w:val="ListParagraph"/>
        <w:ind w:left="0"/>
        <w:jc w:val="center"/>
        <w:rPr>
          <w:b/>
        </w:rPr>
      </w:pPr>
      <w:r>
        <w:rPr>
          <w:b/>
        </w:rPr>
        <w:t>3. Цена Контракта, порядок и срок расчетов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both"/>
        <w:rPr/>
      </w:pPr>
      <w:bookmarkStart w:id="0" w:name="OLE_LINK8"/>
      <w:bookmarkStart w:id="1" w:name="OLE_LINK7"/>
      <w:bookmarkStart w:id="2" w:name="OLE_LINK6"/>
      <w:r>
        <w:rPr/>
        <w:t>3.1. Цена Контракта составляет _________________ (НДС - ).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контракта включает стоимость товара, все расходы Поставщика,</w:t>
        <w:br/>
        <w:t>необходимые для осуществления им своих обязательств по Контракту в полном объеме</w:t>
        <w:br/>
        <w:t>и надлежащего качества, в том числе все подлежащие к уплате налоги, сборы и другие</w:t>
        <w:br/>
        <w:t xml:space="preserve">обязательные платежи </w:t>
      </w:r>
      <w:r>
        <w:rPr>
          <w:rFonts w:ascii="Times New Roman" w:hAnsi="Times New Roman"/>
          <w:color w:val="000000"/>
          <w:sz w:val="24"/>
          <w:szCs w:val="24"/>
        </w:rPr>
        <w:t>в бю</w:t>
      </w:r>
      <w:r>
        <w:rPr>
          <w:rFonts w:ascii="Times New Roman" w:hAnsi="Times New Roman"/>
          <w:sz w:val="24"/>
          <w:szCs w:val="24"/>
        </w:rPr>
        <w:t>джеты всех уровней, взимаемых с Поставщика в связи</w:t>
        <w:br/>
        <w:t>с исполнением обязательств по Контракту, расходы на упаковку, маркировку,</w:t>
        <w:br/>
        <w:t>страхование, уплату таможенных пошлин, сертификацию, транспортные расходы</w:t>
        <w:br/>
        <w:t>по доставке Товара до места поставки, затраты по хранению Товара на складе</w:t>
        <w:br/>
        <w:t>Поставщика, и иные расходы, связанные с поставкой Товара.</w:t>
      </w:r>
      <w:bookmarkEnd w:id="0"/>
      <w:bookmarkEnd w:id="1"/>
      <w:bookmarkEnd w:id="2"/>
    </w:p>
    <w:p>
      <w:pPr>
        <w:pStyle w:val="Normal"/>
        <w:ind w:firstLine="709"/>
        <w:jc w:val="both"/>
        <w:rPr/>
      </w:pPr>
      <w:r>
        <w:rPr/>
        <w:t>3.2. Цена Контракта является твердой, определяется на весь срок исполнения</w:t>
        <w:br/>
        <w:t>Контракта и не может изменяться в ходе его исполнения, за исключением случаев,</w:t>
        <w:br/>
        <w:t xml:space="preserve">установленных Федеральным законом от </w:t>
      </w:r>
      <w:r>
        <w:rPr>
          <w:rFonts w:eastAsia="Calibri"/>
          <w:color w:val="000000"/>
        </w:rPr>
        <w:t>05.04.2013 № 44-ФЗ «О контрактной системе</w:t>
        <w:br/>
        <w:t>в сфере закупок товаров, работ, услуг для государственных и муниципальных нужд»</w:t>
        <w:br/>
        <w:t xml:space="preserve">и настоящим </w:t>
      </w:r>
      <w:r>
        <w:rPr/>
        <w:t>Контрактом.</w:t>
      </w:r>
    </w:p>
    <w:p>
      <w:pPr>
        <w:pStyle w:val="Normal"/>
        <w:ind w:firstLine="709"/>
        <w:rPr/>
      </w:pPr>
      <w:r>
        <w:rPr/>
        <w:t>3.3. Оплата по настоящему Контракту производится в следующем порядке:</w:t>
      </w:r>
    </w:p>
    <w:p>
      <w:pPr>
        <w:pStyle w:val="Normal"/>
        <w:ind w:firstLine="709"/>
        <w:jc w:val="both"/>
        <w:rPr/>
      </w:pPr>
      <w:r>
        <w:rPr/>
        <w:t>3.3.1. Авансовые платежи по Контракту не предусмотрены.</w:t>
      </w:r>
    </w:p>
    <w:p>
      <w:pPr>
        <w:pStyle w:val="Normal"/>
        <w:ind w:firstLine="709"/>
        <w:jc w:val="both"/>
        <w:rPr>
          <w:color w:val="000000"/>
          <w:spacing w:val="1"/>
        </w:rPr>
      </w:pPr>
      <w:r>
        <w:rPr/>
        <w:t xml:space="preserve">3.3.2. </w:t>
      </w:r>
      <w:r>
        <w:rPr>
          <w:color w:val="000000"/>
          <w:spacing w:val="4"/>
        </w:rPr>
        <w:t>Расчеты за Товар производятся</w:t>
      </w:r>
      <w:r>
        <w:rPr>
          <w:color w:val="000000"/>
          <w:spacing w:val="1"/>
        </w:rPr>
        <w:t xml:space="preserve"> по факту поставки Товара</w:t>
      </w:r>
      <w:r>
        <w:rPr>
          <w:color w:val="000000"/>
          <w:spacing w:val="4"/>
        </w:rPr>
        <w:t xml:space="preserve"> путем</w:t>
        <w:br/>
        <w:t xml:space="preserve">безналичного перечисления на расчетный счет </w:t>
      </w:r>
      <w:r>
        <w:rPr>
          <w:spacing w:val="1"/>
        </w:rPr>
        <w:t>Поставщика</w:t>
      </w:r>
      <w:r>
        <w:rPr>
          <w:color w:val="000000"/>
          <w:spacing w:val="1"/>
        </w:rPr>
        <w:t xml:space="preserve"> денежных средств в течение</w:t>
        <w:br/>
        <w:t>7 (семи) рабочих дней с даты подписания Государственным заказчиком надлежаще</w:t>
        <w:br/>
        <w:t xml:space="preserve">оформленных накладных (универсального передаточного документа). </w:t>
      </w:r>
    </w:p>
    <w:p>
      <w:pPr>
        <w:pStyle w:val="Normal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3.3.3. Источник финансирования - Федеральный бюджет</w:t>
      </w:r>
      <w:r>
        <w:rPr/>
        <w:t>.</w:t>
      </w:r>
    </w:p>
    <w:p>
      <w:pPr>
        <w:pStyle w:val="Normal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>3.3.4. Валютой платежа является российский рубль.</w:t>
      </w:r>
    </w:p>
    <w:p>
      <w:pPr>
        <w:pStyle w:val="Normal"/>
        <w:ind w:firstLine="709"/>
        <w:jc w:val="both"/>
        <w:rPr>
          <w:rFonts w:eastAsia="Calibri"/>
          <w:color w:val="000000"/>
        </w:rPr>
      </w:pPr>
      <w:r>
        <w:rPr>
          <w:color w:val="000000"/>
        </w:rPr>
        <w:t xml:space="preserve">3.4. </w:t>
      </w:r>
      <w:r>
        <w:rPr>
          <w:rFonts w:eastAsia="Calibri"/>
          <w:color w:val="000000"/>
        </w:rPr>
        <w:t>Сумма, подлежащая уплате Государственным заказчиком юридическому лицу</w:t>
        <w:br/>
        <w:t>или физическому лицу, в том числе зарегистрированному в качестве индивидуального</w:t>
        <w:br/>
        <w:t>предпринимателя, уменьшается на размер налогов, сборов и иных обязательных платежей</w:t>
        <w:br/>
        <w:t>в бюджеты бюджетной системы Российской Федерации, связанных с оплатой контракта,</w:t>
        <w:br/>
        <w:t>если в соответствии с законодательством Российской Федерации о налогах и сборах такие</w:t>
        <w:br/>
        <w:t>налоги, сборы и иные обязательные платежи подлежат уплате в бюджеты бюджетной</w:t>
        <w:br/>
        <w:t>системы Российской Федерации Государственным заказчиком.</w:t>
      </w:r>
    </w:p>
    <w:p>
      <w:pPr>
        <w:pStyle w:val="Normal"/>
        <w:ind w:firstLine="709"/>
        <w:jc w:val="both"/>
        <w:rPr>
          <w:rFonts w:eastAsia="Calibri"/>
          <w:color w:val="000000"/>
        </w:rPr>
      </w:pPr>
      <w:r>
        <w:rPr>
          <w:rFonts w:eastAsia="Calibri"/>
        </w:rPr>
        <w:t>3.5. Сумма неисполненных Поставщиком требований об уплате неустоек (штрафов,</w:t>
        <w:br/>
        <w:t>пеней), предъявленных Государственным заказчиком в соответствии с Федеральным</w:t>
        <w:br/>
        <w:t xml:space="preserve">законом </w:t>
      </w:r>
      <w:r>
        <w:rPr>
          <w:bCs/>
        </w:rPr>
        <w:t>от 05.04.2013 № 44-ФЗ «О контрактной системе в сфере закупок товаров, работ,</w:t>
        <w:br/>
        <w:t>услуг для обеспечения государственных и муниципальных нужд»</w:t>
      </w:r>
      <w:r>
        <w:rPr>
          <w:rFonts w:eastAsia="Calibri"/>
        </w:rPr>
        <w:t>, удерживается</w:t>
        <w:br/>
        <w:t>из суммы, подлежащей оплате Поставщику.</w:t>
      </w:r>
    </w:p>
    <w:p>
      <w:pPr>
        <w:pStyle w:val="Normal"/>
        <w:ind w:firstLine="709"/>
        <w:jc w:val="both"/>
        <w:rPr/>
      </w:pPr>
      <w:r>
        <w:rPr/>
        <w:t>3.6. Обязательства по оплате поставленного Товара считаются выполненными</w:t>
        <w:br/>
        <w:t>в день списания денежных средств со счетов Государственного заказчика.</w:t>
      </w:r>
    </w:p>
    <w:p>
      <w:pPr>
        <w:pStyle w:val="Normal"/>
        <w:ind w:firstLine="709"/>
        <w:jc w:val="both"/>
        <w:rPr>
          <w:color w:val="000000"/>
          <w:shd w:fill="FFFFFF" w:val="clear"/>
        </w:rPr>
      </w:pPr>
      <w:r>
        <w:rPr/>
        <w:t>3.7. Финансирование исполнения Контракта осуществляется за счет средств</w:t>
        <w:br/>
        <w:t>федерального бюджета, в пределах утвержденных и доведенных лимитов бюджетных</w:t>
        <w:br/>
        <w:t xml:space="preserve">обязательств на 2026 </w:t>
      </w:r>
      <w:r>
        <w:rPr>
          <w:color w:val="000000"/>
        </w:rPr>
        <w:t xml:space="preserve">год </w:t>
      </w:r>
      <w:r>
        <w:rPr>
          <w:color w:val="000000"/>
          <w:shd w:fill="FFFFFF" w:val="clear"/>
        </w:rPr>
        <w:t>согласно РП 0305 ЦС 4240690049 ВР 244.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4. Качество Товара, порядок и срок приемки Товара </w:t>
      </w:r>
    </w:p>
    <w:p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Качество и безопасность поставляемого Товара должно соответствовать</w:t>
        <w:br/>
        <w:t>действующим стандартам, санитарно-эпидемиологическим правилам и нормативам,</w:t>
        <w:br/>
        <w:t>утвержденным в отношении данного вида Товара, а также условиям настоящего</w:t>
        <w:br/>
        <w:t>Контракта.</w:t>
      </w:r>
    </w:p>
    <w:p>
      <w:pPr>
        <w:pStyle w:val="Normal"/>
        <w:ind w:firstLine="709"/>
        <w:jc w:val="both"/>
        <w:rPr/>
      </w:pPr>
      <w:r>
        <w:rPr/>
        <w:t>4.2. Товар должен обеспечивать предусмотренную производителем</w:t>
        <w:br/>
        <w:t>функциональность. Товар должен быть пригоден для целей, для которых товары такого</w:t>
        <w:br/>
        <w:t>рода обычно используются.</w:t>
      </w:r>
    </w:p>
    <w:p>
      <w:pPr>
        <w:pStyle w:val="1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Транспортировка Товара в адрес Государственного заказчика осуществляется</w:t>
        <w:br/>
        <w:t>автотранспортом Поставщика, в соответствии с требованиями, правил перевозок грузов</w:t>
        <w:br/>
        <w:t>автомобильным видом транспорта, чтобы обеспечить его сохранность</w:t>
        <w:br/>
        <w:t>при транспортировке, до места назначения и разгрузки, на складе Государственного</w:t>
        <w:br/>
        <w:t>заказчика.</w:t>
      </w:r>
    </w:p>
    <w:p>
      <w:pPr>
        <w:pStyle w:val="Normal"/>
        <w:ind w:firstLine="709"/>
        <w:jc w:val="both"/>
        <w:rPr/>
      </w:pPr>
      <w:r>
        <w:rPr/>
        <w:t>Товар, получивший при погрузке (разгрузке) и транспортировке повреждения,</w:t>
        <w:br/>
        <w:t>в том числе внешние, считается непоставленным и приемке не подлежит.</w:t>
      </w:r>
    </w:p>
    <w:p>
      <w:pPr>
        <w:pStyle w:val="Normal"/>
        <w:ind w:firstLine="709"/>
        <w:jc w:val="both"/>
        <w:rPr/>
      </w:pPr>
      <w:r>
        <w:rPr/>
        <w:t>4.4. По согласованию Государственного заказчика с Поставщиком допускается</w:t>
        <w:br/>
        <w:t>поставка Товара, качество, технические и функциональные характеристики</w:t>
        <w:br/>
        <w:t>(потребительские свойства) которого являются улучшенными по сравнению с таким</w:t>
        <w:br/>
        <w:t>качеством и такими характеристиками товара, указанными в Контракте.</w:t>
      </w:r>
    </w:p>
    <w:p>
      <w:pPr>
        <w:pStyle w:val="Normal"/>
        <w:ind w:firstLine="708"/>
        <w:jc w:val="both"/>
        <w:rPr/>
      </w:pPr>
      <w:r>
        <w:rPr/>
        <w:t>4.5. Приемка товара производится в соответствии с требованиями законодательства</w:t>
        <w:br/>
        <w:t>и условиями настоящего Контракта.</w:t>
      </w:r>
    </w:p>
    <w:p>
      <w:pPr>
        <w:pStyle w:val="Normal"/>
        <w:ind w:firstLine="709"/>
        <w:jc w:val="both"/>
        <w:rPr>
          <w:color w:val="000000"/>
        </w:rPr>
      </w:pPr>
      <w:r>
        <w:rPr/>
        <w:t xml:space="preserve">4.6. </w:t>
      </w:r>
      <w:r>
        <w:rPr>
          <w:color w:val="000000"/>
        </w:rPr>
        <w:t xml:space="preserve">По взаимному согласию Стороны </w:t>
      </w:r>
      <w:r>
        <w:rPr/>
        <w:t>в части, не противоречащей требованиям</w:t>
        <w:br/>
        <w:t>законодательства и условиям Контракта,</w:t>
      </w:r>
      <w:r>
        <w:rPr>
          <w:color w:val="000000"/>
        </w:rPr>
        <w:t xml:space="preserve"> вправе произвести приемку Товара</w:t>
        <w:br/>
        <w:t>по количеству и качеству на месте поставки в соответствии с «Инструкцией о порядке</w:t>
        <w:br/>
        <w:t>приемки продукции производственно-технического назначения и товаров народного</w:t>
        <w:br/>
        <w:t>потребления по количеству», утвержденной постановлением Госарбитража при Совете</w:t>
        <w:br/>
        <w:t>министров СССР от 15.06.1965 № П-6 и «Инструкцией о порядке приемки продукции</w:t>
        <w:br/>
        <w:t>производственно-технического назначения и товаров народного потребления</w:t>
        <w:br/>
        <w:t>по качеству», утвержденной постановлением Госарбитража при Совете министров СССР</w:t>
        <w:br/>
        <w:t>от 25.04.1966 № П-7.</w:t>
      </w:r>
    </w:p>
    <w:p>
      <w:pPr>
        <w:pStyle w:val="Normal"/>
        <w:ind w:firstLine="709"/>
        <w:jc w:val="both"/>
        <w:rPr>
          <w:rFonts w:eastAsia="Calibri"/>
          <w:color w:val="000000"/>
        </w:rPr>
      </w:pPr>
      <w:r>
        <w:rPr/>
        <w:t>4.7. До приемки Товара для проверки предоставленных Поставщиком результатов,</w:t>
        <w:br/>
        <w:t>предусмотренных Контрактом, в части их соответствия условиям Контракта</w:t>
        <w:br/>
        <w:t>Государственный заказчик обязан провести экспертизу. Экспертиза результатов,</w:t>
        <w:br/>
        <w:t>предусмотренных Контрактом, может проводиться Государственным заказчиком своими</w:t>
        <w:br/>
        <w:t>силами в соответствии со ст. 94 Федерального закона от 05.04.2013 № 44-ФЗ</w:t>
        <w:br/>
        <w:t>«О контрактной системе в сфере закупок товаров, работ, услуг для обеспечения</w:t>
        <w:br/>
        <w:t xml:space="preserve">государственных и муниципальных нужд». </w:t>
      </w:r>
      <w:r>
        <w:rPr>
          <w:rFonts w:eastAsia="Calibri"/>
        </w:rPr>
        <w:t xml:space="preserve">К проведению экспертизы </w:t>
      </w:r>
      <w:r>
        <w:rPr>
          <w:rFonts w:eastAsia="Calibri"/>
          <w:color w:val="000000"/>
        </w:rPr>
        <w:t>могут привлекаться</w:t>
        <w:br/>
      </w:r>
      <w:hyperlink r:id="rId2">
        <w:r>
          <w:rPr>
            <w:rStyle w:val="ListLabel19"/>
            <w:rFonts w:eastAsia="Calibri"/>
            <w:color w:val="000000"/>
          </w:rPr>
          <w:t>эксперты</w:t>
        </w:r>
      </w:hyperlink>
      <w:r>
        <w:rPr>
          <w:rFonts w:eastAsia="Calibri"/>
          <w:color w:val="000000"/>
        </w:rPr>
        <w:t>, экспертные организации.</w:t>
      </w:r>
    </w:p>
    <w:p>
      <w:pPr>
        <w:pStyle w:val="Normal"/>
        <w:ind w:firstLine="709"/>
        <w:jc w:val="both"/>
        <w:rPr/>
      </w:pPr>
      <w:r>
        <w:rPr/>
        <w:t>Экспертиза силами Государственного заказчика проводится в течение 3 (трех)</w:t>
        <w:br/>
        <w:t xml:space="preserve">рабочих дней со дня доставки Товара Государственному заказчику. </w:t>
      </w:r>
    </w:p>
    <w:p>
      <w:pPr>
        <w:pStyle w:val="Normal"/>
        <w:ind w:firstLine="709"/>
        <w:jc w:val="both"/>
        <w:rPr/>
      </w:pPr>
      <w:r>
        <w:rPr/>
        <w:t>Подписание заключения экспертизы Государственным заказчиком без замечаний</w:t>
        <w:br/>
        <w:t>является основанием для начала приемки товара в соответствии с условиями Контракта.</w:t>
      </w:r>
    </w:p>
    <w:p>
      <w:pPr>
        <w:pStyle w:val="51"/>
        <w:spacing w:lineRule="auto" w:lin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привлечения к проведению экспертизы экспертов, экспертных</w:t>
        <w:br/>
        <w:t>организаций, по результатам которой Товар окажется ненадлежащего качества</w:t>
        <w:br/>
        <w:t>и не соответствующим установленным требованиям, все расходы по проведению</w:t>
        <w:br/>
        <w:t>экспертизы возмещаются Поставщиком Государственному заказчику в течении</w:t>
        <w:br/>
        <w:t>10 (десяти) дней с момента выставления им счета (счет-фактуры).</w:t>
      </w:r>
    </w:p>
    <w:p>
      <w:pPr>
        <w:pStyle w:val="Normal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4.8. Приемка Товара осуществляется Государственным заказчиком в течение</w:t>
        <w:br/>
        <w:t xml:space="preserve">5 (пяти) рабочих дней с момента передачи Товара. </w:t>
      </w:r>
    </w:p>
    <w:p>
      <w:pPr>
        <w:pStyle w:val="Normal"/>
        <w:ind w:firstLine="709"/>
        <w:jc w:val="both"/>
        <w:rPr>
          <w:color w:themeColor="text1" w:val="000000"/>
        </w:rPr>
      </w:pPr>
      <w:r>
        <w:rPr>
          <w:color w:val="000000"/>
        </w:rPr>
        <w:t>Приемка осуществляется представителем Государственного заказчика.</w:t>
        <w:br/>
        <w:t>Государственный заказчик вправе создать приемочную комиссию для проверки</w:t>
        <w:br/>
        <w:t>соответствия поставленного Товара, требованиям, установленным настоящим</w:t>
        <w:br/>
        <w:t>Контрактом. Проверка соответствия поставляемого Товара требованиям, установленным</w:t>
        <w:br/>
        <w:t xml:space="preserve">настоящим Контрактом, может также осуществляться с привлечением </w:t>
      </w:r>
      <w:r>
        <w:rPr>
          <w:rFonts w:eastAsia="Calibri"/>
        </w:rPr>
        <w:t>экспертов,</w:t>
        <w:br/>
        <w:t>экспертных организаций</w:t>
      </w:r>
      <w:r>
        <w:rPr>
          <w:color w:val="000000"/>
        </w:rPr>
        <w:t>.</w:t>
      </w:r>
    </w:p>
    <w:p>
      <w:pPr>
        <w:pStyle w:val="Normal"/>
        <w:ind w:firstLine="709"/>
        <w:jc w:val="both"/>
        <w:rPr>
          <w:color w:themeColor="text1" w:val="000000"/>
        </w:rPr>
      </w:pPr>
      <w:r>
        <w:rPr>
          <w:color w:themeColor="text1" w:val="000000"/>
        </w:rPr>
        <w:t>4.9. Поставщик вправе направить уполномоченного представителя для</w:t>
        <w:br/>
        <w:t>приёма-передачи товара. Неприбытие представителя Поставщика для приёма-передачи</w:t>
        <w:br/>
        <w:t>товара принимается Сторонами, как согласие Поставщика на одностороннюю приемку</w:t>
        <w:br/>
        <w:t>товара Государственным заказчиком.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4.10. Приемка Товара в целом оформляется товарной накладной</w:t>
        <w:br/>
        <w:t>или универсальным передаточным документом, которые составляются в 2 (двух)</w:t>
        <w:br/>
        <w:t>экземплярах и подписываются Государственным заказчиком и Поставщиком.</w:t>
      </w:r>
    </w:p>
    <w:p>
      <w:pPr>
        <w:pStyle w:val="Normal"/>
        <w:widowControl/>
        <w:ind w:firstLine="709"/>
        <w:jc w:val="both"/>
        <w:rPr/>
      </w:pPr>
      <w:r>
        <w:rPr>
          <w:color w:val="000000"/>
        </w:rPr>
        <w:t xml:space="preserve">4.11. В случае </w:t>
      </w:r>
      <w:r>
        <w:rPr>
          <w:rFonts w:eastAsia="Calibri"/>
        </w:rPr>
        <w:t xml:space="preserve">выявления при приемке Товара несоответствия Товара </w:t>
      </w:r>
      <w:r>
        <w:rPr>
          <w:color w:val="000000"/>
        </w:rPr>
        <w:t>условиям</w:t>
        <w:br/>
        <w:t xml:space="preserve">Контракта </w:t>
      </w:r>
      <w:r>
        <w:rPr/>
        <w:t>Государственный заказчик непосредственно в ходе проведения приемки</w:t>
        <w:br/>
        <w:t>извещает об этом представителя Поставщика. В случае отсутствия уполномоченного</w:t>
        <w:br/>
        <w:t>представителя Поставщика извещение о некачественной поставке направляется</w:t>
        <w:br/>
        <w:t>Поставщику в порядке, предусмотренном пунктом 4.13 настоящего Контракта.</w:t>
      </w:r>
    </w:p>
    <w:p>
      <w:pPr>
        <w:pStyle w:val="Normal"/>
        <w:ind w:firstLine="709"/>
        <w:jc w:val="both"/>
        <w:rPr/>
      </w:pPr>
      <w:r>
        <w:rPr/>
        <w:t>4.12. В случае если Поставщик не согласен с предъявляемой Государственным</w:t>
        <w:br/>
        <w:t>заказчиком претензией о некачественной поставке, Поставщик обязан самостоятельно</w:t>
        <w:br/>
        <w:t>подтвердить качество Товара в экспертной организации и оригинал экспертного</w:t>
        <w:br/>
        <w:t>заключения представить Государственному заказчику. Выбор экспертной организации</w:t>
        <w:br/>
        <w:t>осуществляется Поставщиком и согласовывается с Государственным заказчиком. Оплата</w:t>
        <w:br/>
        <w:t>услуг эксперта, экспертной организации, а также всех расходов, в т.ч. связанных</w:t>
        <w:br/>
        <w:t>с транспортировкой Товара для экспертизы, осуществляется Поставщиком.</w:t>
      </w:r>
    </w:p>
    <w:p>
      <w:pPr>
        <w:pStyle w:val="Normal"/>
        <w:ind w:firstLine="709"/>
        <w:jc w:val="both"/>
        <w:rPr/>
      </w:pPr>
      <w:r>
        <w:rPr/>
        <w:t xml:space="preserve">4.13. Обо всех нарушениях условий Контракта о </w:t>
      </w:r>
      <w:r>
        <w:rPr>
          <w:rFonts w:eastAsia="Calibri"/>
        </w:rPr>
        <w:t xml:space="preserve">несоответствия Товара </w:t>
      </w:r>
      <w:r>
        <w:rPr>
          <w:color w:val="000000"/>
        </w:rPr>
        <w:t>условиям</w:t>
        <w:br/>
        <w:t>Контракта</w:t>
      </w:r>
      <w:r>
        <w:rPr/>
        <w:t xml:space="preserve"> Государственный заказчик извещает Поставщика не позднее 10 (десяти)</w:t>
        <w:br/>
        <w:t>рабочих дней с даты обнаружения указанных нарушений. Извещение о невыполнении</w:t>
        <w:br/>
        <w:t>или ненадлежащем выполнении Поставщиком обязательств по Контракту осуществляется</w:t>
        <w:br/>
        <w:t>Государственным заказчиком в письменной форме с указанием сроков по устранению</w:t>
        <w:br/>
        <w:t>допущенных Поставщиком нарушений, вручается уполномоченному представителю</w:t>
        <w:br/>
        <w:t>Поставщика под расписку. В случае отсутствия уполномоченного представителя</w:t>
        <w:br/>
        <w:t>Поставщика уведомление о недопоставке или некачественной поставке направляется</w:t>
        <w:br/>
        <w:t>Поставщику по почте, факсу, электронной почтой либо нарочным.</w:t>
      </w:r>
    </w:p>
    <w:p>
      <w:pPr>
        <w:pStyle w:val="Normal"/>
        <w:ind w:firstLine="709"/>
        <w:jc w:val="both"/>
        <w:rPr/>
      </w:pPr>
      <w:r>
        <w:rPr/>
        <w:t>4.14. Поставщик в установленный в извещении (п. 4.13.) срок обязан устранить</w:t>
        <w:br/>
        <w:t>все допущенные нарушения за свой счет.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5. Ответственность Сторон</w:t>
      </w:r>
    </w:p>
    <w:p>
      <w:pPr>
        <w:pStyle w:val="BodyText2"/>
        <w:spacing w:lineRule="auto" w:line="240" w:before="0" w:after="0"/>
        <w:ind w:firstLine="709"/>
        <w:contextualSpacing/>
        <w:jc w:val="both"/>
        <w:rPr/>
      </w:pPr>
      <w:r>
        <w:rPr/>
        <w:t xml:space="preserve">5.1. </w:t>
      </w:r>
      <w:r>
        <w:rPr>
          <w:bCs/>
        </w:rPr>
        <w:t>В случае неисполнения или ненадлежащего исполнения Сторонами своих</w:t>
        <w:br/>
        <w:t xml:space="preserve">обязательств, </w:t>
      </w:r>
      <w:r>
        <w:rPr>
          <w:color w:val="22272F"/>
          <w:shd w:fill="FFFFFF" w:val="clear"/>
        </w:rPr>
        <w:t>предусмотренных контрактом</w:t>
      </w:r>
      <w:r>
        <w:rPr>
          <w:bCs/>
        </w:rPr>
        <w:t>, Стороны несут ответственность,</w:t>
        <w:br/>
        <w:t xml:space="preserve">установленную действующим законодательством Российской Федерации и </w:t>
      </w:r>
      <w:r>
        <w:rPr/>
        <w:t>условиями</w:t>
        <w:br/>
        <w:t xml:space="preserve">настоящего </w:t>
      </w:r>
      <w:r>
        <w:rPr>
          <w:bCs/>
        </w:rPr>
        <w:t>Контракта.</w:t>
      </w:r>
    </w:p>
    <w:p>
      <w:pPr>
        <w:pStyle w:val="NoSpacing"/>
        <w:ind w:firstLine="709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>
        <w:rPr>
          <w:rFonts w:eastAsia="Calibri" w:ascii="Times New Roman" w:hAnsi="Times New Roman"/>
          <w:sz w:val="24"/>
          <w:szCs w:val="24"/>
        </w:rPr>
        <w:t>В случае просрочки исполнения Государственным заказчиком обязательств,</w:t>
        <w:br/>
        <w:t>предусмотренных контрактом, а также в иных случаях неисполнения или ненадлежащего</w:t>
        <w:br/>
        <w:t>исполнения Государственным заказчиком обязательств, предусмотренных контрактом,</w:t>
        <w:br/>
        <w:t>Поставщик вправе потребовать уплаты неустоек (штрафов, пеней).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  <w:t>Пеня начисляется за каждый день просрочки исполнения обязательства,</w:t>
        <w:br/>
        <w:t>предусмотренного контрактом, начиная со дня, следующего после дня истечения</w:t>
        <w:br/>
        <w:t>установленного контрактом срока исполнения обязательства. Такая пеня устанавливается</w:t>
        <w:br/>
        <w:t xml:space="preserve">Контрактом в размере одной трехсотой действующей на дату уплаты пеней </w:t>
      </w:r>
      <w:hyperlink r:id="rId3">
        <w:r>
          <w:rPr>
            <w:rStyle w:val="ListLabel20"/>
            <w:rFonts w:eastAsia="Calibri" w:ascii="Times New Roman" w:hAnsi="Times New Roman"/>
            <w:sz w:val="24"/>
            <w:szCs w:val="24"/>
          </w:rPr>
          <w:t>ключевой</w:t>
          <w:br/>
          <w:t>ставки</w:t>
        </w:r>
      </w:hyperlink>
      <w:r>
        <w:rPr>
          <w:rFonts w:eastAsia="Calibri" w:ascii="Times New Roman" w:hAnsi="Times New Roman"/>
          <w:sz w:val="24"/>
          <w:szCs w:val="24"/>
        </w:rPr>
        <w:t xml:space="preserve"> Центрального банка Российской Федерации от не уплаченной в срок суммы.</w:t>
        <w:br/>
        <w:t>Штрафы начисляются за ненадлежащее исполнение Государственным заказчиком</w:t>
        <w:br/>
        <w:t>обязательств, предусмотренных Контрактом, за исключением просрочки исполнения</w:t>
        <w:br/>
        <w:t>обязательств, предусмотренных Контрактом.</w:t>
      </w:r>
    </w:p>
    <w:p>
      <w:pPr>
        <w:pStyle w:val="Normal"/>
        <w:ind w:firstLine="567"/>
        <w:jc w:val="both"/>
        <w:rPr>
          <w:rFonts w:eastAsia="Calibri"/>
        </w:rPr>
      </w:pPr>
      <w:r>
        <w:rPr/>
        <w:t>5.3. За каждый факт неисполнения Государственным заказчиком обязательств,</w:t>
        <w:br/>
        <w:t>предусмотренных Контрактом, за исключением просрочки исполнения обязательств,</w:t>
        <w:br/>
        <w:t>предусмотренных Контрактом, размер штрафа устанавливается в сумме 1000 (одна</w:t>
        <w:br/>
        <w:t>тысяча) рублей 00 копеек (в соответствии с Постановлением Правительства РФ</w:t>
        <w:br/>
        <w:t>от 30.08.2017 № 1042).</w:t>
      </w:r>
    </w:p>
    <w:p>
      <w:pPr>
        <w:pStyle w:val="Normal"/>
        <w:widowControl/>
        <w:ind w:firstLine="709"/>
        <w:jc w:val="both"/>
        <w:rPr/>
      </w:pPr>
      <w:r>
        <w:rPr/>
        <w:t>5.4. Общая сумма начисленных штрафов за ненадлежащее исполнение</w:t>
        <w:br/>
        <w:t>Государственным заказчиком обязательств, предусмотренных Контрактом, не может</w:t>
        <w:br/>
        <w:t>превышать цену Контракта.</w:t>
      </w:r>
    </w:p>
    <w:p>
      <w:pPr>
        <w:pStyle w:val="Normal"/>
        <w:ind w:firstLine="709"/>
        <w:jc w:val="both"/>
        <w:rPr>
          <w:rFonts w:eastAsia="Calibri"/>
        </w:rPr>
      </w:pPr>
      <w:r>
        <w:rPr/>
        <w:t xml:space="preserve">5.5. </w:t>
      </w:r>
      <w:r>
        <w:rPr>
          <w:rFonts w:eastAsia="Calibri"/>
        </w:rPr>
        <w:t>В случае просрочки исполнения Поставщиком обязательств (в том числе</w:t>
        <w:br/>
        <w:t>гарантийного обязательства), предусмотренных Контрактом, а также в иных случаях</w:t>
        <w:br/>
        <w:t>неисполнения или ненадлежащего исполнения Поставщиком обязательств,</w:t>
        <w:br/>
        <w:t>предусмотренных Контрактом, Государственный заказчик направляет Поставщику</w:t>
        <w:br/>
        <w:t>требование об уплате неустоек (штрафов, пеней).</w:t>
      </w:r>
    </w:p>
    <w:p>
      <w:pPr>
        <w:pStyle w:val="Normal"/>
        <w:ind w:firstLine="709"/>
        <w:jc w:val="both"/>
        <w:rPr>
          <w:rFonts w:eastAsia="Calibri"/>
        </w:rPr>
      </w:pPr>
      <w:r>
        <w:rPr>
          <w:rFonts w:eastAsia="Calibri"/>
        </w:rPr>
        <w:t>Пеня начисляется за каждый день просрочки исполнения Поставщиком</w:t>
        <w:br/>
        <w:t>обязательства, предусмотренного Контрактом, начиная со дня, следующего после</w:t>
        <w:br/>
        <w:t>дня истечения установленного Контрактом срока исполнения обязательства,</w:t>
        <w:br/>
        <w:t>и устанавливается Контрактом в размере одной трехсотой действующей на дату уплаты</w:t>
        <w:br/>
        <w:t>пени ключевой ставки Центрального банка Российской Федерации от цены Контракта</w:t>
        <w:br/>
        <w:t>(отдельного этапа исполнения контракта), уменьшенной на сумму, пропорциональную</w:t>
        <w:br/>
        <w:t>объему обязательств, предусмотренных Контрактом (соответствующим отдельным этапом</w:t>
        <w:br/>
        <w:t>исполнения контракта) и фактически исполненных Поставщиком.</w:t>
      </w:r>
    </w:p>
    <w:p>
      <w:pPr>
        <w:pStyle w:val="Normal"/>
        <w:ind w:firstLine="709"/>
        <w:jc w:val="both"/>
        <w:rPr/>
      </w:pPr>
      <w:r>
        <w:rPr/>
        <w:t xml:space="preserve">5.6. </w:t>
      </w:r>
      <w:r>
        <w:rPr>
          <w:rFonts w:eastAsia="Calibri"/>
        </w:rPr>
        <w:t>За каждый факт неисполнения или ненадлежащего исполнения Поставщиком</w:t>
        <w:br/>
        <w:t>обязательств, предусмотренных Контрактом, за исключением просрочки исполнения</w:t>
        <w:br/>
        <w:t>обязательств (в том числе гарантийного обязательства), предусмотренных Контрактом,</w:t>
        <w:br/>
      </w:r>
      <w:r>
        <w:rPr>
          <w:color w:val="22272F"/>
          <w:shd w:fill="FFFFFF" w:val="clear"/>
        </w:rPr>
        <w:t xml:space="preserve">размер штрафа устанавливается </w:t>
      </w:r>
      <w:r>
        <w:rPr/>
        <w:t>в размере 10 процентов цены Контракта (этапа)</w:t>
        <w:br/>
        <w:t>(в соответствии с Постановлением Правительства РФ от 30.08.2017 № 1042).</w:t>
      </w:r>
    </w:p>
    <w:p>
      <w:pPr>
        <w:pStyle w:val="Normal"/>
        <w:ind w:firstLine="709"/>
        <w:jc w:val="both"/>
        <w:rPr/>
      </w:pPr>
      <w:r>
        <w:rPr/>
        <w:t>5.7. За каждый факт неисполнения или ненадлежащего исполнения Поставщиком</w:t>
        <w:br/>
        <w:t>обязательства, предусмотренного Контрактом, которое не имеет стоимостного выражения,</w:t>
        <w:br/>
        <w:t>размер штрафа устанавливается (при наличии в контракте таких обязательств) в сумме</w:t>
        <w:br/>
        <w:t>1000 (одна тысяча) рублей 00 копеек (в соответствии с Постановлением Правительства</w:t>
        <w:br/>
        <w:t>РФ от 30.08.2017 № 1042).</w:t>
      </w:r>
    </w:p>
    <w:p>
      <w:pPr>
        <w:pStyle w:val="Normal"/>
        <w:ind w:firstLine="709"/>
        <w:jc w:val="both"/>
        <w:rPr/>
      </w:pPr>
      <w:r>
        <w:rPr/>
        <w:t>5.8. Общая сумма начисленных штрафов за неисполнение или ненадлежащее</w:t>
        <w:br/>
        <w:t>исполнение Поставщиком обязательств, предусмотренных Контрактом, не может</w:t>
        <w:br/>
        <w:t>превышать цену Контракта.</w:t>
      </w:r>
    </w:p>
    <w:p>
      <w:pPr>
        <w:pStyle w:val="Normal"/>
        <w:ind w:firstLine="709"/>
        <w:jc w:val="both"/>
        <w:rPr/>
      </w:pPr>
      <w:r>
        <w:rPr/>
        <w:t>5.9. Неустойка носит штрафной характер. В случае полного (частичного)</w:t>
        <w:br/>
        <w:t>невыполнения обязательств по Контракту одной из Сторон, кроме уплаты неустойки,</w:t>
        <w:br/>
        <w:t>эта Сторона обязана возместить другой Стороне причиненные убытки.</w:t>
      </w:r>
    </w:p>
    <w:p>
      <w:pPr>
        <w:pStyle w:val="Normal"/>
        <w:ind w:firstLine="709"/>
        <w:jc w:val="both"/>
        <w:rPr/>
      </w:pPr>
      <w:r>
        <w:rPr/>
        <w:t>5.10. В случае расторжения Контракта в связи с односторонним отказом Стороны</w:t>
        <w:br/>
        <w:t>от исполнения Контракта другая Сторона вправе потребовать возмещения только</w:t>
        <w:br/>
        <w:t>фактически понесенного ущерба, непосредственно обусловленного обстоятельствами,</w:t>
        <w:br/>
        <w:t>являющимися основанием для принятия решения об одностороннем отказе от исполнения</w:t>
        <w:br/>
        <w:t>Контракта.</w:t>
      </w:r>
    </w:p>
    <w:p>
      <w:pPr>
        <w:pStyle w:val="Normal"/>
        <w:ind w:firstLine="709"/>
        <w:jc w:val="both"/>
        <w:rPr/>
      </w:pPr>
      <w:r>
        <w:rPr/>
        <w:t xml:space="preserve">5.11. </w:t>
      </w:r>
      <w:r>
        <w:rPr>
          <w:rFonts w:eastAsia="Calibri"/>
        </w:rPr>
        <w:t>Сторона освобождается от уплаты неустойки (штрафа, пени), если докажет,</w:t>
        <w:br/>
        <w:t>что неисполнение или ненадлежащее исполнение обязательства, предусмотренного</w:t>
        <w:br/>
        <w:t>Контрактом, произошло вследствие непреодолимой силы или по вине другой стороны.</w:t>
      </w:r>
    </w:p>
    <w:p>
      <w:pPr>
        <w:pStyle w:val="Normal"/>
        <w:ind w:firstLine="709"/>
        <w:jc w:val="both"/>
        <w:rPr/>
      </w:pPr>
      <w:r>
        <w:rPr/>
        <w:t>5.12. Уплата неустойки или применение иной формы ответственности</w:t>
        <w:br/>
        <w:t>не освобождает стороны от исполнения обязательств по контракту.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6. Форс-мажорные обстоятельства</w:t>
      </w:r>
    </w:p>
    <w:p>
      <w:pPr>
        <w:pStyle w:val="BodyTextIndent"/>
        <w:spacing w:before="0" w:after="0"/>
        <w:ind w:firstLine="709" w:left="0"/>
        <w:jc w:val="both"/>
        <w:rPr/>
      </w:pPr>
      <w:r>
        <w:rPr/>
        <w:t>6.1. Сторона освобождается от ответственности за частичное или полное</w:t>
        <w:br/>
        <w:t>неисполнение обязательств по настоящему Контракту, если такое неисполнение является</w:t>
        <w:br/>
        <w:t>следствием обстоятельств непреодолимой силы, включая, но не ограничиваясь,</w:t>
        <w:br/>
        <w:t>землетрясение, наводнение, пожар, тайфун, ураган и другие стихийные бедствия, военные</w:t>
        <w:br/>
        <w:t>действия, массовые заболевания и действия органов государственной власти и управления</w:t>
        <w:br/>
        <w:t>и другие обстоятельства, не зависящие от воли Сторон.</w:t>
      </w:r>
    </w:p>
    <w:p>
      <w:pPr>
        <w:pStyle w:val="Normal"/>
        <w:ind w:firstLine="709"/>
        <w:jc w:val="both"/>
        <w:rPr/>
      </w:pPr>
      <w:r>
        <w:rPr/>
        <w:t>Указанные события должны носить чрезвычайный, непредвиденный</w:t>
        <w:br/>
        <w:t>и непредотвратимый характер, возникнуть после заключения Контракта и не зависеть</w:t>
        <w:br/>
        <w:t>от воли Сторон.</w:t>
      </w:r>
    </w:p>
    <w:p>
      <w:pPr>
        <w:pStyle w:val="Normal"/>
        <w:ind w:firstLine="709"/>
        <w:jc w:val="both"/>
        <w:rPr/>
      </w:pPr>
      <w:r>
        <w:rPr/>
        <w:t>6.2. При наступлении обстоятельств непреодолимой силы Сторона должна</w:t>
        <w:br/>
        <w:t>без промедления известить о них другую Сторону в любой форме (предпочтительно</w:t>
        <w:br/>
        <w:t>в письменной). В извещении должны быть сообщены данные о характере обстоятельств,</w:t>
        <w:br/>
        <w:t>а также по возможности оценка их влияния на возможность исполнения обязательств</w:t>
        <w:br/>
        <w:t>по Контракту и срок исполнения  обязательств.</w:t>
      </w:r>
    </w:p>
    <w:p>
      <w:pPr>
        <w:pStyle w:val="Normal"/>
        <w:ind w:firstLine="709"/>
        <w:jc w:val="both"/>
        <w:rPr/>
      </w:pPr>
      <w:r>
        <w:rPr/>
        <w:t>6.3. По прекращению указанных обстоятельств Сторона должна без промедления</w:t>
        <w:br/>
        <w:t>известить другую Сторону в письменном виде. В извещении должен быть указан срок,</w:t>
        <w:br/>
        <w:t>в который предполагается исполнить обязательство по настоящему Контракту. Если</w:t>
        <w:br/>
        <w:t>Сторона не направит или несвоевременно направит извещение, то она должна возместить</w:t>
        <w:br/>
        <w:t>другой Стороне убытки, причиненные не извещением или несвоевременным извещением.</w:t>
      </w:r>
    </w:p>
    <w:p>
      <w:pPr>
        <w:pStyle w:val="Normal"/>
        <w:ind w:firstLine="709"/>
        <w:jc w:val="both"/>
        <w:rPr/>
      </w:pPr>
      <w:r>
        <w:rPr/>
        <w:t>6.4. Сторона должна в течение разумного срока передать другой Стороне</w:t>
        <w:br/>
        <w:t>сертификат  торгово-промышленной палаты или компетентного органа или организации</w:t>
        <w:br/>
        <w:t>о наличии форс-мажорных обстоятельств.</w:t>
      </w:r>
    </w:p>
    <w:p>
      <w:pPr>
        <w:pStyle w:val="Normal"/>
        <w:ind w:firstLine="709"/>
        <w:jc w:val="both"/>
        <w:rPr/>
      </w:pPr>
      <w:r>
        <w:rPr/>
        <w:t>6.5. В случае наступления форс-мажорных обстоятельств срок исполнения</w:t>
        <w:br/>
        <w:t>Сторонами обязательств по настоящему Контракту отодвигается соразмерно времени,</w:t>
        <w:br/>
        <w:t>в течение которого действовали такие обстоятельства и их последствия.</w:t>
      </w:r>
    </w:p>
    <w:p>
      <w:pPr>
        <w:pStyle w:val="Normal"/>
        <w:ind w:firstLine="709"/>
        <w:jc w:val="both"/>
        <w:rPr/>
      </w:pPr>
      <w:r>
        <w:rPr/>
        <w:t>6.6. Если форс-мажорные обстоятельства и их последствия продолжают</w:t>
        <w:br/>
        <w:t>действовать более 6 (шести) месяцев или их последствия будут действовать более этого</w:t>
        <w:br/>
        <w:t>срока, Стороны в возможно короткий срок проведут переговоры с целью выявления</w:t>
        <w:br/>
        <w:t>приемлемых для обеих Сторон альтернативных способов исполнения Контракта</w:t>
        <w:br/>
        <w:t>и достижения соответствующей договоренности.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7. Порядок разрешения споров</w:t>
      </w:r>
    </w:p>
    <w:p>
      <w:pPr>
        <w:pStyle w:val="Normal"/>
        <w:ind w:firstLine="709"/>
        <w:jc w:val="both"/>
        <w:rPr/>
      </w:pPr>
      <w:r>
        <w:rPr/>
        <w:t>7.1. Все споры и разногласия, возникающие при исполнении Контракта, решаются</w:t>
        <w:br/>
        <w:t>Сторонами путем переговоров. При невозможности достижения соглашения Сторон</w:t>
        <w:br/>
        <w:t>споры и разногласия, возникающие при исполнении Контракта, подлежат разрешению</w:t>
        <w:br/>
        <w:t>в Арбитражном суде Республики Крым в порядке, предусмотренном законодательством</w:t>
        <w:br/>
        <w:t>Российской Федерации.</w:t>
      </w:r>
    </w:p>
    <w:p>
      <w:pPr>
        <w:pStyle w:val="Normal"/>
        <w:suppressAutoHyphens w:val="true"/>
        <w:ind w:firstLine="708"/>
        <w:jc w:val="both"/>
        <w:rPr>
          <w:lang w:eastAsia="ar-SA"/>
        </w:rPr>
      </w:pPr>
      <w:r>
        <w:rPr/>
        <w:t xml:space="preserve">7.2. </w:t>
      </w:r>
      <w:r>
        <w:rPr>
          <w:lang w:eastAsia="ar-SA"/>
        </w:rPr>
        <w:t>Досудебный порядок урегулирования споров, предусматривающий</w:t>
        <w:br/>
        <w:t xml:space="preserve">направление претензии контрагенту, является обязательным. </w:t>
      </w:r>
    </w:p>
    <w:p>
      <w:pPr>
        <w:pStyle w:val="Normal"/>
        <w:suppressAutoHyphens w:val="true"/>
        <w:ind w:firstLine="709"/>
        <w:jc w:val="both"/>
        <w:rPr>
          <w:lang w:eastAsia="ar-SA"/>
        </w:rPr>
      </w:pPr>
      <w:r>
        <w:rPr>
          <w:lang w:eastAsia="ar-SA"/>
        </w:rPr>
        <w:t>Все возможные претензии по Контракту должны быть направлены в адрес</w:t>
        <w:br/>
        <w:t>недобросовестной Стороны в течение 20 (двадцати) календарных дней со дня просрочки</w:t>
        <w:br/>
        <w:t>исполнения ее обязательств по Контракту или с момента обнаружения фактов</w:t>
        <w:br/>
        <w:t>ненадлежащего исполнения ею обязательств по Контракту. Претензии по качеству товара</w:t>
        <w:br/>
        <w:t>могут быть заявлены в течение всего срока годности товара. Сторона, которой</w:t>
        <w:br/>
        <w:t>предъявлена претензия, обязана рассмотреть такую претензию в течение 15 (пятнадцати)</w:t>
        <w:br/>
        <w:t>календарных дней с момента ее получения и сообщить о своем решении другой Стороне</w:t>
        <w:br/>
        <w:t>путем направления ответа в письменной форме.</w:t>
      </w:r>
    </w:p>
    <w:p>
      <w:pPr>
        <w:pStyle w:val="Normal"/>
        <w:ind w:firstLine="709"/>
        <w:jc w:val="both"/>
        <w:rPr/>
      </w:pPr>
      <w:r>
        <w:rPr/>
        <w:t>7.3. Государственный заказчик вправе заявлять Поставщику претензии от имени</w:t>
        <w:br/>
        <w:t>Государственного заказчика по вопросам, связанным с неисполнением (ненадлежащим</w:t>
        <w:br/>
        <w:t>исполнением) условий Контракта, в том числе по количеству и качеству товара.</w:t>
      </w:r>
    </w:p>
    <w:p>
      <w:pPr>
        <w:pStyle w:val="NormalWeb"/>
        <w:ind w:firstLine="709"/>
        <w:jc w:val="both"/>
        <w:rPr>
          <w:b/>
        </w:rPr>
      </w:pPr>
      <w:r>
        <w:rPr/>
        <w:t>7.4. В случае невыполнения Сторонами своих обязательств и недостижения</w:t>
        <w:br/>
        <w:t>взаимного согласия споры по Контракту разрешаются в Арбитражном суде Республики</w:t>
        <w:br/>
        <w:t>Крым.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8. Изменение, расторжение Контракта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eastAsia="Calibri" w:ascii="Times New Roman" w:hAnsi="Times New Roman"/>
          <w:sz w:val="24"/>
          <w:szCs w:val="24"/>
        </w:rPr>
        <w:t>Изменение существенных условий Контракта при его исполнении</w:t>
        <w:br/>
        <w:t>не допускается, за исключением их изменения по соглашению Сторон в случаях</w:t>
        <w:br/>
        <w:t xml:space="preserve">предусмотренных </w:t>
      </w:r>
      <w:r>
        <w:rPr>
          <w:rFonts w:ascii="Times New Roman" w:hAnsi="Times New Roman"/>
          <w:sz w:val="24"/>
          <w:szCs w:val="24"/>
        </w:rPr>
        <w:t xml:space="preserve">Федеральным законом от 05.04.2013 № 44-ФЗ </w:t>
      </w:r>
      <w:r>
        <w:rPr>
          <w:rFonts w:eastAsia="Calibri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«О контрактной системе</w:t>
        <w:br/>
        <w:t>в сфере закупок товаров, работ, услуг для обеспечения государственных</w:t>
        <w:br/>
        <w:t>и муниципальных нужд».</w:t>
      </w:r>
    </w:p>
    <w:p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Все изменения к Контракту действительны, если они оформлены в виде</w:t>
        <w:br/>
        <w:t>дополнительного соглашения к Контракту и подписаны Сторонами.</w:t>
      </w:r>
    </w:p>
    <w:p>
      <w:pPr>
        <w:pStyle w:val="41"/>
        <w:spacing w:lineRule="auto" w:line="240" w:before="0" w:after="0"/>
        <w:ind w:firstLine="709" w:right="-71"/>
        <w:contextualSpacing/>
        <w:rPr>
          <w:lang w:eastAsia="en-US"/>
        </w:rPr>
      </w:pPr>
      <w:r>
        <w:rPr/>
        <w:t xml:space="preserve">8.3. Контракт может быть расторгнут </w:t>
      </w:r>
      <w:r>
        <w:rPr>
          <w:lang w:eastAsia="en-US"/>
        </w:rPr>
        <w:t>по соглашению Сторон, по решению суда,</w:t>
        <w:br/>
        <w:t>в случае одностороннего отказа Стороны Контракта от исполнения Контракта</w:t>
        <w:br/>
        <w:t>в соответствии с гражданским законодательством Российской Федерации.</w:t>
      </w:r>
    </w:p>
    <w:p>
      <w:pPr>
        <w:pStyle w:val="NoSpacing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Расторжение Контракта по соглашению Сторон совершается в письменной форме.</w:t>
      </w:r>
    </w:p>
    <w:p>
      <w:pPr>
        <w:pStyle w:val="Normal"/>
        <w:ind w:firstLine="709"/>
        <w:jc w:val="both"/>
        <w:rPr/>
      </w:pPr>
      <w:r>
        <w:rPr/>
        <w:t>8.4. Государственный заказчик вправе принять решение об одностороннем отказе</w:t>
        <w:br/>
        <w:t>от исполнения Контракта в соответствии с  ч. 9 ст. 95 Федерального закона от 05.04.2013</w:t>
        <w:br/>
        <w:t>№ 44-ФЗ «О контрактной системе в сфере закупок товаров, работ, услуг для обеспечения</w:t>
        <w:br/>
        <w:t>государственных и муниципальных нужд» по основаниям, предусмотренным</w:t>
        <w:br/>
        <w:t>Гражданским Кодексом Российской Федерации для одностороннего отказа от исполнения</w:t>
        <w:br/>
        <w:t>отдельных видов обязательств.</w:t>
      </w:r>
    </w:p>
    <w:p>
      <w:pPr>
        <w:pStyle w:val="Normal"/>
        <w:ind w:firstLine="709"/>
        <w:jc w:val="both"/>
        <w:rPr>
          <w:shd w:fill="FFFFFF" w:val="clear"/>
        </w:rPr>
      </w:pPr>
      <w:r>
        <w:rPr/>
        <w:t xml:space="preserve">8.5. </w:t>
      </w:r>
      <w:r>
        <w:rPr>
          <w:shd w:fill="FFFFFF" w:val="clear"/>
        </w:rPr>
        <w:t>Поставщик вправе принять решение об одностороннем отказе от исполнения</w:t>
        <w:br/>
        <w:t>контракта по основаниям, предусмотренным </w:t>
      </w:r>
      <w:r>
        <w:fldChar w:fldCharType="begin"/>
      </w:r>
      <w:r>
        <w:rPr>
          <w:rStyle w:val="Hyperlink"/>
          <w:u w:val="none"/>
          <w:shd w:fill="FFFFFF" w:val="clear"/>
          <w:color w:val="000000"/>
        </w:rPr>
        <w:instrText xml:space="preserve"> HYPERLINK "http://ivo.garant.ru/" \l "/document/10164072/entry/45011"</w:instrText>
      </w:r>
      <w:r>
        <w:rPr>
          <w:rStyle w:val="Hyperlink"/>
          <w:u w:val="none"/>
          <w:shd w:fill="FFFFFF" w:val="clear"/>
          <w:color w:val="000000"/>
        </w:rPr>
        <w:fldChar w:fldCharType="separate"/>
      </w:r>
      <w:r>
        <w:rPr>
          <w:rStyle w:val="Hyperlink"/>
          <w:color w:val="000000"/>
          <w:u w:val="none"/>
          <w:shd w:fill="FFFFFF" w:val="clear"/>
        </w:rPr>
        <w:t>Гражданским кодексом</w:t>
      </w:r>
      <w:r>
        <w:rPr>
          <w:rStyle w:val="Hyperlink"/>
          <w:u w:val="none"/>
          <w:shd w:fill="FFFFFF" w:val="clear"/>
          <w:color w:val="000000"/>
        </w:rPr>
        <w:fldChar w:fldCharType="end"/>
      </w:r>
      <w:r>
        <w:rPr>
          <w:shd w:fill="FFFFFF" w:val="clear"/>
        </w:rPr>
        <w:t> Российской</w:t>
        <w:br/>
        <w:t>Федерации.</w:t>
      </w:r>
    </w:p>
    <w:p>
      <w:pPr>
        <w:pStyle w:val="Normal"/>
        <w:ind w:firstLine="709"/>
        <w:jc w:val="both"/>
        <w:rPr/>
      </w:pPr>
      <w:r>
        <w:rPr/>
        <w:t>8.6. Государственный заказчик вправе п</w:t>
      </w:r>
      <w:r>
        <w:rPr>
          <w:color w:val="22272F"/>
          <w:shd w:fill="FFFFFF" w:val="clear"/>
        </w:rPr>
        <w:t>ровести экспертизу поставленного товара</w:t>
        <w:br/>
        <w:t>с привлечением экспертов, экспертных организаций до принятия решения</w:t>
        <w:br/>
        <w:t>об одностороннем отказе от исполнения контракта.</w:t>
      </w:r>
    </w:p>
    <w:p>
      <w:pPr>
        <w:pStyle w:val="Normal"/>
        <w:ind w:firstLine="709"/>
        <w:jc w:val="both"/>
        <w:rPr/>
      </w:pPr>
      <w:r>
        <w:rPr/>
        <w:t>Если Государственным заказчиком проведена экспертиза поставленного Товара</w:t>
        <w:br/>
        <w:t>с привлечением экспертов, экспертных организаций, решение об одностороннем отказе</w:t>
        <w:br/>
        <w:t>от исполнения Контракта может быть принято Государственным заказчиком только</w:t>
        <w:br/>
        <w:t>при условии, что по результатам экспертизы поставленного Товара в заключении</w:t>
        <w:br/>
        <w:t>эксперта, экспертной организации будут подтверждены нарушения условий Контракта,</w:t>
        <w:br/>
        <w:t>послужившие основанием для одностороннего отказа Государственного заказчика</w:t>
        <w:br/>
        <w:t>от исполнения Контракта.</w:t>
      </w:r>
    </w:p>
    <w:p>
      <w:pPr>
        <w:pStyle w:val="Normal"/>
        <w:ind w:firstLine="709"/>
        <w:jc w:val="both"/>
        <w:rPr/>
      </w:pPr>
      <w:r>
        <w:rPr>
          <w:color w:val="22272F"/>
          <w:shd w:fill="FFFFFF" w:val="clear"/>
        </w:rPr>
        <w:t>8.7. При расторжении контракта в связи с односторонним отказом Стороны</w:t>
        <w:br/>
        <w:t>Контракта от исполнения Контракта другая Сторона контракта вправе потребовать</w:t>
        <w:br/>
        <w:t>возмещения только фактически понесенного ущерба, непосредственно обусловленного</w:t>
        <w:br/>
        <w:t>обстоятельствами, являющимися основанием для принятия решения об одностороннем</w:t>
        <w:br/>
        <w:t>отказе от исполнения Контракта.</w:t>
      </w:r>
    </w:p>
    <w:p>
      <w:pPr>
        <w:pStyle w:val="Normal"/>
        <w:ind w:firstLine="709"/>
        <w:jc w:val="both"/>
        <w:rPr/>
      </w:pPr>
      <w:r>
        <w:rPr/>
        <w:t>8.8. В случае расторжения Контракта по любым основаниям Государственный</w:t>
        <w:br/>
        <w:t>заказчик обязан оплатить Поставщику стоимость товара надлежащего качества</w:t>
        <w:br/>
        <w:t>и соответствующего требованиям Государственного заказчика, фактически поставленного</w:t>
        <w:br/>
        <w:t>на момент расторжения Контракта.</w:t>
      </w:r>
    </w:p>
    <w:p>
      <w:pPr>
        <w:pStyle w:val="41"/>
        <w:spacing w:lineRule="auto" w:line="240" w:before="0" w:after="0"/>
        <w:ind w:firstLine="709" w:right="-71"/>
        <w:contextualSpacing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9. Срок действия Контракта</w:t>
      </w:r>
    </w:p>
    <w:p>
      <w:pPr>
        <w:pStyle w:val="Normal"/>
        <w:ind w:firstLine="709"/>
        <w:jc w:val="both"/>
        <w:rPr/>
      </w:pPr>
      <w:r>
        <w:rPr/>
        <w:t>9.1. Контракт, вступает в силу с момента его подписания Сторонами и действует</w:t>
        <w:br/>
        <w:t>до 31 декабря 2026 года, а в части осуществления оплаты - до полного исполнения.</w:t>
      </w:r>
    </w:p>
    <w:p>
      <w:pPr>
        <w:pStyle w:val="41"/>
        <w:spacing w:lineRule="auto" w:line="240" w:before="0" w:after="0"/>
        <w:ind w:firstLine="709" w:right="-71"/>
        <w:contextualSpacing/>
        <w:rPr/>
      </w:pPr>
      <w:r>
        <w:rPr/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>10. Заключительные положения</w:t>
      </w:r>
    </w:p>
    <w:p>
      <w:pPr>
        <w:pStyle w:val="BodyText"/>
        <w:spacing w:before="0" w:after="0"/>
        <w:ind w:firstLine="709"/>
        <w:jc w:val="both"/>
        <w:rPr>
          <w:i/>
          <w:i/>
        </w:rPr>
      </w:pPr>
      <w:r>
        <w:rPr/>
        <w:t>10.1. Настоящий контракт составлен в письменной форме в 2 (двух) подлинных</w:t>
        <w:br/>
        <w:t>экземплярах, имеющих одинаковую юридическую силу, по одному для каждой из Сторон</w:t>
      </w:r>
      <w:r>
        <w:rPr>
          <w:i/>
        </w:rPr>
        <w:t>.</w:t>
      </w:r>
    </w:p>
    <w:p>
      <w:pPr>
        <w:pStyle w:val="Normal"/>
        <w:ind w:firstLine="709" w:left="34"/>
        <w:jc w:val="both"/>
        <w:rPr/>
      </w:pPr>
      <w:r>
        <w:rPr/>
        <w:t>10.2. В случае изменения наименования, адреса места нахождения или банковских</w:t>
        <w:br/>
        <w:t>реквизитов Стороны, она письменно извещает об этом другую Сторону в письменной</w:t>
        <w:br/>
        <w:t>форме в течение 3 (трёх) рабочих дней с даты такого изменения.</w:t>
      </w:r>
    </w:p>
    <w:p>
      <w:pPr>
        <w:pStyle w:val="Normal"/>
        <w:ind w:firstLine="709"/>
        <w:jc w:val="both"/>
        <w:rPr/>
      </w:pPr>
      <w:r>
        <w:rPr/>
        <w:t>10.3. При исполнении Контракта не допускается перемена Поставщика,</w:t>
        <w:br/>
        <w:t>за исключением случаев, когда новый Поставщик является правопреемником Поставщика</w:t>
        <w:br/>
        <w:t>по такому Контракту вследствие реорганизации юридического лица в форме</w:t>
        <w:br/>
        <w:t>преобразования, слияния или присоединения. В случае перемены Государственного</w:t>
        <w:br/>
        <w:t>заказчика по Контракту его права и обязанности по такому Контракту переходят к новому</w:t>
        <w:br/>
        <w:t>Государственному заказчику в том же объеме и на тех же условиях.</w:t>
      </w:r>
    </w:p>
    <w:p>
      <w:pPr>
        <w:pStyle w:val="Normal"/>
        <w:ind w:firstLine="709"/>
        <w:jc w:val="both"/>
        <w:rPr/>
      </w:pPr>
      <w:r>
        <w:rPr/>
        <w:t>10.4. Во всем остальном, что не предусмотрено настоящим Контрактом, Стороны</w:t>
        <w:br/>
        <w:t>руководствуются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/>
        <w:t>10.5. Приложения к Контракту, являющиеся его неотъемлемой частью:</w:t>
      </w:r>
    </w:p>
    <w:p>
      <w:pPr>
        <w:pStyle w:val="Normal"/>
        <w:ind w:firstLine="709"/>
        <w:jc w:val="both"/>
        <w:rPr/>
      </w:pPr>
      <w:r>
        <w:rPr/>
        <w:t>Приложение № 1 – Спецификация.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 xml:space="preserve">11. Юридические адреса, банковские реквизиты Сторон </w:t>
      </w:r>
    </w:p>
    <w:p>
      <w:pPr>
        <w:pStyle w:val="Normal"/>
        <w:jc w:val="center"/>
        <w:rPr>
          <w:b/>
        </w:rPr>
      </w:pPr>
      <w:r>
        <w:rPr>
          <w:b/>
        </w:rPr>
        <w:t>на момент подписания Контракта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9853" w:type="dxa"/>
        <w:jc w:val="left"/>
        <w:tblInd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2"/>
        <w:gridCol w:w="4960"/>
      </w:tblGrid>
      <w:tr>
        <w:trPr>
          <w:trHeight w:val="657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Федеральное казенное учреждение</w:t>
              <w:br/>
              <w:t>«Уголовно – исполнительная инспекция Управления</w:t>
              <w:br/>
              <w:t xml:space="preserve">Федеральной службы исполнения наказаний </w:t>
              <w:br/>
              <w:t xml:space="preserve">по Республике Крым и г. Севастополю» </w:t>
              <w:br/>
              <w:t>(ФКУ УИИ УФСИН России по Республике Крым</w:t>
              <w:br/>
              <w:t>и г. Севастополю)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Юридический адрес: </w:t>
            </w:r>
            <w:r>
              <w:rPr>
                <w:rFonts w:ascii="PT Astra Serif" w:hAnsi="PT Astra Serif"/>
                <w:sz w:val="20"/>
                <w:szCs w:val="20"/>
              </w:rPr>
              <w:t>295026, Республика Крым,</w:t>
              <w:br/>
              <w:t>г. Симферополь ул. Гагарина, д. 18а.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Почтовый адрес: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295026, Республика Крым, </w:t>
              <w:br/>
              <w:t>г. Симферополь ул. Гагарина, д. 18а.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Телефон: (3652)77-36-02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Адрес электронной почты: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uii</w:t>
            </w:r>
            <w:r>
              <w:rPr>
                <w:rFonts w:ascii="PT Astra Serif" w:hAnsi="PT Astra Serif"/>
                <w:sz w:val="20"/>
                <w:szCs w:val="20"/>
              </w:rPr>
              <w:t>@82.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fsin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gov</w:t>
            </w:r>
            <w:r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Банковские реквизиты: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КС 03211643000000013242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ЕКС 40102810745370000024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ОКЦ № 1 ВВГУ Банка России//УФК</w:t>
              <w:br/>
              <w:t>по Нижегородской области г. Нижний Новгород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л/с 03751А92330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БИК 012202102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ИНН 9102007298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КПП 910201001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ОГРН 1149102009759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0"/>
                <w:szCs w:val="20"/>
              </w:rPr>
              <w:t>ОКПО 08971619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ПОСТАВЩИК</w:t>
            </w:r>
          </w:p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657" w:hRule="atLeast"/>
        </w:trPr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lang w:eastAsia="zh-CN"/>
              </w:rPr>
            </w:pPr>
            <w:r>
              <w:rPr>
                <w:b/>
              </w:rPr>
              <w:t>Государственный заказчик:</w:t>
            </w:r>
          </w:p>
          <w:p>
            <w:pPr>
              <w:pStyle w:val="Normal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Начальник ФКУ УИИ УФСИН России </w:t>
              <w:br/>
              <w:t>по Республике Крым и г. Севастополю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_______________________/С.В. Виниченко/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>М.П.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Поставщик:</w:t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_______________________/_______________/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>М.П.</w:t>
            </w:r>
          </w:p>
        </w:tc>
      </w:tr>
    </w:tbl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</w:r>
    </w:p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</w:r>
    </w:p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</w:r>
    </w:p>
    <w:p>
      <w:pPr>
        <w:pStyle w:val="Normal"/>
        <w:widowControl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spacing w:lineRule="atLeast" w:line="100" w:before="0" w:after="0"/>
        <w:jc w:val="right"/>
        <w:rPr>
          <w:bCs/>
        </w:rPr>
      </w:pPr>
      <w:r>
        <w:rPr>
          <w:bCs/>
        </w:rPr>
        <w:t>Приложение № 1</w:t>
      </w:r>
    </w:p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  <w:t>к Государственному контракту</w:t>
      </w:r>
    </w:p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  <w:t xml:space="preserve">№ </w:t>
      </w:r>
      <w:r>
        <w:rPr>
          <w:bCs/>
        </w:rPr>
        <w:t>_________________________</w:t>
      </w:r>
    </w:p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  <w:t>от «___» ________ 2026 г.</w:t>
      </w:r>
    </w:p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</w:r>
    </w:p>
    <w:p>
      <w:pPr>
        <w:pStyle w:val="Normal"/>
        <w:spacing w:lineRule="atLeast" w:line="100"/>
        <w:jc w:val="center"/>
        <w:rPr>
          <w:b/>
        </w:rPr>
      </w:pPr>
      <w:r>
        <w:rPr>
          <w:b/>
        </w:rPr>
        <w:t>Спецификация</w:t>
      </w:r>
    </w:p>
    <w:p>
      <w:pPr>
        <w:pStyle w:val="Normal"/>
        <w:spacing w:lineRule="atLeast" w:line="100"/>
        <w:jc w:val="center"/>
        <w:rPr>
          <w:b/>
        </w:rPr>
      </w:pPr>
      <w:r>
        <w:rPr>
          <w:b/>
        </w:rPr>
      </w:r>
    </w:p>
    <w:p>
      <w:pPr>
        <w:pStyle w:val="Normal"/>
        <w:spacing w:lineRule="atLeast" w:line="100"/>
        <w:jc w:val="center"/>
        <w:rPr>
          <w:b/>
        </w:rPr>
      </w:pPr>
      <w:r>
        <w:rPr>
          <w:b/>
        </w:rPr>
      </w:r>
    </w:p>
    <w:p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Бумага для офисной техники белая:</w:t>
      </w:r>
    </w:p>
    <w:p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формат – А4;</w:t>
      </w:r>
    </w:p>
    <w:p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количество листов в пачке – 500 штук;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класс – не ниже С;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масса бумаги площадью 1м2 ≥ 80 и &lt; 90 грамм;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цветность – белая.</w:t>
      </w:r>
    </w:p>
    <w:p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jc w:val="both"/>
        <w:rPr/>
      </w:pPr>
      <w:r>
        <w:rPr/>
        <w:t>Бумага должна соответствовать требованиям ГОСТ Р 57461-2017.</w:t>
      </w:r>
    </w:p>
    <w:p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ConsCell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53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92"/>
        <w:gridCol w:w="4960"/>
      </w:tblGrid>
      <w:tr>
        <w:trPr>
          <w:trHeight w:val="657" w:hRule="atLeast"/>
        </w:trPr>
        <w:tc>
          <w:tcPr>
            <w:tcW w:w="4892" w:type="dxa"/>
            <w:tcBorders/>
          </w:tcPr>
          <w:p>
            <w:pPr>
              <w:pStyle w:val="Normal"/>
              <w:jc w:val="both"/>
              <w:rPr>
                <w:b/>
                <w:lang w:eastAsia="zh-CN"/>
              </w:rPr>
            </w:pPr>
            <w:r>
              <w:rPr>
                <w:b/>
              </w:rPr>
              <w:t>Государственный заказчик:</w:t>
            </w:r>
          </w:p>
          <w:p>
            <w:pPr>
              <w:pStyle w:val="Normal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Начальник ФКУ УИИ УФСИН России </w:t>
              <w:br/>
              <w:t>по Республике Крым и г. Севастополю</w:t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lang w:eastAsia="zh-CN"/>
              </w:rPr>
              <w:t>_______________________/С.В. Виниченко/                                               М.П.</w:t>
            </w:r>
          </w:p>
        </w:tc>
        <w:tc>
          <w:tcPr>
            <w:tcW w:w="4960" w:type="dxa"/>
            <w:tcBorders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Поставщик:</w:t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both"/>
              <w:rPr>
                <w:lang w:eastAsia="zh-CN"/>
              </w:rPr>
            </w:pPr>
            <w:r>
              <w:rPr>
                <w:lang w:eastAsia="zh-CN"/>
              </w:rPr>
              <w:t>_______________________/_______________/</w:t>
            </w:r>
          </w:p>
          <w:p>
            <w:pPr>
              <w:pStyle w:val="Normal"/>
              <w:jc w:val="both"/>
              <w:rPr/>
            </w:pPr>
            <w:r>
              <w:rPr>
                <w:lang w:eastAsia="zh-CN"/>
              </w:rPr>
              <w:t>М.П.</w:t>
            </w:r>
          </w:p>
          <w:p>
            <w:pPr>
              <w:pStyle w:val="Normal"/>
              <w:snapToGrid w:val="false"/>
              <w:ind w:left="34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lineRule="atLeast" w:line="100"/>
        <w:jc w:val="right"/>
        <w:rPr>
          <w:bCs/>
        </w:rPr>
      </w:pPr>
      <w:r>
        <w:rPr>
          <w:bCs/>
        </w:rPr>
      </w:r>
    </w:p>
    <w:sectPr>
      <w:headerReference w:type="default" r:id="rId4"/>
      <w:type w:val="nextPage"/>
      <w:pgSz w:w="11906" w:h="16838"/>
      <w:pgMar w:left="1701" w:right="850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ambria">
    <w:charset w:val="01"/>
    <w:family w:val="roman"/>
    <w:pitch w:val="variable"/>
  </w:font>
  <w:font w:name="Lucida Sans Unicode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3" w:hanging="76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5" w:hanging="76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45" w:hanging="765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3ce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9"/>
    <w:qFormat/>
    <w:rsid w:val="00c06f63"/>
    <w:pPr>
      <w:widowControl/>
      <w:pBdr>
        <w:top w:val="single" w:sz="6" w:space="3" w:color="6B90DA"/>
      </w:pBdr>
      <w:shd w:val="clear" w:color="auto" w:fill="D4E6FC"/>
      <w:spacing w:beforeAutospacing="1" w:after="300"/>
      <w:outlineLvl w:val="0"/>
    </w:pPr>
    <w:rPr>
      <w:rFonts w:eastAsia="Calibri"/>
      <w:b/>
      <w:bCs/>
      <w:color w:val="000000"/>
      <w:kern w:val="2"/>
      <w:sz w:val="20"/>
      <w:szCs w:val="20"/>
    </w:rPr>
  </w:style>
  <w:style w:type="paragraph" w:styleId="Heading2">
    <w:name w:val="Heading 2"/>
    <w:basedOn w:val="Normal"/>
    <w:link w:val="2"/>
    <w:uiPriority w:val="99"/>
    <w:qFormat/>
    <w:rsid w:val="00c06f63"/>
    <w:pPr>
      <w:widowControl/>
      <w:outlineLvl w:val="1"/>
    </w:pPr>
    <w:rPr>
      <w:rFonts w:eastAsia="Calibri"/>
      <w:b/>
      <w:bCs/>
      <w:sz w:val="36"/>
      <w:szCs w:val="36"/>
    </w:rPr>
  </w:style>
  <w:style w:type="paragraph" w:styleId="Heading3">
    <w:name w:val="Heading 3"/>
    <w:basedOn w:val="Normal"/>
    <w:link w:val="3"/>
    <w:uiPriority w:val="99"/>
    <w:qFormat/>
    <w:rsid w:val="00c06f63"/>
    <w:pPr>
      <w:widowControl/>
      <w:outlineLvl w:val="2"/>
    </w:pPr>
    <w:rPr>
      <w:rFonts w:eastAsia="Calibri"/>
      <w:b/>
      <w:bCs/>
      <w:sz w:val="27"/>
      <w:szCs w:val="27"/>
    </w:rPr>
  </w:style>
  <w:style w:type="paragraph" w:styleId="Heading4">
    <w:name w:val="Heading 4"/>
    <w:basedOn w:val="Normal"/>
    <w:link w:val="4"/>
    <w:uiPriority w:val="99"/>
    <w:qFormat/>
    <w:rsid w:val="00c06f63"/>
    <w:pPr>
      <w:widowControl/>
      <w:outlineLvl w:val="3"/>
    </w:pPr>
    <w:rPr>
      <w:rFonts w:eastAsia="Calibri"/>
      <w:b/>
      <w:bCs/>
    </w:rPr>
  </w:style>
  <w:style w:type="paragraph" w:styleId="Heading5">
    <w:name w:val="Heading 5"/>
    <w:basedOn w:val="Normal"/>
    <w:link w:val="5"/>
    <w:qFormat/>
    <w:rsid w:val="00c06f63"/>
    <w:pPr>
      <w:widowControl/>
      <w:outlineLvl w:val="4"/>
    </w:pPr>
    <w:rPr>
      <w:rFonts w:eastAsia="Calibri"/>
      <w:b/>
      <w:bCs/>
      <w:sz w:val="20"/>
      <w:szCs w:val="20"/>
    </w:rPr>
  </w:style>
  <w:style w:type="paragraph" w:styleId="Heading6">
    <w:name w:val="Heading 6"/>
    <w:basedOn w:val="Normal"/>
    <w:link w:val="6"/>
    <w:uiPriority w:val="99"/>
    <w:qFormat/>
    <w:rsid w:val="00c06f63"/>
    <w:pPr>
      <w:widowControl/>
      <w:outlineLvl w:val="5"/>
    </w:pPr>
    <w:rPr>
      <w:rFonts w:eastAsia="Calibri"/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c06f63"/>
    <w:rPr>
      <w:rFonts w:ascii="Times New Roman" w:hAnsi="Times New Roman" w:cs="Times New Roman"/>
      <w:b/>
      <w:bCs/>
      <w:color w:val="000000"/>
      <w:kern w:val="2"/>
      <w:shd w:fill="D4E6FC" w:val="clear"/>
    </w:rPr>
  </w:style>
  <w:style w:type="character" w:styleId="2" w:customStyle="1">
    <w:name w:val="Заголовок 2 Знак"/>
    <w:uiPriority w:val="99"/>
    <w:qFormat/>
    <w:locked/>
    <w:rsid w:val="00c06f63"/>
    <w:rPr>
      <w:rFonts w:ascii="Times New Roman" w:hAnsi="Times New Roman" w:cs="Times New Roman"/>
      <w:b/>
      <w:bCs/>
      <w:sz w:val="36"/>
      <w:szCs w:val="36"/>
    </w:rPr>
  </w:style>
  <w:style w:type="character" w:styleId="3" w:customStyle="1">
    <w:name w:val="Заголовок 3 Знак"/>
    <w:uiPriority w:val="99"/>
    <w:qFormat/>
    <w:locked/>
    <w:rsid w:val="00c06f63"/>
    <w:rPr>
      <w:rFonts w:ascii="Times New Roman" w:hAnsi="Times New Roman" w:cs="Times New Roman"/>
      <w:b/>
      <w:bCs/>
      <w:sz w:val="27"/>
      <w:szCs w:val="27"/>
    </w:rPr>
  </w:style>
  <w:style w:type="character" w:styleId="4" w:customStyle="1">
    <w:name w:val="Заголовок 4 Знак"/>
    <w:uiPriority w:val="99"/>
    <w:qFormat/>
    <w:locked/>
    <w:rsid w:val="00c06f63"/>
    <w:rPr>
      <w:rFonts w:ascii="Times New Roman" w:hAnsi="Times New Roman" w:cs="Times New Roman"/>
      <w:b/>
      <w:bCs/>
      <w:sz w:val="24"/>
      <w:szCs w:val="24"/>
    </w:rPr>
  </w:style>
  <w:style w:type="character" w:styleId="5" w:customStyle="1">
    <w:name w:val="Заголовок 5 Знак"/>
    <w:qFormat/>
    <w:locked/>
    <w:rsid w:val="00c06f63"/>
    <w:rPr>
      <w:rFonts w:ascii="Times New Roman" w:hAnsi="Times New Roman" w:cs="Times New Roman"/>
      <w:b/>
      <w:bCs/>
    </w:rPr>
  </w:style>
  <w:style w:type="character" w:styleId="6" w:customStyle="1">
    <w:name w:val="Заголовок 6 Знак"/>
    <w:uiPriority w:val="99"/>
    <w:qFormat/>
    <w:locked/>
    <w:rsid w:val="00c06f63"/>
    <w:rPr>
      <w:rFonts w:ascii="Times New Roman" w:hAnsi="Times New Roman" w:cs="Times New Roman"/>
      <w:b/>
      <w:bCs/>
      <w:sz w:val="15"/>
      <w:szCs w:val="15"/>
    </w:rPr>
  </w:style>
  <w:style w:type="character" w:styleId="FontStyle21" w:customStyle="1">
    <w:name w:val="Font Style21"/>
    <w:uiPriority w:val="99"/>
    <w:qFormat/>
    <w:rsid w:val="00717577"/>
    <w:rPr>
      <w:rFonts w:ascii="Times New Roman" w:hAnsi="Times New Roman" w:cs="Times New Roman"/>
      <w:sz w:val="24"/>
      <w:szCs w:val="24"/>
    </w:rPr>
  </w:style>
  <w:style w:type="character" w:styleId="FontStyle22" w:customStyle="1">
    <w:name w:val="Font Style22"/>
    <w:uiPriority w:val="99"/>
    <w:qFormat/>
    <w:rsid w:val="00717577"/>
    <w:rPr>
      <w:rFonts w:ascii="Arial Narrow" w:hAnsi="Arial Narrow" w:cs="Arial Narrow"/>
      <w:i/>
      <w:iCs/>
      <w:sz w:val="28"/>
      <w:szCs w:val="28"/>
    </w:rPr>
  </w:style>
  <w:style w:type="character" w:styleId="FontStyle23" w:customStyle="1">
    <w:name w:val="Font Style23"/>
    <w:uiPriority w:val="99"/>
    <w:qFormat/>
    <w:rsid w:val="00717577"/>
    <w:rPr>
      <w:rFonts w:ascii="Times New Roman" w:hAnsi="Times New Roman" w:cs="Times New Roman"/>
      <w:i/>
      <w:iCs/>
      <w:spacing w:val="-20"/>
      <w:sz w:val="48"/>
      <w:szCs w:val="48"/>
    </w:rPr>
  </w:style>
  <w:style w:type="character" w:styleId="FontStyle24" w:customStyle="1">
    <w:name w:val="Font Style24"/>
    <w:uiPriority w:val="99"/>
    <w:qFormat/>
    <w:rsid w:val="00717577"/>
    <w:rPr>
      <w:rFonts w:ascii="Calibri" w:hAnsi="Calibri" w:cs="Calibri"/>
      <w:b/>
      <w:bCs/>
      <w:i/>
      <w:iCs/>
      <w:sz w:val="24"/>
      <w:szCs w:val="24"/>
    </w:rPr>
  </w:style>
  <w:style w:type="character" w:styleId="FontStyle25" w:customStyle="1">
    <w:name w:val="Font Style25"/>
    <w:uiPriority w:val="99"/>
    <w:qFormat/>
    <w:rsid w:val="00717577"/>
    <w:rPr>
      <w:rFonts w:ascii="Calibri" w:hAnsi="Calibri" w:cs="Calibri"/>
      <w:sz w:val="24"/>
      <w:szCs w:val="24"/>
    </w:rPr>
  </w:style>
  <w:style w:type="character" w:styleId="FontStyle26" w:customStyle="1">
    <w:name w:val="Font Style26"/>
    <w:uiPriority w:val="99"/>
    <w:qFormat/>
    <w:rsid w:val="00717577"/>
    <w:rPr>
      <w:rFonts w:ascii="Times New Roman" w:hAnsi="Times New Roman" w:cs="Times New Roman"/>
      <w:sz w:val="24"/>
      <w:szCs w:val="24"/>
    </w:rPr>
  </w:style>
  <w:style w:type="character" w:styleId="FontStyle27" w:customStyle="1">
    <w:name w:val="Font Style27"/>
    <w:uiPriority w:val="99"/>
    <w:qFormat/>
    <w:rsid w:val="00717577"/>
    <w:rPr>
      <w:rFonts w:ascii="Times New Roman" w:hAnsi="Times New Roman" w:cs="Times New Roman"/>
      <w:sz w:val="26"/>
      <w:szCs w:val="26"/>
    </w:rPr>
  </w:style>
  <w:style w:type="character" w:styleId="FontStyle28" w:customStyle="1">
    <w:name w:val="Font Style28"/>
    <w:uiPriority w:val="99"/>
    <w:qFormat/>
    <w:rsid w:val="00717577"/>
    <w:rPr>
      <w:rFonts w:ascii="Times New Roman" w:hAnsi="Times New Roman" w:cs="Times New Roman"/>
      <w:b/>
      <w:bCs/>
      <w:sz w:val="26"/>
      <w:szCs w:val="26"/>
    </w:rPr>
  </w:style>
  <w:style w:type="character" w:styleId="FontStyle29" w:customStyle="1">
    <w:name w:val="Font Style29"/>
    <w:uiPriority w:val="99"/>
    <w:qFormat/>
    <w:rsid w:val="00717577"/>
    <w:rPr>
      <w:rFonts w:ascii="Times New Roman" w:hAnsi="Times New Roman" w:cs="Times New Roman"/>
      <w:b/>
      <w:bCs/>
      <w:sz w:val="16"/>
      <w:szCs w:val="16"/>
    </w:rPr>
  </w:style>
  <w:style w:type="character" w:styleId="Style8" w:customStyle="1">
    <w:name w:val="Цветовое выделение"/>
    <w:uiPriority w:val="99"/>
    <w:qFormat/>
    <w:rsid w:val="009a7c61"/>
    <w:rPr>
      <w:b/>
      <w:bCs/>
      <w:color w:val="auto"/>
    </w:rPr>
  </w:style>
  <w:style w:type="character" w:styleId="Style9" w:customStyle="1">
    <w:name w:val="Текст выноски Знак"/>
    <w:link w:val="BalloonText"/>
    <w:uiPriority w:val="99"/>
    <w:semiHidden/>
    <w:qFormat/>
    <w:locked/>
    <w:rsid w:val="00d52e7f"/>
    <w:rPr>
      <w:rFonts w:ascii="Tahoma" w:hAnsi="Tahoma" w:cs="Tahoma"/>
      <w:sz w:val="16"/>
      <w:szCs w:val="16"/>
      <w:lang w:eastAsia="ru-RU"/>
    </w:rPr>
  </w:style>
  <w:style w:type="character" w:styleId="31" w:customStyle="1">
    <w:name w:val="Основной текст с отступом 3 Знак"/>
    <w:link w:val="BodyTextIndent3"/>
    <w:uiPriority w:val="99"/>
    <w:semiHidden/>
    <w:qFormat/>
    <w:locked/>
    <w:rsid w:val="00312ff7"/>
    <w:rPr>
      <w:rFonts w:ascii="Times New Roman" w:hAnsi="Times New Roman" w:eastAsia="SimSun" w:cs="Times New Roman"/>
      <w:kern w:val="2"/>
      <w:sz w:val="14"/>
      <w:szCs w:val="14"/>
      <w:lang w:eastAsia="hi-IN" w:bidi="hi-IN"/>
    </w:rPr>
  </w:style>
  <w:style w:type="character" w:styleId="Annotationreference">
    <w:name w:val="annotation reference"/>
    <w:uiPriority w:val="99"/>
    <w:semiHidden/>
    <w:qFormat/>
    <w:rsid w:val="00f60079"/>
    <w:rPr>
      <w:sz w:val="16"/>
      <w:szCs w:val="16"/>
    </w:rPr>
  </w:style>
  <w:style w:type="character" w:styleId="Style10" w:customStyle="1">
    <w:name w:val="Текст примечания Знак"/>
    <w:link w:val="Annotationtext"/>
    <w:uiPriority w:val="99"/>
    <w:semiHidden/>
    <w:qFormat/>
    <w:locked/>
    <w:rsid w:val="00f60079"/>
    <w:rPr>
      <w:rFonts w:ascii="Times New Roman" w:hAnsi="Times New Roman" w:cs="Times New Roman"/>
    </w:rPr>
  </w:style>
  <w:style w:type="character" w:styleId="Style11" w:customStyle="1">
    <w:name w:val="Тема примечания Знак"/>
    <w:link w:val="Annotationsubject"/>
    <w:uiPriority w:val="99"/>
    <w:semiHidden/>
    <w:qFormat/>
    <w:locked/>
    <w:rsid w:val="00f60079"/>
    <w:rPr>
      <w:rFonts w:ascii="Times New Roman" w:hAnsi="Times New Roman" w:cs="Times New Roman"/>
      <w:b/>
      <w:bCs/>
    </w:rPr>
  </w:style>
  <w:style w:type="character" w:styleId="Style12" w:customStyle="1">
    <w:name w:val="Верхний колонтитул Знак"/>
    <w:uiPriority w:val="99"/>
    <w:qFormat/>
    <w:locked/>
    <w:rsid w:val="00c06f63"/>
    <w:rPr>
      <w:rFonts w:ascii="Times New Roman" w:hAnsi="Times New Roman" w:cs="Times New Roman"/>
      <w:sz w:val="24"/>
      <w:szCs w:val="24"/>
    </w:rPr>
  </w:style>
  <w:style w:type="character" w:styleId="Style13" w:customStyle="1">
    <w:name w:val="Нижний колонтитул Знак"/>
    <w:uiPriority w:val="99"/>
    <w:qFormat/>
    <w:locked/>
    <w:rsid w:val="00c06f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06f63"/>
    <w:rPr>
      <w:color w:val="0066CC"/>
      <w:u w:val="single"/>
    </w:rPr>
  </w:style>
  <w:style w:type="character" w:styleId="FollowedHyperlink">
    <w:name w:val="FollowedHyperlink"/>
    <w:uiPriority w:val="99"/>
    <w:semiHidden/>
    <w:rsid w:val="00c06f63"/>
    <w:rPr>
      <w:color w:val="0066CC"/>
      <w:u w:val="single"/>
    </w:rPr>
  </w:style>
  <w:style w:type="character" w:styleId="Emphasis">
    <w:name w:val="Emphasis"/>
    <w:uiPriority w:val="99"/>
    <w:qFormat/>
    <w:rsid w:val="00c06f63"/>
    <w:rPr>
      <w:i/>
      <w:iCs/>
    </w:rPr>
  </w:style>
  <w:style w:type="character" w:styleId="Strong">
    <w:name w:val="Strong"/>
    <w:uiPriority w:val="99"/>
    <w:qFormat/>
    <w:rsid w:val="00c06f63"/>
    <w:rPr>
      <w:b/>
      <w:bCs/>
    </w:rPr>
  </w:style>
  <w:style w:type="character" w:styleId="B-share" w:customStyle="1">
    <w:name w:val="b-share"/>
    <w:uiPriority w:val="99"/>
    <w:qFormat/>
    <w:rsid w:val="00c06f63"/>
    <w:rPr>
      <w:vanish/>
    </w:rPr>
  </w:style>
  <w:style w:type="character" w:styleId="B-sharetext" w:customStyle="1">
    <w:name w:val="b-share__text"/>
    <w:uiPriority w:val="99"/>
    <w:qFormat/>
    <w:rsid w:val="00c06f63"/>
    <w:rPr>
      <w:sz w:val="20"/>
      <w:szCs w:val="20"/>
    </w:rPr>
  </w:style>
  <w:style w:type="character" w:styleId="Admin-disabled" w:customStyle="1">
    <w:name w:val="admin-disabled"/>
    <w:uiPriority w:val="99"/>
    <w:qFormat/>
    <w:rsid w:val="00c06f63"/>
    <w:rPr>
      <w:color w:val="auto"/>
    </w:rPr>
  </w:style>
  <w:style w:type="character" w:styleId="Admin-enabled" w:customStyle="1">
    <w:name w:val="admin-enabled"/>
    <w:uiPriority w:val="99"/>
    <w:qFormat/>
    <w:rsid w:val="00c06f63"/>
    <w:rPr>
      <w:color w:val="auto"/>
    </w:rPr>
  </w:style>
  <w:style w:type="character" w:styleId="Admin-missing" w:customStyle="1">
    <w:name w:val="admin-missing"/>
    <w:uiPriority w:val="99"/>
    <w:qFormat/>
    <w:rsid w:val="00c06f63"/>
    <w:rPr>
      <w:color w:val="FF0000"/>
    </w:rPr>
  </w:style>
  <w:style w:type="character" w:styleId="Red" w:customStyle="1">
    <w:name w:val="red"/>
    <w:uiPriority w:val="99"/>
    <w:qFormat/>
    <w:rsid w:val="00c06f63"/>
    <w:rPr/>
  </w:style>
  <w:style w:type="character" w:styleId="Blue" w:customStyle="1">
    <w:name w:val="blue"/>
    <w:uiPriority w:val="99"/>
    <w:qFormat/>
    <w:rsid w:val="00c06f63"/>
    <w:rPr/>
  </w:style>
  <w:style w:type="character" w:styleId="Yellow" w:customStyle="1">
    <w:name w:val="yellow"/>
    <w:uiPriority w:val="99"/>
    <w:qFormat/>
    <w:rsid w:val="00c06f63"/>
    <w:rPr/>
  </w:style>
  <w:style w:type="character" w:styleId="Status-note" w:customStyle="1">
    <w:name w:val="status-note"/>
    <w:uiPriority w:val="99"/>
    <w:qFormat/>
    <w:rsid w:val="00c06f63"/>
    <w:rPr/>
  </w:style>
  <w:style w:type="character" w:styleId="Quote-doc-shadow" w:customStyle="1">
    <w:name w:val="quote-doc-shadow"/>
    <w:uiPriority w:val="99"/>
    <w:qFormat/>
    <w:rsid w:val="00c06f63"/>
    <w:rPr/>
  </w:style>
  <w:style w:type="character" w:styleId="Plhandler" w:customStyle="1">
    <w:name w:val="plhandler"/>
    <w:uiPriority w:val="99"/>
    <w:qFormat/>
    <w:rsid w:val="00c06f63"/>
    <w:rPr/>
  </w:style>
  <w:style w:type="character" w:styleId="Action-new" w:customStyle="1">
    <w:name w:val="action-new"/>
    <w:uiPriority w:val="99"/>
    <w:qFormat/>
    <w:rsid w:val="00c06f63"/>
    <w:rPr/>
  </w:style>
  <w:style w:type="character" w:styleId="Store-button" w:customStyle="1">
    <w:name w:val="store-button"/>
    <w:uiPriority w:val="99"/>
    <w:qFormat/>
    <w:rsid w:val="00c06f63"/>
    <w:rPr/>
  </w:style>
  <w:style w:type="character" w:styleId="Phone" w:customStyle="1">
    <w:name w:val="phone"/>
    <w:uiPriority w:val="99"/>
    <w:qFormat/>
    <w:rsid w:val="00c06f63"/>
    <w:rPr/>
  </w:style>
  <w:style w:type="character" w:styleId="Minibrowser-icon-tab" w:customStyle="1">
    <w:name w:val="minibrowser-icon-tab"/>
    <w:uiPriority w:val="99"/>
    <w:qFormat/>
    <w:rsid w:val="00c06f63"/>
    <w:rPr/>
  </w:style>
  <w:style w:type="character" w:styleId="Red1" w:customStyle="1">
    <w:name w:val="red1"/>
    <w:uiPriority w:val="99"/>
    <w:qFormat/>
    <w:rsid w:val="00c06f63"/>
    <w:rPr>
      <w:b/>
      <w:bCs/>
      <w:color w:val="BB0000"/>
    </w:rPr>
  </w:style>
  <w:style w:type="character" w:styleId="B-sharetext1" w:customStyle="1">
    <w:name w:val="b-share__text1"/>
    <w:uiPriority w:val="99"/>
    <w:qFormat/>
    <w:rsid w:val="00c06f63"/>
    <w:rPr>
      <w:sz w:val="20"/>
      <w:szCs w:val="20"/>
      <w:u w:val="none"/>
      <w:effect w:val="none"/>
    </w:rPr>
  </w:style>
  <w:style w:type="character" w:styleId="Red2" w:customStyle="1">
    <w:name w:val="red2"/>
    <w:uiPriority w:val="99"/>
    <w:qFormat/>
    <w:rsid w:val="00c06f63"/>
    <w:rPr>
      <w:color w:val="CC3333"/>
    </w:rPr>
  </w:style>
  <w:style w:type="character" w:styleId="Red3" w:customStyle="1">
    <w:name w:val="red3"/>
    <w:uiPriority w:val="99"/>
    <w:qFormat/>
    <w:rsid w:val="00c06f63"/>
    <w:rPr>
      <w:color w:val="auto"/>
    </w:rPr>
  </w:style>
  <w:style w:type="character" w:styleId="Blue1" w:customStyle="1">
    <w:name w:val="blue1"/>
    <w:uiPriority w:val="99"/>
    <w:qFormat/>
    <w:rsid w:val="00c06f63"/>
    <w:rPr>
      <w:color w:val="auto"/>
    </w:rPr>
  </w:style>
  <w:style w:type="character" w:styleId="Yellow1" w:customStyle="1">
    <w:name w:val="yellow1"/>
    <w:uiPriority w:val="99"/>
    <w:qFormat/>
    <w:rsid w:val="00c06f63"/>
    <w:rPr>
      <w:shd w:fill="FFFF00" w:val="clear"/>
    </w:rPr>
  </w:style>
  <w:style w:type="character" w:styleId="Status-note1" w:customStyle="1">
    <w:name w:val="status-note1"/>
    <w:uiPriority w:val="99"/>
    <w:qFormat/>
    <w:rsid w:val="00c06f63"/>
    <w:rPr/>
  </w:style>
  <w:style w:type="character" w:styleId="Action-new1" w:customStyle="1">
    <w:name w:val="action-new1"/>
    <w:uiPriority w:val="99"/>
    <w:qFormat/>
    <w:rsid w:val="00c06f63"/>
    <w:rPr>
      <w:color w:val="BB0000"/>
      <w:sz w:val="17"/>
      <w:szCs w:val="17"/>
    </w:rPr>
  </w:style>
  <w:style w:type="character" w:styleId="Phone1" w:customStyle="1">
    <w:name w:val="phone1"/>
    <w:uiPriority w:val="99"/>
    <w:qFormat/>
    <w:rsid w:val="00c06f63"/>
    <w:rPr>
      <w:sz w:val="18"/>
      <w:szCs w:val="18"/>
    </w:rPr>
  </w:style>
  <w:style w:type="character" w:styleId="Plhandler1" w:customStyle="1">
    <w:name w:val="plhandler1"/>
    <w:uiPriority w:val="99"/>
    <w:qFormat/>
    <w:rsid w:val="00c06f63"/>
    <w:rPr>
      <w:color w:val="333333"/>
    </w:rPr>
  </w:style>
  <w:style w:type="character" w:styleId="Quote-doc-shadow1" w:customStyle="1">
    <w:name w:val="quote-doc-shadow1"/>
    <w:uiPriority w:val="99"/>
    <w:qFormat/>
    <w:rsid w:val="00c06f63"/>
    <w:rPr/>
  </w:style>
  <w:style w:type="character" w:styleId="Store-button1" w:customStyle="1">
    <w:name w:val="store-button1"/>
    <w:uiPriority w:val="99"/>
    <w:qFormat/>
    <w:rsid w:val="00c06f63"/>
    <w:rPr/>
  </w:style>
  <w:style w:type="character" w:styleId="Minibrowser-icon-tab1" w:customStyle="1">
    <w:name w:val="minibrowser-icon-tab1"/>
    <w:uiPriority w:val="99"/>
    <w:qFormat/>
    <w:rsid w:val="00c06f63"/>
    <w:rPr>
      <w:vanish/>
      <w:shd w:fill="auto" w:val="clear"/>
    </w:rPr>
  </w:style>
  <w:style w:type="character" w:styleId="Minibrowser-icon-tab2" w:customStyle="1">
    <w:name w:val="minibrowser-icon-tab2"/>
    <w:uiPriority w:val="99"/>
    <w:qFormat/>
    <w:rsid w:val="00c06f63"/>
    <w:rPr>
      <w:vanish/>
      <w:shd w:fill="auto" w:val="clear"/>
    </w:rPr>
  </w:style>
  <w:style w:type="character" w:styleId="Minibrowser-icon-tab3" w:customStyle="1">
    <w:name w:val="minibrowser-icon-tab3"/>
    <w:uiPriority w:val="99"/>
    <w:qFormat/>
    <w:rsid w:val="00c06f63"/>
    <w:rPr>
      <w:vanish/>
      <w:shd w:fill="auto" w:val="clear"/>
    </w:rPr>
  </w:style>
  <w:style w:type="character" w:styleId="Minibrowser-icon-tab4" w:customStyle="1">
    <w:name w:val="minibrowser-icon-tab4"/>
    <w:uiPriority w:val="99"/>
    <w:qFormat/>
    <w:rsid w:val="00c06f63"/>
    <w:rPr>
      <w:vanish/>
      <w:shd w:fill="auto" w:val="clear"/>
    </w:rPr>
  </w:style>
  <w:style w:type="character" w:styleId="Hp" w:customStyle="1">
    <w:name w:val="hp"/>
    <w:uiPriority w:val="99"/>
    <w:qFormat/>
    <w:rsid w:val="00c06f63"/>
    <w:rPr/>
  </w:style>
  <w:style w:type="character" w:styleId="Z-" w:customStyle="1">
    <w:name w:val="z-Начало формы Знак"/>
    <w:link w:val="HTMLTopofForm"/>
    <w:uiPriority w:val="99"/>
    <w:semiHidden/>
    <w:qFormat/>
    <w:locked/>
    <w:rsid w:val="00c06f63"/>
    <w:rPr>
      <w:rFonts w:ascii="Arial" w:hAnsi="Arial" w:cs="Arial"/>
      <w:vanish/>
      <w:sz w:val="16"/>
      <w:szCs w:val="16"/>
    </w:rPr>
  </w:style>
  <w:style w:type="character" w:styleId="Z-1" w:customStyle="1">
    <w:name w:val="z-Конец формы Знак"/>
    <w:link w:val="HTMLBottomofForm"/>
    <w:uiPriority w:val="99"/>
    <w:semiHidden/>
    <w:qFormat/>
    <w:locked/>
    <w:rsid w:val="00c06f63"/>
    <w:rPr>
      <w:rFonts w:ascii="Arial" w:hAnsi="Arial" w:cs="Arial"/>
      <w:vanish/>
      <w:sz w:val="16"/>
      <w:szCs w:val="16"/>
    </w:rPr>
  </w:style>
  <w:style w:type="character" w:styleId="B-share-icon" w:customStyle="1">
    <w:name w:val="b-share-icon"/>
    <w:uiPriority w:val="99"/>
    <w:qFormat/>
    <w:rsid w:val="00c06f63"/>
    <w:rPr/>
  </w:style>
  <w:style w:type="character" w:styleId="HTMLTypewriter">
    <w:name w:val="HTML Typewriter"/>
    <w:uiPriority w:val="99"/>
    <w:semiHidden/>
    <w:qFormat/>
    <w:rsid w:val="00c06f63"/>
    <w:rPr>
      <w:rFonts w:ascii="Courier New" w:hAnsi="Courier New" w:cs="Courier New"/>
      <w:sz w:val="20"/>
      <w:szCs w:val="20"/>
    </w:rPr>
  </w:style>
  <w:style w:type="character" w:styleId="HTML" w:customStyle="1">
    <w:name w:val="Стандартный HTML Знак"/>
    <w:link w:val="HTMLPreformatted"/>
    <w:uiPriority w:val="99"/>
    <w:semiHidden/>
    <w:qFormat/>
    <w:locked/>
    <w:rsid w:val="00c06f63"/>
    <w:rPr>
      <w:rFonts w:ascii="Courier New" w:hAnsi="Courier New" w:cs="Courier New"/>
    </w:rPr>
  </w:style>
  <w:style w:type="character" w:styleId="B-share-popupicon" w:customStyle="1">
    <w:name w:val="b-share-popup__icon"/>
    <w:uiPriority w:val="99"/>
    <w:qFormat/>
    <w:rsid w:val="00c06f63"/>
    <w:rPr/>
  </w:style>
  <w:style w:type="character" w:styleId="B-share-popupitemtext" w:customStyle="1">
    <w:name w:val="b-share-popup__item__text"/>
    <w:uiPriority w:val="99"/>
    <w:qFormat/>
    <w:rsid w:val="00c06f63"/>
    <w:rPr/>
  </w:style>
  <w:style w:type="character" w:styleId="V-ui-dialog-title2" w:customStyle="1">
    <w:name w:val="v-ui-dialog-title2"/>
    <w:uiPriority w:val="99"/>
    <w:qFormat/>
    <w:rsid w:val="00c06f63"/>
    <w:rPr/>
  </w:style>
  <w:style w:type="character" w:styleId="V-ui-icon3" w:customStyle="1">
    <w:name w:val="v-ui-icon3"/>
    <w:uiPriority w:val="99"/>
    <w:qFormat/>
    <w:rsid w:val="00c06f63"/>
    <w:rPr>
      <w:vanish/>
    </w:rPr>
  </w:style>
  <w:style w:type="character" w:styleId="V-ui-button-text3" w:customStyle="1">
    <w:name w:val="v-ui-button-text3"/>
    <w:uiPriority w:val="99"/>
    <w:qFormat/>
    <w:rsid w:val="00c06f63"/>
    <w:rPr/>
  </w:style>
  <w:style w:type="character" w:styleId="V-ui-button-icon-secondary" w:customStyle="1">
    <w:name w:val="v-ui-button-icon-secondary"/>
    <w:uiPriority w:val="99"/>
    <w:qFormat/>
    <w:rsid w:val="00c06f63"/>
    <w:rPr/>
  </w:style>
  <w:style w:type="character" w:styleId="Style14" w:customStyle="1">
    <w:name w:val="Основной текст Знак"/>
    <w:uiPriority w:val="99"/>
    <w:qFormat/>
    <w:locked/>
    <w:rsid w:val="001b231f"/>
    <w:rPr>
      <w:rFonts w:ascii="Times New Roman" w:hAnsi="Times New Roman" w:cs="Times New Roman"/>
      <w:sz w:val="24"/>
      <w:szCs w:val="24"/>
    </w:rPr>
  </w:style>
  <w:style w:type="character" w:styleId="Style15" w:customStyle="1">
    <w:name w:val="Название Знак"/>
    <w:uiPriority w:val="99"/>
    <w:qFormat/>
    <w:locked/>
    <w:rsid w:val="00617a2d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styleId="TitleChar1" w:customStyle="1">
    <w:name w:val="Title Char1"/>
    <w:uiPriority w:val="99"/>
    <w:qFormat/>
    <w:locked/>
    <w:rsid w:val="00262834"/>
    <w:rPr>
      <w:rFonts w:ascii="Cambria" w:hAnsi="Cambria" w:cs="Cambria"/>
      <w:b/>
      <w:bCs/>
      <w:kern w:val="2"/>
      <w:sz w:val="32"/>
      <w:szCs w:val="32"/>
    </w:rPr>
  </w:style>
  <w:style w:type="character" w:styleId="11" w:customStyle="1">
    <w:name w:val="Название Знак1"/>
    <w:uiPriority w:val="99"/>
    <w:qFormat/>
    <w:locked/>
    <w:rsid w:val="00617a2d"/>
    <w:rPr>
      <w:rFonts w:ascii="Cambria" w:hAnsi="Cambria" w:cs="Cambria"/>
      <w:color w:val="auto"/>
      <w:spacing w:val="5"/>
      <w:kern w:val="2"/>
      <w:sz w:val="52"/>
      <w:szCs w:val="52"/>
    </w:rPr>
  </w:style>
  <w:style w:type="character" w:styleId="ConsPlusNormal" w:customStyle="1">
    <w:name w:val="ConsPlusNormal Знак"/>
    <w:link w:val="ConsPlusNormal1"/>
    <w:qFormat/>
    <w:locked/>
    <w:rsid w:val="00571d39"/>
    <w:rPr>
      <w:rFonts w:eastAsia="Times New Roman"/>
      <w:kern w:val="2"/>
      <w:sz w:val="22"/>
      <w:szCs w:val="22"/>
      <w:lang w:eastAsia="ar-SA" w:bidi="ar-SA"/>
    </w:rPr>
  </w:style>
  <w:style w:type="character" w:styleId="Apple-converted-space" w:customStyle="1">
    <w:name w:val="apple-converted-space"/>
    <w:basedOn w:val="DefaultParagraphFont"/>
    <w:qFormat/>
    <w:rsid w:val="00b73bbf"/>
    <w:rPr/>
  </w:style>
  <w:style w:type="character" w:styleId="Normal1" w:customStyle="1">
    <w:name w:val="Normal Знак"/>
    <w:link w:val="12"/>
    <w:qFormat/>
    <w:rsid w:val="00ce7e9a"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Style16" w:customStyle="1">
    <w:name w:val="Основной текст_"/>
    <w:link w:val="43"/>
    <w:uiPriority w:val="99"/>
    <w:qFormat/>
    <w:locked/>
    <w:rsid w:val="00026abb"/>
    <w:rPr>
      <w:rFonts w:ascii="Times New Roman" w:hAnsi="Times New Roman"/>
      <w:sz w:val="26"/>
      <w:szCs w:val="26"/>
      <w:shd w:fill="FFFFFF" w:val="clear"/>
    </w:rPr>
  </w:style>
  <w:style w:type="character" w:styleId="Style17" w:customStyle="1">
    <w:name w:val="Основной текст + Полужирный"/>
    <w:qFormat/>
    <w:rsid w:val="007612f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rsid w:val="00245369"/>
    <w:rPr>
      <w:rFonts w:ascii="Times New Roman" w:hAnsi="Times New Roman" w:eastAsia="Times New Roman"/>
      <w:sz w:val="24"/>
      <w:szCs w:val="24"/>
    </w:rPr>
  </w:style>
  <w:style w:type="character" w:styleId="Style18" w:customStyle="1">
    <w:name w:val="Без интервала Знак"/>
    <w:link w:val="NoSpacing"/>
    <w:uiPriority w:val="1"/>
    <w:qFormat/>
    <w:rsid w:val="00563750"/>
    <w:rPr>
      <w:rFonts w:eastAsia="Times New Roman"/>
      <w:sz w:val="22"/>
      <w:szCs w:val="22"/>
      <w:lang w:bidi="ar-SA"/>
    </w:rPr>
  </w:style>
  <w:style w:type="character" w:styleId="95pt0pt" w:customStyle="1">
    <w:name w:val="Основной текст + 9;5 pt;Интервал 0 pt"/>
    <w:qFormat/>
    <w:rsid w:val="00d647c1"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sz w:val="19"/>
      <w:szCs w:val="19"/>
      <w:u w:val="none"/>
      <w:shd w:fill="FFFFFF" w:val="clear"/>
      <w:lang w:val="ru-RU"/>
    </w:rPr>
  </w:style>
  <w:style w:type="character" w:styleId="Style19" w:customStyle="1">
    <w:name w:val="Основной текст с отступом Знак"/>
    <w:basedOn w:val="DefaultParagraphFont"/>
    <w:uiPriority w:val="99"/>
    <w:semiHidden/>
    <w:qFormat/>
    <w:rsid w:val="00332892"/>
    <w:rPr>
      <w:rFonts w:ascii="Times New Roman" w:hAnsi="Times New Roman" w:eastAsia="Times New Roman"/>
      <w:sz w:val="24"/>
      <w:szCs w:val="24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1b231f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110" w:customStyle="1">
    <w:name w:val="Style1"/>
    <w:basedOn w:val="Normal"/>
    <w:uiPriority w:val="99"/>
    <w:qFormat/>
    <w:rsid w:val="00717577"/>
    <w:pPr>
      <w:spacing w:lineRule="exact" w:line="300"/>
      <w:ind w:firstLine="686"/>
      <w:jc w:val="both"/>
    </w:pPr>
    <w:rPr/>
  </w:style>
  <w:style w:type="paragraph" w:styleId="Style22" w:customStyle="1">
    <w:name w:val="Style2"/>
    <w:basedOn w:val="Normal"/>
    <w:uiPriority w:val="99"/>
    <w:qFormat/>
    <w:rsid w:val="00717577"/>
    <w:pPr>
      <w:jc w:val="both"/>
    </w:pPr>
    <w:rPr/>
  </w:style>
  <w:style w:type="paragraph" w:styleId="Style31" w:customStyle="1">
    <w:name w:val="Style3"/>
    <w:basedOn w:val="Normal"/>
    <w:uiPriority w:val="99"/>
    <w:qFormat/>
    <w:rsid w:val="00717577"/>
    <w:pPr>
      <w:spacing w:lineRule="exact" w:line="398"/>
      <w:ind w:firstLine="696"/>
    </w:pPr>
    <w:rPr/>
  </w:style>
  <w:style w:type="paragraph" w:styleId="Style41" w:customStyle="1">
    <w:name w:val="Style4"/>
    <w:basedOn w:val="Normal"/>
    <w:uiPriority w:val="99"/>
    <w:qFormat/>
    <w:rsid w:val="00717577"/>
    <w:pPr>
      <w:spacing w:lineRule="exact" w:line="274"/>
      <w:ind w:firstLine="816"/>
    </w:pPr>
    <w:rPr/>
  </w:style>
  <w:style w:type="paragraph" w:styleId="Style51" w:customStyle="1">
    <w:name w:val="Style5"/>
    <w:basedOn w:val="Normal"/>
    <w:uiPriority w:val="99"/>
    <w:qFormat/>
    <w:rsid w:val="00717577"/>
    <w:pPr>
      <w:spacing w:lineRule="exact" w:line="300"/>
      <w:ind w:firstLine="720"/>
      <w:jc w:val="both"/>
    </w:pPr>
    <w:rPr/>
  </w:style>
  <w:style w:type="paragraph" w:styleId="Style61" w:customStyle="1">
    <w:name w:val="Style6"/>
    <w:basedOn w:val="Normal"/>
    <w:uiPriority w:val="99"/>
    <w:qFormat/>
    <w:rsid w:val="00717577"/>
    <w:pPr>
      <w:spacing w:lineRule="exact" w:line="301"/>
      <w:ind w:firstLine="720"/>
    </w:pPr>
    <w:rPr/>
  </w:style>
  <w:style w:type="paragraph" w:styleId="Style71" w:customStyle="1">
    <w:name w:val="Style7"/>
    <w:basedOn w:val="Normal"/>
    <w:uiPriority w:val="99"/>
    <w:qFormat/>
    <w:rsid w:val="00717577"/>
    <w:pPr/>
    <w:rPr/>
  </w:style>
  <w:style w:type="paragraph" w:styleId="Style81" w:customStyle="1">
    <w:name w:val="Style8"/>
    <w:basedOn w:val="Normal"/>
    <w:uiPriority w:val="99"/>
    <w:qFormat/>
    <w:rsid w:val="00717577"/>
    <w:pPr>
      <w:spacing w:lineRule="exact" w:line="317"/>
      <w:ind w:firstLine="163"/>
    </w:pPr>
    <w:rPr/>
  </w:style>
  <w:style w:type="paragraph" w:styleId="Style91" w:customStyle="1">
    <w:name w:val="Style9"/>
    <w:basedOn w:val="Normal"/>
    <w:uiPriority w:val="99"/>
    <w:qFormat/>
    <w:rsid w:val="00717577"/>
    <w:pPr>
      <w:spacing w:lineRule="exact" w:line="293"/>
      <w:ind w:firstLine="859"/>
    </w:pPr>
    <w:rPr/>
  </w:style>
  <w:style w:type="paragraph" w:styleId="Style101" w:customStyle="1">
    <w:name w:val="Style10"/>
    <w:basedOn w:val="Normal"/>
    <w:uiPriority w:val="99"/>
    <w:qFormat/>
    <w:rsid w:val="00717577"/>
    <w:pPr>
      <w:spacing w:lineRule="exact" w:line="302"/>
      <w:ind w:firstLine="864"/>
    </w:pPr>
    <w:rPr/>
  </w:style>
  <w:style w:type="paragraph" w:styleId="Style111" w:customStyle="1">
    <w:name w:val="Style11"/>
    <w:basedOn w:val="Normal"/>
    <w:uiPriority w:val="99"/>
    <w:qFormat/>
    <w:rsid w:val="00717577"/>
    <w:pPr>
      <w:spacing w:lineRule="exact" w:line="298"/>
      <w:ind w:firstLine="710"/>
      <w:jc w:val="both"/>
    </w:pPr>
    <w:rPr/>
  </w:style>
  <w:style w:type="paragraph" w:styleId="Style121" w:customStyle="1">
    <w:name w:val="Style12"/>
    <w:basedOn w:val="Normal"/>
    <w:uiPriority w:val="99"/>
    <w:qFormat/>
    <w:rsid w:val="00717577"/>
    <w:pPr>
      <w:spacing w:lineRule="exact" w:line="274"/>
      <w:ind w:firstLine="2371"/>
    </w:pPr>
    <w:rPr/>
  </w:style>
  <w:style w:type="paragraph" w:styleId="Style131" w:customStyle="1">
    <w:name w:val="Style13"/>
    <w:basedOn w:val="Normal"/>
    <w:uiPriority w:val="99"/>
    <w:qFormat/>
    <w:rsid w:val="00717577"/>
    <w:pPr>
      <w:spacing w:lineRule="exact" w:line="379"/>
      <w:ind w:firstLine="269"/>
      <w:jc w:val="both"/>
    </w:pPr>
    <w:rPr/>
  </w:style>
  <w:style w:type="paragraph" w:styleId="Style141" w:customStyle="1">
    <w:name w:val="Style14"/>
    <w:basedOn w:val="Normal"/>
    <w:uiPriority w:val="99"/>
    <w:qFormat/>
    <w:rsid w:val="00717577"/>
    <w:pPr>
      <w:spacing w:lineRule="exact" w:line="296"/>
      <w:ind w:firstLine="571"/>
      <w:jc w:val="both"/>
    </w:pPr>
    <w:rPr/>
  </w:style>
  <w:style w:type="paragraph" w:styleId="Style151" w:customStyle="1">
    <w:name w:val="Style15"/>
    <w:basedOn w:val="Normal"/>
    <w:uiPriority w:val="99"/>
    <w:qFormat/>
    <w:rsid w:val="00717577"/>
    <w:pPr>
      <w:spacing w:lineRule="exact" w:line="221"/>
      <w:jc w:val="both"/>
    </w:pPr>
    <w:rPr/>
  </w:style>
  <w:style w:type="paragraph" w:styleId="Style161" w:customStyle="1">
    <w:name w:val="Style16"/>
    <w:basedOn w:val="Normal"/>
    <w:uiPriority w:val="99"/>
    <w:qFormat/>
    <w:rsid w:val="00717577"/>
    <w:pPr>
      <w:spacing w:lineRule="exact" w:line="226"/>
      <w:ind w:firstLine="470"/>
      <w:jc w:val="both"/>
    </w:pPr>
    <w:rPr/>
  </w:style>
  <w:style w:type="paragraph" w:styleId="Style171" w:customStyle="1">
    <w:name w:val="Style17"/>
    <w:basedOn w:val="Normal"/>
    <w:uiPriority w:val="99"/>
    <w:qFormat/>
    <w:rsid w:val="00717577"/>
    <w:pPr/>
    <w:rPr/>
  </w:style>
  <w:style w:type="paragraph" w:styleId="Style181" w:customStyle="1">
    <w:name w:val="Style18"/>
    <w:basedOn w:val="Normal"/>
    <w:uiPriority w:val="99"/>
    <w:qFormat/>
    <w:rsid w:val="00717577"/>
    <w:pPr>
      <w:spacing w:lineRule="exact" w:line="288"/>
      <w:ind w:hanging="86"/>
      <w:jc w:val="both"/>
    </w:pPr>
    <w:rPr/>
  </w:style>
  <w:style w:type="paragraph" w:styleId="Style191" w:customStyle="1">
    <w:name w:val="Style19"/>
    <w:basedOn w:val="Normal"/>
    <w:uiPriority w:val="99"/>
    <w:qFormat/>
    <w:rsid w:val="00717577"/>
    <w:pPr>
      <w:spacing w:lineRule="exact" w:line="344"/>
      <w:ind w:firstLine="720"/>
      <w:jc w:val="both"/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d52e7f"/>
    <w:pPr/>
    <w:rPr>
      <w:rFonts w:ascii="Tahoma" w:hAnsi="Tahoma" w:eastAsia="Calibri"/>
      <w:sz w:val="16"/>
      <w:szCs w:val="16"/>
    </w:rPr>
  </w:style>
  <w:style w:type="paragraph" w:styleId="12" w:customStyle="1">
    <w:name w:val="Обычный1"/>
    <w:link w:val="Normal1"/>
    <w:qFormat/>
    <w:rsid w:val="001e116b"/>
    <w:pPr>
      <w:widowControl w:val="false"/>
      <w:suppressAutoHyphens w:val="true"/>
      <w:bidi w:val="0"/>
      <w:spacing w:lineRule="auto" w:line="30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31"/>
    <w:uiPriority w:val="99"/>
    <w:semiHidden/>
    <w:qFormat/>
    <w:rsid w:val="00312ff7"/>
    <w:pPr>
      <w:suppressAutoHyphens w:val="true"/>
      <w:spacing w:before="0" w:after="120"/>
      <w:ind w:left="283"/>
    </w:pPr>
    <w:rPr>
      <w:rFonts w:eastAsia="SimSun"/>
      <w:kern w:val="2"/>
      <w:sz w:val="14"/>
      <w:szCs w:val="14"/>
      <w:lang w:eastAsia="hi-IN" w:bidi="hi-IN"/>
    </w:rPr>
  </w:style>
  <w:style w:type="paragraph" w:styleId="NoSpacing">
    <w:name w:val="No Spacing"/>
    <w:link w:val="Style18"/>
    <w:uiPriority w:val="1"/>
    <w:qFormat/>
    <w:rsid w:val="00312ff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2" w:customStyle="1">
    <w:name w:val="Обычный2"/>
    <w:qFormat/>
    <w:rsid w:val="00bb6292"/>
    <w:pPr>
      <w:widowControl w:val="false"/>
      <w:suppressAutoHyphens w:val="true"/>
      <w:bidi w:val="0"/>
      <w:spacing w:lineRule="auto" w:line="30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2" w:customStyle="1">
    <w:name w:val="Обычный3"/>
    <w:qFormat/>
    <w:rsid w:val="008b5e18"/>
    <w:pPr>
      <w:widowControl w:val="false"/>
      <w:suppressAutoHyphens w:val="true"/>
      <w:bidi w:val="0"/>
      <w:spacing w:lineRule="auto" w:line="30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1" w:customStyle="1">
    <w:name w:val="Обычный4"/>
    <w:qFormat/>
    <w:rsid w:val="005734f4"/>
    <w:pPr>
      <w:widowControl w:val="false"/>
      <w:suppressAutoHyphens w:val="true"/>
      <w:bidi w:val="0"/>
      <w:spacing w:lineRule="auto" w:line="30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notationtext">
    <w:name w:val="annotation text"/>
    <w:basedOn w:val="Normal"/>
    <w:link w:val="Style10"/>
    <w:uiPriority w:val="99"/>
    <w:semiHidden/>
    <w:qFormat/>
    <w:rsid w:val="00f60079"/>
    <w:pPr/>
    <w:rPr>
      <w:rFonts w:eastAsia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1"/>
    <w:uiPriority w:val="99"/>
    <w:semiHidden/>
    <w:qFormat/>
    <w:rsid w:val="00f60079"/>
    <w:pPr/>
    <w:rPr>
      <w:b/>
      <w:bCs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c06f63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Footer">
    <w:name w:val="Footer"/>
    <w:basedOn w:val="Normal"/>
    <w:link w:val="Style13"/>
    <w:uiPriority w:val="99"/>
    <w:rsid w:val="00c06f63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NormalWeb">
    <w:name w:val="Normal (Web)"/>
    <w:basedOn w:val="Normal"/>
    <w:uiPriority w:val="99"/>
    <w:qFormat/>
    <w:rsid w:val="00c06f63"/>
    <w:pPr>
      <w:widowControl/>
      <w:textAlignment w:val="top"/>
    </w:pPr>
    <w:rPr/>
  </w:style>
  <w:style w:type="paragraph" w:styleId="Mm" w:customStyle="1">
    <w:name w:val="mm"/>
    <w:basedOn w:val="Normal"/>
    <w:uiPriority w:val="99"/>
    <w:qFormat/>
    <w:rsid w:val="00c06f63"/>
    <w:pPr>
      <w:widowControl/>
      <w:textAlignment w:val="top"/>
    </w:pPr>
    <w:rPr/>
  </w:style>
  <w:style w:type="paragraph" w:styleId="Mt" w:customStyle="1">
    <w:name w:val="mt"/>
    <w:basedOn w:val="Normal"/>
    <w:uiPriority w:val="99"/>
    <w:qFormat/>
    <w:rsid w:val="00c06f63"/>
    <w:pPr>
      <w:widowControl/>
      <w:textAlignment w:val="top"/>
    </w:pPr>
    <w:rPr/>
  </w:style>
  <w:style w:type="paragraph" w:styleId="Center" w:customStyle="1">
    <w:name w:val="center"/>
    <w:basedOn w:val="Normal"/>
    <w:uiPriority w:val="99"/>
    <w:qFormat/>
    <w:rsid w:val="00c06f63"/>
    <w:pPr>
      <w:widowControl/>
      <w:textAlignment w:val="top"/>
    </w:pPr>
    <w:rPr/>
  </w:style>
  <w:style w:type="paragraph" w:styleId="Description" w:customStyle="1">
    <w:name w:val="description"/>
    <w:basedOn w:val="Normal"/>
    <w:uiPriority w:val="99"/>
    <w:qFormat/>
    <w:rsid w:val="00c06f63"/>
    <w:pPr>
      <w:widowControl/>
      <w:textAlignment w:val="top"/>
    </w:pPr>
    <w:rPr/>
  </w:style>
  <w:style w:type="paragraph" w:styleId="Node-unpublished" w:customStyle="1">
    <w:name w:val="node-unpublished"/>
    <w:basedOn w:val="Normal"/>
    <w:uiPriority w:val="99"/>
    <w:qFormat/>
    <w:rsid w:val="00c06f63"/>
    <w:pPr>
      <w:widowControl/>
      <w:shd w:val="clear" w:color="auto" w:fill="FFF4F4"/>
      <w:textAlignment w:val="top"/>
    </w:pPr>
    <w:rPr/>
  </w:style>
  <w:style w:type="paragraph" w:styleId="Terms-inline" w:customStyle="1">
    <w:name w:val="terms-inline"/>
    <w:basedOn w:val="Normal"/>
    <w:uiPriority w:val="99"/>
    <w:qFormat/>
    <w:rsid w:val="00c06f63"/>
    <w:pPr>
      <w:widowControl/>
      <w:textAlignment w:val="top"/>
    </w:pPr>
    <w:rPr/>
  </w:style>
  <w:style w:type="paragraph" w:styleId="Profile" w:customStyle="1">
    <w:name w:val="profile"/>
    <w:basedOn w:val="Normal"/>
    <w:uiPriority w:val="99"/>
    <w:qFormat/>
    <w:rsid w:val="00c06f63"/>
    <w:pPr>
      <w:widowControl/>
      <w:spacing w:before="240" w:after="240"/>
      <w:textAlignment w:val="top"/>
    </w:pPr>
    <w:rPr/>
  </w:style>
  <w:style w:type="paragraph" w:styleId="Ca-wrapper" w:customStyle="1">
    <w:name w:val="ca-wrapper"/>
    <w:basedOn w:val="Normal"/>
    <w:uiPriority w:val="99"/>
    <w:qFormat/>
    <w:rsid w:val="00c06f63"/>
    <w:pPr>
      <w:widowControl/>
      <w:pBdr>
        <w:top w:val="single" w:sz="6" w:space="0" w:color="3A89AD"/>
        <w:left w:val="single" w:sz="6" w:space="0" w:color="3A89AD"/>
        <w:bottom w:val="single" w:sz="6" w:space="0" w:color="3A89AD"/>
        <w:right w:val="single" w:sz="6" w:space="0" w:color="3A89AD"/>
      </w:pBdr>
      <w:shd w:val="clear" w:color="auto" w:fill="D9EDF7"/>
      <w:ind w:right="150"/>
      <w:textAlignment w:val="top"/>
    </w:pPr>
    <w:rPr>
      <w:rFonts w:ascii="Calibri" w:hAnsi="Calibri" w:cs="Calibri"/>
      <w:sz w:val="26"/>
      <w:szCs w:val="26"/>
    </w:rPr>
  </w:style>
  <w:style w:type="paragraph" w:styleId="H-step-one-content" w:customStyle="1">
    <w:name w:val="h-step-one-content"/>
    <w:basedOn w:val="Normal"/>
    <w:uiPriority w:val="99"/>
    <w:qFormat/>
    <w:rsid w:val="00c06f63"/>
    <w:pPr>
      <w:widowControl/>
      <w:ind w:left="600"/>
      <w:textAlignment w:val="top"/>
    </w:pPr>
    <w:rPr/>
  </w:style>
  <w:style w:type="paragraph" w:styleId="H-step-two-content" w:customStyle="1">
    <w:name w:val="h-step-two-content"/>
    <w:basedOn w:val="Normal"/>
    <w:uiPriority w:val="99"/>
    <w:qFormat/>
    <w:rsid w:val="00c06f63"/>
    <w:pPr>
      <w:widowControl/>
      <w:ind w:left="600"/>
      <w:textAlignment w:val="top"/>
    </w:pPr>
    <w:rPr/>
  </w:style>
  <w:style w:type="paragraph" w:styleId="H-step-one-title" w:customStyle="1">
    <w:name w:val="h-step-one-title"/>
    <w:basedOn w:val="Normal"/>
    <w:uiPriority w:val="99"/>
    <w:qFormat/>
    <w:rsid w:val="00c06f63"/>
    <w:pPr>
      <w:widowControl/>
      <w:spacing w:before="0" w:after="150"/>
      <w:textAlignment w:val="top"/>
    </w:pPr>
    <w:rPr>
      <w:b/>
      <w:bCs/>
    </w:rPr>
  </w:style>
  <w:style w:type="paragraph" w:styleId="H-step-two-title" w:customStyle="1">
    <w:name w:val="h-step-two-title"/>
    <w:basedOn w:val="Normal"/>
    <w:uiPriority w:val="99"/>
    <w:qFormat/>
    <w:rsid w:val="00c06f63"/>
    <w:pPr>
      <w:widowControl/>
      <w:spacing w:before="0" w:after="150"/>
      <w:textAlignment w:val="top"/>
    </w:pPr>
    <w:rPr>
      <w:b/>
      <w:bCs/>
    </w:rPr>
  </w:style>
  <w:style w:type="paragraph" w:styleId="H-button" w:customStyle="1">
    <w:name w:val="h-button"/>
    <w:basedOn w:val="Normal"/>
    <w:uiPriority w:val="99"/>
    <w:qFormat/>
    <w:rsid w:val="00c06f63"/>
    <w:pPr>
      <w:widowControl/>
      <w:ind w:right="225"/>
      <w:textAlignment w:val="top"/>
    </w:pPr>
    <w:rPr>
      <w:color w:val="0066CC"/>
      <w:u w:val="single"/>
    </w:rPr>
  </w:style>
  <w:style w:type="paragraph" w:styleId="Admin-list" w:customStyle="1">
    <w:name w:val="admin-list"/>
    <w:basedOn w:val="Normal"/>
    <w:uiPriority w:val="99"/>
    <w:qFormat/>
    <w:rsid w:val="00c06f63"/>
    <w:pPr>
      <w:widowControl/>
      <w:spacing w:before="45" w:after="45"/>
      <w:ind w:left="45" w:right="45"/>
      <w:textAlignment w:val="top"/>
    </w:pPr>
    <w:rPr/>
  </w:style>
  <w:style w:type="paragraph" w:styleId="Compact-link" w:customStyle="1">
    <w:name w:val="compact-link"/>
    <w:basedOn w:val="Normal"/>
    <w:uiPriority w:val="99"/>
    <w:qFormat/>
    <w:rsid w:val="00c06f63"/>
    <w:pPr>
      <w:widowControl/>
      <w:ind w:right="210"/>
      <w:jc w:val="right"/>
      <w:textAlignment w:val="top"/>
    </w:pPr>
    <w:rPr/>
  </w:style>
  <w:style w:type="paragraph" w:styleId="Theme-settings-left" w:customStyle="1">
    <w:name w:val="theme-settings-left"/>
    <w:basedOn w:val="Normal"/>
    <w:uiPriority w:val="99"/>
    <w:qFormat/>
    <w:rsid w:val="00c06f63"/>
    <w:pPr>
      <w:widowControl/>
      <w:textAlignment w:val="top"/>
    </w:pPr>
    <w:rPr/>
  </w:style>
  <w:style w:type="paragraph" w:styleId="Theme-settings-right" w:customStyle="1">
    <w:name w:val="theme-settings-right"/>
    <w:basedOn w:val="Normal"/>
    <w:uiPriority w:val="99"/>
    <w:qFormat/>
    <w:rsid w:val="00c06f63"/>
    <w:pPr>
      <w:widowControl/>
      <w:textAlignment w:val="top"/>
    </w:pPr>
    <w:rPr/>
  </w:style>
  <w:style w:type="paragraph" w:styleId="Theme-settings-bottom" w:customStyle="1">
    <w:name w:val="theme-settings-bottom"/>
    <w:basedOn w:val="Normal"/>
    <w:uiPriority w:val="99"/>
    <w:qFormat/>
    <w:rsid w:val="00c06f63"/>
    <w:pPr>
      <w:widowControl/>
      <w:textAlignment w:val="top"/>
    </w:pPr>
    <w:rPr/>
  </w:style>
  <w:style w:type="paragraph" w:styleId="Date-container" w:customStyle="1">
    <w:name w:val="date-container"/>
    <w:basedOn w:val="Normal"/>
    <w:uiPriority w:val="99"/>
    <w:qFormat/>
    <w:rsid w:val="00c06f63"/>
    <w:pPr>
      <w:widowControl/>
      <w:textAlignment w:val="top"/>
    </w:pPr>
    <w:rPr/>
  </w:style>
  <w:style w:type="paragraph" w:styleId="Clear" w:customStyle="1">
    <w:name w:val="clear"/>
    <w:basedOn w:val="Normal"/>
    <w:uiPriority w:val="99"/>
    <w:qFormat/>
    <w:rsid w:val="00c06f63"/>
    <w:pPr>
      <w:widowControl/>
      <w:textAlignment w:val="top"/>
    </w:pPr>
    <w:rPr/>
  </w:style>
  <w:style w:type="paragraph" w:styleId="Uitable" w:customStyle="1">
    <w:name w:val="uitable"/>
    <w:basedOn w:val="Normal"/>
    <w:uiPriority w:val="99"/>
    <w:qFormat/>
    <w:rsid w:val="00c06f63"/>
    <w:pPr>
      <w:widowControl/>
      <w:textAlignment w:val="top"/>
    </w:pPr>
    <w:rPr/>
  </w:style>
  <w:style w:type="paragraph" w:styleId="Fail" w:customStyle="1">
    <w:name w:val="fail"/>
    <w:basedOn w:val="Normal"/>
    <w:uiPriority w:val="99"/>
    <w:qFormat/>
    <w:rsid w:val="00c06f63"/>
    <w:pPr>
      <w:widowControl/>
      <w:textAlignment w:val="top"/>
    </w:pPr>
    <w:rPr>
      <w:b/>
      <w:bCs/>
      <w:color w:val="CC3333"/>
    </w:rPr>
  </w:style>
  <w:style w:type="paragraph" w:styleId="Success" w:customStyle="1">
    <w:name w:val="success"/>
    <w:basedOn w:val="Normal"/>
    <w:uiPriority w:val="99"/>
    <w:qFormat/>
    <w:rsid w:val="00c06f63"/>
    <w:pPr>
      <w:widowControl/>
      <w:textAlignment w:val="top"/>
    </w:pPr>
    <w:rPr>
      <w:b/>
      <w:bCs/>
      <w:color w:val="007700"/>
    </w:rPr>
  </w:style>
  <w:style w:type="paragraph" w:styleId="Ui-notifier-header" w:customStyle="1">
    <w:name w:val="ui-notifier-header"/>
    <w:basedOn w:val="Normal"/>
    <w:uiPriority w:val="99"/>
    <w:qFormat/>
    <w:rsid w:val="00c06f63"/>
    <w:pPr>
      <w:widowControl/>
      <w:spacing w:before="675" w:after="975"/>
      <w:ind w:left="75" w:right="75"/>
      <w:textAlignment w:val="center"/>
    </w:pPr>
    <w:rPr>
      <w:color w:val="CC3333"/>
      <w:sz w:val="66"/>
      <w:szCs w:val="66"/>
    </w:rPr>
  </w:style>
  <w:style w:type="paragraph" w:styleId="Ui-wrapper" w:customStyle="1">
    <w:name w:val="ui-wrapper"/>
    <w:basedOn w:val="Normal"/>
    <w:uiPriority w:val="99"/>
    <w:qFormat/>
    <w:rsid w:val="00c06f63"/>
    <w:pPr>
      <w:widowControl/>
      <w:ind w:left="75" w:right="75"/>
      <w:textAlignment w:val="top"/>
    </w:pPr>
    <w:rPr/>
  </w:style>
  <w:style w:type="paragraph" w:styleId="Ui-wrapper-install" w:customStyle="1">
    <w:name w:val="ui-wrapper-install"/>
    <w:basedOn w:val="Normal"/>
    <w:uiPriority w:val="99"/>
    <w:qFormat/>
    <w:rsid w:val="00c06f63"/>
    <w:pPr>
      <w:widowControl/>
      <w:spacing w:before="300" w:after="0"/>
      <w:ind w:left="150"/>
      <w:textAlignment w:val="top"/>
    </w:pPr>
    <w:rPr/>
  </w:style>
  <w:style w:type="paragraph" w:styleId="Ui-notifier" w:customStyle="1">
    <w:name w:val="ui-notifier"/>
    <w:basedOn w:val="Normal"/>
    <w:uiPriority w:val="99"/>
    <w:qFormat/>
    <w:rsid w:val="00c06f63"/>
    <w:pPr>
      <w:widowControl/>
      <w:spacing w:before="0" w:after="750"/>
      <w:textAlignment w:val="top"/>
    </w:pPr>
    <w:rPr/>
  </w:style>
  <w:style w:type="paragraph" w:styleId="Ui-notifier-desc" w:customStyle="1">
    <w:name w:val="ui-notifier-desc"/>
    <w:basedOn w:val="Normal"/>
    <w:uiPriority w:val="99"/>
    <w:qFormat/>
    <w:rsid w:val="00c06f63"/>
    <w:pPr>
      <w:widowControl/>
      <w:spacing w:lineRule="atLeast" w:line="240" w:before="75" w:after="75"/>
      <w:ind w:left="150" w:right="150"/>
      <w:textAlignment w:val="top"/>
    </w:pPr>
    <w:rPr>
      <w:rFonts w:ascii="Calibri" w:hAnsi="Calibri" w:cs="Calibri"/>
      <w:color w:val="555555"/>
      <w:sz w:val="20"/>
      <w:szCs w:val="20"/>
    </w:rPr>
  </w:style>
  <w:style w:type="paragraph" w:styleId="Preview" w:customStyle="1">
    <w:name w:val="preview"/>
    <w:basedOn w:val="Normal"/>
    <w:uiPriority w:val="99"/>
    <w:qFormat/>
    <w:rsid w:val="00c06f63"/>
    <w:pPr>
      <w:widowControl/>
      <w:pBdr>
        <w:top w:val="single" w:sz="6" w:space="12" w:color="CCCC66"/>
        <w:left w:val="single" w:sz="6" w:space="12" w:color="CCCC66"/>
        <w:bottom w:val="single" w:sz="6" w:space="12" w:color="CCCC66"/>
        <w:right w:val="single" w:sz="6" w:space="12" w:color="CCCC66"/>
      </w:pBdr>
      <w:shd w:val="clear" w:color="auto" w:fill="FFFFDD"/>
      <w:spacing w:before="240" w:after="240"/>
      <w:textAlignment w:val="top"/>
    </w:pPr>
    <w:rPr/>
  </w:style>
  <w:style w:type="paragraph" w:styleId="Password-parent" w:customStyle="1">
    <w:name w:val="password-parent"/>
    <w:basedOn w:val="Normal"/>
    <w:uiPriority w:val="99"/>
    <w:qFormat/>
    <w:rsid w:val="00c06f63"/>
    <w:pPr>
      <w:widowControl/>
      <w:textAlignment w:val="top"/>
    </w:pPr>
    <w:rPr/>
  </w:style>
  <w:style w:type="paragraph" w:styleId="Confirm-parent" w:customStyle="1">
    <w:name w:val="confirm-parent"/>
    <w:basedOn w:val="Normal"/>
    <w:uiPriority w:val="99"/>
    <w:qFormat/>
    <w:rsid w:val="00c06f63"/>
    <w:pPr>
      <w:widowControl/>
      <w:spacing w:before="75" w:after="0"/>
      <w:textAlignment w:val="top"/>
    </w:pPr>
    <w:rPr/>
  </w:style>
  <w:style w:type="paragraph" w:styleId="Messages" w:customStyle="1">
    <w:name w:val="messages"/>
    <w:basedOn w:val="Normal"/>
    <w:uiPriority w:val="99"/>
    <w:qFormat/>
    <w:rsid w:val="00c06f63"/>
    <w:pPr>
      <w:widowControl/>
      <w:spacing w:before="240" w:after="240"/>
      <w:textAlignment w:val="top"/>
    </w:pPr>
    <w:rPr/>
  </w:style>
  <w:style w:type="paragraph" w:styleId="Catalogue-node" w:customStyle="1">
    <w:name w:val="catalogue-node"/>
    <w:basedOn w:val="Normal"/>
    <w:uiPriority w:val="99"/>
    <w:qFormat/>
    <w:rsid w:val="00c06f63"/>
    <w:pPr>
      <w:widowControl/>
      <w:spacing w:before="0" w:after="600"/>
      <w:textAlignment w:val="top"/>
    </w:pPr>
    <w:rPr/>
  </w:style>
  <w:style w:type="paragraph" w:styleId="Catalogue-page-title" w:customStyle="1">
    <w:name w:val="catalogue-page-title"/>
    <w:basedOn w:val="Normal"/>
    <w:uiPriority w:val="99"/>
    <w:qFormat/>
    <w:rsid w:val="00c06f63"/>
    <w:pPr>
      <w:widowControl/>
      <w:jc w:val="center"/>
      <w:textAlignment w:val="top"/>
    </w:pPr>
    <w:rPr>
      <w:sz w:val="41"/>
      <w:szCs w:val="41"/>
    </w:rPr>
  </w:style>
  <w:style w:type="paragraph" w:styleId="Small" w:customStyle="1">
    <w:name w:val="small"/>
    <w:basedOn w:val="Normal"/>
    <w:uiPriority w:val="99"/>
    <w:qFormat/>
    <w:rsid w:val="00c06f63"/>
    <w:pPr>
      <w:widowControl/>
      <w:spacing w:before="0" w:after="408"/>
      <w:textAlignment w:val="top"/>
    </w:pPr>
    <w:rPr>
      <w:sz w:val="20"/>
      <w:szCs w:val="20"/>
    </w:rPr>
  </w:style>
  <w:style w:type="paragraph" w:styleId="Catalogue-nodes-delimiter" w:customStyle="1">
    <w:name w:val="catalogue-nodes-delimiter"/>
    <w:basedOn w:val="Normal"/>
    <w:uiPriority w:val="99"/>
    <w:qFormat/>
    <w:rsid w:val="00c06f63"/>
    <w:pPr>
      <w:widowControl/>
      <w:pBdr>
        <w:bottom w:val="single" w:sz="6" w:space="4" w:color="BB0000"/>
      </w:pBdr>
      <w:spacing w:before="0" w:after="240"/>
      <w:textAlignment w:val="top"/>
    </w:pPr>
    <w:rPr>
      <w:color w:val="BB0000"/>
      <w:sz w:val="34"/>
      <w:szCs w:val="34"/>
    </w:rPr>
  </w:style>
  <w:style w:type="paragraph" w:styleId="Not-margin" w:customStyle="1">
    <w:name w:val="not-margin"/>
    <w:basedOn w:val="Normal"/>
    <w:uiPriority w:val="99"/>
    <w:qFormat/>
    <w:rsid w:val="00c06f63"/>
    <w:pPr>
      <w:widowControl/>
      <w:textAlignment w:val="top"/>
    </w:pPr>
    <w:rPr/>
  </w:style>
  <w:style w:type="paragraph" w:styleId="Vitruvian-icon-12" w:customStyle="1">
    <w:name w:val="vitruvian-icon-12"/>
    <w:basedOn w:val="Normal"/>
    <w:uiPriority w:val="99"/>
    <w:qFormat/>
    <w:rsid w:val="00c06f63"/>
    <w:pPr>
      <w:widowControl/>
      <w:textAlignment w:val="top"/>
    </w:pPr>
    <w:rPr/>
  </w:style>
  <w:style w:type="paragraph" w:styleId="Foicli" w:customStyle="1">
    <w:name w:val="foicli"/>
    <w:basedOn w:val="Normal"/>
    <w:uiPriority w:val="99"/>
    <w:qFormat/>
    <w:rsid w:val="00c06f63"/>
    <w:pPr>
      <w:widowControl/>
      <w:spacing w:before="0" w:after="60"/>
      <w:textAlignment w:val="top"/>
    </w:pPr>
    <w:rPr/>
  </w:style>
  <w:style w:type="paragraph" w:styleId="Tools" w:customStyle="1">
    <w:name w:val="tools"/>
    <w:basedOn w:val="Normal"/>
    <w:uiPriority w:val="99"/>
    <w:qFormat/>
    <w:rsid w:val="00c06f63"/>
    <w:pPr>
      <w:widowControl/>
      <w:textAlignment w:val="top"/>
    </w:pPr>
    <w:rPr/>
  </w:style>
  <w:style w:type="paragraph" w:styleId="Power" w:customStyle="1">
    <w:name w:val="power"/>
    <w:basedOn w:val="Normal"/>
    <w:uiPriority w:val="99"/>
    <w:qFormat/>
    <w:rsid w:val="00c06f63"/>
    <w:pPr>
      <w:widowControl/>
      <w:textAlignment w:val="top"/>
    </w:pPr>
    <w:rPr/>
  </w:style>
  <w:style w:type="paragraph" w:styleId="Node" w:customStyle="1">
    <w:name w:val="node"/>
    <w:basedOn w:val="Normal"/>
    <w:uiPriority w:val="99"/>
    <w:qFormat/>
    <w:rsid w:val="00c06f63"/>
    <w:pPr>
      <w:widowControl/>
      <w:textAlignment w:val="top"/>
    </w:pPr>
    <w:rPr/>
  </w:style>
  <w:style w:type="paragraph" w:styleId="Form-text" w:customStyle="1">
    <w:name w:val="form-text"/>
    <w:basedOn w:val="Normal"/>
    <w:uiPriority w:val="99"/>
    <w:qFormat/>
    <w:rsid w:val="00c06f63"/>
    <w:pPr>
      <w:widowControl/>
      <w:textAlignment w:val="top"/>
    </w:pPr>
    <w:rPr/>
  </w:style>
  <w:style w:type="paragraph" w:styleId="Standard" w:customStyle="1">
    <w:name w:val="standard"/>
    <w:basedOn w:val="Normal"/>
    <w:uiPriority w:val="99"/>
    <w:qFormat/>
    <w:rsid w:val="00c06f63"/>
    <w:pPr>
      <w:widowControl/>
      <w:textAlignment w:val="top"/>
    </w:pPr>
    <w:rPr/>
  </w:style>
  <w:style w:type="paragraph" w:styleId="Picture" w:customStyle="1">
    <w:name w:val="picture"/>
    <w:basedOn w:val="Normal"/>
    <w:uiPriority w:val="99"/>
    <w:qFormat/>
    <w:rsid w:val="00c06f63"/>
    <w:pPr>
      <w:widowControl/>
      <w:textAlignment w:val="top"/>
    </w:pPr>
    <w:rPr/>
  </w:style>
  <w:style w:type="paragraph" w:styleId="Ca-body" w:customStyle="1">
    <w:name w:val="ca-body"/>
    <w:basedOn w:val="Normal"/>
    <w:uiPriority w:val="99"/>
    <w:qFormat/>
    <w:rsid w:val="00c06f63"/>
    <w:pPr>
      <w:widowControl/>
      <w:textAlignment w:val="top"/>
    </w:pPr>
    <w:rPr/>
  </w:style>
  <w:style w:type="paragraph" w:styleId="Et" w:customStyle="1">
    <w:name w:val="et"/>
    <w:basedOn w:val="Normal"/>
    <w:uiPriority w:val="99"/>
    <w:qFormat/>
    <w:rsid w:val="00c06f63"/>
    <w:pPr>
      <w:widowControl/>
      <w:textAlignment w:val="top"/>
    </w:pPr>
    <w:rPr/>
  </w:style>
  <w:style w:type="paragraph" w:styleId="Rulesaccept" w:customStyle="1">
    <w:name w:val="rules_accept"/>
    <w:basedOn w:val="Normal"/>
    <w:uiPriority w:val="99"/>
    <w:qFormat/>
    <w:rsid w:val="00c06f63"/>
    <w:pPr>
      <w:widowControl/>
      <w:textAlignment w:val="top"/>
    </w:pPr>
    <w:rPr/>
  </w:style>
  <w:style w:type="paragraph" w:styleId="Form-item" w:customStyle="1">
    <w:name w:val="form-item"/>
    <w:basedOn w:val="Normal"/>
    <w:uiPriority w:val="99"/>
    <w:qFormat/>
    <w:rsid w:val="00c06f63"/>
    <w:pPr>
      <w:widowControl/>
      <w:textAlignment w:val="top"/>
    </w:pPr>
    <w:rPr/>
  </w:style>
  <w:style w:type="paragraph" w:styleId="Custom-container" w:customStyle="1">
    <w:name w:val="custom-container"/>
    <w:basedOn w:val="Normal"/>
    <w:uiPriority w:val="99"/>
    <w:qFormat/>
    <w:rsid w:val="00c06f63"/>
    <w:pPr>
      <w:widowControl/>
      <w:textAlignment w:val="top"/>
    </w:pPr>
    <w:rPr/>
  </w:style>
  <w:style w:type="paragraph" w:styleId="Ui-inside-wrapper" w:customStyle="1">
    <w:name w:val="ui-inside-wrapper"/>
    <w:basedOn w:val="Normal"/>
    <w:uiPriority w:val="99"/>
    <w:qFormat/>
    <w:rsid w:val="00c06f63"/>
    <w:pPr>
      <w:widowControl/>
      <w:textAlignment w:val="top"/>
    </w:pPr>
    <w:rPr/>
  </w:style>
  <w:style w:type="paragraph" w:styleId="Ui-wrapper-close" w:customStyle="1">
    <w:name w:val="ui-wrapper-close"/>
    <w:basedOn w:val="Normal"/>
    <w:uiPriority w:val="99"/>
    <w:qFormat/>
    <w:rsid w:val="00c06f63"/>
    <w:pPr>
      <w:widowControl/>
      <w:textAlignment w:val="top"/>
    </w:pPr>
    <w:rPr/>
  </w:style>
  <w:style w:type="paragraph" w:styleId="Ui-wrapper-desc" w:customStyle="1">
    <w:name w:val="ui-wrapper-desc"/>
    <w:basedOn w:val="Normal"/>
    <w:uiPriority w:val="99"/>
    <w:qFormat/>
    <w:rsid w:val="00c06f63"/>
    <w:pPr>
      <w:widowControl/>
      <w:textAlignment w:val="top"/>
    </w:pPr>
    <w:rPr/>
  </w:style>
  <w:style w:type="paragraph" w:styleId="Ui-wrapper-left" w:customStyle="1">
    <w:name w:val="ui-wrapper-left"/>
    <w:basedOn w:val="Normal"/>
    <w:uiPriority w:val="99"/>
    <w:qFormat/>
    <w:rsid w:val="00c06f63"/>
    <w:pPr>
      <w:widowControl/>
      <w:textAlignment w:val="top"/>
    </w:pPr>
    <w:rPr/>
  </w:style>
  <w:style w:type="paragraph" w:styleId="Ui-wrapper-right" w:customStyle="1">
    <w:name w:val="ui-wrapper-right"/>
    <w:basedOn w:val="Normal"/>
    <w:uiPriority w:val="99"/>
    <w:qFormat/>
    <w:rsid w:val="00c06f63"/>
    <w:pPr>
      <w:widowControl/>
      <w:textAlignment w:val="top"/>
    </w:pPr>
    <w:rPr/>
  </w:style>
  <w:style w:type="paragraph" w:styleId="Rootpage" w:customStyle="1">
    <w:name w:val="root_page"/>
    <w:basedOn w:val="Normal"/>
    <w:uiPriority w:val="99"/>
    <w:qFormat/>
    <w:rsid w:val="00c06f63"/>
    <w:pPr>
      <w:widowControl/>
      <w:textAlignment w:val="top"/>
    </w:pPr>
    <w:rPr/>
  </w:style>
  <w:style w:type="paragraph" w:styleId="Links" w:customStyle="1">
    <w:name w:val="links"/>
    <w:basedOn w:val="Normal"/>
    <w:uiPriority w:val="99"/>
    <w:qFormat/>
    <w:rsid w:val="00c06f63"/>
    <w:pPr>
      <w:widowControl/>
      <w:textAlignment w:val="top"/>
    </w:pPr>
    <w:rPr/>
  </w:style>
  <w:style w:type="paragraph" w:styleId="Anons" w:customStyle="1">
    <w:name w:val="anons"/>
    <w:basedOn w:val="Normal"/>
    <w:uiPriority w:val="99"/>
    <w:qFormat/>
    <w:rsid w:val="00c06f63"/>
    <w:pPr>
      <w:widowControl/>
      <w:textAlignment w:val="top"/>
    </w:pPr>
    <w:rPr/>
  </w:style>
  <w:style w:type="paragraph" w:styleId="Source" w:customStyle="1">
    <w:name w:val="source"/>
    <w:basedOn w:val="Normal"/>
    <w:uiPriority w:val="99"/>
    <w:qFormat/>
    <w:rsid w:val="00c06f63"/>
    <w:pPr>
      <w:widowControl/>
      <w:textAlignment w:val="top"/>
    </w:pPr>
    <w:rPr/>
  </w:style>
  <w:style w:type="paragraph" w:styleId="Admin-links" w:customStyle="1">
    <w:name w:val="admin-links"/>
    <w:basedOn w:val="Normal"/>
    <w:uiPriority w:val="99"/>
    <w:qFormat/>
    <w:rsid w:val="00c06f63"/>
    <w:pPr>
      <w:widowControl/>
      <w:textAlignment w:val="top"/>
    </w:pPr>
    <w:rPr/>
  </w:style>
  <w:style w:type="paragraph" w:styleId="After-item" w:customStyle="1">
    <w:name w:val="after-item"/>
    <w:basedOn w:val="Normal"/>
    <w:uiPriority w:val="99"/>
    <w:qFormat/>
    <w:rsid w:val="00c06f63"/>
    <w:pPr>
      <w:widowControl/>
      <w:textAlignment w:val="top"/>
    </w:pPr>
    <w:rPr/>
  </w:style>
  <w:style w:type="paragraph" w:styleId="Left" w:customStyle="1">
    <w:name w:val="left"/>
    <w:basedOn w:val="Normal"/>
    <w:uiPriority w:val="99"/>
    <w:qFormat/>
    <w:rsid w:val="00c06f63"/>
    <w:pPr>
      <w:widowControl/>
      <w:textAlignment w:val="top"/>
    </w:pPr>
    <w:rPr/>
  </w:style>
  <w:style w:type="paragraph" w:styleId="Right" w:customStyle="1">
    <w:name w:val="right"/>
    <w:basedOn w:val="Normal"/>
    <w:uiPriority w:val="99"/>
    <w:qFormat/>
    <w:rsid w:val="00c06f63"/>
    <w:pPr>
      <w:widowControl/>
      <w:textAlignment w:val="top"/>
    </w:pPr>
    <w:rPr/>
  </w:style>
  <w:style w:type="paragraph" w:styleId="Expert-link" w:customStyle="1">
    <w:name w:val="expert-link"/>
    <w:basedOn w:val="Normal"/>
    <w:uiPriority w:val="99"/>
    <w:qFormat/>
    <w:rsid w:val="00c06f63"/>
    <w:pPr>
      <w:widowControl/>
      <w:textAlignment w:val="top"/>
    </w:pPr>
    <w:rPr/>
  </w:style>
  <w:style w:type="paragraph" w:styleId="Access-type" w:customStyle="1">
    <w:name w:val="access-type"/>
    <w:basedOn w:val="Normal"/>
    <w:uiPriority w:val="99"/>
    <w:qFormat/>
    <w:rsid w:val="00c06f63"/>
    <w:pPr>
      <w:widowControl/>
      <w:textAlignment w:val="top"/>
    </w:pPr>
    <w:rPr/>
  </w:style>
  <w:style w:type="paragraph" w:styleId="Rule-type" w:customStyle="1">
    <w:name w:val="rule-type"/>
    <w:basedOn w:val="Normal"/>
    <w:uiPriority w:val="99"/>
    <w:qFormat/>
    <w:rsid w:val="00c06f63"/>
    <w:pPr>
      <w:widowControl/>
      <w:textAlignment w:val="top"/>
    </w:pPr>
    <w:rPr/>
  </w:style>
  <w:style w:type="paragraph" w:styleId="Mask" w:customStyle="1">
    <w:name w:val="mask"/>
    <w:basedOn w:val="Normal"/>
    <w:uiPriority w:val="99"/>
    <w:qFormat/>
    <w:rsid w:val="00c06f63"/>
    <w:pPr>
      <w:widowControl/>
      <w:textAlignment w:val="top"/>
    </w:pPr>
    <w:rPr/>
  </w:style>
  <w:style w:type="paragraph" w:styleId="Form-submit" w:customStyle="1">
    <w:name w:val="form-submit"/>
    <w:basedOn w:val="Normal"/>
    <w:uiPriority w:val="99"/>
    <w:qFormat/>
    <w:rsid w:val="00c06f63"/>
    <w:pPr>
      <w:widowControl/>
      <w:textAlignment w:val="top"/>
    </w:pPr>
    <w:rPr/>
  </w:style>
  <w:style w:type="paragraph" w:styleId="Lr-close" w:customStyle="1">
    <w:name w:val="lr-close"/>
    <w:basedOn w:val="Normal"/>
    <w:uiPriority w:val="99"/>
    <w:qFormat/>
    <w:rsid w:val="00c06f63"/>
    <w:pPr>
      <w:widowControl/>
      <w:textAlignment w:val="top"/>
    </w:pPr>
    <w:rPr/>
  </w:style>
  <w:style w:type="paragraph" w:styleId="Lr-title" w:customStyle="1">
    <w:name w:val="lr-title"/>
    <w:basedOn w:val="Normal"/>
    <w:uiPriority w:val="99"/>
    <w:qFormat/>
    <w:rsid w:val="00c06f63"/>
    <w:pPr>
      <w:widowControl/>
      <w:textAlignment w:val="top"/>
    </w:pPr>
    <w:rPr/>
  </w:style>
  <w:style w:type="paragraph" w:styleId="Lr-extend" w:customStyle="1">
    <w:name w:val="lr-extend"/>
    <w:basedOn w:val="Normal"/>
    <w:uiPriority w:val="99"/>
    <w:qFormat/>
    <w:rsid w:val="00c06f63"/>
    <w:pPr>
      <w:widowControl/>
      <w:textAlignment w:val="top"/>
    </w:pPr>
    <w:rPr/>
  </w:style>
  <w:style w:type="paragraph" w:styleId="Lr-more" w:customStyle="1">
    <w:name w:val="lr-more"/>
    <w:basedOn w:val="Normal"/>
    <w:uiPriority w:val="99"/>
    <w:qFormat/>
    <w:rsid w:val="00c06f63"/>
    <w:pPr>
      <w:widowControl/>
      <w:textAlignment w:val="top"/>
    </w:pPr>
    <w:rPr/>
  </w:style>
  <w:style w:type="paragraph" w:styleId="Break" w:customStyle="1">
    <w:name w:val="break"/>
    <w:basedOn w:val="Normal"/>
    <w:uiPriority w:val="99"/>
    <w:qFormat/>
    <w:rsid w:val="00c06f63"/>
    <w:pPr>
      <w:widowControl/>
      <w:textAlignment w:val="top"/>
    </w:pPr>
    <w:rPr/>
  </w:style>
  <w:style w:type="paragraph" w:styleId="V-ui-helper-hidden" w:customStyle="1">
    <w:name w:val="v-ui-helper-hidden"/>
    <w:basedOn w:val="Normal"/>
    <w:uiPriority w:val="99"/>
    <w:qFormat/>
    <w:rsid w:val="00c06f63"/>
    <w:pPr>
      <w:widowControl/>
      <w:textAlignment w:val="top"/>
    </w:pPr>
    <w:rPr/>
  </w:style>
  <w:style w:type="paragraph" w:styleId="V-ui-helper-reset" w:customStyle="1">
    <w:name w:val="v-ui-helper-reset"/>
    <w:basedOn w:val="Normal"/>
    <w:uiPriority w:val="99"/>
    <w:qFormat/>
    <w:rsid w:val="00c06f63"/>
    <w:pPr>
      <w:widowControl/>
      <w:textAlignment w:val="top"/>
    </w:pPr>
    <w:rPr/>
  </w:style>
  <w:style w:type="paragraph" w:styleId="V-ui-helper-zfix" w:customStyle="1">
    <w:name w:val="v-ui-helper-zfix"/>
    <w:basedOn w:val="Normal"/>
    <w:uiPriority w:val="99"/>
    <w:qFormat/>
    <w:rsid w:val="00c06f63"/>
    <w:pPr>
      <w:widowControl/>
      <w:textAlignment w:val="top"/>
    </w:pPr>
    <w:rPr/>
  </w:style>
  <w:style w:type="paragraph" w:styleId="V-ui-icon" w:customStyle="1">
    <w:name w:val="v-ui-icon"/>
    <w:basedOn w:val="Normal"/>
    <w:uiPriority w:val="99"/>
    <w:qFormat/>
    <w:rsid w:val="00c06f63"/>
    <w:pPr>
      <w:widowControl/>
      <w:textAlignment w:val="top"/>
    </w:pPr>
    <w:rPr/>
  </w:style>
  <w:style w:type="paragraph" w:styleId="V-ui-state-default" w:customStyle="1">
    <w:name w:val="v-ui-state-default"/>
    <w:basedOn w:val="Normal"/>
    <w:uiPriority w:val="99"/>
    <w:qFormat/>
    <w:rsid w:val="00c06f63"/>
    <w:pPr>
      <w:widowControl/>
      <w:textAlignment w:val="top"/>
    </w:pPr>
    <w:rPr/>
  </w:style>
  <w:style w:type="paragraph" w:styleId="V-ui-state-hover" w:customStyle="1">
    <w:name w:val="v-ui-state-hover"/>
    <w:basedOn w:val="Normal"/>
    <w:uiPriority w:val="99"/>
    <w:qFormat/>
    <w:rsid w:val="00c06f63"/>
    <w:pPr>
      <w:widowControl/>
      <w:textAlignment w:val="top"/>
    </w:pPr>
    <w:rPr/>
  </w:style>
  <w:style w:type="paragraph" w:styleId="V-ui-state-focus" w:customStyle="1">
    <w:name w:val="v-ui-state-focus"/>
    <w:basedOn w:val="Normal"/>
    <w:uiPriority w:val="99"/>
    <w:qFormat/>
    <w:rsid w:val="00c06f63"/>
    <w:pPr>
      <w:widowControl/>
      <w:textAlignment w:val="top"/>
    </w:pPr>
    <w:rPr/>
  </w:style>
  <w:style w:type="paragraph" w:styleId="V-ui-state-active" w:customStyle="1">
    <w:name w:val="v-ui-state-active"/>
    <w:basedOn w:val="Normal"/>
    <w:uiPriority w:val="99"/>
    <w:qFormat/>
    <w:rsid w:val="00c06f63"/>
    <w:pPr>
      <w:widowControl/>
      <w:textAlignment w:val="top"/>
    </w:pPr>
    <w:rPr/>
  </w:style>
  <w:style w:type="paragraph" w:styleId="V-ui-state-disabled" w:customStyle="1">
    <w:name w:val="v-ui-state-disabled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handle" w:customStyle="1">
    <w:name w:val="v-ui-resizable-handle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n" w:customStyle="1">
    <w:name w:val="v-ui-resizable-n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" w:customStyle="1">
    <w:name w:val="v-ui-resizable-s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e" w:customStyle="1">
    <w:name w:val="v-ui-resizable-e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w" w:customStyle="1">
    <w:name w:val="v-ui-resizable-w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e" w:customStyle="1">
    <w:name w:val="v-ui-resizable-se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w" w:customStyle="1">
    <w:name w:val="v-ui-resizable-sw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nw" w:customStyle="1">
    <w:name w:val="v-ui-resizable-nw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ne" w:customStyle="1">
    <w:name w:val="v-ui-resizable-ne"/>
    <w:basedOn w:val="Normal"/>
    <w:uiPriority w:val="99"/>
    <w:qFormat/>
    <w:rsid w:val="00c06f63"/>
    <w:pPr>
      <w:widowControl/>
      <w:textAlignment w:val="top"/>
    </w:pPr>
    <w:rPr/>
  </w:style>
  <w:style w:type="paragraph" w:styleId="V-ui-button" w:customStyle="1">
    <w:name w:val="v-ui-button"/>
    <w:basedOn w:val="Normal"/>
    <w:uiPriority w:val="99"/>
    <w:qFormat/>
    <w:rsid w:val="00c06f63"/>
    <w:pPr>
      <w:widowControl/>
      <w:textAlignment w:val="top"/>
    </w:pPr>
    <w:rPr/>
  </w:style>
  <w:style w:type="paragraph" w:styleId="V-ui-dialog" w:customStyle="1">
    <w:name w:val="v-ui-dialog"/>
    <w:basedOn w:val="Normal"/>
    <w:uiPriority w:val="99"/>
    <w:qFormat/>
    <w:rsid w:val="00c06f63"/>
    <w:pPr>
      <w:widowControl/>
      <w:textAlignment w:val="top"/>
    </w:pPr>
    <w:rPr/>
  </w:style>
  <w:style w:type="paragraph" w:styleId="V-ui-tabs" w:customStyle="1">
    <w:name w:val="v-ui-tabs"/>
    <w:basedOn w:val="Normal"/>
    <w:uiPriority w:val="99"/>
    <w:qFormat/>
    <w:rsid w:val="00c06f63"/>
    <w:pPr>
      <w:widowControl/>
      <w:textAlignment w:val="top"/>
    </w:pPr>
    <w:rPr/>
  </w:style>
  <w:style w:type="paragraph" w:styleId="V-ui-icon-triangle-1-s" w:customStyle="1">
    <w:name w:val="v-ui-icon-triangle-1-s"/>
    <w:basedOn w:val="Normal"/>
    <w:uiPriority w:val="99"/>
    <w:qFormat/>
    <w:rsid w:val="00c06f63"/>
    <w:pPr>
      <w:widowControl/>
      <w:textAlignment w:val="top"/>
    </w:pPr>
    <w:rPr/>
  </w:style>
  <w:style w:type="paragraph" w:styleId="V-ui-icon-closethick" w:customStyle="1">
    <w:name w:val="v-ui-icon-closethick"/>
    <w:basedOn w:val="Normal"/>
    <w:uiPriority w:val="99"/>
    <w:qFormat/>
    <w:rsid w:val="00c06f63"/>
    <w:pPr>
      <w:widowControl/>
      <w:textAlignment w:val="top"/>
    </w:pPr>
    <w:rPr/>
  </w:style>
  <w:style w:type="paragraph" w:styleId="V-ui-icon-grip-diagonal-se" w:customStyle="1">
    <w:name w:val="v-ui-icon-grip-diagonal-se"/>
    <w:basedOn w:val="Normal"/>
    <w:uiPriority w:val="99"/>
    <w:qFormat/>
    <w:rsid w:val="00c06f63"/>
    <w:pPr>
      <w:widowControl/>
      <w:textAlignment w:val="top"/>
    </w:pPr>
    <w:rPr/>
  </w:style>
  <w:style w:type="paragraph" w:styleId="Minibrowser-infobar" w:customStyle="1">
    <w:name w:val="minibrowser-infobar"/>
    <w:basedOn w:val="Normal"/>
    <w:uiPriority w:val="99"/>
    <w:qFormat/>
    <w:rsid w:val="00c06f63"/>
    <w:pPr>
      <w:widowControl/>
      <w:textAlignment w:val="top"/>
    </w:pPr>
    <w:rPr/>
  </w:style>
  <w:style w:type="paragraph" w:styleId="Minibrowser-infobar-text" w:customStyle="1">
    <w:name w:val="minibrowser-infobar-text"/>
    <w:basedOn w:val="Normal"/>
    <w:uiPriority w:val="99"/>
    <w:qFormat/>
    <w:rsid w:val="00c06f63"/>
    <w:pPr>
      <w:widowControl/>
      <w:textAlignment w:val="top"/>
    </w:pPr>
    <w:rPr/>
  </w:style>
  <w:style w:type="paragraph" w:styleId="Minibrowser-infobar-logo" w:customStyle="1">
    <w:name w:val="minibrowser-infobar-logo"/>
    <w:basedOn w:val="Normal"/>
    <w:uiPriority w:val="99"/>
    <w:qFormat/>
    <w:rsid w:val="00c06f63"/>
    <w:pPr>
      <w:widowControl/>
      <w:textAlignment w:val="top"/>
    </w:pPr>
    <w:rPr/>
  </w:style>
  <w:style w:type="paragraph" w:styleId="Selectmenu-menu" w:customStyle="1">
    <w:name w:val="selectmenu-menu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wikiarticleimg" w:customStyle="1">
    <w:name w:val="researchpanel-wikiarticle&gt;img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wikirslts-icon" w:customStyle="1">
    <w:name w:val="researchpanel-wikirslts-icon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eparator" w:customStyle="1">
    <w:name w:val="researchpanel-separator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rchrslts-rslt" w:customStyle="1">
    <w:name w:val="researchpanel-srchrslts-rslt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rchrslts-title" w:customStyle="1">
    <w:name w:val="researchpanel-srchrslts-title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rchrslts-url" w:customStyle="1">
    <w:name w:val="researchpanel-srchrslts-url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rchrslts-icon" w:customStyle="1">
    <w:name w:val="researchpanel-srchrslts-icon"/>
    <w:basedOn w:val="Normal"/>
    <w:uiPriority w:val="99"/>
    <w:qFormat/>
    <w:rsid w:val="00c06f63"/>
    <w:pPr>
      <w:widowControl/>
      <w:textAlignment w:val="top"/>
    </w:pPr>
    <w:rPr/>
  </w:style>
  <w:style w:type="paragraph" w:styleId="Translatepanel-frombutton" w:customStyle="1">
    <w:name w:val="translatepanel-frombutton"/>
    <w:basedOn w:val="Normal"/>
    <w:uiPriority w:val="99"/>
    <w:qFormat/>
    <w:rsid w:val="00c06f63"/>
    <w:pPr>
      <w:widowControl/>
      <w:textAlignment w:val="top"/>
    </w:pPr>
    <w:rPr/>
  </w:style>
  <w:style w:type="paragraph" w:styleId="Translatepanel-topbutton" w:customStyle="1">
    <w:name w:val="translatepanel-topbutton"/>
    <w:basedOn w:val="Normal"/>
    <w:uiPriority w:val="99"/>
    <w:qFormat/>
    <w:rsid w:val="00c06f63"/>
    <w:pPr>
      <w:widowControl/>
      <w:textAlignment w:val="top"/>
    </w:pPr>
    <w:rPr/>
  </w:style>
  <w:style w:type="paragraph" w:styleId="Translatepanel-translation" w:customStyle="1">
    <w:name w:val="translatepanel-translation"/>
    <w:basedOn w:val="Normal"/>
    <w:uiPriority w:val="99"/>
    <w:qFormat/>
    <w:rsid w:val="00c06f63"/>
    <w:pPr>
      <w:widowControl/>
      <w:textAlignment w:val="top"/>
    </w:pPr>
    <w:rPr/>
  </w:style>
  <w:style w:type="paragraph" w:styleId="Translatepanel-iconbar" w:customStyle="1">
    <w:name w:val="translatepanel-iconbar"/>
    <w:basedOn w:val="Normal"/>
    <w:uiPriority w:val="99"/>
    <w:qFormat/>
    <w:rsid w:val="00c06f63"/>
    <w:pPr>
      <w:widowControl/>
      <w:textAlignment w:val="top"/>
    </w:pPr>
    <w:rPr/>
  </w:style>
  <w:style w:type="paragraph" w:styleId="Translatepanel-icon" w:customStyle="1">
    <w:name w:val="translatepanel-icon"/>
    <w:basedOn w:val="Normal"/>
    <w:uiPriority w:val="99"/>
    <w:qFormat/>
    <w:rsid w:val="00c06f63"/>
    <w:pPr>
      <w:widowControl/>
      <w:textAlignment w:val="top"/>
    </w:pPr>
    <w:rPr/>
  </w:style>
  <w:style w:type="paragraph" w:styleId="Thesauruspanel-rslt" w:customStyle="1">
    <w:name w:val="thesauruspanel-rslt"/>
    <w:basedOn w:val="Normal"/>
    <w:uiPriority w:val="99"/>
    <w:qFormat/>
    <w:rsid w:val="00c06f63"/>
    <w:pPr>
      <w:widowControl/>
      <w:textAlignment w:val="top"/>
    </w:pPr>
    <w:rPr/>
  </w:style>
  <w:style w:type="paragraph" w:styleId="Thesauruspanel-pos" w:customStyle="1">
    <w:name w:val="thesauruspanel-pos"/>
    <w:basedOn w:val="Normal"/>
    <w:uiPriority w:val="99"/>
    <w:qFormat/>
    <w:rsid w:val="00c06f63"/>
    <w:pPr>
      <w:widowControl/>
      <w:textAlignment w:val="top"/>
    </w:pPr>
    <w:rPr/>
  </w:style>
  <w:style w:type="paragraph" w:styleId="Thesauruspanel-iconbar" w:customStyle="1">
    <w:name w:val="thesauruspanel-iconbar"/>
    <w:basedOn w:val="Normal"/>
    <w:uiPriority w:val="99"/>
    <w:qFormat/>
    <w:rsid w:val="00c06f63"/>
    <w:pPr>
      <w:widowControl/>
      <w:textAlignment w:val="top"/>
    </w:pPr>
    <w:rPr/>
  </w:style>
  <w:style w:type="paragraph" w:styleId="Thesauruspanel-icon" w:customStyle="1">
    <w:name w:val="thesauruspanel-icon"/>
    <w:basedOn w:val="Normal"/>
    <w:uiPriority w:val="99"/>
    <w:qFormat/>
    <w:rsid w:val="00c06f63"/>
    <w:pPr>
      <w:widowControl/>
      <w:textAlignment w:val="top"/>
    </w:pPr>
    <w:rPr/>
  </w:style>
  <w:style w:type="paragraph" w:styleId="V-ui-button-text" w:customStyle="1">
    <w:name w:val="v-ui-button-text"/>
    <w:basedOn w:val="Normal"/>
    <w:uiPriority w:val="99"/>
    <w:qFormat/>
    <w:rsid w:val="00c06f63"/>
    <w:pPr>
      <w:widowControl/>
      <w:textAlignment w:val="top"/>
    </w:pPr>
    <w:rPr/>
  </w:style>
  <w:style w:type="paragraph" w:styleId="V-ui-dialog-titlebar" w:customStyle="1">
    <w:name w:val="v-ui-dialog-titlebar"/>
    <w:basedOn w:val="Normal"/>
    <w:uiPriority w:val="99"/>
    <w:qFormat/>
    <w:rsid w:val="00c06f63"/>
    <w:pPr>
      <w:widowControl/>
      <w:textAlignment w:val="top"/>
    </w:pPr>
    <w:rPr/>
  </w:style>
  <w:style w:type="paragraph" w:styleId="V-ui-dialog-title" w:customStyle="1">
    <w:name w:val="v-ui-dialog-title"/>
    <w:basedOn w:val="Normal"/>
    <w:uiPriority w:val="99"/>
    <w:qFormat/>
    <w:rsid w:val="00c06f63"/>
    <w:pPr>
      <w:widowControl/>
      <w:textAlignment w:val="top"/>
    </w:pPr>
    <w:rPr/>
  </w:style>
  <w:style w:type="paragraph" w:styleId="V-ui-dialog-titlebar-close" w:customStyle="1">
    <w:name w:val="v-ui-dialog-titlebar-close"/>
    <w:basedOn w:val="Normal"/>
    <w:uiPriority w:val="99"/>
    <w:qFormat/>
    <w:rsid w:val="00c06f63"/>
    <w:pPr>
      <w:widowControl/>
      <w:textAlignment w:val="top"/>
    </w:pPr>
    <w:rPr/>
  </w:style>
  <w:style w:type="paragraph" w:styleId="V-ui-dialog-content" w:customStyle="1">
    <w:name w:val="v-ui-dialog-content"/>
    <w:basedOn w:val="Normal"/>
    <w:uiPriority w:val="99"/>
    <w:qFormat/>
    <w:rsid w:val="00c06f63"/>
    <w:pPr>
      <w:widowControl/>
      <w:textAlignment w:val="top"/>
    </w:pPr>
    <w:rPr/>
  </w:style>
  <w:style w:type="paragraph" w:styleId="V-ui-tabs-nav" w:customStyle="1">
    <w:name w:val="v-ui-tabs-nav"/>
    <w:basedOn w:val="Normal"/>
    <w:uiPriority w:val="99"/>
    <w:qFormat/>
    <w:rsid w:val="00c06f63"/>
    <w:pPr>
      <w:widowControl/>
      <w:textAlignment w:val="top"/>
    </w:pPr>
    <w:rPr/>
  </w:style>
  <w:style w:type="paragraph" w:styleId="V-ui-tabs-panel" w:customStyle="1">
    <w:name w:val="v-ui-tabs-panel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icon-disambig" w:customStyle="1">
    <w:name w:val="researchpanel-icon-disambig"/>
    <w:basedOn w:val="Normal"/>
    <w:uiPriority w:val="99"/>
    <w:qFormat/>
    <w:rsid w:val="00c06f63"/>
    <w:pPr>
      <w:widowControl/>
      <w:textAlignment w:val="top"/>
    </w:pPr>
    <w:rPr/>
  </w:style>
  <w:style w:type="paragraph" w:styleId="V-ui-tabs-hide" w:customStyle="1">
    <w:name w:val="v-ui-tabs-hide"/>
    <w:basedOn w:val="Normal"/>
    <w:uiPriority w:val="99"/>
    <w:qFormat/>
    <w:rsid w:val="00c06f63"/>
    <w:pPr>
      <w:widowControl/>
      <w:textAlignment w:val="top"/>
    </w:pPr>
    <w:rPr/>
  </w:style>
  <w:style w:type="paragraph" w:styleId="Node1" w:customStyle="1">
    <w:name w:val="node1"/>
    <w:basedOn w:val="Normal"/>
    <w:uiPriority w:val="99"/>
    <w:qFormat/>
    <w:rsid w:val="00c06f63"/>
    <w:pPr>
      <w:widowControl/>
      <w:shd w:val="clear" w:color="auto" w:fill="FFFFEA"/>
      <w:textAlignment w:val="top"/>
    </w:pPr>
    <w:rPr/>
  </w:style>
  <w:style w:type="paragraph" w:styleId="Form-text1" w:customStyle="1">
    <w:name w:val="form-text1"/>
    <w:basedOn w:val="Normal"/>
    <w:uiPriority w:val="99"/>
    <w:qFormat/>
    <w:rsid w:val="00c06f63"/>
    <w:pPr>
      <w:widowControl/>
      <w:textAlignment w:val="top"/>
    </w:pPr>
    <w:rPr/>
  </w:style>
  <w:style w:type="paragraph" w:styleId="Form-text2" w:customStyle="1">
    <w:name w:val="form-text2"/>
    <w:basedOn w:val="Normal"/>
    <w:uiPriority w:val="99"/>
    <w:qFormat/>
    <w:rsid w:val="00c06f63"/>
    <w:pPr>
      <w:widowControl/>
      <w:textAlignment w:val="top"/>
    </w:pPr>
    <w:rPr/>
  </w:style>
  <w:style w:type="paragraph" w:styleId="Standard1" w:customStyle="1">
    <w:name w:val="standard1"/>
    <w:basedOn w:val="Normal"/>
    <w:uiPriority w:val="99"/>
    <w:qFormat/>
    <w:rsid w:val="00c06f63"/>
    <w:pPr>
      <w:widowControl/>
      <w:textAlignment w:val="top"/>
    </w:pPr>
    <w:rPr/>
  </w:style>
  <w:style w:type="paragraph" w:styleId="Access-type1" w:customStyle="1">
    <w:name w:val="access-type1"/>
    <w:basedOn w:val="Normal"/>
    <w:uiPriority w:val="99"/>
    <w:qFormat/>
    <w:rsid w:val="00c06f63"/>
    <w:pPr>
      <w:widowControl/>
      <w:ind w:right="240"/>
      <w:textAlignment w:val="top"/>
    </w:pPr>
    <w:rPr/>
  </w:style>
  <w:style w:type="paragraph" w:styleId="Rule-type1" w:customStyle="1">
    <w:name w:val="rule-type1"/>
    <w:basedOn w:val="Normal"/>
    <w:uiPriority w:val="99"/>
    <w:qFormat/>
    <w:rsid w:val="00c06f63"/>
    <w:pPr>
      <w:widowControl/>
      <w:ind w:right="240"/>
      <w:textAlignment w:val="top"/>
    </w:pPr>
    <w:rPr/>
  </w:style>
  <w:style w:type="paragraph" w:styleId="Form-item1" w:customStyle="1">
    <w:name w:val="form-item1"/>
    <w:basedOn w:val="Normal"/>
    <w:uiPriority w:val="99"/>
    <w:qFormat/>
    <w:rsid w:val="00c06f63"/>
    <w:pPr>
      <w:widowControl/>
      <w:textAlignment w:val="top"/>
    </w:pPr>
    <w:rPr/>
  </w:style>
  <w:style w:type="paragraph" w:styleId="Form-item2" w:customStyle="1">
    <w:name w:val="form-item2"/>
    <w:basedOn w:val="Normal"/>
    <w:uiPriority w:val="99"/>
    <w:qFormat/>
    <w:rsid w:val="00c06f63"/>
    <w:pPr>
      <w:widowControl/>
      <w:textAlignment w:val="top"/>
    </w:pPr>
    <w:rPr/>
  </w:style>
  <w:style w:type="paragraph" w:styleId="Mask1" w:customStyle="1">
    <w:name w:val="mask1"/>
    <w:basedOn w:val="Normal"/>
    <w:uiPriority w:val="99"/>
    <w:qFormat/>
    <w:rsid w:val="00c06f63"/>
    <w:pPr>
      <w:widowControl/>
      <w:textAlignment w:val="top"/>
    </w:pPr>
    <w:rPr/>
  </w:style>
  <w:style w:type="paragraph" w:styleId="Picture1" w:customStyle="1">
    <w:name w:val="picture1"/>
    <w:basedOn w:val="Normal"/>
    <w:uiPriority w:val="99"/>
    <w:qFormat/>
    <w:rsid w:val="00c06f63"/>
    <w:pPr>
      <w:widowControl/>
      <w:spacing w:before="0" w:after="240"/>
      <w:ind w:right="240"/>
      <w:textAlignment w:val="top"/>
    </w:pPr>
    <w:rPr/>
  </w:style>
  <w:style w:type="paragraph" w:styleId="Ca-body1" w:customStyle="1">
    <w:name w:val="ca-body1"/>
    <w:basedOn w:val="Normal"/>
    <w:uiPriority w:val="99"/>
    <w:qFormat/>
    <w:rsid w:val="00c06f63"/>
    <w:pPr>
      <w:widowControl/>
      <w:spacing w:before="0" w:after="105"/>
      <w:ind w:left="150"/>
      <w:textAlignment w:val="top"/>
    </w:pPr>
    <w:rPr>
      <w:b/>
      <w:bCs/>
      <w:color w:val="333333"/>
    </w:rPr>
  </w:style>
  <w:style w:type="paragraph" w:styleId="After-item1" w:customStyle="1">
    <w:name w:val="after-item1"/>
    <w:basedOn w:val="Normal"/>
    <w:uiPriority w:val="99"/>
    <w:qFormat/>
    <w:rsid w:val="00c06f63"/>
    <w:pPr>
      <w:widowControl/>
      <w:spacing w:before="0" w:after="150"/>
      <w:textAlignment w:val="top"/>
    </w:pPr>
    <w:rPr/>
  </w:style>
  <w:style w:type="paragraph" w:styleId="Et1" w:customStyle="1">
    <w:name w:val="et1"/>
    <w:basedOn w:val="Normal"/>
    <w:uiPriority w:val="99"/>
    <w:qFormat/>
    <w:rsid w:val="00c06f63"/>
    <w:pPr>
      <w:widowControl/>
      <w:textAlignment w:val="top"/>
    </w:pPr>
    <w:rPr/>
  </w:style>
  <w:style w:type="paragraph" w:styleId="Et2" w:customStyle="1">
    <w:name w:val="et2"/>
    <w:basedOn w:val="Normal"/>
    <w:uiPriority w:val="99"/>
    <w:qFormat/>
    <w:rsid w:val="00c06f63"/>
    <w:pPr>
      <w:widowControl/>
      <w:textAlignment w:val="top"/>
    </w:pPr>
    <w:rPr/>
  </w:style>
  <w:style w:type="paragraph" w:styleId="Rulesaccept1" w:customStyle="1">
    <w:name w:val="rules_accept1"/>
    <w:basedOn w:val="Normal"/>
    <w:uiPriority w:val="99"/>
    <w:qFormat/>
    <w:rsid w:val="00c06f63"/>
    <w:pPr>
      <w:widowControl/>
      <w:textAlignment w:val="top"/>
    </w:pPr>
    <w:rPr>
      <w:sz w:val="29"/>
      <w:szCs w:val="29"/>
    </w:rPr>
  </w:style>
  <w:style w:type="paragraph" w:styleId="Form-item3" w:customStyle="1">
    <w:name w:val="form-item3"/>
    <w:basedOn w:val="Normal"/>
    <w:uiPriority w:val="99"/>
    <w:qFormat/>
    <w:rsid w:val="00c06f63"/>
    <w:pPr>
      <w:widowControl/>
      <w:textAlignment w:val="top"/>
    </w:pPr>
    <w:rPr/>
  </w:style>
  <w:style w:type="paragraph" w:styleId="Form-item4" w:customStyle="1">
    <w:name w:val="form-item4"/>
    <w:basedOn w:val="Normal"/>
    <w:uiPriority w:val="99"/>
    <w:qFormat/>
    <w:rsid w:val="00c06f63"/>
    <w:pPr>
      <w:widowControl/>
      <w:spacing w:before="72" w:after="72"/>
      <w:textAlignment w:val="top"/>
    </w:pPr>
    <w:rPr/>
  </w:style>
  <w:style w:type="paragraph" w:styleId="Form-text3" w:customStyle="1">
    <w:name w:val="form-text3"/>
    <w:basedOn w:val="Normal"/>
    <w:uiPriority w:val="99"/>
    <w:qFormat/>
    <w:rsid w:val="00c06f63"/>
    <w:pPr>
      <w:widowControl/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textAlignment w:val="top"/>
    </w:pPr>
    <w:rPr>
      <w:sz w:val="23"/>
      <w:szCs w:val="23"/>
    </w:rPr>
  </w:style>
  <w:style w:type="paragraph" w:styleId="Form-submit1" w:customStyle="1">
    <w:name w:val="form-submit1"/>
    <w:basedOn w:val="Normal"/>
    <w:uiPriority w:val="99"/>
    <w:qFormat/>
    <w:rsid w:val="00c06f63"/>
    <w:pPr>
      <w:widowControl/>
      <w:pBdr>
        <w:top w:val="single" w:sz="6" w:space="0" w:color="999999"/>
        <w:left w:val="single" w:sz="6" w:space="9" w:color="999999"/>
        <w:bottom w:val="single" w:sz="6" w:space="0" w:color="999999"/>
        <w:right w:val="single" w:sz="6" w:space="9" w:color="999999"/>
      </w:pBdr>
      <w:spacing w:before="105" w:after="0"/>
      <w:ind w:left="30" w:right="30"/>
      <w:textAlignment w:val="top"/>
    </w:pPr>
    <w:rPr>
      <w:sz w:val="21"/>
      <w:szCs w:val="21"/>
    </w:rPr>
  </w:style>
  <w:style w:type="paragraph" w:styleId="Description1" w:customStyle="1">
    <w:name w:val="description1"/>
    <w:basedOn w:val="Normal"/>
    <w:uiPriority w:val="99"/>
    <w:qFormat/>
    <w:rsid w:val="00c06f63"/>
    <w:pPr>
      <w:widowControl/>
      <w:spacing w:before="45" w:after="45"/>
      <w:ind w:left="30" w:right="30"/>
      <w:textAlignment w:val="top"/>
    </w:pPr>
    <w:rPr>
      <w:color w:val="777777"/>
      <w:sz w:val="18"/>
      <w:szCs w:val="18"/>
    </w:rPr>
  </w:style>
  <w:style w:type="paragraph" w:styleId="Lr-close1" w:customStyle="1">
    <w:name w:val="lr-close1"/>
    <w:basedOn w:val="Normal"/>
    <w:uiPriority w:val="99"/>
    <w:qFormat/>
    <w:rsid w:val="00c06f63"/>
    <w:pPr>
      <w:widowControl/>
      <w:textAlignment w:val="top"/>
    </w:pPr>
    <w:rPr>
      <w:b/>
      <w:bCs/>
      <w:color w:val="007700"/>
      <w:sz w:val="27"/>
      <w:szCs w:val="27"/>
    </w:rPr>
  </w:style>
  <w:style w:type="paragraph" w:styleId="Lr-title1" w:customStyle="1">
    <w:name w:val="lr-title1"/>
    <w:basedOn w:val="Normal"/>
    <w:uiPriority w:val="99"/>
    <w:qFormat/>
    <w:rsid w:val="00c06f63"/>
    <w:pPr>
      <w:widowControl/>
      <w:pBdr>
        <w:bottom w:val="single" w:sz="6" w:space="6" w:color="669966"/>
      </w:pBdr>
      <w:spacing w:before="0" w:after="120"/>
      <w:textAlignment w:val="top"/>
    </w:pPr>
    <w:rPr>
      <w:b/>
      <w:bCs/>
      <w:color w:val="BB0000"/>
      <w:sz w:val="21"/>
      <w:szCs w:val="21"/>
    </w:rPr>
  </w:style>
  <w:style w:type="paragraph" w:styleId="Lr-extend1" w:customStyle="1">
    <w:name w:val="lr-extend1"/>
    <w:basedOn w:val="Normal"/>
    <w:uiPriority w:val="99"/>
    <w:qFormat/>
    <w:rsid w:val="00c06f63"/>
    <w:pPr>
      <w:widowControl/>
      <w:spacing w:before="75" w:after="75"/>
      <w:textAlignment w:val="top"/>
    </w:pPr>
    <w:rPr/>
  </w:style>
  <w:style w:type="paragraph" w:styleId="Break1" w:customStyle="1">
    <w:name w:val="break1"/>
    <w:basedOn w:val="Normal"/>
    <w:uiPriority w:val="99"/>
    <w:qFormat/>
    <w:rsid w:val="00c06f63"/>
    <w:pPr>
      <w:widowControl/>
      <w:textAlignment w:val="top"/>
    </w:pPr>
    <w:rPr/>
  </w:style>
  <w:style w:type="paragraph" w:styleId="Lr-more1" w:customStyle="1">
    <w:name w:val="lr-more1"/>
    <w:basedOn w:val="Normal"/>
    <w:uiPriority w:val="99"/>
    <w:qFormat/>
    <w:rsid w:val="00c06f63"/>
    <w:pPr>
      <w:widowControl/>
      <w:jc w:val="right"/>
      <w:textAlignment w:val="top"/>
    </w:pPr>
    <w:rPr/>
  </w:style>
  <w:style w:type="paragraph" w:styleId="Form-text4" w:customStyle="1">
    <w:name w:val="form-text4"/>
    <w:basedOn w:val="Normal"/>
    <w:uiPriority w:val="99"/>
    <w:qFormat/>
    <w:rsid w:val="00c06f63"/>
    <w:pPr>
      <w:widowControl/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textAlignment w:val="top"/>
    </w:pPr>
    <w:rPr>
      <w:sz w:val="23"/>
      <w:szCs w:val="23"/>
    </w:rPr>
  </w:style>
  <w:style w:type="paragraph" w:styleId="Form-submit2" w:customStyle="1">
    <w:name w:val="form-submit2"/>
    <w:basedOn w:val="Normal"/>
    <w:uiPriority w:val="99"/>
    <w:qFormat/>
    <w:rsid w:val="00c06f63"/>
    <w:pPr>
      <w:widowControl/>
      <w:pBdr>
        <w:top w:val="single" w:sz="6" w:space="0" w:color="999999"/>
        <w:left w:val="single" w:sz="6" w:space="9" w:color="999999"/>
        <w:bottom w:val="single" w:sz="6" w:space="0" w:color="999999"/>
        <w:right w:val="single" w:sz="6" w:space="9" w:color="999999"/>
      </w:pBdr>
      <w:spacing w:before="105" w:after="0"/>
      <w:ind w:left="30" w:right="30"/>
      <w:textAlignment w:val="top"/>
    </w:pPr>
    <w:rPr>
      <w:sz w:val="21"/>
      <w:szCs w:val="21"/>
    </w:rPr>
  </w:style>
  <w:style w:type="paragraph" w:styleId="Description2" w:customStyle="1">
    <w:name w:val="description2"/>
    <w:basedOn w:val="Normal"/>
    <w:uiPriority w:val="99"/>
    <w:qFormat/>
    <w:rsid w:val="00c06f63"/>
    <w:pPr>
      <w:widowControl/>
      <w:spacing w:before="45" w:after="45"/>
      <w:ind w:left="30" w:right="30"/>
      <w:textAlignment w:val="top"/>
    </w:pPr>
    <w:rPr>
      <w:color w:val="777777"/>
      <w:sz w:val="18"/>
      <w:szCs w:val="18"/>
    </w:rPr>
  </w:style>
  <w:style w:type="paragraph" w:styleId="Description3" w:customStyle="1">
    <w:name w:val="description3"/>
    <w:basedOn w:val="Normal"/>
    <w:uiPriority w:val="99"/>
    <w:qFormat/>
    <w:rsid w:val="00c06f63"/>
    <w:pPr>
      <w:widowControl/>
      <w:spacing w:before="75" w:after="75"/>
      <w:ind w:left="30" w:right="30"/>
      <w:textAlignment w:val="top"/>
    </w:pPr>
    <w:rPr>
      <w:sz w:val="17"/>
      <w:szCs w:val="17"/>
    </w:rPr>
  </w:style>
  <w:style w:type="paragraph" w:styleId="Left1" w:customStyle="1">
    <w:name w:val="left1"/>
    <w:basedOn w:val="Normal"/>
    <w:uiPriority w:val="99"/>
    <w:qFormat/>
    <w:rsid w:val="00c06f63"/>
    <w:pPr>
      <w:widowControl/>
      <w:textAlignment w:val="top"/>
    </w:pPr>
    <w:rPr/>
  </w:style>
  <w:style w:type="paragraph" w:styleId="Right1" w:customStyle="1">
    <w:name w:val="right1"/>
    <w:basedOn w:val="Normal"/>
    <w:uiPriority w:val="99"/>
    <w:qFormat/>
    <w:rsid w:val="00c06f63"/>
    <w:pPr>
      <w:widowControl/>
      <w:textAlignment w:val="top"/>
    </w:pPr>
    <w:rPr/>
  </w:style>
  <w:style w:type="paragraph" w:styleId="Expert-link1" w:customStyle="1">
    <w:name w:val="expert-link1"/>
    <w:basedOn w:val="Normal"/>
    <w:uiPriority w:val="99"/>
    <w:qFormat/>
    <w:rsid w:val="00c06f63"/>
    <w:pPr>
      <w:widowControl/>
      <w:ind w:right="240"/>
      <w:jc w:val="right"/>
      <w:textAlignment w:val="top"/>
    </w:pPr>
    <w:rPr/>
  </w:style>
  <w:style w:type="paragraph" w:styleId="Form-item5" w:customStyle="1">
    <w:name w:val="form-item5"/>
    <w:basedOn w:val="Normal"/>
    <w:uiPriority w:val="99"/>
    <w:qFormat/>
    <w:rsid w:val="00c06f63"/>
    <w:pPr>
      <w:widowControl/>
      <w:textAlignment w:val="top"/>
    </w:pPr>
    <w:rPr/>
  </w:style>
  <w:style w:type="paragraph" w:styleId="Custom-container1" w:customStyle="1">
    <w:name w:val="custom-container1"/>
    <w:basedOn w:val="Normal"/>
    <w:uiPriority w:val="99"/>
    <w:qFormat/>
    <w:rsid w:val="00c06f63"/>
    <w:pPr>
      <w:widowControl/>
      <w:ind w:left="225"/>
      <w:textAlignment w:val="top"/>
    </w:pPr>
    <w:rPr/>
  </w:style>
  <w:style w:type="paragraph" w:styleId="Ui-inside-wrapper1" w:customStyle="1">
    <w:name w:val="ui-inside-wrapper1"/>
    <w:basedOn w:val="Normal"/>
    <w:uiPriority w:val="99"/>
    <w:qFormat/>
    <w:rsid w:val="00c06f63"/>
    <w:pPr>
      <w:widowControl/>
      <w:textAlignment w:val="top"/>
    </w:pPr>
    <w:rPr/>
  </w:style>
  <w:style w:type="paragraph" w:styleId="Ui-wrapper-close1" w:customStyle="1">
    <w:name w:val="ui-wrapper-close1"/>
    <w:basedOn w:val="Normal"/>
    <w:uiPriority w:val="99"/>
    <w:qFormat/>
    <w:rsid w:val="00c06f63"/>
    <w:pPr>
      <w:widowControl/>
      <w:jc w:val="right"/>
      <w:textAlignment w:val="top"/>
    </w:pPr>
    <w:rPr/>
  </w:style>
  <w:style w:type="paragraph" w:styleId="Ui-wrapper-desc1" w:customStyle="1">
    <w:name w:val="ui-wrapper-desc1"/>
    <w:basedOn w:val="Normal"/>
    <w:uiPriority w:val="99"/>
    <w:qFormat/>
    <w:rsid w:val="00c06f63"/>
    <w:pPr>
      <w:widowControl/>
      <w:textAlignment w:val="top"/>
    </w:pPr>
    <w:rPr/>
  </w:style>
  <w:style w:type="paragraph" w:styleId="Ui-wrapper-install1" w:customStyle="1">
    <w:name w:val="ui-wrapper-install1"/>
    <w:basedOn w:val="Normal"/>
    <w:uiPriority w:val="99"/>
    <w:qFormat/>
    <w:rsid w:val="00c06f63"/>
    <w:pPr>
      <w:widowControl/>
      <w:ind w:left="4800" w:right="4800"/>
      <w:jc w:val="center"/>
      <w:textAlignment w:val="top"/>
    </w:pPr>
    <w:rPr/>
  </w:style>
  <w:style w:type="paragraph" w:styleId="Ui-wrapper-left1" w:customStyle="1">
    <w:name w:val="ui-wrapper-left1"/>
    <w:basedOn w:val="Normal"/>
    <w:uiPriority w:val="99"/>
    <w:qFormat/>
    <w:rsid w:val="00c06f63"/>
    <w:pPr>
      <w:widowControl/>
      <w:spacing w:lineRule="atLeast" w:line="270" w:before="0" w:after="150"/>
      <w:textAlignment w:val="top"/>
    </w:pPr>
    <w:rPr>
      <w:rFonts w:ascii="Calibri" w:hAnsi="Calibri" w:cs="Calibri"/>
    </w:rPr>
  </w:style>
  <w:style w:type="paragraph" w:styleId="Ui-wrapper-right1" w:customStyle="1">
    <w:name w:val="ui-wrapper-right1"/>
    <w:basedOn w:val="Normal"/>
    <w:uiPriority w:val="99"/>
    <w:qFormat/>
    <w:rsid w:val="00c06f63"/>
    <w:pPr>
      <w:widowControl/>
      <w:spacing w:lineRule="atLeast" w:line="270" w:before="0" w:after="150"/>
      <w:ind w:left="6825"/>
      <w:textAlignment w:val="top"/>
    </w:pPr>
    <w:rPr>
      <w:rFonts w:ascii="Calibri" w:hAnsi="Calibri" w:cs="Calibri"/>
    </w:rPr>
  </w:style>
  <w:style w:type="paragraph" w:styleId="Mm1" w:customStyle="1">
    <w:name w:val="mm1"/>
    <w:basedOn w:val="Normal"/>
    <w:uiPriority w:val="99"/>
    <w:qFormat/>
    <w:rsid w:val="00c06f63"/>
    <w:pPr>
      <w:widowControl/>
      <w:spacing w:lineRule="atLeast" w:line="270" w:before="0" w:after="75"/>
      <w:textAlignment w:val="top"/>
    </w:pPr>
    <w:rPr>
      <w:rFonts w:ascii="Calibri" w:hAnsi="Calibri" w:cs="Calibri"/>
    </w:rPr>
  </w:style>
  <w:style w:type="paragraph" w:styleId="Mt1" w:customStyle="1">
    <w:name w:val="mt1"/>
    <w:basedOn w:val="Normal"/>
    <w:uiPriority w:val="99"/>
    <w:qFormat/>
    <w:rsid w:val="00c06f63"/>
    <w:pPr>
      <w:widowControl/>
      <w:spacing w:lineRule="atLeast" w:line="270" w:before="300" w:after="150"/>
      <w:textAlignment w:val="top"/>
    </w:pPr>
    <w:rPr>
      <w:rFonts w:ascii="Calibri" w:hAnsi="Calibri" w:cs="Calibri"/>
    </w:rPr>
  </w:style>
  <w:style w:type="paragraph" w:styleId="Center1" w:customStyle="1">
    <w:name w:val="center1"/>
    <w:basedOn w:val="Normal"/>
    <w:uiPriority w:val="99"/>
    <w:qFormat/>
    <w:rsid w:val="00c06f63"/>
    <w:pPr>
      <w:widowControl/>
      <w:spacing w:lineRule="atLeast" w:line="270" w:before="0" w:after="150"/>
      <w:jc w:val="center"/>
      <w:textAlignment w:val="top"/>
    </w:pPr>
    <w:rPr>
      <w:rFonts w:ascii="Calibri" w:hAnsi="Calibri" w:cs="Calibri"/>
    </w:rPr>
  </w:style>
  <w:style w:type="paragraph" w:styleId="Standard2" w:customStyle="1">
    <w:name w:val="standard2"/>
    <w:basedOn w:val="Normal"/>
    <w:uiPriority w:val="99"/>
    <w:qFormat/>
    <w:rsid w:val="00c06f63"/>
    <w:pPr>
      <w:widowControl/>
      <w:textAlignment w:val="top"/>
    </w:pPr>
    <w:rPr/>
  </w:style>
  <w:style w:type="paragraph" w:styleId="Rootpage1" w:customStyle="1">
    <w:name w:val="root_page1"/>
    <w:basedOn w:val="Normal"/>
    <w:uiPriority w:val="99"/>
    <w:qFormat/>
    <w:rsid w:val="00c06f63"/>
    <w:pPr>
      <w:widowControl/>
      <w:spacing w:before="240" w:after="240"/>
      <w:ind w:left="480"/>
      <w:textAlignment w:val="top"/>
    </w:pPr>
    <w:rPr/>
  </w:style>
  <w:style w:type="paragraph" w:styleId="Links1" w:customStyle="1">
    <w:name w:val="links1"/>
    <w:basedOn w:val="Normal"/>
    <w:uiPriority w:val="99"/>
    <w:qFormat/>
    <w:rsid w:val="00c06f63"/>
    <w:pPr>
      <w:widowControl/>
      <w:spacing w:before="96" w:after="0"/>
      <w:textAlignment w:val="top"/>
    </w:pPr>
    <w:rPr>
      <w:sz w:val="18"/>
      <w:szCs w:val="18"/>
    </w:rPr>
  </w:style>
  <w:style w:type="paragraph" w:styleId="Anons1" w:customStyle="1">
    <w:name w:val="anons1"/>
    <w:basedOn w:val="Normal"/>
    <w:uiPriority w:val="99"/>
    <w:qFormat/>
    <w:rsid w:val="00c06f63"/>
    <w:pPr>
      <w:widowControl/>
      <w:spacing w:lineRule="atLeast" w:line="270" w:before="210" w:after="0"/>
      <w:jc w:val="both"/>
      <w:textAlignment w:val="top"/>
    </w:pPr>
    <w:rPr>
      <w:sz w:val="18"/>
      <w:szCs w:val="18"/>
    </w:rPr>
  </w:style>
  <w:style w:type="paragraph" w:styleId="Source1" w:customStyle="1">
    <w:name w:val="source1"/>
    <w:basedOn w:val="Normal"/>
    <w:uiPriority w:val="99"/>
    <w:qFormat/>
    <w:rsid w:val="00c06f63"/>
    <w:pPr>
      <w:widowControl/>
      <w:spacing w:before="168" w:after="0"/>
      <w:textAlignment w:val="top"/>
    </w:pPr>
    <w:rPr>
      <w:color w:val="666666"/>
      <w:sz w:val="20"/>
      <w:szCs w:val="20"/>
    </w:rPr>
  </w:style>
  <w:style w:type="paragraph" w:styleId="Admin-links1" w:customStyle="1">
    <w:name w:val="admin-links1"/>
    <w:basedOn w:val="Normal"/>
    <w:uiPriority w:val="99"/>
    <w:qFormat/>
    <w:rsid w:val="00c06f63"/>
    <w:pPr>
      <w:widowControl/>
      <w:textAlignment w:val="top"/>
    </w:pPr>
    <w:rPr>
      <w:sz w:val="22"/>
      <w:szCs w:val="22"/>
    </w:rPr>
  </w:style>
  <w:style w:type="paragraph" w:styleId="Links2" w:customStyle="1">
    <w:name w:val="links2"/>
    <w:basedOn w:val="Normal"/>
    <w:uiPriority w:val="99"/>
    <w:qFormat/>
    <w:rsid w:val="00c06f63"/>
    <w:pPr>
      <w:widowControl/>
      <w:textAlignment w:val="top"/>
    </w:pPr>
    <w:rPr>
      <w:sz w:val="18"/>
      <w:szCs w:val="18"/>
    </w:rPr>
  </w:style>
  <w:style w:type="paragraph" w:styleId="V-ui-helper-hidden1" w:customStyle="1">
    <w:name w:val="v-ui-helper-hidden1"/>
    <w:basedOn w:val="Normal"/>
    <w:uiPriority w:val="99"/>
    <w:qFormat/>
    <w:rsid w:val="00c06f63"/>
    <w:pPr>
      <w:widowControl/>
      <w:textAlignment w:val="top"/>
    </w:pPr>
    <w:rPr>
      <w:vanish/>
    </w:rPr>
  </w:style>
  <w:style w:type="paragraph" w:styleId="V-ui-helper-reset1" w:customStyle="1">
    <w:name w:val="v-ui-helper-reset1"/>
    <w:basedOn w:val="Normal"/>
    <w:uiPriority w:val="99"/>
    <w:qFormat/>
    <w:rsid w:val="00c06f63"/>
    <w:pPr>
      <w:widowControl/>
      <w:textAlignment w:val="top"/>
    </w:pPr>
    <w:rPr/>
  </w:style>
  <w:style w:type="paragraph" w:styleId="V-ui-helper-zfix1" w:customStyle="1">
    <w:name w:val="v-ui-helper-zfix1"/>
    <w:basedOn w:val="Normal"/>
    <w:uiPriority w:val="99"/>
    <w:qFormat/>
    <w:rsid w:val="00c06f63"/>
    <w:pPr>
      <w:widowControl/>
      <w:textAlignment w:val="top"/>
    </w:pPr>
    <w:rPr/>
  </w:style>
  <w:style w:type="paragraph" w:styleId="V-ui-icon1" w:customStyle="1">
    <w:name w:val="v-ui-icon1"/>
    <w:basedOn w:val="Normal"/>
    <w:uiPriority w:val="99"/>
    <w:qFormat/>
    <w:rsid w:val="00c06f63"/>
    <w:pPr>
      <w:widowControl/>
      <w:ind w:firstLine="7343"/>
      <w:textAlignment w:val="top"/>
    </w:pPr>
    <w:rPr/>
  </w:style>
  <w:style w:type="paragraph" w:styleId="V-ui-state-default1" w:customStyle="1">
    <w:name w:val="v-ui-state-default1"/>
    <w:basedOn w:val="Normal"/>
    <w:uiPriority w:val="99"/>
    <w:qFormat/>
    <w:rsid w:val="00c06f63"/>
    <w:pPr>
      <w:widowControl/>
      <w:pBdr>
        <w:top w:val="single" w:sz="6" w:space="0" w:color="9F9F9F"/>
        <w:left w:val="single" w:sz="6" w:space="0" w:color="9F9F9F"/>
        <w:bottom w:val="single" w:sz="6" w:space="0" w:color="9F9F9F"/>
        <w:right w:val="single" w:sz="6" w:space="0" w:color="9F9F9F"/>
      </w:pBdr>
      <w:shd w:val="clear" w:color="auto" w:fill="B2B2B2"/>
      <w:textAlignment w:val="top"/>
    </w:pPr>
    <w:rPr>
      <w:color w:val="5F5F5F"/>
    </w:rPr>
  </w:style>
  <w:style w:type="paragraph" w:styleId="V-ui-state-hover1" w:customStyle="1">
    <w:name w:val="v-ui-state-hover1"/>
    <w:basedOn w:val="Normal"/>
    <w:uiPriority w:val="99"/>
    <w:qFormat/>
    <w:rsid w:val="00c06f63"/>
    <w:pPr>
      <w:widowControl/>
      <w:pBdr>
        <w:top w:val="single" w:sz="6" w:space="0" w:color="6F6F6F"/>
        <w:left w:val="single" w:sz="6" w:space="0" w:color="6F6F6F"/>
        <w:bottom w:val="single" w:sz="6" w:space="0" w:color="6F6F6F"/>
        <w:right w:val="single" w:sz="6" w:space="0" w:color="6F6F6F"/>
      </w:pBdr>
      <w:shd w:val="clear" w:color="auto" w:fill="A9A9A9"/>
      <w:textAlignment w:val="top"/>
    </w:pPr>
    <w:rPr>
      <w:color w:val="505050"/>
    </w:rPr>
  </w:style>
  <w:style w:type="paragraph" w:styleId="V-ui-state-focus1" w:customStyle="1">
    <w:name w:val="v-ui-state-focus1"/>
    <w:basedOn w:val="Normal"/>
    <w:uiPriority w:val="99"/>
    <w:qFormat/>
    <w:rsid w:val="00c06f63"/>
    <w:pPr>
      <w:widowControl/>
      <w:pBdr>
        <w:top w:val="single" w:sz="6" w:space="0" w:color="6F6F6F"/>
        <w:left w:val="single" w:sz="6" w:space="0" w:color="6F6F6F"/>
        <w:bottom w:val="single" w:sz="6" w:space="0" w:color="6F6F6F"/>
        <w:right w:val="single" w:sz="6" w:space="0" w:color="6F6F6F"/>
      </w:pBdr>
      <w:shd w:val="clear" w:color="auto" w:fill="A9A9A9"/>
      <w:textAlignment w:val="top"/>
    </w:pPr>
    <w:rPr>
      <w:color w:val="505050"/>
    </w:rPr>
  </w:style>
  <w:style w:type="paragraph" w:styleId="V-ui-state-active1" w:customStyle="1">
    <w:name w:val="v-ui-state-active1"/>
    <w:basedOn w:val="Normal"/>
    <w:uiPriority w:val="99"/>
    <w:qFormat/>
    <w:rsid w:val="00c06f63"/>
    <w:pPr>
      <w:widowControl/>
      <w:pBdr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</w:pBdr>
      <w:shd w:val="clear" w:color="auto" w:fill="F5F5F5"/>
      <w:textAlignment w:val="top"/>
    </w:pPr>
    <w:rPr>
      <w:color w:val="505050"/>
    </w:rPr>
  </w:style>
  <w:style w:type="paragraph" w:styleId="V-ui-state-disabled1" w:customStyle="1">
    <w:name w:val="v-ui-state-disabled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handle1" w:customStyle="1">
    <w:name w:val="v-ui-resizable-handle1"/>
    <w:basedOn w:val="Normal"/>
    <w:uiPriority w:val="99"/>
    <w:qFormat/>
    <w:rsid w:val="00c06f63"/>
    <w:pPr>
      <w:widowControl/>
      <w:textAlignment w:val="top"/>
    </w:pPr>
    <w:rPr>
      <w:sz w:val="2"/>
      <w:szCs w:val="2"/>
    </w:rPr>
  </w:style>
  <w:style w:type="paragraph" w:styleId="V-ui-resizable-handle2" w:customStyle="1">
    <w:name w:val="v-ui-resizable-handle2"/>
    <w:basedOn w:val="Normal"/>
    <w:uiPriority w:val="99"/>
    <w:qFormat/>
    <w:rsid w:val="00c06f63"/>
    <w:pPr>
      <w:widowControl/>
      <w:textAlignment w:val="top"/>
    </w:pPr>
    <w:rPr>
      <w:vanish/>
      <w:sz w:val="2"/>
      <w:szCs w:val="2"/>
    </w:rPr>
  </w:style>
  <w:style w:type="paragraph" w:styleId="V-ui-resizable-handle3" w:customStyle="1">
    <w:name w:val="v-ui-resizable-handle3"/>
    <w:basedOn w:val="Normal"/>
    <w:uiPriority w:val="99"/>
    <w:qFormat/>
    <w:rsid w:val="00c06f63"/>
    <w:pPr>
      <w:widowControl/>
      <w:textAlignment w:val="top"/>
    </w:pPr>
    <w:rPr>
      <w:vanish/>
      <w:sz w:val="2"/>
      <w:szCs w:val="2"/>
    </w:rPr>
  </w:style>
  <w:style w:type="paragraph" w:styleId="V-ui-resizable-n1" w:customStyle="1">
    <w:name w:val="v-ui-resizable-n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1" w:customStyle="1">
    <w:name w:val="v-ui-resizable-s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e1" w:customStyle="1">
    <w:name w:val="v-ui-resizable-e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w1" w:customStyle="1">
    <w:name w:val="v-ui-resizable-w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e1" w:customStyle="1">
    <w:name w:val="v-ui-resizable-se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w1" w:customStyle="1">
    <w:name w:val="v-ui-resizable-sw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nw1" w:customStyle="1">
    <w:name w:val="v-ui-resizable-nw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ne1" w:customStyle="1">
    <w:name w:val="v-ui-resizable-ne1"/>
    <w:basedOn w:val="Normal"/>
    <w:uiPriority w:val="99"/>
    <w:qFormat/>
    <w:rsid w:val="00c06f63"/>
    <w:pPr>
      <w:widowControl/>
      <w:textAlignment w:val="top"/>
    </w:pPr>
    <w:rPr/>
  </w:style>
  <w:style w:type="paragraph" w:styleId="V-ui-button1" w:customStyle="1">
    <w:name w:val="v-ui-button1"/>
    <w:basedOn w:val="Normal"/>
    <w:uiPriority w:val="99"/>
    <w:qFormat/>
    <w:rsid w:val="00c06f63"/>
    <w:pPr>
      <w:widowControl/>
      <w:ind w:right="24"/>
      <w:jc w:val="center"/>
      <w:textAlignment w:val="top"/>
    </w:pPr>
    <w:rPr/>
  </w:style>
  <w:style w:type="paragraph" w:styleId="V-ui-button-text1" w:customStyle="1">
    <w:name w:val="v-ui-button-text1"/>
    <w:basedOn w:val="Normal"/>
    <w:uiPriority w:val="99"/>
    <w:qFormat/>
    <w:rsid w:val="00c06f63"/>
    <w:pPr>
      <w:widowControl/>
      <w:textAlignment w:val="top"/>
    </w:pPr>
    <w:rPr>
      <w:color w:val="5F5F5F"/>
    </w:rPr>
  </w:style>
  <w:style w:type="paragraph" w:styleId="V-ui-button-text2" w:customStyle="1">
    <w:name w:val="v-ui-button-text2"/>
    <w:basedOn w:val="Normal"/>
    <w:uiPriority w:val="99"/>
    <w:qFormat/>
    <w:rsid w:val="00c06f63"/>
    <w:pPr>
      <w:widowControl/>
      <w:textAlignment w:val="top"/>
    </w:pPr>
    <w:rPr/>
  </w:style>
  <w:style w:type="paragraph" w:styleId="V-ui-icon2" w:customStyle="1">
    <w:name w:val="v-ui-icon2"/>
    <w:basedOn w:val="Normal"/>
    <w:uiPriority w:val="99"/>
    <w:qFormat/>
    <w:rsid w:val="00c06f63"/>
    <w:pPr>
      <w:widowControl/>
      <w:ind w:firstLine="7343"/>
      <w:textAlignment w:val="top"/>
    </w:pPr>
    <w:rPr/>
  </w:style>
  <w:style w:type="paragraph" w:styleId="V-ui-dialog1" w:customStyle="1">
    <w:name w:val="v-ui-dialog1"/>
    <w:basedOn w:val="Normal"/>
    <w:uiPriority w:val="99"/>
    <w:qFormat/>
    <w:rsid w:val="00c06f63"/>
    <w:pPr>
      <w:widowControl/>
      <w:shd w:val="clear" w:color="auto" w:fill="8F8F8F"/>
      <w:textAlignment w:val="top"/>
    </w:pPr>
    <w:rPr/>
  </w:style>
  <w:style w:type="paragraph" w:styleId="V-ui-dialog-titlebar1" w:customStyle="1">
    <w:name w:val="v-ui-dialog-titlebar1"/>
    <w:basedOn w:val="Normal"/>
    <w:uiPriority w:val="99"/>
    <w:qFormat/>
    <w:rsid w:val="00c06f63"/>
    <w:pPr>
      <w:widowControl/>
      <w:textAlignment w:val="top"/>
    </w:pPr>
    <w:rPr/>
  </w:style>
  <w:style w:type="paragraph" w:styleId="V-ui-dialog-title1" w:customStyle="1">
    <w:name w:val="v-ui-dialog-title1"/>
    <w:basedOn w:val="Normal"/>
    <w:uiPriority w:val="99"/>
    <w:qFormat/>
    <w:rsid w:val="00c06f63"/>
    <w:pPr>
      <w:widowControl/>
      <w:spacing w:before="24" w:after="24"/>
      <w:ind w:right="240"/>
      <w:textAlignment w:val="top"/>
    </w:pPr>
    <w:rPr>
      <w:b/>
      <w:bCs/>
      <w:sz w:val="26"/>
      <w:szCs w:val="26"/>
    </w:rPr>
  </w:style>
  <w:style w:type="paragraph" w:styleId="V-ui-dialog-titlebar-close1" w:customStyle="1">
    <w:name w:val="v-ui-dialog-titlebar-close1"/>
    <w:basedOn w:val="Normal"/>
    <w:uiPriority w:val="99"/>
    <w:qFormat/>
    <w:rsid w:val="00c06f63"/>
    <w:pPr>
      <w:widowControl/>
      <w:textAlignment w:val="top"/>
    </w:pPr>
    <w:rPr/>
  </w:style>
  <w:style w:type="paragraph" w:styleId="V-ui-dialog-content1" w:customStyle="1">
    <w:name w:val="v-ui-dialog-content1"/>
    <w:basedOn w:val="Normal"/>
    <w:uiPriority w:val="99"/>
    <w:qFormat/>
    <w:rsid w:val="00c06f63"/>
    <w:pPr>
      <w:widowControl/>
      <w:textAlignment w:val="top"/>
    </w:pPr>
    <w:rPr/>
  </w:style>
  <w:style w:type="paragraph" w:styleId="V-ui-resizable-se2" w:customStyle="1">
    <w:name w:val="v-ui-resizable-se2"/>
    <w:basedOn w:val="Normal"/>
    <w:uiPriority w:val="99"/>
    <w:qFormat/>
    <w:rsid w:val="00c06f63"/>
    <w:pPr>
      <w:widowControl/>
      <w:textAlignment w:val="top"/>
    </w:pPr>
    <w:rPr/>
  </w:style>
  <w:style w:type="paragraph" w:styleId="V-ui-tabs1" w:customStyle="1">
    <w:name w:val="v-ui-tabs1"/>
    <w:basedOn w:val="Normal"/>
    <w:uiPriority w:val="99"/>
    <w:qFormat/>
    <w:rsid w:val="00c06f63"/>
    <w:pPr>
      <w:widowControl/>
      <w:textAlignment w:val="top"/>
    </w:pPr>
    <w:rPr/>
  </w:style>
  <w:style w:type="paragraph" w:styleId="V-ui-tabs-nav1" w:customStyle="1">
    <w:name w:val="v-ui-tabs-nav1"/>
    <w:basedOn w:val="Normal"/>
    <w:uiPriority w:val="99"/>
    <w:qFormat/>
    <w:rsid w:val="00c06f63"/>
    <w:pPr>
      <w:widowControl/>
      <w:pBdr>
        <w:bottom w:val="single" w:sz="6" w:space="0" w:color="7F7F7F"/>
      </w:pBdr>
      <w:textAlignment w:val="top"/>
    </w:pPr>
    <w:rPr/>
  </w:style>
  <w:style w:type="paragraph" w:styleId="V-ui-tabs-panel1" w:customStyle="1">
    <w:name w:val="v-ui-tabs-panel1"/>
    <w:basedOn w:val="Normal"/>
    <w:uiPriority w:val="99"/>
    <w:qFormat/>
    <w:rsid w:val="00c06f63"/>
    <w:pPr>
      <w:widowControl/>
      <w:textAlignment w:val="top"/>
    </w:pPr>
    <w:rPr/>
  </w:style>
  <w:style w:type="paragraph" w:styleId="V-ui-tabs-hide1" w:customStyle="1">
    <w:name w:val="v-ui-tabs-hide1"/>
    <w:basedOn w:val="Normal"/>
    <w:uiPriority w:val="99"/>
    <w:qFormat/>
    <w:rsid w:val="00c06f63"/>
    <w:pPr>
      <w:widowControl/>
      <w:textAlignment w:val="top"/>
    </w:pPr>
    <w:rPr>
      <w:vanish/>
    </w:rPr>
  </w:style>
  <w:style w:type="paragraph" w:styleId="V-ui-icon-triangle-1-s1" w:customStyle="1">
    <w:name w:val="v-ui-icon-triangle-1-s1"/>
    <w:basedOn w:val="Normal"/>
    <w:uiPriority w:val="99"/>
    <w:qFormat/>
    <w:rsid w:val="00c06f63"/>
    <w:pPr>
      <w:widowControl/>
      <w:textAlignment w:val="top"/>
    </w:pPr>
    <w:rPr/>
  </w:style>
  <w:style w:type="paragraph" w:styleId="V-ui-icon-closethick1" w:customStyle="1">
    <w:name w:val="v-ui-icon-closethick1"/>
    <w:basedOn w:val="Normal"/>
    <w:uiPriority w:val="99"/>
    <w:qFormat/>
    <w:rsid w:val="00c06f63"/>
    <w:pPr>
      <w:widowControl/>
      <w:textAlignment w:val="top"/>
    </w:pPr>
    <w:rPr/>
  </w:style>
  <w:style w:type="paragraph" w:styleId="V-ui-icon-grip-diagonal-se1" w:customStyle="1">
    <w:name w:val="v-ui-icon-grip-diagonal-se1"/>
    <w:basedOn w:val="Normal"/>
    <w:uiPriority w:val="99"/>
    <w:qFormat/>
    <w:rsid w:val="00c06f63"/>
    <w:pPr>
      <w:widowControl/>
      <w:textAlignment w:val="top"/>
    </w:pPr>
    <w:rPr/>
  </w:style>
  <w:style w:type="paragraph" w:styleId="Minibrowser-infobar1" w:customStyle="1">
    <w:name w:val="minibrowser-infobar1"/>
    <w:basedOn w:val="Normal"/>
    <w:uiPriority w:val="99"/>
    <w:qFormat/>
    <w:rsid w:val="00c06f63"/>
    <w:pPr>
      <w:widowControl/>
      <w:textAlignment w:val="top"/>
    </w:pPr>
    <w:rPr>
      <w:color w:val="505050"/>
    </w:rPr>
  </w:style>
  <w:style w:type="paragraph" w:styleId="Minibrowser-infobar-text1" w:customStyle="1">
    <w:name w:val="minibrowser-infobar-text1"/>
    <w:basedOn w:val="Normal"/>
    <w:uiPriority w:val="99"/>
    <w:qFormat/>
    <w:rsid w:val="00c06f63"/>
    <w:pPr>
      <w:widowControl/>
      <w:textAlignment w:val="top"/>
    </w:pPr>
    <w:rPr>
      <w:color w:val="505050"/>
    </w:rPr>
  </w:style>
  <w:style w:type="paragraph" w:styleId="Minibrowser-infobar-logo1" w:customStyle="1">
    <w:name w:val="minibrowser-infobar-logo1"/>
    <w:basedOn w:val="Normal"/>
    <w:uiPriority w:val="99"/>
    <w:qFormat/>
    <w:rsid w:val="00c06f63"/>
    <w:pPr>
      <w:widowControl/>
      <w:textAlignment w:val="top"/>
    </w:pPr>
    <w:rPr/>
  </w:style>
  <w:style w:type="paragraph" w:styleId="Selectmenu-menu1" w:customStyle="1">
    <w:name w:val="selectmenu-menu1"/>
    <w:basedOn w:val="Normal"/>
    <w:uiPriority w:val="99"/>
    <w:qFormat/>
    <w:rsid w:val="00c06f63"/>
    <w:pPr>
      <w:widowControl/>
      <w:pBdr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</w:pBdr>
      <w:shd w:val="clear" w:color="auto" w:fill="F5F5F5"/>
      <w:textAlignment w:val="top"/>
    </w:pPr>
    <w:rPr/>
  </w:style>
  <w:style w:type="paragraph" w:styleId="Researchpanel-wikiarticleimg1" w:customStyle="1">
    <w:name w:val="researchpanel-wikiarticle&gt;img1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icon-disambig1" w:customStyle="1">
    <w:name w:val="researchpanel-icon-disambig1"/>
    <w:basedOn w:val="Normal"/>
    <w:uiPriority w:val="99"/>
    <w:qFormat/>
    <w:rsid w:val="00c06f63"/>
    <w:pPr>
      <w:widowControl/>
      <w:spacing w:before="0" w:after="75"/>
      <w:ind w:right="75"/>
      <w:textAlignment w:val="top"/>
    </w:pPr>
    <w:rPr/>
  </w:style>
  <w:style w:type="paragraph" w:styleId="Researchpanel-wikirslts-icon1" w:customStyle="1">
    <w:name w:val="researchpanel-wikirslts-icon1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eparator1" w:customStyle="1">
    <w:name w:val="researchpanel-separator1"/>
    <w:basedOn w:val="Normal"/>
    <w:uiPriority w:val="99"/>
    <w:qFormat/>
    <w:rsid w:val="00c06f63"/>
    <w:pPr>
      <w:widowControl/>
      <w:pBdr>
        <w:bottom w:val="single" w:sz="6" w:space="0" w:color="7F7F7F"/>
      </w:pBdr>
      <w:spacing w:before="0" w:after="135"/>
      <w:textAlignment w:val="top"/>
    </w:pPr>
    <w:rPr/>
  </w:style>
  <w:style w:type="paragraph" w:styleId="Researchpanel-srchrslts-rslt1" w:customStyle="1">
    <w:name w:val="researchpanel-srchrslts-rslt1"/>
    <w:basedOn w:val="Normal"/>
    <w:uiPriority w:val="99"/>
    <w:qFormat/>
    <w:rsid w:val="00c06f63"/>
    <w:pPr>
      <w:widowControl/>
      <w:spacing w:before="0" w:after="75"/>
      <w:textAlignment w:val="top"/>
    </w:pPr>
    <w:rPr/>
  </w:style>
  <w:style w:type="paragraph" w:styleId="Researchpanel-srchrslts-title1" w:customStyle="1">
    <w:name w:val="researchpanel-srchrslts-title1"/>
    <w:basedOn w:val="Normal"/>
    <w:uiPriority w:val="99"/>
    <w:qFormat/>
    <w:rsid w:val="00c06f63"/>
    <w:pPr>
      <w:widowControl/>
      <w:textAlignment w:val="top"/>
    </w:pPr>
    <w:rPr/>
  </w:style>
  <w:style w:type="paragraph" w:styleId="Researchpanel-srchrslts-url1" w:customStyle="1">
    <w:name w:val="researchpanel-srchrslts-url1"/>
    <w:basedOn w:val="Normal"/>
    <w:uiPriority w:val="99"/>
    <w:qFormat/>
    <w:rsid w:val="00c06f63"/>
    <w:pPr>
      <w:widowControl/>
      <w:textAlignment w:val="top"/>
    </w:pPr>
    <w:rPr>
      <w:color w:val="388222"/>
    </w:rPr>
  </w:style>
  <w:style w:type="paragraph" w:styleId="Researchpanel-srchrslts-icon1" w:customStyle="1">
    <w:name w:val="researchpanel-srchrslts-icon1"/>
    <w:basedOn w:val="Normal"/>
    <w:uiPriority w:val="99"/>
    <w:qFormat/>
    <w:rsid w:val="00c06f63"/>
    <w:pPr>
      <w:widowControl/>
      <w:textAlignment w:val="top"/>
    </w:pPr>
    <w:rPr/>
  </w:style>
  <w:style w:type="paragraph" w:styleId="Translatepanel-frombutton1" w:customStyle="1">
    <w:name w:val="translatepanel-frombutton1"/>
    <w:basedOn w:val="Normal"/>
    <w:uiPriority w:val="99"/>
    <w:qFormat/>
    <w:rsid w:val="00c06f63"/>
    <w:pPr>
      <w:widowControl/>
      <w:ind w:right="240"/>
      <w:textAlignment w:val="top"/>
    </w:pPr>
    <w:rPr/>
  </w:style>
  <w:style w:type="paragraph" w:styleId="Translatepanel-topbutton1" w:customStyle="1">
    <w:name w:val="translatepanel-topbutton1"/>
    <w:basedOn w:val="Normal"/>
    <w:uiPriority w:val="99"/>
    <w:qFormat/>
    <w:rsid w:val="00c06f63"/>
    <w:pPr>
      <w:widowControl/>
      <w:ind w:right="240"/>
      <w:textAlignment w:val="top"/>
    </w:pPr>
    <w:rPr/>
  </w:style>
  <w:style w:type="paragraph" w:styleId="Translatepanel-translation1" w:customStyle="1">
    <w:name w:val="translatepanel-translation1"/>
    <w:basedOn w:val="Normal"/>
    <w:uiPriority w:val="99"/>
    <w:qFormat/>
    <w:rsid w:val="00c06f63"/>
    <w:pPr>
      <w:widowControl/>
      <w:pBdr>
        <w:top w:val="single" w:sz="6" w:space="6" w:color="7F7F7F"/>
        <w:left w:val="single" w:sz="6" w:space="6" w:color="7F7F7F"/>
        <w:bottom w:val="single" w:sz="6" w:space="6" w:color="7F7F7F"/>
        <w:right w:val="single" w:sz="6" w:space="6" w:color="7F7F7F"/>
      </w:pBdr>
      <w:spacing w:before="240" w:after="0"/>
      <w:textAlignment w:val="top"/>
    </w:pPr>
    <w:rPr/>
  </w:style>
  <w:style w:type="paragraph" w:styleId="Translatepanel-iconbar1" w:customStyle="1">
    <w:name w:val="translatepanel-iconbar1"/>
    <w:basedOn w:val="Normal"/>
    <w:uiPriority w:val="99"/>
    <w:qFormat/>
    <w:rsid w:val="00c06f63"/>
    <w:pPr>
      <w:widowControl/>
      <w:spacing w:before="150" w:after="0"/>
      <w:jc w:val="right"/>
      <w:textAlignment w:val="top"/>
    </w:pPr>
    <w:rPr/>
  </w:style>
  <w:style w:type="paragraph" w:styleId="Translatepanel-icon1" w:customStyle="1">
    <w:name w:val="translatepanel-icon1"/>
    <w:basedOn w:val="Normal"/>
    <w:uiPriority w:val="99"/>
    <w:qFormat/>
    <w:rsid w:val="00c06f63"/>
    <w:pPr>
      <w:widowControl/>
      <w:textAlignment w:val="top"/>
    </w:pPr>
    <w:rPr/>
  </w:style>
  <w:style w:type="paragraph" w:styleId="Thesauruspanel-rslt1" w:customStyle="1">
    <w:name w:val="thesauruspanel-rslt1"/>
    <w:basedOn w:val="Normal"/>
    <w:uiPriority w:val="99"/>
    <w:qFormat/>
    <w:rsid w:val="00c06f63"/>
    <w:pPr>
      <w:widowControl/>
      <w:spacing w:before="0" w:after="75"/>
      <w:textAlignment w:val="top"/>
    </w:pPr>
    <w:rPr/>
  </w:style>
  <w:style w:type="paragraph" w:styleId="Thesauruspanel-pos1" w:customStyle="1">
    <w:name w:val="thesauruspanel-pos1"/>
    <w:basedOn w:val="Normal"/>
    <w:uiPriority w:val="99"/>
    <w:qFormat/>
    <w:rsid w:val="00c06f63"/>
    <w:pPr>
      <w:widowControl/>
      <w:shd w:val="clear" w:color="auto" w:fill="B2B2B2"/>
      <w:textAlignment w:val="top"/>
    </w:pPr>
    <w:rPr>
      <w:b/>
      <w:bCs/>
    </w:rPr>
  </w:style>
  <w:style w:type="paragraph" w:styleId="Thesauruspanel-iconbar1" w:customStyle="1">
    <w:name w:val="thesauruspanel-iconbar1"/>
    <w:basedOn w:val="Normal"/>
    <w:uiPriority w:val="99"/>
    <w:qFormat/>
    <w:rsid w:val="00c06f63"/>
    <w:pPr>
      <w:widowControl/>
      <w:spacing w:before="150" w:after="0"/>
      <w:jc w:val="right"/>
      <w:textAlignment w:val="top"/>
    </w:pPr>
    <w:rPr/>
  </w:style>
  <w:style w:type="paragraph" w:styleId="Thesauruspanel-icon1" w:customStyle="1">
    <w:name w:val="thesauruspanel-icon1"/>
    <w:basedOn w:val="Normal"/>
    <w:uiPriority w:val="99"/>
    <w:qFormat/>
    <w:rsid w:val="00c06f63"/>
    <w:pPr>
      <w:widowControl/>
      <w:textAlignment w:val="top"/>
    </w:pPr>
    <w:rPr/>
  </w:style>
  <w:style w:type="paragraph" w:styleId="HTMLTopofForm">
    <w:name w:val="HTML Top of Form"/>
    <w:basedOn w:val="Normal"/>
    <w:next w:val="Normal"/>
    <w:link w:val="Z-"/>
    <w:uiPriority w:val="99"/>
    <w:semiHidden/>
    <w:qFormat/>
    <w:rsid w:val="00c06f63"/>
    <w:pPr>
      <w:widowControl/>
      <w:pBdr>
        <w:bottom w:val="single" w:sz="6" w:space="1" w:color="000000"/>
      </w:pBdr>
      <w:jc w:val="center"/>
    </w:pPr>
    <w:rPr>
      <w:rFonts w:ascii="Arial" w:hAnsi="Arial" w:eastAsia="Calibri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1"/>
    <w:uiPriority w:val="99"/>
    <w:semiHidden/>
    <w:qFormat/>
    <w:rsid w:val="00c06f63"/>
    <w:pPr>
      <w:widowControl/>
      <w:pBdr>
        <w:top w:val="single" w:sz="6" w:space="1" w:color="000000"/>
      </w:pBdr>
      <w:jc w:val="center"/>
    </w:pPr>
    <w:rPr>
      <w:rFonts w:ascii="Arial" w:hAnsi="Arial" w:eastAsia="Calibri"/>
      <w:vanish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qFormat/>
    <w:rsid w:val="00c06f63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/>
      <w:sz w:val="20"/>
      <w:szCs w:val="20"/>
    </w:rPr>
  </w:style>
  <w:style w:type="paragraph" w:styleId="13" w:customStyle="1">
    <w:name w:val="Без интервала1"/>
    <w:qFormat/>
    <w:rsid w:val="00ff489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ar-SA" w:bidi="ar-SA"/>
    </w:rPr>
  </w:style>
  <w:style w:type="paragraph" w:styleId="Title">
    <w:name w:val="Title"/>
    <w:basedOn w:val="Normal"/>
    <w:link w:val="Style15"/>
    <w:uiPriority w:val="99"/>
    <w:qFormat/>
    <w:rsid w:val="00617a2d"/>
    <w:pPr>
      <w:widowControl/>
      <w:jc w:val="center"/>
    </w:pPr>
    <w:rPr>
      <w:rFonts w:ascii="Cambria" w:hAnsi="Cambria" w:eastAsia="Calibri" w:cs="Cambria"/>
      <w:b/>
      <w:bCs/>
      <w:kern w:val="2"/>
      <w:sz w:val="32"/>
      <w:szCs w:val="32"/>
      <w:lang w:eastAsia="ar-SA"/>
    </w:rPr>
  </w:style>
  <w:style w:type="paragraph" w:styleId="ConsPlusNormal1" w:customStyle="1">
    <w:name w:val="ConsPlusNormal"/>
    <w:link w:val="ConsPlusNormal"/>
    <w:qFormat/>
    <w:rsid w:val="00571d39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ar-SA" w:bidi="ar-SA"/>
    </w:rPr>
  </w:style>
  <w:style w:type="paragraph" w:styleId="42" w:customStyle="1">
    <w:name w:val="Знак Знак4"/>
    <w:basedOn w:val="Normal"/>
    <w:uiPriority w:val="99"/>
    <w:qFormat/>
    <w:rsid w:val="00642f92"/>
    <w:pPr>
      <w:widowControl/>
      <w:spacing w:lineRule="exact" w:line="240" w:before="0" w:after="160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40aea"/>
    <w:pPr>
      <w:spacing w:before="0" w:after="0"/>
      <w:ind w:left="720"/>
      <w:contextualSpacing/>
    </w:pPr>
    <w:rPr/>
  </w:style>
  <w:style w:type="paragraph" w:styleId="43" w:customStyle="1">
    <w:name w:val="Основной текст4"/>
    <w:basedOn w:val="Normal"/>
    <w:link w:val="Style16"/>
    <w:uiPriority w:val="99"/>
    <w:qFormat/>
    <w:rsid w:val="00026abb"/>
    <w:pPr>
      <w:widowControl/>
      <w:shd w:val="clear" w:color="auto" w:fill="FFFFFF"/>
      <w:spacing w:lineRule="exact" w:line="293" w:before="360" w:after="240"/>
      <w:ind w:hanging="700"/>
      <w:jc w:val="both"/>
    </w:pPr>
    <w:rPr>
      <w:rFonts w:eastAsia="Calibri"/>
      <w:sz w:val="26"/>
      <w:szCs w:val="26"/>
    </w:rPr>
  </w:style>
  <w:style w:type="paragraph" w:styleId="311" w:customStyle="1">
    <w:name w:val="Основной текст с отступом 31"/>
    <w:basedOn w:val="Normal"/>
    <w:qFormat/>
    <w:rsid w:val="005831dc"/>
    <w:pPr>
      <w:widowControl/>
      <w:suppressAutoHyphens w:val="true"/>
      <w:spacing w:lineRule="auto" w:line="276" w:before="0" w:after="200"/>
    </w:pPr>
    <w:rPr>
      <w:rFonts w:ascii="Calibri" w:hAnsi="Calibri"/>
      <w:kern w:val="2"/>
      <w:sz w:val="22"/>
      <w:szCs w:val="22"/>
      <w:lang w:eastAsia="ar-SA"/>
    </w:rPr>
  </w:style>
  <w:style w:type="paragraph" w:styleId="BodyText2">
    <w:name w:val="Body Text 2"/>
    <w:basedOn w:val="Normal"/>
    <w:link w:val="21"/>
    <w:uiPriority w:val="99"/>
    <w:semiHidden/>
    <w:unhideWhenUsed/>
    <w:qFormat/>
    <w:rsid w:val="00245369"/>
    <w:pPr>
      <w:spacing w:lineRule="auto" w:line="480" w:before="0" w:after="120"/>
    </w:pPr>
    <w:rPr/>
  </w:style>
  <w:style w:type="paragraph" w:styleId="FR1" w:customStyle="1">
    <w:name w:val="FR1"/>
    <w:qFormat/>
    <w:rsid w:val="001b70c0"/>
    <w:pPr>
      <w:widowControl w:val="false"/>
      <w:suppressAutoHyphens w:val="true"/>
      <w:bidi w:val="0"/>
      <w:spacing w:before="700" w:after="0"/>
      <w:jc w:val="left"/>
    </w:pPr>
    <w:rPr>
      <w:rFonts w:ascii="Times New Roman" w:hAnsi="Times New Roman" w:eastAsia="Calibri" w:cs="Times New Roman"/>
      <w:b/>
      <w:color w:val="auto"/>
      <w:kern w:val="0"/>
      <w:sz w:val="28"/>
      <w:szCs w:val="20"/>
      <w:lang w:val="ru-RU" w:eastAsia="ru-RU" w:bidi="ar-SA"/>
    </w:rPr>
  </w:style>
  <w:style w:type="paragraph" w:styleId="ConsCell" w:customStyle="1">
    <w:name w:val="ConsCell"/>
    <w:qFormat/>
    <w:rsid w:val="00b9204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бычный5"/>
    <w:qFormat/>
    <w:rsid w:val="007830a2"/>
    <w:pPr>
      <w:widowControl w:val="false"/>
      <w:suppressAutoHyphens w:val="true"/>
      <w:bidi w:val="0"/>
      <w:snapToGrid w:val="false"/>
      <w:spacing w:lineRule="auto" w:line="30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14" w:customStyle="1">
    <w:name w:val="Îáû÷íûé1"/>
    <w:qFormat/>
    <w:rsid w:val="00463a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link w:val="Style19"/>
    <w:uiPriority w:val="99"/>
    <w:semiHidden/>
    <w:unhideWhenUsed/>
    <w:rsid w:val="00332892"/>
    <w:pPr>
      <w:spacing w:before="0" w:after="120"/>
      <w:ind w:left="283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99"/>
    <w:rsid w:val="000f0a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A1530B0F807DE71BEAD022D8E468021625100E92C3A1180D4350DED68BC5C46EC13195A5BF9B29AB1890E10E037668BBE9EC9DD0D4FA6E1B3l2P" TargetMode="External"/><Relationship Id="rId3" Type="http://schemas.openxmlformats.org/officeDocument/2006/relationships/hyperlink" Target="consultantplus://offline/ref=4514AAB863CD4FFC78A80A13F61E8CB29BC997032E3A9EF9B5F1B53F4071EAD392DF85B6290D27F759A0D689DC306179EF05F416F826DCqFN6H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47E3-6A04-4E1D-B098-E01C7C3F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LibreOffice/7.6.7.2$Linux_X86_64 LibreOffice_project/60$Build-2</Application>
  <AppVersion>15.0000</AppVersion>
  <Pages>9</Pages>
  <Words>3106</Words>
  <Characters>22737</Characters>
  <CharactersWithSpaces>25831</CharactersWithSpaces>
  <Paragraphs>163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2021-11-24T09:36:00Z</dcterms:created>
  <dc:creator>Ганин Алексей Николаевич</dc:creator>
  <dc:description/>
  <dc:language>ru-RU</dc:language>
  <cp:lastModifiedBy/>
  <cp:lastPrinted>2021-11-24T13:12:00Z</cp:lastPrinted>
  <dcterms:modified xsi:type="dcterms:W3CDTF">2026-06-10T18:07:50Z</dcterms:modified>
  <cp:revision>50</cp:revision>
  <dc:subject/>
  <dc:title>Государственный контракт 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