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BFB" w:rsidRDefault="00C56846" w:rsidP="00F93EAB">
      <w:pPr>
        <w:keepNext/>
        <w:ind w:left="426" w:right="88"/>
        <w:jc w:val="center"/>
        <w:outlineLvl w:val="0"/>
        <w:rPr>
          <w:b/>
          <w:bCs/>
          <w:kern w:val="32"/>
        </w:rPr>
      </w:pPr>
      <w:bookmarkStart w:id="0" w:name="_GoBack"/>
      <w:bookmarkEnd w:id="0"/>
      <w:r>
        <w:rPr>
          <w:b/>
          <w:bCs/>
          <w:kern w:val="32"/>
        </w:rPr>
        <w:t>КОНТРАКТ</w:t>
      </w:r>
      <w:r w:rsidR="00924F6A">
        <w:rPr>
          <w:b/>
          <w:bCs/>
          <w:kern w:val="32"/>
        </w:rPr>
        <w:t xml:space="preserve"> № </w:t>
      </w:r>
      <w:r>
        <w:rPr>
          <w:b/>
          <w:bCs/>
          <w:kern w:val="32"/>
        </w:rPr>
        <w:t>1-____</w:t>
      </w:r>
    </w:p>
    <w:p w:rsidR="00C56846" w:rsidRPr="00077E2B" w:rsidRDefault="00C56846" w:rsidP="00F93EAB">
      <w:pPr>
        <w:keepNext/>
        <w:ind w:left="426" w:right="88"/>
        <w:jc w:val="center"/>
        <w:outlineLvl w:val="0"/>
        <w:rPr>
          <w:b/>
          <w:bCs/>
          <w:kern w:val="32"/>
          <w:lang w:val="en-US"/>
        </w:rPr>
      </w:pPr>
      <w:r>
        <w:rPr>
          <w:b/>
          <w:bCs/>
          <w:kern w:val="32"/>
        </w:rPr>
        <w:t xml:space="preserve">ИКЗ </w:t>
      </w:r>
      <w:r w:rsidRPr="00C56846">
        <w:rPr>
          <w:b/>
          <w:bCs/>
          <w:kern w:val="32"/>
        </w:rPr>
        <w:t>261232009501223200100100010000000244</w:t>
      </w: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3"/>
        <w:gridCol w:w="4617"/>
      </w:tblGrid>
      <w:tr w:rsidR="00F426EC" w:rsidRPr="00F426EC" w:rsidTr="008914CE">
        <w:trPr>
          <w:trHeight w:val="382"/>
        </w:trPr>
        <w:tc>
          <w:tcPr>
            <w:tcW w:w="4743" w:type="dxa"/>
            <w:vAlign w:val="center"/>
          </w:tcPr>
          <w:p w:rsidR="00F426EC" w:rsidRPr="00F426EC" w:rsidRDefault="00F426EC" w:rsidP="00F426EC">
            <w:pPr>
              <w:snapToGrid w:val="0"/>
              <w:ind w:right="88"/>
              <w:rPr>
                <w:color w:val="000000"/>
                <w:lang w:eastAsia="en-US"/>
              </w:rPr>
            </w:pPr>
            <w:r w:rsidRPr="00F426EC">
              <w:rPr>
                <w:color w:val="000000"/>
                <w:lang w:eastAsia="en-US"/>
              </w:rPr>
              <w:t xml:space="preserve">          </w:t>
            </w:r>
            <w:r w:rsidR="00546DC7">
              <w:rPr>
                <w:color w:val="000000"/>
                <w:lang w:eastAsia="en-US"/>
              </w:rPr>
              <w:t>г. Сочи</w:t>
            </w:r>
          </w:p>
        </w:tc>
        <w:tc>
          <w:tcPr>
            <w:tcW w:w="4617" w:type="dxa"/>
            <w:vAlign w:val="center"/>
          </w:tcPr>
          <w:p w:rsidR="00F426EC" w:rsidRPr="00F426EC" w:rsidRDefault="002261EA" w:rsidP="00984BFB">
            <w:pPr>
              <w:snapToGrid w:val="0"/>
              <w:ind w:right="88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«</w:t>
            </w:r>
            <w:r w:rsidR="00EB1697">
              <w:rPr>
                <w:color w:val="000000"/>
                <w:lang w:eastAsia="en-US"/>
              </w:rPr>
              <w:t xml:space="preserve">     </w:t>
            </w:r>
            <w:r w:rsidR="00F36614">
              <w:rPr>
                <w:color w:val="000000"/>
                <w:lang w:eastAsia="en-US"/>
              </w:rPr>
              <w:t>»</w:t>
            </w:r>
            <w:r w:rsidR="00502B90">
              <w:rPr>
                <w:color w:val="000000"/>
                <w:lang w:eastAsia="en-US"/>
              </w:rPr>
              <w:t xml:space="preserve"> </w:t>
            </w:r>
            <w:r w:rsidR="00EB1697">
              <w:rPr>
                <w:color w:val="000000"/>
                <w:lang w:eastAsia="en-US"/>
              </w:rPr>
              <w:t>______</w:t>
            </w:r>
            <w:r w:rsidR="001E495D">
              <w:rPr>
                <w:color w:val="000000"/>
                <w:lang w:eastAsia="en-US"/>
              </w:rPr>
              <w:t>_</w:t>
            </w:r>
            <w:r w:rsidR="003270D9">
              <w:rPr>
                <w:color w:val="000000"/>
                <w:lang w:eastAsia="en-US"/>
              </w:rPr>
              <w:t xml:space="preserve"> 202</w:t>
            </w:r>
            <w:r w:rsidR="00984BFB">
              <w:rPr>
                <w:color w:val="000000"/>
                <w:lang w:eastAsia="en-US"/>
              </w:rPr>
              <w:t>6</w:t>
            </w:r>
            <w:r w:rsidR="000F4846">
              <w:rPr>
                <w:color w:val="000000"/>
                <w:lang w:eastAsia="en-US"/>
              </w:rPr>
              <w:t xml:space="preserve"> </w:t>
            </w:r>
            <w:r w:rsidR="00CC0724">
              <w:rPr>
                <w:color w:val="000000"/>
                <w:lang w:eastAsia="en-US"/>
              </w:rPr>
              <w:t>г</w:t>
            </w:r>
          </w:p>
        </w:tc>
      </w:tr>
    </w:tbl>
    <w:p w:rsidR="00F426EC" w:rsidRPr="00F426EC" w:rsidRDefault="00F426EC" w:rsidP="00F426EC">
      <w:pPr>
        <w:ind w:right="88"/>
      </w:pPr>
    </w:p>
    <w:p w:rsidR="00984BFB" w:rsidRDefault="008F5A4E" w:rsidP="00F93EAB">
      <w:pPr>
        <w:ind w:left="-567" w:right="88" w:firstLine="709"/>
        <w:jc w:val="both"/>
      </w:pPr>
      <w:r w:rsidRPr="000F4846">
        <w:rPr>
          <w:b/>
        </w:rPr>
        <w:t>Федеральное бюджетное лечебно-профилактическое учреждение «Санаторий «Радуга» Федеральной налоговой службы»</w:t>
      </w:r>
      <w:r w:rsidR="00FE3E32">
        <w:t>,</w:t>
      </w:r>
      <w:r w:rsidRPr="008F5A4E">
        <w:t xml:space="preserve"> </w:t>
      </w:r>
      <w:r w:rsidR="00202A4E" w:rsidRPr="008F5A4E">
        <w:t>именуемое в дальнейшем «Заказчик»,</w:t>
      </w:r>
      <w:r w:rsidR="00E849F0" w:rsidRPr="00E849F0">
        <w:t xml:space="preserve"> </w:t>
      </w:r>
      <w:r w:rsidR="00E849F0">
        <w:t>в лице</w:t>
      </w:r>
      <w:r w:rsidR="00B904E8">
        <w:t xml:space="preserve"> главного инженера Хомякова Александра Петровича</w:t>
      </w:r>
      <w:r w:rsidR="0048361C" w:rsidRPr="0048361C">
        <w:t>, действующего на основании доверенности №ТА01-01/</w:t>
      </w:r>
      <w:r w:rsidR="00B904E8">
        <w:t>1151</w:t>
      </w:r>
      <w:r w:rsidR="0048361C" w:rsidRPr="0048361C">
        <w:t xml:space="preserve"> от </w:t>
      </w:r>
      <w:r w:rsidR="00B904E8">
        <w:t>05.11</w:t>
      </w:r>
      <w:r w:rsidR="0048361C" w:rsidRPr="0048361C">
        <w:t>.202</w:t>
      </w:r>
      <w:r w:rsidR="001E495D">
        <w:t>5</w:t>
      </w:r>
      <w:r w:rsidR="0048361C" w:rsidRPr="0048361C">
        <w:t>г.</w:t>
      </w:r>
      <w:r w:rsidRPr="008F5A4E">
        <w:t>, с одной стороны, и</w:t>
      </w:r>
      <w:r w:rsidR="000F4846">
        <w:t xml:space="preserve"> </w:t>
      </w:r>
    </w:p>
    <w:p w:rsidR="00984BFB" w:rsidRDefault="00C56846" w:rsidP="00F93EAB">
      <w:pPr>
        <w:ind w:left="-567" w:right="88" w:firstLine="709"/>
        <w:jc w:val="both"/>
      </w:pPr>
      <w:r>
        <w:rPr>
          <w:b/>
          <w:spacing w:val="-3"/>
        </w:rPr>
        <w:t>__________________________________________</w:t>
      </w:r>
      <w:r w:rsidR="00B041E4" w:rsidRPr="00B041E4">
        <w:rPr>
          <w:spacing w:val="-3"/>
        </w:rPr>
        <w:t xml:space="preserve"> именуемый в дальнейшем «</w:t>
      </w:r>
      <w:r w:rsidR="00B904E8">
        <w:rPr>
          <w:spacing w:val="-3"/>
        </w:rPr>
        <w:t>Поставщик</w:t>
      </w:r>
      <w:r w:rsidR="00B041E4" w:rsidRPr="00B041E4">
        <w:rPr>
          <w:spacing w:val="-3"/>
        </w:rPr>
        <w:t>»,</w:t>
      </w:r>
      <w:r w:rsidR="00B041E4" w:rsidRPr="00B041E4">
        <w:t xml:space="preserve"> </w:t>
      </w:r>
      <w:r w:rsidR="00B041E4" w:rsidRPr="00B041E4">
        <w:rPr>
          <w:spacing w:val="-2"/>
        </w:rPr>
        <w:t>с д</w:t>
      </w:r>
      <w:r w:rsidR="00B041E4" w:rsidRPr="00B041E4">
        <w:rPr>
          <w:spacing w:val="-3"/>
        </w:rPr>
        <w:t>ругой стороны, совместно именуемые «Стороны</w:t>
      </w:r>
      <w:r w:rsidR="008F5A4E" w:rsidRPr="008F5A4E">
        <w:t>,</w:t>
      </w:r>
      <w:r w:rsidR="00B041E4" w:rsidRPr="00B041E4">
        <w:rPr>
          <w:spacing w:val="-3"/>
        </w:rPr>
        <w:t xml:space="preserve"> </w:t>
      </w:r>
      <w:r w:rsidRPr="00C56846">
        <w:t>руководствуясь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от 05.04.2013 N 44-ФЗ</w:t>
      </w:r>
      <w:r w:rsidR="00B041E4">
        <w:t>,</w:t>
      </w:r>
      <w:r w:rsidR="008F5A4E" w:rsidRPr="008F5A4E">
        <w:t xml:space="preserve"> заключили на</w:t>
      </w:r>
      <w:r w:rsidR="00F93EAB">
        <w:t xml:space="preserve">стоящий </w:t>
      </w:r>
      <w:r>
        <w:t>Контракт</w:t>
      </w:r>
      <w:r w:rsidR="00F93EAB">
        <w:t xml:space="preserve"> о нижеследующем:</w:t>
      </w:r>
    </w:p>
    <w:p w:rsidR="00F93EAB" w:rsidRPr="00F426EC" w:rsidRDefault="00F93EAB" w:rsidP="00B904E8">
      <w:pPr>
        <w:ind w:left="-567" w:right="88" w:firstLine="709"/>
        <w:jc w:val="both"/>
      </w:pPr>
    </w:p>
    <w:p w:rsidR="00B904E8" w:rsidRPr="00A9356A" w:rsidRDefault="00B904E8" w:rsidP="00B904E8">
      <w:pPr>
        <w:suppressAutoHyphens/>
        <w:autoSpaceDE w:val="0"/>
        <w:ind w:left="-567" w:firstLine="567"/>
        <w:jc w:val="center"/>
        <w:rPr>
          <w:b/>
          <w:kern w:val="2"/>
          <w:lang w:eastAsia="zh-CN"/>
        </w:rPr>
      </w:pPr>
      <w:r w:rsidRPr="00A9356A">
        <w:rPr>
          <w:b/>
          <w:kern w:val="2"/>
          <w:lang w:eastAsia="zh-CN"/>
        </w:rPr>
        <w:t>1.ПРЕДМЕТ КОНТРАКТА</w:t>
      </w:r>
    </w:p>
    <w:p w:rsidR="00B904E8" w:rsidRPr="005E1EED" w:rsidRDefault="00B904E8" w:rsidP="00B904E8">
      <w:pPr>
        <w:suppressAutoHyphens/>
        <w:ind w:left="-567" w:firstLine="567"/>
        <w:jc w:val="both"/>
        <w:rPr>
          <w:bCs/>
          <w:color w:val="000000"/>
          <w:lang w:eastAsia="zh-CN"/>
        </w:rPr>
      </w:pPr>
      <w:r w:rsidRPr="005E1EED">
        <w:rPr>
          <w:bCs/>
          <w:color w:val="000000"/>
          <w:lang w:eastAsia="zh-CN"/>
        </w:rPr>
        <w:t xml:space="preserve">1.1. Поставщик обязуется в установленный настоящим </w:t>
      </w:r>
      <w:r>
        <w:rPr>
          <w:bCs/>
          <w:color w:val="000000"/>
          <w:lang w:eastAsia="zh-CN"/>
        </w:rPr>
        <w:t>контракт</w:t>
      </w:r>
      <w:r w:rsidRPr="005E1EED">
        <w:rPr>
          <w:bCs/>
          <w:color w:val="000000"/>
          <w:lang w:eastAsia="zh-CN"/>
        </w:rPr>
        <w:t xml:space="preserve">ом срок осуществить поставку Товаров, </w:t>
      </w:r>
      <w:r>
        <w:rPr>
          <w:bCs/>
          <w:color w:val="000000"/>
          <w:lang w:eastAsia="zh-CN"/>
        </w:rPr>
        <w:t>указанных в п.1.2. Контракта (далее – Товар), а</w:t>
      </w:r>
      <w:r w:rsidRPr="005E1EED">
        <w:rPr>
          <w:bCs/>
          <w:color w:val="000000"/>
          <w:lang w:eastAsia="zh-CN"/>
        </w:rPr>
        <w:t xml:space="preserve"> Заказчик обязуется </w:t>
      </w:r>
      <w:r>
        <w:rPr>
          <w:bCs/>
          <w:color w:val="000000"/>
          <w:lang w:eastAsia="zh-CN"/>
        </w:rPr>
        <w:t>поставленные Товары</w:t>
      </w:r>
      <w:r w:rsidRPr="005E1EED">
        <w:rPr>
          <w:bCs/>
          <w:color w:val="000000"/>
          <w:lang w:eastAsia="zh-CN"/>
        </w:rPr>
        <w:t xml:space="preserve"> принять и оплатить. </w:t>
      </w:r>
    </w:p>
    <w:p w:rsidR="00B904E8" w:rsidRDefault="00B904E8" w:rsidP="00B904E8">
      <w:pPr>
        <w:suppressAutoHyphens/>
        <w:ind w:left="-567" w:firstLine="567"/>
        <w:jc w:val="both"/>
        <w:rPr>
          <w:bCs/>
          <w:color w:val="000000"/>
          <w:lang w:eastAsia="zh-CN"/>
        </w:rPr>
      </w:pPr>
      <w:r w:rsidRPr="005E1EED">
        <w:rPr>
          <w:bCs/>
          <w:color w:val="000000"/>
          <w:lang w:eastAsia="zh-CN"/>
        </w:rPr>
        <w:t xml:space="preserve">1.2. Предметом поставки по настоящему </w:t>
      </w:r>
      <w:r>
        <w:rPr>
          <w:bCs/>
          <w:color w:val="000000"/>
          <w:lang w:eastAsia="zh-CN"/>
        </w:rPr>
        <w:t>контракт</w:t>
      </w:r>
      <w:r w:rsidRPr="005E1EED">
        <w:rPr>
          <w:bCs/>
          <w:color w:val="000000"/>
          <w:lang w:eastAsia="zh-CN"/>
        </w:rPr>
        <w:t>у является следующий товар</w:t>
      </w:r>
      <w:r w:rsidR="00A9356A">
        <w:rPr>
          <w:bCs/>
          <w:color w:val="000000"/>
          <w:lang w:eastAsia="zh-CN"/>
        </w:rPr>
        <w:t>, характеристики товара указаны в Приложении № 1 к контракту «Техническое задание»</w:t>
      </w:r>
      <w:r w:rsidRPr="005E1EED">
        <w:rPr>
          <w:bCs/>
          <w:color w:val="000000"/>
          <w:lang w:eastAsia="zh-CN"/>
        </w:rPr>
        <w:t>:</w:t>
      </w:r>
    </w:p>
    <w:p w:rsidR="00B904E8" w:rsidRPr="005E1EED" w:rsidRDefault="00B904E8" w:rsidP="00B904E8">
      <w:pPr>
        <w:suppressAutoHyphens/>
        <w:ind w:left="-567" w:firstLine="567"/>
        <w:jc w:val="both"/>
        <w:rPr>
          <w:bCs/>
          <w:color w:val="000000"/>
          <w:lang w:eastAsia="zh-CN"/>
        </w:rPr>
      </w:pPr>
    </w:p>
    <w:tbl>
      <w:tblPr>
        <w:tblW w:w="10206" w:type="dxa"/>
        <w:tblInd w:w="-514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709"/>
        <w:gridCol w:w="2126"/>
        <w:gridCol w:w="142"/>
        <w:gridCol w:w="1418"/>
        <w:gridCol w:w="1417"/>
        <w:gridCol w:w="709"/>
        <w:gridCol w:w="992"/>
        <w:gridCol w:w="1276"/>
        <w:gridCol w:w="1417"/>
      </w:tblGrid>
      <w:tr w:rsidR="00B904E8" w:rsidRPr="005E1EED" w:rsidTr="00B904E8">
        <w:trPr>
          <w:trHeight w:val="1186"/>
        </w:trPr>
        <w:tc>
          <w:tcPr>
            <w:tcW w:w="709" w:type="dxa"/>
            <w:tcBorders>
              <w:right w:val="nil"/>
            </w:tcBorders>
            <w:vAlign w:val="center"/>
            <w:hideMark/>
          </w:tcPr>
          <w:p w:rsidR="00B904E8" w:rsidRPr="002F7369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  <w:r w:rsidRPr="002F7369">
              <w:rPr>
                <w:bCs/>
                <w:color w:val="000000"/>
                <w:lang w:eastAsia="zh-CN"/>
              </w:rPr>
              <w:t>№ п/п</w:t>
            </w:r>
          </w:p>
        </w:tc>
        <w:tc>
          <w:tcPr>
            <w:tcW w:w="2126" w:type="dxa"/>
            <w:tcBorders>
              <w:left w:val="single" w:sz="4" w:space="0" w:color="00000A"/>
              <w:right w:val="nil"/>
            </w:tcBorders>
            <w:vAlign w:val="center"/>
            <w:hideMark/>
          </w:tcPr>
          <w:p w:rsidR="00B904E8" w:rsidRPr="002F7369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  <w:r w:rsidRPr="002F7369">
              <w:rPr>
                <w:bCs/>
                <w:color w:val="000000"/>
                <w:lang w:eastAsia="zh-CN"/>
              </w:rPr>
              <w:t>Наименование товара</w:t>
            </w:r>
          </w:p>
        </w:tc>
        <w:tc>
          <w:tcPr>
            <w:tcW w:w="1560" w:type="dxa"/>
            <w:gridSpan w:val="2"/>
            <w:tcBorders>
              <w:left w:val="single" w:sz="4" w:space="0" w:color="00000A"/>
              <w:right w:val="single" w:sz="4" w:space="0" w:color="00000A"/>
            </w:tcBorders>
          </w:tcPr>
          <w:p w:rsidR="00B904E8" w:rsidRPr="00191007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  <w:r w:rsidRPr="00191007">
              <w:rPr>
                <w:bCs/>
                <w:color w:val="000000"/>
                <w:lang w:eastAsia="zh-CN"/>
              </w:rPr>
              <w:t>Код</w:t>
            </w:r>
            <w:r>
              <w:rPr>
                <w:bCs/>
                <w:color w:val="000000"/>
                <w:lang w:val="en-US" w:eastAsia="zh-CN"/>
              </w:rPr>
              <w:t xml:space="preserve"> </w:t>
            </w:r>
            <w:r>
              <w:rPr>
                <w:bCs/>
                <w:color w:val="000000"/>
                <w:lang w:eastAsia="zh-CN"/>
              </w:rPr>
              <w:t>КТРУ (</w:t>
            </w:r>
            <w:r w:rsidRPr="00191007">
              <w:rPr>
                <w:bCs/>
                <w:color w:val="000000"/>
                <w:lang w:eastAsia="zh-CN"/>
              </w:rPr>
              <w:t>ОКПД</w:t>
            </w:r>
            <w:r>
              <w:rPr>
                <w:bCs/>
                <w:color w:val="000000"/>
                <w:lang w:eastAsia="zh-CN"/>
              </w:rPr>
              <w:t>)</w:t>
            </w:r>
          </w:p>
        </w:tc>
        <w:tc>
          <w:tcPr>
            <w:tcW w:w="1417" w:type="dxa"/>
            <w:tcBorders>
              <w:left w:val="single" w:sz="4" w:space="0" w:color="00000A"/>
              <w:right w:val="single" w:sz="4" w:space="0" w:color="00000A"/>
            </w:tcBorders>
          </w:tcPr>
          <w:p w:rsidR="00B904E8" w:rsidRPr="002F7369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Страна происхождения Товара</w:t>
            </w:r>
          </w:p>
        </w:tc>
        <w:tc>
          <w:tcPr>
            <w:tcW w:w="709" w:type="dxa"/>
            <w:tcBorders>
              <w:left w:val="single" w:sz="4" w:space="0" w:color="00000A"/>
              <w:right w:val="single" w:sz="4" w:space="0" w:color="00000A"/>
            </w:tcBorders>
          </w:tcPr>
          <w:p w:rsidR="00B904E8" w:rsidRPr="002F7369" w:rsidRDefault="00B904E8" w:rsidP="00B46908">
            <w:pPr>
              <w:suppressAutoHyphens/>
              <w:ind w:firstLine="567"/>
              <w:rPr>
                <w:bCs/>
                <w:color w:val="000000"/>
                <w:lang w:eastAsia="zh-CN"/>
              </w:rPr>
            </w:pPr>
          </w:p>
          <w:p w:rsidR="00B904E8" w:rsidRPr="002F7369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  <w:r w:rsidRPr="002F7369">
              <w:rPr>
                <w:bCs/>
                <w:color w:val="000000"/>
                <w:lang w:eastAsia="zh-CN"/>
              </w:rPr>
              <w:t>Ед. изм.</w:t>
            </w:r>
          </w:p>
        </w:tc>
        <w:tc>
          <w:tcPr>
            <w:tcW w:w="992" w:type="dxa"/>
            <w:tcBorders>
              <w:left w:val="single" w:sz="4" w:space="0" w:color="00000A"/>
              <w:right w:val="nil"/>
            </w:tcBorders>
            <w:vAlign w:val="center"/>
            <w:hideMark/>
          </w:tcPr>
          <w:p w:rsidR="00B904E8" w:rsidRPr="002F7369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  <w:r w:rsidRPr="002F7369">
              <w:rPr>
                <w:bCs/>
                <w:color w:val="000000"/>
                <w:lang w:eastAsia="zh-CN"/>
              </w:rPr>
              <w:t xml:space="preserve">Кол-во </w:t>
            </w:r>
          </w:p>
          <w:p w:rsidR="00B904E8" w:rsidRPr="002F7369" w:rsidRDefault="00B904E8" w:rsidP="00B46908">
            <w:pPr>
              <w:suppressAutoHyphens/>
              <w:ind w:firstLine="567"/>
              <w:rPr>
                <w:bCs/>
                <w:color w:val="000000"/>
                <w:lang w:eastAsia="zh-CN"/>
              </w:rPr>
            </w:pPr>
          </w:p>
        </w:tc>
        <w:tc>
          <w:tcPr>
            <w:tcW w:w="1276" w:type="dxa"/>
            <w:tcBorders>
              <w:left w:val="single" w:sz="4" w:space="0" w:color="00000A"/>
              <w:right w:val="nil"/>
            </w:tcBorders>
            <w:vAlign w:val="center"/>
            <w:hideMark/>
          </w:tcPr>
          <w:p w:rsidR="00B904E8" w:rsidRPr="002F7369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  <w:r w:rsidRPr="002F7369">
              <w:rPr>
                <w:bCs/>
                <w:color w:val="000000"/>
                <w:lang w:eastAsia="zh-CN"/>
              </w:rPr>
              <w:t xml:space="preserve">Цена за ед. руб. НДС </w:t>
            </w:r>
            <w:r>
              <w:rPr>
                <w:bCs/>
                <w:color w:val="000000"/>
                <w:lang w:eastAsia="zh-CN"/>
              </w:rPr>
              <w:t>______</w:t>
            </w:r>
          </w:p>
        </w:tc>
        <w:tc>
          <w:tcPr>
            <w:tcW w:w="1417" w:type="dxa"/>
            <w:tcBorders>
              <w:left w:val="single" w:sz="4" w:space="0" w:color="00000A"/>
              <w:right w:val="single" w:sz="4" w:space="0" w:color="auto"/>
            </w:tcBorders>
            <w:vAlign w:val="center"/>
            <w:hideMark/>
          </w:tcPr>
          <w:p w:rsidR="00B904E8" w:rsidRPr="002F7369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  <w:r w:rsidRPr="002F7369">
              <w:rPr>
                <w:bCs/>
                <w:color w:val="000000"/>
                <w:lang w:eastAsia="zh-CN"/>
              </w:rPr>
              <w:t xml:space="preserve">Итого, руб. НДС </w:t>
            </w:r>
            <w:r>
              <w:rPr>
                <w:bCs/>
                <w:color w:val="000000"/>
                <w:lang w:eastAsia="zh-CN"/>
              </w:rPr>
              <w:t>______</w:t>
            </w:r>
          </w:p>
        </w:tc>
      </w:tr>
      <w:tr w:rsidR="00B904E8" w:rsidRPr="005E1EED" w:rsidTr="00B904E8">
        <w:trPr>
          <w:trHeight w:val="459"/>
        </w:trPr>
        <w:tc>
          <w:tcPr>
            <w:tcW w:w="709" w:type="dxa"/>
            <w:tcBorders>
              <w:right w:val="nil"/>
            </w:tcBorders>
            <w:vAlign w:val="center"/>
          </w:tcPr>
          <w:p w:rsidR="00B904E8" w:rsidRPr="002F7369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  <w:r w:rsidRPr="002F7369">
              <w:rPr>
                <w:bCs/>
                <w:color w:val="000000"/>
                <w:lang w:eastAsia="zh-CN"/>
              </w:rPr>
              <w:t>1</w:t>
            </w:r>
          </w:p>
        </w:tc>
        <w:tc>
          <w:tcPr>
            <w:tcW w:w="2126" w:type="dxa"/>
            <w:tcBorders>
              <w:left w:val="single" w:sz="4" w:space="0" w:color="00000A"/>
              <w:right w:val="nil"/>
            </w:tcBorders>
          </w:tcPr>
          <w:p w:rsidR="00B904E8" w:rsidRPr="0041639F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Перчатки с точечным покрытием</w:t>
            </w:r>
          </w:p>
        </w:tc>
        <w:tc>
          <w:tcPr>
            <w:tcW w:w="1560" w:type="dxa"/>
            <w:gridSpan w:val="2"/>
            <w:tcBorders>
              <w:left w:val="single" w:sz="4" w:space="0" w:color="00000A"/>
              <w:right w:val="single" w:sz="4" w:space="0" w:color="00000A"/>
            </w:tcBorders>
          </w:tcPr>
          <w:p w:rsidR="00B904E8" w:rsidRPr="00191007" w:rsidRDefault="00B904E8" w:rsidP="00B904E8">
            <w:pPr>
              <w:suppressAutoHyphens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14.12.30.150</w:t>
            </w:r>
          </w:p>
        </w:tc>
        <w:tc>
          <w:tcPr>
            <w:tcW w:w="1417" w:type="dxa"/>
            <w:tcBorders>
              <w:left w:val="single" w:sz="4" w:space="0" w:color="00000A"/>
              <w:right w:val="single" w:sz="4" w:space="0" w:color="00000A"/>
            </w:tcBorders>
          </w:tcPr>
          <w:p w:rsidR="00B904E8" w:rsidRPr="002F7369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</w:p>
        </w:tc>
        <w:tc>
          <w:tcPr>
            <w:tcW w:w="709" w:type="dxa"/>
            <w:tcBorders>
              <w:left w:val="single" w:sz="4" w:space="0" w:color="00000A"/>
              <w:right w:val="single" w:sz="4" w:space="0" w:color="00000A"/>
            </w:tcBorders>
          </w:tcPr>
          <w:p w:rsidR="00B904E8" w:rsidRPr="00397155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пар</w:t>
            </w:r>
          </w:p>
        </w:tc>
        <w:tc>
          <w:tcPr>
            <w:tcW w:w="992" w:type="dxa"/>
            <w:tcBorders>
              <w:left w:val="single" w:sz="4" w:space="0" w:color="00000A"/>
              <w:right w:val="nil"/>
            </w:tcBorders>
          </w:tcPr>
          <w:p w:rsidR="00B904E8" w:rsidRPr="00397155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200</w:t>
            </w:r>
          </w:p>
        </w:tc>
        <w:tc>
          <w:tcPr>
            <w:tcW w:w="1276" w:type="dxa"/>
            <w:tcBorders>
              <w:left w:val="single" w:sz="4" w:space="0" w:color="00000A"/>
              <w:right w:val="nil"/>
            </w:tcBorders>
          </w:tcPr>
          <w:p w:rsidR="00B904E8" w:rsidRPr="002F7369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</w:p>
        </w:tc>
        <w:tc>
          <w:tcPr>
            <w:tcW w:w="1417" w:type="dxa"/>
            <w:tcBorders>
              <w:left w:val="single" w:sz="4" w:space="0" w:color="00000A"/>
              <w:right w:val="single" w:sz="4" w:space="0" w:color="auto"/>
            </w:tcBorders>
          </w:tcPr>
          <w:p w:rsidR="00B904E8" w:rsidRPr="002F7369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</w:p>
        </w:tc>
      </w:tr>
      <w:tr w:rsidR="00A9356A" w:rsidRPr="005E1EED" w:rsidTr="00B904E8">
        <w:trPr>
          <w:trHeight w:val="459"/>
        </w:trPr>
        <w:tc>
          <w:tcPr>
            <w:tcW w:w="709" w:type="dxa"/>
            <w:tcBorders>
              <w:right w:val="nil"/>
            </w:tcBorders>
            <w:vAlign w:val="center"/>
          </w:tcPr>
          <w:p w:rsidR="00A9356A" w:rsidRPr="002F7369" w:rsidRDefault="00A9356A" w:rsidP="00A9356A">
            <w:pPr>
              <w:suppressAutoHyphens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2</w:t>
            </w:r>
          </w:p>
        </w:tc>
        <w:tc>
          <w:tcPr>
            <w:tcW w:w="2126" w:type="dxa"/>
            <w:tcBorders>
              <w:left w:val="single" w:sz="4" w:space="0" w:color="00000A"/>
              <w:right w:val="nil"/>
            </w:tcBorders>
          </w:tcPr>
          <w:p w:rsidR="00A9356A" w:rsidRDefault="00A9356A" w:rsidP="00A9356A">
            <w:pPr>
              <w:suppressAutoHyphens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Перчатки с полимерным покрытием</w:t>
            </w:r>
          </w:p>
        </w:tc>
        <w:tc>
          <w:tcPr>
            <w:tcW w:w="1560" w:type="dxa"/>
            <w:gridSpan w:val="2"/>
            <w:tcBorders>
              <w:left w:val="single" w:sz="4" w:space="0" w:color="00000A"/>
              <w:right w:val="single" w:sz="4" w:space="0" w:color="00000A"/>
            </w:tcBorders>
          </w:tcPr>
          <w:p w:rsidR="00A9356A" w:rsidRDefault="00A9356A" w:rsidP="00A9356A">
            <w:pPr>
              <w:suppressAutoHyphens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14.12.30.150</w:t>
            </w:r>
          </w:p>
        </w:tc>
        <w:tc>
          <w:tcPr>
            <w:tcW w:w="1417" w:type="dxa"/>
            <w:tcBorders>
              <w:left w:val="single" w:sz="4" w:space="0" w:color="00000A"/>
              <w:right w:val="single" w:sz="4" w:space="0" w:color="00000A"/>
            </w:tcBorders>
          </w:tcPr>
          <w:p w:rsidR="00A9356A" w:rsidRPr="002F7369" w:rsidRDefault="00A9356A" w:rsidP="00A9356A">
            <w:pPr>
              <w:suppressAutoHyphens/>
              <w:rPr>
                <w:bCs/>
                <w:color w:val="000000"/>
                <w:lang w:eastAsia="zh-CN"/>
              </w:rPr>
            </w:pPr>
          </w:p>
        </w:tc>
        <w:tc>
          <w:tcPr>
            <w:tcW w:w="709" w:type="dxa"/>
            <w:tcBorders>
              <w:left w:val="single" w:sz="4" w:space="0" w:color="00000A"/>
              <w:right w:val="single" w:sz="4" w:space="0" w:color="00000A"/>
            </w:tcBorders>
          </w:tcPr>
          <w:p w:rsidR="00A9356A" w:rsidRPr="004D4413" w:rsidRDefault="00A9356A" w:rsidP="00A9356A">
            <w:r w:rsidRPr="004D4413">
              <w:t>пар</w:t>
            </w:r>
          </w:p>
        </w:tc>
        <w:tc>
          <w:tcPr>
            <w:tcW w:w="992" w:type="dxa"/>
            <w:tcBorders>
              <w:left w:val="single" w:sz="4" w:space="0" w:color="00000A"/>
              <w:right w:val="nil"/>
            </w:tcBorders>
          </w:tcPr>
          <w:p w:rsidR="00A9356A" w:rsidRDefault="00A9356A" w:rsidP="00A9356A">
            <w:r w:rsidRPr="004D4413">
              <w:t>200</w:t>
            </w:r>
          </w:p>
        </w:tc>
        <w:tc>
          <w:tcPr>
            <w:tcW w:w="1276" w:type="dxa"/>
            <w:tcBorders>
              <w:left w:val="single" w:sz="4" w:space="0" w:color="00000A"/>
              <w:right w:val="nil"/>
            </w:tcBorders>
          </w:tcPr>
          <w:p w:rsidR="00A9356A" w:rsidRPr="002F7369" w:rsidRDefault="00A9356A" w:rsidP="00A9356A">
            <w:pPr>
              <w:suppressAutoHyphens/>
              <w:rPr>
                <w:bCs/>
                <w:color w:val="000000"/>
                <w:lang w:eastAsia="zh-CN"/>
              </w:rPr>
            </w:pPr>
          </w:p>
        </w:tc>
        <w:tc>
          <w:tcPr>
            <w:tcW w:w="1417" w:type="dxa"/>
            <w:tcBorders>
              <w:left w:val="single" w:sz="4" w:space="0" w:color="00000A"/>
              <w:right w:val="single" w:sz="4" w:space="0" w:color="auto"/>
            </w:tcBorders>
          </w:tcPr>
          <w:p w:rsidR="00A9356A" w:rsidRPr="002F7369" w:rsidRDefault="00A9356A" w:rsidP="00A9356A">
            <w:pPr>
              <w:suppressAutoHyphens/>
              <w:rPr>
                <w:bCs/>
                <w:color w:val="000000"/>
                <w:lang w:eastAsia="zh-CN"/>
              </w:rPr>
            </w:pPr>
          </w:p>
        </w:tc>
      </w:tr>
      <w:tr w:rsidR="00A9356A" w:rsidRPr="005E1EED" w:rsidTr="00B904E8">
        <w:trPr>
          <w:trHeight w:val="459"/>
        </w:trPr>
        <w:tc>
          <w:tcPr>
            <w:tcW w:w="709" w:type="dxa"/>
            <w:tcBorders>
              <w:right w:val="nil"/>
            </w:tcBorders>
            <w:vAlign w:val="center"/>
          </w:tcPr>
          <w:p w:rsidR="00A9356A" w:rsidRDefault="00A9356A" w:rsidP="00A9356A">
            <w:pPr>
              <w:suppressAutoHyphens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3</w:t>
            </w:r>
          </w:p>
        </w:tc>
        <w:tc>
          <w:tcPr>
            <w:tcW w:w="2126" w:type="dxa"/>
            <w:tcBorders>
              <w:left w:val="single" w:sz="4" w:space="0" w:color="00000A"/>
              <w:right w:val="nil"/>
            </w:tcBorders>
          </w:tcPr>
          <w:p w:rsidR="00A9356A" w:rsidRPr="00A9356A" w:rsidRDefault="00A9356A" w:rsidP="00A9356A">
            <w:pPr>
              <w:suppressAutoHyphens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 xml:space="preserve">Респиратор (многоразовый) Степень защиты </w:t>
            </w:r>
            <w:r>
              <w:rPr>
                <w:bCs/>
                <w:color w:val="000000"/>
                <w:lang w:val="en-US" w:eastAsia="zh-CN"/>
              </w:rPr>
              <w:t>FFP</w:t>
            </w:r>
            <w:r w:rsidRPr="00A9356A">
              <w:rPr>
                <w:bCs/>
                <w:color w:val="000000"/>
                <w:lang w:eastAsia="zh-CN"/>
              </w:rPr>
              <w:t xml:space="preserve">2 </w:t>
            </w:r>
            <w:r>
              <w:rPr>
                <w:bCs/>
                <w:color w:val="000000"/>
                <w:lang w:val="en-US" w:eastAsia="zh-CN"/>
              </w:rPr>
              <w:t>R</w:t>
            </w:r>
            <w:r w:rsidRPr="00A9356A">
              <w:rPr>
                <w:bCs/>
                <w:color w:val="000000"/>
                <w:lang w:eastAsia="zh-CN"/>
              </w:rPr>
              <w:t xml:space="preserve"> (</w:t>
            </w:r>
            <w:r>
              <w:rPr>
                <w:bCs/>
                <w:color w:val="000000"/>
                <w:lang w:eastAsia="zh-CN"/>
              </w:rPr>
              <w:t>до 12 ПДК)</w:t>
            </w:r>
          </w:p>
        </w:tc>
        <w:tc>
          <w:tcPr>
            <w:tcW w:w="1560" w:type="dxa"/>
            <w:gridSpan w:val="2"/>
            <w:tcBorders>
              <w:left w:val="single" w:sz="4" w:space="0" w:color="00000A"/>
              <w:right w:val="single" w:sz="4" w:space="0" w:color="00000A"/>
            </w:tcBorders>
          </w:tcPr>
          <w:p w:rsidR="00A9356A" w:rsidRDefault="00A9356A" w:rsidP="00A9356A">
            <w:pPr>
              <w:suppressAutoHyphens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32.99.11.120</w:t>
            </w:r>
          </w:p>
        </w:tc>
        <w:tc>
          <w:tcPr>
            <w:tcW w:w="1417" w:type="dxa"/>
            <w:tcBorders>
              <w:left w:val="single" w:sz="4" w:space="0" w:color="00000A"/>
              <w:right w:val="single" w:sz="4" w:space="0" w:color="00000A"/>
            </w:tcBorders>
          </w:tcPr>
          <w:p w:rsidR="00A9356A" w:rsidRPr="002F7369" w:rsidRDefault="00A9356A" w:rsidP="00A9356A">
            <w:pPr>
              <w:suppressAutoHyphens/>
              <w:rPr>
                <w:bCs/>
                <w:color w:val="000000"/>
                <w:lang w:eastAsia="zh-CN"/>
              </w:rPr>
            </w:pPr>
          </w:p>
        </w:tc>
        <w:tc>
          <w:tcPr>
            <w:tcW w:w="709" w:type="dxa"/>
            <w:tcBorders>
              <w:left w:val="single" w:sz="4" w:space="0" w:color="00000A"/>
              <w:right w:val="single" w:sz="4" w:space="0" w:color="00000A"/>
            </w:tcBorders>
          </w:tcPr>
          <w:p w:rsidR="00A9356A" w:rsidRPr="004D4413" w:rsidRDefault="00A9356A" w:rsidP="00A9356A">
            <w:r>
              <w:t>шт</w:t>
            </w:r>
          </w:p>
        </w:tc>
        <w:tc>
          <w:tcPr>
            <w:tcW w:w="992" w:type="dxa"/>
            <w:tcBorders>
              <w:left w:val="single" w:sz="4" w:space="0" w:color="00000A"/>
              <w:right w:val="nil"/>
            </w:tcBorders>
          </w:tcPr>
          <w:p w:rsidR="00A9356A" w:rsidRPr="004D4413" w:rsidRDefault="00A9356A" w:rsidP="00A9356A">
            <w:r>
              <w:t>30</w:t>
            </w:r>
          </w:p>
        </w:tc>
        <w:tc>
          <w:tcPr>
            <w:tcW w:w="1276" w:type="dxa"/>
            <w:tcBorders>
              <w:left w:val="single" w:sz="4" w:space="0" w:color="00000A"/>
              <w:right w:val="nil"/>
            </w:tcBorders>
          </w:tcPr>
          <w:p w:rsidR="00A9356A" w:rsidRPr="002F7369" w:rsidRDefault="00A9356A" w:rsidP="00A9356A">
            <w:pPr>
              <w:suppressAutoHyphens/>
              <w:rPr>
                <w:bCs/>
                <w:color w:val="000000"/>
                <w:lang w:eastAsia="zh-CN"/>
              </w:rPr>
            </w:pPr>
          </w:p>
        </w:tc>
        <w:tc>
          <w:tcPr>
            <w:tcW w:w="1417" w:type="dxa"/>
            <w:tcBorders>
              <w:left w:val="single" w:sz="4" w:space="0" w:color="00000A"/>
              <w:right w:val="single" w:sz="4" w:space="0" w:color="auto"/>
            </w:tcBorders>
          </w:tcPr>
          <w:p w:rsidR="00A9356A" w:rsidRPr="002F7369" w:rsidRDefault="00A9356A" w:rsidP="00A9356A">
            <w:pPr>
              <w:suppressAutoHyphens/>
              <w:rPr>
                <w:bCs/>
                <w:color w:val="000000"/>
                <w:lang w:eastAsia="zh-CN"/>
              </w:rPr>
            </w:pPr>
          </w:p>
        </w:tc>
      </w:tr>
      <w:tr w:rsidR="00B904E8" w:rsidRPr="005E1EED" w:rsidTr="00B904E8">
        <w:trPr>
          <w:trHeight w:val="225"/>
        </w:trPr>
        <w:tc>
          <w:tcPr>
            <w:tcW w:w="2977" w:type="dxa"/>
            <w:gridSpan w:val="3"/>
            <w:tcBorders>
              <w:right w:val="nil"/>
            </w:tcBorders>
          </w:tcPr>
          <w:p w:rsidR="00B904E8" w:rsidRPr="002F7369" w:rsidRDefault="00B904E8" w:rsidP="00B46908">
            <w:pPr>
              <w:suppressAutoHyphens/>
              <w:ind w:firstLine="567"/>
              <w:jc w:val="right"/>
              <w:rPr>
                <w:bCs/>
                <w:color w:val="000000"/>
                <w:lang w:eastAsia="zh-CN"/>
              </w:rPr>
            </w:pPr>
          </w:p>
        </w:tc>
        <w:tc>
          <w:tcPr>
            <w:tcW w:w="1418" w:type="dxa"/>
          </w:tcPr>
          <w:p w:rsidR="00B904E8" w:rsidRPr="002F7369" w:rsidRDefault="00B904E8" w:rsidP="00B46908">
            <w:pPr>
              <w:suppressAutoHyphens/>
              <w:ind w:firstLine="567"/>
              <w:jc w:val="right"/>
              <w:rPr>
                <w:bCs/>
                <w:color w:val="000000"/>
                <w:lang w:eastAsia="zh-CN"/>
              </w:rPr>
            </w:pPr>
          </w:p>
        </w:tc>
        <w:tc>
          <w:tcPr>
            <w:tcW w:w="4394" w:type="dxa"/>
            <w:gridSpan w:val="4"/>
            <w:tcBorders>
              <w:right w:val="nil"/>
            </w:tcBorders>
          </w:tcPr>
          <w:p w:rsidR="00B904E8" w:rsidRPr="002F7369" w:rsidRDefault="00B904E8" w:rsidP="00B46908">
            <w:pPr>
              <w:suppressAutoHyphens/>
              <w:ind w:firstLine="567"/>
              <w:jc w:val="right"/>
              <w:rPr>
                <w:bCs/>
                <w:color w:val="000000"/>
                <w:lang w:eastAsia="zh-CN"/>
              </w:rPr>
            </w:pPr>
            <w:r w:rsidRPr="002F7369">
              <w:rPr>
                <w:bCs/>
                <w:color w:val="000000"/>
                <w:lang w:eastAsia="zh-CN"/>
              </w:rPr>
              <w:t>Итого:</w:t>
            </w:r>
          </w:p>
        </w:tc>
        <w:tc>
          <w:tcPr>
            <w:tcW w:w="1417" w:type="dxa"/>
            <w:tcBorders>
              <w:left w:val="single" w:sz="4" w:space="0" w:color="00000A"/>
              <w:right w:val="single" w:sz="4" w:space="0" w:color="auto"/>
            </w:tcBorders>
          </w:tcPr>
          <w:p w:rsidR="00B904E8" w:rsidRPr="002F7369" w:rsidRDefault="00B904E8" w:rsidP="00B46908">
            <w:pPr>
              <w:suppressAutoHyphens/>
              <w:rPr>
                <w:bCs/>
                <w:color w:val="000000"/>
                <w:lang w:eastAsia="zh-CN"/>
              </w:rPr>
            </w:pPr>
          </w:p>
        </w:tc>
      </w:tr>
    </w:tbl>
    <w:p w:rsidR="00B904E8" w:rsidRPr="00A9356A" w:rsidRDefault="00B904E8" w:rsidP="00A9356A">
      <w:pPr>
        <w:suppressAutoHyphens/>
        <w:ind w:left="-567"/>
        <w:jc w:val="center"/>
        <w:rPr>
          <w:b/>
          <w:kern w:val="2"/>
          <w:lang w:eastAsia="zh-CN"/>
        </w:rPr>
      </w:pPr>
      <w:r w:rsidRPr="00A9356A">
        <w:rPr>
          <w:b/>
          <w:kern w:val="2"/>
          <w:lang w:eastAsia="zh-CN"/>
        </w:rPr>
        <w:t>2. ЦЕНА И ПОРЯДОК ОПЛАТЫ</w:t>
      </w:r>
    </w:p>
    <w:p w:rsidR="00B904E8" w:rsidRPr="00F00B46" w:rsidRDefault="00B904E8" w:rsidP="00A9356A">
      <w:pPr>
        <w:suppressAutoHyphens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rPr>
          <w:kern w:val="2"/>
          <w:lang w:eastAsia="zh-CN"/>
        </w:rPr>
        <w:t xml:space="preserve">2.1. Общая стоимость товаров по настоящему </w:t>
      </w:r>
      <w:r>
        <w:rPr>
          <w:kern w:val="2"/>
          <w:lang w:eastAsia="zh-CN"/>
        </w:rPr>
        <w:t>контракт</w:t>
      </w:r>
      <w:r w:rsidRPr="00F00B46">
        <w:rPr>
          <w:kern w:val="2"/>
          <w:lang w:eastAsia="zh-CN"/>
        </w:rPr>
        <w:t>у составляет</w:t>
      </w:r>
      <w:r w:rsidRPr="00F00B46">
        <w:rPr>
          <w:color w:val="00000A"/>
          <w:lang w:eastAsia="zh-CN"/>
        </w:rPr>
        <w:t xml:space="preserve"> </w:t>
      </w:r>
      <w:r>
        <w:rPr>
          <w:color w:val="00000A"/>
          <w:lang w:eastAsia="zh-CN"/>
        </w:rPr>
        <w:t>_____________</w:t>
      </w:r>
      <w:r w:rsidRPr="007261B1">
        <w:rPr>
          <w:kern w:val="2"/>
          <w:lang w:eastAsia="zh-CN"/>
        </w:rPr>
        <w:t xml:space="preserve"> (</w:t>
      </w:r>
      <w:r>
        <w:rPr>
          <w:kern w:val="2"/>
          <w:lang w:eastAsia="zh-CN"/>
        </w:rPr>
        <w:t>____________________________</w:t>
      </w:r>
      <w:r w:rsidRPr="007261B1">
        <w:rPr>
          <w:kern w:val="2"/>
          <w:lang w:eastAsia="zh-CN"/>
        </w:rPr>
        <w:t>) руб</w:t>
      </w:r>
      <w:r>
        <w:rPr>
          <w:kern w:val="2"/>
          <w:lang w:eastAsia="zh-CN"/>
        </w:rPr>
        <w:t>ля</w:t>
      </w:r>
      <w:r w:rsidRPr="007261B1">
        <w:rPr>
          <w:kern w:val="2"/>
          <w:lang w:eastAsia="zh-CN"/>
        </w:rPr>
        <w:t xml:space="preserve"> </w:t>
      </w:r>
      <w:r>
        <w:rPr>
          <w:kern w:val="2"/>
          <w:lang w:eastAsia="zh-CN"/>
        </w:rPr>
        <w:t>________</w:t>
      </w:r>
      <w:r w:rsidRPr="00F00B46">
        <w:rPr>
          <w:kern w:val="2"/>
          <w:lang w:eastAsia="zh-CN"/>
        </w:rPr>
        <w:t xml:space="preserve"> коп., </w:t>
      </w:r>
      <w:r w:rsidRPr="007261B1">
        <w:rPr>
          <w:kern w:val="2"/>
          <w:lang w:eastAsia="zh-CN"/>
        </w:rPr>
        <w:t xml:space="preserve">НДС </w:t>
      </w:r>
      <w:r>
        <w:rPr>
          <w:kern w:val="2"/>
          <w:lang w:eastAsia="zh-CN"/>
        </w:rPr>
        <w:t>_______</w:t>
      </w:r>
      <w:r w:rsidRPr="00F00B46">
        <w:rPr>
          <w:color w:val="00000A"/>
          <w:kern w:val="2"/>
          <w:lang w:eastAsia="zh-CN"/>
        </w:rPr>
        <w:t>.</w:t>
      </w:r>
    </w:p>
    <w:p w:rsidR="00B904E8" w:rsidRPr="00200A29" w:rsidRDefault="00B904E8" w:rsidP="00A9356A">
      <w:pPr>
        <w:suppressAutoHyphens/>
        <w:ind w:left="-567" w:right="140" w:firstLine="567"/>
        <w:jc w:val="both"/>
        <w:rPr>
          <w:lang w:val="x-none" w:eastAsia="zh-CN"/>
        </w:rPr>
      </w:pPr>
      <w:r w:rsidRPr="00F00B46">
        <w:rPr>
          <w:lang w:eastAsia="zh-CN"/>
        </w:rPr>
        <w:t xml:space="preserve">2.2. </w:t>
      </w:r>
      <w:r w:rsidRPr="00200A29">
        <w:rPr>
          <w:lang w:val="x-none" w:eastAsia="zh-CN"/>
        </w:rPr>
        <w:t xml:space="preserve">Оплата Товара производится в безналичной форме в течение </w:t>
      </w:r>
      <w:r w:rsidRPr="00200A29">
        <w:rPr>
          <w:lang w:eastAsia="zh-CN"/>
        </w:rPr>
        <w:t>10</w:t>
      </w:r>
      <w:r w:rsidRPr="00200A29">
        <w:rPr>
          <w:lang w:val="x-none" w:eastAsia="zh-CN"/>
        </w:rPr>
        <w:t xml:space="preserve"> (</w:t>
      </w:r>
      <w:r w:rsidRPr="00200A29">
        <w:rPr>
          <w:lang w:eastAsia="zh-CN"/>
        </w:rPr>
        <w:t>десяти</w:t>
      </w:r>
      <w:r w:rsidRPr="00200A29">
        <w:rPr>
          <w:lang w:val="x-none" w:eastAsia="zh-CN"/>
        </w:rPr>
        <w:t xml:space="preserve">) </w:t>
      </w:r>
      <w:r w:rsidRPr="00200A29">
        <w:rPr>
          <w:lang w:eastAsia="zh-CN"/>
        </w:rPr>
        <w:t>рабочих</w:t>
      </w:r>
      <w:r w:rsidRPr="00200A29">
        <w:rPr>
          <w:lang w:val="x-none" w:eastAsia="zh-CN"/>
        </w:rPr>
        <w:t xml:space="preserve"> дней после надлежащей поставки Товара Поставщиком, на основании </w:t>
      </w:r>
      <w:r w:rsidRPr="00200A29">
        <w:rPr>
          <w:lang w:eastAsia="zh-CN"/>
        </w:rPr>
        <w:t xml:space="preserve">подписанной сторонами товарной накладной (по форме № ТОРГ-12) или УПД, акта приемки товаров, работ, услуг по форме 0510452, утвержденной Приказом Минфина России от 15.04.2021 N 61н, а также </w:t>
      </w:r>
      <w:r>
        <w:rPr>
          <w:lang w:eastAsia="zh-CN"/>
        </w:rPr>
        <w:t>выставленного Поставщиком счета</w:t>
      </w:r>
      <w:r w:rsidRPr="00200A29">
        <w:rPr>
          <w:lang w:eastAsia="zh-CN"/>
        </w:rPr>
        <w:t>.</w:t>
      </w:r>
    </w:p>
    <w:p w:rsidR="00B904E8" w:rsidRPr="00200A29" w:rsidRDefault="00B904E8" w:rsidP="00A9356A">
      <w:pPr>
        <w:suppressAutoHyphens/>
        <w:ind w:left="-567" w:right="140" w:firstLine="567"/>
        <w:jc w:val="both"/>
        <w:rPr>
          <w:lang w:eastAsia="zh-CN"/>
        </w:rPr>
      </w:pPr>
      <w:r w:rsidRPr="00200A29">
        <w:rPr>
          <w:lang w:eastAsia="zh-CN"/>
        </w:rPr>
        <w:t>2.3. Обязательства Заказчика по оплате считаются исполненными с момента поступления денежных средств на расчетный счет Поставщика.</w:t>
      </w:r>
    </w:p>
    <w:p w:rsidR="00B904E8" w:rsidRPr="00200A29" w:rsidRDefault="00B904E8" w:rsidP="00A9356A">
      <w:pPr>
        <w:suppressAutoHyphens/>
        <w:ind w:left="-567" w:right="140" w:firstLine="567"/>
        <w:jc w:val="both"/>
        <w:rPr>
          <w:lang w:eastAsia="zh-CN"/>
        </w:rPr>
      </w:pPr>
      <w:r w:rsidRPr="00200A29">
        <w:rPr>
          <w:lang w:eastAsia="zh-CN"/>
        </w:rPr>
        <w:t xml:space="preserve">2.4. Цена настоящего </w:t>
      </w:r>
      <w:r>
        <w:rPr>
          <w:lang w:eastAsia="zh-CN"/>
        </w:rPr>
        <w:t>контракт</w:t>
      </w:r>
      <w:r w:rsidRPr="00200A29">
        <w:rPr>
          <w:lang w:eastAsia="zh-CN"/>
        </w:rPr>
        <w:t xml:space="preserve">а является твердой и определяется на весь срок исполнения </w:t>
      </w:r>
      <w:r>
        <w:rPr>
          <w:lang w:eastAsia="zh-CN"/>
        </w:rPr>
        <w:t>Контракт</w:t>
      </w:r>
      <w:r w:rsidRPr="00200A29">
        <w:rPr>
          <w:lang w:eastAsia="zh-CN"/>
        </w:rPr>
        <w:t xml:space="preserve">а; включает в себя все расходы, связанные с выполнением Поставщиком обязательств по </w:t>
      </w:r>
      <w:r>
        <w:rPr>
          <w:lang w:eastAsia="zh-CN"/>
        </w:rPr>
        <w:t>Контракт</w:t>
      </w:r>
      <w:r w:rsidRPr="00200A29">
        <w:rPr>
          <w:lang w:eastAsia="zh-CN"/>
        </w:rPr>
        <w:t xml:space="preserve">у, в том числе налоги, сборы и другие обязательные платежи, которые Поставщик должен выплатить в связи с выполнением обязательств по </w:t>
      </w:r>
      <w:r>
        <w:rPr>
          <w:lang w:eastAsia="zh-CN"/>
        </w:rPr>
        <w:t>Контракт</w:t>
      </w:r>
      <w:r w:rsidRPr="00200A29">
        <w:rPr>
          <w:lang w:eastAsia="zh-CN"/>
        </w:rPr>
        <w:t>у в соответствии с законодательством Российской Федерации.</w:t>
      </w:r>
    </w:p>
    <w:p w:rsidR="00B904E8" w:rsidRPr="00F00B46" w:rsidRDefault="00B904E8" w:rsidP="00A9356A">
      <w:pPr>
        <w:suppressAutoHyphens/>
        <w:ind w:left="-567" w:right="140" w:firstLine="567"/>
        <w:jc w:val="both"/>
        <w:rPr>
          <w:lang w:eastAsia="zh-CN"/>
        </w:rPr>
      </w:pPr>
      <w:r w:rsidRPr="00200A29">
        <w:rPr>
          <w:lang w:eastAsia="zh-CN"/>
        </w:rPr>
        <w:t>2.5. Оплата производится в российских рублях.</w:t>
      </w:r>
    </w:p>
    <w:p w:rsidR="00B904E8" w:rsidRPr="00A9356A" w:rsidRDefault="00B904E8" w:rsidP="00A9356A">
      <w:pPr>
        <w:suppressAutoHyphens/>
        <w:ind w:left="-567" w:right="142" w:firstLine="567"/>
        <w:jc w:val="center"/>
        <w:rPr>
          <w:b/>
          <w:kern w:val="2"/>
          <w:lang w:eastAsia="zh-CN"/>
        </w:rPr>
      </w:pPr>
      <w:r w:rsidRPr="00A9356A">
        <w:rPr>
          <w:b/>
          <w:kern w:val="2"/>
          <w:lang w:eastAsia="zh-CN"/>
        </w:rPr>
        <w:t>3.ПОРЯДОК ПОСТАВКИ И ПРИЕМА ТОВАРА</w:t>
      </w:r>
    </w:p>
    <w:p w:rsidR="00B904E8" w:rsidRPr="00BD73F7" w:rsidRDefault="00B904E8" w:rsidP="00A9356A">
      <w:pPr>
        <w:widowControl w:val="0"/>
        <w:shd w:val="clear" w:color="auto" w:fill="FFFFFF"/>
        <w:tabs>
          <w:tab w:val="left" w:pos="0"/>
        </w:tabs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rPr>
          <w:kern w:val="2"/>
          <w:lang w:eastAsia="zh-CN"/>
        </w:rPr>
        <w:t xml:space="preserve">3.1. Поставщик обязуется передать товар Заказчику </w:t>
      </w:r>
      <w:r w:rsidRPr="007261B1">
        <w:rPr>
          <w:kern w:val="2"/>
          <w:lang w:eastAsia="zh-CN"/>
        </w:rPr>
        <w:t xml:space="preserve">в течение </w:t>
      </w:r>
      <w:r w:rsidR="00FB705C">
        <w:rPr>
          <w:kern w:val="2"/>
          <w:lang w:eastAsia="zh-CN"/>
        </w:rPr>
        <w:t>30</w:t>
      </w:r>
      <w:r>
        <w:rPr>
          <w:kern w:val="2"/>
          <w:lang w:eastAsia="zh-CN"/>
        </w:rPr>
        <w:t xml:space="preserve"> (</w:t>
      </w:r>
      <w:r w:rsidR="00FB705C">
        <w:rPr>
          <w:kern w:val="2"/>
          <w:lang w:eastAsia="zh-CN"/>
        </w:rPr>
        <w:t>тридцати</w:t>
      </w:r>
      <w:r>
        <w:rPr>
          <w:kern w:val="2"/>
          <w:lang w:eastAsia="zh-CN"/>
        </w:rPr>
        <w:t xml:space="preserve">) </w:t>
      </w:r>
      <w:r w:rsidR="00FB705C">
        <w:rPr>
          <w:kern w:val="2"/>
          <w:lang w:eastAsia="zh-CN"/>
        </w:rPr>
        <w:t>календарных</w:t>
      </w:r>
      <w:r>
        <w:rPr>
          <w:kern w:val="2"/>
          <w:lang w:eastAsia="zh-CN"/>
        </w:rPr>
        <w:t xml:space="preserve"> </w:t>
      </w:r>
      <w:r w:rsidRPr="007261B1">
        <w:rPr>
          <w:kern w:val="2"/>
          <w:lang w:eastAsia="zh-CN"/>
        </w:rPr>
        <w:lastRenderedPageBreak/>
        <w:t>дней</w:t>
      </w:r>
      <w:r>
        <w:rPr>
          <w:kern w:val="2"/>
          <w:lang w:eastAsia="zh-CN"/>
        </w:rPr>
        <w:t xml:space="preserve"> с момента заключения Контракта</w:t>
      </w:r>
      <w:r w:rsidRPr="00F00B46">
        <w:rPr>
          <w:kern w:val="2"/>
          <w:lang w:eastAsia="zh-CN"/>
        </w:rPr>
        <w:t>,</w:t>
      </w:r>
      <w:r w:rsidRPr="00F00B46">
        <w:rPr>
          <w:lang w:eastAsia="zh-CN"/>
        </w:rPr>
        <w:t xml:space="preserve"> в том числе Поставщик осуществляет доставку Товара, погрузку, разгрузку, вывоз упаковочного материала.</w:t>
      </w:r>
      <w:r w:rsidRPr="00BD73F7">
        <w:rPr>
          <w:lang w:eastAsia="zh-CN"/>
        </w:rPr>
        <w:t xml:space="preserve"> </w:t>
      </w:r>
      <w:r>
        <w:rPr>
          <w:lang w:eastAsia="zh-CN"/>
        </w:rPr>
        <w:t xml:space="preserve">Срок предоставления Поставщиком документов, подтверждающих выполнение обязательств по Контракту – не позднее 3-х рабочих дней с момента передачи Товара Заказчику. </w:t>
      </w:r>
    </w:p>
    <w:p w:rsidR="00B904E8" w:rsidRPr="00F00B46" w:rsidRDefault="00B904E8" w:rsidP="00A9356A">
      <w:pPr>
        <w:tabs>
          <w:tab w:val="left" w:pos="1418"/>
        </w:tabs>
        <w:suppressAutoHyphens/>
        <w:ind w:left="-567" w:firstLine="567"/>
        <w:jc w:val="both"/>
        <w:rPr>
          <w:rFonts w:ascii="TimesET" w:hAnsi="TimesET" w:cs="TimesET"/>
          <w:lang w:eastAsia="zh-CN"/>
        </w:rPr>
      </w:pPr>
      <w:r w:rsidRPr="00F00B46">
        <w:rPr>
          <w:bCs/>
          <w:lang w:eastAsia="zh-CN"/>
        </w:rPr>
        <w:t>3.2. Товар должен быть поставлен в таре (упаковке) обеспечивающей сохранность при транспортировке, погрузке, разгрузке и хранении.</w:t>
      </w:r>
    </w:p>
    <w:p w:rsidR="00B904E8" w:rsidRPr="00F00B46" w:rsidRDefault="00B904E8" w:rsidP="00A9356A">
      <w:pPr>
        <w:tabs>
          <w:tab w:val="left" w:pos="1418"/>
        </w:tabs>
        <w:suppressAutoHyphens/>
        <w:ind w:left="-567" w:firstLine="567"/>
        <w:jc w:val="both"/>
        <w:rPr>
          <w:rFonts w:ascii="TimesET" w:hAnsi="TimesET" w:cs="TimesET"/>
          <w:lang w:eastAsia="zh-CN"/>
        </w:rPr>
      </w:pPr>
      <w:r w:rsidRPr="00F00B46">
        <w:rPr>
          <w:bCs/>
          <w:lang w:eastAsia="zh-CN"/>
        </w:rPr>
        <w:t>3.3. При передаче Товара Поставщик обязан передать Заказчику следующие документы:</w:t>
      </w:r>
    </w:p>
    <w:p w:rsidR="00B904E8" w:rsidRPr="00F00B46" w:rsidRDefault="00B904E8" w:rsidP="00A9356A">
      <w:pPr>
        <w:tabs>
          <w:tab w:val="left" w:pos="1418"/>
        </w:tabs>
        <w:suppressAutoHyphens/>
        <w:ind w:left="-567" w:firstLine="567"/>
        <w:jc w:val="both"/>
        <w:rPr>
          <w:rFonts w:ascii="TimesET" w:hAnsi="TimesET" w:cs="TimesET"/>
          <w:lang w:eastAsia="zh-CN"/>
        </w:rPr>
      </w:pPr>
      <w:r w:rsidRPr="00F00B46">
        <w:rPr>
          <w:bCs/>
          <w:lang w:eastAsia="zh-CN"/>
        </w:rPr>
        <w:t>сертификаты соответствия и/или иные документы подтверждения соответствия Товара, подлежащего обязательной сертификации либо иные формы подтверждения качества и соответствия Товара требованиям, установленным законодательством Российской Федерации;</w:t>
      </w:r>
    </w:p>
    <w:p w:rsidR="00B904E8" w:rsidRPr="00F00B46" w:rsidRDefault="00B904E8" w:rsidP="00A9356A">
      <w:pPr>
        <w:tabs>
          <w:tab w:val="left" w:pos="1418"/>
        </w:tabs>
        <w:suppressAutoHyphens/>
        <w:ind w:left="-567" w:firstLine="567"/>
        <w:jc w:val="both"/>
        <w:rPr>
          <w:rFonts w:ascii="TimesET" w:hAnsi="TimesET" w:cs="TimesET"/>
          <w:lang w:eastAsia="zh-CN"/>
        </w:rPr>
      </w:pPr>
      <w:r w:rsidRPr="00F00B46">
        <w:rPr>
          <w:bCs/>
          <w:lang w:eastAsia="zh-CN"/>
        </w:rPr>
        <w:t>документы, подтверждающие гарантию производителя на Товар.</w:t>
      </w:r>
    </w:p>
    <w:p w:rsidR="00B904E8" w:rsidRPr="00C7442E" w:rsidRDefault="00B904E8" w:rsidP="00A9356A">
      <w:pPr>
        <w:tabs>
          <w:tab w:val="left" w:pos="1418"/>
        </w:tabs>
        <w:suppressAutoHyphens/>
        <w:ind w:left="-567" w:firstLine="567"/>
        <w:jc w:val="both"/>
        <w:rPr>
          <w:bCs/>
          <w:lang w:eastAsia="zh-CN"/>
        </w:rPr>
      </w:pPr>
      <w:r w:rsidRPr="00F00B46">
        <w:rPr>
          <w:bCs/>
          <w:lang w:eastAsia="zh-CN"/>
        </w:rPr>
        <w:t>3.4. </w:t>
      </w:r>
      <w:r w:rsidRPr="00C7442E">
        <w:rPr>
          <w:bCs/>
          <w:lang w:eastAsia="zh-CN"/>
        </w:rPr>
        <w:t>Товар передается Поставщиком путем его доставки по адресу: 354008, г. Сочи, ул. Виноградная, д. 53, в согласованные между Заказчиком и Поставщиком рабочие дни Заказчика: с понедельника по четверг с 08.00 до 17.00 часов по московскому времени, пятница с 8.00 до 16.00 часов по московскому времени, обеденный перерыв с 12.00 до 12.48 ежедневно. Доставка Товара осуществляется силами и средствами Поставщика.</w:t>
      </w:r>
    </w:p>
    <w:p w:rsidR="00B904E8" w:rsidRPr="00F00B46" w:rsidRDefault="00B904E8" w:rsidP="00A9356A">
      <w:pPr>
        <w:tabs>
          <w:tab w:val="left" w:pos="1418"/>
        </w:tabs>
        <w:suppressAutoHyphens/>
        <w:ind w:left="-567" w:firstLine="567"/>
        <w:jc w:val="both"/>
        <w:rPr>
          <w:rFonts w:ascii="TimesET" w:hAnsi="TimesET" w:cs="TimesET"/>
          <w:lang w:eastAsia="zh-CN"/>
        </w:rPr>
      </w:pPr>
      <w:r w:rsidRPr="00F00B46">
        <w:rPr>
          <w:bCs/>
          <w:lang w:eastAsia="zh-CN"/>
        </w:rPr>
        <w:t>3.5. Поставщик извещает Заказчика о готовности осуществить передачу Товара за 1 (один) день до даты передачи Товара, с использованием средств электронной почты, факсимильной связи или иными общедоступными</w:t>
      </w:r>
      <w:r w:rsidRPr="00F00B46">
        <w:rPr>
          <w:lang w:eastAsia="zh-CN"/>
        </w:rPr>
        <w:t xml:space="preserve"> способами связи.</w:t>
      </w:r>
    </w:p>
    <w:p w:rsidR="00B904E8" w:rsidRPr="00F00B46" w:rsidRDefault="00B904E8" w:rsidP="00A9356A">
      <w:pPr>
        <w:suppressAutoHyphens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>3.6. </w:t>
      </w:r>
      <w:r w:rsidRPr="00F00B46">
        <w:rPr>
          <w:bCs/>
        </w:rPr>
        <w:t xml:space="preserve">Передача Поставщиком </w:t>
      </w:r>
      <w:r w:rsidRPr="00F00B46">
        <w:t xml:space="preserve">Товара </w:t>
      </w:r>
      <w:r w:rsidRPr="00F00B46">
        <w:rPr>
          <w:bCs/>
        </w:rPr>
        <w:t xml:space="preserve">и его приемка Заказчиком по наименованию, количеству, комплектности осуществляется в месте доставки </w:t>
      </w:r>
      <w:r w:rsidRPr="00F00B46">
        <w:t>Товара</w:t>
      </w:r>
      <w:r w:rsidRPr="00F00B46">
        <w:rPr>
          <w:bCs/>
        </w:rPr>
        <w:t xml:space="preserve">, в день доставки </w:t>
      </w:r>
      <w:r w:rsidRPr="00F00B46">
        <w:t>Товара</w:t>
      </w:r>
      <w:r w:rsidRPr="00F00B46">
        <w:rPr>
          <w:bCs/>
        </w:rPr>
        <w:t xml:space="preserve">. </w:t>
      </w:r>
    </w:p>
    <w:p w:rsidR="00B904E8" w:rsidRPr="00F00B46" w:rsidRDefault="00B904E8" w:rsidP="00A9356A">
      <w:pPr>
        <w:suppressAutoHyphens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3.7. Факт передачи Товара оформляется путем подписания уполномоченными лицами Поставщика и </w:t>
      </w:r>
      <w:r w:rsidRPr="00F00B46">
        <w:rPr>
          <w:bCs/>
        </w:rPr>
        <w:t xml:space="preserve">Заказчика </w:t>
      </w:r>
      <w:r w:rsidRPr="00F00B46">
        <w:t>товарной накладной (УПД)</w:t>
      </w:r>
      <w:r w:rsidRPr="00F00B46">
        <w:rPr>
          <w:bCs/>
        </w:rPr>
        <w:t>.</w:t>
      </w:r>
      <w:r w:rsidRPr="00200A29">
        <w:t xml:space="preserve"> </w:t>
      </w:r>
      <w:r w:rsidRPr="00200A29">
        <w:rPr>
          <w:bCs/>
        </w:rPr>
        <w:t>Факт приемки – путем подписания акта приемки товаров, работ, услуг по форме 0510452, утвержденной Приказом Минфина России от 15.04.2021 № 61н.</w:t>
      </w:r>
    </w:p>
    <w:p w:rsidR="00B904E8" w:rsidRPr="00F00B46" w:rsidRDefault="00B904E8" w:rsidP="00A9356A">
      <w:pPr>
        <w:suppressAutoHyphens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>3.8. </w:t>
      </w:r>
      <w:r w:rsidRPr="00F00B46">
        <w:rPr>
          <w:color w:val="000000"/>
        </w:rPr>
        <w:t>При передаче Поставщиком Товара Заказчик осуществляет</w:t>
      </w:r>
      <w:r w:rsidRPr="00F00B46">
        <w:rPr>
          <w:bCs/>
        </w:rPr>
        <w:t>:</w:t>
      </w:r>
    </w:p>
    <w:p w:rsidR="00B904E8" w:rsidRPr="00F00B46" w:rsidRDefault="00B904E8" w:rsidP="00A9356A">
      <w:pPr>
        <w:suppressAutoHyphens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rPr>
          <w:bCs/>
        </w:rPr>
        <w:t xml:space="preserve">контроль, проверку количества Товара и его ассортимента, комплектности </w:t>
      </w:r>
      <w:r w:rsidRPr="00F00B46">
        <w:t>Товара</w:t>
      </w:r>
      <w:r w:rsidRPr="00F00B46">
        <w:rPr>
          <w:bCs/>
        </w:rPr>
        <w:t>;</w:t>
      </w:r>
    </w:p>
    <w:p w:rsidR="00B904E8" w:rsidRPr="00F00B46" w:rsidRDefault="00B904E8" w:rsidP="00A9356A">
      <w:pPr>
        <w:suppressAutoHyphens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rPr>
          <w:bCs/>
        </w:rPr>
        <w:t xml:space="preserve">проверку </w:t>
      </w:r>
      <w:r w:rsidRPr="00F00B46">
        <w:t>Товара</w:t>
      </w:r>
      <w:r w:rsidRPr="00F00B46">
        <w:rPr>
          <w:bCs/>
        </w:rPr>
        <w:t xml:space="preserve"> на соответствие наименованиям </w:t>
      </w:r>
      <w:r w:rsidRPr="00F00B46">
        <w:t>Товара</w:t>
      </w:r>
      <w:r w:rsidRPr="00F00B46">
        <w:rPr>
          <w:bCs/>
        </w:rPr>
        <w:t>;</w:t>
      </w:r>
    </w:p>
    <w:p w:rsidR="00B904E8" w:rsidRPr="00F00B46" w:rsidRDefault="00B904E8" w:rsidP="00A9356A">
      <w:pPr>
        <w:suppressAutoHyphens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rPr>
          <w:bCs/>
        </w:rPr>
        <w:t>контроль наличия/отсутствия внешних повреждений</w:t>
      </w:r>
      <w:r w:rsidRPr="00F00B46">
        <w:t xml:space="preserve"> Товара и упаковки</w:t>
      </w:r>
      <w:r w:rsidRPr="00F00B46">
        <w:rPr>
          <w:bCs/>
        </w:rPr>
        <w:t>;</w:t>
      </w:r>
    </w:p>
    <w:p w:rsidR="00B904E8" w:rsidRPr="00F00B46" w:rsidRDefault="00B904E8" w:rsidP="00A9356A">
      <w:pPr>
        <w:suppressAutoHyphens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rPr>
          <w:bCs/>
        </w:rPr>
        <w:t xml:space="preserve">проверку наличия документов к Товару в соответствии с </w:t>
      </w:r>
      <w:r w:rsidRPr="00F00B46">
        <w:t xml:space="preserve">требованиями законодательства Российской Федерации </w:t>
      </w:r>
      <w:r w:rsidRPr="00F00B46">
        <w:rPr>
          <w:bCs/>
        </w:rPr>
        <w:t xml:space="preserve">и настоящего </w:t>
      </w:r>
      <w:r>
        <w:rPr>
          <w:bCs/>
        </w:rPr>
        <w:t>Контракт</w:t>
      </w:r>
      <w:r w:rsidRPr="00F00B46">
        <w:rPr>
          <w:bCs/>
        </w:rPr>
        <w:t>а, полноты и правильности их оформления.</w:t>
      </w:r>
    </w:p>
    <w:p w:rsidR="00B904E8" w:rsidRPr="00F00B46" w:rsidRDefault="00B904E8" w:rsidP="00A9356A">
      <w:pPr>
        <w:tabs>
          <w:tab w:val="left" w:pos="0"/>
          <w:tab w:val="left" w:pos="10080"/>
        </w:tabs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>3</w:t>
      </w:r>
      <w:r w:rsidRPr="00F00B46">
        <w:rPr>
          <w:bCs/>
        </w:rPr>
        <w:t>.9. </w:t>
      </w:r>
      <w:r w:rsidRPr="00F00B46">
        <w:t xml:space="preserve">Товар, не соответствующий требованиям, установленным законодательством Российской Федерации, настоящим </w:t>
      </w:r>
      <w:r>
        <w:t>Контракт</w:t>
      </w:r>
      <w:r w:rsidRPr="00F00B46">
        <w:t>ом, требованиям ГОСТов, ТУ и нормативных актов, а также некомплектный Товар считается непоставленным.</w:t>
      </w:r>
    </w:p>
    <w:p w:rsidR="00B904E8" w:rsidRPr="00F00B46" w:rsidRDefault="00B904E8" w:rsidP="00A9356A">
      <w:pPr>
        <w:widowControl w:val="0"/>
        <w:shd w:val="clear" w:color="auto" w:fill="FFFFFF"/>
        <w:tabs>
          <w:tab w:val="left" w:pos="0"/>
        </w:tabs>
        <w:suppressAutoHyphens/>
        <w:autoSpaceDE w:val="0"/>
        <w:ind w:left="-567" w:firstLine="567"/>
        <w:jc w:val="both"/>
        <w:rPr>
          <w:rFonts w:ascii="Calibri" w:hAnsi="Calibri" w:cs="Calibri"/>
          <w:kern w:val="2"/>
          <w:lang w:eastAsia="zh-CN"/>
        </w:rPr>
      </w:pPr>
      <w:r w:rsidRPr="00F00B46">
        <w:rPr>
          <w:kern w:val="2"/>
          <w:lang w:eastAsia="zh-CN"/>
        </w:rPr>
        <w:t xml:space="preserve">3.10. Риск случайной гибели и </w:t>
      </w:r>
      <w:r w:rsidRPr="00F00B46">
        <w:t xml:space="preserve">право собственности на товар переходят к Заказчику с момента подписания товарных накладных (УПД) и фактической передачи товара Заказчику. 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3.11. При поставке Товара без документов, указанных в пункте 3.3. настоящего </w:t>
      </w:r>
      <w:r>
        <w:t>Контракт</w:t>
      </w:r>
      <w:r w:rsidRPr="00F00B46">
        <w:t>а, а также с документами, оформленными ненадлежащим образом, Товар приемке и оплате не подлежит.</w:t>
      </w:r>
    </w:p>
    <w:p w:rsidR="00B904E8" w:rsidRPr="0016121A" w:rsidRDefault="00B904E8" w:rsidP="00A9356A">
      <w:pPr>
        <w:suppressAutoHyphens/>
        <w:autoSpaceDE w:val="0"/>
        <w:ind w:left="-567" w:firstLine="567"/>
        <w:jc w:val="both"/>
      </w:pPr>
      <w:r w:rsidRPr="00F00B46">
        <w:t xml:space="preserve">3.12. </w:t>
      </w:r>
      <w:r w:rsidRPr="0016121A">
        <w:t>Для проверки предоставленных Поставщиком результатов, предусмотренных Контрактом, в части их соответствия условиям Контракта Заказчик проводит экспертизу в течение 10 (десяти) рабочих дней, после передачи ему Товара.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B904E8" w:rsidRPr="0016121A" w:rsidRDefault="00B904E8" w:rsidP="00A9356A">
      <w:pPr>
        <w:suppressAutoHyphens/>
        <w:autoSpaceDE w:val="0"/>
        <w:ind w:left="-567" w:firstLine="567"/>
        <w:jc w:val="both"/>
      </w:pPr>
      <w:r w:rsidRPr="0016121A">
        <w:t>В случае обнаружения недостатков Товара Заказчик обязан направить Поставщику соответствующее уведомление (письменный мотивированный отказ от приемки Товара), а также передачи Поставщиком документов, указанных в пункте 3.3. настоящего Контракта. Уведомление должно содержать перечень недостатков, а также сроки их устранения.</w:t>
      </w:r>
    </w:p>
    <w:p w:rsidR="00B904E8" w:rsidRDefault="00B904E8" w:rsidP="00A9356A">
      <w:pPr>
        <w:suppressAutoHyphens/>
        <w:ind w:left="-567" w:firstLine="567"/>
        <w:jc w:val="both"/>
      </w:pPr>
      <w:r w:rsidRPr="00F00B46">
        <w:t>3.1</w:t>
      </w:r>
      <w:r>
        <w:t>3</w:t>
      </w:r>
      <w:r w:rsidRPr="00F00B46">
        <w:t xml:space="preserve">. Поставщик обязан устранить указанные в уведомлении (мотивированном отказе от приемки Товара) недостатки в установленные Заказчиком сроки и передать Заказчику акт по устранению недостатков. </w:t>
      </w:r>
    </w:p>
    <w:p w:rsidR="00B904E8" w:rsidRPr="00A9356A" w:rsidRDefault="00B904E8" w:rsidP="00A9356A">
      <w:pPr>
        <w:suppressAutoHyphens/>
        <w:ind w:left="-567" w:firstLine="567"/>
        <w:jc w:val="both"/>
      </w:pPr>
      <w:r w:rsidRPr="00FE3341">
        <w:lastRenderedPageBreak/>
        <w:t>3.1</w:t>
      </w:r>
      <w:r>
        <w:t>4</w:t>
      </w:r>
      <w:r w:rsidRPr="00FE3341">
        <w:t xml:space="preserve">. В случае предоставления Поставщиком документов, оформленных датой, ранее фактической даты приемки </w:t>
      </w:r>
      <w:r>
        <w:t xml:space="preserve">Товара </w:t>
      </w:r>
      <w:r w:rsidRPr="00FE3341">
        <w:t>сторонами, датой приемки считается дата фактического подписания сторонами собственноручно (либо посредством ЭЦП) соответствующих документов.</w:t>
      </w:r>
    </w:p>
    <w:p w:rsidR="00B904E8" w:rsidRPr="00A9356A" w:rsidRDefault="00B904E8" w:rsidP="00A9356A">
      <w:pPr>
        <w:widowControl w:val="0"/>
        <w:suppressAutoHyphens/>
        <w:autoSpaceDE w:val="0"/>
        <w:ind w:left="-567" w:firstLine="567"/>
        <w:jc w:val="center"/>
        <w:rPr>
          <w:b/>
        </w:rPr>
      </w:pPr>
      <w:r w:rsidRPr="00A9356A">
        <w:rPr>
          <w:b/>
        </w:rPr>
        <w:t>4.ГАРАНТИЯ КАЧЕСТВА ТОВАРА</w:t>
      </w:r>
    </w:p>
    <w:p w:rsidR="00B904E8" w:rsidRPr="00951AF6" w:rsidRDefault="00B904E8" w:rsidP="00A9356A">
      <w:pPr>
        <w:suppressAutoHyphens/>
        <w:autoSpaceDE w:val="0"/>
        <w:ind w:left="-567" w:firstLine="567"/>
        <w:jc w:val="both"/>
      </w:pPr>
      <w:r w:rsidRPr="00F00B46">
        <w:t>4.1.</w:t>
      </w:r>
      <w:r>
        <w:t xml:space="preserve"> </w:t>
      </w:r>
      <w:r w:rsidRPr="00951AF6">
        <w:t>Поставщик гарантирует, что товары, поставленные по договору не имеют дефектов, связанных с материалами или работой по их изготовлению, либо проявляющихся в результате действия или упущения Производителя и/или Поставщика, при соблюдении Заказчиком правил хранения Товаров.</w:t>
      </w:r>
    </w:p>
    <w:p w:rsidR="00B904E8" w:rsidRDefault="00B904E8" w:rsidP="00A9356A">
      <w:pPr>
        <w:tabs>
          <w:tab w:val="left" w:pos="426"/>
        </w:tabs>
        <w:ind w:left="-567" w:firstLine="567"/>
        <w:jc w:val="both"/>
      </w:pPr>
      <w:r w:rsidRPr="00951AF6">
        <w:t xml:space="preserve">4.2. </w:t>
      </w:r>
      <w:bookmarkStart w:id="1" w:name="_ref_21267936"/>
      <w:r w:rsidR="00A9356A" w:rsidRPr="00254EF8">
        <w:rPr>
          <w:sz w:val="20"/>
          <w:szCs w:val="20"/>
        </w:rPr>
        <w:t xml:space="preserve"> </w:t>
      </w:r>
      <w:bookmarkEnd w:id="1"/>
      <w:r w:rsidR="00A9356A" w:rsidRPr="00A9356A">
        <w:t>На поставленный Товар Поставщиком устанавливается гарантийный срок в соответствии с гарантией изготовителя</w:t>
      </w:r>
      <w:r w:rsidR="00B37A54">
        <w:t>, но не менее 12 месяцев с момента выпуска</w:t>
      </w:r>
      <w:r w:rsidR="00A9356A" w:rsidRPr="00A9356A">
        <w:t xml:space="preserve">. </w:t>
      </w:r>
    </w:p>
    <w:p w:rsidR="00B904E8" w:rsidRPr="00A9356A" w:rsidRDefault="00B904E8" w:rsidP="00A9356A">
      <w:pPr>
        <w:keepLines/>
        <w:suppressAutoHyphens/>
        <w:ind w:left="-567" w:firstLine="567"/>
        <w:jc w:val="center"/>
        <w:rPr>
          <w:b/>
        </w:rPr>
      </w:pPr>
      <w:r w:rsidRPr="00A9356A">
        <w:rPr>
          <w:b/>
        </w:rPr>
        <w:t>5. ПРАВА И ОБЯЗАННОСТИ СТОРОН</w:t>
      </w:r>
    </w:p>
    <w:p w:rsidR="00B904E8" w:rsidRPr="00F00B46" w:rsidRDefault="00B904E8" w:rsidP="00A9356A">
      <w:pPr>
        <w:keepLines/>
        <w:suppressAutoHyphens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5.1.  Заказчик обязан оплатить поставленные товары в соответствии с п. 2.2. </w:t>
      </w:r>
      <w:r>
        <w:t>контракт</w:t>
      </w:r>
      <w:r w:rsidRPr="00F00B46">
        <w:t>а.</w:t>
      </w:r>
    </w:p>
    <w:p w:rsidR="00B904E8" w:rsidRPr="00F00B46" w:rsidRDefault="00B904E8" w:rsidP="00A9356A">
      <w:pPr>
        <w:widowControl w:val="0"/>
        <w:tabs>
          <w:tab w:val="left" w:pos="927"/>
        </w:tabs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>5.2. Права и обязанности Поставщика:</w:t>
      </w:r>
    </w:p>
    <w:p w:rsidR="00B904E8" w:rsidRPr="00F00B46" w:rsidRDefault="00B904E8" w:rsidP="00A9356A">
      <w:pPr>
        <w:widowControl w:val="0"/>
        <w:tabs>
          <w:tab w:val="left" w:pos="927"/>
        </w:tabs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5.2.1. Поставщик обязан поставить товары, предусмотренные настоящим </w:t>
      </w:r>
      <w:r>
        <w:t>контракт</w:t>
      </w:r>
      <w:r w:rsidRPr="00F00B46">
        <w:t xml:space="preserve">ом, в соответствии с условиями </w:t>
      </w:r>
      <w:r>
        <w:t>контракт</w:t>
      </w:r>
      <w:r w:rsidRPr="00F00B46">
        <w:t>а.</w:t>
      </w:r>
    </w:p>
    <w:p w:rsidR="00B904E8" w:rsidRPr="00F00B46" w:rsidRDefault="00B904E8" w:rsidP="00A9356A">
      <w:pPr>
        <w:widowControl w:val="0"/>
        <w:tabs>
          <w:tab w:val="left" w:pos="927"/>
        </w:tabs>
        <w:suppressAutoHyphens/>
        <w:autoSpaceDE w:val="0"/>
        <w:ind w:left="-567" w:firstLine="567"/>
        <w:jc w:val="both"/>
      </w:pPr>
      <w:r w:rsidRPr="00F00B46">
        <w:t xml:space="preserve">5.2.2.  Товары, поставляемые по настоящему </w:t>
      </w:r>
      <w:r>
        <w:t>контракт</w:t>
      </w:r>
      <w:r w:rsidRPr="00F00B46">
        <w:t xml:space="preserve">у должны соответствовать </w:t>
      </w:r>
      <w:r>
        <w:t>условиям настоящего Контракта и требованиям, обычно предъявляемым к виду поставляемого Товара</w:t>
      </w:r>
      <w:r w:rsidRPr="00F00B46">
        <w:t>.</w:t>
      </w:r>
    </w:p>
    <w:p w:rsidR="00B904E8" w:rsidRPr="00F00B46" w:rsidRDefault="00B904E8" w:rsidP="00A9356A">
      <w:pPr>
        <w:widowControl w:val="0"/>
        <w:tabs>
          <w:tab w:val="left" w:pos="927"/>
        </w:tabs>
        <w:suppressAutoHyphens/>
        <w:autoSpaceDE w:val="0"/>
        <w:ind w:left="-567" w:firstLine="567"/>
        <w:jc w:val="both"/>
      </w:pPr>
      <w:r w:rsidRPr="00F00B46">
        <w:t xml:space="preserve">5.2.3. Поставщик подтверждает, что на дату подписания настоящего </w:t>
      </w:r>
      <w:r>
        <w:t>Контракт</w:t>
      </w:r>
      <w:r w:rsidRPr="00F00B46">
        <w:t>а он соответствует предъявляемым единым требованиям к участникам закупки, предусмотренным ч. 1 ст. 31, и требованиям к участникам закупок в соответствии с ч. 1.1 ст.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B904E8" w:rsidRPr="00A9356A" w:rsidRDefault="00B904E8" w:rsidP="00A9356A">
      <w:pPr>
        <w:suppressAutoHyphens/>
        <w:ind w:left="-567" w:firstLine="567"/>
        <w:jc w:val="center"/>
        <w:rPr>
          <w:b/>
        </w:rPr>
      </w:pPr>
      <w:r w:rsidRPr="00A9356A">
        <w:rPr>
          <w:b/>
        </w:rPr>
        <w:t>6. ОТВЕТСТВЕННОСТЬ СТОРОН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6.1. За неисполнение или ненадлежащее исполнение своих обязательств по настоящему </w:t>
      </w:r>
      <w:r>
        <w:t>контракт</w:t>
      </w:r>
      <w:r w:rsidRPr="00F00B46">
        <w:t xml:space="preserve">у Стороны несут ответственность в соответствии с законодательством Российской Федерации и настоящим </w:t>
      </w:r>
      <w:r>
        <w:t>контракт</w:t>
      </w:r>
      <w:r w:rsidRPr="00F00B46">
        <w:t>ом.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6.2. В случае просрочки исполнения Поставщиком обязательств, предусмотренных </w:t>
      </w:r>
      <w:r>
        <w:t>контракт</w:t>
      </w:r>
      <w:r w:rsidRPr="00F00B46">
        <w:t xml:space="preserve">ом, а также в иных случаях неисполнения или ненадлежащего исполнения Поставщиком обязательств, предусмотренных </w:t>
      </w:r>
      <w:r>
        <w:t>контракт</w:t>
      </w:r>
      <w:r w:rsidRPr="00F00B46">
        <w:t>ом, Заказчик направляет Поставщику требование об уплате неустоек (штрафов, пеней).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6.3. Пеня начисляется за каждый день просрочки исполнения Поставщиком обязательства, предусмотренного </w:t>
      </w:r>
      <w:r>
        <w:t>контракт</w:t>
      </w:r>
      <w:r w:rsidRPr="00F00B46">
        <w:t xml:space="preserve">ом, начиная со дня, следующего после дня истечения установленного </w:t>
      </w:r>
      <w:r>
        <w:t>контракт</w:t>
      </w:r>
      <w:r w:rsidRPr="00F00B46">
        <w:t xml:space="preserve">ом срока исполнения обязательства, и устанавливается </w:t>
      </w:r>
      <w:r>
        <w:t>контракт</w:t>
      </w:r>
      <w:r w:rsidRPr="00F00B46"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>
        <w:t>контракт</w:t>
      </w:r>
      <w:r w:rsidRPr="00F00B46">
        <w:t xml:space="preserve">а, уменьшенной на сумму, пропорциональную объему обязательств, предусмотренных </w:t>
      </w:r>
      <w:r>
        <w:t>контракт</w:t>
      </w:r>
      <w:r w:rsidRPr="00F00B46">
        <w:t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6.4. За каждый факт неисполнения или ненадлежащего исполнения Поставщиком обязательств, предусмотренных </w:t>
      </w:r>
      <w:r>
        <w:t>контракт</w:t>
      </w:r>
      <w:r w:rsidRPr="00F00B46">
        <w:t xml:space="preserve">ом, за исключением просрочки исполнения обязательств (в том числе гарантийного обязательства), предусмотренных </w:t>
      </w:r>
      <w:r>
        <w:t>контракт</w:t>
      </w:r>
      <w:r w:rsidRPr="00F00B46">
        <w:t xml:space="preserve">ом, размер штрафа устанавливается в соответствии с п. 3 «Правил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>
        <w:t>контракт</w:t>
      </w:r>
      <w:r w:rsidRPr="00F00B46">
        <w:t>ом (за исключением просрочки исполнения обязательств заказчиком, поставщиком (подрядчиком, исполнителем)», утвержденных Постановлением Правительства РФ от 30.08.2017 № 1042 (далее - Правила).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6.5. За каждый факт неисполнения или ненадлежащего исполнения поставщиком (подрядчиком, исполнителем) обязательства, предусмотренного </w:t>
      </w:r>
      <w:r>
        <w:t>контракт</w:t>
      </w:r>
      <w:r w:rsidRPr="00F00B46">
        <w:t>ом, которое не имеет стоимостного выражения, размер штрафа устанавливается в порядке, предусмотренном п. 6 Правил.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6.6. В случае просрочки исполнения Заказчиком обязательств, предусмотренных настоящим </w:t>
      </w:r>
      <w:r>
        <w:t>контракт</w:t>
      </w:r>
      <w:r w:rsidRPr="00F00B46">
        <w:t xml:space="preserve">ом, а также в иных случаях неисполнения или ненадлежащего исполнения </w:t>
      </w:r>
      <w:r w:rsidRPr="00F00B46">
        <w:lastRenderedPageBreak/>
        <w:t xml:space="preserve">Заказчиком обязательств, предусмотренных </w:t>
      </w:r>
      <w:r>
        <w:t>контракт</w:t>
      </w:r>
      <w:r w:rsidRPr="00F00B46">
        <w:t xml:space="preserve">ом, Поставщик вправе потребовать уплаты неустоек (штрафов, пеней). 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6.7. Пеня начисляется за каждый день просрочки исполнения обязательства, предусмотренного настоящим </w:t>
      </w:r>
      <w:r>
        <w:t>контракт</w:t>
      </w:r>
      <w:r w:rsidRPr="00F00B46">
        <w:t xml:space="preserve">ом, начиная со дня, следующего после дня истечения установленного </w:t>
      </w:r>
      <w:r>
        <w:t>контракт</w:t>
      </w:r>
      <w:r w:rsidRPr="00F00B46">
        <w:t xml:space="preserve">ом срока исполнения обязательства. Такая пеня устанавливается </w:t>
      </w:r>
      <w:r>
        <w:t>контракт</w:t>
      </w:r>
      <w:r w:rsidRPr="00F00B46">
        <w:t>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6.8. За каждый факт неисполнения Заказчиком обязательств, предусмотренных настоящим </w:t>
      </w:r>
      <w:r>
        <w:t>контракт</w:t>
      </w:r>
      <w:r w:rsidRPr="00F00B46">
        <w:t xml:space="preserve">ом, за исключением просрочки исполнения обязательств, предусмотренных </w:t>
      </w:r>
      <w:r>
        <w:t>контракт</w:t>
      </w:r>
      <w:r w:rsidRPr="00F00B46">
        <w:t>ом, размер штрафа устанавливается в порядке, установленном пунктом 9 Правил.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6.9. Общая сумма начисленной неустойки (штрафов, пени) за неисполнение или ненадлежащее исполнение Поставщиком или Заказчиком обязательств, предусмотренных настоящим </w:t>
      </w:r>
      <w:r>
        <w:t>контракт</w:t>
      </w:r>
      <w:r w:rsidRPr="00F00B46">
        <w:t xml:space="preserve">ом, не может превышать цену </w:t>
      </w:r>
      <w:r>
        <w:t>контракт</w:t>
      </w:r>
      <w:r w:rsidRPr="00F00B46">
        <w:t>а.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6.10. Применение штрафных санкций не освобождает Стороны от исполнения обязательств по настоящему </w:t>
      </w:r>
      <w:r>
        <w:t>контракт</w:t>
      </w:r>
      <w:r w:rsidRPr="00F00B46">
        <w:t>у.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6.11.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>
        <w:t>контракт</w:t>
      </w:r>
      <w:r w:rsidRPr="00F00B46">
        <w:t>ом, произошло вследствие непреодолимой силы или по вине другой стороны.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6.12. В случае ненадлежащего исполнения Поставщиком своих обязательств по настоящему </w:t>
      </w:r>
      <w:r>
        <w:t>контракт</w:t>
      </w:r>
      <w:r w:rsidRPr="00F00B46">
        <w:t>у, Заказчик составляет об этом акт. К акту прилагаются копии документов и (или) фотографии, подтверждающие наличие факта нарушения. Составленный акт подписывается Заказчиком и Поставщиком. Поставщик вправе отразить в акте особое мнение (возражение) по факту выявленного нарушения. В случае отказа Поставщика от подписи акта, акт подписывается членами комиссии Заказчика, либо иными полномочными на проведение проверки лицами. При этом в акте производится отметка об отказе Поставщика подписать акт.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6.13. В случае просрочки исполнения Поставщиком обязательств, предусмотренных </w:t>
      </w:r>
      <w:r>
        <w:t>контракт</w:t>
      </w:r>
      <w:r w:rsidRPr="00F00B46">
        <w:t xml:space="preserve">ом, а также в иных случаях неисполнения или ненадлежащего исполнения Поставщиком обязательств, предусмотренных </w:t>
      </w:r>
      <w:r>
        <w:t>контракт</w:t>
      </w:r>
      <w:r w:rsidRPr="00F00B46">
        <w:t>ом, Заказчик направляет Поставщику требование об уплате неустоек (штрафов, пеней).</w:t>
      </w:r>
    </w:p>
    <w:p w:rsidR="00B904E8" w:rsidRPr="00F00B46" w:rsidRDefault="00B904E8" w:rsidP="00A9356A">
      <w:pPr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6.14. Поставщик обязан выплатить Заказчику неустойку (штраф, пени) в размере, установленном настоящим </w:t>
      </w:r>
      <w:r>
        <w:t>контракт</w:t>
      </w:r>
      <w:r w:rsidRPr="00F00B46">
        <w:t xml:space="preserve">ом, в срок не позднее 5 (пяти) календарных дней со дня получения письменного требования Заказчика. В случае неисполнения Поставщиком условий настоящего пункта </w:t>
      </w:r>
      <w:r>
        <w:t>контракт</w:t>
      </w:r>
      <w:r w:rsidRPr="00F00B46">
        <w:t xml:space="preserve">а, Заказчик имеет право самостоятельно вычесть сумму неустойки (штрафа, пени) из суммы, подлежащей к оплате Поставщику в рамках настоящего </w:t>
      </w:r>
      <w:r>
        <w:t>контракт</w:t>
      </w:r>
      <w:r w:rsidRPr="00F00B46">
        <w:t>а.</w:t>
      </w:r>
    </w:p>
    <w:p w:rsidR="00B904E8" w:rsidRPr="00A9356A" w:rsidRDefault="00B904E8" w:rsidP="00A9356A">
      <w:pPr>
        <w:suppressAutoHyphens/>
        <w:autoSpaceDE w:val="0"/>
        <w:ind w:left="-567" w:firstLine="567"/>
        <w:jc w:val="both"/>
      </w:pPr>
      <w:r w:rsidRPr="00F00B46">
        <w:t xml:space="preserve">6.15. Ответственный за исполнение настоящего </w:t>
      </w:r>
      <w:r>
        <w:t>контракт</w:t>
      </w:r>
      <w:r w:rsidRPr="00F00B46">
        <w:t xml:space="preserve">а со стороны Заказчика – </w:t>
      </w:r>
      <w:r w:rsidR="00A9356A">
        <w:t>Закутько Д.В.</w:t>
      </w:r>
    </w:p>
    <w:p w:rsidR="00B904E8" w:rsidRPr="00A9356A" w:rsidRDefault="00B904E8" w:rsidP="00A9356A">
      <w:pPr>
        <w:suppressAutoHyphens/>
        <w:ind w:left="-567" w:firstLine="567"/>
        <w:jc w:val="center"/>
        <w:rPr>
          <w:b/>
          <w:lang w:eastAsia="zh-CN"/>
        </w:rPr>
      </w:pPr>
      <w:r w:rsidRPr="00A9356A">
        <w:rPr>
          <w:b/>
          <w:lang w:eastAsia="zh-CN"/>
        </w:rPr>
        <w:t>7. ОБСТОЯТЕЛЬСТВА НЕПРЕОДОЛИМОЙ СИЛЫ</w:t>
      </w:r>
    </w:p>
    <w:p w:rsidR="00B904E8" w:rsidRPr="00F00B46" w:rsidRDefault="00B904E8" w:rsidP="00A9356A">
      <w:pPr>
        <w:widowControl w:val="0"/>
        <w:tabs>
          <w:tab w:val="left" w:pos="1440"/>
        </w:tabs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7.1. Стороны не несут ответственности за невыполнение своих обязательств по </w:t>
      </w:r>
      <w:r>
        <w:t>контракт</w:t>
      </w:r>
      <w:r w:rsidRPr="00F00B46">
        <w:t>у, если такое невыполнение обязательств является результатом действия непреодолимой силы.</w:t>
      </w:r>
    </w:p>
    <w:p w:rsidR="00B904E8" w:rsidRPr="00F00B46" w:rsidRDefault="00B904E8" w:rsidP="00A9356A">
      <w:pPr>
        <w:widowControl w:val="0"/>
        <w:tabs>
          <w:tab w:val="left" w:pos="1440"/>
        </w:tabs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 xml:space="preserve">7.2. Для целей настоящего </w:t>
      </w:r>
      <w:r>
        <w:t>контракт</w:t>
      </w:r>
      <w:r w:rsidRPr="00F00B46">
        <w:t>а «непреодолимая сила» означает чрезвычайное, непредотвратимое при данных условиях обстоятельство, неподвластное контролю сторон, предусмотренное п. 3 статьи 401 Гражданского кодекса Российской Федерации.</w:t>
      </w:r>
    </w:p>
    <w:p w:rsidR="00B904E8" w:rsidRPr="00A9356A" w:rsidRDefault="00B904E8" w:rsidP="00A9356A">
      <w:pPr>
        <w:widowControl w:val="0"/>
        <w:tabs>
          <w:tab w:val="left" w:pos="1440"/>
        </w:tabs>
        <w:suppressAutoHyphens/>
        <w:autoSpaceDE w:val="0"/>
        <w:ind w:left="-567" w:firstLine="567"/>
        <w:jc w:val="both"/>
      </w:pPr>
      <w:r w:rsidRPr="00F00B46">
        <w:t xml:space="preserve">7.3. При возникновении обстоятельств непреодолимой силы одна сторона должна незамедлительно направить другой стороне письменное уведомление о возникновении таких обстоятельств и их причинах и обязуется предпринять все возможные меры для надлежащего выполнения своих обязательств по </w:t>
      </w:r>
      <w:r>
        <w:t>контракт</w:t>
      </w:r>
      <w:r w:rsidRPr="00F00B46">
        <w:t>у.</w:t>
      </w:r>
    </w:p>
    <w:p w:rsidR="00B904E8" w:rsidRPr="00A9356A" w:rsidRDefault="00B904E8" w:rsidP="00A9356A">
      <w:pPr>
        <w:suppressAutoHyphens/>
        <w:ind w:left="-567" w:firstLine="567"/>
        <w:jc w:val="center"/>
        <w:rPr>
          <w:b/>
        </w:rPr>
      </w:pPr>
      <w:r w:rsidRPr="00A9356A">
        <w:rPr>
          <w:b/>
        </w:rPr>
        <w:t>8. ПРОЧИЕ УСЛОВИЯ</w:t>
      </w:r>
    </w:p>
    <w:p w:rsidR="00B904E8" w:rsidRDefault="00B904E8" w:rsidP="00A9356A">
      <w:pPr>
        <w:widowControl w:val="0"/>
        <w:tabs>
          <w:tab w:val="left" w:pos="1440"/>
        </w:tabs>
        <w:suppressAutoHyphens/>
        <w:autoSpaceDE w:val="0"/>
        <w:ind w:left="-567" w:firstLine="567"/>
        <w:jc w:val="both"/>
      </w:pPr>
      <w:r w:rsidRPr="00F00B46">
        <w:t xml:space="preserve">8.1. Настоящий </w:t>
      </w:r>
      <w:r>
        <w:t>контракт</w:t>
      </w:r>
      <w:r w:rsidRPr="00F00B46">
        <w:t xml:space="preserve"> вступает в силу с момента подписания его обеими сторонами и прекращает своё действие </w:t>
      </w:r>
      <w:r w:rsidR="00A9356A">
        <w:t>30</w:t>
      </w:r>
      <w:r>
        <w:t>.</w:t>
      </w:r>
      <w:r w:rsidR="00A9356A">
        <w:t>11</w:t>
      </w:r>
      <w:r>
        <w:t>.2026</w:t>
      </w:r>
      <w:r w:rsidRPr="00F00B46">
        <w:t xml:space="preserve"> г., а в части обязательств, не исполненных ко дню окончания срока его действия, - до полного их исполнения сторонами.</w:t>
      </w:r>
    </w:p>
    <w:p w:rsidR="00B904E8" w:rsidRPr="00F00B46" w:rsidRDefault="00B904E8" w:rsidP="00A9356A">
      <w:pPr>
        <w:widowControl w:val="0"/>
        <w:tabs>
          <w:tab w:val="left" w:pos="1440"/>
        </w:tabs>
        <w:suppressAutoHyphens/>
        <w:autoSpaceDE w:val="0"/>
        <w:ind w:left="-567" w:firstLine="567"/>
        <w:jc w:val="both"/>
      </w:pPr>
      <w:r>
        <w:t xml:space="preserve">8.2. </w:t>
      </w:r>
      <w:r w:rsidRPr="007B6AA4">
        <w:t>Стороны проводят сверку взаиморасчетов с обязательным подписанием Акта сверки. Заказчик направляет Поставщику акт сверки, подписанный в одностороннем порядке, Поставщик в течение 10 (десяти) рабочих дней с даты получения акта сверки направляет один экземпляр (оригинал), подписанный со своей стороны, в адрес Заказчика.</w:t>
      </w:r>
    </w:p>
    <w:p w:rsidR="00B904E8" w:rsidRPr="00F00B46" w:rsidRDefault="00B904E8" w:rsidP="00A9356A">
      <w:pPr>
        <w:widowControl w:val="0"/>
        <w:tabs>
          <w:tab w:val="left" w:pos="1440"/>
        </w:tabs>
        <w:suppressAutoHyphens/>
        <w:autoSpaceDE w:val="0"/>
        <w:ind w:left="-567" w:firstLine="567"/>
        <w:jc w:val="both"/>
      </w:pPr>
      <w:r w:rsidRPr="00F00B46">
        <w:lastRenderedPageBreak/>
        <w:t>8.</w:t>
      </w:r>
      <w:r>
        <w:t>3</w:t>
      </w:r>
      <w:r w:rsidRPr="00F00B46">
        <w:t>. В случае изменения у какой-либо из Сторон местонахождения, наименования,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Сторону.</w:t>
      </w:r>
    </w:p>
    <w:p w:rsidR="00B904E8" w:rsidRPr="00F00B46" w:rsidRDefault="00B904E8" w:rsidP="00A9356A">
      <w:pPr>
        <w:widowControl w:val="0"/>
        <w:tabs>
          <w:tab w:val="left" w:pos="1440"/>
        </w:tabs>
        <w:suppressAutoHyphens/>
        <w:autoSpaceDE w:val="0"/>
        <w:ind w:left="-567" w:firstLine="567"/>
        <w:jc w:val="both"/>
      </w:pPr>
      <w:r w:rsidRPr="00F00B46">
        <w:t>8.</w:t>
      </w:r>
      <w:r>
        <w:t>4</w:t>
      </w:r>
      <w:r w:rsidRPr="00F00B46">
        <w:t xml:space="preserve">. Изменение условий </w:t>
      </w:r>
      <w:r>
        <w:t>Контракт</w:t>
      </w:r>
      <w:r w:rsidRPr="00F00B46">
        <w:t>а при его исполнении не допускается за исключением случаев, предусмотренных статьей 95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нужд».</w:t>
      </w:r>
    </w:p>
    <w:p w:rsidR="00B904E8" w:rsidRPr="00F00B46" w:rsidRDefault="00B904E8" w:rsidP="00A9356A">
      <w:pPr>
        <w:widowControl w:val="0"/>
        <w:tabs>
          <w:tab w:val="left" w:pos="1440"/>
        </w:tabs>
        <w:suppressAutoHyphens/>
        <w:autoSpaceDE w:val="0"/>
        <w:ind w:left="-567" w:firstLine="567"/>
        <w:jc w:val="both"/>
      </w:pPr>
      <w:r w:rsidRPr="00F00B46">
        <w:t>8.</w:t>
      </w:r>
      <w:r>
        <w:t>5</w:t>
      </w:r>
      <w:r w:rsidRPr="00F00B46">
        <w:t xml:space="preserve">. </w:t>
      </w:r>
      <w:r>
        <w:t>Контракт</w:t>
      </w:r>
      <w:r w:rsidRPr="00F00B46">
        <w:t xml:space="preserve"> может быть расторгнут по взаимному соглашению Сторон, по решению суда или в случае одностороннего отказа Стороны от исполнения </w:t>
      </w:r>
      <w:r>
        <w:t>Контракт</w:t>
      </w:r>
      <w:r w:rsidRPr="00F00B46">
        <w:t>а в соответствии с гражданским законодательством в порядке, предусмотренном частями 9 - 23 статьи 95 Федерального закона от 5 апреля 2013 г. N 44-ФЗ «О контрактной системе в сфере закупок товаров, работ, контракт для обеспечения государственных и муниципальных нужд».</w:t>
      </w:r>
    </w:p>
    <w:p w:rsidR="00B904E8" w:rsidRPr="00F00B46" w:rsidRDefault="00B904E8" w:rsidP="00A9356A">
      <w:pPr>
        <w:widowControl w:val="0"/>
        <w:tabs>
          <w:tab w:val="left" w:pos="1440"/>
        </w:tabs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>8.</w:t>
      </w:r>
      <w:r>
        <w:t>6</w:t>
      </w:r>
      <w:r w:rsidRPr="00F00B46">
        <w:t xml:space="preserve">. Споры, возникающие между Сторонами в процессе исполнения настоящего </w:t>
      </w:r>
      <w:r>
        <w:t>Контракт</w:t>
      </w:r>
      <w:r w:rsidRPr="00F00B46">
        <w:t>а, разрешаются сторонами в претензионном порядке, срок рассмотрения претензии – 5 дней.</w:t>
      </w:r>
    </w:p>
    <w:p w:rsidR="00B904E8" w:rsidRPr="00F00B46" w:rsidRDefault="00B904E8" w:rsidP="00A9356A">
      <w:pPr>
        <w:widowControl w:val="0"/>
        <w:tabs>
          <w:tab w:val="left" w:pos="1440"/>
        </w:tabs>
        <w:suppressAutoHyphens/>
        <w:autoSpaceDE w:val="0"/>
        <w:ind w:left="-567" w:firstLine="567"/>
        <w:jc w:val="both"/>
        <w:rPr>
          <w:rFonts w:ascii="Calibri" w:hAnsi="Calibri" w:cs="Calibri"/>
          <w:lang w:eastAsia="zh-CN"/>
        </w:rPr>
      </w:pPr>
      <w:r w:rsidRPr="00F00B46">
        <w:t>В случае не достижения Сторонами обоюдного согласия спор под</w:t>
      </w:r>
      <w:r w:rsidR="00057A81">
        <w:t>лежит рассмотрению в Арбитражном</w:t>
      </w:r>
      <w:r w:rsidRPr="00F00B46">
        <w:t xml:space="preserve"> суд</w:t>
      </w:r>
      <w:r w:rsidR="00057A81">
        <w:t>е</w:t>
      </w:r>
      <w:r w:rsidRPr="00F00B46">
        <w:t xml:space="preserve"> Краснодарского края.</w:t>
      </w:r>
    </w:p>
    <w:p w:rsidR="00B904E8" w:rsidRPr="00F00B46" w:rsidRDefault="00B904E8" w:rsidP="00A9356A">
      <w:pPr>
        <w:widowControl w:val="0"/>
        <w:tabs>
          <w:tab w:val="left" w:pos="1440"/>
        </w:tabs>
        <w:suppressAutoHyphens/>
        <w:autoSpaceDE w:val="0"/>
        <w:ind w:left="-567" w:firstLine="567"/>
        <w:jc w:val="both"/>
      </w:pPr>
      <w:r w:rsidRPr="00F00B46">
        <w:t>8.</w:t>
      </w:r>
      <w:r>
        <w:t>7</w:t>
      </w:r>
      <w:r w:rsidRPr="00F00B46">
        <w:t xml:space="preserve">. Во всем, что не оговорено в </w:t>
      </w:r>
      <w:r>
        <w:t>Контракт</w:t>
      </w:r>
      <w:r w:rsidRPr="00F00B46">
        <w:t>е, Стороны руководствуются действующим законодательством Российской Федерации.</w:t>
      </w:r>
    </w:p>
    <w:p w:rsidR="00B904E8" w:rsidRPr="00F00B46" w:rsidRDefault="00B904E8" w:rsidP="00A9356A">
      <w:pPr>
        <w:widowControl w:val="0"/>
        <w:tabs>
          <w:tab w:val="left" w:pos="1440"/>
        </w:tabs>
        <w:suppressAutoHyphens/>
        <w:autoSpaceDE w:val="0"/>
        <w:ind w:left="-567" w:firstLine="567"/>
        <w:jc w:val="both"/>
      </w:pPr>
      <w:r w:rsidRPr="00F00B46">
        <w:t>8.</w:t>
      </w:r>
      <w:r>
        <w:t>8</w:t>
      </w:r>
      <w:r w:rsidRPr="00F00B46">
        <w:t xml:space="preserve">. </w:t>
      </w:r>
      <w:r w:rsidRPr="00535541">
        <w:t>Контракт составлен и подписан в двух экземплярах, имеющих одинаковую юридическую силу, по одному для каждой из сторон. Стороны согласовали возможность подписания настоящего договора посредством использования системы электронного документооборота «Контур.Диадок» или СБИС, а также последующего обмена документами с использованием систем ЭДО.</w:t>
      </w:r>
    </w:p>
    <w:p w:rsidR="00B904E8" w:rsidRPr="00326CC8" w:rsidRDefault="00B904E8" w:rsidP="00B904E8">
      <w:pPr>
        <w:spacing w:before="120" w:after="120"/>
        <w:jc w:val="center"/>
        <w:rPr>
          <w:bCs/>
          <w:color w:val="000000"/>
        </w:rPr>
      </w:pPr>
      <w:r w:rsidRPr="00326CC8">
        <w:rPr>
          <w:bCs/>
          <w:color w:val="000000"/>
        </w:rPr>
        <w:t>9. АДРЕСА И РЕКВИЗИТЫ</w:t>
      </w:r>
    </w:p>
    <w:p w:rsidR="00B904E8" w:rsidRPr="00A9356A" w:rsidRDefault="00B904E8" w:rsidP="00B904E8">
      <w:pPr>
        <w:pStyle w:val="a4"/>
        <w:jc w:val="left"/>
        <w:rPr>
          <w:b/>
          <w:i w:val="0"/>
          <w:color w:val="000000"/>
          <w:sz w:val="22"/>
          <w:szCs w:val="22"/>
        </w:rPr>
      </w:pPr>
      <w:r>
        <w:t xml:space="preserve">                      </w:t>
      </w:r>
      <w:r w:rsidRPr="00A9356A">
        <w:rPr>
          <w:b/>
          <w:i w:val="0"/>
          <w:sz w:val="22"/>
          <w:szCs w:val="22"/>
        </w:rPr>
        <w:t>ЗАКАЗЧИК</w:t>
      </w:r>
      <w:r w:rsidRPr="00A9356A">
        <w:rPr>
          <w:b/>
          <w:i w:val="0"/>
          <w:sz w:val="22"/>
          <w:szCs w:val="22"/>
        </w:rPr>
        <w:tab/>
      </w:r>
      <w:r w:rsidRPr="00A9356A">
        <w:rPr>
          <w:b/>
          <w:i w:val="0"/>
          <w:sz w:val="22"/>
          <w:szCs w:val="22"/>
        </w:rPr>
        <w:tab/>
      </w:r>
      <w:r w:rsidRPr="00A9356A">
        <w:rPr>
          <w:b/>
          <w:i w:val="0"/>
          <w:sz w:val="22"/>
          <w:szCs w:val="22"/>
        </w:rPr>
        <w:tab/>
      </w:r>
      <w:r w:rsidRPr="00A9356A">
        <w:rPr>
          <w:b/>
          <w:i w:val="0"/>
          <w:sz w:val="22"/>
          <w:szCs w:val="22"/>
        </w:rPr>
        <w:tab/>
      </w:r>
      <w:r w:rsidRPr="00A9356A">
        <w:rPr>
          <w:b/>
          <w:i w:val="0"/>
          <w:sz w:val="22"/>
          <w:szCs w:val="22"/>
        </w:rPr>
        <w:tab/>
      </w:r>
      <w:r w:rsidRPr="00A9356A">
        <w:rPr>
          <w:b/>
          <w:i w:val="0"/>
          <w:sz w:val="22"/>
          <w:szCs w:val="22"/>
        </w:rPr>
        <w:tab/>
      </w:r>
      <w:r w:rsidRPr="00A9356A">
        <w:rPr>
          <w:b/>
          <w:i w:val="0"/>
          <w:color w:val="000000"/>
          <w:sz w:val="22"/>
          <w:szCs w:val="22"/>
        </w:rPr>
        <w:t>ПОСТАВЩИК</w:t>
      </w:r>
    </w:p>
    <w:tbl>
      <w:tblPr>
        <w:tblW w:w="10032" w:type="dxa"/>
        <w:tblInd w:w="-318" w:type="dxa"/>
        <w:tblLook w:val="01E0" w:firstRow="1" w:lastRow="1" w:firstColumn="1" w:lastColumn="1" w:noHBand="0" w:noVBand="0"/>
      </w:tblPr>
      <w:tblGrid>
        <w:gridCol w:w="5104"/>
        <w:gridCol w:w="4928"/>
      </w:tblGrid>
      <w:tr w:rsidR="00B904E8" w:rsidRPr="00105731" w:rsidTr="00A9356A">
        <w:trPr>
          <w:trHeight w:val="3538"/>
        </w:trPr>
        <w:tc>
          <w:tcPr>
            <w:tcW w:w="5104" w:type="dxa"/>
          </w:tcPr>
          <w:p w:rsidR="00B904E8" w:rsidRPr="00105731" w:rsidRDefault="00B904E8" w:rsidP="00B46908">
            <w:pPr>
              <w:widowControl w:val="0"/>
              <w:tabs>
                <w:tab w:val="left" w:pos="142"/>
              </w:tabs>
              <w:suppressAutoHyphens/>
              <w:rPr>
                <w:b/>
                <w:bCs/>
              </w:rPr>
            </w:pPr>
            <w:r w:rsidRPr="00105731">
              <w:rPr>
                <w:b/>
                <w:bCs/>
              </w:rPr>
              <w:t>ФБЛПУ «Санаторий «Радуга» ФНС России»</w:t>
            </w:r>
          </w:p>
          <w:p w:rsidR="00B904E8" w:rsidRPr="00105731" w:rsidRDefault="00B904E8" w:rsidP="00B46908">
            <w:pPr>
              <w:widowControl w:val="0"/>
              <w:tabs>
                <w:tab w:val="left" w:pos="142"/>
              </w:tabs>
              <w:suppressAutoHyphens/>
              <w:rPr>
                <w:b/>
                <w:bCs/>
              </w:rPr>
            </w:pPr>
          </w:p>
          <w:p w:rsidR="00B904E8" w:rsidRPr="00105731" w:rsidRDefault="00B904E8" w:rsidP="00B46908">
            <w:pPr>
              <w:widowControl w:val="0"/>
              <w:tabs>
                <w:tab w:val="left" w:pos="142"/>
                <w:tab w:val="center" w:pos="2413"/>
              </w:tabs>
              <w:suppressAutoHyphens/>
            </w:pPr>
            <w:r w:rsidRPr="00105731">
              <w:t>354008, г. Сочи, ул. Виноградная, 53</w:t>
            </w:r>
          </w:p>
          <w:p w:rsidR="00B904E8" w:rsidRPr="00105731" w:rsidRDefault="00B904E8" w:rsidP="00B46908">
            <w:pPr>
              <w:widowControl w:val="0"/>
              <w:tabs>
                <w:tab w:val="left" w:pos="142"/>
                <w:tab w:val="center" w:pos="2413"/>
              </w:tabs>
              <w:suppressAutoHyphens/>
            </w:pPr>
            <w:r w:rsidRPr="00105731">
              <w:t>Тел.: (8622) 90-72-02</w:t>
            </w:r>
          </w:p>
          <w:p w:rsidR="00B904E8" w:rsidRPr="00B904E8" w:rsidRDefault="00B904E8" w:rsidP="00B46908">
            <w:pPr>
              <w:widowControl w:val="0"/>
              <w:tabs>
                <w:tab w:val="left" w:pos="142"/>
                <w:tab w:val="center" w:pos="2413"/>
              </w:tabs>
              <w:suppressAutoHyphens/>
            </w:pPr>
            <w:r w:rsidRPr="00105731">
              <w:rPr>
                <w:lang w:val="en-US"/>
              </w:rPr>
              <w:t>e</w:t>
            </w:r>
            <w:r w:rsidRPr="00B904E8">
              <w:t>-</w:t>
            </w:r>
            <w:r w:rsidRPr="00105731">
              <w:rPr>
                <w:lang w:val="en-US"/>
              </w:rPr>
              <w:t>mail</w:t>
            </w:r>
            <w:r w:rsidRPr="00B904E8">
              <w:t xml:space="preserve">: </w:t>
            </w:r>
            <w:r w:rsidRPr="00105731">
              <w:rPr>
                <w:lang w:val="en-US"/>
              </w:rPr>
              <w:t>omts</w:t>
            </w:r>
            <w:r w:rsidRPr="00B904E8">
              <w:t>@</w:t>
            </w:r>
            <w:r w:rsidRPr="00105731">
              <w:rPr>
                <w:lang w:val="en-US"/>
              </w:rPr>
              <w:t>sochi</w:t>
            </w:r>
            <w:r w:rsidRPr="00B904E8">
              <w:t>-</w:t>
            </w:r>
            <w:r w:rsidRPr="00105731">
              <w:rPr>
                <w:lang w:val="en-US"/>
              </w:rPr>
              <w:t>raduga</w:t>
            </w:r>
            <w:r w:rsidRPr="00B904E8">
              <w:t>.</w:t>
            </w:r>
            <w:r w:rsidRPr="00105731">
              <w:rPr>
                <w:lang w:val="en-US"/>
              </w:rPr>
              <w:t>ru</w:t>
            </w:r>
            <w:r w:rsidRPr="00B904E8">
              <w:t xml:space="preserve">  </w:t>
            </w:r>
          </w:p>
          <w:p w:rsidR="00B904E8" w:rsidRPr="00105731" w:rsidRDefault="00B904E8" w:rsidP="00B46908">
            <w:pPr>
              <w:widowControl w:val="0"/>
              <w:tabs>
                <w:tab w:val="left" w:pos="142"/>
                <w:tab w:val="center" w:pos="2413"/>
              </w:tabs>
              <w:suppressAutoHyphens/>
            </w:pPr>
            <w:r w:rsidRPr="00105731">
              <w:t xml:space="preserve">ОГРН 1022302934873, ИНН 2320095012 </w:t>
            </w:r>
          </w:p>
          <w:p w:rsidR="00B904E8" w:rsidRPr="00105731" w:rsidRDefault="00B904E8" w:rsidP="00B46908">
            <w:pPr>
              <w:widowControl w:val="0"/>
              <w:tabs>
                <w:tab w:val="left" w:pos="142"/>
                <w:tab w:val="center" w:pos="2413"/>
              </w:tabs>
              <w:suppressAutoHyphens/>
            </w:pPr>
            <w:r w:rsidRPr="00105731">
              <w:t>КПП 232001001</w:t>
            </w:r>
          </w:p>
          <w:p w:rsidR="00B904E8" w:rsidRPr="00105731" w:rsidRDefault="00B904E8" w:rsidP="00B46908">
            <w:pPr>
              <w:widowControl w:val="0"/>
              <w:tabs>
                <w:tab w:val="left" w:pos="142"/>
                <w:tab w:val="center" w:pos="2413"/>
              </w:tabs>
              <w:suppressAutoHyphens/>
              <w:rPr>
                <w:bCs/>
              </w:rPr>
            </w:pPr>
            <w:r w:rsidRPr="00105731">
              <w:rPr>
                <w:bCs/>
              </w:rPr>
              <w:t>Номер счета банка получателя средств (номер банковского счета, входящего в состав единого казначейского счета)</w:t>
            </w:r>
          </w:p>
          <w:p w:rsidR="00B904E8" w:rsidRPr="00105731" w:rsidRDefault="00B904E8" w:rsidP="00B46908">
            <w:pPr>
              <w:widowControl w:val="0"/>
              <w:tabs>
                <w:tab w:val="left" w:pos="142"/>
                <w:tab w:val="center" w:pos="2413"/>
              </w:tabs>
              <w:suppressAutoHyphens/>
              <w:rPr>
                <w:bCs/>
              </w:rPr>
            </w:pPr>
            <w:r w:rsidRPr="00105731">
              <w:rPr>
                <w:bCs/>
              </w:rPr>
              <w:t>40102810745370000024</w:t>
            </w:r>
          </w:p>
          <w:p w:rsidR="00B904E8" w:rsidRPr="00105731" w:rsidRDefault="00B904E8" w:rsidP="00B46908">
            <w:pPr>
              <w:widowControl w:val="0"/>
              <w:tabs>
                <w:tab w:val="left" w:pos="142"/>
                <w:tab w:val="center" w:pos="2413"/>
              </w:tabs>
              <w:suppressAutoHyphens/>
              <w:rPr>
                <w:bCs/>
              </w:rPr>
            </w:pPr>
            <w:r w:rsidRPr="00105731">
              <w:rPr>
                <w:bCs/>
              </w:rPr>
              <w:t>Номер счета получателя (номер казначейского счета)</w:t>
            </w:r>
          </w:p>
          <w:p w:rsidR="00B904E8" w:rsidRPr="00105731" w:rsidRDefault="00B904E8" w:rsidP="00B46908">
            <w:pPr>
              <w:widowControl w:val="0"/>
              <w:tabs>
                <w:tab w:val="left" w:pos="142"/>
                <w:tab w:val="center" w:pos="2413"/>
              </w:tabs>
              <w:suppressAutoHyphens/>
              <w:rPr>
                <w:bCs/>
              </w:rPr>
            </w:pPr>
            <w:r w:rsidRPr="00105731">
              <w:rPr>
                <w:bCs/>
              </w:rPr>
              <w:t>03214643000000013241</w:t>
            </w:r>
          </w:p>
          <w:p w:rsidR="00B904E8" w:rsidRPr="00105731" w:rsidRDefault="00B904E8" w:rsidP="00B46908">
            <w:pPr>
              <w:widowControl w:val="0"/>
              <w:tabs>
                <w:tab w:val="left" w:pos="142"/>
                <w:tab w:val="center" w:pos="2413"/>
              </w:tabs>
              <w:suppressAutoHyphens/>
              <w:rPr>
                <w:bCs/>
              </w:rPr>
            </w:pPr>
            <w:r w:rsidRPr="00105731">
              <w:rPr>
                <w:bCs/>
              </w:rPr>
              <w:t>БИК банка 012202102</w:t>
            </w:r>
          </w:p>
          <w:p w:rsidR="00B904E8" w:rsidRPr="00105731" w:rsidRDefault="00B904E8" w:rsidP="00B46908">
            <w:pPr>
              <w:widowControl w:val="0"/>
              <w:tabs>
                <w:tab w:val="left" w:pos="142"/>
                <w:tab w:val="center" w:pos="2413"/>
              </w:tabs>
              <w:suppressAutoHyphens/>
              <w:rPr>
                <w:bCs/>
              </w:rPr>
            </w:pPr>
            <w:r w:rsidRPr="00105731">
              <w:rPr>
                <w:bCs/>
              </w:rPr>
              <w:t xml:space="preserve">Банк ОКЦ № 1 ВВГУ Банка России//УФК по Нижегородской области, г. Нижний Новгород </w:t>
            </w:r>
          </w:p>
          <w:p w:rsidR="00B904E8" w:rsidRPr="00105731" w:rsidRDefault="00B904E8" w:rsidP="00B46908">
            <w:pPr>
              <w:widowControl w:val="0"/>
              <w:tabs>
                <w:tab w:val="left" w:pos="142"/>
                <w:tab w:val="center" w:pos="2413"/>
              </w:tabs>
              <w:suppressAutoHyphens/>
              <w:rPr>
                <w:bCs/>
              </w:rPr>
            </w:pPr>
            <w:r>
              <w:rPr>
                <w:bCs/>
              </w:rPr>
              <w:t>л/счет 20186У07130</w:t>
            </w:r>
          </w:p>
          <w:p w:rsidR="00B904E8" w:rsidRPr="00105731" w:rsidRDefault="00B904E8" w:rsidP="00B46908">
            <w:pPr>
              <w:widowControl w:val="0"/>
              <w:tabs>
                <w:tab w:val="left" w:pos="142"/>
              </w:tabs>
              <w:suppressAutoHyphens/>
              <w:jc w:val="both"/>
              <w:rPr>
                <w:bCs/>
              </w:rPr>
            </w:pPr>
          </w:p>
          <w:p w:rsidR="00A9356A" w:rsidRDefault="00A9356A" w:rsidP="00B46908">
            <w:pPr>
              <w:suppressAutoHyphens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Главный инженер</w:t>
            </w:r>
          </w:p>
          <w:p w:rsidR="00B904E8" w:rsidRPr="006048C9" w:rsidRDefault="00B904E8" w:rsidP="00B46908">
            <w:pPr>
              <w:suppressAutoHyphens/>
              <w:rPr>
                <w:rFonts w:ascii="Calibri" w:hAnsi="Calibri" w:cs="Calibri"/>
                <w:b/>
                <w:lang w:eastAsia="zh-CN"/>
              </w:rPr>
            </w:pPr>
            <w:r w:rsidRPr="006048C9">
              <w:rPr>
                <w:b/>
                <w:bCs/>
                <w:iCs/>
              </w:rPr>
              <w:t xml:space="preserve">                                     </w:t>
            </w:r>
          </w:p>
          <w:p w:rsidR="00B904E8" w:rsidRPr="00105731" w:rsidRDefault="00B904E8" w:rsidP="00A9356A">
            <w:pPr>
              <w:rPr>
                <w:b/>
                <w:bCs/>
                <w:color w:val="000000"/>
              </w:rPr>
            </w:pPr>
            <w:r w:rsidRPr="006048C9">
              <w:rPr>
                <w:b/>
              </w:rPr>
              <w:t>________________________</w:t>
            </w:r>
            <w:r w:rsidR="00A9356A">
              <w:rPr>
                <w:b/>
              </w:rPr>
              <w:t>А.П. Хомяков</w:t>
            </w:r>
          </w:p>
        </w:tc>
        <w:tc>
          <w:tcPr>
            <w:tcW w:w="4928" w:type="dxa"/>
          </w:tcPr>
          <w:p w:rsidR="00B904E8" w:rsidRPr="00105731" w:rsidRDefault="00B904E8" w:rsidP="00B46908">
            <w:pPr>
              <w:jc w:val="both"/>
              <w:rPr>
                <w:b/>
                <w:bCs/>
                <w:color w:val="000000"/>
              </w:rPr>
            </w:pPr>
          </w:p>
          <w:p w:rsidR="00B904E8" w:rsidRPr="00105731" w:rsidRDefault="00B904E8" w:rsidP="00B46908">
            <w:pPr>
              <w:jc w:val="both"/>
              <w:rPr>
                <w:b/>
                <w:bCs/>
                <w:color w:val="000000"/>
              </w:rPr>
            </w:pPr>
          </w:p>
          <w:p w:rsidR="00B904E8" w:rsidRPr="00105731" w:rsidRDefault="00B904E8" w:rsidP="00B46908">
            <w:pPr>
              <w:jc w:val="both"/>
              <w:rPr>
                <w:b/>
                <w:bCs/>
                <w:color w:val="000000"/>
              </w:rPr>
            </w:pPr>
          </w:p>
          <w:p w:rsidR="00B904E8" w:rsidRPr="00105731" w:rsidRDefault="00B904E8" w:rsidP="00B46908">
            <w:pPr>
              <w:jc w:val="both"/>
              <w:rPr>
                <w:b/>
                <w:bCs/>
                <w:color w:val="000000"/>
              </w:rPr>
            </w:pPr>
          </w:p>
          <w:p w:rsidR="00B904E8" w:rsidRPr="00105731" w:rsidRDefault="00B904E8" w:rsidP="00B46908">
            <w:pPr>
              <w:jc w:val="both"/>
              <w:rPr>
                <w:b/>
                <w:bCs/>
                <w:color w:val="000000"/>
              </w:rPr>
            </w:pPr>
          </w:p>
          <w:p w:rsidR="00B904E8" w:rsidRPr="00105731" w:rsidRDefault="00B904E8" w:rsidP="00B46908">
            <w:pPr>
              <w:jc w:val="both"/>
              <w:rPr>
                <w:b/>
                <w:bCs/>
                <w:color w:val="000000"/>
              </w:rPr>
            </w:pPr>
          </w:p>
          <w:p w:rsidR="00B904E8" w:rsidRPr="00105731" w:rsidRDefault="00B904E8" w:rsidP="00B46908">
            <w:pPr>
              <w:jc w:val="both"/>
              <w:rPr>
                <w:b/>
                <w:bCs/>
                <w:color w:val="000000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B904E8" w:rsidRDefault="00B904E8" w:rsidP="00B46908">
            <w:pPr>
              <w:pStyle w:val="a4"/>
              <w:rPr>
                <w:color w:val="000000"/>
                <w:sz w:val="22"/>
                <w:szCs w:val="22"/>
              </w:rPr>
            </w:pPr>
          </w:p>
          <w:p w:rsidR="00A9356A" w:rsidRPr="00A9356A" w:rsidRDefault="00A9356A" w:rsidP="00B46908">
            <w:pPr>
              <w:pStyle w:val="a4"/>
              <w:rPr>
                <w:i w:val="0"/>
                <w:color w:val="000000"/>
                <w:sz w:val="22"/>
                <w:szCs w:val="22"/>
              </w:rPr>
            </w:pPr>
          </w:p>
          <w:p w:rsidR="00B904E8" w:rsidRPr="00105731" w:rsidRDefault="00B904E8" w:rsidP="00B46908">
            <w:pPr>
              <w:pStyle w:val="a4"/>
              <w:rPr>
                <w:b/>
                <w:color w:val="000000"/>
                <w:sz w:val="22"/>
                <w:szCs w:val="22"/>
              </w:rPr>
            </w:pPr>
            <w:r w:rsidRPr="00105731">
              <w:rPr>
                <w:color w:val="000000"/>
                <w:sz w:val="22"/>
                <w:szCs w:val="22"/>
              </w:rPr>
              <w:t>________________ /_______________ /</w:t>
            </w:r>
          </w:p>
        </w:tc>
      </w:tr>
    </w:tbl>
    <w:p w:rsidR="00FD6CFC" w:rsidRDefault="00FD6CFC" w:rsidP="00B904E8">
      <w:pPr>
        <w:widowControl w:val="0"/>
        <w:ind w:left="-567" w:right="88" w:firstLine="709"/>
        <w:jc w:val="center"/>
      </w:pPr>
    </w:p>
    <w:p w:rsidR="00FB705C" w:rsidRDefault="00FB705C" w:rsidP="00B904E8">
      <w:pPr>
        <w:widowControl w:val="0"/>
        <w:ind w:left="-567" w:right="88" w:firstLine="709"/>
        <w:jc w:val="center"/>
      </w:pPr>
    </w:p>
    <w:p w:rsidR="00FB705C" w:rsidRDefault="00FB705C" w:rsidP="00B904E8">
      <w:pPr>
        <w:widowControl w:val="0"/>
        <w:ind w:left="-567" w:right="88" w:firstLine="709"/>
        <w:jc w:val="center"/>
      </w:pPr>
    </w:p>
    <w:p w:rsidR="00FB705C" w:rsidRDefault="00FB705C" w:rsidP="00B904E8">
      <w:pPr>
        <w:widowControl w:val="0"/>
        <w:ind w:left="-567" w:right="88" w:firstLine="709"/>
        <w:jc w:val="center"/>
      </w:pPr>
    </w:p>
    <w:p w:rsidR="00FB705C" w:rsidRDefault="00FB705C" w:rsidP="00B904E8">
      <w:pPr>
        <w:widowControl w:val="0"/>
        <w:ind w:left="-567" w:right="88" w:firstLine="709"/>
        <w:jc w:val="center"/>
      </w:pPr>
    </w:p>
    <w:p w:rsidR="00FB705C" w:rsidRDefault="00FB705C" w:rsidP="00FB705C">
      <w:pPr>
        <w:widowControl w:val="0"/>
        <w:ind w:left="-567" w:right="88" w:firstLine="709"/>
        <w:jc w:val="right"/>
      </w:pPr>
      <w:r>
        <w:lastRenderedPageBreak/>
        <w:t xml:space="preserve">Приложение № 1 </w:t>
      </w:r>
    </w:p>
    <w:p w:rsidR="00FB705C" w:rsidRDefault="00FB705C" w:rsidP="00FB705C">
      <w:pPr>
        <w:widowControl w:val="0"/>
        <w:ind w:left="-567" w:right="88" w:firstLine="709"/>
        <w:jc w:val="right"/>
      </w:pPr>
      <w:r>
        <w:t>к контракту №______ от «___»___________2026 г.</w:t>
      </w:r>
    </w:p>
    <w:p w:rsidR="00FB705C" w:rsidRDefault="00FB705C" w:rsidP="00FB705C">
      <w:pPr>
        <w:widowControl w:val="0"/>
        <w:ind w:left="-567" w:right="88" w:firstLine="709"/>
        <w:jc w:val="right"/>
      </w:pPr>
    </w:p>
    <w:p w:rsidR="00FB705C" w:rsidRDefault="00FB705C" w:rsidP="00FB705C">
      <w:pPr>
        <w:widowControl w:val="0"/>
        <w:ind w:left="-567" w:right="88" w:firstLine="709"/>
        <w:jc w:val="right"/>
      </w:pPr>
    </w:p>
    <w:p w:rsidR="00FB705C" w:rsidRDefault="00FB705C" w:rsidP="00FB705C">
      <w:pPr>
        <w:widowControl w:val="0"/>
        <w:ind w:left="-567" w:right="88" w:firstLine="709"/>
        <w:jc w:val="right"/>
      </w:pPr>
    </w:p>
    <w:p w:rsidR="00FB705C" w:rsidRPr="00435C67" w:rsidRDefault="00435C67" w:rsidP="00FB705C">
      <w:pPr>
        <w:jc w:val="center"/>
        <w:rPr>
          <w:b/>
        </w:rPr>
      </w:pPr>
      <w:r>
        <w:rPr>
          <w:b/>
        </w:rPr>
        <w:t>ТЕХНИЧЕСКОЕ ЗАДАНИЕ</w:t>
      </w:r>
    </w:p>
    <w:p w:rsidR="00FB705C" w:rsidRPr="001E15AA" w:rsidRDefault="00FB705C" w:rsidP="00FB705C">
      <w:pPr>
        <w:jc w:val="center"/>
        <w:rPr>
          <w:sz w:val="26"/>
          <w:szCs w:val="26"/>
        </w:rPr>
      </w:pPr>
      <w:r w:rsidRPr="001E15AA">
        <w:rPr>
          <w:sz w:val="26"/>
          <w:szCs w:val="26"/>
        </w:rPr>
        <w:tab/>
      </w:r>
    </w:p>
    <w:p w:rsidR="00FB705C" w:rsidRPr="00FB705C" w:rsidRDefault="00FB705C" w:rsidP="00FB705C">
      <w:pPr>
        <w:numPr>
          <w:ilvl w:val="0"/>
          <w:numId w:val="3"/>
        </w:numPr>
        <w:tabs>
          <w:tab w:val="clear" w:pos="375"/>
          <w:tab w:val="num" w:pos="0"/>
        </w:tabs>
        <w:suppressAutoHyphens/>
        <w:ind w:left="-567" w:firstLine="709"/>
        <w:contextualSpacing/>
        <w:jc w:val="both"/>
        <w:rPr>
          <w:lang w:eastAsia="zh-CN"/>
        </w:rPr>
      </w:pPr>
      <w:r w:rsidRPr="00FB705C">
        <w:rPr>
          <w:b/>
          <w:lang w:eastAsia="zh-CN"/>
        </w:rPr>
        <w:t>Место и время поставки товара:</w:t>
      </w:r>
    </w:p>
    <w:p w:rsidR="00FB705C" w:rsidRPr="00FB705C" w:rsidRDefault="00FB705C" w:rsidP="00FB705C">
      <w:pPr>
        <w:suppressAutoHyphens/>
        <w:contextualSpacing/>
        <w:jc w:val="both"/>
        <w:rPr>
          <w:lang w:eastAsia="zh-CN"/>
        </w:rPr>
      </w:pPr>
    </w:p>
    <w:p w:rsidR="00FB705C" w:rsidRPr="00FB705C" w:rsidRDefault="00FB705C" w:rsidP="00FB705C">
      <w:pPr>
        <w:suppressAutoHyphens/>
        <w:ind w:left="-567" w:firstLine="709"/>
        <w:jc w:val="both"/>
        <w:rPr>
          <w:lang w:eastAsia="zh-CN"/>
        </w:rPr>
      </w:pPr>
      <w:r w:rsidRPr="00FB705C">
        <w:rPr>
          <w:lang w:eastAsia="zh-CN"/>
        </w:rPr>
        <w:t>Адрес - 354008, Краснодарский край, г. Сочи, ул. Виноградная, д. 53.</w:t>
      </w:r>
    </w:p>
    <w:p w:rsidR="00FB705C" w:rsidRPr="00FB705C" w:rsidRDefault="00FB705C" w:rsidP="00FB705C">
      <w:pPr>
        <w:suppressAutoHyphens/>
        <w:ind w:left="-567" w:firstLine="709"/>
        <w:jc w:val="both"/>
        <w:rPr>
          <w:lang w:eastAsia="zh-CN"/>
        </w:rPr>
      </w:pPr>
      <w:r w:rsidRPr="00FB705C">
        <w:rPr>
          <w:lang w:eastAsia="zh-CN"/>
        </w:rPr>
        <w:t>Режим рабочего времени - пятидневная рабочая неделя с двумя выходными днями (суббота и воскресенье), рабочее время установ</w:t>
      </w:r>
      <w:r w:rsidR="00B37A54">
        <w:rPr>
          <w:lang w:eastAsia="zh-CN"/>
        </w:rPr>
        <w:t xml:space="preserve">лено с понедельника по четверг </w:t>
      </w:r>
      <w:r w:rsidRPr="00FB705C">
        <w:rPr>
          <w:lang w:eastAsia="zh-CN"/>
        </w:rPr>
        <w:t>с 8 до 17 часов, пятница с 8 до 16 часов. Обеденный перерыв в рабочие дни предусмотрен с 12 до 12:48часов.</w:t>
      </w:r>
    </w:p>
    <w:p w:rsidR="00FB705C" w:rsidRPr="00FB705C" w:rsidRDefault="00FB705C" w:rsidP="00FB705C">
      <w:pPr>
        <w:suppressAutoHyphens/>
        <w:ind w:left="-567" w:firstLine="709"/>
        <w:jc w:val="both"/>
        <w:rPr>
          <w:lang w:eastAsia="zh-CN"/>
        </w:rPr>
      </w:pPr>
    </w:p>
    <w:p w:rsidR="00FB705C" w:rsidRPr="00FB705C" w:rsidRDefault="00FB705C" w:rsidP="00FB705C">
      <w:pPr>
        <w:pStyle w:val="aa"/>
        <w:numPr>
          <w:ilvl w:val="0"/>
          <w:numId w:val="3"/>
        </w:numPr>
        <w:tabs>
          <w:tab w:val="clear" w:pos="375"/>
          <w:tab w:val="num" w:pos="0"/>
        </w:tabs>
        <w:spacing w:line="276" w:lineRule="auto"/>
        <w:ind w:left="-567" w:firstLine="709"/>
        <w:contextualSpacing/>
        <w:jc w:val="both"/>
      </w:pPr>
      <w:r w:rsidRPr="00FB705C">
        <w:rPr>
          <w:b/>
          <w:lang w:eastAsia="zh-CN"/>
        </w:rPr>
        <w:t>Срок поставки товара</w:t>
      </w:r>
      <w:r w:rsidRPr="00FB705C">
        <w:rPr>
          <w:lang w:eastAsia="zh-CN"/>
        </w:rPr>
        <w:t>: с</w:t>
      </w:r>
      <w:r>
        <w:rPr>
          <w:lang w:eastAsia="zh-CN"/>
        </w:rPr>
        <w:t xml:space="preserve"> момента заключения контракта в</w:t>
      </w:r>
      <w:r w:rsidRPr="00FB705C">
        <w:rPr>
          <w:lang w:eastAsia="zh-CN"/>
        </w:rPr>
        <w:t xml:space="preserve"> течение 30 (тридцати) календарных дней.</w:t>
      </w:r>
    </w:p>
    <w:p w:rsidR="00FB705C" w:rsidRPr="00FB705C" w:rsidRDefault="00FB705C" w:rsidP="00FB705C">
      <w:pPr>
        <w:pStyle w:val="aa"/>
        <w:ind w:left="-567" w:firstLine="709"/>
        <w:jc w:val="both"/>
      </w:pPr>
      <w:r w:rsidRPr="00FB705C">
        <w:tab/>
      </w:r>
      <w:r w:rsidRPr="00FB705C">
        <w:tab/>
      </w:r>
      <w:r w:rsidRPr="00FB705C">
        <w:tab/>
      </w:r>
      <w:r w:rsidRPr="00FB705C">
        <w:tab/>
      </w:r>
      <w:r w:rsidRPr="00FB705C">
        <w:tab/>
      </w:r>
      <w:r w:rsidRPr="00FB705C">
        <w:tab/>
      </w:r>
    </w:p>
    <w:p w:rsidR="00FB705C" w:rsidRPr="00FB705C" w:rsidRDefault="00FB705C" w:rsidP="00FB705C">
      <w:pPr>
        <w:pStyle w:val="aa"/>
        <w:numPr>
          <w:ilvl w:val="0"/>
          <w:numId w:val="3"/>
        </w:numPr>
        <w:tabs>
          <w:tab w:val="clear" w:pos="375"/>
          <w:tab w:val="num" w:pos="0"/>
        </w:tabs>
        <w:spacing w:line="276" w:lineRule="auto"/>
        <w:ind w:left="-567" w:firstLine="709"/>
        <w:contextualSpacing/>
        <w:jc w:val="both"/>
        <w:rPr>
          <w:b/>
        </w:rPr>
      </w:pPr>
      <w:r w:rsidRPr="00FB705C">
        <w:rPr>
          <w:b/>
        </w:rPr>
        <w:t>Требования к качеству продукции (товара):</w:t>
      </w:r>
    </w:p>
    <w:p w:rsidR="00FB705C" w:rsidRPr="00FB705C" w:rsidRDefault="00FB705C" w:rsidP="00FB705C">
      <w:pPr>
        <w:ind w:left="-567" w:firstLine="709"/>
        <w:jc w:val="both"/>
      </w:pPr>
    </w:p>
    <w:p w:rsidR="00FB705C" w:rsidRPr="00FB705C" w:rsidRDefault="00FB705C" w:rsidP="00FB705C">
      <w:pPr>
        <w:ind w:left="-567" w:firstLine="709"/>
        <w:jc w:val="both"/>
      </w:pPr>
      <w:r w:rsidRPr="00FB705C">
        <w:t>Средства индивидуальной защиты должны быть новыми и по своим характеристикам, наименованию, производителям соответствовать указанным в графе "Наименование", "Технические характеристики"</w:t>
      </w:r>
      <w:r w:rsidRPr="00FB705C">
        <w:tab/>
      </w:r>
      <w:r w:rsidRPr="00FB705C">
        <w:tab/>
      </w:r>
      <w:r w:rsidRPr="00FB705C">
        <w:tab/>
      </w:r>
      <w:r w:rsidRPr="00FB705C">
        <w:tab/>
      </w:r>
      <w:r w:rsidRPr="00FB705C">
        <w:tab/>
      </w:r>
      <w:r w:rsidRPr="00FB705C">
        <w:tab/>
      </w:r>
    </w:p>
    <w:p w:rsidR="00FB705C" w:rsidRPr="00FB705C" w:rsidRDefault="00FB705C" w:rsidP="00FB705C">
      <w:pPr>
        <w:ind w:left="-567" w:firstLine="709"/>
        <w:jc w:val="both"/>
      </w:pPr>
      <w:r w:rsidRPr="00FB705C">
        <w:t>Срок предоставления гарант</w:t>
      </w:r>
      <w:r w:rsidR="00B37A54">
        <w:t xml:space="preserve">ии качества товара: гарантийный </w:t>
      </w:r>
      <w:r w:rsidRPr="00FB705C">
        <w:t xml:space="preserve">срок указанный производителем, но не менее 12 месяцев с момента выпуска. </w:t>
      </w:r>
      <w:r w:rsidRPr="00FB705C">
        <w:tab/>
      </w:r>
      <w:r w:rsidRPr="00FB705C">
        <w:tab/>
      </w:r>
    </w:p>
    <w:p w:rsidR="00FB705C" w:rsidRPr="00FB705C" w:rsidRDefault="00FB705C" w:rsidP="00FB705C">
      <w:pPr>
        <w:ind w:left="-567" w:firstLine="709"/>
        <w:jc w:val="both"/>
      </w:pPr>
    </w:p>
    <w:p w:rsidR="00FB705C" w:rsidRPr="00FB705C" w:rsidRDefault="00FB705C" w:rsidP="00FB705C">
      <w:pPr>
        <w:ind w:left="-567" w:firstLine="709"/>
        <w:jc w:val="both"/>
      </w:pPr>
      <w:r w:rsidRPr="00FB705C">
        <w:t>Поставщик при поставке продукции (товара) должен предоставить соответствующие сертификаты и иные документы согласно законодательства.</w:t>
      </w:r>
      <w:r w:rsidRPr="00FB705C">
        <w:tab/>
      </w:r>
    </w:p>
    <w:p w:rsidR="00FB705C" w:rsidRPr="00FB705C" w:rsidRDefault="00FB705C" w:rsidP="00FB705C">
      <w:pPr>
        <w:ind w:left="-567" w:firstLine="709"/>
        <w:jc w:val="both"/>
      </w:pPr>
    </w:p>
    <w:p w:rsidR="00FB705C" w:rsidRPr="00FB705C" w:rsidRDefault="00FB705C" w:rsidP="00FB705C">
      <w:pPr>
        <w:ind w:left="-567" w:firstLine="709"/>
        <w:jc w:val="both"/>
      </w:pPr>
      <w:r w:rsidRPr="00FB705C">
        <w:t>Перечень документов, подтверждающих происхождение продукции (товара):</w:t>
      </w:r>
    </w:p>
    <w:p w:rsidR="00FB705C" w:rsidRPr="005F225B" w:rsidRDefault="00FB705C" w:rsidP="00B37A54">
      <w:pPr>
        <w:ind w:left="-567" w:firstLine="709"/>
        <w:jc w:val="both"/>
      </w:pPr>
      <w:r w:rsidRPr="00FB705C">
        <w:t>Копии товарно-сопроводительных документов (товарных накладных, счетов-фактур,  товарно-транспортных накладных), сопровождающих поставку продукции (товара) от производителя должны быть представлены при поставке продукции (товара)</w:t>
      </w:r>
      <w:r w:rsidRPr="00FB705C">
        <w:tab/>
      </w:r>
      <w:r w:rsidRPr="00FB705C">
        <w:tab/>
      </w:r>
      <w:r w:rsidRPr="00FB705C">
        <w:tab/>
      </w:r>
      <w:r w:rsidRPr="00FB705C">
        <w:tab/>
      </w:r>
      <w:r w:rsidRPr="00FB705C">
        <w:tab/>
      </w:r>
      <w:r w:rsidRPr="005F225B">
        <w:tab/>
      </w:r>
      <w:r w:rsidRPr="005F225B">
        <w:tab/>
      </w:r>
    </w:p>
    <w:p w:rsidR="00FB705C" w:rsidRPr="005F225B" w:rsidRDefault="00FB705C" w:rsidP="00FB705C">
      <w:pPr>
        <w:pStyle w:val="aa"/>
        <w:numPr>
          <w:ilvl w:val="0"/>
          <w:numId w:val="3"/>
        </w:numPr>
        <w:tabs>
          <w:tab w:val="clear" w:pos="375"/>
          <w:tab w:val="num" w:pos="0"/>
        </w:tabs>
        <w:spacing w:after="200" w:line="276" w:lineRule="auto"/>
        <w:ind w:left="1069" w:hanging="360"/>
        <w:contextualSpacing/>
        <w:rPr>
          <w:b/>
        </w:rPr>
      </w:pPr>
      <w:r w:rsidRPr="005F225B">
        <w:rPr>
          <w:b/>
        </w:rPr>
        <w:tab/>
        <w:t>Общие характеристики объекта закупки:</w:t>
      </w:r>
    </w:p>
    <w:p w:rsidR="00FB705C" w:rsidRPr="001E15AA" w:rsidRDefault="00FB705C" w:rsidP="00FB705C">
      <w:pPr>
        <w:pStyle w:val="aa"/>
        <w:ind w:left="1069"/>
        <w:rPr>
          <w:sz w:val="26"/>
          <w:szCs w:val="26"/>
        </w:rPr>
      </w:pPr>
      <w:r w:rsidRPr="001E15AA">
        <w:rPr>
          <w:sz w:val="26"/>
          <w:szCs w:val="26"/>
        </w:rPr>
        <w:tab/>
      </w:r>
      <w:r w:rsidRPr="001E15AA">
        <w:rPr>
          <w:sz w:val="26"/>
          <w:szCs w:val="26"/>
        </w:rPr>
        <w:tab/>
      </w:r>
      <w:r w:rsidRPr="001E15AA">
        <w:rPr>
          <w:sz w:val="26"/>
          <w:szCs w:val="26"/>
        </w:rPr>
        <w:tab/>
      </w:r>
    </w:p>
    <w:p w:rsidR="00FB705C" w:rsidRDefault="00FB705C" w:rsidP="00B37A54">
      <w:pPr>
        <w:rPr>
          <w:sz w:val="26"/>
          <w:szCs w:val="26"/>
        </w:rPr>
      </w:pPr>
    </w:p>
    <w:tbl>
      <w:tblPr>
        <w:tblW w:w="5742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3478"/>
        <w:gridCol w:w="5175"/>
        <w:gridCol w:w="1098"/>
        <w:gridCol w:w="761"/>
      </w:tblGrid>
      <w:tr w:rsidR="00FB705C" w:rsidRPr="00DA7C69" w:rsidTr="00B46908">
        <w:trPr>
          <w:trHeight w:val="668"/>
        </w:trPr>
        <w:tc>
          <w:tcPr>
            <w:tcW w:w="467" w:type="dxa"/>
            <w:shd w:val="clear" w:color="auto" w:fill="auto"/>
            <w:vAlign w:val="center"/>
          </w:tcPr>
          <w:p w:rsidR="00FB705C" w:rsidRPr="00DA7C69" w:rsidRDefault="00FB705C" w:rsidP="00B46908">
            <w:pPr>
              <w:jc w:val="center"/>
            </w:pPr>
            <w:r w:rsidRPr="00DA7C69">
              <w:t>№</w:t>
            </w:r>
          </w:p>
        </w:tc>
        <w:tc>
          <w:tcPr>
            <w:tcW w:w="3396" w:type="dxa"/>
            <w:shd w:val="clear" w:color="auto" w:fill="auto"/>
            <w:vAlign w:val="center"/>
          </w:tcPr>
          <w:p w:rsidR="00FB705C" w:rsidRPr="00DA7C69" w:rsidRDefault="00FB705C" w:rsidP="00B46908">
            <w:pPr>
              <w:shd w:val="clear" w:color="auto" w:fill="FFFFFF"/>
              <w:spacing w:line="288" w:lineRule="atLeast"/>
              <w:jc w:val="center"/>
              <w:outlineLvl w:val="0"/>
            </w:pPr>
            <w:r w:rsidRPr="00DA7C69">
              <w:t>Наименование</w:t>
            </w:r>
          </w:p>
        </w:tc>
        <w:tc>
          <w:tcPr>
            <w:tcW w:w="5053" w:type="dxa"/>
            <w:shd w:val="clear" w:color="auto" w:fill="auto"/>
            <w:vAlign w:val="center"/>
          </w:tcPr>
          <w:p w:rsidR="00FB705C" w:rsidRPr="00DA7C69" w:rsidRDefault="00FB705C" w:rsidP="00B46908">
            <w:pPr>
              <w:jc w:val="center"/>
            </w:pPr>
            <w:r>
              <w:t>Технические характеристики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FB705C" w:rsidRPr="00DA7C69" w:rsidRDefault="00FB705C" w:rsidP="00B46908">
            <w:pPr>
              <w:jc w:val="center"/>
            </w:pPr>
            <w:r w:rsidRPr="00DA7C69">
              <w:t>Ед. изм.</w:t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FB705C" w:rsidRPr="00DA7C69" w:rsidRDefault="00FB705C" w:rsidP="00B46908">
            <w:pPr>
              <w:jc w:val="center"/>
            </w:pPr>
            <w:r w:rsidRPr="00DA7C69">
              <w:t>Кол-во</w:t>
            </w:r>
          </w:p>
        </w:tc>
      </w:tr>
      <w:tr w:rsidR="00FB705C" w:rsidRPr="00DA7C69" w:rsidTr="00B46908">
        <w:tc>
          <w:tcPr>
            <w:tcW w:w="467" w:type="dxa"/>
            <w:shd w:val="clear" w:color="auto" w:fill="auto"/>
          </w:tcPr>
          <w:p w:rsidR="00FB705C" w:rsidRPr="00DA7C69" w:rsidRDefault="00FB705C" w:rsidP="00B46908">
            <w:r>
              <w:t>1</w:t>
            </w:r>
          </w:p>
        </w:tc>
        <w:tc>
          <w:tcPr>
            <w:tcW w:w="3396" w:type="dxa"/>
            <w:shd w:val="clear" w:color="auto" w:fill="auto"/>
          </w:tcPr>
          <w:p w:rsidR="00FB705C" w:rsidRPr="00DA7C69" w:rsidRDefault="00FB705C" w:rsidP="00B46908">
            <w:pPr>
              <w:shd w:val="clear" w:color="auto" w:fill="FFFFFF"/>
              <w:spacing w:line="288" w:lineRule="atLeast"/>
              <w:outlineLvl w:val="0"/>
            </w:pPr>
            <w:r w:rsidRPr="00DA7C69">
              <w:t>Перчатки с точечным покрытием</w:t>
            </w:r>
          </w:p>
          <w:p w:rsidR="00FB705C" w:rsidRPr="00B46908" w:rsidRDefault="004A6949" w:rsidP="00B46908">
            <w:pPr>
              <w:shd w:val="clear" w:color="auto" w:fill="FFFFFF"/>
              <w:spacing w:line="288" w:lineRule="atLeast"/>
              <w:outlineLvl w:val="0"/>
              <w:rPr>
                <w:bCs/>
                <w:kern w:val="2"/>
              </w:rPr>
            </w:pPr>
            <w:r>
              <w:rPr>
                <w:noProof/>
                <w:kern w:val="2"/>
              </w:rPr>
              <w:drawing>
                <wp:inline distT="0" distB="0" distL="0" distR="0">
                  <wp:extent cx="1524000" cy="1657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3" w:type="dxa"/>
            <w:shd w:val="clear" w:color="auto" w:fill="auto"/>
          </w:tcPr>
          <w:p w:rsidR="00FB705C" w:rsidRPr="00CF3C19" w:rsidRDefault="00FB705C" w:rsidP="00B46908">
            <w:r w:rsidRPr="00CF3C19">
              <w:t>Материал основы</w:t>
            </w:r>
            <w:r w:rsidRPr="00DA7C69">
              <w:t xml:space="preserve">: </w:t>
            </w:r>
            <w:r w:rsidRPr="00CF3C19">
              <w:t>100% хлопок</w:t>
            </w:r>
          </w:p>
          <w:p w:rsidR="00FB705C" w:rsidRPr="00CF3C19" w:rsidRDefault="00FB705C" w:rsidP="00B46908">
            <w:r w:rsidRPr="00CF3C19">
              <w:t>Облив</w:t>
            </w:r>
            <w:r w:rsidRPr="00DA7C69">
              <w:t xml:space="preserve">: </w:t>
            </w:r>
            <w:r w:rsidRPr="00CF3C19">
              <w:t>Частичный, протектор</w:t>
            </w:r>
          </w:p>
          <w:p w:rsidR="00FB705C" w:rsidRPr="00CF3C19" w:rsidRDefault="00FB705C" w:rsidP="00B46908">
            <w:r w:rsidRPr="00CF3C19">
              <w:t>Материал облива</w:t>
            </w:r>
            <w:r w:rsidRPr="00DA7C69">
              <w:t xml:space="preserve">: </w:t>
            </w:r>
            <w:r w:rsidRPr="00CF3C19">
              <w:t>ПВХ</w:t>
            </w:r>
          </w:p>
          <w:p w:rsidR="00FB705C" w:rsidRPr="00CF3C19" w:rsidRDefault="00FB705C" w:rsidP="00B46908">
            <w:r w:rsidRPr="00CF3C19">
              <w:t>Манжет</w:t>
            </w:r>
            <w:r w:rsidRPr="00DA7C69">
              <w:t xml:space="preserve">: </w:t>
            </w:r>
            <w:r w:rsidRPr="00CF3C19">
              <w:t>Трикотажный</w:t>
            </w:r>
          </w:p>
          <w:p w:rsidR="00FB705C" w:rsidRDefault="00FB705C" w:rsidP="00B46908">
            <w:r w:rsidRPr="00CF3C19">
              <w:t>Защитные свойства</w:t>
            </w:r>
            <w:r w:rsidRPr="00DA7C69">
              <w:t xml:space="preserve">: </w:t>
            </w:r>
            <w:r w:rsidRPr="00CF3C19">
              <w:t>Защита от истирания (Ми), Защита от общих производственных загрязнений (З)</w:t>
            </w:r>
          </w:p>
          <w:p w:rsidR="00FB705C" w:rsidRPr="00B37A54" w:rsidRDefault="00FB705C" w:rsidP="00B46908">
            <w:r w:rsidRPr="00B37A54">
              <w:t xml:space="preserve">Трудноудаляемая маркировка с указанием наименования, производителя и защитных свойств обязательна </w:t>
            </w:r>
          </w:p>
          <w:p w:rsidR="00FB705C" w:rsidRPr="00DA7C69" w:rsidRDefault="00FB705C" w:rsidP="00B46908">
            <w:r w:rsidRPr="00CF3C19">
              <w:t>ГОСТ</w:t>
            </w:r>
            <w:r w:rsidRPr="00DA7C69">
              <w:t xml:space="preserve"> </w:t>
            </w:r>
            <w:r w:rsidRPr="00CF3C19">
              <w:t>Р 12.4.246-2008</w:t>
            </w:r>
          </w:p>
        </w:tc>
        <w:tc>
          <w:tcPr>
            <w:tcW w:w="1072" w:type="dxa"/>
            <w:shd w:val="clear" w:color="auto" w:fill="auto"/>
          </w:tcPr>
          <w:p w:rsidR="00FB705C" w:rsidRPr="00DA7C69" w:rsidRDefault="00FB705C" w:rsidP="00B46908">
            <w:pPr>
              <w:jc w:val="center"/>
            </w:pPr>
            <w:r w:rsidRPr="00DA7C69">
              <w:t>пара</w:t>
            </w:r>
          </w:p>
        </w:tc>
        <w:tc>
          <w:tcPr>
            <w:tcW w:w="743" w:type="dxa"/>
            <w:shd w:val="clear" w:color="auto" w:fill="auto"/>
          </w:tcPr>
          <w:p w:rsidR="00FB705C" w:rsidRPr="00DA7C69" w:rsidRDefault="00FB705C" w:rsidP="00B46908">
            <w:pPr>
              <w:jc w:val="center"/>
            </w:pPr>
            <w:r>
              <w:t>200</w:t>
            </w:r>
          </w:p>
        </w:tc>
      </w:tr>
      <w:tr w:rsidR="00FB705C" w:rsidRPr="00DA7C69" w:rsidTr="00B46908">
        <w:tc>
          <w:tcPr>
            <w:tcW w:w="467" w:type="dxa"/>
            <w:shd w:val="clear" w:color="auto" w:fill="auto"/>
          </w:tcPr>
          <w:p w:rsidR="00FB705C" w:rsidRPr="00DA7C69" w:rsidRDefault="00FB705C" w:rsidP="00B46908">
            <w:r>
              <w:t>2</w:t>
            </w:r>
          </w:p>
        </w:tc>
        <w:tc>
          <w:tcPr>
            <w:tcW w:w="3396" w:type="dxa"/>
            <w:shd w:val="clear" w:color="auto" w:fill="auto"/>
          </w:tcPr>
          <w:p w:rsidR="00FB705C" w:rsidRPr="00DA7C69" w:rsidRDefault="00FB705C" w:rsidP="00B46908">
            <w:pPr>
              <w:shd w:val="clear" w:color="auto" w:fill="FFFFFF"/>
              <w:spacing w:line="288" w:lineRule="atLeast"/>
              <w:outlineLvl w:val="0"/>
            </w:pPr>
            <w:r w:rsidRPr="00DA7C69">
              <w:t>Перчатки с полимерным покрытием</w:t>
            </w:r>
          </w:p>
          <w:p w:rsidR="00FB705C" w:rsidRPr="00B46908" w:rsidRDefault="004A6949" w:rsidP="00B46908">
            <w:pPr>
              <w:shd w:val="clear" w:color="auto" w:fill="FFFFFF"/>
              <w:spacing w:line="288" w:lineRule="atLeast"/>
              <w:outlineLvl w:val="0"/>
              <w:rPr>
                <w:bCs/>
                <w:kern w:val="2"/>
              </w:rPr>
            </w:pPr>
            <w:r>
              <w:rPr>
                <w:noProof/>
                <w:kern w:val="2"/>
              </w:rPr>
              <w:lastRenderedPageBreak/>
              <w:drawing>
                <wp:inline distT="0" distB="0" distL="0" distR="0">
                  <wp:extent cx="1628775" cy="16478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3" w:type="dxa"/>
            <w:shd w:val="clear" w:color="auto" w:fill="auto"/>
          </w:tcPr>
          <w:p w:rsidR="00FB705C" w:rsidRPr="00CF3C19" w:rsidRDefault="00FB705C" w:rsidP="00B46908">
            <w:r w:rsidRPr="00CF3C19">
              <w:lastRenderedPageBreak/>
              <w:t>Материал основы</w:t>
            </w:r>
            <w:r w:rsidRPr="00DA7C69">
              <w:t xml:space="preserve">: </w:t>
            </w:r>
            <w:r w:rsidRPr="00CF3C19">
              <w:t>100% хлопок</w:t>
            </w:r>
          </w:p>
          <w:p w:rsidR="00FB705C" w:rsidRPr="00CF3C19" w:rsidRDefault="00FB705C" w:rsidP="00B46908">
            <w:r w:rsidRPr="00CF3C19">
              <w:t>Облив</w:t>
            </w:r>
            <w:r w:rsidRPr="00DA7C69">
              <w:t xml:space="preserve">: </w:t>
            </w:r>
            <w:r w:rsidRPr="00CF3C19">
              <w:t>Частичный</w:t>
            </w:r>
          </w:p>
          <w:p w:rsidR="00FB705C" w:rsidRPr="00CF3C19" w:rsidRDefault="00FB705C" w:rsidP="00B46908">
            <w:r w:rsidRPr="00CF3C19">
              <w:t>Материал облива</w:t>
            </w:r>
            <w:r w:rsidRPr="00DA7C69">
              <w:t xml:space="preserve">: </w:t>
            </w:r>
            <w:r w:rsidRPr="00CF3C19">
              <w:t>Латекс 2 слоя</w:t>
            </w:r>
          </w:p>
          <w:p w:rsidR="00FB705C" w:rsidRPr="00CF3C19" w:rsidRDefault="00FB705C" w:rsidP="00B46908">
            <w:r w:rsidRPr="00CF3C19">
              <w:lastRenderedPageBreak/>
              <w:t>Манжет</w:t>
            </w:r>
            <w:r w:rsidRPr="00DA7C69">
              <w:t xml:space="preserve">: </w:t>
            </w:r>
            <w:r w:rsidRPr="00CF3C19">
              <w:t>Трикотажный</w:t>
            </w:r>
          </w:p>
          <w:p w:rsidR="00FB705C" w:rsidRDefault="00FB705C" w:rsidP="00B46908">
            <w:r w:rsidRPr="00CF3C19">
              <w:t>Защитные свойства</w:t>
            </w:r>
            <w:r w:rsidRPr="00DA7C69">
              <w:t xml:space="preserve">: </w:t>
            </w:r>
            <w:r w:rsidRPr="00CF3C19">
              <w:t>Защита от общих производственных загрязнений (З), Защита от истирания (Ми)</w:t>
            </w:r>
          </w:p>
          <w:p w:rsidR="00FB705C" w:rsidRPr="00B37A54" w:rsidRDefault="00FB705C" w:rsidP="00B46908">
            <w:r w:rsidRPr="00B37A54">
              <w:t xml:space="preserve">Трудноудаляемая маркировка с указанием наименования, производителя и защитных свойств обязательна </w:t>
            </w:r>
          </w:p>
          <w:p w:rsidR="00FB705C" w:rsidRPr="00DA7C69" w:rsidRDefault="00FB705C" w:rsidP="00B46908">
            <w:r w:rsidRPr="00CF3C19">
              <w:t>ГОСТ</w:t>
            </w:r>
            <w:r w:rsidRPr="00DA7C69">
              <w:t xml:space="preserve"> </w:t>
            </w:r>
            <w:r w:rsidRPr="00CF3C19">
              <w:t>Р 12.4.246-2008</w:t>
            </w:r>
          </w:p>
        </w:tc>
        <w:tc>
          <w:tcPr>
            <w:tcW w:w="1072" w:type="dxa"/>
            <w:shd w:val="clear" w:color="auto" w:fill="auto"/>
          </w:tcPr>
          <w:p w:rsidR="00FB705C" w:rsidRPr="00DA7C69" w:rsidRDefault="00FB705C" w:rsidP="00B46908">
            <w:pPr>
              <w:jc w:val="center"/>
            </w:pPr>
            <w:r w:rsidRPr="00DA7C69">
              <w:lastRenderedPageBreak/>
              <w:t>пара</w:t>
            </w:r>
          </w:p>
        </w:tc>
        <w:tc>
          <w:tcPr>
            <w:tcW w:w="743" w:type="dxa"/>
            <w:shd w:val="clear" w:color="auto" w:fill="auto"/>
          </w:tcPr>
          <w:p w:rsidR="00FB705C" w:rsidRPr="00DA7C69" w:rsidRDefault="00FB705C" w:rsidP="00B46908">
            <w:pPr>
              <w:jc w:val="center"/>
            </w:pPr>
            <w:r>
              <w:t>200</w:t>
            </w:r>
          </w:p>
        </w:tc>
      </w:tr>
      <w:tr w:rsidR="00FB705C" w:rsidRPr="00DA7C69" w:rsidTr="00B46908">
        <w:trPr>
          <w:trHeight w:val="6795"/>
        </w:trPr>
        <w:tc>
          <w:tcPr>
            <w:tcW w:w="467" w:type="dxa"/>
            <w:shd w:val="clear" w:color="auto" w:fill="auto"/>
          </w:tcPr>
          <w:p w:rsidR="00FB705C" w:rsidRPr="00DA7C69" w:rsidRDefault="00FB705C" w:rsidP="00B46908">
            <w:r>
              <w:lastRenderedPageBreak/>
              <w:t>3</w:t>
            </w:r>
          </w:p>
        </w:tc>
        <w:tc>
          <w:tcPr>
            <w:tcW w:w="3396" w:type="dxa"/>
            <w:shd w:val="clear" w:color="auto" w:fill="auto"/>
          </w:tcPr>
          <w:p w:rsidR="00FB705C" w:rsidRPr="00B46908" w:rsidRDefault="00FB705C" w:rsidP="00B46908">
            <w:pPr>
              <w:shd w:val="clear" w:color="auto" w:fill="FFFFFF"/>
              <w:spacing w:line="288" w:lineRule="atLeast"/>
              <w:outlineLvl w:val="0"/>
              <w:rPr>
                <w:bCs/>
                <w:kern w:val="2"/>
              </w:rPr>
            </w:pPr>
            <w:r w:rsidRPr="00B46908">
              <w:rPr>
                <w:bCs/>
                <w:kern w:val="2"/>
              </w:rPr>
              <w:t>Респиратор</w:t>
            </w:r>
          </w:p>
          <w:p w:rsidR="00FB705C" w:rsidRPr="00B46908" w:rsidRDefault="00FB705C" w:rsidP="00B46908">
            <w:pPr>
              <w:shd w:val="clear" w:color="auto" w:fill="FFFFFF"/>
              <w:spacing w:line="288" w:lineRule="atLeast"/>
              <w:outlineLvl w:val="0"/>
              <w:rPr>
                <w:bCs/>
                <w:kern w:val="2"/>
              </w:rPr>
            </w:pPr>
            <w:r w:rsidRPr="00B46908">
              <w:rPr>
                <w:bCs/>
                <w:kern w:val="2"/>
              </w:rPr>
              <w:t>(многоразовый)</w:t>
            </w:r>
          </w:p>
          <w:p w:rsidR="00FB705C" w:rsidRPr="00B46908" w:rsidRDefault="00FB705C" w:rsidP="00B46908">
            <w:pPr>
              <w:shd w:val="clear" w:color="auto" w:fill="FFFFFF"/>
              <w:spacing w:line="288" w:lineRule="atLeast"/>
              <w:outlineLvl w:val="0"/>
              <w:rPr>
                <w:bCs/>
                <w:kern w:val="2"/>
              </w:rPr>
            </w:pPr>
            <w:r w:rsidRPr="00B46908">
              <w:rPr>
                <w:bCs/>
                <w:kern w:val="2"/>
              </w:rPr>
              <w:t xml:space="preserve">Степень защиты: FFP2 R  (до 12 ПДК) </w:t>
            </w:r>
          </w:p>
          <w:p w:rsidR="00FB705C" w:rsidRPr="00B46908" w:rsidRDefault="004A6949" w:rsidP="00B46908">
            <w:pPr>
              <w:shd w:val="clear" w:color="auto" w:fill="FFFFFF"/>
              <w:spacing w:line="288" w:lineRule="atLeast"/>
              <w:outlineLvl w:val="0"/>
              <w:rPr>
                <w:bCs/>
                <w:kern w:val="2"/>
              </w:rPr>
            </w:pPr>
            <w:r>
              <w:rPr>
                <w:noProof/>
                <w:kern w:val="2"/>
              </w:rPr>
              <w:drawing>
                <wp:inline distT="0" distB="0" distL="0" distR="0">
                  <wp:extent cx="1438275" cy="1438275"/>
                  <wp:effectExtent l="0" t="0" r="9525" b="9525"/>
                  <wp:docPr id="3" name="Рисунок 6" descr="C:\Users\user57\Desktop\314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C:\Users\user57\Desktop\314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3" w:type="dxa"/>
            <w:shd w:val="clear" w:color="auto" w:fill="auto"/>
          </w:tcPr>
          <w:p w:rsidR="00FB705C" w:rsidRPr="00DA7C69" w:rsidRDefault="00FB705C" w:rsidP="00B46908">
            <w:pPr>
              <w:shd w:val="clear" w:color="auto" w:fill="FFFFFF"/>
              <w:spacing w:line="234" w:lineRule="atLeast"/>
            </w:pPr>
            <w:r w:rsidRPr="00DA7C69">
              <w:t>Полумаска фильтрующая складная с клапаном</w:t>
            </w:r>
          </w:p>
          <w:p w:rsidR="00FB705C" w:rsidRPr="00DA7C69" w:rsidRDefault="00FB705C" w:rsidP="00B46908">
            <w:pPr>
              <w:shd w:val="clear" w:color="auto" w:fill="FFFFFF"/>
              <w:spacing w:line="234" w:lineRule="atLeast"/>
            </w:pPr>
            <w:r w:rsidRPr="00DA7C69">
              <w:t xml:space="preserve">    Есть клапан выдоха - это упрощает работу во влажном климате.</w:t>
            </w:r>
          </w:p>
          <w:p w:rsidR="00FB705C" w:rsidRPr="00DA7C69" w:rsidRDefault="00FB705C" w:rsidP="00B46908">
            <w:pPr>
              <w:shd w:val="clear" w:color="auto" w:fill="FFFFFF"/>
              <w:spacing w:line="234" w:lineRule="atLeast"/>
            </w:pPr>
            <w:r w:rsidRPr="00DA7C69">
              <w:t xml:space="preserve">    Размер фиксирующей резинки регулируется.</w:t>
            </w:r>
          </w:p>
          <w:p w:rsidR="00FB705C" w:rsidRPr="00DA7C69" w:rsidRDefault="00FB705C" w:rsidP="00B46908">
            <w:pPr>
              <w:shd w:val="clear" w:color="auto" w:fill="FFFFFF"/>
              <w:spacing w:line="234" w:lineRule="atLeast"/>
            </w:pPr>
            <w:r w:rsidRPr="00DA7C69">
              <w:t xml:space="preserve">    Материал полумаски не вызывает аллергии.</w:t>
            </w:r>
          </w:p>
          <w:p w:rsidR="00FB705C" w:rsidRPr="00DA7C69" w:rsidRDefault="00FB705C" w:rsidP="00B46908">
            <w:pPr>
              <w:shd w:val="clear" w:color="auto" w:fill="FFFFFF"/>
              <w:spacing w:line="234" w:lineRule="atLeast"/>
            </w:pPr>
            <w:r w:rsidRPr="00DA7C69">
              <w:t xml:space="preserve">    Область применения: промышленность, сельское хозяйство, строительство, машиностроение, добывающая промышленность, работы связанные с выделением большого количества пыли.</w:t>
            </w:r>
          </w:p>
          <w:p w:rsidR="00FB705C" w:rsidRPr="00DA7C69" w:rsidRDefault="00FB705C" w:rsidP="00B46908">
            <w:pPr>
              <w:shd w:val="clear" w:color="auto" w:fill="FFFFFF"/>
              <w:spacing w:line="234" w:lineRule="atLeast"/>
            </w:pPr>
            <w:r w:rsidRPr="00DA7C69">
              <w:t xml:space="preserve">    Полумаска защищает от всех видов высоко-среднедисперсных аэрозолей (пыль, дым, туман).</w:t>
            </w:r>
          </w:p>
          <w:p w:rsidR="00FB705C" w:rsidRPr="00DA7C69" w:rsidRDefault="00FB705C" w:rsidP="00B46908">
            <w:pPr>
              <w:shd w:val="clear" w:color="auto" w:fill="FFFFFF"/>
              <w:spacing w:line="234" w:lineRule="atLeast"/>
            </w:pPr>
            <w:r w:rsidRPr="00DA7C69">
              <w:t xml:space="preserve">    Полумаска 2 класса защиты до 12 ПДК.</w:t>
            </w:r>
          </w:p>
          <w:p w:rsidR="00FB705C" w:rsidRDefault="00FB705C" w:rsidP="00B46908">
            <w:pPr>
              <w:shd w:val="clear" w:color="auto" w:fill="FFFFFF"/>
              <w:spacing w:line="234" w:lineRule="atLeast"/>
            </w:pPr>
            <w:r w:rsidRPr="00DA7C69">
              <w:t xml:space="preserve">    Класс защиты FFP2 – предназначен для защиты органов дыхания от вредного воздействия пыли, твердых и жидких аэрозольных частиц, где предельно допустимая концентрация (ПДК) больше 0,05 мг/м3, если концентрация дисперсной фазы аэрозоля не превышает 12 х ПДК.</w:t>
            </w:r>
          </w:p>
          <w:p w:rsidR="00FB705C" w:rsidRPr="00B37A54" w:rsidRDefault="00FB705C" w:rsidP="00B46908">
            <w:pPr>
              <w:shd w:val="clear" w:color="auto" w:fill="FFFFFF"/>
              <w:spacing w:line="234" w:lineRule="atLeast"/>
            </w:pPr>
            <w:r w:rsidRPr="00B37A54">
              <w:t>Использование: R (многоразовый)</w:t>
            </w:r>
          </w:p>
          <w:p w:rsidR="00FB705C" w:rsidRPr="00DA7C69" w:rsidRDefault="00FB705C" w:rsidP="00B46908">
            <w:pPr>
              <w:shd w:val="clear" w:color="auto" w:fill="FFFFFF"/>
              <w:spacing w:line="234" w:lineRule="atLeast"/>
            </w:pPr>
            <w:r w:rsidRPr="00DA7C69">
              <w:t xml:space="preserve">    Во время изготовления соблюдается ТР ТС 019/2011.</w:t>
            </w:r>
          </w:p>
        </w:tc>
        <w:tc>
          <w:tcPr>
            <w:tcW w:w="1072" w:type="dxa"/>
            <w:shd w:val="clear" w:color="auto" w:fill="auto"/>
          </w:tcPr>
          <w:p w:rsidR="00FB705C" w:rsidRPr="00DA7C69" w:rsidRDefault="00FB705C" w:rsidP="00B46908">
            <w:pPr>
              <w:jc w:val="center"/>
            </w:pPr>
            <w:r w:rsidRPr="00DA7C69">
              <w:t>шт</w:t>
            </w:r>
          </w:p>
        </w:tc>
        <w:tc>
          <w:tcPr>
            <w:tcW w:w="743" w:type="dxa"/>
            <w:shd w:val="clear" w:color="auto" w:fill="auto"/>
          </w:tcPr>
          <w:p w:rsidR="00FB705C" w:rsidRPr="00DA7C69" w:rsidRDefault="00FB705C" w:rsidP="00B46908">
            <w:pPr>
              <w:jc w:val="center"/>
            </w:pPr>
            <w:r>
              <w:t>30</w:t>
            </w:r>
          </w:p>
        </w:tc>
      </w:tr>
    </w:tbl>
    <w:p w:rsidR="00FB705C" w:rsidRDefault="00FB705C" w:rsidP="00FB705C">
      <w:pPr>
        <w:widowControl w:val="0"/>
        <w:ind w:left="-567" w:right="88" w:firstLine="709"/>
        <w:jc w:val="right"/>
      </w:pPr>
    </w:p>
    <w:p w:rsidR="00B37A54" w:rsidRDefault="00B37A54" w:rsidP="00FB705C">
      <w:pPr>
        <w:widowControl w:val="0"/>
        <w:ind w:left="-567" w:right="88" w:firstLine="709"/>
        <w:jc w:val="right"/>
      </w:pPr>
    </w:p>
    <w:p w:rsidR="00B37A54" w:rsidRPr="00A9356A" w:rsidRDefault="00B37A54" w:rsidP="00B37A54">
      <w:pPr>
        <w:pStyle w:val="a4"/>
        <w:jc w:val="left"/>
        <w:rPr>
          <w:b/>
          <w:i w:val="0"/>
          <w:color w:val="000000"/>
          <w:sz w:val="22"/>
          <w:szCs w:val="22"/>
        </w:rPr>
      </w:pPr>
      <w:r w:rsidRPr="00A9356A">
        <w:rPr>
          <w:b/>
          <w:i w:val="0"/>
          <w:sz w:val="22"/>
          <w:szCs w:val="22"/>
        </w:rPr>
        <w:t>ЗАКАЗЧИК</w:t>
      </w:r>
      <w:r w:rsidRPr="00A9356A">
        <w:rPr>
          <w:b/>
          <w:i w:val="0"/>
          <w:sz w:val="22"/>
          <w:szCs w:val="22"/>
        </w:rPr>
        <w:tab/>
      </w:r>
      <w:r w:rsidRPr="00A9356A">
        <w:rPr>
          <w:b/>
          <w:i w:val="0"/>
          <w:sz w:val="22"/>
          <w:szCs w:val="22"/>
        </w:rPr>
        <w:tab/>
      </w:r>
      <w:r w:rsidRPr="00A9356A">
        <w:rPr>
          <w:b/>
          <w:i w:val="0"/>
          <w:sz w:val="22"/>
          <w:szCs w:val="22"/>
        </w:rPr>
        <w:tab/>
      </w:r>
      <w:r w:rsidRPr="00A9356A">
        <w:rPr>
          <w:b/>
          <w:i w:val="0"/>
          <w:sz w:val="22"/>
          <w:szCs w:val="22"/>
        </w:rPr>
        <w:tab/>
      </w:r>
      <w:r>
        <w:rPr>
          <w:b/>
          <w:i w:val="0"/>
          <w:sz w:val="22"/>
          <w:szCs w:val="22"/>
        </w:rPr>
        <w:t xml:space="preserve">                             </w:t>
      </w:r>
      <w:r w:rsidRPr="00A9356A">
        <w:rPr>
          <w:b/>
          <w:i w:val="0"/>
          <w:color w:val="000000"/>
          <w:sz w:val="22"/>
          <w:szCs w:val="22"/>
        </w:rPr>
        <w:t>ПОСТАВЩИК</w:t>
      </w:r>
    </w:p>
    <w:tbl>
      <w:tblPr>
        <w:tblW w:w="9638" w:type="dxa"/>
        <w:tblInd w:w="-318" w:type="dxa"/>
        <w:tblLook w:val="01E0" w:firstRow="1" w:lastRow="1" w:firstColumn="1" w:lastColumn="1" w:noHBand="0" w:noVBand="0"/>
      </w:tblPr>
      <w:tblGrid>
        <w:gridCol w:w="4679"/>
        <w:gridCol w:w="4959"/>
      </w:tblGrid>
      <w:tr w:rsidR="00B37A54" w:rsidRPr="00105731" w:rsidTr="00B37A54">
        <w:trPr>
          <w:trHeight w:val="3538"/>
        </w:trPr>
        <w:tc>
          <w:tcPr>
            <w:tcW w:w="4679" w:type="dxa"/>
          </w:tcPr>
          <w:p w:rsidR="00B37A54" w:rsidRPr="00105731" w:rsidRDefault="00B37A54" w:rsidP="00B46908">
            <w:pPr>
              <w:widowControl w:val="0"/>
              <w:tabs>
                <w:tab w:val="left" w:pos="142"/>
              </w:tabs>
              <w:suppressAutoHyphens/>
              <w:rPr>
                <w:b/>
                <w:bCs/>
              </w:rPr>
            </w:pPr>
            <w:r w:rsidRPr="00105731">
              <w:rPr>
                <w:b/>
                <w:bCs/>
              </w:rPr>
              <w:t>ФБЛПУ «Санаторий «Радуга» ФНС России»</w:t>
            </w:r>
          </w:p>
          <w:p w:rsidR="00B37A54" w:rsidRPr="00105731" w:rsidRDefault="00B37A54" w:rsidP="00B46908">
            <w:pPr>
              <w:widowControl w:val="0"/>
              <w:tabs>
                <w:tab w:val="left" w:pos="142"/>
              </w:tabs>
              <w:suppressAutoHyphens/>
              <w:rPr>
                <w:b/>
                <w:bCs/>
              </w:rPr>
            </w:pPr>
          </w:p>
          <w:p w:rsidR="00B37A54" w:rsidRDefault="00B37A54" w:rsidP="00B46908">
            <w:pPr>
              <w:widowControl w:val="0"/>
              <w:tabs>
                <w:tab w:val="left" w:pos="142"/>
              </w:tabs>
              <w:suppressAutoHyphens/>
              <w:jc w:val="both"/>
              <w:rPr>
                <w:bCs/>
              </w:rPr>
            </w:pPr>
          </w:p>
          <w:p w:rsidR="00B37A54" w:rsidRPr="00105731" w:rsidRDefault="00B37A54" w:rsidP="00B46908">
            <w:pPr>
              <w:widowControl w:val="0"/>
              <w:tabs>
                <w:tab w:val="left" w:pos="142"/>
              </w:tabs>
              <w:suppressAutoHyphens/>
              <w:jc w:val="both"/>
              <w:rPr>
                <w:bCs/>
              </w:rPr>
            </w:pPr>
          </w:p>
          <w:p w:rsidR="00B37A54" w:rsidRDefault="00B37A54" w:rsidP="00B46908">
            <w:pPr>
              <w:suppressAutoHyphens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Главный инженер</w:t>
            </w:r>
          </w:p>
          <w:p w:rsidR="00B37A54" w:rsidRPr="006048C9" w:rsidRDefault="00B37A54" w:rsidP="00B46908">
            <w:pPr>
              <w:suppressAutoHyphens/>
              <w:rPr>
                <w:rFonts w:ascii="Calibri" w:hAnsi="Calibri" w:cs="Calibri"/>
                <w:b/>
                <w:lang w:eastAsia="zh-CN"/>
              </w:rPr>
            </w:pPr>
            <w:r w:rsidRPr="006048C9">
              <w:rPr>
                <w:b/>
                <w:bCs/>
                <w:iCs/>
              </w:rPr>
              <w:t xml:space="preserve">                                     </w:t>
            </w:r>
          </w:p>
          <w:p w:rsidR="00B37A54" w:rsidRPr="00105731" w:rsidRDefault="00B37A54" w:rsidP="00B46908">
            <w:pPr>
              <w:rPr>
                <w:b/>
                <w:bCs/>
                <w:color w:val="000000"/>
              </w:rPr>
            </w:pPr>
            <w:r w:rsidRPr="006048C9">
              <w:rPr>
                <w:b/>
              </w:rPr>
              <w:t>________________________</w:t>
            </w:r>
            <w:r>
              <w:rPr>
                <w:b/>
              </w:rPr>
              <w:t>А.П. Хомяков</w:t>
            </w:r>
          </w:p>
        </w:tc>
        <w:tc>
          <w:tcPr>
            <w:tcW w:w="4959" w:type="dxa"/>
          </w:tcPr>
          <w:p w:rsidR="00B37A54" w:rsidRDefault="00B37A54" w:rsidP="00B46908">
            <w:pPr>
              <w:pStyle w:val="a4"/>
              <w:rPr>
                <w:b/>
                <w:color w:val="000000"/>
                <w:sz w:val="22"/>
                <w:szCs w:val="22"/>
              </w:rPr>
            </w:pPr>
          </w:p>
          <w:p w:rsidR="00B37A54" w:rsidRDefault="00B37A54" w:rsidP="00B46908">
            <w:pPr>
              <w:pStyle w:val="a4"/>
              <w:rPr>
                <w:b/>
                <w:color w:val="000000"/>
                <w:sz w:val="22"/>
                <w:szCs w:val="22"/>
              </w:rPr>
            </w:pPr>
          </w:p>
          <w:p w:rsidR="00B37A54" w:rsidRDefault="00B37A54" w:rsidP="00B46908">
            <w:pPr>
              <w:pStyle w:val="a4"/>
              <w:rPr>
                <w:b/>
                <w:color w:val="000000"/>
                <w:sz w:val="22"/>
                <w:szCs w:val="22"/>
              </w:rPr>
            </w:pPr>
          </w:p>
          <w:p w:rsidR="00B37A54" w:rsidRDefault="00B37A54" w:rsidP="00B46908">
            <w:pPr>
              <w:pStyle w:val="a4"/>
              <w:rPr>
                <w:b/>
                <w:color w:val="000000"/>
                <w:sz w:val="22"/>
                <w:szCs w:val="22"/>
              </w:rPr>
            </w:pPr>
          </w:p>
          <w:p w:rsidR="00B37A54" w:rsidRDefault="00B37A54" w:rsidP="00B46908">
            <w:pPr>
              <w:pStyle w:val="a4"/>
              <w:rPr>
                <w:b/>
                <w:color w:val="000000"/>
                <w:sz w:val="22"/>
                <w:szCs w:val="22"/>
              </w:rPr>
            </w:pPr>
          </w:p>
          <w:p w:rsidR="00B37A54" w:rsidRDefault="00B37A54" w:rsidP="00B46908">
            <w:pPr>
              <w:pStyle w:val="a4"/>
              <w:rPr>
                <w:b/>
                <w:color w:val="000000"/>
                <w:sz w:val="22"/>
                <w:szCs w:val="22"/>
              </w:rPr>
            </w:pPr>
          </w:p>
          <w:p w:rsidR="00B37A54" w:rsidRDefault="00B37A54" w:rsidP="00B46908">
            <w:pPr>
              <w:pStyle w:val="a4"/>
              <w:rPr>
                <w:b/>
                <w:color w:val="000000"/>
                <w:sz w:val="22"/>
                <w:szCs w:val="22"/>
              </w:rPr>
            </w:pPr>
          </w:p>
          <w:p w:rsidR="00B37A54" w:rsidRDefault="00B37A54" w:rsidP="00B46908">
            <w:pPr>
              <w:pStyle w:val="a4"/>
              <w:rPr>
                <w:b/>
                <w:color w:val="000000"/>
                <w:sz w:val="22"/>
                <w:szCs w:val="22"/>
              </w:rPr>
            </w:pPr>
          </w:p>
          <w:p w:rsidR="00B37A54" w:rsidRPr="00105731" w:rsidRDefault="00B37A54" w:rsidP="00B46908">
            <w:pPr>
              <w:pStyle w:val="a4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________________/__________________/</w:t>
            </w:r>
          </w:p>
        </w:tc>
      </w:tr>
    </w:tbl>
    <w:p w:rsidR="00B37A54" w:rsidRDefault="00B37A54" w:rsidP="00FB705C">
      <w:pPr>
        <w:widowControl w:val="0"/>
        <w:ind w:left="-567" w:right="88" w:firstLine="709"/>
        <w:jc w:val="right"/>
      </w:pPr>
    </w:p>
    <w:sectPr w:rsidR="00B37A54" w:rsidSect="00A9356A">
      <w:footerReference w:type="even" r:id="rId12"/>
      <w:footerReference w:type="default" r:id="rId13"/>
      <w:pgSz w:w="11906" w:h="16838"/>
      <w:pgMar w:top="709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908" w:rsidRDefault="00B46908">
      <w:r>
        <w:separator/>
      </w:r>
    </w:p>
  </w:endnote>
  <w:endnote w:type="continuationSeparator" w:id="0">
    <w:p w:rsidR="00B46908" w:rsidRDefault="00B46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000" w:rsidRDefault="003D6000" w:rsidP="001F73F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D6000" w:rsidRDefault="003D6000" w:rsidP="0018781E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000" w:rsidRDefault="003D6000" w:rsidP="001F73F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A6949">
      <w:rPr>
        <w:rStyle w:val="a7"/>
        <w:noProof/>
      </w:rPr>
      <w:t>7</w:t>
    </w:r>
    <w:r>
      <w:rPr>
        <w:rStyle w:val="a7"/>
      </w:rPr>
      <w:fldChar w:fldCharType="end"/>
    </w:r>
  </w:p>
  <w:p w:rsidR="003D6000" w:rsidRDefault="003D6000" w:rsidP="0018781E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908" w:rsidRDefault="00B46908">
      <w:r>
        <w:separator/>
      </w:r>
    </w:p>
  </w:footnote>
  <w:footnote w:type="continuationSeparator" w:id="0">
    <w:p w:rsidR="00B46908" w:rsidRDefault="00B46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11416CE"/>
    <w:multiLevelType w:val="singleLevel"/>
    <w:tmpl w:val="1CC87312"/>
    <w:lvl w:ilvl="0">
      <w:start w:val="1"/>
      <w:numFmt w:val="decimal"/>
      <w:lvlText w:val="4.%1."/>
      <w:lvlJc w:val="left"/>
    </w:lvl>
  </w:abstractNum>
  <w:abstractNum w:abstractNumId="3">
    <w:nsid w:val="1C3127F7"/>
    <w:multiLevelType w:val="hybridMultilevel"/>
    <w:tmpl w:val="F210F8F8"/>
    <w:lvl w:ilvl="0" w:tplc="C646EC8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2264D54"/>
    <w:multiLevelType w:val="hybridMultilevel"/>
    <w:tmpl w:val="15FE1C36"/>
    <w:lvl w:ilvl="0" w:tplc="9EF6CAD6">
      <w:start w:val="6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E305ACC"/>
    <w:multiLevelType w:val="multilevel"/>
    <w:tmpl w:val="41248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0D5EFA"/>
    <w:multiLevelType w:val="singleLevel"/>
    <w:tmpl w:val="B5342390"/>
    <w:lvl w:ilvl="0">
      <w:start w:val="1"/>
      <w:numFmt w:val="decimal"/>
      <w:lvlText w:val="2.%1."/>
      <w:lvlJc w:val="left"/>
    </w:lvl>
  </w:abstractNum>
  <w:abstractNum w:abstractNumId="7">
    <w:nsid w:val="5755226A"/>
    <w:multiLevelType w:val="hybridMultilevel"/>
    <w:tmpl w:val="41248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7790844"/>
    <w:multiLevelType w:val="singleLevel"/>
    <w:tmpl w:val="6E7C0506"/>
    <w:lvl w:ilvl="0">
      <w:start w:val="1"/>
      <w:numFmt w:val="decimal"/>
      <w:lvlText w:val="3.%1."/>
      <w:lvlJc w:val="left"/>
    </w:lvl>
  </w:abstractNum>
  <w:abstractNum w:abstractNumId="9">
    <w:nsid w:val="65E718B5"/>
    <w:multiLevelType w:val="singleLevel"/>
    <w:tmpl w:val="39DACAC0"/>
    <w:lvl w:ilvl="0">
      <w:start w:val="1"/>
      <w:numFmt w:val="decimal"/>
      <w:lvlText w:val="5.%1."/>
      <w:legacy w:legacy="1" w:legacySpace="0" w:legacyIndent="766"/>
      <w:lvlJc w:val="left"/>
      <w:rPr>
        <w:rFonts w:ascii="Times New Roman" w:hAnsi="Times New Roman" w:cs="Times New Roman" w:hint="default"/>
      </w:rPr>
    </w:lvl>
  </w:abstractNum>
  <w:abstractNum w:abstractNumId="10">
    <w:nsid w:val="6EBC7E38"/>
    <w:multiLevelType w:val="hybridMultilevel"/>
    <w:tmpl w:val="5E9E6C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3277179"/>
    <w:multiLevelType w:val="singleLevel"/>
    <w:tmpl w:val="DA4411F0"/>
    <w:lvl w:ilvl="0">
      <w:start w:val="1"/>
      <w:numFmt w:val="decimal"/>
      <w:lvlText w:val="1.%1."/>
      <w:lvlJc w:val="left"/>
    </w:lvl>
  </w:abstractNum>
  <w:abstractNum w:abstractNumId="12">
    <w:nsid w:val="75C97BE0"/>
    <w:multiLevelType w:val="multilevel"/>
    <w:tmpl w:val="08CA9D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10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9"/>
  </w:num>
  <w:num w:numId="11">
    <w:abstractNumId w:val="3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11B"/>
    <w:rsid w:val="0000585E"/>
    <w:rsid w:val="000101FF"/>
    <w:rsid w:val="00011379"/>
    <w:rsid w:val="00025356"/>
    <w:rsid w:val="000411B7"/>
    <w:rsid w:val="000561D0"/>
    <w:rsid w:val="00057A81"/>
    <w:rsid w:val="00071859"/>
    <w:rsid w:val="00077E2B"/>
    <w:rsid w:val="00081B77"/>
    <w:rsid w:val="00081D0B"/>
    <w:rsid w:val="00090BDE"/>
    <w:rsid w:val="000929DC"/>
    <w:rsid w:val="000958F1"/>
    <w:rsid w:val="0009693A"/>
    <w:rsid w:val="000B4C5C"/>
    <w:rsid w:val="000B66BD"/>
    <w:rsid w:val="000B78DA"/>
    <w:rsid w:val="000C2D33"/>
    <w:rsid w:val="000C3A5C"/>
    <w:rsid w:val="000C73F8"/>
    <w:rsid w:val="000D4484"/>
    <w:rsid w:val="000F04DC"/>
    <w:rsid w:val="000F211D"/>
    <w:rsid w:val="000F2F38"/>
    <w:rsid w:val="000F4846"/>
    <w:rsid w:val="00102408"/>
    <w:rsid w:val="00102501"/>
    <w:rsid w:val="00105F23"/>
    <w:rsid w:val="0011163F"/>
    <w:rsid w:val="00113645"/>
    <w:rsid w:val="00120881"/>
    <w:rsid w:val="00131749"/>
    <w:rsid w:val="0013311B"/>
    <w:rsid w:val="00133DE5"/>
    <w:rsid w:val="0013741B"/>
    <w:rsid w:val="001423D0"/>
    <w:rsid w:val="00150361"/>
    <w:rsid w:val="0015042D"/>
    <w:rsid w:val="00150E21"/>
    <w:rsid w:val="001516DE"/>
    <w:rsid w:val="001723CF"/>
    <w:rsid w:val="0018781E"/>
    <w:rsid w:val="00192397"/>
    <w:rsid w:val="001B4B22"/>
    <w:rsid w:val="001B51A1"/>
    <w:rsid w:val="001D210B"/>
    <w:rsid w:val="001D497F"/>
    <w:rsid w:val="001E1463"/>
    <w:rsid w:val="001E1F46"/>
    <w:rsid w:val="001E495D"/>
    <w:rsid w:val="001F2CE5"/>
    <w:rsid w:val="001F36CA"/>
    <w:rsid w:val="001F73FB"/>
    <w:rsid w:val="0020177C"/>
    <w:rsid w:val="00202A4E"/>
    <w:rsid w:val="00214A8C"/>
    <w:rsid w:val="00214F70"/>
    <w:rsid w:val="002261EA"/>
    <w:rsid w:val="00226DA3"/>
    <w:rsid w:val="002272FF"/>
    <w:rsid w:val="00230A78"/>
    <w:rsid w:val="002401A3"/>
    <w:rsid w:val="00242933"/>
    <w:rsid w:val="002548A8"/>
    <w:rsid w:val="00256DAD"/>
    <w:rsid w:val="00283794"/>
    <w:rsid w:val="00294618"/>
    <w:rsid w:val="00296EAD"/>
    <w:rsid w:val="002A2F99"/>
    <w:rsid w:val="002B23D4"/>
    <w:rsid w:val="002B5472"/>
    <w:rsid w:val="002D2AD1"/>
    <w:rsid w:val="002D335A"/>
    <w:rsid w:val="002E0CD7"/>
    <w:rsid w:val="002E2091"/>
    <w:rsid w:val="002E4E28"/>
    <w:rsid w:val="002F4B8D"/>
    <w:rsid w:val="003020D1"/>
    <w:rsid w:val="003025FC"/>
    <w:rsid w:val="00304015"/>
    <w:rsid w:val="00314EEA"/>
    <w:rsid w:val="003270D9"/>
    <w:rsid w:val="00343F9E"/>
    <w:rsid w:val="00345DF3"/>
    <w:rsid w:val="00380E2F"/>
    <w:rsid w:val="00396CEE"/>
    <w:rsid w:val="003A2130"/>
    <w:rsid w:val="003A3A00"/>
    <w:rsid w:val="003B6284"/>
    <w:rsid w:val="003C6FCC"/>
    <w:rsid w:val="003C764D"/>
    <w:rsid w:val="003C76B8"/>
    <w:rsid w:val="003D505A"/>
    <w:rsid w:val="003D6000"/>
    <w:rsid w:val="003E12EB"/>
    <w:rsid w:val="003E5EFB"/>
    <w:rsid w:val="003E7F75"/>
    <w:rsid w:val="003F5DFE"/>
    <w:rsid w:val="00406879"/>
    <w:rsid w:val="004115B4"/>
    <w:rsid w:val="00416782"/>
    <w:rsid w:val="0042150F"/>
    <w:rsid w:val="00426EF0"/>
    <w:rsid w:val="00435C67"/>
    <w:rsid w:val="00440950"/>
    <w:rsid w:val="00443869"/>
    <w:rsid w:val="0045337F"/>
    <w:rsid w:val="00466355"/>
    <w:rsid w:val="00467A62"/>
    <w:rsid w:val="00470EE2"/>
    <w:rsid w:val="00482F1E"/>
    <w:rsid w:val="0048361C"/>
    <w:rsid w:val="004843E3"/>
    <w:rsid w:val="00484BBE"/>
    <w:rsid w:val="00491598"/>
    <w:rsid w:val="004960B4"/>
    <w:rsid w:val="004A6830"/>
    <w:rsid w:val="004A6949"/>
    <w:rsid w:val="004B1125"/>
    <w:rsid w:val="004B546A"/>
    <w:rsid w:val="004B64D0"/>
    <w:rsid w:val="004B72E6"/>
    <w:rsid w:val="004C79E7"/>
    <w:rsid w:val="004E1B96"/>
    <w:rsid w:val="004F6958"/>
    <w:rsid w:val="00502B90"/>
    <w:rsid w:val="0051419F"/>
    <w:rsid w:val="0051525E"/>
    <w:rsid w:val="00517416"/>
    <w:rsid w:val="005177BC"/>
    <w:rsid w:val="00533ACA"/>
    <w:rsid w:val="00541635"/>
    <w:rsid w:val="00545B9E"/>
    <w:rsid w:val="00545D8A"/>
    <w:rsid w:val="00546DC7"/>
    <w:rsid w:val="00556B19"/>
    <w:rsid w:val="00564341"/>
    <w:rsid w:val="005644AE"/>
    <w:rsid w:val="00566988"/>
    <w:rsid w:val="005779ED"/>
    <w:rsid w:val="00581804"/>
    <w:rsid w:val="005870A8"/>
    <w:rsid w:val="00590E23"/>
    <w:rsid w:val="005979E7"/>
    <w:rsid w:val="005A1B45"/>
    <w:rsid w:val="005A6129"/>
    <w:rsid w:val="005E123B"/>
    <w:rsid w:val="005E3B2C"/>
    <w:rsid w:val="005E4F7D"/>
    <w:rsid w:val="005E5E8F"/>
    <w:rsid w:val="005F225B"/>
    <w:rsid w:val="005F351C"/>
    <w:rsid w:val="005F4934"/>
    <w:rsid w:val="005F4B5C"/>
    <w:rsid w:val="005F54AC"/>
    <w:rsid w:val="00601936"/>
    <w:rsid w:val="00606193"/>
    <w:rsid w:val="00612AB7"/>
    <w:rsid w:val="0061418F"/>
    <w:rsid w:val="006533DB"/>
    <w:rsid w:val="00653D96"/>
    <w:rsid w:val="00662368"/>
    <w:rsid w:val="006658AC"/>
    <w:rsid w:val="00667F87"/>
    <w:rsid w:val="00690AAD"/>
    <w:rsid w:val="00691442"/>
    <w:rsid w:val="006927A1"/>
    <w:rsid w:val="00692E54"/>
    <w:rsid w:val="00693036"/>
    <w:rsid w:val="00695D5E"/>
    <w:rsid w:val="006A5B04"/>
    <w:rsid w:val="006B47E5"/>
    <w:rsid w:val="006C350F"/>
    <w:rsid w:val="006C57C7"/>
    <w:rsid w:val="006D670A"/>
    <w:rsid w:val="006E1224"/>
    <w:rsid w:val="006E6657"/>
    <w:rsid w:val="006F3DFF"/>
    <w:rsid w:val="006F6530"/>
    <w:rsid w:val="00727ABC"/>
    <w:rsid w:val="0074100B"/>
    <w:rsid w:val="00760AD1"/>
    <w:rsid w:val="007639A5"/>
    <w:rsid w:val="00764D09"/>
    <w:rsid w:val="00765761"/>
    <w:rsid w:val="00772CA9"/>
    <w:rsid w:val="00773BA4"/>
    <w:rsid w:val="00776700"/>
    <w:rsid w:val="00776E5E"/>
    <w:rsid w:val="007843BD"/>
    <w:rsid w:val="00790E9A"/>
    <w:rsid w:val="0079314D"/>
    <w:rsid w:val="007A36C0"/>
    <w:rsid w:val="007A52C7"/>
    <w:rsid w:val="007A711B"/>
    <w:rsid w:val="007B092F"/>
    <w:rsid w:val="007B63B9"/>
    <w:rsid w:val="007C7327"/>
    <w:rsid w:val="007D3D13"/>
    <w:rsid w:val="007E736D"/>
    <w:rsid w:val="007F1E8D"/>
    <w:rsid w:val="007F4A21"/>
    <w:rsid w:val="00804C77"/>
    <w:rsid w:val="00805B27"/>
    <w:rsid w:val="0081472C"/>
    <w:rsid w:val="008437CC"/>
    <w:rsid w:val="0085655E"/>
    <w:rsid w:val="00867CDA"/>
    <w:rsid w:val="0087734F"/>
    <w:rsid w:val="008874BB"/>
    <w:rsid w:val="00890AE7"/>
    <w:rsid w:val="008914CE"/>
    <w:rsid w:val="00892598"/>
    <w:rsid w:val="008A58DC"/>
    <w:rsid w:val="008C1A64"/>
    <w:rsid w:val="008C5E68"/>
    <w:rsid w:val="008C7C40"/>
    <w:rsid w:val="008E393E"/>
    <w:rsid w:val="008E489E"/>
    <w:rsid w:val="008F5A4E"/>
    <w:rsid w:val="009061B2"/>
    <w:rsid w:val="00921B37"/>
    <w:rsid w:val="00924F6A"/>
    <w:rsid w:val="00925C2F"/>
    <w:rsid w:val="00925DBF"/>
    <w:rsid w:val="00943698"/>
    <w:rsid w:val="00946665"/>
    <w:rsid w:val="00952F66"/>
    <w:rsid w:val="00954EFA"/>
    <w:rsid w:val="009578F3"/>
    <w:rsid w:val="00974EB2"/>
    <w:rsid w:val="00984BFB"/>
    <w:rsid w:val="00987C4B"/>
    <w:rsid w:val="009924E2"/>
    <w:rsid w:val="009966F4"/>
    <w:rsid w:val="009A370F"/>
    <w:rsid w:val="009B0102"/>
    <w:rsid w:val="009E70D8"/>
    <w:rsid w:val="009F0A18"/>
    <w:rsid w:val="009F5724"/>
    <w:rsid w:val="00A006F4"/>
    <w:rsid w:val="00A02517"/>
    <w:rsid w:val="00A04392"/>
    <w:rsid w:val="00A0577E"/>
    <w:rsid w:val="00A06D41"/>
    <w:rsid w:val="00A07952"/>
    <w:rsid w:val="00A24B69"/>
    <w:rsid w:val="00A37900"/>
    <w:rsid w:val="00A42BE7"/>
    <w:rsid w:val="00A475F8"/>
    <w:rsid w:val="00A52ED0"/>
    <w:rsid w:val="00A714F5"/>
    <w:rsid w:val="00A818E8"/>
    <w:rsid w:val="00A86CF4"/>
    <w:rsid w:val="00A9356A"/>
    <w:rsid w:val="00A93BBF"/>
    <w:rsid w:val="00AA3247"/>
    <w:rsid w:val="00AB5872"/>
    <w:rsid w:val="00AB6E76"/>
    <w:rsid w:val="00AD5100"/>
    <w:rsid w:val="00AE30C4"/>
    <w:rsid w:val="00B0238D"/>
    <w:rsid w:val="00B041E4"/>
    <w:rsid w:val="00B06252"/>
    <w:rsid w:val="00B2289A"/>
    <w:rsid w:val="00B37A54"/>
    <w:rsid w:val="00B41006"/>
    <w:rsid w:val="00B46908"/>
    <w:rsid w:val="00B53AF9"/>
    <w:rsid w:val="00B54C96"/>
    <w:rsid w:val="00B56206"/>
    <w:rsid w:val="00B62C12"/>
    <w:rsid w:val="00B73C99"/>
    <w:rsid w:val="00B84B9E"/>
    <w:rsid w:val="00B8781B"/>
    <w:rsid w:val="00B903FF"/>
    <w:rsid w:val="00B904E8"/>
    <w:rsid w:val="00B909AA"/>
    <w:rsid w:val="00B941CC"/>
    <w:rsid w:val="00BA549E"/>
    <w:rsid w:val="00BD4A83"/>
    <w:rsid w:val="00BE6BFF"/>
    <w:rsid w:val="00C040B9"/>
    <w:rsid w:val="00C04364"/>
    <w:rsid w:val="00C14C75"/>
    <w:rsid w:val="00C22E11"/>
    <w:rsid w:val="00C26F62"/>
    <w:rsid w:val="00C32A87"/>
    <w:rsid w:val="00C46070"/>
    <w:rsid w:val="00C562DF"/>
    <w:rsid w:val="00C56846"/>
    <w:rsid w:val="00C602AC"/>
    <w:rsid w:val="00C6221D"/>
    <w:rsid w:val="00C63704"/>
    <w:rsid w:val="00C65EC3"/>
    <w:rsid w:val="00C727AB"/>
    <w:rsid w:val="00C7721F"/>
    <w:rsid w:val="00C84391"/>
    <w:rsid w:val="00C910BE"/>
    <w:rsid w:val="00CA10D1"/>
    <w:rsid w:val="00CA3262"/>
    <w:rsid w:val="00CB1810"/>
    <w:rsid w:val="00CC0724"/>
    <w:rsid w:val="00CC5154"/>
    <w:rsid w:val="00CC6D66"/>
    <w:rsid w:val="00CE4648"/>
    <w:rsid w:val="00CF5FE0"/>
    <w:rsid w:val="00CF787D"/>
    <w:rsid w:val="00D013EF"/>
    <w:rsid w:val="00D120EF"/>
    <w:rsid w:val="00D16E8A"/>
    <w:rsid w:val="00D269B3"/>
    <w:rsid w:val="00D317DD"/>
    <w:rsid w:val="00D423B7"/>
    <w:rsid w:val="00D42C08"/>
    <w:rsid w:val="00D60D52"/>
    <w:rsid w:val="00D72D32"/>
    <w:rsid w:val="00D774E7"/>
    <w:rsid w:val="00D855D4"/>
    <w:rsid w:val="00D87C1B"/>
    <w:rsid w:val="00DA34CE"/>
    <w:rsid w:val="00DA37BF"/>
    <w:rsid w:val="00DB0F23"/>
    <w:rsid w:val="00DB2CA8"/>
    <w:rsid w:val="00DC1BFA"/>
    <w:rsid w:val="00DF0861"/>
    <w:rsid w:val="00DF2E98"/>
    <w:rsid w:val="00DF7201"/>
    <w:rsid w:val="00DF7B1F"/>
    <w:rsid w:val="00E12BB7"/>
    <w:rsid w:val="00E15583"/>
    <w:rsid w:val="00E2344C"/>
    <w:rsid w:val="00E3763B"/>
    <w:rsid w:val="00E51286"/>
    <w:rsid w:val="00E54551"/>
    <w:rsid w:val="00E602EF"/>
    <w:rsid w:val="00E638B1"/>
    <w:rsid w:val="00E63D4D"/>
    <w:rsid w:val="00E64135"/>
    <w:rsid w:val="00E849F0"/>
    <w:rsid w:val="00EA522D"/>
    <w:rsid w:val="00EB1697"/>
    <w:rsid w:val="00EB26EB"/>
    <w:rsid w:val="00EB468B"/>
    <w:rsid w:val="00EB4A4C"/>
    <w:rsid w:val="00EB75B5"/>
    <w:rsid w:val="00EC28C3"/>
    <w:rsid w:val="00EC5348"/>
    <w:rsid w:val="00F00BA4"/>
    <w:rsid w:val="00F00D0B"/>
    <w:rsid w:val="00F12F34"/>
    <w:rsid w:val="00F16CE4"/>
    <w:rsid w:val="00F2009E"/>
    <w:rsid w:val="00F21BB8"/>
    <w:rsid w:val="00F2574B"/>
    <w:rsid w:val="00F312D7"/>
    <w:rsid w:val="00F36614"/>
    <w:rsid w:val="00F4096E"/>
    <w:rsid w:val="00F4204E"/>
    <w:rsid w:val="00F426EC"/>
    <w:rsid w:val="00F5134A"/>
    <w:rsid w:val="00F53577"/>
    <w:rsid w:val="00F7008A"/>
    <w:rsid w:val="00F85B1C"/>
    <w:rsid w:val="00F93EAB"/>
    <w:rsid w:val="00F95151"/>
    <w:rsid w:val="00F97613"/>
    <w:rsid w:val="00FB705C"/>
    <w:rsid w:val="00FC0802"/>
    <w:rsid w:val="00FD5F84"/>
    <w:rsid w:val="00FD6CFC"/>
    <w:rsid w:val="00FE2872"/>
    <w:rsid w:val="00FE3E32"/>
    <w:rsid w:val="00FF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13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C2D33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uiPriority w:val="59"/>
    <w:rsid w:val="001331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B2289A"/>
    <w:pPr>
      <w:suppressAutoHyphens/>
      <w:jc w:val="both"/>
    </w:pPr>
    <w:rPr>
      <w:i/>
      <w:sz w:val="20"/>
      <w:szCs w:val="20"/>
      <w:lang w:eastAsia="ar-SA"/>
    </w:rPr>
  </w:style>
  <w:style w:type="paragraph" w:customStyle="1" w:styleId="ConsTitle">
    <w:name w:val="ConsTitle"/>
    <w:rsid w:val="00B2289A"/>
    <w:pPr>
      <w:widowControl w:val="0"/>
      <w:suppressAutoHyphens/>
    </w:pPr>
    <w:rPr>
      <w:rFonts w:ascii="Arial" w:eastAsia="Arial" w:hAnsi="Arial"/>
      <w:b/>
      <w:sz w:val="16"/>
      <w:lang w:eastAsia="ar-SA"/>
    </w:rPr>
  </w:style>
  <w:style w:type="paragraph" w:customStyle="1" w:styleId="21">
    <w:name w:val="Основной текст 21"/>
    <w:basedOn w:val="a"/>
    <w:rsid w:val="00B2289A"/>
    <w:pPr>
      <w:suppressAutoHyphens/>
      <w:jc w:val="both"/>
    </w:pPr>
    <w:rPr>
      <w:szCs w:val="20"/>
      <w:lang w:eastAsia="ar-SA"/>
    </w:rPr>
  </w:style>
  <w:style w:type="paragraph" w:customStyle="1" w:styleId="31">
    <w:name w:val="Основной текст 31"/>
    <w:basedOn w:val="a"/>
    <w:rsid w:val="00B2289A"/>
    <w:pPr>
      <w:suppressAutoHyphens/>
      <w:jc w:val="both"/>
    </w:pPr>
    <w:rPr>
      <w:sz w:val="22"/>
      <w:szCs w:val="20"/>
      <w:lang w:eastAsia="ar-SA"/>
    </w:rPr>
  </w:style>
  <w:style w:type="paragraph" w:customStyle="1" w:styleId="a5">
    <w:name w:val="Содержимое таблицы"/>
    <w:basedOn w:val="a"/>
    <w:rsid w:val="00B2289A"/>
    <w:pPr>
      <w:suppressLineNumbers/>
      <w:suppressAutoHyphens/>
    </w:pPr>
    <w:rPr>
      <w:lang w:eastAsia="ar-SA"/>
    </w:rPr>
  </w:style>
  <w:style w:type="paragraph" w:styleId="a6">
    <w:name w:val="footer"/>
    <w:basedOn w:val="a"/>
    <w:rsid w:val="0018781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8781E"/>
  </w:style>
  <w:style w:type="paragraph" w:styleId="a8">
    <w:name w:val="Balloon Text"/>
    <w:basedOn w:val="a"/>
    <w:semiHidden/>
    <w:rsid w:val="00BA549E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548A8"/>
    <w:pPr>
      <w:tabs>
        <w:tab w:val="center" w:pos="4677"/>
        <w:tab w:val="right" w:pos="9355"/>
      </w:tabs>
    </w:pPr>
  </w:style>
  <w:style w:type="paragraph" w:styleId="3">
    <w:name w:val="Body Text 3"/>
    <w:basedOn w:val="a"/>
    <w:link w:val="30"/>
    <w:rsid w:val="00B0238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B0238D"/>
    <w:rPr>
      <w:sz w:val="16"/>
      <w:szCs w:val="16"/>
    </w:rPr>
  </w:style>
  <w:style w:type="paragraph" w:styleId="2">
    <w:name w:val="Body Text 2"/>
    <w:basedOn w:val="a"/>
    <w:link w:val="20"/>
    <w:rsid w:val="00F53577"/>
    <w:pPr>
      <w:spacing w:after="120" w:line="480" w:lineRule="auto"/>
    </w:pPr>
  </w:style>
  <w:style w:type="character" w:customStyle="1" w:styleId="20">
    <w:name w:val="Основной текст 2 Знак"/>
    <w:link w:val="2"/>
    <w:rsid w:val="00F53577"/>
    <w:rPr>
      <w:sz w:val="24"/>
      <w:szCs w:val="24"/>
    </w:rPr>
  </w:style>
  <w:style w:type="paragraph" w:customStyle="1" w:styleId="2-11">
    <w:name w:val="содержание2-11"/>
    <w:basedOn w:val="a"/>
    <w:uiPriority w:val="99"/>
    <w:rsid w:val="00F53577"/>
    <w:pPr>
      <w:spacing w:after="60"/>
      <w:jc w:val="both"/>
    </w:pPr>
  </w:style>
  <w:style w:type="character" w:customStyle="1" w:styleId="grame">
    <w:name w:val="grame"/>
    <w:rsid w:val="00F53577"/>
  </w:style>
  <w:style w:type="character" w:customStyle="1" w:styleId="spelle">
    <w:name w:val="spelle"/>
    <w:rsid w:val="00F53577"/>
  </w:style>
  <w:style w:type="paragraph" w:customStyle="1" w:styleId="11">
    <w:name w:val=" Знак Знак Знак1 Знак Знак Знак Знак"/>
    <w:basedOn w:val="a"/>
    <w:rsid w:val="00F5357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0C2D33"/>
    <w:rPr>
      <w:rFonts w:ascii="Arial" w:hAnsi="Arial"/>
      <w:b/>
      <w:kern w:val="32"/>
      <w:sz w:val="32"/>
    </w:rPr>
  </w:style>
  <w:style w:type="paragraph" w:styleId="aa">
    <w:name w:val="List Paragraph"/>
    <w:basedOn w:val="a"/>
    <w:uiPriority w:val="34"/>
    <w:qFormat/>
    <w:rsid w:val="000C2D33"/>
    <w:pPr>
      <w:ind w:left="708"/>
    </w:pPr>
  </w:style>
  <w:style w:type="paragraph" w:customStyle="1" w:styleId="310">
    <w:name w:val="Основной текст с отступом 31"/>
    <w:basedOn w:val="a"/>
    <w:rsid w:val="000C2D33"/>
    <w:pPr>
      <w:tabs>
        <w:tab w:val="left" w:pos="7088"/>
      </w:tabs>
      <w:snapToGrid w:val="0"/>
      <w:spacing w:line="280" w:lineRule="exact"/>
      <w:ind w:firstLine="851"/>
      <w:jc w:val="both"/>
    </w:pPr>
  </w:style>
  <w:style w:type="paragraph" w:styleId="ab">
    <w:name w:val="Body Text Indent"/>
    <w:basedOn w:val="a"/>
    <w:link w:val="ac"/>
    <w:rsid w:val="00F426EC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426EC"/>
    <w:rPr>
      <w:sz w:val="24"/>
      <w:szCs w:val="24"/>
    </w:rPr>
  </w:style>
  <w:style w:type="paragraph" w:styleId="ad">
    <w:name w:val="Normal (Web)"/>
    <w:aliases w:val="Обычный (Web)"/>
    <w:basedOn w:val="a"/>
    <w:unhideWhenUsed/>
    <w:rsid w:val="000F484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0F4846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0F4846"/>
    <w:rPr>
      <w:rFonts w:ascii="Arial" w:eastAsia="Arial" w:hAnsi="Arial" w:cs="Arial"/>
      <w:lang w:eastAsia="ar-SA"/>
    </w:rPr>
  </w:style>
  <w:style w:type="character" w:customStyle="1" w:styleId="copytarget">
    <w:name w:val="copy_target"/>
    <w:rsid w:val="00925C2F"/>
  </w:style>
  <w:style w:type="table" w:customStyle="1" w:styleId="12">
    <w:name w:val="Сетка таблицы1"/>
    <w:basedOn w:val="a1"/>
    <w:next w:val="a3"/>
    <w:uiPriority w:val="39"/>
    <w:rsid w:val="00B04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13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C2D33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uiPriority w:val="59"/>
    <w:rsid w:val="001331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B2289A"/>
    <w:pPr>
      <w:suppressAutoHyphens/>
      <w:jc w:val="both"/>
    </w:pPr>
    <w:rPr>
      <w:i/>
      <w:sz w:val="20"/>
      <w:szCs w:val="20"/>
      <w:lang w:eastAsia="ar-SA"/>
    </w:rPr>
  </w:style>
  <w:style w:type="paragraph" w:customStyle="1" w:styleId="ConsTitle">
    <w:name w:val="ConsTitle"/>
    <w:rsid w:val="00B2289A"/>
    <w:pPr>
      <w:widowControl w:val="0"/>
      <w:suppressAutoHyphens/>
    </w:pPr>
    <w:rPr>
      <w:rFonts w:ascii="Arial" w:eastAsia="Arial" w:hAnsi="Arial"/>
      <w:b/>
      <w:sz w:val="16"/>
      <w:lang w:eastAsia="ar-SA"/>
    </w:rPr>
  </w:style>
  <w:style w:type="paragraph" w:customStyle="1" w:styleId="21">
    <w:name w:val="Основной текст 21"/>
    <w:basedOn w:val="a"/>
    <w:rsid w:val="00B2289A"/>
    <w:pPr>
      <w:suppressAutoHyphens/>
      <w:jc w:val="both"/>
    </w:pPr>
    <w:rPr>
      <w:szCs w:val="20"/>
      <w:lang w:eastAsia="ar-SA"/>
    </w:rPr>
  </w:style>
  <w:style w:type="paragraph" w:customStyle="1" w:styleId="31">
    <w:name w:val="Основной текст 31"/>
    <w:basedOn w:val="a"/>
    <w:rsid w:val="00B2289A"/>
    <w:pPr>
      <w:suppressAutoHyphens/>
      <w:jc w:val="both"/>
    </w:pPr>
    <w:rPr>
      <w:sz w:val="22"/>
      <w:szCs w:val="20"/>
      <w:lang w:eastAsia="ar-SA"/>
    </w:rPr>
  </w:style>
  <w:style w:type="paragraph" w:customStyle="1" w:styleId="a5">
    <w:name w:val="Содержимое таблицы"/>
    <w:basedOn w:val="a"/>
    <w:rsid w:val="00B2289A"/>
    <w:pPr>
      <w:suppressLineNumbers/>
      <w:suppressAutoHyphens/>
    </w:pPr>
    <w:rPr>
      <w:lang w:eastAsia="ar-SA"/>
    </w:rPr>
  </w:style>
  <w:style w:type="paragraph" w:styleId="a6">
    <w:name w:val="footer"/>
    <w:basedOn w:val="a"/>
    <w:rsid w:val="0018781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8781E"/>
  </w:style>
  <w:style w:type="paragraph" w:styleId="a8">
    <w:name w:val="Balloon Text"/>
    <w:basedOn w:val="a"/>
    <w:semiHidden/>
    <w:rsid w:val="00BA549E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548A8"/>
    <w:pPr>
      <w:tabs>
        <w:tab w:val="center" w:pos="4677"/>
        <w:tab w:val="right" w:pos="9355"/>
      </w:tabs>
    </w:pPr>
  </w:style>
  <w:style w:type="paragraph" w:styleId="3">
    <w:name w:val="Body Text 3"/>
    <w:basedOn w:val="a"/>
    <w:link w:val="30"/>
    <w:rsid w:val="00B0238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B0238D"/>
    <w:rPr>
      <w:sz w:val="16"/>
      <w:szCs w:val="16"/>
    </w:rPr>
  </w:style>
  <w:style w:type="paragraph" w:styleId="2">
    <w:name w:val="Body Text 2"/>
    <w:basedOn w:val="a"/>
    <w:link w:val="20"/>
    <w:rsid w:val="00F53577"/>
    <w:pPr>
      <w:spacing w:after="120" w:line="480" w:lineRule="auto"/>
    </w:pPr>
  </w:style>
  <w:style w:type="character" w:customStyle="1" w:styleId="20">
    <w:name w:val="Основной текст 2 Знак"/>
    <w:link w:val="2"/>
    <w:rsid w:val="00F53577"/>
    <w:rPr>
      <w:sz w:val="24"/>
      <w:szCs w:val="24"/>
    </w:rPr>
  </w:style>
  <w:style w:type="paragraph" w:customStyle="1" w:styleId="2-11">
    <w:name w:val="содержание2-11"/>
    <w:basedOn w:val="a"/>
    <w:uiPriority w:val="99"/>
    <w:rsid w:val="00F53577"/>
    <w:pPr>
      <w:spacing w:after="60"/>
      <w:jc w:val="both"/>
    </w:pPr>
  </w:style>
  <w:style w:type="character" w:customStyle="1" w:styleId="grame">
    <w:name w:val="grame"/>
    <w:rsid w:val="00F53577"/>
  </w:style>
  <w:style w:type="character" w:customStyle="1" w:styleId="spelle">
    <w:name w:val="spelle"/>
    <w:rsid w:val="00F53577"/>
  </w:style>
  <w:style w:type="paragraph" w:customStyle="1" w:styleId="11">
    <w:name w:val=" Знак Знак Знак1 Знак Знак Знак Знак"/>
    <w:basedOn w:val="a"/>
    <w:rsid w:val="00F5357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0C2D33"/>
    <w:rPr>
      <w:rFonts w:ascii="Arial" w:hAnsi="Arial"/>
      <w:b/>
      <w:kern w:val="32"/>
      <w:sz w:val="32"/>
    </w:rPr>
  </w:style>
  <w:style w:type="paragraph" w:styleId="aa">
    <w:name w:val="List Paragraph"/>
    <w:basedOn w:val="a"/>
    <w:uiPriority w:val="34"/>
    <w:qFormat/>
    <w:rsid w:val="000C2D33"/>
    <w:pPr>
      <w:ind w:left="708"/>
    </w:pPr>
  </w:style>
  <w:style w:type="paragraph" w:customStyle="1" w:styleId="310">
    <w:name w:val="Основной текст с отступом 31"/>
    <w:basedOn w:val="a"/>
    <w:rsid w:val="000C2D33"/>
    <w:pPr>
      <w:tabs>
        <w:tab w:val="left" w:pos="7088"/>
      </w:tabs>
      <w:snapToGrid w:val="0"/>
      <w:spacing w:line="280" w:lineRule="exact"/>
      <w:ind w:firstLine="851"/>
      <w:jc w:val="both"/>
    </w:pPr>
  </w:style>
  <w:style w:type="paragraph" w:styleId="ab">
    <w:name w:val="Body Text Indent"/>
    <w:basedOn w:val="a"/>
    <w:link w:val="ac"/>
    <w:rsid w:val="00F426EC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426EC"/>
    <w:rPr>
      <w:sz w:val="24"/>
      <w:szCs w:val="24"/>
    </w:rPr>
  </w:style>
  <w:style w:type="paragraph" w:styleId="ad">
    <w:name w:val="Normal (Web)"/>
    <w:aliases w:val="Обычный (Web)"/>
    <w:basedOn w:val="a"/>
    <w:unhideWhenUsed/>
    <w:rsid w:val="000F484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0F4846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0F4846"/>
    <w:rPr>
      <w:rFonts w:ascii="Arial" w:eastAsia="Arial" w:hAnsi="Arial" w:cs="Arial"/>
      <w:lang w:eastAsia="ar-SA"/>
    </w:rPr>
  </w:style>
  <w:style w:type="character" w:customStyle="1" w:styleId="copytarget">
    <w:name w:val="copy_target"/>
    <w:rsid w:val="00925C2F"/>
  </w:style>
  <w:style w:type="table" w:customStyle="1" w:styleId="12">
    <w:name w:val="Сетка таблицы1"/>
    <w:basedOn w:val="a1"/>
    <w:next w:val="a3"/>
    <w:uiPriority w:val="39"/>
    <w:rsid w:val="00B04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7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27AFC-3F53-4C2C-8249-81F9CD4EC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3044</Words>
  <Characters>17352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WareZ Provider</Company>
  <LinksUpToDate>false</LinksUpToDate>
  <CharactersWithSpaces>20356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www.PHILka.RU</dc:creator>
  <cp:lastModifiedBy>user94</cp:lastModifiedBy>
  <cp:revision>2</cp:revision>
  <cp:lastPrinted>2026-09-18T05:46:00Z</cp:lastPrinted>
  <dcterms:created xsi:type="dcterms:W3CDTF">2026-09-22T08:17:00Z</dcterms:created>
  <dcterms:modified xsi:type="dcterms:W3CDTF">2026-09-22T08:17:00Z</dcterms:modified>
</cp:coreProperties>
</file>