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EC6F3C" w:rsidRPr="00D442E0">
        <w:rPr>
          <w:rFonts w:ascii="PT Astra Serif" w:hAnsi="PT Astra Serif"/>
          <w:b/>
          <w:bCs/>
          <w:i/>
          <w:iCs/>
          <w:sz w:val="17"/>
          <w:szCs w:val="17"/>
        </w:rPr>
        <w:t>строительный</w:t>
      </w:r>
      <w:r w:rsidR="004F0D68">
        <w:rPr>
          <w:rFonts w:ascii="PT Astra Serif" w:hAnsi="PT Astra Serif"/>
          <w:b/>
          <w:bCs/>
          <w:i/>
          <w:iCs/>
          <w:sz w:val="17"/>
          <w:szCs w:val="17"/>
        </w:rPr>
        <w:t xml:space="preserve"> (расходный) </w:t>
      </w:r>
      <w:r w:rsidR="004F0D68" w:rsidRPr="00D442E0">
        <w:rPr>
          <w:rFonts w:ascii="PT Astra Serif" w:hAnsi="PT Astra Serif"/>
          <w:b/>
          <w:bCs/>
          <w:i/>
          <w:iCs/>
          <w:sz w:val="17"/>
          <w:szCs w:val="17"/>
        </w:rPr>
        <w:t>материал</w:t>
      </w:r>
      <w:r w:rsidR="008C56B6">
        <w:rPr>
          <w:rFonts w:ascii="PT Astra Serif" w:hAnsi="PT Astra Serif"/>
          <w:b/>
          <w:bCs/>
          <w:i/>
          <w:iCs/>
          <w:sz w:val="17"/>
          <w:szCs w:val="17"/>
        </w:rPr>
        <w:t xml:space="preserve"> (проволока вязальная) </w:t>
      </w:r>
      <w:r w:rsidR="008C56B6" w:rsidRPr="00D442E0">
        <w:rPr>
          <w:rFonts w:ascii="PT Astra Serif" w:hAnsi="PT Astra Serif"/>
          <w:b/>
          <w:bCs/>
          <w:i/>
          <w:iCs/>
          <w:sz w:val="17"/>
          <w:szCs w:val="17"/>
        </w:rPr>
        <w:t>для</w:t>
      </w:r>
      <w:r w:rsidR="00672E37" w:rsidRPr="00D442E0">
        <w:rPr>
          <w:rFonts w:ascii="PT Astra Serif" w:hAnsi="PT Astra Serif"/>
          <w:b/>
          <w:bCs/>
          <w:i/>
          <w:iCs/>
          <w:sz w:val="17"/>
          <w:szCs w:val="17"/>
        </w:rPr>
        <w:t xml:space="preserve"> нужд </w:t>
      </w:r>
      <w:r w:rsidR="00315D87">
        <w:rPr>
          <w:rFonts w:ascii="PT Astra Serif" w:hAnsi="PT Astra Serif"/>
          <w:b/>
          <w:bCs/>
          <w:i/>
          <w:iCs/>
          <w:sz w:val="17"/>
          <w:szCs w:val="17"/>
        </w:rPr>
        <w:t xml:space="preserve">  продовольственной </w:t>
      </w:r>
      <w:r w:rsidR="008C56B6">
        <w:rPr>
          <w:rFonts w:ascii="PT Astra Serif" w:hAnsi="PT Astra Serif"/>
          <w:b/>
          <w:bCs/>
          <w:i/>
          <w:iCs/>
          <w:sz w:val="17"/>
          <w:szCs w:val="17"/>
        </w:rPr>
        <w:t>службы ФКУ</w:t>
      </w:r>
      <w:r w:rsidR="00672E37" w:rsidRPr="00D442E0">
        <w:rPr>
          <w:rFonts w:ascii="PT Astra Serif" w:hAnsi="PT Astra Serif"/>
          <w:b/>
          <w:bCs/>
          <w:i/>
          <w:iCs/>
          <w:sz w:val="17"/>
          <w:szCs w:val="17"/>
        </w:rPr>
        <w:t xml:space="preserve"> ИК-3 УФСИН России по Владимирской области</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4F0D68" w:rsidRPr="004F0D68">
        <w:rPr>
          <w:rFonts w:ascii="PT Astra Serif" w:hAnsi="PT Astra Serif"/>
          <w:b/>
          <w:color w:val="000000" w:themeColor="text1"/>
          <w:sz w:val="17"/>
          <w:szCs w:val="17"/>
          <w:u w:val="single"/>
        </w:rPr>
        <w:t>2613328102753332801001010</w:t>
      </w:r>
      <w:r w:rsidR="008C56B6">
        <w:rPr>
          <w:rFonts w:ascii="PT Astra Serif" w:hAnsi="PT Astra Serif"/>
          <w:b/>
          <w:color w:val="000000" w:themeColor="text1"/>
          <w:sz w:val="17"/>
          <w:szCs w:val="17"/>
          <w:u w:val="single"/>
        </w:rPr>
        <w:t>224341</w:t>
      </w:r>
      <w:r w:rsidR="004F0D68" w:rsidRPr="004F0D68">
        <w:rPr>
          <w:rFonts w:ascii="PT Astra Serif" w:hAnsi="PT Astra Serif"/>
          <w:b/>
          <w:color w:val="000000" w:themeColor="text1"/>
          <w:sz w:val="17"/>
          <w:szCs w:val="17"/>
          <w:u w:val="single"/>
        </w:rPr>
        <w:t>48244</w:t>
      </w:r>
    </w:p>
    <w:p w:rsidR="008C56B6" w:rsidRDefault="00A22AFE" w:rsidP="004F0D68">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w:t>
      </w:r>
      <w:r w:rsidR="008C56B6">
        <w:rPr>
          <w:rFonts w:ascii="PT Astra Serif" w:hAnsi="PT Astra Serif"/>
          <w:bCs/>
          <w:sz w:val="17"/>
          <w:szCs w:val="17"/>
        </w:rPr>
        <w:t xml:space="preserve">ОКПД </w:t>
      </w:r>
      <w:r w:rsidR="008C56B6" w:rsidRPr="008C56B6">
        <w:rPr>
          <w:rFonts w:ascii="PT Astra Serif" w:hAnsi="PT Astra Serif"/>
          <w:bCs/>
          <w:sz w:val="17"/>
          <w:szCs w:val="17"/>
        </w:rPr>
        <w:t xml:space="preserve">24.34.11.110 </w:t>
      </w:r>
      <w:r w:rsidR="008C56B6">
        <w:rPr>
          <w:rFonts w:ascii="PT Astra Serif" w:hAnsi="PT Astra Serif"/>
          <w:bCs/>
          <w:sz w:val="17"/>
          <w:szCs w:val="17"/>
        </w:rPr>
        <w:t>–</w:t>
      </w:r>
      <w:r w:rsidR="008C56B6" w:rsidRPr="008C56B6">
        <w:rPr>
          <w:rFonts w:ascii="PT Astra Serif" w:hAnsi="PT Astra Serif"/>
          <w:bCs/>
          <w:sz w:val="17"/>
          <w:szCs w:val="17"/>
        </w:rPr>
        <w:t xml:space="preserve"> </w:t>
      </w:r>
      <w:r w:rsidR="008C56B6">
        <w:rPr>
          <w:rFonts w:ascii="PT Astra Serif" w:hAnsi="PT Astra Serif"/>
          <w:bCs/>
          <w:sz w:val="17"/>
          <w:szCs w:val="17"/>
        </w:rPr>
        <w:t>«</w:t>
      </w:r>
      <w:r w:rsidR="008C56B6" w:rsidRPr="008C56B6">
        <w:rPr>
          <w:rFonts w:ascii="PT Astra Serif" w:hAnsi="PT Astra Serif"/>
          <w:bCs/>
          <w:sz w:val="17"/>
          <w:szCs w:val="17"/>
        </w:rPr>
        <w:t>Проволока стальная общего назначения из нелегированной стали</w:t>
      </w:r>
      <w:r w:rsidR="008C56B6">
        <w:rPr>
          <w:rFonts w:ascii="PT Astra Serif" w:hAnsi="PT Astra Serif"/>
          <w:bCs/>
          <w:sz w:val="17"/>
          <w:szCs w:val="17"/>
        </w:rPr>
        <w:t xml:space="preserve">», КТРУ </w:t>
      </w:r>
      <w:r w:rsidR="008C56B6" w:rsidRPr="008C56B6">
        <w:rPr>
          <w:rFonts w:ascii="PT Astra Serif" w:hAnsi="PT Astra Serif"/>
          <w:bCs/>
          <w:sz w:val="17"/>
          <w:szCs w:val="17"/>
        </w:rPr>
        <w:t xml:space="preserve">24.34.10.000-00000003 </w:t>
      </w:r>
      <w:r w:rsidR="008C56B6">
        <w:rPr>
          <w:rFonts w:ascii="PT Astra Serif" w:hAnsi="PT Astra Serif"/>
          <w:bCs/>
          <w:sz w:val="17"/>
          <w:szCs w:val="17"/>
        </w:rPr>
        <w:t>–</w:t>
      </w:r>
      <w:r w:rsidR="008C56B6" w:rsidRPr="008C56B6">
        <w:rPr>
          <w:rFonts w:ascii="PT Astra Serif" w:hAnsi="PT Astra Serif"/>
          <w:bCs/>
          <w:sz w:val="17"/>
          <w:szCs w:val="17"/>
        </w:rPr>
        <w:t xml:space="preserve"> </w:t>
      </w:r>
      <w:r w:rsidR="008C56B6">
        <w:rPr>
          <w:rFonts w:ascii="PT Astra Serif" w:hAnsi="PT Astra Serif"/>
          <w:bCs/>
          <w:sz w:val="17"/>
          <w:szCs w:val="17"/>
        </w:rPr>
        <w:t>«</w:t>
      </w:r>
      <w:r w:rsidR="008C56B6" w:rsidRPr="008C56B6">
        <w:rPr>
          <w:rFonts w:ascii="PT Astra Serif" w:hAnsi="PT Astra Serif"/>
          <w:bCs/>
          <w:sz w:val="17"/>
          <w:szCs w:val="17"/>
        </w:rPr>
        <w:t>Проволока холоднотянутая</w:t>
      </w:r>
      <w:r w:rsidR="008C56B6">
        <w:rPr>
          <w:rFonts w:ascii="PT Astra Serif" w:hAnsi="PT Astra Serif"/>
          <w:bCs/>
          <w:sz w:val="17"/>
          <w:szCs w:val="17"/>
        </w:rPr>
        <w:t>».</w:t>
      </w:r>
    </w:p>
    <w:p w:rsidR="00497DEE" w:rsidRPr="004F0D68" w:rsidRDefault="00A22AFE" w:rsidP="004F0D68">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1.</w:t>
      </w:r>
      <w:r w:rsidR="004F0D68">
        <w:rPr>
          <w:rFonts w:ascii="PT Astra Serif" w:hAnsi="PT Astra Serif"/>
          <w:color w:val="000000" w:themeColor="text1"/>
          <w:sz w:val="17"/>
          <w:szCs w:val="17"/>
        </w:rPr>
        <w:t>4</w:t>
      </w:r>
      <w:r w:rsidRPr="00D442E0">
        <w:rPr>
          <w:rFonts w:ascii="PT Astra Serif" w:hAnsi="PT Astra Serif"/>
          <w:color w:val="000000" w:themeColor="text1"/>
          <w:sz w:val="17"/>
          <w:szCs w:val="17"/>
        </w:rPr>
        <w:t>. Единица измерения:</w:t>
      </w:r>
      <w:r w:rsidR="008335E6">
        <w:rPr>
          <w:rFonts w:ascii="PT Astra Serif" w:hAnsi="PT Astra Serif"/>
          <w:color w:val="000000" w:themeColor="text1"/>
          <w:sz w:val="17"/>
          <w:szCs w:val="17"/>
        </w:rPr>
        <w:t xml:space="preserve"> </w:t>
      </w:r>
      <w:r w:rsidR="008C56B6">
        <w:rPr>
          <w:rFonts w:ascii="PT Astra Serif" w:hAnsi="PT Astra Serif"/>
          <w:color w:val="000000" w:themeColor="text1"/>
          <w:sz w:val="17"/>
          <w:szCs w:val="17"/>
        </w:rPr>
        <w:t>Килограмм</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Количество: (согласно техническому заданию (Приложение№1 к Контракту).</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не предусмотрены.</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315D87">
        <w:rPr>
          <w:rFonts w:ascii="PT Astra Serif" w:hAnsi="PT Astra Serif"/>
          <w:b/>
          <w:bCs/>
          <w:sz w:val="17"/>
          <w:szCs w:val="17"/>
          <w:u w:val="single"/>
        </w:rPr>
        <w:t>8244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раздела7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lastRenderedPageBreak/>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 (</w:t>
      </w:r>
      <w:r w:rsidRPr="00D442E0">
        <w:rPr>
          <w:rFonts w:ascii="PT Astra Serif" w:hAnsi="PT Astra Serif"/>
          <w:sz w:val="17"/>
          <w:szCs w:val="17"/>
        </w:rPr>
        <w:t>ч.2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 (п.1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8"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9"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D442E0">
        <w:rPr>
          <w:rFonts w:ascii="PT Astra Serif" w:hAnsi="PT Astra Serif"/>
          <w:sz w:val="17"/>
          <w:szCs w:val="17"/>
          <w:u w:val="single"/>
        </w:rPr>
        <w:t>п.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3.5.4. 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3.9. В случае изменения банковских реквизитов Поставщика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5.4. Поставщик в течение 2 (двух) рабочих дней с даты передачи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приемо-передаче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lastRenderedPageBreak/>
        <w:t xml:space="preserve">7.4. </w:t>
      </w:r>
      <w:r w:rsidR="00A22AFE" w:rsidRPr="00D442E0">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10.3. По прекращении указанных обстоятельств Сторона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дней с даты получения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w:t>
      </w:r>
      <w:r w:rsidR="004F0D68">
        <w:rPr>
          <w:rFonts w:ascii="PT Astra Serif" w:hAnsi="PT Astra Serif"/>
          <w:b/>
          <w:bCs/>
          <w:color w:val="000000"/>
          <w:sz w:val="17"/>
          <w:szCs w:val="17"/>
        </w:rPr>
        <w:t>01</w:t>
      </w:r>
      <w:r w:rsidRPr="00D442E0">
        <w:rPr>
          <w:rFonts w:ascii="PT Astra Serif" w:hAnsi="PT Astra Serif"/>
          <w:b/>
          <w:bCs/>
          <w:color w:val="000000"/>
          <w:sz w:val="17"/>
          <w:szCs w:val="17"/>
        </w:rPr>
        <w:t>»</w:t>
      </w:r>
      <w:r w:rsidR="003C06D2" w:rsidRPr="00D442E0">
        <w:rPr>
          <w:rFonts w:ascii="PT Astra Serif" w:hAnsi="PT Astra Serif"/>
          <w:b/>
          <w:bCs/>
          <w:color w:val="000000"/>
          <w:sz w:val="17"/>
          <w:szCs w:val="17"/>
        </w:rPr>
        <w:t xml:space="preserve"> </w:t>
      </w:r>
      <w:r w:rsidR="004F0D68">
        <w:rPr>
          <w:rFonts w:ascii="PT Astra Serif" w:hAnsi="PT Astra Serif"/>
          <w:b/>
          <w:bCs/>
          <w:color w:val="000000"/>
          <w:sz w:val="17"/>
          <w:szCs w:val="17"/>
        </w:rPr>
        <w:t xml:space="preserve">октября </w:t>
      </w:r>
      <w:r w:rsidRPr="00D442E0">
        <w:rPr>
          <w:rFonts w:ascii="PT Astra Serif" w:hAnsi="PT Astra Serif"/>
          <w:b/>
          <w:bCs/>
          <w:color w:val="000000"/>
          <w:sz w:val="17"/>
          <w:szCs w:val="17"/>
        </w:rPr>
        <w:t>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r w:rsidRPr="00D442E0">
        <w:rPr>
          <w:rFonts w:ascii="PT Astra Serif" w:eastAsia="Calibri" w:hAnsi="PT Astra Serif"/>
          <w:color w:val="000000"/>
          <w:sz w:val="17"/>
          <w:szCs w:val="17"/>
          <w:lang w:eastAsia="ar-SA"/>
        </w:rPr>
        <w:t xml:space="preserve"> (п.8 ч. 1ст. 42 Закона, п. 8.4 ч.1 ст.3 Закона)</w:t>
      </w:r>
      <w:bookmarkEnd w:id="6"/>
      <w:r w:rsidRPr="00D442E0">
        <w:rPr>
          <w:rFonts w:ascii="PT Astra Serif" w:eastAsia="Calibri" w:hAnsi="PT Astra Serif"/>
          <w:color w:val="000000"/>
          <w:sz w:val="17"/>
          <w:szCs w:val="17"/>
          <w:lang w:eastAsia="ar-SA"/>
        </w:rPr>
        <w:t>.</w:t>
      </w:r>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являющиеся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E-mail: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УФК по Владимирской области (ФКУ ИК-3 УФСИН России          по Владимирской области</w:t>
            </w:r>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л/с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8C56B6">
      <w:pPr>
        <w:pStyle w:val="ConsPlusNormal0"/>
        <w:tabs>
          <w:tab w:val="left" w:pos="360"/>
        </w:tabs>
        <w:ind w:firstLine="0"/>
        <w:jc w:val="both"/>
        <w:rPr>
          <w:rFonts w:ascii="PT Astra Serif" w:hAnsi="PT Astra Serif" w:cs="Times New Roman"/>
          <w:bCs/>
          <w:color w:val="000000"/>
          <w:sz w:val="17"/>
          <w:szCs w:val="17"/>
        </w:rPr>
      </w:pPr>
      <w:r w:rsidRPr="00D442E0">
        <w:rPr>
          <w:rFonts w:ascii="PT Astra Serif" w:hAnsi="PT Astra Serif"/>
          <w:b/>
          <w:bCs/>
          <w:i/>
          <w:iCs/>
          <w:sz w:val="17"/>
          <w:szCs w:val="17"/>
        </w:rPr>
        <w:t>строительный</w:t>
      </w:r>
      <w:r>
        <w:rPr>
          <w:rFonts w:ascii="PT Astra Serif" w:hAnsi="PT Astra Serif"/>
          <w:b/>
          <w:bCs/>
          <w:i/>
          <w:iCs/>
          <w:sz w:val="17"/>
          <w:szCs w:val="17"/>
        </w:rPr>
        <w:t xml:space="preserve"> (расходный) </w:t>
      </w:r>
      <w:r w:rsidRPr="00D442E0">
        <w:rPr>
          <w:rFonts w:ascii="PT Astra Serif" w:hAnsi="PT Astra Serif"/>
          <w:b/>
          <w:bCs/>
          <w:i/>
          <w:iCs/>
          <w:sz w:val="17"/>
          <w:szCs w:val="17"/>
        </w:rPr>
        <w:t>материал</w:t>
      </w:r>
      <w:r>
        <w:rPr>
          <w:rFonts w:ascii="PT Astra Serif" w:hAnsi="PT Astra Serif"/>
          <w:b/>
          <w:bCs/>
          <w:i/>
          <w:iCs/>
          <w:sz w:val="17"/>
          <w:szCs w:val="17"/>
        </w:rPr>
        <w:t xml:space="preserve"> (проволока вязальная) </w:t>
      </w:r>
      <w:r w:rsidRPr="00D442E0">
        <w:rPr>
          <w:rFonts w:ascii="PT Astra Serif" w:hAnsi="PT Astra Serif"/>
          <w:b/>
          <w:bCs/>
          <w:i/>
          <w:iCs/>
          <w:sz w:val="17"/>
          <w:szCs w:val="17"/>
        </w:rPr>
        <w:t xml:space="preserve">для нужд </w:t>
      </w:r>
      <w:r>
        <w:rPr>
          <w:rFonts w:ascii="PT Astra Serif" w:hAnsi="PT Astra Serif"/>
          <w:b/>
          <w:bCs/>
          <w:i/>
          <w:iCs/>
          <w:sz w:val="17"/>
          <w:szCs w:val="17"/>
        </w:rPr>
        <w:t xml:space="preserve">  продовольственной службы ФКУ</w:t>
      </w:r>
      <w:r w:rsidRPr="00D442E0">
        <w:rPr>
          <w:rFonts w:ascii="PT Astra Serif" w:hAnsi="PT Astra Serif"/>
          <w:b/>
          <w:bCs/>
          <w:i/>
          <w:iCs/>
          <w:sz w:val="17"/>
          <w:szCs w:val="17"/>
        </w:rPr>
        <w:t xml:space="preserve"> ИК-3 УФСИН России по Владимирской област</w:t>
      </w:r>
      <w:r>
        <w:rPr>
          <w:rFonts w:ascii="PT Astra Serif" w:hAnsi="PT Astra Serif"/>
          <w:b/>
          <w:bCs/>
          <w:i/>
          <w:iCs/>
          <w:sz w:val="17"/>
          <w:szCs w:val="17"/>
        </w:rPr>
        <w:t>и.</w:t>
      </w:r>
    </w:p>
    <w:tbl>
      <w:tblPr>
        <w:tblW w:w="10301" w:type="dxa"/>
        <w:tblInd w:w="-244" w:type="dxa"/>
        <w:tblLayout w:type="fixed"/>
        <w:tblCellMar>
          <w:left w:w="40" w:type="dxa"/>
          <w:right w:w="40" w:type="dxa"/>
        </w:tblCellMar>
        <w:tblLook w:val="04A0" w:firstRow="1" w:lastRow="0" w:firstColumn="1" w:lastColumn="0" w:noHBand="0" w:noVBand="1"/>
      </w:tblPr>
      <w:tblGrid>
        <w:gridCol w:w="567"/>
        <w:gridCol w:w="1512"/>
        <w:gridCol w:w="3685"/>
        <w:gridCol w:w="993"/>
        <w:gridCol w:w="849"/>
        <w:gridCol w:w="1418"/>
        <w:gridCol w:w="1277"/>
      </w:tblGrid>
      <w:tr w:rsidR="00497DEE" w:rsidRPr="00D442E0">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1512"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ОКПД2/КТРУ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EC6F3C">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497DEE" w:rsidRPr="00D442E0" w:rsidRDefault="008C56B6" w:rsidP="004F0D68">
            <w:pPr>
              <w:jc w:val="center"/>
              <w:rPr>
                <w:rFonts w:ascii="PT Astra Serif" w:hAnsi="PT Astra Serif"/>
                <w:bCs/>
                <w:sz w:val="17"/>
                <w:szCs w:val="17"/>
              </w:rPr>
            </w:pPr>
            <w:r w:rsidRPr="008C56B6">
              <w:rPr>
                <w:rFonts w:ascii="PT Astra Serif" w:hAnsi="PT Astra Serif"/>
                <w:bCs/>
                <w:sz w:val="17"/>
                <w:szCs w:val="17"/>
              </w:rPr>
              <w:t>ОКПД 24.34.11.110 – «Проволока стальная общего назначения из нелегированной стали», КТРУ 24.34.10.000-00000003 – «Проволока холоднотянутая».</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D442E0" w:rsidRDefault="008C56B6"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Проволока вязальная 1,2 мм</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8C56B6">
            <w:pPr>
              <w:spacing w:line="276" w:lineRule="auto"/>
              <w:jc w:val="center"/>
              <w:rPr>
                <w:rFonts w:ascii="PT Astra Serif" w:hAnsi="PT Astra Serif"/>
                <w:bCs/>
                <w:color w:val="000000"/>
                <w:sz w:val="22"/>
                <w:szCs w:val="22"/>
              </w:rPr>
            </w:pPr>
            <w:r>
              <w:rPr>
                <w:rFonts w:ascii="PT Astra Serif" w:hAnsi="PT Astra Serif"/>
                <w:bCs/>
                <w:color w:val="000000"/>
                <w:sz w:val="22"/>
                <w:szCs w:val="22"/>
              </w:rPr>
              <w:t>Кг.</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8C56B6">
            <w:pPr>
              <w:spacing w:line="276" w:lineRule="auto"/>
              <w:jc w:val="center"/>
              <w:rPr>
                <w:rFonts w:ascii="PT Astra Serif" w:hAnsi="PT Astra Serif"/>
                <w:bCs/>
                <w:color w:val="000000"/>
                <w:sz w:val="17"/>
                <w:szCs w:val="17"/>
              </w:rPr>
            </w:pPr>
            <w:r>
              <w:rPr>
                <w:rFonts w:ascii="PT Astra Serif" w:hAnsi="PT Astra Serif"/>
                <w:bCs/>
                <w:color w:val="000000"/>
                <w:sz w:val="17"/>
                <w:szCs w:val="17"/>
              </w:rPr>
              <w:t>5,00</w:t>
            </w:r>
            <w:bookmarkStart w:id="8" w:name="_GoBack"/>
            <w:bookmarkEnd w:id="8"/>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1"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2"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spacing w:line="276" w:lineRule="auto"/>
        <w:ind w:right="-1"/>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rsidSect="000731FF">
      <w:headerReference w:type="default" r:id="rId13"/>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0A5" w:rsidRDefault="001200A5">
      <w:r>
        <w:separator/>
      </w:r>
    </w:p>
  </w:endnote>
  <w:endnote w:type="continuationSeparator" w:id="0">
    <w:p w:rsidR="001200A5" w:rsidRDefault="0012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0A5" w:rsidRDefault="001200A5">
      <w:r>
        <w:separator/>
      </w:r>
    </w:p>
  </w:footnote>
  <w:footnote w:type="continuationSeparator" w:id="0">
    <w:p w:rsidR="001200A5" w:rsidRDefault="00120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41663"/>
    </w:sdtPr>
    <w:sdtEndPr/>
    <w:sdtContent>
      <w:p w:rsidR="00497DEE" w:rsidRDefault="00DC561F">
        <w:pPr>
          <w:pStyle w:val="ab"/>
        </w:pPr>
        <w:r>
          <w:fldChar w:fldCharType="begin"/>
        </w:r>
        <w:r w:rsidR="00A22AFE">
          <w:instrText>PAGE   \* MERGEFORMAT</w:instrText>
        </w:r>
        <w:r>
          <w:fldChar w:fldCharType="separate"/>
        </w:r>
        <w:r w:rsidR="008C56B6">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15:restartNumberingAfterBreak="0">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F4"/>
    <w:rsid w:val="00000A5D"/>
    <w:rsid w:val="00021BF3"/>
    <w:rsid w:val="00030054"/>
    <w:rsid w:val="00032684"/>
    <w:rsid w:val="00063A80"/>
    <w:rsid w:val="00067ABC"/>
    <w:rsid w:val="000731FF"/>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200A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07CE"/>
    <w:rsid w:val="00454B80"/>
    <w:rsid w:val="004561C9"/>
    <w:rsid w:val="004706E9"/>
    <w:rsid w:val="00470754"/>
    <w:rsid w:val="00494134"/>
    <w:rsid w:val="00497DEE"/>
    <w:rsid w:val="004B066C"/>
    <w:rsid w:val="004B2E67"/>
    <w:rsid w:val="004C14E7"/>
    <w:rsid w:val="004F0D68"/>
    <w:rsid w:val="005052AF"/>
    <w:rsid w:val="00520D76"/>
    <w:rsid w:val="005241D5"/>
    <w:rsid w:val="00525C57"/>
    <w:rsid w:val="00552369"/>
    <w:rsid w:val="00561260"/>
    <w:rsid w:val="0056181D"/>
    <w:rsid w:val="00577533"/>
    <w:rsid w:val="00582621"/>
    <w:rsid w:val="00595E5C"/>
    <w:rsid w:val="0059725E"/>
    <w:rsid w:val="005D255E"/>
    <w:rsid w:val="005F122A"/>
    <w:rsid w:val="00606596"/>
    <w:rsid w:val="006327BB"/>
    <w:rsid w:val="00637221"/>
    <w:rsid w:val="006506F9"/>
    <w:rsid w:val="00672E37"/>
    <w:rsid w:val="00673A25"/>
    <w:rsid w:val="006863C4"/>
    <w:rsid w:val="00695997"/>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C56B6"/>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04B7C"/>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CE7B35"/>
    <w:rsid w:val="00D00B83"/>
    <w:rsid w:val="00D03083"/>
    <w:rsid w:val="00D15F52"/>
    <w:rsid w:val="00D327CD"/>
    <w:rsid w:val="00D442E0"/>
    <w:rsid w:val="00D46923"/>
    <w:rsid w:val="00D5216A"/>
    <w:rsid w:val="00D56904"/>
    <w:rsid w:val="00DB1EE5"/>
    <w:rsid w:val="00DB4CD7"/>
    <w:rsid w:val="00DC561F"/>
    <w:rsid w:val="00DD6400"/>
    <w:rsid w:val="00DF38B4"/>
    <w:rsid w:val="00DF4EC0"/>
    <w:rsid w:val="00DF5310"/>
    <w:rsid w:val="00E01F1E"/>
    <w:rsid w:val="00E14EFA"/>
    <w:rsid w:val="00E6551D"/>
    <w:rsid w:val="00E71717"/>
    <w:rsid w:val="00E84B8A"/>
    <w:rsid w:val="00EA6B41"/>
    <w:rsid w:val="00EB577E"/>
    <w:rsid w:val="00EB6A1F"/>
    <w:rsid w:val="00EC6F3C"/>
    <w:rsid w:val="00EE2B99"/>
    <w:rsid w:val="00EF5D9B"/>
    <w:rsid w:val="00F01480"/>
    <w:rsid w:val="00F10E7A"/>
    <w:rsid w:val="00F22693"/>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68BB"/>
  <w15:docId w15:val="{73006874-9FC3-4462-9C5B-EC1DC046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fin.gov.ru/ru/document/?id_4=1353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F6FFD-FA35-4B50-A071-3AC8CE77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6381</Words>
  <Characters>36372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SPECOTDEL</cp:lastModifiedBy>
  <cp:revision>2</cp:revision>
  <cp:lastPrinted>2025-03-07T09:21:00Z</cp:lastPrinted>
  <dcterms:created xsi:type="dcterms:W3CDTF">2026-08-18T07:23:00Z</dcterms:created>
  <dcterms:modified xsi:type="dcterms:W3CDTF">2026-08-18T07:23:00Z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