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ab/>
        <w:tab/>
        <w:tab/>
        <w:tab/>
        <w:tab/>
        <w:t xml:space="preserve">ПРОЕКТ </w:t>
      </w:r>
    </w:p>
    <w:p>
      <w:pPr>
        <w:pStyle w:val="BodyTextIndented"/>
        <w:ind w:hanging="0"/>
        <w:jc w:val="center"/>
        <w:rPr>
          <w:sz w:val="26"/>
          <w:szCs w:val="26"/>
        </w:rPr>
      </w:pPr>
      <w:r>
        <w:rPr>
          <w:sz w:val="26"/>
          <w:szCs w:val="26"/>
        </w:rPr>
        <w:t>Государственный контракт № ___________</w:t>
      </w:r>
    </w:p>
    <w:p>
      <w:pPr>
        <w:pStyle w:val="BodyTextIndented"/>
        <w:ind w:hanging="0"/>
        <w:jc w:val="center"/>
        <w:rPr>
          <w:sz w:val="26"/>
          <w:szCs w:val="26"/>
        </w:rPr>
      </w:pPr>
      <w:r>
        <w:rPr>
          <w:sz w:val="26"/>
          <w:szCs w:val="26"/>
        </w:rPr>
        <w:t xml:space="preserve">на </w:t>
      </w:r>
      <w:r>
        <w:rPr>
          <w:rFonts w:eastAsia="Calibri"/>
          <w:bCs/>
          <w:sz w:val="26"/>
          <w:szCs w:val="26"/>
          <w:shd w:fill="FFFFFF" w:val="clear"/>
        </w:rPr>
        <w:t>оказание услуг по составлению сметных расчетов на выполнение работ по текущему ремонту помещений в зданиях ЦА ФССП России</w:t>
      </w:r>
    </w:p>
    <w:p>
      <w:pPr>
        <w:pStyle w:val="BodyTextIndented"/>
        <w:ind w:hanging="0"/>
        <w:jc w:val="center"/>
        <w:rPr>
          <w:sz w:val="26"/>
          <w:szCs w:val="26"/>
        </w:rPr>
      </w:pPr>
      <w:r>
        <w:rPr>
          <w:bCs/>
          <w:sz w:val="26"/>
          <w:szCs w:val="26"/>
        </w:rPr>
        <w:t>(ИКЗ:</w:t>
      </w:r>
      <w:r>
        <w:rPr>
          <w:sz w:val="26"/>
          <w:szCs w:val="26"/>
        </w:rPr>
        <w:t xml:space="preserve"> </w:t>
      </w:r>
      <w:r>
        <w:rPr>
          <w:rFonts w:cs="Times New Roman"/>
          <w:b/>
          <w:bCs/>
          <w:i w:val="false"/>
          <w:caps w:val="false"/>
          <w:smallCaps w:val="false"/>
          <w:color w:val="000000"/>
          <w:spacing w:val="0"/>
          <w:sz w:val="26"/>
          <w:szCs w:val="26"/>
        </w:rPr>
        <w:t>261770957692977020100100410000000000</w:t>
      </w:r>
      <w:r>
        <w:rPr>
          <w:rFonts w:cs="Times New Roman"/>
          <w:b/>
          <w:bCs/>
          <w:sz w:val="26"/>
          <w:szCs w:val="26"/>
        </w:rPr>
        <w:t>)</w:t>
      </w:r>
    </w:p>
    <w:p>
      <w:pPr>
        <w:pStyle w:val="Normal"/>
        <w:rPr>
          <w:sz w:val="26"/>
          <w:szCs w:val="26"/>
        </w:rPr>
      </w:pPr>
      <w:r>
        <w:rPr>
          <w:sz w:val="26"/>
          <w:szCs w:val="26"/>
        </w:rPr>
      </w:r>
    </w:p>
    <w:tbl>
      <w:tblPr>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96"/>
        <w:gridCol w:w="5017"/>
      </w:tblGrid>
      <w:tr>
        <w:trPr>
          <w:trHeight w:val="321" w:hRule="atLeast"/>
        </w:trPr>
        <w:tc>
          <w:tcPr>
            <w:tcW w:w="5296" w:type="dxa"/>
            <w:tcBorders/>
          </w:tcPr>
          <w:p>
            <w:pPr>
              <w:pStyle w:val="Normal"/>
              <w:tabs>
                <w:tab w:val="clear" w:pos="720"/>
                <w:tab w:val="left" w:pos="1455" w:leader="none"/>
              </w:tabs>
              <w:rPr>
                <w:sz w:val="26"/>
                <w:szCs w:val="26"/>
              </w:rPr>
            </w:pPr>
            <w:r>
              <w:rPr>
                <w:sz w:val="26"/>
                <w:szCs w:val="26"/>
              </w:rPr>
              <w:t>г. Москва</w:t>
            </w:r>
          </w:p>
        </w:tc>
        <w:tc>
          <w:tcPr>
            <w:tcW w:w="5017" w:type="dxa"/>
            <w:tcBorders/>
          </w:tcPr>
          <w:p>
            <w:pPr>
              <w:pStyle w:val="Normal"/>
              <w:jc w:val="right"/>
              <w:rPr>
                <w:sz w:val="26"/>
                <w:szCs w:val="26"/>
              </w:rPr>
            </w:pPr>
            <w:r>
              <w:rPr>
                <w:sz w:val="26"/>
                <w:szCs w:val="26"/>
              </w:rPr>
              <w:t>«___» ___________ 2025 год</w:t>
            </w:r>
          </w:p>
        </w:tc>
      </w:tr>
    </w:tbl>
    <w:p>
      <w:pPr>
        <w:pStyle w:val="ListParagraph"/>
        <w:ind w:firstLine="709" w:left="0"/>
        <w:jc w:val="both"/>
        <w:rPr>
          <w:b/>
          <w:sz w:val="26"/>
          <w:szCs w:val="26"/>
        </w:rPr>
      </w:pPr>
      <w:r>
        <w:rPr>
          <w:b/>
          <w:sz w:val="26"/>
          <w:szCs w:val="26"/>
        </w:rPr>
      </w:r>
    </w:p>
    <w:p>
      <w:pPr>
        <w:pStyle w:val="ListParagraph"/>
        <w:ind w:firstLine="709" w:left="0"/>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cs="Times New Roman"/>
          <w:bCs/>
          <w:sz w:val="26"/>
          <w:szCs w:val="26"/>
          <w:shd w:fill="FFFFFF" w:val="clear"/>
        </w:rPr>
        <w:t xml:space="preserve">заместителя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 с одной стороны, и </w:t>
      </w:r>
      <w:r>
        <w:rPr>
          <w:rFonts w:cs="Times New Roman"/>
          <w:b/>
          <w:bCs/>
          <w:sz w:val="26"/>
          <w:szCs w:val="26"/>
          <w:shd w:fill="FFFFFF" w:val="clear"/>
        </w:rPr>
        <w:t>______________________</w:t>
      </w:r>
      <w:r>
        <w:rPr>
          <w:rFonts w:cs="Times New Roman"/>
          <w:bCs/>
          <w:sz w:val="26"/>
          <w:szCs w:val="26"/>
          <w:shd w:fill="FFFFFF" w:val="clear"/>
        </w:rPr>
        <w:t xml:space="preserve"> </w:t>
      </w:r>
      <w:r>
        <w:rPr>
          <w:rFonts w:cs="Times New Roman"/>
          <w:b/>
          <w:bCs/>
          <w:sz w:val="26"/>
          <w:szCs w:val="26"/>
          <w:shd w:fill="FFFFFF" w:val="clear"/>
        </w:rPr>
        <w:t>«______________________»</w:t>
      </w:r>
      <w:r>
        <w:rPr>
          <w:rFonts w:cs="Times New Roman"/>
          <w:bCs/>
          <w:sz w:val="26"/>
          <w:szCs w:val="26"/>
          <w:shd w:fill="FFFFFF" w:val="clear"/>
        </w:rPr>
        <w:t xml:space="preserve">, именуемое в дальнейшем </w:t>
      </w:r>
      <w:r>
        <w:rPr>
          <w:rFonts w:cs="Times New Roman"/>
          <w:b/>
          <w:bCs/>
          <w:sz w:val="26"/>
          <w:szCs w:val="26"/>
          <w:shd w:fill="FFFFFF" w:val="clear"/>
        </w:rPr>
        <w:t>«Исполнитель»</w:t>
      </w:r>
      <w:r>
        <w:rPr>
          <w:rFonts w:cs="Times New Roman"/>
          <w:bCs/>
          <w:sz w:val="26"/>
          <w:szCs w:val="26"/>
          <w:shd w:fill="FFFFFF" w:val="clear"/>
        </w:rPr>
        <w:t>, в лице _______________________</w:t>
      </w:r>
      <w:r>
        <w:rPr>
          <w:rFonts w:cs="Times New Roman"/>
          <w:b/>
          <w:bCs/>
          <w:sz w:val="26"/>
          <w:szCs w:val="26"/>
          <w:shd w:fill="FFFFFF" w:val="clear"/>
        </w:rPr>
        <w:t>____________________</w:t>
      </w:r>
      <w:r>
        <w:rPr>
          <w:rFonts w:cs="Times New Roman"/>
          <w:bCs/>
          <w:sz w:val="26"/>
          <w:szCs w:val="26"/>
          <w:shd w:fill="FFFFFF" w:val="clear"/>
        </w:rPr>
        <w:t>, действующего на основании 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sz w:val="26"/>
          <w:szCs w:val="26"/>
        </w:rPr>
      </w:pPr>
      <w:r>
        <w:rPr>
          <w:b/>
          <w:bCs/>
          <w:sz w:val="26"/>
          <w:szCs w:val="26"/>
        </w:rPr>
        <w:t>Техническое задание</w:t>
      </w:r>
      <w:r>
        <w:rPr>
          <w:sz w:val="26"/>
          <w:szCs w:val="26"/>
        </w:rPr>
        <w:t xml:space="preserve"> – документ, содержащий требования к качеству услуг, гарантийному сроку и объему предоставления гарантий качества и иным показателям, удовлетворяющим потребностям Заказчика (</w:t>
      </w:r>
      <w:r>
        <w:rPr>
          <w:sz w:val="26"/>
          <w:szCs w:val="26"/>
          <w:shd w:fill="FFFFFF" w:val="clear"/>
        </w:rPr>
        <w:t>Приложение № 1 к Контракт</w:t>
      </w:r>
      <w:r>
        <w:rPr>
          <w:sz w:val="26"/>
          <w:szCs w:val="26"/>
        </w:rPr>
        <w:t>у, являющееся его неотъемлемой частью).</w:t>
      </w:r>
    </w:p>
    <w:p>
      <w:pPr>
        <w:pStyle w:val="Normal"/>
        <w:ind w:firstLine="720"/>
        <w:jc w:val="both"/>
        <w:rPr>
          <w:sz w:val="26"/>
          <w:szCs w:val="26"/>
        </w:rPr>
      </w:pPr>
      <w:r>
        <w:rPr>
          <w:sz w:val="26"/>
          <w:szCs w:val="26"/>
        </w:rPr>
      </w:r>
    </w:p>
    <w:p>
      <w:pPr>
        <w:pStyle w:val="Normal"/>
        <w:numPr>
          <w:ilvl w:val="0"/>
          <w:numId w:val="1"/>
        </w:numPr>
        <w:ind w:hanging="426" w:left="426"/>
        <w:jc w:val="center"/>
        <w:rPr>
          <w:b/>
          <w:sz w:val="26"/>
          <w:szCs w:val="26"/>
        </w:rPr>
      </w:pPr>
      <w:r>
        <w:rPr>
          <w:b/>
          <w:sz w:val="26"/>
          <w:szCs w:val="26"/>
        </w:rPr>
        <w:t>ПРЕДМЕТ КОНТРАКТА</w:t>
      </w:r>
    </w:p>
    <w:p>
      <w:pPr>
        <w:pStyle w:val="ListParagraph"/>
        <w:numPr>
          <w:ilvl w:val="1"/>
          <w:numId w:val="2"/>
        </w:numPr>
        <w:ind w:firstLine="709" w:left="0" w:right="-2"/>
        <w:jc w:val="both"/>
        <w:rPr>
          <w:sz w:val="26"/>
          <w:szCs w:val="26"/>
        </w:rPr>
      </w:pPr>
      <w:r>
        <w:rPr>
          <w:sz w:val="26"/>
          <w:szCs w:val="26"/>
        </w:rPr>
        <w:t xml:space="preserve">Предметом Контракта является </w:t>
      </w:r>
      <w:r>
        <w:rPr>
          <w:rFonts w:eastAsia="Calibri"/>
          <w:sz w:val="26"/>
          <w:szCs w:val="26"/>
          <w:shd w:fill="FFFFFF" w:val="clear"/>
        </w:rPr>
        <w:t>оказание услуг по составлению сметных расчетов на выполнение работ по текущему ремонту помещений в зданиях ЦА ФССП России</w:t>
      </w:r>
      <w:r>
        <w:rPr>
          <w:sz w:val="26"/>
          <w:szCs w:val="26"/>
          <w:shd w:fill="FFFFFF" w:val="clear"/>
        </w:rPr>
        <w:t xml:space="preserve"> (далее – Услуги). Услуги оказываются по адресу: г. Москва, ул. Кузнецкий Мост, д. 16/5, стр. 1 (далее – Адрес оказания услуг).</w:t>
      </w:r>
    </w:p>
    <w:p>
      <w:pPr>
        <w:pStyle w:val="ListParagraph"/>
        <w:numPr>
          <w:ilvl w:val="1"/>
          <w:numId w:val="2"/>
        </w:numPr>
        <w:ind w:firstLine="709" w:left="0"/>
        <w:jc w:val="both"/>
        <w:rPr>
          <w:sz w:val="26"/>
          <w:szCs w:val="26"/>
        </w:rPr>
      </w:pPr>
      <w:r>
        <w:rPr>
          <w:sz w:val="26"/>
          <w:szCs w:val="26"/>
        </w:rPr>
        <w:t>Наименование, описание, объем и цена оказываемых Услуг указываются в Перечне оказываемых услуг (Приложение № 2 к Контракту, являющееся его неотъемлемой частью).</w:t>
      </w:r>
    </w:p>
    <w:p>
      <w:pPr>
        <w:pStyle w:val="ListParagraph"/>
        <w:ind w:left="0"/>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ПРАВА И ОБЯЗАННОСТИ СТОРОН</w:t>
      </w:r>
    </w:p>
    <w:p>
      <w:pPr>
        <w:pStyle w:val="ListParagraph"/>
        <w:numPr>
          <w:ilvl w:val="1"/>
          <w:numId w:val="2"/>
        </w:numPr>
        <w:ind w:firstLine="709" w:left="0" w:right="-2"/>
        <w:jc w:val="both"/>
        <w:rPr>
          <w:b/>
          <w:sz w:val="26"/>
          <w:szCs w:val="26"/>
        </w:rPr>
      </w:pPr>
      <w:r>
        <w:rPr>
          <w:b/>
          <w:sz w:val="26"/>
          <w:szCs w:val="26"/>
        </w:rPr>
        <w:t>Исполнитель обязан:</w:t>
      </w:r>
    </w:p>
    <w:p>
      <w:pPr>
        <w:pStyle w:val="Normal"/>
        <w:ind w:firstLine="720"/>
        <w:jc w:val="both"/>
        <w:rPr>
          <w:sz w:val="26"/>
          <w:szCs w:val="26"/>
        </w:rPr>
      </w:pPr>
      <w:r>
        <w:rPr>
          <w:sz w:val="26"/>
          <w:szCs w:val="26"/>
        </w:rPr>
        <w:t>2.1.1. Оказать Услуги в обусловленный Контрактом срок по Адресу оказания услуг.</w:t>
      </w:r>
    </w:p>
    <w:p>
      <w:pPr>
        <w:pStyle w:val="Normal"/>
        <w:ind w:firstLine="720"/>
        <w:jc w:val="both"/>
        <w:rPr>
          <w:sz w:val="26"/>
          <w:szCs w:val="26"/>
        </w:rPr>
      </w:pPr>
      <w:r>
        <w:rPr>
          <w:sz w:val="26"/>
          <w:szCs w:val="26"/>
        </w:rPr>
        <w:t xml:space="preserve">2.1.2. Гарантировать высокое качество оказываемых Услуг. </w:t>
      </w:r>
    </w:p>
    <w:p>
      <w:pPr>
        <w:pStyle w:val="Normal"/>
        <w:ind w:firstLine="720"/>
        <w:jc w:val="both"/>
        <w:rPr>
          <w:sz w:val="26"/>
          <w:szCs w:val="26"/>
        </w:rPr>
      </w:pPr>
      <w:r>
        <w:rPr>
          <w:sz w:val="26"/>
          <w:szCs w:val="26"/>
        </w:rPr>
        <w:t>2.1.3. По мотивированному требованию Заказчика производить замену своих работников в случае неудовлетворительного качества оказываемых ими Услуг, нарушения Правил внутреннего распорядка и инструкций, действующих по Адресу оказания услуг.</w:t>
      </w:r>
    </w:p>
    <w:p>
      <w:pPr>
        <w:pStyle w:val="Normal"/>
        <w:ind w:firstLine="720"/>
        <w:jc w:val="both"/>
        <w:rPr>
          <w:color w:val="000000"/>
          <w:sz w:val="26"/>
          <w:szCs w:val="26"/>
        </w:rPr>
      </w:pPr>
      <w:r>
        <w:rPr>
          <w:sz w:val="26"/>
          <w:szCs w:val="26"/>
        </w:rPr>
        <w:t>2.1.4. В процессе оказания Услуг персонал Исполнителя обязан соблюдать требования действующего законодательства о противопожарной безопасности, технике безопасности и производственной санитарии, защиты окружающей среды, положений Трудового кодекса Российской Федерации, внутренних правил, действующих по Адресу оказания услуг</w:t>
      </w:r>
      <w:r>
        <w:rPr>
          <w:color w:val="000000"/>
          <w:sz w:val="26"/>
          <w:szCs w:val="26"/>
        </w:rPr>
        <w:t>.</w:t>
      </w:r>
    </w:p>
    <w:p>
      <w:pPr>
        <w:pStyle w:val="Normal"/>
        <w:ind w:firstLine="720"/>
        <w:jc w:val="both"/>
        <w:rPr>
          <w:sz w:val="26"/>
          <w:szCs w:val="26"/>
        </w:rPr>
      </w:pPr>
      <w:r>
        <w:rPr>
          <w:sz w:val="26"/>
          <w:szCs w:val="26"/>
        </w:rPr>
        <w:t>2.1.5. Перед оказанием Услуг согласовать с Заказчиком график оказания Услуг, технологию оказания Услуг, применение оборудования и пр.</w:t>
      </w:r>
    </w:p>
    <w:p>
      <w:pPr>
        <w:pStyle w:val="Normal"/>
        <w:ind w:firstLine="720"/>
        <w:jc w:val="both"/>
        <w:rPr>
          <w:sz w:val="26"/>
          <w:szCs w:val="26"/>
        </w:rPr>
      </w:pPr>
      <w:r>
        <w:rPr>
          <w:sz w:val="26"/>
          <w:szCs w:val="26"/>
        </w:rPr>
        <w:t>Предоставить Заказчику:</w:t>
      </w:r>
    </w:p>
    <w:p>
      <w:pPr>
        <w:pStyle w:val="Normal"/>
        <w:ind w:firstLine="720"/>
        <w:jc w:val="both"/>
        <w:rPr>
          <w:sz w:val="26"/>
          <w:szCs w:val="26"/>
        </w:rPr>
      </w:pPr>
      <w:r>
        <w:rPr>
          <w:sz w:val="26"/>
          <w:szCs w:val="26"/>
        </w:rPr>
        <w:t>- информацию о лице, ответственном за оказание услуг по Адресу оказания услуг, с указанием представленных ему полномочий включая право получения Актов оказанных Услуг;</w:t>
      </w:r>
    </w:p>
    <w:p>
      <w:pPr>
        <w:pStyle w:val="Normal"/>
        <w:ind w:firstLine="720"/>
        <w:jc w:val="both"/>
        <w:rPr>
          <w:sz w:val="26"/>
          <w:szCs w:val="26"/>
        </w:rPr>
      </w:pPr>
      <w:r>
        <w:rPr>
          <w:sz w:val="26"/>
          <w:szCs w:val="26"/>
        </w:rPr>
        <w:t>- 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услуг по форме утвержденной Заказчиком, а также список оборудования и материалов, необходимых при оказании Услуг.</w:t>
      </w:r>
    </w:p>
    <w:p>
      <w:pPr>
        <w:pStyle w:val="Normal"/>
        <w:ind w:firstLine="709"/>
        <w:jc w:val="both"/>
        <w:rPr>
          <w:sz w:val="26"/>
          <w:szCs w:val="26"/>
        </w:rPr>
      </w:pPr>
      <w:r>
        <w:rPr>
          <w:sz w:val="26"/>
          <w:szCs w:val="26"/>
        </w:rPr>
        <w:t>2.1.6. Соблюдать чистоту на всей территории по Адреса оказания услуг.</w:t>
      </w:r>
    </w:p>
    <w:p>
      <w:pPr>
        <w:pStyle w:val="Normal"/>
        <w:ind w:firstLine="709"/>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09"/>
        <w:jc w:val="both"/>
        <w:rPr>
          <w:sz w:val="26"/>
          <w:szCs w:val="26"/>
        </w:rPr>
      </w:pPr>
      <w:r>
        <w:rPr>
          <w:sz w:val="26"/>
          <w:szCs w:val="26"/>
        </w:rPr>
        <w:t>2.1.8.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приостановления оказания Услуг.</w:t>
      </w:r>
    </w:p>
    <w:p>
      <w:pPr>
        <w:pStyle w:val="Normal"/>
        <w:ind w:firstLine="720"/>
        <w:jc w:val="both"/>
        <w:rPr>
          <w:sz w:val="26"/>
          <w:szCs w:val="26"/>
        </w:rPr>
      </w:pPr>
      <w:r>
        <w:rPr>
          <w:sz w:val="26"/>
          <w:szCs w:val="26"/>
        </w:rPr>
        <w:t>2.1.9. Своевременно предоставить Заказчику подписанные со своей стороны Акт оказанных услуг и оригиналы счетов, счетов-фактур (при наличии), а также иных необходимых документов, предусмотренных Контрактом.</w:t>
      </w:r>
    </w:p>
    <w:p>
      <w:pPr>
        <w:pStyle w:val="Normal"/>
        <w:ind w:firstLine="720"/>
        <w:jc w:val="both"/>
        <w:rPr>
          <w:sz w:val="26"/>
          <w:szCs w:val="26"/>
        </w:rPr>
      </w:pPr>
      <w:r>
        <w:rPr>
          <w:sz w:val="26"/>
          <w:szCs w:val="26"/>
        </w:rPr>
        <w:t>2.1.10.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2.1.11. Исполнять иные обязательства, предусмотренные Контрактом.</w:t>
      </w:r>
    </w:p>
    <w:p>
      <w:pPr>
        <w:pStyle w:val="ListParagraph"/>
        <w:numPr>
          <w:ilvl w:val="1"/>
          <w:numId w:val="2"/>
        </w:numPr>
        <w:ind w:firstLine="709" w:left="0" w:right="-2"/>
        <w:jc w:val="both"/>
        <w:rPr>
          <w:b/>
          <w:sz w:val="26"/>
          <w:szCs w:val="26"/>
        </w:rPr>
      </w:pPr>
      <w:r>
        <w:rPr>
          <w:b/>
          <w:sz w:val="26"/>
          <w:szCs w:val="26"/>
        </w:rPr>
        <w:t>Исполнитель вправе:</w:t>
      </w:r>
    </w:p>
    <w:p>
      <w:pPr>
        <w:pStyle w:val="ListParagraph"/>
        <w:ind w:left="709" w:right="-2"/>
        <w:jc w:val="both"/>
        <w:rPr>
          <w:sz w:val="26"/>
          <w:szCs w:val="26"/>
        </w:rPr>
      </w:pPr>
      <w:r>
        <w:rPr>
          <w:sz w:val="26"/>
          <w:szCs w:val="26"/>
        </w:rPr>
        <w:t>2.2.1. Требовать оплаты надлежаще оказанных Услуг.</w:t>
      </w:r>
    </w:p>
    <w:p>
      <w:pPr>
        <w:pStyle w:val="Normal"/>
        <w:ind w:firstLine="720"/>
        <w:jc w:val="both"/>
        <w:rPr>
          <w:sz w:val="26"/>
          <w:szCs w:val="26"/>
        </w:rPr>
      </w:pPr>
      <w:r>
        <w:rPr>
          <w:sz w:val="26"/>
          <w:szCs w:val="26"/>
        </w:rPr>
        <w:t>2.2.2. Запрашивать у Заказчика разъяснения и уточнения относительно оказания Услуг в рамках Контракта.</w:t>
      </w:r>
    </w:p>
    <w:p>
      <w:pPr>
        <w:pStyle w:val="ListParagraph"/>
        <w:numPr>
          <w:ilvl w:val="1"/>
          <w:numId w:val="2"/>
        </w:numPr>
        <w:ind w:firstLine="709" w:left="0" w:right="-2"/>
        <w:jc w:val="both"/>
        <w:rPr>
          <w:b/>
          <w:sz w:val="26"/>
          <w:szCs w:val="26"/>
        </w:rPr>
      </w:pPr>
      <w:r>
        <w:rPr>
          <w:b/>
          <w:sz w:val="26"/>
          <w:szCs w:val="26"/>
        </w:rPr>
        <w:t>Заказчик обязан:</w:t>
      </w:r>
    </w:p>
    <w:p>
      <w:pPr>
        <w:pStyle w:val="Normal"/>
        <w:ind w:firstLine="720"/>
        <w:jc w:val="both"/>
        <w:rPr>
          <w:sz w:val="26"/>
          <w:szCs w:val="26"/>
        </w:rPr>
      </w:pPr>
      <w:r>
        <w:rPr>
          <w:sz w:val="26"/>
          <w:szCs w:val="26"/>
        </w:rPr>
        <w:t>2.3.1. Принять оказанные Услуги в соответствии с разделом 5 Контракта на</w:t>
      </w:r>
      <w:r>
        <w:rPr>
          <w:b/>
          <w:sz w:val="26"/>
          <w:szCs w:val="26"/>
        </w:rPr>
        <w:t xml:space="preserve"> </w:t>
      </w:r>
      <w:r>
        <w:rPr>
          <w:sz w:val="26"/>
          <w:szCs w:val="26"/>
        </w:rPr>
        <w:t>соответствие их объему, требованиям, установленным условиями Контракта, и произвести оплату в соответствии с разделом 3 Контракта.</w:t>
      </w:r>
    </w:p>
    <w:p>
      <w:pPr>
        <w:pStyle w:val="Normal"/>
        <w:ind w:firstLine="720"/>
        <w:jc w:val="both"/>
        <w:rPr>
          <w:sz w:val="26"/>
          <w:szCs w:val="26"/>
        </w:rPr>
      </w:pPr>
      <w:r>
        <w:rPr>
          <w:sz w:val="26"/>
          <w:szCs w:val="26"/>
        </w:rPr>
        <w:t xml:space="preserve">2.3.2. Своевременно в письменной форме сообщать Исполнителю о недостатках в оказанных Услугах, обнаруженных в ходе их приемки. </w:t>
      </w:r>
    </w:p>
    <w:p>
      <w:pPr>
        <w:pStyle w:val="Normal"/>
        <w:ind w:firstLine="720"/>
        <w:jc w:val="both"/>
        <w:rPr>
          <w:sz w:val="26"/>
          <w:szCs w:val="26"/>
        </w:rPr>
      </w:pPr>
      <w:r>
        <w:rPr>
          <w:sz w:val="26"/>
          <w:szCs w:val="26"/>
        </w:rPr>
        <w:t xml:space="preserve">2.3.3. Провести экспертизу оказанных Услуг Исполнителем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w:t>
      </w:r>
      <w:r>
        <w:rPr>
          <w:rFonts w:eastAsia="Times New Roman"/>
          <w:sz w:val="26"/>
          <w:szCs w:val="26"/>
        </w:rPr>
        <w:t>Исполнителя</w:t>
      </w:r>
      <w:r>
        <w:rPr>
          <w:sz w:val="26"/>
          <w:szCs w:val="26"/>
        </w:rPr>
        <w:t xml:space="preserve">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pPr>
        <w:pStyle w:val="Normal"/>
        <w:ind w:firstLine="720"/>
        <w:jc w:val="both"/>
        <w:rPr>
          <w:b/>
          <w:sz w:val="26"/>
          <w:szCs w:val="26"/>
        </w:rPr>
      </w:pPr>
      <w:r>
        <w:rPr>
          <w:b/>
          <w:sz w:val="26"/>
          <w:szCs w:val="26"/>
        </w:rPr>
        <w:t>Заказчик вправе:</w:t>
      </w:r>
    </w:p>
    <w:p>
      <w:pPr>
        <w:pStyle w:val="Normal"/>
        <w:ind w:firstLine="720"/>
        <w:jc w:val="both"/>
        <w:rPr>
          <w:sz w:val="26"/>
          <w:szCs w:val="26"/>
        </w:rPr>
      </w:pPr>
      <w:r>
        <w:rPr>
          <w:sz w:val="26"/>
          <w:szCs w:val="26"/>
        </w:rPr>
        <w:t>2.4.1. Требовать от Исполнителя оказания Услуг в порядке и на условиях, установленных Контрактом.</w:t>
      </w:r>
    </w:p>
    <w:p>
      <w:pPr>
        <w:pStyle w:val="Normal"/>
        <w:ind w:firstLine="720"/>
        <w:jc w:val="both"/>
        <w:rPr>
          <w:sz w:val="26"/>
          <w:szCs w:val="26"/>
        </w:rPr>
      </w:pPr>
      <w:r>
        <w:rPr>
          <w:sz w:val="26"/>
          <w:szCs w:val="26"/>
        </w:rPr>
        <w:t>2.4.2.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pPr>
        <w:pStyle w:val="Normal"/>
        <w:ind w:firstLine="720"/>
        <w:jc w:val="both"/>
        <w:rPr>
          <w:sz w:val="26"/>
          <w:szCs w:val="26"/>
        </w:rPr>
      </w:pPr>
      <w:r>
        <w:rPr>
          <w:sz w:val="26"/>
          <w:szCs w:val="26"/>
        </w:rPr>
        <w:t>2.4.3. Требовать замены работников Исполнителя при нарушении ими требований техники безопасности, правил пожарной безопасности, производственной санитарии, режима работы, Правил внутреннего распорядка и инструкций, действующих по Адресу оказания услуг.</w:t>
      </w:r>
    </w:p>
    <w:p>
      <w:pPr>
        <w:pStyle w:val="Normal"/>
        <w:ind w:firstLine="720"/>
        <w:jc w:val="both"/>
        <w:rPr>
          <w:sz w:val="26"/>
          <w:szCs w:val="26"/>
        </w:rPr>
      </w:pPr>
      <w:r>
        <w:rPr>
          <w:sz w:val="26"/>
          <w:szCs w:val="26"/>
        </w:rPr>
        <w:t>2.4.4. Отказаться от приемки оказанных Услуг, не соответствующих требованиям, установленным Контрактом.</w:t>
      </w:r>
    </w:p>
    <w:p>
      <w:pPr>
        <w:pStyle w:val="Normal"/>
        <w:ind w:firstLine="720"/>
        <w:jc w:val="both"/>
        <w:rPr>
          <w:sz w:val="26"/>
          <w:szCs w:val="26"/>
        </w:rPr>
      </w:pPr>
      <w:r>
        <w:rPr>
          <w:sz w:val="26"/>
          <w:szCs w:val="26"/>
        </w:rPr>
        <w:t xml:space="preserve">2.4.5. Требовать безвозмездного устранения выявленных недостатков в оказанных Исполнителем Услугах в установленные сроки. </w:t>
      </w:r>
    </w:p>
    <w:p>
      <w:pPr>
        <w:pStyle w:val="Normal"/>
        <w:ind w:firstLine="720"/>
        <w:jc w:val="both"/>
        <w:rPr>
          <w:sz w:val="26"/>
          <w:szCs w:val="26"/>
        </w:rPr>
      </w:pPr>
      <w:r>
        <w:rPr>
          <w:sz w:val="26"/>
          <w:szCs w:val="26"/>
        </w:rPr>
        <w:t>2.4.6.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pPr>
        <w:pStyle w:val="Normal"/>
        <w:ind w:firstLine="720"/>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ЦЕНА И ПОРЯДОК РАСЧЕТОВ</w:t>
      </w:r>
    </w:p>
    <w:p>
      <w:pPr>
        <w:pStyle w:val="ListParagraph"/>
        <w:numPr>
          <w:ilvl w:val="1"/>
          <w:numId w:val="2"/>
        </w:numPr>
        <w:shd w:val="clear" w:color="auto" w:fill="FFFFFF" w:themeFill="background1"/>
        <w:spacing w:before="0" w:after="0"/>
        <w:ind w:hanging="0" w:left="0"/>
        <w:contextualSpacing w:val="false"/>
        <w:jc w:val="both"/>
        <w:rPr>
          <w:sz w:val="26"/>
          <w:szCs w:val="26"/>
        </w:rPr>
      </w:pPr>
      <w:r>
        <w:rPr>
          <w:sz w:val="26"/>
          <w:szCs w:val="26"/>
        </w:rPr>
        <w:t xml:space="preserve">Цена Контракта составляет ______________ </w:t>
      </w:r>
      <w:r>
        <w:rPr>
          <w:bCs/>
          <w:sz w:val="26"/>
          <w:szCs w:val="26"/>
        </w:rPr>
        <w:t>(______________) рубл___  копе__</w:t>
      </w:r>
      <w:r>
        <w:rPr>
          <w:spacing w:val="-12"/>
          <w:sz w:val="26"/>
          <w:szCs w:val="26"/>
        </w:rPr>
        <w:t xml:space="preserve">, </w:t>
      </w:r>
      <w:r>
        <w:rPr>
          <w:bCs/>
          <w:spacing w:val="-12"/>
          <w:sz w:val="26"/>
          <w:szCs w:val="26"/>
        </w:rPr>
        <w:t xml:space="preserve">в том числе НДС _______%, что составляет </w:t>
      </w:r>
      <w:r>
        <w:rPr>
          <w:b/>
          <w:bCs/>
          <w:spacing w:val="-12"/>
          <w:sz w:val="26"/>
          <w:szCs w:val="26"/>
        </w:rPr>
        <w:t>______________________</w:t>
      </w:r>
      <w:r>
        <w:rPr>
          <w:bCs/>
          <w:spacing w:val="-12"/>
          <w:sz w:val="26"/>
          <w:szCs w:val="26"/>
        </w:rPr>
        <w:t xml:space="preserve"> (</w:t>
      </w:r>
      <w:r>
        <w:rPr>
          <w:b/>
          <w:bCs/>
          <w:spacing w:val="-12"/>
          <w:sz w:val="26"/>
          <w:szCs w:val="26"/>
        </w:rPr>
        <w:t>______________________</w:t>
      </w:r>
      <w:r>
        <w:rPr>
          <w:bCs/>
          <w:spacing w:val="-12"/>
          <w:sz w:val="26"/>
          <w:szCs w:val="26"/>
        </w:rPr>
        <w:t xml:space="preserve">) рубля __ копеек. </w:t>
      </w:r>
      <w:r>
        <w:rPr>
          <w:rFonts w:eastAsia="Times New Roman"/>
          <w:bCs/>
          <w:spacing w:val="-12"/>
          <w:sz w:val="26"/>
          <w:szCs w:val="26"/>
        </w:rPr>
        <w:t>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предоставляет Заказчику копию документа, подтверждающую освобождение от НДС.</w:t>
      </w:r>
    </w:p>
    <w:p>
      <w:pPr>
        <w:pStyle w:val="ListParagraph"/>
        <w:numPr>
          <w:ilvl w:val="1"/>
          <w:numId w:val="2"/>
        </w:numPr>
        <w:shd w:val="clear" w:color="auto" w:fill="FFFFFF" w:themeFill="background1"/>
        <w:ind w:firstLine="709" w:left="0"/>
        <w:jc w:val="both"/>
        <w:rPr>
          <w:bCs/>
          <w:sz w:val="26"/>
          <w:szCs w:val="26"/>
        </w:rPr>
      </w:pPr>
      <w:r>
        <w:rPr>
          <w:sz w:val="26"/>
          <w:szCs w:val="26"/>
        </w:rPr>
        <w:t>Цена Контракта включает стоимость услуг указанных в п. 1.1. Контракта,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shd w:val="clear" w:color="auto" w:fill="FFFFFF" w:themeFill="background1"/>
        <w:ind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color="auto" w:fill="FFFFFF" w:themeFill="background1"/>
        <w:jc w:val="both"/>
        <w:rPr>
          <w:bCs/>
          <w:sz w:val="26"/>
          <w:szCs w:val="26"/>
        </w:rPr>
      </w:pPr>
      <w:r>
        <w:rPr>
          <w:sz w:val="26"/>
          <w:szCs w:val="26"/>
        </w:rPr>
        <w:t>Российской Федерации.</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оказанных Услуг в срок не более 7 (Семи) рабочих дней с момента подписания Исполнителем и Заказчиком Акта оказанных услуг (Приложение № 3 к Контракту, являющееся его неотъемлемой частью) на основании надлежаще оформленных и предоставленных Исполнителем документов для оплаты: </w:t>
      </w:r>
    </w:p>
    <w:p>
      <w:pPr>
        <w:pStyle w:val="ListParagraph"/>
        <w:numPr>
          <w:ilvl w:val="0"/>
          <w:numId w:val="0"/>
        </w:numPr>
        <w:ind w:hanging="0" w:left="709"/>
        <w:jc w:val="both"/>
        <w:outlineLvl w:val="1"/>
        <w:rPr>
          <w:sz w:val="26"/>
          <w:szCs w:val="26"/>
        </w:rPr>
      </w:pPr>
      <w:r>
        <w:rPr>
          <w:sz w:val="26"/>
          <w:szCs w:val="26"/>
        </w:rPr>
        <w:t>а) Акт оказанных услуг в 2 экз.;</w:t>
      </w:r>
    </w:p>
    <w:p>
      <w:pPr>
        <w:pStyle w:val="ListParagraph"/>
        <w:numPr>
          <w:ilvl w:val="0"/>
          <w:numId w:val="0"/>
        </w:numPr>
        <w:ind w:hanging="0" w:left="709"/>
        <w:jc w:val="both"/>
        <w:outlineLvl w:val="1"/>
        <w:rPr>
          <w:sz w:val="26"/>
          <w:szCs w:val="26"/>
        </w:rPr>
      </w:pPr>
      <w:r>
        <w:rPr>
          <w:sz w:val="26"/>
          <w:szCs w:val="26"/>
        </w:rPr>
        <w:t>б) счет в 1 экз.;</w:t>
      </w:r>
    </w:p>
    <w:p>
      <w:pPr>
        <w:pStyle w:val="ListParagraph"/>
        <w:numPr>
          <w:ilvl w:val="0"/>
          <w:numId w:val="0"/>
        </w:numPr>
        <w:ind w:hanging="0" w:left="709"/>
        <w:jc w:val="both"/>
        <w:outlineLvl w:val="1"/>
        <w:rPr>
          <w:sz w:val="26"/>
          <w:szCs w:val="26"/>
        </w:rPr>
      </w:pPr>
      <w:r>
        <w:rPr>
          <w:sz w:val="26"/>
          <w:szCs w:val="26"/>
        </w:rPr>
        <w:t xml:space="preserve">в) счет-фактура в 1 экз. (при наличии); </w:t>
      </w:r>
    </w:p>
    <w:p>
      <w:pPr>
        <w:pStyle w:val="ListParagraph"/>
        <w:numPr>
          <w:ilvl w:val="0"/>
          <w:numId w:val="0"/>
        </w:numPr>
        <w:ind w:hanging="0" w:left="709"/>
        <w:jc w:val="both"/>
        <w:outlineLvl w:val="1"/>
        <w:rPr>
          <w:sz w:val="26"/>
          <w:szCs w:val="26"/>
        </w:rPr>
      </w:pPr>
      <w:r>
        <w:rPr>
          <w:sz w:val="26"/>
          <w:szCs w:val="26"/>
        </w:rPr>
        <w:t xml:space="preserve">г) </w:t>
      </w:r>
      <w:r>
        <w:rPr>
          <w:color w:val="000000"/>
          <w:sz w:val="26"/>
          <w:szCs w:val="26"/>
        </w:rPr>
        <w:t>Акт приемки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Услуг ежемесячно в безналичной форме в российских рублях, путем перечисления Межрегиональным операционным УФК Операционного департамента Банка России денежных средств со счета Заказчика на счет Исполнителя, указанный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Исполнителем стоимости Услуг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Аванс не предусмотрен.</w:t>
      </w:r>
    </w:p>
    <w:p>
      <w:pPr>
        <w:pStyle w:val="ListParagraph"/>
        <w:numPr>
          <w:ilvl w:val="1"/>
          <w:numId w:val="2"/>
        </w:numPr>
        <w:ind w:firstLine="709" w:left="0"/>
        <w:jc w:val="both"/>
        <w:outlineLvl w:val="1"/>
        <w:rPr>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Услуг. </w:t>
      </w:r>
    </w:p>
    <w:p>
      <w:pPr>
        <w:pStyle w:val="ListParagraph"/>
        <w:numPr>
          <w:ilvl w:val="1"/>
          <w:numId w:val="2"/>
        </w:numPr>
        <w:ind w:firstLine="709" w:left="0"/>
        <w:jc w:val="both"/>
        <w:outlineLvl w:val="1"/>
        <w:rPr>
          <w:color w:val="FF0000"/>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Normal"/>
        <w:numPr>
          <w:ilvl w:val="0"/>
          <w:numId w:val="0"/>
        </w:numPr>
        <w:ind w:hanging="0" w:left="0"/>
        <w:jc w:val="both"/>
        <w:outlineLvl w:val="1"/>
        <w:rPr>
          <w:spacing w:val="-12"/>
          <w:sz w:val="26"/>
          <w:szCs w:val="26"/>
        </w:rPr>
      </w:pPr>
      <w:r>
        <w:rPr>
          <w:spacing w:val="-12"/>
          <w:sz w:val="26"/>
          <w:szCs w:val="26"/>
        </w:rPr>
      </w:r>
    </w:p>
    <w:p>
      <w:pPr>
        <w:pStyle w:val="Normal"/>
        <w:numPr>
          <w:ilvl w:val="0"/>
          <w:numId w:val="2"/>
        </w:numPr>
        <w:ind w:hanging="426" w:left="426"/>
        <w:jc w:val="center"/>
        <w:rPr>
          <w:b/>
          <w:sz w:val="26"/>
          <w:szCs w:val="26"/>
        </w:rPr>
      </w:pPr>
      <w:r>
        <w:rPr>
          <w:b/>
          <w:sz w:val="26"/>
          <w:szCs w:val="26"/>
        </w:rPr>
        <w:t>СРОК ОКАЗАНИЯ УСЛУГ</w:t>
      </w:r>
    </w:p>
    <w:p>
      <w:pPr>
        <w:pStyle w:val="ListParagraph"/>
        <w:numPr>
          <w:ilvl w:val="1"/>
          <w:numId w:val="2"/>
        </w:numPr>
        <w:ind w:firstLine="709" w:left="0"/>
        <w:jc w:val="both"/>
        <w:rPr>
          <w:sz w:val="26"/>
          <w:szCs w:val="26"/>
        </w:rPr>
      </w:pPr>
      <w:r>
        <w:rPr>
          <w:sz w:val="26"/>
          <w:szCs w:val="26"/>
        </w:rPr>
        <w:t xml:space="preserve">Исполнитель обязуется оказать Услуги, указанные в п. 1.1. Контракта, </w:t>
      </w:r>
      <w:r>
        <w:rPr>
          <w:rFonts w:eastAsia="Times New Roman"/>
          <w:sz w:val="26"/>
          <w:szCs w:val="26"/>
        </w:rPr>
        <w:t xml:space="preserve">                  </w:t>
      </w:r>
      <w:r>
        <w:rPr>
          <w:rFonts w:eastAsia="Times New Roman"/>
          <w:sz w:val="26"/>
          <w:szCs w:val="26"/>
          <w:lang w:eastAsia="zh-CN"/>
        </w:rPr>
        <w:t>с даты заключения Контракта по 30 ноября 2026 г</w:t>
      </w:r>
      <w:r>
        <w:rPr>
          <w:sz w:val="26"/>
          <w:szCs w:val="26"/>
        </w:rPr>
        <w:t>.</w:t>
      </w:r>
    </w:p>
    <w:p>
      <w:pPr>
        <w:pStyle w:val="Normal"/>
        <w:jc w:val="both"/>
        <w:rPr>
          <w:color w:val="FF0000"/>
          <w:sz w:val="26"/>
          <w:szCs w:val="26"/>
        </w:rPr>
      </w:pPr>
      <w:r>
        <w:rPr>
          <w:color w:val="FF0000"/>
          <w:sz w:val="26"/>
          <w:szCs w:val="26"/>
        </w:rPr>
      </w:r>
    </w:p>
    <w:p>
      <w:pPr>
        <w:pStyle w:val="Normal"/>
        <w:numPr>
          <w:ilvl w:val="0"/>
          <w:numId w:val="2"/>
        </w:numPr>
        <w:ind w:hanging="426" w:left="426"/>
        <w:jc w:val="center"/>
        <w:rPr>
          <w:b/>
          <w:sz w:val="26"/>
          <w:szCs w:val="26"/>
        </w:rPr>
      </w:pPr>
      <w:r>
        <w:rPr>
          <w:b/>
          <w:sz w:val="26"/>
          <w:szCs w:val="26"/>
        </w:rPr>
        <w:t>ПОРЯДОК СДАЧИ-ПРИЕМКИ УСЛУГ</w:t>
      </w:r>
    </w:p>
    <w:p>
      <w:pPr>
        <w:pStyle w:val="ListParagraph"/>
        <w:numPr>
          <w:ilvl w:val="1"/>
          <w:numId w:val="2"/>
        </w:numPr>
        <w:shd w:val="clear" w:color="auto" w:fill="FFFFFF"/>
        <w:ind w:firstLine="709" w:left="0"/>
        <w:jc w:val="both"/>
        <w:rPr>
          <w:sz w:val="26"/>
          <w:szCs w:val="26"/>
        </w:rPr>
      </w:pPr>
      <w:r>
        <w:rPr>
          <w:sz w:val="26"/>
          <w:szCs w:val="26"/>
        </w:rPr>
        <w:t>Сдача и приемка оказанных Услуг осуществляется по факту оказания Услуг в соответствии с Перечнем оказываемых услуг, и оформляются Актом оказанных услуг в 2 (Двух) экземплярах, предоставленных Исполнителем в течение 5 (Пяти) рабочих дней с даты окончания оказания Услуг. После завершения оказанных Услуг Исполнитель предоставляет следующие подписанные документы:</w:t>
      </w:r>
    </w:p>
    <w:p>
      <w:pPr>
        <w:pStyle w:val="ListParagraph"/>
        <w:shd w:val="clear" w:color="auto" w:fill="FFFFFF"/>
        <w:ind w:left="709"/>
        <w:jc w:val="both"/>
        <w:rPr>
          <w:sz w:val="26"/>
          <w:szCs w:val="26"/>
        </w:rPr>
      </w:pPr>
      <w:r>
        <w:rPr>
          <w:sz w:val="26"/>
          <w:szCs w:val="26"/>
        </w:rPr>
        <w:t>- Акт оказанных услуг в 2 экз.;</w:t>
      </w:r>
    </w:p>
    <w:p>
      <w:pPr>
        <w:pStyle w:val="ListParagraph"/>
        <w:shd w:val="clear" w:color="auto" w:fill="FFFFFF"/>
        <w:ind w:left="709"/>
        <w:jc w:val="both"/>
        <w:rPr>
          <w:sz w:val="26"/>
          <w:szCs w:val="26"/>
        </w:rPr>
      </w:pPr>
      <w:r>
        <w:rPr>
          <w:sz w:val="26"/>
          <w:szCs w:val="26"/>
        </w:rPr>
        <w:t>- счет в 1 экз.;</w:t>
      </w:r>
    </w:p>
    <w:p>
      <w:pPr>
        <w:pStyle w:val="ListParagraph"/>
        <w:shd w:val="clear" w:color="auto" w:fill="FFFFFF"/>
        <w:ind w:left="709"/>
        <w:jc w:val="both"/>
        <w:rPr>
          <w:sz w:val="26"/>
          <w:szCs w:val="26"/>
        </w:rPr>
      </w:pPr>
      <w:r>
        <w:rPr>
          <w:sz w:val="26"/>
          <w:szCs w:val="26"/>
        </w:rPr>
        <w:t xml:space="preserve">- счет-фактура в 1 экз. (при наличии); </w:t>
      </w:r>
    </w:p>
    <w:p>
      <w:pPr>
        <w:pStyle w:val="ListParagraph"/>
        <w:shd w:val="clear" w:color="auto" w:fill="FFFFFF"/>
        <w:ind w:left="709"/>
        <w:jc w:val="both"/>
        <w:rPr>
          <w:sz w:val="26"/>
          <w:szCs w:val="26"/>
        </w:rPr>
      </w:pPr>
      <w:r>
        <w:rPr>
          <w:sz w:val="26"/>
          <w:szCs w:val="26"/>
        </w:rPr>
        <w:t xml:space="preserve">- </w:t>
      </w:r>
      <w:r>
        <w:rPr>
          <w:color w:val="000000"/>
          <w:sz w:val="26"/>
          <w:szCs w:val="26"/>
        </w:rPr>
        <w:t>Акт приемки товаров, работ, услуг (ф. 0510452) в 1 экз.</w:t>
      </w:r>
    </w:p>
    <w:p>
      <w:pPr>
        <w:pStyle w:val="ListParagraph"/>
        <w:numPr>
          <w:ilvl w:val="1"/>
          <w:numId w:val="2"/>
        </w:numPr>
        <w:shd w:val="clear" w:color="auto" w:fill="FFFFFF"/>
        <w:ind w:firstLine="709" w:left="0"/>
        <w:jc w:val="both"/>
        <w:rPr>
          <w:sz w:val="26"/>
          <w:szCs w:val="26"/>
        </w:rPr>
      </w:pPr>
      <w:r>
        <w:rPr>
          <w:sz w:val="26"/>
          <w:szCs w:val="26"/>
        </w:rPr>
        <w:t>В срок не более 20 (Двадцать) рабочих дней после получения Акта оказанных услуг,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Акт оказанных услуг и направить один экземпляр Исполнителю.</w:t>
      </w:r>
    </w:p>
    <w:p>
      <w:pPr>
        <w:pStyle w:val="ListParagraph"/>
        <w:numPr>
          <w:ilvl w:val="1"/>
          <w:numId w:val="2"/>
        </w:numPr>
        <w:shd w:val="clear" w:color="auto" w:fill="FFFFFF"/>
        <w:ind w:firstLine="709" w:left="0"/>
        <w:jc w:val="both"/>
        <w:rPr>
          <w:sz w:val="26"/>
          <w:szCs w:val="26"/>
        </w:rPr>
      </w:pPr>
      <w:r>
        <w:rPr>
          <w:sz w:val="26"/>
          <w:szCs w:val="26"/>
        </w:rPr>
        <w:t>В случае выявления при приемке Услуг недостатков, Заказчик вправе отказаться от подписания Акта оказанных услуг, заявив Исполнителю мотивированный отказ от его подписания – Акт о недостатках (дефектах) оказанных услуг (Приложение № 4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оказанных услуг не допускается. При неправомерном и (или) необоснованном отказе от подписания Акта о недостатках (дефектах) оказанных услуг,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оказанных услуг указываются причины неправомерного и (или) необоснованного отказа Исполнителя.  Датой выявления недостатков признается дата Акта о недостатках (дефектах) оказанных услуг.</w:t>
      </w:r>
    </w:p>
    <w:p>
      <w:pPr>
        <w:pStyle w:val="ListParagraph"/>
        <w:numPr>
          <w:ilvl w:val="1"/>
          <w:numId w:val="2"/>
        </w:numPr>
        <w:shd w:val="clear" w:color="auto" w:fill="FFFFFF"/>
        <w:ind w:firstLine="709" w:left="0"/>
        <w:jc w:val="both"/>
        <w:rPr>
          <w:sz w:val="26"/>
          <w:szCs w:val="26"/>
        </w:rPr>
      </w:pPr>
      <w:r>
        <w:rPr>
          <w:sz w:val="26"/>
          <w:szCs w:val="26"/>
        </w:rPr>
        <w:t>Срок устранения Исполнителем недостатков, выявленных при приемке Услуг, указанный в Акте о недостатках (дефектах) оказанных услуг, в срок приемки Услуг не включается. Течение срока приемки приостанавливается с даты Акта о недостатках (дефектах) оказанных услуг и возобновляется с момента устранения Исполнителем выявленных недостатков. Обязательства Исполнителя по оказанным Услугам считаются исполненными с момента подписания Сторонами Акта оказанных услуг с учетом сроков приемки Заказчиком.</w:t>
      </w:r>
    </w:p>
    <w:p>
      <w:pPr>
        <w:pStyle w:val="ListParagraph"/>
        <w:numPr>
          <w:ilvl w:val="1"/>
          <w:numId w:val="2"/>
        </w:numPr>
        <w:shd w:val="clear" w:color="auto" w:fill="FFFFFF"/>
        <w:ind w:firstLine="709" w:left="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color="auto" w:fill="FFFFFF"/>
        <w:ind w:firstLine="426"/>
        <w:jc w:val="both"/>
        <w:rPr/>
      </w:pPr>
      <w:r>
        <w:rPr>
          <w:sz w:val="26"/>
          <w:szCs w:val="26"/>
        </w:rPr>
        <w:t>1. Баранов Юрий Анатольевич, начальник службы эксплуатации при ФССП России, а при временном отсутствии – лицо, исполняющее его обязанности;</w:t>
      </w:r>
    </w:p>
    <w:p>
      <w:pPr>
        <w:pStyle w:val="Normal"/>
        <w:shd w:val="clear" w:color="auto" w:fill="FFFFFF"/>
        <w:ind w:firstLine="426"/>
        <w:jc w:val="both"/>
        <w:rPr/>
      </w:pPr>
      <w:r>
        <w:rPr>
          <w:sz w:val="26"/>
          <w:szCs w:val="26"/>
        </w:rPr>
        <w:t>2. Захаров Андрей Владимирович, заместитель начальника службы эксплуатации при ФССП России.</w:t>
      </w:r>
    </w:p>
    <w:p>
      <w:pPr>
        <w:pStyle w:val="Normal"/>
        <w:shd w:val="clear" w:color="auto" w:fill="FFFFFF"/>
        <w:ind w:firstLine="426"/>
        <w:jc w:val="both"/>
        <w:rPr/>
      </w:pPr>
      <w:r>
        <w:rPr/>
      </w:r>
    </w:p>
    <w:p>
      <w:pPr>
        <w:pStyle w:val="ListParagraph"/>
        <w:numPr>
          <w:ilvl w:val="0"/>
          <w:numId w:val="2"/>
        </w:numPr>
        <w:ind w:hanging="426" w:left="426"/>
        <w:jc w:val="center"/>
        <w:rPr>
          <w:b/>
          <w:sz w:val="26"/>
          <w:szCs w:val="26"/>
        </w:rPr>
      </w:pPr>
      <w:r>
        <w:rPr>
          <w:b/>
          <w:sz w:val="26"/>
          <w:szCs w:val="26"/>
        </w:rPr>
        <w:t>ГАРАНТИИ</w:t>
      </w:r>
    </w:p>
    <w:p>
      <w:pPr>
        <w:pStyle w:val="ListParagraph"/>
        <w:numPr>
          <w:ilvl w:val="1"/>
          <w:numId w:val="2"/>
        </w:numPr>
        <w:ind w:firstLine="709" w:left="0"/>
        <w:jc w:val="both"/>
        <w:rPr>
          <w:sz w:val="26"/>
          <w:szCs w:val="26"/>
        </w:rPr>
      </w:pPr>
      <w:r>
        <w:rPr>
          <w:sz w:val="26"/>
          <w:szCs w:val="26"/>
        </w:rPr>
        <w:t>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pPr>
        <w:pStyle w:val="ListParagraph"/>
        <w:numPr>
          <w:ilvl w:val="1"/>
          <w:numId w:val="2"/>
        </w:numPr>
        <w:ind w:firstLine="709" w:left="0"/>
        <w:jc w:val="both"/>
        <w:rPr>
          <w:sz w:val="26"/>
          <w:szCs w:val="26"/>
        </w:rPr>
      </w:pPr>
      <w:r>
        <w:rPr>
          <w:color w:val="000000"/>
          <w:sz w:val="26"/>
          <w:szCs w:val="26"/>
        </w:rPr>
        <w:t>Срок гарантии на результат Услуг устанавливается в течение 12 (Двенадцати) месяцев с даты подписания Заказчиком Акта оказанных услуг.</w:t>
      </w:r>
    </w:p>
    <w:p>
      <w:pPr>
        <w:pStyle w:val="ListParagraph"/>
        <w:ind w:left="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ОТВЕТСТВЕННОСТЬ СТОРОН</w:t>
      </w:r>
    </w:p>
    <w:p>
      <w:pPr>
        <w:pStyle w:val="BodyTextIndent2"/>
        <w:numPr>
          <w:ilvl w:val="1"/>
          <w:numId w:val="2"/>
        </w:numPr>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Исполнитель уплачивает Заказчику штраф в размере 10 % (Десять процентов)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Исполнителем обязательств понимается оказание Услуг, не соответствующих требованиям, установленным Контрактом и Перечнем оказываемых услуг.</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pPr>
        <w:pStyle w:val="ListParagraph"/>
        <w:numPr>
          <w:ilvl w:val="1"/>
          <w:numId w:val="2"/>
        </w:numPr>
        <w:ind w:firstLine="709" w:left="0"/>
        <w:jc w:val="both"/>
        <w:rPr>
          <w:sz w:val="26"/>
          <w:szCs w:val="26"/>
        </w:rPr>
      </w:pPr>
      <w:r>
        <w:rPr>
          <w:sz w:val="26"/>
          <w:szCs w:val="26"/>
        </w:rPr>
        <w:t>В случае неисполнения или ненадлежащего исполнения Исполнителем 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Исполнителю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pPr>
        <w:pStyle w:val="ListParagraph"/>
        <w:numPr>
          <w:ilvl w:val="1"/>
          <w:numId w:val="2"/>
        </w:numPr>
        <w:ind w:firstLine="709" w:left="0"/>
        <w:jc w:val="both"/>
        <w:rPr>
          <w:sz w:val="26"/>
          <w:szCs w:val="26"/>
        </w:rPr>
      </w:pPr>
      <w:r>
        <w:rPr>
          <w:sz w:val="26"/>
          <w:szCs w:val="26"/>
        </w:rPr>
        <w:t>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Normal"/>
        <w:ind w:firstLine="720"/>
        <w:jc w:val="both"/>
        <w:rPr>
          <w:sz w:val="26"/>
          <w:szCs w:val="26"/>
        </w:rPr>
      </w:pPr>
      <w:r>
        <w:rPr>
          <w:sz w:val="26"/>
          <w:szCs w:val="26"/>
        </w:rPr>
        <w:t>7.12.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Исполнителя.</w:t>
      </w:r>
    </w:p>
    <w:p>
      <w:pPr>
        <w:pStyle w:val="Normal"/>
        <w:ind w:firstLine="720"/>
        <w:jc w:val="both"/>
        <w:rPr>
          <w:sz w:val="26"/>
          <w:szCs w:val="26"/>
        </w:rPr>
      </w:pPr>
      <w:r>
        <w:rPr>
          <w:color w:val="000000"/>
          <w:sz w:val="26"/>
          <w:szCs w:val="26"/>
        </w:rPr>
        <w:t xml:space="preserve">7.14. </w:t>
      </w:r>
      <w:r>
        <w:rPr>
          <w:sz w:val="26"/>
          <w:szCs w:val="26"/>
        </w:rPr>
        <w:t>Ответственность за соблюдение норм и правил охраны труда при оказании Услуг несет Исполнитель. При оказании опасных видов услуг наряд-допуск на проведение опасных видов услуг необходимо согласовывать с Заказчиком. Перед началом ведения услуг все задействованные работники должны пройти вводный инструктаж.</w:t>
      </w:r>
    </w:p>
    <w:p>
      <w:pPr>
        <w:pStyle w:val="Normal"/>
        <w:ind w:firstLine="72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ДЕЙСТВИЯ КОНТРАКТА</w:t>
      </w:r>
    </w:p>
    <w:p>
      <w:pPr>
        <w:pStyle w:val="ListParagraph"/>
        <w:numPr>
          <w:ilvl w:val="1"/>
          <w:numId w:val="2"/>
        </w:numPr>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Услуг).</w:t>
      </w:r>
    </w:p>
    <w:p>
      <w:pPr>
        <w:pStyle w:val="ListParagraph"/>
        <w:numPr>
          <w:ilvl w:val="1"/>
          <w:numId w:val="2"/>
        </w:numPr>
        <w:ind w:firstLine="709" w:left="0"/>
        <w:jc w:val="both"/>
        <w:rPr>
          <w:sz w:val="26"/>
          <w:szCs w:val="26"/>
        </w:rPr>
      </w:pPr>
      <w:r>
        <w:rPr>
          <w:sz w:val="26"/>
          <w:szCs w:val="26"/>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Normal"/>
        <w:ind w:firstLine="709"/>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ИЗМЕНЕНИЕ И РАСТОРЖЕНИЕ КОНТРАКТА</w:t>
      </w:r>
    </w:p>
    <w:p>
      <w:pPr>
        <w:pStyle w:val="Normal"/>
        <w:ind w:left="852"/>
        <w:jc w:val="both"/>
        <w:rPr>
          <w:sz w:val="26"/>
          <w:szCs w:val="26"/>
        </w:rPr>
      </w:pPr>
      <w:r>
        <w:rPr>
          <w:sz w:val="26"/>
          <w:szCs w:val="26"/>
        </w:rPr>
        <w:t>9.1. Настоящий Контракт может быть расторгнут:</w:t>
      </w:r>
    </w:p>
    <w:p>
      <w:pPr>
        <w:pStyle w:val="Normal"/>
        <w:jc w:val="both"/>
        <w:rPr>
          <w:sz w:val="26"/>
          <w:szCs w:val="26"/>
        </w:rPr>
      </w:pPr>
      <w:r>
        <w:rPr>
          <w:sz w:val="26"/>
          <w:szCs w:val="26"/>
        </w:rPr>
        <w:t>- по соглашению Сторон;</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Оказание услуг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оказанных Услуг, предусмотренных Контрактом.</w:t>
      </w:r>
    </w:p>
    <w:p>
      <w:pPr>
        <w:pStyle w:val="Normal"/>
        <w:ind w:firstLine="720"/>
        <w:jc w:val="both"/>
        <w:rPr>
          <w:sz w:val="26"/>
          <w:szCs w:val="26"/>
        </w:rPr>
      </w:pPr>
      <w:r>
        <w:rPr>
          <w:sz w:val="26"/>
          <w:szCs w:val="26"/>
        </w:rPr>
        <w:t>9.1.1.3.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rStyle w:val="Blk"/>
          <w:sz w:val="26"/>
          <w:szCs w:val="26"/>
        </w:rPr>
      </w:pPr>
      <w:r>
        <w:rPr>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w:t>
      </w:r>
      <w:r>
        <w:rPr>
          <w:rStyle w:val="Blk"/>
          <w:sz w:val="26"/>
          <w:szCs w:val="26"/>
        </w:rPr>
        <w:t xml:space="preserve">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color w:val="auto"/>
        </w:rPr>
        <w:instrText xml:space="preserve"> HYPERLINK "http://www.consultant.ru/document/cons_doc_LAW_144624/f4823c3311874efd0ecdfa668c9705968edbc47c/" \l "dst101327"</w:instrText>
      </w:r>
      <w:r>
        <w:rPr>
          <w:rStyle w:val="Hyperlink"/>
          <w:sz w:val="26"/>
          <w:u w:val="none"/>
          <w:szCs w:val="26"/>
          <w:color w:val="auto"/>
        </w:rPr>
        <w:fldChar w:fldCharType="separate"/>
      </w:r>
      <w:r>
        <w:rPr>
          <w:rStyle w:val="Hyperlink"/>
          <w:color w:val="auto"/>
          <w:sz w:val="26"/>
          <w:szCs w:val="26"/>
          <w:u w:val="none"/>
        </w:rPr>
        <w:t>частью 10</w:t>
      </w:r>
      <w:r>
        <w:rPr>
          <w:rStyle w:val="Hyperlink"/>
          <w:sz w:val="26"/>
          <w:u w:val="none"/>
          <w:szCs w:val="26"/>
          <w:color w:val="auto"/>
        </w:rPr>
        <w:fldChar w:fldCharType="end"/>
      </w:r>
      <w:r>
        <w:rPr>
          <w:rStyle w:val="Blk"/>
          <w:sz w:val="26"/>
          <w:szCs w:val="26"/>
        </w:rPr>
        <w:t xml:space="preserve">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Исполнителя:</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pPr>
        <w:pStyle w:val="Normal"/>
        <w:ind w:firstLine="720"/>
        <w:jc w:val="both"/>
        <w:rPr>
          <w:sz w:val="26"/>
          <w:szCs w:val="26"/>
        </w:rPr>
      </w:pPr>
      <w:r>
        <w:rPr>
          <w:sz w:val="26"/>
          <w:szCs w:val="26"/>
        </w:rPr>
        <w:t>9.2.2. Оплатить Исполнителю в срок не более 7 (Семи) рабочих дней с момента подписания Акта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pPr>
        <w:pStyle w:val="Normal"/>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Normal"/>
        <w:shd w:val="clear" w:color="auto" w:fill="FFFFFF"/>
        <w:ind w:firstLine="567"/>
        <w:jc w:val="both"/>
        <w:rPr>
          <w:rFonts w:eastAsia="Times New Roman"/>
          <w:sz w:val="26"/>
          <w:szCs w:val="26"/>
        </w:rPr>
      </w:pPr>
      <w:r>
        <w:rPr>
          <w:rFonts w:eastAsia="Times New Roman"/>
          <w:sz w:val="26"/>
          <w:szCs w:val="26"/>
        </w:rPr>
      </w:r>
    </w:p>
    <w:p>
      <w:pPr>
        <w:pStyle w:val="ListParagraph"/>
        <w:numPr>
          <w:ilvl w:val="0"/>
          <w:numId w:val="2"/>
        </w:numPr>
        <w:ind w:hanging="426" w:left="426"/>
        <w:jc w:val="center"/>
        <w:rPr>
          <w:b/>
          <w:sz w:val="26"/>
          <w:szCs w:val="26"/>
        </w:rPr>
      </w:pPr>
      <w:r>
        <w:rPr>
          <w:b/>
          <w:sz w:val="26"/>
          <w:szCs w:val="26"/>
        </w:rPr>
        <w:t>ФОРС-МАЖОР</w:t>
      </w:r>
    </w:p>
    <w:p>
      <w:pPr>
        <w:pStyle w:val="ListParagraph"/>
        <w:numPr>
          <w:ilvl w:val="1"/>
          <w:numId w:val="2"/>
        </w:numPr>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РАЗРЕШЕНИЕ СПОРОВ</w:t>
      </w:r>
    </w:p>
    <w:p>
      <w:pPr>
        <w:pStyle w:val="Normal"/>
        <w:ind w:firstLine="709"/>
        <w:jc w:val="both"/>
        <w:rPr>
          <w:sz w:val="26"/>
          <w:szCs w:val="26"/>
        </w:rPr>
      </w:pPr>
      <w:r>
        <w:rPr>
          <w:sz w:val="26"/>
          <w:szCs w:val="26"/>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Normal"/>
        <w:ind w:firstLine="709"/>
        <w:jc w:val="both"/>
        <w:rPr>
          <w:sz w:val="26"/>
          <w:szCs w:val="26"/>
        </w:rPr>
      </w:pPr>
      <w:r>
        <w:rPr>
          <w:sz w:val="26"/>
          <w:szCs w:val="26"/>
        </w:rPr>
        <w:t xml:space="preserve">11.2. </w:t>
      </w: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Normal"/>
        <w:ind w:firstLine="709"/>
        <w:jc w:val="both"/>
        <w:rPr>
          <w:sz w:val="26"/>
          <w:szCs w:val="26"/>
        </w:rPr>
      </w:pPr>
      <w:r>
        <w:rPr>
          <w:sz w:val="26"/>
          <w:szCs w:val="26"/>
        </w:rPr>
        <w:t xml:space="preserve">11.3. </w:t>
      </w: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Normal"/>
        <w:ind w:firstLine="709"/>
        <w:jc w:val="both"/>
        <w:rPr>
          <w:sz w:val="26"/>
          <w:szCs w:val="26"/>
        </w:rPr>
      </w:pPr>
      <w:r>
        <w:rPr>
          <w:sz w:val="26"/>
          <w:szCs w:val="26"/>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Normal"/>
        <w:ind w:firstLine="709"/>
        <w:jc w:val="both"/>
        <w:rPr>
          <w:sz w:val="26"/>
          <w:szCs w:val="26"/>
        </w:rPr>
      </w:pPr>
      <w:r>
        <w:rPr>
          <w:sz w:val="26"/>
          <w:szCs w:val="26"/>
        </w:rPr>
        <w:t xml:space="preserve">11.5. </w:t>
      </w: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Normal"/>
        <w:ind w:firstLine="709"/>
        <w:jc w:val="both"/>
        <w:rPr>
          <w:sz w:val="26"/>
          <w:szCs w:val="26"/>
        </w:rPr>
      </w:pPr>
      <w:r>
        <w:rPr>
          <w:sz w:val="26"/>
          <w:szCs w:val="26"/>
        </w:rPr>
        <w:t xml:space="preserve">11.6. </w:t>
      </w: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Normal"/>
        <w:ind w:firstLine="709"/>
        <w:jc w:val="both"/>
        <w:rPr>
          <w:sz w:val="26"/>
          <w:szCs w:val="26"/>
        </w:rPr>
      </w:pPr>
      <w:r>
        <w:rPr>
          <w:sz w:val="26"/>
          <w:szCs w:val="26"/>
        </w:rPr>
        <w:t xml:space="preserve">11.7. </w:t>
      </w: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ind w:firstLine="709"/>
        <w:jc w:val="both"/>
        <w:rPr>
          <w:sz w:val="26"/>
          <w:szCs w:val="26"/>
        </w:rPr>
      </w:pPr>
      <w:r>
        <w:rPr>
          <w:sz w:val="26"/>
          <w:szCs w:val="26"/>
        </w:rPr>
        <w:t xml:space="preserve">11.8. </w:t>
      </w: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ind w:firstLine="709"/>
        <w:jc w:val="both"/>
        <w:rPr>
          <w:sz w:val="26"/>
          <w:szCs w:val="26"/>
        </w:rPr>
      </w:pPr>
      <w:r>
        <w:rPr>
          <w:sz w:val="26"/>
          <w:szCs w:val="26"/>
        </w:rPr>
        <w:t>13.9. В случае недостижения Сторонами взаимного согласия споры разрешаются в Арбитражном суде г. Москвы.</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ЗАКЛЮЧИТЕЛЬНЫЕ ПОЛОЖЕНИЯ</w:t>
      </w:r>
    </w:p>
    <w:p>
      <w:pPr>
        <w:pStyle w:val="ListParagraph"/>
        <w:numPr>
          <w:ilvl w:val="1"/>
          <w:numId w:val="2"/>
        </w:numPr>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ind w:firstLine="709" w:left="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ind w:firstLine="709" w:left="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ind w:firstLine="709" w:left="0"/>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ListParagraph"/>
        <w:ind w:left="709"/>
        <w:jc w:val="both"/>
        <w:rPr>
          <w:b/>
          <w:sz w:val="26"/>
          <w:szCs w:val="26"/>
        </w:rPr>
      </w:pPr>
      <w:r>
        <w:rPr>
          <w:b/>
          <w:sz w:val="26"/>
          <w:szCs w:val="26"/>
        </w:rPr>
        <w:t>от Заказчика:</w:t>
      </w:r>
    </w:p>
    <w:p>
      <w:pPr>
        <w:pStyle w:val="ListParagraph"/>
        <w:ind w:left="709"/>
        <w:jc w:val="both"/>
        <w:rPr>
          <w:b/>
          <w:sz w:val="26"/>
          <w:szCs w:val="26"/>
        </w:rPr>
      </w:pPr>
      <w:r>
        <w:rPr>
          <w:b/>
          <w:sz w:val="26"/>
          <w:szCs w:val="26"/>
        </w:rPr>
      </w:r>
    </w:p>
    <w:tbl>
      <w:tblPr>
        <w:tblStyle w:val="aff7"/>
        <w:tblW w:w="1008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770"/>
        <w:gridCol w:w="6318"/>
      </w:tblGrid>
      <w:tr>
        <w:trPr/>
        <w:tc>
          <w:tcPr>
            <w:tcW w:w="3770" w:type="dxa"/>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318" w:type="dxa"/>
            <w:tcBorders/>
          </w:tcPr>
          <w:p>
            <w:pPr>
              <w:pStyle w:val="ListParagraph"/>
              <w:widowControl/>
              <w:suppressAutoHyphens w:val="true"/>
              <w:spacing w:before="0" w:after="0"/>
              <w:ind w:left="0"/>
              <w:contextualSpacing/>
              <w:jc w:val="center"/>
              <w:rPr>
                <w:rFonts w:ascii="Times New Roman" w:hAnsi="Times New Roman" w:eastAsia="SimSun" w:cs="Times New Roman"/>
                <w:kern w:val="0"/>
                <w:sz w:val="20"/>
                <w:szCs w:val="20"/>
                <w:lang w:val="ru-RU" w:eastAsia="ru-RU" w:bidi="ar-SA"/>
              </w:rPr>
            </w:pPr>
            <w:r>
              <w:rPr>
                <w:rFonts w:eastAsia="SimSun" w:cs="Times New Roman"/>
                <w:kern w:val="0"/>
                <w:sz w:val="26"/>
                <w:szCs w:val="26"/>
                <w:lang w:val="ru-RU" w:eastAsia="en-US" w:bidi="ar-SA"/>
              </w:rPr>
              <w:t>Аксенова Мария Владимировна</w:t>
            </w:r>
          </w:p>
          <w:p>
            <w:pPr>
              <w:pStyle w:val="ListParagraph"/>
              <w:widowControl/>
              <w:suppressAutoHyphens w:val="true"/>
              <w:spacing w:before="0" w:after="0"/>
              <w:ind w:left="0"/>
              <w:contextualSpacing/>
              <w:jc w:val="center"/>
              <w:rPr>
                <w:rFonts w:ascii="Times New Roman" w:hAnsi="Times New Roman" w:eastAsia="SimSun" w:cs="Times New Roman"/>
                <w:kern w:val="0"/>
                <w:sz w:val="20"/>
                <w:szCs w:val="20"/>
                <w:lang w:val="ru-RU" w:eastAsia="ru-RU" w:bidi="ar-SA"/>
              </w:rPr>
            </w:pPr>
            <w:r>
              <w:rPr>
                <w:rFonts w:eastAsia="Calibri" w:cs="Times New Roman"/>
                <w:kern w:val="0"/>
                <w:sz w:val="26"/>
                <w:szCs w:val="26"/>
                <w:lang w:val="x-none" w:eastAsia="en-US" w:bidi="ar-SA"/>
              </w:rPr>
              <w:t>Тел.: 8 (495) 870-95-32</w:t>
            </w:r>
          </w:p>
        </w:tc>
      </w:tr>
      <w:tr>
        <w:trPr/>
        <w:tc>
          <w:tcPr>
            <w:tcW w:w="3770" w:type="dxa"/>
            <w:tcBorders/>
          </w:tcPr>
          <w:p>
            <w:pPr>
              <w:pStyle w:val="ListParagraph"/>
              <w:widowControl/>
              <w:suppressAutoHyphens w:val="true"/>
              <w:spacing w:before="0" w:after="0"/>
              <w:ind w:left="0"/>
              <w:contextualSpacing/>
              <w:jc w:val="left"/>
              <w:rPr>
                <w:sz w:val="26"/>
                <w:szCs w:val="26"/>
              </w:rPr>
            </w:pPr>
            <w:r>
              <w:rPr>
                <w:rFonts w:eastAsia="SimSun" w:cs="Times New Roman"/>
                <w:kern w:val="0"/>
                <w:sz w:val="26"/>
                <w:szCs w:val="26"/>
                <w:lang w:val="ru-RU" w:eastAsia="ru-RU" w:bidi="ar-SA"/>
              </w:rPr>
              <w:t>по вопросам сопровождения исполнения Контракта, (в том числе с приемкой оказанных услуг, организационным и техническим вопросам) проведением экспертизы:</w:t>
            </w:r>
          </w:p>
        </w:tc>
        <w:tc>
          <w:tcPr>
            <w:tcW w:w="6318" w:type="dxa"/>
            <w:tcBorders/>
          </w:tcPr>
          <w:p>
            <w:pPr>
              <w:pStyle w:val="ListParagraph"/>
              <w:widowControl/>
              <w:suppressAutoHyphens w:val="true"/>
              <w:spacing w:before="0" w:after="0"/>
              <w:ind w:left="0"/>
              <w:contextualSpacing/>
              <w:jc w:val="center"/>
              <w:rPr>
                <w:sz w:val="26"/>
                <w:szCs w:val="26"/>
              </w:rPr>
            </w:pPr>
            <w:r>
              <w:rPr>
                <w:rFonts w:eastAsia="SimSun" w:cs="Times New Roman"/>
                <w:bCs/>
                <w:kern w:val="0"/>
                <w:sz w:val="26"/>
                <w:szCs w:val="26"/>
                <w:lang w:val="ru-RU" w:eastAsia="ru-RU" w:bidi="ar-SA"/>
              </w:rPr>
              <w:t>Захаров Андрей Владимирович</w:t>
            </w:r>
          </w:p>
          <w:p>
            <w:pPr>
              <w:pStyle w:val="ListParagraph"/>
              <w:widowControl/>
              <w:suppressAutoHyphens w:val="true"/>
              <w:spacing w:before="0" w:after="0"/>
              <w:ind w:left="0"/>
              <w:contextualSpacing/>
              <w:jc w:val="center"/>
              <w:rPr>
                <w:sz w:val="26"/>
                <w:szCs w:val="26"/>
              </w:rPr>
            </w:pPr>
            <w:r>
              <w:rPr>
                <w:rFonts w:eastAsia="Calibri" w:cs="Times New Roman"/>
                <w:color w:val="000000"/>
                <w:kern w:val="0"/>
                <w:sz w:val="26"/>
                <w:szCs w:val="26"/>
                <w:lang w:val="x-none" w:eastAsia="en-US" w:bidi="ar-SA"/>
              </w:rPr>
              <w:t>Тел.: 8 (495) 870-69-76</w:t>
            </w:r>
          </w:p>
          <w:p>
            <w:pPr>
              <w:pStyle w:val="Normal"/>
              <w:widowControl/>
              <w:numPr>
                <w:ilvl w:val="0"/>
                <w:numId w:val="0"/>
              </w:numPr>
              <w:suppressAutoHyphens w:val="true"/>
              <w:spacing w:before="0" w:after="0"/>
              <w:ind w:hanging="0" w:left="0"/>
              <w:jc w:val="center"/>
              <w:outlineLvl w:val="1"/>
              <w:rPr>
                <w:sz w:val="26"/>
                <w:szCs w:val="26"/>
              </w:rPr>
            </w:pPr>
            <w:r>
              <w:rPr>
                <w:sz w:val="26"/>
                <w:szCs w:val="26"/>
              </w:rPr>
            </w:r>
          </w:p>
        </w:tc>
      </w:tr>
    </w:tbl>
    <w:p>
      <w:pPr>
        <w:pStyle w:val="ListParagraph"/>
        <w:ind w:left="709"/>
        <w:jc w:val="both"/>
        <w:rPr>
          <w:b/>
          <w:sz w:val="26"/>
          <w:szCs w:val="26"/>
        </w:rPr>
      </w:pPr>
      <w:r>
        <w:rPr>
          <w:b/>
          <w:sz w:val="26"/>
          <w:szCs w:val="26"/>
        </w:rPr>
      </w:r>
    </w:p>
    <w:p>
      <w:pPr>
        <w:pStyle w:val="ListParagraph"/>
        <w:ind w:left="709"/>
        <w:jc w:val="both"/>
        <w:rPr>
          <w:b/>
          <w:sz w:val="26"/>
          <w:szCs w:val="26"/>
        </w:rPr>
      </w:pPr>
      <w:r>
        <w:rPr>
          <w:b/>
          <w:sz w:val="26"/>
          <w:szCs w:val="26"/>
        </w:rPr>
        <w:t>от Исполнителя:</w:t>
      </w:r>
    </w:p>
    <w:p>
      <w:pPr>
        <w:pStyle w:val="ListParagraph"/>
        <w:ind w:left="709"/>
        <w:jc w:val="both"/>
        <w:rPr>
          <w:b/>
          <w:sz w:val="26"/>
          <w:szCs w:val="26"/>
        </w:rPr>
      </w:pPr>
      <w:r>
        <w:rPr>
          <w:b/>
          <w:sz w:val="26"/>
          <w:szCs w:val="26"/>
        </w:rPr>
      </w:r>
    </w:p>
    <w:tbl>
      <w:tblPr>
        <w:tblStyle w:val="aff7"/>
        <w:tblW w:w="1008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782"/>
        <w:gridCol w:w="6306"/>
      </w:tblGrid>
      <w:tr>
        <w:trPr/>
        <w:tc>
          <w:tcPr>
            <w:tcW w:w="3782" w:type="dxa"/>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306" w:type="dxa"/>
            <w:tcBorders/>
          </w:tcPr>
          <w:p>
            <w:pPr>
              <w:pStyle w:val="ListParagraph"/>
              <w:widowControl/>
              <w:suppressAutoHyphens w:val="true"/>
              <w:spacing w:before="0" w:after="0"/>
              <w:ind w:left="0"/>
              <w:contextualSpacing/>
              <w:jc w:val="both"/>
              <w:rPr>
                <w:sz w:val="26"/>
                <w:szCs w:val="26"/>
              </w:rPr>
            </w:pPr>
            <w:r>
              <w:rPr>
                <w:sz w:val="26"/>
                <w:szCs w:val="26"/>
              </w:rPr>
            </w:r>
          </w:p>
          <w:p>
            <w:pPr>
              <w:pStyle w:val="ListParagraph"/>
              <w:widowControl/>
              <w:suppressAutoHyphens w:val="true"/>
              <w:spacing w:before="0" w:after="0"/>
              <w:ind w:left="0"/>
              <w:contextualSpacing/>
              <w:jc w:val="both"/>
              <w:rPr>
                <w:sz w:val="26"/>
                <w:szCs w:val="26"/>
              </w:rPr>
            </w:pPr>
            <w:r>
              <w:rPr>
                <w:sz w:val="26"/>
                <w:szCs w:val="26"/>
              </w:rPr>
            </w:r>
          </w:p>
        </w:tc>
      </w:tr>
      <w:tr>
        <w:trPr>
          <w:trHeight w:val="608" w:hRule="atLeast"/>
        </w:trPr>
        <w:tc>
          <w:tcPr>
            <w:tcW w:w="3782" w:type="dxa"/>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техническим вопросам и</w:t>
            </w:r>
          </w:p>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организационным вопросам:</w:t>
            </w:r>
          </w:p>
        </w:tc>
        <w:tc>
          <w:tcPr>
            <w:tcW w:w="6306" w:type="dxa"/>
            <w:tcBorders/>
          </w:tcPr>
          <w:p>
            <w:pPr>
              <w:pStyle w:val="ListParagraph"/>
              <w:widowControl/>
              <w:suppressAutoHyphens w:val="true"/>
              <w:spacing w:before="0" w:after="0"/>
              <w:ind w:left="0"/>
              <w:contextualSpacing/>
              <w:jc w:val="both"/>
              <w:rPr>
                <w:sz w:val="26"/>
                <w:szCs w:val="26"/>
              </w:rPr>
            </w:pPr>
            <w:r>
              <w:rPr>
                <w:sz w:val="26"/>
                <w:szCs w:val="26"/>
              </w:rPr>
            </w:r>
          </w:p>
        </w:tc>
      </w:tr>
    </w:tbl>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ЮРИДИЧЕСКИЕ АДРЕСА И РЕКВИЗИТЫ СТОРОН</w:t>
      </w:r>
    </w:p>
    <w:p>
      <w:pPr>
        <w:pStyle w:val="ListParagraph"/>
        <w:ind w:hanging="0" w:left="426"/>
        <w:jc w:val="center"/>
        <w:rPr/>
      </w:pPr>
      <w:r>
        <w:rPr/>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325"/>
        <w:gridCol w:w="4566"/>
        <w:gridCol w:w="236"/>
      </w:tblGrid>
      <w:tr>
        <w:trPr/>
        <w:tc>
          <w:tcPr>
            <w:tcW w:w="5325" w:type="dxa"/>
            <w:tcBorders/>
            <w:shd w:color="auto" w:fill="auto" w:val="clear"/>
          </w:tcPr>
          <w:p>
            <w:pPr>
              <w:pStyle w:val="Normal"/>
              <w:jc w:val="center"/>
              <w:rPr>
                <w:rFonts w:eastAsia="Times New Roman"/>
                <w:b/>
                <w:caps/>
                <w:sz w:val="26"/>
                <w:szCs w:val="26"/>
              </w:rPr>
            </w:pPr>
            <w:r>
              <w:rPr>
                <w:b/>
                <w:sz w:val="26"/>
                <w:szCs w:val="26"/>
              </w:rPr>
              <w:t>ЗАКАЗЧИК</w:t>
            </w:r>
          </w:p>
        </w:tc>
        <w:tc>
          <w:tcPr>
            <w:tcW w:w="4802" w:type="dxa"/>
            <w:gridSpan w:val="2"/>
            <w:tcBorders/>
            <w:shd w:color="auto" w:fill="auto" w:val="clear"/>
          </w:tcPr>
          <w:p>
            <w:pPr>
              <w:pStyle w:val="Normal"/>
              <w:jc w:val="center"/>
              <w:rPr>
                <w:b/>
                <w:sz w:val="26"/>
                <w:szCs w:val="26"/>
              </w:rPr>
            </w:pPr>
            <w:r>
              <w:rPr>
                <w:b/>
                <w:sz w:val="26"/>
                <w:szCs w:val="26"/>
              </w:rPr>
              <w:t>ИСПОЛНИТЕЛЬ</w:t>
            </w:r>
          </w:p>
          <w:p>
            <w:pPr>
              <w:pStyle w:val="Normal"/>
              <w:rPr>
                <w:rFonts w:eastAsia="Times New Roman"/>
                <w:caps/>
                <w:sz w:val="26"/>
                <w:szCs w:val="26"/>
              </w:rPr>
            </w:pPr>
            <w:r>
              <w:rPr>
                <w:rFonts w:eastAsia="Times New Roman"/>
                <w:caps/>
                <w:sz w:val="26"/>
                <w:szCs w:val="26"/>
              </w:rPr>
            </w:r>
          </w:p>
        </w:tc>
      </w:tr>
      <w:tr>
        <w:trPr/>
        <w:tc>
          <w:tcPr>
            <w:tcW w:w="5325" w:type="dxa"/>
            <w:tcBorders/>
            <w:shd w:color="auto" w:fill="auto" w:val="clear"/>
          </w:tcPr>
          <w:p>
            <w:pPr>
              <w:pStyle w:val="Normal"/>
              <w:rPr>
                <w:rFonts w:eastAsia="Times New Roman"/>
                <w:b/>
                <w:sz w:val="26"/>
                <w:szCs w:val="26"/>
              </w:rPr>
            </w:pPr>
            <w:r>
              <w:rPr>
                <w:rFonts w:eastAsia="Times New Roman"/>
                <w:b/>
                <w:sz w:val="26"/>
                <w:szCs w:val="26"/>
              </w:rPr>
              <w:t>Федеральная служба судебных приставов (ФССП России)</w:t>
            </w:r>
          </w:p>
        </w:tc>
        <w:tc>
          <w:tcPr>
            <w:tcW w:w="4802" w:type="dxa"/>
            <w:gridSpan w:val="2"/>
            <w:tcBorders/>
            <w:shd w:color="auto" w:fill="auto" w:val="clear"/>
          </w:tcPr>
          <w:p>
            <w:pPr>
              <w:pStyle w:val="ListParagraph"/>
              <w:ind w:left="40"/>
              <w:rPr/>
            </w:pPr>
            <w:r>
              <w:rPr>
                <w:b/>
                <w:sz w:val="24"/>
                <w:szCs w:val="24"/>
              </w:rPr>
              <w:t>______________________</w:t>
            </w:r>
            <w:r>
              <w:rPr>
                <w:sz w:val="24"/>
                <w:szCs w:val="24"/>
              </w:rPr>
              <w:t xml:space="preserve">  «</w:t>
            </w:r>
            <w:r>
              <w:rPr>
                <w:b/>
                <w:sz w:val="24"/>
                <w:szCs w:val="24"/>
              </w:rPr>
              <w:t>______________________</w:t>
            </w:r>
            <w:r>
              <w:rPr>
                <w:sz w:val="24"/>
                <w:szCs w:val="24"/>
              </w:rPr>
              <w:t xml:space="preserve">  »</w:t>
            </w:r>
          </w:p>
          <w:p>
            <w:pPr>
              <w:pStyle w:val="Normal"/>
              <w:rPr>
                <w:sz w:val="24"/>
                <w:szCs w:val="24"/>
              </w:rPr>
            </w:pPr>
            <w:r>
              <w:rPr>
                <w:sz w:val="24"/>
                <w:szCs w:val="24"/>
              </w:rPr>
            </w:r>
          </w:p>
        </w:tc>
      </w:tr>
      <w:tr>
        <w:trPr/>
        <w:tc>
          <w:tcPr>
            <w:tcW w:w="5325" w:type="dxa"/>
            <w:tcBorders/>
            <w:shd w:color="auto" w:fill="auto" w:val="clear"/>
          </w:tcPr>
          <w:p>
            <w:pPr>
              <w:pStyle w:val="Normal"/>
              <w:widowControl w:val="false"/>
              <w:rPr>
                <w:rFonts w:eastAsia="Times New Roman"/>
                <w:sz w:val="24"/>
                <w:szCs w:val="24"/>
              </w:rPr>
            </w:pPr>
            <w:r>
              <w:rPr>
                <w:rFonts w:eastAsia="Times New Roman"/>
                <w:sz w:val="24"/>
                <w:szCs w:val="24"/>
              </w:rPr>
              <w:t>Адреса:Юридический и почтовый адрес: 107996,</w:t>
            </w:r>
          </w:p>
          <w:p>
            <w:pPr>
              <w:pStyle w:val="Normal"/>
              <w:widowControl w:val="false"/>
              <w:rPr>
                <w:rFonts w:eastAsia="Times New Roman"/>
                <w:sz w:val="24"/>
                <w:szCs w:val="24"/>
              </w:rPr>
            </w:pPr>
            <w:r>
              <w:rPr>
                <w:rFonts w:eastAsia="Times New Roman"/>
                <w:sz w:val="24"/>
                <w:szCs w:val="24"/>
              </w:rPr>
              <w:t>г. Москва, ул. Кузнецкий Мост, д.16/5, стр.1</w:t>
            </w:r>
          </w:p>
          <w:p>
            <w:pPr>
              <w:pStyle w:val="Normal"/>
              <w:widowControl w:val="false"/>
              <w:rPr>
                <w:rFonts w:eastAsia="Times New Roman"/>
                <w:sz w:val="24"/>
                <w:szCs w:val="24"/>
              </w:rPr>
            </w:pPr>
            <w:r>
              <w:rPr>
                <w:rFonts w:eastAsia="Times New Roman"/>
                <w:sz w:val="24"/>
                <w:szCs w:val="24"/>
              </w:rPr>
              <w:t>Банковские реквизиты:</w:t>
            </w:r>
          </w:p>
          <w:p>
            <w:pPr>
              <w:pStyle w:val="Normal"/>
              <w:widowControl w:val="false"/>
              <w:rPr>
                <w:rFonts w:eastAsia="Times New Roman"/>
                <w:b w:val="false"/>
                <w:i w:val="false"/>
                <w:i w:val="false"/>
                <w:caps w:val="false"/>
                <w:smallCaps w:val="false"/>
                <w:color w:val="000000"/>
                <w:spacing w:val="0"/>
                <w:sz w:val="24"/>
                <w:szCs w:val="24"/>
              </w:rPr>
            </w:pPr>
            <w:r>
              <w:rPr>
                <w:rFonts w:eastAsia="Times New Roman"/>
                <w:sz w:val="24"/>
                <w:szCs w:val="24"/>
              </w:rPr>
              <w:t>л/с 03951003220</w:t>
            </w:r>
          </w:p>
          <w:p>
            <w:pPr>
              <w:pStyle w:val="Normal"/>
              <w:widowControl w:val="false"/>
              <w:suppressAutoHyphens w:val="true"/>
              <w:rPr>
                <w:rFonts w:eastAsia="Times New Roman"/>
                <w:sz w:val="24"/>
                <w:szCs w:val="24"/>
              </w:rPr>
            </w:pPr>
            <w:r>
              <w:rPr>
                <w:rFonts w:eastAsia="Times New Roman"/>
                <w:b w:val="false"/>
                <w:i w:val="false"/>
                <w:caps w:val="false"/>
                <w:smallCaps w:val="false"/>
                <w:color w:val="000000"/>
                <w:spacing w:val="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rFonts w:eastAsia="Times New Roman"/>
                <w:sz w:val="24"/>
                <w:szCs w:val="24"/>
              </w:rPr>
            </w:pPr>
            <w:r>
              <w:rPr>
                <w:rFonts w:eastAsia="Times New Roman"/>
                <w:sz w:val="24"/>
                <w:szCs w:val="24"/>
              </w:rPr>
              <w:t>номер банковского счета, входящего</w:t>
            </w:r>
          </w:p>
          <w:p>
            <w:pPr>
              <w:pStyle w:val="Normal"/>
              <w:widowControl w:val="false"/>
              <w:rPr>
                <w:rFonts w:eastAsia="Times New Roman"/>
                <w:sz w:val="24"/>
                <w:szCs w:val="24"/>
              </w:rPr>
            </w:pPr>
            <w:r>
              <w:rPr>
                <w:rFonts w:eastAsia="Times New Roman"/>
                <w:sz w:val="24"/>
                <w:szCs w:val="24"/>
              </w:rPr>
              <w:t>в состав ЕКС № 40102810045370000002</w:t>
            </w:r>
          </w:p>
          <w:p>
            <w:pPr>
              <w:pStyle w:val="Normal"/>
              <w:widowControl w:val="false"/>
              <w:rPr>
                <w:rFonts w:eastAsia="Times New Roman"/>
                <w:sz w:val="24"/>
                <w:szCs w:val="24"/>
              </w:rPr>
            </w:pPr>
            <w:r>
              <w:rPr>
                <w:rFonts w:eastAsia="Times New Roman"/>
                <w:sz w:val="24"/>
                <w:szCs w:val="24"/>
              </w:rPr>
              <w:t>Номер казначейского счета</w:t>
            </w:r>
          </w:p>
          <w:p>
            <w:pPr>
              <w:pStyle w:val="Normal"/>
              <w:widowControl w:val="false"/>
              <w:rPr>
                <w:rFonts w:eastAsia="Times New Roman"/>
                <w:sz w:val="24"/>
                <w:szCs w:val="24"/>
              </w:rPr>
            </w:pPr>
            <w:r>
              <w:rPr>
                <w:rFonts w:eastAsia="Times New Roman"/>
                <w:sz w:val="24"/>
                <w:szCs w:val="24"/>
              </w:rPr>
              <w:t xml:space="preserve">№ </w:t>
            </w:r>
            <w:r>
              <w:rPr>
                <w:rFonts w:eastAsia="Times New Roman"/>
                <w:sz w:val="24"/>
                <w:szCs w:val="24"/>
              </w:rPr>
              <w:t>03211643000000019503</w:t>
            </w:r>
          </w:p>
          <w:p>
            <w:pPr>
              <w:pStyle w:val="Normal"/>
              <w:widowControl w:val="false"/>
              <w:rPr>
                <w:rFonts w:eastAsia="Times New Roman"/>
                <w:sz w:val="24"/>
                <w:szCs w:val="24"/>
              </w:rPr>
            </w:pPr>
            <w:r>
              <w:rPr>
                <w:rFonts w:eastAsia="Times New Roman"/>
                <w:sz w:val="24"/>
                <w:szCs w:val="24"/>
              </w:rPr>
              <w:t>БИК ТОФК 024501901</w:t>
            </w:r>
          </w:p>
          <w:p>
            <w:pPr>
              <w:pStyle w:val="Normal"/>
              <w:widowControl w:val="false"/>
              <w:rPr>
                <w:rFonts w:eastAsia="Times New Roman"/>
                <w:sz w:val="24"/>
                <w:szCs w:val="24"/>
              </w:rPr>
            </w:pPr>
            <w:r>
              <w:rPr>
                <w:rFonts w:eastAsia="Times New Roman"/>
                <w:sz w:val="24"/>
                <w:szCs w:val="24"/>
              </w:rPr>
              <w:t>ИНН 7709576929</w:t>
            </w:r>
          </w:p>
          <w:p>
            <w:pPr>
              <w:pStyle w:val="Normal"/>
              <w:widowControl w:val="false"/>
              <w:rPr>
                <w:rFonts w:eastAsia="Times New Roman"/>
                <w:sz w:val="24"/>
                <w:szCs w:val="24"/>
              </w:rPr>
            </w:pPr>
            <w:r>
              <w:rPr>
                <w:rFonts w:eastAsia="Times New Roman"/>
                <w:sz w:val="24"/>
                <w:szCs w:val="24"/>
              </w:rPr>
              <w:t>Дата постановки на учет в налоговом органе: 05.06.2008</w:t>
            </w:r>
          </w:p>
          <w:p>
            <w:pPr>
              <w:pStyle w:val="Normal"/>
              <w:widowControl w:val="false"/>
              <w:rPr>
                <w:rFonts w:eastAsia="Times New Roman"/>
                <w:sz w:val="24"/>
                <w:szCs w:val="24"/>
              </w:rPr>
            </w:pPr>
            <w:r>
              <w:rPr>
                <w:rFonts w:eastAsia="Times New Roman"/>
                <w:sz w:val="24"/>
                <w:szCs w:val="24"/>
              </w:rPr>
              <w:t>КПП 770201001</w:t>
            </w:r>
          </w:p>
          <w:p>
            <w:pPr>
              <w:pStyle w:val="Normal"/>
              <w:rPr>
                <w:rFonts w:eastAsia="Times New Roman"/>
                <w:sz w:val="24"/>
                <w:szCs w:val="24"/>
              </w:rPr>
            </w:pPr>
            <w:r>
              <w:rPr>
                <w:rFonts w:eastAsia="Times New Roman"/>
                <w:sz w:val="24"/>
                <w:szCs w:val="24"/>
              </w:rPr>
              <w:t>ОГРН 1047796859791</w:t>
            </w:r>
          </w:p>
          <w:p>
            <w:pPr>
              <w:pStyle w:val="Normal"/>
              <w:widowControl w:val="false"/>
              <w:rPr>
                <w:rFonts w:eastAsia="Times New Roman"/>
                <w:sz w:val="24"/>
                <w:szCs w:val="24"/>
              </w:rPr>
            </w:pPr>
            <w:r>
              <w:rPr>
                <w:rFonts w:eastAsia="Times New Roman"/>
                <w:sz w:val="24"/>
                <w:szCs w:val="24"/>
              </w:rPr>
              <w:t>ОКПО 00083316</w:t>
            </w:r>
          </w:p>
          <w:p>
            <w:pPr>
              <w:pStyle w:val="Normal"/>
              <w:widowControl w:val="false"/>
              <w:rPr>
                <w:rFonts w:eastAsia="Times New Roman"/>
                <w:sz w:val="24"/>
                <w:szCs w:val="24"/>
              </w:rPr>
            </w:pPr>
            <w:r>
              <w:rPr>
                <w:rFonts w:eastAsia="Times New Roman"/>
                <w:sz w:val="24"/>
                <w:szCs w:val="24"/>
              </w:rPr>
              <w:t>ОКВЭД 84.11.11</w:t>
            </w:r>
          </w:p>
          <w:p>
            <w:pPr>
              <w:pStyle w:val="Normal"/>
              <w:widowControl w:val="false"/>
              <w:spacing w:lineRule="auto" w:line="252"/>
              <w:rPr>
                <w:rFonts w:eastAsia="Times New Roman"/>
                <w:sz w:val="24"/>
                <w:szCs w:val="24"/>
              </w:rPr>
            </w:pPr>
            <w:r>
              <w:rPr>
                <w:rFonts w:eastAsia="Times New Roman"/>
                <w:sz w:val="24"/>
                <w:szCs w:val="24"/>
              </w:rPr>
              <w:t xml:space="preserve">ОКАТО </w:t>
            </w:r>
            <w:r>
              <w:rPr>
                <w:rFonts w:eastAsia="Times New Roman"/>
                <w:color w:val="000000"/>
                <w:sz w:val="24"/>
                <w:szCs w:val="24"/>
              </w:rPr>
              <w:t>7709576929</w:t>
            </w:r>
          </w:p>
          <w:p>
            <w:pPr>
              <w:pStyle w:val="Normal"/>
              <w:widowControl w:val="false"/>
              <w:rPr>
                <w:rFonts w:eastAsia="Times New Roman"/>
                <w:color w:val="000000"/>
                <w:sz w:val="24"/>
                <w:szCs w:val="24"/>
              </w:rPr>
            </w:pPr>
            <w:r>
              <w:rPr>
                <w:rFonts w:eastAsia="Times New Roman"/>
                <w:sz w:val="24"/>
                <w:szCs w:val="24"/>
              </w:rPr>
              <w:t xml:space="preserve">ОКТМО </w:t>
            </w:r>
            <w:r>
              <w:rPr>
                <w:rFonts w:eastAsia="Times New Roman"/>
                <w:color w:val="000000"/>
                <w:sz w:val="24"/>
                <w:szCs w:val="24"/>
              </w:rPr>
              <w:t>45379000000</w:t>
            </w:r>
          </w:p>
          <w:p>
            <w:pPr>
              <w:pStyle w:val="Normal"/>
              <w:rPr>
                <w:rFonts w:eastAsia="Times New Roman"/>
                <w:sz w:val="24"/>
                <w:szCs w:val="24"/>
                <w:lang w:val="en-US"/>
              </w:rPr>
            </w:pPr>
            <w:r>
              <w:rPr>
                <w:rFonts w:eastAsia="Times New Roman"/>
                <w:color w:val="000000"/>
                <w:sz w:val="24"/>
                <w:szCs w:val="24"/>
              </w:rPr>
              <w:t>Телефон: 8 (495) 870-95-43</w:t>
            </w:r>
          </w:p>
          <w:p>
            <w:pPr>
              <w:pStyle w:val="Normal"/>
              <w:widowControl w:val="false"/>
              <w:rPr>
                <w:rFonts w:eastAsia="Times New Roman"/>
                <w:sz w:val="24"/>
                <w:szCs w:val="24"/>
              </w:rPr>
            </w:pPr>
            <w:r>
              <w:rPr>
                <w:rFonts w:eastAsia="Times New Roman"/>
                <w:sz w:val="24"/>
                <w:szCs w:val="24"/>
                <w:lang w:val="en-US"/>
              </w:rPr>
              <w:t>Email</w:t>
            </w:r>
            <w:r>
              <w:rPr>
                <w:rFonts w:eastAsia="Times New Roman"/>
                <w:sz w:val="24"/>
                <w:szCs w:val="24"/>
              </w:rPr>
              <w:t xml:space="preserve">: </w:t>
            </w:r>
            <w:hyperlink r:id="rId2">
              <w:r>
                <w:rPr>
                  <w:rStyle w:val="Hyperlink"/>
                  <w:rFonts w:eastAsia="Times New Roman"/>
                  <w:color w:val="000000"/>
                  <w:sz w:val="24"/>
                  <w:szCs w:val="24"/>
                  <w:lang w:val="en-US"/>
                </w:rPr>
                <w:t>zakupki</w:t>
              </w:r>
              <w:r>
                <w:rPr>
                  <w:rStyle w:val="Hyperlink"/>
                  <w:rFonts w:eastAsia="Times New Roman"/>
                  <w:color w:val="000000"/>
                  <w:sz w:val="24"/>
                  <w:szCs w:val="24"/>
                </w:rPr>
                <w:t>@</w:t>
              </w:r>
              <w:r>
                <w:rPr>
                  <w:rStyle w:val="Hyperlink"/>
                  <w:rFonts w:eastAsia="Times New Roman"/>
                  <w:color w:val="000000"/>
                  <w:sz w:val="24"/>
                  <w:szCs w:val="24"/>
                  <w:lang w:val="en-US"/>
                </w:rPr>
                <w:t>fssp</w:t>
              </w:r>
              <w:r>
                <w:rPr>
                  <w:rStyle w:val="Hyperlink"/>
                  <w:rFonts w:eastAsia="Times New Roman"/>
                  <w:color w:val="000000"/>
                  <w:sz w:val="24"/>
                  <w:szCs w:val="24"/>
                </w:rPr>
                <w:t>.</w:t>
              </w:r>
              <w:r>
                <w:rPr>
                  <w:rStyle w:val="Hyperlink"/>
                  <w:rFonts w:eastAsia="Times New Roman"/>
                  <w:color w:val="000000"/>
                  <w:sz w:val="24"/>
                  <w:szCs w:val="24"/>
                  <w:lang w:val="en-US"/>
                </w:rPr>
                <w:t>gov</w:t>
              </w:r>
              <w:r>
                <w:rPr>
                  <w:rStyle w:val="Hyperlink"/>
                  <w:rFonts w:eastAsia="Times New Roman"/>
                  <w:color w:val="000000"/>
                  <w:sz w:val="24"/>
                  <w:szCs w:val="24"/>
                </w:rPr>
                <w:t>.</w:t>
              </w:r>
              <w:r>
                <w:rPr>
                  <w:rStyle w:val="Hyperlink"/>
                  <w:rFonts w:eastAsia="Times New Roman"/>
                  <w:color w:val="000000"/>
                  <w:sz w:val="24"/>
                  <w:szCs w:val="24"/>
                  <w:lang w:val="en-US"/>
                </w:rPr>
                <w:t>ru</w:t>
              </w:r>
            </w:hyperlink>
          </w:p>
          <w:tbl>
            <w:tblPr>
              <w:tblW w:w="10091" w:type="dxa"/>
              <w:jc w:val="left"/>
              <w:tblInd w:w="36" w:type="dxa"/>
              <w:tblLayout w:type="fixed"/>
              <w:tblCellMar>
                <w:top w:w="0" w:type="dxa"/>
                <w:left w:w="0" w:type="dxa"/>
                <w:bottom w:w="0" w:type="dxa"/>
                <w:right w:w="0" w:type="dxa"/>
              </w:tblCellMar>
            </w:tblPr>
            <w:tblGrid>
              <w:gridCol w:w="10091"/>
            </w:tblGrid>
            <w:tr>
              <w:trPr/>
              <w:tc>
                <w:tcPr>
                  <w:tcW w:w="10091" w:type="dxa"/>
                  <w:tcBorders/>
                </w:tcPr>
                <w:p>
                  <w:pPr>
                    <w:pStyle w:val="Normal"/>
                    <w:widowControl w:val="false"/>
                    <w:rPr>
                      <w:rFonts w:eastAsia="Times New Roman"/>
                      <w:sz w:val="24"/>
                      <w:szCs w:val="24"/>
                    </w:rPr>
                  </w:pPr>
                  <w:r>
                    <w:rPr/>
                  </w:r>
                </w:p>
              </w:tc>
            </w:tr>
          </w:tbl>
          <w:p>
            <w:pPr>
              <w:pStyle w:val="Normal"/>
              <w:rPr/>
            </w:pPr>
            <w:r>
              <w:rPr/>
            </w:r>
          </w:p>
        </w:tc>
        <w:tc>
          <w:tcPr>
            <w:tcW w:w="4566" w:type="dxa"/>
            <w:tcBorders/>
            <w:shd w:color="auto" w:fill="auto" w:val="clear"/>
          </w:tcPr>
          <w:p>
            <w:pPr>
              <w:pStyle w:val="Normal"/>
              <w:rPr>
                <w:rFonts w:eastAsia="Times New Roman"/>
                <w:sz w:val="24"/>
                <w:szCs w:val="24"/>
              </w:rPr>
            </w:pPr>
            <w:r>
              <w:rPr>
                <w:rFonts w:eastAsia="Times New Roman"/>
                <w:sz w:val="24"/>
                <w:szCs w:val="24"/>
              </w:rPr>
              <w:t>Адреса:</w:t>
            </w:r>
          </w:p>
          <w:p>
            <w:pPr>
              <w:pStyle w:val="ListParagraph"/>
              <w:ind w:left="40"/>
              <w:rPr/>
            </w:pPr>
            <w:r>
              <w:rPr>
                <w:sz w:val="24"/>
                <w:szCs w:val="24"/>
              </w:rPr>
              <w:t xml:space="preserve">Юридический адрес: </w:t>
            </w:r>
            <w:r>
              <w:rPr>
                <w:b/>
                <w:sz w:val="24"/>
                <w:szCs w:val="24"/>
              </w:rPr>
              <w:t>______________________</w:t>
            </w:r>
          </w:p>
          <w:p>
            <w:pPr>
              <w:pStyle w:val="ListParagraph"/>
              <w:ind w:left="40"/>
              <w:rPr>
                <w:sz w:val="24"/>
                <w:szCs w:val="24"/>
              </w:rPr>
            </w:pPr>
            <w:r>
              <w:rPr>
                <w:sz w:val="24"/>
                <w:szCs w:val="24"/>
              </w:rPr>
              <w:t>Банковские реквизиты:</w:t>
            </w:r>
          </w:p>
          <w:p>
            <w:pPr>
              <w:pStyle w:val="ListParagraph"/>
              <w:ind w:left="40"/>
              <w:rPr/>
            </w:pPr>
            <w:r>
              <w:rPr>
                <w:b/>
                <w:sz w:val="24"/>
                <w:szCs w:val="24"/>
              </w:rPr>
              <w:t>______________________</w:t>
            </w:r>
          </w:p>
          <w:p>
            <w:pPr>
              <w:pStyle w:val="ListParagraph"/>
              <w:ind w:left="40"/>
              <w:rPr/>
            </w:pPr>
            <w:r>
              <w:rPr>
                <w:sz w:val="24"/>
                <w:szCs w:val="24"/>
              </w:rPr>
              <w:t xml:space="preserve">р/с </w:t>
            </w:r>
            <w:r>
              <w:rPr>
                <w:b/>
                <w:sz w:val="24"/>
                <w:szCs w:val="24"/>
              </w:rPr>
              <w:t>______________________</w:t>
            </w:r>
          </w:p>
          <w:p>
            <w:pPr>
              <w:pStyle w:val="ListParagraph"/>
              <w:ind w:left="40"/>
              <w:rPr/>
            </w:pPr>
            <w:r>
              <w:rPr>
                <w:sz w:val="24"/>
                <w:szCs w:val="24"/>
              </w:rPr>
              <w:t xml:space="preserve">к/с </w:t>
            </w:r>
            <w:r>
              <w:rPr>
                <w:b/>
                <w:sz w:val="24"/>
                <w:szCs w:val="24"/>
              </w:rPr>
              <w:t>______________________</w:t>
            </w:r>
          </w:p>
          <w:p>
            <w:pPr>
              <w:pStyle w:val="ListParagraph"/>
              <w:ind w:left="40"/>
              <w:rPr/>
            </w:pPr>
            <w:r>
              <w:rPr>
                <w:sz w:val="24"/>
                <w:szCs w:val="24"/>
              </w:rPr>
              <w:t xml:space="preserve">БИК </w:t>
            </w:r>
            <w:r>
              <w:rPr>
                <w:b/>
                <w:sz w:val="24"/>
                <w:szCs w:val="24"/>
              </w:rPr>
              <w:t>______________________</w:t>
            </w:r>
          </w:p>
          <w:p>
            <w:pPr>
              <w:pStyle w:val="Normal"/>
              <w:rPr>
                <w:sz w:val="24"/>
                <w:szCs w:val="24"/>
              </w:rPr>
            </w:pPr>
            <w:r>
              <w:rPr>
                <w:sz w:val="24"/>
                <w:szCs w:val="24"/>
              </w:rPr>
              <w:t xml:space="preserve">Дата постановки на учет </w:t>
              <w:br/>
              <w:t>в налоговом органе: _________________</w:t>
            </w:r>
          </w:p>
          <w:p>
            <w:pPr>
              <w:pStyle w:val="ListParagraph"/>
              <w:ind w:left="0"/>
              <w:rPr/>
            </w:pPr>
            <w:r>
              <w:rPr>
                <w:sz w:val="24"/>
                <w:szCs w:val="24"/>
              </w:rPr>
              <w:t xml:space="preserve">ОГРН </w:t>
            </w:r>
            <w:r>
              <w:rPr>
                <w:b/>
                <w:sz w:val="24"/>
                <w:szCs w:val="24"/>
              </w:rPr>
              <w:t>______________________</w:t>
            </w:r>
          </w:p>
          <w:p>
            <w:pPr>
              <w:pStyle w:val="ListParagraph"/>
              <w:ind w:left="0"/>
              <w:rPr/>
            </w:pPr>
            <w:r>
              <w:rPr>
                <w:sz w:val="24"/>
                <w:szCs w:val="24"/>
              </w:rPr>
              <w:t xml:space="preserve">ИНН </w:t>
            </w:r>
            <w:r>
              <w:rPr>
                <w:b/>
                <w:sz w:val="24"/>
                <w:szCs w:val="24"/>
              </w:rPr>
              <w:t>______________________</w:t>
            </w:r>
          </w:p>
          <w:p>
            <w:pPr>
              <w:pStyle w:val="Normal"/>
              <w:rPr>
                <w:sz w:val="24"/>
                <w:szCs w:val="24"/>
              </w:rPr>
            </w:pPr>
            <w:r>
              <w:rPr>
                <w:sz w:val="24"/>
                <w:szCs w:val="24"/>
              </w:rPr>
              <w:t>КПП _________________</w:t>
            </w:r>
          </w:p>
          <w:p>
            <w:pPr>
              <w:pStyle w:val="Normal"/>
              <w:rPr>
                <w:sz w:val="24"/>
                <w:szCs w:val="24"/>
              </w:rPr>
            </w:pPr>
            <w:r>
              <w:rPr>
                <w:sz w:val="24"/>
                <w:szCs w:val="24"/>
              </w:rPr>
              <w:t>ОКПО _________________</w:t>
            </w:r>
          </w:p>
          <w:p>
            <w:pPr>
              <w:pStyle w:val="Normal"/>
              <w:rPr>
                <w:sz w:val="24"/>
                <w:szCs w:val="24"/>
              </w:rPr>
            </w:pPr>
            <w:r>
              <w:rPr>
                <w:sz w:val="24"/>
                <w:szCs w:val="24"/>
              </w:rPr>
              <w:t>ОКВЭД _________________</w:t>
            </w:r>
          </w:p>
          <w:p>
            <w:pPr>
              <w:pStyle w:val="Normal"/>
              <w:rPr>
                <w:sz w:val="24"/>
                <w:szCs w:val="24"/>
              </w:rPr>
            </w:pPr>
            <w:r>
              <w:rPr>
                <w:sz w:val="24"/>
                <w:szCs w:val="24"/>
              </w:rPr>
              <w:t>ОКОПФ/ОКФС __/__</w:t>
            </w:r>
          </w:p>
          <w:p>
            <w:pPr>
              <w:pStyle w:val="Normal"/>
              <w:rPr>
                <w:sz w:val="24"/>
                <w:szCs w:val="24"/>
              </w:rPr>
            </w:pPr>
            <w:r>
              <w:rPr>
                <w:rFonts w:eastAsia="Times New Roman"/>
                <w:sz w:val="24"/>
                <w:szCs w:val="24"/>
              </w:rPr>
              <w:t>ОКОГУ _________________</w:t>
            </w:r>
          </w:p>
          <w:p>
            <w:pPr>
              <w:pStyle w:val="Normal"/>
              <w:rPr>
                <w:sz w:val="24"/>
                <w:szCs w:val="24"/>
              </w:rPr>
            </w:pPr>
            <w:r>
              <w:rPr>
                <w:rFonts w:eastAsia="Times New Roman"/>
                <w:sz w:val="24"/>
                <w:szCs w:val="24"/>
              </w:rPr>
              <w:t>ОКАТО _________________</w:t>
            </w:r>
          </w:p>
          <w:p>
            <w:pPr>
              <w:pStyle w:val="Normal"/>
              <w:rPr>
                <w:sz w:val="24"/>
                <w:szCs w:val="24"/>
              </w:rPr>
            </w:pPr>
            <w:r>
              <w:rPr>
                <w:sz w:val="24"/>
                <w:szCs w:val="24"/>
              </w:rPr>
              <w:t>ОКТМО _________________</w:t>
            </w:r>
          </w:p>
          <w:p>
            <w:pPr>
              <w:pStyle w:val="Normal"/>
              <w:rPr>
                <w:sz w:val="24"/>
                <w:szCs w:val="24"/>
              </w:rPr>
            </w:pPr>
            <w:r>
              <w:rPr>
                <w:rFonts w:eastAsia="Times New Roman"/>
                <w:sz w:val="24"/>
                <w:szCs w:val="24"/>
              </w:rPr>
              <w:t xml:space="preserve">Телефон: </w:t>
            </w:r>
            <w:r>
              <w:rPr>
                <w:sz w:val="24"/>
                <w:szCs w:val="24"/>
              </w:rPr>
              <w:t>______________________</w:t>
            </w:r>
          </w:p>
          <w:p>
            <w:pPr>
              <w:pStyle w:val="Normal"/>
              <w:rPr>
                <w:sz w:val="24"/>
                <w:szCs w:val="24"/>
              </w:rPr>
            </w:pPr>
            <w:r>
              <w:rPr>
                <w:sz w:val="24"/>
                <w:szCs w:val="24"/>
                <w:lang w:val="en-US"/>
              </w:rPr>
              <w:t>Email</w:t>
            </w:r>
            <w:r>
              <w:rPr>
                <w:sz w:val="24"/>
                <w:szCs w:val="24"/>
              </w:rPr>
              <w:t>: ______________________</w:t>
            </w:r>
          </w:p>
          <w:p>
            <w:pPr>
              <w:pStyle w:val="Normal"/>
              <w:rPr>
                <w:sz w:val="24"/>
                <w:szCs w:val="24"/>
              </w:rPr>
            </w:pPr>
            <w:r>
              <w:rPr>
                <w:sz w:val="24"/>
                <w:szCs w:val="24"/>
              </w:rPr>
            </w:r>
          </w:p>
          <w:p>
            <w:pPr>
              <w:pStyle w:val="Normal"/>
              <w:rPr>
                <w:rFonts w:eastAsia="Times New Roman"/>
                <w:sz w:val="24"/>
                <w:szCs w:val="24"/>
              </w:rPr>
            </w:pPr>
            <w:r>
              <w:rPr>
                <w:rFonts w:eastAsia="Times New Roman"/>
                <w:sz w:val="24"/>
                <w:szCs w:val="24"/>
              </w:rPr>
            </w:r>
          </w:p>
        </w:tc>
        <w:tc>
          <w:tcPr>
            <w:tcW w:w="236" w:type="dxa"/>
            <w:tcBorders/>
          </w:tcPr>
          <w:p>
            <w:pPr>
              <w:pStyle w:val="Normal"/>
              <w:snapToGrid w:val="false"/>
              <w:rPr>
                <w:rFonts w:eastAsia="Times New Roman"/>
                <w:sz w:val="24"/>
                <w:szCs w:val="24"/>
              </w:rPr>
            </w:pPr>
            <w:r>
              <w:rPr>
                <w:rFonts w:eastAsia="Times New Roman"/>
                <w:sz w:val="24"/>
                <w:szCs w:val="24"/>
              </w:rPr>
            </w:r>
          </w:p>
        </w:tc>
      </w:tr>
    </w:tbl>
    <w:p>
      <w:pPr>
        <w:pStyle w:val="Normal"/>
        <w:rPr>
          <w:b/>
          <w:color w:val="FF0000"/>
          <w:sz w:val="26"/>
          <w:szCs w:val="26"/>
        </w:rPr>
      </w:pPr>
      <w:r>
        <w:rPr>
          <w:b/>
          <w:color w:val="FF0000"/>
          <w:sz w:val="26"/>
          <w:szCs w:val="26"/>
        </w:rPr>
      </w:r>
    </w:p>
    <w:p>
      <w:pPr>
        <w:pStyle w:val="ListParagraph"/>
        <w:ind w:left="426"/>
        <w:jc w:val="center"/>
        <w:rPr>
          <w:b/>
          <w:sz w:val="26"/>
          <w:szCs w:val="26"/>
        </w:rPr>
      </w:pPr>
      <w:r>
        <w:rPr>
          <w:b/>
          <w:sz w:val="26"/>
          <w:szCs w:val="26"/>
        </w:rPr>
      </w:r>
    </w:p>
    <w:p>
      <w:pPr>
        <w:pStyle w:val="ListParagraph"/>
        <w:numPr>
          <w:ilvl w:val="0"/>
          <w:numId w:val="2"/>
        </w:numPr>
        <w:ind w:hanging="426" w:left="426"/>
        <w:jc w:val="center"/>
        <w:rPr>
          <w:b/>
          <w:sz w:val="26"/>
          <w:szCs w:val="26"/>
        </w:rPr>
      </w:pPr>
      <w:r>
        <w:rPr>
          <w:b/>
          <w:sz w:val="26"/>
          <w:szCs w:val="26"/>
        </w:rPr>
        <w:t>ПОДПИСИ СТОРОН</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jc w:val="center"/>
              <w:rPr>
                <w:b/>
                <w:sz w:val="26"/>
                <w:szCs w:val="26"/>
              </w:rPr>
            </w:pPr>
            <w:r>
              <w:rPr>
                <w:b/>
                <w:sz w:val="26"/>
                <w:szCs w:val="26"/>
              </w:rPr>
              <w:t>ЗАКАЗЧИК</w:t>
            </w:r>
          </w:p>
          <w:p>
            <w:pPr>
              <w:pStyle w:val="Normal"/>
              <w:jc w:val="center"/>
              <w:rPr>
                <w:sz w:val="26"/>
                <w:szCs w:val="26"/>
              </w:rPr>
            </w:pPr>
            <w:r>
              <w:rPr>
                <w:sz w:val="26"/>
                <w:szCs w:val="26"/>
              </w:rPr>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0" w:name="_Hlk106889514"/>
            <w:bookmarkEnd w:id="0"/>
            <w:r>
              <w:rPr>
                <w:rFonts w:eastAsia="Times New Roman"/>
                <w:sz w:val="26"/>
                <w:szCs w:val="26"/>
              </w:rPr>
              <w:t>м.п.</w:t>
            </w:r>
          </w:p>
        </w:tc>
      </w:tr>
    </w:tbl>
    <w:p>
      <w:pPr>
        <w:pStyle w:val="Normal"/>
        <w:tabs>
          <w:tab w:val="clear" w:pos="720"/>
          <w:tab w:val="left" w:pos="9139" w:leader="underscore"/>
          <w:tab w:val="left" w:pos="10387" w:leader="underscore"/>
        </w:tabs>
        <w:ind w:left="6107"/>
        <w:jc w:val="right"/>
        <w:rPr>
          <w:rFonts w:eastAsia="Times New Roman"/>
          <w:color w:val="FF0000"/>
          <w:sz w:val="26"/>
          <w:szCs w:val="26"/>
        </w:rPr>
      </w:pPr>
      <w:r>
        <w:rPr>
          <w:rFonts w:eastAsia="Times New Roman"/>
          <w:color w:val="FF0000"/>
          <w:sz w:val="26"/>
          <w:szCs w:val="26"/>
        </w:rPr>
      </w:r>
    </w:p>
    <w:p>
      <w:pPr>
        <w:pStyle w:val="Normal"/>
        <w:rPr>
          <w:rFonts w:eastAsia="Times New Roman"/>
          <w:color w:val="FF0000"/>
          <w:sz w:val="26"/>
          <w:szCs w:val="26"/>
        </w:rPr>
      </w:pPr>
      <w:r>
        <w:rPr>
          <w:rFonts w:eastAsia="Times New Roman"/>
          <w:color w:val="FF0000"/>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Приложение № 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Style w:val="FontStyle17"/>
          <w:rFonts w:eastAsia="Times New Roman"/>
        </w:rPr>
      </w:pPr>
      <w:r>
        <w:rPr>
          <w:rFonts w:eastAsia="Times New Roman"/>
          <w:sz w:val="26"/>
          <w:szCs w:val="26"/>
        </w:rPr>
        <w:t xml:space="preserve">№ </w:t>
      </w:r>
      <w:r>
        <w:rPr>
          <w:rFonts w:eastAsia="Times New Roman"/>
          <w:sz w:val="26"/>
          <w:szCs w:val="26"/>
        </w:rPr>
        <w:t>____________________</w:t>
      </w:r>
    </w:p>
    <w:p>
      <w:pPr>
        <w:pStyle w:val="Normal"/>
        <w:rPr>
          <w:rFonts w:eastAsia="Times New Roman"/>
          <w:color w:val="FF0000"/>
          <w:sz w:val="26"/>
          <w:szCs w:val="26"/>
        </w:rPr>
      </w:pPr>
      <w:r>
        <w:rPr>
          <w:rFonts w:eastAsia="Times New Roman"/>
          <w:color w:val="FF0000"/>
          <w:sz w:val="26"/>
          <w:szCs w:val="26"/>
        </w:rPr>
      </w:r>
    </w:p>
    <w:p>
      <w:pPr>
        <w:pStyle w:val="Normal"/>
        <w:jc w:val="center"/>
        <w:rPr>
          <w:sz w:val="28"/>
          <w:szCs w:val="28"/>
        </w:rPr>
      </w:pPr>
      <w:r>
        <w:rPr>
          <w:sz w:val="28"/>
          <w:szCs w:val="28"/>
        </w:rPr>
      </w:r>
    </w:p>
    <w:p>
      <w:pPr>
        <w:pStyle w:val="Normal"/>
        <w:rPr/>
      </w:pPr>
      <w:r>
        <w:rPr/>
      </w:r>
    </w:p>
    <w:p>
      <w:pPr>
        <w:pStyle w:val="Normal"/>
        <w:ind w:firstLine="709"/>
        <w:jc w:val="center"/>
        <w:rPr>
          <w:sz w:val="26"/>
          <w:szCs w:val="26"/>
        </w:rPr>
      </w:pPr>
      <w:r>
        <w:rPr>
          <w:b/>
          <w:bCs/>
          <w:sz w:val="26"/>
          <w:szCs w:val="26"/>
        </w:rPr>
        <w:t>ТЕХНИЧЕСКОЕ ЗАДАНИЕ</w:t>
      </w:r>
    </w:p>
    <w:p>
      <w:pPr>
        <w:pStyle w:val="Normal"/>
        <w:jc w:val="center"/>
        <w:rPr>
          <w:sz w:val="26"/>
          <w:szCs w:val="26"/>
        </w:rPr>
      </w:pPr>
      <w:r>
        <w:rPr>
          <w:sz w:val="26"/>
          <w:szCs w:val="26"/>
        </w:rPr>
        <w:t xml:space="preserve">     </w:t>
      </w:r>
      <w:r>
        <w:rPr>
          <w:b/>
          <w:bCs/>
          <w:sz w:val="26"/>
          <w:szCs w:val="26"/>
        </w:rPr>
        <w:t xml:space="preserve">  </w:t>
      </w:r>
      <w:r>
        <w:rPr>
          <w:b/>
          <w:bCs/>
          <w:sz w:val="26"/>
          <w:szCs w:val="26"/>
        </w:rPr>
        <w:t>на оказание услуг по составлению сметных расчетов на выполнение работ по текущему ремонту помещений в зданиях ЦА ФССП России</w:t>
      </w:r>
    </w:p>
    <w:p>
      <w:pPr>
        <w:pStyle w:val="Normal"/>
        <w:jc w:val="center"/>
        <w:rPr>
          <w:sz w:val="24"/>
          <w:szCs w:val="24"/>
        </w:rPr>
      </w:pPr>
      <w:r>
        <w:rPr>
          <w:sz w:val="24"/>
          <w:szCs w:val="24"/>
        </w:rPr>
      </w:r>
    </w:p>
    <w:p>
      <w:pPr>
        <w:pStyle w:val="Normal"/>
        <w:spacing w:lineRule="auto" w:line="276" w:before="0" w:after="0"/>
        <w:ind w:hanging="0" w:right="0"/>
        <w:contextualSpacing/>
        <w:jc w:val="both"/>
        <w:rPr/>
      </w:pPr>
      <w:r>
        <w:rPr>
          <w:b/>
          <w:sz w:val="26"/>
          <w:szCs w:val="26"/>
        </w:rPr>
        <w:t xml:space="preserve">Объект закупки: </w:t>
      </w:r>
      <w:r>
        <w:rPr>
          <w:sz w:val="26"/>
          <w:szCs w:val="26"/>
          <w:lang w:bidi="ru-RU"/>
        </w:rPr>
        <w:t xml:space="preserve">Оказание услуг по составлению сметного расчета (далее – СР) на выполнение работ по текущему ремонту помещений в зданиях ЦА ФССП России </w:t>
      </w:r>
      <w:r>
        <w:rPr>
          <w:color w:val="000000"/>
          <w:sz w:val="26"/>
          <w:szCs w:val="26"/>
          <w:lang w:bidi="ru-RU"/>
        </w:rPr>
        <w:t xml:space="preserve">на основании дефектных ведомостей </w:t>
      </w:r>
      <w:r>
        <w:rPr>
          <w:sz w:val="26"/>
          <w:szCs w:val="26"/>
        </w:rPr>
        <w:t xml:space="preserve">(далее – Услуги). </w:t>
      </w:r>
    </w:p>
    <w:p>
      <w:pPr>
        <w:pStyle w:val="Normal"/>
        <w:spacing w:lineRule="auto" w:line="276" w:before="0" w:after="0"/>
        <w:ind w:firstLine="709" w:right="0"/>
        <w:contextualSpacing/>
        <w:jc w:val="both"/>
        <w:rPr/>
      </w:pPr>
      <w:r>
        <w:rPr>
          <w:b/>
          <w:sz w:val="26"/>
          <w:szCs w:val="26"/>
        </w:rPr>
        <w:t xml:space="preserve">Заказчик: </w:t>
      </w:r>
      <w:r>
        <w:rPr>
          <w:sz w:val="26"/>
          <w:szCs w:val="26"/>
        </w:rPr>
        <w:t>Федеральная служба судебных приставов (ФССП России).</w:t>
      </w:r>
    </w:p>
    <w:p>
      <w:pPr>
        <w:pStyle w:val="Normal"/>
        <w:spacing w:lineRule="auto" w:line="276" w:before="0" w:after="0"/>
        <w:ind w:firstLine="709" w:right="0"/>
        <w:contextualSpacing/>
        <w:jc w:val="both"/>
        <w:rPr/>
      </w:pPr>
      <w:r>
        <w:rPr>
          <w:b/>
          <w:sz w:val="26"/>
          <w:szCs w:val="26"/>
        </w:rPr>
        <w:t>Адрес Заказчика</w:t>
      </w:r>
      <w:r>
        <w:rPr>
          <w:sz w:val="26"/>
          <w:szCs w:val="26"/>
        </w:rPr>
        <w:t xml:space="preserve">: </w:t>
      </w:r>
      <w:r>
        <w:rPr>
          <w:sz w:val="26"/>
          <w:szCs w:val="26"/>
          <w:lang w:val="ru-RU"/>
        </w:rPr>
        <w:t>107996, г. Москва, ул. Кузнецкий Мост, д. 16/5, стр. 1.</w:t>
      </w:r>
    </w:p>
    <w:p>
      <w:pPr>
        <w:pStyle w:val="Normal"/>
        <w:spacing w:lineRule="auto" w:line="276" w:before="0" w:after="0"/>
        <w:ind w:firstLine="709" w:right="0"/>
        <w:contextualSpacing/>
        <w:jc w:val="both"/>
        <w:rPr/>
      </w:pPr>
      <w:r>
        <w:rPr>
          <w:b/>
          <w:sz w:val="26"/>
          <w:szCs w:val="26"/>
        </w:rPr>
        <w:t>Источник финансирования:</w:t>
      </w:r>
      <w:r>
        <w:rPr>
          <w:sz w:val="26"/>
          <w:szCs w:val="26"/>
        </w:rPr>
        <w:t xml:space="preserve"> Средства федерального бюджета РФ.</w:t>
      </w:r>
    </w:p>
    <w:p>
      <w:pPr>
        <w:pStyle w:val="Normal"/>
        <w:spacing w:lineRule="auto" w:line="276" w:before="0" w:after="0"/>
        <w:ind w:firstLine="709" w:right="0"/>
        <w:contextualSpacing/>
        <w:jc w:val="both"/>
        <w:rPr>
          <w:sz w:val="26"/>
          <w:szCs w:val="26"/>
        </w:rPr>
      </w:pPr>
      <w:r>
        <w:rPr>
          <w:sz w:val="26"/>
          <w:szCs w:val="26"/>
        </w:rPr>
      </w:r>
    </w:p>
    <w:p>
      <w:pPr>
        <w:pStyle w:val="Normal"/>
        <w:numPr>
          <w:ilvl w:val="0"/>
          <w:numId w:val="0"/>
        </w:numPr>
        <w:spacing w:lineRule="auto" w:line="276"/>
        <w:ind w:hanging="0" w:left="720"/>
        <w:jc w:val="center"/>
        <w:rPr>
          <w:sz w:val="26"/>
          <w:szCs w:val="26"/>
        </w:rPr>
      </w:pPr>
      <w:r>
        <w:rPr>
          <w:b/>
          <w:sz w:val="26"/>
          <w:szCs w:val="26"/>
        </w:rPr>
        <w:t>1. ХАРАКТЕРИСТИКА ОБЪЕКТА ОКАЗАНИЯ УСЛУГ</w:t>
      </w:r>
    </w:p>
    <w:p>
      <w:pPr>
        <w:pStyle w:val="Normal"/>
        <w:shd w:val="clear" w:fill="FFFFFF"/>
        <w:spacing w:lineRule="auto" w:line="276"/>
        <w:jc w:val="both"/>
        <w:rPr/>
      </w:pPr>
      <w:r>
        <w:rPr>
          <w:sz w:val="26"/>
          <w:szCs w:val="26"/>
        </w:rPr>
        <w:tab/>
        <w:t>1.1.</w:t>
        <w:tab/>
        <w:t xml:space="preserve">Исходными данными для составления СР является </w:t>
      </w:r>
      <w:r>
        <w:rPr>
          <w:rFonts w:eastAsia="Calibri"/>
          <w:sz w:val="26"/>
          <w:szCs w:val="26"/>
        </w:rPr>
        <w:t>дефектная ведомость с указанием о</w:t>
      </w:r>
      <w:r>
        <w:rPr>
          <w:rFonts w:eastAsia="Times New Roman" w:cs="Times New Roman"/>
          <w:b w:val="false"/>
          <w:bCs w:val="false"/>
          <w:color w:val="000000"/>
          <w:sz w:val="26"/>
          <w:szCs w:val="26"/>
          <w:lang w:val="ru-RU" w:eastAsia="zh-CN" w:bidi="ru-RU"/>
        </w:rPr>
        <w:t xml:space="preserve">бъема и содержания работ </w:t>
      </w:r>
      <w:r>
        <w:rPr>
          <w:sz w:val="26"/>
          <w:szCs w:val="26"/>
        </w:rPr>
        <w:t>.</w:t>
      </w:r>
    </w:p>
    <w:p>
      <w:pPr>
        <w:pStyle w:val="Normal"/>
        <w:shd w:val="clear" w:fill="FFFFFF"/>
        <w:spacing w:lineRule="auto" w:line="276"/>
        <w:ind w:firstLine="708" w:right="0"/>
        <w:jc w:val="both"/>
        <w:rPr/>
      </w:pPr>
      <w:r>
        <w:rPr>
          <w:sz w:val="26"/>
          <w:szCs w:val="26"/>
        </w:rPr>
        <w:t>1.2.</w:t>
        <w:tab/>
        <w:t xml:space="preserve">Стоимость оказания Услуг по составлению СР рассчитывается </w:t>
      </w:r>
      <w:r>
        <w:rPr>
          <w:color w:val="000000"/>
          <w:sz w:val="26"/>
          <w:szCs w:val="26"/>
        </w:rPr>
        <w:t>попозиционно</w:t>
      </w:r>
      <w:r>
        <w:rPr>
          <w:sz w:val="26"/>
          <w:szCs w:val="26"/>
        </w:rPr>
        <w:t>. Под сметной позицией подразумевается строка сметного документа с расценкой работ либо ценой материала.</w:t>
      </w:r>
    </w:p>
    <w:p>
      <w:pPr>
        <w:pStyle w:val="Normal"/>
        <w:shd w:val="clear" w:fill="FFFFFF"/>
        <w:spacing w:lineRule="auto" w:line="276"/>
        <w:ind w:firstLine="708" w:right="0"/>
        <w:jc w:val="both"/>
        <w:rPr>
          <w:sz w:val="26"/>
          <w:szCs w:val="26"/>
        </w:rPr>
      </w:pPr>
      <w:r>
        <w:rPr>
          <w:sz w:val="26"/>
          <w:szCs w:val="26"/>
        </w:rPr>
        <w:t>1.3.</w:t>
        <w:tab/>
        <w:t>Стоимость Услуг по составлению СР равна стоимости расчета одной позиции, умноженной на количество позиций в СР.</w:t>
      </w:r>
    </w:p>
    <w:p>
      <w:pPr>
        <w:pStyle w:val="Normal"/>
        <w:shd w:val="clear" w:fill="FFFFFF"/>
        <w:spacing w:lineRule="auto" w:line="276"/>
        <w:ind w:firstLine="708" w:right="0"/>
        <w:jc w:val="both"/>
        <w:rPr/>
      </w:pPr>
      <w:r>
        <w:rPr>
          <w:sz w:val="26"/>
          <w:szCs w:val="26"/>
        </w:rPr>
        <w:t>1.4.</w:t>
        <w:tab/>
        <w:t xml:space="preserve">Общее количество позиций сметных расчетов </w:t>
      </w:r>
      <w:r>
        <w:rPr>
          <w:color w:val="000000"/>
          <w:sz w:val="26"/>
          <w:szCs w:val="26"/>
        </w:rPr>
        <w:t xml:space="preserve">в течение срока </w:t>
      </w:r>
      <w:r>
        <w:rPr>
          <w:sz w:val="26"/>
          <w:szCs w:val="26"/>
        </w:rPr>
        <w:t>оказания Услуг составляет 500 (Пятьсот) позиций.</w:t>
      </w:r>
    </w:p>
    <w:p>
      <w:pPr>
        <w:pStyle w:val="Normal"/>
        <w:shd w:val="clear" w:fill="FFFFFF"/>
        <w:spacing w:lineRule="auto" w:line="276"/>
        <w:ind w:firstLine="708" w:right="0"/>
        <w:jc w:val="both"/>
        <w:rPr/>
      </w:pPr>
      <w:r>
        <w:rPr>
          <w:sz w:val="26"/>
          <w:szCs w:val="26"/>
        </w:rPr>
        <w:t>1.5.</w:t>
        <w:tab/>
        <w:t>Заявка Исполнителю на подготовку СР направляется Заказчик</w:t>
      </w:r>
      <w:r>
        <w:rPr>
          <w:color w:val="C9211E"/>
          <w:sz w:val="26"/>
          <w:szCs w:val="26"/>
        </w:rPr>
        <w:t>ом</w:t>
      </w:r>
      <w:r>
        <w:rPr>
          <w:sz w:val="26"/>
          <w:szCs w:val="26"/>
        </w:rPr>
        <w:t xml:space="preserve"> по электронной почте. </w:t>
      </w:r>
    </w:p>
    <w:p>
      <w:pPr>
        <w:pStyle w:val="Normal"/>
        <w:shd w:val="clear" w:fill="FFFFFF"/>
        <w:spacing w:lineRule="auto" w:line="276"/>
        <w:ind w:firstLine="708" w:right="0"/>
        <w:jc w:val="both"/>
        <w:rPr>
          <w:sz w:val="26"/>
          <w:szCs w:val="26"/>
        </w:rPr>
      </w:pPr>
      <w:r>
        <w:rPr>
          <w:sz w:val="26"/>
          <w:szCs w:val="26"/>
        </w:rPr>
        <w:t>1.6.</w:t>
        <w:tab/>
        <w:t>Перед сдачей готовых СР, Исполнитель предварительно согласовывает их с Заказчиком.</w:t>
      </w:r>
    </w:p>
    <w:p>
      <w:pPr>
        <w:pStyle w:val="Normal"/>
        <w:shd w:val="clear" w:fill="FFFFFF"/>
        <w:spacing w:lineRule="auto" w:line="276"/>
        <w:ind w:firstLine="708" w:right="0"/>
        <w:jc w:val="both"/>
        <w:rPr/>
      </w:pPr>
      <w:r>
        <w:rPr>
          <w:sz w:val="26"/>
          <w:szCs w:val="26"/>
        </w:rPr>
        <w:t>1.7.</w:t>
        <w:tab/>
        <w:t>В случае необходимости внесения изменений в СР</w:t>
      </w:r>
      <w:r>
        <w:rPr>
          <w:color w:val="C9211E"/>
          <w:sz w:val="26"/>
          <w:szCs w:val="26"/>
        </w:rPr>
        <w:t>,</w:t>
      </w:r>
      <w:r>
        <w:rPr>
          <w:sz w:val="26"/>
          <w:szCs w:val="26"/>
        </w:rPr>
        <w:t xml:space="preserve"> после проведенной экспертизы, недостатки и замечания по СР устраняются Исполнителем за свой счет.</w:t>
      </w:r>
    </w:p>
    <w:p>
      <w:pPr>
        <w:pStyle w:val="Normal"/>
        <w:shd w:val="clear" w:fill="FFFFFF"/>
        <w:spacing w:lineRule="auto" w:line="276"/>
        <w:ind w:firstLine="708" w:right="0"/>
        <w:jc w:val="both"/>
        <w:rPr/>
      </w:pPr>
      <w:r>
        <w:rPr>
          <w:sz w:val="26"/>
          <w:szCs w:val="26"/>
        </w:rPr>
        <w:t>1.8.</w:t>
        <w:tab/>
      </w:r>
      <w:r>
        <w:rPr>
          <w:rFonts w:cs="Times New Roman"/>
          <w:sz w:val="26"/>
          <w:szCs w:val="26"/>
        </w:rPr>
        <w:t>Исполнитель самостоятельно обеспечивает выполнение необходимых мероприятий и требований: по охране труда, технике безопасности, охране окружающей среды и пожарной безопасности, в месте оказания услуг.</w:t>
      </w:r>
    </w:p>
    <w:p>
      <w:pPr>
        <w:pStyle w:val="Normal"/>
        <w:shd w:val="clear" w:fill="FFFFFF"/>
        <w:spacing w:lineRule="auto" w:line="276"/>
        <w:ind w:firstLine="708" w:right="0"/>
        <w:jc w:val="both"/>
        <w:rPr/>
      </w:pPr>
      <w:r>
        <w:rPr>
          <w:rFonts w:cs="Times New Roman"/>
          <w:sz w:val="26"/>
          <w:szCs w:val="26"/>
        </w:rPr>
        <w:t>1.9.</w:t>
        <w:tab/>
        <w:t>Исполнитель</w:t>
      </w:r>
      <w:r>
        <w:rPr>
          <w:rFonts w:cs="Times New Roman"/>
          <w:sz w:val="26"/>
          <w:szCs w:val="26"/>
          <w:shd w:fill="auto" w:val="clear"/>
        </w:rPr>
        <w:t xml:space="preserve"> самостоятельно и за свой счёт обеспечивает стоянку и парковку своего автотранспорта. Въезд автотранспорта на территорию Заказчика запрещен.</w:t>
      </w:r>
    </w:p>
    <w:p>
      <w:pPr>
        <w:pStyle w:val="Normal"/>
        <w:shd w:val="clear" w:fill="FFFFFF"/>
        <w:spacing w:lineRule="auto" w:line="276"/>
        <w:ind w:firstLine="708" w:right="0"/>
        <w:jc w:val="both"/>
        <w:rPr>
          <w:rFonts w:ascii="Times New Roman" w:hAnsi="Times New Roman" w:cs="Times New Roman"/>
          <w:sz w:val="26"/>
          <w:szCs w:val="26"/>
          <w:shd w:fill="auto" w:val="clear"/>
        </w:rPr>
      </w:pPr>
      <w:r>
        <w:rPr>
          <w:rFonts w:cs="Times New Roman"/>
          <w:sz w:val="26"/>
          <w:szCs w:val="26"/>
          <w:shd w:fill="auto" w:val="clear"/>
        </w:rPr>
      </w:r>
    </w:p>
    <w:p>
      <w:pPr>
        <w:pStyle w:val="Normal"/>
        <w:numPr>
          <w:ilvl w:val="0"/>
          <w:numId w:val="0"/>
        </w:numPr>
        <w:spacing w:lineRule="auto" w:line="276"/>
        <w:ind w:hanging="0" w:left="720"/>
        <w:jc w:val="center"/>
        <w:rPr>
          <w:rFonts w:ascii="Times New Roman" w:hAnsi="Times New Roman" w:cs="Times New Roman"/>
          <w:sz w:val="26"/>
          <w:szCs w:val="26"/>
          <w:lang w:val="ru-RU" w:eastAsia="zh-CN" w:bidi="ar-SA"/>
        </w:rPr>
      </w:pPr>
      <w:r>
        <w:rPr>
          <w:b/>
          <w:bCs/>
          <w:sz w:val="26"/>
          <w:szCs w:val="26"/>
        </w:rPr>
        <w:t>2. СРОКИ ОКАЗАНИЯ УСЛУГ</w:t>
      </w:r>
    </w:p>
    <w:p>
      <w:pPr>
        <w:pStyle w:val="Style26"/>
        <w:widowControl/>
        <w:numPr>
          <w:ilvl w:val="0"/>
          <w:numId w:val="0"/>
        </w:numPr>
        <w:suppressAutoHyphens w:val="true"/>
        <w:bidi w:val="0"/>
        <w:spacing w:lineRule="auto" w:line="276" w:before="0" w:after="200"/>
        <w:ind w:hanging="0" w:left="0" w:right="0"/>
        <w:contextualSpacing/>
        <w:jc w:val="both"/>
        <w:rPr>
          <w:rFonts w:ascii="Times New Roman" w:hAnsi="Times New Roman" w:cs="Times New Roman"/>
          <w:sz w:val="26"/>
          <w:szCs w:val="26"/>
          <w:lang w:val="ru-RU" w:eastAsia="zh-CN" w:bidi="ar-SA"/>
        </w:rPr>
      </w:pPr>
      <w:r>
        <w:rPr>
          <w:rFonts w:cs="Times New Roman" w:ascii="Times New Roman" w:hAnsi="Times New Roman"/>
          <w:sz w:val="26"/>
          <w:szCs w:val="26"/>
          <w:lang w:val="ru-RU" w:eastAsia="zh-CN" w:bidi="ar-SA"/>
        </w:rPr>
        <w:t xml:space="preserve">      </w:t>
      </w:r>
      <w:r>
        <w:rPr>
          <w:rFonts w:cs="Times New Roman" w:ascii="Times New Roman" w:hAnsi="Times New Roman"/>
          <w:sz w:val="26"/>
          <w:szCs w:val="26"/>
          <w:lang w:val="ru-RU" w:eastAsia="zh-CN" w:bidi="ar-SA"/>
        </w:rPr>
        <w:t>2.1. Исполнитель обязуется оказывать Услуги с даты заключения Контракта по 30 ноября 2026 г.</w:t>
      </w:r>
    </w:p>
    <w:p>
      <w:pPr>
        <w:pStyle w:val="Style26"/>
        <w:widowControl/>
        <w:numPr>
          <w:ilvl w:val="0"/>
          <w:numId w:val="0"/>
        </w:numPr>
        <w:tabs>
          <w:tab w:val="clear" w:pos="720"/>
          <w:tab w:val="left" w:pos="68" w:leader="none"/>
        </w:tabs>
        <w:suppressAutoHyphens w:val="true"/>
        <w:bidi w:val="0"/>
        <w:spacing w:lineRule="auto" w:line="276" w:before="0" w:after="200"/>
        <w:ind w:hanging="0" w:left="0" w:right="0"/>
        <w:contextualSpacing/>
        <w:jc w:val="both"/>
        <w:rPr>
          <w:b/>
          <w:bCs/>
          <w:sz w:val="26"/>
          <w:szCs w:val="26"/>
        </w:rPr>
      </w:pPr>
      <w:r>
        <w:rPr>
          <w:rFonts w:cs="Times New Roman" w:ascii="Times New Roman" w:hAnsi="Times New Roman"/>
          <w:sz w:val="26"/>
          <w:szCs w:val="26"/>
          <w:lang w:val="ru-RU" w:eastAsia="zh-CN" w:bidi="ar-SA"/>
        </w:rPr>
        <w:t xml:space="preserve">         </w:t>
      </w:r>
      <w:r>
        <w:rPr>
          <w:rFonts w:cs="Times New Roman" w:ascii="Times New Roman" w:hAnsi="Times New Roman"/>
          <w:sz w:val="26"/>
          <w:szCs w:val="26"/>
          <w:lang w:val="ru-RU" w:eastAsia="zh-CN" w:bidi="ar-SA"/>
        </w:rPr>
        <w:t>2.2. Исполнитель вправе досрочно оказать Услуги по согласованию с Заказчиком.</w:t>
      </w:r>
    </w:p>
    <w:p>
      <w:pPr>
        <w:pStyle w:val="Normal"/>
        <w:numPr>
          <w:ilvl w:val="0"/>
          <w:numId w:val="0"/>
        </w:numPr>
        <w:spacing w:lineRule="auto" w:line="276"/>
        <w:ind w:hanging="0" w:left="720"/>
        <w:jc w:val="center"/>
        <w:rPr>
          <w:rFonts w:eastAsia="Calibri"/>
          <w:sz w:val="26"/>
          <w:szCs w:val="26"/>
        </w:rPr>
      </w:pPr>
      <w:r>
        <w:rPr>
          <w:b/>
          <w:bCs/>
          <w:sz w:val="26"/>
          <w:szCs w:val="26"/>
        </w:rPr>
        <w:t>3.  СТАНДАРТ ОКАЗАНИЯ УСЛУГ</w:t>
      </w:r>
    </w:p>
    <w:p>
      <w:pPr>
        <w:pStyle w:val="Normal"/>
        <w:numPr>
          <w:ilvl w:val="0"/>
          <w:numId w:val="0"/>
        </w:numPr>
        <w:suppressAutoHyphens w:val="true"/>
        <w:spacing w:lineRule="auto" w:line="276" w:before="0" w:after="0"/>
        <w:ind w:hanging="0" w:left="0" w:right="0"/>
        <w:contextualSpacing/>
        <w:jc w:val="both"/>
        <w:rPr>
          <w:rFonts w:eastAsia="Calibri"/>
          <w:sz w:val="26"/>
          <w:szCs w:val="26"/>
        </w:rPr>
      </w:pPr>
      <w:r>
        <w:rPr>
          <w:rFonts w:eastAsia="Calibri"/>
          <w:sz w:val="26"/>
          <w:szCs w:val="26"/>
        </w:rPr>
        <w:t xml:space="preserve">      </w:t>
      </w:r>
      <w:r>
        <w:rPr>
          <w:rFonts w:eastAsia="Calibri"/>
          <w:sz w:val="26"/>
          <w:szCs w:val="26"/>
        </w:rPr>
        <w:t>3.1. Разработка СР производятся на основании дефектной ведомости (о</w:t>
      </w:r>
      <w:r>
        <w:rPr>
          <w:rFonts w:eastAsia="Times New Roman" w:cs="Times New Roman"/>
          <w:b w:val="false"/>
          <w:bCs w:val="false"/>
          <w:color w:val="000000"/>
          <w:sz w:val="26"/>
          <w:szCs w:val="26"/>
          <w:lang w:val="ru-RU" w:eastAsia="zh-CN" w:bidi="ru-RU"/>
        </w:rPr>
        <w:t>бъема и содержания работ</w:t>
      </w:r>
      <w:r>
        <w:rPr>
          <w:rFonts w:eastAsia="Calibri"/>
          <w:sz w:val="26"/>
          <w:szCs w:val="26"/>
        </w:rPr>
        <w:t>).</w:t>
      </w:r>
    </w:p>
    <w:p>
      <w:pPr>
        <w:pStyle w:val="Normal"/>
        <w:numPr>
          <w:ilvl w:val="0"/>
          <w:numId w:val="0"/>
        </w:numPr>
        <w:suppressAutoHyphens w:val="true"/>
        <w:spacing w:lineRule="auto" w:line="276" w:before="0" w:after="0"/>
        <w:ind w:hanging="0" w:left="0" w:right="0"/>
        <w:contextualSpacing/>
        <w:jc w:val="both"/>
        <w:rPr>
          <w:rFonts w:eastAsia="Times New Roman"/>
          <w:sz w:val="26"/>
          <w:szCs w:val="26"/>
        </w:rPr>
      </w:pPr>
      <w:r>
        <w:rPr>
          <w:rFonts w:eastAsia="Calibri"/>
          <w:sz w:val="26"/>
          <w:szCs w:val="26"/>
        </w:rPr>
        <w:t xml:space="preserve">     </w:t>
      </w:r>
      <w:r>
        <w:rPr>
          <w:rFonts w:eastAsia="Calibri"/>
          <w:sz w:val="26"/>
          <w:szCs w:val="26"/>
        </w:rPr>
        <w:t>3.2. Исполнитель имеет право запросить, при необходимости, дополнительные исходные данные для изготовления СР, не вошедших в состав исходных данных предоставленных Заказчиком;</w:t>
      </w:r>
    </w:p>
    <w:p>
      <w:pPr>
        <w:pStyle w:val="Normal"/>
        <w:numPr>
          <w:ilvl w:val="0"/>
          <w:numId w:val="0"/>
        </w:numPr>
        <w:suppressAutoHyphens w:val="true"/>
        <w:spacing w:lineRule="auto" w:line="276" w:before="0" w:after="0"/>
        <w:ind w:hanging="0" w:left="0" w:right="0"/>
        <w:contextualSpacing/>
        <w:jc w:val="both"/>
        <w:rPr>
          <w:rFonts w:eastAsia="Calibri"/>
          <w:color w:val="auto"/>
          <w:sz w:val="26"/>
          <w:szCs w:val="26"/>
        </w:rPr>
      </w:pPr>
      <w:r>
        <w:rPr>
          <w:rFonts w:eastAsia="Times New Roman"/>
          <w:sz w:val="26"/>
          <w:szCs w:val="26"/>
        </w:rPr>
        <w:t xml:space="preserve">       </w:t>
      </w:r>
      <w:r>
        <w:rPr>
          <w:rFonts w:eastAsia="Times New Roman"/>
          <w:sz w:val="26"/>
          <w:szCs w:val="26"/>
        </w:rPr>
        <w:t xml:space="preserve">3.3. </w:t>
      </w:r>
      <w:r>
        <w:rPr>
          <w:rFonts w:eastAsia="Times New Roman" w:cs="Times New Roman"/>
          <w:sz w:val="26"/>
          <w:szCs w:val="26"/>
        </w:rPr>
        <w:t xml:space="preserve">Для определения сметной стоимости Исполнитель применяет </w:t>
      </w:r>
      <w:r>
        <w:rPr>
          <w:rFonts w:eastAsia="Times New Roman" w:cs="Times New Roman"/>
          <w:color w:val="auto"/>
          <w:sz w:val="26"/>
          <w:szCs w:val="26"/>
        </w:rPr>
        <w:t xml:space="preserve">базисно - индексный метод расчета в  </w:t>
      </w:r>
      <w:r>
        <w:rPr>
          <w:rFonts w:eastAsia="Times New Roman" w:cs="Times New Roman"/>
          <w:sz w:val="26"/>
          <w:szCs w:val="26"/>
        </w:rPr>
        <w:t xml:space="preserve">федеральных единичных расценках (ФЕР), сведения о которых включены в «Федеральный реестр </w:t>
      </w:r>
      <w:r>
        <w:rPr>
          <w:rFonts w:eastAsia="Times New Roman" w:cs="Times New Roman"/>
          <w:color w:val="auto"/>
          <w:sz w:val="26"/>
          <w:szCs w:val="26"/>
        </w:rPr>
        <w:t>сметных нормативов» в актуальной редакции для города Москвы, контролирует актуальность используемых программных комплексов и корректность применения коэффициентов. При отсутствии сметных цен по отдельным материальным ресурсам и оборудованию в ФГИС ЦС и ФССЦ, их сметную цену принимать по конъюнктурному анализу в соответствии с Методикой, утвержденной приказом Минстроя России от 04.08.2020 № 421/пр. по форме Приложения № 1.</w:t>
      </w:r>
    </w:p>
    <w:p>
      <w:pPr>
        <w:pStyle w:val="Normal"/>
        <w:numPr>
          <w:ilvl w:val="0"/>
          <w:numId w:val="0"/>
        </w:numPr>
        <w:suppressAutoHyphens w:val="true"/>
        <w:spacing w:lineRule="auto" w:line="276" w:before="0" w:after="0"/>
        <w:ind w:hanging="0" w:left="0" w:right="0"/>
        <w:contextualSpacing/>
        <w:jc w:val="both"/>
        <w:rPr>
          <w:rFonts w:eastAsia="Calibri"/>
          <w:sz w:val="26"/>
          <w:szCs w:val="26"/>
        </w:rPr>
      </w:pPr>
      <w:r>
        <w:rPr>
          <w:rFonts w:eastAsia="Calibri"/>
          <w:color w:val="auto"/>
          <w:sz w:val="26"/>
          <w:szCs w:val="26"/>
        </w:rPr>
        <w:t xml:space="preserve">    </w:t>
      </w:r>
      <w:r>
        <w:rPr>
          <w:rFonts w:eastAsia="Calibri"/>
          <w:color w:val="auto"/>
          <w:sz w:val="26"/>
          <w:szCs w:val="26"/>
        </w:rPr>
        <w:t>3.4. Сметная документация не должна содержать указание на знаки обслуживания, фирменные наименования, патенты, по</w:t>
      </w:r>
      <w:r>
        <w:rPr>
          <w:rFonts w:eastAsia="Calibri"/>
          <w:sz w:val="26"/>
          <w:szCs w:val="26"/>
        </w:rPr>
        <w:t xml:space="preserve">лезные модели, промышленные образцы, наименование места происхождения товара или наименование производителя. </w:t>
      </w:r>
    </w:p>
    <w:p>
      <w:pPr>
        <w:pStyle w:val="Normal"/>
        <w:numPr>
          <w:ilvl w:val="0"/>
          <w:numId w:val="0"/>
        </w:numPr>
        <w:suppressAutoHyphens w:val="true"/>
        <w:spacing w:lineRule="auto" w:line="276" w:before="0" w:after="0"/>
        <w:ind w:hanging="0" w:left="0" w:right="0"/>
        <w:contextualSpacing/>
        <w:jc w:val="both"/>
        <w:rPr>
          <w:rFonts w:eastAsia="Calibri"/>
          <w:sz w:val="26"/>
          <w:szCs w:val="26"/>
        </w:rPr>
      </w:pPr>
      <w:r>
        <w:rPr>
          <w:rFonts w:eastAsia="Calibri"/>
          <w:sz w:val="26"/>
          <w:szCs w:val="26"/>
        </w:rPr>
        <w:t xml:space="preserve">     </w:t>
      </w:r>
      <w:r>
        <w:rPr>
          <w:rFonts w:eastAsia="Calibri"/>
          <w:sz w:val="26"/>
          <w:szCs w:val="26"/>
        </w:rPr>
        <w:t>3.5. При обозначении используемых изделий, оборудования и материалов Исполнитель указывает характеристики используемых изделий, материалов и оборудования, а при указании товарных знаков используемых изделий, материалов и оборудования предусматривает возможность использования эквивалента (после наименования товарного знака добавляет слова  «или эквивалент») и определяет параметры эквивалентности таких изделий, оборудования и материалов в соответствии с требованиями действующего законодательства о контрактной системе.</w:t>
      </w:r>
    </w:p>
    <w:p>
      <w:pPr>
        <w:pStyle w:val="Normal"/>
        <w:numPr>
          <w:ilvl w:val="0"/>
          <w:numId w:val="0"/>
        </w:numPr>
        <w:suppressAutoHyphens w:val="true"/>
        <w:spacing w:lineRule="auto" w:line="276" w:before="0" w:after="0"/>
        <w:ind w:hanging="0" w:left="0" w:right="0"/>
        <w:contextualSpacing/>
        <w:jc w:val="both"/>
        <w:rPr>
          <w:rFonts w:ascii="Times New Roman" w:hAnsi="Times New Roman" w:eastAsia="Calibri" w:cs="Times New Roman"/>
          <w:color w:val="000000"/>
          <w:sz w:val="26"/>
          <w:szCs w:val="26"/>
          <w:shd w:fill="auto" w:val="clear"/>
        </w:rPr>
      </w:pPr>
      <w:r>
        <w:rPr>
          <w:rFonts w:eastAsia="Calibri"/>
          <w:sz w:val="26"/>
          <w:szCs w:val="26"/>
        </w:rPr>
        <w:t xml:space="preserve">   </w:t>
      </w:r>
      <w:r>
        <w:rPr>
          <w:rFonts w:eastAsia="Calibri"/>
          <w:sz w:val="26"/>
          <w:szCs w:val="26"/>
        </w:rPr>
        <w:t>3.6. В случае если использование эквивалентного товара невозможно, Исполнитель обосновывает (отражает) это требование в пояснительной записке.</w:t>
      </w:r>
    </w:p>
    <w:p>
      <w:pPr>
        <w:pStyle w:val="Normal"/>
        <w:numPr>
          <w:ilvl w:val="0"/>
          <w:numId w:val="0"/>
        </w:numPr>
        <w:suppressAutoHyphens w:val="true"/>
        <w:spacing w:lineRule="auto" w:line="276" w:before="0" w:after="0"/>
        <w:ind w:hanging="0" w:left="0" w:right="0"/>
        <w:contextualSpacing/>
        <w:jc w:val="both"/>
        <w:rPr>
          <w:rFonts w:eastAsia="Calibri" w:cs="Times New Roman"/>
          <w:color w:val="auto"/>
          <w:sz w:val="26"/>
          <w:szCs w:val="26"/>
          <w:lang w:val="ru-RU" w:eastAsia="zh-CN" w:bidi="ar-SA"/>
        </w:rPr>
      </w:pPr>
      <w:r>
        <w:rPr>
          <w:rFonts w:eastAsia="Calibri" w:cs="Times New Roman"/>
          <w:color w:val="000000"/>
          <w:sz w:val="26"/>
          <w:szCs w:val="26"/>
          <w:shd w:fill="auto" w:val="clear"/>
        </w:rPr>
        <w:t xml:space="preserve">   </w:t>
      </w:r>
      <w:r>
        <w:rPr>
          <w:rFonts w:eastAsia="Calibri" w:cs="Times New Roman"/>
          <w:color w:val="000000"/>
          <w:sz w:val="26"/>
          <w:szCs w:val="26"/>
          <w:shd w:fill="auto" w:val="clear"/>
        </w:rPr>
        <w:t>3.7. СР</w:t>
      </w:r>
      <w:r>
        <w:rPr>
          <w:rFonts w:cs="Times New Roman"/>
          <w:color w:val="000000"/>
          <w:sz w:val="26"/>
          <w:szCs w:val="26"/>
          <w:shd w:fill="auto" w:val="clear"/>
        </w:rPr>
        <w:t xml:space="preserve"> выполненные в сметной программе ГРАНД-Смета (*gsfx) и в формате (*xls) представлять в электронном виде на почту </w:t>
      </w:r>
      <w:hyperlink r:id="rId3">
        <w:r>
          <w:rPr>
            <w:rStyle w:val="Hyperlink"/>
            <w:rFonts w:cs="Times New Roman"/>
            <w:color w:val="000000"/>
            <w:sz w:val="26"/>
            <w:szCs w:val="26"/>
            <w:shd w:fill="auto" w:val="clear"/>
          </w:rPr>
          <w:t>ca80@fssp.gov.ru</w:t>
        </w:r>
      </w:hyperlink>
      <w:r>
        <w:rPr>
          <w:rStyle w:val="Hyperlink"/>
          <w:rFonts w:cs="Times New Roman"/>
          <w:color w:val="000000"/>
          <w:sz w:val="26"/>
          <w:szCs w:val="26"/>
          <w:u w:val="none"/>
          <w:shd w:fill="auto" w:val="clear"/>
        </w:rPr>
        <w:t xml:space="preserve"> и на бумажном носителе</w:t>
      </w:r>
      <w:r>
        <w:rPr>
          <w:rFonts w:cs="Times New Roman"/>
          <w:color w:val="000000"/>
          <w:sz w:val="26"/>
          <w:szCs w:val="26"/>
          <w:u w:val="none"/>
          <w:shd w:fill="auto" w:val="clear"/>
        </w:rPr>
        <w:t xml:space="preserve">. </w:t>
      </w:r>
    </w:p>
    <w:p>
      <w:pPr>
        <w:pStyle w:val="Normal"/>
        <w:numPr>
          <w:ilvl w:val="0"/>
          <w:numId w:val="0"/>
        </w:numPr>
        <w:suppressAutoHyphens w:val="true"/>
        <w:spacing w:lineRule="auto" w:line="276" w:before="0" w:after="0"/>
        <w:ind w:hanging="0" w:left="0" w:right="0"/>
        <w:contextualSpacing/>
        <w:jc w:val="both"/>
        <w:rPr>
          <w:rFonts w:eastAsia="Calibri"/>
          <w:b/>
          <w:sz w:val="26"/>
          <w:szCs w:val="26"/>
        </w:rPr>
      </w:pPr>
      <w:r>
        <w:rPr>
          <w:rFonts w:eastAsia="Calibri" w:cs="Times New Roman"/>
          <w:color w:val="auto"/>
          <w:sz w:val="26"/>
          <w:szCs w:val="26"/>
          <w:lang w:val="ru-RU" w:eastAsia="zh-CN" w:bidi="ar-SA"/>
        </w:rPr>
        <w:t xml:space="preserve">   </w:t>
      </w:r>
      <w:r>
        <w:rPr>
          <w:rFonts w:eastAsia="Calibri" w:cs="Times New Roman"/>
          <w:color w:val="auto"/>
          <w:sz w:val="26"/>
          <w:szCs w:val="26"/>
          <w:lang w:val="ru-RU" w:eastAsia="zh-CN" w:bidi="ar-SA"/>
        </w:rPr>
        <w:t>3.8. Срок выполнения заявки от Заказчика на составление СР — не более 10 (Десяти) рабочих дней с момента получения заявки.</w:t>
      </w:r>
    </w:p>
    <w:p>
      <w:pPr>
        <w:pStyle w:val="Normal"/>
        <w:suppressAutoHyphens w:val="true"/>
        <w:spacing w:lineRule="auto" w:line="276" w:before="0" w:after="0"/>
        <w:ind w:firstLine="709" w:left="0" w:right="0"/>
        <w:contextualSpacing/>
        <w:jc w:val="both"/>
        <w:rPr>
          <w:rFonts w:eastAsia="Calibri"/>
          <w:b/>
          <w:sz w:val="26"/>
          <w:szCs w:val="26"/>
        </w:rPr>
      </w:pPr>
      <w:r>
        <w:rPr>
          <w:rFonts w:eastAsia="Calibri"/>
          <w:b/>
          <w:sz w:val="26"/>
          <w:szCs w:val="26"/>
        </w:rPr>
      </w:r>
    </w:p>
    <w:p>
      <w:pPr>
        <w:pStyle w:val="Normal"/>
        <w:spacing w:lineRule="auto" w:line="276" w:before="0" w:after="0"/>
        <w:contextualSpacing/>
        <w:jc w:val="center"/>
        <w:rPr/>
      </w:pPr>
      <w:r>
        <w:rPr>
          <w:rFonts w:eastAsia="Calibri"/>
          <w:b/>
          <w:sz w:val="26"/>
          <w:szCs w:val="26"/>
        </w:rPr>
        <w:t>4</w:t>
      </w:r>
      <w:r>
        <w:rPr>
          <w:rFonts w:eastAsia="Calibri"/>
          <w:b/>
          <w:sz w:val="26"/>
          <w:szCs w:val="26"/>
          <w:lang w:val="ru-RU"/>
        </w:rPr>
        <w:t>.</w:t>
      </w:r>
      <w:r>
        <w:rPr>
          <w:rFonts w:eastAsia="Calibri"/>
          <w:b/>
          <w:sz w:val="26"/>
          <w:szCs w:val="26"/>
        </w:rPr>
        <w:t xml:space="preserve"> </w:t>
      </w:r>
      <w:r>
        <w:rPr>
          <w:rFonts w:eastAsia="Calibri"/>
          <w:b/>
          <w:sz w:val="26"/>
          <w:szCs w:val="26"/>
          <w:lang w:val="ru-RU"/>
        </w:rPr>
        <w:t xml:space="preserve">ПОРЯДОК СДАЧИ-ПРИЕМКИ </w:t>
      </w:r>
      <w:r>
        <w:rPr>
          <w:rFonts w:eastAsia="Calibri"/>
          <w:b/>
          <w:sz w:val="26"/>
          <w:szCs w:val="26"/>
        </w:rPr>
        <w:t>РЕЗУЛЬТАТОВ ОКАЗАННЫХ УСЛУГ</w:t>
      </w:r>
    </w:p>
    <w:p>
      <w:pPr>
        <w:pStyle w:val="Normal"/>
        <w:shd w:val="clear" w:fill="FFFFFF"/>
        <w:spacing w:lineRule="auto" w:line="276"/>
        <w:jc w:val="both"/>
        <w:rPr>
          <w:sz w:val="26"/>
          <w:szCs w:val="26"/>
        </w:rPr>
      </w:pPr>
      <w:r>
        <w:rPr>
          <w:sz w:val="26"/>
          <w:szCs w:val="26"/>
        </w:rPr>
        <w:tab/>
        <w:t>4.1. Каждый СР оформляется отдельным документом и подписывается составителем  и руководителем Исполнителя.</w:t>
      </w:r>
    </w:p>
    <w:p>
      <w:pPr>
        <w:pStyle w:val="Normal"/>
        <w:spacing w:lineRule="auto" w:line="276"/>
        <w:ind w:firstLine="709" w:right="0"/>
        <w:jc w:val="both"/>
        <w:rPr/>
      </w:pPr>
      <w:r>
        <w:rPr>
          <w:sz w:val="26"/>
          <w:szCs w:val="26"/>
        </w:rPr>
        <w:t xml:space="preserve">4.2. </w:t>
      </w:r>
      <w:r>
        <w:rPr>
          <w:color w:val="000000"/>
          <w:sz w:val="26"/>
          <w:szCs w:val="26"/>
          <w:shd w:fill="auto" w:val="clear"/>
        </w:rPr>
        <w:t>Сдача и приёмка оказанных Услуг осуществляется по факту предоставления Заказчику СР на бумажном носителе, изготовленного на основании дефектной ведомости, и оформляется Актом сдачи-приёмки оказанных Услуг, предоставленных Исполнителем в течение 5 (Пяти) рабочих дней со дня уведомления Заказчика об их окончании и готовности к сдаче.</w:t>
      </w:r>
    </w:p>
    <w:p>
      <w:pPr>
        <w:pStyle w:val="Normal"/>
        <w:spacing w:lineRule="auto" w:line="276"/>
        <w:ind w:firstLine="709" w:right="0"/>
        <w:jc w:val="both"/>
        <w:rPr>
          <w:sz w:val="26"/>
          <w:szCs w:val="26"/>
        </w:rPr>
      </w:pPr>
      <w:r>
        <w:rPr>
          <w:sz w:val="26"/>
          <w:szCs w:val="26"/>
        </w:rPr>
        <w:t>4.3. Заказчик осуществляет оплату оказанных Услуг единовременным платежом после подписания Исполнителем и Заказчиком Акта сдачи-приемки оказанных Услуг на основании надлежаще оформленных и предоставленных Исполнителем документов для оплаты, предусмотренных контрактом.</w:t>
      </w:r>
    </w:p>
    <w:p>
      <w:pPr>
        <w:pStyle w:val="Normal"/>
        <w:spacing w:lineRule="auto" w:line="276"/>
        <w:ind w:firstLine="709" w:right="0"/>
        <w:jc w:val="both"/>
        <w:rPr/>
      </w:pPr>
      <w:r>
        <w:rPr>
          <w:sz w:val="26"/>
          <w:szCs w:val="26"/>
        </w:rPr>
        <w:t xml:space="preserve">4.4. </w:t>
      </w:r>
      <w:r>
        <w:rPr>
          <w:color w:val="000000"/>
          <w:sz w:val="26"/>
          <w:szCs w:val="26"/>
        </w:rPr>
        <w:t>В срок не более 20 (Двадцать) рабочих</w:t>
      </w:r>
      <w:r>
        <w:rPr>
          <w:sz w:val="26"/>
          <w:szCs w:val="26"/>
        </w:rPr>
        <w:t xml:space="preserve"> дней после получения документов,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документы и направить один экземпляр Исполнителю.</w:t>
      </w:r>
    </w:p>
    <w:p>
      <w:pPr>
        <w:pStyle w:val="Normal"/>
        <w:spacing w:lineRule="auto" w:line="276"/>
        <w:ind w:firstLine="709" w:right="0"/>
        <w:jc w:val="both"/>
        <w:rPr>
          <w:sz w:val="26"/>
          <w:szCs w:val="26"/>
        </w:rPr>
      </w:pPr>
      <w:r>
        <w:rPr>
          <w:sz w:val="26"/>
          <w:szCs w:val="26"/>
        </w:rPr>
        <w:t>4.5. В случае выявления при приёмке оказанных Услуг недостатков, Заказчик вправе отказаться от подписания Акта сдачи-приемки оказанных Услуг, заявив Исполнителю мотивированный отказ от его подписания – Акт о недостатках (дефектах), с указанием срока устранения недостатков.</w:t>
      </w:r>
    </w:p>
    <w:p>
      <w:pPr>
        <w:pStyle w:val="Normal"/>
        <w:spacing w:lineRule="auto" w:line="276"/>
        <w:ind w:firstLine="709" w:right="0"/>
        <w:jc w:val="both"/>
        <w:rPr>
          <w:sz w:val="26"/>
          <w:szCs w:val="26"/>
        </w:rPr>
      </w:pPr>
      <w:r>
        <w:rPr>
          <w:sz w:val="26"/>
          <w:szCs w:val="26"/>
        </w:rPr>
        <w:t>4.6.</w:t>
        <w:tab/>
        <w:t>Заказчик осуществляет оплату фактически оказанной Услуги единовременным платежом в безналичной форме в российских рублях, путем перечисления денежных средств со счета Заказчика на счет Исполнителя.</w:t>
      </w:r>
    </w:p>
    <w:p>
      <w:pPr>
        <w:pStyle w:val="Normal"/>
        <w:spacing w:lineRule="auto" w:line="276"/>
        <w:ind w:firstLine="709" w:right="0"/>
        <w:jc w:val="both"/>
        <w:rPr>
          <w:sz w:val="26"/>
          <w:szCs w:val="26"/>
        </w:rPr>
      </w:pPr>
      <w:r>
        <w:rPr>
          <w:sz w:val="26"/>
          <w:szCs w:val="26"/>
        </w:rPr>
        <w:t>4.7.</w:t>
        <w:tab/>
        <w:t>Увеличение Исполнителем стоимости оказанных Услуг в одностороннем порядке не допускается.</w:t>
      </w:r>
    </w:p>
    <w:p>
      <w:pPr>
        <w:pStyle w:val="Normal"/>
        <w:spacing w:lineRule="auto" w:line="276"/>
        <w:ind w:firstLine="709" w:right="0"/>
        <w:jc w:val="both"/>
        <w:rPr>
          <w:sz w:val="26"/>
          <w:szCs w:val="26"/>
        </w:rPr>
      </w:pPr>
      <w:r>
        <w:rPr>
          <w:sz w:val="26"/>
          <w:szCs w:val="26"/>
        </w:rPr>
        <w:t>4.8.</w:t>
        <w:tab/>
        <w:t>Выплата аванса не предусмотрена.</w:t>
      </w:r>
    </w:p>
    <w:p>
      <w:pPr>
        <w:pStyle w:val="Normal"/>
        <w:spacing w:lineRule="auto" w:line="276"/>
        <w:ind w:firstLine="709" w:right="0"/>
        <w:jc w:val="both"/>
        <w:rPr>
          <w:sz w:val="26"/>
          <w:szCs w:val="26"/>
        </w:rPr>
      </w:pPr>
      <w:r>
        <w:rPr>
          <w:sz w:val="26"/>
          <w:szCs w:val="26"/>
        </w:rPr>
      </w:r>
    </w:p>
    <w:p>
      <w:pPr>
        <w:pStyle w:val="Normal"/>
        <w:spacing w:lineRule="auto" w:line="276"/>
        <w:ind w:firstLine="709" w:right="0"/>
        <w:jc w:val="center"/>
        <w:rPr>
          <w:rFonts w:eastAsia="Calibri"/>
          <w:b/>
          <w:sz w:val="26"/>
          <w:szCs w:val="26"/>
        </w:rPr>
      </w:pPr>
      <w:r>
        <w:rPr>
          <w:rFonts w:eastAsia="Calibri"/>
          <w:b/>
          <w:sz w:val="26"/>
          <w:szCs w:val="26"/>
        </w:rPr>
        <w:t>5. ГАРАНТИЙНЫЕ ОБЯЗАТЕЛЬСТВА</w:t>
      </w:r>
    </w:p>
    <w:p>
      <w:pPr>
        <w:pStyle w:val="Normal"/>
        <w:overflowPunct w:val="false"/>
        <w:spacing w:lineRule="auto" w:line="276" w:before="0" w:after="0"/>
        <w:ind w:right="90"/>
        <w:contextualSpacing/>
        <w:jc w:val="both"/>
        <w:textAlignment w:val="baseline"/>
        <w:rPr>
          <w:rFonts w:ascii="Times New Roman" w:hAnsi="Times New Roman" w:cs="Times New Roman"/>
          <w:color w:val="000000"/>
          <w:sz w:val="26"/>
          <w:szCs w:val="26"/>
        </w:rPr>
      </w:pPr>
      <w:r>
        <w:rPr>
          <w:rFonts w:cs="Times New Roman"/>
          <w:color w:val="000000"/>
          <w:sz w:val="26"/>
          <w:szCs w:val="26"/>
        </w:rPr>
        <w:tab/>
        <w:t>5.1.</w:t>
        <w:tab/>
        <w:t>Исполнитель гарантирует соответствие качества оказанных Услуг требованиям контракта, СНиП, СП, государственных стандартов (ГОСТ) и иной нормативно-технической документации на данные виды Услуг.</w:t>
      </w:r>
    </w:p>
    <w:p>
      <w:pPr>
        <w:pStyle w:val="Normal"/>
        <w:overflowPunct w:val="false"/>
        <w:spacing w:lineRule="auto" w:line="276" w:before="0" w:after="0"/>
        <w:ind w:right="90"/>
        <w:contextualSpacing/>
        <w:jc w:val="both"/>
        <w:textAlignment w:val="baseline"/>
        <w:rPr>
          <w:rFonts w:ascii="Times New Roman" w:hAnsi="Times New Roman" w:cs="Times New Roman"/>
          <w:color w:val="000000"/>
          <w:sz w:val="26"/>
          <w:szCs w:val="26"/>
        </w:rPr>
      </w:pPr>
      <w:r>
        <w:rPr>
          <w:rFonts w:cs="Times New Roman"/>
          <w:color w:val="000000"/>
          <w:sz w:val="26"/>
          <w:szCs w:val="26"/>
        </w:rPr>
        <w:tab/>
        <w:t>5.2.</w:t>
        <w:tab/>
        <w:t>Срок гарантии на результат Услуг устанавливается в течение 12 (Двенадцати) месяцев с даты подписания Заказчиком акта сдачи-приемки оказанных услуг.</w:t>
      </w:r>
    </w:p>
    <w:p>
      <w:pPr>
        <w:pStyle w:val="Normal"/>
        <w:overflowPunct w:val="false"/>
        <w:spacing w:lineRule="auto" w:line="276" w:before="0" w:after="0"/>
        <w:ind w:right="90"/>
        <w:contextualSpacing/>
        <w:jc w:val="both"/>
        <w:textAlignment w:val="baseline"/>
        <w:rPr>
          <w:rFonts w:ascii="Times New Roman" w:hAnsi="Times New Roman" w:cs="Times New Roman"/>
          <w:color w:val="000000"/>
          <w:sz w:val="26"/>
          <w:szCs w:val="26"/>
        </w:rPr>
      </w:pPr>
      <w:r>
        <w:rPr>
          <w:rFonts w:cs="Times New Roman"/>
          <w:color w:val="000000"/>
          <w:sz w:val="26"/>
          <w:szCs w:val="26"/>
        </w:rPr>
        <w:tab/>
        <w:t>5.3.</w:t>
        <w:tab/>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pPr>
        <w:pStyle w:val="Normal"/>
        <w:overflowPunct w:val="false"/>
        <w:spacing w:lineRule="auto" w:line="276" w:before="0" w:after="0"/>
        <w:ind w:right="90"/>
        <w:contextualSpacing/>
        <w:jc w:val="both"/>
        <w:textAlignment w:val="baseline"/>
        <w:rPr>
          <w:rFonts w:ascii="Times New Roman" w:hAnsi="Times New Roman" w:cs="Times New Roman"/>
          <w:color w:val="000000"/>
          <w:sz w:val="26"/>
          <w:szCs w:val="26"/>
        </w:rPr>
      </w:pPr>
      <w:r>
        <w:rPr>
          <w:rFonts w:cs="Times New Roman"/>
          <w:color w:val="000000"/>
          <w:sz w:val="26"/>
          <w:szCs w:val="26"/>
        </w:rPr>
        <w:tab/>
        <w:t>5.4.</w:t>
        <w:tab/>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pPr>
        <w:pStyle w:val="Normal"/>
        <w:tabs>
          <w:tab w:val="clear" w:pos="720"/>
          <w:tab w:val="left" w:pos="0" w:leader="none"/>
        </w:tabs>
        <w:spacing w:lineRule="auto" w:line="276" w:before="0" w:after="0"/>
        <w:jc w:val="both"/>
        <w:rPr>
          <w:rFonts w:ascii="Times New Roman" w:hAnsi="Times New Roman" w:cs="Times New Roman"/>
          <w:color w:val="000000"/>
          <w:sz w:val="26"/>
          <w:szCs w:val="26"/>
        </w:rPr>
      </w:pPr>
      <w:r>
        <w:rPr>
          <w:rFonts w:cs="Times New Roman"/>
          <w:color w:val="000000"/>
          <w:sz w:val="26"/>
          <w:szCs w:val="26"/>
        </w:rPr>
        <w:t>5.5.</w:t>
        <w:tab/>
        <w:t>Исполнитель гарантирует возможность безопасного использования результата оказанных Услуг по назначению в течение всего гарантийного срока.</w:t>
      </w:r>
    </w:p>
    <w:p>
      <w:pPr>
        <w:pStyle w:val="Normal"/>
        <w:tabs>
          <w:tab w:val="clear" w:pos="720"/>
          <w:tab w:val="left" w:pos="0" w:leader="none"/>
        </w:tabs>
        <w:spacing w:lineRule="auto" w:line="276" w:before="0" w:after="0"/>
        <w:jc w:val="both"/>
        <w:rPr>
          <w:rFonts w:ascii="Times New Roman" w:hAnsi="Times New Roman" w:cs="Times New Roman"/>
          <w:color w:val="000000"/>
          <w:sz w:val="26"/>
          <w:szCs w:val="26"/>
        </w:rPr>
      </w:pPr>
      <w:r>
        <w:rPr>
          <w:rFonts w:cs="Times New Roman"/>
          <w:color w:val="000000"/>
          <w:sz w:val="26"/>
          <w:szCs w:val="26"/>
        </w:rPr>
      </w:r>
    </w:p>
    <w:p>
      <w:pPr>
        <w:pStyle w:val="Normal"/>
        <w:numPr>
          <w:ilvl w:val="0"/>
          <w:numId w:val="0"/>
        </w:numPr>
        <w:spacing w:lineRule="auto" w:line="276"/>
        <w:ind w:hanging="0" w:left="1245" w:right="0"/>
        <w:rPr>
          <w:b/>
          <w:sz w:val="26"/>
          <w:szCs w:val="26"/>
        </w:rPr>
      </w:pPr>
      <w:r>
        <w:rPr>
          <w:b/>
          <w:sz w:val="26"/>
          <w:szCs w:val="26"/>
        </w:rPr>
        <w:t>6. НОРМАТИВНО-ТЕХНИЧЕСКОЕ РЕГУЛИРОВАНИЕ УСЛУГ</w:t>
      </w:r>
    </w:p>
    <w:p>
      <w:pPr>
        <w:pStyle w:val="Normal"/>
        <w:suppressAutoHyphens w:val="true"/>
        <w:spacing w:lineRule="auto" w:line="276" w:before="0" w:after="0"/>
        <w:ind w:firstLine="708" w:right="0"/>
        <w:contextualSpacing/>
        <w:jc w:val="both"/>
        <w:rPr/>
      </w:pPr>
      <w:r>
        <w:rPr>
          <w:rFonts w:eastAsia="Calibri" w:cs="Times New Roman"/>
          <w:sz w:val="26"/>
          <w:szCs w:val="26"/>
        </w:rPr>
        <w:t>6.1. Результат Услуг должен соответствовать действующим в Российской Федерации нормативным документам по данному виду услуг, в том числе:</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Градостроительный кодекс Российской Федерации от 29.12.2004 № 190-ФЗ;</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Федеральный закон от 30.12.2009 № 384-ФЗ «Технический регламент о безопасности зданий и сооружений»;</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Федеральный закон от 22.07.2008 № 123-ФЗ «Технический регламент о требованиях пожарной безопасности»;</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Федеральный Закон от 10.01.2002 № 7-ФЗ «Об охране окружающей среды»;</w:t>
      </w:r>
    </w:p>
    <w:p>
      <w:pPr>
        <w:pStyle w:val="ListParagraph"/>
        <w:suppressAutoHyphens w:val="true"/>
        <w:spacing w:lineRule="auto" w:line="276" w:before="0" w:after="0"/>
        <w:ind w:left="0" w:right="0"/>
        <w:contextualSpacing/>
        <w:jc w:val="both"/>
        <w:rPr/>
      </w:pPr>
      <w:r>
        <w:rPr>
          <w:rFonts w:eastAsia="FJTNF+TimesNewRomanPSMT" w:cs="Times New Roman"/>
          <w:color w:val="000000"/>
          <w:sz w:val="26"/>
          <w:szCs w:val="26"/>
        </w:rPr>
        <w:tab/>
        <w:t xml:space="preserve">- </w:t>
      </w:r>
      <w:r>
        <w:rPr>
          <w:rFonts w:eastAsia="Times New Roman" w:cs="Times New Roman"/>
          <w:color w:val="000000"/>
          <w:spacing w:val="1"/>
          <w:w w:val="99"/>
          <w:sz w:val="26"/>
          <w:szCs w:val="26"/>
          <w:lang w:eastAsia="ar-SA"/>
        </w:rPr>
        <w:t>Постановление Правительства РФ от</w:t>
      </w:r>
      <w:r>
        <w:rPr>
          <w:rFonts w:cs="Times New Roman"/>
          <w:color w:val="000000"/>
          <w:spacing w:val="102"/>
          <w:sz w:val="26"/>
          <w:szCs w:val="26"/>
        </w:rPr>
        <w:t xml:space="preserve"> </w:t>
      </w:r>
      <w:r>
        <w:rPr>
          <w:rFonts w:eastAsia="DWNJX+TimesNewRomanPSMT" w:cs="Times New Roman"/>
          <w:color w:val="000000"/>
          <w:sz w:val="26"/>
          <w:szCs w:val="26"/>
        </w:rPr>
        <w:t>16.09.</w:t>
      </w:r>
      <w:r>
        <w:rPr>
          <w:rFonts w:eastAsia="DWNJX+TimesNewRomanPSMT" w:cs="Times New Roman"/>
          <w:color w:val="000000"/>
          <w:spacing w:val="1"/>
          <w:sz w:val="26"/>
          <w:szCs w:val="26"/>
        </w:rPr>
        <w:t>2</w:t>
      </w:r>
      <w:r>
        <w:rPr>
          <w:rFonts w:eastAsia="DWNJX+TimesNewRomanPSMT" w:cs="Times New Roman"/>
          <w:color w:val="000000"/>
          <w:sz w:val="26"/>
          <w:szCs w:val="26"/>
        </w:rPr>
        <w:t>020</w:t>
      </w:r>
      <w:r>
        <w:rPr>
          <w:rFonts w:eastAsia="DWNJX+TimesNewRomanPSMT" w:cs="Times New Roman"/>
          <w:color w:val="000000"/>
          <w:spacing w:val="96"/>
          <w:sz w:val="26"/>
          <w:szCs w:val="26"/>
        </w:rPr>
        <w:t xml:space="preserve"> </w:t>
      </w:r>
      <w:r>
        <w:rPr>
          <w:rFonts w:eastAsia="FJTNF+TimesNewRomanPSMT" w:cs="Times New Roman"/>
          <w:color w:val="000000"/>
          <w:w w:val="99"/>
          <w:sz w:val="26"/>
          <w:szCs w:val="26"/>
        </w:rPr>
        <w:t>№</w:t>
      </w:r>
      <w:r>
        <w:rPr>
          <w:rFonts w:cs="Times New Roman"/>
          <w:color w:val="000000"/>
          <w:spacing w:val="102"/>
          <w:sz w:val="26"/>
          <w:szCs w:val="26"/>
        </w:rPr>
        <w:t xml:space="preserve"> </w:t>
      </w:r>
      <w:r>
        <w:rPr>
          <w:rFonts w:eastAsia="DWNJX+TimesNewRomanPSMT" w:cs="Times New Roman"/>
          <w:color w:val="000000"/>
          <w:sz w:val="26"/>
          <w:szCs w:val="26"/>
        </w:rPr>
        <w:t>1479</w:t>
      </w:r>
      <w:r>
        <w:rPr>
          <w:rFonts w:eastAsia="DWNJX+TimesNewRomanPSMT" w:cs="Times New Roman"/>
          <w:color w:val="000000"/>
          <w:spacing w:val="96"/>
          <w:sz w:val="26"/>
          <w:szCs w:val="26"/>
        </w:rPr>
        <w:t xml:space="preserve"> </w:t>
      </w:r>
      <w:r>
        <w:rPr>
          <w:rFonts w:eastAsia="DWNJX+TimesNewRomanPSMT" w:cs="Times New Roman"/>
          <w:color w:val="000000"/>
          <w:spacing w:val="96"/>
          <w:w w:val="99"/>
          <w:sz w:val="26"/>
          <w:szCs w:val="26"/>
        </w:rPr>
        <w:t>«</w:t>
      </w:r>
      <w:r>
        <w:rPr>
          <w:rFonts w:eastAsia="FJTNF+TimesNewRomanPSMT" w:cs="Times New Roman"/>
          <w:color w:val="000000"/>
          <w:sz w:val="26"/>
          <w:szCs w:val="26"/>
        </w:rPr>
        <w:t>Об</w:t>
      </w:r>
      <w:r>
        <w:rPr>
          <w:rFonts w:cs="Times New Roman"/>
          <w:color w:val="000000"/>
          <w:sz w:val="26"/>
          <w:szCs w:val="26"/>
        </w:rPr>
        <w:t xml:space="preserve"> </w:t>
      </w:r>
      <w:r>
        <w:rPr>
          <w:rFonts w:eastAsia="FJTNF+TimesNewRomanPSMT" w:cs="Times New Roman"/>
          <w:color w:val="000000"/>
          <w:sz w:val="26"/>
          <w:szCs w:val="26"/>
        </w:rPr>
        <w:t>утверждении</w:t>
      </w:r>
      <w:r>
        <w:rPr>
          <w:rFonts w:cs="Times New Roman"/>
          <w:color w:val="000000"/>
          <w:spacing w:val="145"/>
          <w:sz w:val="26"/>
          <w:szCs w:val="26"/>
        </w:rPr>
        <w:t xml:space="preserve"> </w:t>
      </w:r>
      <w:r>
        <w:rPr>
          <w:rFonts w:eastAsia="FJTNF+TimesNewRomanPSMT" w:cs="Times New Roman"/>
          <w:color w:val="000000"/>
          <w:sz w:val="26"/>
          <w:szCs w:val="26"/>
        </w:rPr>
        <w:t>Правил</w:t>
      </w:r>
      <w:r>
        <w:rPr>
          <w:rFonts w:cs="Times New Roman"/>
          <w:color w:val="000000"/>
          <w:spacing w:val="146"/>
          <w:sz w:val="26"/>
          <w:szCs w:val="26"/>
        </w:rPr>
        <w:t xml:space="preserve"> </w:t>
      </w:r>
      <w:r>
        <w:rPr>
          <w:rFonts w:eastAsia="FJTNF+TimesNewRomanPSMT" w:cs="Times New Roman"/>
          <w:color w:val="000000"/>
          <w:sz w:val="26"/>
          <w:szCs w:val="26"/>
        </w:rPr>
        <w:t>про</w:t>
      </w:r>
      <w:r>
        <w:rPr>
          <w:rFonts w:eastAsia="FJTNF+TimesNewRomanPSMT" w:cs="Times New Roman"/>
          <w:color w:val="000000"/>
          <w:w w:val="99"/>
          <w:sz w:val="26"/>
          <w:szCs w:val="26"/>
        </w:rPr>
        <w:t>т</w:t>
      </w:r>
      <w:r>
        <w:rPr>
          <w:rFonts w:eastAsia="FJTNF+TimesNewRomanPSMT" w:cs="Times New Roman"/>
          <w:color w:val="000000"/>
          <w:sz w:val="26"/>
          <w:szCs w:val="26"/>
        </w:rPr>
        <w:t>ивопожарного</w:t>
      </w:r>
      <w:r>
        <w:rPr>
          <w:rFonts w:cs="Times New Roman"/>
          <w:color w:val="000000"/>
          <w:spacing w:val="146"/>
          <w:sz w:val="26"/>
          <w:szCs w:val="26"/>
        </w:rPr>
        <w:t xml:space="preserve"> </w:t>
      </w:r>
      <w:r>
        <w:rPr>
          <w:rFonts w:eastAsia="FJTNF+TimesNewRomanPSMT" w:cs="Times New Roman"/>
          <w:color w:val="000000"/>
          <w:sz w:val="26"/>
          <w:szCs w:val="26"/>
        </w:rPr>
        <w:t>режима</w:t>
      </w:r>
      <w:r>
        <w:rPr>
          <w:rFonts w:cs="Times New Roman"/>
          <w:color w:val="000000"/>
          <w:spacing w:val="146"/>
          <w:sz w:val="26"/>
          <w:szCs w:val="26"/>
        </w:rPr>
        <w:t xml:space="preserve"> </w:t>
      </w:r>
      <w:r>
        <w:rPr>
          <w:rFonts w:eastAsia="FJTNF+TimesNewRomanPSMT" w:cs="Times New Roman"/>
          <w:color w:val="000000"/>
          <w:sz w:val="26"/>
          <w:szCs w:val="26"/>
        </w:rPr>
        <w:t>в</w:t>
      </w:r>
      <w:r>
        <w:rPr>
          <w:rFonts w:cs="Times New Roman"/>
          <w:color w:val="000000"/>
          <w:spacing w:val="144"/>
          <w:sz w:val="26"/>
          <w:szCs w:val="26"/>
        </w:rPr>
        <w:t xml:space="preserve"> </w:t>
      </w:r>
      <w:r>
        <w:rPr>
          <w:rFonts w:eastAsia="FJTNF+TimesNewRomanPSMT" w:cs="Times New Roman"/>
          <w:color w:val="000000"/>
          <w:w w:val="99"/>
          <w:sz w:val="26"/>
          <w:szCs w:val="26"/>
        </w:rPr>
        <w:t>Р</w:t>
      </w:r>
      <w:r>
        <w:rPr>
          <w:rFonts w:eastAsia="FJTNF+TimesNewRomanPSMT" w:cs="Times New Roman"/>
          <w:color w:val="000000"/>
          <w:sz w:val="26"/>
          <w:szCs w:val="26"/>
        </w:rPr>
        <w:t>осс</w:t>
      </w:r>
      <w:r>
        <w:rPr>
          <w:rFonts w:eastAsia="FJTNF+TimesNewRomanPSMT" w:cs="Times New Roman"/>
          <w:color w:val="000000"/>
          <w:w w:val="99"/>
          <w:sz w:val="26"/>
          <w:szCs w:val="26"/>
        </w:rPr>
        <w:t>ий</w:t>
      </w:r>
      <w:r>
        <w:rPr>
          <w:rFonts w:eastAsia="FJTNF+TimesNewRomanPSMT" w:cs="Times New Roman"/>
          <w:color w:val="000000"/>
          <w:sz w:val="26"/>
          <w:szCs w:val="26"/>
        </w:rPr>
        <w:t>ско</w:t>
      </w:r>
      <w:r>
        <w:rPr>
          <w:rFonts w:eastAsia="FJTNF+TimesNewRomanPSMT" w:cs="Times New Roman"/>
          <w:color w:val="000000"/>
          <w:w w:val="99"/>
          <w:sz w:val="26"/>
          <w:szCs w:val="26"/>
        </w:rPr>
        <w:t>й</w:t>
      </w:r>
      <w:r>
        <w:rPr>
          <w:rFonts w:cs="Times New Roman"/>
          <w:color w:val="000000"/>
          <w:sz w:val="26"/>
          <w:szCs w:val="26"/>
        </w:rPr>
        <w:t xml:space="preserve"> </w:t>
      </w:r>
      <w:r>
        <w:rPr>
          <w:rFonts w:eastAsia="FJTNF+TimesNewRomanPSMT" w:cs="Times New Roman"/>
          <w:color w:val="000000"/>
          <w:w w:val="99"/>
          <w:sz w:val="26"/>
          <w:szCs w:val="26"/>
        </w:rPr>
        <w:t>Ф</w:t>
      </w:r>
      <w:r>
        <w:rPr>
          <w:rFonts w:eastAsia="FJTNF+TimesNewRomanPSMT" w:cs="Times New Roman"/>
          <w:color w:val="000000"/>
          <w:sz w:val="26"/>
          <w:szCs w:val="26"/>
        </w:rPr>
        <w:t>едера</w:t>
      </w:r>
      <w:r>
        <w:rPr>
          <w:rFonts w:eastAsia="FJTNF+TimesNewRomanPSMT" w:cs="Times New Roman"/>
          <w:color w:val="000000"/>
          <w:w w:val="99"/>
          <w:sz w:val="26"/>
          <w:szCs w:val="26"/>
        </w:rPr>
        <w:t>ции</w:t>
      </w:r>
      <w:r>
        <w:rPr>
          <w:rFonts w:eastAsia="DWNJX+TimesNewRomanPSMT" w:cs="Times New Roman"/>
          <w:color w:val="000000"/>
          <w:w w:val="99"/>
          <w:sz w:val="26"/>
          <w:szCs w:val="26"/>
        </w:rPr>
        <w:t>»</w:t>
      </w:r>
      <w:r>
        <w:rPr>
          <w:rFonts w:eastAsia="DWNJX+TimesNewRomanPSMT" w:cs="Times New Roman"/>
          <w:color w:val="000000"/>
          <w:sz w:val="26"/>
          <w:szCs w:val="26"/>
        </w:rPr>
        <w:t>;</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Постановление Правительства РФ от 16.02.2008 № 87 «О составе разделов проектной документации и требованиях к их содержанию»;</w:t>
      </w:r>
    </w:p>
    <w:p>
      <w:pPr>
        <w:pStyle w:val="ListParagraph"/>
        <w:suppressAutoHyphens w:val="true"/>
        <w:spacing w:lineRule="auto" w:line="276" w:before="0" w:after="0"/>
        <w:ind w:left="0" w:right="0"/>
        <w:contextualSpacing/>
        <w:jc w:val="both"/>
        <w:rPr>
          <w:rFonts w:ascii="Times New Roman" w:hAnsi="Times New Roman" w:eastAsia="Times New Roman" w:cs="Times New Roman"/>
          <w:color w:val="000000"/>
          <w:sz w:val="26"/>
          <w:szCs w:val="26"/>
          <w:lang w:eastAsia="ar-SA"/>
        </w:rPr>
      </w:pPr>
      <w:r>
        <w:rPr>
          <w:rFonts w:eastAsia="Times New Roman" w:cs="Times New Roman"/>
          <w:color w:val="000000"/>
          <w:sz w:val="26"/>
          <w:szCs w:val="26"/>
          <w:lang w:eastAsia="ar-SA"/>
        </w:rPr>
        <w:tab/>
        <w:t xml:space="preserve">Приказ Минстроя России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p>
    <w:p>
      <w:pPr>
        <w:pStyle w:val="ListParagraph"/>
        <w:suppressAutoHyphens w:val="true"/>
        <w:spacing w:lineRule="auto" w:line="276" w:before="0" w:after="0"/>
        <w:ind w:left="0" w:right="0"/>
        <w:contextualSpacing/>
        <w:jc w:val="both"/>
        <w:rPr>
          <w:rFonts w:ascii="Times New Roman" w:hAnsi="Times New Roman" w:cs="Times New Roman"/>
          <w:color w:val="000000"/>
          <w:sz w:val="26"/>
          <w:szCs w:val="26"/>
        </w:rPr>
      </w:pPr>
      <w:r>
        <w:rPr>
          <w:rFonts w:eastAsia="Times New Roman" w:cs="Times New Roman"/>
          <w:color w:val="000000"/>
          <w:sz w:val="26"/>
          <w:szCs w:val="26"/>
          <w:lang w:eastAsia="ar-SA"/>
        </w:rPr>
        <w:tab/>
        <w:t>- Приказ Минстроя РФ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pPr>
        <w:pStyle w:val="Normal"/>
        <w:jc w:val="both"/>
        <w:rPr>
          <w:color w:val="000000"/>
          <w:sz w:val="26"/>
          <w:szCs w:val="26"/>
        </w:rPr>
      </w:pPr>
      <w:r>
        <w:rPr>
          <w:color w:val="000000"/>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rHeight w:val="3330" w:hRule="atLeast"/>
        </w:trPr>
        <w:tc>
          <w:tcPr>
            <w:tcW w:w="5104" w:type="dxa"/>
            <w:tcBorders/>
          </w:tcPr>
          <w:p>
            <w:pPr>
              <w:pStyle w:val="Normal"/>
              <w:jc w:val="center"/>
              <w:rPr>
                <w:b/>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1" w:name="_Hlk106889514_Копия_2"/>
            <w:bookmarkEnd w:id="1"/>
            <w:r>
              <w:rPr>
                <w:rFonts w:eastAsia="Times New Roman"/>
                <w:sz w:val="26"/>
                <w:szCs w:val="26"/>
              </w:rPr>
              <w:t>м.п.</w:t>
            </w:r>
          </w:p>
        </w:tc>
      </w:tr>
    </w:tbl>
    <w:p>
      <w:pPr>
        <w:pStyle w:val="Normal"/>
        <w:jc w:val="center"/>
        <w:rPr>
          <w:sz w:val="24"/>
          <w:szCs w:val="24"/>
        </w:rPr>
      </w:pPr>
      <w:r>
        <w:rPr>
          <w:sz w:val="24"/>
          <w:szCs w:val="24"/>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 2</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 ________ 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____________________</w:t>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jc w:val="center"/>
        <w:rPr>
          <w:rFonts w:eastAsia="Times New Roman"/>
          <w:b/>
          <w:bCs/>
          <w:sz w:val="26"/>
          <w:szCs w:val="26"/>
        </w:rPr>
      </w:pPr>
      <w:r>
        <w:rPr>
          <w:rFonts w:eastAsia="Times New Roman"/>
          <w:b/>
          <w:bCs/>
          <w:sz w:val="26"/>
          <w:szCs w:val="26"/>
        </w:rPr>
        <w:t>ПЕРЕЧЕНЬ ОКАЗЫВАЕМЫХ УСЛУГ</w:t>
      </w:r>
    </w:p>
    <w:p>
      <w:pPr>
        <w:pStyle w:val="Normal"/>
        <w:ind w:left="2234" w:right="1979"/>
        <w:jc w:val="center"/>
        <w:rPr>
          <w:rFonts w:eastAsia="Times New Roman"/>
          <w:sz w:val="26"/>
          <w:szCs w:val="26"/>
        </w:rPr>
      </w:pPr>
      <w:r>
        <w:rPr>
          <w:rFonts w:eastAsia="Times New Roman"/>
          <w:sz w:val="26"/>
          <w:szCs w:val="26"/>
        </w:rPr>
      </w:r>
    </w:p>
    <w:tbl>
      <w:tblPr>
        <w:tblW w:w="1060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537"/>
        <w:gridCol w:w="3830"/>
        <w:gridCol w:w="1557"/>
        <w:gridCol w:w="1276"/>
        <w:gridCol w:w="1704"/>
        <w:gridCol w:w="1698"/>
      </w:tblGrid>
      <w:tr>
        <w:trPr>
          <w:trHeight w:val="84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0"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7" w:type="dxa"/>
            <w:tcBorders>
              <w:left w:val="single" w:sz="4" w:space="0" w:color="000000"/>
              <w:bottom w:val="single" w:sz="4" w:space="0" w:color="000000"/>
              <w:right w:val="single" w:sz="4" w:space="0" w:color="000000"/>
            </w:tcBorders>
            <w:vAlign w:val="center"/>
          </w:tcPr>
          <w:p>
            <w:pPr>
              <w:pStyle w:val="Normal"/>
              <w:rPr>
                <w:sz w:val="26"/>
                <w:szCs w:val="26"/>
              </w:rPr>
            </w:pPr>
            <w:r>
              <w:rPr>
                <w:rFonts w:eastAsia="Times New Roman"/>
                <w:sz w:val="26"/>
                <w:szCs w:val="26"/>
              </w:rPr>
              <w:t>1.</w:t>
            </w:r>
          </w:p>
        </w:tc>
        <w:tc>
          <w:tcPr>
            <w:tcW w:w="3830" w:type="dxa"/>
            <w:tcBorders>
              <w:left w:val="single" w:sz="4" w:space="0" w:color="000000"/>
              <w:bottom w:val="single" w:sz="4" w:space="0" w:color="000000"/>
              <w:right w:val="single" w:sz="4" w:space="0" w:color="000000"/>
            </w:tcBorders>
            <w:vAlign w:val="center"/>
          </w:tcPr>
          <w:p>
            <w:pPr>
              <w:pStyle w:val="Normal"/>
              <w:rPr>
                <w:sz w:val="26"/>
                <w:szCs w:val="26"/>
              </w:rPr>
            </w:pPr>
            <w:r>
              <w:rPr>
                <w:rFonts w:eastAsia="Calibri"/>
                <w:color w:val="000000"/>
                <w:sz w:val="26"/>
                <w:szCs w:val="26"/>
                <w:shd w:fill="FFFFFF" w:val="clear"/>
              </w:rPr>
              <w:t>Оказание услуг по составлению сметных расчетов на выполнение работ по текущему ремонту помещений в зданиях ЦА ФССП России</w:t>
            </w:r>
          </w:p>
        </w:tc>
        <w:tc>
          <w:tcPr>
            <w:tcW w:w="1557" w:type="dxa"/>
            <w:tcBorders>
              <w:left w:val="single" w:sz="4" w:space="0" w:color="000000"/>
              <w:bottom w:val="single" w:sz="4" w:space="0" w:color="000000"/>
              <w:right w:val="single" w:sz="4" w:space="0" w:color="000000"/>
            </w:tcBorders>
            <w:vAlign w:val="center"/>
          </w:tcPr>
          <w:p>
            <w:pPr>
              <w:pStyle w:val="Normal"/>
              <w:jc w:val="center"/>
              <w:rPr>
                <w:color w:val="000000"/>
                <w:sz w:val="26"/>
                <w:szCs w:val="26"/>
              </w:rPr>
            </w:pPr>
            <w:r>
              <w:rPr>
                <w:color w:val="000000"/>
                <w:sz w:val="26"/>
                <w:szCs w:val="26"/>
              </w:rPr>
              <w:t>усл. ед.</w:t>
            </w:r>
          </w:p>
        </w:tc>
        <w:tc>
          <w:tcPr>
            <w:tcW w:w="1276" w:type="dxa"/>
            <w:tcBorders>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1</w:t>
            </w:r>
          </w:p>
        </w:tc>
        <w:tc>
          <w:tcPr>
            <w:tcW w:w="1704" w:type="dxa"/>
            <w:tcBorders>
              <w:left w:val="single" w:sz="4" w:space="0" w:color="000000"/>
              <w:bottom w:val="single" w:sz="4" w:space="0" w:color="000000"/>
              <w:right w:val="single" w:sz="4" w:space="0" w:color="000000"/>
            </w:tcBorders>
            <w:vAlign w:val="center"/>
          </w:tcPr>
          <w:p>
            <w:pPr>
              <w:pStyle w:val="Normal"/>
              <w:ind w:left="-108"/>
              <w:jc w:val="center"/>
              <w:rPr>
                <w:rFonts w:eastAsia="Times New Roman"/>
                <w:sz w:val="26"/>
                <w:szCs w:val="26"/>
              </w:rPr>
            </w:pPr>
            <w:r>
              <w:rPr>
                <w:rFonts w:eastAsia="Times New Roman"/>
                <w:sz w:val="26"/>
                <w:szCs w:val="26"/>
              </w:rPr>
            </w:r>
          </w:p>
        </w:tc>
        <w:tc>
          <w:tcPr>
            <w:tcW w:w="1698"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629"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sz w:val="24"/>
                <w:szCs w:val="24"/>
              </w:rPr>
              <w:t xml:space="preserve">Итого: </w:t>
            </w:r>
            <w:r>
              <w:rPr>
                <w:b/>
                <w:sz w:val="26"/>
                <w:szCs w:val="26"/>
              </w:rPr>
              <w:t>______________________</w:t>
            </w:r>
            <w:r>
              <w:rPr>
                <w:sz w:val="26"/>
                <w:szCs w:val="26"/>
              </w:rPr>
              <w:t xml:space="preserve"> </w:t>
            </w:r>
            <w:r>
              <w:rPr>
                <w:bCs/>
                <w:sz w:val="26"/>
                <w:szCs w:val="26"/>
              </w:rPr>
              <w:t>(</w:t>
            </w:r>
            <w:r>
              <w:rPr>
                <w:b/>
                <w:sz w:val="26"/>
                <w:szCs w:val="26"/>
              </w:rPr>
              <w:t>______________________</w:t>
            </w:r>
            <w:r>
              <w:rPr>
                <w:bCs/>
                <w:sz w:val="26"/>
                <w:szCs w:val="26"/>
              </w:rPr>
              <w:t>) рубля __ копеек</w:t>
            </w:r>
            <w:r>
              <w:rPr>
                <w:spacing w:val="-12"/>
                <w:sz w:val="26"/>
                <w:szCs w:val="26"/>
              </w:rPr>
              <w:t xml:space="preserve">, в том числе НДС </w:t>
            </w:r>
            <w:r>
              <w:rPr>
                <w:bCs/>
                <w:sz w:val="26"/>
                <w:szCs w:val="26"/>
              </w:rPr>
              <w:t xml:space="preserve">_______%, что составляет </w:t>
            </w:r>
            <w:r>
              <w:rPr>
                <w:b/>
                <w:sz w:val="26"/>
                <w:szCs w:val="26"/>
              </w:rPr>
              <w:t>______________________</w:t>
            </w:r>
            <w:r>
              <w:rPr>
                <w:sz w:val="26"/>
                <w:szCs w:val="26"/>
              </w:rPr>
              <w:t xml:space="preserve"> </w:t>
            </w:r>
            <w:r>
              <w:rPr>
                <w:bCs/>
                <w:sz w:val="26"/>
                <w:szCs w:val="26"/>
              </w:rPr>
              <w:t>(</w:t>
            </w:r>
            <w:r>
              <w:rPr>
                <w:b/>
                <w:sz w:val="26"/>
                <w:szCs w:val="26"/>
              </w:rPr>
              <w:t>______________________</w:t>
            </w:r>
            <w:r>
              <w:rPr>
                <w:bCs/>
                <w:sz w:val="26"/>
                <w:szCs w:val="26"/>
              </w:rPr>
              <w:t xml:space="preserve">) рублей ___ копеек.  </w:t>
            </w:r>
            <w:r>
              <w:rPr>
                <w:rFonts w:eastAsia="Times New Roman"/>
                <w:sz w:val="26"/>
                <w:szCs w:val="26"/>
              </w:rPr>
              <w:t>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представляет Заказчику копию документа, подтверждающую освобождение от НДС.</w:t>
            </w:r>
          </w:p>
        </w:tc>
      </w:tr>
    </w:tbl>
    <w:p>
      <w:pPr>
        <w:pStyle w:val="Normal"/>
        <w:tabs>
          <w:tab w:val="clear" w:pos="720"/>
          <w:tab w:val="left" w:pos="8445" w:leader="none"/>
        </w:tabs>
        <w:spacing w:lineRule="auto" w:line="259" w:before="0" w:after="160"/>
        <w:rPr>
          <w:rFonts w:eastAsia="Calibri"/>
          <w:bCs/>
          <w:i/>
          <w:i/>
          <w:color w:themeColor="text1" w:val="000000"/>
          <w:sz w:val="28"/>
          <w:szCs w:val="28"/>
          <w:lang w:eastAsia="en-US"/>
        </w:rPr>
      </w:pPr>
      <w:r>
        <w:rPr>
          <w:rFonts w:eastAsia="Calibri"/>
          <w:bCs/>
          <w:i/>
          <w:color w:themeColor="text1" w:val="000000"/>
          <w:sz w:val="28"/>
          <w:szCs w:val="28"/>
          <w:lang w:eastAsia="en-US"/>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rPr/>
      </w:pPr>
      <w:r>
        <w:rPr/>
      </w:r>
    </w:p>
    <w:tbl>
      <w:tblPr>
        <w:tblW w:w="103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0"/>
        <w:gridCol w:w="5247"/>
      </w:tblGrid>
      <w:tr>
        <w:trPr/>
        <w:tc>
          <w:tcPr>
            <w:tcW w:w="5100" w:type="dxa"/>
            <w:tcBorders/>
          </w:tcPr>
          <w:p>
            <w:pPr>
              <w:pStyle w:val="Normal"/>
              <w:jc w:val="center"/>
              <w:rPr>
                <w:b/>
                <w:sz w:val="26"/>
                <w:szCs w:val="26"/>
              </w:rPr>
            </w:pPr>
            <w:r>
              <w:rPr>
                <w:b/>
                <w:sz w:val="26"/>
                <w:szCs w:val="26"/>
              </w:rPr>
              <w:t>ЗАКАЗЧИК</w:t>
            </w:r>
          </w:p>
          <w:p>
            <w:pPr>
              <w:pStyle w:val="Normal"/>
              <w:jc w:val="center"/>
              <w:rPr>
                <w:sz w:val="26"/>
                <w:szCs w:val="26"/>
              </w:rPr>
            </w:pPr>
            <w:r>
              <w:rPr>
                <w:sz w:val="26"/>
                <w:szCs w:val="26"/>
              </w:rPr>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5247"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2" w:name="_Hlk106889514_Копия_4_Копия_1"/>
            <w:bookmarkEnd w:id="2"/>
            <w:r>
              <w:rPr>
                <w:rFonts w:eastAsia="Times New Roman"/>
                <w:sz w:val="26"/>
                <w:szCs w:val="26"/>
              </w:rPr>
              <w:t>м.п.</w:t>
            </w:r>
          </w:p>
        </w:tc>
      </w:tr>
    </w:tbl>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w:t>
      </w:r>
      <w:r>
        <w:rPr/>
        <w:t> </w:t>
      </w:r>
      <w:r>
        <w:rPr>
          <w:sz w:val="26"/>
          <w:szCs w:val="26"/>
        </w:rPr>
        <w:t>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________________________</w:t>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t>АКТ ОКАЗАННЫХ УСЛУГ</w:t>
      </w:r>
    </w:p>
    <w:p>
      <w:pPr>
        <w:pStyle w:val="Normal"/>
        <w:jc w:val="both"/>
        <w:rPr>
          <w:sz w:val="26"/>
          <w:szCs w:val="26"/>
        </w:rPr>
      </w:pPr>
      <w:r>
        <w:rPr>
          <w:sz w:val="26"/>
          <w:szCs w:val="26"/>
        </w:rPr>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rPr>
        <w:t>в лице замес</w:t>
      </w:r>
      <w:r>
        <w:rPr>
          <w:rFonts w:eastAsia="Times New Roman" w:cs="Times New Roman"/>
          <w:b w:val="false"/>
          <w:bCs w:val="false"/>
          <w:sz w:val="26"/>
          <w:szCs w:val="26"/>
          <w:shd w:fill="FFFFFF" w:val="clear"/>
        </w:rPr>
        <w:t>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rPr>
        <w:t>, с одной стороны,</w:t>
      </w:r>
      <w:r>
        <w:rPr>
          <w:sz w:val="26"/>
          <w:szCs w:val="26"/>
        </w:rPr>
        <w:t xml:space="preserve"> и </w:t>
      </w:r>
      <w:r>
        <w:rPr>
          <w:b/>
          <w:sz w:val="26"/>
          <w:szCs w:val="26"/>
        </w:rPr>
        <w:t>______________________</w:t>
      </w:r>
      <w:r>
        <w:rPr>
          <w:sz w:val="26"/>
          <w:szCs w:val="26"/>
        </w:rPr>
        <w:t xml:space="preserve"> </w:t>
      </w:r>
      <w:r>
        <w:rPr>
          <w:b/>
          <w:sz w:val="26"/>
          <w:szCs w:val="26"/>
        </w:rPr>
        <w:t>«______________________»</w:t>
      </w:r>
      <w:r>
        <w:rPr>
          <w:bCs/>
          <w:sz w:val="26"/>
          <w:szCs w:val="26"/>
        </w:rPr>
        <w:t xml:space="preserve">, </w:t>
      </w:r>
      <w:r>
        <w:rPr>
          <w:sz w:val="26"/>
          <w:szCs w:val="26"/>
        </w:rPr>
        <w:t xml:space="preserve">именуемое в дальнейшем </w:t>
      </w:r>
      <w:r>
        <w:rPr>
          <w:b/>
          <w:sz w:val="26"/>
          <w:szCs w:val="26"/>
        </w:rPr>
        <w:t>«Исполнитель»</w:t>
      </w:r>
      <w:r>
        <w:rPr>
          <w:sz w:val="26"/>
          <w:szCs w:val="26"/>
        </w:rPr>
        <w:t>, в лице _______________________</w:t>
      </w:r>
      <w:r>
        <w:rPr>
          <w:b/>
          <w:sz w:val="26"/>
          <w:szCs w:val="26"/>
        </w:rPr>
        <w:t>______</w:t>
      </w:r>
      <w:r>
        <w:rPr>
          <w:sz w:val="26"/>
          <w:szCs w:val="26"/>
        </w:rPr>
        <w:t>, действующего на основании ____________, совместно именуемые «Стороны» и каждый в отдельности «Сторона», составили настоящий Акт оказанных услуг:</w:t>
      </w:r>
    </w:p>
    <w:p>
      <w:pPr>
        <w:pStyle w:val="Normal"/>
        <w:ind w:firstLine="709"/>
        <w:jc w:val="both"/>
        <w:rPr>
          <w:color w:val="FF0000"/>
          <w:sz w:val="26"/>
          <w:szCs w:val="26"/>
        </w:rPr>
      </w:pPr>
      <w:r>
        <w:rPr>
          <w:color w:val="FF0000"/>
          <w:sz w:val="26"/>
          <w:szCs w:val="26"/>
        </w:rPr>
      </w:r>
    </w:p>
    <w:tbl>
      <w:tblPr>
        <w:tblW w:w="95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5"/>
        <w:gridCol w:w="5376"/>
        <w:gridCol w:w="1134"/>
        <w:gridCol w:w="1134"/>
        <w:gridCol w:w="1375"/>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1</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2</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3</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9554" w:type="dxa"/>
            <w:gridSpan w:val="5"/>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xml:space="preserve">Итого: </w:t>
            </w:r>
            <w:r>
              <w:rPr>
                <w:b/>
                <w:sz w:val="26"/>
                <w:szCs w:val="26"/>
              </w:rPr>
              <w:t>______________________</w:t>
            </w:r>
            <w:r>
              <w:rPr>
                <w:sz w:val="26"/>
                <w:szCs w:val="26"/>
              </w:rPr>
              <w:t xml:space="preserve"> (</w:t>
            </w:r>
            <w:r>
              <w:rPr>
                <w:b/>
                <w:sz w:val="26"/>
                <w:szCs w:val="26"/>
              </w:rPr>
              <w:t>______________________</w:t>
            </w:r>
            <w:r>
              <w:rPr>
                <w:sz w:val="26"/>
                <w:szCs w:val="26"/>
              </w:rPr>
              <w:t>) рубля __ копеек</w:t>
            </w:r>
            <w:r>
              <w:rPr>
                <w:spacing w:val="-12"/>
                <w:sz w:val="26"/>
                <w:szCs w:val="26"/>
              </w:rPr>
              <w:t xml:space="preserve">, в том числе НДС </w:t>
            </w:r>
            <w:r>
              <w:rPr>
                <w:sz w:val="26"/>
                <w:szCs w:val="26"/>
              </w:rPr>
              <w:t xml:space="preserve">_______%, что составляет </w:t>
            </w:r>
            <w:r>
              <w:rPr>
                <w:b/>
                <w:sz w:val="26"/>
                <w:szCs w:val="26"/>
              </w:rPr>
              <w:t>______________________</w:t>
            </w:r>
            <w:r>
              <w:rPr>
                <w:sz w:val="26"/>
                <w:szCs w:val="26"/>
              </w:rPr>
              <w:t xml:space="preserve"> (</w:t>
            </w:r>
            <w:r>
              <w:rPr>
                <w:b/>
                <w:sz w:val="26"/>
                <w:szCs w:val="26"/>
              </w:rPr>
              <w:t>______________________</w:t>
            </w:r>
            <w:r>
              <w:rPr>
                <w:sz w:val="26"/>
                <w:szCs w:val="26"/>
              </w:rPr>
              <w:t xml:space="preserve">) рублей ___ копеек.  </w:t>
            </w:r>
            <w:r>
              <w:rPr>
                <w:rFonts w:eastAsia="Times New Roman"/>
                <w:sz w:val="26"/>
                <w:szCs w:val="26"/>
              </w:rPr>
              <w:t>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представляет Заказчику копию документа, подтверждающую освобождение от НДС.</w:t>
            </w:r>
          </w:p>
        </w:tc>
      </w:tr>
    </w:tbl>
    <w:p>
      <w:pPr>
        <w:pStyle w:val="Normal"/>
        <w:ind w:firstLine="709"/>
        <w:jc w:val="both"/>
        <w:rPr>
          <w:color w:val="FF0000"/>
          <w:sz w:val="26"/>
          <w:szCs w:val="26"/>
        </w:rPr>
      </w:pPr>
      <w:r>
        <w:rPr>
          <w:color w:val="FF0000"/>
          <w:sz w:val="26"/>
          <w:szCs w:val="26"/>
        </w:rPr>
      </w:r>
    </w:p>
    <w:p>
      <w:pPr>
        <w:pStyle w:val="ListParagraph"/>
        <w:numPr>
          <w:ilvl w:val="0"/>
          <w:numId w:val="15"/>
        </w:numPr>
        <w:ind w:firstLine="720" w:left="0"/>
        <w:jc w:val="both"/>
        <w:rPr>
          <w:sz w:val="26"/>
          <w:szCs w:val="26"/>
          <w:lang w:eastAsia="ar-SA"/>
        </w:rPr>
      </w:pPr>
      <w:r>
        <w:rPr>
          <w:sz w:val="26"/>
          <w:szCs w:val="26"/>
          <w:lang w:eastAsia="ar-SA"/>
        </w:rPr>
        <w:t xml:space="preserve">Исполнитель оказал Услуги </w:t>
      </w:r>
      <w:r>
        <w:rPr>
          <w:sz w:val="26"/>
          <w:szCs w:val="26"/>
        </w:rPr>
        <w:t xml:space="preserve">по </w:t>
      </w:r>
      <w:r>
        <w:rPr>
          <w:rFonts w:eastAsia="Times New Roman"/>
          <w:sz w:val="26"/>
          <w:szCs w:val="26"/>
        </w:rPr>
        <w:t>_________________</w:t>
      </w:r>
      <w:r>
        <w:rPr>
          <w:sz w:val="26"/>
          <w:szCs w:val="26"/>
        </w:rPr>
        <w:t xml:space="preserve">, </w:t>
      </w:r>
      <w:r>
        <w:rPr>
          <w:sz w:val="26"/>
          <w:szCs w:val="26"/>
          <w:lang w:eastAsia="ar-SA"/>
        </w:rPr>
        <w:t xml:space="preserve">в соответствии с Государственным контрактом от «__» _________ 2026 г. №________________. </w:t>
      </w:r>
    </w:p>
    <w:p>
      <w:pPr>
        <w:pStyle w:val="Normal"/>
        <w:numPr>
          <w:ilvl w:val="0"/>
          <w:numId w:val="16"/>
        </w:numPr>
        <w:ind w:firstLine="720" w:left="0"/>
        <w:jc w:val="both"/>
        <w:rPr>
          <w:sz w:val="26"/>
          <w:szCs w:val="26"/>
          <w:lang w:eastAsia="ar-SA"/>
        </w:rPr>
      </w:pPr>
      <w:r>
        <w:rPr>
          <w:sz w:val="26"/>
          <w:szCs w:val="26"/>
          <w:lang w:eastAsia="ar-SA"/>
        </w:rPr>
        <w:t>Заказчик принял оказанные Услуги.</w:t>
      </w:r>
    </w:p>
    <w:p>
      <w:pPr>
        <w:pStyle w:val="Normal"/>
        <w:numPr>
          <w:ilvl w:val="0"/>
          <w:numId w:val="17"/>
        </w:numPr>
        <w:ind w:firstLine="720" w:left="0"/>
        <w:jc w:val="both"/>
        <w:rPr>
          <w:sz w:val="26"/>
          <w:szCs w:val="26"/>
          <w:lang w:eastAsia="ar-SA"/>
        </w:rPr>
      </w:pPr>
      <w:r>
        <w:rPr>
          <w:sz w:val="26"/>
          <w:szCs w:val="26"/>
          <w:lang w:eastAsia="ar-SA"/>
        </w:rPr>
        <w:t>Исполнитель передал Заказчику следующие документы:</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оказанных Услуг требованиям Заказчика.</w:t>
      </w:r>
    </w:p>
    <w:p>
      <w:pPr>
        <w:pStyle w:val="Normal"/>
        <w:numPr>
          <w:ilvl w:val="0"/>
          <w:numId w:val="18"/>
        </w:numPr>
        <w:ind w:firstLine="720" w:left="0"/>
        <w:jc w:val="both"/>
        <w:rPr>
          <w:sz w:val="26"/>
          <w:szCs w:val="26"/>
          <w:lang w:eastAsia="ar-SA"/>
        </w:rPr>
      </w:pPr>
      <w:r>
        <w:rPr>
          <w:sz w:val="26"/>
          <w:szCs w:val="26"/>
          <w:lang w:eastAsia="ar-SA"/>
        </w:rPr>
        <w:t>Претензии Заказчика к Исполнителю по факту оказанных Услуг: ________.</w:t>
      </w:r>
    </w:p>
    <w:p>
      <w:pPr>
        <w:pStyle w:val="Normal"/>
        <w:numPr>
          <w:ilvl w:val="0"/>
          <w:numId w:val="19"/>
        </w:numPr>
        <w:ind w:firstLine="720" w:left="0"/>
        <w:jc w:val="both"/>
        <w:rPr>
          <w:sz w:val="26"/>
          <w:szCs w:val="26"/>
          <w:lang w:eastAsia="ar-SA"/>
        </w:rPr>
      </w:pPr>
      <w:r>
        <w:rPr>
          <w:sz w:val="26"/>
          <w:szCs w:val="26"/>
          <w:lang w:eastAsia="ar-SA"/>
        </w:rPr>
        <w:t>Общая стоимость оказанных Услуг составляет - ________________ (________________) руб. ________________ коп., в том числе ________________ - (________________) руб. ________________ коп.</w:t>
      </w:r>
    </w:p>
    <w:p>
      <w:pPr>
        <w:pStyle w:val="Normal"/>
        <w:numPr>
          <w:ilvl w:val="0"/>
          <w:numId w:val="20"/>
        </w:numPr>
        <w:ind w:firstLine="720" w:left="0"/>
        <w:jc w:val="both"/>
        <w:rPr>
          <w:sz w:val="26"/>
          <w:szCs w:val="26"/>
          <w:lang w:eastAsia="ar-SA"/>
        </w:rPr>
      </w:pPr>
      <w:r>
        <w:rPr>
          <w:sz w:val="26"/>
          <w:szCs w:val="26"/>
          <w:lang w:eastAsia="ar-SA"/>
        </w:rPr>
        <w:t>Размер штрафа, подлежащего взысканию с Исполнителя ________________. Основание взыскания штрафа _________________.</w:t>
      </w:r>
    </w:p>
    <w:p>
      <w:pPr>
        <w:pStyle w:val="Normal"/>
        <w:numPr>
          <w:ilvl w:val="0"/>
          <w:numId w:val="21"/>
        </w:numPr>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2"/>
        </w:numPr>
        <w:ind w:firstLine="720" w:left="0"/>
        <w:jc w:val="both"/>
        <w:rPr>
          <w:sz w:val="26"/>
          <w:szCs w:val="26"/>
          <w:lang w:eastAsia="ar-SA"/>
        </w:rPr>
      </w:pPr>
      <w:r>
        <w:rPr>
          <w:sz w:val="26"/>
          <w:szCs w:val="26"/>
          <w:lang w:eastAsia="ar-SA"/>
        </w:rPr>
        <w:t>Общая сумма пени, начисленной на Исполнителя, составляет ________________ (________________) руб. ________________ коп.</w:t>
      </w:r>
    </w:p>
    <w:p>
      <w:pPr>
        <w:pStyle w:val="Normal"/>
        <w:numPr>
          <w:ilvl w:val="0"/>
          <w:numId w:val="23"/>
        </w:numPr>
        <w:ind w:firstLine="720" w:left="0"/>
        <w:jc w:val="both"/>
        <w:rPr>
          <w:sz w:val="26"/>
          <w:szCs w:val="26"/>
          <w:lang w:eastAsia="ar-SA"/>
        </w:rPr>
      </w:pPr>
      <w:r>
        <w:rPr>
          <w:sz w:val="26"/>
          <w:szCs w:val="26"/>
          <w:lang w:eastAsia="ar-SA"/>
        </w:rPr>
        <w:t>Итоговая сумма, подлежащая оплате за оказанные Услуги составляет ____________________;</w:t>
      </w:r>
    </w:p>
    <w:p>
      <w:pPr>
        <w:pStyle w:val="Normal"/>
        <w:ind w:left="720"/>
        <w:jc w:val="both"/>
        <w:rPr>
          <w:sz w:val="26"/>
          <w:szCs w:val="26"/>
          <w:lang w:eastAsia="ar-SA"/>
        </w:rPr>
      </w:pPr>
      <w:r>
        <w:rPr>
          <w:sz w:val="26"/>
          <w:szCs w:val="26"/>
          <w:lang w:eastAsia="ar-SA"/>
        </w:rPr>
      </w:r>
    </w:p>
    <w:p>
      <w:pPr>
        <w:pStyle w:val="Normal"/>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jc w:val="both"/>
        <w:rPr>
          <w:sz w:val="26"/>
          <w:szCs w:val="26"/>
          <w:lang w:eastAsia="ar-SA"/>
        </w:rPr>
      </w:pPr>
      <w:r>
        <w:rPr>
          <w:sz w:val="26"/>
          <w:szCs w:val="26"/>
          <w:lang w:eastAsia="ar-SA"/>
        </w:rPr>
        <w:t>__________________</w:t>
        <w:tab/>
        <w:tab/>
        <w:tab/>
        <w:t>________________________</w:t>
      </w:r>
    </w:p>
    <w:p>
      <w:pPr>
        <w:pStyle w:val="Normal"/>
        <w:ind w:firstLine="720" w:left="720"/>
        <w:jc w:val="both"/>
        <w:rPr>
          <w:sz w:val="26"/>
          <w:szCs w:val="26"/>
          <w:lang w:eastAsia="ar-SA"/>
        </w:rPr>
      </w:pPr>
      <w:r>
        <w:rPr>
          <w:sz w:val="26"/>
          <w:szCs w:val="26"/>
          <w:lang w:eastAsia="ar-SA"/>
        </w:rPr>
        <w:t xml:space="preserve">(подпись) </w:t>
        <w:tab/>
        <w:tab/>
        <w:tab/>
        <w:tab/>
        <w:tab/>
        <w:t>(должность, ФИО)</w:t>
      </w:r>
    </w:p>
    <w:p>
      <w:pPr>
        <w:pStyle w:val="Normal"/>
        <w:ind w:left="720"/>
        <w:jc w:val="both"/>
        <w:rPr>
          <w:sz w:val="26"/>
          <w:szCs w:val="26"/>
          <w:lang w:eastAsia="ar-SA"/>
        </w:rPr>
      </w:pPr>
      <w:r>
        <w:rPr>
          <w:sz w:val="26"/>
          <w:szCs w:val="26"/>
          <w:lang w:eastAsia="ar-SA"/>
        </w:rPr>
      </w:r>
    </w:p>
    <w:p>
      <w:pPr>
        <w:pStyle w:val="Normal"/>
        <w:numPr>
          <w:ilvl w:val="0"/>
          <w:numId w:val="24"/>
        </w:numPr>
        <w:ind w:firstLine="720" w:left="0"/>
        <w:jc w:val="both"/>
        <w:rPr>
          <w:sz w:val="26"/>
          <w:szCs w:val="26"/>
          <w:lang w:eastAsia="ar-SA"/>
        </w:rPr>
      </w:pPr>
      <w:r>
        <w:rPr>
          <w:sz w:val="26"/>
          <w:szCs w:val="26"/>
          <w:lang w:eastAsia="ar-SA"/>
        </w:rPr>
        <w:t>Настоящий Акт составлен в 2 (Двух)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jc w:val="center"/>
              <w:rPr>
                <w:b/>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3" w:name="_Hlk106889514_Копия_6"/>
            <w:bookmarkEnd w:id="3"/>
            <w:r>
              <w:rPr>
                <w:rFonts w:eastAsia="Times New Roman"/>
                <w:sz w:val="26"/>
                <w:szCs w:val="26"/>
              </w:rPr>
              <w:t>м.п.</w:t>
            </w:r>
          </w:p>
        </w:tc>
      </w:tr>
    </w:tbl>
    <w:p>
      <w:pPr>
        <w:pStyle w:val="Normal"/>
        <w:rPr>
          <w:b/>
          <w:sz w:val="26"/>
          <w:szCs w:val="26"/>
        </w:rPr>
      </w:pPr>
      <w:r/>
      <w:r>
        <w:rPr>
          <w:b/>
          <w:sz w:val="26"/>
          <w:szCs w:val="26"/>
        </w:rPr>
        <w:t xml:space="preserve">---------------------------------------------------- </w:t>
      </w:r>
      <w:r>
        <w:rPr>
          <w:sz w:val="26"/>
          <w:szCs w:val="26"/>
        </w:rPr>
        <w:t>конец формы</w:t>
      </w:r>
      <w:r>
        <w:rPr>
          <w:b/>
          <w:sz w:val="26"/>
          <w:szCs w:val="26"/>
        </w:rPr>
        <w:t xml:space="preserve"> -------------------------------------------</w:t>
      </w:r>
    </w:p>
    <w:p>
      <w:pPr>
        <w:pStyle w:val="Normal"/>
        <w:tabs>
          <w:tab w:val="clear" w:pos="720"/>
          <w:tab w:val="left" w:pos="9139" w:leader="underscore"/>
          <w:tab w:val="left" w:pos="10387" w:leader="underscore"/>
        </w:tabs>
        <w:rPr>
          <w:color w:val="FF0000"/>
          <w:sz w:val="26"/>
          <w:szCs w:val="26"/>
        </w:rPr>
      </w:pPr>
      <w:r>
        <w:rPr>
          <w:color w:val="FF0000"/>
          <w:sz w:val="26"/>
          <w:szCs w:val="26"/>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jc w:val="center"/>
              <w:rPr>
                <w:b/>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4" w:name="_Hlk106889514_Копия_7"/>
            <w:bookmarkEnd w:id="4"/>
            <w:r>
              <w:rPr>
                <w:rFonts w:eastAsia="Times New Roman"/>
                <w:sz w:val="26"/>
                <w:szCs w:val="26"/>
              </w:rPr>
              <w:t>м.п.</w:t>
            </w:r>
          </w:p>
        </w:tc>
      </w:tr>
    </w:tbl>
    <w:p>
      <w:pPr>
        <w:pStyle w:val="Normal"/>
        <w:tabs>
          <w:tab w:val="clear" w:pos="720"/>
          <w:tab w:val="left" w:pos="9139" w:leader="underscore"/>
          <w:tab w:val="left" w:pos="10387" w:leader="underscore"/>
        </w:tabs>
        <w:ind w:left="6107"/>
        <w:jc w:val="right"/>
        <w:rPr>
          <w:sz w:val="26"/>
          <w:szCs w:val="26"/>
        </w:rPr>
      </w:pPr>
      <w:r>
        <w:br w:type="page"/>
      </w:r>
      <w:r>
        <w:rPr>
          <w:sz w:val="26"/>
          <w:szCs w:val="26"/>
        </w:rPr>
        <w:t>Приложение №</w:t>
      </w:r>
      <w:r>
        <w:rPr/>
        <w:t> </w:t>
      </w:r>
      <w:r>
        <w:rPr>
          <w:sz w:val="26"/>
          <w:szCs w:val="26"/>
        </w:rPr>
        <w:t>4</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________________________</w:t>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ОКАЗАННЫХ УСЛУГ</w:t>
      </w:r>
    </w:p>
    <w:p>
      <w:pPr>
        <w:pStyle w:val="Normal"/>
        <w:jc w:val="both"/>
        <w:rPr>
          <w:sz w:val="16"/>
          <w:szCs w:val="16"/>
        </w:rPr>
      </w:pPr>
      <w:r>
        <w:rPr>
          <w:sz w:val="16"/>
          <w:szCs w:val="16"/>
        </w:rPr>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16"/>
          <w:szCs w:val="16"/>
        </w:rPr>
      </w:pPr>
      <w:r>
        <w:rPr>
          <w:b/>
          <w:sz w:val="16"/>
          <w:szCs w:val="16"/>
        </w:rPr>
      </w:r>
    </w:p>
    <w:p>
      <w:pPr>
        <w:pStyle w:val="Normal"/>
        <w:widowControl w:val="false"/>
        <w:ind w:firstLine="709"/>
        <w:jc w:val="both"/>
        <w:rPr/>
      </w:pPr>
      <w:r>
        <w:rPr>
          <w:rFonts w:eastAsia="Times New Roman"/>
          <w:b/>
          <w:sz w:val="26"/>
          <w:szCs w:val="26"/>
          <w:shd w:fill="FFFFFF" w:val="clear"/>
        </w:rPr>
        <w:t>Федеральная служба судебных приставов (ФССП России)</w:t>
      </w:r>
      <w:r>
        <w:rPr>
          <w:rFonts w:eastAsia="Times New Roman"/>
          <w:sz w:val="26"/>
          <w:szCs w:val="26"/>
          <w:shd w:fill="FFFFFF" w:val="clear"/>
        </w:rPr>
        <w:t xml:space="preserve">, именуемая в дальнейшем </w:t>
      </w:r>
      <w:r>
        <w:rPr>
          <w:rFonts w:eastAsia="Times New Roman"/>
          <w:b/>
          <w:sz w:val="26"/>
          <w:szCs w:val="26"/>
          <w:shd w:fill="FFFFFF" w:val="clear"/>
        </w:rPr>
        <w:t>«Заказчик»</w:t>
      </w:r>
      <w:r>
        <w:rPr>
          <w:rFonts w:eastAsia="Times New Roman"/>
          <w:sz w:val="26"/>
          <w:szCs w:val="26"/>
          <w:shd w:fill="FFFFFF" w:val="clear"/>
        </w:rPr>
        <w:t xml:space="preserve">, </w:t>
      </w:r>
      <w:r>
        <w:rPr>
          <w:rFonts w:eastAsia="Times New Roman"/>
          <w:bCs/>
          <w:sz w:val="26"/>
          <w:szCs w:val="26"/>
          <w:shd w:fill="FFFFFF" w:val="clear"/>
        </w:rPr>
        <w:t xml:space="preserve">в </w:t>
      </w:r>
      <w:r>
        <w:rPr>
          <w:rFonts w:eastAsia="Times New Roman"/>
          <w:b w:val="false"/>
          <w:bCs w:val="false"/>
          <w:sz w:val="26"/>
          <w:szCs w:val="26"/>
          <w:shd w:fill="FFFFFF" w:val="clear"/>
        </w:rPr>
        <w:t xml:space="preserve">лице </w:t>
      </w:r>
      <w:r>
        <w:rPr>
          <w:rFonts w:eastAsia="Times New Roman" w:cs="Times New Roman"/>
          <w:b w:val="false"/>
          <w:bCs w:val="false"/>
          <w:sz w:val="26"/>
          <w:szCs w:val="26"/>
          <w:shd w:fill="FFFFFF" w:val="clear"/>
        </w:rPr>
        <w:t>заместителя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 с одной стороны, и ______________________ «______________________»</w:t>
      </w:r>
      <w:r>
        <w:rPr>
          <w:rFonts w:eastAsia="Times New Roman"/>
          <w:b w:val="false"/>
          <w:bCs w:val="false"/>
          <w:sz w:val="26"/>
          <w:szCs w:val="26"/>
        </w:rPr>
        <w:t>,</w:t>
      </w:r>
      <w:r>
        <w:rPr>
          <w:rFonts w:eastAsia="Times New Roman"/>
          <w:bCs/>
          <w:sz w:val="26"/>
          <w:szCs w:val="26"/>
        </w:rPr>
        <w:t xml:space="preserve"> </w:t>
      </w:r>
      <w:r>
        <w:rPr>
          <w:rFonts w:eastAsia="Times New Roman"/>
          <w:sz w:val="26"/>
          <w:szCs w:val="26"/>
        </w:rPr>
        <w:t xml:space="preserve">именуемое в дальнейшем </w:t>
      </w:r>
      <w:r>
        <w:rPr>
          <w:rFonts w:eastAsia="Times New Roman"/>
          <w:b/>
          <w:sz w:val="26"/>
          <w:szCs w:val="26"/>
        </w:rPr>
        <w:t>«Исполнитель»</w:t>
      </w:r>
      <w:r>
        <w:rPr>
          <w:rFonts w:eastAsia="Times New Roman"/>
          <w:sz w:val="26"/>
          <w:szCs w:val="26"/>
        </w:rPr>
        <w:t>, в лице _______________________</w:t>
      </w:r>
      <w:r>
        <w:rPr>
          <w:rFonts w:eastAsia="Times New Roman"/>
          <w:b/>
          <w:sz w:val="26"/>
          <w:szCs w:val="26"/>
        </w:rPr>
        <w:t>______________________</w:t>
      </w:r>
      <w:r>
        <w:rPr>
          <w:rFonts w:eastAsia="Times New Roman"/>
          <w:sz w:val="26"/>
          <w:szCs w:val="26"/>
        </w:rPr>
        <w:t>, действующего на основании ____________, совместно именуемые «</w:t>
      </w:r>
      <w:r>
        <w:rPr>
          <w:rFonts w:eastAsia="Times New Roman"/>
          <w:sz w:val="26"/>
          <w:szCs w:val="26"/>
          <w:shd w:fill="FFFFFF" w:val="clear"/>
        </w:rPr>
        <w:t>Стороны» и каждый в отдельности «Сторона» составили настоящий Акт о том, что Заказчиком при приемке услуг, оказанных Исполнителем в соответствии с Государственным контрактом № _____________ от «___» ____________ 2026 г., выявлен ряд недостатков (дефектов), препятствующих приемке оказанных Услуг и подлежащих устранению, а именно:</w:t>
      </w:r>
    </w:p>
    <w:tbl>
      <w:tblPr>
        <w:tblpPr w:vertAnchor="text" w:horzAnchor="margin" w:tblpXSpec="center" w:leftFromText="180" w:rightFromText="180" w:tblpY="66"/>
        <w:tblW w:w="1017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52"/>
        <w:gridCol w:w="1871"/>
        <w:gridCol w:w="2951"/>
        <w:gridCol w:w="2411"/>
        <w:gridCol w:w="2088"/>
      </w:tblGrid>
      <w:tr>
        <w:trPr>
          <w:trHeight w:val="840"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29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r>
    </w:tbl>
    <w:p>
      <w:pPr>
        <w:pStyle w:val="Style21"/>
        <w:widowControl/>
        <w:tabs>
          <w:tab w:val="clear" w:pos="720"/>
          <w:tab w:val="left" w:pos="9139" w:leader="underscore"/>
          <w:tab w:val="left" w:pos="10387" w:leader="underscore"/>
        </w:tabs>
        <w:spacing w:lineRule="auto" w:line="240"/>
        <w:jc w:val="left"/>
        <w:rPr>
          <w:rStyle w:val="FontStyle17"/>
          <w:color w:val="FF0000"/>
          <w:sz w:val="16"/>
          <w:szCs w:val="16"/>
        </w:rPr>
      </w:pPr>
      <w:r>
        <w:rPr>
          <w:color w:val="FF0000"/>
          <w:sz w:val="16"/>
          <w:szCs w:val="16"/>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jc w:val="center"/>
              <w:rPr>
                <w:b/>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12"/>
                <w:szCs w:val="12"/>
              </w:rPr>
            </w:pPr>
            <w:r>
              <w:rPr>
                <w:sz w:val="12"/>
                <w:szCs w:val="12"/>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5" w:name="_Hlk106889514_Копия_9"/>
            <w:bookmarkEnd w:id="5"/>
            <w:r>
              <w:rPr>
                <w:rFonts w:eastAsia="Times New Roman"/>
                <w:sz w:val="26"/>
                <w:szCs w:val="26"/>
              </w:rPr>
              <w:t>м.п.</w:t>
            </w:r>
          </w:p>
        </w:tc>
      </w:tr>
    </w:tbl>
    <w:p>
      <w:pPr>
        <w:pStyle w:val="Normal"/>
        <w:jc w:val="center"/>
        <w:rPr>
          <w:b/>
          <w:sz w:val="26"/>
          <w:szCs w:val="26"/>
        </w:rPr>
      </w:pPr>
      <w:r/>
      <w:r>
        <w:rPr>
          <w:b/>
          <w:sz w:val="26"/>
          <w:szCs w:val="26"/>
        </w:rPr>
        <w:t xml:space="preserve">------------------------------------------------- </w:t>
      </w:r>
      <w:r>
        <w:rPr>
          <w:sz w:val="26"/>
          <w:szCs w:val="26"/>
        </w:rPr>
        <w:t>конец формы</w:t>
      </w:r>
      <w:r>
        <w:rPr>
          <w:b/>
          <w:sz w:val="26"/>
          <w:szCs w:val="26"/>
        </w:rPr>
        <w:t xml:space="preserve"> -----------------------------------------------</w:t>
      </w:r>
    </w:p>
    <w:p>
      <w:pPr>
        <w:pStyle w:val="Style21"/>
        <w:widowControl/>
        <w:tabs>
          <w:tab w:val="clear" w:pos="720"/>
          <w:tab w:val="left" w:pos="9139" w:leader="underscore"/>
          <w:tab w:val="left" w:pos="10387" w:leader="underscore"/>
        </w:tabs>
        <w:spacing w:lineRule="auto" w:line="240"/>
        <w:jc w:val="left"/>
        <w:rPr>
          <w:color w:val="FF0000"/>
          <w:sz w:val="12"/>
          <w:szCs w:val="12"/>
        </w:rPr>
      </w:pPr>
      <w:r>
        <w:rPr>
          <w:color w:val="FF0000"/>
          <w:sz w:val="12"/>
          <w:szCs w:val="12"/>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jc w:val="center"/>
              <w:rPr>
                <w:b/>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12"/>
                <w:szCs w:val="12"/>
              </w:rPr>
            </w:pPr>
            <w:r>
              <w:rPr>
                <w:sz w:val="12"/>
                <w:szCs w:val="12"/>
              </w:rPr>
            </w:r>
          </w:p>
          <w:p>
            <w:pPr>
              <w:pStyle w:val="Normal"/>
              <w:rPr>
                <w:bCs/>
                <w:color w:val="000000"/>
                <w:shd w:fill="FFFFFF" w:val="clear"/>
              </w:rPr>
            </w:pPr>
            <w:r>
              <w:rPr>
                <w:sz w:val="26"/>
                <w:szCs w:val="26"/>
              </w:rPr>
              <w:t>_________________________ М.Н. Бочаров</w:t>
            </w:r>
          </w:p>
          <w:p>
            <w:pPr>
              <w:pStyle w:val="Normal"/>
              <w:rPr>
                <w:sz w:val="26"/>
                <w:szCs w:val="26"/>
              </w:rPr>
            </w:pPr>
            <w:r>
              <w:rPr>
                <w:sz w:val="26"/>
                <w:szCs w:val="26"/>
              </w:rPr>
              <w:t>м.п.</w:t>
            </w:r>
          </w:p>
        </w:tc>
        <w:tc>
          <w:tcPr>
            <w:tcW w:w="4783" w:type="dxa"/>
            <w:tcBorders/>
          </w:tcPr>
          <w:p>
            <w:pPr>
              <w:pStyle w:val="Normal"/>
              <w:tabs>
                <w:tab w:val="clear" w:pos="720"/>
                <w:tab w:val="left" w:pos="579" w:leader="none"/>
              </w:tabs>
              <w:jc w:val="center"/>
              <w:rPr>
                <w:b/>
                <w:sz w:val="26"/>
                <w:szCs w:val="26"/>
              </w:rPr>
            </w:pPr>
            <w:r>
              <w:rPr>
                <w:b/>
                <w:sz w:val="26"/>
                <w:szCs w:val="26"/>
              </w:rPr>
              <w:t>ИСПОЛНИТЕЛЬ</w:t>
            </w:r>
          </w:p>
          <w:p>
            <w:pPr>
              <w:pStyle w:val="Normal"/>
              <w:tabs>
                <w:tab w:val="clear" w:pos="720"/>
                <w:tab w:val="left" w:pos="579" w:leader="none"/>
              </w:tabs>
              <w:jc w:val="center"/>
              <w:rPr>
                <w:sz w:val="26"/>
                <w:szCs w:val="26"/>
              </w:rPr>
            </w:pPr>
            <w:r>
              <w:rPr>
                <w:sz w:val="26"/>
                <w:szCs w:val="26"/>
              </w:rPr>
            </w:r>
          </w:p>
          <w:p>
            <w:pPr>
              <w:pStyle w:val="Normal"/>
              <w:rPr>
                <w:rFonts w:eastAsia="Times New Roman"/>
                <w:b/>
                <w:sz w:val="26"/>
                <w:szCs w:val="26"/>
              </w:rPr>
            </w:pPr>
            <w:r>
              <w:rPr>
                <w:rFonts w:eastAsia="Times New Roman"/>
                <w:b/>
                <w:sz w:val="26"/>
                <w:szCs w:val="26"/>
              </w:rPr>
              <w:t>______________________</w:t>
            </w:r>
          </w:p>
          <w:p>
            <w:pPr>
              <w:pStyle w:val="Normal"/>
              <w:rPr/>
            </w:pPr>
            <w:r>
              <w:rPr>
                <w:rFonts w:eastAsia="Times New Roman"/>
                <w:sz w:val="26"/>
                <w:szCs w:val="26"/>
              </w:rPr>
              <w:t>«</w:t>
            </w:r>
            <w:r>
              <w:rPr>
                <w:rFonts w:eastAsia="Times New Roman"/>
                <w:b/>
                <w:sz w:val="26"/>
                <w:szCs w:val="26"/>
              </w:rPr>
              <w:t>______________________</w:t>
            </w:r>
            <w:r>
              <w:rPr>
                <w:rFonts w:eastAsia="Times New Roman"/>
                <w:sz w:val="26"/>
                <w:szCs w:val="26"/>
              </w:rPr>
              <w:t xml:space="preserve">  »</w:t>
            </w:r>
          </w:p>
          <w:p>
            <w:pPr>
              <w:pStyle w:val="Normal"/>
              <w:rPr>
                <w:rFonts w:eastAsia="Times New Roman"/>
                <w:b/>
                <w:sz w:val="26"/>
                <w:szCs w:val="26"/>
              </w:rPr>
            </w:pPr>
            <w:r>
              <w:rPr>
                <w:rFonts w:eastAsia="Times New Roman"/>
                <w:b/>
                <w:sz w:val="26"/>
                <w:szCs w:val="26"/>
              </w:rPr>
            </w:r>
          </w:p>
          <w:p>
            <w:pPr>
              <w:pStyle w:val="Normal"/>
              <w:rPr>
                <w:rFonts w:eastAsia="Times New Roman"/>
                <w:b/>
                <w:sz w:val="26"/>
                <w:szCs w:val="26"/>
              </w:rPr>
            </w:pPr>
            <w:r>
              <w:rPr>
                <w:rFonts w:eastAsia="Times New Roman"/>
                <w:b/>
                <w:sz w:val="26"/>
                <w:szCs w:val="26"/>
              </w:rPr>
            </w:r>
          </w:p>
          <w:p>
            <w:pPr>
              <w:pStyle w:val="Normal"/>
              <w:rPr/>
            </w:pPr>
            <w:r>
              <w:rPr>
                <w:rFonts w:eastAsia="Times New Roman"/>
                <w:b/>
                <w:sz w:val="26"/>
                <w:szCs w:val="26"/>
              </w:rPr>
              <w:t>______________________</w:t>
            </w:r>
            <w:r>
              <w:rPr>
                <w:rFonts w:eastAsia="Times New Roman"/>
                <w:sz w:val="26"/>
                <w:szCs w:val="26"/>
              </w:rPr>
              <w:t xml:space="preserve">  </w:t>
            </w:r>
            <w:r>
              <w:rPr>
                <w:rFonts w:eastAsia="Times New Roman"/>
                <w:b/>
                <w:sz w:val="26"/>
                <w:szCs w:val="26"/>
              </w:rPr>
              <w:t>_______</w:t>
            </w:r>
          </w:p>
          <w:p>
            <w:pPr>
              <w:pStyle w:val="Normal"/>
              <w:rPr>
                <w:rFonts w:eastAsia="Times New Roman"/>
                <w:sz w:val="26"/>
                <w:szCs w:val="26"/>
              </w:rPr>
            </w:pPr>
            <w:bookmarkStart w:id="6" w:name="_Hlk106889514_Копия_10"/>
            <w:bookmarkEnd w:id="6"/>
            <w:r>
              <w:rPr>
                <w:rFonts w:eastAsia="Times New Roman"/>
                <w:sz w:val="26"/>
                <w:szCs w:val="26"/>
              </w:rPr>
              <w:t>м.п.</w:t>
            </w:r>
          </w:p>
        </w:tc>
      </w:tr>
    </w:tbl>
    <w:p>
      <w:pPr>
        <w:pStyle w:val="Normal"/>
        <w:rPr/>
      </w:pPr>
      <w:r>
        <w:rPr/>
      </w:r>
    </w:p>
    <w:sectPr>
      <w:headerReference w:type="even" r:id="rId4"/>
      <w:headerReference w:type="default" r:id="rId5"/>
      <w:headerReference w:type="first" r:id="rId6"/>
      <w:type w:val="nextPage"/>
      <w:pgSz w:w="11906" w:h="16838"/>
      <w:pgMar w:left="1134" w:right="567" w:gutter="0" w:header="720" w:top="777" w:footer="0" w:bottom="1134"/>
      <w:pgNumType w:fmt="decimal"/>
      <w:formProt w:val="false"/>
      <w:titlePg/>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Open Sans">
    <w:charset w:val="01"/>
    <w:family w:val="roman"/>
    <w:pitch w:val="variable"/>
  </w:font>
  <w:font w:name="MS Sans Serif">
    <w:charset w:val="01"/>
    <w:family w:val="roman"/>
    <w:pitch w:val="variable"/>
  </w:font>
  <w:font w:name="Arial">
    <w:charset w:val="01"/>
    <w:family w:val="roman"/>
    <w:pitch w:val="variable"/>
  </w:font>
  <w:font w:name="Courier New">
    <w:charset w:val="01"/>
    <w:family w:val="roman"/>
    <w:pitch w:val="variable"/>
  </w:font>
  <w:font w:name="Calibri">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7"/>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Врезка7"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442473"/>
    </w:sdtPr>
    <w:sdtContent>
      <w:p>
        <w:pPr>
          <w:pStyle w:val="Header"/>
          <w:jc w:val="center"/>
          <w:rPr>
            <w:sz w:val="24"/>
          </w:rPr>
        </w:pPr>
        <w:r>
          <w:rPr>
            <w:sz w:val="24"/>
          </w:rPr>
          <w:fldChar w:fldCharType="begin"/>
        </w:r>
        <w:r>
          <w:rPr>
            <w:sz w:val="24"/>
          </w:rPr>
          <w:instrText xml:space="preserve"> PAGE </w:instrText>
        </w:r>
        <w:r>
          <w:rPr>
            <w:sz w:val="24"/>
          </w:rPr>
          <w:fldChar w:fldCharType="separate"/>
        </w:r>
        <w:r>
          <w:rPr>
            <w:sz w:val="24"/>
          </w:rPr>
          <w:t>19</w:t>
        </w:r>
        <w:r>
          <w:rPr>
            <w:sz w:val="24"/>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6f4f"/>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qFormat/>
    <w:rsid w:val="00ae55a2"/>
    <w:pPr>
      <w:keepNext w:val="true"/>
      <w:jc w:val="center"/>
      <w:outlineLvl w:val="0"/>
    </w:pPr>
    <w:rPr>
      <w:b/>
      <w:sz w:val="24"/>
    </w:rPr>
  </w:style>
  <w:style w:type="paragraph" w:styleId="Heading2">
    <w:name w:val="Heading 2"/>
    <w:basedOn w:val="Normal"/>
    <w:next w:val="Normal"/>
    <w:link w:val="21"/>
    <w:qFormat/>
    <w:rsid w:val="00ae55a2"/>
    <w:pPr>
      <w:keepNext w:val="true"/>
      <w:jc w:val="right"/>
      <w:outlineLvl w:val="1"/>
    </w:pPr>
    <w:rPr>
      <w:sz w:val="24"/>
    </w:rPr>
  </w:style>
  <w:style w:type="paragraph" w:styleId="Heading3">
    <w:name w:val="Heading 3"/>
    <w:basedOn w:val="Normal"/>
    <w:next w:val="Normal"/>
    <w:link w:val="3"/>
    <w:qFormat/>
    <w:rsid w:val="00ae55a2"/>
    <w:pPr>
      <w:keepNext w:val="true"/>
      <w:jc w:val="center"/>
      <w:outlineLvl w:val="2"/>
    </w:pPr>
    <w:rPr>
      <w:sz w:val="28"/>
    </w:rPr>
  </w:style>
  <w:style w:type="paragraph" w:styleId="Heading4">
    <w:name w:val="Heading 4"/>
    <w:basedOn w:val="Normal"/>
    <w:next w:val="Normal"/>
    <w:link w:val="4"/>
    <w:qFormat/>
    <w:rsid w:val="00ae55a2"/>
    <w:pPr>
      <w:keepNext w:val="true"/>
      <w:outlineLvl w:val="3"/>
    </w:pPr>
    <w:rPr>
      <w:sz w:val="28"/>
    </w:rPr>
  </w:style>
  <w:style w:type="paragraph" w:styleId="Heading5">
    <w:name w:val="Heading 5"/>
    <w:basedOn w:val="Normal"/>
    <w:qFormat/>
    <w:pPr>
      <w:spacing w:before="240" w:after="60"/>
      <w:outlineLvl w:val="4"/>
    </w:pPr>
    <w:rPr>
      <w:b/>
      <w:bCs/>
      <w:i/>
      <w:iCs/>
      <w:sz w:val="26"/>
      <w:szCs w:val="26"/>
    </w:rPr>
  </w:style>
  <w:style w:type="paragraph" w:styleId="Heading6">
    <w:name w:val="Heading 6"/>
    <w:basedOn w:val="Normal"/>
    <w:next w:val="Normal"/>
    <w:link w:val="6"/>
    <w:qFormat/>
    <w:rsid w:val="00ae55a2"/>
    <w:pPr>
      <w:keepNext w:val="true"/>
      <w:jc w:val="center"/>
      <w:outlineLvl w:val="5"/>
    </w:pPr>
    <w:rPr>
      <w:b/>
      <w:sz w:val="24"/>
    </w:rPr>
  </w:style>
  <w:style w:type="paragraph" w:styleId="Heading7">
    <w:name w:val="Heading 7"/>
    <w:basedOn w:val="Normal"/>
    <w:next w:val="Normal"/>
    <w:link w:val="7"/>
    <w:qFormat/>
    <w:rsid w:val="00293c8f"/>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a2fd0"/>
    <w:rPr/>
  </w:style>
  <w:style w:type="character" w:styleId="InternetLink" w:customStyle="1">
    <w:name w:val="Internet Link"/>
    <w:qFormat/>
    <w:rsid w:val="00f35fc3"/>
    <w:rPr>
      <w:rFonts w:cs="Times New Roman"/>
      <w:color w:val="0000FF"/>
      <w:u w:val="single"/>
    </w:rPr>
  </w:style>
  <w:style w:type="character" w:styleId="Green" w:customStyle="1">
    <w:name w:val="green"/>
    <w:basedOn w:val="DefaultParagraphFont"/>
    <w:qFormat/>
    <w:rsid w:val="004e6f6e"/>
    <w:rPr/>
  </w:style>
  <w:style w:type="character" w:styleId="FontStyle14" w:customStyle="1">
    <w:name w:val="Font Style14"/>
    <w:basedOn w:val="DefaultParagraphFont"/>
    <w:uiPriority w:val="99"/>
    <w:qFormat/>
    <w:rsid w:val="00784be6"/>
    <w:rPr>
      <w:rFonts w:ascii="Times New Roman" w:hAnsi="Times New Roman" w:cs="Times New Roman"/>
      <w:b/>
      <w:bCs/>
      <w:sz w:val="26"/>
      <w:szCs w:val="26"/>
    </w:rPr>
  </w:style>
  <w:style w:type="character" w:styleId="FontStyle15" w:customStyle="1">
    <w:name w:val="Font Style15"/>
    <w:uiPriority w:val="99"/>
    <w:qFormat/>
    <w:rsid w:val="00784be6"/>
    <w:rPr>
      <w:rFonts w:ascii="Times New Roman" w:hAnsi="Times New Roman" w:cs="Times New Roman"/>
      <w:b/>
      <w:bCs/>
      <w:sz w:val="26"/>
      <w:szCs w:val="26"/>
    </w:rPr>
  </w:style>
  <w:style w:type="character" w:styleId="FontStyle17" w:customStyle="1">
    <w:name w:val="Font Style17"/>
    <w:uiPriority w:val="99"/>
    <w:qFormat/>
    <w:rsid w:val="00784be6"/>
    <w:rPr>
      <w:rFonts w:ascii="Times New Roman" w:hAnsi="Times New Roman" w:cs="Times New Roman"/>
      <w:sz w:val="26"/>
      <w:szCs w:val="26"/>
    </w:rPr>
  </w:style>
  <w:style w:type="character" w:styleId="FontStyle18" w:customStyle="1">
    <w:name w:val="Font Style18"/>
    <w:uiPriority w:val="99"/>
    <w:qFormat/>
    <w:rsid w:val="00784be6"/>
    <w:rPr>
      <w:rFonts w:ascii="Times New Roman" w:hAnsi="Times New Roman" w:cs="Times New Roman"/>
      <w:b/>
      <w:bCs/>
      <w:sz w:val="28"/>
      <w:szCs w:val="28"/>
    </w:rPr>
  </w:style>
  <w:style w:type="character" w:styleId="Style7" w:customStyle="1">
    <w:name w:val="Верхний колонтитул Знак"/>
    <w:basedOn w:val="DefaultParagraphFont"/>
    <w:qFormat/>
    <w:rsid w:val="00db2a7d"/>
    <w:rPr/>
  </w:style>
  <w:style w:type="character" w:styleId="2" w:customStyle="1">
    <w:name w:val="Основной текст с отступом 2 Знак"/>
    <w:basedOn w:val="DefaultParagraphFont"/>
    <w:link w:val="BodyTextIndent2"/>
    <w:qFormat/>
    <w:rsid w:val="0082353b"/>
    <w:rPr>
      <w:sz w:val="24"/>
    </w:rPr>
  </w:style>
  <w:style w:type="character" w:styleId="Style8" w:customStyle="1">
    <w:name w:val="Абзац списка Знак"/>
    <w:link w:val="ListParagraph"/>
    <w:qFormat/>
    <w:locked/>
    <w:rsid w:val="00ce7301"/>
    <w:rPr/>
  </w:style>
  <w:style w:type="character" w:styleId="1" w:customStyle="1">
    <w:name w:val="Заголовок 1 Знак"/>
    <w:basedOn w:val="DefaultParagraphFont"/>
    <w:qFormat/>
    <w:rsid w:val="002901f1"/>
    <w:rPr>
      <w:b/>
      <w:sz w:val="24"/>
    </w:rPr>
  </w:style>
  <w:style w:type="character" w:styleId="21" w:customStyle="1">
    <w:name w:val="Заголовок 2 Знак"/>
    <w:basedOn w:val="DefaultParagraphFont"/>
    <w:qFormat/>
    <w:rsid w:val="001f2fba"/>
    <w:rPr>
      <w:sz w:val="24"/>
    </w:rPr>
  </w:style>
  <w:style w:type="character" w:styleId="3" w:customStyle="1">
    <w:name w:val="Заголовок 3 Знак"/>
    <w:basedOn w:val="DefaultParagraphFont"/>
    <w:qFormat/>
    <w:rsid w:val="001f2fba"/>
    <w:rPr>
      <w:sz w:val="28"/>
    </w:rPr>
  </w:style>
  <w:style w:type="character" w:styleId="4" w:customStyle="1">
    <w:name w:val="Заголовок 4 Знак"/>
    <w:basedOn w:val="DefaultParagraphFont"/>
    <w:qFormat/>
    <w:rsid w:val="001f2fba"/>
    <w:rPr>
      <w:sz w:val="28"/>
    </w:rPr>
  </w:style>
  <w:style w:type="character" w:styleId="6" w:customStyle="1">
    <w:name w:val="Заголовок 6 Знак"/>
    <w:basedOn w:val="DefaultParagraphFont"/>
    <w:qFormat/>
    <w:rsid w:val="001f2fba"/>
    <w:rPr>
      <w:b/>
      <w:sz w:val="24"/>
    </w:rPr>
  </w:style>
  <w:style w:type="character" w:styleId="7" w:customStyle="1">
    <w:name w:val="Заголовок 7 Знак"/>
    <w:basedOn w:val="DefaultParagraphFont"/>
    <w:qFormat/>
    <w:rsid w:val="001f2fba"/>
    <w:rPr>
      <w:sz w:val="24"/>
      <w:szCs w:val="24"/>
    </w:rPr>
  </w:style>
  <w:style w:type="character" w:styleId="Style9" w:customStyle="1">
    <w:name w:val="Основной текст Знак"/>
    <w:basedOn w:val="DefaultParagraphFont"/>
    <w:qFormat/>
    <w:rsid w:val="001f2fba"/>
    <w:rPr>
      <w:sz w:val="28"/>
    </w:rPr>
  </w:style>
  <w:style w:type="character" w:styleId="Style10" w:customStyle="1">
    <w:name w:val="Основной текст с отступом Знак"/>
    <w:basedOn w:val="DefaultParagraphFont"/>
    <w:link w:val="BodyTextIndented"/>
    <w:qFormat/>
    <w:rsid w:val="001f2fba"/>
    <w:rPr>
      <w:b/>
      <w:sz w:val="28"/>
    </w:rPr>
  </w:style>
  <w:style w:type="character" w:styleId="22" w:customStyle="1">
    <w:name w:val="Основной текст 2 Знак"/>
    <w:basedOn w:val="DefaultParagraphFont"/>
    <w:link w:val="BodyText2"/>
    <w:qFormat/>
    <w:rsid w:val="001f2fba"/>
    <w:rPr>
      <w:sz w:val="24"/>
    </w:rPr>
  </w:style>
  <w:style w:type="character" w:styleId="31" w:customStyle="1">
    <w:name w:val="Основной текст с отступом 3 Знак"/>
    <w:basedOn w:val="DefaultParagraphFont"/>
    <w:link w:val="BodyTextIndent3"/>
    <w:qFormat/>
    <w:rsid w:val="001f2fba"/>
    <w:rPr>
      <w:sz w:val="24"/>
      <w:lang w:val="en-US"/>
    </w:rPr>
  </w:style>
  <w:style w:type="character" w:styleId="Style11" w:customStyle="1">
    <w:name w:val="Нижний колонтитул Знак"/>
    <w:basedOn w:val="DefaultParagraphFont"/>
    <w:qFormat/>
    <w:rsid w:val="001f2fba"/>
    <w:rPr/>
  </w:style>
  <w:style w:type="character" w:styleId="Style12" w:customStyle="1">
    <w:name w:val="Текст выноски Знак"/>
    <w:basedOn w:val="DefaultParagraphFont"/>
    <w:link w:val="BalloonText"/>
    <w:qFormat/>
    <w:rsid w:val="001f2fba"/>
    <w:rPr>
      <w:rFonts w:ascii="Tahoma" w:hAnsi="Tahoma" w:cs="Tahoma"/>
      <w:sz w:val="16"/>
      <w:szCs w:val="16"/>
    </w:rPr>
  </w:style>
  <w:style w:type="character" w:styleId="Annotationreference">
    <w:name w:val="annotation reference"/>
    <w:basedOn w:val="DefaultParagraphFont"/>
    <w:semiHidden/>
    <w:unhideWhenUsed/>
    <w:qFormat/>
    <w:rsid w:val="009230f7"/>
    <w:rPr>
      <w:sz w:val="16"/>
      <w:szCs w:val="16"/>
    </w:rPr>
  </w:style>
  <w:style w:type="character" w:styleId="Style13" w:customStyle="1">
    <w:name w:val="Текст примечания Знак"/>
    <w:basedOn w:val="DefaultParagraphFont"/>
    <w:link w:val="Annotationtext"/>
    <w:semiHidden/>
    <w:qFormat/>
    <w:rsid w:val="009230f7"/>
    <w:rPr/>
  </w:style>
  <w:style w:type="character" w:styleId="Style14" w:customStyle="1">
    <w:name w:val="Тема примечания Знак"/>
    <w:basedOn w:val="Style13"/>
    <w:link w:val="Annotationsubject"/>
    <w:semiHidden/>
    <w:qFormat/>
    <w:rsid w:val="009230f7"/>
    <w:rPr>
      <w:b/>
      <w:bCs/>
    </w:rPr>
  </w:style>
  <w:style w:type="character" w:styleId="Blk" w:customStyle="1">
    <w:name w:val="blk"/>
    <w:qFormat/>
    <w:rsid w:val="00b85d7e"/>
    <w:rPr/>
  </w:style>
  <w:style w:type="character" w:styleId="Style15" w:customStyle="1">
    <w:name w:val="Заголовок Знак"/>
    <w:basedOn w:val="DefaultParagraphFont"/>
    <w:qFormat/>
    <w:rsid w:val="00c90d85"/>
    <w:rPr>
      <w:rFonts w:ascii="Liberation Sans" w:hAnsi="Liberation Sans" w:eastAsia="Microsoft YaHei" w:cs="Arial"/>
      <w:color w:val="00000A"/>
      <w:sz w:val="28"/>
      <w:szCs w:val="28"/>
    </w:rPr>
  </w:style>
  <w:style w:type="character" w:styleId="11" w:customStyle="1">
    <w:name w:val="Нижний колонтитул Знак1"/>
    <w:basedOn w:val="DefaultParagraphFont"/>
    <w:qFormat/>
    <w:rsid w:val="00c90d85"/>
    <w:rPr>
      <w:color w:val="00000A"/>
      <w:sz w:val="24"/>
      <w:szCs w:val="24"/>
    </w:rPr>
  </w:style>
  <w:style w:type="character" w:styleId="12" w:customStyle="1">
    <w:name w:val="Текст выноски Знак1"/>
    <w:basedOn w:val="DefaultParagraphFont"/>
    <w:qFormat/>
    <w:rsid w:val="00c90d85"/>
    <w:rPr>
      <w:rFonts w:ascii="Tahoma" w:hAnsi="Tahoma" w:cs="Tahoma"/>
      <w:color w:val="00000A"/>
      <w:sz w:val="16"/>
      <w:szCs w:val="16"/>
    </w:rPr>
  </w:style>
  <w:style w:type="character" w:styleId="InternetLink1" w:customStyle="1">
    <w:name w:val="Internet Link1"/>
    <w:qFormat/>
    <w:rPr>
      <w:color w:val="000080"/>
      <w:u w:val="single"/>
    </w:rPr>
  </w:style>
  <w:style w:type="character" w:styleId="FollowedHyperlink">
    <w:name w:val="FollowedHyperlink"/>
    <w:rPr>
      <w:color w:val="800080"/>
      <w:sz w:val="24"/>
      <w:szCs w:val="24"/>
      <w:u w:val="single"/>
      <w:lang w:val="en-US" w:eastAsia="en-US" w:bidi="ar-SA"/>
    </w:rPr>
  </w:style>
  <w:style w:type="character" w:styleId="Apple-converted-space" w:customStyle="1">
    <w:name w:val="apple-converted-space"/>
    <w:basedOn w:val="DefaultParagraphFont"/>
    <w:qFormat/>
    <w:rPr/>
  </w:style>
  <w:style w:type="character" w:styleId="Hyperlink">
    <w:name w:val="Hyperlink"/>
    <w:rPr>
      <w:color w:val="000080"/>
      <w:u w:val="single"/>
    </w:rPr>
  </w:style>
  <w:style w:type="character" w:styleId="23" w:customStyle="1">
    <w:name w:val="Основной текст (2)_"/>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12pt" w:customStyle="1">
    <w:name w:val="Основной текст (2) + 12 pt;Полужирный"/>
    <w:basedOn w:val="23"/>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Ecattext" w:customStyle="1">
    <w:name w:val="ecattext"/>
    <w:basedOn w:val="DefaultParagraphFont"/>
    <w:qFormat/>
    <w:rPr/>
  </w:style>
  <w:style w:type="character" w:styleId="Emphasis">
    <w:name w:val="Emphasis"/>
    <w:qFormat/>
    <w:rPr>
      <w:i/>
      <w:iCs/>
    </w:rPr>
  </w:style>
  <w:style w:type="character" w:styleId="WW8Num2z0" w:customStyle="1">
    <w:name w:val="WW8Num2z0"/>
    <w:qFormat/>
    <w:rPr>
      <w:b/>
      <w:sz w:val="28"/>
      <w:szCs w:val="28"/>
    </w:rPr>
  </w:style>
  <w:style w:type="character" w:styleId="WW8Num3z0" w:customStyle="1">
    <w:name w:val="WW8Num3z0"/>
    <w:qFormat/>
    <w:rPr>
      <w:rFonts w:eastAsia="Calibri"/>
      <w:b w:val="false"/>
      <w:bCs w:val="false"/>
      <w:i w:val="false"/>
      <w:iCs w:val="false"/>
      <w:sz w:val="28"/>
      <w:szCs w:val="28"/>
    </w:rPr>
  </w:style>
  <w:style w:type="paragraph" w:styleId="Style16">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9"/>
    <w:rsid w:val="00ae55a2"/>
    <w:pPr/>
    <w:rPr>
      <w:sz w:val="28"/>
    </w:rPr>
  </w:style>
  <w:style w:type="paragraph" w:styleId="List">
    <w:name w:val="List"/>
    <w:basedOn w:val="BodyText"/>
    <w:rsid w:val="00c90d85"/>
    <w:pPr>
      <w:spacing w:lineRule="auto" w:line="276" w:before="0" w:after="140"/>
    </w:pPr>
    <w:rPr>
      <w:rFonts w:eastAsia="Times New Roman" w:cs="Arial"/>
      <w:color w:val="00000A"/>
      <w:sz w:val="24"/>
      <w:szCs w:val="24"/>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Title">
    <w:name w:val="Title"/>
    <w:basedOn w:val="Normal"/>
    <w:next w:val="BodyText"/>
    <w:link w:val="Style15"/>
    <w:qFormat/>
    <w:rsid w:val="00c90d85"/>
    <w:pPr>
      <w:keepNext w:val="true"/>
      <w:spacing w:before="240" w:after="120"/>
    </w:pPr>
    <w:rPr>
      <w:rFonts w:ascii="Liberation Sans" w:hAnsi="Liberation Sans" w:eastAsia="Microsoft YaHei" w:cs="Arial"/>
      <w:color w:val="00000A"/>
      <w:sz w:val="28"/>
      <w:szCs w:val="28"/>
    </w:rPr>
  </w:style>
  <w:style w:type="paragraph" w:styleId="Caption1">
    <w:name w:val="caption1"/>
    <w:basedOn w:val="Normal"/>
    <w:qFormat/>
    <w:rsid w:val="00ae55a2"/>
    <w:pPr>
      <w:ind w:left="2124"/>
      <w:jc w:val="center"/>
    </w:pPr>
    <w:rPr>
      <w:b/>
      <w:sz w:val="24"/>
    </w:rPr>
  </w:style>
  <w:style w:type="paragraph" w:styleId="Indexheading">
    <w:name w:val="index heading"/>
    <w:basedOn w:val="Normal"/>
    <w:qFormat/>
    <w:rsid w:val="00c90d85"/>
    <w:pPr>
      <w:suppressLineNumbers/>
    </w:pPr>
    <w:rPr>
      <w:rFonts w:eastAsia="Times New Roman" w:cs="Arial"/>
      <w:color w:val="00000A"/>
      <w:sz w:val="24"/>
      <w:szCs w:val="24"/>
    </w:rPr>
  </w:style>
  <w:style w:type="paragraph" w:styleId="BodyTextIndented" w:customStyle="1">
    <w:name w:val="Body Text;Indented"/>
    <w:basedOn w:val="Normal"/>
    <w:link w:val="Style10"/>
    <w:qFormat/>
    <w:rsid w:val="00ae55a2"/>
    <w:pPr>
      <w:ind w:firstLine="567"/>
    </w:pPr>
    <w:rPr>
      <w:b/>
      <w:sz w:val="28"/>
    </w:rPr>
  </w:style>
  <w:style w:type="paragraph" w:styleId="BodyTextIndent2">
    <w:name w:val="Body Text Indent 2"/>
    <w:basedOn w:val="Normal"/>
    <w:link w:val="2"/>
    <w:qFormat/>
    <w:rsid w:val="00ae55a2"/>
    <w:pPr>
      <w:ind w:firstLine="851"/>
      <w:jc w:val="both"/>
    </w:pPr>
    <w:rPr>
      <w:sz w:val="24"/>
    </w:rPr>
  </w:style>
  <w:style w:type="paragraph" w:styleId="13" w:customStyle="1">
    <w:name w:val="Обычный1"/>
    <w:qFormat/>
    <w:rsid w:val="00ae55a2"/>
    <w:pPr>
      <w:widowControl/>
      <w:suppressAutoHyphens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customStyle="1">
    <w:name w:val="ConsNormal"/>
    <w:qFormat/>
    <w:rsid w:val="00ae55a2"/>
    <w:pPr>
      <w:widowControl/>
      <w:suppressAutoHyphens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5" w:customStyle="1">
    <w:name w:val="заголовок 2"/>
    <w:basedOn w:val="Normal"/>
    <w:next w:val="Normal"/>
    <w:qFormat/>
    <w:rsid w:val="00ae55a2"/>
    <w:pPr>
      <w:keepNext w:val="true"/>
      <w:jc w:val="center"/>
    </w:pPr>
    <w:rPr>
      <w:sz w:val="28"/>
    </w:rPr>
  </w:style>
  <w:style w:type="paragraph" w:styleId="BodyText2">
    <w:name w:val="Body Text 2"/>
    <w:basedOn w:val="Normal"/>
    <w:link w:val="22"/>
    <w:qFormat/>
    <w:rsid w:val="00ae55a2"/>
    <w:pPr>
      <w:tabs>
        <w:tab w:val="clear" w:pos="720"/>
        <w:tab w:val="left" w:pos="1985" w:leader="none"/>
      </w:tabs>
      <w:jc w:val="both"/>
    </w:pPr>
    <w:rPr>
      <w:sz w:val="24"/>
    </w:rPr>
  </w:style>
  <w:style w:type="paragraph" w:styleId="BodyTextIndent3">
    <w:name w:val="Body Text Indent 3"/>
    <w:basedOn w:val="Normal"/>
    <w:link w:val="31"/>
    <w:qFormat/>
    <w:rsid w:val="00ae55a2"/>
    <w:pPr>
      <w:ind w:firstLine="720"/>
      <w:jc w:val="both"/>
    </w:pPr>
    <w:rPr>
      <w:sz w:val="24"/>
      <w:lang w:val="en-US"/>
    </w:rPr>
  </w:style>
  <w:style w:type="paragraph" w:styleId="Style18" w:customStyle="1">
    <w:name w:val="Колонтитул"/>
    <w:basedOn w:val="Normal"/>
    <w:qFormat/>
    <w:pPr/>
    <w:rPr/>
  </w:style>
  <w:style w:type="paragraph" w:styleId="Header">
    <w:name w:val="Header"/>
    <w:basedOn w:val="Normal"/>
    <w:link w:val="Style7"/>
    <w:rsid w:val="004a2fd0"/>
    <w:pPr>
      <w:tabs>
        <w:tab w:val="clear" w:pos="720"/>
        <w:tab w:val="center" w:pos="4677" w:leader="none"/>
        <w:tab w:val="right" w:pos="9355" w:leader="none"/>
      </w:tabs>
    </w:pPr>
    <w:rPr/>
  </w:style>
  <w:style w:type="paragraph" w:styleId="Footer">
    <w:name w:val="Footer"/>
    <w:basedOn w:val="Normal"/>
    <w:link w:val="Style11"/>
    <w:rsid w:val="00206a12"/>
    <w:pPr>
      <w:tabs>
        <w:tab w:val="clear" w:pos="720"/>
        <w:tab w:val="center" w:pos="4677" w:leader="none"/>
        <w:tab w:val="right" w:pos="9355" w:leader="none"/>
      </w:tabs>
    </w:pPr>
    <w:rPr/>
  </w:style>
  <w:style w:type="paragraph" w:styleId="BalloonText">
    <w:name w:val="Balloon Text"/>
    <w:basedOn w:val="Normal"/>
    <w:link w:val="Style12"/>
    <w:qFormat/>
    <w:rsid w:val="008e7930"/>
    <w:pPr/>
    <w:rPr>
      <w:rFonts w:ascii="Tahoma" w:hAnsi="Tahoma" w:cs="Tahoma"/>
      <w:sz w:val="16"/>
      <w:szCs w:val="16"/>
    </w:rPr>
  </w:style>
  <w:style w:type="paragraph" w:styleId="ConsPlusNormal" w:customStyle="1">
    <w:name w:val="ConsPlusNormal"/>
    <w:qFormat/>
    <w:rsid w:val="00d2253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ab0a36"/>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4" w:customStyle="1">
    <w:name w:val="Знак1 Знак Знак Знак Знак"/>
    <w:basedOn w:val="Normal"/>
    <w:qFormat/>
    <w:rsid w:val="00960af5"/>
    <w:pPr>
      <w:spacing w:beforeAutospacing="1" w:afterAutospacing="1"/>
    </w:pPr>
    <w:rPr>
      <w:rFonts w:ascii="Tahoma" w:hAnsi="Tahoma" w:eastAsia="Times New Roman"/>
      <w:lang w:val="en-US" w:eastAsia="en-US"/>
    </w:rPr>
  </w:style>
  <w:style w:type="paragraph" w:styleId="P5" w:customStyle="1">
    <w:name w:val="p5"/>
    <w:basedOn w:val="Normal"/>
    <w:qFormat/>
    <w:rsid w:val="00917cd4"/>
    <w:pPr>
      <w:spacing w:beforeAutospacing="1" w:afterAutospacing="1"/>
    </w:pPr>
    <w:rPr>
      <w:rFonts w:eastAsia="Times New Roman"/>
      <w:sz w:val="24"/>
      <w:szCs w:val="24"/>
    </w:rPr>
  </w:style>
  <w:style w:type="paragraph" w:styleId="ListParagraph">
    <w:name w:val="List Paragraph"/>
    <w:basedOn w:val="Normal"/>
    <w:link w:val="Style8"/>
    <w:qFormat/>
    <w:pPr>
      <w:spacing w:before="0" w:after="0"/>
      <w:ind w:left="720"/>
      <w:contextualSpacing/>
    </w:pPr>
    <w:rPr/>
  </w:style>
  <w:style w:type="paragraph" w:styleId="Style51" w:customStyle="1">
    <w:name w:val="Style5"/>
    <w:basedOn w:val="Normal"/>
    <w:uiPriority w:val="99"/>
    <w:qFormat/>
    <w:rsid w:val="00784be6"/>
    <w:pPr>
      <w:widowControl w:val="false"/>
      <w:jc w:val="both"/>
    </w:pPr>
    <w:rPr>
      <w:rFonts w:eastAsia="Times New Roman"/>
      <w:sz w:val="24"/>
      <w:szCs w:val="24"/>
    </w:rPr>
  </w:style>
  <w:style w:type="paragraph" w:styleId="Style21" w:customStyle="1">
    <w:name w:val="Style2"/>
    <w:basedOn w:val="Normal"/>
    <w:uiPriority w:val="99"/>
    <w:qFormat/>
    <w:rsid w:val="00784be6"/>
    <w:pPr>
      <w:widowControl w:val="false"/>
      <w:spacing w:lineRule="exact" w:line="322"/>
      <w:jc w:val="right"/>
    </w:pPr>
    <w:rPr>
      <w:rFonts w:eastAsia="Times New Roman"/>
      <w:sz w:val="24"/>
      <w:szCs w:val="24"/>
    </w:rPr>
  </w:style>
  <w:style w:type="paragraph" w:styleId="Style31" w:customStyle="1">
    <w:name w:val="Style3"/>
    <w:basedOn w:val="Normal"/>
    <w:uiPriority w:val="99"/>
    <w:qFormat/>
    <w:rsid w:val="00784be6"/>
    <w:pPr>
      <w:widowControl w:val="false"/>
      <w:spacing w:lineRule="exact" w:line="324"/>
      <w:jc w:val="center"/>
    </w:pPr>
    <w:rPr>
      <w:rFonts w:eastAsia="Times New Roman"/>
      <w:sz w:val="24"/>
      <w:szCs w:val="24"/>
    </w:rPr>
  </w:style>
  <w:style w:type="paragraph" w:styleId="Style81" w:customStyle="1">
    <w:name w:val="Style8"/>
    <w:basedOn w:val="Normal"/>
    <w:uiPriority w:val="99"/>
    <w:qFormat/>
    <w:rsid w:val="00784be6"/>
    <w:pPr>
      <w:widowControl w:val="false"/>
    </w:pPr>
    <w:rPr>
      <w:rFonts w:eastAsia="Times New Roman"/>
      <w:sz w:val="24"/>
      <w:szCs w:val="24"/>
    </w:rPr>
  </w:style>
  <w:style w:type="paragraph" w:styleId="Style91" w:customStyle="1">
    <w:name w:val="Style9"/>
    <w:basedOn w:val="Normal"/>
    <w:uiPriority w:val="99"/>
    <w:qFormat/>
    <w:rsid w:val="00784be6"/>
    <w:pPr>
      <w:widowControl w:val="false"/>
    </w:pPr>
    <w:rPr>
      <w:rFonts w:eastAsia="Times New Roman"/>
      <w:sz w:val="24"/>
      <w:szCs w:val="24"/>
    </w:rPr>
  </w:style>
  <w:style w:type="paragraph" w:styleId="Style101" w:customStyle="1">
    <w:name w:val="Style10"/>
    <w:basedOn w:val="Normal"/>
    <w:uiPriority w:val="99"/>
    <w:qFormat/>
    <w:rsid w:val="00784be6"/>
    <w:pPr>
      <w:widowControl w:val="false"/>
    </w:pPr>
    <w:rPr>
      <w:rFonts w:eastAsia="Times New Roman"/>
      <w:sz w:val="24"/>
      <w:szCs w:val="24"/>
    </w:rPr>
  </w:style>
  <w:style w:type="paragraph" w:styleId="Style71" w:customStyle="1">
    <w:name w:val="Style7"/>
    <w:basedOn w:val="Normal"/>
    <w:uiPriority w:val="99"/>
    <w:qFormat/>
    <w:rsid w:val="00784be6"/>
    <w:pPr>
      <w:widowControl w:val="false"/>
    </w:pPr>
    <w:rPr>
      <w:rFonts w:eastAsia="Times New Roman"/>
      <w:sz w:val="24"/>
      <w:szCs w:val="24"/>
    </w:rPr>
  </w:style>
  <w:style w:type="paragraph" w:styleId="ListBullet2">
    <w:name w:val="List Bullet 2"/>
    <w:basedOn w:val="Normal"/>
    <w:autoRedefine/>
    <w:rsid w:val="00836321"/>
    <w:pPr>
      <w:numPr>
        <w:ilvl w:val="0"/>
        <w:numId w:val="3"/>
      </w:numPr>
      <w:spacing w:before="0" w:after="60"/>
      <w:jc w:val="both"/>
    </w:pPr>
    <w:rPr>
      <w:rFonts w:eastAsia="Times New Roman"/>
      <w:sz w:val="24"/>
      <w:szCs w:val="24"/>
    </w:rPr>
  </w:style>
  <w:style w:type="paragraph" w:styleId="Annotationtext">
    <w:name w:val="annotation text"/>
    <w:basedOn w:val="Normal"/>
    <w:link w:val="Style13"/>
    <w:semiHidden/>
    <w:unhideWhenUsed/>
    <w:qFormat/>
    <w:rsid w:val="009230f7"/>
    <w:pPr/>
    <w:rPr/>
  </w:style>
  <w:style w:type="paragraph" w:styleId="Annotationsubject">
    <w:name w:val="annotation subject"/>
    <w:basedOn w:val="Annotationtext"/>
    <w:next w:val="Annotationtext"/>
    <w:link w:val="Style14"/>
    <w:semiHidden/>
    <w:unhideWhenUsed/>
    <w:qFormat/>
    <w:rsid w:val="009230f7"/>
    <w:pPr/>
    <w:rPr>
      <w:b/>
      <w:bCs/>
    </w:rPr>
  </w:style>
  <w:style w:type="paragraph" w:styleId="NoSpacing">
    <w:name w:val="No Spacing"/>
    <w:uiPriority w:val="99"/>
    <w:qFormat/>
    <w:rsid w:val="006773f8"/>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NormalWeb">
    <w:name w:val="Normal (Web)"/>
    <w:basedOn w:val="Normal"/>
    <w:semiHidden/>
    <w:unhideWhenUsed/>
    <w:qFormat/>
    <w:rsid w:val="009b5d08"/>
    <w:pPr/>
    <w:rPr>
      <w:sz w:val="24"/>
      <w:szCs w:val="24"/>
    </w:rPr>
  </w:style>
  <w:style w:type="paragraph" w:styleId="Standard" w:customStyle="1">
    <w:name w:val="Standard"/>
    <w:qFormat/>
    <w:rsid w:val="00ed63bb"/>
    <w:pPr>
      <w:widowControl/>
      <w:suppressAutoHyphens w:val="true"/>
      <w:bidi w:val="0"/>
      <w:spacing w:before="0" w:after="0"/>
      <w:jc w:val="left"/>
      <w:textAlignment w:val="baseline"/>
    </w:pPr>
    <w:rPr>
      <w:rFonts w:ascii="Times New Roman" w:hAnsi="Times New Roman" w:eastAsia="SimSun, 宋体" w:cs="Times New Roman"/>
      <w:color w:val="00000A"/>
      <w:kern w:val="2"/>
      <w:sz w:val="20"/>
      <w:szCs w:val="20"/>
      <w:lang w:val="ru-RU" w:eastAsia="zh-CN" w:bidi="ar-SA"/>
    </w:rPr>
  </w:style>
  <w:style w:type="paragraph" w:styleId="Style19" w:customStyle="1">
    <w:name w:val="Содержимое таблицы"/>
    <w:basedOn w:val="Normal"/>
    <w:qFormat/>
    <w:rsid w:val="00741792"/>
    <w:pPr>
      <w:widowControl w:val="false"/>
      <w:suppressLineNumbers/>
    </w:pPr>
    <w:rPr/>
  </w:style>
  <w:style w:type="paragraph" w:styleId="Index1">
    <w:name w:val="index 1"/>
    <w:basedOn w:val="Normal"/>
    <w:next w:val="Normal"/>
    <w:autoRedefine/>
    <w:uiPriority w:val="99"/>
    <w:semiHidden/>
    <w:unhideWhenUsed/>
    <w:qFormat/>
    <w:rsid w:val="00c90d85"/>
    <w:pPr>
      <w:ind w:hanging="240" w:left="240"/>
    </w:pPr>
    <w:rPr>
      <w:rFonts w:eastAsia="Times New Roman"/>
      <w:color w:val="00000A"/>
      <w:sz w:val="24"/>
      <w:szCs w:val="24"/>
    </w:rPr>
  </w:style>
  <w:style w:type="paragraph" w:styleId="Style20" w:customStyle="1">
    <w:name w:val="Верхний и нижний колонтитулы"/>
    <w:basedOn w:val="Normal"/>
    <w:qFormat/>
    <w:rsid w:val="00c90d85"/>
    <w:pPr/>
    <w:rPr>
      <w:rFonts w:eastAsia="Times New Roman"/>
      <w:color w:val="00000A"/>
      <w:sz w:val="24"/>
      <w:szCs w:val="24"/>
    </w:rPr>
  </w:style>
  <w:style w:type="paragraph" w:styleId="Msonormal" w:customStyle="1">
    <w:name w:val="msonormal"/>
    <w:basedOn w:val="Normal"/>
    <w:qFormat/>
    <w:rsid w:val="00340f7f"/>
    <w:pPr>
      <w:spacing w:beforeAutospacing="1" w:afterAutospacing="1"/>
    </w:pPr>
    <w:rPr>
      <w:rFonts w:eastAsia="Times New Roman"/>
      <w:sz w:val="24"/>
      <w:szCs w:val="24"/>
    </w:rPr>
  </w:style>
  <w:style w:type="paragraph" w:styleId="Style22" w:customStyle="1">
    <w:name w:val="Заголовок таблицы"/>
    <w:basedOn w:val="Style19"/>
    <w:qFormat/>
    <w:rsid w:val="00340f7f"/>
    <w:pPr>
      <w:jc w:val="center"/>
    </w:pPr>
    <w:rPr>
      <w:rFonts w:eastAsia="Times New Roman"/>
      <w:b/>
      <w:bCs/>
      <w:sz w:val="24"/>
      <w:szCs w:val="24"/>
    </w:rPr>
  </w:style>
  <w:style w:type="paragraph" w:styleId="32" w:customStyle="1">
    <w:name w:val="Основной текст3"/>
    <w:basedOn w:val="Normal"/>
    <w:qFormat/>
    <w:rsid w:val="00340f7f"/>
    <w:pPr>
      <w:shd w:val="clear" w:color="auto" w:fill="FFFFFF"/>
      <w:spacing w:lineRule="exact" w:line="298" w:before="360" w:after="180"/>
      <w:jc w:val="both"/>
    </w:pPr>
    <w:rPr>
      <w:rFonts w:eastAsia="Times New Roman"/>
      <w:sz w:val="23"/>
      <w:szCs w:val="23"/>
    </w:rPr>
  </w:style>
  <w:style w:type="paragraph" w:styleId="Style23" w:customStyle="1">
    <w:name w:val="Содержимое врезки"/>
    <w:basedOn w:val="Normal"/>
    <w:qFormat/>
    <w:pPr/>
    <w:rPr/>
  </w:style>
  <w:style w:type="paragraph" w:styleId="Style24" w:customStyle="1">
    <w:name w:val="Пункт"/>
    <w:basedOn w:val="Normal"/>
    <w:qFormat/>
    <w:pPr>
      <w:tabs>
        <w:tab w:val="clear" w:pos="720"/>
        <w:tab w:val="left" w:pos="1080" w:leader="none"/>
      </w:tabs>
      <w:ind w:hanging="504" w:left="504"/>
      <w:jc w:val="both"/>
    </w:pPr>
    <w:rPr>
      <w:szCs w:val="28"/>
    </w:rPr>
  </w:style>
  <w:style w:type="paragraph" w:styleId="15" w:customStyle="1">
    <w:name w:val="Абзац списка1"/>
    <w:basedOn w:val="Normal"/>
    <w:qFormat/>
    <w:pPr>
      <w:spacing w:before="0" w:after="120"/>
      <w:ind w:left="720"/>
      <w:jc w:val="both"/>
    </w:pPr>
    <w:rPr>
      <w:rFonts w:ascii="Calibri" w:hAnsi="Calibri"/>
      <w:sz w:val="22"/>
      <w:szCs w:val="22"/>
      <w:lang w:eastAsia="ar-SA"/>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Style25" w:customStyle="1">
    <w:name w:val="Обычный (веб)"/>
    <w:basedOn w:val="Normal"/>
    <w:qFormat/>
    <w:pPr>
      <w:spacing w:before="280" w:after="280"/>
    </w:pPr>
    <w:rPr>
      <w:color w:val="000000"/>
    </w:rPr>
  </w:style>
  <w:style w:type="paragraph" w:styleId="ListBullet3">
    <w:name w:val="List Bullet 3"/>
    <w:basedOn w:val="Normal"/>
    <w:pPr>
      <w:ind w:hanging="283" w:left="566"/>
    </w:pPr>
    <w:rPr/>
  </w:style>
  <w:style w:type="paragraph" w:styleId="16" w:customStyle="1">
    <w:name w:val="Цитата1"/>
    <w:basedOn w:val="Normal"/>
    <w:qFormat/>
    <w:pPr>
      <w:spacing w:lineRule="exact" w:line="278"/>
      <w:ind w:firstLine="451" w:left="10" w:right="102"/>
    </w:pPr>
    <w:rPr>
      <w:color w:val="000000"/>
      <w:spacing w:val="-9"/>
      <w:sz w:val="25"/>
    </w:rPr>
  </w:style>
  <w:style w:type="paragraph" w:styleId="17" w:customStyle="1">
    <w:name w:val="Без интервала1"/>
    <w:qFormat/>
    <w:pPr>
      <w:widowControl/>
      <w:suppressAutoHyphens w:val="true"/>
      <w:bidi w:val="0"/>
      <w:spacing w:lineRule="atLeast" w:line="100" w:before="0" w:after="0"/>
      <w:jc w:val="left"/>
    </w:pPr>
    <w:rPr>
      <w:rFonts w:ascii="Times New Roman" w:hAnsi="Times New Roman" w:eastAsia="Times New Roman" w:cs="Calibri"/>
      <w:color w:val="00000A"/>
      <w:kern w:val="0"/>
      <w:sz w:val="24"/>
      <w:szCs w:val="24"/>
      <w:lang w:val="ru-RU" w:eastAsia="zh-CN" w:bidi="hi-IN"/>
    </w:rPr>
  </w:style>
  <w:style w:type="paragraph" w:styleId="BodyTextIndent">
    <w:name w:val="Body Text Indent"/>
    <w:basedOn w:val="BodyText"/>
    <w:pPr>
      <w:ind w:firstLine="210"/>
    </w:pPr>
    <w:rPr/>
  </w:style>
  <w:style w:type="paragraph" w:styleId="ListBullet4">
    <w:name w:val="List Bullet 4"/>
    <w:basedOn w:val="Normal"/>
    <w:pPr>
      <w:ind w:hanging="283" w:left="849"/>
    </w:pPr>
    <w:rPr/>
  </w:style>
  <w:style w:type="paragraph" w:styleId="ListBullet5">
    <w:name w:val="List Bullet 5"/>
    <w:basedOn w:val="Normal"/>
    <w:pPr>
      <w:ind w:hanging="283" w:left="1132"/>
    </w:pPr>
    <w:rPr/>
  </w:style>
  <w:style w:type="paragraph" w:styleId="Caption11" w:customStyle="1">
    <w:name w:val="caption11"/>
    <w:basedOn w:val="Normal"/>
    <w:qFormat/>
    <w:pPr/>
    <w:rPr>
      <w:b/>
      <w:bCs/>
    </w:rPr>
  </w:style>
  <w:style w:type="paragraph" w:styleId="BodyTextFirstIndent2">
    <w:name w:val="Body Text First Indent 2"/>
    <w:basedOn w:val="BodyTextIndent"/>
    <w:qFormat/>
    <w:pPr>
      <w:ind w:left="283"/>
    </w:pPr>
    <w:rPr/>
  </w:style>
  <w:style w:type="paragraph" w:styleId="Caption111" w:customStyle="1">
    <w:name w:val="caption111"/>
    <w:basedOn w:val="Normal"/>
    <w:qFormat/>
    <w:pPr/>
    <w:rPr>
      <w:b/>
      <w:bCs/>
    </w:rPr>
  </w:style>
  <w:style w:type="paragraph" w:styleId="Style26">
    <w:name w:val="Абзац списка"/>
    <w:basedOn w:val="Normal"/>
    <w:qFormat/>
    <w:pPr>
      <w:spacing w:lineRule="auto" w:line="276" w:before="0" w:after="200"/>
      <w:ind w:hanging="0" w:left="720" w:right="0"/>
      <w:contextualSpacing/>
    </w:pPr>
    <w:rPr>
      <w:rFonts w:ascii="Calibri" w:hAnsi="Calibri" w:cs="Calibri"/>
      <w:sz w:val="22"/>
      <w:szCs w:val="22"/>
    </w:rPr>
  </w:style>
  <w:style w:type="numbering" w:styleId="NoList" w:default="1">
    <w:name w:val="No List"/>
    <w:uiPriority w:val="99"/>
    <w:semiHidden/>
    <w:unhideWhenUsed/>
    <w:qFormat/>
  </w:style>
  <w:style w:type="numbering" w:styleId="Style27" w:customStyle="1">
    <w:name w:val="Без списка"/>
    <w:uiPriority w:val="99"/>
    <w:semiHidden/>
    <w:unhideWhenUsed/>
    <w:qFormat/>
  </w:style>
  <w:style w:type="numbering" w:styleId="1212" w:customStyle="1">
    <w:name w:val="Стиль Стиль маркированный 12 пт + многоуровневый 12 пт"/>
    <w:qFormat/>
    <w:rsid w:val="00836321"/>
  </w:style>
  <w:style w:type="numbering" w:styleId="12121" w:customStyle="1">
    <w:name w:val="Стиль Стиль маркированный 12 пт + многоуровневый 12 пт1"/>
    <w:qFormat/>
    <w:rsid w:val="001f2fba"/>
  </w:style>
  <w:style w:type="numbering" w:styleId="18" w:customStyle="1">
    <w:name w:val="Нет списка1"/>
    <w:uiPriority w:val="99"/>
    <w:semiHidden/>
    <w:unhideWhenUsed/>
    <w:qFormat/>
    <w:rsid w:val="00c90d85"/>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c65c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a">
    <w:name w:val="Сетка таблицы1"/>
    <w:basedOn w:val="a1"/>
    <w:uiPriority w:val="39"/>
    <w:rsid w:val="001f2fba"/>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1f2fba"/>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110">
    <w:name w:val="Сетка таблицы11"/>
    <w:basedOn w:val="a1"/>
    <w:uiPriority w:val="39"/>
    <w:rsid w:val="001f2fba"/>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1f2fba"/>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2a">
    <w:name w:val="Сетка таблицы2"/>
    <w:basedOn w:val="a1"/>
    <w:uiPriority w:val="59"/>
    <w:rsid w:val="004d11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59"/>
    <w:rsid w:val="00fa3c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3"/>
    <w:basedOn w:val="a1"/>
    <w:uiPriority w:val="59"/>
    <w:rsid w:val="00493a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59"/>
    <w:rsid w:val="00493ab1"/>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59"/>
    <w:rsid w:val="00e4342d"/>
    <w:rPr>
      <w:rFonts w:asciiTheme="minorHAnsi" w:hAnsiTheme="minorHAnsi" w:eastAsiaTheme="minorHAnsi" w:cstheme="minorBidi"/>
      <w:lang w:eastAsia="en-US"/>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yperlink" Target="mailto:ca80@fssp.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77AF-C884-431D-A3F1-91B11EBF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Application>LibreOffice/7.6.7.2$Linux_X86_64 LibreOffice_project/60$Build-2</Application>
  <AppVersion>15.0000</AppVersion>
  <Pages>19</Pages>
  <Words>3181</Words>
  <Characters>23303</Characters>
  <CharactersWithSpaces>26402</CharactersWithSpaces>
  <Paragraphs>217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2021-07-29T09:59:00Z</dcterms:created>
  <dc:creator>Сергей Зайцев</dc:creator>
  <dc:description/>
  <dc:language>ru-RU</dc:language>
  <cp:lastModifiedBy/>
  <cp:lastPrinted>2026-05-26T17:29:43Z</cp:lastPrinted>
  <dcterms:modified xsi:type="dcterms:W3CDTF">2026-05-26T17:29:32Z</dcterms:modified>
  <cp:revision>106</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