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02C" w:rsidRDefault="003D18FA" w14:paraId="5001758F" w14:textId="77777777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ОПИСАНИЕ ОБЪЕКТА ЗАКУПКИ</w:t>
      </w:r>
    </w:p>
    <w:p w:rsidR="004D302C" w:rsidRDefault="004D302C" w14:paraId="6307DF57" w14:textId="77777777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:rsidR="004D302C" w:rsidRDefault="003D18FA" w14:paraId="400FF821" w14:textId="77777777">
      <w:pPr>
        <w:pStyle w:val="a9"/>
        <w:numPr>
          <w:ilvl w:val="0"/>
          <w:numId w:val="1"/>
        </w:numPr>
        <w:spacing w:after="0" w:line="240" w:lineRule="auto"/>
        <w:ind w:left="48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Функциональные, технические, качественные, эксплуатационные характеристики</w:t>
      </w:r>
      <w:r w:rsidRPr="005A4B75"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объекта закупки</w:t>
      </w:r>
    </w:p>
    <w:sdt>
      <w:sdtPr>
        <w:rPr>
          <w:rFonts w:eastAsia="Andale Sans UI" w:cs="Times New Roman"/>
          <w:sz w:val="18"/>
          <w:szCs w:val="18"/>
          <w:lang w:eastAsia="ja-JP" w:bidi="fa-IR"/>
        </w:rPr>
        <w:alias w:val="table"/>
        <w:tag w:val="table"/>
        <w:id w:val="147453450"/>
        <w:placeholder>
          <w:docPart w:val="18F6489AE8EF40ED9DEF296A99AE216A"/>
        </w:placeholder>
      </w:sdtPr>
      <w:sdtEndPr>
        <w:rPr>
          <w:rFonts w:eastAsia="Times New Roman"/>
          <w:color w:val="000000"/>
          <w:lang w:eastAsia="zh-CN" w:bidi="hi-IN"/>
        </w:rPr>
      </w:sdtEndPr>
      <w:sdtContent>
        <w:tbl>
          <w:tblPr>
            <w:tblpPr w:leftFromText="180" w:rightFromText="180" w:vertAnchor="text" w:horzAnchor="page" w:tblpX="1137" w:tblpY="260"/>
            <w:tblOverlap w:val="never"/>
            <w:tblW w:w="15349" w:type="dxa"/>
            <w:tblLayout w:type="fixed"/>
            <w:tblLook w:val="04A0" w:firstRow="1" w:lastRow="0" w:firstColumn="1" w:lastColumn="0" w:noHBand="0" w:noVBand="1"/>
          </w:tblPr>
          <w:tblGrid>
            <w:gridCol w:w="521"/>
            <w:gridCol w:w="2355"/>
            <w:gridCol w:w="1134"/>
            <w:gridCol w:w="2194"/>
            <w:gridCol w:w="2126"/>
            <w:gridCol w:w="1630"/>
            <w:gridCol w:w="1630"/>
            <w:gridCol w:w="1985"/>
            <w:gridCol w:w="902"/>
            <w:gridCol w:w="872"/>
          </w:tblGrid>
          <w:tr w:rsidR="005A4B75" w:rsidTr="005A4B75" w14:paraId="30CEAC9C" w14:textId="77777777">
            <w:tc>
              <w:tcPr>
                <w:tcW w:w="521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  <w:p w:rsidR="005A4B75" w:rsidRDefault="005A4B75" w14:paraId="3FAED691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№ п/п</w:t>
                </w:r>
              </w:p>
            </w:tc>
            <w:tc>
              <w:tcPr>
                <w:tcW w:w="2355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  <w:p w:rsidR="005A4B75" w:rsidRDefault="005A4B75" w14:paraId="316A4494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Наименование товара, работы, услуги</w:t>
                </w:r>
              </w:p>
            </w:tc>
            <w:tc>
              <w:tcPr>
                <w:tcW w:w="1134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54D5BBAE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Код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товара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,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br/>
                  <w:t xml:space="preserve">работы, услуги по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ОКПД2 / КТРУ</w:t>
                </w:r>
              </w:p>
            </w:tc>
            <w:tc>
              <w:tcPr>
                <w:tcW w:w="9565" w:type="dxa"/>
                <w:gridSpan w:val="5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auto" w:sz="4" w:space="0"/>
                </w:tcBorders>
                <w:vAlign w:val="center"/>
              </w:tcPr>
              <w:p w:rsidR="005A4B75" w:rsidRDefault="005A4B75" w14:paraId="66DA460F" w14:textId="0E7289D4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Функциональные, технические, качественные, эксплуатационные характеристики</w:t>
                </w:r>
              </w:p>
            </w:tc>
            <w:tc>
              <w:tcPr>
                <w:tcW w:w="902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shd w:val="clear" w:color="auto" w:fill="auto"/>
                <w:vAlign w:val="center"/>
              </w:tcPr>
              <w:p w:rsidR="005A4B75" w:rsidRDefault="005A4B75" w14:paraId="2B11B277" w14:textId="75B2C91D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Единица измерения</w:t>
                </w:r>
              </w:p>
            </w:tc>
            <w:tc>
              <w:tcPr>
                <w:tcW w:w="872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shd w:val="clear" w:color="auto" w:fill="auto"/>
                <w:vAlign w:val="center"/>
              </w:tcPr>
              <w:p w:rsidR="005A4B75" w:rsidRDefault="005A4B75" w14:paraId="60F84DD4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Количество</w:t>
                </w:r>
              </w:p>
            </w:tc>
          </w:tr>
          <w:tr w:rsidR="005A4B75" w:rsidTr="00A44BAC" w14:paraId="23B463C5" w14:textId="77777777">
            <w:tc>
              <w:tcPr>
                <w:tcW w:w="521" w:type="dxa"/>
                <w:vMerge/>
                <w:tcBorders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</w:tcPr>
              <w:p w:rsidR="005A4B75" w:rsidRDefault="005A4B75" w14:paraId="03C0BA69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</w:tcPr>
              <w:p w:rsidR="005A4B75" w:rsidRDefault="005A4B75" w14:paraId="13BC0A8A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p w:rsidR="005A4B75" w:rsidRDefault="005A4B75" w14:paraId="2FED130C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19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35006EB4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Наименование характеристики</w:t>
                </w:r>
              </w:p>
            </w:tc>
            <w:tc>
              <w:tcPr>
                <w:tcW w:w="212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6CA3C3D5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Значение характеристики</w:t>
                </w:r>
              </w:p>
            </w:tc>
            <w:tc>
              <w:tcPr>
                <w:tcW w:w="16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619CB76A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Единица измерения характеристики</w:t>
                </w:r>
              </w:p>
            </w:tc>
            <w:tc>
              <w:tcPr>
                <w:tcW w:w="16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auto" w:sz="4" w:space="0"/>
                </w:tcBorders>
                <w:vAlign w:val="center"/>
              </w:tcPr>
              <w:p w:rsidR="005A4B75" w:rsidRDefault="005A4B75" w14:paraId="54355338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Инструкция по заполнению характеристик в заявке</w:t>
                </w:r>
              </w:p>
            </w:tc>
            <w:tc>
              <w:tcPr>
                <w:tcW w:w="1985" w:type="dxa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:rsidRPr="005A4B75" w:rsidR="005A4B75" w:rsidRDefault="005A4B75" w14:paraId="5097D9B0" w14:textId="3ED9642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 w:rsidRPr="005A4B75"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Обоснование включения дополнительной информации в сведения о товаре, работе, услуге</w:t>
                </w:r>
              </w:p>
            </w:tc>
            <w:tc>
              <w:tcPr>
                <w:tcW w:w="902" w:type="dxa"/>
                <w:vMerge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</w:tcPr>
              <w:p w:rsidR="005A4B75" w:rsidRDefault="005A4B75" w14:paraId="1CC672E6" w14:textId="5EBE964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872" w:type="dxa"/>
                <w:vMerge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</w:tcPr>
              <w:p w:rsidR="005A4B75" w:rsidRDefault="005A4B75" w14:paraId="04329615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</w:p>
            </w:tc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single" w:color="000000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1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single" w:color="000000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Блок дверной стальной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single" w:color="000000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restart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25.12.10.000-00000007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Группа дверного блока по назначению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А (наружные входные в здания и сооружения)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single" w:color="auto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single" w:color="auto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конструкции коробки дверного блока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Замкнутая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дверного блока по числу полотен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Двупольный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дверного блока по наличию остекления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Глухой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дверного блока по направлению открывания полотна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Правый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дверного блока по наличию порога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 порогом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дверного блока по наличию фрамуги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 фрамугой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дверного блока по конструкции дверного полотна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Состоящий не менее чем из двух листов стали (наружного и внутреннего), соединенных с помощью сварки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Класс дверного блока по эксплуатационным характеристикам (сопротивление теплопередаче, воздухо- и водопроницаемости, звукоизоляции)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 открывания полотна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Наружу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Класс механической прочности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М3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Высота дверного полотна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2100 и &lt; 2200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Ширина дверного полотна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900 и &lt; 1000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Ширина второго дверного полотна для двупольного дверного блока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&lt; 550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Толщина дверного полотна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60 и &lt; 70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характеристика металла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сталь 2 мм из гнутого листового металла,, двухлистовое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утепление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минеральная вата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защита от коррозии 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грунтование металла по всей площади, латунный лист высотой 400 мм в нижней части двери с двух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уплотнитель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самоклеющийся по периметру полотна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ручка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скоба, цвет латунь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цвет и покрытие двери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порошковой краской, глубокий коричневый согласно цветовому каталогу  RAL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фурнитура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замок с засовом, доводчик, спецотверстие для домофона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ширина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1440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высота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2580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внешний вид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филенки в классическом стиле на двух створках и фрамуге из металлических элементов прямоугольной формы в количестве 2 шт на каждой из двух полотен и одна на фрамуге, покрашенные в цвет двери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демонтаж двери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монтаж двери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</w:tbl>
      </w:sdtContent>
    </w:sdt>
    <w:p w:rsidRPr="00F05893" w:rsidR="004D302C" w:rsidP="00A44BAC" w:rsidRDefault="004D302C" w14:paraId="490810DD" w14:textId="77777777">
      <w:pPr>
        <w:jc w:val="both"/>
        <w:rPr>
          <w:color w:val="000000"/>
          <w:sz w:val="16"/>
          <w:szCs w:val="16"/>
          <w:lang w:eastAsia="ru-RU"/>
        </w:rPr>
      </w:pPr>
      <w:bookmarkStart w:name="_GoBack" w:id="0"/>
      <w:bookmarkEnd w:id="0"/>
    </w:p>
    <w:p>
      <w:r>
        <w:t>Требования к поставке</w:t>
      </w:r>
    </w:p>
    <w:p>
      <w:r>
        <w:t>Требования к упаковке товара: Товар должен поставляться в упаковке, обеспечивающей сохранность товара при транспортировке, погрузке, разгрузке и хранении.</w:t>
      </w:r>
    </w:p>
    <w:p>
      <w:r>
        <w:t>Требования к качеству и безопасности товара: Товар должен быть новым. Качество и безопасность товара должны соответствовать требованиям законодательства Российской Федерации, технических регламентов, стандартов и иных нормативных документов.</w:t>
      </w:r>
    </w:p>
    <w:p>
      <w:r>
        <w:t>Требования к поставке товара: Поставка товара осуществляется силами и за счет поставщика, включая погрузку, разгрузку и доставку товара заказчику.</w:t>
      </w:r>
    </w:p>
    <w:p>
      <w:r>
        <w:t>Место и срок поставки товара: Место поставки товара: Российская Федерация, 195009, Санкт-Петербург, Арсенальная ул, Д.9. Срок поставки товара: 27 рабочих дней.</w:t>
      </w:r>
    </w:p>
    <w:p>
      <w:r>
        <w:t>Требования к гарантии качества товара: Гарантийный срок на товар составляет 12 месяцев. Срок устранения недостатков товара: 5 рабочих дней. Срок замены товара: 10 рабочих дней.</w:t>
      </w:r>
    </w:p>
    <w:sectPr w:rsidRPr="00F05893" w:rsidR="004D302C">
      <w:pgSz w:w="16838" w:h="11906" w:orient="landscape"/>
      <w:pgMar w:top="1701" w:right="709" w:bottom="85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03458" w14:textId="77777777" w:rsidR="00454D8F" w:rsidRDefault="00454D8F">
      <w:r>
        <w:separator/>
      </w:r>
    </w:p>
  </w:endnote>
  <w:endnote w:type="continuationSeparator" w:id="0">
    <w:p w14:paraId="41D6AA62" w14:textId="77777777" w:rsidR="00454D8F" w:rsidRDefault="0045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50869" w14:textId="77777777" w:rsidR="00454D8F" w:rsidRDefault="00454D8F">
      <w:r>
        <w:separator/>
      </w:r>
    </w:p>
  </w:footnote>
  <w:footnote w:type="continuationSeparator" w:id="0">
    <w:p w14:paraId="7263269F" w14:textId="77777777" w:rsidR="00454D8F" w:rsidRDefault="00454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2C"/>
    <w:rsid w:val="003D18FA"/>
    <w:rsid w:val="00454D8F"/>
    <w:rsid w:val="004D302C"/>
    <w:rsid w:val="005A4B75"/>
    <w:rsid w:val="008E2E3B"/>
    <w:rsid w:val="00A44BAC"/>
    <w:rsid w:val="00BF4AE4"/>
    <w:rsid w:val="00DF3269"/>
    <w:rsid w:val="00F05893"/>
    <w:rsid w:val="030C672C"/>
    <w:rsid w:val="1E325F1A"/>
    <w:rsid w:val="21E309B4"/>
    <w:rsid w:val="27833293"/>
    <w:rsid w:val="37EC401B"/>
    <w:rsid w:val="4A484FA8"/>
    <w:rsid w:val="4C0F1EAD"/>
    <w:rsid w:val="67232630"/>
    <w:rsid w:val="6A6C0834"/>
    <w:rsid w:val="6A75565E"/>
    <w:rsid w:val="6C706D77"/>
    <w:rsid w:val="6E283010"/>
    <w:rsid w:val="781C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B0212"/>
  <w15:docId w15:val="{C02A725B-382C-4F25-8965-6B76A519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Lucida Sans Unicode" w:hAnsi="Times New Roman" w:cs="Mangal"/>
      <w:kern w:val="2"/>
      <w:sz w:val="24"/>
      <w:szCs w:val="24"/>
      <w:lang w:val="ru-RU" w:eastAsia="zh-CN" w:bidi="hi-IN"/>
    </w:rPr>
  </w:style>
  <w:style w:type="paragraph" w:styleId="1">
    <w:name w:val="heading 1"/>
    <w:basedOn w:val="a"/>
    <w:uiPriority w:val="9"/>
    <w:qFormat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</w:style>
  <w:style w:type="paragraph" w:styleId="a6">
    <w:name w:val="Normal (Web)"/>
    <w:basedOn w:val="a"/>
    <w:link w:val="a7"/>
    <w:uiPriority w:val="99"/>
    <w:unhideWhenUsed/>
    <w:qFormat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link w:val="a8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character" w:customStyle="1" w:styleId="ng-star-inserted">
    <w:name w:val="ng-star-inserted"/>
    <w:basedOn w:val="a0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chars-valuevalue-val">
    <w:name w:val="chars-value__value-val"/>
    <w:basedOn w:val="a0"/>
    <w:qFormat/>
  </w:style>
  <w:style w:type="character" w:customStyle="1" w:styleId="25">
    <w:name w:val="Основной текст (2) + Полужирный5"/>
    <w:qFormat/>
    <w:rPr>
      <w:b/>
      <w:bCs/>
      <w:sz w:val="24"/>
      <w:szCs w:val="24"/>
      <w:shd w:val="clear" w:color="auto" w:fill="FFFFFF"/>
      <w:lang w:bidi="ar-SA"/>
    </w:rPr>
  </w:style>
  <w:style w:type="character" w:customStyle="1" w:styleId="a7">
    <w:name w:val="Обычный (веб) Знак"/>
    <w:basedOn w:val="a0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qFormat/>
    <w:rPr>
      <w:color w:val="000080"/>
      <w:u w:val="single"/>
      <w:lang w:val="zh-CN" w:eastAsia="zh-CN" w:bidi="zh-CN"/>
    </w:rPr>
  </w:style>
  <w:style w:type="paragraph" w:customStyle="1" w:styleId="aa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lang w:val="zh-CN" w:bidi="zh-CN"/>
    </w:rPr>
  </w:style>
  <w:style w:type="paragraph" w:styleId="ab">
    <w:name w:val="No Spacing"/>
    <w:uiPriority w:val="1"/>
    <w:qFormat/>
    <w:pPr>
      <w:suppressAutoHyphens/>
    </w:pPr>
    <w:rPr>
      <w:rFonts w:eastAsia="Times New Roman" w:cs="Times New Roman"/>
      <w:sz w:val="22"/>
      <w:szCs w:val="22"/>
      <w:lang w:val="ru-RU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character" w:styleId="ae">
    <w:name w:val="Placeholder Text"/>
    <w:basedOn w:val="a0"/>
    <w:uiPriority w:val="99"/>
    <w:semiHidden/>
    <w:rsid w:val="00F058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8F6489AE8EF40ED9DEF296A99AE2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83552-2312-4971-B496-D03A77B90BA3}"/>
      </w:docPartPr>
      <w:docPartBody>
        <w:p w:rsidR="00ED48F9" w:rsidRDefault="001A57FE" w:rsidP="001A57FE">
          <w:pPr>
            <w:pStyle w:val="18F6489AE8EF40ED9DEF296A99AE216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F9F45E9E4FF47CCB1CF7A6C99596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95C9A-EBCA-4470-9192-8D88056AD9FE}"/>
      </w:docPartPr>
      <w:docPartBody>
        <w:p w:rsidR="00ED48F9" w:rsidRDefault="001A57FE" w:rsidP="001A57FE">
          <w:pPr>
            <w:pStyle w:val="BF9F45E9E4FF47CCB1CF7A6C99596DC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5E21E1516E234D3F9AA2C058E6305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EED2-6D78-4E1D-BCEC-ADE3EA76ECAD}"/>
      </w:docPartPr>
      <w:docPartBody>
        <w:p w:rsidR="00ED48F9" w:rsidRDefault="001A57FE" w:rsidP="001A57FE">
          <w:pPr>
            <w:pStyle w:val="5E21E1516E234D3F9AA2C058E6305D3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B11E4257814463DABA0AA76B33B3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97BA6-1702-44D8-B275-8CF91CEB860A}"/>
      </w:docPartPr>
      <w:docPartBody>
        <w:p w:rsidR="00ED48F9" w:rsidRDefault="001A57FE" w:rsidP="001A57FE">
          <w:pPr>
            <w:pStyle w:val="CB11E4257814463DABA0AA76B33B3F9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E259418AE25C4E2EAA862181ECAAB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E2697-49F2-42C8-B722-55B17D051AA2}"/>
      </w:docPartPr>
      <w:docPartBody>
        <w:p w:rsidR="00ED48F9" w:rsidRDefault="001A57FE" w:rsidP="001A57FE">
          <w:pPr>
            <w:pStyle w:val="E259418AE25C4E2EAA862181ECAABA6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85F786E24784B1DBED9A841567D3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FE8F6-54C2-4604-BAB0-036BDFED09EA}"/>
      </w:docPartPr>
      <w:docPartBody>
        <w:p w:rsidR="00ED48F9" w:rsidRDefault="001A57FE" w:rsidP="001A57FE">
          <w:pPr>
            <w:pStyle w:val="D85F786E24784B1DBED9A841567D379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EF65F01D5394C3181844674A444C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6BE35-293C-4EC3-9451-D7EF0D7ACD9B}"/>
      </w:docPartPr>
      <w:docPartBody>
        <w:p w:rsidR="00ED48F9" w:rsidRDefault="001A57FE" w:rsidP="001A57FE">
          <w:pPr>
            <w:pStyle w:val="6EF65F01D5394C3181844674A444CB7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1D73DA97EB042BF8A64702CBA6BB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DB062-0B28-454D-98D6-B68062B59A99}"/>
      </w:docPartPr>
      <w:docPartBody>
        <w:p w:rsidR="00ED48F9" w:rsidRDefault="001A57FE" w:rsidP="001A57FE">
          <w:pPr>
            <w:pStyle w:val="61D73DA97EB042BF8A64702CBA6BBCA9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5F8B6415E784FC5998803D5EAD39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3E1C8-72FA-4564-A605-42FB96E9E918}"/>
      </w:docPartPr>
      <w:docPartBody>
        <w:p w:rsidR="00ED48F9" w:rsidRDefault="001A57FE" w:rsidP="001A57FE">
          <w:pPr>
            <w:pStyle w:val="35F8B6415E784FC5998803D5EAD3931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5B9E424061E44C2A21767EDC338C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34A08-4D97-4D4D-BE02-1ED9C99F01B3}"/>
      </w:docPartPr>
      <w:docPartBody>
        <w:p w:rsidR="00ED48F9" w:rsidRDefault="001A57FE" w:rsidP="001A57FE">
          <w:pPr>
            <w:pStyle w:val="05B9E424061E44C2A21767EDC338C06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70992-941E-40EE-9E0E-8A53B7F056C2}"/>
      </w:docPartPr>
      <w:docPartBody>
        <w:p w:rsidR="00ED48F9" w:rsidRDefault="001A57FE">
          <w:r w:rsidRPr="00C15195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useFELayout/>
    <w:splitPgBreakAndParaMark/>
    <w:compatSetting w:name="compatibilityMode" w:uri="http://schemas.microsoft.com/office/word" w:val="14"/>
  </w:compat>
  <w:rsids>
    <w:rsidRoot w:val="001A57FE"/>
    <w:rsid w:val="001A57FE"/>
    <w:rsid w:val="0047443D"/>
    <w:rsid w:val="00520D90"/>
    <w:rsid w:val="00ED48F9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F6489AE8EF40ED9DEF296A99AE216A">
    <w:name w:val="18F6489AE8EF40ED9DEF296A99AE216A"/>
    <w:rsid w:val="001A57FE"/>
    <w:pPr>
      <w:spacing w:after="160" w:line="259" w:lineRule="auto"/>
    </w:pPr>
    <w:rPr>
      <w:sz w:val="22"/>
      <w:szCs w:val="22"/>
    </w:rPr>
  </w:style>
  <w:style w:type="paragraph" w:customStyle="1" w:styleId="BF9F45E9E4FF47CCB1CF7A6C99596DC0">
    <w:name w:val="BF9F45E9E4FF47CCB1CF7A6C99596DC0"/>
    <w:rsid w:val="001A57FE"/>
    <w:pPr>
      <w:spacing w:after="160" w:line="259" w:lineRule="auto"/>
    </w:pPr>
    <w:rPr>
      <w:sz w:val="22"/>
      <w:szCs w:val="22"/>
    </w:rPr>
  </w:style>
  <w:style w:type="paragraph" w:customStyle="1" w:styleId="5E21E1516E234D3F9AA2C058E6305D3A">
    <w:name w:val="5E21E1516E234D3F9AA2C058E6305D3A"/>
    <w:rsid w:val="001A57FE"/>
    <w:pPr>
      <w:spacing w:after="160" w:line="259" w:lineRule="auto"/>
    </w:pPr>
    <w:rPr>
      <w:sz w:val="22"/>
      <w:szCs w:val="22"/>
    </w:rPr>
  </w:style>
  <w:style w:type="paragraph" w:customStyle="1" w:styleId="CB11E4257814463DABA0AA76B33B3F90">
    <w:name w:val="CB11E4257814463DABA0AA76B33B3F90"/>
    <w:rsid w:val="001A57FE"/>
    <w:pPr>
      <w:spacing w:after="160" w:line="259" w:lineRule="auto"/>
    </w:pPr>
    <w:rPr>
      <w:sz w:val="22"/>
      <w:szCs w:val="22"/>
    </w:rPr>
  </w:style>
  <w:style w:type="paragraph" w:customStyle="1" w:styleId="E259418AE25C4E2EAA862181ECAABA61">
    <w:name w:val="E259418AE25C4E2EAA862181ECAABA61"/>
    <w:rsid w:val="001A57FE"/>
    <w:pPr>
      <w:spacing w:after="160" w:line="259" w:lineRule="auto"/>
    </w:pPr>
    <w:rPr>
      <w:sz w:val="22"/>
      <w:szCs w:val="22"/>
    </w:rPr>
  </w:style>
  <w:style w:type="paragraph" w:customStyle="1" w:styleId="D85F786E24784B1DBED9A841567D3796">
    <w:name w:val="D85F786E24784B1DBED9A841567D3796"/>
    <w:rsid w:val="001A57FE"/>
    <w:pPr>
      <w:spacing w:after="160" w:line="259" w:lineRule="auto"/>
    </w:pPr>
    <w:rPr>
      <w:sz w:val="22"/>
      <w:szCs w:val="22"/>
    </w:rPr>
  </w:style>
  <w:style w:type="paragraph" w:customStyle="1" w:styleId="6EF65F01D5394C3181844674A444CB7C">
    <w:name w:val="6EF65F01D5394C3181844674A444CB7C"/>
    <w:rsid w:val="001A57FE"/>
    <w:pPr>
      <w:spacing w:after="160" w:line="259" w:lineRule="auto"/>
    </w:pPr>
    <w:rPr>
      <w:sz w:val="22"/>
      <w:szCs w:val="22"/>
    </w:rPr>
  </w:style>
  <w:style w:type="paragraph" w:customStyle="1" w:styleId="61D73DA97EB042BF8A64702CBA6BBCA9">
    <w:name w:val="61D73DA97EB042BF8A64702CBA6BBCA9"/>
    <w:rsid w:val="001A57FE"/>
    <w:pPr>
      <w:spacing w:after="160" w:line="259" w:lineRule="auto"/>
    </w:pPr>
    <w:rPr>
      <w:sz w:val="22"/>
      <w:szCs w:val="22"/>
    </w:rPr>
  </w:style>
  <w:style w:type="paragraph" w:customStyle="1" w:styleId="35F8B6415E784FC5998803D5EAD39312">
    <w:name w:val="35F8B6415E784FC5998803D5EAD39312"/>
    <w:rsid w:val="001A57FE"/>
    <w:pPr>
      <w:spacing w:after="160" w:line="259" w:lineRule="auto"/>
    </w:pPr>
    <w:rPr>
      <w:sz w:val="22"/>
      <w:szCs w:val="22"/>
    </w:rPr>
  </w:style>
  <w:style w:type="paragraph" w:customStyle="1" w:styleId="05B9E424061E44C2A21767EDC338C065">
    <w:name w:val="05B9E424061E44C2A21767EDC338C065"/>
    <w:rsid w:val="001A57FE"/>
    <w:pPr>
      <w:spacing w:after="160" w:line="259" w:lineRule="auto"/>
    </w:pPr>
    <w:rPr>
      <w:sz w:val="22"/>
      <w:szCs w:val="22"/>
    </w:rPr>
  </w:style>
  <w:style w:type="character" w:styleId="a3">
    <w:name w:val="Placeholder Text"/>
    <w:basedOn w:val="a0"/>
    <w:uiPriority w:val="99"/>
    <w:semiHidden/>
    <w:rsid w:val="00ED48F9"/>
    <w:rPr>
      <w:color w:val="808080"/>
    </w:rPr>
  </w:style>
  <w:style w:type="paragraph" w:customStyle="1" w:styleId="3E3767358CDF4ED1890291BC25818391">
    <w:name w:val="3E3767358CDF4ED1890291BC25818391"/>
    <w:rsid w:val="00ED48F9"/>
    <w:pPr>
      <w:spacing w:after="160" w:line="259" w:lineRule="auto"/>
    </w:pPr>
    <w:rPr>
      <w:sz w:val="22"/>
      <w:szCs w:val="22"/>
    </w:rPr>
  </w:style>
  <w:style w:type="paragraph" w:customStyle="1" w:styleId="E8246AFDA9FD4E4E94DCEA2F496D6C09">
    <w:name w:val="E8246AFDA9FD4E4E94DCEA2F496D6C09"/>
    <w:rsid w:val="00ED48F9"/>
    <w:pPr>
      <w:spacing w:after="160" w:line="259" w:lineRule="auto"/>
    </w:pPr>
    <w:rPr>
      <w:sz w:val="22"/>
      <w:szCs w:val="22"/>
    </w:rPr>
  </w:style>
  <w:style w:type="paragraph" w:customStyle="1" w:styleId="272F200D0A144DAAA55F0FC33CAD344D">
    <w:name w:val="272F200D0A144DAAA55F0FC33CAD344D"/>
    <w:rsid w:val="00ED48F9"/>
    <w:pPr>
      <w:spacing w:after="160" w:line="259" w:lineRule="auto"/>
    </w:pPr>
    <w:rPr>
      <w:sz w:val="22"/>
      <w:szCs w:val="22"/>
    </w:rPr>
  </w:style>
  <w:style w:type="paragraph" w:customStyle="1" w:styleId="0DED9A9921344374AFFA2FE2F85BE0C6">
    <w:name w:val="0DED9A9921344374AFFA2FE2F85BE0C6"/>
    <w:rsid w:val="00ED48F9"/>
    <w:pPr>
      <w:spacing w:after="160" w:line="259" w:lineRule="auto"/>
    </w:pPr>
    <w:rPr>
      <w:sz w:val="22"/>
      <w:szCs w:val="22"/>
    </w:rPr>
  </w:style>
  <w:style w:type="paragraph" w:customStyle="1" w:styleId="885798C940D644A39BF58288E03E77FC">
    <w:name w:val="885798C940D644A39BF58288E03E77FC"/>
    <w:rsid w:val="00ED48F9"/>
    <w:pPr>
      <w:spacing w:after="160" w:line="259" w:lineRule="auto"/>
    </w:pPr>
    <w:rPr>
      <w:sz w:val="22"/>
      <w:szCs w:val="22"/>
    </w:rPr>
  </w:style>
  <w:style w:type="paragraph" w:customStyle="1" w:styleId="3ABE4CCA7530409585364F7795422A6B">
    <w:name w:val="3ABE4CCA7530409585364F7795422A6B"/>
    <w:rsid w:val="00ED48F9"/>
    <w:pPr>
      <w:spacing w:after="160" w:line="259" w:lineRule="auto"/>
    </w:pPr>
    <w:rPr>
      <w:sz w:val="22"/>
      <w:szCs w:val="22"/>
    </w:rPr>
  </w:style>
  <w:style w:type="paragraph" w:customStyle="1" w:styleId="BC9978D065F042AC99EEE72F63935F98">
    <w:name w:val="BC9978D065F042AC99EEE72F63935F98"/>
    <w:rsid w:val="00ED48F9"/>
    <w:pPr>
      <w:spacing w:after="160" w:line="259" w:lineRule="auto"/>
    </w:pPr>
    <w:rPr>
      <w:sz w:val="22"/>
      <w:szCs w:val="22"/>
    </w:rPr>
  </w:style>
  <w:style w:type="paragraph" w:customStyle="1" w:styleId="E3E08CF48EAC467191ED62DD78D2D328">
    <w:name w:val="E3E08CF48EAC467191ED62DD78D2D328"/>
    <w:rsid w:val="00ED48F9"/>
    <w:pPr>
      <w:spacing w:after="160" w:line="259" w:lineRule="auto"/>
    </w:pPr>
    <w:rPr>
      <w:sz w:val="22"/>
      <w:szCs w:val="22"/>
    </w:rPr>
  </w:style>
  <w:style w:type="paragraph" w:customStyle="1" w:styleId="1B5EB5F0FA5C4A5AA5041C1BF4039364">
    <w:name w:val="1B5EB5F0FA5C4A5AA5041C1BF4039364"/>
    <w:rsid w:val="00ED48F9"/>
    <w:pPr>
      <w:spacing w:after="160" w:line="259" w:lineRule="auto"/>
    </w:pPr>
    <w:rPr>
      <w:sz w:val="22"/>
      <w:szCs w:val="22"/>
    </w:rPr>
  </w:style>
  <w:style w:type="paragraph" w:customStyle="1" w:styleId="08C5287C093A46FA9D20C2EBA926051C">
    <w:name w:val="08C5287C093A46FA9D20C2EBA926051C"/>
    <w:rsid w:val="00ED48F9"/>
    <w:pPr>
      <w:spacing w:after="160" w:line="259" w:lineRule="auto"/>
    </w:pPr>
    <w:rPr>
      <w:sz w:val="22"/>
      <w:szCs w:val="22"/>
    </w:rPr>
  </w:style>
  <w:style w:type="paragraph" w:customStyle="1" w:styleId="70E37E1032754012B907E3D52DF1C241">
    <w:name w:val="70E37E1032754012B907E3D52DF1C241"/>
    <w:rsid w:val="00ED48F9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Роман Куренок</cp:lastModifiedBy>
  <cp:revision>47</cp:revision>
  <cp:lastPrinted>2023-12-06T14:52:00Z</cp:lastPrinted>
  <dcterms:created xsi:type="dcterms:W3CDTF">2022-12-10T15:33:00Z</dcterms:created>
  <dcterms:modified xsi:type="dcterms:W3CDTF">2025-12-04T11:24:00Z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182BCC917185488092E59A52735F3BE7_13</vt:lpwstr>
  </property>
</Properties>
</file>