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677D0" w14:textId="77777777" w:rsidR="00676AB3" w:rsidRDefault="00676AB3">
      <w:pPr>
        <w:widowControl w:val="0"/>
        <w:spacing w:after="0" w:line="276" w:lineRule="auto"/>
        <w:ind w:right="-5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Государственный контракт № </w:t>
      </w:r>
      <w:r w:rsidR="007913B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/4п/</w:t>
      </w:r>
      <w:r w:rsidR="00AC659D">
        <w:rPr>
          <w:rFonts w:ascii="Times New Roman" w:eastAsia="Times New Roman" w:hAnsi="Times New Roman" w:cs="Times New Roman"/>
          <w:b/>
          <w:sz w:val="24"/>
          <w:szCs w:val="24"/>
        </w:rPr>
        <w:t>202</w:t>
      </w:r>
      <w:r w:rsidR="007913BF">
        <w:rPr>
          <w:rFonts w:ascii="Times New Roman" w:eastAsia="Times New Roman" w:hAnsi="Times New Roman" w:cs="Times New Roman"/>
          <w:b/>
          <w:sz w:val="24"/>
          <w:szCs w:val="24"/>
        </w:rPr>
        <w:t>6</w:t>
      </w:r>
    </w:p>
    <w:p w14:paraId="0AFF2EDF" w14:textId="77777777" w:rsidR="00676AB3" w:rsidRDefault="00676AB3">
      <w:pPr>
        <w:widowControl w:val="0"/>
        <w:spacing w:after="0" w:line="276" w:lineRule="auto"/>
        <w:ind w:right="-55"/>
        <w:jc w:val="center"/>
        <w:rPr>
          <w:rFonts w:ascii="Times New Roman" w:eastAsia="Times New Roman" w:hAnsi="Times New Roman" w:cs="Times New Roman"/>
          <w:b/>
          <w:sz w:val="24"/>
          <w:szCs w:val="24"/>
        </w:rPr>
      </w:pPr>
    </w:p>
    <w:p w14:paraId="7AB5DF59" w14:textId="77777777" w:rsidR="00676AB3" w:rsidRDefault="00614304" w:rsidP="00380B5E">
      <w:pPr>
        <w:rPr>
          <w:rFonts w:ascii="Times New Roman" w:eastAsia="Times New Roman" w:hAnsi="Times New Roman" w:cs="Times New Roman"/>
          <w:b/>
          <w:sz w:val="24"/>
          <w:szCs w:val="24"/>
        </w:rPr>
      </w:pPr>
      <w:r>
        <w:rPr>
          <w:rFonts w:ascii="Times New Roman" w:hAnsi="Times New Roman"/>
          <w:sz w:val="24"/>
          <w:szCs w:val="24"/>
        </w:rPr>
        <w:t xml:space="preserve">ИКЗ </w:t>
      </w:r>
      <w:r w:rsidR="006E7CC7" w:rsidRPr="006E7CC7">
        <w:rPr>
          <w:rFonts w:ascii="Times New Roman" w:hAnsi="Times New Roman"/>
          <w:sz w:val="24"/>
          <w:szCs w:val="24"/>
        </w:rPr>
        <w:t>261344412109834440100100260000000000</w:t>
      </w:r>
    </w:p>
    <w:p w14:paraId="2E465E55" w14:textId="77777777" w:rsidR="00676AB3" w:rsidRDefault="00DF5E8B">
      <w:pPr>
        <w:widowControl w:val="0"/>
        <w:spacing w:after="0" w:line="10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w:t>
      </w:r>
      <w:r w:rsidR="006A2AC9">
        <w:rPr>
          <w:rFonts w:ascii="Times New Roman" w:eastAsia="Times New Roman" w:hAnsi="Times New Roman" w:cs="Times New Roman"/>
          <w:sz w:val="24"/>
          <w:szCs w:val="24"/>
        </w:rPr>
        <w:t xml:space="preserve"> </w:t>
      </w:r>
      <w:r w:rsidR="00AC659D">
        <w:rPr>
          <w:rFonts w:ascii="Times New Roman" w:eastAsia="Times New Roman" w:hAnsi="Times New Roman" w:cs="Times New Roman"/>
          <w:sz w:val="24"/>
          <w:szCs w:val="24"/>
        </w:rPr>
        <w:t>202</w:t>
      </w:r>
      <w:r w:rsidR="007913BF">
        <w:rPr>
          <w:rFonts w:ascii="Times New Roman" w:eastAsia="Times New Roman" w:hAnsi="Times New Roman" w:cs="Times New Roman"/>
          <w:sz w:val="24"/>
          <w:szCs w:val="24"/>
        </w:rPr>
        <w:t>6</w:t>
      </w:r>
      <w:r w:rsidR="00676AB3">
        <w:rPr>
          <w:rFonts w:ascii="Times New Roman" w:eastAsia="Times New Roman" w:hAnsi="Times New Roman" w:cs="Times New Roman"/>
          <w:sz w:val="24"/>
          <w:szCs w:val="24"/>
        </w:rPr>
        <w:t xml:space="preserve"> г.</w:t>
      </w:r>
      <w:r w:rsidR="00676AB3">
        <w:rPr>
          <w:rFonts w:ascii="Times New Roman" w:eastAsia="Times New Roman" w:hAnsi="Times New Roman" w:cs="Times New Roman"/>
          <w:sz w:val="24"/>
          <w:szCs w:val="24"/>
        </w:rPr>
        <w:tab/>
      </w:r>
      <w:r w:rsidR="00676AB3">
        <w:rPr>
          <w:rFonts w:ascii="Times New Roman" w:eastAsia="Times New Roman" w:hAnsi="Times New Roman" w:cs="Times New Roman"/>
          <w:sz w:val="24"/>
          <w:szCs w:val="24"/>
        </w:rPr>
        <w:tab/>
        <w:t xml:space="preserve">                                                                                    г. Волгоград </w:t>
      </w:r>
    </w:p>
    <w:p w14:paraId="5C9DA63D" w14:textId="77777777" w:rsidR="00676AB3" w:rsidRDefault="00676AB3">
      <w:pPr>
        <w:widowControl w:val="0"/>
        <w:spacing w:after="0" w:line="100" w:lineRule="atLeast"/>
        <w:rPr>
          <w:rFonts w:ascii="Times New Roman" w:eastAsia="Times New Roman" w:hAnsi="Times New Roman" w:cs="Times New Roman"/>
          <w:sz w:val="24"/>
          <w:szCs w:val="24"/>
        </w:rPr>
      </w:pPr>
    </w:p>
    <w:p w14:paraId="26FF5751" w14:textId="77777777" w:rsidR="00676AB3" w:rsidRPr="00E84DA4" w:rsidRDefault="00676AB3">
      <w:pPr>
        <w:jc w:val="both"/>
        <w:rPr>
          <w:rFonts w:ascii="Times New Roman" w:eastAsia="Times New Roman" w:hAnsi="Times New Roman" w:cs="Times New Roman"/>
          <w:b/>
          <w:bCs/>
          <w:iCs/>
          <w:kern w:val="1"/>
          <w:sz w:val="24"/>
          <w:szCs w:val="24"/>
        </w:rPr>
      </w:pPr>
      <w:r>
        <w:rPr>
          <w:rFonts w:ascii="Times New Roman" w:eastAsia="Times New Roman" w:hAnsi="Times New Roman" w:cs="Times New Roman"/>
          <w:sz w:val="24"/>
          <w:szCs w:val="24"/>
        </w:rPr>
        <w:t xml:space="preserve">           Управление Роспотребнадзора по Волгоградской области, именуемое в дальнейшем Заказчик, в лице Руководителя Зубаревой Ольги Владимировны, действующей на основании Положения, и</w:t>
      </w:r>
      <w:r w:rsidR="009D08CA">
        <w:rPr>
          <w:rFonts w:ascii="Times New Roman" w:eastAsia="Times New Roman" w:hAnsi="Times New Roman" w:cs="Times New Roman"/>
          <w:sz w:val="24"/>
          <w:szCs w:val="24"/>
        </w:rPr>
        <w:t xml:space="preserve"> </w:t>
      </w:r>
      <w:r w:rsidR="00022422">
        <w:rPr>
          <w:rFonts w:ascii="Times New Roman" w:eastAsia="Times New Roman" w:hAnsi="Times New Roman" w:cs="Times New Roman"/>
          <w:sz w:val="24"/>
          <w:szCs w:val="24"/>
        </w:rPr>
        <w:t>___________</w:t>
      </w:r>
      <w:r w:rsidR="00CA1F37" w:rsidRPr="00CA1F37">
        <w:rPr>
          <w:rFonts w:ascii="Times New Roman" w:eastAsia="Times New Roman" w:hAnsi="Times New Roman" w:cs="Times New Roman"/>
          <w:sz w:val="24"/>
          <w:szCs w:val="24"/>
        </w:rPr>
        <w:t>, именуемый в дальнейшем Поставщик, действующий на основании</w:t>
      </w:r>
      <w:r w:rsidR="009D08CA">
        <w:rPr>
          <w:rFonts w:ascii="Times New Roman" w:eastAsia="Times New Roman" w:hAnsi="Times New Roman" w:cs="Times New Roman"/>
          <w:sz w:val="24"/>
          <w:szCs w:val="24"/>
        </w:rPr>
        <w:t xml:space="preserve"> </w:t>
      </w:r>
      <w:r w:rsidR="00022422">
        <w:rPr>
          <w:rFonts w:ascii="Times New Roman" w:eastAsia="Times New Roman" w:hAnsi="Times New Roman" w:cs="Times New Roman"/>
          <w:sz w:val="24"/>
          <w:szCs w:val="24"/>
        </w:rPr>
        <w:t>_________</w:t>
      </w:r>
      <w:r w:rsidR="00123778" w:rsidRPr="00123778">
        <w:rPr>
          <w:rFonts w:ascii="Times New Roman" w:eastAsia="Times New Roman" w:hAnsi="Times New Roman" w:cs="Times New Roman"/>
          <w:sz w:val="24"/>
          <w:szCs w:val="24"/>
        </w:rPr>
        <w:t>,</w:t>
      </w:r>
      <w:r w:rsidR="00B530EC" w:rsidRPr="00B530EC">
        <w:rPr>
          <w:rFonts w:ascii="Times New Roman" w:eastAsia="Times New Roman" w:hAnsi="Times New Roman" w:cs="Times New Roman"/>
          <w:sz w:val="24"/>
          <w:szCs w:val="24"/>
        </w:rPr>
        <w:t xml:space="preserve"> с другой стороны</w:t>
      </w:r>
      <w:r>
        <w:rPr>
          <w:rFonts w:ascii="Times New Roman" w:eastAsia="Times New Roman" w:hAnsi="Times New Roman" w:cs="Times New Roman"/>
          <w:sz w:val="24"/>
          <w:szCs w:val="24"/>
        </w:rPr>
        <w:t xml:space="preserve">, в дальнейшем именуемые </w:t>
      </w:r>
      <w:r w:rsidR="002F08F3">
        <w:rPr>
          <w:rFonts w:ascii="Times New Roman" w:eastAsia="Times New Roman" w:hAnsi="Times New Roman" w:cs="Times New Roman"/>
          <w:sz w:val="24"/>
          <w:szCs w:val="24"/>
        </w:rPr>
        <w:t>«</w:t>
      </w:r>
      <w:r>
        <w:rPr>
          <w:rFonts w:ascii="Times New Roman" w:eastAsia="Times New Roman" w:hAnsi="Times New Roman" w:cs="Times New Roman"/>
          <w:sz w:val="24"/>
          <w:szCs w:val="24"/>
        </w:rPr>
        <w:t>Сторо</w:t>
      </w:r>
      <w:r w:rsidR="00E84DA4">
        <w:rPr>
          <w:rFonts w:ascii="Times New Roman" w:eastAsia="Times New Roman" w:hAnsi="Times New Roman" w:cs="Times New Roman"/>
          <w:sz w:val="24"/>
          <w:szCs w:val="24"/>
        </w:rPr>
        <w:t>ны</w:t>
      </w:r>
      <w:r w:rsidR="00E84DA4" w:rsidRPr="00E84DA4">
        <w:rPr>
          <w:rFonts w:ascii="Times New Roman" w:eastAsia="Times New Roman" w:hAnsi="Times New Roman" w:cs="Times New Roman"/>
          <w:sz w:val="24"/>
          <w:szCs w:val="24"/>
        </w:rPr>
        <w:t xml:space="preserve">», </w:t>
      </w:r>
      <w:r w:rsidRPr="00E84DA4">
        <w:rPr>
          <w:rFonts w:ascii="Times New Roman" w:eastAsia="Times New Roman" w:hAnsi="Times New Roman" w:cs="Times New Roman"/>
          <w:b/>
          <w:sz w:val="24"/>
          <w:szCs w:val="24"/>
        </w:rPr>
        <w:t xml:space="preserve">  </w:t>
      </w:r>
      <w:r w:rsidR="00E84DA4" w:rsidRPr="00E84DA4">
        <w:rPr>
          <w:rFonts w:ascii="Times New Roman" w:eastAsia="Calibri" w:hAnsi="Times New Roman" w:cs="Times New Roman"/>
          <w:sz w:val="24"/>
          <w:szCs w:val="24"/>
          <w:lang w:eastAsia="en-US"/>
        </w:rPr>
        <w:t xml:space="preserve">на основании п.4 ч.1 ст.93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w:t>
      </w:r>
      <w:r w:rsidR="00991AA4">
        <w:rPr>
          <w:rFonts w:ascii="Times New Roman" w:eastAsia="Calibri" w:hAnsi="Times New Roman" w:cs="Times New Roman"/>
          <w:sz w:val="24"/>
          <w:szCs w:val="24"/>
          <w:lang w:eastAsia="en-US"/>
        </w:rPr>
        <w:t>К</w:t>
      </w:r>
      <w:r w:rsidR="00E84DA4" w:rsidRPr="00E84DA4">
        <w:rPr>
          <w:rFonts w:ascii="Times New Roman" w:eastAsia="Calibri" w:hAnsi="Times New Roman" w:cs="Times New Roman"/>
          <w:sz w:val="24"/>
          <w:szCs w:val="24"/>
          <w:lang w:eastAsia="en-US"/>
        </w:rPr>
        <w:t>онтракт) о нижеследующем:</w:t>
      </w:r>
      <w:r w:rsidRPr="00E84DA4">
        <w:rPr>
          <w:rFonts w:ascii="Times New Roman" w:eastAsia="Times New Roman" w:hAnsi="Times New Roman" w:cs="Times New Roman"/>
          <w:b/>
          <w:sz w:val="24"/>
          <w:szCs w:val="24"/>
        </w:rPr>
        <w:t xml:space="preserve">      </w:t>
      </w:r>
    </w:p>
    <w:p w14:paraId="2CC57A25" w14:textId="77777777" w:rsidR="00676AB3" w:rsidRDefault="00263203" w:rsidP="00263203">
      <w:pPr>
        <w:tabs>
          <w:tab w:val="left" w:pos="0"/>
        </w:tabs>
        <w:spacing w:before="240" w:after="24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sidR="00676AB3">
        <w:rPr>
          <w:rFonts w:ascii="Times New Roman" w:eastAsia="Times New Roman" w:hAnsi="Times New Roman" w:cs="Times New Roman"/>
          <w:b/>
          <w:bCs/>
          <w:iCs/>
          <w:kern w:val="1"/>
          <w:sz w:val="24"/>
          <w:szCs w:val="24"/>
        </w:rPr>
        <w:t>1. Предмет контракта</w:t>
      </w:r>
    </w:p>
    <w:p w14:paraId="2EEBAE5E" w14:textId="62D7C6B1" w:rsidR="00676AB3" w:rsidRDefault="00676AB3">
      <w:pPr>
        <w:tabs>
          <w:tab w:val="left" w:pos="993"/>
        </w:tabs>
        <w:spacing w:after="0" w:line="100" w:lineRule="atLeast"/>
        <w:ind w:firstLine="567"/>
        <w:jc w:val="both"/>
        <w:rPr>
          <w:rFonts w:ascii="Times New Roman" w:eastAsia="Arial Unicode MS" w:hAnsi="Times New Roman" w:cs="Times New Roman"/>
          <w:iCs/>
          <w:kern w:val="1"/>
          <w:sz w:val="24"/>
          <w:szCs w:val="24"/>
        </w:rPr>
      </w:pPr>
      <w:r>
        <w:rPr>
          <w:rFonts w:ascii="Times New Roman" w:eastAsia="Times New Roman" w:hAnsi="Times New Roman" w:cs="Times New Roman"/>
          <w:iCs/>
          <w:kern w:val="1"/>
          <w:sz w:val="24"/>
          <w:szCs w:val="24"/>
        </w:rPr>
        <w:t xml:space="preserve">1.1 Заказчик поручает, а Поставщик принимает на себя обязательства по </w:t>
      </w:r>
      <w:r w:rsidR="003333B1">
        <w:rPr>
          <w:rFonts w:ascii="Times New Roman" w:eastAsia="Times New Roman" w:hAnsi="Times New Roman" w:cs="Times New Roman"/>
          <w:iCs/>
          <w:kern w:val="1"/>
          <w:sz w:val="24"/>
          <w:szCs w:val="24"/>
        </w:rPr>
        <w:t>поставке</w:t>
      </w:r>
      <w:r w:rsidR="006A4A44">
        <w:rPr>
          <w:rFonts w:ascii="Times New Roman" w:eastAsia="Times New Roman" w:hAnsi="Times New Roman" w:cs="Times New Roman"/>
          <w:iCs/>
          <w:kern w:val="1"/>
          <w:sz w:val="24"/>
          <w:szCs w:val="24"/>
        </w:rPr>
        <w:t xml:space="preserve"> </w:t>
      </w:r>
      <w:r w:rsidR="002D0881">
        <w:rPr>
          <w:rFonts w:ascii="Times New Roman" w:eastAsia="Times New Roman" w:hAnsi="Times New Roman" w:cs="Times New Roman"/>
          <w:iCs/>
          <w:kern w:val="1"/>
          <w:sz w:val="24"/>
          <w:szCs w:val="24"/>
        </w:rPr>
        <w:t>средств защиты от электрического тока</w:t>
      </w:r>
      <w:r w:rsidR="005849F4">
        <w:rPr>
          <w:rFonts w:ascii="Times New Roman" w:eastAsia="Times New Roman" w:hAnsi="Times New Roman" w:cs="Times New Roman"/>
          <w:iCs/>
          <w:kern w:val="1"/>
          <w:sz w:val="24"/>
          <w:szCs w:val="24"/>
        </w:rPr>
        <w:t xml:space="preserve"> (</w:t>
      </w:r>
      <w:r w:rsidR="00B36275">
        <w:rPr>
          <w:rFonts w:ascii="Times New Roman" w:eastAsia="Times New Roman" w:hAnsi="Times New Roman" w:cs="Times New Roman"/>
          <w:iCs/>
          <w:kern w:val="1"/>
          <w:sz w:val="24"/>
          <w:szCs w:val="24"/>
        </w:rPr>
        <w:t xml:space="preserve">далее-поставка товара) </w:t>
      </w:r>
      <w:r w:rsidR="000678AD">
        <w:rPr>
          <w:rFonts w:ascii="Times New Roman" w:eastAsia="Times New Roman" w:hAnsi="Times New Roman" w:cs="Times New Roman"/>
          <w:iCs/>
          <w:kern w:val="1"/>
          <w:sz w:val="24"/>
          <w:szCs w:val="24"/>
        </w:rPr>
        <w:t xml:space="preserve">согласно </w:t>
      </w:r>
      <w:r>
        <w:rPr>
          <w:rFonts w:ascii="Times New Roman" w:eastAsia="Times New Roman" w:hAnsi="Times New Roman" w:cs="Times New Roman"/>
          <w:iCs/>
          <w:kern w:val="1"/>
          <w:sz w:val="24"/>
          <w:szCs w:val="24"/>
        </w:rPr>
        <w:t xml:space="preserve">Спецификации (Приложение </w:t>
      </w:r>
      <w:r w:rsidR="00E84DA4">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1 к Контракту), прилагае</w:t>
      </w:r>
      <w:r w:rsidR="00E84DA4">
        <w:rPr>
          <w:rFonts w:ascii="Times New Roman" w:eastAsia="Times New Roman" w:hAnsi="Times New Roman" w:cs="Times New Roman"/>
          <w:iCs/>
          <w:kern w:val="1"/>
          <w:sz w:val="24"/>
          <w:szCs w:val="24"/>
        </w:rPr>
        <w:t>мой</w:t>
      </w:r>
      <w:r>
        <w:rPr>
          <w:rFonts w:ascii="Times New Roman" w:eastAsia="Times New Roman" w:hAnsi="Times New Roman" w:cs="Times New Roman"/>
          <w:iCs/>
          <w:kern w:val="1"/>
          <w:sz w:val="24"/>
          <w:szCs w:val="24"/>
        </w:rPr>
        <w:t xml:space="preserve"> к настоящему Контракту.</w:t>
      </w:r>
    </w:p>
    <w:p w14:paraId="228D0638" w14:textId="77777777" w:rsidR="00676AB3" w:rsidRDefault="00676AB3">
      <w:pPr>
        <w:tabs>
          <w:tab w:val="left" w:pos="993"/>
        </w:tabs>
        <w:spacing w:after="0" w:line="100" w:lineRule="atLeast"/>
        <w:ind w:firstLine="567"/>
        <w:jc w:val="both"/>
        <w:rPr>
          <w:rFonts w:ascii="Times New Roman" w:eastAsia="Times New Roman" w:hAnsi="Times New Roman" w:cs="Times New Roman"/>
          <w:iCs/>
          <w:kern w:val="1"/>
          <w:sz w:val="24"/>
          <w:szCs w:val="24"/>
        </w:rPr>
      </w:pPr>
      <w:r>
        <w:rPr>
          <w:rFonts w:ascii="Times New Roman" w:eastAsia="Arial Unicode MS" w:hAnsi="Times New Roman" w:cs="Times New Roman"/>
          <w:iCs/>
          <w:kern w:val="1"/>
          <w:sz w:val="24"/>
          <w:szCs w:val="24"/>
        </w:rPr>
        <w:t>1.2 Качественные и количественные характеристики поставляемого товара определя</w:t>
      </w:r>
      <w:r w:rsidR="00991AA4">
        <w:rPr>
          <w:rFonts w:ascii="Times New Roman" w:eastAsia="Arial Unicode MS" w:hAnsi="Times New Roman" w:cs="Times New Roman"/>
          <w:iCs/>
          <w:kern w:val="1"/>
          <w:sz w:val="24"/>
          <w:szCs w:val="24"/>
        </w:rPr>
        <w:t>ю</w:t>
      </w:r>
      <w:r>
        <w:rPr>
          <w:rFonts w:ascii="Times New Roman" w:eastAsia="Arial Unicode MS" w:hAnsi="Times New Roman" w:cs="Times New Roman"/>
          <w:iCs/>
          <w:kern w:val="1"/>
          <w:sz w:val="24"/>
          <w:szCs w:val="24"/>
        </w:rPr>
        <w:t xml:space="preserve">тся в соответствии с </w:t>
      </w:r>
      <w:r>
        <w:rPr>
          <w:rFonts w:ascii="Times New Roman" w:eastAsia="Times New Roman" w:hAnsi="Times New Roman" w:cs="Times New Roman"/>
          <w:iCs/>
          <w:kern w:val="1"/>
          <w:sz w:val="24"/>
          <w:szCs w:val="24"/>
        </w:rPr>
        <w:t>Приложение</w:t>
      </w:r>
      <w:r w:rsidR="00E84DA4">
        <w:rPr>
          <w:rFonts w:ascii="Times New Roman" w:eastAsia="Times New Roman" w:hAnsi="Times New Roman" w:cs="Times New Roman"/>
          <w:iCs/>
          <w:kern w:val="1"/>
          <w:sz w:val="24"/>
          <w:szCs w:val="24"/>
        </w:rPr>
        <w:t>м</w:t>
      </w:r>
      <w:r w:rsidR="009E2C2F">
        <w:rPr>
          <w:rFonts w:ascii="Times New Roman" w:eastAsia="Times New Roman" w:hAnsi="Times New Roman" w:cs="Times New Roman"/>
          <w:iCs/>
          <w:kern w:val="1"/>
          <w:sz w:val="24"/>
          <w:szCs w:val="24"/>
        </w:rPr>
        <w:t xml:space="preserve"> № 4</w:t>
      </w:r>
      <w:r>
        <w:rPr>
          <w:rFonts w:ascii="Times New Roman" w:eastAsia="Times New Roman" w:hAnsi="Times New Roman" w:cs="Times New Roman"/>
          <w:iCs/>
          <w:kern w:val="1"/>
          <w:sz w:val="24"/>
          <w:szCs w:val="24"/>
        </w:rPr>
        <w:t xml:space="preserve"> к </w:t>
      </w:r>
      <w:r w:rsidR="00991AA4">
        <w:rPr>
          <w:rFonts w:ascii="Times New Roman" w:eastAsia="Times New Roman" w:hAnsi="Times New Roman" w:cs="Times New Roman"/>
          <w:iCs/>
          <w:kern w:val="1"/>
          <w:sz w:val="24"/>
          <w:szCs w:val="24"/>
        </w:rPr>
        <w:t>К</w:t>
      </w:r>
      <w:r>
        <w:rPr>
          <w:rFonts w:ascii="Times New Roman" w:eastAsia="Times New Roman" w:hAnsi="Times New Roman" w:cs="Times New Roman"/>
          <w:iCs/>
          <w:kern w:val="1"/>
          <w:sz w:val="24"/>
          <w:szCs w:val="24"/>
        </w:rPr>
        <w:t>онтракту.</w:t>
      </w:r>
    </w:p>
    <w:p w14:paraId="1734636B" w14:textId="77777777" w:rsidR="00676AB3" w:rsidRDefault="00676AB3">
      <w:pPr>
        <w:spacing w:after="0" w:line="100" w:lineRule="atLeast"/>
        <w:ind w:firstLine="567"/>
        <w:jc w:val="both"/>
        <w:rPr>
          <w:rFonts w:ascii="Times New Roman" w:eastAsia="Times New Roman" w:hAnsi="Times New Roman" w:cs="Times New Roman"/>
          <w:b/>
          <w:bCs/>
          <w:iCs/>
          <w:kern w:val="1"/>
          <w:sz w:val="24"/>
          <w:szCs w:val="24"/>
        </w:rPr>
      </w:pPr>
      <w:r>
        <w:rPr>
          <w:rFonts w:ascii="Times New Roman" w:eastAsia="Times New Roman" w:hAnsi="Times New Roman" w:cs="Times New Roman"/>
          <w:iCs/>
          <w:kern w:val="1"/>
          <w:sz w:val="24"/>
          <w:szCs w:val="24"/>
        </w:rPr>
        <w:t>1.3 Поставщик предоставляет Заказчику сертификаты соответствия на все товары, которые подлежат сертификации в соответствии с законодательством Российской Федерации.</w:t>
      </w:r>
    </w:p>
    <w:p w14:paraId="4FD6C7E0" w14:textId="77777777" w:rsidR="00676AB3" w:rsidRDefault="00263203" w:rsidP="00263203">
      <w:pPr>
        <w:tabs>
          <w:tab w:val="left" w:pos="0"/>
        </w:tabs>
        <w:spacing w:before="240" w:after="24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sidR="00676AB3">
        <w:rPr>
          <w:rFonts w:ascii="Times New Roman" w:eastAsia="Times New Roman" w:hAnsi="Times New Roman" w:cs="Times New Roman"/>
          <w:b/>
          <w:bCs/>
          <w:iCs/>
          <w:kern w:val="1"/>
          <w:sz w:val="24"/>
          <w:szCs w:val="24"/>
        </w:rPr>
        <w:t>2. Цена контракта и порядок расчетов</w:t>
      </w:r>
    </w:p>
    <w:p w14:paraId="7DBECB91"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2.1. Цена Контракта составляет </w:t>
      </w:r>
      <w:r w:rsidR="00AA6BB5">
        <w:rPr>
          <w:rFonts w:ascii="Times New Roman" w:eastAsia="Times New Roman" w:hAnsi="Times New Roman" w:cs="Times New Roman"/>
          <w:iCs/>
          <w:kern w:val="1"/>
          <w:sz w:val="24"/>
          <w:szCs w:val="24"/>
        </w:rPr>
        <w:t>___</w:t>
      </w:r>
      <w:r>
        <w:rPr>
          <w:rFonts w:ascii="Times New Roman" w:eastAsia="Times New Roman" w:hAnsi="Times New Roman" w:cs="Times New Roman"/>
          <w:iCs/>
          <w:kern w:val="1"/>
          <w:sz w:val="24"/>
          <w:szCs w:val="24"/>
        </w:rPr>
        <w:t xml:space="preserve"> (</w:t>
      </w:r>
      <w:r w:rsidR="00AA6BB5">
        <w:rPr>
          <w:rFonts w:ascii="Times New Roman" w:eastAsia="Times New Roman" w:hAnsi="Times New Roman" w:cs="Times New Roman"/>
          <w:iCs/>
          <w:kern w:val="1"/>
          <w:sz w:val="24"/>
          <w:szCs w:val="24"/>
        </w:rPr>
        <w:t>_______</w:t>
      </w:r>
      <w:r>
        <w:rPr>
          <w:rFonts w:ascii="Times New Roman" w:eastAsia="Times New Roman" w:hAnsi="Times New Roman" w:cs="Times New Roman"/>
          <w:iCs/>
          <w:kern w:val="1"/>
          <w:sz w:val="24"/>
          <w:szCs w:val="24"/>
        </w:rPr>
        <w:t>) рубл</w:t>
      </w:r>
      <w:r w:rsidR="006F64E3">
        <w:rPr>
          <w:rFonts w:ascii="Times New Roman" w:eastAsia="Times New Roman" w:hAnsi="Times New Roman" w:cs="Times New Roman"/>
          <w:iCs/>
          <w:kern w:val="1"/>
          <w:sz w:val="24"/>
          <w:szCs w:val="24"/>
        </w:rPr>
        <w:t>я</w:t>
      </w:r>
      <w:r>
        <w:rPr>
          <w:rFonts w:ascii="Times New Roman" w:eastAsia="Times New Roman" w:hAnsi="Times New Roman" w:cs="Times New Roman"/>
          <w:iCs/>
          <w:kern w:val="1"/>
          <w:sz w:val="24"/>
          <w:szCs w:val="24"/>
        </w:rPr>
        <w:t xml:space="preserve"> </w:t>
      </w:r>
      <w:r w:rsidR="00AA6BB5">
        <w:rPr>
          <w:rFonts w:ascii="Times New Roman" w:eastAsia="Times New Roman" w:hAnsi="Times New Roman" w:cs="Times New Roman"/>
          <w:iCs/>
          <w:kern w:val="1"/>
          <w:sz w:val="24"/>
          <w:szCs w:val="24"/>
        </w:rPr>
        <w:t>__</w:t>
      </w:r>
      <w:r w:rsidR="006F64E3">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коп.,</w:t>
      </w:r>
      <w:r w:rsidR="006F64E3">
        <w:rPr>
          <w:rFonts w:ascii="Times New Roman" w:eastAsia="Times New Roman" w:hAnsi="Times New Roman" w:cs="Times New Roman"/>
          <w:iCs/>
          <w:kern w:val="1"/>
          <w:sz w:val="24"/>
          <w:szCs w:val="24"/>
        </w:rPr>
        <w:t xml:space="preserve"> </w:t>
      </w:r>
      <w:r w:rsidR="00AA6BB5" w:rsidRPr="001E7CB9">
        <w:rPr>
          <w:rFonts w:ascii="Times New Roman" w:eastAsia="Times New Roman" w:hAnsi="Times New Roman" w:cs="Times New Roman"/>
          <w:iCs/>
          <w:color w:val="FF0000"/>
          <w:kern w:val="1"/>
          <w:sz w:val="24"/>
          <w:szCs w:val="24"/>
        </w:rPr>
        <w:t>НДС/</w:t>
      </w:r>
      <w:r w:rsidR="005736D2" w:rsidRPr="001E7CB9">
        <w:rPr>
          <w:rFonts w:ascii="Times New Roman" w:hAnsi="Times New Roman"/>
          <w:color w:val="FF0000"/>
          <w:sz w:val="24"/>
          <w:szCs w:val="24"/>
        </w:rPr>
        <w:t>без НДС</w:t>
      </w:r>
      <w:r w:rsidR="005736D2" w:rsidRPr="006F64E3">
        <w:rPr>
          <w:rFonts w:ascii="Times New Roman" w:hAnsi="Times New Roman"/>
          <w:sz w:val="24"/>
          <w:szCs w:val="24"/>
        </w:rPr>
        <w:t xml:space="preserve"> в связи с применением упрощенной системы налогообложения</w:t>
      </w:r>
      <w:r w:rsidR="005736D2">
        <w:rPr>
          <w:rFonts w:ascii="Times New Roman" w:hAnsi="Times New Roman"/>
          <w:sz w:val="24"/>
          <w:szCs w:val="24"/>
        </w:rPr>
        <w:t xml:space="preserve">. </w:t>
      </w:r>
      <w:r>
        <w:rPr>
          <w:rFonts w:ascii="Times New Roman" w:eastAsia="Times New Roman" w:hAnsi="Times New Roman" w:cs="Times New Roman"/>
          <w:iCs/>
          <w:kern w:val="1"/>
          <w:sz w:val="24"/>
          <w:szCs w:val="24"/>
        </w:rPr>
        <w:t>Цена за единицу товара согласована сторонами в Приложении № 1 к настоящему Контракту.</w:t>
      </w:r>
    </w:p>
    <w:p w14:paraId="1B9468CC"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7851BF9"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2.2. Цена Контракта включает общую стоимость всех Товаров, оплачиваемую Заказчиком Поставщику за фактическое надлежащее выполнение Поставщиком своих обязанностей по поставке в соответствии с условиями Контракта, включая стоимость услуг привлеченного Поставщиком персонала и все налоги, сборы и другие обязательные платежи, предусмотренные законодательством Российской Федерации, а также иные расходы, связанные с исполнением Контракта.</w:t>
      </w:r>
    </w:p>
    <w:p w14:paraId="388EEC56"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2.3. Цена Контракта является твердой и определяется на весь срок исполнения Контракта, за исключением случаев, предусмотренных Закон</w:t>
      </w:r>
      <w:r w:rsidR="005C54C1">
        <w:rPr>
          <w:rFonts w:ascii="Times New Roman" w:eastAsia="Times New Roman" w:hAnsi="Times New Roman" w:cs="Times New Roman"/>
          <w:iCs/>
          <w:kern w:val="1"/>
          <w:sz w:val="24"/>
          <w:szCs w:val="24"/>
        </w:rPr>
        <w:t>ом</w:t>
      </w:r>
      <w:r>
        <w:rPr>
          <w:rFonts w:ascii="Times New Roman" w:eastAsia="Times New Roman" w:hAnsi="Times New Roman" w:cs="Times New Roman"/>
          <w:iCs/>
          <w:kern w:val="1"/>
          <w:sz w:val="24"/>
          <w:szCs w:val="24"/>
        </w:rPr>
        <w:t xml:space="preserve"> № 44-ФЗ от 05.04.2013 и иным действующим законодательством РФ.</w:t>
      </w:r>
    </w:p>
    <w:p w14:paraId="5E0D60A7"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2.4. Расчеты с Поставщиком осуществляются за счет средств федерального бюджета в пределах лимитов бюджетных обязательств по безналичному расчету за фактически оказанные услуги не позднее </w:t>
      </w:r>
      <w:r w:rsidR="000B1714">
        <w:rPr>
          <w:rFonts w:ascii="Times New Roman" w:eastAsia="Times New Roman" w:hAnsi="Times New Roman" w:cs="Times New Roman"/>
          <w:iCs/>
          <w:kern w:val="1"/>
          <w:sz w:val="24"/>
          <w:szCs w:val="24"/>
        </w:rPr>
        <w:t>7 (</w:t>
      </w:r>
      <w:r w:rsidR="000F6964" w:rsidRPr="00CB28D4">
        <w:rPr>
          <w:rFonts w:ascii="Times New Roman" w:eastAsia="Times New Roman" w:hAnsi="Times New Roman" w:cs="Times New Roman"/>
          <w:iCs/>
          <w:kern w:val="1"/>
          <w:sz w:val="24"/>
          <w:szCs w:val="24"/>
        </w:rPr>
        <w:t>семи</w:t>
      </w:r>
      <w:r w:rsidR="000B1714">
        <w:rPr>
          <w:rFonts w:ascii="Times New Roman" w:eastAsia="Times New Roman" w:hAnsi="Times New Roman" w:cs="Times New Roman"/>
          <w:iCs/>
          <w:kern w:val="1"/>
          <w:sz w:val="24"/>
          <w:szCs w:val="24"/>
        </w:rPr>
        <w:t>)</w:t>
      </w:r>
      <w:r w:rsidR="007C61F8" w:rsidRPr="00CB28D4">
        <w:rPr>
          <w:rFonts w:ascii="Times New Roman" w:eastAsia="Times New Roman" w:hAnsi="Times New Roman" w:cs="Times New Roman"/>
          <w:iCs/>
          <w:kern w:val="1"/>
          <w:sz w:val="24"/>
          <w:szCs w:val="24"/>
        </w:rPr>
        <w:t xml:space="preserve"> рабочих</w:t>
      </w:r>
      <w:r w:rsidRPr="00CB28D4">
        <w:rPr>
          <w:rFonts w:ascii="Times New Roman" w:eastAsia="Times New Roman" w:hAnsi="Times New Roman" w:cs="Times New Roman"/>
          <w:iCs/>
          <w:kern w:val="1"/>
          <w:sz w:val="24"/>
          <w:szCs w:val="24"/>
        </w:rPr>
        <w:t xml:space="preserve"> дней</w:t>
      </w:r>
      <w:r>
        <w:rPr>
          <w:rFonts w:ascii="Times New Roman" w:eastAsia="Times New Roman" w:hAnsi="Times New Roman" w:cs="Times New Roman"/>
          <w:iCs/>
          <w:kern w:val="1"/>
          <w:sz w:val="24"/>
          <w:szCs w:val="24"/>
        </w:rPr>
        <w:t xml:space="preserve"> после подписания Заказчиком акта </w:t>
      </w:r>
      <w:r w:rsidR="007E28BA">
        <w:rPr>
          <w:rFonts w:ascii="Times New Roman" w:eastAsia="Times New Roman" w:hAnsi="Times New Roman" w:cs="Times New Roman"/>
          <w:iCs/>
          <w:kern w:val="1"/>
          <w:sz w:val="24"/>
          <w:szCs w:val="24"/>
        </w:rPr>
        <w:t>сдачи-приемки товара</w:t>
      </w:r>
      <w:r>
        <w:rPr>
          <w:rFonts w:ascii="Times New Roman" w:eastAsia="Times New Roman" w:hAnsi="Times New Roman" w:cs="Times New Roman"/>
          <w:iCs/>
          <w:kern w:val="1"/>
          <w:sz w:val="24"/>
          <w:szCs w:val="24"/>
        </w:rPr>
        <w:t xml:space="preserve"> на основании представленных исполнителем счета, счета-фактуры</w:t>
      </w:r>
      <w:r w:rsidR="007C405E">
        <w:rPr>
          <w:rFonts w:ascii="Times New Roman" w:eastAsia="Times New Roman" w:hAnsi="Times New Roman" w:cs="Times New Roman"/>
          <w:iCs/>
          <w:kern w:val="1"/>
          <w:sz w:val="24"/>
          <w:szCs w:val="24"/>
        </w:rPr>
        <w:t>, товарной накладной или УПД</w:t>
      </w:r>
      <w:r>
        <w:rPr>
          <w:rFonts w:ascii="Times New Roman" w:eastAsia="Times New Roman" w:hAnsi="Times New Roman" w:cs="Times New Roman"/>
          <w:iCs/>
          <w:kern w:val="1"/>
          <w:sz w:val="24"/>
          <w:szCs w:val="24"/>
        </w:rPr>
        <w:t xml:space="preserve"> и оформленного надлежащим образом акта </w:t>
      </w:r>
      <w:r w:rsidR="007E28BA">
        <w:rPr>
          <w:rFonts w:ascii="Times New Roman" w:eastAsia="Times New Roman" w:hAnsi="Times New Roman" w:cs="Times New Roman"/>
          <w:iCs/>
          <w:kern w:val="1"/>
          <w:sz w:val="24"/>
          <w:szCs w:val="24"/>
        </w:rPr>
        <w:t>сдачи-приемки товара.</w:t>
      </w:r>
      <w:r>
        <w:rPr>
          <w:rFonts w:ascii="Times New Roman" w:eastAsia="Times New Roman" w:hAnsi="Times New Roman" w:cs="Times New Roman"/>
          <w:iCs/>
          <w:kern w:val="1"/>
          <w:sz w:val="24"/>
          <w:szCs w:val="24"/>
        </w:rPr>
        <w:t xml:space="preserve"> </w:t>
      </w:r>
    </w:p>
    <w:p w14:paraId="4241D676" w14:textId="77777777" w:rsidR="000A38E2"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Днем оплаты считается день списания денежных средств с расчетного счета Заказчика.</w:t>
      </w:r>
    </w:p>
    <w:p w14:paraId="72CD4701" w14:textId="77777777" w:rsidR="00676AB3" w:rsidRPr="00E50109" w:rsidRDefault="000A38E2">
      <w:pPr>
        <w:spacing w:after="0" w:line="100" w:lineRule="atLeast"/>
        <w:jc w:val="both"/>
        <w:rPr>
          <w:rFonts w:ascii="Times New Roman" w:eastAsia="Times New Roman" w:hAnsi="Times New Roman" w:cs="Times New Roman"/>
          <w:iCs/>
          <w:kern w:val="1"/>
          <w:sz w:val="24"/>
          <w:szCs w:val="24"/>
        </w:rPr>
      </w:pPr>
      <w:r w:rsidRPr="00B22FE3">
        <w:rPr>
          <w:rFonts w:ascii="Times New Roman" w:eastAsia="Times New Roman" w:hAnsi="Times New Roman" w:cs="Times New Roman"/>
          <w:iCs/>
          <w:kern w:val="1"/>
          <w:sz w:val="24"/>
          <w:szCs w:val="24"/>
        </w:rPr>
        <w:t xml:space="preserve">КБК </w:t>
      </w:r>
      <w:r w:rsidR="005849F4" w:rsidRPr="00B22FE3">
        <w:rPr>
          <w:rFonts w:ascii="Times New Roman" w:eastAsia="Times New Roman" w:hAnsi="Times New Roman" w:cs="Times New Roman"/>
          <w:iCs/>
          <w:kern w:val="1"/>
          <w:sz w:val="24"/>
          <w:szCs w:val="24"/>
        </w:rPr>
        <w:t>141 0909 01 4 03 90020 244</w:t>
      </w:r>
      <w:r w:rsidR="005849F4" w:rsidRPr="00E50109">
        <w:rPr>
          <w:rFonts w:ascii="Times New Roman" w:eastAsia="Times New Roman" w:hAnsi="Times New Roman" w:cs="Times New Roman"/>
          <w:iCs/>
          <w:kern w:val="1"/>
          <w:sz w:val="24"/>
          <w:szCs w:val="24"/>
        </w:rPr>
        <w:t xml:space="preserve"> </w:t>
      </w:r>
    </w:p>
    <w:p w14:paraId="4829DEE9"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2.5. В случае изменения расчетного счёта Поставщик обязан в однодневный срок известить Заказчика об изменениях с указанием новых реквизитов. В противном случае все риски, связанные </w:t>
      </w:r>
      <w:r>
        <w:rPr>
          <w:rFonts w:ascii="Times New Roman" w:eastAsia="Times New Roman" w:hAnsi="Times New Roman" w:cs="Times New Roman"/>
          <w:iCs/>
          <w:kern w:val="1"/>
          <w:sz w:val="24"/>
          <w:szCs w:val="24"/>
        </w:rPr>
        <w:lastRenderedPageBreak/>
        <w:t>с перечислением Заказчиком денежных средств на указанный в контракте расчетный счёт Поставщика, несёт Поставщик.</w:t>
      </w:r>
    </w:p>
    <w:p w14:paraId="095959B4" w14:textId="77777777" w:rsidR="00676AB3" w:rsidRDefault="00676AB3">
      <w:pPr>
        <w:spacing w:after="0" w:line="100" w:lineRule="atLeast"/>
        <w:jc w:val="both"/>
        <w:rPr>
          <w:rFonts w:ascii="Times New Roman" w:eastAsia="Times New Roman" w:hAnsi="Times New Roman" w:cs="Times New Roman"/>
          <w:iCs/>
          <w:kern w:val="1"/>
          <w:sz w:val="24"/>
          <w:szCs w:val="24"/>
          <w:shd w:val="clear" w:color="auto" w:fill="FFFF00"/>
        </w:rPr>
      </w:pPr>
      <w:r>
        <w:rPr>
          <w:rFonts w:ascii="Times New Roman" w:eastAsia="Times New Roman" w:hAnsi="Times New Roman" w:cs="Times New Roman"/>
          <w:iCs/>
          <w:kern w:val="1"/>
          <w:sz w:val="24"/>
          <w:szCs w:val="24"/>
        </w:rPr>
        <w:t xml:space="preserve">   2.6. Платежи по настоящему контракту осуществляются в валюте Российской Федерации.</w:t>
      </w:r>
    </w:p>
    <w:p w14:paraId="43D305B0" w14:textId="77777777" w:rsidR="00676AB3" w:rsidRDefault="00676AB3">
      <w:pPr>
        <w:spacing w:after="0" w:line="100" w:lineRule="atLeast"/>
        <w:jc w:val="both"/>
        <w:rPr>
          <w:rFonts w:ascii="Times New Roman" w:eastAsia="Times New Roman" w:hAnsi="Times New Roman" w:cs="Times New Roman"/>
          <w:iCs/>
          <w:kern w:val="1"/>
          <w:sz w:val="24"/>
          <w:szCs w:val="24"/>
          <w:shd w:val="clear" w:color="auto" w:fill="FFFF00"/>
        </w:rPr>
      </w:pPr>
    </w:p>
    <w:p w14:paraId="118E0CBA" w14:textId="77777777" w:rsidR="00676AB3" w:rsidRDefault="00676AB3">
      <w:pPr>
        <w:widowControl w:val="0"/>
        <w:spacing w:after="0" w:line="360" w:lineRule="auto"/>
        <w:ind w:left="426" w:firstLine="708"/>
        <w:jc w:val="center"/>
        <w:rPr>
          <w:rFonts w:ascii="Times New Roman" w:eastAsia="Times New Roman" w:hAnsi="Times New Roman" w:cs="Times New Roman"/>
          <w:iCs/>
          <w:kern w:val="1"/>
          <w:sz w:val="24"/>
          <w:szCs w:val="24"/>
        </w:rPr>
      </w:pPr>
      <w:r>
        <w:rPr>
          <w:rFonts w:ascii="Times New Roman" w:eastAsia="Arial Unicode MS" w:hAnsi="Times New Roman" w:cs="Times New Roman"/>
          <w:b/>
          <w:iCs/>
          <w:kern w:val="1"/>
          <w:sz w:val="24"/>
          <w:szCs w:val="24"/>
        </w:rPr>
        <w:t>3</w:t>
      </w:r>
      <w:r>
        <w:rPr>
          <w:rFonts w:ascii="Times New Roman" w:eastAsia="Arial Unicode MS" w:hAnsi="Times New Roman" w:cs="Times New Roman"/>
          <w:iCs/>
          <w:kern w:val="1"/>
          <w:sz w:val="24"/>
          <w:szCs w:val="24"/>
        </w:rPr>
        <w:t xml:space="preserve">. </w:t>
      </w:r>
      <w:r>
        <w:rPr>
          <w:rFonts w:ascii="Times New Roman" w:eastAsia="Arial Unicode MS" w:hAnsi="Times New Roman" w:cs="Times New Roman"/>
          <w:b/>
          <w:iCs/>
          <w:kern w:val="1"/>
          <w:sz w:val="24"/>
          <w:szCs w:val="24"/>
        </w:rPr>
        <w:t>Сроки и условия поставки товара, порядок приемки товара</w:t>
      </w:r>
    </w:p>
    <w:p w14:paraId="118B029B" w14:textId="77777777" w:rsidR="00676AB3" w:rsidRDefault="00676AB3">
      <w:pPr>
        <w:widowControl w:val="0"/>
        <w:tabs>
          <w:tab w:val="left" w:pos="0"/>
        </w:tabs>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3.1. Поставка </w:t>
      </w:r>
      <w:r>
        <w:rPr>
          <w:rFonts w:ascii="Times New Roman" w:eastAsia="Times New Roman" w:hAnsi="Times New Roman" w:cs="Times New Roman"/>
          <w:iCs/>
          <w:color w:val="000000"/>
          <w:kern w:val="1"/>
          <w:sz w:val="24"/>
          <w:szCs w:val="24"/>
        </w:rPr>
        <w:t>товара осуществляется</w:t>
      </w:r>
      <w:r w:rsidR="00E70D33">
        <w:rPr>
          <w:rFonts w:ascii="Times New Roman" w:eastAsia="Times New Roman" w:hAnsi="Times New Roman" w:cs="Times New Roman"/>
          <w:iCs/>
          <w:color w:val="000000"/>
          <w:kern w:val="1"/>
          <w:sz w:val="24"/>
          <w:szCs w:val="24"/>
        </w:rPr>
        <w:t xml:space="preserve"> в </w:t>
      </w:r>
      <w:r w:rsidR="00E70D33" w:rsidRPr="007913BF">
        <w:rPr>
          <w:rFonts w:ascii="Times New Roman" w:eastAsia="Times New Roman" w:hAnsi="Times New Roman" w:cs="Times New Roman"/>
          <w:iCs/>
          <w:kern w:val="1"/>
          <w:sz w:val="24"/>
          <w:szCs w:val="24"/>
        </w:rPr>
        <w:t>течени</w:t>
      </w:r>
      <w:r w:rsidR="00B52738" w:rsidRPr="007913BF">
        <w:rPr>
          <w:rFonts w:ascii="Times New Roman" w:eastAsia="Times New Roman" w:hAnsi="Times New Roman" w:cs="Times New Roman"/>
          <w:iCs/>
          <w:kern w:val="1"/>
          <w:sz w:val="24"/>
          <w:szCs w:val="24"/>
        </w:rPr>
        <w:t>е</w:t>
      </w:r>
      <w:r w:rsidR="00E70D33" w:rsidRPr="007913BF">
        <w:rPr>
          <w:rFonts w:ascii="Times New Roman" w:eastAsia="Times New Roman" w:hAnsi="Times New Roman" w:cs="Times New Roman"/>
          <w:iCs/>
          <w:kern w:val="1"/>
          <w:sz w:val="24"/>
          <w:szCs w:val="24"/>
        </w:rPr>
        <w:t xml:space="preserve"> </w:t>
      </w:r>
      <w:r w:rsidR="007913BF" w:rsidRPr="007913BF">
        <w:rPr>
          <w:rFonts w:ascii="Times New Roman" w:eastAsia="Times New Roman" w:hAnsi="Times New Roman" w:cs="Times New Roman"/>
          <w:iCs/>
          <w:kern w:val="1"/>
          <w:sz w:val="24"/>
          <w:szCs w:val="24"/>
        </w:rPr>
        <w:t>10</w:t>
      </w:r>
      <w:r w:rsidR="00E70D33" w:rsidRPr="007913BF">
        <w:rPr>
          <w:rFonts w:ascii="Times New Roman" w:eastAsia="Times New Roman" w:hAnsi="Times New Roman" w:cs="Times New Roman"/>
          <w:iCs/>
          <w:kern w:val="1"/>
          <w:sz w:val="24"/>
          <w:szCs w:val="24"/>
        </w:rPr>
        <w:t xml:space="preserve"> (</w:t>
      </w:r>
      <w:r w:rsidR="007913BF">
        <w:rPr>
          <w:rFonts w:ascii="Times New Roman" w:eastAsia="Times New Roman" w:hAnsi="Times New Roman" w:cs="Times New Roman"/>
          <w:iCs/>
          <w:kern w:val="1"/>
          <w:sz w:val="24"/>
          <w:szCs w:val="24"/>
        </w:rPr>
        <w:t>десяти</w:t>
      </w:r>
      <w:r w:rsidR="00E70D33" w:rsidRPr="007913BF">
        <w:rPr>
          <w:rFonts w:ascii="Times New Roman" w:eastAsia="Times New Roman" w:hAnsi="Times New Roman" w:cs="Times New Roman"/>
          <w:iCs/>
          <w:kern w:val="1"/>
          <w:sz w:val="24"/>
          <w:szCs w:val="24"/>
        </w:rPr>
        <w:t>)</w:t>
      </w:r>
      <w:r w:rsidR="00E70D33" w:rsidRPr="00D560D5">
        <w:rPr>
          <w:rFonts w:ascii="Times New Roman" w:eastAsia="Times New Roman" w:hAnsi="Times New Roman" w:cs="Times New Roman"/>
          <w:iCs/>
          <w:kern w:val="1"/>
          <w:sz w:val="24"/>
          <w:szCs w:val="24"/>
        </w:rPr>
        <w:t xml:space="preserve"> рабочих</w:t>
      </w:r>
      <w:r w:rsidR="00E70D33">
        <w:rPr>
          <w:rFonts w:ascii="Times New Roman" w:eastAsia="Times New Roman" w:hAnsi="Times New Roman" w:cs="Times New Roman"/>
          <w:iCs/>
          <w:color w:val="000000"/>
          <w:kern w:val="1"/>
          <w:sz w:val="24"/>
          <w:szCs w:val="24"/>
        </w:rPr>
        <w:t xml:space="preserve"> дней</w:t>
      </w:r>
      <w:r w:rsidR="00AA23E9">
        <w:rPr>
          <w:rFonts w:ascii="Times New Roman" w:eastAsia="Times New Roman" w:hAnsi="Times New Roman" w:cs="Times New Roman"/>
          <w:iCs/>
          <w:color w:val="000000"/>
          <w:kern w:val="1"/>
          <w:sz w:val="24"/>
          <w:szCs w:val="24"/>
        </w:rPr>
        <w:t xml:space="preserve"> с даты заключения контракта</w:t>
      </w:r>
      <w:r>
        <w:rPr>
          <w:rFonts w:ascii="Times New Roman" w:eastAsia="Times New Roman" w:hAnsi="Times New Roman" w:cs="Times New Roman"/>
          <w:iCs/>
          <w:color w:val="000000"/>
          <w:kern w:val="1"/>
          <w:sz w:val="24"/>
          <w:szCs w:val="24"/>
        </w:rPr>
        <w:t xml:space="preserve">, по адресу: г. Волгоград, пр. Ленина, 50Б, в соответствии со Спецификацией (Приложение </w:t>
      </w:r>
      <w:r w:rsidR="00E84DA4">
        <w:rPr>
          <w:rFonts w:ascii="Times New Roman" w:eastAsia="Times New Roman" w:hAnsi="Times New Roman" w:cs="Times New Roman"/>
          <w:iCs/>
          <w:color w:val="000000"/>
          <w:kern w:val="1"/>
          <w:sz w:val="24"/>
          <w:szCs w:val="24"/>
        </w:rPr>
        <w:t xml:space="preserve">№ </w:t>
      </w:r>
      <w:r>
        <w:rPr>
          <w:rFonts w:ascii="Times New Roman" w:eastAsia="Times New Roman" w:hAnsi="Times New Roman" w:cs="Times New Roman"/>
          <w:iCs/>
          <w:color w:val="000000"/>
          <w:kern w:val="1"/>
          <w:sz w:val="24"/>
          <w:szCs w:val="24"/>
        </w:rPr>
        <w:t xml:space="preserve">1 к </w:t>
      </w:r>
      <w:r w:rsidR="00E84DA4">
        <w:rPr>
          <w:rFonts w:ascii="Times New Roman" w:eastAsia="Times New Roman" w:hAnsi="Times New Roman" w:cs="Times New Roman"/>
          <w:iCs/>
          <w:color w:val="000000"/>
          <w:kern w:val="1"/>
          <w:sz w:val="24"/>
          <w:szCs w:val="24"/>
        </w:rPr>
        <w:t>К</w:t>
      </w:r>
      <w:r>
        <w:rPr>
          <w:rFonts w:ascii="Times New Roman" w:eastAsia="Times New Roman" w:hAnsi="Times New Roman" w:cs="Times New Roman"/>
          <w:iCs/>
          <w:color w:val="000000"/>
          <w:kern w:val="1"/>
          <w:sz w:val="24"/>
          <w:szCs w:val="24"/>
        </w:rPr>
        <w:t>онтракту).</w:t>
      </w:r>
    </w:p>
    <w:p w14:paraId="1CEFAF48" w14:textId="77777777" w:rsidR="00676AB3" w:rsidRDefault="00676AB3">
      <w:pPr>
        <w:widowControl w:val="0"/>
        <w:tabs>
          <w:tab w:val="left" w:pos="993"/>
        </w:tabs>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3.2. Поставщик может досрочно осуществить поставку Товаров при наличии согласия Заказчика.</w:t>
      </w:r>
    </w:p>
    <w:p w14:paraId="32240EC3" w14:textId="77777777" w:rsidR="00676AB3" w:rsidRDefault="00676AB3">
      <w:pPr>
        <w:widowControl w:val="0"/>
        <w:tabs>
          <w:tab w:val="left" w:pos="993"/>
        </w:tabs>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3.3. Поставщик обязан направить к Государственному заказчику своего уполномоченного представителя (ей) для участия в приемке.</w:t>
      </w:r>
    </w:p>
    <w:p w14:paraId="2C570BC2" w14:textId="77777777" w:rsidR="00676AB3" w:rsidRDefault="00676AB3">
      <w:pPr>
        <w:widowControl w:val="0"/>
        <w:tabs>
          <w:tab w:val="left" w:pos="993"/>
        </w:tabs>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3.4. Приемку и выборочную проверку качества должен проводить непосредственно представитель Заказчика с оформлением всех полагающихся документов.</w:t>
      </w:r>
    </w:p>
    <w:p w14:paraId="226ADECE" w14:textId="77777777" w:rsidR="00676AB3" w:rsidRDefault="00676AB3">
      <w:pPr>
        <w:widowControl w:val="0"/>
        <w:tabs>
          <w:tab w:val="left" w:pos="993"/>
        </w:tabs>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3.5. В случае поставки товара ненадлежащего качества или неисправности товара в гарантийный период Заказчик вправе самостоятельно направлять претензии Поставщику.</w:t>
      </w:r>
    </w:p>
    <w:p w14:paraId="78F249B1" w14:textId="77777777" w:rsidR="00676AB3" w:rsidRDefault="00676AB3">
      <w:pPr>
        <w:widowControl w:val="0"/>
        <w:tabs>
          <w:tab w:val="left" w:pos="993"/>
        </w:tabs>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3.6. Поставщик должен самостоятельно без каких-либо затрат со стороны Заказчика заменять товар ненадлежащего качества.</w:t>
      </w:r>
    </w:p>
    <w:p w14:paraId="020208BC" w14:textId="77777777" w:rsidR="00676AB3" w:rsidRDefault="00676AB3">
      <w:pPr>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3.7. При поставке Товара Поставщик передает Заказчику подписанный Поставщиком Акт сдачи-приемки товара (приложение 2 к настоящему Контракту), товарную накладную</w:t>
      </w:r>
      <w:r w:rsidR="007C405E">
        <w:rPr>
          <w:rFonts w:ascii="Times New Roman" w:eastAsia="Times New Roman" w:hAnsi="Times New Roman" w:cs="Times New Roman"/>
          <w:iCs/>
          <w:kern w:val="1"/>
          <w:sz w:val="24"/>
          <w:szCs w:val="24"/>
        </w:rPr>
        <w:t xml:space="preserve"> или УПД</w:t>
      </w:r>
      <w:r>
        <w:rPr>
          <w:rFonts w:ascii="Times New Roman" w:eastAsia="Times New Roman" w:hAnsi="Times New Roman" w:cs="Times New Roman"/>
          <w:iCs/>
          <w:kern w:val="1"/>
          <w:sz w:val="24"/>
          <w:szCs w:val="24"/>
        </w:rPr>
        <w:t>.</w:t>
      </w:r>
    </w:p>
    <w:p w14:paraId="2315CA79" w14:textId="77777777" w:rsidR="00676AB3" w:rsidRDefault="00676AB3">
      <w:pPr>
        <w:widowControl w:val="0"/>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3.8. Датой поставки товара является дата подписания товарной накладной</w:t>
      </w:r>
      <w:r w:rsidR="004272D7">
        <w:rPr>
          <w:rFonts w:ascii="Times New Roman" w:eastAsia="Times New Roman" w:hAnsi="Times New Roman" w:cs="Times New Roman"/>
          <w:iCs/>
          <w:kern w:val="1"/>
          <w:sz w:val="24"/>
          <w:szCs w:val="24"/>
        </w:rPr>
        <w:t xml:space="preserve"> или УПД</w:t>
      </w:r>
      <w:r>
        <w:rPr>
          <w:rFonts w:ascii="Times New Roman" w:eastAsia="Times New Roman" w:hAnsi="Times New Roman" w:cs="Times New Roman"/>
          <w:iCs/>
          <w:kern w:val="1"/>
          <w:sz w:val="24"/>
          <w:szCs w:val="24"/>
        </w:rPr>
        <w:t>.</w:t>
      </w:r>
    </w:p>
    <w:p w14:paraId="160543F3" w14:textId="77777777" w:rsidR="00676AB3" w:rsidRDefault="00676AB3">
      <w:pPr>
        <w:widowControl w:val="0"/>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3.9. Заказчик осуществляет приемку поставляемых по Контракту товаров на соответствие количеству, комплектности, объема и качества требованиям, установленным настоящим Контрактом.</w:t>
      </w:r>
    </w:p>
    <w:p w14:paraId="630C9066" w14:textId="77777777" w:rsidR="00676AB3" w:rsidRDefault="00676AB3">
      <w:pPr>
        <w:widowControl w:val="0"/>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3.10. При отсутствии претензий к качеству, количеству, комплектности, маркировке, таре или упаковке поступивших товаров, Заказчик не позднее </w:t>
      </w:r>
      <w:r w:rsidR="00501597">
        <w:rPr>
          <w:rFonts w:ascii="Times New Roman" w:eastAsia="Times New Roman" w:hAnsi="Times New Roman" w:cs="Times New Roman"/>
          <w:iCs/>
          <w:kern w:val="1"/>
          <w:sz w:val="24"/>
          <w:szCs w:val="24"/>
        </w:rPr>
        <w:t>5</w:t>
      </w:r>
      <w:r>
        <w:rPr>
          <w:rFonts w:ascii="Times New Roman" w:eastAsia="Times New Roman" w:hAnsi="Times New Roman" w:cs="Times New Roman"/>
          <w:iCs/>
          <w:kern w:val="1"/>
          <w:sz w:val="24"/>
          <w:szCs w:val="24"/>
        </w:rPr>
        <w:t xml:space="preserve"> (</w:t>
      </w:r>
      <w:r w:rsidR="00501597">
        <w:rPr>
          <w:rFonts w:ascii="Times New Roman" w:eastAsia="Times New Roman" w:hAnsi="Times New Roman" w:cs="Times New Roman"/>
          <w:iCs/>
          <w:kern w:val="1"/>
          <w:sz w:val="24"/>
          <w:szCs w:val="24"/>
        </w:rPr>
        <w:t>п</w:t>
      </w:r>
      <w:r>
        <w:rPr>
          <w:rFonts w:ascii="Times New Roman" w:eastAsia="Times New Roman" w:hAnsi="Times New Roman" w:cs="Times New Roman"/>
          <w:iCs/>
          <w:kern w:val="1"/>
          <w:sz w:val="24"/>
          <w:szCs w:val="24"/>
        </w:rPr>
        <w:t>яти) рабочих дней подписывает и возвращает Поставщику подписанный Акт сдачи-приемки товара.</w:t>
      </w:r>
    </w:p>
    <w:p w14:paraId="740C9210" w14:textId="77777777" w:rsidR="00676AB3" w:rsidRDefault="00676AB3">
      <w:pPr>
        <w:widowControl w:val="0"/>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3.11. В случае  обнаружения Заказчиком несоответствия количества, качества, комплектности, маркировки поступивших товаров,  тары или упаковки требованиям настоящего контра, Заказчик отказывается от подписания Акта сдачи-приемки товаров, приостанавливает дальнейшую приемку товаров, в течение 2х рабочих дней с момента обнаружения  вышеперечисленных недостатков направляет Поставщику мотивированный отказ от подписания акта, в котором уведомляет Поставщика о необходимости прибытия для участия в приемке товаров и составления двустороннего акта выявленных недостатков поставленных товаров (приложение  3 к настоящему Контракту) с указанием даты, времени, места приемки, наименования товара, даты и номера счета-фактуры, основных недостатков.</w:t>
      </w:r>
    </w:p>
    <w:p w14:paraId="214C5711" w14:textId="77777777" w:rsidR="00676AB3" w:rsidRDefault="00676AB3">
      <w:pPr>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3.12. По прибытии представителя Поставщика в 5-ти</w:t>
      </w:r>
      <w:r w:rsidR="0040000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дневный</w:t>
      </w:r>
      <w:r w:rsidR="0040000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 xml:space="preserve">срок осуществляется проверка количества, качества, комплектности поставленных товаров. При этом уполномоченными сторонами лицами составляется акт выявления недостатков поставленных товаров (приложение 3 к настоящему Контракту). В указанном акте отражаются претензии Заказчика к качеству, количеству, комплектности товаров с указанием их наименования, вида, стоимости и характера недостатков, указываются сроки для устранения выявленных недостатков за счет Поставщика. </w:t>
      </w:r>
    </w:p>
    <w:p w14:paraId="08B4E658" w14:textId="77777777" w:rsidR="00676AB3" w:rsidRDefault="00676AB3">
      <w:pPr>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3.13. В случае неявки представителя Поставщика в установленный Заказчиком срок либо при получении ответа Поставщика о согласии на одностороннюю приемку товаров Заказчик осуществляет в 5-ти дневный срок приемку товаров на соответствие их количества, качества, комплектности требованиям, установленным настоящим контрактом, в одностороннем порядке с направлением в последующем Поставщику претензии с приложением одного экземпляра акта о недостатках поставленных товаров (приложение  3 к настоящему Контракту). </w:t>
      </w:r>
    </w:p>
    <w:p w14:paraId="1EF5762B" w14:textId="77777777" w:rsidR="00676AB3" w:rsidRDefault="00676AB3">
      <w:pPr>
        <w:widowControl w:val="0"/>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3.14. Приемка Товара будет считаться осуществленной с даты подписания обеими сторонами Акта сдачи-приемки товара по Контракту (приложение 2 к настоящему Контракту).</w:t>
      </w:r>
    </w:p>
    <w:p w14:paraId="49C30BF0" w14:textId="77777777" w:rsidR="00676AB3" w:rsidRDefault="00676AB3">
      <w:pPr>
        <w:widowControl w:val="0"/>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3.15. Выполнение обязательства по поставке товара Поставщиком будет исполнено только по получении Заказчиком всего товара и документов, предусмотренных настоящим Контрактом.</w:t>
      </w:r>
    </w:p>
    <w:p w14:paraId="5AADD87E" w14:textId="77777777" w:rsidR="00676AB3" w:rsidRDefault="00676AB3">
      <w:pPr>
        <w:widowControl w:val="0"/>
        <w:spacing w:after="0" w:line="100" w:lineRule="atLeast"/>
        <w:ind w:firstLine="61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lastRenderedPageBreak/>
        <w:t>3.16. Риск случайной порчи или гибели Товара возлагается на Поставщика до момента передачи Товара Заказчику по адресам поставки</w:t>
      </w:r>
      <w:r w:rsidR="00400001">
        <w:rPr>
          <w:rFonts w:ascii="Times New Roman" w:eastAsia="Times New Roman" w:hAnsi="Times New Roman" w:cs="Times New Roman"/>
          <w:iCs/>
          <w:kern w:val="1"/>
          <w:sz w:val="24"/>
          <w:szCs w:val="24"/>
        </w:rPr>
        <w:t>,</w:t>
      </w:r>
      <w:r>
        <w:rPr>
          <w:rFonts w:ascii="Times New Roman" w:eastAsia="Times New Roman" w:hAnsi="Times New Roman" w:cs="Times New Roman"/>
          <w:iCs/>
          <w:kern w:val="1"/>
          <w:sz w:val="24"/>
          <w:szCs w:val="24"/>
        </w:rPr>
        <w:t xml:space="preserve"> указанным в </w:t>
      </w:r>
      <w:r w:rsidR="00C251D6">
        <w:rPr>
          <w:rFonts w:ascii="Times New Roman" w:eastAsia="Times New Roman" w:hAnsi="Times New Roman" w:cs="Times New Roman"/>
          <w:iCs/>
          <w:kern w:val="1"/>
          <w:sz w:val="24"/>
          <w:szCs w:val="24"/>
        </w:rPr>
        <w:t>контракте</w:t>
      </w:r>
      <w:r>
        <w:rPr>
          <w:rFonts w:ascii="Times New Roman" w:eastAsia="Times New Roman" w:hAnsi="Times New Roman" w:cs="Times New Roman"/>
          <w:iCs/>
          <w:kern w:val="1"/>
          <w:sz w:val="24"/>
          <w:szCs w:val="24"/>
        </w:rPr>
        <w:t>.</w:t>
      </w:r>
    </w:p>
    <w:p w14:paraId="5A573F9A" w14:textId="77777777" w:rsidR="00676AB3" w:rsidRDefault="00676AB3">
      <w:pPr>
        <w:widowControl w:val="0"/>
        <w:spacing w:after="0" w:line="100" w:lineRule="atLeast"/>
        <w:ind w:firstLine="617"/>
        <w:jc w:val="both"/>
        <w:rPr>
          <w:rFonts w:ascii="Times New Roman" w:eastAsia="Arial Unicode MS" w:hAnsi="Times New Roman" w:cs="Times New Roman"/>
          <w:b/>
          <w:iCs/>
          <w:kern w:val="1"/>
          <w:sz w:val="24"/>
          <w:szCs w:val="24"/>
        </w:rPr>
      </w:pPr>
      <w:r>
        <w:rPr>
          <w:rFonts w:ascii="Times New Roman" w:eastAsia="Times New Roman" w:hAnsi="Times New Roman" w:cs="Times New Roman"/>
          <w:iCs/>
          <w:kern w:val="1"/>
          <w:sz w:val="24"/>
          <w:szCs w:val="24"/>
        </w:rPr>
        <w:t>3.17. По вопросам, касающимся приемки товара, не урегулированным настоящим Контрактом, применяются постановления Госарбитража при Совете Министров СССР от 15.06.1965 г № П-6 и от 25.04.1966 г. № П-7.</w:t>
      </w:r>
    </w:p>
    <w:p w14:paraId="602FCB03" w14:textId="77777777" w:rsidR="00676AB3" w:rsidRDefault="00676AB3">
      <w:pPr>
        <w:widowControl w:val="0"/>
        <w:spacing w:after="0" w:line="100" w:lineRule="atLeast"/>
        <w:ind w:firstLine="567"/>
        <w:jc w:val="center"/>
        <w:rPr>
          <w:rFonts w:ascii="Times New Roman" w:eastAsia="Arial Unicode MS" w:hAnsi="Times New Roman" w:cs="Times New Roman"/>
          <w:b/>
          <w:iCs/>
          <w:kern w:val="1"/>
          <w:sz w:val="24"/>
          <w:szCs w:val="24"/>
        </w:rPr>
      </w:pPr>
    </w:p>
    <w:p w14:paraId="248C2AA7" w14:textId="77777777" w:rsidR="00676AB3" w:rsidRDefault="00676AB3">
      <w:pPr>
        <w:widowControl w:val="0"/>
        <w:spacing w:after="0" w:line="100" w:lineRule="atLeast"/>
        <w:ind w:firstLine="567"/>
        <w:jc w:val="center"/>
        <w:rPr>
          <w:rFonts w:ascii="Times New Roman" w:eastAsia="Times New Roman" w:hAnsi="Times New Roman" w:cs="Times New Roman"/>
          <w:iCs/>
          <w:kern w:val="1"/>
          <w:sz w:val="24"/>
          <w:szCs w:val="24"/>
        </w:rPr>
      </w:pPr>
      <w:r>
        <w:rPr>
          <w:rFonts w:ascii="Times New Roman" w:eastAsia="Arial Unicode MS" w:hAnsi="Times New Roman" w:cs="Times New Roman"/>
          <w:b/>
          <w:iCs/>
          <w:kern w:val="1"/>
          <w:sz w:val="24"/>
          <w:szCs w:val="24"/>
        </w:rPr>
        <w:t>4.</w:t>
      </w:r>
      <w:r>
        <w:rPr>
          <w:rFonts w:ascii="Times New Roman" w:eastAsia="Arial Unicode MS" w:hAnsi="Times New Roman" w:cs="Times New Roman"/>
          <w:iCs/>
          <w:kern w:val="1"/>
          <w:sz w:val="24"/>
          <w:szCs w:val="24"/>
        </w:rPr>
        <w:t xml:space="preserve"> </w:t>
      </w:r>
      <w:r>
        <w:rPr>
          <w:rFonts w:ascii="Times New Roman" w:eastAsia="Arial Unicode MS" w:hAnsi="Times New Roman" w:cs="Times New Roman"/>
          <w:b/>
          <w:iCs/>
          <w:kern w:val="1"/>
          <w:sz w:val="24"/>
          <w:szCs w:val="24"/>
        </w:rPr>
        <w:t>Обязательства и права сторон</w:t>
      </w:r>
    </w:p>
    <w:p w14:paraId="304D061C" w14:textId="77777777" w:rsidR="00676AB3" w:rsidRDefault="00676AB3">
      <w:pPr>
        <w:tabs>
          <w:tab w:val="left" w:pos="360"/>
        </w:tabs>
        <w:spacing w:after="0" w:line="100" w:lineRule="atLeast"/>
        <w:ind w:left="540"/>
        <w:jc w:val="center"/>
        <w:rPr>
          <w:rFonts w:ascii="Times New Roman" w:eastAsia="Times New Roman" w:hAnsi="Times New Roman" w:cs="Times New Roman"/>
          <w:iCs/>
          <w:kern w:val="1"/>
          <w:sz w:val="24"/>
          <w:szCs w:val="24"/>
        </w:rPr>
      </w:pPr>
    </w:p>
    <w:p w14:paraId="15F037EA"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4.1. Поставщик обязан:</w:t>
      </w:r>
    </w:p>
    <w:p w14:paraId="3B9DDA62"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4.1.1. В установленные сроки своими силами и средствами произвести поставку товара.</w:t>
      </w:r>
    </w:p>
    <w:p w14:paraId="31CFBB4B"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4.1.2. Передать товар Заказчику в соответствии с условиями настоящего Контракта, поставляемые товары должны соответствовать Спецификации (</w:t>
      </w:r>
      <w:r w:rsidR="00E84DA4">
        <w:rPr>
          <w:rFonts w:ascii="Times New Roman" w:eastAsia="Times New Roman" w:hAnsi="Times New Roman" w:cs="Times New Roman"/>
          <w:iCs/>
          <w:kern w:val="1"/>
          <w:sz w:val="24"/>
          <w:szCs w:val="24"/>
        </w:rPr>
        <w:t>П</w:t>
      </w:r>
      <w:r>
        <w:rPr>
          <w:rFonts w:ascii="Times New Roman" w:eastAsia="Times New Roman" w:hAnsi="Times New Roman" w:cs="Times New Roman"/>
          <w:iCs/>
          <w:kern w:val="1"/>
          <w:sz w:val="24"/>
          <w:szCs w:val="24"/>
        </w:rPr>
        <w:t>риложение</w:t>
      </w:r>
      <w:r w:rsidR="00E84DA4">
        <w:rPr>
          <w:rFonts w:ascii="Times New Roman" w:eastAsia="Times New Roman" w:hAnsi="Times New Roman" w:cs="Times New Roman"/>
          <w:iCs/>
          <w:kern w:val="1"/>
          <w:sz w:val="24"/>
          <w:szCs w:val="24"/>
        </w:rPr>
        <w:t xml:space="preserve"> № </w:t>
      </w:r>
      <w:r>
        <w:rPr>
          <w:rFonts w:ascii="Times New Roman" w:eastAsia="Times New Roman" w:hAnsi="Times New Roman" w:cs="Times New Roman"/>
          <w:iCs/>
          <w:kern w:val="1"/>
          <w:sz w:val="24"/>
          <w:szCs w:val="24"/>
        </w:rPr>
        <w:t xml:space="preserve">1 к </w:t>
      </w:r>
      <w:r w:rsidR="00E84DA4">
        <w:rPr>
          <w:rFonts w:ascii="Times New Roman" w:eastAsia="Times New Roman" w:hAnsi="Times New Roman" w:cs="Times New Roman"/>
          <w:iCs/>
          <w:kern w:val="1"/>
          <w:sz w:val="24"/>
          <w:szCs w:val="24"/>
        </w:rPr>
        <w:t>К</w:t>
      </w:r>
      <w:r>
        <w:rPr>
          <w:rFonts w:ascii="Times New Roman" w:eastAsia="Times New Roman" w:hAnsi="Times New Roman" w:cs="Times New Roman"/>
          <w:iCs/>
          <w:kern w:val="1"/>
          <w:sz w:val="24"/>
          <w:szCs w:val="24"/>
        </w:rPr>
        <w:t>онтракту), являющимися неотъемлемой частью настоящего Контракта.</w:t>
      </w:r>
    </w:p>
    <w:p w14:paraId="0950EFFC"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4.1.3. Поставить товары Заказчику собственным транспортом или с привлечением транспорта третьих лиц за свой счет.</w:t>
      </w:r>
    </w:p>
    <w:p w14:paraId="011351D2"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Все виды погрузо-разгрузочных работ, включая работы с применением грузоподъемных средств, осуществляются Поставщиком за свой счет.</w:t>
      </w:r>
    </w:p>
    <w:p w14:paraId="5D368C66"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4.1.4. Передать Заказчику оригиналы товарных накладных </w:t>
      </w:r>
      <w:r w:rsidR="00B33E1B">
        <w:rPr>
          <w:rFonts w:ascii="Times New Roman" w:eastAsia="Times New Roman" w:hAnsi="Times New Roman" w:cs="Times New Roman"/>
          <w:iCs/>
          <w:kern w:val="1"/>
          <w:sz w:val="24"/>
          <w:szCs w:val="24"/>
        </w:rPr>
        <w:t xml:space="preserve">или УПД </w:t>
      </w:r>
      <w:r>
        <w:rPr>
          <w:rFonts w:ascii="Times New Roman" w:eastAsia="Times New Roman" w:hAnsi="Times New Roman" w:cs="Times New Roman"/>
          <w:iCs/>
          <w:kern w:val="1"/>
          <w:sz w:val="24"/>
          <w:szCs w:val="24"/>
        </w:rPr>
        <w:t>в день поставки Товара (в двух экземплярах: один для Заказчика, второй для Поставщика) и Акт сдачи-приемки товара (оказанных услуг), подписанные Поставщиком (в двух экземплярах один для Заказчика, второй для Поставщика).</w:t>
      </w:r>
    </w:p>
    <w:p w14:paraId="10B51E38"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4.1.5. Участвовать в приемке-передаче Товаров в соответствии с требованиями настоящего Контракта. </w:t>
      </w:r>
    </w:p>
    <w:p w14:paraId="0F54FE46" w14:textId="77777777" w:rsidR="00676AB3" w:rsidRDefault="00676AB3">
      <w:pPr>
        <w:widowControl w:val="0"/>
        <w:tabs>
          <w:tab w:val="left" w:pos="720"/>
        </w:tabs>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4.1.6. При выявлении Заказчиком несоответствий количества и качества поставленного по Контракту товара (с указанием их перечня в Акте выявленных недостатков товара – </w:t>
      </w:r>
      <w:r w:rsidR="00E84DA4">
        <w:rPr>
          <w:rFonts w:ascii="Times New Roman" w:eastAsia="Times New Roman" w:hAnsi="Times New Roman" w:cs="Times New Roman"/>
          <w:iCs/>
          <w:kern w:val="1"/>
          <w:sz w:val="24"/>
          <w:szCs w:val="24"/>
        </w:rPr>
        <w:t>П</w:t>
      </w:r>
      <w:r>
        <w:rPr>
          <w:rFonts w:ascii="Times New Roman" w:eastAsia="Times New Roman" w:hAnsi="Times New Roman" w:cs="Times New Roman"/>
          <w:iCs/>
          <w:kern w:val="1"/>
          <w:sz w:val="24"/>
          <w:szCs w:val="24"/>
        </w:rPr>
        <w:t xml:space="preserve">риложение </w:t>
      </w:r>
      <w:r w:rsidR="00E84DA4">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 xml:space="preserve">3 к </w:t>
      </w:r>
      <w:r w:rsidR="00E84DA4">
        <w:rPr>
          <w:rFonts w:ascii="Times New Roman" w:eastAsia="Times New Roman" w:hAnsi="Times New Roman" w:cs="Times New Roman"/>
          <w:iCs/>
          <w:kern w:val="1"/>
          <w:sz w:val="24"/>
          <w:szCs w:val="24"/>
        </w:rPr>
        <w:t>К</w:t>
      </w:r>
      <w:r>
        <w:rPr>
          <w:rFonts w:ascii="Times New Roman" w:eastAsia="Times New Roman" w:hAnsi="Times New Roman" w:cs="Times New Roman"/>
          <w:iCs/>
          <w:kern w:val="1"/>
          <w:sz w:val="24"/>
          <w:szCs w:val="24"/>
        </w:rPr>
        <w:t>онтракту) Поставщик обязан устранить их за свой счет и в совместно</w:t>
      </w:r>
      <w:r w:rsidR="0040000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согласованные с</w:t>
      </w:r>
      <w:r w:rsidR="00AA23E9">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заказчиком сроки</w:t>
      </w:r>
      <w:r w:rsidR="00400001">
        <w:rPr>
          <w:rFonts w:ascii="Times New Roman" w:eastAsia="Times New Roman" w:hAnsi="Times New Roman" w:cs="Times New Roman"/>
          <w:iCs/>
          <w:kern w:val="1"/>
          <w:sz w:val="24"/>
          <w:szCs w:val="24"/>
        </w:rPr>
        <w:t>,</w:t>
      </w:r>
      <w:r>
        <w:rPr>
          <w:rFonts w:ascii="Times New Roman" w:eastAsia="Times New Roman" w:hAnsi="Times New Roman" w:cs="Times New Roman"/>
          <w:iCs/>
          <w:kern w:val="1"/>
          <w:sz w:val="24"/>
          <w:szCs w:val="24"/>
        </w:rPr>
        <w:t xml:space="preserve"> указанные в пункте 4.1.8 </w:t>
      </w:r>
      <w:r w:rsidR="00E84DA4">
        <w:rPr>
          <w:rFonts w:ascii="Times New Roman" w:eastAsia="Times New Roman" w:hAnsi="Times New Roman" w:cs="Times New Roman"/>
          <w:iCs/>
          <w:kern w:val="1"/>
          <w:sz w:val="24"/>
          <w:szCs w:val="24"/>
        </w:rPr>
        <w:t>К</w:t>
      </w:r>
      <w:r>
        <w:rPr>
          <w:rFonts w:ascii="Times New Roman" w:eastAsia="Times New Roman" w:hAnsi="Times New Roman" w:cs="Times New Roman"/>
          <w:iCs/>
          <w:kern w:val="1"/>
          <w:sz w:val="24"/>
          <w:szCs w:val="24"/>
        </w:rPr>
        <w:t>онтракта.</w:t>
      </w:r>
    </w:p>
    <w:p w14:paraId="4AAB722F" w14:textId="77777777" w:rsidR="00676AB3" w:rsidRDefault="00676AB3">
      <w:pPr>
        <w:spacing w:after="0" w:line="100" w:lineRule="atLeast"/>
        <w:ind w:firstLine="567"/>
        <w:jc w:val="both"/>
        <w:rPr>
          <w:rFonts w:ascii="Times New Roman" w:eastAsia="Arial Unicode MS" w:hAnsi="Times New Roman" w:cs="Times New Roman"/>
          <w:iCs/>
          <w:kern w:val="1"/>
          <w:sz w:val="24"/>
          <w:szCs w:val="24"/>
        </w:rPr>
      </w:pPr>
      <w:r>
        <w:rPr>
          <w:rFonts w:ascii="Times New Roman" w:eastAsia="Times New Roman" w:hAnsi="Times New Roman" w:cs="Times New Roman"/>
          <w:iCs/>
          <w:kern w:val="1"/>
          <w:sz w:val="24"/>
          <w:szCs w:val="24"/>
        </w:rPr>
        <w:t>4.1.7. 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2E485C1A" w14:textId="77777777" w:rsidR="00676AB3" w:rsidRDefault="00676AB3">
      <w:pPr>
        <w:widowControl w:val="0"/>
        <w:spacing w:after="0" w:line="100" w:lineRule="atLeast"/>
        <w:ind w:firstLine="567"/>
        <w:jc w:val="both"/>
        <w:rPr>
          <w:rFonts w:ascii="Times New Roman" w:eastAsia="Times New Roman" w:hAnsi="Times New Roman" w:cs="Times New Roman"/>
          <w:iCs/>
          <w:kern w:val="1"/>
          <w:sz w:val="24"/>
          <w:szCs w:val="24"/>
        </w:rPr>
      </w:pPr>
      <w:r>
        <w:rPr>
          <w:rFonts w:ascii="Times New Roman" w:eastAsia="Arial Unicode MS" w:hAnsi="Times New Roman" w:cs="Times New Roman"/>
          <w:iCs/>
          <w:kern w:val="1"/>
          <w:sz w:val="24"/>
          <w:szCs w:val="24"/>
        </w:rPr>
        <w:t>4.1.8. Устранять недостатки Товара и некомплектность в течение 5 (пяти) рабочих дней с момента заявления о них Заказчиком.</w:t>
      </w:r>
    </w:p>
    <w:p w14:paraId="290221EC"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Расходы, связанные с устранением недостатков Товара и некомплектности, несет Поставщик.</w:t>
      </w:r>
    </w:p>
    <w:p w14:paraId="51DC115B" w14:textId="77777777" w:rsidR="00676AB3" w:rsidRDefault="00676AB3">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4.1.9. По требованию Заказчика заменить Товар на Товар, соответствующий по качеству и техническим характеристикам условиям настоящего Контракта, либо вернуть все денежные средства, полученные в счет оплаты Товара, в срок указанный в пункте 4.1.8 контракта с даты получения соответствующего требования Заказчика и забрать Товар при обнаружении недостатков и невозможности их устранения на месте.</w:t>
      </w:r>
    </w:p>
    <w:p w14:paraId="0292B9DD" w14:textId="77777777" w:rsidR="00676AB3" w:rsidRDefault="00676AB3">
      <w:pPr>
        <w:tabs>
          <w:tab w:val="left" w:pos="907"/>
        </w:tabs>
        <w:spacing w:after="0" w:line="100" w:lineRule="atLeast"/>
        <w:ind w:firstLine="567"/>
        <w:jc w:val="both"/>
        <w:rPr>
          <w:rFonts w:ascii="Times New Roman" w:eastAsia="Arial Unicode MS" w:hAnsi="Times New Roman" w:cs="Times New Roman"/>
          <w:iCs/>
          <w:kern w:val="1"/>
          <w:sz w:val="24"/>
          <w:szCs w:val="24"/>
        </w:rPr>
      </w:pPr>
      <w:r>
        <w:rPr>
          <w:rFonts w:ascii="Times New Roman" w:eastAsia="Times New Roman" w:hAnsi="Times New Roman" w:cs="Times New Roman"/>
          <w:iCs/>
          <w:kern w:val="1"/>
          <w:sz w:val="24"/>
          <w:szCs w:val="24"/>
        </w:rPr>
        <w:t xml:space="preserve">4.1.10. Передать Товар свободным от прав третьих лиц. </w:t>
      </w:r>
    </w:p>
    <w:p w14:paraId="51F0F2AE" w14:textId="77777777" w:rsidR="00676AB3" w:rsidRDefault="00676AB3">
      <w:pPr>
        <w:widowControl w:val="0"/>
        <w:spacing w:after="0" w:line="100" w:lineRule="atLeast"/>
        <w:ind w:firstLine="567"/>
        <w:jc w:val="both"/>
        <w:rPr>
          <w:rFonts w:ascii="Times New Roman" w:eastAsia="Arial Unicode MS" w:hAnsi="Times New Roman" w:cs="Times New Roman"/>
          <w:iCs/>
          <w:kern w:val="1"/>
          <w:sz w:val="24"/>
          <w:szCs w:val="24"/>
        </w:rPr>
      </w:pPr>
      <w:r>
        <w:rPr>
          <w:rFonts w:ascii="Times New Roman" w:eastAsia="Arial Unicode MS" w:hAnsi="Times New Roman" w:cs="Times New Roman"/>
          <w:iCs/>
          <w:kern w:val="1"/>
          <w:sz w:val="24"/>
          <w:szCs w:val="24"/>
        </w:rPr>
        <w:t>4.2. Заказчик обязан:</w:t>
      </w:r>
    </w:p>
    <w:p w14:paraId="239ADB2D" w14:textId="77777777" w:rsidR="00676AB3" w:rsidRDefault="00676AB3">
      <w:pPr>
        <w:widowControl w:val="0"/>
        <w:spacing w:after="0" w:line="100" w:lineRule="atLeast"/>
        <w:ind w:firstLine="567"/>
        <w:jc w:val="both"/>
        <w:rPr>
          <w:rFonts w:ascii="Times New Roman" w:eastAsia="Times New Roman" w:hAnsi="Times New Roman" w:cs="Times New Roman"/>
          <w:iCs/>
          <w:kern w:val="1"/>
          <w:sz w:val="24"/>
          <w:szCs w:val="24"/>
        </w:rPr>
      </w:pPr>
      <w:r>
        <w:rPr>
          <w:rFonts w:ascii="Times New Roman" w:eastAsia="Arial Unicode MS" w:hAnsi="Times New Roman" w:cs="Times New Roman"/>
          <w:iCs/>
          <w:kern w:val="1"/>
          <w:sz w:val="24"/>
          <w:szCs w:val="24"/>
        </w:rPr>
        <w:t>4.2.1. Заказчик обязан принять Товар в соответствии с разделом 3 и п. 4.1.5. настоящего Контракта, и при отсутствии претензий относительно качества, количества, ассортимента, комплектности, других характеристик товара подписать Акт сдачи-приемки товара (</w:t>
      </w:r>
      <w:r w:rsidR="00E84DA4">
        <w:rPr>
          <w:rFonts w:ascii="Times New Roman" w:eastAsia="Arial Unicode MS" w:hAnsi="Times New Roman" w:cs="Times New Roman"/>
          <w:iCs/>
          <w:kern w:val="1"/>
          <w:sz w:val="24"/>
          <w:szCs w:val="24"/>
        </w:rPr>
        <w:t>П</w:t>
      </w:r>
      <w:r>
        <w:rPr>
          <w:rFonts w:ascii="Times New Roman" w:eastAsia="Arial Unicode MS" w:hAnsi="Times New Roman" w:cs="Times New Roman"/>
          <w:iCs/>
          <w:kern w:val="1"/>
          <w:sz w:val="24"/>
          <w:szCs w:val="24"/>
        </w:rPr>
        <w:t xml:space="preserve">риложение </w:t>
      </w:r>
      <w:r w:rsidR="00E84DA4">
        <w:rPr>
          <w:rFonts w:ascii="Times New Roman" w:eastAsia="Arial Unicode MS" w:hAnsi="Times New Roman" w:cs="Times New Roman"/>
          <w:iCs/>
          <w:kern w:val="1"/>
          <w:sz w:val="24"/>
          <w:szCs w:val="24"/>
        </w:rPr>
        <w:t xml:space="preserve">№ </w:t>
      </w:r>
      <w:r w:rsidR="009D16AE">
        <w:rPr>
          <w:rFonts w:ascii="Times New Roman" w:eastAsia="Arial Unicode MS" w:hAnsi="Times New Roman" w:cs="Times New Roman"/>
          <w:iCs/>
          <w:kern w:val="1"/>
          <w:sz w:val="24"/>
          <w:szCs w:val="24"/>
        </w:rPr>
        <w:t>2</w:t>
      </w:r>
      <w:r>
        <w:rPr>
          <w:rFonts w:ascii="Times New Roman" w:eastAsia="Arial Unicode MS" w:hAnsi="Times New Roman" w:cs="Times New Roman"/>
          <w:iCs/>
          <w:kern w:val="1"/>
          <w:sz w:val="24"/>
          <w:szCs w:val="24"/>
        </w:rPr>
        <w:t xml:space="preserve"> к </w:t>
      </w:r>
      <w:r w:rsidR="00E84DA4">
        <w:rPr>
          <w:rFonts w:ascii="Times New Roman" w:eastAsia="Arial Unicode MS" w:hAnsi="Times New Roman" w:cs="Times New Roman"/>
          <w:iCs/>
          <w:kern w:val="1"/>
          <w:sz w:val="24"/>
          <w:szCs w:val="24"/>
        </w:rPr>
        <w:t>К</w:t>
      </w:r>
      <w:r>
        <w:rPr>
          <w:rFonts w:ascii="Times New Roman" w:eastAsia="Arial Unicode MS" w:hAnsi="Times New Roman" w:cs="Times New Roman"/>
          <w:iCs/>
          <w:kern w:val="1"/>
          <w:sz w:val="24"/>
          <w:szCs w:val="24"/>
        </w:rPr>
        <w:t>онтракту) и передать один экземпляр акта Поставщику. В случае наличия претензий к Поставщику по количеству, ассортименту, комплектности Заказчик вправе указать все выявленные недостатки в Акте выявленных недостатков товара для последующего их устранения за счет Поставщика на основании раздела 3 и 4.1.6.</w:t>
      </w:r>
    </w:p>
    <w:p w14:paraId="06D70F4A" w14:textId="77777777" w:rsidR="00676AB3" w:rsidRDefault="00676AB3">
      <w:pPr>
        <w:spacing w:after="0" w:line="100" w:lineRule="atLeast"/>
        <w:ind w:firstLine="567"/>
        <w:jc w:val="both"/>
        <w:rPr>
          <w:rFonts w:ascii="Times New Roman" w:eastAsia="Times New Roman" w:hAnsi="Times New Roman" w:cs="Times New Roman"/>
          <w:iCs/>
          <w:kern w:val="1"/>
          <w:sz w:val="24"/>
          <w:szCs w:val="24"/>
          <w:shd w:val="clear" w:color="auto" w:fill="FFFF00"/>
        </w:rPr>
      </w:pPr>
      <w:r>
        <w:rPr>
          <w:rFonts w:ascii="Times New Roman" w:eastAsia="Times New Roman" w:hAnsi="Times New Roman" w:cs="Times New Roman"/>
          <w:iCs/>
          <w:kern w:val="1"/>
          <w:sz w:val="24"/>
          <w:szCs w:val="24"/>
        </w:rPr>
        <w:t>4.2.2. Оплатить товар в соответствии с условиями настоящего Контракта.</w:t>
      </w:r>
    </w:p>
    <w:p w14:paraId="0372375E" w14:textId="77777777" w:rsidR="00676AB3" w:rsidRDefault="00263203" w:rsidP="00263203">
      <w:pPr>
        <w:tabs>
          <w:tab w:val="left" w:pos="0"/>
        </w:tabs>
        <w:spacing w:before="240" w:after="24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sidR="00676AB3">
        <w:rPr>
          <w:rFonts w:ascii="Times New Roman" w:eastAsia="Times New Roman" w:hAnsi="Times New Roman" w:cs="Times New Roman"/>
          <w:b/>
          <w:bCs/>
          <w:iCs/>
          <w:kern w:val="1"/>
          <w:sz w:val="24"/>
          <w:szCs w:val="24"/>
        </w:rPr>
        <w:t>5. Гарантии качества</w:t>
      </w:r>
    </w:p>
    <w:p w14:paraId="4FC2CE70" w14:textId="77777777" w:rsidR="00676AB3" w:rsidRDefault="00676AB3">
      <w:pPr>
        <w:widowControl w:val="0"/>
        <w:spacing w:after="0" w:line="100" w:lineRule="atLeast"/>
        <w:ind w:firstLine="72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5.1. Поставщик гарантирует, что поставленные товары соответствуют требованиям и показателям</w:t>
      </w:r>
      <w:r w:rsidR="004406F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заложенным в Спецификации (Приложение</w:t>
      </w:r>
      <w:r w:rsidR="00E84DA4">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 xml:space="preserve"> 1 к </w:t>
      </w:r>
      <w:r w:rsidR="00E84DA4">
        <w:rPr>
          <w:rFonts w:ascii="Times New Roman" w:eastAsia="Times New Roman" w:hAnsi="Times New Roman" w:cs="Times New Roman"/>
          <w:iCs/>
          <w:kern w:val="1"/>
          <w:sz w:val="24"/>
          <w:szCs w:val="24"/>
        </w:rPr>
        <w:t>К</w:t>
      </w:r>
      <w:r>
        <w:rPr>
          <w:rFonts w:ascii="Times New Roman" w:eastAsia="Times New Roman" w:hAnsi="Times New Roman" w:cs="Times New Roman"/>
          <w:iCs/>
          <w:kern w:val="1"/>
          <w:sz w:val="24"/>
          <w:szCs w:val="24"/>
        </w:rPr>
        <w:t>онтракту).</w:t>
      </w:r>
    </w:p>
    <w:p w14:paraId="7F768EDA" w14:textId="77777777" w:rsidR="00676AB3" w:rsidRDefault="00676AB3">
      <w:pPr>
        <w:widowControl w:val="0"/>
        <w:spacing w:after="0" w:line="100" w:lineRule="atLeast"/>
        <w:ind w:firstLine="72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lastRenderedPageBreak/>
        <w:t>5.2 Гарантийный срок поставляемого товара должен быть не менее гарантийного срока завода-изготовителя со дня подписания Акта сдачи-приемки товара.</w:t>
      </w:r>
    </w:p>
    <w:p w14:paraId="02533E2E" w14:textId="77777777" w:rsidR="00676AB3" w:rsidRDefault="00676AB3">
      <w:pPr>
        <w:widowControl w:val="0"/>
        <w:spacing w:after="0" w:line="100" w:lineRule="atLeast"/>
        <w:ind w:firstLine="727"/>
        <w:jc w:val="both"/>
        <w:rPr>
          <w:rFonts w:ascii="Times New Roman" w:eastAsia="Times New Roman" w:hAnsi="Times New Roman" w:cs="Times New Roman"/>
          <w:iCs/>
          <w:kern w:val="1"/>
          <w:sz w:val="24"/>
          <w:szCs w:val="24"/>
        </w:rPr>
      </w:pPr>
    </w:p>
    <w:p w14:paraId="4E851D49" w14:textId="77777777" w:rsidR="00216E10" w:rsidRDefault="00216E10" w:rsidP="00AC0BEA">
      <w:pPr>
        <w:tabs>
          <w:tab w:val="left" w:pos="0"/>
        </w:tabs>
        <w:spacing w:after="240" w:line="100" w:lineRule="atLeast"/>
        <w:jc w:val="center"/>
        <w:rPr>
          <w:rFonts w:ascii="Times New Roman" w:hAnsi="Times New Roman" w:cs="Times New Roman"/>
          <w:iCs/>
          <w:sz w:val="24"/>
          <w:szCs w:val="24"/>
        </w:rPr>
      </w:pPr>
      <w:r>
        <w:rPr>
          <w:rFonts w:ascii="Times New Roman" w:eastAsia="Times New Roman" w:hAnsi="Times New Roman" w:cs="Times New Roman"/>
          <w:b/>
          <w:bCs/>
          <w:iCs/>
          <w:kern w:val="1"/>
          <w:sz w:val="24"/>
          <w:szCs w:val="24"/>
        </w:rPr>
        <w:t>6. Ответственность сторон</w:t>
      </w:r>
    </w:p>
    <w:p w14:paraId="63C16AA9" w14:textId="77777777" w:rsidR="00216E10" w:rsidRDefault="00216E10" w:rsidP="00216E10">
      <w:pPr>
        <w:spacing w:after="0" w:line="100" w:lineRule="atLeast"/>
        <w:ind w:firstLine="426"/>
        <w:jc w:val="both"/>
        <w:rPr>
          <w:rFonts w:ascii="Times New Roman" w:hAnsi="Times New Roman" w:cs="Times New Roman"/>
          <w:iCs/>
          <w:sz w:val="24"/>
          <w:szCs w:val="24"/>
        </w:rPr>
      </w:pPr>
      <w:r>
        <w:rPr>
          <w:rFonts w:ascii="Times New Roman" w:hAnsi="Times New Roman" w:cs="Times New Roman"/>
          <w:iCs/>
          <w:sz w:val="24"/>
          <w:szCs w:val="24"/>
        </w:rPr>
        <w:t>6.1.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заказчиком уплачивается штраф в соответствии с условиями контракта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0E25D0E1" w14:textId="77777777" w:rsidR="00216E10" w:rsidRDefault="00216E10" w:rsidP="00216E10">
      <w:pPr>
        <w:widowControl w:val="0"/>
        <w:spacing w:after="0" w:line="100" w:lineRule="atLeast"/>
        <w:ind w:firstLine="539"/>
        <w:jc w:val="both"/>
        <w:rPr>
          <w:rFonts w:ascii="Times New Roman" w:hAnsi="Times New Roman" w:cs="Times New Roman"/>
          <w:sz w:val="24"/>
          <w:szCs w:val="24"/>
        </w:rPr>
      </w:pPr>
      <w:r>
        <w:rPr>
          <w:rFonts w:ascii="Times New Roman" w:hAnsi="Times New Roman" w:cs="Times New Roman"/>
          <w:iCs/>
          <w:sz w:val="24"/>
          <w:szCs w:val="24"/>
        </w:rPr>
        <w:t>6.2.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поставщиком (подрядчиком, исполнителем) уплачивается штраф.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BCB0866" w14:textId="77777777" w:rsidR="00216E10" w:rsidRDefault="00216E10" w:rsidP="00216E10">
      <w:pPr>
        <w:spacing w:after="0" w:line="100" w:lineRule="atLeast"/>
        <w:jc w:val="both"/>
        <w:rPr>
          <w:rFonts w:ascii="Times New Roman" w:hAnsi="Times New Roman" w:cs="Times New Roman"/>
          <w:iCs/>
          <w:sz w:val="24"/>
          <w:szCs w:val="24"/>
        </w:rPr>
      </w:pPr>
      <w:r>
        <w:rPr>
          <w:rFonts w:ascii="Times New Roman" w:hAnsi="Times New Roman" w:cs="Times New Roman"/>
          <w:sz w:val="24"/>
          <w:szCs w:val="24"/>
        </w:rPr>
        <w:t xml:space="preserve">          6.3.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r w:rsidR="002317C2">
        <w:rPr>
          <w:rFonts w:ascii="Times New Roman" w:hAnsi="Times New Roman" w:cs="Times New Roman"/>
          <w:sz w:val="24"/>
          <w:szCs w:val="24"/>
        </w:rPr>
        <w:t>.</w:t>
      </w:r>
    </w:p>
    <w:p w14:paraId="170E27E5" w14:textId="77777777" w:rsidR="00216E10" w:rsidRDefault="00216E10" w:rsidP="00216E10">
      <w:pPr>
        <w:widowControl w:val="0"/>
        <w:spacing w:after="0" w:line="100" w:lineRule="atLeast"/>
        <w:ind w:firstLine="539"/>
        <w:jc w:val="both"/>
        <w:rPr>
          <w:rFonts w:ascii="Times New Roman" w:hAnsi="Times New Roman" w:cs="Times New Roman"/>
          <w:iCs/>
          <w:sz w:val="24"/>
          <w:szCs w:val="24"/>
        </w:rPr>
      </w:pPr>
      <w:r>
        <w:rPr>
          <w:rFonts w:ascii="Times New Roman" w:hAnsi="Times New Roman" w:cs="Times New Roman"/>
          <w:iCs/>
          <w:sz w:val="24"/>
          <w:szCs w:val="24"/>
        </w:rPr>
        <w:t>6.4. Размер штрафа устанавливается контрактом в порядке, установленном пунктами 6.5. – 6.7. настоящего контракта,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151D32D1" w14:textId="77777777" w:rsidR="00216E10" w:rsidRDefault="00216E10" w:rsidP="00216E10">
      <w:pPr>
        <w:spacing w:after="0" w:line="100" w:lineRule="atLeast"/>
        <w:ind w:firstLine="540"/>
        <w:jc w:val="both"/>
        <w:rPr>
          <w:rFonts w:ascii="Times New Roman" w:hAnsi="Times New Roman" w:cs="Times New Roman"/>
          <w:sz w:val="24"/>
          <w:szCs w:val="24"/>
        </w:rPr>
      </w:pPr>
      <w:bookmarkStart w:id="0" w:name="Bookmark"/>
      <w:bookmarkEnd w:id="0"/>
      <w:r>
        <w:rPr>
          <w:rFonts w:ascii="Times New Roman" w:hAnsi="Times New Roman" w:cs="Times New Roman"/>
          <w:iCs/>
          <w:sz w:val="24"/>
          <w:szCs w:val="24"/>
        </w:rPr>
        <w:t xml:space="preserve">6.5. </w:t>
      </w:r>
      <w:bookmarkStart w:id="1" w:name="1003"/>
      <w:bookmarkStart w:id="2" w:name="Bookmark1"/>
      <w:bookmarkEnd w:id="1"/>
      <w:bookmarkEnd w:id="2"/>
      <w:r>
        <w:rPr>
          <w:rFonts w:ascii="Times New Roman" w:hAnsi="Times New Roman" w:cs="Times New Roman"/>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1C333F5D" w14:textId="77777777" w:rsidR="00216E10" w:rsidRDefault="00216E10" w:rsidP="00216E10">
      <w:pPr>
        <w:spacing w:after="0" w:line="100" w:lineRule="atLeast"/>
        <w:ind w:firstLine="540"/>
        <w:jc w:val="both"/>
        <w:rPr>
          <w:rFonts w:ascii="Times New Roman" w:hAnsi="Times New Roman" w:cs="Times New Roman"/>
          <w:iCs/>
          <w:sz w:val="24"/>
          <w:szCs w:val="24"/>
        </w:rPr>
      </w:pPr>
      <w:r>
        <w:rPr>
          <w:rFonts w:ascii="Times New Roman" w:hAnsi="Times New Roman" w:cs="Times New Roman"/>
          <w:sz w:val="24"/>
          <w:szCs w:val="24"/>
        </w:rPr>
        <w:t>а) 10 процентов цены контракта (этапа). указанной в п.2.1. настоящего Контракта;</w:t>
      </w:r>
    </w:p>
    <w:p w14:paraId="7512988A" w14:textId="77777777" w:rsidR="00216E10" w:rsidRDefault="00216E10" w:rsidP="00216E10">
      <w:pPr>
        <w:widowControl w:val="0"/>
        <w:spacing w:after="0" w:line="100" w:lineRule="atLeast"/>
        <w:ind w:firstLine="539"/>
        <w:jc w:val="both"/>
        <w:rPr>
          <w:rFonts w:ascii="Times New Roman" w:hAnsi="Times New Roman" w:cs="Times New Roman"/>
          <w:iCs/>
          <w:sz w:val="24"/>
          <w:szCs w:val="24"/>
        </w:rPr>
      </w:pPr>
      <w:r>
        <w:rPr>
          <w:rFonts w:ascii="Times New Roman" w:hAnsi="Times New Roman" w:cs="Times New Roman"/>
          <w:iCs/>
          <w:sz w:val="24"/>
          <w:szCs w:val="24"/>
        </w:rPr>
        <w:t>6.6.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и устанавливается в виде фиксированной суммы, определяемой в следующем порядке:</w:t>
      </w:r>
    </w:p>
    <w:p w14:paraId="6572EA74" w14:textId="77777777" w:rsidR="00216E10" w:rsidRDefault="00216E10" w:rsidP="00216E10">
      <w:pPr>
        <w:widowControl w:val="0"/>
        <w:spacing w:after="0" w:line="100" w:lineRule="atLeast"/>
        <w:ind w:firstLine="539"/>
        <w:jc w:val="both"/>
        <w:rPr>
          <w:rFonts w:ascii="Times New Roman" w:hAnsi="Times New Roman" w:cs="Times New Roman"/>
          <w:iCs/>
          <w:sz w:val="24"/>
          <w:szCs w:val="24"/>
        </w:rPr>
      </w:pPr>
      <w:r>
        <w:rPr>
          <w:rFonts w:ascii="Times New Roman" w:hAnsi="Times New Roman" w:cs="Times New Roman"/>
          <w:iCs/>
          <w:sz w:val="24"/>
          <w:szCs w:val="24"/>
        </w:rPr>
        <w:t>а) 10 процентов начальной (максимальной) цены контракта в случае, если начальная (максимальная) цена контракта не превышает 3 млн. рублей;</w:t>
      </w:r>
    </w:p>
    <w:p w14:paraId="04995BF4" w14:textId="77777777" w:rsidR="00216E10" w:rsidRDefault="00216E10" w:rsidP="00216E10">
      <w:pPr>
        <w:widowControl w:val="0"/>
        <w:spacing w:after="0" w:line="100" w:lineRule="atLeast"/>
        <w:ind w:firstLine="539"/>
        <w:jc w:val="both"/>
        <w:rPr>
          <w:rFonts w:ascii="Times New Roman" w:hAnsi="Times New Roman" w:cs="Times New Roman"/>
          <w:iCs/>
          <w:sz w:val="24"/>
          <w:szCs w:val="24"/>
        </w:rPr>
      </w:pPr>
      <w:r>
        <w:rPr>
          <w:rFonts w:ascii="Times New Roman" w:hAnsi="Times New Roman" w:cs="Times New Roman"/>
          <w:iCs/>
          <w:sz w:val="24"/>
          <w:szCs w:val="24"/>
        </w:rPr>
        <w:t>6.7.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0A696421" w14:textId="77777777" w:rsidR="00216E10" w:rsidRDefault="00216E10" w:rsidP="00216E10">
      <w:pPr>
        <w:widowControl w:val="0"/>
        <w:spacing w:after="0" w:line="100" w:lineRule="atLeast"/>
        <w:ind w:firstLine="539"/>
        <w:jc w:val="both"/>
        <w:rPr>
          <w:rFonts w:ascii="Times New Roman" w:hAnsi="Times New Roman" w:cs="Times New Roman"/>
          <w:sz w:val="24"/>
          <w:szCs w:val="24"/>
        </w:rPr>
      </w:pPr>
      <w:r>
        <w:rPr>
          <w:rFonts w:ascii="Times New Roman" w:hAnsi="Times New Roman" w:cs="Times New Roman"/>
          <w:iCs/>
          <w:sz w:val="24"/>
          <w:szCs w:val="24"/>
        </w:rPr>
        <w:t>а) 1000 рублей, если цена контракта не превышает 3 млн. рублей;</w:t>
      </w:r>
    </w:p>
    <w:p w14:paraId="0832FA38" w14:textId="77777777" w:rsidR="00216E10" w:rsidRDefault="00216E10" w:rsidP="00216E10">
      <w:pPr>
        <w:widowControl w:val="0"/>
        <w:spacing w:after="0" w:line="100" w:lineRule="atLeast"/>
        <w:ind w:firstLine="539"/>
        <w:jc w:val="both"/>
        <w:rPr>
          <w:rFonts w:ascii="Times New Roman" w:hAnsi="Times New Roman" w:cs="Times New Roman"/>
          <w:iCs/>
          <w:sz w:val="24"/>
          <w:szCs w:val="24"/>
        </w:rPr>
      </w:pPr>
      <w:bookmarkStart w:id="3" w:name="Par82"/>
      <w:bookmarkStart w:id="4" w:name="Bookmark2"/>
      <w:bookmarkEnd w:id="3"/>
      <w:bookmarkEnd w:id="4"/>
      <w:r>
        <w:rPr>
          <w:rFonts w:ascii="Times New Roman" w:hAnsi="Times New Roman" w:cs="Times New Roman"/>
          <w:sz w:val="24"/>
          <w:szCs w:val="24"/>
        </w:rPr>
        <w:t>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26B5DA9C" w14:textId="77777777" w:rsidR="00216E10" w:rsidRDefault="00216E10" w:rsidP="00216E10">
      <w:pPr>
        <w:widowControl w:val="0"/>
        <w:spacing w:after="0"/>
        <w:ind w:firstLine="539"/>
        <w:jc w:val="both"/>
        <w:rPr>
          <w:rFonts w:ascii="Times New Roman" w:hAnsi="Times New Roman" w:cs="Times New Roman"/>
          <w:sz w:val="24"/>
          <w:szCs w:val="24"/>
        </w:rPr>
      </w:pPr>
      <w:r>
        <w:rPr>
          <w:rFonts w:ascii="Times New Roman" w:hAnsi="Times New Roman" w:cs="Times New Roman"/>
          <w:iCs/>
          <w:sz w:val="24"/>
          <w:szCs w:val="24"/>
        </w:rPr>
        <w:t>а) 1000 рублей, если цена контракта не превышает 3 млн. рублей (включительно);</w:t>
      </w:r>
    </w:p>
    <w:p w14:paraId="64318A12" w14:textId="77777777" w:rsidR="00DF22F6" w:rsidRDefault="00216E10" w:rsidP="00DF22F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6.9. </w:t>
      </w:r>
      <w:r>
        <w:rPr>
          <w:rFonts w:ascii="Times New Roman" w:hAnsi="Times New Roman" w:cs="Times New Roman"/>
          <w:color w:val="000000"/>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history="1">
        <w:r>
          <w:rPr>
            <w:rStyle w:val="a5"/>
            <w:rFonts w:ascii="Times New Roman" w:hAnsi="Times New Roman" w:cs="Times New Roman"/>
            <w:color w:val="00000A"/>
            <w:sz w:val="24"/>
            <w:szCs w:val="24"/>
            <w:u w:val="none"/>
          </w:rPr>
          <w:t>ключевой ставки</w:t>
        </w:r>
      </w:hyperlink>
      <w:r>
        <w:rPr>
          <w:rFonts w:ascii="Times New Roman" w:hAnsi="Times New Roman" w:cs="Times New Roman"/>
          <w:sz w:val="24"/>
          <w:szCs w:val="24"/>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9" w:history="1">
        <w:r>
          <w:rPr>
            <w:rStyle w:val="a5"/>
            <w:rFonts w:ascii="Times New Roman" w:hAnsi="Times New Roman" w:cs="Times New Roman"/>
            <w:color w:val="00000A"/>
            <w:sz w:val="24"/>
            <w:szCs w:val="24"/>
            <w:u w:val="none"/>
          </w:rPr>
          <w:t>порядке</w:t>
        </w:r>
      </w:hyperlink>
      <w:r>
        <w:rPr>
          <w:rFonts w:ascii="Times New Roman" w:hAnsi="Times New Roman" w:cs="Times New Roman"/>
          <w:sz w:val="24"/>
          <w:szCs w:val="24"/>
        </w:rPr>
        <w:t>, установленном Правительством Российской Федерации.</w:t>
      </w:r>
    </w:p>
    <w:p w14:paraId="59ED8217" w14:textId="33A1E095" w:rsidR="00DF22F6" w:rsidRPr="00DF22F6" w:rsidRDefault="00DF22F6" w:rsidP="00DF22F6">
      <w:pPr>
        <w:spacing w:after="0"/>
        <w:ind w:firstLine="709"/>
        <w:contextualSpacing/>
        <w:jc w:val="both"/>
        <w:rPr>
          <w:rFonts w:ascii="Times New Roman" w:hAnsi="Times New Roman" w:cs="Times New Roman"/>
        </w:rPr>
      </w:pPr>
      <w:r w:rsidRPr="00DF22F6">
        <w:rPr>
          <w:rFonts w:ascii="Times New Roman" w:hAnsi="Times New Roman" w:cs="Times New Roman"/>
          <w:sz w:val="24"/>
          <w:szCs w:val="24"/>
        </w:rPr>
        <w:t xml:space="preserve">6.10. </w:t>
      </w:r>
      <w:r w:rsidRPr="00DF22F6">
        <w:rPr>
          <w:rFonts w:ascii="Times New Roman" w:hAnsi="Times New Roman" w:cs="Times New Roman"/>
          <w:sz w:val="24"/>
          <w:szCs w:val="24"/>
        </w:rPr>
        <w:t>Заказчик вправе удержать суммы неисполненных поставщиком (подрядчиком, исполнителем) требований об уплате неустоек (штрафов, пеней), предъявленных заказчиком в соответствии с требованиями части 14  статьи 34 Закона №44-ФЗ, из суммы, подлежащей оплате поставщику (подрядчику, исполнителю) при наличии оснований для взыскания и отсутствии оснований для списания неустойки.</w:t>
      </w:r>
    </w:p>
    <w:p w14:paraId="242134F4" w14:textId="2BE98961" w:rsidR="00216E10" w:rsidRPr="00461A0B" w:rsidRDefault="00216E10" w:rsidP="00DF22F6">
      <w:pPr>
        <w:autoSpaceDE w:val="0"/>
        <w:autoSpaceDN w:val="0"/>
        <w:adjustRightInd w:val="0"/>
        <w:spacing w:after="0"/>
        <w:ind w:firstLine="540"/>
        <w:jc w:val="both"/>
        <w:rPr>
          <w:rFonts w:ascii="Times New Roman" w:hAnsi="Times New Roman" w:cs="Times New Roman"/>
          <w:color w:val="000000"/>
          <w:sz w:val="24"/>
          <w:szCs w:val="24"/>
        </w:rPr>
      </w:pPr>
      <w:r>
        <w:rPr>
          <w:rFonts w:ascii="Times New Roman" w:hAnsi="Times New Roman" w:cs="Times New Roman"/>
          <w:iCs/>
          <w:sz w:val="24"/>
          <w:szCs w:val="24"/>
        </w:rPr>
        <w:t xml:space="preserve"> 6.1</w:t>
      </w:r>
      <w:r w:rsidR="00DF22F6">
        <w:rPr>
          <w:rFonts w:ascii="Times New Roman" w:hAnsi="Times New Roman" w:cs="Times New Roman"/>
          <w:iCs/>
          <w:sz w:val="24"/>
          <w:szCs w:val="24"/>
        </w:rPr>
        <w:t>1</w:t>
      </w:r>
      <w:r>
        <w:rPr>
          <w:rFonts w:ascii="Times New Roman" w:hAnsi="Times New Roman" w:cs="Times New Roman"/>
          <w:iCs/>
          <w:sz w:val="24"/>
          <w:szCs w:val="24"/>
        </w:rPr>
        <w:t xml:space="preserve">. </w:t>
      </w:r>
      <w:r w:rsidRPr="00461A0B">
        <w:rPr>
          <w:rFonts w:ascii="Times New Roman" w:hAnsi="Times New Roman" w:cs="Times New Roman"/>
          <w:color w:val="000000"/>
          <w:sz w:val="24"/>
          <w:szCs w:val="24"/>
        </w:rPr>
        <w:t>Применение неустойки (штрафа, пени) не освобождает Стороны от исполнения обязательств по Контракту.</w:t>
      </w:r>
    </w:p>
    <w:p w14:paraId="28F9438B" w14:textId="1ED1E8FA" w:rsidR="00216E10" w:rsidRDefault="00216E10" w:rsidP="00DF22F6">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6.1</w:t>
      </w:r>
      <w:r w:rsidR="00DF22F6">
        <w:rPr>
          <w:rFonts w:ascii="Times New Roman" w:hAnsi="Times New Roman" w:cs="Times New Roman"/>
          <w:sz w:val="24"/>
          <w:szCs w:val="24"/>
        </w:rPr>
        <w:t>2</w:t>
      </w:r>
      <w:r>
        <w:rPr>
          <w:rFonts w:ascii="Times New Roman" w:hAnsi="Times New Roman" w:cs="Times New Roman"/>
          <w:sz w:val="24"/>
          <w:szCs w:val="24"/>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DA0E93C" w14:textId="336ACAD9" w:rsidR="00216E10" w:rsidRDefault="00216E10" w:rsidP="00DF22F6">
      <w:pPr>
        <w:autoSpaceDE w:val="0"/>
        <w:autoSpaceDN w:val="0"/>
        <w:adjustRightInd w:val="0"/>
        <w:spacing w:after="0"/>
        <w:ind w:firstLine="539"/>
        <w:jc w:val="both"/>
        <w:rPr>
          <w:rFonts w:ascii="Times New Roman" w:hAnsi="Times New Roman" w:cs="Times New Roman"/>
          <w:sz w:val="24"/>
          <w:szCs w:val="24"/>
        </w:rPr>
      </w:pPr>
      <w:r>
        <w:rPr>
          <w:rFonts w:ascii="Times New Roman" w:hAnsi="Times New Roman" w:cs="Times New Roman"/>
          <w:sz w:val="24"/>
          <w:szCs w:val="24"/>
        </w:rPr>
        <w:t>6.1</w:t>
      </w:r>
      <w:r w:rsidR="00DF22F6">
        <w:rPr>
          <w:rFonts w:ascii="Times New Roman" w:hAnsi="Times New Roman" w:cs="Times New Roman"/>
          <w:sz w:val="24"/>
          <w:szCs w:val="24"/>
        </w:rPr>
        <w:t>3</w:t>
      </w:r>
      <w:r>
        <w:rPr>
          <w:rFonts w:ascii="Times New Roman" w:hAnsi="Times New Roman" w:cs="Times New Roman"/>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120966A" w14:textId="22A75720" w:rsidR="00216E10" w:rsidRDefault="00216E10" w:rsidP="00DF22F6">
      <w:pPr>
        <w:autoSpaceDE w:val="0"/>
        <w:autoSpaceDN w:val="0"/>
        <w:adjustRightInd w:val="0"/>
        <w:spacing w:after="0"/>
        <w:ind w:firstLine="539"/>
        <w:jc w:val="both"/>
        <w:rPr>
          <w:rFonts w:ascii="Times New Roman" w:hAnsi="Times New Roman" w:cs="Times New Roman"/>
          <w:sz w:val="24"/>
          <w:szCs w:val="24"/>
        </w:rPr>
      </w:pPr>
      <w:r>
        <w:rPr>
          <w:rFonts w:ascii="Times New Roman" w:hAnsi="Times New Roman" w:cs="Times New Roman"/>
          <w:sz w:val="24"/>
          <w:szCs w:val="24"/>
        </w:rPr>
        <w:t>6.1</w:t>
      </w:r>
      <w:r w:rsidR="00DF22F6">
        <w:rPr>
          <w:rFonts w:ascii="Times New Roman" w:hAnsi="Times New Roman" w:cs="Times New Roman"/>
          <w:sz w:val="24"/>
          <w:szCs w:val="24"/>
        </w:rPr>
        <w:t>4</w:t>
      </w:r>
      <w:r>
        <w:rPr>
          <w:rFonts w:ascii="Times New Roman" w:hAnsi="Times New Roman" w:cs="Times New Roman"/>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A371E78" w14:textId="77777777" w:rsidR="00676AB3" w:rsidRDefault="00676AB3">
      <w:pPr>
        <w:spacing w:after="0" w:line="100" w:lineRule="atLeast"/>
        <w:jc w:val="center"/>
        <w:rPr>
          <w:rFonts w:ascii="Times New Roman" w:eastAsia="Times New Roman" w:hAnsi="Times New Roman" w:cs="Times New Roman"/>
          <w:b/>
          <w:bCs/>
          <w:kern w:val="1"/>
          <w:sz w:val="24"/>
          <w:szCs w:val="24"/>
        </w:rPr>
      </w:pPr>
    </w:p>
    <w:p w14:paraId="2F98EA1D" w14:textId="77777777" w:rsidR="00676AB3" w:rsidRDefault="00676AB3">
      <w:pPr>
        <w:spacing w:after="0" w:line="100" w:lineRule="atLeast"/>
        <w:jc w:val="center"/>
        <w:rPr>
          <w:rFonts w:ascii="Times New Roman" w:eastAsia="Times New Roman" w:hAnsi="Times New Roman" w:cs="Times New Roman"/>
          <w:b/>
          <w:bCs/>
          <w:kern w:val="1"/>
          <w:sz w:val="24"/>
          <w:szCs w:val="24"/>
        </w:rPr>
      </w:pPr>
      <w:r>
        <w:rPr>
          <w:rFonts w:ascii="Times New Roman" w:eastAsia="Times New Roman" w:hAnsi="Times New Roman" w:cs="Times New Roman"/>
          <w:b/>
          <w:bCs/>
          <w:kern w:val="1"/>
          <w:sz w:val="24"/>
          <w:szCs w:val="24"/>
        </w:rPr>
        <w:t>7. Обстоятельства непреодолимой силы</w:t>
      </w:r>
    </w:p>
    <w:p w14:paraId="185A3294" w14:textId="77777777" w:rsidR="00676AB3" w:rsidRDefault="00676AB3">
      <w:pPr>
        <w:spacing w:after="0" w:line="100" w:lineRule="atLeast"/>
        <w:jc w:val="center"/>
        <w:rPr>
          <w:rFonts w:ascii="Times New Roman" w:eastAsia="Times New Roman" w:hAnsi="Times New Roman" w:cs="Times New Roman"/>
          <w:b/>
          <w:bCs/>
          <w:kern w:val="1"/>
          <w:sz w:val="24"/>
          <w:szCs w:val="24"/>
        </w:rPr>
      </w:pPr>
    </w:p>
    <w:p w14:paraId="57531BA6" w14:textId="77777777" w:rsidR="00676AB3" w:rsidRDefault="00FA1CF0">
      <w:pPr>
        <w:spacing w:after="0" w:line="100" w:lineRule="atLeast"/>
        <w:ind w:firstLine="567"/>
        <w:jc w:val="both"/>
        <w:rPr>
          <w:rFonts w:ascii="Times New Roman" w:eastAsia="Times New Roman" w:hAnsi="Times New Roman" w:cs="Times New Roman"/>
          <w:bCs/>
          <w:kern w:val="1"/>
          <w:sz w:val="24"/>
          <w:szCs w:val="24"/>
        </w:rPr>
      </w:pPr>
      <w:r>
        <w:rPr>
          <w:rFonts w:ascii="Times New Roman" w:eastAsia="Times New Roman" w:hAnsi="Times New Roman" w:cs="Times New Roman"/>
          <w:bCs/>
          <w:kern w:val="1"/>
          <w:sz w:val="24"/>
          <w:szCs w:val="24"/>
        </w:rPr>
        <w:t>7</w:t>
      </w:r>
      <w:r w:rsidR="00676AB3">
        <w:rPr>
          <w:rFonts w:ascii="Times New Roman" w:eastAsia="Times New Roman" w:hAnsi="Times New Roman" w:cs="Times New Roman"/>
          <w:bCs/>
          <w:kern w:val="1"/>
          <w:sz w:val="24"/>
          <w:szCs w:val="24"/>
        </w:rPr>
        <w:t>.1. Стороны освобождаются от ответственности за неисполнение или ненадлежащее исполнение обязательств, принятых на себя по настоящему Контракту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w:t>
      </w:r>
    </w:p>
    <w:p w14:paraId="2A589EE0" w14:textId="77777777" w:rsidR="00676AB3" w:rsidRDefault="00FA1CF0">
      <w:pPr>
        <w:spacing w:after="0" w:line="100" w:lineRule="atLeast"/>
        <w:ind w:firstLine="567"/>
        <w:jc w:val="both"/>
        <w:rPr>
          <w:rFonts w:ascii="Times New Roman" w:eastAsia="Times New Roman" w:hAnsi="Times New Roman" w:cs="Times New Roman"/>
          <w:bCs/>
          <w:kern w:val="1"/>
          <w:sz w:val="24"/>
          <w:szCs w:val="24"/>
        </w:rPr>
      </w:pPr>
      <w:r>
        <w:rPr>
          <w:rFonts w:ascii="Times New Roman" w:eastAsia="Times New Roman" w:hAnsi="Times New Roman" w:cs="Times New Roman"/>
          <w:bCs/>
          <w:kern w:val="1"/>
          <w:sz w:val="24"/>
          <w:szCs w:val="24"/>
        </w:rPr>
        <w:t>7</w:t>
      </w:r>
      <w:r w:rsidR="00676AB3">
        <w:rPr>
          <w:rFonts w:ascii="Times New Roman" w:eastAsia="Times New Roman" w:hAnsi="Times New Roman" w:cs="Times New Roman"/>
          <w:bCs/>
          <w:kern w:val="1"/>
          <w:sz w:val="24"/>
          <w:szCs w:val="24"/>
        </w:rPr>
        <w:t xml:space="preserve">.2. Сторона по настоящему Контракту, подвергшаяся действию обстоятельств непреодолимой силы, должна немедленно известить телеграммой или с помощью факсимильной связи другую сторону о наступлении обстоятельств непреодолимой силы, препятствующих исполнению обязательств по настоящему Контракту, после чего стороны обязаны обсудить целесообразность дальнейшего продолжения </w:t>
      </w:r>
      <w:r w:rsidR="002D5711">
        <w:rPr>
          <w:rFonts w:ascii="Times New Roman" w:eastAsia="Times New Roman" w:hAnsi="Times New Roman" w:cs="Times New Roman"/>
          <w:bCs/>
          <w:kern w:val="1"/>
          <w:sz w:val="24"/>
          <w:szCs w:val="24"/>
        </w:rPr>
        <w:t>исполнения Контракта</w:t>
      </w:r>
      <w:r w:rsidR="00676AB3">
        <w:rPr>
          <w:rFonts w:ascii="Times New Roman" w:eastAsia="Times New Roman" w:hAnsi="Times New Roman" w:cs="Times New Roman"/>
          <w:bCs/>
          <w:kern w:val="1"/>
          <w:sz w:val="24"/>
          <w:szCs w:val="24"/>
        </w:rPr>
        <w:t xml:space="preserve"> и принять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настоящего Контракта, либо инициировать процедуру расторжения Контракта.</w:t>
      </w:r>
    </w:p>
    <w:p w14:paraId="24D3BC9C" w14:textId="77777777" w:rsidR="00676AB3" w:rsidRPr="00263203" w:rsidRDefault="00FA1CF0" w:rsidP="00263203">
      <w:pPr>
        <w:spacing w:after="0" w:line="100" w:lineRule="atLeast"/>
        <w:ind w:firstLine="567"/>
        <w:jc w:val="both"/>
        <w:rPr>
          <w:rFonts w:ascii="Times New Roman" w:eastAsia="Times New Roman" w:hAnsi="Times New Roman" w:cs="Times New Roman"/>
          <w:kern w:val="1"/>
          <w:sz w:val="24"/>
          <w:szCs w:val="24"/>
        </w:rPr>
      </w:pPr>
      <w:r>
        <w:rPr>
          <w:rFonts w:ascii="Times New Roman" w:eastAsia="Times New Roman" w:hAnsi="Times New Roman" w:cs="Times New Roman"/>
          <w:bCs/>
          <w:kern w:val="1"/>
          <w:sz w:val="24"/>
          <w:szCs w:val="24"/>
        </w:rPr>
        <w:t>7</w:t>
      </w:r>
      <w:r w:rsidR="00676AB3">
        <w:rPr>
          <w:rFonts w:ascii="Times New Roman" w:eastAsia="Times New Roman" w:hAnsi="Times New Roman" w:cs="Times New Roman"/>
          <w:bCs/>
          <w:kern w:val="1"/>
          <w:sz w:val="24"/>
          <w:szCs w:val="24"/>
        </w:rPr>
        <w:t>.3. Если, по мнению сторон, работы могут быть продолжены в порядке, действовавшем согласно настоящему Контракту до начала действия обстоятельств непреодолимой силы, то срок исполнения обязательств по настоящему Контракту продлевается соразмерно времени, в течение которого действовали обстоятельства непреодолимой силы и их последствия.</w:t>
      </w:r>
    </w:p>
    <w:p w14:paraId="69F78037" w14:textId="77777777" w:rsidR="00676AB3" w:rsidRDefault="00676AB3" w:rsidP="00263203">
      <w:pPr>
        <w:tabs>
          <w:tab w:val="left" w:pos="0"/>
        </w:tabs>
        <w:spacing w:before="240" w:after="240" w:line="100" w:lineRule="atLeast"/>
        <w:ind w:left="360"/>
        <w:jc w:val="center"/>
        <w:rPr>
          <w:rFonts w:ascii="Times New Roman" w:eastAsia="Times New Roman" w:hAnsi="Times New Roman" w:cs="Times New Roman"/>
          <w:sz w:val="24"/>
          <w:szCs w:val="24"/>
        </w:rPr>
      </w:pPr>
      <w:r>
        <w:rPr>
          <w:rFonts w:ascii="Times New Roman" w:eastAsia="Times New Roman" w:hAnsi="Times New Roman" w:cs="Times New Roman"/>
          <w:b/>
          <w:bCs/>
          <w:iCs/>
          <w:kern w:val="1"/>
          <w:sz w:val="24"/>
          <w:szCs w:val="24"/>
        </w:rPr>
        <w:t>8. Порядок разрешения споров</w:t>
      </w:r>
    </w:p>
    <w:p w14:paraId="56FEAC20" w14:textId="77777777" w:rsidR="00676AB3" w:rsidRDefault="00676AB3">
      <w:pPr>
        <w:spacing w:after="0" w:line="100"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Все споры или разногласия, которые могут возникнуть между Сторонами по настоящему Контракту или в связи с ним, будут разрешаться путем переговоров между ними, в том числе и в претензионном порядке.</w:t>
      </w:r>
    </w:p>
    <w:p w14:paraId="031E21EB" w14:textId="77777777" w:rsidR="00676AB3" w:rsidRDefault="00676AB3">
      <w:pPr>
        <w:spacing w:after="0" w:line="100"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607E321" w14:textId="77777777" w:rsidR="00676AB3" w:rsidRDefault="00676AB3">
      <w:pPr>
        <w:spacing w:after="0" w:line="100" w:lineRule="atLeas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представлением оригинала документа.</w:t>
      </w:r>
    </w:p>
    <w:p w14:paraId="67A129A7" w14:textId="77777777" w:rsidR="00676AB3" w:rsidRDefault="00676AB3">
      <w:pPr>
        <w:spacing w:after="0" w:line="100" w:lineRule="atLeast"/>
        <w:ind w:firstLine="709"/>
        <w:jc w:val="both"/>
        <w:rPr>
          <w:rFonts w:ascii="Times New Roman" w:eastAsia="Times New Roman" w:hAnsi="Times New Roman" w:cs="Times New Roman"/>
          <w:b/>
          <w:bCs/>
          <w:iCs/>
          <w:kern w:val="1"/>
          <w:sz w:val="24"/>
          <w:szCs w:val="24"/>
        </w:rPr>
      </w:pPr>
      <w:r>
        <w:rPr>
          <w:rFonts w:ascii="Times New Roman" w:eastAsia="Times New Roman" w:hAnsi="Times New Roman" w:cs="Times New Roman"/>
          <w:sz w:val="24"/>
          <w:szCs w:val="24"/>
        </w:rPr>
        <w:t>8.4. В случае неудовлетворения (частичного удовлетворения) претензии в досудебном порядке спор передается на разрешение в Арбитражный суд Волгоградской области в соответствии с порядком, установленном законодательством Российской Федерации.</w:t>
      </w:r>
    </w:p>
    <w:p w14:paraId="2CC7D325" w14:textId="77777777" w:rsidR="00676AB3" w:rsidRDefault="00263203" w:rsidP="00263203">
      <w:pPr>
        <w:tabs>
          <w:tab w:val="left" w:pos="0"/>
        </w:tabs>
        <w:spacing w:before="240" w:after="24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Pr>
          <w:rFonts w:ascii="Times New Roman" w:eastAsia="Times New Roman" w:hAnsi="Times New Roman" w:cs="Times New Roman"/>
          <w:b/>
          <w:bCs/>
          <w:iCs/>
          <w:kern w:val="1"/>
          <w:sz w:val="24"/>
          <w:szCs w:val="24"/>
        </w:rPr>
        <w:tab/>
      </w:r>
      <w:r w:rsidR="00676AB3">
        <w:rPr>
          <w:rFonts w:ascii="Times New Roman" w:eastAsia="Times New Roman" w:hAnsi="Times New Roman" w:cs="Times New Roman"/>
          <w:b/>
          <w:bCs/>
          <w:iCs/>
          <w:kern w:val="1"/>
          <w:sz w:val="24"/>
          <w:szCs w:val="24"/>
        </w:rPr>
        <w:t>9. Подписание и вступление контракта в силу</w:t>
      </w:r>
    </w:p>
    <w:p w14:paraId="08FC065D" w14:textId="77777777" w:rsidR="00676AB3" w:rsidRDefault="00676AB3">
      <w:pPr>
        <w:tabs>
          <w:tab w:val="left" w:pos="993"/>
          <w:tab w:val="left" w:pos="1375"/>
        </w:tabs>
        <w:spacing w:after="0" w:line="100" w:lineRule="atLeast"/>
        <w:ind w:firstLine="709"/>
        <w:jc w:val="both"/>
        <w:rPr>
          <w:rFonts w:ascii="Times New Roman" w:eastAsia="Times New Roman" w:hAnsi="Times New Roman" w:cs="Times New Roman"/>
          <w:iCs/>
          <w:color w:val="000000"/>
          <w:kern w:val="1"/>
          <w:sz w:val="24"/>
          <w:szCs w:val="24"/>
        </w:rPr>
      </w:pPr>
      <w:r>
        <w:rPr>
          <w:rFonts w:ascii="Times New Roman" w:eastAsia="Times New Roman" w:hAnsi="Times New Roman" w:cs="Times New Roman"/>
          <w:iCs/>
          <w:kern w:val="1"/>
          <w:sz w:val="24"/>
          <w:szCs w:val="24"/>
        </w:rPr>
        <w:t xml:space="preserve">9.1   </w:t>
      </w:r>
      <w:r>
        <w:rPr>
          <w:rFonts w:ascii="Times New Roman" w:eastAsia="Times New Roman" w:hAnsi="Times New Roman" w:cs="Times New Roman"/>
          <w:iCs/>
          <w:color w:val="000000"/>
          <w:kern w:val="1"/>
          <w:sz w:val="24"/>
          <w:szCs w:val="24"/>
        </w:rPr>
        <w:t>Настоящий Контракт вступает в силу с даты подписания Контракта обеими Сторонами и действует до полного исполнения сторонами контрактных обязательств.</w:t>
      </w:r>
    </w:p>
    <w:p w14:paraId="478CE20B" w14:textId="77777777" w:rsidR="00676AB3" w:rsidRDefault="00676AB3">
      <w:pPr>
        <w:tabs>
          <w:tab w:val="left" w:pos="993"/>
          <w:tab w:val="left" w:pos="1375"/>
        </w:tabs>
        <w:spacing w:after="0" w:line="100" w:lineRule="atLeast"/>
        <w:ind w:firstLine="709"/>
        <w:jc w:val="both"/>
        <w:rPr>
          <w:rFonts w:ascii="Times New Roman" w:eastAsia="Times New Roman" w:hAnsi="Times New Roman" w:cs="Times New Roman"/>
          <w:iCs/>
          <w:color w:val="000000"/>
          <w:kern w:val="1"/>
          <w:sz w:val="24"/>
          <w:szCs w:val="24"/>
        </w:rPr>
      </w:pPr>
      <w:r>
        <w:rPr>
          <w:rFonts w:ascii="Times New Roman" w:eastAsia="Times New Roman" w:hAnsi="Times New Roman" w:cs="Times New Roman"/>
          <w:iCs/>
          <w:color w:val="000000"/>
          <w:kern w:val="1"/>
          <w:sz w:val="24"/>
          <w:szCs w:val="24"/>
        </w:rPr>
        <w:t xml:space="preserve">9.2. Срок </w:t>
      </w:r>
      <w:r w:rsidR="00E84DA4">
        <w:rPr>
          <w:rFonts w:ascii="Times New Roman" w:eastAsia="Times New Roman" w:hAnsi="Times New Roman" w:cs="Times New Roman"/>
          <w:iCs/>
          <w:color w:val="000000"/>
          <w:kern w:val="1"/>
          <w:sz w:val="24"/>
          <w:szCs w:val="24"/>
        </w:rPr>
        <w:t>действия</w:t>
      </w:r>
      <w:r>
        <w:rPr>
          <w:rFonts w:ascii="Times New Roman" w:eastAsia="Times New Roman" w:hAnsi="Times New Roman" w:cs="Times New Roman"/>
          <w:iCs/>
          <w:color w:val="000000"/>
          <w:kern w:val="1"/>
          <w:sz w:val="24"/>
          <w:szCs w:val="24"/>
        </w:rPr>
        <w:t xml:space="preserve"> контракта по </w:t>
      </w:r>
      <w:r w:rsidR="00145DAF">
        <w:rPr>
          <w:rFonts w:ascii="Times New Roman" w:eastAsia="Times New Roman" w:hAnsi="Times New Roman" w:cs="Times New Roman"/>
          <w:iCs/>
          <w:color w:val="000000"/>
          <w:kern w:val="1"/>
          <w:sz w:val="24"/>
          <w:szCs w:val="24"/>
        </w:rPr>
        <w:t>25</w:t>
      </w:r>
      <w:r w:rsidR="00E70D33">
        <w:rPr>
          <w:rFonts w:ascii="Times New Roman" w:eastAsia="Times New Roman" w:hAnsi="Times New Roman" w:cs="Times New Roman"/>
          <w:iCs/>
          <w:color w:val="000000"/>
          <w:kern w:val="1"/>
          <w:sz w:val="24"/>
          <w:szCs w:val="24"/>
        </w:rPr>
        <w:t xml:space="preserve"> декабря</w:t>
      </w:r>
      <w:r>
        <w:rPr>
          <w:rFonts w:ascii="Times New Roman" w:eastAsia="Times New Roman" w:hAnsi="Times New Roman" w:cs="Times New Roman"/>
          <w:iCs/>
          <w:color w:val="000000"/>
          <w:kern w:val="1"/>
          <w:sz w:val="24"/>
          <w:szCs w:val="24"/>
        </w:rPr>
        <w:t xml:space="preserve"> </w:t>
      </w:r>
      <w:r w:rsidR="00AC659D">
        <w:rPr>
          <w:rFonts w:ascii="Times New Roman" w:eastAsia="Times New Roman" w:hAnsi="Times New Roman" w:cs="Times New Roman"/>
          <w:iCs/>
          <w:color w:val="000000"/>
          <w:kern w:val="1"/>
          <w:sz w:val="24"/>
          <w:szCs w:val="24"/>
        </w:rPr>
        <w:t>202</w:t>
      </w:r>
      <w:r w:rsidR="007913BF">
        <w:rPr>
          <w:rFonts w:ascii="Times New Roman" w:eastAsia="Times New Roman" w:hAnsi="Times New Roman" w:cs="Times New Roman"/>
          <w:iCs/>
          <w:color w:val="000000"/>
          <w:kern w:val="1"/>
          <w:sz w:val="24"/>
          <w:szCs w:val="24"/>
        </w:rPr>
        <w:t>6</w:t>
      </w:r>
      <w:r>
        <w:rPr>
          <w:rFonts w:ascii="Times New Roman" w:eastAsia="Times New Roman" w:hAnsi="Times New Roman" w:cs="Times New Roman"/>
          <w:iCs/>
          <w:color w:val="000000"/>
          <w:kern w:val="1"/>
          <w:sz w:val="24"/>
          <w:szCs w:val="24"/>
        </w:rPr>
        <w:t xml:space="preserve"> года включительно.</w:t>
      </w:r>
    </w:p>
    <w:p w14:paraId="677CF8FC" w14:textId="77777777" w:rsidR="00676AB3" w:rsidRDefault="00676AB3" w:rsidP="00263203">
      <w:pPr>
        <w:tabs>
          <w:tab w:val="left" w:pos="0"/>
        </w:tabs>
        <w:spacing w:before="240" w:after="240" w:line="100" w:lineRule="atLeast"/>
        <w:ind w:left="2835"/>
        <w:rPr>
          <w:rFonts w:ascii="Times New Roman" w:eastAsia="Times New Roman" w:hAnsi="Times New Roman" w:cs="Times New Roman"/>
          <w:sz w:val="24"/>
          <w:szCs w:val="24"/>
        </w:rPr>
      </w:pPr>
      <w:r>
        <w:rPr>
          <w:rFonts w:ascii="Times New Roman" w:eastAsia="Times New Roman" w:hAnsi="Times New Roman" w:cs="Times New Roman"/>
          <w:b/>
          <w:bCs/>
          <w:iCs/>
          <w:kern w:val="1"/>
          <w:sz w:val="24"/>
          <w:szCs w:val="24"/>
        </w:rPr>
        <w:t>10. Изменение, расторжение контракта</w:t>
      </w:r>
    </w:p>
    <w:p w14:paraId="4068D755" w14:textId="77777777" w:rsidR="00676AB3" w:rsidRDefault="00676AB3" w:rsidP="00104F59">
      <w:pPr>
        <w:spacing w:after="0" w:line="100" w:lineRule="atLeast"/>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10.1. Изменение положений настоящего Государственного контракта возможно по соглашению Сторон, в части не противоречащей нормам Федерального закона от 05.04.2013   N 44-ФЗ «О контрактной системе в сфере закупок товаров, работ, услуг для обеспечения государственных и муниципальных нужд», по основаниям и в порядке, предусмотренном    настоящим Государственным контрактом.</w:t>
      </w:r>
    </w:p>
    <w:p w14:paraId="1119A50F" w14:textId="77777777" w:rsidR="00676AB3" w:rsidRDefault="00676AB3" w:rsidP="00104F59">
      <w:pPr>
        <w:spacing w:after="0" w:line="100" w:lineRule="atLeast"/>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 Все изменения и дополнения к настоящему Контракту действительны, если они составлены в письменной форме и подписаны обеими Сторонами. Изменения существенных условий настоящего Контракта при его исполнении допускаются в случаях, предусмотренных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в т.ч.:</w:t>
      </w:r>
    </w:p>
    <w:p w14:paraId="1FDDE760" w14:textId="0D7CB5C1" w:rsidR="00676AB3" w:rsidRDefault="00B858D9" w:rsidP="00104F59">
      <w:pPr>
        <w:spacing w:after="0" w:line="100" w:lineRule="atLeast"/>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 1.1 и </w:t>
      </w:r>
      <w:r w:rsidR="00903B9D">
        <w:rPr>
          <w:rFonts w:ascii="Times New Roman" w:eastAsia="Times New Roman" w:hAnsi="Times New Roman" w:cs="Times New Roman"/>
          <w:color w:val="000000"/>
          <w:sz w:val="24"/>
          <w:szCs w:val="24"/>
        </w:rPr>
        <w:t xml:space="preserve">п. </w:t>
      </w:r>
      <w:r>
        <w:rPr>
          <w:rFonts w:ascii="Times New Roman" w:eastAsia="Times New Roman" w:hAnsi="Times New Roman" w:cs="Times New Roman"/>
          <w:color w:val="000000"/>
          <w:sz w:val="24"/>
          <w:szCs w:val="24"/>
        </w:rPr>
        <w:t xml:space="preserve">1.2 </w:t>
      </w:r>
      <w:r w:rsidR="00676AB3">
        <w:rPr>
          <w:rFonts w:ascii="Times New Roman" w:eastAsia="Times New Roman" w:hAnsi="Times New Roman" w:cs="Times New Roman"/>
          <w:color w:val="000000"/>
          <w:sz w:val="24"/>
          <w:szCs w:val="24"/>
        </w:rPr>
        <w:t>и п. 6 ч. 1 ст. 95 Федерального закона от 5 апреля 2013 г. № 44-ФЗ, а именно:</w:t>
      </w:r>
    </w:p>
    <w:p w14:paraId="1F0206D3" w14:textId="56555627" w:rsidR="00676AB3" w:rsidRPr="00104F59" w:rsidRDefault="00104F59" w:rsidP="00104F59">
      <w:pPr>
        <w:spacing w:after="0" w:line="240" w:lineRule="auto"/>
        <w:ind w:firstLine="709"/>
        <w:jc w:val="both"/>
        <w:rPr>
          <w:rFonts w:ascii="Times New Roman" w:hAnsi="Times New Roman" w:cs="Times New Roman"/>
          <w:sz w:val="24"/>
          <w:szCs w:val="24"/>
        </w:rPr>
      </w:pPr>
      <w:r w:rsidRPr="00104F59">
        <w:rPr>
          <w:rFonts w:ascii="Times New Roman" w:hAnsi="Times New Roman" w:cs="Times New Roman"/>
          <w:sz w:val="24"/>
          <w:szCs w:val="24"/>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534A45A3" w14:textId="5BDF4E91" w:rsidR="00104F59" w:rsidRPr="00104F59" w:rsidRDefault="00104F59" w:rsidP="00104F59">
      <w:pPr>
        <w:spacing w:after="0" w:line="240" w:lineRule="auto"/>
        <w:ind w:firstLine="709"/>
        <w:jc w:val="both"/>
        <w:rPr>
          <w:rFonts w:ascii="Times New Roman" w:hAnsi="Times New Roman" w:cs="Times New Roman"/>
          <w:sz w:val="24"/>
          <w:szCs w:val="24"/>
        </w:rPr>
      </w:pPr>
      <w:r w:rsidRPr="00104F59">
        <w:rPr>
          <w:rFonts w:ascii="Times New Roman" w:hAnsi="Times New Roman" w:cs="Times New Roman"/>
          <w:sz w:val="24"/>
          <w:szCs w:val="24"/>
        </w:rPr>
        <w:t>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FA1408E" w14:textId="12520FCB" w:rsidR="00676AB3" w:rsidRDefault="00676AB3" w:rsidP="00104F59">
      <w:pPr>
        <w:spacing w:after="0" w:line="240" w:lineRule="auto"/>
        <w:ind w:firstLine="709"/>
        <w:jc w:val="both"/>
        <w:rPr>
          <w:rFonts w:ascii="Times New Roman" w:eastAsia="Times New Roman" w:hAnsi="Times New Roman" w:cs="Times New Roman"/>
          <w:color w:val="000000"/>
          <w:sz w:val="24"/>
          <w:szCs w:val="24"/>
        </w:rPr>
      </w:pPr>
      <w:r w:rsidRPr="00104F59">
        <w:rPr>
          <w:rFonts w:ascii="Times New Roman" w:hAnsi="Times New Roman" w:cs="Times New Roman"/>
          <w:sz w:val="24"/>
          <w:szCs w:val="24"/>
        </w:rPr>
        <w:lastRenderedPageBreak/>
        <w:t>при уменьшении ранее доведенных до государственного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w:t>
      </w:r>
      <w:r w:rsidRPr="00104F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и (или) сроков исполнения Контракта и (или) объема услуги, предусмотренных Контрактом.</w:t>
      </w:r>
    </w:p>
    <w:p w14:paraId="48367129" w14:textId="77777777" w:rsidR="00676AB3" w:rsidRDefault="00676AB3" w:rsidP="00104F59">
      <w:pPr>
        <w:spacing w:after="0" w:line="100" w:lineRule="atLeast"/>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 Контракт может быть расторгнут:</w:t>
      </w:r>
    </w:p>
    <w:p w14:paraId="6BA0091C" w14:textId="77777777" w:rsidR="00676AB3" w:rsidRDefault="00676AB3">
      <w:pPr>
        <w:spacing w:after="0" w:line="100" w:lineRule="atLeast"/>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 по соглашению Сторон;</w:t>
      </w:r>
    </w:p>
    <w:p w14:paraId="758A617E" w14:textId="77777777" w:rsidR="00676AB3" w:rsidRDefault="00676AB3">
      <w:pPr>
        <w:spacing w:after="0" w:line="100" w:lineRule="atLeast"/>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 по решению суда по основаниям, предусмотренным гражданским законодательством РФ;</w:t>
      </w:r>
    </w:p>
    <w:p w14:paraId="58CB1562" w14:textId="77777777" w:rsidR="00676AB3" w:rsidRDefault="00676AB3">
      <w:pPr>
        <w:spacing w:after="0" w:line="100" w:lineRule="atLeast"/>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 в случае одностороннего отказа Стороны Контракта от исполнения Контракта в соответствии с гражданским законодательством РФ.</w:t>
      </w:r>
    </w:p>
    <w:p w14:paraId="02003F20" w14:textId="77777777" w:rsidR="00676AB3" w:rsidRDefault="00676AB3">
      <w:pPr>
        <w:spacing w:after="0" w:line="100" w:lineRule="atLeast"/>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также имеет право на расторжение Контракта в случае существенного нарушения условий настоящего Контракта.</w:t>
      </w:r>
    </w:p>
    <w:p w14:paraId="5E825F07" w14:textId="77777777" w:rsidR="00E11ED6" w:rsidRPr="00E11ED6" w:rsidRDefault="00676AB3" w:rsidP="00E11ED6">
      <w:pPr>
        <w:spacing w:after="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Заказчик принимает решение об одностороннем отказе от исполнения Контракта, если в ходе исполнения Контракта установлено, что Поставщик не соответствует установленным </w:t>
      </w:r>
      <w:r w:rsidRPr="00E11ED6">
        <w:rPr>
          <w:rFonts w:ascii="Times New Roman" w:eastAsia="Times New Roman" w:hAnsi="Times New Roman" w:cs="Times New Roman"/>
          <w:color w:val="000000"/>
          <w:sz w:val="24"/>
          <w:szCs w:val="24"/>
        </w:rPr>
        <w:t>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Поставщика.</w:t>
      </w:r>
      <w:r w:rsidRPr="00E11ED6">
        <w:rPr>
          <w:rFonts w:ascii="Times New Roman" w:eastAsia="Times New Roman" w:hAnsi="Times New Roman" w:cs="Times New Roman"/>
          <w:sz w:val="24"/>
          <w:szCs w:val="24"/>
        </w:rPr>
        <w:t xml:space="preserve">        </w:t>
      </w:r>
    </w:p>
    <w:p w14:paraId="4A84766C" w14:textId="77777777" w:rsidR="00676AB3" w:rsidRDefault="00E11ED6" w:rsidP="00E11ED6">
      <w:pPr>
        <w:spacing w:after="0" w:line="100" w:lineRule="atLeast"/>
        <w:ind w:firstLine="567"/>
        <w:jc w:val="both"/>
        <w:rPr>
          <w:rFonts w:ascii="Times New Roman" w:eastAsia="Times New Roman" w:hAnsi="Times New Roman" w:cs="Times New Roman"/>
          <w:sz w:val="24"/>
          <w:szCs w:val="24"/>
        </w:rPr>
      </w:pPr>
      <w:r w:rsidRPr="00E11ED6">
        <w:rPr>
          <w:rFonts w:ascii="Times New Roman" w:eastAsia="Times New Roman" w:hAnsi="Times New Roman" w:cs="Times New Roman"/>
          <w:sz w:val="24"/>
          <w:szCs w:val="24"/>
        </w:rPr>
        <w:t>1</w:t>
      </w:r>
      <w:r w:rsidR="00676AB3" w:rsidRPr="00E11ED6">
        <w:rPr>
          <w:rFonts w:ascii="Times New Roman" w:eastAsia="Times New Roman" w:hAnsi="Times New Roman" w:cs="Times New Roman"/>
          <w:sz w:val="24"/>
          <w:szCs w:val="24"/>
        </w:rPr>
        <w:t>0.</w:t>
      </w:r>
      <w:r w:rsidRPr="00E11ED6">
        <w:rPr>
          <w:rFonts w:ascii="Times New Roman" w:hAnsi="Times New Roman" w:cs="Times New Roman"/>
          <w:sz w:val="24"/>
          <w:szCs w:val="24"/>
        </w:rPr>
        <w:t>4</w:t>
      </w:r>
      <w:r w:rsidR="00676AB3" w:rsidRPr="00E11ED6">
        <w:rPr>
          <w:rFonts w:ascii="Times New Roman" w:eastAsia="Times New Roman" w:hAnsi="Times New Roman" w:cs="Times New Roman"/>
          <w:sz w:val="24"/>
          <w:szCs w:val="24"/>
        </w:rPr>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w:t>
      </w:r>
      <w:r w:rsidR="00676AB3">
        <w:rPr>
          <w:rFonts w:ascii="Times New Roman" w:eastAsia="Times New Roman" w:hAnsi="Times New Roman" w:cs="Times New Roman"/>
          <w:sz w:val="24"/>
          <w:szCs w:val="24"/>
        </w:rPr>
        <w:t>, исполнителя) об одностороннем отказе от исполнения контракта.</w:t>
      </w:r>
    </w:p>
    <w:p w14:paraId="56BFE6C6" w14:textId="77777777" w:rsidR="00676AB3" w:rsidRDefault="00676AB3">
      <w:pPr>
        <w:spacing w:after="0" w:line="100" w:lineRule="atLeast"/>
        <w:jc w:val="both"/>
        <w:rPr>
          <w:rFonts w:ascii="Times New Roman" w:eastAsia="Times New Roman" w:hAnsi="Times New Roman" w:cs="Times New Roman"/>
          <w:b/>
          <w:bCs/>
          <w:iCs/>
          <w:kern w:val="1"/>
          <w:sz w:val="24"/>
          <w:szCs w:val="24"/>
        </w:rPr>
      </w:pPr>
      <w:r>
        <w:rPr>
          <w:rFonts w:ascii="Times New Roman" w:eastAsia="Times New Roman" w:hAnsi="Times New Roman" w:cs="Times New Roman"/>
          <w:sz w:val="24"/>
          <w:szCs w:val="24"/>
        </w:rPr>
        <w:t xml:space="preserve">        10.</w:t>
      </w:r>
      <w:r w:rsidR="00E11ED6">
        <w:rPr>
          <w:rFonts w:ascii="Times New Roman" w:eastAsia="Times New Roman" w:hAnsi="Times New Roman" w:cs="Times New Roman"/>
          <w:sz w:val="24"/>
          <w:szCs w:val="24"/>
        </w:rPr>
        <w:t>5</w:t>
      </w:r>
      <w:r w:rsidR="00AA6B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Все уведомления в рамках настоящего Контракта должны посылаться Сторонами в письменном виде. Стороны согласовывают, что в рамках исполнения настоящего Контракта, надлежащими признаются уведомления и иные документы, в том числе направленные на адрес электронной почты поставщика, указанный в п. 14</w:t>
      </w:r>
      <w:r w:rsidR="00B81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настоящего Контракта.</w:t>
      </w:r>
    </w:p>
    <w:p w14:paraId="1B051618" w14:textId="77777777" w:rsidR="00676AB3" w:rsidRDefault="00676AB3">
      <w:pPr>
        <w:keepNext/>
        <w:spacing w:after="0" w:line="100" w:lineRule="atLeast"/>
        <w:ind w:firstLine="426"/>
        <w:jc w:val="both"/>
        <w:rPr>
          <w:rFonts w:ascii="Times New Roman" w:eastAsia="Times New Roman" w:hAnsi="Times New Roman" w:cs="Times New Roman"/>
          <w:sz w:val="24"/>
          <w:szCs w:val="24"/>
        </w:rPr>
      </w:pPr>
    </w:p>
    <w:p w14:paraId="2D2D5A3B" w14:textId="77777777" w:rsidR="00676AB3" w:rsidRDefault="00676AB3">
      <w:pPr>
        <w:spacing w:after="0" w:line="100" w:lineRule="atLeast"/>
        <w:ind w:firstLine="540"/>
        <w:jc w:val="center"/>
        <w:rPr>
          <w:rFonts w:ascii="Times New Roman" w:eastAsia="Times New Roman" w:hAnsi="Times New Roman" w:cs="Times New Roman"/>
          <w:b/>
          <w:iCs/>
          <w:kern w:val="1"/>
          <w:sz w:val="24"/>
          <w:szCs w:val="24"/>
        </w:rPr>
      </w:pPr>
      <w:r>
        <w:rPr>
          <w:rFonts w:ascii="Times New Roman" w:eastAsia="Times New Roman" w:hAnsi="Times New Roman" w:cs="Times New Roman"/>
          <w:b/>
          <w:iCs/>
          <w:kern w:val="1"/>
          <w:sz w:val="24"/>
          <w:szCs w:val="24"/>
        </w:rPr>
        <w:t>11.</w:t>
      </w:r>
      <w:r>
        <w:rPr>
          <w:rFonts w:ascii="Times New Roman" w:eastAsia="Times New Roman" w:hAnsi="Times New Roman" w:cs="Times New Roman"/>
          <w:iCs/>
          <w:kern w:val="1"/>
          <w:sz w:val="24"/>
          <w:szCs w:val="24"/>
        </w:rPr>
        <w:t xml:space="preserve"> </w:t>
      </w:r>
      <w:r>
        <w:rPr>
          <w:rFonts w:ascii="Times New Roman" w:eastAsia="Times New Roman" w:hAnsi="Times New Roman" w:cs="Times New Roman"/>
          <w:b/>
          <w:iCs/>
          <w:kern w:val="1"/>
          <w:sz w:val="24"/>
          <w:szCs w:val="24"/>
        </w:rPr>
        <w:t>Обеспечение исполнения контракта</w:t>
      </w:r>
    </w:p>
    <w:p w14:paraId="3FEB5629" w14:textId="77777777" w:rsidR="00676AB3" w:rsidRPr="00832E1F" w:rsidRDefault="00676AB3">
      <w:pPr>
        <w:spacing w:after="0" w:line="100" w:lineRule="atLeast"/>
        <w:ind w:firstLine="540"/>
        <w:jc w:val="center"/>
        <w:rPr>
          <w:rFonts w:ascii="Times New Roman" w:eastAsia="Times New Roman" w:hAnsi="Times New Roman" w:cs="Times New Roman"/>
          <w:b/>
          <w:iCs/>
          <w:kern w:val="1"/>
          <w:sz w:val="24"/>
          <w:szCs w:val="24"/>
        </w:rPr>
      </w:pPr>
    </w:p>
    <w:p w14:paraId="42553CBC" w14:textId="77777777" w:rsidR="00676AB3" w:rsidRPr="00832E1F" w:rsidRDefault="00676AB3">
      <w:pPr>
        <w:widowControl w:val="0"/>
        <w:shd w:val="clear" w:color="auto" w:fill="FFFFFF"/>
        <w:spacing w:after="0" w:line="276" w:lineRule="auto"/>
        <w:jc w:val="both"/>
        <w:rPr>
          <w:rFonts w:ascii="Times New Roman" w:eastAsia="Times New Roman" w:hAnsi="Times New Roman" w:cs="Times New Roman"/>
          <w:spacing w:val="-2"/>
          <w:sz w:val="24"/>
          <w:szCs w:val="24"/>
        </w:rPr>
      </w:pPr>
      <w:r w:rsidRPr="00832E1F">
        <w:rPr>
          <w:rFonts w:ascii="Times New Roman" w:eastAsia="Times New Roman" w:hAnsi="Times New Roman" w:cs="Times New Roman"/>
          <w:spacing w:val="-2"/>
          <w:sz w:val="24"/>
          <w:szCs w:val="24"/>
        </w:rPr>
        <w:t xml:space="preserve">       11.1. Обеспечение исполнения по данному контракту не предусмотрено.</w:t>
      </w:r>
    </w:p>
    <w:p w14:paraId="5B07C9F8" w14:textId="77777777" w:rsidR="00676AB3" w:rsidRPr="00832E1F" w:rsidRDefault="00676AB3">
      <w:pPr>
        <w:widowControl w:val="0"/>
        <w:shd w:val="clear" w:color="auto" w:fill="FFFFFF"/>
        <w:spacing w:after="0" w:line="276" w:lineRule="auto"/>
        <w:jc w:val="both"/>
        <w:rPr>
          <w:rFonts w:ascii="Times New Roman" w:eastAsia="Times New Roman" w:hAnsi="Times New Roman" w:cs="Times New Roman"/>
          <w:spacing w:val="-2"/>
          <w:sz w:val="24"/>
          <w:szCs w:val="24"/>
        </w:rPr>
      </w:pPr>
    </w:p>
    <w:p w14:paraId="54DC087B" w14:textId="77777777" w:rsidR="00676AB3" w:rsidRPr="00832E1F" w:rsidRDefault="00676AB3">
      <w:pPr>
        <w:spacing w:after="200" w:line="276" w:lineRule="auto"/>
        <w:ind w:firstLine="426"/>
        <w:jc w:val="center"/>
        <w:rPr>
          <w:rFonts w:ascii="Times New Roman" w:eastAsia="Calibri" w:hAnsi="Times New Roman" w:cs="Times New Roman"/>
          <w:sz w:val="24"/>
          <w:szCs w:val="24"/>
        </w:rPr>
      </w:pPr>
      <w:r w:rsidRPr="00832E1F">
        <w:rPr>
          <w:rFonts w:ascii="Times New Roman" w:eastAsia="Times New Roman" w:hAnsi="Times New Roman" w:cs="Times New Roman"/>
          <w:b/>
          <w:sz w:val="24"/>
          <w:szCs w:val="24"/>
        </w:rPr>
        <w:t xml:space="preserve">12. </w:t>
      </w:r>
      <w:r w:rsidRPr="00832E1F">
        <w:rPr>
          <w:rFonts w:ascii="Times New Roman" w:eastAsia="Calibri" w:hAnsi="Times New Roman" w:cs="Times New Roman"/>
          <w:b/>
          <w:sz w:val="24"/>
          <w:szCs w:val="24"/>
        </w:rPr>
        <w:t>Обеспечение гарантийных обязательств</w:t>
      </w:r>
    </w:p>
    <w:p w14:paraId="183E4B46" w14:textId="77777777" w:rsidR="00676AB3" w:rsidRPr="00832E1F" w:rsidRDefault="00676AB3">
      <w:pPr>
        <w:spacing w:after="0" w:line="100" w:lineRule="atLeast"/>
        <w:rPr>
          <w:rFonts w:ascii="Times New Roman" w:eastAsia="Times New Roman" w:hAnsi="Times New Roman" w:cs="Times New Roman"/>
          <w:sz w:val="24"/>
          <w:szCs w:val="24"/>
        </w:rPr>
      </w:pPr>
      <w:r w:rsidRPr="00832E1F">
        <w:rPr>
          <w:rFonts w:ascii="Times New Roman" w:eastAsia="Calibri" w:hAnsi="Times New Roman" w:cs="Times New Roman"/>
          <w:sz w:val="24"/>
          <w:szCs w:val="24"/>
        </w:rPr>
        <w:t xml:space="preserve">       12.1. Не предусмотрено</w:t>
      </w:r>
    </w:p>
    <w:p w14:paraId="28DA882F" w14:textId="77777777" w:rsidR="00676AB3" w:rsidRDefault="00676AB3">
      <w:pPr>
        <w:widowControl w:val="0"/>
        <w:shd w:val="clear" w:color="auto" w:fill="FFFFFF"/>
        <w:spacing w:after="0" w:line="276" w:lineRule="auto"/>
        <w:jc w:val="both"/>
        <w:rPr>
          <w:rFonts w:ascii="Times New Roman" w:eastAsia="Times New Roman" w:hAnsi="Times New Roman" w:cs="Times New Roman"/>
          <w:sz w:val="24"/>
          <w:szCs w:val="24"/>
        </w:rPr>
      </w:pPr>
    </w:p>
    <w:p w14:paraId="62A73F0D" w14:textId="77777777" w:rsidR="00676AB3" w:rsidRDefault="00676AB3">
      <w:pPr>
        <w:spacing w:after="0" w:line="100" w:lineRule="atLeast"/>
        <w:ind w:firstLine="730"/>
        <w:jc w:val="center"/>
        <w:rPr>
          <w:rFonts w:ascii="Times New Roman" w:eastAsia="Times New Roman" w:hAnsi="Times New Roman" w:cs="Times New Roman"/>
          <w:b/>
          <w:iCs/>
          <w:kern w:val="1"/>
          <w:sz w:val="24"/>
          <w:szCs w:val="24"/>
        </w:rPr>
      </w:pPr>
      <w:r>
        <w:rPr>
          <w:rFonts w:ascii="Times New Roman" w:eastAsia="Times New Roman" w:hAnsi="Times New Roman" w:cs="Times New Roman"/>
          <w:b/>
          <w:iCs/>
          <w:kern w:val="1"/>
          <w:sz w:val="24"/>
          <w:szCs w:val="24"/>
        </w:rPr>
        <w:t>13. Прочие условия</w:t>
      </w:r>
    </w:p>
    <w:p w14:paraId="452AB69B" w14:textId="77777777" w:rsidR="00676AB3" w:rsidRDefault="00676AB3">
      <w:pPr>
        <w:spacing w:after="0" w:line="100" w:lineRule="atLeast"/>
        <w:ind w:firstLine="730"/>
        <w:jc w:val="center"/>
        <w:rPr>
          <w:rFonts w:ascii="Times New Roman" w:eastAsia="Times New Roman" w:hAnsi="Times New Roman" w:cs="Times New Roman"/>
          <w:b/>
          <w:iCs/>
          <w:kern w:val="1"/>
          <w:sz w:val="24"/>
          <w:szCs w:val="24"/>
        </w:rPr>
      </w:pPr>
    </w:p>
    <w:p w14:paraId="12AC2CD5" w14:textId="77777777" w:rsidR="00676AB3" w:rsidRDefault="00676AB3" w:rsidP="002752A4">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13.1. Настоящий Контракт составлен в двух экземплярах, имеющих равную силу, по экземпляру для каждой из Сторон.</w:t>
      </w:r>
    </w:p>
    <w:p w14:paraId="724096A8" w14:textId="77777777" w:rsidR="00676AB3" w:rsidRDefault="00676AB3" w:rsidP="002752A4">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13.2. Нижеперечисленные документы образуют приложения к настоящему Контракту и являются его неотъемлемой частью: </w:t>
      </w:r>
    </w:p>
    <w:p w14:paraId="32E09C79" w14:textId="77777777" w:rsidR="00676AB3" w:rsidRDefault="00676AB3" w:rsidP="002752A4">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Приложение</w:t>
      </w:r>
      <w:r w:rsidR="00E84DA4">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 xml:space="preserve"> 1 </w:t>
      </w:r>
      <w:r w:rsidR="00E84DA4">
        <w:rPr>
          <w:rFonts w:ascii="Times New Roman" w:eastAsia="Times New Roman" w:hAnsi="Times New Roman" w:cs="Times New Roman"/>
          <w:iCs/>
          <w:kern w:val="1"/>
          <w:sz w:val="24"/>
          <w:szCs w:val="24"/>
        </w:rPr>
        <w:t>«</w:t>
      </w:r>
      <w:r>
        <w:rPr>
          <w:rFonts w:ascii="Times New Roman" w:eastAsia="Times New Roman" w:hAnsi="Times New Roman" w:cs="Times New Roman"/>
          <w:iCs/>
          <w:kern w:val="1"/>
          <w:sz w:val="24"/>
          <w:szCs w:val="24"/>
        </w:rPr>
        <w:t>Спецификация</w:t>
      </w:r>
      <w:r w:rsidR="00E84DA4">
        <w:rPr>
          <w:rFonts w:ascii="Times New Roman" w:eastAsia="Times New Roman" w:hAnsi="Times New Roman" w:cs="Times New Roman"/>
          <w:iCs/>
          <w:kern w:val="1"/>
          <w:sz w:val="24"/>
          <w:szCs w:val="24"/>
        </w:rPr>
        <w:t>»;</w:t>
      </w:r>
    </w:p>
    <w:p w14:paraId="6DDFA818" w14:textId="77777777" w:rsidR="00676AB3" w:rsidRDefault="00676AB3" w:rsidP="002752A4">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Приложение</w:t>
      </w:r>
      <w:r w:rsidR="00E84DA4">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 xml:space="preserve"> 2 </w:t>
      </w:r>
      <w:r w:rsidR="00E84DA4">
        <w:rPr>
          <w:rFonts w:ascii="Times New Roman" w:eastAsia="Times New Roman" w:hAnsi="Times New Roman" w:cs="Times New Roman"/>
          <w:iCs/>
          <w:kern w:val="1"/>
          <w:sz w:val="24"/>
          <w:szCs w:val="24"/>
        </w:rPr>
        <w:t>«</w:t>
      </w:r>
      <w:r>
        <w:rPr>
          <w:rFonts w:ascii="Times New Roman" w:eastAsia="Times New Roman" w:hAnsi="Times New Roman" w:cs="Times New Roman"/>
          <w:iCs/>
          <w:kern w:val="1"/>
          <w:sz w:val="24"/>
          <w:szCs w:val="24"/>
        </w:rPr>
        <w:t>Акт сдачи-приемки товара</w:t>
      </w:r>
      <w:r w:rsidR="00E84DA4">
        <w:rPr>
          <w:rFonts w:ascii="Times New Roman" w:eastAsia="Times New Roman" w:hAnsi="Times New Roman" w:cs="Times New Roman"/>
          <w:iCs/>
          <w:kern w:val="1"/>
          <w:sz w:val="24"/>
          <w:szCs w:val="24"/>
        </w:rPr>
        <w:t>»;</w:t>
      </w:r>
      <w:r>
        <w:rPr>
          <w:rFonts w:ascii="Times New Roman" w:eastAsia="Times New Roman" w:hAnsi="Times New Roman" w:cs="Times New Roman"/>
          <w:iCs/>
          <w:kern w:val="1"/>
          <w:sz w:val="24"/>
          <w:szCs w:val="24"/>
        </w:rPr>
        <w:t xml:space="preserve"> </w:t>
      </w:r>
    </w:p>
    <w:p w14:paraId="38408E44" w14:textId="77777777" w:rsidR="00676AB3" w:rsidRDefault="00676AB3" w:rsidP="002752A4">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Приложение </w:t>
      </w:r>
      <w:r w:rsidR="00E84DA4">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 xml:space="preserve">3 </w:t>
      </w:r>
      <w:r w:rsidR="00E84DA4">
        <w:rPr>
          <w:rFonts w:ascii="Times New Roman" w:eastAsia="Times New Roman" w:hAnsi="Times New Roman" w:cs="Times New Roman"/>
          <w:iCs/>
          <w:kern w:val="1"/>
          <w:sz w:val="24"/>
          <w:szCs w:val="24"/>
        </w:rPr>
        <w:t>«</w:t>
      </w:r>
      <w:r>
        <w:rPr>
          <w:rFonts w:ascii="Times New Roman" w:eastAsia="Times New Roman" w:hAnsi="Times New Roman" w:cs="Times New Roman"/>
          <w:iCs/>
          <w:kern w:val="1"/>
          <w:sz w:val="24"/>
          <w:szCs w:val="24"/>
        </w:rPr>
        <w:t>Акт выявленных недостатков поставленных товаров</w:t>
      </w:r>
      <w:r w:rsidR="00E84DA4">
        <w:rPr>
          <w:rFonts w:ascii="Times New Roman" w:eastAsia="Times New Roman" w:hAnsi="Times New Roman" w:cs="Times New Roman"/>
          <w:iCs/>
          <w:kern w:val="1"/>
          <w:sz w:val="24"/>
          <w:szCs w:val="24"/>
        </w:rPr>
        <w:t>»</w:t>
      </w:r>
      <w:r w:rsidR="008C0A3D">
        <w:rPr>
          <w:rFonts w:ascii="Times New Roman" w:eastAsia="Times New Roman" w:hAnsi="Times New Roman" w:cs="Times New Roman"/>
          <w:iCs/>
          <w:kern w:val="1"/>
          <w:sz w:val="24"/>
          <w:szCs w:val="24"/>
        </w:rPr>
        <w:t>;</w:t>
      </w:r>
    </w:p>
    <w:p w14:paraId="1F9E8FC3" w14:textId="77777777" w:rsidR="008C0A3D" w:rsidRDefault="008C0A3D" w:rsidP="002752A4">
      <w:pPr>
        <w:spacing w:after="0" w:line="100" w:lineRule="atLeast"/>
        <w:ind w:firstLine="567"/>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Приложение № 4 «Техническое задание».</w:t>
      </w:r>
    </w:p>
    <w:p w14:paraId="20FDE324" w14:textId="77777777" w:rsidR="00676AB3" w:rsidRDefault="00676AB3" w:rsidP="001F6DC5">
      <w:pPr>
        <w:spacing w:after="0" w:line="100" w:lineRule="atLeast"/>
        <w:ind w:firstLine="567"/>
        <w:rPr>
          <w:rFonts w:ascii="Times New Roman" w:eastAsia="Times New Roman" w:hAnsi="Times New Roman" w:cs="Times New Roman"/>
          <w:sz w:val="24"/>
          <w:szCs w:val="24"/>
        </w:rPr>
      </w:pPr>
      <w:r>
        <w:rPr>
          <w:rFonts w:ascii="Times New Roman" w:eastAsia="Times New Roman" w:hAnsi="Times New Roman" w:cs="Times New Roman"/>
          <w:iCs/>
          <w:kern w:val="1"/>
          <w:sz w:val="24"/>
          <w:szCs w:val="24"/>
        </w:rPr>
        <w:t xml:space="preserve"> </w:t>
      </w:r>
    </w:p>
    <w:p w14:paraId="46FF9180" w14:textId="77777777" w:rsidR="00676AB3" w:rsidRDefault="00676AB3">
      <w:pPr>
        <w:widowControl w:val="0"/>
        <w:spacing w:after="0" w:line="100" w:lineRule="atLeast"/>
        <w:jc w:val="center"/>
        <w:rPr>
          <w:rFonts w:ascii="Times New Roman" w:eastAsia="Times New Roman" w:hAnsi="Times New Roman" w:cs="Times New Roman"/>
          <w:b/>
          <w:sz w:val="24"/>
          <w:szCs w:val="24"/>
        </w:rPr>
      </w:pPr>
      <w:bookmarkStart w:id="5" w:name="Bookmark3"/>
      <w:bookmarkEnd w:id="5"/>
      <w:r>
        <w:rPr>
          <w:rFonts w:ascii="Times New Roman" w:eastAsia="Times New Roman" w:hAnsi="Times New Roman" w:cs="Times New Roman"/>
          <w:b/>
          <w:sz w:val="24"/>
          <w:szCs w:val="24"/>
        </w:rPr>
        <w:t>14. Адреса и банковские реквизиты Сторон</w:t>
      </w:r>
    </w:p>
    <w:p w14:paraId="557DC8E5" w14:textId="77777777" w:rsidR="00676AB3" w:rsidRDefault="00676AB3" w:rsidP="00E160D8">
      <w:pPr>
        <w:widowControl w:val="0"/>
        <w:spacing w:after="0" w:line="100" w:lineRule="atLeast"/>
        <w:rPr>
          <w:rFonts w:ascii="Times New Roman" w:eastAsia="Times New Roman" w:hAnsi="Times New Roman" w:cs="Times New Roman"/>
          <w:b/>
          <w:sz w:val="24"/>
          <w:szCs w:val="24"/>
        </w:rPr>
      </w:pPr>
    </w:p>
    <w:p w14:paraId="5590DA86" w14:textId="77777777" w:rsidR="00FC1532" w:rsidRPr="00AF47C1" w:rsidRDefault="00FC1532" w:rsidP="00FC1532">
      <w:pPr>
        <w:pStyle w:val="Standard"/>
        <w:tabs>
          <w:tab w:val="left" w:pos="851"/>
        </w:tabs>
        <w:ind w:firstLine="567"/>
        <w:jc w:val="both"/>
        <w:rPr>
          <w:rFonts w:cs="Times New Roman"/>
        </w:rPr>
      </w:pPr>
      <w:r w:rsidRPr="00AF47C1">
        <w:rPr>
          <w:rFonts w:cs="Times New Roman"/>
          <w:b/>
          <w:bCs/>
          <w:color w:val="000000"/>
        </w:rPr>
        <w:t>Заказчик:</w:t>
      </w:r>
      <w:r w:rsidRPr="00AF47C1">
        <w:rPr>
          <w:rFonts w:cs="Times New Roman"/>
          <w:b/>
          <w:bCs/>
          <w:color w:val="000000"/>
        </w:rPr>
        <w:tab/>
      </w:r>
      <w:r w:rsidRPr="00AF47C1">
        <w:rPr>
          <w:rFonts w:cs="Times New Roman"/>
          <w:b/>
          <w:bCs/>
          <w:color w:val="000000"/>
        </w:rPr>
        <w:tab/>
      </w:r>
      <w:r w:rsidRPr="00AF47C1">
        <w:rPr>
          <w:rFonts w:cs="Times New Roman"/>
          <w:b/>
          <w:bCs/>
          <w:color w:val="000000"/>
        </w:rPr>
        <w:tab/>
      </w:r>
      <w:r w:rsidRPr="00AF47C1">
        <w:rPr>
          <w:rFonts w:cs="Times New Roman"/>
          <w:b/>
          <w:bCs/>
          <w:color w:val="000000"/>
        </w:rPr>
        <w:tab/>
      </w:r>
      <w:r w:rsidRPr="00AF47C1">
        <w:rPr>
          <w:rFonts w:cs="Times New Roman"/>
          <w:b/>
          <w:bCs/>
          <w:color w:val="000000"/>
        </w:rPr>
        <w:tab/>
        <w:t xml:space="preserve">    </w:t>
      </w:r>
      <w:r>
        <w:rPr>
          <w:rFonts w:cs="Times New Roman"/>
          <w:b/>
          <w:bCs/>
          <w:color w:val="000000"/>
        </w:rPr>
        <w:t>Поставщик</w:t>
      </w:r>
      <w:r w:rsidRPr="00AF47C1">
        <w:rPr>
          <w:rFonts w:cs="Times New Roman"/>
          <w:b/>
          <w:bCs/>
          <w:color w:val="000000"/>
        </w:rPr>
        <w:t>:</w:t>
      </w:r>
    </w:p>
    <w:tbl>
      <w:tblPr>
        <w:tblW w:w="9720" w:type="dxa"/>
        <w:tblInd w:w="1" w:type="dxa"/>
        <w:tblLayout w:type="fixed"/>
        <w:tblCellMar>
          <w:left w:w="10" w:type="dxa"/>
          <w:right w:w="10" w:type="dxa"/>
        </w:tblCellMar>
        <w:tblLook w:val="04A0" w:firstRow="1" w:lastRow="0" w:firstColumn="1" w:lastColumn="0" w:noHBand="0" w:noVBand="1"/>
      </w:tblPr>
      <w:tblGrid>
        <w:gridCol w:w="5069"/>
        <w:gridCol w:w="236"/>
        <w:gridCol w:w="4415"/>
      </w:tblGrid>
      <w:tr w:rsidR="00FC1532" w:rsidRPr="00820670" w14:paraId="51724143" w14:textId="77777777" w:rsidTr="000C5F4B">
        <w:tc>
          <w:tcPr>
            <w:tcW w:w="5069" w:type="dxa"/>
            <w:tcMar>
              <w:top w:w="0" w:type="dxa"/>
              <w:left w:w="108" w:type="dxa"/>
              <w:bottom w:w="0" w:type="dxa"/>
              <w:right w:w="108" w:type="dxa"/>
            </w:tcMar>
          </w:tcPr>
          <w:p w14:paraId="311C1EA6" w14:textId="77777777" w:rsidR="00FC1532" w:rsidRPr="00577050" w:rsidRDefault="00FC1532" w:rsidP="000C5F4B">
            <w:pPr>
              <w:spacing w:after="0" w:line="240" w:lineRule="auto"/>
              <w:ind w:right="327"/>
              <w:jc w:val="both"/>
              <w:rPr>
                <w:rFonts w:ascii="Times New Roman" w:eastAsia="Times New Roman" w:hAnsi="Times New Roman"/>
                <w:b/>
                <w:sz w:val="24"/>
                <w:szCs w:val="24"/>
              </w:rPr>
            </w:pPr>
            <w:bookmarkStart w:id="6" w:name="_Hlk62555497"/>
            <w:r w:rsidRPr="00577050">
              <w:rPr>
                <w:rFonts w:ascii="Times New Roman" w:eastAsia="Times New Roman" w:hAnsi="Times New Roman"/>
                <w:b/>
                <w:sz w:val="24"/>
                <w:szCs w:val="24"/>
              </w:rPr>
              <w:t xml:space="preserve">Наименование организации </w:t>
            </w:r>
          </w:p>
          <w:p w14:paraId="1ED08339" w14:textId="77777777" w:rsidR="00FC1532" w:rsidRPr="00577050" w:rsidRDefault="00FC1532" w:rsidP="000C5F4B">
            <w:pPr>
              <w:spacing w:after="0" w:line="240" w:lineRule="auto"/>
              <w:ind w:right="327"/>
              <w:jc w:val="both"/>
              <w:rPr>
                <w:rFonts w:ascii="Times New Roman" w:eastAsia="Times New Roman" w:hAnsi="Times New Roman"/>
                <w:sz w:val="24"/>
                <w:szCs w:val="24"/>
              </w:rPr>
            </w:pPr>
            <w:r w:rsidRPr="00577050">
              <w:rPr>
                <w:rFonts w:ascii="Times New Roman" w:eastAsia="Times New Roman" w:hAnsi="Times New Roman"/>
                <w:sz w:val="24"/>
                <w:szCs w:val="24"/>
              </w:rPr>
              <w:t>Управление Федеральной службы по надзору в сфере защиты прав потребителей и благополучия человека по Волгоградской области.</w:t>
            </w:r>
          </w:p>
          <w:bookmarkEnd w:id="6"/>
          <w:p w14:paraId="4046EF09" w14:textId="77777777" w:rsidR="00FC1532" w:rsidRPr="001C4CB9" w:rsidRDefault="00FC1532" w:rsidP="000C5F4B">
            <w:pPr>
              <w:pStyle w:val="Standard"/>
              <w:rPr>
                <w:rFonts w:cs="Times New Roman"/>
              </w:rPr>
            </w:pPr>
            <w:r w:rsidRPr="001C4CB9">
              <w:rPr>
                <w:rFonts w:cs="Times New Roman"/>
              </w:rPr>
              <w:t>ИНН/КПП</w:t>
            </w:r>
            <w:r w:rsidRPr="001C4CB9">
              <w:rPr>
                <w:rFonts w:cs="Times New Roman"/>
              </w:rPr>
              <w:tab/>
              <w:t>3444121098/344401001</w:t>
            </w:r>
          </w:p>
          <w:p w14:paraId="7C4CF120" w14:textId="77777777" w:rsidR="00FC1532" w:rsidRPr="001C4CB9" w:rsidRDefault="00FC1532" w:rsidP="000C5F4B">
            <w:pPr>
              <w:pStyle w:val="Standard"/>
              <w:rPr>
                <w:rFonts w:cs="Times New Roman"/>
              </w:rPr>
            </w:pPr>
            <w:r w:rsidRPr="001C4CB9">
              <w:rPr>
                <w:rFonts w:cs="Times New Roman"/>
              </w:rPr>
              <w:lastRenderedPageBreak/>
              <w:t>ОГРН</w:t>
            </w:r>
            <w:r w:rsidRPr="001C4CB9">
              <w:rPr>
                <w:rFonts w:cs="Times New Roman"/>
              </w:rPr>
              <w:tab/>
              <w:t>1053444025920</w:t>
            </w:r>
          </w:p>
          <w:p w14:paraId="2ECB560E" w14:textId="77777777" w:rsidR="00D717BF" w:rsidRDefault="00FC1532" w:rsidP="000C5F4B">
            <w:pPr>
              <w:pStyle w:val="Standard"/>
              <w:rPr>
                <w:rFonts w:cs="Times New Roman"/>
              </w:rPr>
            </w:pPr>
            <w:r w:rsidRPr="001C4CB9">
              <w:rPr>
                <w:rFonts w:cs="Times New Roman"/>
              </w:rPr>
              <w:t>Адрес юридический</w:t>
            </w:r>
            <w:r>
              <w:rPr>
                <w:rFonts w:cs="Times New Roman"/>
              </w:rPr>
              <w:t xml:space="preserve">: 400005, </w:t>
            </w:r>
            <w:r w:rsidRPr="001C4CB9">
              <w:rPr>
                <w:rFonts w:cs="Times New Roman"/>
              </w:rPr>
              <w:t>г. Волгоград</w:t>
            </w:r>
          </w:p>
          <w:p w14:paraId="49B1339F" w14:textId="77777777" w:rsidR="00FC1532" w:rsidRPr="001C4CB9" w:rsidRDefault="00FC1532" w:rsidP="000C5F4B">
            <w:pPr>
              <w:pStyle w:val="Standard"/>
              <w:rPr>
                <w:rFonts w:cs="Times New Roman"/>
              </w:rPr>
            </w:pPr>
            <w:r w:rsidRPr="001C4CB9">
              <w:rPr>
                <w:rFonts w:cs="Times New Roman"/>
              </w:rPr>
              <w:t xml:space="preserve"> </w:t>
            </w:r>
            <w:r w:rsidR="00FC3980">
              <w:rPr>
                <w:rFonts w:cs="Times New Roman"/>
              </w:rPr>
              <w:t xml:space="preserve">  </w:t>
            </w:r>
            <w:proofErr w:type="spellStart"/>
            <w:r w:rsidRPr="001C4CB9">
              <w:rPr>
                <w:rFonts w:cs="Times New Roman"/>
              </w:rPr>
              <w:t>пр-кт</w:t>
            </w:r>
            <w:proofErr w:type="spellEnd"/>
            <w:r w:rsidRPr="001C4CB9">
              <w:rPr>
                <w:rFonts w:cs="Times New Roman"/>
              </w:rPr>
              <w:t xml:space="preserve">  им. В.И.</w:t>
            </w:r>
            <w:r w:rsidR="004A316F">
              <w:rPr>
                <w:rFonts w:cs="Times New Roman"/>
              </w:rPr>
              <w:t xml:space="preserve"> </w:t>
            </w:r>
            <w:r w:rsidRPr="001C4CB9">
              <w:rPr>
                <w:rFonts w:cs="Times New Roman"/>
              </w:rPr>
              <w:t>Ленина</w:t>
            </w:r>
            <w:r w:rsidR="00AA6BB5">
              <w:rPr>
                <w:rFonts w:cs="Times New Roman"/>
              </w:rPr>
              <w:t>, дом</w:t>
            </w:r>
            <w:r w:rsidRPr="001C4CB9">
              <w:rPr>
                <w:rFonts w:cs="Times New Roman"/>
              </w:rPr>
              <w:t xml:space="preserve"> 50</w:t>
            </w:r>
            <w:r>
              <w:rPr>
                <w:rFonts w:cs="Times New Roman"/>
              </w:rPr>
              <w:t>Б</w:t>
            </w:r>
          </w:p>
          <w:p w14:paraId="2E16411D" w14:textId="77777777" w:rsidR="00FC1532" w:rsidRPr="001C4CB9" w:rsidRDefault="00FC1532" w:rsidP="000C5F4B">
            <w:pPr>
              <w:pStyle w:val="Standard"/>
              <w:rPr>
                <w:rFonts w:cs="Times New Roman"/>
              </w:rPr>
            </w:pPr>
            <w:r w:rsidRPr="001C4CB9">
              <w:rPr>
                <w:rFonts w:cs="Times New Roman"/>
              </w:rPr>
              <w:t xml:space="preserve">Телефон: (8442) </w:t>
            </w:r>
            <w:r>
              <w:rPr>
                <w:rFonts w:cs="Times New Roman"/>
              </w:rPr>
              <w:t>243641</w:t>
            </w:r>
          </w:p>
          <w:p w14:paraId="26CCD406" w14:textId="77777777" w:rsidR="00FC1532" w:rsidRPr="001C4CB9" w:rsidRDefault="00FC1532" w:rsidP="000C5F4B">
            <w:pPr>
              <w:pStyle w:val="Standard"/>
              <w:rPr>
                <w:rFonts w:cs="Times New Roman"/>
              </w:rPr>
            </w:pPr>
            <w:r w:rsidRPr="001C4CB9">
              <w:rPr>
                <w:rFonts w:cs="Times New Roman"/>
              </w:rPr>
              <w:t>Е-</w:t>
            </w:r>
            <w:proofErr w:type="spellStart"/>
            <w:r w:rsidRPr="001C4CB9">
              <w:rPr>
                <w:rFonts w:cs="Times New Roman"/>
              </w:rPr>
              <w:t>mail</w:t>
            </w:r>
            <w:proofErr w:type="spellEnd"/>
            <w:r w:rsidRPr="001C4CB9">
              <w:rPr>
                <w:rFonts w:cs="Times New Roman"/>
              </w:rPr>
              <w:tab/>
            </w:r>
            <w:r>
              <w:rPr>
                <w:rFonts w:cs="Times New Roman"/>
              </w:rPr>
              <w:t>44_</w:t>
            </w:r>
            <w:r>
              <w:rPr>
                <w:rFonts w:cs="Times New Roman"/>
                <w:lang w:val="en-US"/>
              </w:rPr>
              <w:t>fz</w:t>
            </w:r>
            <w:r w:rsidRPr="001C4CB9">
              <w:rPr>
                <w:rFonts w:cs="Times New Roman"/>
              </w:rPr>
              <w:t>@rpn34.ru</w:t>
            </w:r>
          </w:p>
          <w:p w14:paraId="1AEE9F88" w14:textId="77777777" w:rsidR="00FC1532" w:rsidRPr="001C4CB9" w:rsidRDefault="00FC1532" w:rsidP="000C5F4B">
            <w:pPr>
              <w:pStyle w:val="Standard"/>
              <w:rPr>
                <w:rFonts w:cs="Times New Roman"/>
              </w:rPr>
            </w:pPr>
            <w:r w:rsidRPr="001C4CB9">
              <w:rPr>
                <w:rFonts w:cs="Times New Roman"/>
              </w:rPr>
              <w:t>ФИО руководителя: Руководитель Зубарева Ольга Владимировна</w:t>
            </w:r>
          </w:p>
          <w:p w14:paraId="4F6AE478" w14:textId="77777777" w:rsidR="00FC1532" w:rsidRPr="001C4CB9" w:rsidRDefault="00FC1532" w:rsidP="000C5F4B">
            <w:pPr>
              <w:pStyle w:val="Standard"/>
              <w:rPr>
                <w:rFonts w:cs="Times New Roman"/>
              </w:rPr>
            </w:pPr>
            <w:r w:rsidRPr="001C4CB9">
              <w:rPr>
                <w:rFonts w:cs="Times New Roman"/>
              </w:rPr>
              <w:t>ОКТМО</w:t>
            </w:r>
            <w:r w:rsidRPr="001C4CB9">
              <w:rPr>
                <w:rFonts w:cs="Times New Roman"/>
              </w:rPr>
              <w:tab/>
              <w:t>18701000</w:t>
            </w:r>
          </w:p>
          <w:p w14:paraId="52CBB50C" w14:textId="77777777" w:rsidR="00FC1532" w:rsidRPr="001C4CB9" w:rsidRDefault="00FC1532" w:rsidP="000C5F4B">
            <w:pPr>
              <w:pStyle w:val="Standard"/>
              <w:rPr>
                <w:rFonts w:cs="Times New Roman"/>
              </w:rPr>
            </w:pPr>
            <w:r w:rsidRPr="001C4CB9">
              <w:rPr>
                <w:rFonts w:cs="Times New Roman"/>
              </w:rPr>
              <w:t>ОКПО</w:t>
            </w:r>
            <w:r w:rsidRPr="001C4CB9">
              <w:rPr>
                <w:rFonts w:cs="Times New Roman"/>
              </w:rPr>
              <w:tab/>
              <w:t>76871536</w:t>
            </w:r>
          </w:p>
          <w:p w14:paraId="6BED64F3" w14:textId="77777777" w:rsidR="00FC1532" w:rsidRPr="001C4CB9" w:rsidRDefault="00FC1532" w:rsidP="000C5F4B">
            <w:pPr>
              <w:pStyle w:val="Standard"/>
              <w:rPr>
                <w:rFonts w:cs="Times New Roman"/>
              </w:rPr>
            </w:pPr>
            <w:r w:rsidRPr="001C4CB9">
              <w:rPr>
                <w:rFonts w:cs="Times New Roman"/>
              </w:rPr>
              <w:t>ОКОГУ</w:t>
            </w:r>
            <w:r w:rsidRPr="001C4CB9">
              <w:rPr>
                <w:rFonts w:cs="Times New Roman"/>
              </w:rPr>
              <w:tab/>
              <w:t>1330415</w:t>
            </w:r>
          </w:p>
          <w:p w14:paraId="0D46A515" w14:textId="77777777" w:rsidR="00FC1532" w:rsidRPr="001C4CB9" w:rsidRDefault="00FC1532" w:rsidP="000C5F4B">
            <w:pPr>
              <w:pStyle w:val="Standard"/>
              <w:rPr>
                <w:rFonts w:cs="Times New Roman"/>
              </w:rPr>
            </w:pPr>
            <w:r w:rsidRPr="001C4CB9">
              <w:rPr>
                <w:rFonts w:cs="Times New Roman"/>
              </w:rPr>
              <w:t>ОКФС</w:t>
            </w:r>
            <w:r w:rsidRPr="001C4CB9">
              <w:rPr>
                <w:rFonts w:cs="Times New Roman"/>
              </w:rPr>
              <w:tab/>
              <w:t>12</w:t>
            </w:r>
          </w:p>
          <w:p w14:paraId="6A37D232" w14:textId="77777777" w:rsidR="00FC1532" w:rsidRPr="001C4CB9" w:rsidRDefault="00FC1532" w:rsidP="000C5F4B">
            <w:pPr>
              <w:pStyle w:val="Standard"/>
              <w:rPr>
                <w:rFonts w:cs="Times New Roman"/>
              </w:rPr>
            </w:pPr>
            <w:r w:rsidRPr="001C4CB9">
              <w:rPr>
                <w:rFonts w:cs="Times New Roman"/>
              </w:rPr>
              <w:t>ОКОПФ</w:t>
            </w:r>
            <w:r w:rsidRPr="001C4CB9">
              <w:rPr>
                <w:rFonts w:cs="Times New Roman"/>
              </w:rPr>
              <w:tab/>
              <w:t>75104</w:t>
            </w:r>
          </w:p>
          <w:p w14:paraId="7A87B183" w14:textId="77777777" w:rsidR="00FC1532" w:rsidRPr="001C4CB9" w:rsidRDefault="00FC1532" w:rsidP="000C5F4B">
            <w:pPr>
              <w:pStyle w:val="Standard"/>
              <w:rPr>
                <w:rFonts w:cs="Times New Roman"/>
              </w:rPr>
            </w:pPr>
            <w:r w:rsidRPr="001C4CB9">
              <w:rPr>
                <w:rFonts w:cs="Times New Roman"/>
              </w:rPr>
              <w:t>Основной вид деятельности (ОКВЭД)</w:t>
            </w:r>
            <w:r w:rsidRPr="001C4CB9">
              <w:rPr>
                <w:rFonts w:cs="Times New Roman"/>
              </w:rPr>
              <w:tab/>
              <w:t>84.11.12</w:t>
            </w:r>
          </w:p>
          <w:p w14:paraId="42B1D744" w14:textId="77777777" w:rsidR="00FC1532" w:rsidRPr="001C4CB9" w:rsidRDefault="00FC1532" w:rsidP="000C5F4B">
            <w:pPr>
              <w:pStyle w:val="Standard"/>
              <w:rPr>
                <w:rFonts w:cs="Times New Roman"/>
              </w:rPr>
            </w:pPr>
            <w:r w:rsidRPr="001C4CB9">
              <w:rPr>
                <w:rFonts w:cs="Times New Roman"/>
              </w:rPr>
              <w:t xml:space="preserve">БИК </w:t>
            </w:r>
            <w:r w:rsidRPr="001C4CB9">
              <w:rPr>
                <w:rFonts w:cs="Times New Roman"/>
              </w:rPr>
              <w:tab/>
              <w:t>011806101</w:t>
            </w:r>
          </w:p>
          <w:p w14:paraId="3B9C1C1A" w14:textId="77777777" w:rsidR="00FC1532" w:rsidRPr="001C4CB9" w:rsidRDefault="00FC1532" w:rsidP="000C5F4B">
            <w:pPr>
              <w:pStyle w:val="Standard"/>
              <w:rPr>
                <w:rFonts w:cs="Times New Roman"/>
              </w:rPr>
            </w:pPr>
            <w:r w:rsidRPr="001C4CB9">
              <w:rPr>
                <w:rFonts w:cs="Times New Roman"/>
              </w:rPr>
              <w:t>Наименование банка</w:t>
            </w:r>
            <w:r w:rsidRPr="001C4CB9">
              <w:rPr>
                <w:rFonts w:cs="Times New Roman"/>
              </w:rPr>
              <w:tab/>
              <w:t>ОТДЕЛЕНИЕ ВОЛГОГРАД БАНКА РОССИИ/</w:t>
            </w:r>
          </w:p>
          <w:p w14:paraId="6EEEE776" w14:textId="77777777" w:rsidR="00FC1532" w:rsidRPr="001C4CB9" w:rsidRDefault="00FC1532" w:rsidP="000C5F4B">
            <w:pPr>
              <w:pStyle w:val="Standard"/>
              <w:rPr>
                <w:rFonts w:cs="Times New Roman"/>
              </w:rPr>
            </w:pPr>
            <w:r w:rsidRPr="001C4CB9">
              <w:rPr>
                <w:rFonts w:cs="Times New Roman"/>
              </w:rPr>
              <w:t>/УФК по Волгоградской области г. Волгоград</w:t>
            </w:r>
          </w:p>
          <w:p w14:paraId="5E3287C9" w14:textId="77777777" w:rsidR="00FC1532" w:rsidRPr="001C4CB9" w:rsidRDefault="00FC1532" w:rsidP="000C5F4B">
            <w:pPr>
              <w:pStyle w:val="Standard"/>
              <w:rPr>
                <w:rFonts w:cs="Times New Roman"/>
              </w:rPr>
            </w:pPr>
            <w:r w:rsidRPr="001C4CB9">
              <w:rPr>
                <w:rFonts w:cs="Times New Roman"/>
              </w:rPr>
              <w:t>Единый к</w:t>
            </w:r>
            <w:r>
              <w:rPr>
                <w:rFonts w:cs="Times New Roman"/>
              </w:rPr>
              <w:t>азначейский счет (ЕКС)/</w:t>
            </w:r>
            <w:r w:rsidRPr="001C4CB9">
              <w:rPr>
                <w:rFonts w:cs="Times New Roman"/>
              </w:rPr>
              <w:t xml:space="preserve"> счет </w:t>
            </w:r>
            <w:r>
              <w:rPr>
                <w:rFonts w:cs="Times New Roman"/>
              </w:rPr>
              <w:t>банка получателя</w:t>
            </w:r>
            <w:r w:rsidRPr="001C4CB9">
              <w:rPr>
                <w:rFonts w:cs="Times New Roman"/>
              </w:rPr>
              <w:tab/>
              <w:t>40102810445370000021</w:t>
            </w:r>
          </w:p>
          <w:p w14:paraId="539015D7" w14:textId="77777777" w:rsidR="00FC1532" w:rsidRPr="001C4CB9" w:rsidRDefault="00FC1532" w:rsidP="000C5F4B">
            <w:pPr>
              <w:pStyle w:val="Standard"/>
              <w:rPr>
                <w:rFonts w:cs="Times New Roman"/>
              </w:rPr>
            </w:pPr>
            <w:r>
              <w:rPr>
                <w:rFonts w:cs="Times New Roman"/>
              </w:rPr>
              <w:t>Казначейский счет (КС)</w:t>
            </w:r>
            <w:r w:rsidRPr="001C4CB9">
              <w:rPr>
                <w:rFonts w:cs="Times New Roman"/>
              </w:rPr>
              <w:t xml:space="preserve"> </w:t>
            </w:r>
            <w:r>
              <w:rPr>
                <w:rFonts w:cs="Times New Roman"/>
              </w:rPr>
              <w:t>/</w:t>
            </w:r>
            <w:r w:rsidRPr="001C4CB9">
              <w:rPr>
                <w:rFonts w:cs="Times New Roman"/>
              </w:rPr>
              <w:t>расчет</w:t>
            </w:r>
            <w:r>
              <w:rPr>
                <w:rFonts w:cs="Times New Roman"/>
              </w:rPr>
              <w:t>ный</w:t>
            </w:r>
            <w:r w:rsidRPr="001C4CB9">
              <w:rPr>
                <w:rFonts w:cs="Times New Roman"/>
              </w:rPr>
              <w:tab/>
              <w:t>03211643000000012900</w:t>
            </w:r>
          </w:p>
          <w:p w14:paraId="59A2C18E" w14:textId="77777777" w:rsidR="00FC1532" w:rsidRPr="00AF47C1" w:rsidRDefault="00FC1532" w:rsidP="000C5F4B">
            <w:pPr>
              <w:pStyle w:val="Standard"/>
              <w:rPr>
                <w:rFonts w:cs="Times New Roman"/>
              </w:rPr>
            </w:pPr>
            <w:r w:rsidRPr="001C4CB9">
              <w:rPr>
                <w:rFonts w:cs="Times New Roman"/>
              </w:rPr>
              <w:t>Документ</w:t>
            </w:r>
            <w:r w:rsidR="00D623B0">
              <w:rPr>
                <w:rFonts w:cs="Times New Roman"/>
              </w:rPr>
              <w:t>,</w:t>
            </w:r>
            <w:r w:rsidRPr="001C4CB9">
              <w:rPr>
                <w:rFonts w:cs="Times New Roman"/>
              </w:rPr>
              <w:t xml:space="preserve"> регулирующий деятельность организации: Положение</w:t>
            </w:r>
          </w:p>
          <w:p w14:paraId="53E8465E" w14:textId="77777777" w:rsidR="00FC1532" w:rsidRPr="00AF47C1" w:rsidRDefault="00FC1532" w:rsidP="000C5F4B">
            <w:pPr>
              <w:pStyle w:val="Standard"/>
              <w:rPr>
                <w:rFonts w:cs="Times New Roman"/>
                <w:color w:val="000000"/>
              </w:rPr>
            </w:pPr>
          </w:p>
        </w:tc>
        <w:tc>
          <w:tcPr>
            <w:tcW w:w="236" w:type="dxa"/>
            <w:tcMar>
              <w:top w:w="0" w:type="dxa"/>
              <w:left w:w="108" w:type="dxa"/>
              <w:bottom w:w="0" w:type="dxa"/>
              <w:right w:w="108" w:type="dxa"/>
            </w:tcMar>
          </w:tcPr>
          <w:p w14:paraId="10E05F90" w14:textId="77777777" w:rsidR="00FC1532" w:rsidRPr="00AF47C1" w:rsidRDefault="00FC1532" w:rsidP="000C5F4B">
            <w:pPr>
              <w:pStyle w:val="Standard"/>
              <w:rPr>
                <w:rFonts w:cs="Times New Roman"/>
                <w:color w:val="000000"/>
              </w:rPr>
            </w:pPr>
          </w:p>
        </w:tc>
        <w:tc>
          <w:tcPr>
            <w:tcW w:w="4415" w:type="dxa"/>
            <w:tcMar>
              <w:top w:w="0" w:type="dxa"/>
              <w:left w:w="108" w:type="dxa"/>
              <w:bottom w:w="0" w:type="dxa"/>
              <w:right w:w="108" w:type="dxa"/>
            </w:tcMar>
          </w:tcPr>
          <w:p w14:paraId="0ABEE1DF" w14:textId="77777777" w:rsidR="00E61ECE" w:rsidRDefault="00FC1532" w:rsidP="000C5F4B">
            <w:pPr>
              <w:spacing w:after="0" w:line="240" w:lineRule="auto"/>
              <w:ind w:right="327"/>
              <w:jc w:val="both"/>
              <w:rPr>
                <w:rFonts w:ascii="Times New Roman" w:eastAsia="Times New Roman" w:hAnsi="Times New Roman"/>
                <w:b/>
                <w:sz w:val="24"/>
                <w:szCs w:val="24"/>
              </w:rPr>
            </w:pPr>
            <w:r w:rsidRPr="00577050">
              <w:rPr>
                <w:rFonts w:ascii="Times New Roman" w:eastAsia="Times New Roman" w:hAnsi="Times New Roman"/>
                <w:b/>
                <w:sz w:val="24"/>
                <w:szCs w:val="24"/>
              </w:rPr>
              <w:t>Наименование организации</w:t>
            </w:r>
          </w:p>
          <w:p w14:paraId="57EBD139" w14:textId="77777777" w:rsidR="00E61ECE" w:rsidRPr="00E61ECE" w:rsidRDefault="00E61ECE" w:rsidP="00E61ECE">
            <w:pPr>
              <w:suppressAutoHyphens w:val="0"/>
              <w:spacing w:after="0" w:line="240" w:lineRule="auto"/>
              <w:rPr>
                <w:rFonts w:ascii="Times New Roman" w:eastAsia="Times New Roman" w:hAnsi="Times New Roman" w:cs="Times New Roman"/>
                <w:color w:val="000000"/>
                <w:spacing w:val="-3"/>
                <w:sz w:val="24"/>
                <w:szCs w:val="24"/>
                <w:lang w:eastAsia="ru-RU"/>
              </w:rPr>
            </w:pPr>
          </w:p>
          <w:p w14:paraId="0CC64DCE" w14:textId="77777777" w:rsidR="00FC1532" w:rsidRPr="008C5B90" w:rsidRDefault="00FC1532" w:rsidP="000C5F4B">
            <w:pPr>
              <w:pStyle w:val="1"/>
              <w:spacing w:before="0" w:line="240" w:lineRule="auto"/>
              <w:ind w:firstLine="0"/>
              <w:rPr>
                <w:szCs w:val="24"/>
              </w:rPr>
            </w:pPr>
          </w:p>
          <w:p w14:paraId="2EA38000" w14:textId="77777777" w:rsidR="00FC1532" w:rsidRPr="00AF47C1" w:rsidRDefault="00FC1532" w:rsidP="000C5F4B">
            <w:pPr>
              <w:pStyle w:val="Standard"/>
              <w:rPr>
                <w:rFonts w:cs="Times New Roman"/>
                <w:color w:val="000000"/>
              </w:rPr>
            </w:pPr>
            <w:r>
              <w:rPr>
                <w:rFonts w:cs="Times New Roman"/>
                <w:color w:val="000000"/>
              </w:rPr>
              <w:t xml:space="preserve"> </w:t>
            </w:r>
          </w:p>
        </w:tc>
      </w:tr>
    </w:tbl>
    <w:p w14:paraId="273E8933" w14:textId="77777777" w:rsidR="00FC1532" w:rsidRPr="00AF47C1" w:rsidRDefault="00FC1532" w:rsidP="001F6DC5">
      <w:pPr>
        <w:pStyle w:val="Standard"/>
        <w:tabs>
          <w:tab w:val="left" w:pos="851"/>
        </w:tabs>
        <w:jc w:val="both"/>
        <w:rPr>
          <w:rFonts w:cs="Times New Roman"/>
          <w:b/>
          <w:bCs/>
          <w:color w:val="000000"/>
        </w:rPr>
      </w:pPr>
    </w:p>
    <w:p w14:paraId="2522258C" w14:textId="77777777" w:rsidR="00FC1532" w:rsidRPr="00AF47C1" w:rsidRDefault="00FC1532" w:rsidP="00FC1532">
      <w:pPr>
        <w:pStyle w:val="Standard"/>
        <w:jc w:val="center"/>
        <w:rPr>
          <w:rFonts w:cs="Times New Roman"/>
          <w:b/>
          <w:bCs/>
          <w:color w:val="000000"/>
        </w:rPr>
      </w:pPr>
      <w:r w:rsidRPr="00AF47C1">
        <w:rPr>
          <w:rFonts w:cs="Times New Roman"/>
          <w:b/>
          <w:bCs/>
          <w:color w:val="000000"/>
        </w:rPr>
        <w:t>ПОДПИСИ СТОРОН</w:t>
      </w:r>
    </w:p>
    <w:tbl>
      <w:tblPr>
        <w:tblW w:w="9462" w:type="dxa"/>
        <w:tblInd w:w="1" w:type="dxa"/>
        <w:tblLayout w:type="fixed"/>
        <w:tblCellMar>
          <w:left w:w="10" w:type="dxa"/>
          <w:right w:w="10" w:type="dxa"/>
        </w:tblCellMar>
        <w:tblLook w:val="04A0" w:firstRow="1" w:lastRow="0" w:firstColumn="1" w:lastColumn="0" w:noHBand="0" w:noVBand="1"/>
      </w:tblPr>
      <w:tblGrid>
        <w:gridCol w:w="4800"/>
        <w:gridCol w:w="357"/>
        <w:gridCol w:w="4305"/>
      </w:tblGrid>
      <w:tr w:rsidR="00FC1532" w:rsidRPr="00820670" w14:paraId="57194BBA" w14:textId="77777777" w:rsidTr="000C5F4B">
        <w:trPr>
          <w:trHeight w:val="284"/>
        </w:trPr>
        <w:tc>
          <w:tcPr>
            <w:tcW w:w="4800" w:type="dxa"/>
            <w:tcMar>
              <w:top w:w="0" w:type="dxa"/>
              <w:left w:w="108" w:type="dxa"/>
              <w:bottom w:w="0" w:type="dxa"/>
              <w:right w:w="108" w:type="dxa"/>
            </w:tcMar>
          </w:tcPr>
          <w:p w14:paraId="2A07324B" w14:textId="77777777" w:rsidR="00FC1532" w:rsidRPr="00AF47C1" w:rsidRDefault="00FC1532" w:rsidP="000C5F4B">
            <w:pPr>
              <w:pStyle w:val="Standard"/>
              <w:jc w:val="both"/>
              <w:rPr>
                <w:rFonts w:cs="Times New Roman"/>
                <w:color w:val="000000"/>
              </w:rPr>
            </w:pPr>
          </w:p>
        </w:tc>
        <w:tc>
          <w:tcPr>
            <w:tcW w:w="357" w:type="dxa"/>
            <w:tcMar>
              <w:top w:w="0" w:type="dxa"/>
              <w:left w:w="108" w:type="dxa"/>
              <w:bottom w:w="0" w:type="dxa"/>
              <w:right w:w="108" w:type="dxa"/>
            </w:tcMar>
          </w:tcPr>
          <w:p w14:paraId="71213731" w14:textId="77777777" w:rsidR="00FC1532" w:rsidRPr="00AF47C1" w:rsidRDefault="00FC1532" w:rsidP="000C5F4B">
            <w:pPr>
              <w:pStyle w:val="Standard"/>
              <w:tabs>
                <w:tab w:val="left" w:pos="851"/>
              </w:tabs>
              <w:rPr>
                <w:rFonts w:eastAsia="Calibri" w:cs="Times New Roman"/>
                <w:b/>
                <w:bCs/>
                <w:color w:val="000000"/>
              </w:rPr>
            </w:pPr>
          </w:p>
        </w:tc>
        <w:tc>
          <w:tcPr>
            <w:tcW w:w="4305" w:type="dxa"/>
            <w:tcMar>
              <w:top w:w="0" w:type="dxa"/>
              <w:left w:w="108" w:type="dxa"/>
              <w:bottom w:w="0" w:type="dxa"/>
              <w:right w:w="108" w:type="dxa"/>
            </w:tcMar>
          </w:tcPr>
          <w:p w14:paraId="224F4BBD" w14:textId="77777777" w:rsidR="00FC1532" w:rsidRPr="00AF47C1" w:rsidRDefault="00FC1532" w:rsidP="000C5F4B">
            <w:pPr>
              <w:pStyle w:val="Standard"/>
              <w:tabs>
                <w:tab w:val="left" w:pos="851"/>
              </w:tabs>
              <w:rPr>
                <w:rFonts w:eastAsia="Calibri" w:cs="Times New Roman"/>
                <w:color w:val="000000"/>
              </w:rPr>
            </w:pPr>
          </w:p>
        </w:tc>
      </w:tr>
      <w:tr w:rsidR="00FC1532" w:rsidRPr="00820670" w14:paraId="37F7031B" w14:textId="77777777" w:rsidTr="000C5F4B">
        <w:trPr>
          <w:trHeight w:val="284"/>
        </w:trPr>
        <w:tc>
          <w:tcPr>
            <w:tcW w:w="4800" w:type="dxa"/>
            <w:tcMar>
              <w:top w:w="0" w:type="dxa"/>
              <w:left w:w="108" w:type="dxa"/>
              <w:bottom w:w="0" w:type="dxa"/>
              <w:right w:w="108" w:type="dxa"/>
            </w:tcMar>
          </w:tcPr>
          <w:p w14:paraId="007B1603" w14:textId="77777777" w:rsidR="00FC1532" w:rsidRDefault="00FC1532" w:rsidP="000C5F4B">
            <w:pPr>
              <w:pStyle w:val="Standard"/>
              <w:rPr>
                <w:rFonts w:cs="Times New Roman"/>
              </w:rPr>
            </w:pPr>
            <w:bookmarkStart w:id="7" w:name="_Hlk32327315"/>
            <w:r>
              <w:rPr>
                <w:rFonts w:cs="Times New Roman"/>
              </w:rPr>
              <w:t xml:space="preserve"> ЗАКАЗЧИК:</w:t>
            </w:r>
          </w:p>
          <w:p w14:paraId="0D0812BC" w14:textId="77777777" w:rsidR="00FC1532" w:rsidRPr="00AF47C1" w:rsidRDefault="00FC1532" w:rsidP="000C5F4B">
            <w:pPr>
              <w:pStyle w:val="Standard"/>
              <w:rPr>
                <w:rFonts w:cs="Times New Roman"/>
              </w:rPr>
            </w:pPr>
            <w:r>
              <w:rPr>
                <w:rFonts w:cs="Times New Roman"/>
              </w:rPr>
              <w:t>Руководитель Управления Роспотребнадзора по Волгоградской области</w:t>
            </w:r>
          </w:p>
          <w:p w14:paraId="09C37F22" w14:textId="77777777" w:rsidR="00FC1532" w:rsidRPr="00AF47C1" w:rsidRDefault="00FC1532" w:rsidP="000C5F4B">
            <w:pPr>
              <w:pStyle w:val="Standard"/>
              <w:rPr>
                <w:rFonts w:cs="Times New Roman"/>
              </w:rPr>
            </w:pPr>
          </w:p>
          <w:p w14:paraId="2BF0E93F" w14:textId="77777777" w:rsidR="00FC1532" w:rsidRPr="00AF47C1" w:rsidRDefault="00FC1532" w:rsidP="000C5F4B">
            <w:pPr>
              <w:pStyle w:val="Standard"/>
              <w:rPr>
                <w:rFonts w:cs="Times New Roman"/>
              </w:rPr>
            </w:pPr>
            <w:r w:rsidRPr="00AF47C1">
              <w:rPr>
                <w:rFonts w:cs="Times New Roman"/>
              </w:rPr>
              <w:t>_________________</w:t>
            </w:r>
            <w:r>
              <w:rPr>
                <w:rFonts w:cs="Times New Roman"/>
              </w:rPr>
              <w:t>О.В. Зубарева</w:t>
            </w:r>
          </w:p>
          <w:p w14:paraId="5430E652" w14:textId="77777777" w:rsidR="00FC1532" w:rsidRPr="00AF47C1" w:rsidRDefault="00FC1532" w:rsidP="000C5F4B">
            <w:pPr>
              <w:pStyle w:val="Standard"/>
              <w:rPr>
                <w:rFonts w:cs="Times New Roman"/>
              </w:rPr>
            </w:pPr>
            <w:r w:rsidRPr="00AF47C1">
              <w:rPr>
                <w:rFonts w:cs="Times New Roman"/>
              </w:rPr>
              <w:t>«_____»________________</w:t>
            </w:r>
            <w:r w:rsidR="00AC659D">
              <w:rPr>
                <w:rFonts w:cs="Times New Roman"/>
              </w:rPr>
              <w:t>202</w:t>
            </w:r>
            <w:r w:rsidR="007913BF">
              <w:rPr>
                <w:rFonts w:cs="Times New Roman"/>
              </w:rPr>
              <w:t>6</w:t>
            </w:r>
            <w:r w:rsidRPr="00AF47C1">
              <w:rPr>
                <w:rFonts w:cs="Times New Roman"/>
              </w:rPr>
              <w:t>г.</w:t>
            </w:r>
          </w:p>
          <w:p w14:paraId="7300C478" w14:textId="77777777" w:rsidR="00FC1532" w:rsidRPr="00AF47C1" w:rsidRDefault="00FC1532" w:rsidP="000C5F4B">
            <w:pPr>
              <w:pStyle w:val="Standard"/>
              <w:ind w:left="34"/>
              <w:jc w:val="both"/>
              <w:rPr>
                <w:rFonts w:cs="Times New Roman"/>
                <w:color w:val="000000"/>
              </w:rPr>
            </w:pPr>
            <w:r w:rsidRPr="00AF47C1">
              <w:rPr>
                <w:rFonts w:cs="Times New Roman"/>
                <w:color w:val="000000"/>
              </w:rPr>
              <w:t xml:space="preserve">                             М.П.</w:t>
            </w:r>
          </w:p>
        </w:tc>
        <w:tc>
          <w:tcPr>
            <w:tcW w:w="357" w:type="dxa"/>
            <w:tcMar>
              <w:top w:w="0" w:type="dxa"/>
              <w:left w:w="108" w:type="dxa"/>
              <w:bottom w:w="0" w:type="dxa"/>
              <w:right w:w="108" w:type="dxa"/>
            </w:tcMar>
          </w:tcPr>
          <w:p w14:paraId="7F7E2EAB" w14:textId="77777777" w:rsidR="00FC1532" w:rsidRDefault="00FC1532" w:rsidP="000C5F4B">
            <w:pPr>
              <w:pStyle w:val="Standard"/>
              <w:tabs>
                <w:tab w:val="left" w:pos="851"/>
              </w:tabs>
              <w:rPr>
                <w:rFonts w:eastAsia="Calibri" w:cs="Times New Roman"/>
                <w:b/>
                <w:bCs/>
                <w:color w:val="000000"/>
              </w:rPr>
            </w:pPr>
          </w:p>
          <w:p w14:paraId="26D158B9" w14:textId="77777777" w:rsidR="00FC1532" w:rsidRDefault="00FC1532" w:rsidP="000C5F4B">
            <w:pPr>
              <w:pStyle w:val="Standard"/>
              <w:tabs>
                <w:tab w:val="left" w:pos="851"/>
              </w:tabs>
              <w:rPr>
                <w:rFonts w:eastAsia="Calibri" w:cs="Times New Roman"/>
                <w:b/>
                <w:bCs/>
                <w:color w:val="000000"/>
              </w:rPr>
            </w:pPr>
          </w:p>
          <w:p w14:paraId="48457BC3" w14:textId="77777777" w:rsidR="00FC1532" w:rsidRDefault="00FC1532" w:rsidP="000C5F4B">
            <w:pPr>
              <w:pStyle w:val="Standard"/>
              <w:tabs>
                <w:tab w:val="left" w:pos="851"/>
              </w:tabs>
              <w:rPr>
                <w:rFonts w:eastAsia="Calibri" w:cs="Times New Roman"/>
                <w:b/>
                <w:bCs/>
                <w:color w:val="000000"/>
              </w:rPr>
            </w:pPr>
          </w:p>
          <w:p w14:paraId="2CA9B76A" w14:textId="77777777" w:rsidR="00FC1532" w:rsidRDefault="00FC1532" w:rsidP="000C5F4B">
            <w:pPr>
              <w:pStyle w:val="Standard"/>
              <w:tabs>
                <w:tab w:val="left" w:pos="851"/>
              </w:tabs>
              <w:rPr>
                <w:rFonts w:eastAsia="Calibri" w:cs="Times New Roman"/>
                <w:b/>
                <w:bCs/>
                <w:color w:val="000000"/>
              </w:rPr>
            </w:pPr>
          </w:p>
          <w:p w14:paraId="05EE339B" w14:textId="77777777" w:rsidR="00FC1532" w:rsidRPr="00AF47C1" w:rsidRDefault="00FC1532" w:rsidP="000C5F4B">
            <w:pPr>
              <w:pStyle w:val="Standard"/>
              <w:tabs>
                <w:tab w:val="left" w:pos="851"/>
              </w:tabs>
              <w:rPr>
                <w:rFonts w:eastAsia="Calibri" w:cs="Times New Roman"/>
                <w:b/>
                <w:bCs/>
                <w:color w:val="000000"/>
              </w:rPr>
            </w:pPr>
          </w:p>
        </w:tc>
        <w:tc>
          <w:tcPr>
            <w:tcW w:w="4305" w:type="dxa"/>
            <w:tcMar>
              <w:top w:w="0" w:type="dxa"/>
              <w:left w:w="108" w:type="dxa"/>
              <w:bottom w:w="0" w:type="dxa"/>
              <w:right w:w="108" w:type="dxa"/>
            </w:tcMar>
          </w:tcPr>
          <w:p w14:paraId="1E3E6979" w14:textId="77777777" w:rsidR="00FC1532" w:rsidRDefault="00FC1532" w:rsidP="000C5F4B">
            <w:pPr>
              <w:pStyle w:val="Standard"/>
              <w:rPr>
                <w:rFonts w:cs="Times New Roman"/>
              </w:rPr>
            </w:pPr>
            <w:r>
              <w:rPr>
                <w:rFonts w:cs="Times New Roman"/>
              </w:rPr>
              <w:t>ПОСТАВЩИК:</w:t>
            </w:r>
          </w:p>
          <w:p w14:paraId="5B610838" w14:textId="77777777" w:rsidR="00FC1532" w:rsidRPr="00AF47C1" w:rsidRDefault="00FC1532" w:rsidP="000C5F4B">
            <w:pPr>
              <w:pStyle w:val="Standard"/>
              <w:rPr>
                <w:rFonts w:cs="Times New Roman"/>
              </w:rPr>
            </w:pPr>
          </w:p>
          <w:p w14:paraId="34852E33" w14:textId="77777777" w:rsidR="00FC1532" w:rsidRDefault="00FC1532" w:rsidP="000C5F4B">
            <w:pPr>
              <w:pStyle w:val="Standard"/>
              <w:rPr>
                <w:rFonts w:cs="Times New Roman"/>
              </w:rPr>
            </w:pPr>
          </w:p>
          <w:p w14:paraId="744A3CE8" w14:textId="77777777" w:rsidR="00FC1532" w:rsidRPr="00AF47C1" w:rsidRDefault="00FC1532" w:rsidP="000C5F4B">
            <w:pPr>
              <w:pStyle w:val="Standard"/>
              <w:rPr>
                <w:rFonts w:cs="Times New Roman"/>
              </w:rPr>
            </w:pPr>
            <w:r w:rsidRPr="00AF47C1">
              <w:rPr>
                <w:rFonts w:cs="Times New Roman"/>
              </w:rPr>
              <w:t xml:space="preserve">_________________ </w:t>
            </w:r>
          </w:p>
          <w:p w14:paraId="5F0F7D13" w14:textId="77777777" w:rsidR="00FC1532" w:rsidRPr="00AF47C1" w:rsidRDefault="00FC1532" w:rsidP="000C5F4B">
            <w:pPr>
              <w:pStyle w:val="Standard"/>
              <w:rPr>
                <w:rFonts w:cs="Times New Roman"/>
              </w:rPr>
            </w:pPr>
            <w:r w:rsidRPr="00AF47C1">
              <w:rPr>
                <w:rFonts w:cs="Times New Roman"/>
              </w:rPr>
              <w:t xml:space="preserve">«___»_______________ </w:t>
            </w:r>
            <w:r w:rsidR="00AC659D">
              <w:rPr>
                <w:rFonts w:cs="Times New Roman"/>
              </w:rPr>
              <w:t>202</w:t>
            </w:r>
            <w:r w:rsidR="007913BF">
              <w:rPr>
                <w:rFonts w:cs="Times New Roman"/>
              </w:rPr>
              <w:t>6</w:t>
            </w:r>
            <w:r w:rsidRPr="00AF47C1">
              <w:rPr>
                <w:rFonts w:cs="Times New Roman"/>
              </w:rPr>
              <w:t>г.</w:t>
            </w:r>
          </w:p>
          <w:p w14:paraId="703E3836" w14:textId="77777777" w:rsidR="00FC1532" w:rsidRPr="00AF47C1" w:rsidRDefault="00FC1532" w:rsidP="000C5F4B">
            <w:pPr>
              <w:pStyle w:val="Standard"/>
              <w:tabs>
                <w:tab w:val="left" w:pos="851"/>
              </w:tabs>
              <w:rPr>
                <w:rFonts w:eastAsia="Calibri" w:cs="Times New Roman"/>
                <w:color w:val="000000"/>
              </w:rPr>
            </w:pPr>
            <w:r w:rsidRPr="00AF47C1">
              <w:rPr>
                <w:rFonts w:eastAsia="Calibri" w:cs="Times New Roman"/>
                <w:color w:val="000000"/>
              </w:rPr>
              <w:t xml:space="preserve">                         М.П.</w:t>
            </w:r>
          </w:p>
          <w:p w14:paraId="1DFF688E" w14:textId="77777777" w:rsidR="00FC1532" w:rsidRPr="00AF47C1" w:rsidRDefault="00FC1532" w:rsidP="000C5F4B">
            <w:pPr>
              <w:pStyle w:val="Standard"/>
              <w:tabs>
                <w:tab w:val="left" w:pos="851"/>
              </w:tabs>
              <w:rPr>
                <w:rFonts w:eastAsia="Calibri" w:cs="Times New Roman"/>
                <w:color w:val="000000"/>
              </w:rPr>
            </w:pPr>
          </w:p>
          <w:p w14:paraId="6A5AC9A7" w14:textId="77777777" w:rsidR="00FC1532" w:rsidRPr="00AF47C1" w:rsidRDefault="00FC1532" w:rsidP="000C5F4B">
            <w:pPr>
              <w:pStyle w:val="Standard"/>
              <w:tabs>
                <w:tab w:val="left" w:pos="851"/>
              </w:tabs>
              <w:rPr>
                <w:rFonts w:eastAsia="Calibri" w:cs="Times New Roman"/>
                <w:color w:val="000000"/>
              </w:rPr>
            </w:pPr>
          </w:p>
        </w:tc>
      </w:tr>
      <w:bookmarkEnd w:id="7"/>
    </w:tbl>
    <w:p w14:paraId="1A3EEAD1" w14:textId="77777777" w:rsidR="00B530EC" w:rsidRDefault="00B530EC">
      <w:pPr>
        <w:tabs>
          <w:tab w:val="left" w:pos="6237"/>
        </w:tabs>
        <w:spacing w:after="0" w:line="100" w:lineRule="atLeast"/>
        <w:jc w:val="right"/>
        <w:rPr>
          <w:rFonts w:ascii="Times New Roman" w:eastAsia="Times New Roman" w:hAnsi="Times New Roman" w:cs="Times New Roman"/>
          <w:b/>
          <w:sz w:val="24"/>
          <w:szCs w:val="24"/>
        </w:rPr>
      </w:pPr>
    </w:p>
    <w:p w14:paraId="7AC31CC1" w14:textId="77777777" w:rsidR="00F73F71" w:rsidRDefault="00F73F71" w:rsidP="00EE6608">
      <w:pPr>
        <w:spacing w:after="0" w:line="100" w:lineRule="atLeast"/>
        <w:jc w:val="right"/>
        <w:rPr>
          <w:rFonts w:ascii="Times New Roman" w:hAnsi="Times New Roman" w:cs="Times New Roman"/>
          <w:b/>
        </w:rPr>
      </w:pPr>
    </w:p>
    <w:p w14:paraId="2A33073C" w14:textId="77777777" w:rsidR="00F73F71" w:rsidRDefault="00F73F71" w:rsidP="00EE6608">
      <w:pPr>
        <w:spacing w:after="0" w:line="100" w:lineRule="atLeast"/>
        <w:jc w:val="right"/>
        <w:rPr>
          <w:rFonts w:ascii="Times New Roman" w:hAnsi="Times New Roman" w:cs="Times New Roman"/>
          <w:b/>
        </w:rPr>
      </w:pPr>
    </w:p>
    <w:p w14:paraId="02A94AAA" w14:textId="77777777" w:rsidR="00F73F71" w:rsidRDefault="00F73F71" w:rsidP="00EE6608">
      <w:pPr>
        <w:spacing w:after="0" w:line="100" w:lineRule="atLeast"/>
        <w:jc w:val="right"/>
        <w:rPr>
          <w:rFonts w:ascii="Times New Roman" w:hAnsi="Times New Roman" w:cs="Times New Roman"/>
          <w:b/>
        </w:rPr>
      </w:pPr>
    </w:p>
    <w:p w14:paraId="33A20246" w14:textId="77777777" w:rsidR="00F73F71" w:rsidRDefault="00F73F71" w:rsidP="00EE6608">
      <w:pPr>
        <w:spacing w:after="0" w:line="100" w:lineRule="atLeast"/>
        <w:jc w:val="right"/>
        <w:rPr>
          <w:rFonts w:ascii="Times New Roman" w:hAnsi="Times New Roman" w:cs="Times New Roman"/>
          <w:b/>
        </w:rPr>
      </w:pPr>
    </w:p>
    <w:p w14:paraId="693DF8D8" w14:textId="77777777" w:rsidR="00F73F71" w:rsidRDefault="00F73F71" w:rsidP="00EE6608">
      <w:pPr>
        <w:spacing w:after="0" w:line="100" w:lineRule="atLeast"/>
        <w:jc w:val="right"/>
        <w:rPr>
          <w:rFonts w:ascii="Times New Roman" w:hAnsi="Times New Roman" w:cs="Times New Roman"/>
          <w:b/>
        </w:rPr>
      </w:pPr>
    </w:p>
    <w:p w14:paraId="098056E8" w14:textId="77777777" w:rsidR="00F73F71" w:rsidRDefault="00F73F71" w:rsidP="00EE6608">
      <w:pPr>
        <w:spacing w:after="0" w:line="100" w:lineRule="atLeast"/>
        <w:jc w:val="right"/>
        <w:rPr>
          <w:rFonts w:ascii="Times New Roman" w:hAnsi="Times New Roman" w:cs="Times New Roman"/>
          <w:b/>
        </w:rPr>
      </w:pPr>
    </w:p>
    <w:p w14:paraId="1B92ACFE" w14:textId="77777777" w:rsidR="00F73F71" w:rsidRDefault="00F73F71" w:rsidP="00EE6608">
      <w:pPr>
        <w:spacing w:after="0" w:line="100" w:lineRule="atLeast"/>
        <w:jc w:val="right"/>
        <w:rPr>
          <w:rFonts w:ascii="Times New Roman" w:hAnsi="Times New Roman" w:cs="Times New Roman"/>
          <w:b/>
        </w:rPr>
      </w:pPr>
    </w:p>
    <w:p w14:paraId="65035447" w14:textId="77777777" w:rsidR="00F73F71" w:rsidRDefault="00F73F71" w:rsidP="00EE6608">
      <w:pPr>
        <w:spacing w:after="0" w:line="100" w:lineRule="atLeast"/>
        <w:jc w:val="right"/>
        <w:rPr>
          <w:rFonts w:ascii="Times New Roman" w:hAnsi="Times New Roman" w:cs="Times New Roman"/>
          <w:b/>
        </w:rPr>
      </w:pPr>
    </w:p>
    <w:p w14:paraId="4BC516FC" w14:textId="77777777" w:rsidR="00F73F71" w:rsidRDefault="00F73F71" w:rsidP="00EE6608">
      <w:pPr>
        <w:spacing w:after="0" w:line="100" w:lineRule="atLeast"/>
        <w:jc w:val="right"/>
        <w:rPr>
          <w:rFonts w:ascii="Times New Roman" w:hAnsi="Times New Roman" w:cs="Times New Roman"/>
          <w:b/>
        </w:rPr>
      </w:pPr>
    </w:p>
    <w:p w14:paraId="630FB0AA" w14:textId="77777777" w:rsidR="00F73F71" w:rsidRDefault="00F73F71" w:rsidP="00EE6608">
      <w:pPr>
        <w:spacing w:after="0" w:line="100" w:lineRule="atLeast"/>
        <w:jc w:val="right"/>
        <w:rPr>
          <w:rFonts w:ascii="Times New Roman" w:hAnsi="Times New Roman" w:cs="Times New Roman"/>
          <w:b/>
        </w:rPr>
      </w:pPr>
    </w:p>
    <w:p w14:paraId="6BF951E8" w14:textId="77777777" w:rsidR="00F73F71" w:rsidRDefault="00F73F71" w:rsidP="00EE6608">
      <w:pPr>
        <w:spacing w:after="0" w:line="100" w:lineRule="atLeast"/>
        <w:jc w:val="right"/>
        <w:rPr>
          <w:rFonts w:ascii="Times New Roman" w:hAnsi="Times New Roman" w:cs="Times New Roman"/>
          <w:b/>
        </w:rPr>
      </w:pPr>
    </w:p>
    <w:p w14:paraId="56C81D8D" w14:textId="77777777" w:rsidR="00F73F71" w:rsidRDefault="00F73F71" w:rsidP="00EE6608">
      <w:pPr>
        <w:spacing w:after="0" w:line="100" w:lineRule="atLeast"/>
        <w:jc w:val="right"/>
        <w:rPr>
          <w:rFonts w:ascii="Times New Roman" w:hAnsi="Times New Roman" w:cs="Times New Roman"/>
          <w:b/>
        </w:rPr>
      </w:pPr>
    </w:p>
    <w:p w14:paraId="56229631" w14:textId="77777777" w:rsidR="00F73F71" w:rsidRDefault="00F73F71" w:rsidP="00EE6608">
      <w:pPr>
        <w:spacing w:after="0" w:line="100" w:lineRule="atLeast"/>
        <w:jc w:val="right"/>
        <w:rPr>
          <w:rFonts w:ascii="Times New Roman" w:hAnsi="Times New Roman" w:cs="Times New Roman"/>
          <w:b/>
        </w:rPr>
      </w:pPr>
    </w:p>
    <w:p w14:paraId="07E8CC31" w14:textId="77777777" w:rsidR="00F73F71" w:rsidRDefault="00F73F71" w:rsidP="00EE6608">
      <w:pPr>
        <w:spacing w:after="0" w:line="100" w:lineRule="atLeast"/>
        <w:jc w:val="right"/>
        <w:rPr>
          <w:rFonts w:ascii="Times New Roman" w:hAnsi="Times New Roman" w:cs="Times New Roman"/>
          <w:b/>
        </w:rPr>
      </w:pPr>
    </w:p>
    <w:p w14:paraId="08EE26FB" w14:textId="77777777" w:rsidR="00F73F71" w:rsidRDefault="00F73F71" w:rsidP="00EE6608">
      <w:pPr>
        <w:spacing w:after="0" w:line="100" w:lineRule="atLeast"/>
        <w:jc w:val="right"/>
        <w:rPr>
          <w:rFonts w:ascii="Times New Roman" w:hAnsi="Times New Roman" w:cs="Times New Roman"/>
          <w:b/>
        </w:rPr>
      </w:pPr>
    </w:p>
    <w:p w14:paraId="335A20FC" w14:textId="77777777" w:rsidR="00F73F71" w:rsidRDefault="00F73F71" w:rsidP="00EE6608">
      <w:pPr>
        <w:spacing w:after="0" w:line="100" w:lineRule="atLeast"/>
        <w:jc w:val="right"/>
        <w:rPr>
          <w:rFonts w:ascii="Times New Roman" w:hAnsi="Times New Roman" w:cs="Times New Roman"/>
          <w:b/>
        </w:rPr>
      </w:pPr>
    </w:p>
    <w:p w14:paraId="23B0270F" w14:textId="77777777" w:rsidR="00F73F71" w:rsidRDefault="00F73F71" w:rsidP="00EE6608">
      <w:pPr>
        <w:spacing w:after="0" w:line="100" w:lineRule="atLeast"/>
        <w:jc w:val="right"/>
        <w:rPr>
          <w:rFonts w:ascii="Times New Roman" w:hAnsi="Times New Roman" w:cs="Times New Roman"/>
          <w:b/>
        </w:rPr>
      </w:pPr>
    </w:p>
    <w:p w14:paraId="37D7372D" w14:textId="77777777" w:rsidR="00F73F71" w:rsidRDefault="00F73F71" w:rsidP="00EE6608">
      <w:pPr>
        <w:spacing w:after="0" w:line="100" w:lineRule="atLeast"/>
        <w:jc w:val="right"/>
        <w:rPr>
          <w:rFonts w:ascii="Times New Roman" w:hAnsi="Times New Roman" w:cs="Times New Roman"/>
          <w:b/>
        </w:rPr>
      </w:pPr>
    </w:p>
    <w:p w14:paraId="3F96B31D" w14:textId="77777777" w:rsidR="00EE6608" w:rsidRDefault="00EE6608" w:rsidP="00EE6608">
      <w:pPr>
        <w:spacing w:after="0" w:line="100" w:lineRule="atLeast"/>
        <w:jc w:val="right"/>
        <w:rPr>
          <w:rFonts w:ascii="Times New Roman" w:hAnsi="Times New Roman" w:cs="Times New Roman"/>
        </w:rPr>
      </w:pPr>
      <w:r>
        <w:rPr>
          <w:rFonts w:ascii="Times New Roman" w:hAnsi="Times New Roman" w:cs="Times New Roman"/>
          <w:b/>
        </w:rPr>
        <w:t>Приложение № 1</w:t>
      </w:r>
      <w:r>
        <w:rPr>
          <w:rFonts w:ascii="Times New Roman" w:hAnsi="Times New Roman" w:cs="Times New Roman"/>
          <w:b/>
        </w:rPr>
        <w:br/>
      </w:r>
      <w:r>
        <w:rPr>
          <w:rFonts w:ascii="Times New Roman" w:hAnsi="Times New Roman" w:cs="Times New Roman"/>
        </w:rPr>
        <w:t>к государственному контракту</w:t>
      </w:r>
    </w:p>
    <w:p w14:paraId="13623987" w14:textId="77777777" w:rsidR="00EE6608" w:rsidRDefault="00EE6608" w:rsidP="00EE6608">
      <w:pPr>
        <w:shd w:val="clear" w:color="auto" w:fill="FFFFFF"/>
        <w:spacing w:after="0" w:line="100" w:lineRule="atLeast"/>
        <w:jc w:val="right"/>
        <w:rPr>
          <w:rFonts w:ascii="Times New Roman" w:hAnsi="Times New Roman" w:cs="Times New Roman"/>
        </w:rPr>
      </w:pPr>
      <w:r>
        <w:rPr>
          <w:rFonts w:ascii="Times New Roman" w:hAnsi="Times New Roman" w:cs="Times New Roman"/>
        </w:rPr>
        <w:t xml:space="preserve">от « ___» __________________ </w:t>
      </w:r>
      <w:r w:rsidR="00AC659D">
        <w:rPr>
          <w:rFonts w:ascii="Times New Roman" w:hAnsi="Times New Roman" w:cs="Times New Roman"/>
        </w:rPr>
        <w:t>202</w:t>
      </w:r>
      <w:r w:rsidR="007913BF">
        <w:rPr>
          <w:rFonts w:ascii="Times New Roman" w:hAnsi="Times New Roman" w:cs="Times New Roman"/>
        </w:rPr>
        <w:t>6</w:t>
      </w:r>
      <w:r>
        <w:rPr>
          <w:rFonts w:ascii="Times New Roman" w:hAnsi="Times New Roman" w:cs="Times New Roman"/>
        </w:rPr>
        <w:t xml:space="preserve"> г.</w:t>
      </w:r>
    </w:p>
    <w:p w14:paraId="3A45A94A" w14:textId="77777777" w:rsidR="00EE6608" w:rsidRDefault="00EE6608" w:rsidP="00EE6608">
      <w:pPr>
        <w:shd w:val="clear" w:color="auto" w:fill="FFFFFF"/>
        <w:spacing w:after="0" w:line="100" w:lineRule="atLeast"/>
        <w:jc w:val="right"/>
        <w:rPr>
          <w:rFonts w:ascii="Times New Roman" w:hAnsi="Times New Roman" w:cs="Times New Roman"/>
        </w:rPr>
      </w:pPr>
      <w:r>
        <w:rPr>
          <w:rFonts w:ascii="Times New Roman" w:hAnsi="Times New Roman" w:cs="Times New Roman"/>
        </w:rPr>
        <w:t>№</w:t>
      </w:r>
      <w:r w:rsidR="004A316F">
        <w:rPr>
          <w:rFonts w:ascii="Times New Roman" w:hAnsi="Times New Roman" w:cs="Times New Roman"/>
        </w:rPr>
        <w:t xml:space="preserve"> </w:t>
      </w:r>
      <w:r w:rsidR="00373205">
        <w:rPr>
          <w:rFonts w:ascii="Times New Roman" w:hAnsi="Times New Roman" w:cs="Times New Roman"/>
        </w:rPr>
        <w:t xml:space="preserve">  </w:t>
      </w:r>
      <w:r w:rsidR="004A316F">
        <w:rPr>
          <w:rFonts w:ascii="Times New Roman" w:hAnsi="Times New Roman" w:cs="Times New Roman"/>
        </w:rPr>
        <w:t>/4п/</w:t>
      </w:r>
      <w:r w:rsidR="00AC659D">
        <w:rPr>
          <w:rFonts w:ascii="Times New Roman" w:hAnsi="Times New Roman" w:cs="Times New Roman"/>
        </w:rPr>
        <w:t>202</w:t>
      </w:r>
      <w:r w:rsidR="007913BF">
        <w:rPr>
          <w:rFonts w:ascii="Times New Roman" w:hAnsi="Times New Roman" w:cs="Times New Roman"/>
        </w:rPr>
        <w:t>6</w:t>
      </w:r>
    </w:p>
    <w:p w14:paraId="1D7C4D08" w14:textId="77777777" w:rsidR="00B44DF0" w:rsidRDefault="00B44DF0">
      <w:pPr>
        <w:tabs>
          <w:tab w:val="left" w:pos="720"/>
        </w:tabs>
        <w:spacing w:after="120" w:line="100" w:lineRule="atLeast"/>
        <w:ind w:left="283"/>
        <w:jc w:val="right"/>
        <w:rPr>
          <w:rFonts w:ascii="Times New Roman" w:eastAsia="Times New Roman" w:hAnsi="Times New Roman" w:cs="Times New Roman"/>
          <w:b/>
          <w:sz w:val="24"/>
          <w:szCs w:val="24"/>
          <w:shd w:val="clear" w:color="auto" w:fill="FFFF00"/>
        </w:rPr>
      </w:pPr>
    </w:p>
    <w:p w14:paraId="44A3FAE1" w14:textId="77777777" w:rsidR="00676AB3" w:rsidRDefault="00676AB3">
      <w:pPr>
        <w:spacing w:after="0" w:line="100" w:lineRule="atLeast"/>
        <w:jc w:val="center"/>
        <w:rPr>
          <w:rFonts w:ascii="Times New Roman" w:eastAsia="Times New Roman" w:hAnsi="Times New Roman" w:cs="Times New Roman"/>
          <w:b/>
          <w:iCs/>
          <w:kern w:val="1"/>
          <w:sz w:val="24"/>
          <w:szCs w:val="24"/>
        </w:rPr>
      </w:pPr>
      <w:r>
        <w:rPr>
          <w:rFonts w:ascii="Times New Roman" w:eastAsia="Times New Roman" w:hAnsi="Times New Roman" w:cs="Times New Roman"/>
          <w:b/>
          <w:iCs/>
          <w:kern w:val="1"/>
          <w:sz w:val="24"/>
          <w:szCs w:val="24"/>
        </w:rPr>
        <w:t>СПЕЦИФИКАЦИЯ*</w:t>
      </w:r>
    </w:p>
    <w:p w14:paraId="61DC74CF" w14:textId="77777777" w:rsidR="00676AB3" w:rsidRDefault="00676AB3">
      <w:pPr>
        <w:spacing w:after="0" w:line="100" w:lineRule="atLeast"/>
        <w:jc w:val="center"/>
        <w:rPr>
          <w:rFonts w:ascii="Times New Roman" w:eastAsia="Times New Roman" w:hAnsi="Times New Roman" w:cs="Times New Roman"/>
          <w:b/>
          <w:iCs/>
          <w:kern w:val="1"/>
          <w:sz w:val="24"/>
          <w:szCs w:val="24"/>
        </w:rPr>
      </w:pPr>
    </w:p>
    <w:tbl>
      <w:tblPr>
        <w:tblW w:w="10173" w:type="dxa"/>
        <w:tblLayout w:type="fixed"/>
        <w:tblLook w:val="0000" w:firstRow="0" w:lastRow="0" w:firstColumn="0" w:lastColumn="0" w:noHBand="0" w:noVBand="0"/>
      </w:tblPr>
      <w:tblGrid>
        <w:gridCol w:w="561"/>
        <w:gridCol w:w="4367"/>
        <w:gridCol w:w="992"/>
        <w:gridCol w:w="992"/>
        <w:gridCol w:w="1418"/>
        <w:gridCol w:w="1843"/>
      </w:tblGrid>
      <w:tr w:rsidR="00BD5D04" w14:paraId="568F95F4" w14:textId="77777777" w:rsidTr="00331553">
        <w:trPr>
          <w:trHeight w:val="621"/>
        </w:trPr>
        <w:tc>
          <w:tcPr>
            <w:tcW w:w="561" w:type="dxa"/>
            <w:tcBorders>
              <w:top w:val="single" w:sz="4" w:space="0" w:color="000000"/>
              <w:left w:val="single" w:sz="4" w:space="0" w:color="000000"/>
              <w:bottom w:val="single" w:sz="4" w:space="0" w:color="000000"/>
              <w:right w:val="single" w:sz="4" w:space="0" w:color="000000"/>
            </w:tcBorders>
          </w:tcPr>
          <w:p w14:paraId="617A18B1" w14:textId="77777777" w:rsidR="00BD5D04" w:rsidRDefault="00BD5D04" w:rsidP="004F6B9A">
            <w:pPr>
              <w:spacing w:after="0" w:line="100" w:lineRule="atLeast"/>
              <w:rPr>
                <w:rFonts w:ascii="Times New Roman" w:hAnsi="Times New Roman" w:cs="Times New Roman"/>
                <w:sz w:val="24"/>
                <w:szCs w:val="24"/>
              </w:rPr>
            </w:pPr>
            <w:r>
              <w:rPr>
                <w:rFonts w:ascii="Times New Roman" w:hAnsi="Times New Roman" w:cs="Times New Roman"/>
                <w:sz w:val="24"/>
                <w:szCs w:val="24"/>
              </w:rPr>
              <w:t>№ п/п</w:t>
            </w:r>
          </w:p>
        </w:tc>
        <w:tc>
          <w:tcPr>
            <w:tcW w:w="4367" w:type="dxa"/>
            <w:tcBorders>
              <w:top w:val="single" w:sz="4" w:space="0" w:color="000000"/>
              <w:left w:val="single" w:sz="4" w:space="0" w:color="000000"/>
              <w:bottom w:val="single" w:sz="4" w:space="0" w:color="000000"/>
              <w:right w:val="single" w:sz="4" w:space="0" w:color="000000"/>
            </w:tcBorders>
            <w:shd w:val="clear" w:color="auto" w:fill="FFFFFF"/>
          </w:tcPr>
          <w:p w14:paraId="241222EE" w14:textId="77777777" w:rsidR="00BD5D04" w:rsidRDefault="00BD5D04" w:rsidP="004F6B9A">
            <w:pPr>
              <w:spacing w:after="0" w:line="100" w:lineRule="atLeast"/>
              <w:rPr>
                <w:rFonts w:ascii="Times New Roman" w:hAnsi="Times New Roman" w:cs="Times New Roman"/>
                <w:sz w:val="24"/>
                <w:szCs w:val="24"/>
              </w:rPr>
            </w:pPr>
            <w:r>
              <w:rPr>
                <w:rFonts w:ascii="Times New Roman" w:hAnsi="Times New Roman" w:cs="Times New Roman"/>
                <w:sz w:val="24"/>
                <w:szCs w:val="24"/>
              </w:rPr>
              <w:t xml:space="preserve">             </w:t>
            </w:r>
          </w:p>
          <w:p w14:paraId="66D2DC20" w14:textId="77777777" w:rsidR="00BD5D04" w:rsidRDefault="00BD5D04" w:rsidP="00FF1D3B">
            <w:pPr>
              <w:spacing w:after="0" w:line="100" w:lineRule="atLeast"/>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Наименование товара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253A565" w14:textId="77777777" w:rsidR="00BD5D04" w:rsidRPr="009A0625" w:rsidRDefault="00BD5D04" w:rsidP="004F6B9A">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Ед.изм</w:t>
            </w:r>
            <w:proofErr w:type="spellEnd"/>
            <w:r w:rsidR="00673982">
              <w:rPr>
                <w:rFonts w:ascii="Times New Roman" w:eastAsia="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1DFCF181" w14:textId="77777777" w:rsidR="00BD5D04" w:rsidRDefault="00BD5D04" w:rsidP="004F6B9A">
            <w:pPr>
              <w:spacing w:after="0" w:line="612"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Кол-во</w:t>
            </w:r>
          </w:p>
          <w:p w14:paraId="0BC9A53A" w14:textId="77777777" w:rsidR="00BD5D04" w:rsidRDefault="00BD5D04" w:rsidP="00AD1099">
            <w:pPr>
              <w:spacing w:after="0" w:line="612" w:lineRule="auto"/>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1D460DC" w14:textId="77777777" w:rsidR="00BD5D04" w:rsidRDefault="00BD5D04" w:rsidP="004F6B9A">
            <w:pPr>
              <w:spacing w:after="0" w:line="100" w:lineRule="atLeast"/>
              <w:rPr>
                <w:rFonts w:ascii="Times New Roman" w:hAnsi="Times New Roman" w:cs="Times New Roman"/>
                <w:sz w:val="24"/>
                <w:szCs w:val="24"/>
              </w:rPr>
            </w:pPr>
            <w:r>
              <w:rPr>
                <w:rFonts w:ascii="Times New Roman" w:hAnsi="Times New Roman" w:cs="Times New Roman"/>
                <w:sz w:val="24"/>
                <w:szCs w:val="24"/>
              </w:rPr>
              <w:t>Цена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за единицу</w:t>
            </w:r>
          </w:p>
        </w:tc>
        <w:tc>
          <w:tcPr>
            <w:tcW w:w="1843" w:type="dxa"/>
            <w:tcBorders>
              <w:top w:val="single" w:sz="4" w:space="0" w:color="000000"/>
              <w:left w:val="single" w:sz="4" w:space="0" w:color="000000"/>
              <w:bottom w:val="single" w:sz="4" w:space="0" w:color="000000"/>
              <w:right w:val="single" w:sz="4" w:space="0" w:color="000000"/>
            </w:tcBorders>
          </w:tcPr>
          <w:p w14:paraId="5B94BA00" w14:textId="77777777" w:rsidR="00BD5D04" w:rsidRDefault="00BD5D04" w:rsidP="004F6B9A">
            <w:pPr>
              <w:spacing w:after="0" w:line="100" w:lineRule="atLeast"/>
              <w:rPr>
                <w:rFonts w:ascii="Times New Roman" w:hAnsi="Times New Roman" w:cs="Times New Roman"/>
                <w:sz w:val="24"/>
                <w:szCs w:val="24"/>
              </w:rPr>
            </w:pPr>
            <w:r>
              <w:rPr>
                <w:rFonts w:ascii="Times New Roman" w:hAnsi="Times New Roman" w:cs="Times New Roman"/>
                <w:sz w:val="24"/>
                <w:szCs w:val="24"/>
              </w:rPr>
              <w:t>Сумма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w:t>
            </w:r>
          </w:p>
          <w:p w14:paraId="73B08948" w14:textId="77777777" w:rsidR="00BD5D04" w:rsidRPr="00EC14F3" w:rsidRDefault="00BD5D04" w:rsidP="004F6B9A">
            <w:pPr>
              <w:spacing w:after="0" w:line="100" w:lineRule="atLeast"/>
              <w:rPr>
                <w:color w:val="FF0000"/>
              </w:rPr>
            </w:pPr>
          </w:p>
        </w:tc>
      </w:tr>
      <w:tr w:rsidR="00F62C66" w:rsidRPr="00B22A97" w14:paraId="2BE50FC9" w14:textId="77777777">
        <w:trPr>
          <w:trHeight w:val="529"/>
        </w:trPr>
        <w:tc>
          <w:tcPr>
            <w:tcW w:w="561" w:type="dxa"/>
            <w:tcBorders>
              <w:top w:val="single" w:sz="4" w:space="0" w:color="000000"/>
              <w:left w:val="single" w:sz="4" w:space="0" w:color="000000"/>
              <w:bottom w:val="single" w:sz="4" w:space="0" w:color="000000"/>
              <w:right w:val="single" w:sz="4" w:space="0" w:color="000000"/>
            </w:tcBorders>
          </w:tcPr>
          <w:p w14:paraId="5D7882C9" w14:textId="77777777" w:rsidR="00F62C66" w:rsidRDefault="00F62C66" w:rsidP="00F62C66">
            <w:pPr>
              <w:spacing w:after="0" w:line="100" w:lineRule="atLeast"/>
              <w:rPr>
                <w:rFonts w:ascii="Times New Roman" w:hAnsi="Times New Roman" w:cs="Times New Roman"/>
                <w:sz w:val="24"/>
                <w:szCs w:val="24"/>
              </w:rPr>
            </w:pPr>
            <w:r>
              <w:rPr>
                <w:rFonts w:ascii="Times New Roman" w:hAnsi="Times New Roman" w:cs="Times New Roman"/>
                <w:sz w:val="24"/>
                <w:szCs w:val="24"/>
              </w:rPr>
              <w:t>1</w:t>
            </w:r>
          </w:p>
        </w:tc>
        <w:tc>
          <w:tcPr>
            <w:tcW w:w="4367" w:type="dxa"/>
            <w:tcBorders>
              <w:top w:val="single" w:sz="4" w:space="0" w:color="00000A"/>
              <w:left w:val="single" w:sz="4" w:space="0" w:color="00000A"/>
              <w:bottom w:val="single" w:sz="4" w:space="0" w:color="00000A"/>
              <w:right w:val="single" w:sz="4" w:space="0" w:color="auto"/>
            </w:tcBorders>
          </w:tcPr>
          <w:p w14:paraId="597AFE65" w14:textId="77777777" w:rsidR="00821602" w:rsidRPr="005F147E" w:rsidRDefault="00E77E69" w:rsidP="00821602">
            <w:pPr>
              <w:spacing w:after="0" w:line="240" w:lineRule="auto"/>
              <w:rPr>
                <w:rFonts w:ascii="Times New Roman" w:hAnsi="Times New Roman" w:cs="Times New Roman"/>
                <w:b/>
                <w:bCs/>
                <w:color w:val="EE0000"/>
                <w:sz w:val="28"/>
                <w:szCs w:val="28"/>
              </w:rPr>
            </w:pPr>
            <w:r>
              <w:rPr>
                <w:rStyle w:val="label"/>
                <w:rFonts w:ascii="Times New Roman" w:hAnsi="Times New Roman" w:cs="Times New Roman"/>
                <w:sz w:val="24"/>
                <w:szCs w:val="24"/>
              </w:rPr>
              <w:t>Перчатки диэлектрические до 1000 В</w:t>
            </w:r>
            <w:r w:rsidR="00821602">
              <w:rPr>
                <w:rStyle w:val="label"/>
                <w:rFonts w:ascii="Times New Roman" w:hAnsi="Times New Roman" w:cs="Times New Roman"/>
                <w:sz w:val="24"/>
                <w:szCs w:val="24"/>
              </w:rPr>
              <w:t xml:space="preserve">, </w:t>
            </w:r>
            <w:r w:rsidR="00821602" w:rsidRPr="005F147E">
              <w:rPr>
                <w:rFonts w:ascii="Times New Roman" w:hAnsi="Times New Roman" w:cs="Times New Roman"/>
                <w:b/>
                <w:bCs/>
                <w:color w:val="EE0000"/>
                <w:sz w:val="24"/>
                <w:szCs w:val="24"/>
              </w:rPr>
              <w:t xml:space="preserve">Размер: </w:t>
            </w:r>
            <w:r w:rsidR="00821602">
              <w:rPr>
                <w:rFonts w:ascii="Times New Roman" w:hAnsi="Times New Roman" w:cs="Times New Roman"/>
                <w:b/>
                <w:bCs/>
                <w:color w:val="EE0000"/>
                <w:sz w:val="24"/>
                <w:szCs w:val="24"/>
              </w:rPr>
              <w:t>2 (9)</w:t>
            </w:r>
          </w:p>
          <w:p w14:paraId="3850E422" w14:textId="5E7E5A6E" w:rsidR="00F62C66" w:rsidRPr="00A57D12" w:rsidRDefault="00F62C66" w:rsidP="00F62C66">
            <w:pPr>
              <w:pStyle w:val="ConsPlusNormal"/>
              <w:jc w:val="both"/>
              <w:rPr>
                <w:rStyle w:val="label"/>
                <w:rFonts w:ascii="Times New Roman" w:hAnsi="Times New Roman" w:cs="Times New Roman"/>
                <w:sz w:val="24"/>
                <w:szCs w:val="24"/>
              </w:rPr>
            </w:pPr>
          </w:p>
        </w:tc>
        <w:tc>
          <w:tcPr>
            <w:tcW w:w="992" w:type="dxa"/>
            <w:tcBorders>
              <w:top w:val="single" w:sz="4" w:space="0" w:color="00000A"/>
              <w:left w:val="single" w:sz="4" w:space="0" w:color="auto"/>
              <w:bottom w:val="single" w:sz="4" w:space="0" w:color="00000A"/>
              <w:right w:val="single" w:sz="4" w:space="0" w:color="00000A"/>
            </w:tcBorders>
          </w:tcPr>
          <w:p w14:paraId="124CB58F" w14:textId="44169675" w:rsidR="00F62C66" w:rsidRPr="004431CD" w:rsidRDefault="00E77E69" w:rsidP="00F62C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c>
          <w:tcPr>
            <w:tcW w:w="992" w:type="dxa"/>
            <w:tcBorders>
              <w:top w:val="single" w:sz="4" w:space="0" w:color="00000A"/>
              <w:left w:val="single" w:sz="4" w:space="0" w:color="auto"/>
              <w:bottom w:val="single" w:sz="4" w:space="0" w:color="00000A"/>
              <w:right w:val="single" w:sz="4" w:space="0" w:color="00000A"/>
            </w:tcBorders>
            <w:vAlign w:val="center"/>
          </w:tcPr>
          <w:p w14:paraId="23DDF42F" w14:textId="491606A1" w:rsidR="00F62C66" w:rsidRPr="004431CD" w:rsidRDefault="00E77E69" w:rsidP="00F62C66">
            <w:pPr>
              <w:spacing w:after="0" w:line="612"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tcPr>
          <w:p w14:paraId="14ED829F" w14:textId="77777777" w:rsidR="00F62C66" w:rsidRPr="00B22A97" w:rsidRDefault="00F62C66" w:rsidP="00F62C66">
            <w:pPr>
              <w:spacing w:after="0" w:line="100" w:lineRule="atLeast"/>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6B8D58A" w14:textId="77777777" w:rsidR="00F62C66" w:rsidRPr="00B22A97" w:rsidRDefault="00F62C66" w:rsidP="00F62C66">
            <w:pPr>
              <w:spacing w:after="0" w:line="100" w:lineRule="atLeast"/>
              <w:rPr>
                <w:rFonts w:ascii="Times New Roman" w:hAnsi="Times New Roman" w:cs="Times New Roman"/>
                <w:sz w:val="24"/>
                <w:szCs w:val="24"/>
              </w:rPr>
            </w:pPr>
          </w:p>
        </w:tc>
      </w:tr>
      <w:tr w:rsidR="00F62C66" w:rsidRPr="00B22A97" w14:paraId="51EBA706" w14:textId="77777777">
        <w:trPr>
          <w:trHeight w:val="751"/>
        </w:trPr>
        <w:tc>
          <w:tcPr>
            <w:tcW w:w="561" w:type="dxa"/>
            <w:tcBorders>
              <w:top w:val="single" w:sz="4" w:space="0" w:color="000000"/>
              <w:left w:val="single" w:sz="4" w:space="0" w:color="000000"/>
              <w:bottom w:val="single" w:sz="4" w:space="0" w:color="000000"/>
              <w:right w:val="single" w:sz="4" w:space="0" w:color="000000"/>
            </w:tcBorders>
          </w:tcPr>
          <w:p w14:paraId="0D9B6737" w14:textId="77777777" w:rsidR="00F62C66" w:rsidRDefault="00F62C66" w:rsidP="00F62C66">
            <w:pPr>
              <w:spacing w:after="0" w:line="100" w:lineRule="atLeast"/>
              <w:rPr>
                <w:rFonts w:ascii="Times New Roman" w:hAnsi="Times New Roman" w:cs="Times New Roman"/>
                <w:sz w:val="24"/>
                <w:szCs w:val="24"/>
              </w:rPr>
            </w:pPr>
            <w:r>
              <w:rPr>
                <w:rFonts w:ascii="Times New Roman" w:hAnsi="Times New Roman" w:cs="Times New Roman"/>
                <w:sz w:val="24"/>
                <w:szCs w:val="24"/>
              </w:rPr>
              <w:t>2</w:t>
            </w:r>
          </w:p>
        </w:tc>
        <w:tc>
          <w:tcPr>
            <w:tcW w:w="4367" w:type="dxa"/>
            <w:tcBorders>
              <w:top w:val="single" w:sz="4" w:space="0" w:color="00000A"/>
              <w:left w:val="single" w:sz="4" w:space="0" w:color="00000A"/>
              <w:bottom w:val="single" w:sz="4" w:space="0" w:color="00000A"/>
              <w:right w:val="single" w:sz="4" w:space="0" w:color="auto"/>
            </w:tcBorders>
            <w:vAlign w:val="center"/>
          </w:tcPr>
          <w:p w14:paraId="2999B684" w14:textId="77777777" w:rsidR="00821602" w:rsidRPr="00FB2635" w:rsidRDefault="00E77E69" w:rsidP="00821602">
            <w:pPr>
              <w:spacing w:after="0" w:line="240" w:lineRule="auto"/>
              <w:contextualSpacing/>
              <w:rPr>
                <w:rFonts w:ascii="Times New Roman" w:hAnsi="Times New Roman" w:cs="Times New Roman"/>
                <w:b/>
                <w:bCs/>
                <w:color w:val="EE0000"/>
                <w:sz w:val="24"/>
                <w:szCs w:val="24"/>
              </w:rPr>
            </w:pPr>
            <w:r>
              <w:rPr>
                <w:rStyle w:val="label"/>
                <w:rFonts w:ascii="Times New Roman" w:hAnsi="Times New Roman" w:cs="Times New Roman"/>
                <w:sz w:val="24"/>
                <w:szCs w:val="24"/>
                <w:lang w:eastAsia="ru-RU"/>
              </w:rPr>
              <w:t>Галоши диэлектрические до 1000 В</w:t>
            </w:r>
            <w:r w:rsidR="00821602">
              <w:rPr>
                <w:rStyle w:val="label"/>
                <w:rFonts w:ascii="Times New Roman" w:hAnsi="Times New Roman" w:cs="Times New Roman"/>
                <w:sz w:val="24"/>
                <w:szCs w:val="24"/>
                <w:lang w:eastAsia="ru-RU"/>
              </w:rPr>
              <w:t xml:space="preserve">, </w:t>
            </w:r>
            <w:r w:rsidR="00821602" w:rsidRPr="000D75FE">
              <w:rPr>
                <w:rFonts w:ascii="Times New Roman" w:hAnsi="Times New Roman" w:cs="Times New Roman"/>
                <w:b/>
                <w:bCs/>
                <w:color w:val="EE0000"/>
                <w:sz w:val="24"/>
                <w:szCs w:val="24"/>
              </w:rPr>
              <w:t>Размер</w:t>
            </w:r>
            <w:r w:rsidR="00821602" w:rsidRPr="00FB2635">
              <w:rPr>
                <w:rFonts w:ascii="Times New Roman" w:hAnsi="Times New Roman" w:cs="Times New Roman"/>
                <w:b/>
                <w:bCs/>
                <w:color w:val="EE0000"/>
                <w:sz w:val="24"/>
                <w:szCs w:val="24"/>
              </w:rPr>
              <w:t>: 46</w:t>
            </w:r>
          </w:p>
          <w:p w14:paraId="1DD3709D" w14:textId="08FBABF1" w:rsidR="00F62C66" w:rsidRPr="00A57D12" w:rsidRDefault="00F62C66" w:rsidP="00F62C66">
            <w:pPr>
              <w:spacing w:after="0" w:line="240" w:lineRule="auto"/>
              <w:jc w:val="both"/>
              <w:rPr>
                <w:rStyle w:val="label"/>
                <w:rFonts w:ascii="Times New Roman" w:hAnsi="Times New Roman" w:cs="Times New Roman"/>
                <w:sz w:val="24"/>
                <w:szCs w:val="24"/>
                <w:lang w:eastAsia="ru-RU"/>
              </w:rPr>
            </w:pPr>
          </w:p>
        </w:tc>
        <w:tc>
          <w:tcPr>
            <w:tcW w:w="992" w:type="dxa"/>
            <w:tcBorders>
              <w:top w:val="single" w:sz="4" w:space="0" w:color="00000A"/>
              <w:left w:val="single" w:sz="4" w:space="0" w:color="auto"/>
              <w:bottom w:val="single" w:sz="4" w:space="0" w:color="00000A"/>
              <w:right w:val="single" w:sz="4" w:space="0" w:color="00000A"/>
            </w:tcBorders>
          </w:tcPr>
          <w:p w14:paraId="53940363" w14:textId="0B800394" w:rsidR="00F62C66" w:rsidRPr="004431CD" w:rsidRDefault="00E77E69" w:rsidP="00F62C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c>
          <w:tcPr>
            <w:tcW w:w="992" w:type="dxa"/>
            <w:tcBorders>
              <w:top w:val="single" w:sz="4" w:space="0" w:color="00000A"/>
              <w:left w:val="single" w:sz="4" w:space="0" w:color="auto"/>
              <w:bottom w:val="single" w:sz="4" w:space="0" w:color="00000A"/>
              <w:right w:val="single" w:sz="4" w:space="0" w:color="00000A"/>
            </w:tcBorders>
            <w:vAlign w:val="center"/>
          </w:tcPr>
          <w:p w14:paraId="7052CA53" w14:textId="6D091B5D" w:rsidR="00F62C66" w:rsidRPr="004431CD" w:rsidRDefault="00E77E69" w:rsidP="00F62C66">
            <w:pPr>
              <w:spacing w:after="0" w:line="612"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tcPr>
          <w:p w14:paraId="3328B86E" w14:textId="77777777" w:rsidR="00F62C66" w:rsidRPr="00B22A97" w:rsidRDefault="00F62C66" w:rsidP="00F62C66">
            <w:pPr>
              <w:spacing w:after="0" w:line="100" w:lineRule="atLeast"/>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C382B8D" w14:textId="77777777" w:rsidR="00F62C66" w:rsidRPr="00B22A97" w:rsidRDefault="00F62C66" w:rsidP="00F62C66">
            <w:pPr>
              <w:spacing w:after="0" w:line="100" w:lineRule="atLeast"/>
              <w:rPr>
                <w:rFonts w:ascii="Times New Roman" w:hAnsi="Times New Roman" w:cs="Times New Roman"/>
                <w:sz w:val="24"/>
                <w:szCs w:val="24"/>
              </w:rPr>
            </w:pPr>
          </w:p>
        </w:tc>
      </w:tr>
      <w:tr w:rsidR="00EE6FAB" w:rsidRPr="00B51E41" w14:paraId="3C01D791" w14:textId="77777777" w:rsidTr="00331553">
        <w:trPr>
          <w:trHeight w:val="621"/>
        </w:trPr>
        <w:tc>
          <w:tcPr>
            <w:tcW w:w="561" w:type="dxa"/>
            <w:tcBorders>
              <w:top w:val="single" w:sz="4" w:space="0" w:color="000000"/>
              <w:left w:val="single" w:sz="4" w:space="0" w:color="000000"/>
              <w:bottom w:val="single" w:sz="4" w:space="0" w:color="000000"/>
              <w:right w:val="single" w:sz="4" w:space="0" w:color="000000"/>
            </w:tcBorders>
          </w:tcPr>
          <w:p w14:paraId="0D853900" w14:textId="77777777" w:rsidR="00EE6FAB" w:rsidRDefault="00EE6FAB" w:rsidP="00EE6FAB">
            <w:pPr>
              <w:spacing w:after="0" w:line="100" w:lineRule="atLeast"/>
              <w:rPr>
                <w:rFonts w:ascii="Times New Roman" w:hAnsi="Times New Roman" w:cs="Times New Roman"/>
                <w:sz w:val="24"/>
                <w:szCs w:val="24"/>
              </w:rPr>
            </w:pPr>
          </w:p>
        </w:tc>
        <w:tc>
          <w:tcPr>
            <w:tcW w:w="7769" w:type="dxa"/>
            <w:gridSpan w:val="4"/>
            <w:tcBorders>
              <w:top w:val="single" w:sz="4" w:space="0" w:color="000000"/>
              <w:left w:val="single" w:sz="4" w:space="0" w:color="000000"/>
              <w:bottom w:val="single" w:sz="4" w:space="0" w:color="000000"/>
              <w:right w:val="single" w:sz="4" w:space="0" w:color="000000"/>
            </w:tcBorders>
            <w:shd w:val="clear" w:color="auto" w:fill="FFFFFF"/>
          </w:tcPr>
          <w:p w14:paraId="4AE85FA2" w14:textId="77777777" w:rsidR="00EE6FAB" w:rsidRDefault="00EE6FAB" w:rsidP="00EE6FAB">
            <w:pPr>
              <w:spacing w:after="0" w:line="100" w:lineRule="atLeast"/>
              <w:rPr>
                <w:rFonts w:ascii="Times New Roman" w:hAnsi="Times New Roman" w:cs="Times New Roman"/>
                <w:sz w:val="24"/>
                <w:szCs w:val="24"/>
              </w:rPr>
            </w:pPr>
            <w:r>
              <w:rPr>
                <w:rFonts w:ascii="Times New Roman" w:hAnsi="Times New Roman" w:cs="Times New Roman"/>
              </w:rPr>
              <w:t>ИТОГО:</w:t>
            </w:r>
          </w:p>
        </w:tc>
        <w:tc>
          <w:tcPr>
            <w:tcW w:w="1843" w:type="dxa"/>
            <w:tcBorders>
              <w:top w:val="single" w:sz="4" w:space="0" w:color="000000"/>
              <w:left w:val="single" w:sz="4" w:space="0" w:color="000000"/>
              <w:bottom w:val="single" w:sz="4" w:space="0" w:color="000000"/>
              <w:right w:val="single" w:sz="4" w:space="0" w:color="000000"/>
            </w:tcBorders>
          </w:tcPr>
          <w:p w14:paraId="4FA9B141" w14:textId="77777777" w:rsidR="00EE6FAB" w:rsidRDefault="00EE6FAB" w:rsidP="00EE6FAB">
            <w:pPr>
              <w:spacing w:after="0" w:line="100" w:lineRule="atLeast"/>
              <w:rPr>
                <w:rFonts w:ascii="Times New Roman" w:hAnsi="Times New Roman" w:cs="Times New Roman"/>
                <w:sz w:val="24"/>
                <w:szCs w:val="24"/>
              </w:rPr>
            </w:pPr>
          </w:p>
        </w:tc>
      </w:tr>
    </w:tbl>
    <w:p w14:paraId="2DB79E0F" w14:textId="77777777" w:rsidR="00B44DF0" w:rsidRDefault="00B44DF0">
      <w:pPr>
        <w:spacing w:after="0" w:line="100" w:lineRule="atLeast"/>
        <w:jc w:val="both"/>
        <w:rPr>
          <w:rFonts w:ascii="Times New Roman" w:eastAsia="Times New Roman" w:hAnsi="Times New Roman" w:cs="Times New Roman"/>
          <w:iCs/>
          <w:kern w:val="1"/>
          <w:sz w:val="24"/>
          <w:szCs w:val="24"/>
        </w:rPr>
      </w:pPr>
    </w:p>
    <w:p w14:paraId="78376AC1" w14:textId="77777777" w:rsidR="00257FF5" w:rsidRDefault="001E04E5">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Всего</w:t>
      </w:r>
      <w:r w:rsidR="002052C9">
        <w:rPr>
          <w:rFonts w:ascii="Times New Roman" w:eastAsia="Times New Roman" w:hAnsi="Times New Roman" w:cs="Times New Roman"/>
          <w:iCs/>
          <w:kern w:val="1"/>
          <w:sz w:val="24"/>
          <w:szCs w:val="24"/>
        </w:rPr>
        <w:t xml:space="preserve">: </w:t>
      </w:r>
      <w:r w:rsidR="00373205">
        <w:rPr>
          <w:rFonts w:ascii="Times New Roman" w:eastAsia="Times New Roman" w:hAnsi="Times New Roman" w:cs="Times New Roman"/>
          <w:iCs/>
          <w:kern w:val="1"/>
          <w:sz w:val="24"/>
          <w:szCs w:val="24"/>
        </w:rPr>
        <w:t>____</w:t>
      </w:r>
      <w:r w:rsidR="002052C9">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w:t>
      </w:r>
      <w:r w:rsidR="00373205">
        <w:rPr>
          <w:rFonts w:ascii="Times New Roman" w:eastAsia="Times New Roman" w:hAnsi="Times New Roman" w:cs="Times New Roman"/>
          <w:iCs/>
          <w:kern w:val="1"/>
          <w:sz w:val="24"/>
          <w:szCs w:val="24"/>
        </w:rPr>
        <w:t>____</w:t>
      </w:r>
      <w:r>
        <w:rPr>
          <w:rFonts w:ascii="Times New Roman" w:eastAsia="Times New Roman" w:hAnsi="Times New Roman" w:cs="Times New Roman"/>
          <w:iCs/>
          <w:kern w:val="1"/>
          <w:sz w:val="24"/>
          <w:szCs w:val="24"/>
        </w:rPr>
        <w:t>) руб.</w:t>
      </w:r>
      <w:r w:rsidR="002052C9">
        <w:rPr>
          <w:rFonts w:ascii="Times New Roman" w:eastAsia="Times New Roman" w:hAnsi="Times New Roman" w:cs="Times New Roman"/>
          <w:iCs/>
          <w:kern w:val="1"/>
          <w:sz w:val="24"/>
          <w:szCs w:val="24"/>
        </w:rPr>
        <w:t xml:space="preserve"> </w:t>
      </w:r>
      <w:r w:rsidR="00373205">
        <w:rPr>
          <w:rFonts w:ascii="Times New Roman" w:eastAsia="Times New Roman" w:hAnsi="Times New Roman" w:cs="Times New Roman"/>
          <w:iCs/>
          <w:kern w:val="1"/>
          <w:sz w:val="24"/>
          <w:szCs w:val="24"/>
        </w:rPr>
        <w:t>__</w:t>
      </w:r>
      <w:r>
        <w:rPr>
          <w:rFonts w:ascii="Times New Roman" w:eastAsia="Times New Roman" w:hAnsi="Times New Roman" w:cs="Times New Roman"/>
          <w:iCs/>
          <w:kern w:val="1"/>
          <w:sz w:val="24"/>
          <w:szCs w:val="24"/>
        </w:rPr>
        <w:t xml:space="preserve"> коп.</w:t>
      </w:r>
      <w:r w:rsidR="002052C9">
        <w:rPr>
          <w:rFonts w:ascii="Times New Roman" w:eastAsia="Times New Roman" w:hAnsi="Times New Roman" w:cs="Times New Roman"/>
          <w:iCs/>
          <w:kern w:val="1"/>
          <w:sz w:val="24"/>
          <w:szCs w:val="24"/>
        </w:rPr>
        <w:t>,</w:t>
      </w:r>
    </w:p>
    <w:p w14:paraId="01076EFE" w14:textId="77777777" w:rsidR="00676AB3" w:rsidRPr="00E77E69" w:rsidRDefault="00373205">
      <w:pPr>
        <w:spacing w:after="0" w:line="100" w:lineRule="atLeast"/>
        <w:jc w:val="both"/>
        <w:rPr>
          <w:rFonts w:ascii="Times New Roman" w:eastAsia="Times New Roman" w:hAnsi="Times New Roman" w:cs="Times New Roman"/>
          <w:iCs/>
          <w:color w:val="EE0000"/>
          <w:kern w:val="1"/>
          <w:sz w:val="24"/>
          <w:szCs w:val="24"/>
        </w:rPr>
      </w:pPr>
      <w:r w:rsidRPr="00E77E69">
        <w:rPr>
          <w:rFonts w:ascii="Times New Roman" w:eastAsia="Times New Roman" w:hAnsi="Times New Roman" w:cs="Times New Roman"/>
          <w:iCs/>
          <w:color w:val="EE0000"/>
          <w:kern w:val="1"/>
          <w:sz w:val="24"/>
          <w:szCs w:val="24"/>
        </w:rPr>
        <w:t>НДС/</w:t>
      </w:r>
      <w:r w:rsidR="002052C9" w:rsidRPr="00E77E69">
        <w:rPr>
          <w:rFonts w:ascii="Times New Roman" w:eastAsia="Times New Roman" w:hAnsi="Times New Roman" w:cs="Times New Roman"/>
          <w:iCs/>
          <w:color w:val="EE0000"/>
          <w:kern w:val="1"/>
          <w:sz w:val="24"/>
          <w:szCs w:val="24"/>
        </w:rPr>
        <w:t>НДС не облагается.</w:t>
      </w:r>
    </w:p>
    <w:p w14:paraId="1539C9F0" w14:textId="77777777" w:rsidR="00676AB3" w:rsidRDefault="00676AB3">
      <w:pPr>
        <w:spacing w:after="0" w:line="100" w:lineRule="atLeast"/>
        <w:jc w:val="both"/>
        <w:rPr>
          <w:rFonts w:ascii="Times New Roman" w:eastAsia="Times New Roman" w:hAnsi="Times New Roman" w:cs="Times New Roman"/>
          <w:iCs/>
          <w:kern w:val="1"/>
          <w:sz w:val="24"/>
          <w:szCs w:val="24"/>
        </w:rPr>
      </w:pPr>
    </w:p>
    <w:p w14:paraId="0963B544" w14:textId="77777777" w:rsidR="003220C7" w:rsidRDefault="003220C7">
      <w:pPr>
        <w:spacing w:after="0" w:line="100" w:lineRule="atLeast"/>
        <w:jc w:val="both"/>
        <w:rPr>
          <w:rFonts w:ascii="Times New Roman" w:eastAsia="Times New Roman" w:hAnsi="Times New Roman" w:cs="Times New Roman"/>
          <w:iCs/>
          <w:kern w:val="1"/>
          <w:sz w:val="24"/>
          <w:szCs w:val="24"/>
        </w:rPr>
      </w:pPr>
    </w:p>
    <w:p w14:paraId="6504B07D" w14:textId="77777777" w:rsidR="00676AB3" w:rsidRDefault="00676AB3">
      <w:pPr>
        <w:spacing w:after="0" w:line="100" w:lineRule="atLeast"/>
        <w:jc w:val="both"/>
        <w:rPr>
          <w:rFonts w:ascii="Times New Roman" w:eastAsia="Times New Roman" w:hAnsi="Times New Roman" w:cs="Times New Roman"/>
          <w:iCs/>
          <w:kern w:val="1"/>
          <w:sz w:val="24"/>
          <w:szCs w:val="24"/>
        </w:rPr>
      </w:pPr>
    </w:p>
    <w:tbl>
      <w:tblPr>
        <w:tblW w:w="0" w:type="auto"/>
        <w:tblInd w:w="109" w:type="dxa"/>
        <w:tblLayout w:type="fixed"/>
        <w:tblLook w:val="0000" w:firstRow="0" w:lastRow="0" w:firstColumn="0" w:lastColumn="0" w:noHBand="0" w:noVBand="0"/>
      </w:tblPr>
      <w:tblGrid>
        <w:gridCol w:w="5244"/>
        <w:gridCol w:w="4612"/>
      </w:tblGrid>
      <w:tr w:rsidR="00676AB3" w14:paraId="6F5FBD10" w14:textId="77777777">
        <w:tc>
          <w:tcPr>
            <w:tcW w:w="5244" w:type="dxa"/>
            <w:shd w:val="clear" w:color="auto" w:fill="FFFFFF"/>
          </w:tcPr>
          <w:p w14:paraId="7FF38881" w14:textId="77777777" w:rsidR="00676AB3" w:rsidRDefault="00676AB3">
            <w:pPr>
              <w:spacing w:after="0" w:line="100" w:lineRule="atLeast"/>
              <w:rPr>
                <w:rFonts w:ascii="Times New Roman" w:eastAsia="Times New Roman" w:hAnsi="Times New Roman" w:cs="Times New Roman"/>
                <w:iCs/>
                <w:kern w:val="1"/>
                <w:sz w:val="24"/>
                <w:szCs w:val="24"/>
              </w:rPr>
            </w:pPr>
            <w:bookmarkStart w:id="8" w:name="Bookmark4"/>
            <w:r>
              <w:rPr>
                <w:rFonts w:ascii="Times New Roman" w:eastAsia="Times New Roman" w:hAnsi="Times New Roman" w:cs="Times New Roman"/>
                <w:iCs/>
                <w:kern w:val="1"/>
                <w:sz w:val="24"/>
                <w:szCs w:val="24"/>
              </w:rPr>
              <w:t>ЗАКАЗЧИК:</w:t>
            </w:r>
          </w:p>
          <w:p w14:paraId="3CC8C456" w14:textId="77777777" w:rsidR="00FC1532" w:rsidRPr="00AF47C1" w:rsidRDefault="00FC1532" w:rsidP="00FC1532">
            <w:pPr>
              <w:pStyle w:val="Standard"/>
              <w:rPr>
                <w:rFonts w:cs="Times New Roman"/>
              </w:rPr>
            </w:pPr>
            <w:r>
              <w:rPr>
                <w:rFonts w:cs="Times New Roman"/>
              </w:rPr>
              <w:t>Руководитель Управления Роспотребнадзора по Волгоградской области</w:t>
            </w:r>
          </w:p>
          <w:p w14:paraId="7D20DA4D" w14:textId="77777777" w:rsidR="00FC1532" w:rsidRDefault="00FC1532">
            <w:pPr>
              <w:spacing w:after="0" w:line="100" w:lineRule="atLeast"/>
              <w:rPr>
                <w:rFonts w:ascii="Times New Roman" w:eastAsia="Times New Roman" w:hAnsi="Times New Roman" w:cs="Times New Roman"/>
                <w:iCs/>
                <w:kern w:val="1"/>
                <w:sz w:val="24"/>
                <w:szCs w:val="24"/>
              </w:rPr>
            </w:pPr>
          </w:p>
          <w:p w14:paraId="7063AB9D" w14:textId="77777777" w:rsidR="00676AB3" w:rsidRDefault="00676AB3">
            <w:pPr>
              <w:spacing w:after="0" w:line="100" w:lineRule="atLeast"/>
              <w:rPr>
                <w:rFonts w:ascii="Times New Roman" w:eastAsia="Times New Roman" w:hAnsi="Times New Roman" w:cs="Times New Roman"/>
                <w:iCs/>
                <w:kern w:val="1"/>
                <w:sz w:val="24"/>
                <w:szCs w:val="24"/>
              </w:rPr>
            </w:pPr>
          </w:p>
          <w:p w14:paraId="3ABB98C0"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/О.В. Зубарева /</w:t>
            </w:r>
          </w:p>
          <w:p w14:paraId="49DFDB2F" w14:textId="77777777" w:rsidR="00676AB3" w:rsidRDefault="00676AB3">
            <w:pPr>
              <w:spacing w:after="0" w:line="100" w:lineRule="atLeast"/>
              <w:rPr>
                <w:rFonts w:ascii="Times New Roman" w:eastAsia="Times New Roman" w:hAnsi="Times New Roman" w:cs="Times New Roman"/>
                <w:iCs/>
                <w:kern w:val="1"/>
                <w:sz w:val="24"/>
                <w:szCs w:val="24"/>
              </w:rPr>
            </w:pPr>
          </w:p>
          <w:p w14:paraId="2BE88752"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«__» _________________ </w:t>
            </w:r>
            <w:r w:rsidR="00AC659D">
              <w:rPr>
                <w:rFonts w:ascii="Times New Roman" w:eastAsia="Times New Roman" w:hAnsi="Times New Roman" w:cs="Times New Roman"/>
                <w:iCs/>
                <w:kern w:val="1"/>
                <w:sz w:val="24"/>
                <w:szCs w:val="24"/>
              </w:rPr>
              <w:t>202</w:t>
            </w:r>
            <w:r w:rsidR="007913BF">
              <w:rPr>
                <w:rFonts w:ascii="Times New Roman" w:eastAsia="Times New Roman" w:hAnsi="Times New Roman" w:cs="Times New Roman"/>
                <w:iCs/>
                <w:kern w:val="1"/>
                <w:sz w:val="24"/>
                <w:szCs w:val="24"/>
              </w:rPr>
              <w:t>6</w:t>
            </w:r>
            <w:r>
              <w:rPr>
                <w:rFonts w:ascii="Times New Roman" w:eastAsia="Times New Roman" w:hAnsi="Times New Roman" w:cs="Times New Roman"/>
                <w:iCs/>
                <w:kern w:val="1"/>
                <w:sz w:val="24"/>
                <w:szCs w:val="24"/>
              </w:rPr>
              <w:t>г.</w:t>
            </w:r>
          </w:p>
        </w:tc>
        <w:tc>
          <w:tcPr>
            <w:tcW w:w="4612" w:type="dxa"/>
            <w:shd w:val="clear" w:color="auto" w:fill="FFFFFF"/>
          </w:tcPr>
          <w:p w14:paraId="129C2830"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ПОСТАВЩИК:</w:t>
            </w:r>
          </w:p>
          <w:p w14:paraId="0BBE7349" w14:textId="77777777" w:rsidR="00FC1532" w:rsidRDefault="00FC1532">
            <w:pPr>
              <w:spacing w:after="0" w:line="100" w:lineRule="atLeast"/>
              <w:rPr>
                <w:rFonts w:ascii="Times New Roman" w:eastAsia="Times New Roman" w:hAnsi="Times New Roman" w:cs="Times New Roman"/>
                <w:iCs/>
                <w:kern w:val="1"/>
                <w:sz w:val="24"/>
                <w:szCs w:val="24"/>
              </w:rPr>
            </w:pPr>
          </w:p>
          <w:p w14:paraId="245973B0" w14:textId="77777777" w:rsidR="00257FF5" w:rsidRDefault="00257FF5">
            <w:pPr>
              <w:spacing w:after="0" w:line="100" w:lineRule="atLeast"/>
              <w:rPr>
                <w:rFonts w:ascii="Times New Roman" w:eastAsia="Times New Roman" w:hAnsi="Times New Roman" w:cs="Times New Roman"/>
                <w:iCs/>
                <w:kern w:val="1"/>
                <w:sz w:val="24"/>
                <w:szCs w:val="24"/>
              </w:rPr>
            </w:pPr>
          </w:p>
          <w:p w14:paraId="16B7FB4F" w14:textId="77777777" w:rsidR="00257FF5" w:rsidRDefault="00257FF5">
            <w:pPr>
              <w:spacing w:after="0" w:line="100" w:lineRule="atLeast"/>
              <w:rPr>
                <w:rFonts w:ascii="Times New Roman" w:eastAsia="Times New Roman" w:hAnsi="Times New Roman" w:cs="Times New Roman"/>
                <w:iCs/>
                <w:kern w:val="1"/>
                <w:sz w:val="24"/>
                <w:szCs w:val="24"/>
              </w:rPr>
            </w:pPr>
          </w:p>
          <w:p w14:paraId="2B30CD68" w14:textId="77777777" w:rsidR="00FC1532" w:rsidRDefault="00FC1532">
            <w:pPr>
              <w:spacing w:after="0" w:line="100" w:lineRule="atLeast"/>
              <w:rPr>
                <w:rFonts w:ascii="Times New Roman" w:eastAsia="Times New Roman" w:hAnsi="Times New Roman" w:cs="Times New Roman"/>
                <w:iCs/>
                <w:kern w:val="1"/>
                <w:sz w:val="24"/>
                <w:szCs w:val="24"/>
              </w:rPr>
            </w:pPr>
          </w:p>
          <w:p w14:paraId="0A44E21B"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w:t>
            </w:r>
            <w:r w:rsidR="007913BF">
              <w:rPr>
                <w:rFonts w:ascii="Times New Roman" w:eastAsia="Times New Roman" w:hAnsi="Times New Roman" w:cs="Times New Roman"/>
                <w:iCs/>
                <w:kern w:val="1"/>
                <w:sz w:val="24"/>
                <w:szCs w:val="24"/>
              </w:rPr>
              <w:t>__________</w:t>
            </w:r>
            <w:r w:rsidR="00022422">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w:t>
            </w:r>
          </w:p>
          <w:p w14:paraId="0FA2D8B0" w14:textId="77777777" w:rsidR="00676AB3" w:rsidRDefault="00676AB3">
            <w:pPr>
              <w:spacing w:after="0" w:line="100" w:lineRule="atLeast"/>
              <w:jc w:val="both"/>
              <w:rPr>
                <w:rFonts w:ascii="Times New Roman" w:eastAsia="Times New Roman" w:hAnsi="Times New Roman" w:cs="Times New Roman"/>
                <w:iCs/>
                <w:kern w:val="1"/>
                <w:sz w:val="24"/>
                <w:szCs w:val="24"/>
              </w:rPr>
            </w:pPr>
          </w:p>
          <w:p w14:paraId="755F9839" w14:textId="77777777" w:rsidR="00676AB3" w:rsidRDefault="00676AB3">
            <w:pPr>
              <w:spacing w:after="0" w:line="100" w:lineRule="atLeast"/>
              <w:jc w:val="both"/>
            </w:pPr>
            <w:r>
              <w:rPr>
                <w:rFonts w:ascii="Times New Roman" w:eastAsia="Times New Roman" w:hAnsi="Times New Roman" w:cs="Times New Roman"/>
                <w:iCs/>
                <w:kern w:val="1"/>
                <w:sz w:val="24"/>
                <w:szCs w:val="24"/>
              </w:rPr>
              <w:t xml:space="preserve">«__» _________________ </w:t>
            </w:r>
            <w:r w:rsidR="00AC659D">
              <w:rPr>
                <w:rFonts w:ascii="Times New Roman" w:eastAsia="Times New Roman" w:hAnsi="Times New Roman" w:cs="Times New Roman"/>
                <w:iCs/>
                <w:kern w:val="1"/>
                <w:sz w:val="24"/>
                <w:szCs w:val="24"/>
              </w:rPr>
              <w:t>202</w:t>
            </w:r>
            <w:r w:rsidR="007913BF">
              <w:rPr>
                <w:rFonts w:ascii="Times New Roman" w:eastAsia="Times New Roman" w:hAnsi="Times New Roman" w:cs="Times New Roman"/>
                <w:iCs/>
                <w:kern w:val="1"/>
                <w:sz w:val="24"/>
                <w:szCs w:val="24"/>
              </w:rPr>
              <w:t>6</w:t>
            </w:r>
            <w:r>
              <w:rPr>
                <w:rFonts w:ascii="Times New Roman" w:eastAsia="Times New Roman" w:hAnsi="Times New Roman" w:cs="Times New Roman"/>
                <w:iCs/>
                <w:kern w:val="1"/>
                <w:sz w:val="24"/>
                <w:szCs w:val="24"/>
              </w:rPr>
              <w:t>г.</w:t>
            </w:r>
          </w:p>
        </w:tc>
      </w:tr>
      <w:bookmarkEnd w:id="8"/>
    </w:tbl>
    <w:p w14:paraId="46E5007B" w14:textId="77777777" w:rsidR="00676AB3" w:rsidRDefault="00676AB3">
      <w:pPr>
        <w:spacing w:after="0" w:line="100" w:lineRule="atLeast"/>
        <w:rPr>
          <w:rFonts w:ascii="Times New Roman" w:eastAsia="Times New Roman" w:hAnsi="Times New Roman" w:cs="Times New Roman"/>
          <w:iCs/>
          <w:kern w:val="1"/>
          <w:sz w:val="24"/>
          <w:szCs w:val="24"/>
          <w:shd w:val="clear" w:color="auto" w:fill="FFFF00"/>
        </w:rPr>
      </w:pPr>
    </w:p>
    <w:p w14:paraId="5A50374A" w14:textId="77777777" w:rsidR="00676AB3" w:rsidRDefault="00676AB3">
      <w:pPr>
        <w:spacing w:after="0" w:line="100" w:lineRule="atLeast"/>
        <w:jc w:val="center"/>
        <w:rPr>
          <w:rFonts w:ascii="Times New Roman" w:eastAsia="Times New Roman" w:hAnsi="Times New Roman" w:cs="Times New Roman"/>
          <w:b/>
          <w:sz w:val="24"/>
          <w:szCs w:val="24"/>
        </w:rPr>
      </w:pPr>
    </w:p>
    <w:p w14:paraId="5265EC18" w14:textId="77777777" w:rsidR="00430C3E" w:rsidRDefault="00430C3E">
      <w:pPr>
        <w:spacing w:after="0" w:line="100" w:lineRule="atLeast"/>
        <w:jc w:val="center"/>
        <w:rPr>
          <w:rFonts w:ascii="Times New Roman" w:eastAsia="Times New Roman" w:hAnsi="Times New Roman" w:cs="Times New Roman"/>
          <w:b/>
          <w:sz w:val="24"/>
          <w:szCs w:val="24"/>
        </w:rPr>
      </w:pPr>
    </w:p>
    <w:p w14:paraId="2B1F493C" w14:textId="77777777" w:rsidR="00676AB3" w:rsidRDefault="00EE11A7">
      <w:pPr>
        <w:spacing w:after="0" w:line="100" w:lineRule="atLeast"/>
        <w:jc w:val="right"/>
        <w:rPr>
          <w:rFonts w:ascii="Times New Roman" w:hAnsi="Times New Roman" w:cs="Times New Roman"/>
        </w:rPr>
      </w:pPr>
      <w:bookmarkStart w:id="9" w:name="Bookmark5"/>
      <w:r>
        <w:rPr>
          <w:rFonts w:ascii="Times New Roman" w:hAnsi="Times New Roman" w:cs="Times New Roman"/>
          <w:b/>
        </w:rPr>
        <w:br w:type="page"/>
      </w:r>
      <w:r w:rsidR="00676AB3">
        <w:rPr>
          <w:rFonts w:ascii="Times New Roman" w:hAnsi="Times New Roman" w:cs="Times New Roman"/>
          <w:b/>
        </w:rPr>
        <w:lastRenderedPageBreak/>
        <w:t>Приложение</w:t>
      </w:r>
      <w:r w:rsidR="009A0625">
        <w:rPr>
          <w:rFonts w:ascii="Times New Roman" w:hAnsi="Times New Roman" w:cs="Times New Roman"/>
          <w:b/>
        </w:rPr>
        <w:t xml:space="preserve"> №</w:t>
      </w:r>
      <w:r w:rsidR="00676AB3">
        <w:rPr>
          <w:rFonts w:ascii="Times New Roman" w:hAnsi="Times New Roman" w:cs="Times New Roman"/>
          <w:b/>
        </w:rPr>
        <w:t xml:space="preserve"> 2</w:t>
      </w:r>
      <w:r w:rsidR="00676AB3">
        <w:rPr>
          <w:rFonts w:ascii="Times New Roman" w:hAnsi="Times New Roman" w:cs="Times New Roman"/>
          <w:b/>
        </w:rPr>
        <w:br/>
      </w:r>
      <w:r w:rsidR="00676AB3">
        <w:rPr>
          <w:rFonts w:ascii="Times New Roman" w:hAnsi="Times New Roman" w:cs="Times New Roman"/>
        </w:rPr>
        <w:t>к государственному контракту</w:t>
      </w:r>
    </w:p>
    <w:p w14:paraId="6A494794" w14:textId="77777777" w:rsidR="00676AB3" w:rsidRDefault="00676AB3">
      <w:pPr>
        <w:shd w:val="clear" w:color="auto" w:fill="FFFFFF"/>
        <w:spacing w:after="0" w:line="100" w:lineRule="atLeast"/>
        <w:jc w:val="right"/>
        <w:rPr>
          <w:rFonts w:ascii="Times New Roman" w:hAnsi="Times New Roman" w:cs="Times New Roman"/>
        </w:rPr>
      </w:pPr>
      <w:r>
        <w:rPr>
          <w:rFonts w:ascii="Times New Roman" w:hAnsi="Times New Roman" w:cs="Times New Roman"/>
        </w:rPr>
        <w:t xml:space="preserve">от « </w:t>
      </w:r>
      <w:r w:rsidR="00EE6608">
        <w:rPr>
          <w:rFonts w:ascii="Times New Roman" w:hAnsi="Times New Roman" w:cs="Times New Roman"/>
        </w:rPr>
        <w:t>___</w:t>
      </w:r>
      <w:r>
        <w:rPr>
          <w:rFonts w:ascii="Times New Roman" w:hAnsi="Times New Roman" w:cs="Times New Roman"/>
        </w:rPr>
        <w:t xml:space="preserve">» ___________ </w:t>
      </w:r>
      <w:r w:rsidR="00AC659D">
        <w:rPr>
          <w:rFonts w:ascii="Times New Roman" w:hAnsi="Times New Roman" w:cs="Times New Roman"/>
        </w:rPr>
        <w:t>202</w:t>
      </w:r>
      <w:r w:rsidR="007913BF">
        <w:rPr>
          <w:rFonts w:ascii="Times New Roman" w:hAnsi="Times New Roman" w:cs="Times New Roman"/>
        </w:rPr>
        <w:t>6</w:t>
      </w:r>
      <w:r>
        <w:rPr>
          <w:rFonts w:ascii="Times New Roman" w:hAnsi="Times New Roman" w:cs="Times New Roman"/>
        </w:rPr>
        <w:t xml:space="preserve"> г.</w:t>
      </w:r>
    </w:p>
    <w:p w14:paraId="184BEF3B" w14:textId="77777777" w:rsidR="00676AB3" w:rsidRDefault="00676AB3">
      <w:pPr>
        <w:shd w:val="clear" w:color="auto" w:fill="FFFFFF"/>
        <w:spacing w:after="0" w:line="100" w:lineRule="atLeast"/>
        <w:jc w:val="right"/>
        <w:rPr>
          <w:rFonts w:ascii="Times New Roman" w:hAnsi="Times New Roman" w:cs="Times New Roman"/>
        </w:rPr>
      </w:pPr>
      <w:r>
        <w:rPr>
          <w:rFonts w:ascii="Times New Roman" w:hAnsi="Times New Roman" w:cs="Times New Roman"/>
        </w:rPr>
        <w:t>№</w:t>
      </w:r>
      <w:r w:rsidR="004406F1">
        <w:rPr>
          <w:rFonts w:ascii="Times New Roman" w:hAnsi="Times New Roman" w:cs="Times New Roman"/>
        </w:rPr>
        <w:t xml:space="preserve"> </w:t>
      </w:r>
      <w:r w:rsidR="00373205">
        <w:rPr>
          <w:rFonts w:ascii="Times New Roman" w:hAnsi="Times New Roman" w:cs="Times New Roman"/>
        </w:rPr>
        <w:t xml:space="preserve">  </w:t>
      </w:r>
      <w:r w:rsidR="004406F1">
        <w:rPr>
          <w:rFonts w:ascii="Times New Roman" w:hAnsi="Times New Roman" w:cs="Times New Roman"/>
        </w:rPr>
        <w:t>/4п/</w:t>
      </w:r>
      <w:r w:rsidR="00AC659D">
        <w:rPr>
          <w:rFonts w:ascii="Times New Roman" w:hAnsi="Times New Roman" w:cs="Times New Roman"/>
        </w:rPr>
        <w:t>202</w:t>
      </w:r>
      <w:r w:rsidR="007913BF">
        <w:rPr>
          <w:rFonts w:ascii="Times New Roman" w:hAnsi="Times New Roman" w:cs="Times New Roman"/>
        </w:rPr>
        <w:t>6</w:t>
      </w:r>
    </w:p>
    <w:p w14:paraId="34256494" w14:textId="77777777" w:rsidR="00EE6608" w:rsidRDefault="00EE6608">
      <w:pPr>
        <w:shd w:val="clear" w:color="auto" w:fill="FFFFFF"/>
        <w:spacing w:after="0" w:line="100" w:lineRule="atLeast"/>
        <w:jc w:val="right"/>
        <w:rPr>
          <w:rFonts w:ascii="Times New Roman" w:hAnsi="Times New Roman" w:cs="Times New Roman"/>
        </w:rPr>
      </w:pPr>
    </w:p>
    <w:p w14:paraId="199059CF" w14:textId="77777777" w:rsidR="00EE6608" w:rsidRPr="00F969BF" w:rsidRDefault="00EE6608" w:rsidP="00EE6608">
      <w:pPr>
        <w:tabs>
          <w:tab w:val="left" w:pos="720"/>
        </w:tabs>
        <w:spacing w:after="120" w:line="100" w:lineRule="atLeast"/>
        <w:ind w:left="283"/>
        <w:jc w:val="center"/>
        <w:rPr>
          <w:rFonts w:ascii="Times New Roman" w:eastAsia="Times New Roman" w:hAnsi="Times New Roman" w:cs="Times New Roman"/>
          <w:b/>
          <w:bCs/>
          <w:sz w:val="24"/>
          <w:szCs w:val="24"/>
        </w:rPr>
      </w:pPr>
      <w:r w:rsidRPr="00F969BF">
        <w:rPr>
          <w:rFonts w:ascii="Times New Roman" w:eastAsia="Times New Roman" w:hAnsi="Times New Roman" w:cs="Times New Roman"/>
          <w:b/>
          <w:bCs/>
          <w:sz w:val="24"/>
          <w:szCs w:val="24"/>
        </w:rPr>
        <w:t>ОБРАЗЕЦ</w:t>
      </w:r>
    </w:p>
    <w:bookmarkEnd w:id="9"/>
    <w:p w14:paraId="51D21E15" w14:textId="77777777" w:rsidR="00676AB3" w:rsidRDefault="00676AB3">
      <w:pPr>
        <w:pStyle w:val="21"/>
        <w:tabs>
          <w:tab w:val="left" w:pos="720"/>
        </w:tabs>
        <w:spacing w:after="0" w:line="100" w:lineRule="atLeast"/>
        <w:ind w:firstLine="708"/>
        <w:jc w:val="center"/>
        <w:rPr>
          <w:rFonts w:ascii="Times New Roman" w:hAnsi="Times New Roman"/>
          <w:sz w:val="22"/>
          <w:szCs w:val="22"/>
        </w:rPr>
      </w:pPr>
    </w:p>
    <w:p w14:paraId="04D8FB33" w14:textId="77777777" w:rsidR="00676AB3" w:rsidRDefault="00676AB3">
      <w:pPr>
        <w:pStyle w:val="21"/>
        <w:spacing w:after="0" w:line="100" w:lineRule="atLeast"/>
        <w:jc w:val="center"/>
        <w:rPr>
          <w:rFonts w:ascii="Times New Roman" w:hAnsi="Times New Roman"/>
          <w:sz w:val="22"/>
          <w:szCs w:val="22"/>
        </w:rPr>
      </w:pPr>
      <w:r>
        <w:rPr>
          <w:rFonts w:ascii="Times New Roman" w:hAnsi="Times New Roman"/>
          <w:b/>
          <w:bCs/>
          <w:sz w:val="22"/>
          <w:szCs w:val="22"/>
        </w:rPr>
        <w:t>Акт сдачи-приемки товара</w:t>
      </w:r>
    </w:p>
    <w:p w14:paraId="132998C4" w14:textId="77777777" w:rsidR="00676AB3" w:rsidRDefault="00676AB3">
      <w:pPr>
        <w:pStyle w:val="21"/>
        <w:tabs>
          <w:tab w:val="left" w:pos="720"/>
          <w:tab w:val="left" w:pos="7560"/>
        </w:tabs>
        <w:spacing w:after="0" w:line="100" w:lineRule="atLeast"/>
        <w:rPr>
          <w:rFonts w:ascii="Times New Roman" w:hAnsi="Times New Roman"/>
          <w:sz w:val="22"/>
          <w:szCs w:val="22"/>
        </w:rPr>
      </w:pPr>
      <w:r>
        <w:rPr>
          <w:rFonts w:ascii="Times New Roman" w:hAnsi="Times New Roman"/>
          <w:sz w:val="22"/>
          <w:szCs w:val="22"/>
        </w:rPr>
        <w:t>«____»________</w:t>
      </w:r>
      <w:r w:rsidR="00022422">
        <w:rPr>
          <w:rFonts w:ascii="Times New Roman" w:hAnsi="Times New Roman"/>
          <w:sz w:val="22"/>
          <w:szCs w:val="22"/>
        </w:rPr>
        <w:t>__</w:t>
      </w:r>
      <w:r>
        <w:rPr>
          <w:rFonts w:ascii="Times New Roman" w:hAnsi="Times New Roman"/>
          <w:sz w:val="22"/>
          <w:szCs w:val="22"/>
        </w:rPr>
        <w:t>20__</w:t>
      </w:r>
      <w:r w:rsidR="00022422">
        <w:rPr>
          <w:rFonts w:ascii="Times New Roman" w:hAnsi="Times New Roman"/>
          <w:sz w:val="22"/>
          <w:szCs w:val="22"/>
        </w:rPr>
        <w:t>_</w:t>
      </w:r>
      <w:r>
        <w:rPr>
          <w:rFonts w:ascii="Times New Roman" w:hAnsi="Times New Roman"/>
          <w:sz w:val="22"/>
          <w:szCs w:val="22"/>
        </w:rPr>
        <w:t>г.</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г. Волгоград</w:t>
      </w:r>
    </w:p>
    <w:p w14:paraId="3DD64463" w14:textId="77777777" w:rsidR="00676AB3" w:rsidRDefault="00676AB3">
      <w:pPr>
        <w:pStyle w:val="21"/>
        <w:tabs>
          <w:tab w:val="left" w:pos="720"/>
          <w:tab w:val="left" w:pos="7560"/>
        </w:tabs>
        <w:spacing w:after="0" w:line="100" w:lineRule="atLeast"/>
        <w:ind w:firstLine="567"/>
        <w:jc w:val="both"/>
        <w:rPr>
          <w:rFonts w:ascii="Times New Roman" w:hAnsi="Times New Roman"/>
          <w:sz w:val="22"/>
          <w:szCs w:val="22"/>
        </w:rPr>
      </w:pPr>
    </w:p>
    <w:p w14:paraId="600A51BF" w14:textId="77777777" w:rsidR="00676AB3" w:rsidRDefault="00676AB3">
      <w:pPr>
        <w:pStyle w:val="21"/>
        <w:tabs>
          <w:tab w:val="left" w:pos="720"/>
          <w:tab w:val="left" w:pos="7560"/>
        </w:tabs>
        <w:spacing w:after="0" w:line="100" w:lineRule="atLeast"/>
        <w:ind w:firstLine="567"/>
        <w:jc w:val="both"/>
        <w:rPr>
          <w:rFonts w:ascii="Times New Roman" w:hAnsi="Times New Roman"/>
          <w:sz w:val="22"/>
          <w:szCs w:val="22"/>
        </w:rPr>
      </w:pPr>
      <w:r>
        <w:rPr>
          <w:rFonts w:ascii="Times New Roman" w:hAnsi="Times New Roman"/>
          <w:sz w:val="22"/>
          <w:szCs w:val="22"/>
        </w:rPr>
        <w:t>Настоящий акт составлен в том, что:</w:t>
      </w:r>
    </w:p>
    <w:p w14:paraId="06EEE6AE" w14:textId="77777777" w:rsidR="00676AB3" w:rsidRDefault="00676AB3">
      <w:pPr>
        <w:pStyle w:val="21"/>
        <w:tabs>
          <w:tab w:val="left" w:pos="720"/>
          <w:tab w:val="left" w:pos="7560"/>
        </w:tabs>
        <w:spacing w:after="0" w:line="100" w:lineRule="atLeast"/>
        <w:ind w:firstLine="567"/>
        <w:jc w:val="both"/>
        <w:rPr>
          <w:rFonts w:ascii="Times New Roman" w:hAnsi="Times New Roman"/>
          <w:sz w:val="22"/>
          <w:szCs w:val="22"/>
        </w:rPr>
      </w:pPr>
      <w:r>
        <w:rPr>
          <w:rFonts w:ascii="Times New Roman" w:hAnsi="Times New Roman"/>
          <w:sz w:val="22"/>
          <w:szCs w:val="22"/>
        </w:rPr>
        <w:t xml:space="preserve">Обязательства по поставке ________________________________________________________ на сумму __________________(_______), </w:t>
      </w:r>
      <w:r w:rsidR="00993180">
        <w:rPr>
          <w:rFonts w:ascii="Times New Roman" w:hAnsi="Times New Roman"/>
          <w:sz w:val="22"/>
          <w:szCs w:val="22"/>
        </w:rPr>
        <w:t>без НДС/</w:t>
      </w:r>
      <w:r>
        <w:rPr>
          <w:rFonts w:ascii="Times New Roman" w:hAnsi="Times New Roman"/>
          <w:sz w:val="22"/>
          <w:szCs w:val="22"/>
        </w:rPr>
        <w:t>включая НДС-________(_______), предусмотренные условиями государственного контракта №_____ от _________20__г., выполнены ______________________________________ (указывается Заказчиком объем):</w:t>
      </w:r>
    </w:p>
    <w:p w14:paraId="16144FF8" w14:textId="77777777" w:rsidR="00380DBB" w:rsidRDefault="00380DBB">
      <w:pPr>
        <w:pStyle w:val="21"/>
        <w:tabs>
          <w:tab w:val="left" w:pos="720"/>
          <w:tab w:val="left" w:pos="7560"/>
        </w:tabs>
        <w:spacing w:after="0" w:line="100" w:lineRule="atLeast"/>
        <w:ind w:firstLine="567"/>
        <w:jc w:val="both"/>
        <w:rPr>
          <w:rFonts w:ascii="Times New Roman" w:hAnsi="Times New Roman"/>
          <w:sz w:val="22"/>
          <w:szCs w:val="22"/>
        </w:rPr>
      </w:pPr>
    </w:p>
    <w:tbl>
      <w:tblPr>
        <w:tblW w:w="0" w:type="auto"/>
        <w:tblInd w:w="70" w:type="dxa"/>
        <w:tblLayout w:type="fixed"/>
        <w:tblCellMar>
          <w:left w:w="70" w:type="dxa"/>
          <w:right w:w="70" w:type="dxa"/>
        </w:tblCellMar>
        <w:tblLook w:val="0000" w:firstRow="0" w:lastRow="0" w:firstColumn="0" w:lastColumn="0" w:noHBand="0" w:noVBand="0"/>
      </w:tblPr>
      <w:tblGrid>
        <w:gridCol w:w="599"/>
        <w:gridCol w:w="3577"/>
        <w:gridCol w:w="849"/>
        <w:gridCol w:w="851"/>
        <w:gridCol w:w="2267"/>
        <w:gridCol w:w="1846"/>
      </w:tblGrid>
      <w:tr w:rsidR="00676AB3" w14:paraId="3A9BF9D9" w14:textId="77777777">
        <w:trPr>
          <w:cantSplit/>
          <w:trHeight w:val="334"/>
        </w:trPr>
        <w:tc>
          <w:tcPr>
            <w:tcW w:w="599" w:type="dxa"/>
            <w:tcBorders>
              <w:top w:val="single" w:sz="4" w:space="0" w:color="000000"/>
              <w:left w:val="single" w:sz="4" w:space="0" w:color="000000"/>
              <w:bottom w:val="single" w:sz="4" w:space="0" w:color="000000"/>
            </w:tcBorders>
            <w:vAlign w:val="center"/>
          </w:tcPr>
          <w:p w14:paraId="244C9DC2" w14:textId="77777777" w:rsidR="00676AB3" w:rsidRDefault="00676AB3">
            <w:pPr>
              <w:pStyle w:val="ConsPlusCell"/>
              <w:widowControl/>
              <w:spacing w:line="254" w:lineRule="auto"/>
              <w:jc w:val="center"/>
              <w:rPr>
                <w:rFonts w:ascii="Times New Roman" w:eastAsia="Times New Roman" w:hAnsi="Times New Roman" w:cs="Times New Roman"/>
              </w:rPr>
            </w:pPr>
            <w:r>
              <w:rPr>
                <w:rFonts w:ascii="Times New Roman" w:hAnsi="Times New Roman" w:cs="Times New Roman"/>
                <w:sz w:val="22"/>
                <w:szCs w:val="22"/>
              </w:rPr>
              <w:t xml:space="preserve">N </w:t>
            </w:r>
            <w:r>
              <w:rPr>
                <w:rFonts w:ascii="Times New Roman" w:hAnsi="Times New Roman" w:cs="Times New Roman"/>
                <w:sz w:val="22"/>
                <w:szCs w:val="22"/>
              </w:rPr>
              <w:br/>
              <w:t>п/п</w:t>
            </w:r>
          </w:p>
        </w:tc>
        <w:tc>
          <w:tcPr>
            <w:tcW w:w="3577" w:type="dxa"/>
            <w:tcBorders>
              <w:top w:val="single" w:sz="4" w:space="0" w:color="000000"/>
              <w:left w:val="single" w:sz="4" w:space="0" w:color="000000"/>
              <w:bottom w:val="single" w:sz="4" w:space="0" w:color="000000"/>
            </w:tcBorders>
            <w:vAlign w:val="center"/>
          </w:tcPr>
          <w:p w14:paraId="2A4CEBF4" w14:textId="77777777" w:rsidR="00676AB3" w:rsidRDefault="00676AB3">
            <w:pPr>
              <w:spacing w:after="0" w:line="100" w:lineRule="atLeast"/>
              <w:jc w:val="center"/>
              <w:rPr>
                <w:rFonts w:ascii="Times New Roman" w:eastAsia="Times New Roman" w:hAnsi="Times New Roman" w:cs="Times New Roman"/>
              </w:rPr>
            </w:pPr>
            <w:r>
              <w:rPr>
                <w:rFonts w:ascii="Times New Roman" w:eastAsia="Times New Roman" w:hAnsi="Times New Roman" w:cs="Times New Roman"/>
              </w:rPr>
              <w:t>Наименование</w:t>
            </w:r>
          </w:p>
        </w:tc>
        <w:tc>
          <w:tcPr>
            <w:tcW w:w="849" w:type="dxa"/>
            <w:tcBorders>
              <w:top w:val="single" w:sz="4" w:space="0" w:color="000000"/>
              <w:left w:val="single" w:sz="4" w:space="0" w:color="000000"/>
              <w:bottom w:val="single" w:sz="4" w:space="0" w:color="000000"/>
              <w:right w:val="single" w:sz="4" w:space="0" w:color="000000"/>
            </w:tcBorders>
            <w:vAlign w:val="center"/>
          </w:tcPr>
          <w:p w14:paraId="6404A643" w14:textId="77777777" w:rsidR="00676AB3" w:rsidRDefault="00676AB3">
            <w:pPr>
              <w:spacing w:after="0" w:line="100" w:lineRule="atLeast"/>
              <w:jc w:val="center"/>
              <w:rPr>
                <w:rFonts w:ascii="Times New Roman" w:eastAsia="Times New Roman" w:hAnsi="Times New Roman" w:cs="Times New Roman"/>
              </w:rPr>
            </w:pPr>
            <w:proofErr w:type="spellStart"/>
            <w:r>
              <w:rPr>
                <w:rFonts w:ascii="Times New Roman" w:eastAsia="Times New Roman" w:hAnsi="Times New Roman" w:cs="Times New Roman"/>
              </w:rPr>
              <w:t>Ед.изм</w:t>
            </w:r>
            <w:proofErr w:type="spellEnd"/>
            <w:r>
              <w:rPr>
                <w:rFonts w:ascii="Times New Roman" w:eastAsia="Times New Roman" w:hAnsi="Times New Roman" w:cs="Times New Roman"/>
              </w:rPr>
              <w:t>.</w:t>
            </w:r>
          </w:p>
        </w:tc>
        <w:tc>
          <w:tcPr>
            <w:tcW w:w="851" w:type="dxa"/>
            <w:tcBorders>
              <w:top w:val="single" w:sz="4" w:space="0" w:color="000000"/>
              <w:left w:val="single" w:sz="4" w:space="0" w:color="000000"/>
              <w:bottom w:val="single" w:sz="4" w:space="0" w:color="000000"/>
              <w:right w:val="single" w:sz="4" w:space="0" w:color="000000"/>
            </w:tcBorders>
          </w:tcPr>
          <w:p w14:paraId="216B4224" w14:textId="77777777" w:rsidR="00676AB3" w:rsidRDefault="00676AB3">
            <w:pPr>
              <w:spacing w:after="0" w:line="100" w:lineRule="atLeast"/>
              <w:jc w:val="center"/>
              <w:rPr>
                <w:rFonts w:ascii="Times New Roman" w:eastAsia="Times New Roman" w:hAnsi="Times New Roman" w:cs="Times New Roman"/>
              </w:rPr>
            </w:pPr>
          </w:p>
          <w:p w14:paraId="2AD524D7" w14:textId="77777777" w:rsidR="00676AB3" w:rsidRDefault="00676AB3">
            <w:pPr>
              <w:spacing w:after="0" w:line="480" w:lineRule="auto"/>
              <w:jc w:val="center"/>
              <w:rPr>
                <w:rFonts w:ascii="Times New Roman" w:eastAsia="Times New Roman" w:hAnsi="Times New Roman" w:cs="Times New Roman"/>
              </w:rPr>
            </w:pPr>
            <w:r>
              <w:rPr>
                <w:rFonts w:ascii="Times New Roman" w:eastAsia="Times New Roman" w:hAnsi="Times New Roman" w:cs="Times New Roman"/>
              </w:rPr>
              <w:t>Кол-во</w:t>
            </w:r>
          </w:p>
        </w:tc>
        <w:tc>
          <w:tcPr>
            <w:tcW w:w="2267" w:type="dxa"/>
            <w:tcBorders>
              <w:top w:val="single" w:sz="4" w:space="0" w:color="000000"/>
              <w:left w:val="single" w:sz="4" w:space="0" w:color="000000"/>
              <w:bottom w:val="single" w:sz="4" w:space="0" w:color="000000"/>
            </w:tcBorders>
            <w:vAlign w:val="center"/>
          </w:tcPr>
          <w:p w14:paraId="4DF303B4" w14:textId="77777777" w:rsidR="00676AB3" w:rsidRDefault="00676AB3">
            <w:pPr>
              <w:spacing w:after="0" w:line="100" w:lineRule="atLeast"/>
              <w:jc w:val="center"/>
              <w:rPr>
                <w:rFonts w:ascii="Times New Roman" w:hAnsi="Times New Roman" w:cs="Times New Roman"/>
              </w:rPr>
            </w:pPr>
            <w:r>
              <w:rPr>
                <w:rFonts w:ascii="Times New Roman" w:eastAsia="Times New Roman" w:hAnsi="Times New Roman" w:cs="Times New Roman"/>
              </w:rPr>
              <w:t>Цена (руб.)</w:t>
            </w:r>
          </w:p>
        </w:tc>
        <w:tc>
          <w:tcPr>
            <w:tcW w:w="1846" w:type="dxa"/>
            <w:tcBorders>
              <w:top w:val="single" w:sz="4" w:space="0" w:color="000000"/>
              <w:left w:val="single" w:sz="4" w:space="0" w:color="000000"/>
              <w:bottom w:val="single" w:sz="4" w:space="0" w:color="000000"/>
              <w:right w:val="single" w:sz="4" w:space="0" w:color="000000"/>
            </w:tcBorders>
            <w:vAlign w:val="center"/>
          </w:tcPr>
          <w:p w14:paraId="7EE1E1AF" w14:textId="77777777" w:rsidR="00676AB3" w:rsidRDefault="00676AB3">
            <w:pPr>
              <w:pStyle w:val="ConsPlusCell"/>
              <w:widowControl/>
              <w:spacing w:line="254" w:lineRule="auto"/>
              <w:jc w:val="center"/>
            </w:pPr>
            <w:r>
              <w:rPr>
                <w:rFonts w:ascii="Times New Roman" w:hAnsi="Times New Roman" w:cs="Times New Roman"/>
                <w:sz w:val="22"/>
                <w:szCs w:val="22"/>
              </w:rPr>
              <w:t>Сумма (руб.)</w:t>
            </w:r>
          </w:p>
        </w:tc>
      </w:tr>
      <w:tr w:rsidR="00676AB3" w14:paraId="11E58695" w14:textId="77777777">
        <w:trPr>
          <w:cantSplit/>
          <w:trHeight w:val="111"/>
        </w:trPr>
        <w:tc>
          <w:tcPr>
            <w:tcW w:w="599" w:type="dxa"/>
            <w:tcBorders>
              <w:left w:val="single" w:sz="4" w:space="0" w:color="000000"/>
              <w:bottom w:val="single" w:sz="4" w:space="0" w:color="000000"/>
            </w:tcBorders>
          </w:tcPr>
          <w:p w14:paraId="0CCCDCAA" w14:textId="77777777" w:rsidR="00676AB3" w:rsidRDefault="00676AB3">
            <w:pPr>
              <w:pStyle w:val="ConsPlusCell"/>
              <w:widowControl/>
              <w:spacing w:line="254" w:lineRule="auto"/>
              <w:rPr>
                <w:rFonts w:ascii="Times New Roman" w:hAnsi="Times New Roman" w:cs="Times New Roman"/>
                <w:sz w:val="22"/>
                <w:szCs w:val="22"/>
              </w:rPr>
            </w:pPr>
            <w:r>
              <w:rPr>
                <w:rFonts w:ascii="Times New Roman" w:hAnsi="Times New Roman" w:cs="Times New Roman"/>
                <w:sz w:val="22"/>
                <w:szCs w:val="22"/>
              </w:rPr>
              <w:t>1</w:t>
            </w:r>
          </w:p>
        </w:tc>
        <w:tc>
          <w:tcPr>
            <w:tcW w:w="3577" w:type="dxa"/>
            <w:tcBorders>
              <w:left w:val="single" w:sz="4" w:space="0" w:color="000000"/>
              <w:bottom w:val="single" w:sz="4" w:space="0" w:color="000000"/>
            </w:tcBorders>
          </w:tcPr>
          <w:p w14:paraId="2A3A2FA4" w14:textId="77777777" w:rsidR="00676AB3" w:rsidRDefault="00676AB3">
            <w:pPr>
              <w:pStyle w:val="ConsPlusCell"/>
              <w:widowControl/>
              <w:spacing w:line="254" w:lineRule="auto"/>
              <w:rPr>
                <w:rFonts w:ascii="Times New Roman" w:hAnsi="Times New Roman" w:cs="Times New Roman"/>
                <w:sz w:val="22"/>
                <w:szCs w:val="22"/>
              </w:rPr>
            </w:pPr>
          </w:p>
        </w:tc>
        <w:tc>
          <w:tcPr>
            <w:tcW w:w="849" w:type="dxa"/>
            <w:tcBorders>
              <w:left w:val="single" w:sz="4" w:space="0" w:color="000000"/>
              <w:bottom w:val="single" w:sz="4" w:space="0" w:color="000000"/>
              <w:right w:val="single" w:sz="4" w:space="0" w:color="000000"/>
            </w:tcBorders>
          </w:tcPr>
          <w:p w14:paraId="15425DCE" w14:textId="77777777" w:rsidR="00676AB3" w:rsidRDefault="00676AB3">
            <w:pPr>
              <w:pStyle w:val="ConsPlusCell"/>
              <w:widowControl/>
              <w:spacing w:line="254" w:lineRule="auto"/>
              <w:rPr>
                <w:rFonts w:ascii="Times New Roman" w:hAnsi="Times New Roman" w:cs="Times New Roman"/>
                <w:sz w:val="22"/>
                <w:szCs w:val="22"/>
              </w:rPr>
            </w:pPr>
          </w:p>
        </w:tc>
        <w:tc>
          <w:tcPr>
            <w:tcW w:w="851" w:type="dxa"/>
            <w:tcBorders>
              <w:left w:val="single" w:sz="4" w:space="0" w:color="000000"/>
              <w:bottom w:val="single" w:sz="4" w:space="0" w:color="000000"/>
              <w:right w:val="single" w:sz="4" w:space="0" w:color="000000"/>
            </w:tcBorders>
          </w:tcPr>
          <w:p w14:paraId="2E15564B" w14:textId="77777777" w:rsidR="00676AB3" w:rsidRDefault="00676AB3">
            <w:pPr>
              <w:pStyle w:val="ConsPlusCell"/>
              <w:widowControl/>
              <w:spacing w:line="254" w:lineRule="auto"/>
              <w:rPr>
                <w:rFonts w:ascii="Times New Roman" w:hAnsi="Times New Roman" w:cs="Times New Roman"/>
                <w:sz w:val="22"/>
                <w:szCs w:val="22"/>
              </w:rPr>
            </w:pPr>
            <w:r>
              <w:rPr>
                <w:rFonts w:ascii="Times New Roman" w:hAnsi="Times New Roman" w:cs="Times New Roman"/>
                <w:sz w:val="22"/>
                <w:szCs w:val="22"/>
              </w:rPr>
              <w:t xml:space="preserve">    </w:t>
            </w:r>
          </w:p>
        </w:tc>
        <w:tc>
          <w:tcPr>
            <w:tcW w:w="2267" w:type="dxa"/>
            <w:tcBorders>
              <w:left w:val="single" w:sz="4" w:space="0" w:color="000000"/>
              <w:bottom w:val="single" w:sz="4" w:space="0" w:color="000000"/>
            </w:tcBorders>
          </w:tcPr>
          <w:p w14:paraId="039C4667" w14:textId="77777777" w:rsidR="00676AB3" w:rsidRDefault="00676AB3">
            <w:pPr>
              <w:pStyle w:val="ConsPlusCell"/>
              <w:widowControl/>
              <w:spacing w:line="254" w:lineRule="auto"/>
              <w:rPr>
                <w:rFonts w:ascii="Times New Roman" w:hAnsi="Times New Roman" w:cs="Times New Roman"/>
                <w:sz w:val="22"/>
                <w:szCs w:val="22"/>
              </w:rPr>
            </w:pPr>
          </w:p>
        </w:tc>
        <w:tc>
          <w:tcPr>
            <w:tcW w:w="1846" w:type="dxa"/>
            <w:tcBorders>
              <w:left w:val="single" w:sz="4" w:space="0" w:color="000000"/>
              <w:bottom w:val="single" w:sz="4" w:space="0" w:color="000000"/>
              <w:right w:val="single" w:sz="4" w:space="0" w:color="000000"/>
            </w:tcBorders>
          </w:tcPr>
          <w:p w14:paraId="1D459804" w14:textId="77777777" w:rsidR="00676AB3" w:rsidRDefault="00676AB3">
            <w:pPr>
              <w:pStyle w:val="ConsPlusCell"/>
              <w:widowControl/>
              <w:spacing w:line="254" w:lineRule="auto"/>
              <w:rPr>
                <w:rFonts w:ascii="Times New Roman" w:hAnsi="Times New Roman" w:cs="Times New Roman"/>
                <w:sz w:val="22"/>
                <w:szCs w:val="22"/>
              </w:rPr>
            </w:pPr>
          </w:p>
        </w:tc>
      </w:tr>
      <w:tr w:rsidR="00813AA7" w14:paraId="3049EE79" w14:textId="77777777">
        <w:trPr>
          <w:cantSplit/>
          <w:trHeight w:val="111"/>
        </w:trPr>
        <w:tc>
          <w:tcPr>
            <w:tcW w:w="599" w:type="dxa"/>
            <w:tcBorders>
              <w:left w:val="single" w:sz="4" w:space="0" w:color="000000"/>
              <w:bottom w:val="single" w:sz="4" w:space="0" w:color="000000"/>
            </w:tcBorders>
          </w:tcPr>
          <w:p w14:paraId="2D68AD4A" w14:textId="77777777" w:rsidR="00813AA7" w:rsidRDefault="00813AA7">
            <w:pPr>
              <w:pStyle w:val="ConsPlusCell"/>
              <w:widowControl/>
              <w:spacing w:line="254" w:lineRule="auto"/>
              <w:rPr>
                <w:rFonts w:ascii="Times New Roman" w:hAnsi="Times New Roman" w:cs="Times New Roman"/>
                <w:sz w:val="22"/>
                <w:szCs w:val="22"/>
              </w:rPr>
            </w:pPr>
            <w:r>
              <w:rPr>
                <w:rFonts w:ascii="Times New Roman" w:hAnsi="Times New Roman" w:cs="Times New Roman"/>
                <w:sz w:val="22"/>
                <w:szCs w:val="22"/>
              </w:rPr>
              <w:t>2</w:t>
            </w:r>
          </w:p>
        </w:tc>
        <w:tc>
          <w:tcPr>
            <w:tcW w:w="3577" w:type="dxa"/>
            <w:tcBorders>
              <w:left w:val="single" w:sz="4" w:space="0" w:color="000000"/>
              <w:bottom w:val="single" w:sz="4" w:space="0" w:color="000000"/>
            </w:tcBorders>
          </w:tcPr>
          <w:p w14:paraId="23CCBB56" w14:textId="77777777" w:rsidR="00813AA7" w:rsidRDefault="00813AA7">
            <w:pPr>
              <w:pStyle w:val="ConsPlusCell"/>
              <w:widowControl/>
              <w:spacing w:line="254" w:lineRule="auto"/>
              <w:rPr>
                <w:rFonts w:ascii="Times New Roman" w:hAnsi="Times New Roman" w:cs="Times New Roman"/>
                <w:sz w:val="22"/>
                <w:szCs w:val="22"/>
              </w:rPr>
            </w:pPr>
          </w:p>
        </w:tc>
        <w:tc>
          <w:tcPr>
            <w:tcW w:w="849" w:type="dxa"/>
            <w:tcBorders>
              <w:left w:val="single" w:sz="4" w:space="0" w:color="000000"/>
              <w:bottom w:val="single" w:sz="4" w:space="0" w:color="000000"/>
              <w:right w:val="single" w:sz="4" w:space="0" w:color="000000"/>
            </w:tcBorders>
          </w:tcPr>
          <w:p w14:paraId="003BA8B7" w14:textId="77777777" w:rsidR="00813AA7" w:rsidRDefault="00813AA7">
            <w:pPr>
              <w:pStyle w:val="ConsPlusCell"/>
              <w:widowControl/>
              <w:spacing w:line="254" w:lineRule="auto"/>
              <w:rPr>
                <w:rFonts w:ascii="Times New Roman" w:hAnsi="Times New Roman" w:cs="Times New Roman"/>
                <w:sz w:val="22"/>
                <w:szCs w:val="22"/>
              </w:rPr>
            </w:pPr>
          </w:p>
        </w:tc>
        <w:tc>
          <w:tcPr>
            <w:tcW w:w="851" w:type="dxa"/>
            <w:tcBorders>
              <w:left w:val="single" w:sz="4" w:space="0" w:color="000000"/>
              <w:bottom w:val="single" w:sz="4" w:space="0" w:color="000000"/>
              <w:right w:val="single" w:sz="4" w:space="0" w:color="000000"/>
            </w:tcBorders>
          </w:tcPr>
          <w:p w14:paraId="0BC41920" w14:textId="77777777" w:rsidR="00813AA7" w:rsidRDefault="00813AA7">
            <w:pPr>
              <w:pStyle w:val="ConsPlusCell"/>
              <w:widowControl/>
              <w:spacing w:line="254" w:lineRule="auto"/>
              <w:rPr>
                <w:rFonts w:ascii="Times New Roman" w:hAnsi="Times New Roman" w:cs="Times New Roman"/>
                <w:sz w:val="22"/>
                <w:szCs w:val="22"/>
              </w:rPr>
            </w:pPr>
          </w:p>
        </w:tc>
        <w:tc>
          <w:tcPr>
            <w:tcW w:w="2267" w:type="dxa"/>
            <w:tcBorders>
              <w:left w:val="single" w:sz="4" w:space="0" w:color="000000"/>
              <w:bottom w:val="single" w:sz="4" w:space="0" w:color="000000"/>
            </w:tcBorders>
          </w:tcPr>
          <w:p w14:paraId="7D048D48" w14:textId="77777777" w:rsidR="00813AA7" w:rsidRDefault="00813AA7">
            <w:pPr>
              <w:pStyle w:val="ConsPlusCell"/>
              <w:widowControl/>
              <w:spacing w:line="254" w:lineRule="auto"/>
              <w:rPr>
                <w:rFonts w:ascii="Times New Roman" w:hAnsi="Times New Roman" w:cs="Times New Roman"/>
                <w:sz w:val="22"/>
                <w:szCs w:val="22"/>
              </w:rPr>
            </w:pPr>
          </w:p>
        </w:tc>
        <w:tc>
          <w:tcPr>
            <w:tcW w:w="1846" w:type="dxa"/>
            <w:tcBorders>
              <w:left w:val="single" w:sz="4" w:space="0" w:color="000000"/>
              <w:bottom w:val="single" w:sz="4" w:space="0" w:color="000000"/>
              <w:right w:val="single" w:sz="4" w:space="0" w:color="000000"/>
            </w:tcBorders>
          </w:tcPr>
          <w:p w14:paraId="32ACF544" w14:textId="77777777" w:rsidR="00813AA7" w:rsidRDefault="00813AA7">
            <w:pPr>
              <w:pStyle w:val="ConsPlusCell"/>
              <w:widowControl/>
              <w:spacing w:line="254" w:lineRule="auto"/>
              <w:rPr>
                <w:rFonts w:ascii="Times New Roman" w:hAnsi="Times New Roman" w:cs="Times New Roman"/>
                <w:sz w:val="22"/>
                <w:szCs w:val="22"/>
              </w:rPr>
            </w:pPr>
          </w:p>
        </w:tc>
      </w:tr>
      <w:tr w:rsidR="00813AA7" w14:paraId="6E50EEA4" w14:textId="77777777">
        <w:trPr>
          <w:cantSplit/>
          <w:trHeight w:val="111"/>
        </w:trPr>
        <w:tc>
          <w:tcPr>
            <w:tcW w:w="599" w:type="dxa"/>
            <w:tcBorders>
              <w:left w:val="single" w:sz="4" w:space="0" w:color="000000"/>
              <w:bottom w:val="single" w:sz="4" w:space="0" w:color="000000"/>
            </w:tcBorders>
          </w:tcPr>
          <w:p w14:paraId="1F4E5759" w14:textId="77777777" w:rsidR="00813AA7" w:rsidRDefault="00813AA7">
            <w:pPr>
              <w:pStyle w:val="ConsPlusCell"/>
              <w:widowControl/>
              <w:spacing w:line="254" w:lineRule="auto"/>
              <w:rPr>
                <w:rFonts w:ascii="Times New Roman" w:hAnsi="Times New Roman" w:cs="Times New Roman"/>
                <w:sz w:val="22"/>
                <w:szCs w:val="22"/>
              </w:rPr>
            </w:pPr>
            <w:r>
              <w:rPr>
                <w:rFonts w:ascii="Times New Roman" w:hAnsi="Times New Roman" w:cs="Times New Roman"/>
                <w:sz w:val="22"/>
                <w:szCs w:val="22"/>
              </w:rPr>
              <w:t>3</w:t>
            </w:r>
          </w:p>
        </w:tc>
        <w:tc>
          <w:tcPr>
            <w:tcW w:w="3577" w:type="dxa"/>
            <w:tcBorders>
              <w:left w:val="single" w:sz="4" w:space="0" w:color="000000"/>
              <w:bottom w:val="single" w:sz="4" w:space="0" w:color="000000"/>
            </w:tcBorders>
          </w:tcPr>
          <w:p w14:paraId="1B79BE70" w14:textId="77777777" w:rsidR="00813AA7" w:rsidRDefault="00813AA7">
            <w:pPr>
              <w:pStyle w:val="ConsPlusCell"/>
              <w:widowControl/>
              <w:spacing w:line="254" w:lineRule="auto"/>
              <w:rPr>
                <w:rFonts w:ascii="Times New Roman" w:hAnsi="Times New Roman" w:cs="Times New Roman"/>
                <w:sz w:val="22"/>
                <w:szCs w:val="22"/>
              </w:rPr>
            </w:pPr>
          </w:p>
        </w:tc>
        <w:tc>
          <w:tcPr>
            <w:tcW w:w="849" w:type="dxa"/>
            <w:tcBorders>
              <w:left w:val="single" w:sz="4" w:space="0" w:color="000000"/>
              <w:bottom w:val="single" w:sz="4" w:space="0" w:color="000000"/>
              <w:right w:val="single" w:sz="4" w:space="0" w:color="000000"/>
            </w:tcBorders>
          </w:tcPr>
          <w:p w14:paraId="288B7EA5" w14:textId="77777777" w:rsidR="00813AA7" w:rsidRDefault="00813AA7">
            <w:pPr>
              <w:pStyle w:val="ConsPlusCell"/>
              <w:widowControl/>
              <w:spacing w:line="254" w:lineRule="auto"/>
              <w:rPr>
                <w:rFonts w:ascii="Times New Roman" w:hAnsi="Times New Roman" w:cs="Times New Roman"/>
                <w:sz w:val="22"/>
                <w:szCs w:val="22"/>
              </w:rPr>
            </w:pPr>
          </w:p>
        </w:tc>
        <w:tc>
          <w:tcPr>
            <w:tcW w:w="851" w:type="dxa"/>
            <w:tcBorders>
              <w:left w:val="single" w:sz="4" w:space="0" w:color="000000"/>
              <w:bottom w:val="single" w:sz="4" w:space="0" w:color="000000"/>
              <w:right w:val="single" w:sz="4" w:space="0" w:color="000000"/>
            </w:tcBorders>
          </w:tcPr>
          <w:p w14:paraId="0A863D03" w14:textId="77777777" w:rsidR="00813AA7" w:rsidRDefault="00813AA7">
            <w:pPr>
              <w:pStyle w:val="ConsPlusCell"/>
              <w:widowControl/>
              <w:spacing w:line="254" w:lineRule="auto"/>
              <w:rPr>
                <w:rFonts w:ascii="Times New Roman" w:hAnsi="Times New Roman" w:cs="Times New Roman"/>
                <w:sz w:val="22"/>
                <w:szCs w:val="22"/>
              </w:rPr>
            </w:pPr>
          </w:p>
        </w:tc>
        <w:tc>
          <w:tcPr>
            <w:tcW w:w="2267" w:type="dxa"/>
            <w:tcBorders>
              <w:left w:val="single" w:sz="4" w:space="0" w:color="000000"/>
              <w:bottom w:val="single" w:sz="4" w:space="0" w:color="000000"/>
            </w:tcBorders>
          </w:tcPr>
          <w:p w14:paraId="5ADF50FD" w14:textId="77777777" w:rsidR="00813AA7" w:rsidRDefault="00813AA7">
            <w:pPr>
              <w:pStyle w:val="ConsPlusCell"/>
              <w:widowControl/>
              <w:spacing w:line="254" w:lineRule="auto"/>
              <w:rPr>
                <w:rFonts w:ascii="Times New Roman" w:hAnsi="Times New Roman" w:cs="Times New Roman"/>
                <w:sz w:val="22"/>
                <w:szCs w:val="22"/>
              </w:rPr>
            </w:pPr>
          </w:p>
        </w:tc>
        <w:tc>
          <w:tcPr>
            <w:tcW w:w="1846" w:type="dxa"/>
            <w:tcBorders>
              <w:left w:val="single" w:sz="4" w:space="0" w:color="000000"/>
              <w:bottom w:val="single" w:sz="4" w:space="0" w:color="000000"/>
              <w:right w:val="single" w:sz="4" w:space="0" w:color="000000"/>
            </w:tcBorders>
          </w:tcPr>
          <w:p w14:paraId="4432DCE4" w14:textId="77777777" w:rsidR="00813AA7" w:rsidRDefault="00813AA7">
            <w:pPr>
              <w:pStyle w:val="ConsPlusCell"/>
              <w:widowControl/>
              <w:spacing w:line="254" w:lineRule="auto"/>
              <w:rPr>
                <w:rFonts w:ascii="Times New Roman" w:hAnsi="Times New Roman" w:cs="Times New Roman"/>
                <w:sz w:val="22"/>
                <w:szCs w:val="22"/>
              </w:rPr>
            </w:pPr>
          </w:p>
        </w:tc>
      </w:tr>
      <w:tr w:rsidR="00813AA7" w14:paraId="7DB6168F" w14:textId="77777777">
        <w:trPr>
          <w:cantSplit/>
          <w:trHeight w:val="111"/>
        </w:trPr>
        <w:tc>
          <w:tcPr>
            <w:tcW w:w="599" w:type="dxa"/>
            <w:tcBorders>
              <w:left w:val="single" w:sz="4" w:space="0" w:color="000000"/>
              <w:bottom w:val="single" w:sz="4" w:space="0" w:color="000000"/>
            </w:tcBorders>
          </w:tcPr>
          <w:p w14:paraId="31E00549" w14:textId="77777777" w:rsidR="00813AA7" w:rsidRDefault="00813AA7">
            <w:pPr>
              <w:pStyle w:val="ConsPlusCell"/>
              <w:widowControl/>
              <w:spacing w:line="254" w:lineRule="auto"/>
              <w:rPr>
                <w:rFonts w:ascii="Times New Roman" w:hAnsi="Times New Roman" w:cs="Times New Roman"/>
                <w:sz w:val="22"/>
                <w:szCs w:val="22"/>
              </w:rPr>
            </w:pPr>
            <w:r>
              <w:rPr>
                <w:rFonts w:ascii="Times New Roman" w:hAnsi="Times New Roman" w:cs="Times New Roman"/>
                <w:sz w:val="22"/>
                <w:szCs w:val="22"/>
              </w:rPr>
              <w:t>4</w:t>
            </w:r>
          </w:p>
        </w:tc>
        <w:tc>
          <w:tcPr>
            <w:tcW w:w="3577" w:type="dxa"/>
            <w:tcBorders>
              <w:left w:val="single" w:sz="4" w:space="0" w:color="000000"/>
              <w:bottom w:val="single" w:sz="4" w:space="0" w:color="000000"/>
            </w:tcBorders>
          </w:tcPr>
          <w:p w14:paraId="7A379729" w14:textId="77777777" w:rsidR="00813AA7" w:rsidRDefault="00813AA7">
            <w:pPr>
              <w:pStyle w:val="ConsPlusCell"/>
              <w:widowControl/>
              <w:spacing w:line="254" w:lineRule="auto"/>
              <w:rPr>
                <w:rFonts w:ascii="Times New Roman" w:hAnsi="Times New Roman" w:cs="Times New Roman"/>
                <w:sz w:val="22"/>
                <w:szCs w:val="22"/>
              </w:rPr>
            </w:pPr>
          </w:p>
        </w:tc>
        <w:tc>
          <w:tcPr>
            <w:tcW w:w="849" w:type="dxa"/>
            <w:tcBorders>
              <w:left w:val="single" w:sz="4" w:space="0" w:color="000000"/>
              <w:bottom w:val="single" w:sz="4" w:space="0" w:color="000000"/>
              <w:right w:val="single" w:sz="4" w:space="0" w:color="000000"/>
            </w:tcBorders>
          </w:tcPr>
          <w:p w14:paraId="41AEF156" w14:textId="77777777" w:rsidR="00813AA7" w:rsidRDefault="00813AA7">
            <w:pPr>
              <w:pStyle w:val="ConsPlusCell"/>
              <w:widowControl/>
              <w:spacing w:line="254" w:lineRule="auto"/>
              <w:rPr>
                <w:rFonts w:ascii="Times New Roman" w:hAnsi="Times New Roman" w:cs="Times New Roman"/>
                <w:sz w:val="22"/>
                <w:szCs w:val="22"/>
              </w:rPr>
            </w:pPr>
          </w:p>
        </w:tc>
        <w:tc>
          <w:tcPr>
            <w:tcW w:w="851" w:type="dxa"/>
            <w:tcBorders>
              <w:left w:val="single" w:sz="4" w:space="0" w:color="000000"/>
              <w:bottom w:val="single" w:sz="4" w:space="0" w:color="000000"/>
              <w:right w:val="single" w:sz="4" w:space="0" w:color="000000"/>
            </w:tcBorders>
          </w:tcPr>
          <w:p w14:paraId="6F6D4A61" w14:textId="77777777" w:rsidR="00813AA7" w:rsidRDefault="00813AA7">
            <w:pPr>
              <w:pStyle w:val="ConsPlusCell"/>
              <w:widowControl/>
              <w:spacing w:line="254" w:lineRule="auto"/>
              <w:rPr>
                <w:rFonts w:ascii="Times New Roman" w:hAnsi="Times New Roman" w:cs="Times New Roman"/>
                <w:sz w:val="22"/>
                <w:szCs w:val="22"/>
              </w:rPr>
            </w:pPr>
          </w:p>
        </w:tc>
        <w:tc>
          <w:tcPr>
            <w:tcW w:w="2267" w:type="dxa"/>
            <w:tcBorders>
              <w:left w:val="single" w:sz="4" w:space="0" w:color="000000"/>
              <w:bottom w:val="single" w:sz="4" w:space="0" w:color="000000"/>
            </w:tcBorders>
          </w:tcPr>
          <w:p w14:paraId="4ECB58C8" w14:textId="77777777" w:rsidR="00813AA7" w:rsidRDefault="00813AA7">
            <w:pPr>
              <w:pStyle w:val="ConsPlusCell"/>
              <w:widowControl/>
              <w:spacing w:line="254" w:lineRule="auto"/>
              <w:rPr>
                <w:rFonts w:ascii="Times New Roman" w:hAnsi="Times New Roman" w:cs="Times New Roman"/>
                <w:sz w:val="22"/>
                <w:szCs w:val="22"/>
              </w:rPr>
            </w:pPr>
          </w:p>
        </w:tc>
        <w:tc>
          <w:tcPr>
            <w:tcW w:w="1846" w:type="dxa"/>
            <w:tcBorders>
              <w:left w:val="single" w:sz="4" w:space="0" w:color="000000"/>
              <w:bottom w:val="single" w:sz="4" w:space="0" w:color="000000"/>
              <w:right w:val="single" w:sz="4" w:space="0" w:color="000000"/>
            </w:tcBorders>
          </w:tcPr>
          <w:p w14:paraId="6A19E013" w14:textId="77777777" w:rsidR="00813AA7" w:rsidRDefault="00813AA7">
            <w:pPr>
              <w:pStyle w:val="ConsPlusCell"/>
              <w:widowControl/>
              <w:spacing w:line="254" w:lineRule="auto"/>
              <w:rPr>
                <w:rFonts w:ascii="Times New Roman" w:hAnsi="Times New Roman" w:cs="Times New Roman"/>
                <w:sz w:val="22"/>
                <w:szCs w:val="22"/>
              </w:rPr>
            </w:pPr>
          </w:p>
        </w:tc>
      </w:tr>
      <w:tr w:rsidR="00813AA7" w14:paraId="632E0EFA" w14:textId="77777777">
        <w:trPr>
          <w:cantSplit/>
          <w:trHeight w:val="111"/>
        </w:trPr>
        <w:tc>
          <w:tcPr>
            <w:tcW w:w="599" w:type="dxa"/>
            <w:tcBorders>
              <w:left w:val="single" w:sz="4" w:space="0" w:color="000000"/>
              <w:bottom w:val="single" w:sz="4" w:space="0" w:color="000000"/>
            </w:tcBorders>
          </w:tcPr>
          <w:p w14:paraId="4D8C6E19" w14:textId="77777777" w:rsidR="00813AA7" w:rsidRDefault="00813AA7">
            <w:pPr>
              <w:pStyle w:val="ConsPlusCell"/>
              <w:widowControl/>
              <w:spacing w:line="254" w:lineRule="auto"/>
              <w:rPr>
                <w:rFonts w:ascii="Times New Roman" w:hAnsi="Times New Roman" w:cs="Times New Roman"/>
                <w:sz w:val="22"/>
                <w:szCs w:val="22"/>
              </w:rPr>
            </w:pPr>
            <w:r>
              <w:rPr>
                <w:rFonts w:ascii="Times New Roman" w:hAnsi="Times New Roman" w:cs="Times New Roman"/>
                <w:sz w:val="22"/>
                <w:szCs w:val="22"/>
              </w:rPr>
              <w:t>5</w:t>
            </w:r>
          </w:p>
        </w:tc>
        <w:tc>
          <w:tcPr>
            <w:tcW w:w="3577" w:type="dxa"/>
            <w:tcBorders>
              <w:left w:val="single" w:sz="4" w:space="0" w:color="000000"/>
              <w:bottom w:val="single" w:sz="4" w:space="0" w:color="000000"/>
            </w:tcBorders>
          </w:tcPr>
          <w:p w14:paraId="1F68A28E" w14:textId="77777777" w:rsidR="00813AA7" w:rsidRDefault="00813AA7">
            <w:pPr>
              <w:pStyle w:val="ConsPlusCell"/>
              <w:widowControl/>
              <w:spacing w:line="254" w:lineRule="auto"/>
              <w:rPr>
                <w:rFonts w:ascii="Times New Roman" w:hAnsi="Times New Roman" w:cs="Times New Roman"/>
                <w:sz w:val="22"/>
                <w:szCs w:val="22"/>
              </w:rPr>
            </w:pPr>
          </w:p>
        </w:tc>
        <w:tc>
          <w:tcPr>
            <w:tcW w:w="849" w:type="dxa"/>
            <w:tcBorders>
              <w:left w:val="single" w:sz="4" w:space="0" w:color="000000"/>
              <w:bottom w:val="single" w:sz="4" w:space="0" w:color="000000"/>
              <w:right w:val="single" w:sz="4" w:space="0" w:color="000000"/>
            </w:tcBorders>
          </w:tcPr>
          <w:p w14:paraId="0C30E387" w14:textId="77777777" w:rsidR="00813AA7" w:rsidRDefault="00813AA7">
            <w:pPr>
              <w:pStyle w:val="ConsPlusCell"/>
              <w:widowControl/>
              <w:spacing w:line="254" w:lineRule="auto"/>
              <w:rPr>
                <w:rFonts w:ascii="Times New Roman" w:hAnsi="Times New Roman" w:cs="Times New Roman"/>
                <w:sz w:val="22"/>
                <w:szCs w:val="22"/>
              </w:rPr>
            </w:pPr>
          </w:p>
        </w:tc>
        <w:tc>
          <w:tcPr>
            <w:tcW w:w="851" w:type="dxa"/>
            <w:tcBorders>
              <w:left w:val="single" w:sz="4" w:space="0" w:color="000000"/>
              <w:bottom w:val="single" w:sz="4" w:space="0" w:color="000000"/>
              <w:right w:val="single" w:sz="4" w:space="0" w:color="000000"/>
            </w:tcBorders>
          </w:tcPr>
          <w:p w14:paraId="4A955F86" w14:textId="77777777" w:rsidR="00813AA7" w:rsidRDefault="00813AA7">
            <w:pPr>
              <w:pStyle w:val="ConsPlusCell"/>
              <w:widowControl/>
              <w:spacing w:line="254" w:lineRule="auto"/>
              <w:rPr>
                <w:rFonts w:ascii="Times New Roman" w:hAnsi="Times New Roman" w:cs="Times New Roman"/>
                <w:sz w:val="22"/>
                <w:szCs w:val="22"/>
              </w:rPr>
            </w:pPr>
          </w:p>
        </w:tc>
        <w:tc>
          <w:tcPr>
            <w:tcW w:w="2267" w:type="dxa"/>
            <w:tcBorders>
              <w:left w:val="single" w:sz="4" w:space="0" w:color="000000"/>
              <w:bottom w:val="single" w:sz="4" w:space="0" w:color="000000"/>
            </w:tcBorders>
          </w:tcPr>
          <w:p w14:paraId="5F7E7B55" w14:textId="77777777" w:rsidR="00813AA7" w:rsidRDefault="00813AA7">
            <w:pPr>
              <w:pStyle w:val="ConsPlusCell"/>
              <w:widowControl/>
              <w:spacing w:line="254" w:lineRule="auto"/>
              <w:rPr>
                <w:rFonts w:ascii="Times New Roman" w:hAnsi="Times New Roman" w:cs="Times New Roman"/>
                <w:sz w:val="22"/>
                <w:szCs w:val="22"/>
              </w:rPr>
            </w:pPr>
          </w:p>
        </w:tc>
        <w:tc>
          <w:tcPr>
            <w:tcW w:w="1846" w:type="dxa"/>
            <w:tcBorders>
              <w:left w:val="single" w:sz="4" w:space="0" w:color="000000"/>
              <w:bottom w:val="single" w:sz="4" w:space="0" w:color="000000"/>
              <w:right w:val="single" w:sz="4" w:space="0" w:color="000000"/>
            </w:tcBorders>
          </w:tcPr>
          <w:p w14:paraId="124E5C0D" w14:textId="77777777" w:rsidR="00813AA7" w:rsidRDefault="00813AA7">
            <w:pPr>
              <w:pStyle w:val="ConsPlusCell"/>
              <w:widowControl/>
              <w:spacing w:line="254" w:lineRule="auto"/>
              <w:rPr>
                <w:rFonts w:ascii="Times New Roman" w:hAnsi="Times New Roman" w:cs="Times New Roman"/>
                <w:sz w:val="22"/>
                <w:szCs w:val="22"/>
              </w:rPr>
            </w:pPr>
          </w:p>
        </w:tc>
      </w:tr>
      <w:tr w:rsidR="00813AA7" w14:paraId="6A750BA2" w14:textId="77777777">
        <w:trPr>
          <w:cantSplit/>
          <w:trHeight w:val="111"/>
        </w:trPr>
        <w:tc>
          <w:tcPr>
            <w:tcW w:w="599" w:type="dxa"/>
            <w:tcBorders>
              <w:left w:val="single" w:sz="4" w:space="0" w:color="000000"/>
              <w:bottom w:val="single" w:sz="4" w:space="0" w:color="000000"/>
            </w:tcBorders>
          </w:tcPr>
          <w:p w14:paraId="790165C2" w14:textId="77777777" w:rsidR="00813AA7" w:rsidRDefault="00813AA7">
            <w:pPr>
              <w:pStyle w:val="ConsPlusCell"/>
              <w:widowControl/>
              <w:spacing w:line="254" w:lineRule="auto"/>
              <w:rPr>
                <w:rFonts w:ascii="Times New Roman" w:hAnsi="Times New Roman" w:cs="Times New Roman"/>
                <w:sz w:val="22"/>
                <w:szCs w:val="22"/>
              </w:rPr>
            </w:pPr>
            <w:r>
              <w:rPr>
                <w:rFonts w:ascii="Times New Roman" w:hAnsi="Times New Roman" w:cs="Times New Roman"/>
                <w:sz w:val="22"/>
                <w:szCs w:val="22"/>
              </w:rPr>
              <w:t>6</w:t>
            </w:r>
          </w:p>
        </w:tc>
        <w:tc>
          <w:tcPr>
            <w:tcW w:w="3577" w:type="dxa"/>
            <w:tcBorders>
              <w:left w:val="single" w:sz="4" w:space="0" w:color="000000"/>
              <w:bottom w:val="single" w:sz="4" w:space="0" w:color="000000"/>
            </w:tcBorders>
          </w:tcPr>
          <w:p w14:paraId="45A9B49E" w14:textId="77777777" w:rsidR="00813AA7" w:rsidRDefault="00813AA7">
            <w:pPr>
              <w:pStyle w:val="ConsPlusCell"/>
              <w:widowControl/>
              <w:spacing w:line="254" w:lineRule="auto"/>
              <w:rPr>
                <w:rFonts w:ascii="Times New Roman" w:hAnsi="Times New Roman" w:cs="Times New Roman"/>
                <w:sz w:val="22"/>
                <w:szCs w:val="22"/>
              </w:rPr>
            </w:pPr>
          </w:p>
        </w:tc>
        <w:tc>
          <w:tcPr>
            <w:tcW w:w="849" w:type="dxa"/>
            <w:tcBorders>
              <w:left w:val="single" w:sz="4" w:space="0" w:color="000000"/>
              <w:bottom w:val="single" w:sz="4" w:space="0" w:color="000000"/>
              <w:right w:val="single" w:sz="4" w:space="0" w:color="000000"/>
            </w:tcBorders>
          </w:tcPr>
          <w:p w14:paraId="1A82F608" w14:textId="77777777" w:rsidR="00813AA7" w:rsidRDefault="00813AA7">
            <w:pPr>
              <w:pStyle w:val="ConsPlusCell"/>
              <w:widowControl/>
              <w:spacing w:line="254" w:lineRule="auto"/>
              <w:rPr>
                <w:rFonts w:ascii="Times New Roman" w:hAnsi="Times New Roman" w:cs="Times New Roman"/>
                <w:sz w:val="22"/>
                <w:szCs w:val="22"/>
              </w:rPr>
            </w:pPr>
          </w:p>
        </w:tc>
        <w:tc>
          <w:tcPr>
            <w:tcW w:w="851" w:type="dxa"/>
            <w:tcBorders>
              <w:left w:val="single" w:sz="4" w:space="0" w:color="000000"/>
              <w:bottom w:val="single" w:sz="4" w:space="0" w:color="000000"/>
              <w:right w:val="single" w:sz="4" w:space="0" w:color="000000"/>
            </w:tcBorders>
          </w:tcPr>
          <w:p w14:paraId="2D254236" w14:textId="77777777" w:rsidR="00813AA7" w:rsidRDefault="00813AA7">
            <w:pPr>
              <w:pStyle w:val="ConsPlusCell"/>
              <w:widowControl/>
              <w:spacing w:line="254" w:lineRule="auto"/>
              <w:rPr>
                <w:rFonts w:ascii="Times New Roman" w:hAnsi="Times New Roman" w:cs="Times New Roman"/>
                <w:sz w:val="22"/>
                <w:szCs w:val="22"/>
              </w:rPr>
            </w:pPr>
          </w:p>
        </w:tc>
        <w:tc>
          <w:tcPr>
            <w:tcW w:w="2267" w:type="dxa"/>
            <w:tcBorders>
              <w:left w:val="single" w:sz="4" w:space="0" w:color="000000"/>
              <w:bottom w:val="single" w:sz="4" w:space="0" w:color="000000"/>
            </w:tcBorders>
          </w:tcPr>
          <w:p w14:paraId="0969D907" w14:textId="77777777" w:rsidR="00813AA7" w:rsidRDefault="00813AA7">
            <w:pPr>
              <w:pStyle w:val="ConsPlusCell"/>
              <w:widowControl/>
              <w:spacing w:line="254" w:lineRule="auto"/>
              <w:rPr>
                <w:rFonts w:ascii="Times New Roman" w:hAnsi="Times New Roman" w:cs="Times New Roman"/>
                <w:sz w:val="22"/>
                <w:szCs w:val="22"/>
              </w:rPr>
            </w:pPr>
          </w:p>
        </w:tc>
        <w:tc>
          <w:tcPr>
            <w:tcW w:w="1846" w:type="dxa"/>
            <w:tcBorders>
              <w:left w:val="single" w:sz="4" w:space="0" w:color="000000"/>
              <w:bottom w:val="single" w:sz="4" w:space="0" w:color="000000"/>
              <w:right w:val="single" w:sz="4" w:space="0" w:color="000000"/>
            </w:tcBorders>
          </w:tcPr>
          <w:p w14:paraId="3CB798FE" w14:textId="77777777" w:rsidR="00813AA7" w:rsidRDefault="00813AA7">
            <w:pPr>
              <w:pStyle w:val="ConsPlusCell"/>
              <w:widowControl/>
              <w:spacing w:line="254" w:lineRule="auto"/>
              <w:rPr>
                <w:rFonts w:ascii="Times New Roman" w:hAnsi="Times New Roman" w:cs="Times New Roman"/>
                <w:sz w:val="22"/>
                <w:szCs w:val="22"/>
              </w:rPr>
            </w:pPr>
          </w:p>
        </w:tc>
      </w:tr>
    </w:tbl>
    <w:p w14:paraId="274C2B02" w14:textId="77777777" w:rsidR="00676AB3" w:rsidRDefault="00676AB3">
      <w:pPr>
        <w:pStyle w:val="21"/>
        <w:tabs>
          <w:tab w:val="left" w:pos="720"/>
          <w:tab w:val="left" w:pos="7560"/>
        </w:tabs>
        <w:spacing w:after="0" w:line="100" w:lineRule="atLeast"/>
        <w:ind w:firstLine="567"/>
        <w:jc w:val="both"/>
        <w:rPr>
          <w:rFonts w:ascii="Times New Roman" w:hAnsi="Times New Roman"/>
        </w:rPr>
      </w:pPr>
      <w:r>
        <w:rPr>
          <w:rFonts w:ascii="Times New Roman" w:hAnsi="Times New Roman"/>
          <w:sz w:val="22"/>
          <w:szCs w:val="22"/>
        </w:rPr>
        <w:t xml:space="preserve"> </w:t>
      </w:r>
    </w:p>
    <w:p w14:paraId="301AA772" w14:textId="77777777" w:rsidR="00676AB3" w:rsidRDefault="00676AB3">
      <w:pPr>
        <w:spacing w:after="0" w:line="100" w:lineRule="atLeast"/>
        <w:jc w:val="both"/>
        <w:rPr>
          <w:rFonts w:ascii="Times New Roman" w:hAnsi="Times New Roman"/>
          <w:szCs w:val="20"/>
        </w:rPr>
      </w:pPr>
      <w:r>
        <w:rPr>
          <w:rFonts w:ascii="Times New Roman" w:hAnsi="Times New Roman" w:cs="Times New Roman"/>
        </w:rPr>
        <w:t xml:space="preserve"> Экспертиза проведена, товар _________________________ условиям контракта.</w:t>
      </w:r>
    </w:p>
    <w:p w14:paraId="09969157" w14:textId="77777777" w:rsidR="00676AB3" w:rsidRDefault="00022422">
      <w:pPr>
        <w:pStyle w:val="21"/>
        <w:tabs>
          <w:tab w:val="left" w:pos="720"/>
          <w:tab w:val="left" w:pos="7560"/>
        </w:tabs>
        <w:spacing w:after="0" w:line="100" w:lineRule="atLeast"/>
        <w:ind w:firstLine="567"/>
        <w:jc w:val="both"/>
        <w:rPr>
          <w:rFonts w:ascii="Times New Roman" w:hAnsi="Times New Roman"/>
          <w:sz w:val="22"/>
          <w:szCs w:val="22"/>
        </w:rPr>
      </w:pPr>
      <w:r>
        <w:rPr>
          <w:rFonts w:ascii="Times New Roman" w:hAnsi="Times New Roman"/>
          <w:szCs w:val="20"/>
        </w:rPr>
        <w:t xml:space="preserve">                                                  </w:t>
      </w:r>
      <w:r w:rsidR="00676AB3">
        <w:rPr>
          <w:rFonts w:ascii="Times New Roman" w:hAnsi="Times New Roman"/>
          <w:szCs w:val="20"/>
        </w:rPr>
        <w:t xml:space="preserve"> (соответствует / не соответствует)</w:t>
      </w:r>
    </w:p>
    <w:p w14:paraId="705270AC" w14:textId="77777777" w:rsidR="00676AB3" w:rsidRDefault="00676AB3">
      <w:pPr>
        <w:pStyle w:val="21"/>
        <w:tabs>
          <w:tab w:val="left" w:pos="720"/>
          <w:tab w:val="left" w:pos="7560"/>
        </w:tabs>
        <w:spacing w:after="0" w:line="100" w:lineRule="atLeast"/>
        <w:ind w:firstLine="567"/>
        <w:jc w:val="both"/>
        <w:rPr>
          <w:rFonts w:ascii="Times New Roman" w:hAnsi="Times New Roman"/>
          <w:sz w:val="22"/>
          <w:szCs w:val="22"/>
        </w:rPr>
      </w:pPr>
    </w:p>
    <w:p w14:paraId="25B96DEC" w14:textId="77777777" w:rsidR="00676AB3" w:rsidRDefault="00676AB3">
      <w:pPr>
        <w:pStyle w:val="21"/>
        <w:tabs>
          <w:tab w:val="left" w:pos="720"/>
          <w:tab w:val="left" w:pos="7560"/>
        </w:tabs>
        <w:spacing w:after="0" w:line="100" w:lineRule="atLeast"/>
        <w:jc w:val="both"/>
        <w:rPr>
          <w:rFonts w:ascii="Times New Roman" w:hAnsi="Times New Roman"/>
          <w:szCs w:val="20"/>
        </w:rPr>
      </w:pPr>
      <w:r>
        <w:rPr>
          <w:rFonts w:ascii="Times New Roman" w:hAnsi="Times New Roman"/>
          <w:sz w:val="22"/>
          <w:szCs w:val="22"/>
        </w:rPr>
        <w:t>___________________________________________________________________________________</w:t>
      </w:r>
    </w:p>
    <w:p w14:paraId="55BABEE4" w14:textId="77777777" w:rsidR="00676AB3" w:rsidRDefault="00676AB3">
      <w:pPr>
        <w:pStyle w:val="21"/>
        <w:tabs>
          <w:tab w:val="left" w:pos="720"/>
          <w:tab w:val="left" w:pos="7560"/>
        </w:tabs>
        <w:spacing w:after="0" w:line="100" w:lineRule="atLeast"/>
        <w:jc w:val="center"/>
        <w:rPr>
          <w:rFonts w:ascii="Times New Roman" w:hAnsi="Times New Roman"/>
          <w:szCs w:val="20"/>
        </w:rPr>
      </w:pPr>
      <w:r>
        <w:rPr>
          <w:rFonts w:ascii="Times New Roman" w:hAnsi="Times New Roman"/>
          <w:szCs w:val="20"/>
        </w:rPr>
        <w:t>(отметка о наличии/отсутствии претензий)</w:t>
      </w:r>
    </w:p>
    <w:p w14:paraId="783A0798" w14:textId="77777777" w:rsidR="00676AB3" w:rsidRDefault="00676AB3">
      <w:pPr>
        <w:spacing w:after="0" w:line="100" w:lineRule="atLeast"/>
        <w:ind w:firstLine="540"/>
        <w:jc w:val="both"/>
        <w:rPr>
          <w:rFonts w:ascii="Times New Roman" w:hAnsi="Times New Roman" w:cs="Times New Roman"/>
        </w:rPr>
      </w:pPr>
      <w:r>
        <w:rPr>
          <w:rFonts w:ascii="Times New Roman" w:hAnsi="Times New Roman" w:cs="Times New Roman"/>
          <w:sz w:val="20"/>
          <w:szCs w:val="20"/>
        </w:rPr>
        <w:t xml:space="preserve"> </w:t>
      </w:r>
    </w:p>
    <w:p w14:paraId="65423918" w14:textId="77777777" w:rsidR="00676AB3" w:rsidRDefault="00676AB3">
      <w:pPr>
        <w:spacing w:after="0" w:line="100" w:lineRule="atLeast"/>
        <w:ind w:firstLine="540"/>
        <w:jc w:val="both"/>
        <w:rPr>
          <w:rFonts w:ascii="Times New Roman" w:hAnsi="Times New Roman" w:cs="Times New Roman"/>
          <w:sz w:val="24"/>
          <w:szCs w:val="24"/>
        </w:rPr>
      </w:pPr>
      <w:r>
        <w:rPr>
          <w:rFonts w:ascii="Times New Roman" w:hAnsi="Times New Roman" w:cs="Times New Roman"/>
        </w:rPr>
        <w:t>Экспертиза проводилась следующим сотрудником (сотрудниками) Заказчика, который подтверждает своей подписью достоверность информации, указанной в настоящем акте:</w:t>
      </w:r>
    </w:p>
    <w:p w14:paraId="389536B2" w14:textId="77777777" w:rsidR="00676AB3" w:rsidRDefault="00676AB3">
      <w:pPr>
        <w:spacing w:after="0" w:line="100" w:lineRule="atLeast"/>
        <w:ind w:firstLine="540"/>
        <w:jc w:val="both"/>
        <w:rPr>
          <w:rFonts w:ascii="Times New Roman" w:hAnsi="Times New Roman" w:cs="Times New Roman"/>
          <w:sz w:val="24"/>
          <w:szCs w:val="24"/>
        </w:rPr>
      </w:pPr>
    </w:p>
    <w:p w14:paraId="4F60107F" w14:textId="77777777" w:rsidR="00676AB3" w:rsidRDefault="00676AB3" w:rsidP="00263203">
      <w:pPr>
        <w:pStyle w:val="1"/>
        <w:keepNext w:val="0"/>
        <w:numPr>
          <w:ilvl w:val="0"/>
          <w:numId w:val="0"/>
        </w:numPr>
        <w:spacing w:before="0"/>
        <w:ind w:left="360"/>
        <w:jc w:val="right"/>
        <w:rPr>
          <w:rFonts w:cs="Calibri"/>
          <w:b w:val="0"/>
          <w:sz w:val="20"/>
        </w:rPr>
      </w:pPr>
      <w:r>
        <w:rPr>
          <w:rFonts w:cs="Calibri"/>
          <w:b w:val="0"/>
          <w:sz w:val="20"/>
        </w:rPr>
        <w:t xml:space="preserve"> _______________ /_____________________/</w:t>
      </w:r>
    </w:p>
    <w:p w14:paraId="3365BD11" w14:textId="77777777" w:rsidR="00676AB3" w:rsidRPr="00D51A99" w:rsidRDefault="00676AB3" w:rsidP="00263203">
      <w:pPr>
        <w:pStyle w:val="1"/>
        <w:keepNext w:val="0"/>
        <w:numPr>
          <w:ilvl w:val="0"/>
          <w:numId w:val="0"/>
        </w:numPr>
        <w:spacing w:before="0"/>
        <w:ind w:left="4968" w:firstLine="696"/>
        <w:jc w:val="left"/>
        <w:rPr>
          <w:b w:val="0"/>
          <w:bCs/>
        </w:rPr>
      </w:pPr>
      <w:r w:rsidRPr="00D51A99">
        <w:rPr>
          <w:rFonts w:cs="Calibri"/>
          <w:b w:val="0"/>
          <w:bCs/>
          <w:sz w:val="20"/>
        </w:rPr>
        <w:t xml:space="preserve"> </w:t>
      </w:r>
      <w:r w:rsidR="00D51A99">
        <w:rPr>
          <w:rFonts w:cs="Calibri"/>
          <w:b w:val="0"/>
          <w:bCs/>
          <w:sz w:val="20"/>
        </w:rPr>
        <w:t>п</w:t>
      </w:r>
      <w:r w:rsidRPr="00D51A99">
        <w:rPr>
          <w:rFonts w:cs="Calibri"/>
          <w:b w:val="0"/>
          <w:bCs/>
          <w:sz w:val="20"/>
        </w:rPr>
        <w:t>одпись</w:t>
      </w:r>
      <w:r w:rsidR="00D51A99">
        <w:rPr>
          <w:rFonts w:cs="Calibri"/>
          <w:b w:val="0"/>
          <w:bCs/>
          <w:sz w:val="20"/>
        </w:rPr>
        <w:t xml:space="preserve">                    </w:t>
      </w:r>
      <w:r w:rsidRPr="00D51A99">
        <w:rPr>
          <w:rFonts w:cs="Calibri"/>
          <w:b w:val="0"/>
          <w:bCs/>
          <w:sz w:val="20"/>
        </w:rPr>
        <w:t xml:space="preserve"> Ф.И.О.</w:t>
      </w:r>
    </w:p>
    <w:p w14:paraId="6113025A" w14:textId="77777777" w:rsidR="00676AB3" w:rsidRDefault="00676AB3">
      <w:pPr>
        <w:spacing w:after="0" w:line="100" w:lineRule="atLeast"/>
        <w:jc w:val="both"/>
        <w:rPr>
          <w:rFonts w:ascii="Times New Roman" w:hAnsi="Times New Roman" w:cs="Times New Roman"/>
        </w:rPr>
      </w:pPr>
    </w:p>
    <w:p w14:paraId="314E13FB" w14:textId="77777777" w:rsidR="00676AB3" w:rsidRDefault="00676AB3">
      <w:pPr>
        <w:tabs>
          <w:tab w:val="left" w:pos="720"/>
          <w:tab w:val="left" w:pos="7560"/>
        </w:tabs>
        <w:spacing w:after="0" w:line="100" w:lineRule="atLeast"/>
        <w:ind w:firstLine="567"/>
        <w:rPr>
          <w:rFonts w:ascii="Times New Roman" w:eastAsia="Times New Roman" w:hAnsi="Times New Roman" w:cs="Times New Roman"/>
          <w:sz w:val="24"/>
          <w:szCs w:val="24"/>
        </w:rPr>
      </w:pPr>
    </w:p>
    <w:p w14:paraId="1B61637F" w14:textId="77777777" w:rsidR="00676AB3" w:rsidRDefault="00676AB3">
      <w:pPr>
        <w:tabs>
          <w:tab w:val="left" w:pos="720"/>
          <w:tab w:val="left" w:pos="7560"/>
        </w:tabs>
        <w:spacing w:after="0" w:line="100" w:lineRule="atLeast"/>
        <w:ind w:firstLine="567"/>
        <w:rPr>
          <w:rFonts w:ascii="Times New Roman" w:eastAsia="Times New Roman" w:hAnsi="Times New Roman" w:cs="Times New Roman"/>
          <w:sz w:val="24"/>
          <w:szCs w:val="24"/>
        </w:rPr>
      </w:pPr>
    </w:p>
    <w:p w14:paraId="0232B46A" w14:textId="77777777" w:rsidR="00676AB3" w:rsidRDefault="00676AB3">
      <w:pPr>
        <w:tabs>
          <w:tab w:val="left" w:pos="720"/>
          <w:tab w:val="left" w:pos="7560"/>
        </w:tabs>
        <w:spacing w:after="0" w:line="100" w:lineRule="atLeast"/>
        <w:ind w:firstLine="567"/>
        <w:rPr>
          <w:rFonts w:ascii="Times New Roman" w:eastAsia="Times New Roman" w:hAnsi="Times New Roman" w:cs="Times New Roman"/>
          <w:sz w:val="24"/>
          <w:szCs w:val="24"/>
        </w:rPr>
      </w:pPr>
    </w:p>
    <w:tbl>
      <w:tblPr>
        <w:tblW w:w="0" w:type="auto"/>
        <w:tblInd w:w="109" w:type="dxa"/>
        <w:tblLayout w:type="fixed"/>
        <w:tblLook w:val="0000" w:firstRow="0" w:lastRow="0" w:firstColumn="0" w:lastColumn="0" w:noHBand="0" w:noVBand="0"/>
      </w:tblPr>
      <w:tblGrid>
        <w:gridCol w:w="5244"/>
        <w:gridCol w:w="4612"/>
      </w:tblGrid>
      <w:tr w:rsidR="00676AB3" w14:paraId="43904FD2" w14:textId="77777777">
        <w:tc>
          <w:tcPr>
            <w:tcW w:w="5244" w:type="dxa"/>
          </w:tcPr>
          <w:p w14:paraId="6E3FFF9A"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ЗАКАЗЧИК:</w:t>
            </w:r>
          </w:p>
          <w:p w14:paraId="283DA086" w14:textId="77777777" w:rsidR="00FC1532" w:rsidRPr="00FC1532" w:rsidRDefault="00FC1532">
            <w:pPr>
              <w:spacing w:after="0" w:line="100" w:lineRule="atLeast"/>
              <w:rPr>
                <w:rFonts w:ascii="Times New Roman" w:eastAsia="Times New Roman" w:hAnsi="Times New Roman" w:cs="Times New Roman"/>
                <w:b/>
                <w:bCs/>
                <w:iCs/>
                <w:kern w:val="1"/>
                <w:sz w:val="24"/>
                <w:szCs w:val="24"/>
              </w:rPr>
            </w:pPr>
          </w:p>
          <w:p w14:paraId="5F43FC89" w14:textId="77777777" w:rsidR="00676AB3" w:rsidRDefault="00676AB3">
            <w:pPr>
              <w:spacing w:after="0" w:line="100" w:lineRule="atLeast"/>
              <w:rPr>
                <w:rFonts w:ascii="Times New Roman" w:eastAsia="Times New Roman" w:hAnsi="Times New Roman" w:cs="Times New Roman"/>
                <w:iCs/>
                <w:kern w:val="1"/>
                <w:sz w:val="24"/>
                <w:szCs w:val="24"/>
              </w:rPr>
            </w:pPr>
          </w:p>
          <w:p w14:paraId="4E3BF507"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w:t>
            </w:r>
            <w:r w:rsidR="00951A3F">
              <w:rPr>
                <w:rFonts w:ascii="Times New Roman" w:eastAsia="Times New Roman" w:hAnsi="Times New Roman" w:cs="Times New Roman"/>
                <w:iCs/>
                <w:kern w:val="1"/>
                <w:sz w:val="24"/>
                <w:szCs w:val="24"/>
              </w:rPr>
              <w:t xml:space="preserve"> </w:t>
            </w:r>
            <w:r w:rsidR="003C751C">
              <w:rPr>
                <w:rFonts w:ascii="Times New Roman" w:eastAsia="Times New Roman" w:hAnsi="Times New Roman" w:cs="Times New Roman"/>
                <w:iCs/>
                <w:kern w:val="1"/>
                <w:sz w:val="24"/>
                <w:szCs w:val="24"/>
              </w:rPr>
              <w:t>_____________</w:t>
            </w:r>
            <w:r w:rsidR="00951A3F">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w:t>
            </w:r>
          </w:p>
          <w:p w14:paraId="6D33DE8A" w14:textId="77777777" w:rsidR="00676AB3" w:rsidRDefault="00676AB3">
            <w:pPr>
              <w:spacing w:after="0" w:line="100" w:lineRule="atLeast"/>
              <w:rPr>
                <w:rFonts w:ascii="Times New Roman" w:eastAsia="Times New Roman" w:hAnsi="Times New Roman" w:cs="Times New Roman"/>
                <w:iCs/>
                <w:kern w:val="1"/>
                <w:sz w:val="24"/>
                <w:szCs w:val="24"/>
              </w:rPr>
            </w:pPr>
          </w:p>
          <w:p w14:paraId="79ED3B88"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«__» __________________ 20</w:t>
            </w:r>
            <w:r w:rsidR="004406F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г.</w:t>
            </w:r>
          </w:p>
        </w:tc>
        <w:tc>
          <w:tcPr>
            <w:tcW w:w="4612" w:type="dxa"/>
          </w:tcPr>
          <w:p w14:paraId="1D11C3B9"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ПОСТАВЩИК:</w:t>
            </w:r>
          </w:p>
          <w:p w14:paraId="4D8E58AA" w14:textId="77777777" w:rsidR="00F42FE0" w:rsidRDefault="00F42FE0">
            <w:pPr>
              <w:spacing w:after="0" w:line="100" w:lineRule="atLeast"/>
              <w:jc w:val="both"/>
              <w:rPr>
                <w:rFonts w:ascii="Times New Roman" w:eastAsia="Times New Roman" w:hAnsi="Times New Roman" w:cs="Times New Roman"/>
                <w:iCs/>
                <w:kern w:val="1"/>
                <w:sz w:val="24"/>
                <w:szCs w:val="24"/>
              </w:rPr>
            </w:pPr>
          </w:p>
          <w:p w14:paraId="68EC3E08" w14:textId="77777777" w:rsidR="00676AB3" w:rsidRDefault="00676AB3">
            <w:pPr>
              <w:spacing w:after="0" w:line="100" w:lineRule="atLeast"/>
              <w:rPr>
                <w:rFonts w:ascii="Times New Roman" w:eastAsia="Times New Roman" w:hAnsi="Times New Roman" w:cs="Times New Roman"/>
                <w:iCs/>
                <w:kern w:val="1"/>
                <w:sz w:val="24"/>
                <w:szCs w:val="24"/>
              </w:rPr>
            </w:pPr>
          </w:p>
          <w:p w14:paraId="4A14B5A9"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/__________/</w:t>
            </w:r>
          </w:p>
          <w:p w14:paraId="1789FECC" w14:textId="77777777" w:rsidR="00676AB3" w:rsidRDefault="00676AB3">
            <w:pPr>
              <w:spacing w:after="0" w:line="100" w:lineRule="atLeast"/>
              <w:jc w:val="both"/>
              <w:rPr>
                <w:rFonts w:ascii="Times New Roman" w:eastAsia="Times New Roman" w:hAnsi="Times New Roman" w:cs="Times New Roman"/>
                <w:iCs/>
                <w:kern w:val="1"/>
                <w:sz w:val="24"/>
                <w:szCs w:val="24"/>
              </w:rPr>
            </w:pPr>
          </w:p>
          <w:p w14:paraId="240088E4" w14:textId="77777777" w:rsidR="00676AB3" w:rsidRDefault="00676AB3">
            <w:pPr>
              <w:spacing w:after="0" w:line="100" w:lineRule="atLeast"/>
              <w:jc w:val="both"/>
            </w:pPr>
            <w:r>
              <w:rPr>
                <w:rFonts w:ascii="Times New Roman" w:eastAsia="Times New Roman" w:hAnsi="Times New Roman" w:cs="Times New Roman"/>
                <w:iCs/>
                <w:kern w:val="1"/>
                <w:sz w:val="24"/>
                <w:szCs w:val="24"/>
              </w:rPr>
              <w:t>«__» _________________20</w:t>
            </w:r>
            <w:r w:rsidR="004406F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г.</w:t>
            </w:r>
          </w:p>
        </w:tc>
      </w:tr>
    </w:tbl>
    <w:p w14:paraId="1252FF96" w14:textId="77777777" w:rsidR="00676AB3" w:rsidRDefault="00676AB3">
      <w:pPr>
        <w:spacing w:after="0" w:line="100" w:lineRule="atLeast"/>
        <w:rPr>
          <w:rFonts w:ascii="Times New Roman" w:eastAsia="Times New Roman" w:hAnsi="Times New Roman" w:cs="Times New Roman"/>
          <w:b/>
          <w:sz w:val="24"/>
          <w:szCs w:val="24"/>
        </w:rPr>
      </w:pPr>
    </w:p>
    <w:p w14:paraId="1523DE3C" w14:textId="77777777" w:rsidR="00676AB3" w:rsidRDefault="00676AB3">
      <w:pPr>
        <w:spacing w:after="200" w:line="276" w:lineRule="auto"/>
        <w:rPr>
          <w:rFonts w:ascii="Times New Roman" w:eastAsia="Times New Roman" w:hAnsi="Times New Roman" w:cs="Times New Roman"/>
          <w:b/>
          <w:sz w:val="24"/>
          <w:szCs w:val="24"/>
        </w:rPr>
      </w:pPr>
    </w:p>
    <w:p w14:paraId="1C1154E1" w14:textId="77777777" w:rsidR="00EE6608" w:rsidRDefault="00EE6608" w:rsidP="00EE6608">
      <w:pPr>
        <w:spacing w:after="0" w:line="100" w:lineRule="atLeast"/>
        <w:jc w:val="right"/>
        <w:rPr>
          <w:rFonts w:ascii="Times New Roman" w:hAnsi="Times New Roman" w:cs="Times New Roman"/>
        </w:rPr>
      </w:pPr>
      <w:r>
        <w:rPr>
          <w:rFonts w:ascii="Times New Roman" w:eastAsia="Times New Roman" w:hAnsi="Times New Roman" w:cs="Times New Roman"/>
          <w:b/>
          <w:sz w:val="24"/>
          <w:szCs w:val="24"/>
        </w:rPr>
        <w:br w:type="page"/>
      </w:r>
      <w:r>
        <w:rPr>
          <w:rFonts w:ascii="Times New Roman" w:hAnsi="Times New Roman" w:cs="Times New Roman"/>
          <w:b/>
        </w:rPr>
        <w:lastRenderedPageBreak/>
        <w:t>Приложение № 3</w:t>
      </w:r>
      <w:r>
        <w:rPr>
          <w:rFonts w:ascii="Times New Roman" w:hAnsi="Times New Roman" w:cs="Times New Roman"/>
          <w:b/>
        </w:rPr>
        <w:br/>
      </w:r>
      <w:r>
        <w:rPr>
          <w:rFonts w:ascii="Times New Roman" w:hAnsi="Times New Roman" w:cs="Times New Roman"/>
        </w:rPr>
        <w:t>к государственному контракту</w:t>
      </w:r>
    </w:p>
    <w:p w14:paraId="5FF1EE3D" w14:textId="77777777" w:rsidR="00EE6608" w:rsidRDefault="00EE6608" w:rsidP="00EE6608">
      <w:pPr>
        <w:shd w:val="clear" w:color="auto" w:fill="FFFFFF"/>
        <w:spacing w:after="0" w:line="100" w:lineRule="atLeast"/>
        <w:jc w:val="right"/>
        <w:rPr>
          <w:rFonts w:ascii="Times New Roman" w:hAnsi="Times New Roman" w:cs="Times New Roman"/>
        </w:rPr>
      </w:pPr>
      <w:r>
        <w:rPr>
          <w:rFonts w:ascii="Times New Roman" w:hAnsi="Times New Roman" w:cs="Times New Roman"/>
        </w:rPr>
        <w:t xml:space="preserve">от « ___» ____________ </w:t>
      </w:r>
      <w:r w:rsidR="00AC659D">
        <w:rPr>
          <w:rFonts w:ascii="Times New Roman" w:hAnsi="Times New Roman" w:cs="Times New Roman"/>
        </w:rPr>
        <w:t>202</w:t>
      </w:r>
      <w:r w:rsidR="007913BF">
        <w:rPr>
          <w:rFonts w:ascii="Times New Roman" w:hAnsi="Times New Roman" w:cs="Times New Roman"/>
        </w:rPr>
        <w:t>6</w:t>
      </w:r>
      <w:r>
        <w:rPr>
          <w:rFonts w:ascii="Times New Roman" w:hAnsi="Times New Roman" w:cs="Times New Roman"/>
        </w:rPr>
        <w:t xml:space="preserve"> г.</w:t>
      </w:r>
    </w:p>
    <w:p w14:paraId="5F4D8455" w14:textId="77777777" w:rsidR="00EE6608" w:rsidRDefault="00EE6608" w:rsidP="00EE6608">
      <w:pPr>
        <w:shd w:val="clear" w:color="auto" w:fill="FFFFFF"/>
        <w:spacing w:after="0" w:line="100" w:lineRule="atLeast"/>
        <w:jc w:val="right"/>
        <w:rPr>
          <w:rFonts w:ascii="Times New Roman" w:hAnsi="Times New Roman" w:cs="Times New Roman"/>
        </w:rPr>
      </w:pPr>
      <w:r>
        <w:rPr>
          <w:rFonts w:ascii="Times New Roman" w:hAnsi="Times New Roman" w:cs="Times New Roman"/>
        </w:rPr>
        <w:t>№</w:t>
      </w:r>
      <w:r w:rsidR="008E167D">
        <w:rPr>
          <w:rFonts w:ascii="Times New Roman" w:hAnsi="Times New Roman" w:cs="Times New Roman"/>
        </w:rPr>
        <w:t xml:space="preserve"> </w:t>
      </w:r>
      <w:r w:rsidR="00373205">
        <w:rPr>
          <w:rFonts w:ascii="Times New Roman" w:hAnsi="Times New Roman" w:cs="Times New Roman"/>
        </w:rPr>
        <w:t xml:space="preserve">  </w:t>
      </w:r>
      <w:r w:rsidR="004406F1">
        <w:rPr>
          <w:rFonts w:ascii="Times New Roman" w:hAnsi="Times New Roman" w:cs="Times New Roman"/>
        </w:rPr>
        <w:t>/4п/</w:t>
      </w:r>
      <w:r w:rsidR="00AC659D">
        <w:rPr>
          <w:rFonts w:ascii="Times New Roman" w:hAnsi="Times New Roman" w:cs="Times New Roman"/>
        </w:rPr>
        <w:t>202</w:t>
      </w:r>
      <w:r w:rsidR="007913BF">
        <w:rPr>
          <w:rFonts w:ascii="Times New Roman" w:hAnsi="Times New Roman" w:cs="Times New Roman"/>
        </w:rPr>
        <w:t>6</w:t>
      </w:r>
    </w:p>
    <w:p w14:paraId="3BDA997B" w14:textId="77777777" w:rsidR="00EE6608" w:rsidRDefault="00EE6608" w:rsidP="00EE6608">
      <w:pPr>
        <w:spacing w:after="200" w:line="276" w:lineRule="auto"/>
        <w:jc w:val="right"/>
        <w:rPr>
          <w:rFonts w:ascii="Times New Roman" w:eastAsia="Times New Roman" w:hAnsi="Times New Roman" w:cs="Times New Roman"/>
          <w:sz w:val="24"/>
          <w:szCs w:val="24"/>
        </w:rPr>
      </w:pPr>
    </w:p>
    <w:p w14:paraId="4C3ECD0A" w14:textId="77777777" w:rsidR="00676AB3" w:rsidRPr="00F969BF" w:rsidRDefault="00EE6608" w:rsidP="00EE6608">
      <w:pPr>
        <w:spacing w:after="200" w:line="276" w:lineRule="auto"/>
        <w:jc w:val="center"/>
        <w:rPr>
          <w:rFonts w:ascii="Times New Roman" w:eastAsia="Times New Roman" w:hAnsi="Times New Roman" w:cs="Times New Roman"/>
          <w:b/>
          <w:bCs/>
          <w:sz w:val="24"/>
          <w:szCs w:val="24"/>
        </w:rPr>
      </w:pPr>
      <w:r w:rsidRPr="00F969BF">
        <w:rPr>
          <w:rFonts w:ascii="Times New Roman" w:eastAsia="Times New Roman" w:hAnsi="Times New Roman" w:cs="Times New Roman"/>
          <w:b/>
          <w:bCs/>
          <w:sz w:val="24"/>
          <w:szCs w:val="24"/>
        </w:rPr>
        <w:t>ОБРАЗЕЦ</w:t>
      </w:r>
    </w:p>
    <w:p w14:paraId="204CCBCE" w14:textId="77777777" w:rsidR="00EE6608" w:rsidRDefault="00EE6608">
      <w:pPr>
        <w:tabs>
          <w:tab w:val="left" w:pos="720"/>
        </w:tabs>
        <w:spacing w:after="120" w:line="100" w:lineRule="atLeast"/>
        <w:ind w:left="283"/>
        <w:jc w:val="center"/>
        <w:rPr>
          <w:rFonts w:ascii="Times New Roman" w:eastAsia="Times New Roman" w:hAnsi="Times New Roman" w:cs="Times New Roman"/>
          <w:sz w:val="24"/>
          <w:szCs w:val="24"/>
          <w:lang w:val="en-US"/>
        </w:rPr>
      </w:pPr>
    </w:p>
    <w:p w14:paraId="3D336924" w14:textId="77777777" w:rsidR="00676AB3" w:rsidRDefault="00676AB3">
      <w:pPr>
        <w:tabs>
          <w:tab w:val="left" w:pos="720"/>
        </w:tabs>
        <w:spacing w:after="120" w:line="36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Акт выявленных недостатков поставленных товаров</w:t>
      </w:r>
    </w:p>
    <w:tbl>
      <w:tblPr>
        <w:tblW w:w="0" w:type="auto"/>
        <w:tblInd w:w="283" w:type="dxa"/>
        <w:tblLayout w:type="fixed"/>
        <w:tblLook w:val="0000" w:firstRow="0" w:lastRow="0" w:firstColumn="0" w:lastColumn="0" w:noHBand="0" w:noVBand="0"/>
      </w:tblPr>
      <w:tblGrid>
        <w:gridCol w:w="4887"/>
        <w:gridCol w:w="5034"/>
      </w:tblGrid>
      <w:tr w:rsidR="00676AB3" w14:paraId="7D6FF2B7" w14:textId="77777777">
        <w:tc>
          <w:tcPr>
            <w:tcW w:w="4887" w:type="dxa"/>
          </w:tcPr>
          <w:p w14:paraId="7855529B" w14:textId="77777777" w:rsidR="00676AB3" w:rsidRDefault="00676AB3">
            <w:pPr>
              <w:tabs>
                <w:tab w:val="left" w:pos="720"/>
              </w:tabs>
              <w:spacing w:after="120" w:line="360" w:lineRule="auto"/>
              <w:ind w:left="283"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Волгоград  </w:t>
            </w:r>
          </w:p>
        </w:tc>
        <w:tc>
          <w:tcPr>
            <w:tcW w:w="5034" w:type="dxa"/>
          </w:tcPr>
          <w:p w14:paraId="7C4EFDEA" w14:textId="77777777" w:rsidR="00676AB3" w:rsidRDefault="00676AB3">
            <w:pPr>
              <w:tabs>
                <w:tab w:val="left" w:pos="720"/>
              </w:tabs>
              <w:spacing w:after="120" w:line="360" w:lineRule="auto"/>
              <w:ind w:left="283"/>
              <w:jc w:val="right"/>
            </w:pPr>
            <w:r>
              <w:rPr>
                <w:rFonts w:ascii="Times New Roman" w:eastAsia="Times New Roman" w:hAnsi="Times New Roman" w:cs="Times New Roman"/>
                <w:sz w:val="24"/>
                <w:szCs w:val="24"/>
              </w:rPr>
              <w:t>«____»________20___г.</w:t>
            </w:r>
          </w:p>
        </w:tc>
      </w:tr>
    </w:tbl>
    <w:p w14:paraId="4ABF484C" w14:textId="77777777" w:rsidR="00676AB3" w:rsidRDefault="00676AB3">
      <w:pPr>
        <w:tabs>
          <w:tab w:val="left" w:pos="3544"/>
          <w:tab w:val="left" w:pos="3686"/>
        </w:tabs>
        <w:spacing w:after="0" w:line="360" w:lineRule="auto"/>
        <w:rPr>
          <w:rFonts w:ascii="Times New Roman" w:eastAsia="Arial" w:hAnsi="Times New Roman" w:cs="Times New Roman"/>
          <w:sz w:val="24"/>
          <w:szCs w:val="24"/>
        </w:rPr>
      </w:pPr>
    </w:p>
    <w:p w14:paraId="27456227" w14:textId="77777777" w:rsidR="00676AB3" w:rsidRDefault="00676AB3">
      <w:pPr>
        <w:spacing w:after="0" w:line="360" w:lineRule="auto"/>
        <w:ind w:firstLine="567"/>
        <w:jc w:val="both"/>
        <w:rPr>
          <w:rFonts w:ascii="Times New Roman" w:eastAsia="Times New Roman" w:hAnsi="Times New Roman" w:cs="Times New Roman"/>
          <w:sz w:val="24"/>
          <w:szCs w:val="24"/>
        </w:rPr>
      </w:pPr>
      <w:r>
        <w:rPr>
          <w:rFonts w:ascii="Times New Roman" w:eastAsia="Arial" w:hAnsi="Times New Roman" w:cs="Times New Roman"/>
          <w:sz w:val="24"/>
          <w:szCs w:val="24"/>
        </w:rPr>
        <w:t>Поставщик, в лице___________________________________, действующий на основании __________________  с одной стороны, и  Заказчик в лице ____________________, действующий на основании_________________________, с другой стороны, составили настоящий Акт о том, что при приемке оказанных услуг по Контракту № ___от __________выявлен  ряд недостатков, препятствующих приемке, которые подлежат  устранению в следующие сроки:</w:t>
      </w:r>
    </w:p>
    <w:p w14:paraId="2BD34424" w14:textId="77777777" w:rsidR="00676AB3" w:rsidRDefault="00676AB3">
      <w:pPr>
        <w:spacing w:after="0" w:line="100" w:lineRule="atLeast"/>
        <w:ind w:firstLine="540"/>
        <w:jc w:val="both"/>
        <w:rPr>
          <w:rFonts w:ascii="Times New Roman" w:eastAsia="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3374"/>
        <w:gridCol w:w="2970"/>
        <w:gridCol w:w="1485"/>
        <w:gridCol w:w="1636"/>
      </w:tblGrid>
      <w:tr w:rsidR="00676AB3" w14:paraId="3ABE4439" w14:textId="77777777">
        <w:trPr>
          <w:cantSplit/>
          <w:trHeight w:val="360"/>
        </w:trPr>
        <w:tc>
          <w:tcPr>
            <w:tcW w:w="540" w:type="dxa"/>
            <w:tcBorders>
              <w:top w:val="single" w:sz="4" w:space="0" w:color="000000"/>
              <w:left w:val="single" w:sz="4" w:space="0" w:color="000000"/>
              <w:bottom w:val="single" w:sz="4" w:space="0" w:color="000000"/>
            </w:tcBorders>
          </w:tcPr>
          <w:p w14:paraId="62E9E7FA" w14:textId="77777777" w:rsidR="00676AB3" w:rsidRDefault="00676AB3">
            <w:pPr>
              <w:spacing w:after="0" w:line="100" w:lineRule="atLeast"/>
              <w:rPr>
                <w:rFonts w:ascii="Times New Roman" w:eastAsia="Arial" w:hAnsi="Times New Roman" w:cs="Times New Roman"/>
                <w:sz w:val="24"/>
                <w:szCs w:val="24"/>
              </w:rPr>
            </w:pPr>
            <w:r>
              <w:rPr>
                <w:rFonts w:ascii="Times New Roman" w:eastAsia="Arial" w:hAnsi="Times New Roman" w:cs="Times New Roman"/>
                <w:sz w:val="24"/>
                <w:szCs w:val="24"/>
              </w:rPr>
              <w:t xml:space="preserve">N </w:t>
            </w:r>
            <w:r>
              <w:rPr>
                <w:rFonts w:ascii="Times New Roman" w:eastAsia="Arial" w:hAnsi="Times New Roman" w:cs="Times New Roman"/>
                <w:sz w:val="24"/>
                <w:szCs w:val="24"/>
              </w:rPr>
              <w:br/>
              <w:t>п/п</w:t>
            </w:r>
          </w:p>
        </w:tc>
        <w:tc>
          <w:tcPr>
            <w:tcW w:w="3374" w:type="dxa"/>
            <w:tcBorders>
              <w:top w:val="single" w:sz="4" w:space="0" w:color="000000"/>
              <w:left w:val="single" w:sz="4" w:space="0" w:color="000000"/>
              <w:bottom w:val="single" w:sz="4" w:space="0" w:color="000000"/>
            </w:tcBorders>
          </w:tcPr>
          <w:p w14:paraId="427545ED" w14:textId="77777777" w:rsidR="00676AB3" w:rsidRDefault="00676AB3">
            <w:pPr>
              <w:spacing w:after="0" w:line="100" w:lineRule="atLeast"/>
              <w:rPr>
                <w:rFonts w:ascii="Times New Roman" w:eastAsia="Arial" w:hAnsi="Times New Roman" w:cs="Times New Roman"/>
                <w:sz w:val="24"/>
                <w:szCs w:val="24"/>
              </w:rPr>
            </w:pPr>
            <w:r>
              <w:rPr>
                <w:rFonts w:ascii="Times New Roman" w:eastAsia="Arial" w:hAnsi="Times New Roman" w:cs="Times New Roman"/>
                <w:sz w:val="24"/>
                <w:szCs w:val="24"/>
              </w:rPr>
              <w:t xml:space="preserve">Наименование товара   </w:t>
            </w:r>
          </w:p>
        </w:tc>
        <w:tc>
          <w:tcPr>
            <w:tcW w:w="2970" w:type="dxa"/>
            <w:tcBorders>
              <w:top w:val="single" w:sz="4" w:space="0" w:color="000000"/>
              <w:left w:val="single" w:sz="4" w:space="0" w:color="000000"/>
              <w:bottom w:val="single" w:sz="4" w:space="0" w:color="000000"/>
            </w:tcBorders>
          </w:tcPr>
          <w:p w14:paraId="2808625A" w14:textId="77777777" w:rsidR="00676AB3" w:rsidRDefault="00676AB3">
            <w:pPr>
              <w:spacing w:after="0" w:line="100" w:lineRule="atLeast"/>
              <w:rPr>
                <w:rFonts w:ascii="Times New Roman" w:eastAsia="Arial" w:hAnsi="Times New Roman" w:cs="Times New Roman"/>
                <w:sz w:val="24"/>
                <w:szCs w:val="24"/>
              </w:rPr>
            </w:pPr>
            <w:r>
              <w:rPr>
                <w:rFonts w:ascii="Times New Roman" w:eastAsia="Arial" w:hAnsi="Times New Roman" w:cs="Times New Roman"/>
                <w:sz w:val="24"/>
                <w:szCs w:val="24"/>
              </w:rPr>
              <w:t>Выявленный недостаток</w:t>
            </w:r>
          </w:p>
        </w:tc>
        <w:tc>
          <w:tcPr>
            <w:tcW w:w="1485" w:type="dxa"/>
            <w:tcBorders>
              <w:top w:val="single" w:sz="4" w:space="0" w:color="000000"/>
              <w:left w:val="single" w:sz="4" w:space="0" w:color="000000"/>
              <w:bottom w:val="single" w:sz="4" w:space="0" w:color="000000"/>
            </w:tcBorders>
          </w:tcPr>
          <w:p w14:paraId="64B1D496" w14:textId="77777777" w:rsidR="00676AB3" w:rsidRDefault="00676AB3">
            <w:pPr>
              <w:spacing w:after="0" w:line="100" w:lineRule="atLeast"/>
              <w:rPr>
                <w:rFonts w:ascii="Times New Roman" w:eastAsia="Arial" w:hAnsi="Times New Roman" w:cs="Times New Roman"/>
                <w:sz w:val="24"/>
                <w:szCs w:val="24"/>
              </w:rPr>
            </w:pPr>
            <w:r>
              <w:rPr>
                <w:rFonts w:ascii="Times New Roman" w:eastAsia="Arial" w:hAnsi="Times New Roman" w:cs="Times New Roman"/>
                <w:sz w:val="24"/>
                <w:szCs w:val="24"/>
              </w:rPr>
              <w:t xml:space="preserve">Срок   </w:t>
            </w:r>
            <w:r>
              <w:rPr>
                <w:rFonts w:ascii="Times New Roman" w:eastAsia="Arial" w:hAnsi="Times New Roman" w:cs="Times New Roman"/>
                <w:sz w:val="24"/>
                <w:szCs w:val="24"/>
              </w:rPr>
              <w:br/>
              <w:t>устранения</w:t>
            </w:r>
          </w:p>
        </w:tc>
        <w:tc>
          <w:tcPr>
            <w:tcW w:w="1636" w:type="dxa"/>
            <w:tcBorders>
              <w:top w:val="single" w:sz="4" w:space="0" w:color="000000"/>
              <w:left w:val="single" w:sz="4" w:space="0" w:color="000000"/>
              <w:bottom w:val="single" w:sz="4" w:space="0" w:color="000000"/>
              <w:right w:val="single" w:sz="4" w:space="0" w:color="000000"/>
            </w:tcBorders>
          </w:tcPr>
          <w:p w14:paraId="153559AF" w14:textId="77777777" w:rsidR="00676AB3" w:rsidRDefault="00676AB3">
            <w:pPr>
              <w:spacing w:after="0" w:line="100" w:lineRule="atLeast"/>
            </w:pPr>
            <w:r>
              <w:rPr>
                <w:rFonts w:ascii="Times New Roman" w:eastAsia="Arial" w:hAnsi="Times New Roman" w:cs="Times New Roman"/>
                <w:sz w:val="24"/>
                <w:szCs w:val="24"/>
              </w:rPr>
              <w:t xml:space="preserve">Примечание </w:t>
            </w:r>
          </w:p>
        </w:tc>
      </w:tr>
      <w:tr w:rsidR="00676AB3" w14:paraId="0A7339E3" w14:textId="77777777">
        <w:trPr>
          <w:cantSplit/>
          <w:trHeight w:val="120"/>
        </w:trPr>
        <w:tc>
          <w:tcPr>
            <w:tcW w:w="540" w:type="dxa"/>
            <w:tcBorders>
              <w:left w:val="single" w:sz="4" w:space="0" w:color="000000"/>
              <w:bottom w:val="single" w:sz="4" w:space="0" w:color="000000"/>
            </w:tcBorders>
          </w:tcPr>
          <w:p w14:paraId="304C1AA5" w14:textId="77777777" w:rsidR="00676AB3" w:rsidRDefault="00676AB3">
            <w:pPr>
              <w:spacing w:after="0" w:line="100" w:lineRule="atLeast"/>
              <w:rPr>
                <w:rFonts w:ascii="Times New Roman" w:eastAsia="Arial" w:hAnsi="Times New Roman" w:cs="Times New Roman"/>
                <w:sz w:val="24"/>
                <w:szCs w:val="24"/>
              </w:rPr>
            </w:pPr>
          </w:p>
        </w:tc>
        <w:tc>
          <w:tcPr>
            <w:tcW w:w="3374" w:type="dxa"/>
            <w:tcBorders>
              <w:left w:val="single" w:sz="4" w:space="0" w:color="000000"/>
              <w:bottom w:val="single" w:sz="4" w:space="0" w:color="000000"/>
            </w:tcBorders>
          </w:tcPr>
          <w:p w14:paraId="72A700E8" w14:textId="77777777" w:rsidR="00676AB3" w:rsidRDefault="00676AB3">
            <w:pPr>
              <w:spacing w:after="0" w:line="100" w:lineRule="atLeast"/>
              <w:rPr>
                <w:rFonts w:ascii="Times New Roman" w:eastAsia="Arial" w:hAnsi="Times New Roman" w:cs="Times New Roman"/>
                <w:sz w:val="24"/>
                <w:szCs w:val="24"/>
              </w:rPr>
            </w:pPr>
          </w:p>
        </w:tc>
        <w:tc>
          <w:tcPr>
            <w:tcW w:w="2970" w:type="dxa"/>
            <w:tcBorders>
              <w:left w:val="single" w:sz="4" w:space="0" w:color="000000"/>
              <w:bottom w:val="single" w:sz="4" w:space="0" w:color="000000"/>
            </w:tcBorders>
          </w:tcPr>
          <w:p w14:paraId="0BDAC3BD" w14:textId="77777777" w:rsidR="00676AB3" w:rsidRDefault="00676AB3">
            <w:pPr>
              <w:spacing w:after="0" w:line="100" w:lineRule="atLeast"/>
              <w:rPr>
                <w:rFonts w:ascii="Times New Roman" w:eastAsia="Arial" w:hAnsi="Times New Roman" w:cs="Times New Roman"/>
                <w:sz w:val="24"/>
                <w:szCs w:val="24"/>
              </w:rPr>
            </w:pPr>
          </w:p>
        </w:tc>
        <w:tc>
          <w:tcPr>
            <w:tcW w:w="1485" w:type="dxa"/>
            <w:tcBorders>
              <w:left w:val="single" w:sz="4" w:space="0" w:color="000000"/>
              <w:bottom w:val="single" w:sz="4" w:space="0" w:color="000000"/>
            </w:tcBorders>
          </w:tcPr>
          <w:p w14:paraId="6293DC16" w14:textId="77777777" w:rsidR="00676AB3" w:rsidRDefault="00676AB3">
            <w:pPr>
              <w:spacing w:after="0" w:line="100" w:lineRule="atLeast"/>
              <w:rPr>
                <w:rFonts w:ascii="Times New Roman" w:eastAsia="Arial" w:hAnsi="Times New Roman" w:cs="Times New Roman"/>
                <w:sz w:val="24"/>
                <w:szCs w:val="24"/>
              </w:rPr>
            </w:pPr>
          </w:p>
        </w:tc>
        <w:tc>
          <w:tcPr>
            <w:tcW w:w="1636" w:type="dxa"/>
            <w:tcBorders>
              <w:left w:val="single" w:sz="4" w:space="0" w:color="000000"/>
              <w:bottom w:val="single" w:sz="4" w:space="0" w:color="000000"/>
              <w:right w:val="single" w:sz="4" w:space="0" w:color="000000"/>
            </w:tcBorders>
          </w:tcPr>
          <w:p w14:paraId="5D6F1B32" w14:textId="77777777" w:rsidR="00676AB3" w:rsidRDefault="00676AB3">
            <w:pPr>
              <w:spacing w:after="0" w:line="100" w:lineRule="atLeast"/>
              <w:rPr>
                <w:rFonts w:ascii="Times New Roman" w:eastAsia="Arial" w:hAnsi="Times New Roman" w:cs="Times New Roman"/>
                <w:sz w:val="24"/>
                <w:szCs w:val="24"/>
              </w:rPr>
            </w:pPr>
          </w:p>
        </w:tc>
      </w:tr>
      <w:tr w:rsidR="00676AB3" w14:paraId="60CA179C" w14:textId="77777777">
        <w:trPr>
          <w:cantSplit/>
          <w:trHeight w:val="120"/>
        </w:trPr>
        <w:tc>
          <w:tcPr>
            <w:tcW w:w="540" w:type="dxa"/>
            <w:tcBorders>
              <w:left w:val="single" w:sz="4" w:space="0" w:color="000000"/>
              <w:bottom w:val="single" w:sz="4" w:space="0" w:color="000000"/>
            </w:tcBorders>
          </w:tcPr>
          <w:p w14:paraId="01808273" w14:textId="77777777" w:rsidR="00676AB3" w:rsidRDefault="00676AB3">
            <w:pPr>
              <w:spacing w:after="0" w:line="100" w:lineRule="atLeast"/>
              <w:rPr>
                <w:rFonts w:ascii="Times New Roman" w:eastAsia="Arial" w:hAnsi="Times New Roman" w:cs="Times New Roman"/>
                <w:sz w:val="24"/>
                <w:szCs w:val="24"/>
              </w:rPr>
            </w:pPr>
          </w:p>
        </w:tc>
        <w:tc>
          <w:tcPr>
            <w:tcW w:w="3374" w:type="dxa"/>
            <w:tcBorders>
              <w:left w:val="single" w:sz="4" w:space="0" w:color="000000"/>
              <w:bottom w:val="single" w:sz="4" w:space="0" w:color="000000"/>
            </w:tcBorders>
          </w:tcPr>
          <w:p w14:paraId="3A19261B" w14:textId="77777777" w:rsidR="00676AB3" w:rsidRDefault="00676AB3">
            <w:pPr>
              <w:spacing w:after="0" w:line="100" w:lineRule="atLeast"/>
              <w:rPr>
                <w:rFonts w:ascii="Times New Roman" w:eastAsia="Arial" w:hAnsi="Times New Roman" w:cs="Times New Roman"/>
                <w:sz w:val="24"/>
                <w:szCs w:val="24"/>
              </w:rPr>
            </w:pPr>
          </w:p>
        </w:tc>
        <w:tc>
          <w:tcPr>
            <w:tcW w:w="2970" w:type="dxa"/>
            <w:tcBorders>
              <w:left w:val="single" w:sz="4" w:space="0" w:color="000000"/>
              <w:bottom w:val="single" w:sz="4" w:space="0" w:color="000000"/>
            </w:tcBorders>
          </w:tcPr>
          <w:p w14:paraId="71D7B9B7" w14:textId="77777777" w:rsidR="00676AB3" w:rsidRDefault="00676AB3">
            <w:pPr>
              <w:spacing w:after="0" w:line="100" w:lineRule="atLeast"/>
              <w:rPr>
                <w:rFonts w:ascii="Times New Roman" w:eastAsia="Arial" w:hAnsi="Times New Roman" w:cs="Times New Roman"/>
                <w:sz w:val="24"/>
                <w:szCs w:val="24"/>
              </w:rPr>
            </w:pPr>
          </w:p>
        </w:tc>
        <w:tc>
          <w:tcPr>
            <w:tcW w:w="1485" w:type="dxa"/>
            <w:tcBorders>
              <w:left w:val="single" w:sz="4" w:space="0" w:color="000000"/>
              <w:bottom w:val="single" w:sz="4" w:space="0" w:color="000000"/>
            </w:tcBorders>
          </w:tcPr>
          <w:p w14:paraId="7BFC99F6" w14:textId="77777777" w:rsidR="00676AB3" w:rsidRDefault="00676AB3">
            <w:pPr>
              <w:spacing w:after="0" w:line="100" w:lineRule="atLeast"/>
              <w:rPr>
                <w:rFonts w:ascii="Times New Roman" w:eastAsia="Arial" w:hAnsi="Times New Roman" w:cs="Times New Roman"/>
                <w:sz w:val="24"/>
                <w:szCs w:val="24"/>
              </w:rPr>
            </w:pPr>
          </w:p>
        </w:tc>
        <w:tc>
          <w:tcPr>
            <w:tcW w:w="1636" w:type="dxa"/>
            <w:tcBorders>
              <w:left w:val="single" w:sz="4" w:space="0" w:color="000000"/>
              <w:bottom w:val="single" w:sz="4" w:space="0" w:color="000000"/>
              <w:right w:val="single" w:sz="4" w:space="0" w:color="000000"/>
            </w:tcBorders>
          </w:tcPr>
          <w:p w14:paraId="24AB7592" w14:textId="77777777" w:rsidR="00676AB3" w:rsidRDefault="00676AB3">
            <w:pPr>
              <w:spacing w:after="0" w:line="100" w:lineRule="atLeast"/>
              <w:rPr>
                <w:rFonts w:ascii="Times New Roman" w:eastAsia="Arial" w:hAnsi="Times New Roman" w:cs="Times New Roman"/>
                <w:sz w:val="24"/>
                <w:szCs w:val="24"/>
              </w:rPr>
            </w:pPr>
          </w:p>
        </w:tc>
      </w:tr>
      <w:tr w:rsidR="00676AB3" w14:paraId="24E36677" w14:textId="77777777">
        <w:trPr>
          <w:cantSplit/>
          <w:trHeight w:val="120"/>
        </w:trPr>
        <w:tc>
          <w:tcPr>
            <w:tcW w:w="540" w:type="dxa"/>
            <w:tcBorders>
              <w:left w:val="single" w:sz="4" w:space="0" w:color="000000"/>
              <w:bottom w:val="single" w:sz="4" w:space="0" w:color="000000"/>
            </w:tcBorders>
          </w:tcPr>
          <w:p w14:paraId="43F8B701" w14:textId="77777777" w:rsidR="00676AB3" w:rsidRDefault="00676AB3">
            <w:pPr>
              <w:spacing w:after="0" w:line="100" w:lineRule="atLeast"/>
              <w:rPr>
                <w:rFonts w:ascii="Times New Roman" w:eastAsia="Arial" w:hAnsi="Times New Roman" w:cs="Times New Roman"/>
                <w:sz w:val="24"/>
                <w:szCs w:val="24"/>
              </w:rPr>
            </w:pPr>
          </w:p>
        </w:tc>
        <w:tc>
          <w:tcPr>
            <w:tcW w:w="3374" w:type="dxa"/>
            <w:tcBorders>
              <w:left w:val="single" w:sz="4" w:space="0" w:color="000000"/>
              <w:bottom w:val="single" w:sz="4" w:space="0" w:color="000000"/>
            </w:tcBorders>
          </w:tcPr>
          <w:p w14:paraId="37917A74" w14:textId="77777777" w:rsidR="00676AB3" w:rsidRDefault="00676AB3">
            <w:pPr>
              <w:spacing w:after="0" w:line="100" w:lineRule="atLeast"/>
              <w:rPr>
                <w:rFonts w:ascii="Times New Roman" w:eastAsia="Arial" w:hAnsi="Times New Roman" w:cs="Times New Roman"/>
                <w:sz w:val="24"/>
                <w:szCs w:val="24"/>
              </w:rPr>
            </w:pPr>
          </w:p>
        </w:tc>
        <w:tc>
          <w:tcPr>
            <w:tcW w:w="2970" w:type="dxa"/>
            <w:tcBorders>
              <w:left w:val="single" w:sz="4" w:space="0" w:color="000000"/>
              <w:bottom w:val="single" w:sz="4" w:space="0" w:color="000000"/>
            </w:tcBorders>
          </w:tcPr>
          <w:p w14:paraId="63138CDB" w14:textId="77777777" w:rsidR="00676AB3" w:rsidRDefault="00676AB3">
            <w:pPr>
              <w:spacing w:after="0" w:line="100" w:lineRule="atLeast"/>
              <w:rPr>
                <w:rFonts w:ascii="Times New Roman" w:eastAsia="Arial" w:hAnsi="Times New Roman" w:cs="Times New Roman"/>
                <w:sz w:val="24"/>
                <w:szCs w:val="24"/>
              </w:rPr>
            </w:pPr>
          </w:p>
        </w:tc>
        <w:tc>
          <w:tcPr>
            <w:tcW w:w="1485" w:type="dxa"/>
            <w:tcBorders>
              <w:left w:val="single" w:sz="4" w:space="0" w:color="000000"/>
              <w:bottom w:val="single" w:sz="4" w:space="0" w:color="000000"/>
            </w:tcBorders>
          </w:tcPr>
          <w:p w14:paraId="000F89CD" w14:textId="77777777" w:rsidR="00676AB3" w:rsidRDefault="00676AB3">
            <w:pPr>
              <w:spacing w:after="0" w:line="100" w:lineRule="atLeast"/>
              <w:rPr>
                <w:rFonts w:ascii="Times New Roman" w:eastAsia="Arial" w:hAnsi="Times New Roman" w:cs="Times New Roman"/>
                <w:sz w:val="24"/>
                <w:szCs w:val="24"/>
              </w:rPr>
            </w:pPr>
          </w:p>
        </w:tc>
        <w:tc>
          <w:tcPr>
            <w:tcW w:w="1636" w:type="dxa"/>
            <w:tcBorders>
              <w:left w:val="single" w:sz="4" w:space="0" w:color="000000"/>
              <w:bottom w:val="single" w:sz="4" w:space="0" w:color="000000"/>
              <w:right w:val="single" w:sz="4" w:space="0" w:color="000000"/>
            </w:tcBorders>
          </w:tcPr>
          <w:p w14:paraId="6F262196" w14:textId="77777777" w:rsidR="00676AB3" w:rsidRDefault="00676AB3">
            <w:pPr>
              <w:spacing w:after="0" w:line="100" w:lineRule="atLeast"/>
              <w:rPr>
                <w:rFonts w:ascii="Times New Roman" w:eastAsia="Arial" w:hAnsi="Times New Roman" w:cs="Times New Roman"/>
                <w:sz w:val="24"/>
                <w:szCs w:val="24"/>
              </w:rPr>
            </w:pPr>
          </w:p>
        </w:tc>
      </w:tr>
    </w:tbl>
    <w:p w14:paraId="42DEA4CB" w14:textId="77777777" w:rsidR="00676AB3" w:rsidRDefault="00676AB3">
      <w:pPr>
        <w:spacing w:after="120" w:line="360" w:lineRule="auto"/>
        <w:ind w:left="283"/>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p>
    <w:p w14:paraId="7264D71C" w14:textId="77777777" w:rsidR="00676AB3" w:rsidRDefault="00676AB3">
      <w:pPr>
        <w:spacing w:after="120" w:line="360" w:lineRule="auto"/>
        <w:ind w:left="283"/>
        <w:rPr>
          <w:rFonts w:ascii="Times New Roman" w:eastAsia="Times New Roman" w:hAnsi="Times New Roman" w:cs="Times New Roman"/>
          <w:sz w:val="24"/>
          <w:szCs w:val="24"/>
          <w:lang w:val="en-US"/>
        </w:rPr>
      </w:pPr>
    </w:p>
    <w:p w14:paraId="219D456F" w14:textId="77777777" w:rsidR="00676AB3" w:rsidRDefault="00676AB3">
      <w:pPr>
        <w:spacing w:after="120" w:line="360" w:lineRule="auto"/>
        <w:ind w:left="283"/>
        <w:rPr>
          <w:rFonts w:ascii="Times New Roman" w:eastAsia="Times New Roman" w:hAnsi="Times New Roman" w:cs="Times New Roman"/>
          <w:sz w:val="24"/>
          <w:szCs w:val="24"/>
          <w:lang w:val="en-US"/>
        </w:rPr>
      </w:pPr>
    </w:p>
    <w:tbl>
      <w:tblPr>
        <w:tblW w:w="0" w:type="auto"/>
        <w:tblInd w:w="109" w:type="dxa"/>
        <w:tblLayout w:type="fixed"/>
        <w:tblLook w:val="0000" w:firstRow="0" w:lastRow="0" w:firstColumn="0" w:lastColumn="0" w:noHBand="0" w:noVBand="0"/>
      </w:tblPr>
      <w:tblGrid>
        <w:gridCol w:w="5244"/>
        <w:gridCol w:w="4612"/>
      </w:tblGrid>
      <w:tr w:rsidR="00676AB3" w14:paraId="4894CB04" w14:textId="77777777">
        <w:tc>
          <w:tcPr>
            <w:tcW w:w="5244" w:type="dxa"/>
            <w:shd w:val="clear" w:color="auto" w:fill="FFFFFF"/>
          </w:tcPr>
          <w:p w14:paraId="297D7B55"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ЗАКАЗЧИК:</w:t>
            </w:r>
          </w:p>
          <w:p w14:paraId="4DF134B5" w14:textId="77777777" w:rsidR="00FC1532" w:rsidRPr="00FC1532" w:rsidRDefault="00FC1532">
            <w:pPr>
              <w:spacing w:after="0" w:line="100" w:lineRule="atLeast"/>
              <w:rPr>
                <w:rFonts w:ascii="Times New Roman" w:eastAsia="Times New Roman" w:hAnsi="Times New Roman" w:cs="Times New Roman"/>
                <w:b/>
                <w:bCs/>
                <w:iCs/>
                <w:kern w:val="1"/>
                <w:sz w:val="24"/>
                <w:szCs w:val="24"/>
              </w:rPr>
            </w:pPr>
          </w:p>
          <w:p w14:paraId="397FF2E0" w14:textId="77777777" w:rsidR="00676AB3" w:rsidRDefault="00676AB3">
            <w:pPr>
              <w:spacing w:after="0" w:line="100" w:lineRule="atLeast"/>
              <w:rPr>
                <w:rFonts w:ascii="Times New Roman" w:eastAsia="Times New Roman" w:hAnsi="Times New Roman" w:cs="Times New Roman"/>
                <w:iCs/>
                <w:kern w:val="1"/>
                <w:sz w:val="24"/>
                <w:szCs w:val="24"/>
              </w:rPr>
            </w:pPr>
          </w:p>
          <w:p w14:paraId="7C953D29"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w:t>
            </w:r>
            <w:r w:rsidR="00951A3F">
              <w:rPr>
                <w:rFonts w:ascii="Times New Roman" w:eastAsia="Times New Roman" w:hAnsi="Times New Roman" w:cs="Times New Roman"/>
                <w:iCs/>
                <w:kern w:val="1"/>
                <w:sz w:val="24"/>
                <w:szCs w:val="24"/>
              </w:rPr>
              <w:t xml:space="preserve"> </w:t>
            </w:r>
            <w:r w:rsidR="003C751C">
              <w:rPr>
                <w:rFonts w:ascii="Times New Roman" w:eastAsia="Times New Roman" w:hAnsi="Times New Roman" w:cs="Times New Roman"/>
                <w:iCs/>
                <w:kern w:val="1"/>
                <w:sz w:val="24"/>
                <w:szCs w:val="24"/>
              </w:rPr>
              <w:t>____________</w:t>
            </w:r>
            <w:r w:rsidR="00951A3F">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w:t>
            </w:r>
          </w:p>
          <w:p w14:paraId="04583A2B" w14:textId="77777777" w:rsidR="00676AB3" w:rsidRDefault="00676AB3">
            <w:pPr>
              <w:spacing w:after="0" w:line="100" w:lineRule="atLeast"/>
              <w:rPr>
                <w:rFonts w:ascii="Times New Roman" w:eastAsia="Times New Roman" w:hAnsi="Times New Roman" w:cs="Times New Roman"/>
                <w:iCs/>
                <w:kern w:val="1"/>
                <w:sz w:val="24"/>
                <w:szCs w:val="24"/>
              </w:rPr>
            </w:pPr>
          </w:p>
          <w:p w14:paraId="47BC493B"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 xml:space="preserve"> «__» ______________________ 20</w:t>
            </w:r>
            <w:r w:rsidR="004406F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г.</w:t>
            </w:r>
          </w:p>
        </w:tc>
        <w:tc>
          <w:tcPr>
            <w:tcW w:w="4612" w:type="dxa"/>
            <w:shd w:val="clear" w:color="auto" w:fill="FFFFFF"/>
          </w:tcPr>
          <w:p w14:paraId="1D522C76" w14:textId="77777777" w:rsidR="00676AB3" w:rsidRDefault="00676AB3">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ПОСТАВЩИК:</w:t>
            </w:r>
          </w:p>
          <w:p w14:paraId="74805E0A" w14:textId="77777777" w:rsidR="00F512A7" w:rsidRDefault="00F512A7">
            <w:pPr>
              <w:spacing w:after="0" w:line="100" w:lineRule="atLeast"/>
              <w:jc w:val="both"/>
              <w:rPr>
                <w:rFonts w:ascii="Times New Roman" w:eastAsia="Times New Roman" w:hAnsi="Times New Roman" w:cs="Times New Roman"/>
                <w:iCs/>
                <w:kern w:val="1"/>
                <w:sz w:val="24"/>
                <w:szCs w:val="24"/>
              </w:rPr>
            </w:pPr>
          </w:p>
          <w:p w14:paraId="7BA4A828" w14:textId="77777777" w:rsidR="00676AB3" w:rsidRDefault="00676AB3">
            <w:pPr>
              <w:spacing w:after="0" w:line="100" w:lineRule="atLeast"/>
              <w:rPr>
                <w:rFonts w:ascii="Times New Roman" w:eastAsia="Times New Roman" w:hAnsi="Times New Roman" w:cs="Times New Roman"/>
                <w:iCs/>
                <w:kern w:val="1"/>
                <w:sz w:val="24"/>
                <w:szCs w:val="24"/>
              </w:rPr>
            </w:pPr>
          </w:p>
          <w:p w14:paraId="76D3F08D" w14:textId="77777777" w:rsidR="00676AB3" w:rsidRDefault="00676AB3">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/__________/</w:t>
            </w:r>
          </w:p>
          <w:p w14:paraId="3BC05253" w14:textId="77777777" w:rsidR="00676AB3" w:rsidRDefault="00676AB3">
            <w:pPr>
              <w:spacing w:after="0" w:line="100" w:lineRule="atLeast"/>
              <w:jc w:val="both"/>
              <w:rPr>
                <w:rFonts w:ascii="Times New Roman" w:eastAsia="Times New Roman" w:hAnsi="Times New Roman" w:cs="Times New Roman"/>
                <w:iCs/>
                <w:kern w:val="1"/>
                <w:sz w:val="24"/>
                <w:szCs w:val="24"/>
              </w:rPr>
            </w:pPr>
          </w:p>
          <w:p w14:paraId="5C2312CB" w14:textId="77777777" w:rsidR="00676AB3" w:rsidRDefault="00676AB3">
            <w:pPr>
              <w:spacing w:after="0" w:line="100" w:lineRule="atLeast"/>
              <w:jc w:val="both"/>
            </w:pPr>
            <w:r>
              <w:rPr>
                <w:rFonts w:ascii="Times New Roman" w:eastAsia="Times New Roman" w:hAnsi="Times New Roman" w:cs="Times New Roman"/>
                <w:iCs/>
                <w:kern w:val="1"/>
                <w:sz w:val="24"/>
                <w:szCs w:val="24"/>
              </w:rPr>
              <w:t>«__» ______________________ 20</w:t>
            </w:r>
            <w:r w:rsidR="004406F1">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г.</w:t>
            </w:r>
          </w:p>
        </w:tc>
      </w:tr>
    </w:tbl>
    <w:p w14:paraId="0F3D270E" w14:textId="77777777" w:rsidR="00676AB3" w:rsidRDefault="00676AB3">
      <w:pPr>
        <w:spacing w:after="120" w:line="360" w:lineRule="auto"/>
        <w:ind w:left="283"/>
        <w:rPr>
          <w:rFonts w:ascii="Times New Roman" w:eastAsia="Times New Roman" w:hAnsi="Times New Roman" w:cs="Times New Roman"/>
          <w:sz w:val="24"/>
          <w:szCs w:val="24"/>
        </w:rPr>
      </w:pPr>
    </w:p>
    <w:p w14:paraId="38100C51" w14:textId="77777777" w:rsidR="00330A46" w:rsidRPr="00330A46" w:rsidRDefault="00330A46" w:rsidP="005C73EF">
      <w:pPr>
        <w:spacing w:after="0" w:line="100" w:lineRule="atLeast"/>
        <w:rPr>
          <w:rFonts w:ascii="Times New Roman" w:eastAsia="Times New Roman" w:hAnsi="Times New Roman" w:cs="Times New Roman"/>
          <w:sz w:val="24"/>
          <w:szCs w:val="24"/>
        </w:rPr>
      </w:pPr>
    </w:p>
    <w:p w14:paraId="5AB55D29" w14:textId="77777777" w:rsidR="00676AB3" w:rsidRDefault="00676AB3">
      <w:pPr>
        <w:spacing w:after="0" w:line="100" w:lineRule="atLeast"/>
        <w:jc w:val="center"/>
        <w:rPr>
          <w:rFonts w:ascii="Times New Roman" w:eastAsia="Times New Roman" w:hAnsi="Times New Roman" w:cs="Times New Roman"/>
          <w:sz w:val="24"/>
          <w:szCs w:val="24"/>
        </w:rPr>
      </w:pPr>
    </w:p>
    <w:p w14:paraId="7AC3D0A6" w14:textId="77777777" w:rsidR="003F444A" w:rsidRDefault="003F444A" w:rsidP="003F444A">
      <w:pPr>
        <w:spacing w:after="0" w:line="276" w:lineRule="auto"/>
        <w:jc w:val="right"/>
        <w:rPr>
          <w:rFonts w:ascii="Times New Roman" w:eastAsia="Times New Roman" w:hAnsi="Times New Roman" w:cs="Times New Roman"/>
          <w:sz w:val="24"/>
          <w:szCs w:val="24"/>
        </w:rPr>
      </w:pPr>
      <w:r>
        <w:br w:type="page"/>
      </w:r>
      <w:r w:rsidRPr="003F444A">
        <w:rPr>
          <w:rFonts w:ascii="Times New Roman" w:eastAsia="Times New Roman" w:hAnsi="Times New Roman" w:cs="Times New Roman"/>
          <w:b/>
        </w:rPr>
        <w:lastRenderedPageBreak/>
        <w:t>Приложение № 4</w:t>
      </w:r>
    </w:p>
    <w:p w14:paraId="45285994" w14:textId="77777777" w:rsidR="003F444A" w:rsidRDefault="003F444A" w:rsidP="003F444A">
      <w:pPr>
        <w:shd w:val="clear" w:color="auto" w:fill="FFFFFF"/>
        <w:spacing w:after="0" w:line="100" w:lineRule="atLeast"/>
        <w:jc w:val="right"/>
        <w:rPr>
          <w:rFonts w:ascii="Times New Roman" w:hAnsi="Times New Roman" w:cs="Times New Roman"/>
        </w:rPr>
      </w:pPr>
      <w:r>
        <w:rPr>
          <w:rFonts w:ascii="Times New Roman" w:hAnsi="Times New Roman" w:cs="Times New Roman"/>
        </w:rPr>
        <w:t xml:space="preserve">к государственному контракту </w:t>
      </w:r>
    </w:p>
    <w:p w14:paraId="3801648C" w14:textId="77777777" w:rsidR="003F444A" w:rsidRDefault="003F444A" w:rsidP="003F444A">
      <w:pPr>
        <w:shd w:val="clear" w:color="auto" w:fill="FFFFFF"/>
        <w:spacing w:after="0" w:line="100" w:lineRule="atLeast"/>
        <w:jc w:val="right"/>
        <w:rPr>
          <w:rFonts w:ascii="Times New Roman" w:hAnsi="Times New Roman" w:cs="Times New Roman"/>
        </w:rPr>
      </w:pPr>
      <w:r>
        <w:rPr>
          <w:rFonts w:ascii="Times New Roman" w:hAnsi="Times New Roman" w:cs="Times New Roman"/>
        </w:rPr>
        <w:t xml:space="preserve">от « ___» _____________ </w:t>
      </w:r>
      <w:r w:rsidR="00AC659D">
        <w:rPr>
          <w:rFonts w:ascii="Times New Roman" w:hAnsi="Times New Roman" w:cs="Times New Roman"/>
        </w:rPr>
        <w:t>202</w:t>
      </w:r>
      <w:r w:rsidR="007913BF">
        <w:rPr>
          <w:rFonts w:ascii="Times New Roman" w:hAnsi="Times New Roman" w:cs="Times New Roman"/>
        </w:rPr>
        <w:t>6</w:t>
      </w:r>
      <w:r>
        <w:rPr>
          <w:rFonts w:ascii="Times New Roman" w:hAnsi="Times New Roman" w:cs="Times New Roman"/>
        </w:rPr>
        <w:t xml:space="preserve"> г.</w:t>
      </w:r>
    </w:p>
    <w:p w14:paraId="287B2A46" w14:textId="77777777" w:rsidR="003F444A" w:rsidRDefault="003F444A" w:rsidP="003F444A">
      <w:pPr>
        <w:shd w:val="clear" w:color="auto" w:fill="FFFFFF"/>
        <w:spacing w:after="0" w:line="100" w:lineRule="atLeast"/>
        <w:jc w:val="right"/>
        <w:rPr>
          <w:rFonts w:ascii="Times New Roman" w:hAnsi="Times New Roman" w:cs="Times New Roman"/>
        </w:rPr>
      </w:pPr>
      <w:r>
        <w:rPr>
          <w:rFonts w:ascii="Times New Roman" w:hAnsi="Times New Roman" w:cs="Times New Roman"/>
        </w:rPr>
        <w:t>№</w:t>
      </w:r>
      <w:r w:rsidR="004406F1">
        <w:rPr>
          <w:rFonts w:ascii="Times New Roman" w:hAnsi="Times New Roman" w:cs="Times New Roman"/>
        </w:rPr>
        <w:t xml:space="preserve"> </w:t>
      </w:r>
      <w:r w:rsidR="00373205">
        <w:rPr>
          <w:rFonts w:ascii="Times New Roman" w:hAnsi="Times New Roman" w:cs="Times New Roman"/>
        </w:rPr>
        <w:t xml:space="preserve">  </w:t>
      </w:r>
      <w:r w:rsidR="00F969BF">
        <w:rPr>
          <w:rFonts w:ascii="Times New Roman" w:hAnsi="Times New Roman" w:cs="Times New Roman"/>
        </w:rPr>
        <w:t>/4п/</w:t>
      </w:r>
      <w:r w:rsidR="00AC659D">
        <w:rPr>
          <w:rFonts w:ascii="Times New Roman" w:hAnsi="Times New Roman" w:cs="Times New Roman"/>
        </w:rPr>
        <w:t>202</w:t>
      </w:r>
      <w:r w:rsidR="007913BF">
        <w:rPr>
          <w:rFonts w:ascii="Times New Roman" w:hAnsi="Times New Roman" w:cs="Times New Roman"/>
        </w:rPr>
        <w:t>6</w:t>
      </w:r>
    </w:p>
    <w:p w14:paraId="181189FC" w14:textId="77777777" w:rsidR="004D034D" w:rsidRDefault="004D034D" w:rsidP="004D034D">
      <w:pPr>
        <w:pStyle w:val="a0"/>
        <w:spacing w:after="0" w:line="269" w:lineRule="exact"/>
        <w:ind w:right="80"/>
        <w:rPr>
          <w:sz w:val="18"/>
          <w:szCs w:val="18"/>
        </w:rPr>
      </w:pPr>
      <w:r>
        <w:rPr>
          <w:sz w:val="18"/>
          <w:szCs w:val="18"/>
        </w:rPr>
        <w:t xml:space="preserve">                                                                                                                                                                                                         </w:t>
      </w:r>
    </w:p>
    <w:p w14:paraId="73E7581E" w14:textId="77777777" w:rsidR="004D034D" w:rsidRDefault="004D034D" w:rsidP="004D034D">
      <w:pPr>
        <w:pStyle w:val="a0"/>
        <w:spacing w:after="0" w:line="269" w:lineRule="exact"/>
        <w:ind w:right="80"/>
        <w:rPr>
          <w:sz w:val="18"/>
          <w:szCs w:val="18"/>
        </w:rPr>
      </w:pPr>
      <w:r>
        <w:rPr>
          <w:sz w:val="18"/>
          <w:szCs w:val="18"/>
        </w:rPr>
        <w:t xml:space="preserve">                                                                                                                                                                                                            </w:t>
      </w:r>
    </w:p>
    <w:p w14:paraId="0D2C735C" w14:textId="77777777" w:rsidR="004D034D" w:rsidRPr="004B7EAA" w:rsidRDefault="004D034D" w:rsidP="004D034D">
      <w:pPr>
        <w:pStyle w:val="Standard"/>
        <w:shd w:val="clear" w:color="auto" w:fill="FFFFFF"/>
        <w:ind w:firstLine="720"/>
        <w:jc w:val="center"/>
        <w:rPr>
          <w:sz w:val="22"/>
          <w:szCs w:val="22"/>
        </w:rPr>
      </w:pPr>
      <w:bookmarkStart w:id="10" w:name="_Hlk515362688"/>
      <w:bookmarkStart w:id="11" w:name="_Hlk517086158"/>
      <w:bookmarkStart w:id="12" w:name="_Hlk519709986"/>
      <w:bookmarkStart w:id="13" w:name="_Hlk518583006"/>
      <w:r w:rsidRPr="004B7EAA">
        <w:rPr>
          <w:b/>
          <w:sz w:val="22"/>
          <w:szCs w:val="22"/>
          <w:lang w:eastAsia="ar-SA"/>
        </w:rPr>
        <w:t>Техническое задание</w:t>
      </w:r>
    </w:p>
    <w:p w14:paraId="7D5238A8" w14:textId="65F9ED7C" w:rsidR="004D034D" w:rsidRPr="004B7EAA" w:rsidRDefault="004D034D" w:rsidP="004D034D">
      <w:pPr>
        <w:pStyle w:val="Standard"/>
        <w:jc w:val="center"/>
        <w:rPr>
          <w:sz w:val="22"/>
          <w:szCs w:val="22"/>
        </w:rPr>
      </w:pPr>
      <w:bookmarkStart w:id="14" w:name="_Hlk516770880"/>
      <w:bookmarkStart w:id="15" w:name="_Hlk516771194"/>
      <w:bookmarkStart w:id="16" w:name="_Hlk524632157"/>
      <w:bookmarkEnd w:id="10"/>
      <w:r w:rsidRPr="004B7EAA">
        <w:rPr>
          <w:b/>
          <w:bCs/>
          <w:sz w:val="22"/>
          <w:szCs w:val="22"/>
        </w:rPr>
        <w:t xml:space="preserve">на поставку </w:t>
      </w:r>
      <w:bookmarkStart w:id="17" w:name="_Hlk524631825"/>
      <w:r w:rsidR="003220C7">
        <w:rPr>
          <w:b/>
          <w:bCs/>
          <w:sz w:val="22"/>
          <w:szCs w:val="22"/>
        </w:rPr>
        <w:t>средств защиты от электрического тока</w:t>
      </w:r>
      <w:r w:rsidRPr="004B7EAA">
        <w:rPr>
          <w:b/>
          <w:bCs/>
          <w:sz w:val="22"/>
          <w:szCs w:val="22"/>
        </w:rPr>
        <w:t xml:space="preserve"> </w:t>
      </w:r>
      <w:bookmarkEnd w:id="17"/>
      <w:r w:rsidRPr="004B7EAA">
        <w:rPr>
          <w:b/>
          <w:bCs/>
          <w:sz w:val="22"/>
          <w:szCs w:val="22"/>
        </w:rPr>
        <w:t>для нужд Управления Федеральной службы по надзору в сфере защиты прав потребителей и благополучия человека по Волгоградской области</w:t>
      </w:r>
    </w:p>
    <w:p w14:paraId="565473A0" w14:textId="77777777" w:rsidR="004D034D" w:rsidRPr="004B7EAA" w:rsidRDefault="004D034D" w:rsidP="004D034D">
      <w:pPr>
        <w:pStyle w:val="Standard"/>
        <w:jc w:val="center"/>
        <w:rPr>
          <w:color w:val="000000"/>
          <w:sz w:val="22"/>
          <w:szCs w:val="22"/>
          <w:u w:val="single"/>
          <w:lang w:eastAsia="ar-SA"/>
        </w:rPr>
      </w:pPr>
    </w:p>
    <w:p w14:paraId="00E49EDD" w14:textId="79CD6031" w:rsidR="004D034D" w:rsidRPr="004B7EAA" w:rsidRDefault="004D034D" w:rsidP="004D034D">
      <w:pPr>
        <w:pStyle w:val="Standard"/>
        <w:tabs>
          <w:tab w:val="left" w:pos="708"/>
          <w:tab w:val="left" w:pos="1980"/>
        </w:tabs>
        <w:ind w:firstLine="709"/>
        <w:jc w:val="both"/>
        <w:rPr>
          <w:sz w:val="22"/>
          <w:szCs w:val="22"/>
        </w:rPr>
      </w:pPr>
      <w:bookmarkStart w:id="18" w:name="_Hlk526342155"/>
      <w:bookmarkEnd w:id="11"/>
      <w:bookmarkEnd w:id="14"/>
      <w:bookmarkEnd w:id="15"/>
      <w:r w:rsidRPr="004B7EAA">
        <w:rPr>
          <w:b/>
          <w:sz w:val="22"/>
          <w:szCs w:val="22"/>
        </w:rPr>
        <w:t>Назначение товаров и цели использования</w:t>
      </w:r>
      <w:r w:rsidRPr="004B7EAA">
        <w:rPr>
          <w:sz w:val="22"/>
          <w:szCs w:val="22"/>
        </w:rPr>
        <w:t xml:space="preserve">: поставка </w:t>
      </w:r>
      <w:r w:rsidR="003220C7">
        <w:rPr>
          <w:sz w:val="22"/>
          <w:szCs w:val="22"/>
        </w:rPr>
        <w:t>средств защиты от электрического тока</w:t>
      </w:r>
      <w:r w:rsidRPr="004B7EAA">
        <w:rPr>
          <w:sz w:val="22"/>
          <w:szCs w:val="22"/>
        </w:rPr>
        <w:t xml:space="preserve"> для нужд Управления Роспотребнадзора по Волгоградской области</w:t>
      </w:r>
      <w:r w:rsidRPr="004B7EAA">
        <w:rPr>
          <w:b/>
          <w:sz w:val="22"/>
          <w:szCs w:val="22"/>
        </w:rPr>
        <w:t>.</w:t>
      </w:r>
    </w:p>
    <w:p w14:paraId="5DAF40AD" w14:textId="77777777" w:rsidR="004D034D" w:rsidRPr="004B7EAA" w:rsidRDefault="004D034D" w:rsidP="004D034D">
      <w:pPr>
        <w:pStyle w:val="Standard"/>
        <w:tabs>
          <w:tab w:val="left" w:pos="708"/>
          <w:tab w:val="left" w:pos="1980"/>
        </w:tabs>
        <w:ind w:firstLine="709"/>
        <w:jc w:val="both"/>
        <w:rPr>
          <w:sz w:val="22"/>
          <w:szCs w:val="22"/>
        </w:rPr>
      </w:pPr>
      <w:r w:rsidRPr="004B7EAA">
        <w:rPr>
          <w:b/>
          <w:sz w:val="22"/>
          <w:szCs w:val="22"/>
        </w:rPr>
        <w:t xml:space="preserve"> 1. Место поставки:</w:t>
      </w:r>
      <w:r w:rsidRPr="004B7EAA">
        <w:rPr>
          <w:sz w:val="22"/>
          <w:szCs w:val="22"/>
        </w:rPr>
        <w:t xml:space="preserve"> 400005 г. Волгоград пр. Ленина, 50Б, тел.</w:t>
      </w:r>
      <w:r w:rsidR="001B3E47">
        <w:rPr>
          <w:sz w:val="22"/>
          <w:szCs w:val="22"/>
        </w:rPr>
        <w:t xml:space="preserve"> 8 (8442) </w:t>
      </w:r>
      <w:r w:rsidRPr="004B7EAA">
        <w:rPr>
          <w:sz w:val="22"/>
          <w:szCs w:val="22"/>
        </w:rPr>
        <w:t>24</w:t>
      </w:r>
      <w:r w:rsidR="00F969BF">
        <w:rPr>
          <w:sz w:val="22"/>
          <w:szCs w:val="22"/>
        </w:rPr>
        <w:t>-</w:t>
      </w:r>
      <w:r w:rsidRPr="004B7EAA">
        <w:rPr>
          <w:sz w:val="22"/>
          <w:szCs w:val="22"/>
        </w:rPr>
        <w:t>36</w:t>
      </w:r>
      <w:r w:rsidR="00F969BF">
        <w:rPr>
          <w:sz w:val="22"/>
          <w:szCs w:val="22"/>
        </w:rPr>
        <w:t>-</w:t>
      </w:r>
      <w:r w:rsidRPr="004B7EAA">
        <w:rPr>
          <w:sz w:val="22"/>
          <w:szCs w:val="22"/>
        </w:rPr>
        <w:t>32, (поставка будет осуществляться на склад).</w:t>
      </w:r>
    </w:p>
    <w:p w14:paraId="27511620" w14:textId="77777777" w:rsidR="004D034D" w:rsidRPr="004B7EAA" w:rsidRDefault="004D034D" w:rsidP="004D034D">
      <w:pPr>
        <w:pStyle w:val="Standard"/>
        <w:ind w:firstLine="709"/>
        <w:jc w:val="both"/>
        <w:rPr>
          <w:sz w:val="22"/>
          <w:szCs w:val="22"/>
        </w:rPr>
      </w:pPr>
      <w:r w:rsidRPr="004B7EAA">
        <w:rPr>
          <w:rFonts w:eastAsia="Calibri"/>
          <w:b/>
          <w:sz w:val="22"/>
          <w:szCs w:val="22"/>
        </w:rPr>
        <w:t xml:space="preserve">    2. Срок поставки:</w:t>
      </w:r>
      <w:r w:rsidRPr="004B7EAA">
        <w:rPr>
          <w:rFonts w:eastAsia="Calibri"/>
          <w:sz w:val="22"/>
          <w:szCs w:val="22"/>
        </w:rPr>
        <w:t xml:space="preserve"> </w:t>
      </w:r>
      <w:r w:rsidRPr="004B7EAA">
        <w:rPr>
          <w:sz w:val="22"/>
          <w:szCs w:val="22"/>
        </w:rPr>
        <w:t xml:space="preserve">Поставка товара осуществляется в </w:t>
      </w:r>
      <w:r w:rsidRPr="00A63FFF">
        <w:rPr>
          <w:sz w:val="22"/>
          <w:szCs w:val="22"/>
        </w:rPr>
        <w:t xml:space="preserve">течение </w:t>
      </w:r>
      <w:r w:rsidR="007913BF" w:rsidRPr="007913BF">
        <w:rPr>
          <w:sz w:val="22"/>
          <w:szCs w:val="22"/>
        </w:rPr>
        <w:t>10</w:t>
      </w:r>
      <w:r w:rsidRPr="009565B2">
        <w:rPr>
          <w:color w:val="FF0000"/>
          <w:sz w:val="22"/>
          <w:szCs w:val="22"/>
        </w:rPr>
        <w:t xml:space="preserve"> </w:t>
      </w:r>
      <w:r w:rsidRPr="00A63FFF">
        <w:rPr>
          <w:sz w:val="22"/>
          <w:szCs w:val="22"/>
        </w:rPr>
        <w:t>рабочих</w:t>
      </w:r>
      <w:r w:rsidRPr="005972CC">
        <w:rPr>
          <w:color w:val="FF0000"/>
          <w:sz w:val="22"/>
          <w:szCs w:val="22"/>
        </w:rPr>
        <w:t xml:space="preserve"> </w:t>
      </w:r>
      <w:r w:rsidRPr="004B7EAA">
        <w:rPr>
          <w:sz w:val="22"/>
          <w:szCs w:val="22"/>
        </w:rPr>
        <w:t xml:space="preserve">дней с момента заключения государственного контракта, транспортом Поставщика на склад Заказчика, по адресу: г. Волгоград, пр. Ленина, </w:t>
      </w:r>
      <w:r w:rsidR="006F2576">
        <w:rPr>
          <w:sz w:val="22"/>
          <w:szCs w:val="22"/>
        </w:rPr>
        <w:t xml:space="preserve">дом </w:t>
      </w:r>
      <w:r w:rsidRPr="004B7EAA">
        <w:rPr>
          <w:sz w:val="22"/>
          <w:szCs w:val="22"/>
        </w:rPr>
        <w:t>50Б.</w:t>
      </w:r>
    </w:p>
    <w:p w14:paraId="6CCA906E" w14:textId="77777777" w:rsidR="004D034D" w:rsidRPr="004B7EAA" w:rsidRDefault="004D034D" w:rsidP="004D034D">
      <w:pPr>
        <w:pStyle w:val="Standard"/>
        <w:ind w:firstLine="709"/>
        <w:jc w:val="both"/>
        <w:rPr>
          <w:sz w:val="22"/>
          <w:szCs w:val="22"/>
        </w:rPr>
      </w:pPr>
      <w:r w:rsidRPr="004B7EAA">
        <w:rPr>
          <w:rFonts w:eastAsia="Calibri"/>
          <w:b/>
          <w:sz w:val="22"/>
          <w:szCs w:val="22"/>
        </w:rPr>
        <w:t xml:space="preserve"> 3. Условия поставки товаров:</w:t>
      </w:r>
      <w:r w:rsidRPr="004B7EAA">
        <w:rPr>
          <w:rFonts w:eastAsia="Calibri"/>
          <w:sz w:val="22"/>
          <w:szCs w:val="22"/>
        </w:rPr>
        <w:t xml:space="preserve"> поставка и разгрузка товаров будет производиться за счет сил и средств Поставщика в рабочие дни с 9-00 до 16-00</w:t>
      </w:r>
      <w:r w:rsidRPr="004B7EAA">
        <w:rPr>
          <w:rFonts w:eastAsia="Calibri"/>
          <w:b/>
          <w:sz w:val="22"/>
          <w:szCs w:val="22"/>
        </w:rPr>
        <w:t xml:space="preserve"> </w:t>
      </w:r>
      <w:r w:rsidRPr="004B7EAA">
        <w:rPr>
          <w:rFonts w:eastAsia="Calibri"/>
          <w:sz w:val="22"/>
          <w:szCs w:val="22"/>
        </w:rPr>
        <w:t>часов по месту нахождения Заказчика с комплектом надлежаще оформленных документов на поставляемую партию товара специализированным транспортом поставщика.</w:t>
      </w:r>
    </w:p>
    <w:p w14:paraId="3213BEC1" w14:textId="77777777" w:rsidR="004D034D" w:rsidRPr="004B7EAA" w:rsidRDefault="004D034D" w:rsidP="004D034D">
      <w:pPr>
        <w:pStyle w:val="Standard"/>
        <w:ind w:firstLine="709"/>
        <w:jc w:val="both"/>
        <w:rPr>
          <w:sz w:val="22"/>
          <w:szCs w:val="22"/>
        </w:rPr>
      </w:pPr>
      <w:r w:rsidRPr="004B7EAA">
        <w:rPr>
          <w:b/>
          <w:sz w:val="22"/>
          <w:szCs w:val="22"/>
          <w:lang w:eastAsia="en-US"/>
        </w:rPr>
        <w:t xml:space="preserve">  4. Общие требования к качеству товаров, качественным (потребительским) свойствам товаров:</w:t>
      </w:r>
      <w:r w:rsidRPr="004B7EAA">
        <w:rPr>
          <w:sz w:val="22"/>
          <w:szCs w:val="22"/>
          <w:lang w:eastAsia="en-US"/>
        </w:rPr>
        <w:t xml:space="preserve"> весь поставляемый товар должен соответствовать требованиям, предъявляемым в документации об аукционе в электронной форме, заключенном государственном контракте и иным требованиям, предъявляемым законодательством к поставляемому товару.</w:t>
      </w:r>
      <w:r w:rsidRPr="004B7EAA">
        <w:rPr>
          <w:bCs/>
          <w:sz w:val="22"/>
          <w:szCs w:val="22"/>
          <w:lang w:eastAsia="ar-SA"/>
        </w:rPr>
        <w:t xml:space="preserve"> Качество товара должно соответствовать действующей на территории России нормативно-технической документации и условиям настоящего контракта.</w:t>
      </w:r>
    </w:p>
    <w:p w14:paraId="3A89B014" w14:textId="77777777" w:rsidR="004D034D" w:rsidRPr="004B7EAA" w:rsidRDefault="004D034D" w:rsidP="004D034D">
      <w:pPr>
        <w:pStyle w:val="Standard"/>
        <w:ind w:firstLine="709"/>
        <w:jc w:val="both"/>
        <w:rPr>
          <w:sz w:val="22"/>
          <w:szCs w:val="22"/>
        </w:rPr>
      </w:pPr>
      <w:r w:rsidRPr="004B7EAA">
        <w:rPr>
          <w:rFonts w:eastAsia="Calibri"/>
          <w:b/>
          <w:sz w:val="22"/>
          <w:szCs w:val="22"/>
        </w:rPr>
        <w:t xml:space="preserve"> 5. Требования к функциональным характеристикам товара:</w:t>
      </w:r>
      <w:r w:rsidRPr="004B7EAA">
        <w:rPr>
          <w:rFonts w:eastAsia="Calibri"/>
          <w:sz w:val="22"/>
          <w:szCs w:val="22"/>
        </w:rPr>
        <w:t xml:space="preserve"> Поставляемый товар должен соответствовать стандартам качества, быть безопасным при его использовании для жизни и здоровья людей.</w:t>
      </w:r>
    </w:p>
    <w:p w14:paraId="4F34D16C" w14:textId="77777777" w:rsidR="004D034D" w:rsidRPr="004B7EAA" w:rsidRDefault="004D034D" w:rsidP="006F2576">
      <w:pPr>
        <w:pStyle w:val="Standard"/>
        <w:ind w:firstLine="709"/>
        <w:jc w:val="both"/>
        <w:rPr>
          <w:sz w:val="22"/>
          <w:szCs w:val="22"/>
        </w:rPr>
      </w:pPr>
      <w:r w:rsidRPr="004B7EAA">
        <w:rPr>
          <w:rFonts w:eastAsia="Calibri"/>
          <w:b/>
          <w:sz w:val="22"/>
          <w:szCs w:val="22"/>
        </w:rPr>
        <w:t xml:space="preserve"> 6. Требования к безопасности товара:</w:t>
      </w:r>
      <w:r w:rsidRPr="004B7EAA">
        <w:rPr>
          <w:rFonts w:eastAsia="Calibri"/>
          <w:sz w:val="22"/>
          <w:szCs w:val="22"/>
        </w:rPr>
        <w:t xml:space="preserve"> Качество Товара должно соответствовать стандартам, техническим условиям и требованиям, указанным в нормативно-технической документации, а также стандартам и нормам безопасности, действующим в Российской Федерации на данный товар. </w:t>
      </w:r>
    </w:p>
    <w:p w14:paraId="3852F420" w14:textId="77777777" w:rsidR="004D034D" w:rsidRPr="004B7EAA" w:rsidRDefault="004D034D" w:rsidP="004D034D">
      <w:pPr>
        <w:pStyle w:val="Standard"/>
        <w:ind w:firstLine="709"/>
        <w:jc w:val="both"/>
        <w:rPr>
          <w:sz w:val="22"/>
          <w:szCs w:val="22"/>
        </w:rPr>
      </w:pPr>
      <w:r w:rsidRPr="004B7EAA">
        <w:rPr>
          <w:rFonts w:eastAsia="Calibri"/>
          <w:b/>
          <w:sz w:val="22"/>
          <w:szCs w:val="22"/>
        </w:rPr>
        <w:t xml:space="preserve"> 7. Требования по сроку гарантий качества:</w:t>
      </w:r>
      <w:r w:rsidRPr="004B7EAA">
        <w:rPr>
          <w:rFonts w:eastAsia="Calibri"/>
          <w:sz w:val="22"/>
          <w:szCs w:val="22"/>
        </w:rPr>
        <w:t xml:space="preserve"> Гарантия качества на поставляемый товар - не менее гарантийных обязательств </w:t>
      </w:r>
      <w:r w:rsidRPr="00436302">
        <w:rPr>
          <w:rFonts w:eastAsia="Calibri"/>
          <w:bCs/>
          <w:sz w:val="22"/>
          <w:szCs w:val="22"/>
        </w:rPr>
        <w:t>производителя.</w:t>
      </w:r>
    </w:p>
    <w:p w14:paraId="616C4BEF" w14:textId="77777777" w:rsidR="004D034D" w:rsidRPr="004B7EAA" w:rsidRDefault="004D034D" w:rsidP="004D034D">
      <w:pPr>
        <w:pStyle w:val="Standard"/>
        <w:ind w:firstLine="709"/>
        <w:jc w:val="both"/>
        <w:rPr>
          <w:sz w:val="22"/>
          <w:szCs w:val="22"/>
        </w:rPr>
      </w:pPr>
      <w:r w:rsidRPr="004B7EAA">
        <w:rPr>
          <w:rFonts w:eastAsia="Calibri"/>
          <w:b/>
          <w:sz w:val="22"/>
          <w:szCs w:val="22"/>
        </w:rPr>
        <w:t xml:space="preserve"> 8. Требования к упаковке и отгрузке товара:</w:t>
      </w:r>
      <w:r w:rsidRPr="004B7EAA">
        <w:rPr>
          <w:rFonts w:eastAsia="Calibri"/>
          <w:sz w:val="22"/>
          <w:szCs w:val="22"/>
        </w:rPr>
        <w:t xml:space="preserve"> Товар должен иметь целостную упаковку, обеспечивающую его полную сохранность, предотвращающую его от повреждений при транспортировке всеми видами транспорта, а также предохраняющую товар от атмосферных влияний. Товар должен быть упакован и замаркирован в соответствии с требованиями действующих стандартов, технических условий для соответствующего вида продукции. Маркировка должна содержать технические характеристики поставляемого товара.</w:t>
      </w:r>
    </w:p>
    <w:p w14:paraId="12AA07A3" w14:textId="632796B4" w:rsidR="004D034D" w:rsidRPr="004B7EAA" w:rsidRDefault="004D034D" w:rsidP="004D034D">
      <w:pPr>
        <w:pStyle w:val="Standard"/>
        <w:ind w:firstLine="709"/>
        <w:jc w:val="both"/>
        <w:rPr>
          <w:sz w:val="22"/>
          <w:szCs w:val="22"/>
        </w:rPr>
      </w:pPr>
      <w:r w:rsidRPr="004B7EAA">
        <w:rPr>
          <w:rFonts w:eastAsia="Calibri"/>
          <w:b/>
          <w:sz w:val="22"/>
          <w:szCs w:val="22"/>
        </w:rPr>
        <w:t xml:space="preserve">   9. Требования по передаче заказчику технических и иных документов при поставке товаров:</w:t>
      </w:r>
      <w:r w:rsidRPr="004B7EAA">
        <w:rPr>
          <w:rFonts w:eastAsia="Calibri"/>
          <w:sz w:val="22"/>
          <w:szCs w:val="22"/>
        </w:rPr>
        <w:t xml:space="preserve"> при поставке товаров (на каждую партию отдельно) прилагается полный комплект документов в соответствии с законодательством (товарно- транспортная накладная, счет или счета-фактуры, документы, подтверждающие соответствие товаров требованиям безопасности</w:t>
      </w:r>
      <w:r w:rsidR="00273BE7">
        <w:rPr>
          <w:rFonts w:eastAsia="Calibri"/>
          <w:sz w:val="22"/>
          <w:szCs w:val="22"/>
        </w:rPr>
        <w:t>).</w:t>
      </w:r>
      <w:r w:rsidRPr="004B7EAA">
        <w:rPr>
          <w:rFonts w:eastAsia="Calibri"/>
          <w:sz w:val="22"/>
          <w:szCs w:val="22"/>
        </w:rPr>
        <w:t xml:space="preserve"> </w:t>
      </w:r>
    </w:p>
    <w:p w14:paraId="1FF3BCB4" w14:textId="77777777" w:rsidR="004D034D" w:rsidRPr="004B7EAA" w:rsidRDefault="004D034D" w:rsidP="004D034D">
      <w:pPr>
        <w:pStyle w:val="Standard"/>
        <w:ind w:firstLine="709"/>
        <w:jc w:val="both"/>
        <w:rPr>
          <w:sz w:val="22"/>
          <w:szCs w:val="22"/>
        </w:rPr>
      </w:pPr>
      <w:r w:rsidRPr="004B7EAA">
        <w:rPr>
          <w:rFonts w:eastAsia="Calibri"/>
          <w:b/>
          <w:sz w:val="22"/>
          <w:szCs w:val="22"/>
        </w:rPr>
        <w:t xml:space="preserve">       10. Порядок приёмки и качество продукции:</w:t>
      </w:r>
      <w:r w:rsidR="00F969BF">
        <w:rPr>
          <w:rFonts w:eastAsia="Calibri"/>
          <w:b/>
          <w:sz w:val="22"/>
          <w:szCs w:val="22"/>
        </w:rPr>
        <w:t xml:space="preserve"> </w:t>
      </w:r>
      <w:r w:rsidR="00F969BF" w:rsidRPr="00F969BF">
        <w:rPr>
          <w:rFonts w:eastAsia="Calibri"/>
          <w:bCs/>
          <w:sz w:val="22"/>
          <w:szCs w:val="22"/>
        </w:rPr>
        <w:t>п</w:t>
      </w:r>
      <w:r w:rsidRPr="004B7EAA">
        <w:rPr>
          <w:sz w:val="22"/>
          <w:szCs w:val="22"/>
        </w:rPr>
        <w:t xml:space="preserve">ри приемке Товаров Заказчик проводит проверку Товаров на предмет их соответствия Спецификации (Приложение № 1 к настоящему договору) и товарной накладной по ассортименту, количеству, комплектности, товарному виду, упаковке и качеству в течении трех рабочих дней с момента поставки. </w:t>
      </w:r>
      <w:r w:rsidRPr="004B7EAA">
        <w:rPr>
          <w:bCs/>
          <w:sz w:val="22"/>
          <w:szCs w:val="22"/>
          <w:lang w:eastAsia="ar-SA"/>
        </w:rPr>
        <w:t>Качество товара должно соответствовать действующей на территории России нормативно-технической документации и условиям настоящего договора.</w:t>
      </w:r>
    </w:p>
    <w:p w14:paraId="649AF99D" w14:textId="77777777" w:rsidR="004D034D" w:rsidRPr="004B7EAA" w:rsidRDefault="004D034D" w:rsidP="004D034D">
      <w:pPr>
        <w:pStyle w:val="Standard"/>
        <w:ind w:firstLine="709"/>
        <w:jc w:val="both"/>
        <w:rPr>
          <w:sz w:val="22"/>
          <w:szCs w:val="22"/>
        </w:rPr>
      </w:pPr>
      <w:r w:rsidRPr="004B7EAA">
        <w:rPr>
          <w:sz w:val="22"/>
          <w:szCs w:val="22"/>
        </w:rPr>
        <w:t>Если в результате проведенной проверки будет обнаружено несоответствие поставленных Товаров требованиям Заказчика, последний вправе отказаться от подписания товарной накладной и акта выполненных работ, незамедлительно проинформировав об этом Поставщика в письменном виде. Поставщик обязуется за свой счет доукомплектовать Товары и (или) заменить Товары, не соответствующие требованиям Заказчика по ассортименту, комплектности, товарному виду, упаковке и качеству, либо восполнить несоответствие поставленных Товаров требованиям Заказчика в срок, дополнительно согласованный Сторонами.</w:t>
      </w:r>
    </w:p>
    <w:p w14:paraId="2866ED07" w14:textId="77777777" w:rsidR="004D034D" w:rsidRDefault="004D034D" w:rsidP="004D034D">
      <w:pPr>
        <w:pStyle w:val="Standard"/>
        <w:ind w:firstLine="709"/>
        <w:jc w:val="both"/>
        <w:rPr>
          <w:bCs/>
          <w:lang w:eastAsia="ar-SA"/>
        </w:rPr>
      </w:pPr>
      <w:r w:rsidRPr="004B7EAA">
        <w:rPr>
          <w:b/>
          <w:bCs/>
          <w:sz w:val="22"/>
          <w:szCs w:val="22"/>
        </w:rPr>
        <w:t>11. Требования к техническим и качественным характеристикам, эксплуатационным характеристикам объекта закупки (при необходимости), количество:</w:t>
      </w:r>
      <w:bookmarkEnd w:id="16"/>
    </w:p>
    <w:bookmarkEnd w:id="12"/>
    <w:bookmarkEnd w:id="13"/>
    <w:bookmarkEnd w:id="18"/>
    <w:p w14:paraId="0F9FFC17" w14:textId="77777777" w:rsidR="004D034D" w:rsidRDefault="004D034D" w:rsidP="004D034D">
      <w:pPr>
        <w:pStyle w:val="Standard"/>
        <w:rPr>
          <w:b/>
          <w:bCs/>
        </w:rPr>
      </w:pPr>
    </w:p>
    <w:tbl>
      <w:tblPr>
        <w:tblW w:w="9918" w:type="dxa"/>
        <w:tblInd w:w="-108" w:type="dxa"/>
        <w:tblLayout w:type="fixed"/>
        <w:tblCellMar>
          <w:left w:w="10" w:type="dxa"/>
          <w:right w:w="10" w:type="dxa"/>
        </w:tblCellMar>
        <w:tblLook w:val="04A0" w:firstRow="1" w:lastRow="0" w:firstColumn="1" w:lastColumn="0" w:noHBand="0" w:noVBand="1"/>
      </w:tblPr>
      <w:tblGrid>
        <w:gridCol w:w="701"/>
        <w:gridCol w:w="3626"/>
        <w:gridCol w:w="4820"/>
        <w:gridCol w:w="771"/>
      </w:tblGrid>
      <w:tr w:rsidR="004D034D" w:rsidRPr="00607462" w14:paraId="590FDAD9" w14:textId="77777777" w:rsidTr="00EF0EA1">
        <w:trPr>
          <w:trHeight w:val="454"/>
        </w:trPr>
        <w:tc>
          <w:tcPr>
            <w:tcW w:w="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96A9F8" w14:textId="77777777" w:rsidR="004D034D" w:rsidRPr="001C66A7" w:rsidRDefault="004D034D">
            <w:pPr>
              <w:pStyle w:val="Standard"/>
              <w:rPr>
                <w:sz w:val="22"/>
                <w:szCs w:val="22"/>
              </w:rPr>
            </w:pPr>
            <w:r w:rsidRPr="001C66A7">
              <w:rPr>
                <w:rFonts w:eastAsia="Calibri"/>
                <w:sz w:val="22"/>
                <w:szCs w:val="22"/>
              </w:rPr>
              <w:t>№ п/п</w:t>
            </w:r>
          </w:p>
        </w:tc>
        <w:tc>
          <w:tcPr>
            <w:tcW w:w="36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0337A1" w14:textId="77777777" w:rsidR="004D034D" w:rsidRPr="009B7AE8" w:rsidRDefault="004D034D">
            <w:pPr>
              <w:pStyle w:val="Standard"/>
            </w:pPr>
            <w:r w:rsidRPr="009B7AE8">
              <w:rPr>
                <w:rFonts w:eastAsia="Calibri"/>
              </w:rPr>
              <w:t>Наименование</w:t>
            </w:r>
          </w:p>
        </w:tc>
        <w:tc>
          <w:tcPr>
            <w:tcW w:w="4820"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8E536DB" w14:textId="77777777" w:rsidR="004D034D" w:rsidRDefault="004D034D">
            <w:pPr>
              <w:pStyle w:val="Standard"/>
              <w:rPr>
                <w:rFonts w:eastAsia="Calibri"/>
              </w:rPr>
            </w:pPr>
            <w:r w:rsidRPr="009B7AE8">
              <w:rPr>
                <w:rFonts w:eastAsia="Calibri"/>
              </w:rPr>
              <w:t>Характеристики</w:t>
            </w:r>
            <w:r w:rsidR="0020184F">
              <w:rPr>
                <w:rFonts w:eastAsia="Calibri"/>
              </w:rPr>
              <w:t>, ОКПД 2</w:t>
            </w:r>
          </w:p>
          <w:p w14:paraId="2879FF98" w14:textId="7DDB9B9F" w:rsidR="0020184F" w:rsidRPr="009B7AE8" w:rsidRDefault="0020184F">
            <w:pPr>
              <w:pStyle w:val="Standard"/>
            </w:pPr>
          </w:p>
        </w:tc>
        <w:tc>
          <w:tcPr>
            <w:tcW w:w="77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4F3778" w14:textId="77777777" w:rsidR="004D034D" w:rsidRPr="001C66A7" w:rsidRDefault="004D034D">
            <w:pPr>
              <w:pStyle w:val="Standard"/>
              <w:rPr>
                <w:sz w:val="22"/>
                <w:szCs w:val="22"/>
              </w:rPr>
            </w:pPr>
            <w:r w:rsidRPr="001C66A7">
              <w:rPr>
                <w:rFonts w:eastAsia="Calibri"/>
                <w:sz w:val="22"/>
                <w:szCs w:val="22"/>
              </w:rPr>
              <w:t>Кол-во</w:t>
            </w:r>
          </w:p>
        </w:tc>
      </w:tr>
      <w:tr w:rsidR="00C13C9F" w:rsidRPr="00607462" w14:paraId="48BAD842" w14:textId="77777777">
        <w:trPr>
          <w:trHeight w:val="454"/>
        </w:trPr>
        <w:tc>
          <w:tcPr>
            <w:tcW w:w="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4B922B" w14:textId="77777777" w:rsidR="00C13C9F" w:rsidRPr="001C66A7" w:rsidRDefault="00C13C9F" w:rsidP="00C13C9F">
            <w:pPr>
              <w:pStyle w:val="Standard"/>
              <w:rPr>
                <w:sz w:val="22"/>
                <w:szCs w:val="22"/>
              </w:rPr>
            </w:pPr>
            <w:r>
              <w:rPr>
                <w:rFonts w:eastAsia="Calibri"/>
                <w:sz w:val="22"/>
                <w:szCs w:val="22"/>
              </w:rPr>
              <w:t>1</w:t>
            </w:r>
          </w:p>
        </w:tc>
        <w:tc>
          <w:tcPr>
            <w:tcW w:w="3626"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tcPr>
          <w:p w14:paraId="14CC65BD" w14:textId="6866312D" w:rsidR="00C13C9F" w:rsidRPr="003220C7" w:rsidRDefault="003220C7" w:rsidP="00C13C9F">
            <w:pPr>
              <w:rPr>
                <w:rFonts w:ascii="Times New Roman" w:hAnsi="Times New Roman" w:cs="Times New Roman"/>
                <w:sz w:val="24"/>
                <w:szCs w:val="24"/>
              </w:rPr>
            </w:pPr>
            <w:r w:rsidRPr="003220C7">
              <w:rPr>
                <w:rFonts w:ascii="Times New Roman" w:hAnsi="Times New Roman" w:cs="Times New Roman"/>
                <w:sz w:val="24"/>
                <w:szCs w:val="24"/>
              </w:rPr>
              <w:t>Перчатки диэлектрические до 1000 В</w:t>
            </w:r>
          </w:p>
        </w:tc>
        <w:tc>
          <w:tcPr>
            <w:tcW w:w="4820" w:type="dxa"/>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2B8A1D56" w14:textId="1FAAAC6E" w:rsidR="0015658E" w:rsidRDefault="0015658E" w:rsidP="007D4E3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ОКПД 2: </w:t>
            </w:r>
            <w:r w:rsidR="003220C7" w:rsidRPr="003220C7">
              <w:rPr>
                <w:rFonts w:ascii="Times New Roman" w:hAnsi="Times New Roman" w:cs="Times New Roman"/>
                <w:sz w:val="24"/>
                <w:szCs w:val="24"/>
              </w:rPr>
              <w:t xml:space="preserve">22.19.60.119 </w:t>
            </w:r>
          </w:p>
          <w:p w14:paraId="6167392F" w14:textId="3FA4F29E" w:rsidR="003220C7" w:rsidRPr="007D4E34" w:rsidRDefault="000667DF" w:rsidP="007D4E34">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Pr="000667DF">
              <w:rPr>
                <w:rFonts w:ascii="Times New Roman" w:hAnsi="Times New Roman" w:cs="Times New Roman"/>
                <w:sz w:val="24"/>
                <w:szCs w:val="24"/>
              </w:rPr>
              <w:t>Вид защиты</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От электрического тока</w:t>
            </w:r>
          </w:p>
          <w:p w14:paraId="62C97526" w14:textId="2EFB51F3" w:rsidR="000667DF" w:rsidRPr="007D4E34" w:rsidRDefault="000667DF" w:rsidP="007D4E34">
            <w:pPr>
              <w:spacing w:after="0" w:line="240" w:lineRule="auto"/>
              <w:rPr>
                <w:rFonts w:ascii="Times New Roman" w:hAnsi="Times New Roman" w:cs="Times New Roman"/>
                <w:sz w:val="28"/>
                <w:szCs w:val="28"/>
              </w:rPr>
            </w:pPr>
            <w:r w:rsidRPr="000667DF">
              <w:rPr>
                <w:rFonts w:ascii="Times New Roman" w:hAnsi="Times New Roman" w:cs="Times New Roman"/>
                <w:sz w:val="24"/>
                <w:szCs w:val="24"/>
              </w:rPr>
              <w:t>Класс перчаток по ГОСТ 12.4.307-2016</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Класс 0 — максимально допустимое рабочее напряжение до 1000 В</w:t>
            </w:r>
          </w:p>
          <w:p w14:paraId="5F202062" w14:textId="3719BD8A" w:rsidR="000667DF" w:rsidRPr="007D4E34" w:rsidRDefault="000667DF" w:rsidP="007D4E34">
            <w:pPr>
              <w:spacing w:after="0" w:line="240" w:lineRule="auto"/>
              <w:rPr>
                <w:rFonts w:ascii="Times New Roman" w:hAnsi="Times New Roman" w:cs="Times New Roman"/>
                <w:sz w:val="24"/>
                <w:szCs w:val="24"/>
              </w:rPr>
            </w:pPr>
            <w:r w:rsidRPr="000667DF">
              <w:rPr>
                <w:rFonts w:ascii="Times New Roman" w:hAnsi="Times New Roman" w:cs="Times New Roman"/>
                <w:sz w:val="24"/>
                <w:szCs w:val="24"/>
              </w:rPr>
              <w:t>Исполнение</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Пятипалые, бесшовные</w:t>
            </w:r>
          </w:p>
          <w:p w14:paraId="348DB022" w14:textId="709021CE" w:rsidR="000667DF" w:rsidRPr="007D4E34" w:rsidRDefault="000667DF" w:rsidP="007D4E34">
            <w:pPr>
              <w:spacing w:after="0" w:line="240" w:lineRule="auto"/>
              <w:rPr>
                <w:rFonts w:ascii="Times New Roman" w:hAnsi="Times New Roman" w:cs="Times New Roman"/>
                <w:sz w:val="24"/>
                <w:szCs w:val="24"/>
              </w:rPr>
            </w:pPr>
            <w:r w:rsidRPr="000667DF">
              <w:rPr>
                <w:rFonts w:ascii="Times New Roman" w:hAnsi="Times New Roman" w:cs="Times New Roman"/>
                <w:sz w:val="24"/>
                <w:szCs w:val="24"/>
              </w:rPr>
              <w:t>Материал</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Натуральный латекс (резина на основе натурального каучука)</w:t>
            </w:r>
          </w:p>
          <w:p w14:paraId="65EFB9C2" w14:textId="0F0CDED9" w:rsidR="000667DF" w:rsidRDefault="000667DF" w:rsidP="007D4E34">
            <w:pPr>
              <w:spacing w:after="0" w:line="240" w:lineRule="auto"/>
              <w:rPr>
                <w:rFonts w:ascii="Times New Roman" w:hAnsi="Times New Roman" w:cs="Times New Roman"/>
                <w:sz w:val="24"/>
                <w:szCs w:val="24"/>
              </w:rPr>
            </w:pPr>
            <w:r w:rsidRPr="000667DF">
              <w:rPr>
                <w:rFonts w:ascii="Times New Roman" w:hAnsi="Times New Roman" w:cs="Times New Roman"/>
                <w:sz w:val="24"/>
                <w:szCs w:val="24"/>
              </w:rPr>
              <w:t>Длина</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Не менее 360 мм</w:t>
            </w:r>
          </w:p>
          <w:p w14:paraId="0E1FA667" w14:textId="232DFD19" w:rsidR="007D4E34" w:rsidRPr="005F147E" w:rsidRDefault="007D4E34" w:rsidP="007D4E34">
            <w:pPr>
              <w:spacing w:after="0" w:line="240" w:lineRule="auto"/>
              <w:rPr>
                <w:rFonts w:ascii="Times New Roman" w:hAnsi="Times New Roman" w:cs="Times New Roman"/>
                <w:b/>
                <w:bCs/>
                <w:color w:val="EE0000"/>
                <w:sz w:val="28"/>
                <w:szCs w:val="28"/>
              </w:rPr>
            </w:pPr>
            <w:r w:rsidRPr="005F147E">
              <w:rPr>
                <w:rFonts w:ascii="Times New Roman" w:hAnsi="Times New Roman" w:cs="Times New Roman"/>
                <w:b/>
                <w:bCs/>
                <w:color w:val="EE0000"/>
                <w:sz w:val="24"/>
                <w:szCs w:val="24"/>
              </w:rPr>
              <w:t xml:space="preserve">Размер: </w:t>
            </w:r>
            <w:r w:rsidR="00447DFD">
              <w:rPr>
                <w:rFonts w:ascii="Times New Roman" w:hAnsi="Times New Roman" w:cs="Times New Roman"/>
                <w:b/>
                <w:bCs/>
                <w:color w:val="EE0000"/>
                <w:sz w:val="24"/>
                <w:szCs w:val="24"/>
              </w:rPr>
              <w:t>2 (9)</w:t>
            </w:r>
          </w:p>
          <w:p w14:paraId="56CBF861" w14:textId="77777777" w:rsidR="00C001E6" w:rsidRPr="007D4E34" w:rsidRDefault="000667DF" w:rsidP="007D4E34">
            <w:pPr>
              <w:spacing w:after="0" w:line="240" w:lineRule="auto"/>
              <w:rPr>
                <w:rFonts w:ascii="Times New Roman" w:hAnsi="Times New Roman" w:cs="Times New Roman"/>
                <w:sz w:val="24"/>
                <w:szCs w:val="24"/>
              </w:rPr>
            </w:pPr>
            <w:r w:rsidRPr="000667DF">
              <w:rPr>
                <w:rFonts w:ascii="Times New Roman" w:hAnsi="Times New Roman" w:cs="Times New Roman"/>
                <w:sz w:val="24"/>
                <w:szCs w:val="24"/>
              </w:rPr>
              <w:t>Физико-механические показатели по ГОСТ 12.4.307-2016</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Условная прочность не менее 16 МПа; относительное удлинение не менее 600 %; стойкость к проколу не менее 18 Н/мм; остаточная деформация при растяжении не более 15 %</w:t>
            </w:r>
          </w:p>
          <w:p w14:paraId="00DA2569" w14:textId="77777777" w:rsidR="000667DF" w:rsidRPr="007D4E34" w:rsidRDefault="000667DF" w:rsidP="007D4E34">
            <w:pPr>
              <w:spacing w:after="0" w:line="240" w:lineRule="auto"/>
              <w:rPr>
                <w:rFonts w:ascii="Times New Roman" w:hAnsi="Times New Roman" w:cs="Times New Roman"/>
                <w:sz w:val="24"/>
                <w:szCs w:val="24"/>
              </w:rPr>
            </w:pPr>
            <w:r w:rsidRPr="000667DF">
              <w:rPr>
                <w:rFonts w:ascii="Times New Roman" w:hAnsi="Times New Roman" w:cs="Times New Roman"/>
                <w:sz w:val="24"/>
                <w:szCs w:val="24"/>
              </w:rPr>
              <w:t>Испытания</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Поставляются с проведёнными изготовителем электрическими испытаниями; штамп об испытании и дата следующего испытания — не реже 1 раза в 6 месяцев (периодические испытания — обязанность эксплуатанта по правилам по охране труда при эксплуатации электроустановок)</w:t>
            </w:r>
          </w:p>
          <w:p w14:paraId="52E8EC91" w14:textId="77777777" w:rsidR="000667DF" w:rsidRPr="007D4E34" w:rsidRDefault="000667DF" w:rsidP="007D4E34">
            <w:pPr>
              <w:spacing w:after="0" w:line="240" w:lineRule="auto"/>
              <w:rPr>
                <w:rFonts w:ascii="Times New Roman" w:hAnsi="Times New Roman" w:cs="Times New Roman"/>
                <w:sz w:val="24"/>
                <w:szCs w:val="24"/>
              </w:rPr>
            </w:pPr>
            <w:r w:rsidRPr="000667DF">
              <w:rPr>
                <w:rFonts w:ascii="Times New Roman" w:hAnsi="Times New Roman" w:cs="Times New Roman"/>
                <w:sz w:val="24"/>
                <w:szCs w:val="24"/>
              </w:rPr>
              <w:t>Подтверждение соответствия</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Декларация соответствия ТР ТС 019/2011 «О безопасности средств индивидуальной защиты»; изготовление по ГОСТ 12.4.307-2016</w:t>
            </w:r>
          </w:p>
          <w:p w14:paraId="0067B318" w14:textId="1AE600E2" w:rsidR="000667DF" w:rsidRPr="003220C7" w:rsidRDefault="000667DF" w:rsidP="007D4E34">
            <w:pPr>
              <w:spacing w:after="0" w:line="240" w:lineRule="auto"/>
              <w:rPr>
                <w:rFonts w:ascii="Times New Roman" w:hAnsi="Times New Roman" w:cs="Times New Roman"/>
                <w:sz w:val="24"/>
                <w:szCs w:val="24"/>
              </w:rPr>
            </w:pPr>
            <w:r w:rsidRPr="000667DF">
              <w:rPr>
                <w:rFonts w:ascii="Times New Roman" w:hAnsi="Times New Roman" w:cs="Times New Roman"/>
                <w:sz w:val="24"/>
                <w:szCs w:val="24"/>
              </w:rPr>
              <w:t>Комплектность</w:t>
            </w:r>
            <w:r w:rsidRPr="007D4E34">
              <w:rPr>
                <w:rFonts w:ascii="Times New Roman" w:hAnsi="Times New Roman" w:cs="Times New Roman"/>
                <w:sz w:val="24"/>
                <w:szCs w:val="24"/>
              </w:rPr>
              <w:t xml:space="preserve">: </w:t>
            </w:r>
            <w:r w:rsidRPr="000667DF">
              <w:rPr>
                <w:rFonts w:ascii="Times New Roman" w:hAnsi="Times New Roman" w:cs="Times New Roman"/>
                <w:sz w:val="24"/>
                <w:szCs w:val="24"/>
              </w:rPr>
              <w:t>1 пара; маркировка с датой изготовления (месяц/год)</w:t>
            </w:r>
          </w:p>
        </w:tc>
        <w:tc>
          <w:tcPr>
            <w:tcW w:w="771" w:type="dxa"/>
            <w:tcBorders>
              <w:top w:val="single" w:sz="4" w:space="0" w:color="00000A"/>
              <w:left w:val="single" w:sz="4" w:space="0" w:color="auto"/>
              <w:bottom w:val="single" w:sz="4" w:space="0" w:color="00000A"/>
              <w:right w:val="single" w:sz="4" w:space="0" w:color="00000A"/>
            </w:tcBorders>
            <w:tcMar>
              <w:top w:w="0" w:type="dxa"/>
              <w:left w:w="108" w:type="dxa"/>
              <w:bottom w:w="0" w:type="dxa"/>
              <w:right w:w="108" w:type="dxa"/>
            </w:tcMar>
            <w:vAlign w:val="center"/>
          </w:tcPr>
          <w:p w14:paraId="254E525F" w14:textId="1B271A7A" w:rsidR="00C13C9F" w:rsidRPr="003220C7" w:rsidRDefault="003220C7" w:rsidP="00C13C9F">
            <w:pPr>
              <w:rPr>
                <w:rFonts w:ascii="Times New Roman" w:hAnsi="Times New Roman" w:cs="Times New Roman"/>
                <w:sz w:val="24"/>
                <w:szCs w:val="24"/>
              </w:rPr>
            </w:pPr>
            <w:r w:rsidRPr="003220C7">
              <w:rPr>
                <w:rFonts w:ascii="Times New Roman" w:hAnsi="Times New Roman" w:cs="Times New Roman"/>
                <w:sz w:val="24"/>
                <w:szCs w:val="24"/>
              </w:rPr>
              <w:t>2</w:t>
            </w:r>
            <w:r w:rsidR="000667DF">
              <w:rPr>
                <w:rFonts w:ascii="Times New Roman" w:hAnsi="Times New Roman" w:cs="Times New Roman"/>
                <w:sz w:val="24"/>
                <w:szCs w:val="24"/>
              </w:rPr>
              <w:t xml:space="preserve"> пары</w:t>
            </w:r>
          </w:p>
        </w:tc>
      </w:tr>
      <w:tr w:rsidR="00C13C9F" w:rsidRPr="00607462" w14:paraId="33C90D47" w14:textId="77777777">
        <w:trPr>
          <w:trHeight w:val="454"/>
        </w:trPr>
        <w:tc>
          <w:tcPr>
            <w:tcW w:w="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074AB9" w14:textId="77777777" w:rsidR="00C13C9F" w:rsidRDefault="00C13C9F" w:rsidP="00C13C9F">
            <w:pPr>
              <w:pStyle w:val="Standard"/>
              <w:rPr>
                <w:rFonts w:eastAsia="Calibri"/>
                <w:sz w:val="22"/>
                <w:szCs w:val="22"/>
              </w:rPr>
            </w:pPr>
            <w:r>
              <w:rPr>
                <w:rFonts w:eastAsia="Calibri"/>
                <w:sz w:val="22"/>
                <w:szCs w:val="22"/>
              </w:rPr>
              <w:t>2</w:t>
            </w:r>
          </w:p>
        </w:tc>
        <w:tc>
          <w:tcPr>
            <w:tcW w:w="3626"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vAlign w:val="center"/>
          </w:tcPr>
          <w:p w14:paraId="09CA6085" w14:textId="0B1BBF51" w:rsidR="00C13C9F" w:rsidRPr="003220C7" w:rsidRDefault="003220C7" w:rsidP="00C13C9F">
            <w:pPr>
              <w:rPr>
                <w:rFonts w:ascii="Times New Roman" w:hAnsi="Times New Roman" w:cs="Times New Roman"/>
                <w:sz w:val="24"/>
                <w:szCs w:val="24"/>
              </w:rPr>
            </w:pPr>
            <w:r w:rsidRPr="003220C7">
              <w:rPr>
                <w:rFonts w:ascii="Times New Roman" w:hAnsi="Times New Roman" w:cs="Times New Roman"/>
                <w:sz w:val="24"/>
                <w:szCs w:val="24"/>
              </w:rPr>
              <w:t xml:space="preserve">Галоши диэлектрические до 1000 В </w:t>
            </w:r>
          </w:p>
        </w:tc>
        <w:tc>
          <w:tcPr>
            <w:tcW w:w="4820" w:type="dxa"/>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09D289CE" w14:textId="71A5B207" w:rsidR="003220C7" w:rsidRDefault="0015658E" w:rsidP="00FB2635">
            <w:pPr>
              <w:spacing w:after="0" w:line="240" w:lineRule="auto"/>
              <w:contextualSpacing/>
              <w:rPr>
                <w:rFonts w:ascii="Times New Roman" w:hAnsi="Times New Roman" w:cs="Times New Roman"/>
                <w:sz w:val="24"/>
                <w:szCs w:val="24"/>
              </w:rPr>
            </w:pPr>
            <w:r w:rsidRPr="00FB2635">
              <w:rPr>
                <w:rFonts w:ascii="Times New Roman" w:hAnsi="Times New Roman" w:cs="Times New Roman"/>
                <w:sz w:val="24"/>
                <w:szCs w:val="24"/>
              </w:rPr>
              <w:t xml:space="preserve">ОКПД 2: </w:t>
            </w:r>
            <w:r w:rsidR="003220C7" w:rsidRPr="00FB2635">
              <w:rPr>
                <w:rFonts w:ascii="Times New Roman" w:hAnsi="Times New Roman" w:cs="Times New Roman"/>
                <w:sz w:val="24"/>
                <w:szCs w:val="24"/>
              </w:rPr>
              <w:t xml:space="preserve">15.20.32.121 </w:t>
            </w:r>
          </w:p>
          <w:p w14:paraId="70F26F74" w14:textId="77777777" w:rsidR="00672223" w:rsidRPr="00FB2635" w:rsidRDefault="00672223" w:rsidP="00FB2635">
            <w:pPr>
              <w:spacing w:after="0" w:line="240" w:lineRule="auto"/>
              <w:contextualSpacing/>
              <w:rPr>
                <w:rFonts w:ascii="Times New Roman" w:hAnsi="Times New Roman" w:cs="Times New Roman"/>
                <w:sz w:val="24"/>
                <w:szCs w:val="24"/>
              </w:rPr>
            </w:pPr>
          </w:p>
          <w:p w14:paraId="0A13AECF" w14:textId="4632D4FA" w:rsidR="00C001E6" w:rsidRPr="00FB2635" w:rsidRDefault="000D75FE" w:rsidP="00FB2635">
            <w:pPr>
              <w:spacing w:after="0" w:line="240" w:lineRule="auto"/>
              <w:contextualSpacing/>
              <w:rPr>
                <w:rFonts w:ascii="Times New Roman" w:hAnsi="Times New Roman" w:cs="Times New Roman"/>
                <w:sz w:val="24"/>
                <w:szCs w:val="24"/>
              </w:rPr>
            </w:pPr>
            <w:r w:rsidRPr="000D75FE">
              <w:rPr>
                <w:rFonts w:ascii="Times New Roman" w:hAnsi="Times New Roman" w:cs="Times New Roman"/>
                <w:sz w:val="24"/>
                <w:szCs w:val="24"/>
              </w:rPr>
              <w:t>Вид обуви</w:t>
            </w:r>
            <w:r w:rsidRPr="00FB2635">
              <w:rPr>
                <w:rFonts w:ascii="Times New Roman" w:hAnsi="Times New Roman" w:cs="Times New Roman"/>
                <w:sz w:val="24"/>
                <w:szCs w:val="24"/>
              </w:rPr>
              <w:t xml:space="preserve">: </w:t>
            </w:r>
            <w:r w:rsidRPr="000D75FE">
              <w:rPr>
                <w:rFonts w:ascii="Times New Roman" w:hAnsi="Times New Roman" w:cs="Times New Roman"/>
                <w:sz w:val="24"/>
                <w:szCs w:val="24"/>
              </w:rPr>
              <w:t>Галоши формовые</w:t>
            </w:r>
            <w:r w:rsidRPr="00FB2635">
              <w:rPr>
                <w:rFonts w:ascii="Times New Roman" w:hAnsi="Times New Roman" w:cs="Times New Roman"/>
                <w:sz w:val="24"/>
                <w:szCs w:val="24"/>
              </w:rPr>
              <w:br/>
            </w:r>
            <w:r w:rsidRPr="000D75FE">
              <w:rPr>
                <w:rFonts w:ascii="Times New Roman" w:hAnsi="Times New Roman" w:cs="Times New Roman"/>
                <w:sz w:val="24"/>
                <w:szCs w:val="24"/>
              </w:rPr>
              <w:t>Половой признак</w:t>
            </w:r>
            <w:r w:rsidRPr="00FB2635">
              <w:rPr>
                <w:rFonts w:ascii="Times New Roman" w:hAnsi="Times New Roman" w:cs="Times New Roman"/>
                <w:sz w:val="24"/>
                <w:szCs w:val="24"/>
              </w:rPr>
              <w:t xml:space="preserve">: </w:t>
            </w:r>
            <w:r w:rsidRPr="000D75FE">
              <w:rPr>
                <w:rFonts w:ascii="Times New Roman" w:hAnsi="Times New Roman" w:cs="Times New Roman"/>
                <w:sz w:val="24"/>
                <w:szCs w:val="24"/>
              </w:rPr>
              <w:t>Мужские</w:t>
            </w:r>
          </w:p>
          <w:p w14:paraId="1D2BEC3C" w14:textId="77777777" w:rsidR="000D75FE" w:rsidRPr="00FB2635" w:rsidRDefault="000D75FE" w:rsidP="00FB2635">
            <w:pPr>
              <w:spacing w:after="0" w:line="240" w:lineRule="auto"/>
              <w:contextualSpacing/>
              <w:rPr>
                <w:rFonts w:ascii="Times New Roman" w:hAnsi="Times New Roman" w:cs="Times New Roman"/>
                <w:b/>
                <w:bCs/>
                <w:color w:val="EE0000"/>
                <w:sz w:val="24"/>
                <w:szCs w:val="24"/>
              </w:rPr>
            </w:pPr>
            <w:r w:rsidRPr="000D75FE">
              <w:rPr>
                <w:rFonts w:ascii="Times New Roman" w:hAnsi="Times New Roman" w:cs="Times New Roman"/>
                <w:b/>
                <w:bCs/>
                <w:color w:val="EE0000"/>
                <w:sz w:val="24"/>
                <w:szCs w:val="24"/>
              </w:rPr>
              <w:t>Размер</w:t>
            </w:r>
            <w:r w:rsidRPr="00FB2635">
              <w:rPr>
                <w:rFonts w:ascii="Times New Roman" w:hAnsi="Times New Roman" w:cs="Times New Roman"/>
                <w:b/>
                <w:bCs/>
                <w:color w:val="EE0000"/>
                <w:sz w:val="24"/>
                <w:szCs w:val="24"/>
              </w:rPr>
              <w:t>: 4</w:t>
            </w:r>
            <w:r w:rsidR="00955572" w:rsidRPr="00FB2635">
              <w:rPr>
                <w:rFonts w:ascii="Times New Roman" w:hAnsi="Times New Roman" w:cs="Times New Roman"/>
                <w:b/>
                <w:bCs/>
                <w:color w:val="EE0000"/>
                <w:sz w:val="24"/>
                <w:szCs w:val="24"/>
              </w:rPr>
              <w:t>6</w:t>
            </w:r>
          </w:p>
          <w:p w14:paraId="0E9CBFB9" w14:textId="77777777" w:rsidR="00FB2635" w:rsidRDefault="00FB2635" w:rsidP="00FB263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w:t>
            </w:r>
            <w:r w:rsidRPr="00FB2635">
              <w:rPr>
                <w:rFonts w:ascii="Times New Roman" w:hAnsi="Times New Roman" w:cs="Times New Roman"/>
                <w:sz w:val="24"/>
                <w:szCs w:val="24"/>
              </w:rPr>
              <w:t>азначение: дополнительное электрозащитное средство при работах в электроустановках напряжением до 1000 В</w:t>
            </w:r>
          </w:p>
          <w:p w14:paraId="13DD05BA" w14:textId="2F5FF6CE" w:rsidR="00FB2635" w:rsidRPr="00FB2635" w:rsidRDefault="00FB2635" w:rsidP="00FB263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М</w:t>
            </w:r>
            <w:r w:rsidRPr="00FB2635">
              <w:rPr>
                <w:rFonts w:ascii="Times New Roman" w:hAnsi="Times New Roman" w:cs="Times New Roman"/>
                <w:sz w:val="24"/>
                <w:szCs w:val="24"/>
              </w:rPr>
              <w:t>атериал: диэлектрическая резина / полимерные материалы</w:t>
            </w:r>
          </w:p>
          <w:p w14:paraId="26D26E75" w14:textId="77777777" w:rsidR="00C957BD" w:rsidRPr="00C957BD" w:rsidRDefault="00FB2635" w:rsidP="00C957BD">
            <w:pPr>
              <w:spacing w:line="240" w:lineRule="auto"/>
              <w:contextualSpacing/>
            </w:pPr>
            <w:r>
              <w:rPr>
                <w:rFonts w:ascii="Times New Roman" w:hAnsi="Times New Roman" w:cs="Times New Roman"/>
                <w:sz w:val="24"/>
                <w:szCs w:val="24"/>
              </w:rPr>
              <w:t>С</w:t>
            </w:r>
            <w:r w:rsidRPr="00FB2635">
              <w:rPr>
                <w:rFonts w:ascii="Times New Roman" w:hAnsi="Times New Roman" w:cs="Times New Roman"/>
                <w:sz w:val="24"/>
                <w:szCs w:val="24"/>
              </w:rPr>
              <w:t xml:space="preserve">оответствие </w:t>
            </w:r>
            <w:r w:rsidR="00C957BD" w:rsidRPr="00C957BD">
              <w:rPr>
                <w:rFonts w:ascii="Times New Roman" w:hAnsi="Times New Roman" w:cs="Times New Roman"/>
                <w:sz w:val="24"/>
                <w:szCs w:val="24"/>
              </w:rPr>
              <w:t>ГОСТ EN 50321-1-2023</w:t>
            </w:r>
          </w:p>
          <w:p w14:paraId="00B7FC70" w14:textId="0DBB872D" w:rsidR="00FB2635" w:rsidRPr="00FB2635" w:rsidRDefault="00FB2635" w:rsidP="00FB263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И</w:t>
            </w:r>
            <w:r w:rsidRPr="00FB2635">
              <w:rPr>
                <w:rFonts w:ascii="Times New Roman" w:hAnsi="Times New Roman" w:cs="Times New Roman"/>
                <w:sz w:val="24"/>
                <w:szCs w:val="24"/>
              </w:rPr>
              <w:t xml:space="preserve">спытательное напряжение 3,5 </w:t>
            </w:r>
            <w:proofErr w:type="spellStart"/>
            <w:r w:rsidRPr="00FB2635">
              <w:rPr>
                <w:rFonts w:ascii="Times New Roman" w:hAnsi="Times New Roman" w:cs="Times New Roman"/>
                <w:sz w:val="24"/>
                <w:szCs w:val="24"/>
              </w:rPr>
              <w:t>кВ</w:t>
            </w:r>
            <w:proofErr w:type="spellEnd"/>
            <w:r w:rsidRPr="00FB2635">
              <w:rPr>
                <w:rFonts w:ascii="Times New Roman" w:hAnsi="Times New Roman" w:cs="Times New Roman"/>
                <w:sz w:val="24"/>
                <w:szCs w:val="24"/>
              </w:rPr>
              <w:t>, время испытания 1 мин, периодичность испытаний — 1 раз в 12 месяцев</w:t>
            </w:r>
            <w:r>
              <w:rPr>
                <w:rFonts w:ascii="Times New Roman" w:hAnsi="Times New Roman" w:cs="Times New Roman"/>
                <w:sz w:val="24"/>
                <w:szCs w:val="24"/>
              </w:rPr>
              <w:t>.</w:t>
            </w:r>
          </w:p>
          <w:p w14:paraId="2D5C0A0A" w14:textId="4780211C" w:rsidR="00FB2635" w:rsidRPr="00FB2635" w:rsidRDefault="00FB2635" w:rsidP="00FB263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w:t>
            </w:r>
            <w:r w:rsidRPr="00FB2635">
              <w:rPr>
                <w:rFonts w:ascii="Times New Roman" w:hAnsi="Times New Roman" w:cs="Times New Roman"/>
                <w:sz w:val="24"/>
                <w:szCs w:val="24"/>
              </w:rPr>
              <w:t>аличие клейма (маркировки) с датой очередного испытания</w:t>
            </w:r>
            <w:r>
              <w:rPr>
                <w:rFonts w:ascii="Times New Roman" w:hAnsi="Times New Roman" w:cs="Times New Roman"/>
                <w:sz w:val="24"/>
                <w:szCs w:val="24"/>
              </w:rPr>
              <w:t>.</w:t>
            </w:r>
          </w:p>
          <w:p w14:paraId="3EF9E1B3" w14:textId="52C9CC17" w:rsidR="00FB2635" w:rsidRPr="00FB2635" w:rsidRDefault="00FB2635" w:rsidP="00FB263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С</w:t>
            </w:r>
            <w:r w:rsidRPr="00FB2635">
              <w:rPr>
                <w:rFonts w:ascii="Times New Roman" w:hAnsi="Times New Roman" w:cs="Times New Roman"/>
                <w:sz w:val="24"/>
                <w:szCs w:val="24"/>
              </w:rPr>
              <w:t>оответствие ТР ТС 019/2011</w:t>
            </w:r>
          </w:p>
          <w:p w14:paraId="33E58278" w14:textId="32430F4E" w:rsidR="00FB2635" w:rsidRPr="00FB2635" w:rsidRDefault="00FB2635" w:rsidP="00FB2635">
            <w:pPr>
              <w:spacing w:after="0" w:line="240" w:lineRule="auto"/>
              <w:contextualSpacing/>
              <w:rPr>
                <w:rFonts w:ascii="Times New Roman" w:hAnsi="Times New Roman" w:cs="Times New Roman"/>
                <w:sz w:val="24"/>
                <w:szCs w:val="24"/>
              </w:rPr>
            </w:pPr>
          </w:p>
        </w:tc>
        <w:tc>
          <w:tcPr>
            <w:tcW w:w="771" w:type="dxa"/>
            <w:tcBorders>
              <w:top w:val="single" w:sz="4" w:space="0" w:color="00000A"/>
              <w:left w:val="single" w:sz="4" w:space="0" w:color="auto"/>
              <w:bottom w:val="single" w:sz="4" w:space="0" w:color="00000A"/>
              <w:right w:val="single" w:sz="4" w:space="0" w:color="00000A"/>
            </w:tcBorders>
            <w:tcMar>
              <w:top w:w="0" w:type="dxa"/>
              <w:left w:w="108" w:type="dxa"/>
              <w:bottom w:w="0" w:type="dxa"/>
              <w:right w:w="108" w:type="dxa"/>
            </w:tcMar>
            <w:vAlign w:val="center"/>
          </w:tcPr>
          <w:p w14:paraId="06CAF942" w14:textId="3BFAC5AE" w:rsidR="00C13C9F" w:rsidRPr="003220C7" w:rsidRDefault="003220C7" w:rsidP="00C13C9F">
            <w:pPr>
              <w:rPr>
                <w:rFonts w:ascii="Times New Roman" w:hAnsi="Times New Roman" w:cs="Times New Roman"/>
                <w:sz w:val="24"/>
                <w:szCs w:val="24"/>
              </w:rPr>
            </w:pPr>
            <w:r w:rsidRPr="003220C7">
              <w:rPr>
                <w:rFonts w:ascii="Times New Roman" w:hAnsi="Times New Roman" w:cs="Times New Roman"/>
                <w:sz w:val="24"/>
                <w:szCs w:val="24"/>
              </w:rPr>
              <w:lastRenderedPageBreak/>
              <w:t>2</w:t>
            </w:r>
            <w:r w:rsidR="000667DF">
              <w:rPr>
                <w:rFonts w:ascii="Times New Roman" w:hAnsi="Times New Roman" w:cs="Times New Roman"/>
                <w:sz w:val="24"/>
                <w:szCs w:val="24"/>
              </w:rPr>
              <w:t xml:space="preserve"> пары</w:t>
            </w:r>
          </w:p>
        </w:tc>
      </w:tr>
    </w:tbl>
    <w:p w14:paraId="09E75A6A" w14:textId="77777777" w:rsidR="00EB42BC" w:rsidRPr="00EB42BC" w:rsidRDefault="00EB42BC" w:rsidP="00EB42BC">
      <w:pPr>
        <w:pStyle w:val="a0"/>
        <w:spacing w:after="0" w:line="269" w:lineRule="exact"/>
        <w:ind w:left="80" w:right="80" w:firstLine="628"/>
        <w:jc w:val="center"/>
        <w:rPr>
          <w:rFonts w:ascii="Times New Roman" w:hAnsi="Times New Roman" w:cs="Times New Roman"/>
          <w:sz w:val="24"/>
          <w:szCs w:val="24"/>
        </w:rPr>
      </w:pPr>
      <w:r w:rsidRPr="00EB42BC">
        <w:rPr>
          <w:rFonts w:ascii="Times New Roman" w:hAnsi="Times New Roman" w:cs="Times New Roman"/>
          <w:sz w:val="24"/>
          <w:szCs w:val="24"/>
        </w:rPr>
        <w:t>С применением: Постановления Правительства РФ от 23.12.202</w:t>
      </w:r>
      <w:r w:rsidR="00AC659D">
        <w:rPr>
          <w:rFonts w:ascii="Times New Roman" w:hAnsi="Times New Roman" w:cs="Times New Roman"/>
          <w:sz w:val="24"/>
          <w:szCs w:val="24"/>
        </w:rPr>
        <w:t>4</w:t>
      </w:r>
      <w:r w:rsidRPr="00EB42BC">
        <w:rPr>
          <w:rFonts w:ascii="Times New Roman" w:hAnsi="Times New Roman" w:cs="Times New Roman"/>
          <w:sz w:val="24"/>
          <w:szCs w:val="24"/>
        </w:rPr>
        <w:t xml:space="preserve"> N 1875</w:t>
      </w:r>
    </w:p>
    <w:p w14:paraId="0B8446F0" w14:textId="77777777" w:rsidR="00EB42BC" w:rsidRPr="00EB42BC" w:rsidRDefault="00EB42BC" w:rsidP="00EB42BC">
      <w:pPr>
        <w:pStyle w:val="a0"/>
        <w:spacing w:after="0" w:line="269" w:lineRule="exact"/>
        <w:ind w:left="80" w:right="80" w:firstLine="628"/>
        <w:jc w:val="center"/>
        <w:rPr>
          <w:rFonts w:ascii="Times New Roman" w:hAnsi="Times New Roman" w:cs="Times New Roman"/>
          <w:sz w:val="24"/>
          <w:szCs w:val="24"/>
        </w:rPr>
      </w:pPr>
      <w:r w:rsidRPr="00EB42BC">
        <w:rPr>
          <w:rFonts w:ascii="Times New Roman" w:hAnsi="Times New Roman" w:cs="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A22207" w14:textId="77777777" w:rsidR="004D034D" w:rsidRPr="00EB42BC" w:rsidRDefault="004D034D" w:rsidP="00EB42BC">
      <w:pPr>
        <w:pStyle w:val="a0"/>
        <w:spacing w:after="0" w:line="269" w:lineRule="exact"/>
        <w:ind w:left="80" w:right="80" w:firstLine="628"/>
        <w:jc w:val="center"/>
        <w:rPr>
          <w:rFonts w:ascii="Times New Roman" w:hAnsi="Times New Roman" w:cs="Times New Roman"/>
          <w:sz w:val="24"/>
          <w:szCs w:val="24"/>
        </w:rPr>
      </w:pPr>
    </w:p>
    <w:p w14:paraId="23005344" w14:textId="77777777" w:rsidR="00031ADB" w:rsidRPr="00EB42BC" w:rsidRDefault="00031ADB" w:rsidP="00EB42BC">
      <w:pPr>
        <w:spacing w:after="0" w:line="276" w:lineRule="auto"/>
        <w:jc w:val="center"/>
        <w:rPr>
          <w:rFonts w:ascii="Times New Roman" w:hAnsi="Times New Roman" w:cs="Times New Roman"/>
          <w:sz w:val="24"/>
          <w:szCs w:val="24"/>
        </w:rPr>
      </w:pPr>
    </w:p>
    <w:tbl>
      <w:tblPr>
        <w:tblW w:w="9230" w:type="dxa"/>
        <w:tblInd w:w="409" w:type="dxa"/>
        <w:tblLayout w:type="fixed"/>
        <w:tblLook w:val="0000" w:firstRow="0" w:lastRow="0" w:firstColumn="0" w:lastColumn="0" w:noHBand="0" w:noVBand="0"/>
      </w:tblPr>
      <w:tblGrid>
        <w:gridCol w:w="4836"/>
        <w:gridCol w:w="4394"/>
      </w:tblGrid>
      <w:tr w:rsidR="008C0A3D" w:rsidRPr="00866218" w14:paraId="751A08D3" w14:textId="77777777" w:rsidTr="00D856B0">
        <w:trPr>
          <w:cantSplit/>
        </w:trPr>
        <w:tc>
          <w:tcPr>
            <w:tcW w:w="4836" w:type="dxa"/>
          </w:tcPr>
          <w:p w14:paraId="5E8720C2" w14:textId="77777777" w:rsidR="008C0A3D" w:rsidRDefault="000D4B0D" w:rsidP="008C0A3D">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З</w:t>
            </w:r>
            <w:r w:rsidR="008C0A3D">
              <w:rPr>
                <w:rFonts w:ascii="Times New Roman" w:eastAsia="Times New Roman" w:hAnsi="Times New Roman" w:cs="Times New Roman"/>
                <w:iCs/>
                <w:kern w:val="1"/>
                <w:sz w:val="24"/>
                <w:szCs w:val="24"/>
              </w:rPr>
              <w:t>АКАЗЧИК:</w:t>
            </w:r>
          </w:p>
          <w:p w14:paraId="01009024" w14:textId="77777777" w:rsidR="008C0A3D" w:rsidRPr="00AF47C1" w:rsidRDefault="008C0A3D" w:rsidP="008C0A3D">
            <w:pPr>
              <w:pStyle w:val="Standard"/>
              <w:rPr>
                <w:rFonts w:cs="Times New Roman"/>
              </w:rPr>
            </w:pPr>
            <w:r>
              <w:rPr>
                <w:rFonts w:cs="Times New Roman"/>
              </w:rPr>
              <w:t>Руководитель Управления Роспотребнадзора по Волгоградской области</w:t>
            </w:r>
          </w:p>
          <w:p w14:paraId="0DA66A81" w14:textId="77777777" w:rsidR="008C0A3D" w:rsidRPr="00FC1532" w:rsidRDefault="008C0A3D" w:rsidP="008C0A3D">
            <w:pPr>
              <w:spacing w:after="0" w:line="100" w:lineRule="atLeast"/>
              <w:rPr>
                <w:rFonts w:ascii="Times New Roman" w:eastAsia="Times New Roman" w:hAnsi="Times New Roman" w:cs="Times New Roman"/>
                <w:b/>
                <w:bCs/>
                <w:iCs/>
                <w:kern w:val="1"/>
                <w:sz w:val="24"/>
                <w:szCs w:val="24"/>
              </w:rPr>
            </w:pPr>
          </w:p>
          <w:p w14:paraId="44509DE6" w14:textId="77777777" w:rsidR="008C0A3D" w:rsidRDefault="008C0A3D" w:rsidP="008C0A3D">
            <w:pPr>
              <w:spacing w:after="0" w:line="100" w:lineRule="atLeast"/>
              <w:rPr>
                <w:rFonts w:ascii="Times New Roman" w:eastAsia="Times New Roman" w:hAnsi="Times New Roman" w:cs="Times New Roman"/>
                <w:iCs/>
                <w:kern w:val="1"/>
                <w:sz w:val="24"/>
                <w:szCs w:val="24"/>
              </w:rPr>
            </w:pPr>
          </w:p>
          <w:p w14:paraId="63C64706" w14:textId="77777777" w:rsidR="008C0A3D" w:rsidRDefault="008C0A3D" w:rsidP="008C0A3D">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 О.В. Зубарева /</w:t>
            </w:r>
          </w:p>
          <w:p w14:paraId="489F97D5" w14:textId="77777777" w:rsidR="008C0A3D" w:rsidRDefault="008C0A3D" w:rsidP="008C0A3D">
            <w:pPr>
              <w:spacing w:after="0" w:line="100" w:lineRule="atLeast"/>
              <w:rPr>
                <w:rFonts w:ascii="Times New Roman" w:eastAsia="Times New Roman" w:hAnsi="Times New Roman" w:cs="Times New Roman"/>
                <w:iCs/>
                <w:kern w:val="1"/>
                <w:sz w:val="24"/>
                <w:szCs w:val="24"/>
              </w:rPr>
            </w:pPr>
          </w:p>
          <w:p w14:paraId="2D909A60" w14:textId="77777777" w:rsidR="008C0A3D" w:rsidRPr="00866218" w:rsidRDefault="008C0A3D" w:rsidP="008C0A3D">
            <w:pPr>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iCs/>
                <w:kern w:val="1"/>
                <w:sz w:val="24"/>
                <w:szCs w:val="24"/>
              </w:rPr>
              <w:t xml:space="preserve"> «__» _______________ </w:t>
            </w:r>
            <w:r w:rsidR="00AC659D">
              <w:rPr>
                <w:rFonts w:ascii="Times New Roman" w:eastAsia="Times New Roman" w:hAnsi="Times New Roman" w:cs="Times New Roman"/>
                <w:iCs/>
                <w:kern w:val="1"/>
                <w:sz w:val="24"/>
                <w:szCs w:val="24"/>
              </w:rPr>
              <w:t>202</w:t>
            </w:r>
            <w:r w:rsidR="007913BF">
              <w:rPr>
                <w:rFonts w:ascii="Times New Roman" w:eastAsia="Times New Roman" w:hAnsi="Times New Roman" w:cs="Times New Roman"/>
                <w:iCs/>
                <w:kern w:val="1"/>
                <w:sz w:val="24"/>
                <w:szCs w:val="24"/>
              </w:rPr>
              <w:t>6</w:t>
            </w:r>
            <w:r>
              <w:rPr>
                <w:rFonts w:ascii="Times New Roman" w:eastAsia="Times New Roman" w:hAnsi="Times New Roman" w:cs="Times New Roman"/>
                <w:iCs/>
                <w:kern w:val="1"/>
                <w:sz w:val="24"/>
                <w:szCs w:val="24"/>
              </w:rPr>
              <w:t>г.</w:t>
            </w:r>
          </w:p>
        </w:tc>
        <w:tc>
          <w:tcPr>
            <w:tcW w:w="4394" w:type="dxa"/>
          </w:tcPr>
          <w:p w14:paraId="1F7F201B" w14:textId="77777777" w:rsidR="008C0A3D" w:rsidRDefault="008C0A3D" w:rsidP="008C0A3D">
            <w:pPr>
              <w:spacing w:after="0" w:line="100" w:lineRule="atLeast"/>
              <w:jc w:val="both"/>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ПОСТАВЩИК:</w:t>
            </w:r>
          </w:p>
          <w:p w14:paraId="6AFF6D5E" w14:textId="77777777" w:rsidR="0066005C" w:rsidRDefault="0066005C" w:rsidP="008C0A3D">
            <w:pPr>
              <w:spacing w:after="0" w:line="100" w:lineRule="atLeast"/>
              <w:rPr>
                <w:rFonts w:ascii="Times New Roman" w:eastAsia="Times New Roman" w:hAnsi="Times New Roman" w:cs="Times New Roman"/>
                <w:iCs/>
                <w:kern w:val="1"/>
                <w:sz w:val="24"/>
                <w:szCs w:val="24"/>
              </w:rPr>
            </w:pPr>
          </w:p>
          <w:p w14:paraId="6413ACE0" w14:textId="77777777" w:rsidR="0066005C" w:rsidRDefault="0066005C" w:rsidP="008C0A3D">
            <w:pPr>
              <w:spacing w:after="0" w:line="100" w:lineRule="atLeast"/>
              <w:rPr>
                <w:rFonts w:ascii="Times New Roman" w:eastAsia="Times New Roman" w:hAnsi="Times New Roman" w:cs="Times New Roman"/>
                <w:iCs/>
                <w:kern w:val="1"/>
                <w:sz w:val="24"/>
                <w:szCs w:val="24"/>
              </w:rPr>
            </w:pPr>
          </w:p>
          <w:p w14:paraId="61DC05C8" w14:textId="77777777" w:rsidR="003C083D" w:rsidRDefault="003C083D" w:rsidP="008C0A3D">
            <w:pPr>
              <w:spacing w:after="0" w:line="100" w:lineRule="atLeast"/>
              <w:rPr>
                <w:rFonts w:ascii="Times New Roman" w:eastAsia="Times New Roman" w:hAnsi="Times New Roman" w:cs="Times New Roman"/>
                <w:iCs/>
                <w:kern w:val="1"/>
                <w:sz w:val="24"/>
                <w:szCs w:val="24"/>
              </w:rPr>
            </w:pPr>
          </w:p>
          <w:p w14:paraId="50D6C5E3" w14:textId="77777777" w:rsidR="00380DBB" w:rsidRDefault="00380DBB" w:rsidP="008C0A3D">
            <w:pPr>
              <w:spacing w:after="0" w:line="100" w:lineRule="atLeast"/>
              <w:rPr>
                <w:rFonts w:ascii="Times New Roman" w:eastAsia="Times New Roman" w:hAnsi="Times New Roman" w:cs="Times New Roman"/>
                <w:iCs/>
                <w:kern w:val="1"/>
                <w:sz w:val="24"/>
                <w:szCs w:val="24"/>
              </w:rPr>
            </w:pPr>
          </w:p>
          <w:p w14:paraId="5A727572" w14:textId="77777777" w:rsidR="008C0A3D" w:rsidRDefault="008C0A3D" w:rsidP="008C0A3D">
            <w:pPr>
              <w:spacing w:after="0" w:line="100" w:lineRule="atLeast"/>
              <w:rPr>
                <w:rFonts w:ascii="Times New Roman" w:eastAsia="Times New Roman" w:hAnsi="Times New Roman" w:cs="Times New Roman"/>
                <w:iCs/>
                <w:kern w:val="1"/>
                <w:sz w:val="24"/>
                <w:szCs w:val="24"/>
              </w:rPr>
            </w:pPr>
            <w:r>
              <w:rPr>
                <w:rFonts w:ascii="Times New Roman" w:eastAsia="Times New Roman" w:hAnsi="Times New Roman" w:cs="Times New Roman"/>
                <w:iCs/>
                <w:kern w:val="1"/>
                <w:sz w:val="24"/>
                <w:szCs w:val="24"/>
              </w:rPr>
              <w:t>_________________ /</w:t>
            </w:r>
            <w:r w:rsidR="00380DBB">
              <w:rPr>
                <w:rFonts w:ascii="Times New Roman" w:eastAsia="Times New Roman" w:hAnsi="Times New Roman" w:cs="Times New Roman"/>
                <w:iCs/>
                <w:kern w:val="1"/>
                <w:sz w:val="24"/>
                <w:szCs w:val="24"/>
              </w:rPr>
              <w:t>___________</w:t>
            </w:r>
            <w:r w:rsidR="00022422">
              <w:rPr>
                <w:rFonts w:ascii="Times New Roman" w:eastAsia="Times New Roman" w:hAnsi="Times New Roman" w:cs="Times New Roman"/>
                <w:iCs/>
                <w:kern w:val="1"/>
                <w:sz w:val="24"/>
                <w:szCs w:val="24"/>
              </w:rPr>
              <w:t xml:space="preserve"> </w:t>
            </w:r>
            <w:r>
              <w:rPr>
                <w:rFonts w:ascii="Times New Roman" w:eastAsia="Times New Roman" w:hAnsi="Times New Roman" w:cs="Times New Roman"/>
                <w:iCs/>
                <w:kern w:val="1"/>
                <w:sz w:val="24"/>
                <w:szCs w:val="24"/>
              </w:rPr>
              <w:t>/</w:t>
            </w:r>
          </w:p>
          <w:p w14:paraId="74108A66" w14:textId="77777777" w:rsidR="008C0A3D" w:rsidRDefault="008C0A3D" w:rsidP="008C0A3D">
            <w:pPr>
              <w:spacing w:after="0" w:line="100" w:lineRule="atLeast"/>
              <w:jc w:val="both"/>
              <w:rPr>
                <w:rFonts w:ascii="Times New Roman" w:eastAsia="Times New Roman" w:hAnsi="Times New Roman" w:cs="Times New Roman"/>
                <w:iCs/>
                <w:kern w:val="1"/>
                <w:sz w:val="24"/>
                <w:szCs w:val="24"/>
              </w:rPr>
            </w:pPr>
          </w:p>
          <w:p w14:paraId="399A7227" w14:textId="77777777" w:rsidR="008C0A3D" w:rsidRPr="00866218" w:rsidRDefault="008C0A3D" w:rsidP="008C0A3D">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iCs/>
                <w:kern w:val="1"/>
                <w:sz w:val="24"/>
                <w:szCs w:val="24"/>
              </w:rPr>
              <w:t>«__» ____________</w:t>
            </w:r>
            <w:r w:rsidR="004406F1">
              <w:rPr>
                <w:rFonts w:ascii="Times New Roman" w:eastAsia="Times New Roman" w:hAnsi="Times New Roman" w:cs="Times New Roman"/>
                <w:iCs/>
                <w:kern w:val="1"/>
                <w:sz w:val="24"/>
                <w:szCs w:val="24"/>
              </w:rPr>
              <w:t>____</w:t>
            </w:r>
            <w:r>
              <w:rPr>
                <w:rFonts w:ascii="Times New Roman" w:eastAsia="Times New Roman" w:hAnsi="Times New Roman" w:cs="Times New Roman"/>
                <w:iCs/>
                <w:kern w:val="1"/>
                <w:sz w:val="24"/>
                <w:szCs w:val="24"/>
              </w:rPr>
              <w:t xml:space="preserve"> </w:t>
            </w:r>
            <w:r w:rsidR="00AC659D">
              <w:rPr>
                <w:rFonts w:ascii="Times New Roman" w:eastAsia="Times New Roman" w:hAnsi="Times New Roman" w:cs="Times New Roman"/>
                <w:iCs/>
                <w:kern w:val="1"/>
                <w:sz w:val="24"/>
                <w:szCs w:val="24"/>
              </w:rPr>
              <w:t>202</w:t>
            </w:r>
            <w:r w:rsidR="007913BF">
              <w:rPr>
                <w:rFonts w:ascii="Times New Roman" w:eastAsia="Times New Roman" w:hAnsi="Times New Roman" w:cs="Times New Roman"/>
                <w:iCs/>
                <w:kern w:val="1"/>
                <w:sz w:val="24"/>
                <w:szCs w:val="24"/>
              </w:rPr>
              <w:t>6</w:t>
            </w:r>
            <w:r>
              <w:rPr>
                <w:rFonts w:ascii="Times New Roman" w:eastAsia="Times New Roman" w:hAnsi="Times New Roman" w:cs="Times New Roman"/>
                <w:iCs/>
                <w:kern w:val="1"/>
                <w:sz w:val="24"/>
                <w:szCs w:val="24"/>
              </w:rPr>
              <w:t>г.</w:t>
            </w:r>
          </w:p>
        </w:tc>
      </w:tr>
      <w:tr w:rsidR="000D75FE" w:rsidRPr="000D75FE" w14:paraId="4FC0B537" w14:textId="77777777" w:rsidTr="000D75FE">
        <w:trPr>
          <w:cantSplit/>
        </w:trPr>
        <w:tc>
          <w:tcPr>
            <w:tcW w:w="4836" w:type="dxa"/>
          </w:tcPr>
          <w:p w14:paraId="2A0812F9" w14:textId="32FC4678" w:rsidR="000D75FE" w:rsidRPr="000D75FE" w:rsidRDefault="000D75FE" w:rsidP="000D75FE">
            <w:pPr>
              <w:spacing w:after="0" w:line="100" w:lineRule="atLeast"/>
              <w:rPr>
                <w:rFonts w:ascii="Times New Roman" w:eastAsia="Times New Roman" w:hAnsi="Times New Roman" w:cs="Times New Roman"/>
                <w:iCs/>
                <w:kern w:val="1"/>
                <w:sz w:val="24"/>
                <w:szCs w:val="24"/>
              </w:rPr>
            </w:pPr>
          </w:p>
        </w:tc>
        <w:tc>
          <w:tcPr>
            <w:tcW w:w="4394" w:type="dxa"/>
          </w:tcPr>
          <w:p w14:paraId="12CCA41D" w14:textId="5A9220AC" w:rsidR="000D75FE" w:rsidRPr="000D75FE" w:rsidRDefault="000D75FE" w:rsidP="000D75FE">
            <w:pPr>
              <w:spacing w:after="0" w:line="100" w:lineRule="atLeast"/>
              <w:jc w:val="both"/>
              <w:rPr>
                <w:rFonts w:ascii="Times New Roman" w:eastAsia="Times New Roman" w:hAnsi="Times New Roman" w:cs="Times New Roman"/>
                <w:iCs/>
                <w:kern w:val="1"/>
                <w:sz w:val="24"/>
                <w:szCs w:val="24"/>
              </w:rPr>
            </w:pPr>
          </w:p>
        </w:tc>
      </w:tr>
      <w:tr w:rsidR="000D75FE" w:rsidRPr="000D75FE" w14:paraId="0DC85D0C" w14:textId="77777777" w:rsidTr="000D75FE">
        <w:trPr>
          <w:cantSplit/>
        </w:trPr>
        <w:tc>
          <w:tcPr>
            <w:tcW w:w="4836" w:type="dxa"/>
          </w:tcPr>
          <w:p w14:paraId="2EF4E02A" w14:textId="08DB4014" w:rsidR="000D75FE" w:rsidRPr="000D75FE" w:rsidRDefault="000D75FE" w:rsidP="000D75FE">
            <w:pPr>
              <w:spacing w:after="0" w:line="100" w:lineRule="atLeast"/>
              <w:rPr>
                <w:rFonts w:ascii="Times New Roman" w:eastAsia="Times New Roman" w:hAnsi="Times New Roman" w:cs="Times New Roman"/>
                <w:iCs/>
                <w:kern w:val="1"/>
                <w:sz w:val="24"/>
                <w:szCs w:val="24"/>
              </w:rPr>
            </w:pPr>
          </w:p>
        </w:tc>
        <w:tc>
          <w:tcPr>
            <w:tcW w:w="4394" w:type="dxa"/>
          </w:tcPr>
          <w:p w14:paraId="0348754A" w14:textId="13283739" w:rsidR="000D75FE" w:rsidRPr="000D75FE" w:rsidRDefault="000D75FE" w:rsidP="000D75FE">
            <w:pPr>
              <w:spacing w:after="0" w:line="100" w:lineRule="atLeast"/>
              <w:jc w:val="both"/>
              <w:rPr>
                <w:rFonts w:ascii="Times New Roman" w:eastAsia="Times New Roman" w:hAnsi="Times New Roman" w:cs="Times New Roman"/>
                <w:iCs/>
                <w:kern w:val="1"/>
                <w:sz w:val="24"/>
                <w:szCs w:val="24"/>
              </w:rPr>
            </w:pPr>
          </w:p>
        </w:tc>
      </w:tr>
      <w:tr w:rsidR="000D75FE" w:rsidRPr="000D75FE" w14:paraId="1096FC8D" w14:textId="77777777" w:rsidTr="000D75FE">
        <w:trPr>
          <w:cantSplit/>
        </w:trPr>
        <w:tc>
          <w:tcPr>
            <w:tcW w:w="4836" w:type="dxa"/>
          </w:tcPr>
          <w:p w14:paraId="5AA63B93" w14:textId="598B33B7" w:rsidR="000D75FE" w:rsidRPr="000D75FE" w:rsidRDefault="000D75FE" w:rsidP="000D75FE">
            <w:pPr>
              <w:spacing w:after="0" w:line="100" w:lineRule="atLeast"/>
              <w:rPr>
                <w:rFonts w:ascii="Times New Roman" w:eastAsia="Times New Roman" w:hAnsi="Times New Roman" w:cs="Times New Roman"/>
                <w:iCs/>
                <w:kern w:val="1"/>
                <w:sz w:val="24"/>
                <w:szCs w:val="24"/>
              </w:rPr>
            </w:pPr>
          </w:p>
        </w:tc>
        <w:tc>
          <w:tcPr>
            <w:tcW w:w="4394" w:type="dxa"/>
          </w:tcPr>
          <w:p w14:paraId="3648594F" w14:textId="5E3605D9" w:rsidR="000D75FE" w:rsidRPr="000D75FE" w:rsidRDefault="000D75FE" w:rsidP="000D75FE">
            <w:pPr>
              <w:spacing w:after="0" w:line="100" w:lineRule="atLeast"/>
              <w:jc w:val="both"/>
              <w:rPr>
                <w:rFonts w:ascii="Times New Roman" w:eastAsia="Times New Roman" w:hAnsi="Times New Roman" w:cs="Times New Roman"/>
                <w:iCs/>
                <w:kern w:val="1"/>
                <w:sz w:val="24"/>
                <w:szCs w:val="24"/>
              </w:rPr>
            </w:pPr>
          </w:p>
        </w:tc>
      </w:tr>
    </w:tbl>
    <w:p w14:paraId="02D16B83" w14:textId="77777777" w:rsidR="00676AB3" w:rsidRDefault="00676AB3"/>
    <w:sectPr w:rsidR="00676AB3">
      <w:footerReference w:type="default" r:id="rId10"/>
      <w:pgSz w:w="11906" w:h="16838"/>
      <w:pgMar w:top="567" w:right="567" w:bottom="567" w:left="1134" w:header="720" w:footer="720"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D2891" w14:textId="77777777" w:rsidR="00704879" w:rsidRDefault="00704879" w:rsidP="002F7520">
      <w:pPr>
        <w:spacing w:after="0" w:line="240" w:lineRule="auto"/>
      </w:pPr>
      <w:r>
        <w:separator/>
      </w:r>
    </w:p>
  </w:endnote>
  <w:endnote w:type="continuationSeparator" w:id="0">
    <w:p w14:paraId="7B2DDD5C" w14:textId="77777777" w:rsidR="00704879" w:rsidRDefault="00704879" w:rsidP="002F7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278">
    <w:altName w:val="Calibri"/>
    <w:charset w:val="CC"/>
    <w:family w:val="auto"/>
    <w:pitch w:val="variable"/>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8CC3" w14:textId="77777777" w:rsidR="002F7520" w:rsidRDefault="002F7520">
    <w:pPr>
      <w:pStyle w:val="ab"/>
      <w:jc w:val="center"/>
    </w:pPr>
    <w:r>
      <w:fldChar w:fldCharType="begin"/>
    </w:r>
    <w:r>
      <w:instrText>PAGE   \* MERGEFORMAT</w:instrText>
    </w:r>
    <w:r>
      <w:fldChar w:fldCharType="separate"/>
    </w:r>
    <w:r>
      <w:t>2</w:t>
    </w:r>
    <w:r>
      <w:fldChar w:fldCharType="end"/>
    </w:r>
  </w:p>
  <w:p w14:paraId="0083F726" w14:textId="77777777" w:rsidR="002F7520" w:rsidRDefault="002F752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E597C" w14:textId="77777777" w:rsidR="00704879" w:rsidRDefault="00704879" w:rsidP="002F7520">
      <w:pPr>
        <w:spacing w:after="0" w:line="240" w:lineRule="auto"/>
      </w:pPr>
      <w:r>
        <w:separator/>
      </w:r>
    </w:p>
  </w:footnote>
  <w:footnote w:type="continuationSeparator" w:id="0">
    <w:p w14:paraId="466E3F30" w14:textId="77777777" w:rsidR="00704879" w:rsidRDefault="00704879" w:rsidP="002F75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3195"/>
        </w:tabs>
        <w:ind w:left="3195" w:hanging="360"/>
      </w:pPr>
    </w:lvl>
    <w:lvl w:ilvl="1">
      <w:start w:val="1"/>
      <w:numFmt w:val="decimal"/>
      <w:lvlText w:val="%2."/>
      <w:lvlJc w:val="left"/>
      <w:pPr>
        <w:tabs>
          <w:tab w:val="num" w:pos="3555"/>
        </w:tabs>
        <w:ind w:left="3555" w:hanging="360"/>
      </w:pPr>
    </w:lvl>
    <w:lvl w:ilvl="2">
      <w:start w:val="1"/>
      <w:numFmt w:val="decimal"/>
      <w:lvlText w:val="%3."/>
      <w:lvlJc w:val="left"/>
      <w:pPr>
        <w:tabs>
          <w:tab w:val="num" w:pos="3915"/>
        </w:tabs>
        <w:ind w:left="3915" w:hanging="360"/>
      </w:pPr>
    </w:lvl>
    <w:lvl w:ilvl="3">
      <w:start w:val="1"/>
      <w:numFmt w:val="decimal"/>
      <w:lvlText w:val="%4."/>
      <w:lvlJc w:val="left"/>
      <w:pPr>
        <w:tabs>
          <w:tab w:val="num" w:pos="4275"/>
        </w:tabs>
        <w:ind w:left="4275" w:hanging="360"/>
      </w:pPr>
    </w:lvl>
    <w:lvl w:ilvl="4">
      <w:start w:val="1"/>
      <w:numFmt w:val="decimal"/>
      <w:lvlText w:val="%5."/>
      <w:lvlJc w:val="left"/>
      <w:pPr>
        <w:tabs>
          <w:tab w:val="num" w:pos="4635"/>
        </w:tabs>
        <w:ind w:left="4635" w:hanging="360"/>
      </w:pPr>
    </w:lvl>
    <w:lvl w:ilvl="5">
      <w:start w:val="1"/>
      <w:numFmt w:val="decimal"/>
      <w:lvlText w:val="%6."/>
      <w:lvlJc w:val="left"/>
      <w:pPr>
        <w:tabs>
          <w:tab w:val="num" w:pos="4995"/>
        </w:tabs>
        <w:ind w:left="4995" w:hanging="360"/>
      </w:pPr>
    </w:lvl>
    <w:lvl w:ilvl="6">
      <w:start w:val="1"/>
      <w:numFmt w:val="decimal"/>
      <w:lvlText w:val="%7."/>
      <w:lvlJc w:val="left"/>
      <w:pPr>
        <w:tabs>
          <w:tab w:val="num" w:pos="5355"/>
        </w:tabs>
        <w:ind w:left="5355" w:hanging="360"/>
      </w:pPr>
    </w:lvl>
    <w:lvl w:ilvl="7">
      <w:start w:val="1"/>
      <w:numFmt w:val="decimal"/>
      <w:lvlText w:val="%8."/>
      <w:lvlJc w:val="left"/>
      <w:pPr>
        <w:tabs>
          <w:tab w:val="num" w:pos="5715"/>
        </w:tabs>
        <w:ind w:left="5715" w:hanging="360"/>
      </w:pPr>
    </w:lvl>
    <w:lvl w:ilvl="8">
      <w:start w:val="1"/>
      <w:numFmt w:val="decimal"/>
      <w:lvlText w:val="%9."/>
      <w:lvlJc w:val="left"/>
      <w:pPr>
        <w:tabs>
          <w:tab w:val="num" w:pos="6075"/>
        </w:tabs>
        <w:ind w:left="6075"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843AF5"/>
    <w:multiLevelType w:val="hybridMultilevel"/>
    <w:tmpl w:val="57863E0C"/>
    <w:lvl w:ilvl="0" w:tplc="DD34B5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492025"/>
    <w:multiLevelType w:val="multilevel"/>
    <w:tmpl w:val="CD42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0479B"/>
    <w:multiLevelType w:val="multilevel"/>
    <w:tmpl w:val="9F56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A66F5"/>
    <w:multiLevelType w:val="multilevel"/>
    <w:tmpl w:val="42F8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650B2"/>
    <w:multiLevelType w:val="multilevel"/>
    <w:tmpl w:val="2B384DD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E444A0C"/>
    <w:multiLevelType w:val="multilevel"/>
    <w:tmpl w:val="F606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010073"/>
    <w:multiLevelType w:val="hybridMultilevel"/>
    <w:tmpl w:val="F81ABB8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5BF5389"/>
    <w:multiLevelType w:val="multilevel"/>
    <w:tmpl w:val="E8EC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1303D5"/>
    <w:multiLevelType w:val="multilevel"/>
    <w:tmpl w:val="6A16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F028D"/>
    <w:multiLevelType w:val="multilevel"/>
    <w:tmpl w:val="0A94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DD1E5F"/>
    <w:multiLevelType w:val="hybridMultilevel"/>
    <w:tmpl w:val="8D56A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2256A1"/>
    <w:multiLevelType w:val="multilevel"/>
    <w:tmpl w:val="4D82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8178BD"/>
    <w:multiLevelType w:val="multilevel"/>
    <w:tmpl w:val="688669C2"/>
    <w:lvl w:ilvl="0">
      <w:start w:val="5"/>
      <w:numFmt w:val="decimal"/>
      <w:lvlText w:val="%1."/>
      <w:lvlJc w:val="left"/>
      <w:rPr>
        <w:rFonts w:ascii="Times New Roman" w:hAnsi="Times New Roman"/>
        <w:sz w:val="18"/>
        <w:szCs w:val="18"/>
      </w:rPr>
    </w:lvl>
    <w:lvl w:ilvl="1">
      <w:start w:val="3"/>
      <w:numFmt w:val="decimal"/>
      <w:lvlText w:val="%1.%2"/>
      <w:lvlJc w:val="left"/>
      <w:rPr>
        <w:rFonts w:ascii="Times New Roman" w:hAnsi="Times New Roman"/>
        <w:sz w:val="18"/>
        <w:szCs w:val="18"/>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6C8F71F5"/>
    <w:multiLevelType w:val="multilevel"/>
    <w:tmpl w:val="4F1E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847515"/>
    <w:multiLevelType w:val="multilevel"/>
    <w:tmpl w:val="F8E4E2FC"/>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443884">
    <w:abstractNumId w:val="0"/>
  </w:num>
  <w:num w:numId="2" w16cid:durableId="556554374">
    <w:abstractNumId w:val="1"/>
  </w:num>
  <w:num w:numId="3" w16cid:durableId="1520048851">
    <w:abstractNumId w:val="2"/>
  </w:num>
  <w:num w:numId="4" w16cid:durableId="1134830439">
    <w:abstractNumId w:val="7"/>
  </w:num>
  <w:num w:numId="5" w16cid:durableId="1339040288">
    <w:abstractNumId w:val="15"/>
  </w:num>
  <w:num w:numId="6" w16cid:durableId="1526096960">
    <w:abstractNumId w:val="13"/>
  </w:num>
  <w:num w:numId="7" w16cid:durableId="934827302">
    <w:abstractNumId w:val="3"/>
  </w:num>
  <w:num w:numId="8" w16cid:durableId="1609121723">
    <w:abstractNumId w:val="16"/>
  </w:num>
  <w:num w:numId="9" w16cid:durableId="860163761">
    <w:abstractNumId w:val="17"/>
  </w:num>
  <w:num w:numId="10" w16cid:durableId="682442042">
    <w:abstractNumId w:val="5"/>
  </w:num>
  <w:num w:numId="11" w16cid:durableId="998581738">
    <w:abstractNumId w:val="10"/>
  </w:num>
  <w:num w:numId="12" w16cid:durableId="851577517">
    <w:abstractNumId w:val="11"/>
  </w:num>
  <w:num w:numId="13" w16cid:durableId="1704673598">
    <w:abstractNumId w:val="14"/>
  </w:num>
  <w:num w:numId="14" w16cid:durableId="653873079">
    <w:abstractNumId w:val="12"/>
  </w:num>
  <w:num w:numId="15" w16cid:durableId="805586756">
    <w:abstractNumId w:val="8"/>
  </w:num>
  <w:num w:numId="16" w16cid:durableId="2127235006">
    <w:abstractNumId w:val="9"/>
  </w:num>
  <w:num w:numId="17" w16cid:durableId="880633486">
    <w:abstractNumId w:val="4"/>
  </w:num>
  <w:num w:numId="18" w16cid:durableId="12270604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70B"/>
    <w:rsid w:val="00000CE3"/>
    <w:rsid w:val="0000101D"/>
    <w:rsid w:val="0002109E"/>
    <w:rsid w:val="00022422"/>
    <w:rsid w:val="00025FF0"/>
    <w:rsid w:val="000312AD"/>
    <w:rsid w:val="00031ADB"/>
    <w:rsid w:val="0003347C"/>
    <w:rsid w:val="00036E09"/>
    <w:rsid w:val="00057017"/>
    <w:rsid w:val="000667DF"/>
    <w:rsid w:val="000678AD"/>
    <w:rsid w:val="00082479"/>
    <w:rsid w:val="000846EE"/>
    <w:rsid w:val="0009195E"/>
    <w:rsid w:val="00096078"/>
    <w:rsid w:val="000A19E7"/>
    <w:rsid w:val="000A38E2"/>
    <w:rsid w:val="000B126B"/>
    <w:rsid w:val="000B1714"/>
    <w:rsid w:val="000B56D0"/>
    <w:rsid w:val="000C13A8"/>
    <w:rsid w:val="000C5F4B"/>
    <w:rsid w:val="000D0BE2"/>
    <w:rsid w:val="000D4B0D"/>
    <w:rsid w:val="000D55AD"/>
    <w:rsid w:val="000D75FE"/>
    <w:rsid w:val="000E1357"/>
    <w:rsid w:val="000E1F21"/>
    <w:rsid w:val="000E67D4"/>
    <w:rsid w:val="000E78B5"/>
    <w:rsid w:val="000F100C"/>
    <w:rsid w:val="000F6964"/>
    <w:rsid w:val="000F7C14"/>
    <w:rsid w:val="00103163"/>
    <w:rsid w:val="00104F59"/>
    <w:rsid w:val="00112591"/>
    <w:rsid w:val="001174DC"/>
    <w:rsid w:val="00123778"/>
    <w:rsid w:val="0012713D"/>
    <w:rsid w:val="00132CE2"/>
    <w:rsid w:val="00145DAF"/>
    <w:rsid w:val="00153213"/>
    <w:rsid w:val="00154FAD"/>
    <w:rsid w:val="0015658E"/>
    <w:rsid w:val="00157DEE"/>
    <w:rsid w:val="001677DB"/>
    <w:rsid w:val="00170796"/>
    <w:rsid w:val="00180B2C"/>
    <w:rsid w:val="0018502A"/>
    <w:rsid w:val="0018736D"/>
    <w:rsid w:val="00190173"/>
    <w:rsid w:val="00192DE5"/>
    <w:rsid w:val="00194521"/>
    <w:rsid w:val="001A5295"/>
    <w:rsid w:val="001B1105"/>
    <w:rsid w:val="001B3E47"/>
    <w:rsid w:val="001B6660"/>
    <w:rsid w:val="001C2FD4"/>
    <w:rsid w:val="001D2F2E"/>
    <w:rsid w:val="001D31AF"/>
    <w:rsid w:val="001D405A"/>
    <w:rsid w:val="001E04E5"/>
    <w:rsid w:val="001E4772"/>
    <w:rsid w:val="001E6EFD"/>
    <w:rsid w:val="001E7894"/>
    <w:rsid w:val="001E7CB9"/>
    <w:rsid w:val="001F036C"/>
    <w:rsid w:val="001F60A7"/>
    <w:rsid w:val="001F6DC5"/>
    <w:rsid w:val="001F7C1F"/>
    <w:rsid w:val="0020183B"/>
    <w:rsid w:val="0020184F"/>
    <w:rsid w:val="002052C9"/>
    <w:rsid w:val="00216E10"/>
    <w:rsid w:val="00221B4A"/>
    <w:rsid w:val="002239B0"/>
    <w:rsid w:val="002276EF"/>
    <w:rsid w:val="002317C2"/>
    <w:rsid w:val="00242A79"/>
    <w:rsid w:val="00244383"/>
    <w:rsid w:val="00244896"/>
    <w:rsid w:val="00250A78"/>
    <w:rsid w:val="002538C4"/>
    <w:rsid w:val="00257FF5"/>
    <w:rsid w:val="00263203"/>
    <w:rsid w:val="00266DEF"/>
    <w:rsid w:val="00273BE7"/>
    <w:rsid w:val="002752A4"/>
    <w:rsid w:val="002B67D6"/>
    <w:rsid w:val="002D0881"/>
    <w:rsid w:val="002D151B"/>
    <w:rsid w:val="002D2331"/>
    <w:rsid w:val="002D5711"/>
    <w:rsid w:val="002D5D85"/>
    <w:rsid w:val="002E0917"/>
    <w:rsid w:val="002F08F3"/>
    <w:rsid w:val="002F1311"/>
    <w:rsid w:val="002F7520"/>
    <w:rsid w:val="003023E5"/>
    <w:rsid w:val="003122E4"/>
    <w:rsid w:val="003220C7"/>
    <w:rsid w:val="003273E7"/>
    <w:rsid w:val="00330A46"/>
    <w:rsid w:val="00331553"/>
    <w:rsid w:val="003326F1"/>
    <w:rsid w:val="003333B1"/>
    <w:rsid w:val="00350A78"/>
    <w:rsid w:val="003624AA"/>
    <w:rsid w:val="00366E78"/>
    <w:rsid w:val="00367E33"/>
    <w:rsid w:val="00373205"/>
    <w:rsid w:val="003772D0"/>
    <w:rsid w:val="00380054"/>
    <w:rsid w:val="00380B5E"/>
    <w:rsid w:val="00380DBB"/>
    <w:rsid w:val="003815BD"/>
    <w:rsid w:val="00387244"/>
    <w:rsid w:val="00397766"/>
    <w:rsid w:val="003A04BE"/>
    <w:rsid w:val="003B15D2"/>
    <w:rsid w:val="003B2DB5"/>
    <w:rsid w:val="003C083D"/>
    <w:rsid w:val="003C1487"/>
    <w:rsid w:val="003C6F86"/>
    <w:rsid w:val="003C751C"/>
    <w:rsid w:val="003D7F2C"/>
    <w:rsid w:val="003E0380"/>
    <w:rsid w:val="003E68C4"/>
    <w:rsid w:val="003F010A"/>
    <w:rsid w:val="003F0D5B"/>
    <w:rsid w:val="003F444A"/>
    <w:rsid w:val="003F585D"/>
    <w:rsid w:val="003F5D61"/>
    <w:rsid w:val="00400001"/>
    <w:rsid w:val="004008AF"/>
    <w:rsid w:val="0040761E"/>
    <w:rsid w:val="004272D7"/>
    <w:rsid w:val="00430C3E"/>
    <w:rsid w:val="004324F7"/>
    <w:rsid w:val="0043354B"/>
    <w:rsid w:val="00435DBF"/>
    <w:rsid w:val="00436302"/>
    <w:rsid w:val="004406F1"/>
    <w:rsid w:val="004431CD"/>
    <w:rsid w:val="00444018"/>
    <w:rsid w:val="00447DFD"/>
    <w:rsid w:val="00452C3C"/>
    <w:rsid w:val="0045410C"/>
    <w:rsid w:val="004745B7"/>
    <w:rsid w:val="00483CC5"/>
    <w:rsid w:val="00487BD4"/>
    <w:rsid w:val="004A316F"/>
    <w:rsid w:val="004C45D1"/>
    <w:rsid w:val="004C7D40"/>
    <w:rsid w:val="004D034D"/>
    <w:rsid w:val="004D5702"/>
    <w:rsid w:val="004E0571"/>
    <w:rsid w:val="004E35B3"/>
    <w:rsid w:val="004E394E"/>
    <w:rsid w:val="004F6B9A"/>
    <w:rsid w:val="00501597"/>
    <w:rsid w:val="00502846"/>
    <w:rsid w:val="0050337E"/>
    <w:rsid w:val="005232F5"/>
    <w:rsid w:val="00531BAF"/>
    <w:rsid w:val="00535C38"/>
    <w:rsid w:val="00540D07"/>
    <w:rsid w:val="005426A5"/>
    <w:rsid w:val="00543D11"/>
    <w:rsid w:val="00555B88"/>
    <w:rsid w:val="0055769C"/>
    <w:rsid w:val="00560769"/>
    <w:rsid w:val="005736D2"/>
    <w:rsid w:val="005849F4"/>
    <w:rsid w:val="005962C3"/>
    <w:rsid w:val="0059727B"/>
    <w:rsid w:val="005B2645"/>
    <w:rsid w:val="005C061D"/>
    <w:rsid w:val="005C22FB"/>
    <w:rsid w:val="005C3303"/>
    <w:rsid w:val="005C54C1"/>
    <w:rsid w:val="005C73EF"/>
    <w:rsid w:val="005E6F91"/>
    <w:rsid w:val="005F147E"/>
    <w:rsid w:val="005F2E40"/>
    <w:rsid w:val="0061181E"/>
    <w:rsid w:val="00614304"/>
    <w:rsid w:val="00616618"/>
    <w:rsid w:val="00623FFF"/>
    <w:rsid w:val="006247E1"/>
    <w:rsid w:val="0062687E"/>
    <w:rsid w:val="0063015C"/>
    <w:rsid w:val="0066005C"/>
    <w:rsid w:val="0067100B"/>
    <w:rsid w:val="00672223"/>
    <w:rsid w:val="00673982"/>
    <w:rsid w:val="00675CC8"/>
    <w:rsid w:val="00676AB3"/>
    <w:rsid w:val="00677801"/>
    <w:rsid w:val="00680A30"/>
    <w:rsid w:val="0068125F"/>
    <w:rsid w:val="006842DB"/>
    <w:rsid w:val="00684EB1"/>
    <w:rsid w:val="0068646F"/>
    <w:rsid w:val="00694664"/>
    <w:rsid w:val="00695478"/>
    <w:rsid w:val="006A2AC9"/>
    <w:rsid w:val="006A4A44"/>
    <w:rsid w:val="006B5E67"/>
    <w:rsid w:val="006E7CC7"/>
    <w:rsid w:val="006F2576"/>
    <w:rsid w:val="006F64E3"/>
    <w:rsid w:val="00701D93"/>
    <w:rsid w:val="00704879"/>
    <w:rsid w:val="00710210"/>
    <w:rsid w:val="00723D61"/>
    <w:rsid w:val="00725960"/>
    <w:rsid w:val="00726291"/>
    <w:rsid w:val="00733A41"/>
    <w:rsid w:val="00733CEA"/>
    <w:rsid w:val="00743695"/>
    <w:rsid w:val="007454A9"/>
    <w:rsid w:val="007554A9"/>
    <w:rsid w:val="0076663D"/>
    <w:rsid w:val="00770331"/>
    <w:rsid w:val="00776D74"/>
    <w:rsid w:val="007776E8"/>
    <w:rsid w:val="00786A4F"/>
    <w:rsid w:val="00787B8F"/>
    <w:rsid w:val="007913BF"/>
    <w:rsid w:val="00795C55"/>
    <w:rsid w:val="007A52B7"/>
    <w:rsid w:val="007B1E8E"/>
    <w:rsid w:val="007B3A3B"/>
    <w:rsid w:val="007B41F4"/>
    <w:rsid w:val="007B532B"/>
    <w:rsid w:val="007C405E"/>
    <w:rsid w:val="007C61F8"/>
    <w:rsid w:val="007C799D"/>
    <w:rsid w:val="007D3E1E"/>
    <w:rsid w:val="007D4E34"/>
    <w:rsid w:val="007E107A"/>
    <w:rsid w:val="007E28BA"/>
    <w:rsid w:val="007F526C"/>
    <w:rsid w:val="007F7489"/>
    <w:rsid w:val="00813AA7"/>
    <w:rsid w:val="0081730C"/>
    <w:rsid w:val="00821602"/>
    <w:rsid w:val="00823186"/>
    <w:rsid w:val="0082523C"/>
    <w:rsid w:val="00832E1F"/>
    <w:rsid w:val="0083793B"/>
    <w:rsid w:val="00840C08"/>
    <w:rsid w:val="008448CF"/>
    <w:rsid w:val="00852F50"/>
    <w:rsid w:val="00863920"/>
    <w:rsid w:val="00891EC8"/>
    <w:rsid w:val="00896B3C"/>
    <w:rsid w:val="008A733C"/>
    <w:rsid w:val="008B4C2F"/>
    <w:rsid w:val="008B720E"/>
    <w:rsid w:val="008C0A3D"/>
    <w:rsid w:val="008C3D53"/>
    <w:rsid w:val="008D3278"/>
    <w:rsid w:val="008D6BB1"/>
    <w:rsid w:val="008E138F"/>
    <w:rsid w:val="008E167D"/>
    <w:rsid w:val="008F5171"/>
    <w:rsid w:val="00902B2A"/>
    <w:rsid w:val="00902C7C"/>
    <w:rsid w:val="00903B9D"/>
    <w:rsid w:val="009179C7"/>
    <w:rsid w:val="00930FDC"/>
    <w:rsid w:val="00931DCE"/>
    <w:rsid w:val="009333FE"/>
    <w:rsid w:val="009377BC"/>
    <w:rsid w:val="00943D4B"/>
    <w:rsid w:val="00951A3F"/>
    <w:rsid w:val="00955572"/>
    <w:rsid w:val="009565B2"/>
    <w:rsid w:val="00961B69"/>
    <w:rsid w:val="009625C5"/>
    <w:rsid w:val="00963B51"/>
    <w:rsid w:val="00964DC7"/>
    <w:rsid w:val="00972D13"/>
    <w:rsid w:val="009800D3"/>
    <w:rsid w:val="00982798"/>
    <w:rsid w:val="00991AA4"/>
    <w:rsid w:val="00993180"/>
    <w:rsid w:val="0099386C"/>
    <w:rsid w:val="00996F7E"/>
    <w:rsid w:val="009A0625"/>
    <w:rsid w:val="009A336C"/>
    <w:rsid w:val="009B1A43"/>
    <w:rsid w:val="009B4E3A"/>
    <w:rsid w:val="009B7AE8"/>
    <w:rsid w:val="009D08CA"/>
    <w:rsid w:val="009D14B9"/>
    <w:rsid w:val="009D16AE"/>
    <w:rsid w:val="009D16B3"/>
    <w:rsid w:val="009D1F03"/>
    <w:rsid w:val="009D3444"/>
    <w:rsid w:val="009E2C2F"/>
    <w:rsid w:val="009E63E8"/>
    <w:rsid w:val="009F2A56"/>
    <w:rsid w:val="00A01BEC"/>
    <w:rsid w:val="00A129EE"/>
    <w:rsid w:val="00A161B1"/>
    <w:rsid w:val="00A20ED2"/>
    <w:rsid w:val="00A22C9C"/>
    <w:rsid w:val="00A230B7"/>
    <w:rsid w:val="00A2534D"/>
    <w:rsid w:val="00A3093A"/>
    <w:rsid w:val="00A31B1D"/>
    <w:rsid w:val="00A40D86"/>
    <w:rsid w:val="00A54D50"/>
    <w:rsid w:val="00A636ED"/>
    <w:rsid w:val="00A63FFF"/>
    <w:rsid w:val="00A652B9"/>
    <w:rsid w:val="00A70104"/>
    <w:rsid w:val="00A76279"/>
    <w:rsid w:val="00A944EA"/>
    <w:rsid w:val="00A9718D"/>
    <w:rsid w:val="00AA0052"/>
    <w:rsid w:val="00AA031A"/>
    <w:rsid w:val="00AA23E9"/>
    <w:rsid w:val="00AA5F7C"/>
    <w:rsid w:val="00AA6BB5"/>
    <w:rsid w:val="00AA76A6"/>
    <w:rsid w:val="00AB29AC"/>
    <w:rsid w:val="00AC0BEA"/>
    <w:rsid w:val="00AC2F43"/>
    <w:rsid w:val="00AC3A0A"/>
    <w:rsid w:val="00AC659D"/>
    <w:rsid w:val="00AC662B"/>
    <w:rsid w:val="00AC6856"/>
    <w:rsid w:val="00AD1099"/>
    <w:rsid w:val="00AD33A5"/>
    <w:rsid w:val="00AD4DFA"/>
    <w:rsid w:val="00AE2172"/>
    <w:rsid w:val="00AF3CDA"/>
    <w:rsid w:val="00B03B41"/>
    <w:rsid w:val="00B152F3"/>
    <w:rsid w:val="00B179B7"/>
    <w:rsid w:val="00B22A97"/>
    <w:rsid w:val="00B22FE3"/>
    <w:rsid w:val="00B310BA"/>
    <w:rsid w:val="00B32261"/>
    <w:rsid w:val="00B33E1B"/>
    <w:rsid w:val="00B36275"/>
    <w:rsid w:val="00B43537"/>
    <w:rsid w:val="00B44DF0"/>
    <w:rsid w:val="00B51E41"/>
    <w:rsid w:val="00B52738"/>
    <w:rsid w:val="00B530EC"/>
    <w:rsid w:val="00B53D3B"/>
    <w:rsid w:val="00B64338"/>
    <w:rsid w:val="00B81B3A"/>
    <w:rsid w:val="00B858D9"/>
    <w:rsid w:val="00B87B97"/>
    <w:rsid w:val="00B90398"/>
    <w:rsid w:val="00BA78D9"/>
    <w:rsid w:val="00BB0A35"/>
    <w:rsid w:val="00BB3987"/>
    <w:rsid w:val="00BB47B6"/>
    <w:rsid w:val="00BC1DB9"/>
    <w:rsid w:val="00BD046F"/>
    <w:rsid w:val="00BD3698"/>
    <w:rsid w:val="00BD43F9"/>
    <w:rsid w:val="00BD5D04"/>
    <w:rsid w:val="00BD6258"/>
    <w:rsid w:val="00BE0146"/>
    <w:rsid w:val="00BE1516"/>
    <w:rsid w:val="00BE1A99"/>
    <w:rsid w:val="00BF3786"/>
    <w:rsid w:val="00BF416A"/>
    <w:rsid w:val="00C001E6"/>
    <w:rsid w:val="00C03B02"/>
    <w:rsid w:val="00C0451C"/>
    <w:rsid w:val="00C04A62"/>
    <w:rsid w:val="00C079DF"/>
    <w:rsid w:val="00C13C9F"/>
    <w:rsid w:val="00C20DA2"/>
    <w:rsid w:val="00C251D6"/>
    <w:rsid w:val="00C252FE"/>
    <w:rsid w:val="00C255E2"/>
    <w:rsid w:val="00C364CD"/>
    <w:rsid w:val="00C43C70"/>
    <w:rsid w:val="00C51195"/>
    <w:rsid w:val="00C60E7B"/>
    <w:rsid w:val="00C63501"/>
    <w:rsid w:val="00C67933"/>
    <w:rsid w:val="00C7216C"/>
    <w:rsid w:val="00C90694"/>
    <w:rsid w:val="00C93FB0"/>
    <w:rsid w:val="00C957BD"/>
    <w:rsid w:val="00C966EC"/>
    <w:rsid w:val="00C97037"/>
    <w:rsid w:val="00CA1F37"/>
    <w:rsid w:val="00CA5256"/>
    <w:rsid w:val="00CA7D9D"/>
    <w:rsid w:val="00CB0188"/>
    <w:rsid w:val="00CB28D4"/>
    <w:rsid w:val="00CC6CA0"/>
    <w:rsid w:val="00CD0225"/>
    <w:rsid w:val="00CD10A2"/>
    <w:rsid w:val="00CE129E"/>
    <w:rsid w:val="00CF0678"/>
    <w:rsid w:val="00CF0796"/>
    <w:rsid w:val="00CF0D8F"/>
    <w:rsid w:val="00D023B8"/>
    <w:rsid w:val="00D03D8C"/>
    <w:rsid w:val="00D04CA4"/>
    <w:rsid w:val="00D17337"/>
    <w:rsid w:val="00D32C91"/>
    <w:rsid w:val="00D34A87"/>
    <w:rsid w:val="00D37DF8"/>
    <w:rsid w:val="00D40FE6"/>
    <w:rsid w:val="00D449AE"/>
    <w:rsid w:val="00D51A99"/>
    <w:rsid w:val="00D53886"/>
    <w:rsid w:val="00D560D5"/>
    <w:rsid w:val="00D623B0"/>
    <w:rsid w:val="00D717BF"/>
    <w:rsid w:val="00D745EB"/>
    <w:rsid w:val="00D839C0"/>
    <w:rsid w:val="00D856B0"/>
    <w:rsid w:val="00D94D73"/>
    <w:rsid w:val="00D9639F"/>
    <w:rsid w:val="00DA5499"/>
    <w:rsid w:val="00DB444C"/>
    <w:rsid w:val="00DC02BB"/>
    <w:rsid w:val="00DF1718"/>
    <w:rsid w:val="00DF22F6"/>
    <w:rsid w:val="00DF292E"/>
    <w:rsid w:val="00DF41E6"/>
    <w:rsid w:val="00DF5E8B"/>
    <w:rsid w:val="00DF7AC9"/>
    <w:rsid w:val="00E00291"/>
    <w:rsid w:val="00E11ED6"/>
    <w:rsid w:val="00E160D8"/>
    <w:rsid w:val="00E21D43"/>
    <w:rsid w:val="00E371FF"/>
    <w:rsid w:val="00E42782"/>
    <w:rsid w:val="00E50109"/>
    <w:rsid w:val="00E52F73"/>
    <w:rsid w:val="00E545EB"/>
    <w:rsid w:val="00E61ECE"/>
    <w:rsid w:val="00E70D33"/>
    <w:rsid w:val="00E77E69"/>
    <w:rsid w:val="00E84DA4"/>
    <w:rsid w:val="00E8548A"/>
    <w:rsid w:val="00E86610"/>
    <w:rsid w:val="00E874C9"/>
    <w:rsid w:val="00E96C42"/>
    <w:rsid w:val="00EA33C5"/>
    <w:rsid w:val="00EA3A42"/>
    <w:rsid w:val="00EB42BC"/>
    <w:rsid w:val="00EB77F5"/>
    <w:rsid w:val="00EC14F3"/>
    <w:rsid w:val="00EC4D14"/>
    <w:rsid w:val="00ED270B"/>
    <w:rsid w:val="00ED2E64"/>
    <w:rsid w:val="00ED63B0"/>
    <w:rsid w:val="00EE11A7"/>
    <w:rsid w:val="00EE5D4B"/>
    <w:rsid w:val="00EE6608"/>
    <w:rsid w:val="00EE6EAD"/>
    <w:rsid w:val="00EE6FAB"/>
    <w:rsid w:val="00EF0EA1"/>
    <w:rsid w:val="00EF1211"/>
    <w:rsid w:val="00EF6748"/>
    <w:rsid w:val="00EF74F5"/>
    <w:rsid w:val="00F12235"/>
    <w:rsid w:val="00F3314B"/>
    <w:rsid w:val="00F42FE0"/>
    <w:rsid w:val="00F512A7"/>
    <w:rsid w:val="00F61B58"/>
    <w:rsid w:val="00F62C66"/>
    <w:rsid w:val="00F64334"/>
    <w:rsid w:val="00F73F71"/>
    <w:rsid w:val="00F74837"/>
    <w:rsid w:val="00F756F8"/>
    <w:rsid w:val="00F759B5"/>
    <w:rsid w:val="00F82D0C"/>
    <w:rsid w:val="00F859A3"/>
    <w:rsid w:val="00F93FE5"/>
    <w:rsid w:val="00F969BF"/>
    <w:rsid w:val="00F9731C"/>
    <w:rsid w:val="00FA1986"/>
    <w:rsid w:val="00FA1CF0"/>
    <w:rsid w:val="00FA46BD"/>
    <w:rsid w:val="00FB2635"/>
    <w:rsid w:val="00FB6276"/>
    <w:rsid w:val="00FB6B8E"/>
    <w:rsid w:val="00FB7F5C"/>
    <w:rsid w:val="00FC1532"/>
    <w:rsid w:val="00FC3980"/>
    <w:rsid w:val="00FD5659"/>
    <w:rsid w:val="00FE48ED"/>
    <w:rsid w:val="00FE64F0"/>
    <w:rsid w:val="00FF1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C8909AA"/>
  <w15:chartTrackingRefBased/>
  <w15:docId w15:val="{6BA76D5C-805C-41D0-B9A5-2F6133EE6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rFonts w:ascii="Calibri" w:eastAsia="SimSun" w:hAnsi="Calibri" w:cs="font1278"/>
      <w:sz w:val="22"/>
      <w:szCs w:val="22"/>
      <w:lang w:eastAsia="ar-SA"/>
    </w:rPr>
  </w:style>
  <w:style w:type="paragraph" w:styleId="1">
    <w:name w:val="heading 1"/>
    <w:aliases w:val="Заголовок 1 Знак1,Заголовок 1 Знак Знак,Заголовок 1 Знак Знак1,Заголовок 1 Знак2,Заголовок 1 Знак Знак2,1,Chapter,Глава"/>
    <w:basedOn w:val="a"/>
    <w:next w:val="a0"/>
    <w:qFormat/>
    <w:pPr>
      <w:keepNext/>
      <w:numPr>
        <w:numId w:val="1"/>
      </w:numPr>
      <w:spacing w:before="80" w:after="0" w:line="100" w:lineRule="atLeast"/>
      <w:jc w:val="center"/>
      <w:outlineLvl w:val="0"/>
    </w:pPr>
    <w:rPr>
      <w:rFonts w:ascii="Times New Roman" w:eastAsia="Times New Roman" w:hAnsi="Times New Roman" w:cs="Times New Roman"/>
      <w:b/>
      <w:spacing w:val="20"/>
      <w:sz w:val="24"/>
      <w:szCs w:val="20"/>
    </w:rPr>
  </w:style>
  <w:style w:type="paragraph" w:styleId="2">
    <w:name w:val="heading 2"/>
    <w:basedOn w:val="a"/>
    <w:next w:val="a0"/>
    <w:qFormat/>
    <w:pPr>
      <w:keepNext/>
      <w:numPr>
        <w:ilvl w:val="1"/>
        <w:numId w:val="1"/>
      </w:numPr>
      <w:tabs>
        <w:tab w:val="left" w:pos="6237"/>
      </w:tabs>
      <w:spacing w:before="120" w:after="120" w:line="100" w:lineRule="atLeast"/>
      <w:jc w:val="center"/>
      <w:outlineLvl w:val="1"/>
    </w:pPr>
    <w:rPr>
      <w:rFonts w:ascii="Times New Roman" w:eastAsia="Times New Roman" w:hAnsi="Times New Roman" w:cs="Times New Roman"/>
      <w:sz w:val="18"/>
      <w:szCs w:val="20"/>
    </w:rPr>
  </w:style>
  <w:style w:type="paragraph" w:styleId="3">
    <w:name w:val="heading 3"/>
    <w:basedOn w:val="a"/>
    <w:next w:val="a"/>
    <w:link w:val="30"/>
    <w:uiPriority w:val="9"/>
    <w:semiHidden/>
    <w:unhideWhenUsed/>
    <w:qFormat/>
    <w:rsid w:val="004D034D"/>
    <w:pPr>
      <w:keepNext/>
      <w:keepLines/>
      <w:suppressAutoHyphens w:val="0"/>
      <w:spacing w:before="40" w:after="0" w:line="276" w:lineRule="auto"/>
      <w:outlineLvl w:val="2"/>
    </w:pPr>
    <w:rPr>
      <w:rFonts w:ascii="Cambria" w:eastAsia="Times New Roman" w:hAnsi="Cambria" w:cs="Times New Roman"/>
      <w:color w:val="243F60"/>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11">
    <w:name w:val="Заголовок 1 Знак"/>
    <w:rPr>
      <w:rFonts w:ascii="Times New Roman" w:eastAsia="Times New Roman" w:hAnsi="Times New Roman" w:cs="Times New Roman"/>
      <w:b/>
      <w:spacing w:val="20"/>
      <w:sz w:val="24"/>
      <w:szCs w:val="20"/>
    </w:rPr>
  </w:style>
  <w:style w:type="character" w:customStyle="1" w:styleId="20">
    <w:name w:val="Заголовок 2 Знак"/>
    <w:rPr>
      <w:rFonts w:ascii="Times New Roman" w:eastAsia="Times New Roman" w:hAnsi="Times New Roman" w:cs="Times New Roman"/>
      <w:sz w:val="18"/>
      <w:szCs w:val="20"/>
    </w:rPr>
  </w:style>
  <w:style w:type="character" w:customStyle="1" w:styleId="a4">
    <w:name w:val="Текст выноски Знак"/>
    <w:rPr>
      <w:rFonts w:ascii="Segoe UI" w:hAnsi="Segoe UI" w:cs="Segoe UI"/>
      <w:sz w:val="18"/>
      <w:szCs w:val="18"/>
    </w:rPr>
  </w:style>
  <w:style w:type="character" w:customStyle="1" w:styleId="name-link">
    <w:name w:val="name-link"/>
    <w:basedOn w:val="10"/>
  </w:style>
  <w:style w:type="character" w:styleId="a5">
    <w:name w:val="Hyperlink"/>
    <w:rPr>
      <w:color w:val="0000FF"/>
      <w:u w:val="single"/>
    </w:rPr>
  </w:style>
  <w:style w:type="character" w:customStyle="1" w:styleId="12">
    <w:name w:val="Неразрешенное упоминание1"/>
    <w:rPr>
      <w:color w:val="605E5C"/>
    </w:rPr>
  </w:style>
  <w:style w:type="paragraph" w:customStyle="1" w:styleId="13">
    <w:name w:val="Заголовок1"/>
    <w:basedOn w:val="a"/>
    <w:next w:val="a0"/>
    <w:pPr>
      <w:keepNext/>
      <w:spacing w:before="240" w:after="120"/>
    </w:pPr>
    <w:rPr>
      <w:rFonts w:ascii="Arial" w:eastAsia="Microsoft YaHei" w:hAnsi="Arial" w:cs="Arial"/>
      <w:sz w:val="28"/>
      <w:szCs w:val="28"/>
    </w:rPr>
  </w:style>
  <w:style w:type="paragraph" w:styleId="a0">
    <w:name w:val="Body Text"/>
    <w:basedOn w:val="a"/>
    <w:pPr>
      <w:spacing w:after="120"/>
    </w:pPr>
  </w:style>
  <w:style w:type="paragraph" w:styleId="a6">
    <w:name w:val="List"/>
    <w:basedOn w:val="a0"/>
    <w:rPr>
      <w:rFonts w:cs="Arial"/>
    </w:rPr>
  </w:style>
  <w:style w:type="paragraph" w:customStyle="1" w:styleId="a7">
    <w:name w:val="Название"/>
    <w:basedOn w:val="a"/>
    <w:pPr>
      <w:suppressLineNumbers/>
      <w:spacing w:before="120" w:after="120"/>
    </w:pPr>
    <w:rPr>
      <w:rFonts w:cs="Arial"/>
      <w:i/>
      <w:iCs/>
      <w:sz w:val="24"/>
      <w:szCs w:val="24"/>
    </w:rPr>
  </w:style>
  <w:style w:type="paragraph" w:customStyle="1" w:styleId="14">
    <w:name w:val="Указатель1"/>
    <w:basedOn w:val="a"/>
    <w:pPr>
      <w:suppressLineNumbers/>
    </w:pPr>
    <w:rPr>
      <w:rFonts w:cs="Arial"/>
    </w:rPr>
  </w:style>
  <w:style w:type="paragraph" w:customStyle="1" w:styleId="15">
    <w:name w:val="Абзац списка1"/>
    <w:basedOn w:val="a"/>
    <w:pPr>
      <w:ind w:left="720"/>
    </w:pPr>
  </w:style>
  <w:style w:type="paragraph" w:customStyle="1" w:styleId="16">
    <w:name w:val="Текст выноски1"/>
    <w:basedOn w:val="a"/>
    <w:pPr>
      <w:spacing w:after="0" w:line="100" w:lineRule="atLeast"/>
    </w:pPr>
    <w:rPr>
      <w:rFonts w:ascii="Segoe UI" w:hAnsi="Segoe UI" w:cs="Segoe UI"/>
      <w:sz w:val="18"/>
      <w:szCs w:val="18"/>
    </w:rPr>
  </w:style>
  <w:style w:type="paragraph" w:customStyle="1" w:styleId="21">
    <w:name w:val="Основной текст 21"/>
    <w:basedOn w:val="a"/>
    <w:pPr>
      <w:widowControl w:val="0"/>
      <w:spacing w:after="120" w:line="480" w:lineRule="auto"/>
    </w:pPr>
    <w:rPr>
      <w:rFonts w:ascii="Arial" w:eastAsia="Arial Unicode MS" w:hAnsi="Arial" w:cs="Times New Roman"/>
      <w:kern w:val="1"/>
      <w:sz w:val="20"/>
      <w:szCs w:val="24"/>
    </w:rPr>
  </w:style>
  <w:style w:type="paragraph" w:customStyle="1" w:styleId="ConsPlusCell">
    <w:name w:val="ConsPlusCell"/>
    <w:pPr>
      <w:widowControl w:val="0"/>
      <w:suppressAutoHyphens/>
      <w:spacing w:line="100" w:lineRule="atLeast"/>
    </w:pPr>
    <w:rPr>
      <w:rFonts w:ascii="Arial" w:eastAsia="Arial" w:hAnsi="Arial" w:cs="Arial"/>
      <w:lang w:eastAsia="ar-SA"/>
    </w:rPr>
  </w:style>
  <w:style w:type="paragraph" w:customStyle="1" w:styleId="ConsPlusNormal">
    <w:name w:val="ConsPlusNormal"/>
    <w:pPr>
      <w:widowControl w:val="0"/>
      <w:suppressAutoHyphens/>
      <w:spacing w:line="100" w:lineRule="atLeast"/>
    </w:pPr>
    <w:rPr>
      <w:rFonts w:ascii="Calibri" w:hAnsi="Calibri" w:cs="Calibri"/>
      <w:sz w:val="22"/>
      <w:lang w:eastAsia="ar-SA"/>
    </w:rPr>
  </w:style>
  <w:style w:type="paragraph" w:customStyle="1" w:styleId="Default">
    <w:name w:val="Default"/>
    <w:rsid w:val="004F6B9A"/>
    <w:pPr>
      <w:autoSpaceDE w:val="0"/>
      <w:autoSpaceDN w:val="0"/>
      <w:adjustRightInd w:val="0"/>
    </w:pPr>
    <w:rPr>
      <w:color w:val="000000"/>
      <w:sz w:val="24"/>
      <w:szCs w:val="24"/>
    </w:rPr>
  </w:style>
  <w:style w:type="paragraph" w:customStyle="1" w:styleId="Standard">
    <w:name w:val="Standard"/>
    <w:rsid w:val="00FC1532"/>
    <w:pPr>
      <w:widowControl w:val="0"/>
      <w:suppressAutoHyphens/>
      <w:autoSpaceDN w:val="0"/>
      <w:textAlignment w:val="baseline"/>
    </w:pPr>
    <w:rPr>
      <w:rFonts w:eastAsia="SimSun" w:cs="Mangal"/>
      <w:kern w:val="3"/>
      <w:sz w:val="24"/>
      <w:szCs w:val="24"/>
      <w:lang w:eastAsia="zh-CN" w:bidi="hi-IN"/>
    </w:rPr>
  </w:style>
  <w:style w:type="paragraph" w:customStyle="1" w:styleId="active">
    <w:name w:val="active"/>
    <w:basedOn w:val="a"/>
    <w:rsid w:val="003F444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bel">
    <w:name w:val="label"/>
    <w:basedOn w:val="a1"/>
    <w:rsid w:val="003F444A"/>
  </w:style>
  <w:style w:type="paragraph" w:styleId="a8">
    <w:name w:val="Normal (Web)"/>
    <w:basedOn w:val="a"/>
    <w:uiPriority w:val="99"/>
    <w:unhideWhenUsed/>
    <w:rsid w:val="00FD565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54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rsid w:val="00154FAD"/>
    <w:rPr>
      <w:rFonts w:ascii="Courier New" w:hAnsi="Courier New" w:cs="Courier New"/>
    </w:rPr>
  </w:style>
  <w:style w:type="character" w:customStyle="1" w:styleId="group-tableoption-name">
    <w:name w:val="group-table__option-name"/>
    <w:basedOn w:val="a1"/>
    <w:rsid w:val="007C405E"/>
  </w:style>
  <w:style w:type="character" w:customStyle="1" w:styleId="ktru-listitem-title">
    <w:name w:val="ktru-list__item-title"/>
    <w:basedOn w:val="a1"/>
    <w:rsid w:val="003C083D"/>
  </w:style>
  <w:style w:type="paragraph" w:customStyle="1" w:styleId="s1">
    <w:name w:val="s_1"/>
    <w:basedOn w:val="a"/>
    <w:rsid w:val="00E11ED6"/>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catalog-f3ulnv">
    <w:name w:val="app-catalog-f3ulnv"/>
    <w:basedOn w:val="a"/>
    <w:rsid w:val="003B15D2"/>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catalog-lquems">
    <w:name w:val="app-catalog-lquems"/>
    <w:basedOn w:val="a1"/>
    <w:rsid w:val="003B15D2"/>
  </w:style>
  <w:style w:type="character" w:customStyle="1" w:styleId="app-catalog-1xdhyk6">
    <w:name w:val="app-catalog-1xdhyk6"/>
    <w:basedOn w:val="a1"/>
    <w:rsid w:val="003B15D2"/>
  </w:style>
  <w:style w:type="character" w:customStyle="1" w:styleId="30">
    <w:name w:val="Заголовок 3 Знак"/>
    <w:link w:val="3"/>
    <w:uiPriority w:val="9"/>
    <w:semiHidden/>
    <w:rsid w:val="004D034D"/>
    <w:rPr>
      <w:rFonts w:ascii="Cambria" w:hAnsi="Cambria"/>
      <w:color w:val="243F60"/>
      <w:sz w:val="24"/>
      <w:szCs w:val="24"/>
      <w:lang w:eastAsia="en-US"/>
    </w:rPr>
  </w:style>
  <w:style w:type="paragraph" w:styleId="a9">
    <w:name w:val="header"/>
    <w:basedOn w:val="a"/>
    <w:link w:val="aa"/>
    <w:uiPriority w:val="99"/>
    <w:unhideWhenUsed/>
    <w:rsid w:val="002F7520"/>
    <w:pPr>
      <w:tabs>
        <w:tab w:val="center" w:pos="4677"/>
        <w:tab w:val="right" w:pos="9355"/>
      </w:tabs>
    </w:pPr>
  </w:style>
  <w:style w:type="character" w:customStyle="1" w:styleId="aa">
    <w:name w:val="Верхний колонтитул Знак"/>
    <w:link w:val="a9"/>
    <w:uiPriority w:val="99"/>
    <w:rsid w:val="002F7520"/>
    <w:rPr>
      <w:rFonts w:ascii="Calibri" w:eastAsia="SimSun" w:hAnsi="Calibri" w:cs="font1278"/>
      <w:sz w:val="22"/>
      <w:szCs w:val="22"/>
      <w:lang w:eastAsia="ar-SA"/>
    </w:rPr>
  </w:style>
  <w:style w:type="paragraph" w:styleId="ab">
    <w:name w:val="footer"/>
    <w:basedOn w:val="a"/>
    <w:link w:val="ac"/>
    <w:uiPriority w:val="99"/>
    <w:unhideWhenUsed/>
    <w:rsid w:val="002F7520"/>
    <w:pPr>
      <w:tabs>
        <w:tab w:val="center" w:pos="4677"/>
        <w:tab w:val="right" w:pos="9355"/>
      </w:tabs>
    </w:pPr>
  </w:style>
  <w:style w:type="character" w:customStyle="1" w:styleId="ac">
    <w:name w:val="Нижний колонтитул Знак"/>
    <w:link w:val="ab"/>
    <w:uiPriority w:val="99"/>
    <w:rsid w:val="002F7520"/>
    <w:rPr>
      <w:rFonts w:ascii="Calibri" w:eastAsia="SimSun" w:hAnsi="Calibri" w:cs="font1278"/>
      <w:sz w:val="22"/>
      <w:szCs w:val="22"/>
      <w:lang w:eastAsia="ar-SA"/>
    </w:rPr>
  </w:style>
  <w:style w:type="character" w:styleId="ad">
    <w:name w:val="Unresolved Mention"/>
    <w:uiPriority w:val="99"/>
    <w:semiHidden/>
    <w:unhideWhenUsed/>
    <w:rsid w:val="00C13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8267">
      <w:bodyDiv w:val="1"/>
      <w:marLeft w:val="0"/>
      <w:marRight w:val="0"/>
      <w:marTop w:val="0"/>
      <w:marBottom w:val="0"/>
      <w:divBdr>
        <w:top w:val="none" w:sz="0" w:space="0" w:color="auto"/>
        <w:left w:val="none" w:sz="0" w:space="0" w:color="auto"/>
        <w:bottom w:val="none" w:sz="0" w:space="0" w:color="auto"/>
        <w:right w:val="none" w:sz="0" w:space="0" w:color="auto"/>
      </w:divBdr>
    </w:div>
    <w:div w:id="72706491">
      <w:bodyDiv w:val="1"/>
      <w:marLeft w:val="0"/>
      <w:marRight w:val="0"/>
      <w:marTop w:val="0"/>
      <w:marBottom w:val="0"/>
      <w:divBdr>
        <w:top w:val="none" w:sz="0" w:space="0" w:color="auto"/>
        <w:left w:val="none" w:sz="0" w:space="0" w:color="auto"/>
        <w:bottom w:val="none" w:sz="0" w:space="0" w:color="auto"/>
        <w:right w:val="none" w:sz="0" w:space="0" w:color="auto"/>
      </w:divBdr>
    </w:div>
    <w:div w:id="218253630">
      <w:bodyDiv w:val="1"/>
      <w:marLeft w:val="0"/>
      <w:marRight w:val="0"/>
      <w:marTop w:val="0"/>
      <w:marBottom w:val="0"/>
      <w:divBdr>
        <w:top w:val="none" w:sz="0" w:space="0" w:color="auto"/>
        <w:left w:val="none" w:sz="0" w:space="0" w:color="auto"/>
        <w:bottom w:val="none" w:sz="0" w:space="0" w:color="auto"/>
        <w:right w:val="none" w:sz="0" w:space="0" w:color="auto"/>
      </w:divBdr>
      <w:divsChild>
        <w:div w:id="173499096">
          <w:marLeft w:val="0"/>
          <w:marRight w:val="0"/>
          <w:marTop w:val="0"/>
          <w:marBottom w:val="0"/>
          <w:divBdr>
            <w:top w:val="none" w:sz="0" w:space="0" w:color="auto"/>
            <w:left w:val="none" w:sz="0" w:space="0" w:color="auto"/>
            <w:bottom w:val="none" w:sz="0" w:space="0" w:color="auto"/>
            <w:right w:val="none" w:sz="0" w:space="0" w:color="auto"/>
          </w:divBdr>
        </w:div>
        <w:div w:id="491483211">
          <w:marLeft w:val="0"/>
          <w:marRight w:val="0"/>
          <w:marTop w:val="0"/>
          <w:marBottom w:val="0"/>
          <w:divBdr>
            <w:top w:val="none" w:sz="0" w:space="0" w:color="auto"/>
            <w:left w:val="none" w:sz="0" w:space="0" w:color="auto"/>
            <w:bottom w:val="none" w:sz="0" w:space="0" w:color="auto"/>
            <w:right w:val="none" w:sz="0" w:space="0" w:color="auto"/>
          </w:divBdr>
        </w:div>
      </w:divsChild>
    </w:div>
    <w:div w:id="299262191">
      <w:bodyDiv w:val="1"/>
      <w:marLeft w:val="0"/>
      <w:marRight w:val="0"/>
      <w:marTop w:val="0"/>
      <w:marBottom w:val="0"/>
      <w:divBdr>
        <w:top w:val="none" w:sz="0" w:space="0" w:color="auto"/>
        <w:left w:val="none" w:sz="0" w:space="0" w:color="auto"/>
        <w:bottom w:val="none" w:sz="0" w:space="0" w:color="auto"/>
        <w:right w:val="none" w:sz="0" w:space="0" w:color="auto"/>
      </w:divBdr>
    </w:div>
    <w:div w:id="341594459">
      <w:bodyDiv w:val="1"/>
      <w:marLeft w:val="0"/>
      <w:marRight w:val="0"/>
      <w:marTop w:val="0"/>
      <w:marBottom w:val="0"/>
      <w:divBdr>
        <w:top w:val="none" w:sz="0" w:space="0" w:color="auto"/>
        <w:left w:val="none" w:sz="0" w:space="0" w:color="auto"/>
        <w:bottom w:val="none" w:sz="0" w:space="0" w:color="auto"/>
        <w:right w:val="none" w:sz="0" w:space="0" w:color="auto"/>
      </w:divBdr>
      <w:divsChild>
        <w:div w:id="1839465309">
          <w:marLeft w:val="0"/>
          <w:marRight w:val="0"/>
          <w:marTop w:val="0"/>
          <w:marBottom w:val="0"/>
          <w:divBdr>
            <w:top w:val="none" w:sz="0" w:space="0" w:color="auto"/>
            <w:left w:val="none" w:sz="0" w:space="0" w:color="auto"/>
            <w:bottom w:val="none" w:sz="0" w:space="0" w:color="auto"/>
            <w:right w:val="none" w:sz="0" w:space="0" w:color="auto"/>
          </w:divBdr>
        </w:div>
      </w:divsChild>
    </w:div>
    <w:div w:id="386686257">
      <w:bodyDiv w:val="1"/>
      <w:marLeft w:val="0"/>
      <w:marRight w:val="0"/>
      <w:marTop w:val="0"/>
      <w:marBottom w:val="0"/>
      <w:divBdr>
        <w:top w:val="none" w:sz="0" w:space="0" w:color="auto"/>
        <w:left w:val="none" w:sz="0" w:space="0" w:color="auto"/>
        <w:bottom w:val="none" w:sz="0" w:space="0" w:color="auto"/>
        <w:right w:val="none" w:sz="0" w:space="0" w:color="auto"/>
      </w:divBdr>
      <w:divsChild>
        <w:div w:id="536240586">
          <w:marLeft w:val="0"/>
          <w:marRight w:val="0"/>
          <w:marTop w:val="0"/>
          <w:marBottom w:val="0"/>
          <w:divBdr>
            <w:top w:val="none" w:sz="0" w:space="0" w:color="auto"/>
            <w:left w:val="none" w:sz="0" w:space="0" w:color="auto"/>
            <w:bottom w:val="none" w:sz="0" w:space="0" w:color="auto"/>
            <w:right w:val="none" w:sz="0" w:space="0" w:color="auto"/>
          </w:divBdr>
          <w:divsChild>
            <w:div w:id="41440475">
              <w:marLeft w:val="0"/>
              <w:marRight w:val="0"/>
              <w:marTop w:val="0"/>
              <w:marBottom w:val="0"/>
              <w:divBdr>
                <w:top w:val="none" w:sz="0" w:space="0" w:color="auto"/>
                <w:left w:val="none" w:sz="0" w:space="0" w:color="auto"/>
                <w:bottom w:val="none" w:sz="0" w:space="0" w:color="auto"/>
                <w:right w:val="none" w:sz="0" w:space="0" w:color="auto"/>
              </w:divBdr>
            </w:div>
            <w:div w:id="425656929">
              <w:marLeft w:val="0"/>
              <w:marRight w:val="0"/>
              <w:marTop w:val="0"/>
              <w:marBottom w:val="0"/>
              <w:divBdr>
                <w:top w:val="none" w:sz="0" w:space="0" w:color="auto"/>
                <w:left w:val="none" w:sz="0" w:space="0" w:color="auto"/>
                <w:bottom w:val="none" w:sz="0" w:space="0" w:color="auto"/>
                <w:right w:val="none" w:sz="0" w:space="0" w:color="auto"/>
              </w:divBdr>
            </w:div>
            <w:div w:id="521362345">
              <w:marLeft w:val="0"/>
              <w:marRight w:val="0"/>
              <w:marTop w:val="0"/>
              <w:marBottom w:val="0"/>
              <w:divBdr>
                <w:top w:val="none" w:sz="0" w:space="0" w:color="auto"/>
                <w:left w:val="none" w:sz="0" w:space="0" w:color="auto"/>
                <w:bottom w:val="none" w:sz="0" w:space="0" w:color="auto"/>
                <w:right w:val="none" w:sz="0" w:space="0" w:color="auto"/>
              </w:divBdr>
            </w:div>
            <w:div w:id="801465366">
              <w:marLeft w:val="0"/>
              <w:marRight w:val="0"/>
              <w:marTop w:val="0"/>
              <w:marBottom w:val="0"/>
              <w:divBdr>
                <w:top w:val="none" w:sz="0" w:space="0" w:color="auto"/>
                <w:left w:val="none" w:sz="0" w:space="0" w:color="auto"/>
                <w:bottom w:val="none" w:sz="0" w:space="0" w:color="auto"/>
                <w:right w:val="none" w:sz="0" w:space="0" w:color="auto"/>
              </w:divBdr>
            </w:div>
            <w:div w:id="1171457377">
              <w:marLeft w:val="0"/>
              <w:marRight w:val="0"/>
              <w:marTop w:val="0"/>
              <w:marBottom w:val="0"/>
              <w:divBdr>
                <w:top w:val="none" w:sz="0" w:space="0" w:color="auto"/>
                <w:left w:val="none" w:sz="0" w:space="0" w:color="auto"/>
                <w:bottom w:val="none" w:sz="0" w:space="0" w:color="auto"/>
                <w:right w:val="none" w:sz="0" w:space="0" w:color="auto"/>
              </w:divBdr>
            </w:div>
            <w:div w:id="1647279164">
              <w:marLeft w:val="0"/>
              <w:marRight w:val="0"/>
              <w:marTop w:val="0"/>
              <w:marBottom w:val="0"/>
              <w:divBdr>
                <w:top w:val="none" w:sz="0" w:space="0" w:color="auto"/>
                <w:left w:val="none" w:sz="0" w:space="0" w:color="auto"/>
                <w:bottom w:val="none" w:sz="0" w:space="0" w:color="auto"/>
                <w:right w:val="none" w:sz="0" w:space="0" w:color="auto"/>
              </w:divBdr>
            </w:div>
            <w:div w:id="1674410383">
              <w:marLeft w:val="0"/>
              <w:marRight w:val="0"/>
              <w:marTop w:val="0"/>
              <w:marBottom w:val="0"/>
              <w:divBdr>
                <w:top w:val="none" w:sz="0" w:space="0" w:color="auto"/>
                <w:left w:val="none" w:sz="0" w:space="0" w:color="auto"/>
                <w:bottom w:val="none" w:sz="0" w:space="0" w:color="auto"/>
                <w:right w:val="none" w:sz="0" w:space="0" w:color="auto"/>
              </w:divBdr>
            </w:div>
            <w:div w:id="1759056975">
              <w:marLeft w:val="0"/>
              <w:marRight w:val="0"/>
              <w:marTop w:val="0"/>
              <w:marBottom w:val="0"/>
              <w:divBdr>
                <w:top w:val="none" w:sz="0" w:space="0" w:color="auto"/>
                <w:left w:val="none" w:sz="0" w:space="0" w:color="auto"/>
                <w:bottom w:val="none" w:sz="0" w:space="0" w:color="auto"/>
                <w:right w:val="none" w:sz="0" w:space="0" w:color="auto"/>
              </w:divBdr>
            </w:div>
            <w:div w:id="2082753556">
              <w:marLeft w:val="0"/>
              <w:marRight w:val="0"/>
              <w:marTop w:val="0"/>
              <w:marBottom w:val="0"/>
              <w:divBdr>
                <w:top w:val="none" w:sz="0" w:space="0" w:color="auto"/>
                <w:left w:val="none" w:sz="0" w:space="0" w:color="auto"/>
                <w:bottom w:val="none" w:sz="0" w:space="0" w:color="auto"/>
                <w:right w:val="none" w:sz="0" w:space="0" w:color="auto"/>
              </w:divBdr>
            </w:div>
            <w:div w:id="213813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37173">
      <w:bodyDiv w:val="1"/>
      <w:marLeft w:val="0"/>
      <w:marRight w:val="0"/>
      <w:marTop w:val="0"/>
      <w:marBottom w:val="0"/>
      <w:divBdr>
        <w:top w:val="none" w:sz="0" w:space="0" w:color="auto"/>
        <w:left w:val="none" w:sz="0" w:space="0" w:color="auto"/>
        <w:bottom w:val="none" w:sz="0" w:space="0" w:color="auto"/>
        <w:right w:val="none" w:sz="0" w:space="0" w:color="auto"/>
      </w:divBdr>
      <w:divsChild>
        <w:div w:id="831407983">
          <w:marLeft w:val="0"/>
          <w:marRight w:val="0"/>
          <w:marTop w:val="0"/>
          <w:marBottom w:val="0"/>
          <w:divBdr>
            <w:top w:val="none" w:sz="0" w:space="0" w:color="auto"/>
            <w:left w:val="none" w:sz="0" w:space="0" w:color="auto"/>
            <w:bottom w:val="none" w:sz="0" w:space="0" w:color="auto"/>
            <w:right w:val="none" w:sz="0" w:space="0" w:color="auto"/>
          </w:divBdr>
          <w:divsChild>
            <w:div w:id="590352606">
              <w:marLeft w:val="0"/>
              <w:marRight w:val="0"/>
              <w:marTop w:val="0"/>
              <w:marBottom w:val="0"/>
              <w:divBdr>
                <w:top w:val="none" w:sz="0" w:space="0" w:color="auto"/>
                <w:left w:val="none" w:sz="0" w:space="0" w:color="auto"/>
                <w:bottom w:val="none" w:sz="0" w:space="0" w:color="auto"/>
                <w:right w:val="none" w:sz="0" w:space="0" w:color="auto"/>
              </w:divBdr>
              <w:divsChild>
                <w:div w:id="322589034">
                  <w:marLeft w:val="0"/>
                  <w:marRight w:val="0"/>
                  <w:marTop w:val="0"/>
                  <w:marBottom w:val="0"/>
                  <w:divBdr>
                    <w:top w:val="none" w:sz="0" w:space="0" w:color="auto"/>
                    <w:left w:val="none" w:sz="0" w:space="0" w:color="auto"/>
                    <w:bottom w:val="none" w:sz="0" w:space="0" w:color="auto"/>
                    <w:right w:val="none" w:sz="0" w:space="0" w:color="auto"/>
                  </w:divBdr>
                </w:div>
                <w:div w:id="1980571801">
                  <w:marLeft w:val="0"/>
                  <w:marRight w:val="0"/>
                  <w:marTop w:val="0"/>
                  <w:marBottom w:val="0"/>
                  <w:divBdr>
                    <w:top w:val="none" w:sz="0" w:space="0" w:color="auto"/>
                    <w:left w:val="none" w:sz="0" w:space="0" w:color="auto"/>
                    <w:bottom w:val="none" w:sz="0" w:space="0" w:color="auto"/>
                    <w:right w:val="none" w:sz="0" w:space="0" w:color="auto"/>
                  </w:divBdr>
                </w:div>
              </w:divsChild>
            </w:div>
            <w:div w:id="1870874269">
              <w:marLeft w:val="0"/>
              <w:marRight w:val="0"/>
              <w:marTop w:val="0"/>
              <w:marBottom w:val="0"/>
              <w:divBdr>
                <w:top w:val="none" w:sz="0" w:space="0" w:color="auto"/>
                <w:left w:val="none" w:sz="0" w:space="0" w:color="auto"/>
                <w:bottom w:val="none" w:sz="0" w:space="0" w:color="auto"/>
                <w:right w:val="none" w:sz="0" w:space="0" w:color="auto"/>
              </w:divBdr>
              <w:divsChild>
                <w:div w:id="343434864">
                  <w:marLeft w:val="0"/>
                  <w:marRight w:val="0"/>
                  <w:marTop w:val="0"/>
                  <w:marBottom w:val="0"/>
                  <w:divBdr>
                    <w:top w:val="none" w:sz="0" w:space="0" w:color="auto"/>
                    <w:left w:val="none" w:sz="0" w:space="0" w:color="auto"/>
                    <w:bottom w:val="none" w:sz="0" w:space="0" w:color="auto"/>
                    <w:right w:val="none" w:sz="0" w:space="0" w:color="auto"/>
                  </w:divBdr>
                </w:div>
                <w:div w:id="199009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5483">
      <w:bodyDiv w:val="1"/>
      <w:marLeft w:val="0"/>
      <w:marRight w:val="0"/>
      <w:marTop w:val="0"/>
      <w:marBottom w:val="0"/>
      <w:divBdr>
        <w:top w:val="none" w:sz="0" w:space="0" w:color="auto"/>
        <w:left w:val="none" w:sz="0" w:space="0" w:color="auto"/>
        <w:bottom w:val="none" w:sz="0" w:space="0" w:color="auto"/>
        <w:right w:val="none" w:sz="0" w:space="0" w:color="auto"/>
      </w:divBdr>
    </w:div>
    <w:div w:id="983244339">
      <w:bodyDiv w:val="1"/>
      <w:marLeft w:val="0"/>
      <w:marRight w:val="0"/>
      <w:marTop w:val="0"/>
      <w:marBottom w:val="0"/>
      <w:divBdr>
        <w:top w:val="none" w:sz="0" w:space="0" w:color="auto"/>
        <w:left w:val="none" w:sz="0" w:space="0" w:color="auto"/>
        <w:bottom w:val="none" w:sz="0" w:space="0" w:color="auto"/>
        <w:right w:val="none" w:sz="0" w:space="0" w:color="auto"/>
      </w:divBdr>
    </w:div>
    <w:div w:id="1128940382">
      <w:bodyDiv w:val="1"/>
      <w:marLeft w:val="0"/>
      <w:marRight w:val="0"/>
      <w:marTop w:val="0"/>
      <w:marBottom w:val="0"/>
      <w:divBdr>
        <w:top w:val="none" w:sz="0" w:space="0" w:color="auto"/>
        <w:left w:val="none" w:sz="0" w:space="0" w:color="auto"/>
        <w:bottom w:val="none" w:sz="0" w:space="0" w:color="auto"/>
        <w:right w:val="none" w:sz="0" w:space="0" w:color="auto"/>
      </w:divBdr>
      <w:divsChild>
        <w:div w:id="47340438">
          <w:marLeft w:val="0"/>
          <w:marRight w:val="0"/>
          <w:marTop w:val="0"/>
          <w:marBottom w:val="0"/>
          <w:divBdr>
            <w:top w:val="none" w:sz="0" w:space="0" w:color="auto"/>
            <w:left w:val="none" w:sz="0" w:space="0" w:color="auto"/>
            <w:bottom w:val="none" w:sz="0" w:space="0" w:color="auto"/>
            <w:right w:val="none" w:sz="0" w:space="0" w:color="auto"/>
          </w:divBdr>
        </w:div>
        <w:div w:id="961225802">
          <w:marLeft w:val="0"/>
          <w:marRight w:val="0"/>
          <w:marTop w:val="0"/>
          <w:marBottom w:val="0"/>
          <w:divBdr>
            <w:top w:val="none" w:sz="0" w:space="0" w:color="auto"/>
            <w:left w:val="none" w:sz="0" w:space="0" w:color="auto"/>
            <w:bottom w:val="none" w:sz="0" w:space="0" w:color="auto"/>
            <w:right w:val="none" w:sz="0" w:space="0" w:color="auto"/>
          </w:divBdr>
        </w:div>
        <w:div w:id="2108765424">
          <w:marLeft w:val="0"/>
          <w:marRight w:val="0"/>
          <w:marTop w:val="0"/>
          <w:marBottom w:val="0"/>
          <w:divBdr>
            <w:top w:val="none" w:sz="0" w:space="0" w:color="auto"/>
            <w:left w:val="none" w:sz="0" w:space="0" w:color="auto"/>
            <w:bottom w:val="none" w:sz="0" w:space="0" w:color="auto"/>
            <w:right w:val="none" w:sz="0" w:space="0" w:color="auto"/>
          </w:divBdr>
        </w:div>
      </w:divsChild>
    </w:div>
    <w:div w:id="1395549327">
      <w:bodyDiv w:val="1"/>
      <w:marLeft w:val="0"/>
      <w:marRight w:val="0"/>
      <w:marTop w:val="0"/>
      <w:marBottom w:val="0"/>
      <w:divBdr>
        <w:top w:val="none" w:sz="0" w:space="0" w:color="auto"/>
        <w:left w:val="none" w:sz="0" w:space="0" w:color="auto"/>
        <w:bottom w:val="none" w:sz="0" w:space="0" w:color="auto"/>
        <w:right w:val="none" w:sz="0" w:space="0" w:color="auto"/>
      </w:divBdr>
    </w:div>
    <w:div w:id="1710492288">
      <w:bodyDiv w:val="1"/>
      <w:marLeft w:val="0"/>
      <w:marRight w:val="0"/>
      <w:marTop w:val="0"/>
      <w:marBottom w:val="0"/>
      <w:divBdr>
        <w:top w:val="none" w:sz="0" w:space="0" w:color="auto"/>
        <w:left w:val="none" w:sz="0" w:space="0" w:color="auto"/>
        <w:bottom w:val="none" w:sz="0" w:space="0" w:color="auto"/>
        <w:right w:val="none" w:sz="0" w:space="0" w:color="auto"/>
      </w:divBdr>
      <w:divsChild>
        <w:div w:id="1569220975">
          <w:marLeft w:val="0"/>
          <w:marRight w:val="0"/>
          <w:marTop w:val="0"/>
          <w:marBottom w:val="0"/>
          <w:divBdr>
            <w:top w:val="none" w:sz="0" w:space="0" w:color="auto"/>
            <w:left w:val="none" w:sz="0" w:space="0" w:color="auto"/>
            <w:bottom w:val="none" w:sz="0" w:space="0" w:color="auto"/>
            <w:right w:val="none" w:sz="0" w:space="0" w:color="auto"/>
          </w:divBdr>
        </w:div>
        <w:div w:id="1629166980">
          <w:marLeft w:val="0"/>
          <w:marRight w:val="0"/>
          <w:marTop w:val="0"/>
          <w:marBottom w:val="0"/>
          <w:divBdr>
            <w:top w:val="none" w:sz="0" w:space="0" w:color="auto"/>
            <w:left w:val="none" w:sz="0" w:space="0" w:color="auto"/>
            <w:bottom w:val="none" w:sz="0" w:space="0" w:color="auto"/>
            <w:right w:val="none" w:sz="0" w:space="0" w:color="auto"/>
          </w:divBdr>
        </w:div>
        <w:div w:id="1749378838">
          <w:marLeft w:val="0"/>
          <w:marRight w:val="0"/>
          <w:marTop w:val="0"/>
          <w:marBottom w:val="0"/>
          <w:divBdr>
            <w:top w:val="none" w:sz="0" w:space="0" w:color="auto"/>
            <w:left w:val="none" w:sz="0" w:space="0" w:color="auto"/>
            <w:bottom w:val="none" w:sz="0" w:space="0" w:color="auto"/>
            <w:right w:val="none" w:sz="0" w:space="0" w:color="auto"/>
          </w:divBdr>
        </w:div>
      </w:divsChild>
    </w:div>
    <w:div w:id="1713651590">
      <w:bodyDiv w:val="1"/>
      <w:marLeft w:val="0"/>
      <w:marRight w:val="0"/>
      <w:marTop w:val="0"/>
      <w:marBottom w:val="0"/>
      <w:divBdr>
        <w:top w:val="none" w:sz="0" w:space="0" w:color="auto"/>
        <w:left w:val="none" w:sz="0" w:space="0" w:color="auto"/>
        <w:bottom w:val="none" w:sz="0" w:space="0" w:color="auto"/>
        <w:right w:val="none" w:sz="0" w:space="0" w:color="auto"/>
      </w:divBdr>
    </w:div>
    <w:div w:id="1842547641">
      <w:bodyDiv w:val="1"/>
      <w:marLeft w:val="0"/>
      <w:marRight w:val="0"/>
      <w:marTop w:val="0"/>
      <w:marBottom w:val="0"/>
      <w:divBdr>
        <w:top w:val="none" w:sz="0" w:space="0" w:color="auto"/>
        <w:left w:val="none" w:sz="0" w:space="0" w:color="auto"/>
        <w:bottom w:val="none" w:sz="0" w:space="0" w:color="auto"/>
        <w:right w:val="none" w:sz="0" w:space="0" w:color="auto"/>
      </w:divBdr>
      <w:divsChild>
        <w:div w:id="1089277132">
          <w:marLeft w:val="0"/>
          <w:marRight w:val="0"/>
          <w:marTop w:val="0"/>
          <w:marBottom w:val="0"/>
          <w:divBdr>
            <w:top w:val="none" w:sz="0" w:space="0" w:color="auto"/>
            <w:left w:val="none" w:sz="0" w:space="0" w:color="auto"/>
            <w:bottom w:val="none" w:sz="0" w:space="0" w:color="auto"/>
            <w:right w:val="none" w:sz="0" w:space="0" w:color="auto"/>
          </w:divBdr>
          <w:divsChild>
            <w:div w:id="1653177436">
              <w:marLeft w:val="0"/>
              <w:marRight w:val="0"/>
              <w:marTop w:val="0"/>
              <w:marBottom w:val="0"/>
              <w:divBdr>
                <w:top w:val="none" w:sz="0" w:space="0" w:color="auto"/>
                <w:left w:val="none" w:sz="0" w:space="0" w:color="auto"/>
                <w:bottom w:val="none" w:sz="0" w:space="0" w:color="auto"/>
                <w:right w:val="none" w:sz="0" w:space="0" w:color="auto"/>
              </w:divBdr>
            </w:div>
            <w:div w:id="2037467323">
              <w:marLeft w:val="0"/>
              <w:marRight w:val="0"/>
              <w:marTop w:val="0"/>
              <w:marBottom w:val="0"/>
              <w:divBdr>
                <w:top w:val="none" w:sz="0" w:space="0" w:color="auto"/>
                <w:left w:val="none" w:sz="0" w:space="0" w:color="auto"/>
                <w:bottom w:val="none" w:sz="0" w:space="0" w:color="auto"/>
                <w:right w:val="none" w:sz="0" w:space="0" w:color="auto"/>
              </w:divBdr>
            </w:div>
          </w:divsChild>
        </w:div>
        <w:div w:id="1275598642">
          <w:marLeft w:val="0"/>
          <w:marRight w:val="0"/>
          <w:marTop w:val="0"/>
          <w:marBottom w:val="0"/>
          <w:divBdr>
            <w:top w:val="none" w:sz="0" w:space="0" w:color="auto"/>
            <w:left w:val="none" w:sz="0" w:space="0" w:color="auto"/>
            <w:bottom w:val="none" w:sz="0" w:space="0" w:color="auto"/>
            <w:right w:val="none" w:sz="0" w:space="0" w:color="auto"/>
          </w:divBdr>
          <w:divsChild>
            <w:div w:id="332226218">
              <w:marLeft w:val="0"/>
              <w:marRight w:val="0"/>
              <w:marTop w:val="0"/>
              <w:marBottom w:val="0"/>
              <w:divBdr>
                <w:top w:val="none" w:sz="0" w:space="0" w:color="auto"/>
                <w:left w:val="none" w:sz="0" w:space="0" w:color="auto"/>
                <w:bottom w:val="none" w:sz="0" w:space="0" w:color="auto"/>
                <w:right w:val="none" w:sz="0" w:space="0" w:color="auto"/>
              </w:divBdr>
            </w:div>
            <w:div w:id="1712730993">
              <w:marLeft w:val="0"/>
              <w:marRight w:val="0"/>
              <w:marTop w:val="0"/>
              <w:marBottom w:val="0"/>
              <w:divBdr>
                <w:top w:val="none" w:sz="0" w:space="0" w:color="auto"/>
                <w:left w:val="none" w:sz="0" w:space="0" w:color="auto"/>
                <w:bottom w:val="none" w:sz="0" w:space="0" w:color="auto"/>
                <w:right w:val="none" w:sz="0" w:space="0" w:color="auto"/>
              </w:divBdr>
            </w:div>
          </w:divsChild>
        </w:div>
        <w:div w:id="1376348530">
          <w:marLeft w:val="0"/>
          <w:marRight w:val="0"/>
          <w:marTop w:val="0"/>
          <w:marBottom w:val="0"/>
          <w:divBdr>
            <w:top w:val="none" w:sz="0" w:space="0" w:color="auto"/>
            <w:left w:val="none" w:sz="0" w:space="0" w:color="auto"/>
            <w:bottom w:val="none" w:sz="0" w:space="0" w:color="auto"/>
            <w:right w:val="none" w:sz="0" w:space="0" w:color="auto"/>
          </w:divBdr>
          <w:divsChild>
            <w:div w:id="191764938">
              <w:marLeft w:val="0"/>
              <w:marRight w:val="0"/>
              <w:marTop w:val="0"/>
              <w:marBottom w:val="0"/>
              <w:divBdr>
                <w:top w:val="none" w:sz="0" w:space="0" w:color="auto"/>
                <w:left w:val="none" w:sz="0" w:space="0" w:color="auto"/>
                <w:bottom w:val="none" w:sz="0" w:space="0" w:color="auto"/>
                <w:right w:val="none" w:sz="0" w:space="0" w:color="auto"/>
              </w:divBdr>
            </w:div>
            <w:div w:id="1625775119">
              <w:marLeft w:val="0"/>
              <w:marRight w:val="0"/>
              <w:marTop w:val="0"/>
              <w:marBottom w:val="0"/>
              <w:divBdr>
                <w:top w:val="none" w:sz="0" w:space="0" w:color="auto"/>
                <w:left w:val="none" w:sz="0" w:space="0" w:color="auto"/>
                <w:bottom w:val="none" w:sz="0" w:space="0" w:color="auto"/>
                <w:right w:val="none" w:sz="0" w:space="0" w:color="auto"/>
              </w:divBdr>
            </w:div>
          </w:divsChild>
        </w:div>
        <w:div w:id="1379545871">
          <w:marLeft w:val="0"/>
          <w:marRight w:val="0"/>
          <w:marTop w:val="0"/>
          <w:marBottom w:val="0"/>
          <w:divBdr>
            <w:top w:val="none" w:sz="0" w:space="0" w:color="auto"/>
            <w:left w:val="none" w:sz="0" w:space="0" w:color="auto"/>
            <w:bottom w:val="none" w:sz="0" w:space="0" w:color="auto"/>
            <w:right w:val="none" w:sz="0" w:space="0" w:color="auto"/>
          </w:divBdr>
          <w:divsChild>
            <w:div w:id="60833255">
              <w:marLeft w:val="0"/>
              <w:marRight w:val="0"/>
              <w:marTop w:val="0"/>
              <w:marBottom w:val="0"/>
              <w:divBdr>
                <w:top w:val="none" w:sz="0" w:space="0" w:color="auto"/>
                <w:left w:val="none" w:sz="0" w:space="0" w:color="auto"/>
                <w:bottom w:val="none" w:sz="0" w:space="0" w:color="auto"/>
                <w:right w:val="none" w:sz="0" w:space="0" w:color="auto"/>
              </w:divBdr>
            </w:div>
            <w:div w:id="507909215">
              <w:marLeft w:val="0"/>
              <w:marRight w:val="0"/>
              <w:marTop w:val="0"/>
              <w:marBottom w:val="0"/>
              <w:divBdr>
                <w:top w:val="none" w:sz="0" w:space="0" w:color="auto"/>
                <w:left w:val="none" w:sz="0" w:space="0" w:color="auto"/>
                <w:bottom w:val="none" w:sz="0" w:space="0" w:color="auto"/>
                <w:right w:val="none" w:sz="0" w:space="0" w:color="auto"/>
              </w:divBdr>
            </w:div>
          </w:divsChild>
        </w:div>
        <w:div w:id="1772360078">
          <w:marLeft w:val="0"/>
          <w:marRight w:val="0"/>
          <w:marTop w:val="0"/>
          <w:marBottom w:val="0"/>
          <w:divBdr>
            <w:top w:val="none" w:sz="0" w:space="0" w:color="auto"/>
            <w:left w:val="none" w:sz="0" w:space="0" w:color="auto"/>
            <w:bottom w:val="none" w:sz="0" w:space="0" w:color="auto"/>
            <w:right w:val="none" w:sz="0" w:space="0" w:color="auto"/>
          </w:divBdr>
          <w:divsChild>
            <w:div w:id="591164557">
              <w:marLeft w:val="0"/>
              <w:marRight w:val="0"/>
              <w:marTop w:val="0"/>
              <w:marBottom w:val="0"/>
              <w:divBdr>
                <w:top w:val="none" w:sz="0" w:space="0" w:color="auto"/>
                <w:left w:val="none" w:sz="0" w:space="0" w:color="auto"/>
                <w:bottom w:val="none" w:sz="0" w:space="0" w:color="auto"/>
                <w:right w:val="none" w:sz="0" w:space="0" w:color="auto"/>
              </w:divBdr>
            </w:div>
            <w:div w:id="1500997160">
              <w:marLeft w:val="0"/>
              <w:marRight w:val="0"/>
              <w:marTop w:val="0"/>
              <w:marBottom w:val="0"/>
              <w:divBdr>
                <w:top w:val="none" w:sz="0" w:space="0" w:color="auto"/>
                <w:left w:val="none" w:sz="0" w:space="0" w:color="auto"/>
                <w:bottom w:val="none" w:sz="0" w:space="0" w:color="auto"/>
                <w:right w:val="none" w:sz="0" w:space="0" w:color="auto"/>
              </w:divBdr>
            </w:div>
          </w:divsChild>
        </w:div>
        <w:div w:id="2140803572">
          <w:marLeft w:val="0"/>
          <w:marRight w:val="0"/>
          <w:marTop w:val="0"/>
          <w:marBottom w:val="0"/>
          <w:divBdr>
            <w:top w:val="none" w:sz="0" w:space="0" w:color="auto"/>
            <w:left w:val="none" w:sz="0" w:space="0" w:color="auto"/>
            <w:bottom w:val="none" w:sz="0" w:space="0" w:color="auto"/>
            <w:right w:val="none" w:sz="0" w:space="0" w:color="auto"/>
          </w:divBdr>
          <w:divsChild>
            <w:div w:id="1029987618">
              <w:marLeft w:val="0"/>
              <w:marRight w:val="0"/>
              <w:marTop w:val="0"/>
              <w:marBottom w:val="0"/>
              <w:divBdr>
                <w:top w:val="none" w:sz="0" w:space="0" w:color="auto"/>
                <w:left w:val="none" w:sz="0" w:space="0" w:color="auto"/>
                <w:bottom w:val="none" w:sz="0" w:space="0" w:color="auto"/>
                <w:right w:val="none" w:sz="0" w:space="0" w:color="auto"/>
              </w:divBdr>
            </w:div>
            <w:div w:id="144082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3A60876A6399A66BC95C8A3122825234E77E4F33B15CA6FF4FBA96B373A34A5DB0C023100FDD9CE0C66E698064B08EE447ECA75AEAF4q0n4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243A60876A6399A66BC95C8A3122825236E67B4A37BE01ACF716B694B47CFC5D5AF9CC22100EDB9EE9996B7C913CBD86F259E8BD46E8F606q8n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27070-0EBA-4A14-8C0D-189BE8F83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14</Pages>
  <Words>5326</Words>
  <Characters>30359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35614</CharactersWithSpaces>
  <SharedDoc>false</SharedDoc>
  <HLinks>
    <vt:vector size="12" baseType="variant">
      <vt:variant>
        <vt:i4>6881383</vt:i4>
      </vt:variant>
      <vt:variant>
        <vt:i4>3</vt:i4>
      </vt:variant>
      <vt:variant>
        <vt:i4>0</vt:i4>
      </vt:variant>
      <vt:variant>
        <vt:i4>5</vt:i4>
      </vt:variant>
      <vt:variant>
        <vt:lpwstr>consultantplus://offline/ref=243A60876A6399A66BC95C8A3122825236E67B4A37BE01ACF716B694B47CFC5D5AF9CC22100EDB9EE9996B7C913CBD86F259E8BD46E8F606q8n8N</vt:lpwstr>
      </vt:variant>
      <vt:variant>
        <vt:lpwstr/>
      </vt:variant>
      <vt:variant>
        <vt:i4>262156</vt:i4>
      </vt:variant>
      <vt:variant>
        <vt:i4>0</vt:i4>
      </vt:variant>
      <vt:variant>
        <vt:i4>0</vt:i4>
      </vt:variant>
      <vt:variant>
        <vt:i4>5</vt:i4>
      </vt:variant>
      <vt:variant>
        <vt:lpwstr>consultantplus://offline/ref=243A60876A6399A66BC95C8A3122825234E77E4F33B15CA6FF4FBA96B373A34A5DB0C023100FDD9CE0C66E698064B08EE447ECA75AEAF4q0n4N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Krolkova</dc:creator>
  <cp:keywords/>
  <cp:lastModifiedBy>kozyreva</cp:lastModifiedBy>
  <cp:revision>29</cp:revision>
  <cp:lastPrinted>2024-04-03T12:49:00Z</cp:lastPrinted>
  <dcterms:created xsi:type="dcterms:W3CDTF">2026-08-28T08:31:00Z</dcterms:created>
  <dcterms:modified xsi:type="dcterms:W3CDTF">2026-10-15T08:41:00Z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