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BEC" w:rsidRDefault="00CF4BEC" w:rsidP="00AA1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A1EE0" w:rsidRPr="00CF4BEC" w:rsidRDefault="00AA1EE0" w:rsidP="00AA1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F4BEC">
        <w:rPr>
          <w:rFonts w:ascii="Times New Roman" w:eastAsia="Times New Roman" w:hAnsi="Times New Roman" w:cs="Times New Roman"/>
          <w:lang w:eastAsia="ru-RU"/>
        </w:rPr>
        <w:t>УТВЕРЖДАЮ:</w:t>
      </w:r>
    </w:p>
    <w:p w:rsidR="00AA1EE0" w:rsidRPr="00CF4BEC" w:rsidRDefault="00AA1EE0" w:rsidP="00AA1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F4BEC">
        <w:rPr>
          <w:rFonts w:ascii="Times New Roman" w:eastAsia="Times New Roman" w:hAnsi="Times New Roman" w:cs="Times New Roman"/>
          <w:lang w:eastAsia="ru-RU"/>
        </w:rPr>
        <w:t>Заместитель директора ИЯФ СО РАН</w:t>
      </w:r>
    </w:p>
    <w:p w:rsidR="00611A0E" w:rsidRPr="00CF4BEC" w:rsidRDefault="00611A0E" w:rsidP="00AA1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A1EE0" w:rsidRPr="00CF4BEC" w:rsidRDefault="00AA1EE0" w:rsidP="00AA1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A1EE0" w:rsidRPr="00CF4BEC" w:rsidRDefault="00AA1EE0" w:rsidP="00AA1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F4BEC">
        <w:rPr>
          <w:rFonts w:ascii="Times New Roman" w:eastAsia="Times New Roman" w:hAnsi="Times New Roman" w:cs="Times New Roman"/>
          <w:lang w:eastAsia="ru-RU"/>
        </w:rPr>
        <w:t>__________________</w:t>
      </w:r>
      <w:r w:rsidR="00E0260C">
        <w:rPr>
          <w:rFonts w:ascii="Times New Roman" w:eastAsia="Times New Roman" w:hAnsi="Times New Roman" w:cs="Times New Roman"/>
          <w:lang w:eastAsia="ru-RU"/>
        </w:rPr>
        <w:t>И. Б. Логашенко</w:t>
      </w:r>
      <w:bookmarkStart w:id="0" w:name="_GoBack"/>
      <w:bookmarkEnd w:id="0"/>
    </w:p>
    <w:p w:rsidR="00AA1EE0" w:rsidRPr="00CF4BEC" w:rsidRDefault="00AA1EE0" w:rsidP="00AA1EE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F4BEC">
        <w:rPr>
          <w:rFonts w:ascii="Times New Roman" w:eastAsia="Times New Roman" w:hAnsi="Times New Roman" w:cs="Times New Roman"/>
          <w:lang w:eastAsia="ru-RU"/>
        </w:rPr>
        <w:t>«</w:t>
      </w:r>
      <w:r w:rsidR="007938E4">
        <w:rPr>
          <w:rFonts w:ascii="Times New Roman" w:eastAsia="Times New Roman" w:hAnsi="Times New Roman" w:cs="Times New Roman"/>
          <w:lang w:eastAsia="ru-RU"/>
        </w:rPr>
        <w:t>1</w:t>
      </w:r>
      <w:r w:rsidR="00180F9F">
        <w:rPr>
          <w:rFonts w:ascii="Times New Roman" w:eastAsia="Times New Roman" w:hAnsi="Times New Roman" w:cs="Times New Roman"/>
          <w:lang w:eastAsia="ru-RU"/>
        </w:rPr>
        <w:t>5</w:t>
      </w:r>
      <w:r w:rsidRPr="00CF4BE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180F9F">
        <w:rPr>
          <w:rFonts w:ascii="Times New Roman" w:eastAsia="Times New Roman" w:hAnsi="Times New Roman" w:cs="Times New Roman"/>
          <w:lang w:eastAsia="ru-RU"/>
        </w:rPr>
        <w:t>октября</w:t>
      </w:r>
      <w:r w:rsidR="00D311C7" w:rsidRPr="00CF4B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F5A3F" w:rsidRPr="00CF4BEC">
        <w:rPr>
          <w:rFonts w:ascii="Times New Roman" w:eastAsia="Times New Roman" w:hAnsi="Times New Roman" w:cs="Times New Roman"/>
          <w:lang w:eastAsia="ru-RU"/>
        </w:rPr>
        <w:t>202</w:t>
      </w:r>
      <w:r w:rsidR="001D11EF">
        <w:rPr>
          <w:rFonts w:ascii="Times New Roman" w:eastAsia="Times New Roman" w:hAnsi="Times New Roman" w:cs="Times New Roman"/>
          <w:lang w:eastAsia="ru-RU"/>
        </w:rPr>
        <w:t>6</w:t>
      </w:r>
      <w:r w:rsidRPr="00CF4BEC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024B8C" w:rsidRPr="004808F5" w:rsidRDefault="00024B8C" w:rsidP="00024B8C">
      <w:pPr>
        <w:spacing w:line="360" w:lineRule="auto"/>
        <w:rPr>
          <w:rFonts w:ascii="Times New Roman" w:hAnsi="Times New Roman" w:cs="Times New Roman"/>
          <w:u w:val="single"/>
        </w:rPr>
      </w:pPr>
      <w:r w:rsidRPr="00CF4BEC">
        <w:rPr>
          <w:rFonts w:ascii="Times New Roman" w:hAnsi="Times New Roman" w:cs="Times New Roman"/>
          <w:u w:val="single"/>
        </w:rPr>
        <w:t xml:space="preserve">Заявка № </w:t>
      </w:r>
      <w:r w:rsidR="00180F9F">
        <w:rPr>
          <w:rFonts w:ascii="Times New Roman" w:hAnsi="Times New Roman" w:cs="Times New Roman"/>
          <w:u w:val="single"/>
        </w:rPr>
        <w:t>8533</w:t>
      </w:r>
    </w:p>
    <w:p w:rsidR="009674AC" w:rsidRPr="00CF4BEC" w:rsidRDefault="000D5606" w:rsidP="008A611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Расчет</w:t>
      </w:r>
      <w:r w:rsidR="008A6115" w:rsidRPr="00CF4BEC">
        <w:rPr>
          <w:rFonts w:ascii="Times New Roman" w:hAnsi="Times New Roman" w:cs="Times New Roman"/>
          <w:b/>
        </w:rPr>
        <w:t xml:space="preserve"> начальной (максимальной) цены контракта</w:t>
      </w:r>
    </w:p>
    <w:p w:rsidR="009A26AA" w:rsidRPr="008E25D1" w:rsidRDefault="008A6115" w:rsidP="00C97A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F4BEC">
        <w:rPr>
          <w:rFonts w:ascii="Times New Roman" w:hAnsi="Times New Roman" w:cs="Times New Roman"/>
        </w:rPr>
        <w:t xml:space="preserve">Наименование предмета закупки: </w:t>
      </w:r>
      <w:r w:rsidR="00180F9F">
        <w:rPr>
          <w:rFonts w:ascii="Times New Roman" w:hAnsi="Times New Roman" w:cs="Times New Roman"/>
        </w:rPr>
        <w:t>Поверка дозиметра-радиометра МКС-АТ1117М с одним блоком детектирования БДКН, зав. № 21569, год выпуска 2019.</w:t>
      </w:r>
    </w:p>
    <w:p w:rsidR="008A6115" w:rsidRPr="00CF4BEC" w:rsidRDefault="008A6115" w:rsidP="00C97A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F4BEC">
        <w:rPr>
          <w:rFonts w:ascii="Times New Roman" w:hAnsi="Times New Roman" w:cs="Times New Roman"/>
        </w:rPr>
        <w:t>Используемый метод определения НМЦК с обоснованием: Заказчиком проведен анализ рынка с целью поиска идентичных работ в соответствии с условиями технического задания Заказчика. Поиск ценовой информации проведен в форме запроса технико-коммерческих предложений у организаций.</w:t>
      </w:r>
    </w:p>
    <w:p w:rsidR="00FD5DA3" w:rsidRPr="007B01C5" w:rsidRDefault="008A6115" w:rsidP="00C97A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F4BEC">
        <w:rPr>
          <w:rFonts w:ascii="Times New Roman" w:hAnsi="Times New Roman" w:cs="Times New Roman"/>
        </w:rPr>
        <w:t>Заказчик рассчитывает и обосновывает НМЦ</w:t>
      </w:r>
      <w:r w:rsidR="00835B6D" w:rsidRPr="00CF4BEC">
        <w:rPr>
          <w:rFonts w:ascii="Times New Roman" w:hAnsi="Times New Roman" w:cs="Times New Roman"/>
        </w:rPr>
        <w:t>К</w:t>
      </w:r>
      <w:r w:rsidRPr="00CF4BEC">
        <w:rPr>
          <w:rFonts w:ascii="Times New Roman" w:hAnsi="Times New Roman" w:cs="Times New Roman"/>
        </w:rPr>
        <w:t xml:space="preserve"> путем использования метода</w:t>
      </w:r>
      <w:r w:rsidR="00694C02">
        <w:rPr>
          <w:rFonts w:ascii="Times New Roman" w:hAnsi="Times New Roman" w:cs="Times New Roman"/>
        </w:rPr>
        <w:t xml:space="preserve"> </w:t>
      </w:r>
      <w:r w:rsidR="00694C02" w:rsidRPr="007B01C5">
        <w:rPr>
          <w:rFonts w:ascii="Times New Roman" w:hAnsi="Times New Roman" w:cs="Times New Roman"/>
        </w:rPr>
        <w:t>сопоставимых рыночных цен (анализа рынка)</w:t>
      </w:r>
      <w:r w:rsidRPr="00CF4BEC">
        <w:rPr>
          <w:rFonts w:ascii="Times New Roman" w:hAnsi="Times New Roman" w:cs="Times New Roman"/>
        </w:rPr>
        <w:t xml:space="preserve"> на основании ст.22 </w:t>
      </w:r>
      <w:r w:rsidR="007616D4">
        <w:rPr>
          <w:rFonts w:ascii="Times New Roman" w:hAnsi="Times New Roman" w:cs="Times New Roman"/>
        </w:rPr>
        <w:t xml:space="preserve">федерального закона от 05.04.2013 № </w:t>
      </w:r>
      <w:r w:rsidRPr="00CF4BEC">
        <w:rPr>
          <w:rFonts w:ascii="Times New Roman" w:hAnsi="Times New Roman" w:cs="Times New Roman"/>
        </w:rPr>
        <w:t>44-ФЗ</w:t>
      </w:r>
      <w:r w:rsidR="007616D4">
        <w:rPr>
          <w:rFonts w:ascii="Times New Roman" w:hAnsi="Times New Roman" w:cs="Times New Roman"/>
        </w:rPr>
        <w:t>.</w:t>
      </w:r>
      <w:r w:rsidRPr="00CF4BEC">
        <w:rPr>
          <w:rFonts w:ascii="Times New Roman" w:hAnsi="Times New Roman" w:cs="Times New Roman"/>
        </w:rPr>
        <w:t xml:space="preserve"> </w:t>
      </w:r>
    </w:p>
    <w:p w:rsidR="008A6115" w:rsidRDefault="009A26AA" w:rsidP="00C97A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F4BEC">
        <w:rPr>
          <w:rFonts w:ascii="Times New Roman" w:hAnsi="Times New Roman" w:cs="Times New Roman"/>
        </w:rPr>
        <w:t xml:space="preserve">Расчет НМЦК: </w:t>
      </w:r>
    </w:p>
    <w:p w:rsidR="00EB3D07" w:rsidRPr="00CF4BEC" w:rsidRDefault="00EB3D07" w:rsidP="00EB3D07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5"/>
        <w:gridCol w:w="3510"/>
        <w:gridCol w:w="3197"/>
      </w:tblGrid>
      <w:tr w:rsidR="00EB3D07" w:rsidRPr="008836BA" w:rsidTr="00B468F1">
        <w:tc>
          <w:tcPr>
            <w:tcW w:w="2355" w:type="dxa"/>
          </w:tcPr>
          <w:p w:rsidR="00EB3D07" w:rsidRPr="008836BA" w:rsidRDefault="00EB3D07" w:rsidP="00B468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6BA">
              <w:rPr>
                <w:rFonts w:ascii="Times New Roman" w:hAnsi="Times New Roman" w:cs="Times New Roman"/>
                <w:sz w:val="20"/>
                <w:szCs w:val="20"/>
              </w:rPr>
              <w:t>№ предложения</w:t>
            </w:r>
          </w:p>
        </w:tc>
        <w:tc>
          <w:tcPr>
            <w:tcW w:w="3510" w:type="dxa"/>
          </w:tcPr>
          <w:p w:rsidR="00EB3D07" w:rsidRPr="008836BA" w:rsidRDefault="00EB3D07" w:rsidP="00B468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6BA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3197" w:type="dxa"/>
          </w:tcPr>
          <w:p w:rsidR="00EB3D07" w:rsidRPr="008836BA" w:rsidRDefault="00EB3D07" w:rsidP="00B468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6BA">
              <w:rPr>
                <w:rFonts w:ascii="Times New Roman" w:hAnsi="Times New Roman" w:cs="Times New Roman"/>
                <w:sz w:val="20"/>
                <w:szCs w:val="20"/>
              </w:rPr>
              <w:t>Цена, руб.</w:t>
            </w:r>
          </w:p>
        </w:tc>
      </w:tr>
      <w:tr w:rsidR="00EB3D07" w:rsidRPr="008836BA" w:rsidTr="00B468F1">
        <w:trPr>
          <w:trHeight w:val="431"/>
        </w:trPr>
        <w:tc>
          <w:tcPr>
            <w:tcW w:w="2355" w:type="dxa"/>
          </w:tcPr>
          <w:p w:rsidR="00EB3D07" w:rsidRPr="008836BA" w:rsidRDefault="00EB3D07" w:rsidP="00B46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6BA">
              <w:rPr>
                <w:rFonts w:ascii="Times New Roman" w:hAnsi="Times New Roman" w:cs="Times New Roman"/>
                <w:sz w:val="20"/>
                <w:szCs w:val="20"/>
              </w:rPr>
              <w:t>Предложение №1</w:t>
            </w:r>
          </w:p>
        </w:tc>
        <w:tc>
          <w:tcPr>
            <w:tcW w:w="3510" w:type="dxa"/>
          </w:tcPr>
          <w:p w:rsidR="00EB3D07" w:rsidRPr="008836BA" w:rsidRDefault="00EB3D07" w:rsidP="00B468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6BA">
              <w:rPr>
                <w:rFonts w:ascii="Times New Roman" w:hAnsi="Times New Roman" w:cs="Times New Roman"/>
                <w:sz w:val="20"/>
                <w:szCs w:val="20"/>
              </w:rPr>
              <w:t xml:space="preserve">Коммерческое предложение </w:t>
            </w:r>
          </w:p>
          <w:p w:rsidR="00EB3D07" w:rsidRPr="008836BA" w:rsidRDefault="00180F9F" w:rsidP="004808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13/6210/18434 от 14.10.2026</w:t>
            </w:r>
          </w:p>
        </w:tc>
        <w:tc>
          <w:tcPr>
            <w:tcW w:w="3197" w:type="dxa"/>
          </w:tcPr>
          <w:p w:rsidR="00EB3D07" w:rsidRPr="008836BA" w:rsidRDefault="00180F9F" w:rsidP="001D1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37 362,50</w:t>
            </w:r>
          </w:p>
        </w:tc>
      </w:tr>
      <w:tr w:rsidR="00EB3D07" w:rsidRPr="00CF57F5" w:rsidTr="00B468F1">
        <w:trPr>
          <w:trHeight w:val="409"/>
        </w:trPr>
        <w:tc>
          <w:tcPr>
            <w:tcW w:w="2355" w:type="dxa"/>
          </w:tcPr>
          <w:p w:rsidR="00EB3D07" w:rsidRPr="008836BA" w:rsidRDefault="00EB3D07" w:rsidP="00B46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6BA">
              <w:rPr>
                <w:rFonts w:ascii="Times New Roman" w:hAnsi="Times New Roman" w:cs="Times New Roman"/>
                <w:sz w:val="20"/>
                <w:szCs w:val="20"/>
              </w:rPr>
              <w:t>Предложение №2</w:t>
            </w:r>
          </w:p>
        </w:tc>
        <w:tc>
          <w:tcPr>
            <w:tcW w:w="3510" w:type="dxa"/>
          </w:tcPr>
          <w:p w:rsidR="00180F9F" w:rsidRDefault="004808F5" w:rsidP="00180F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Коммерческое предложение </w:t>
            </w:r>
          </w:p>
          <w:p w:rsidR="00EB3D07" w:rsidRPr="00CF57F5" w:rsidRDefault="004808F5" w:rsidP="00180F9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180F9F">
              <w:rPr>
                <w:rFonts w:ascii="Times New Roman" w:hAnsi="Times New Roman" w:cs="Times New Roman"/>
                <w:sz w:val="20"/>
                <w:szCs w:val="20"/>
              </w:rPr>
              <w:t>583/26 от 14.09.2026</w:t>
            </w:r>
          </w:p>
        </w:tc>
        <w:tc>
          <w:tcPr>
            <w:tcW w:w="3197" w:type="dxa"/>
          </w:tcPr>
          <w:p w:rsidR="00EB3D07" w:rsidRPr="00CF57F5" w:rsidRDefault="00180F9F" w:rsidP="001D11E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80F9F">
              <w:rPr>
                <w:rFonts w:ascii="Times New Roman" w:hAnsi="Times New Roman" w:cs="Times New Roman"/>
                <w:sz w:val="20"/>
                <w:szCs w:val="20"/>
              </w:rPr>
              <w:t>24 034, 00</w:t>
            </w:r>
          </w:p>
        </w:tc>
      </w:tr>
    </w:tbl>
    <w:p w:rsidR="000A0A1F" w:rsidRPr="00CF4BEC" w:rsidRDefault="000A0A1F" w:rsidP="009A26A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97A6D" w:rsidRPr="00CF4BEC" w:rsidRDefault="001479EE" w:rsidP="008B3EC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F4BEC">
        <w:rPr>
          <w:rFonts w:ascii="Times New Roman" w:hAnsi="Times New Roman" w:cs="Times New Roman"/>
        </w:rPr>
        <w:t xml:space="preserve">Заказчиком принято решение проводить закупку по цене </w:t>
      </w:r>
      <w:r w:rsidR="00911AA4">
        <w:rPr>
          <w:rFonts w:ascii="Times New Roman" w:hAnsi="Times New Roman" w:cs="Times New Roman"/>
        </w:rPr>
        <w:t xml:space="preserve">минимального предложения </w:t>
      </w:r>
      <w:r w:rsidR="00180F9F" w:rsidRPr="00180F9F">
        <w:rPr>
          <w:rFonts w:ascii="Times New Roman" w:hAnsi="Times New Roman" w:cs="Times New Roman"/>
          <w:b/>
        </w:rPr>
        <w:t>24 034,00</w:t>
      </w:r>
      <w:r w:rsidR="00180F9F">
        <w:rPr>
          <w:rFonts w:ascii="Times New Roman" w:hAnsi="Times New Roman" w:cs="Times New Roman"/>
        </w:rPr>
        <w:t xml:space="preserve"> (Двадцать четыре тысячи тридцать четыре)</w:t>
      </w:r>
      <w:r w:rsidR="000D5606">
        <w:rPr>
          <w:rFonts w:ascii="Times New Roman" w:hAnsi="Times New Roman" w:cs="Times New Roman"/>
        </w:rPr>
        <w:t xml:space="preserve"> </w:t>
      </w:r>
      <w:r w:rsidR="00180F9F">
        <w:rPr>
          <w:rFonts w:ascii="Times New Roman" w:hAnsi="Times New Roman" w:cs="Times New Roman"/>
        </w:rPr>
        <w:t>рубля</w:t>
      </w:r>
      <w:r w:rsidR="0069067F" w:rsidRPr="00CF4BEC">
        <w:rPr>
          <w:rFonts w:ascii="Times New Roman" w:hAnsi="Times New Roman" w:cs="Times New Roman"/>
        </w:rPr>
        <w:t xml:space="preserve"> </w:t>
      </w:r>
      <w:r w:rsidR="000D5606">
        <w:rPr>
          <w:rFonts w:ascii="Times New Roman" w:hAnsi="Times New Roman" w:cs="Times New Roman"/>
        </w:rPr>
        <w:t>00</w:t>
      </w:r>
      <w:r w:rsidR="0069067F" w:rsidRPr="00CF4BEC">
        <w:rPr>
          <w:rFonts w:ascii="Times New Roman" w:hAnsi="Times New Roman" w:cs="Times New Roman"/>
        </w:rPr>
        <w:t xml:space="preserve"> копеек.</w:t>
      </w:r>
      <w:r w:rsidR="009A26AA" w:rsidRPr="00CF4BEC">
        <w:rPr>
          <w:rFonts w:ascii="Times New Roman" w:hAnsi="Times New Roman" w:cs="Times New Roman"/>
        </w:rPr>
        <w:t xml:space="preserve"> </w:t>
      </w:r>
      <w:r w:rsidR="00835B6D" w:rsidRPr="00CF4BEC">
        <w:rPr>
          <w:rFonts w:ascii="Times New Roman" w:hAnsi="Times New Roman" w:cs="Times New Roman"/>
        </w:rPr>
        <w:t xml:space="preserve"> </w:t>
      </w:r>
      <w:r w:rsidR="008B3EC4" w:rsidRPr="00CF4BEC">
        <w:rPr>
          <w:rFonts w:ascii="Times New Roman" w:hAnsi="Times New Roman" w:cs="Times New Roman"/>
        </w:rPr>
        <w:t>Цена включает в себя все затраты, накладные расходы, налоги, пошлины, страховые и прочие сборы, которые Исполнитель должен оплачивать в соответствии с условиями договора.</w:t>
      </w:r>
    </w:p>
    <w:p w:rsidR="00C97A6D" w:rsidRDefault="00C97A6D" w:rsidP="00C97A6D">
      <w:pPr>
        <w:spacing w:after="0" w:line="240" w:lineRule="auto"/>
        <w:rPr>
          <w:rFonts w:ascii="Times New Roman" w:hAnsi="Times New Roman" w:cs="Times New Roman"/>
        </w:rPr>
      </w:pPr>
    </w:p>
    <w:p w:rsidR="00911AA4" w:rsidRDefault="00911AA4" w:rsidP="00C97A6D">
      <w:pPr>
        <w:spacing w:after="0" w:line="240" w:lineRule="auto"/>
        <w:rPr>
          <w:rFonts w:ascii="Times New Roman" w:hAnsi="Times New Roman" w:cs="Times New Roman"/>
        </w:rPr>
      </w:pPr>
    </w:p>
    <w:p w:rsidR="00911AA4" w:rsidRDefault="00911AA4" w:rsidP="00C97A6D">
      <w:pPr>
        <w:spacing w:after="0" w:line="240" w:lineRule="auto"/>
        <w:rPr>
          <w:rFonts w:ascii="Times New Roman" w:hAnsi="Times New Roman" w:cs="Times New Roman"/>
        </w:rPr>
      </w:pPr>
    </w:p>
    <w:p w:rsidR="00B87010" w:rsidRDefault="00B87010" w:rsidP="00C97A6D">
      <w:pPr>
        <w:spacing w:after="0" w:line="240" w:lineRule="auto"/>
        <w:rPr>
          <w:rFonts w:ascii="Times New Roman" w:hAnsi="Times New Roman" w:cs="Times New Roman"/>
        </w:rPr>
      </w:pPr>
    </w:p>
    <w:p w:rsidR="00911AA4" w:rsidRPr="00CF4BEC" w:rsidRDefault="00911AA4" w:rsidP="00C97A6D">
      <w:pPr>
        <w:spacing w:after="0" w:line="240" w:lineRule="auto"/>
        <w:rPr>
          <w:rFonts w:ascii="Times New Roman" w:hAnsi="Times New Roman" w:cs="Times New Roman"/>
        </w:rPr>
      </w:pPr>
    </w:p>
    <w:p w:rsidR="00024B8C" w:rsidRPr="00CF4BEC" w:rsidRDefault="00024B8C" w:rsidP="00C97A6D">
      <w:pPr>
        <w:spacing w:after="0" w:line="240" w:lineRule="auto"/>
        <w:rPr>
          <w:rFonts w:ascii="Times New Roman" w:hAnsi="Times New Roman" w:cs="Times New Roman"/>
        </w:rPr>
      </w:pPr>
      <w:r w:rsidRPr="00CF4BEC">
        <w:rPr>
          <w:rFonts w:ascii="Times New Roman" w:hAnsi="Times New Roman" w:cs="Times New Roman"/>
        </w:rPr>
        <w:t>Подготовил:</w:t>
      </w:r>
    </w:p>
    <w:p w:rsidR="009674AC" w:rsidRPr="00CF4BEC" w:rsidRDefault="004808F5" w:rsidP="00444DE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Экономист</w:t>
      </w:r>
      <w:r w:rsidR="00024B8C" w:rsidRPr="00CF4BEC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А. В. </w:t>
      </w:r>
      <w:proofErr w:type="spellStart"/>
      <w:r>
        <w:rPr>
          <w:rFonts w:ascii="Times New Roman" w:hAnsi="Times New Roman" w:cs="Times New Roman"/>
        </w:rPr>
        <w:t>Кищук</w:t>
      </w:r>
      <w:proofErr w:type="spellEnd"/>
    </w:p>
    <w:sectPr w:rsidR="009674AC" w:rsidRPr="00CF4BEC" w:rsidSect="00FD5DA3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4AC"/>
    <w:rsid w:val="00024B8C"/>
    <w:rsid w:val="000A0A1F"/>
    <w:rsid w:val="000D5606"/>
    <w:rsid w:val="00114288"/>
    <w:rsid w:val="00126758"/>
    <w:rsid w:val="001479EE"/>
    <w:rsid w:val="0016694A"/>
    <w:rsid w:val="00180F9F"/>
    <w:rsid w:val="00184918"/>
    <w:rsid w:val="001D11EF"/>
    <w:rsid w:val="001F195E"/>
    <w:rsid w:val="002001F8"/>
    <w:rsid w:val="002770E6"/>
    <w:rsid w:val="00281829"/>
    <w:rsid w:val="00291BBF"/>
    <w:rsid w:val="002A1280"/>
    <w:rsid w:val="00321D06"/>
    <w:rsid w:val="00363875"/>
    <w:rsid w:val="003C1B33"/>
    <w:rsid w:val="004340FD"/>
    <w:rsid w:val="00444DE9"/>
    <w:rsid w:val="00470FDD"/>
    <w:rsid w:val="004808F5"/>
    <w:rsid w:val="004B6890"/>
    <w:rsid w:val="00514550"/>
    <w:rsid w:val="005A1FA1"/>
    <w:rsid w:val="005C5190"/>
    <w:rsid w:val="005F0450"/>
    <w:rsid w:val="005F593F"/>
    <w:rsid w:val="00611A0E"/>
    <w:rsid w:val="00616D77"/>
    <w:rsid w:val="00664119"/>
    <w:rsid w:val="00672E67"/>
    <w:rsid w:val="0069067F"/>
    <w:rsid w:val="00694C02"/>
    <w:rsid w:val="00695B6D"/>
    <w:rsid w:val="006E4694"/>
    <w:rsid w:val="007616D4"/>
    <w:rsid w:val="007938E4"/>
    <w:rsid w:val="0079467F"/>
    <w:rsid w:val="007A2408"/>
    <w:rsid w:val="007B01C5"/>
    <w:rsid w:val="007D298D"/>
    <w:rsid w:val="00801D44"/>
    <w:rsid w:val="00835B6D"/>
    <w:rsid w:val="008563B6"/>
    <w:rsid w:val="008566EC"/>
    <w:rsid w:val="008A6115"/>
    <w:rsid w:val="008B3EC4"/>
    <w:rsid w:val="008C12B1"/>
    <w:rsid w:val="008E25D1"/>
    <w:rsid w:val="00911AA4"/>
    <w:rsid w:val="009674AC"/>
    <w:rsid w:val="00982934"/>
    <w:rsid w:val="00985D61"/>
    <w:rsid w:val="00994E75"/>
    <w:rsid w:val="009A26AA"/>
    <w:rsid w:val="009B56C9"/>
    <w:rsid w:val="00A91750"/>
    <w:rsid w:val="00AA1EE0"/>
    <w:rsid w:val="00AF1DB2"/>
    <w:rsid w:val="00B3796F"/>
    <w:rsid w:val="00B420DE"/>
    <w:rsid w:val="00B87010"/>
    <w:rsid w:val="00BB0DF2"/>
    <w:rsid w:val="00BB50C3"/>
    <w:rsid w:val="00C73E14"/>
    <w:rsid w:val="00C94D95"/>
    <w:rsid w:val="00C97A6D"/>
    <w:rsid w:val="00CF4BEC"/>
    <w:rsid w:val="00CF5A3F"/>
    <w:rsid w:val="00D1533B"/>
    <w:rsid w:val="00D311C7"/>
    <w:rsid w:val="00D65443"/>
    <w:rsid w:val="00D66B12"/>
    <w:rsid w:val="00DF3D1D"/>
    <w:rsid w:val="00E0260C"/>
    <w:rsid w:val="00E80086"/>
    <w:rsid w:val="00E80606"/>
    <w:rsid w:val="00EB3D07"/>
    <w:rsid w:val="00EF275F"/>
    <w:rsid w:val="00F042D9"/>
    <w:rsid w:val="00F26CE0"/>
    <w:rsid w:val="00F54E0F"/>
    <w:rsid w:val="00F579EC"/>
    <w:rsid w:val="00FD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943A"/>
  <w15:chartTrackingRefBased/>
  <w15:docId w15:val="{F4626479-053C-4E58-983B-DAAFD58C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7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1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D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A. Danilova</dc:creator>
  <cp:keywords/>
  <dc:description/>
  <cp:lastModifiedBy>Anzhelika V. Kischuk</cp:lastModifiedBy>
  <cp:revision>78</cp:revision>
  <cp:lastPrinted>2026-10-15T04:14:00Z</cp:lastPrinted>
  <dcterms:created xsi:type="dcterms:W3CDTF">2020-11-30T01:20:00Z</dcterms:created>
  <dcterms:modified xsi:type="dcterms:W3CDTF">2026-10-15T04:15:00Z</dcterms:modified>
</cp:coreProperties>
</file>