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4BA" w:rsidRPr="00DC47B3" w:rsidRDefault="003034BA" w:rsidP="00802C56">
      <w:pPr>
        <w:pStyle w:val="13"/>
        <w:spacing w:before="0" w:line="240" w:lineRule="auto"/>
        <w:rPr>
          <w:szCs w:val="28"/>
        </w:rPr>
      </w:pPr>
      <w:r w:rsidRPr="00DC47B3">
        <w:rPr>
          <w:szCs w:val="28"/>
        </w:rPr>
        <w:t xml:space="preserve">Государственный контракт № </w:t>
      </w:r>
      <w:r w:rsidR="0068136C">
        <w:rPr>
          <w:szCs w:val="28"/>
        </w:rPr>
        <w:t>____</w:t>
      </w:r>
    </w:p>
    <w:p w:rsidR="004D2266" w:rsidRDefault="003034BA" w:rsidP="005C68D1">
      <w:pPr>
        <w:spacing w:after="0" w:line="240" w:lineRule="auto"/>
        <w:jc w:val="center"/>
        <w:rPr>
          <w:rFonts w:ascii="Times New Roman" w:hAnsi="Times New Roman"/>
          <w:b/>
          <w:bCs/>
          <w:sz w:val="28"/>
          <w:szCs w:val="28"/>
        </w:rPr>
      </w:pPr>
      <w:r w:rsidRPr="00DC47B3">
        <w:rPr>
          <w:rFonts w:ascii="Times New Roman" w:hAnsi="Times New Roman"/>
          <w:b/>
          <w:bCs/>
          <w:sz w:val="28"/>
          <w:szCs w:val="28"/>
        </w:rPr>
        <w:t xml:space="preserve">на </w:t>
      </w:r>
      <w:r w:rsidR="00C53332">
        <w:rPr>
          <w:rFonts w:ascii="Times New Roman" w:hAnsi="Times New Roman"/>
          <w:b/>
          <w:bCs/>
          <w:sz w:val="28"/>
          <w:szCs w:val="28"/>
        </w:rPr>
        <w:t>поставку</w:t>
      </w:r>
      <w:r w:rsidR="002B0D1D">
        <w:rPr>
          <w:rFonts w:ascii="Times New Roman" w:hAnsi="Times New Roman"/>
          <w:b/>
          <w:bCs/>
          <w:sz w:val="28"/>
          <w:szCs w:val="28"/>
        </w:rPr>
        <w:t xml:space="preserve"> </w:t>
      </w:r>
      <w:r w:rsidR="00E02FC8">
        <w:rPr>
          <w:rFonts w:ascii="Times New Roman" w:hAnsi="Times New Roman"/>
          <w:b/>
          <w:bCs/>
          <w:sz w:val="28"/>
          <w:szCs w:val="28"/>
        </w:rPr>
        <w:t>материалов</w:t>
      </w:r>
      <w:r w:rsidR="00725053">
        <w:rPr>
          <w:rFonts w:ascii="Times New Roman" w:hAnsi="Times New Roman"/>
          <w:b/>
          <w:bCs/>
          <w:sz w:val="28"/>
          <w:szCs w:val="28"/>
        </w:rPr>
        <w:t xml:space="preserve"> ТСОН</w:t>
      </w:r>
      <w:r w:rsidR="009F75FA">
        <w:rPr>
          <w:rFonts w:ascii="Times New Roman" w:hAnsi="Times New Roman"/>
          <w:b/>
          <w:bCs/>
          <w:sz w:val="28"/>
          <w:szCs w:val="28"/>
        </w:rPr>
        <w:t xml:space="preserve"> в</w:t>
      </w:r>
      <w:r w:rsidR="005C68D1">
        <w:rPr>
          <w:rFonts w:ascii="Times New Roman" w:hAnsi="Times New Roman"/>
          <w:b/>
          <w:bCs/>
          <w:sz w:val="28"/>
          <w:szCs w:val="28"/>
        </w:rPr>
        <w:t xml:space="preserve"> </w:t>
      </w:r>
      <w:r w:rsidR="004D2266">
        <w:rPr>
          <w:rFonts w:ascii="Times New Roman" w:hAnsi="Times New Roman"/>
          <w:b/>
          <w:bCs/>
          <w:sz w:val="28"/>
          <w:szCs w:val="28"/>
        </w:rPr>
        <w:t xml:space="preserve">ФКУ СИЗО-2 ГУФСИН России </w:t>
      </w:r>
      <w:r w:rsidR="00E02FC8">
        <w:rPr>
          <w:rFonts w:ascii="Times New Roman" w:hAnsi="Times New Roman"/>
          <w:b/>
          <w:bCs/>
          <w:sz w:val="28"/>
          <w:szCs w:val="28"/>
        </w:rPr>
        <w:br/>
      </w:r>
      <w:r w:rsidR="004D2266">
        <w:rPr>
          <w:rFonts w:ascii="Times New Roman" w:hAnsi="Times New Roman"/>
          <w:b/>
          <w:bCs/>
          <w:sz w:val="28"/>
          <w:szCs w:val="28"/>
        </w:rPr>
        <w:t>по Ростовской области</w:t>
      </w:r>
    </w:p>
    <w:p w:rsidR="001859E9" w:rsidRPr="00137F06" w:rsidRDefault="001859E9" w:rsidP="00802C56">
      <w:pPr>
        <w:spacing w:after="0" w:line="240" w:lineRule="auto"/>
        <w:jc w:val="center"/>
        <w:rPr>
          <w:rFonts w:ascii="Times New Roman" w:hAnsi="Times New Roman"/>
          <w:bCs/>
          <w:sz w:val="24"/>
          <w:szCs w:val="28"/>
        </w:rPr>
      </w:pPr>
    </w:p>
    <w:p w:rsidR="0048463E" w:rsidRPr="00137F06" w:rsidRDefault="0048463E" w:rsidP="00802C56">
      <w:pPr>
        <w:spacing w:after="0" w:line="240" w:lineRule="auto"/>
        <w:jc w:val="center"/>
        <w:rPr>
          <w:rFonts w:ascii="Times New Roman" w:hAnsi="Times New Roman"/>
          <w:bCs/>
          <w:sz w:val="24"/>
          <w:szCs w:val="28"/>
        </w:rPr>
      </w:pPr>
    </w:p>
    <w:p w:rsidR="008C04E6" w:rsidRPr="009F3D62" w:rsidRDefault="008C04E6" w:rsidP="00802C56">
      <w:pPr>
        <w:spacing w:after="0" w:line="240" w:lineRule="auto"/>
        <w:jc w:val="center"/>
        <w:rPr>
          <w:rFonts w:ascii="Times New Roman" w:hAnsi="Times New Roman"/>
          <w:b/>
          <w:bCs/>
        </w:rPr>
      </w:pPr>
    </w:p>
    <w:tbl>
      <w:tblPr>
        <w:tblW w:w="9498" w:type="dxa"/>
        <w:tblLayout w:type="fixed"/>
        <w:tblLook w:val="0000" w:firstRow="0" w:lastRow="0" w:firstColumn="0" w:lastColumn="0" w:noHBand="0" w:noVBand="0"/>
      </w:tblPr>
      <w:tblGrid>
        <w:gridCol w:w="9498"/>
      </w:tblGrid>
      <w:tr w:rsidR="00802C56" w:rsidRPr="00BD7572" w:rsidTr="00DE30CF">
        <w:trPr>
          <w:trHeight w:val="343"/>
        </w:trPr>
        <w:tc>
          <w:tcPr>
            <w:tcW w:w="9498" w:type="dxa"/>
          </w:tcPr>
          <w:p w:rsidR="00802C56" w:rsidRPr="00BD7572" w:rsidRDefault="00802C56" w:rsidP="00E515E2">
            <w:pPr>
              <w:spacing w:after="0" w:line="240" w:lineRule="auto"/>
              <w:jc w:val="both"/>
              <w:rPr>
                <w:rFonts w:ascii="Times New Roman" w:hAnsi="Times New Roman"/>
                <w:bCs/>
                <w:sz w:val="24"/>
                <w:szCs w:val="24"/>
              </w:rPr>
            </w:pPr>
            <w:r w:rsidRPr="00BD7572">
              <w:rPr>
                <w:rFonts w:ascii="Times New Roman" w:hAnsi="Times New Roman"/>
                <w:bCs/>
                <w:sz w:val="24"/>
                <w:szCs w:val="24"/>
              </w:rPr>
              <w:t>г.</w:t>
            </w:r>
            <w:r>
              <w:rPr>
                <w:rFonts w:ascii="Times New Roman" w:hAnsi="Times New Roman"/>
                <w:bCs/>
                <w:sz w:val="24"/>
                <w:szCs w:val="24"/>
              </w:rPr>
              <w:t xml:space="preserve"> Таганрог                                                                         </w:t>
            </w:r>
            <w:r w:rsidR="00EF22D5">
              <w:rPr>
                <w:rFonts w:ascii="Times New Roman" w:hAnsi="Times New Roman"/>
                <w:bCs/>
                <w:sz w:val="24"/>
                <w:szCs w:val="24"/>
              </w:rPr>
              <w:t xml:space="preserve">       </w:t>
            </w:r>
            <w:r>
              <w:rPr>
                <w:rFonts w:ascii="Times New Roman" w:hAnsi="Times New Roman"/>
                <w:bCs/>
                <w:sz w:val="24"/>
                <w:szCs w:val="24"/>
              </w:rPr>
              <w:t xml:space="preserve">              </w:t>
            </w:r>
            <w:r w:rsidR="007810A9">
              <w:rPr>
                <w:rFonts w:ascii="Times New Roman" w:hAnsi="Times New Roman"/>
                <w:bCs/>
                <w:sz w:val="24"/>
                <w:szCs w:val="24"/>
              </w:rPr>
              <w:t>«_</w:t>
            </w:r>
            <w:r w:rsidR="00540172">
              <w:rPr>
                <w:rFonts w:ascii="Times New Roman" w:hAnsi="Times New Roman"/>
                <w:bCs/>
                <w:sz w:val="24"/>
                <w:szCs w:val="24"/>
              </w:rPr>
              <w:t>_</w:t>
            </w:r>
            <w:r w:rsidR="007810A9">
              <w:rPr>
                <w:rFonts w:ascii="Times New Roman" w:hAnsi="Times New Roman"/>
                <w:bCs/>
                <w:sz w:val="24"/>
                <w:szCs w:val="24"/>
              </w:rPr>
              <w:t>_»  __________202</w:t>
            </w:r>
            <w:r w:rsidR="005772BD">
              <w:rPr>
                <w:rFonts w:ascii="Times New Roman" w:hAnsi="Times New Roman"/>
                <w:bCs/>
                <w:sz w:val="24"/>
                <w:szCs w:val="24"/>
              </w:rPr>
              <w:t>6</w:t>
            </w:r>
            <w:r>
              <w:rPr>
                <w:rFonts w:ascii="Times New Roman" w:hAnsi="Times New Roman"/>
                <w:bCs/>
                <w:sz w:val="24"/>
                <w:szCs w:val="24"/>
              </w:rPr>
              <w:t>г.</w:t>
            </w:r>
          </w:p>
        </w:tc>
      </w:tr>
    </w:tbl>
    <w:p w:rsidR="00137F06" w:rsidRPr="00137F06" w:rsidRDefault="00137F06" w:rsidP="00802C56">
      <w:pPr>
        <w:pStyle w:val="210"/>
        <w:spacing w:after="0" w:line="240" w:lineRule="auto"/>
        <w:ind w:firstLine="709"/>
        <w:contextualSpacing/>
        <w:jc w:val="both"/>
        <w:rPr>
          <w:rFonts w:ascii="Times New Roman" w:hAnsi="Times New Roman"/>
          <w:bCs/>
          <w:szCs w:val="24"/>
        </w:rPr>
      </w:pPr>
    </w:p>
    <w:p w:rsidR="00EC6B62" w:rsidRPr="001D5218" w:rsidRDefault="00DA164A" w:rsidP="00802E82">
      <w:pPr>
        <w:pStyle w:val="210"/>
        <w:spacing w:after="0" w:line="240" w:lineRule="auto"/>
        <w:ind w:firstLine="709"/>
        <w:contextualSpacing/>
        <w:jc w:val="both"/>
        <w:rPr>
          <w:rFonts w:ascii="Times New Roman" w:hAnsi="Times New Roman"/>
          <w:sz w:val="24"/>
          <w:szCs w:val="24"/>
        </w:rPr>
      </w:pPr>
      <w:r w:rsidRPr="001859E9">
        <w:rPr>
          <w:rFonts w:ascii="Times New Roman" w:hAnsi="Times New Roman"/>
          <w:bCs/>
          <w:sz w:val="24"/>
          <w:szCs w:val="24"/>
        </w:rPr>
        <w:t xml:space="preserve">Федеральное казенное учреждение «Следственный изолятор № 2 </w:t>
      </w:r>
      <w:r w:rsidR="00077760" w:rsidRPr="001859E9">
        <w:rPr>
          <w:rFonts w:ascii="Times New Roman" w:hAnsi="Times New Roman"/>
          <w:bCs/>
          <w:sz w:val="24"/>
          <w:szCs w:val="24"/>
        </w:rPr>
        <w:t xml:space="preserve">Главного управления </w:t>
      </w:r>
      <w:r w:rsidR="00BD7572" w:rsidRPr="001859E9">
        <w:rPr>
          <w:rFonts w:ascii="Times New Roman" w:hAnsi="Times New Roman"/>
          <w:bCs/>
          <w:sz w:val="24"/>
          <w:szCs w:val="24"/>
        </w:rPr>
        <w:t>Федеральной службы исполнения наказаний</w:t>
      </w:r>
      <w:r w:rsidR="00885701" w:rsidRPr="001859E9">
        <w:rPr>
          <w:rFonts w:ascii="Times New Roman" w:hAnsi="Times New Roman"/>
          <w:bCs/>
          <w:sz w:val="24"/>
          <w:szCs w:val="24"/>
        </w:rPr>
        <w:t xml:space="preserve"> по </w:t>
      </w:r>
      <w:r w:rsidR="004C2232" w:rsidRPr="001859E9">
        <w:rPr>
          <w:rFonts w:ascii="Times New Roman" w:hAnsi="Times New Roman"/>
          <w:bCs/>
          <w:sz w:val="24"/>
          <w:szCs w:val="24"/>
        </w:rPr>
        <w:t>Ростовской области</w:t>
      </w:r>
      <w:r w:rsidRPr="001859E9">
        <w:rPr>
          <w:rFonts w:ascii="Times New Roman" w:hAnsi="Times New Roman"/>
          <w:bCs/>
          <w:sz w:val="24"/>
          <w:szCs w:val="24"/>
        </w:rPr>
        <w:t xml:space="preserve">» </w:t>
      </w:r>
      <w:r w:rsidR="00885701" w:rsidRPr="001859E9">
        <w:rPr>
          <w:rFonts w:ascii="Times New Roman" w:hAnsi="Times New Roman"/>
          <w:bCs/>
          <w:sz w:val="24"/>
          <w:szCs w:val="24"/>
        </w:rPr>
        <w:t>(</w:t>
      </w:r>
      <w:r w:rsidRPr="001859E9">
        <w:rPr>
          <w:rFonts w:ascii="Times New Roman" w:hAnsi="Times New Roman"/>
          <w:bCs/>
          <w:sz w:val="24"/>
          <w:szCs w:val="24"/>
        </w:rPr>
        <w:t xml:space="preserve">далее – ФКУ СИЗО-2 </w:t>
      </w:r>
      <w:r w:rsidR="004C2232" w:rsidRPr="001859E9">
        <w:rPr>
          <w:rFonts w:ascii="Times New Roman" w:hAnsi="Times New Roman"/>
          <w:bCs/>
          <w:sz w:val="24"/>
          <w:szCs w:val="24"/>
        </w:rPr>
        <w:t>Г</w:t>
      </w:r>
      <w:r w:rsidR="00885701" w:rsidRPr="001859E9">
        <w:rPr>
          <w:rFonts w:ascii="Times New Roman" w:hAnsi="Times New Roman"/>
          <w:bCs/>
          <w:sz w:val="24"/>
          <w:szCs w:val="24"/>
        </w:rPr>
        <w:t xml:space="preserve">УФСИН России по </w:t>
      </w:r>
      <w:r w:rsidR="004C2232" w:rsidRPr="001859E9">
        <w:rPr>
          <w:rFonts w:ascii="Times New Roman" w:hAnsi="Times New Roman"/>
          <w:bCs/>
          <w:sz w:val="24"/>
          <w:szCs w:val="24"/>
        </w:rPr>
        <w:t>Ростовской области</w:t>
      </w:r>
      <w:r w:rsidR="00885701" w:rsidRPr="001859E9">
        <w:rPr>
          <w:rFonts w:ascii="Times New Roman" w:hAnsi="Times New Roman"/>
          <w:bCs/>
          <w:sz w:val="24"/>
          <w:szCs w:val="24"/>
        </w:rPr>
        <w:t xml:space="preserve">), </w:t>
      </w:r>
      <w:r w:rsidR="003034BA" w:rsidRPr="001859E9">
        <w:rPr>
          <w:rFonts w:ascii="Times New Roman" w:hAnsi="Times New Roman"/>
          <w:bCs/>
          <w:sz w:val="24"/>
          <w:szCs w:val="24"/>
        </w:rPr>
        <w:t>выступающее</w:t>
      </w:r>
      <w:r w:rsidR="00601904">
        <w:rPr>
          <w:rFonts w:ascii="Times New Roman" w:hAnsi="Times New Roman"/>
          <w:bCs/>
          <w:sz w:val="24"/>
          <w:szCs w:val="24"/>
        </w:rPr>
        <w:t xml:space="preserve"> </w:t>
      </w:r>
      <w:r w:rsidR="003034BA" w:rsidRPr="001859E9">
        <w:rPr>
          <w:rFonts w:ascii="Times New Roman" w:hAnsi="Times New Roman"/>
          <w:bCs/>
          <w:sz w:val="24"/>
          <w:szCs w:val="24"/>
        </w:rPr>
        <w:t>от имени Российской</w:t>
      </w:r>
      <w:r w:rsidR="003034BA" w:rsidRPr="002C1749">
        <w:rPr>
          <w:rFonts w:ascii="Times New Roman" w:hAnsi="Times New Roman"/>
          <w:bCs/>
          <w:sz w:val="24"/>
          <w:szCs w:val="24"/>
        </w:rPr>
        <w:t xml:space="preserve"> Федерации, в целях обеспечения государственных нужд,</w:t>
      </w:r>
      <w:r w:rsidR="00601904">
        <w:rPr>
          <w:rFonts w:ascii="Times New Roman" w:hAnsi="Times New Roman"/>
          <w:bCs/>
          <w:sz w:val="24"/>
          <w:szCs w:val="24"/>
        </w:rPr>
        <w:t xml:space="preserve"> </w:t>
      </w:r>
      <w:r w:rsidR="002C1749" w:rsidRPr="002C1749">
        <w:rPr>
          <w:rFonts w:ascii="Times New Roman" w:hAnsi="Times New Roman"/>
          <w:sz w:val="24"/>
          <w:szCs w:val="24"/>
        </w:rPr>
        <w:t>в лице</w:t>
      </w:r>
      <w:r>
        <w:rPr>
          <w:rFonts w:ascii="Times New Roman" w:hAnsi="Times New Roman"/>
          <w:sz w:val="24"/>
          <w:szCs w:val="24"/>
        </w:rPr>
        <w:t xml:space="preserve"> начальника </w:t>
      </w:r>
      <w:proofErr w:type="spellStart"/>
      <w:r w:rsidR="00EF075F">
        <w:rPr>
          <w:rFonts w:ascii="Times New Roman" w:hAnsi="Times New Roman"/>
          <w:sz w:val="24"/>
          <w:szCs w:val="24"/>
        </w:rPr>
        <w:t>Шарапанюк</w:t>
      </w:r>
      <w:proofErr w:type="spellEnd"/>
      <w:r w:rsidR="00EF075F">
        <w:rPr>
          <w:rFonts w:ascii="Times New Roman" w:hAnsi="Times New Roman"/>
          <w:sz w:val="24"/>
          <w:szCs w:val="24"/>
        </w:rPr>
        <w:t xml:space="preserve"> Алексей Сергеевич</w:t>
      </w:r>
      <w:r w:rsidR="008D005A" w:rsidRPr="00AC0EB6">
        <w:rPr>
          <w:rFonts w:ascii="Times New Roman" w:hAnsi="Times New Roman"/>
          <w:sz w:val="24"/>
          <w:szCs w:val="24"/>
        </w:rPr>
        <w:t xml:space="preserve">, действующего на </w:t>
      </w:r>
      <w:r w:rsidR="008D005A" w:rsidRPr="001859E9">
        <w:rPr>
          <w:rFonts w:ascii="Times New Roman" w:hAnsi="Times New Roman"/>
          <w:sz w:val="24"/>
          <w:szCs w:val="24"/>
        </w:rPr>
        <w:t>основании</w:t>
      </w:r>
      <w:r w:rsidR="00601904">
        <w:rPr>
          <w:rFonts w:ascii="Times New Roman" w:hAnsi="Times New Roman"/>
          <w:sz w:val="24"/>
          <w:szCs w:val="24"/>
        </w:rPr>
        <w:t xml:space="preserve"> </w:t>
      </w:r>
      <w:r w:rsidR="00E02FC8">
        <w:rPr>
          <w:rFonts w:ascii="Times New Roman" w:hAnsi="Times New Roman"/>
          <w:sz w:val="24"/>
          <w:szCs w:val="24"/>
        </w:rPr>
        <w:t>Устава учреждения</w:t>
      </w:r>
      <w:r w:rsidR="002C1749" w:rsidRPr="00AC0EB6">
        <w:rPr>
          <w:rFonts w:ascii="Times New Roman" w:hAnsi="Times New Roman"/>
          <w:sz w:val="24"/>
          <w:szCs w:val="24"/>
        </w:rPr>
        <w:t>,</w:t>
      </w:r>
      <w:r w:rsidR="002C1749" w:rsidRPr="002C1749">
        <w:rPr>
          <w:rFonts w:ascii="Times New Roman" w:hAnsi="Times New Roman"/>
          <w:sz w:val="24"/>
          <w:szCs w:val="24"/>
        </w:rPr>
        <w:t xml:space="preserve"> именуемое </w:t>
      </w:r>
      <w:r w:rsidR="00A333BF">
        <w:rPr>
          <w:rFonts w:ascii="Times New Roman" w:hAnsi="Times New Roman"/>
          <w:sz w:val="24"/>
          <w:szCs w:val="24"/>
        </w:rPr>
        <w:br/>
      </w:r>
      <w:r w:rsidR="002C1749" w:rsidRPr="002C1749">
        <w:rPr>
          <w:rFonts w:ascii="Times New Roman" w:hAnsi="Times New Roman"/>
          <w:sz w:val="24"/>
          <w:szCs w:val="24"/>
        </w:rPr>
        <w:t xml:space="preserve">в дальнейшем </w:t>
      </w:r>
      <w:r w:rsidR="002510F4">
        <w:rPr>
          <w:rFonts w:ascii="Times New Roman" w:hAnsi="Times New Roman"/>
          <w:sz w:val="24"/>
          <w:szCs w:val="24"/>
        </w:rPr>
        <w:t>«</w:t>
      </w:r>
      <w:r w:rsidR="002C1749" w:rsidRPr="002C1749">
        <w:rPr>
          <w:rFonts w:ascii="Times New Roman" w:hAnsi="Times New Roman"/>
          <w:sz w:val="24"/>
          <w:szCs w:val="24"/>
        </w:rPr>
        <w:t>Государственный заказчик</w:t>
      </w:r>
      <w:r w:rsidR="002510F4">
        <w:rPr>
          <w:rFonts w:ascii="Times New Roman" w:hAnsi="Times New Roman"/>
          <w:sz w:val="24"/>
          <w:szCs w:val="24"/>
        </w:rPr>
        <w:t>»</w:t>
      </w:r>
      <w:r w:rsidR="002C1749" w:rsidRPr="002C1749">
        <w:rPr>
          <w:rFonts w:ascii="Times New Roman" w:hAnsi="Times New Roman"/>
          <w:sz w:val="24"/>
          <w:szCs w:val="24"/>
        </w:rPr>
        <w:t xml:space="preserve">, с одной стороны, </w:t>
      </w:r>
      <w:r w:rsidR="00F94CC2">
        <w:rPr>
          <w:rFonts w:ascii="Times New Roman" w:hAnsi="Times New Roman"/>
          <w:sz w:val="24"/>
          <w:szCs w:val="24"/>
        </w:rPr>
        <w:br/>
      </w:r>
      <w:r w:rsidR="002C1749" w:rsidRPr="00D15BD1">
        <w:rPr>
          <w:rFonts w:ascii="Times New Roman" w:hAnsi="Times New Roman"/>
          <w:sz w:val="24"/>
          <w:szCs w:val="24"/>
        </w:rPr>
        <w:t xml:space="preserve">и </w:t>
      </w:r>
      <w:r w:rsidR="004D2266">
        <w:rPr>
          <w:rFonts w:ascii="Times New Roman" w:hAnsi="Times New Roman"/>
          <w:sz w:val="24"/>
          <w:szCs w:val="24"/>
        </w:rPr>
        <w:t>_____________________</w:t>
      </w:r>
      <w:r w:rsidR="00540172">
        <w:rPr>
          <w:rFonts w:ascii="Times New Roman" w:hAnsi="Times New Roman"/>
          <w:sz w:val="24"/>
          <w:szCs w:val="24"/>
        </w:rPr>
        <w:t>,</w:t>
      </w:r>
      <w:r w:rsidR="002A2C8D" w:rsidRPr="002A2C8D">
        <w:rPr>
          <w:rFonts w:ascii="Times New Roman" w:hAnsi="Times New Roman"/>
          <w:sz w:val="24"/>
          <w:szCs w:val="24"/>
        </w:rPr>
        <w:t xml:space="preserve"> </w:t>
      </w:r>
      <w:r w:rsidR="00BA462C" w:rsidRPr="00BA462C">
        <w:rPr>
          <w:rFonts w:ascii="Times New Roman" w:hAnsi="Times New Roman"/>
          <w:sz w:val="24"/>
          <w:szCs w:val="24"/>
        </w:rPr>
        <w:t xml:space="preserve">в лице </w:t>
      </w:r>
      <w:r w:rsidR="004D2266">
        <w:rPr>
          <w:rFonts w:ascii="Times New Roman" w:hAnsi="Times New Roman"/>
          <w:sz w:val="24"/>
          <w:szCs w:val="24"/>
        </w:rPr>
        <w:t>______________</w:t>
      </w:r>
      <w:r w:rsidR="00BA462C" w:rsidRPr="00BA462C">
        <w:rPr>
          <w:rFonts w:ascii="Times New Roman" w:hAnsi="Times New Roman"/>
          <w:sz w:val="24"/>
          <w:szCs w:val="24"/>
        </w:rPr>
        <w:t>, действующего</w:t>
      </w:r>
      <w:r w:rsidR="00E515E2">
        <w:rPr>
          <w:rFonts w:ascii="Times New Roman" w:hAnsi="Times New Roman"/>
          <w:sz w:val="24"/>
          <w:szCs w:val="24"/>
        </w:rPr>
        <w:t xml:space="preserve"> </w:t>
      </w:r>
      <w:r w:rsidR="00BA462C" w:rsidRPr="00BA462C">
        <w:rPr>
          <w:rFonts w:ascii="Times New Roman" w:hAnsi="Times New Roman"/>
          <w:sz w:val="24"/>
          <w:szCs w:val="24"/>
        </w:rPr>
        <w:t xml:space="preserve">на основании </w:t>
      </w:r>
      <w:r w:rsidR="00540C10">
        <w:rPr>
          <w:rFonts w:ascii="Times New Roman" w:hAnsi="Times New Roman"/>
          <w:sz w:val="24"/>
          <w:szCs w:val="24"/>
        </w:rPr>
        <w:t>_________</w:t>
      </w:r>
      <w:r w:rsidR="00316F5A" w:rsidRPr="00D5028D">
        <w:rPr>
          <w:rFonts w:ascii="Times New Roman" w:hAnsi="Times New Roman"/>
          <w:sz w:val="24"/>
          <w:szCs w:val="24"/>
        </w:rPr>
        <w:t>,</w:t>
      </w:r>
      <w:r w:rsidR="003A5961" w:rsidRPr="00D15BD1">
        <w:rPr>
          <w:rFonts w:ascii="Times New Roman" w:hAnsi="Times New Roman"/>
          <w:sz w:val="24"/>
          <w:szCs w:val="24"/>
        </w:rPr>
        <w:t>именуем</w:t>
      </w:r>
      <w:r w:rsidR="00820410">
        <w:rPr>
          <w:rFonts w:ascii="Times New Roman" w:hAnsi="Times New Roman"/>
          <w:sz w:val="24"/>
          <w:szCs w:val="24"/>
        </w:rPr>
        <w:t>ый</w:t>
      </w:r>
      <w:r w:rsidR="003A5961" w:rsidRPr="002C1749">
        <w:rPr>
          <w:rFonts w:ascii="Times New Roman" w:hAnsi="Times New Roman"/>
          <w:sz w:val="24"/>
          <w:szCs w:val="24"/>
        </w:rPr>
        <w:t xml:space="preserve"> в дальнейшем </w:t>
      </w:r>
      <w:r w:rsidR="002510F4">
        <w:rPr>
          <w:rFonts w:ascii="Times New Roman" w:hAnsi="Times New Roman"/>
          <w:sz w:val="24"/>
          <w:szCs w:val="24"/>
        </w:rPr>
        <w:t>«</w:t>
      </w:r>
      <w:r w:rsidR="003A5961" w:rsidRPr="002C1749">
        <w:rPr>
          <w:rFonts w:ascii="Times New Roman" w:hAnsi="Times New Roman"/>
          <w:sz w:val="24"/>
          <w:szCs w:val="24"/>
        </w:rPr>
        <w:t>Поставщик</w:t>
      </w:r>
      <w:r w:rsidR="002510F4">
        <w:rPr>
          <w:rFonts w:ascii="Times New Roman" w:hAnsi="Times New Roman"/>
          <w:sz w:val="24"/>
          <w:szCs w:val="24"/>
        </w:rPr>
        <w:t>»</w:t>
      </w:r>
      <w:r w:rsidR="003A5961" w:rsidRPr="002C1749">
        <w:rPr>
          <w:rFonts w:ascii="Times New Roman" w:hAnsi="Times New Roman"/>
          <w:sz w:val="24"/>
          <w:szCs w:val="24"/>
        </w:rPr>
        <w:t>, с д</w:t>
      </w:r>
      <w:r w:rsidR="00A62097" w:rsidRPr="002C1749">
        <w:rPr>
          <w:rFonts w:ascii="Times New Roman" w:hAnsi="Times New Roman"/>
          <w:sz w:val="24"/>
          <w:szCs w:val="24"/>
        </w:rPr>
        <w:t>ругой стороны, вместе именуемые</w:t>
      </w:r>
      <w:r w:rsidR="003034BA" w:rsidRPr="002C1749">
        <w:rPr>
          <w:rFonts w:ascii="Times New Roman" w:hAnsi="Times New Roman"/>
          <w:sz w:val="24"/>
          <w:szCs w:val="24"/>
        </w:rPr>
        <w:t xml:space="preserve"> Стороны, </w:t>
      </w:r>
      <w:r w:rsidR="00540172">
        <w:rPr>
          <w:rFonts w:ascii="Times New Roman" w:hAnsi="Times New Roman"/>
          <w:sz w:val="24"/>
          <w:szCs w:val="24"/>
        </w:rPr>
        <w:t xml:space="preserve">руководствуясь </w:t>
      </w:r>
      <w:r w:rsidR="008D34F3" w:rsidRPr="00D5028D">
        <w:rPr>
          <w:rFonts w:ascii="Times New Roman" w:hAnsi="Times New Roman"/>
          <w:sz w:val="24"/>
          <w:szCs w:val="24"/>
        </w:rPr>
        <w:t>положениям</w:t>
      </w:r>
      <w:r w:rsidR="004266BE">
        <w:rPr>
          <w:rFonts w:ascii="Times New Roman" w:hAnsi="Times New Roman"/>
          <w:sz w:val="24"/>
          <w:szCs w:val="24"/>
        </w:rPr>
        <w:t xml:space="preserve">и  Распоряжения </w:t>
      </w:r>
      <w:r w:rsidR="00802C56">
        <w:rPr>
          <w:rFonts w:ascii="Times New Roman" w:hAnsi="Times New Roman"/>
          <w:sz w:val="24"/>
          <w:szCs w:val="24"/>
        </w:rPr>
        <w:t xml:space="preserve">Правительства </w:t>
      </w:r>
      <w:r w:rsidR="008D34F3" w:rsidRPr="00D5028D">
        <w:rPr>
          <w:rFonts w:ascii="Times New Roman" w:hAnsi="Times New Roman"/>
          <w:sz w:val="24"/>
          <w:szCs w:val="24"/>
        </w:rPr>
        <w:t xml:space="preserve">РФ от  </w:t>
      </w:r>
      <w:r w:rsidR="00A63CE4">
        <w:rPr>
          <w:rFonts w:ascii="Times New Roman" w:hAnsi="Times New Roman"/>
          <w:sz w:val="24"/>
          <w:szCs w:val="24"/>
        </w:rPr>
        <w:t xml:space="preserve">28.04.2018 </w:t>
      </w:r>
      <w:r w:rsidR="004957D6">
        <w:rPr>
          <w:rFonts w:ascii="Times New Roman" w:hAnsi="Times New Roman"/>
          <w:sz w:val="24"/>
          <w:szCs w:val="24"/>
        </w:rPr>
        <w:br/>
      </w:r>
      <w:r w:rsidR="008D34F3" w:rsidRPr="00D5028D">
        <w:rPr>
          <w:rFonts w:ascii="Times New Roman" w:hAnsi="Times New Roman"/>
          <w:sz w:val="24"/>
          <w:szCs w:val="24"/>
        </w:rPr>
        <w:t>№ 824-р «</w:t>
      </w:r>
      <w:r w:rsidR="008D34F3" w:rsidRPr="00811822">
        <w:rPr>
          <w:rFonts w:ascii="Times New Roman" w:hAnsi="Times New Roman"/>
          <w:sz w:val="24"/>
          <w:szCs w:val="24"/>
        </w:rPr>
        <w:t xml:space="preserve">О создании единого </w:t>
      </w:r>
      <w:proofErr w:type="spellStart"/>
      <w:r w:rsidR="008D34F3" w:rsidRPr="00811822">
        <w:rPr>
          <w:rFonts w:ascii="Times New Roman" w:hAnsi="Times New Roman"/>
          <w:sz w:val="24"/>
          <w:szCs w:val="24"/>
        </w:rPr>
        <w:t>агрегатора</w:t>
      </w:r>
      <w:proofErr w:type="spellEnd"/>
      <w:r w:rsidR="008D34F3" w:rsidRPr="00811822">
        <w:rPr>
          <w:rFonts w:ascii="Times New Roman" w:hAnsi="Times New Roman"/>
          <w:sz w:val="24"/>
          <w:szCs w:val="24"/>
        </w:rPr>
        <w:t xml:space="preserve"> торговли</w:t>
      </w:r>
      <w:r w:rsidR="003038DC">
        <w:rPr>
          <w:rFonts w:ascii="Times New Roman" w:hAnsi="Times New Roman"/>
          <w:sz w:val="24"/>
          <w:szCs w:val="24"/>
        </w:rPr>
        <w:t xml:space="preserve">, с использованием которого заказчик </w:t>
      </w:r>
      <w:r w:rsidR="00F94CC2">
        <w:rPr>
          <w:rFonts w:ascii="Times New Roman" w:hAnsi="Times New Roman"/>
          <w:sz w:val="24"/>
          <w:szCs w:val="24"/>
        </w:rPr>
        <w:br/>
      </w:r>
      <w:r w:rsidR="003038DC">
        <w:rPr>
          <w:rFonts w:ascii="Times New Roman" w:hAnsi="Times New Roman"/>
          <w:sz w:val="24"/>
          <w:szCs w:val="24"/>
        </w:rPr>
        <w:t>в праве осуществлять закупки для обеспечения государственных и муниципальных нужд</w:t>
      </w:r>
      <w:r w:rsidR="008D34F3" w:rsidRPr="00811822">
        <w:rPr>
          <w:rFonts w:ascii="Times New Roman" w:hAnsi="Times New Roman"/>
          <w:sz w:val="24"/>
          <w:szCs w:val="24"/>
        </w:rPr>
        <w:t xml:space="preserve">», </w:t>
      </w:r>
      <w:r w:rsidR="003034BA" w:rsidRPr="00811822">
        <w:rPr>
          <w:rFonts w:ascii="Times New Roman" w:hAnsi="Times New Roman"/>
          <w:sz w:val="24"/>
          <w:szCs w:val="24"/>
        </w:rPr>
        <w:t>руководствуясь</w:t>
      </w:r>
      <w:r w:rsidR="00686EEA" w:rsidRPr="00811822">
        <w:rPr>
          <w:rFonts w:ascii="Times New Roman" w:hAnsi="Times New Roman"/>
          <w:sz w:val="24"/>
          <w:szCs w:val="24"/>
        </w:rPr>
        <w:t xml:space="preserve"> пунктом </w:t>
      </w:r>
      <w:r w:rsidR="00316F5A" w:rsidRPr="00811822">
        <w:rPr>
          <w:rFonts w:ascii="Times New Roman" w:hAnsi="Times New Roman"/>
          <w:sz w:val="24"/>
          <w:szCs w:val="24"/>
        </w:rPr>
        <w:t>4</w:t>
      </w:r>
      <w:r w:rsidR="00D754A8" w:rsidRPr="00811822">
        <w:rPr>
          <w:rFonts w:ascii="Times New Roman" w:hAnsi="Times New Roman"/>
          <w:sz w:val="24"/>
          <w:szCs w:val="24"/>
        </w:rPr>
        <w:t xml:space="preserve"> части </w:t>
      </w:r>
      <w:r w:rsidR="00D32202" w:rsidRPr="00811822">
        <w:rPr>
          <w:rFonts w:ascii="Times New Roman" w:hAnsi="Times New Roman"/>
          <w:sz w:val="24"/>
          <w:szCs w:val="24"/>
        </w:rPr>
        <w:t xml:space="preserve">1 статьи 93 Федерального закона </w:t>
      </w:r>
      <w:r w:rsidR="00D754A8" w:rsidRPr="00811822">
        <w:rPr>
          <w:rFonts w:ascii="Times New Roman" w:hAnsi="Times New Roman"/>
          <w:sz w:val="24"/>
          <w:szCs w:val="24"/>
        </w:rPr>
        <w:t>от 05.04.2013№ 44-ФЗ</w:t>
      </w:r>
      <w:r w:rsidR="00A333BF">
        <w:rPr>
          <w:rFonts w:ascii="Times New Roman" w:hAnsi="Times New Roman"/>
          <w:sz w:val="24"/>
          <w:szCs w:val="24"/>
        </w:rPr>
        <w:br/>
      </w:r>
      <w:r w:rsidR="00D754A8" w:rsidRPr="0081182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601904">
        <w:rPr>
          <w:rFonts w:ascii="Times New Roman" w:hAnsi="Times New Roman"/>
          <w:sz w:val="24"/>
          <w:szCs w:val="24"/>
        </w:rPr>
        <w:t xml:space="preserve"> </w:t>
      </w:r>
      <w:r w:rsidR="00EF075F" w:rsidRPr="00811822">
        <w:rPr>
          <w:rFonts w:ascii="Times New Roman" w:hAnsi="Times New Roman"/>
          <w:sz w:val="24"/>
          <w:szCs w:val="24"/>
        </w:rPr>
        <w:t xml:space="preserve">Федеральным законом от </w:t>
      </w:r>
      <w:r w:rsidR="00EF075F">
        <w:rPr>
          <w:rFonts w:ascii="Times New Roman" w:hAnsi="Times New Roman"/>
          <w:sz w:val="24"/>
          <w:szCs w:val="24"/>
        </w:rPr>
        <w:t>28.11.2025 №</w:t>
      </w:r>
      <w:r w:rsidR="00EF075F" w:rsidRPr="00A103B6">
        <w:rPr>
          <w:rFonts w:ascii="Times New Roman" w:hAnsi="Times New Roman"/>
          <w:sz w:val="24"/>
          <w:szCs w:val="24"/>
        </w:rPr>
        <w:t xml:space="preserve"> </w:t>
      </w:r>
      <w:r w:rsidR="00EF075F">
        <w:rPr>
          <w:rFonts w:ascii="Times New Roman" w:hAnsi="Times New Roman"/>
          <w:sz w:val="24"/>
          <w:szCs w:val="24"/>
        </w:rPr>
        <w:t>426-</w:t>
      </w:r>
      <w:r w:rsidR="00EF075F" w:rsidRPr="00A103B6">
        <w:rPr>
          <w:rFonts w:ascii="Times New Roman" w:hAnsi="Times New Roman"/>
          <w:sz w:val="24"/>
          <w:szCs w:val="24"/>
        </w:rPr>
        <w:t>ФЗ "О федеральном бюджете на 202</w:t>
      </w:r>
      <w:r w:rsidR="00EF075F">
        <w:rPr>
          <w:rFonts w:ascii="Times New Roman" w:hAnsi="Times New Roman"/>
          <w:sz w:val="24"/>
          <w:szCs w:val="24"/>
        </w:rPr>
        <w:t>6</w:t>
      </w:r>
      <w:r w:rsidR="00EF075F" w:rsidRPr="00A103B6">
        <w:rPr>
          <w:rFonts w:ascii="Times New Roman" w:hAnsi="Times New Roman"/>
          <w:sz w:val="24"/>
          <w:szCs w:val="24"/>
        </w:rPr>
        <w:t xml:space="preserve"> год</w:t>
      </w:r>
      <w:r w:rsidR="00EF075F">
        <w:rPr>
          <w:rFonts w:ascii="Times New Roman" w:hAnsi="Times New Roman"/>
          <w:sz w:val="24"/>
          <w:szCs w:val="24"/>
        </w:rPr>
        <w:t xml:space="preserve"> </w:t>
      </w:r>
      <w:r w:rsidR="00EF075F" w:rsidRPr="00A103B6">
        <w:rPr>
          <w:rFonts w:ascii="Times New Roman" w:hAnsi="Times New Roman"/>
          <w:sz w:val="24"/>
          <w:szCs w:val="24"/>
        </w:rPr>
        <w:t>и на плановый период 202</w:t>
      </w:r>
      <w:r w:rsidR="00EF075F">
        <w:rPr>
          <w:rFonts w:ascii="Times New Roman" w:hAnsi="Times New Roman"/>
          <w:sz w:val="24"/>
          <w:szCs w:val="24"/>
        </w:rPr>
        <w:t>7</w:t>
      </w:r>
      <w:r w:rsidR="00EF075F" w:rsidRPr="00A103B6">
        <w:rPr>
          <w:rFonts w:ascii="Times New Roman" w:hAnsi="Times New Roman"/>
          <w:sz w:val="24"/>
          <w:szCs w:val="24"/>
        </w:rPr>
        <w:t xml:space="preserve"> и 202</w:t>
      </w:r>
      <w:r w:rsidR="00EF075F">
        <w:rPr>
          <w:rFonts w:ascii="Times New Roman" w:hAnsi="Times New Roman"/>
          <w:sz w:val="24"/>
          <w:szCs w:val="24"/>
        </w:rPr>
        <w:t>8</w:t>
      </w:r>
      <w:r w:rsidR="00EF075F" w:rsidRPr="00A103B6">
        <w:rPr>
          <w:rFonts w:ascii="Times New Roman" w:hAnsi="Times New Roman"/>
          <w:sz w:val="24"/>
          <w:szCs w:val="24"/>
        </w:rPr>
        <w:t xml:space="preserve"> годов"</w:t>
      </w:r>
      <w:r w:rsidR="00A103B6" w:rsidRPr="00A103B6">
        <w:rPr>
          <w:rFonts w:ascii="Times New Roman" w:hAnsi="Times New Roman"/>
          <w:sz w:val="24"/>
          <w:szCs w:val="24"/>
        </w:rPr>
        <w:t>,</w:t>
      </w:r>
      <w:r w:rsidR="00601904">
        <w:rPr>
          <w:rFonts w:ascii="Times New Roman" w:hAnsi="Times New Roman"/>
          <w:sz w:val="24"/>
          <w:szCs w:val="24"/>
        </w:rPr>
        <w:t xml:space="preserve"> </w:t>
      </w:r>
      <w:r w:rsidR="00881681" w:rsidRPr="00811822">
        <w:rPr>
          <w:rFonts w:ascii="Times New Roman" w:hAnsi="Times New Roman"/>
          <w:sz w:val="24"/>
          <w:szCs w:val="24"/>
        </w:rPr>
        <w:t xml:space="preserve">Гражданским кодексом Российской Федерации, </w:t>
      </w:r>
      <w:r w:rsidR="003034BA" w:rsidRPr="00811822">
        <w:rPr>
          <w:rFonts w:ascii="Times New Roman" w:hAnsi="Times New Roman"/>
          <w:sz w:val="24"/>
          <w:szCs w:val="24"/>
        </w:rPr>
        <w:t>заключили настоящий государственный контракт (далее - Контракт</w:t>
      </w:r>
      <w:r w:rsidR="002769BB" w:rsidRPr="00811822">
        <w:rPr>
          <w:rFonts w:ascii="Times New Roman" w:hAnsi="Times New Roman"/>
          <w:sz w:val="24"/>
          <w:szCs w:val="24"/>
        </w:rPr>
        <w:t xml:space="preserve">) </w:t>
      </w:r>
      <w:r w:rsidR="003034BA" w:rsidRPr="00811822">
        <w:rPr>
          <w:rFonts w:ascii="Times New Roman" w:hAnsi="Times New Roman"/>
          <w:sz w:val="24"/>
          <w:szCs w:val="24"/>
        </w:rPr>
        <w:t>о нижеследующем</w:t>
      </w:r>
      <w:r w:rsidR="002E460A" w:rsidRPr="00811822">
        <w:rPr>
          <w:rFonts w:ascii="Times New Roman" w:hAnsi="Times New Roman"/>
          <w:sz w:val="24"/>
          <w:szCs w:val="24"/>
        </w:rPr>
        <w:t xml:space="preserve">: </w:t>
      </w:r>
    </w:p>
    <w:p w:rsidR="00802E82" w:rsidRDefault="00802E82" w:rsidP="00802E82">
      <w:pPr>
        <w:spacing w:after="0" w:line="240" w:lineRule="auto"/>
        <w:jc w:val="center"/>
        <w:rPr>
          <w:rFonts w:ascii="Times New Roman" w:hAnsi="Times New Roman"/>
          <w:b/>
          <w:bCs/>
          <w:sz w:val="24"/>
          <w:szCs w:val="24"/>
        </w:rPr>
      </w:pPr>
    </w:p>
    <w:p w:rsidR="00084CFD" w:rsidRPr="00084CFD" w:rsidRDefault="00084CFD" w:rsidP="00802E82">
      <w:pPr>
        <w:spacing w:after="0" w:line="240" w:lineRule="auto"/>
        <w:jc w:val="center"/>
        <w:rPr>
          <w:rFonts w:ascii="Times New Roman" w:hAnsi="Times New Roman"/>
          <w:b/>
          <w:bCs/>
          <w:sz w:val="24"/>
          <w:szCs w:val="24"/>
        </w:rPr>
      </w:pPr>
      <w:r w:rsidRPr="00084CFD">
        <w:rPr>
          <w:rFonts w:ascii="Times New Roman" w:hAnsi="Times New Roman"/>
          <w:b/>
          <w:bCs/>
          <w:sz w:val="24"/>
          <w:szCs w:val="24"/>
        </w:rPr>
        <w:t>1. ПРЕДМЕТ КОНТРАКТА</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1.1. Поставщик обязуется в установленный Контрактом срок поставить Заказчику Товар в целях </w:t>
      </w:r>
      <w:r w:rsidR="00884C6E">
        <w:rPr>
          <w:rFonts w:ascii="Times New Roman" w:hAnsi="Times New Roman"/>
          <w:sz w:val="24"/>
          <w:szCs w:val="24"/>
        </w:rPr>
        <w:t>осуществления поставки материалов ТСОН</w:t>
      </w:r>
      <w:r w:rsidRPr="00084CFD">
        <w:rPr>
          <w:rFonts w:ascii="Times New Roman" w:hAnsi="Times New Roman"/>
          <w:sz w:val="24"/>
          <w:szCs w:val="24"/>
        </w:rPr>
        <w:t xml:space="preserve"> </w:t>
      </w:r>
      <w:r w:rsidR="00884C6E">
        <w:rPr>
          <w:rFonts w:ascii="Times New Roman" w:hAnsi="Times New Roman"/>
          <w:sz w:val="24"/>
          <w:szCs w:val="24"/>
        </w:rPr>
        <w:t>в</w:t>
      </w:r>
      <w:r w:rsidRPr="00084CFD">
        <w:rPr>
          <w:rFonts w:ascii="Times New Roman" w:hAnsi="Times New Roman"/>
          <w:sz w:val="24"/>
          <w:szCs w:val="24"/>
        </w:rPr>
        <w:t xml:space="preserve"> ФКУ СИЗО-2 ГУФСИН России по Ростовской области, </w:t>
      </w:r>
      <w:r w:rsidR="00003052" w:rsidRPr="00003052">
        <w:rPr>
          <w:rFonts w:ascii="Times New Roman" w:hAnsi="Times New Roman"/>
          <w:sz w:val="24"/>
          <w:szCs w:val="24"/>
        </w:rPr>
        <w:t>в соответствии с</w:t>
      </w:r>
      <w:r w:rsidR="00003052">
        <w:rPr>
          <w:rFonts w:ascii="Times New Roman" w:hAnsi="Times New Roman"/>
          <w:sz w:val="24"/>
          <w:szCs w:val="24"/>
        </w:rPr>
        <w:t xml:space="preserve">о спецификацией (приложение №1 </w:t>
      </w:r>
      <w:r w:rsidR="00A520BE">
        <w:rPr>
          <w:rFonts w:ascii="Times New Roman" w:hAnsi="Times New Roman"/>
          <w:sz w:val="24"/>
          <w:szCs w:val="24"/>
        </w:rPr>
        <w:br/>
        <w:t xml:space="preserve">к </w:t>
      </w:r>
      <w:r w:rsidR="00003052" w:rsidRPr="00003052">
        <w:rPr>
          <w:rFonts w:ascii="Times New Roman" w:hAnsi="Times New Roman"/>
          <w:sz w:val="24"/>
          <w:szCs w:val="24"/>
        </w:rPr>
        <w:t>контракту)</w:t>
      </w:r>
      <w:r w:rsidR="00003052">
        <w:rPr>
          <w:rFonts w:ascii="Times New Roman" w:hAnsi="Times New Roman"/>
          <w:sz w:val="24"/>
          <w:szCs w:val="24"/>
        </w:rPr>
        <w:t xml:space="preserve">, </w:t>
      </w:r>
      <w:r w:rsidR="00003052" w:rsidRPr="00003052">
        <w:rPr>
          <w:rFonts w:ascii="Times New Roman" w:hAnsi="Times New Roman"/>
          <w:sz w:val="24"/>
          <w:szCs w:val="24"/>
        </w:rPr>
        <w:t>техническим заданием (приложение № 2 к Контракту)</w:t>
      </w:r>
      <w:r w:rsidR="00003052">
        <w:rPr>
          <w:rFonts w:ascii="Times New Roman" w:hAnsi="Times New Roman"/>
          <w:sz w:val="24"/>
          <w:szCs w:val="24"/>
        </w:rPr>
        <w:t>,</w:t>
      </w:r>
      <w:r w:rsidR="00003052" w:rsidRPr="00003052">
        <w:rPr>
          <w:rFonts w:ascii="Times New Roman" w:hAnsi="Times New Roman"/>
          <w:sz w:val="24"/>
          <w:szCs w:val="24"/>
        </w:rPr>
        <w:t xml:space="preserve"> </w:t>
      </w:r>
      <w:r w:rsidRPr="00084CFD">
        <w:rPr>
          <w:rFonts w:ascii="Times New Roman" w:hAnsi="Times New Roman"/>
          <w:sz w:val="24"/>
          <w:szCs w:val="24"/>
        </w:rPr>
        <w:t>в количестве, комплектности, ассортименте, соответствующий качеству и иным требованиям, установленным Контрактом, путем его передачи Заказчику на условиях, установленных Контрактом:</w:t>
      </w:r>
    </w:p>
    <w:p w:rsidR="00084CFD" w:rsidRPr="00137F06" w:rsidRDefault="00084CFD" w:rsidP="00802E82">
      <w:pPr>
        <w:spacing w:after="0" w:line="240" w:lineRule="auto"/>
        <w:rPr>
          <w:rFonts w:ascii="Times New Roman" w:hAnsi="Times New Roman"/>
          <w:sz w:val="20"/>
          <w:szCs w:val="24"/>
        </w:rPr>
      </w:pPr>
    </w:p>
    <w:tbl>
      <w:tblPr>
        <w:tblW w:w="9483" w:type="dxa"/>
        <w:tblInd w:w="10" w:type="dxa"/>
        <w:tblLayout w:type="fixed"/>
        <w:tblCellMar>
          <w:left w:w="10" w:type="dxa"/>
          <w:right w:w="10" w:type="dxa"/>
        </w:tblCellMar>
        <w:tblLook w:val="04A0" w:firstRow="1" w:lastRow="0" w:firstColumn="1" w:lastColumn="0" w:noHBand="0" w:noVBand="1"/>
      </w:tblPr>
      <w:tblGrid>
        <w:gridCol w:w="5655"/>
        <w:gridCol w:w="709"/>
        <w:gridCol w:w="582"/>
        <w:gridCol w:w="1134"/>
        <w:gridCol w:w="1403"/>
      </w:tblGrid>
      <w:tr w:rsidR="007F01AD" w:rsidRPr="00462651" w:rsidTr="00D4065D">
        <w:trPr>
          <w:trHeight w:val="442"/>
        </w:trPr>
        <w:tc>
          <w:tcPr>
            <w:tcW w:w="5655" w:type="dxa"/>
            <w:tcBorders>
              <w:top w:val="single" w:sz="4" w:space="0" w:color="auto"/>
              <w:left w:val="single" w:sz="4" w:space="0" w:color="auto"/>
              <w:bottom w:val="single" w:sz="4" w:space="0" w:color="auto"/>
              <w:right w:val="single" w:sz="4" w:space="0" w:color="auto"/>
            </w:tcBorders>
            <w:shd w:val="clear" w:color="auto" w:fill="FFFFFF"/>
            <w:vAlign w:val="center"/>
          </w:tcPr>
          <w:p w:rsidR="007F01AD" w:rsidRPr="00D4065D" w:rsidRDefault="007F01AD" w:rsidP="00802E82">
            <w:pPr>
              <w:pStyle w:val="25"/>
              <w:shd w:val="clear" w:color="auto" w:fill="auto"/>
              <w:spacing w:line="240" w:lineRule="auto"/>
              <w:jc w:val="center"/>
              <w:rPr>
                <w:b/>
                <w:sz w:val="22"/>
                <w:szCs w:val="22"/>
              </w:rPr>
            </w:pPr>
            <w:r w:rsidRPr="00D4065D">
              <w:rPr>
                <w:b/>
                <w:sz w:val="22"/>
                <w:szCs w:val="22"/>
              </w:rPr>
              <w:t>Товары (работы, услуги)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F01AD" w:rsidRPr="00D4065D" w:rsidRDefault="007F01AD" w:rsidP="00802E82">
            <w:pPr>
              <w:pStyle w:val="25"/>
              <w:shd w:val="clear" w:color="auto" w:fill="auto"/>
              <w:spacing w:line="240" w:lineRule="auto"/>
              <w:jc w:val="center"/>
              <w:rPr>
                <w:b/>
                <w:sz w:val="22"/>
                <w:szCs w:val="22"/>
              </w:rPr>
            </w:pPr>
            <w:r w:rsidRPr="00D4065D">
              <w:rPr>
                <w:b/>
                <w:sz w:val="22"/>
                <w:szCs w:val="22"/>
              </w:rPr>
              <w:t>Количество</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F01AD" w:rsidRPr="00D4065D" w:rsidRDefault="007F01AD" w:rsidP="00802E82">
            <w:pPr>
              <w:pStyle w:val="25"/>
              <w:shd w:val="clear" w:color="auto" w:fill="auto"/>
              <w:spacing w:line="240" w:lineRule="auto"/>
              <w:jc w:val="center"/>
              <w:rPr>
                <w:b/>
                <w:sz w:val="22"/>
                <w:szCs w:val="22"/>
              </w:rPr>
            </w:pPr>
            <w:r w:rsidRPr="00D4065D">
              <w:rPr>
                <w:b/>
                <w:sz w:val="22"/>
                <w:szCs w:val="22"/>
              </w:rPr>
              <w:t>Ед.</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F01AD" w:rsidRPr="00D4065D" w:rsidRDefault="007F01AD" w:rsidP="00802E82">
            <w:pPr>
              <w:pStyle w:val="25"/>
              <w:shd w:val="clear" w:color="auto" w:fill="auto"/>
              <w:spacing w:line="240" w:lineRule="auto"/>
              <w:jc w:val="center"/>
              <w:rPr>
                <w:b/>
                <w:sz w:val="22"/>
                <w:szCs w:val="22"/>
              </w:rPr>
            </w:pPr>
            <w:r w:rsidRPr="00D4065D">
              <w:rPr>
                <w:b/>
                <w:sz w:val="22"/>
                <w:szCs w:val="22"/>
              </w:rPr>
              <w:t xml:space="preserve">Цена </w:t>
            </w:r>
          </w:p>
        </w:tc>
        <w:tc>
          <w:tcPr>
            <w:tcW w:w="1403" w:type="dxa"/>
            <w:tcBorders>
              <w:top w:val="single" w:sz="4" w:space="0" w:color="auto"/>
              <w:left w:val="single" w:sz="4" w:space="0" w:color="auto"/>
              <w:bottom w:val="single" w:sz="4" w:space="0" w:color="auto"/>
              <w:right w:val="single" w:sz="4" w:space="0" w:color="auto"/>
            </w:tcBorders>
            <w:shd w:val="clear" w:color="auto" w:fill="FFFFFF"/>
            <w:vAlign w:val="center"/>
          </w:tcPr>
          <w:p w:rsidR="007F01AD" w:rsidRPr="00D4065D" w:rsidRDefault="007F01AD" w:rsidP="00802E82">
            <w:pPr>
              <w:pStyle w:val="25"/>
              <w:shd w:val="clear" w:color="auto" w:fill="auto"/>
              <w:spacing w:line="240" w:lineRule="auto"/>
              <w:jc w:val="center"/>
              <w:rPr>
                <w:b/>
                <w:sz w:val="22"/>
                <w:szCs w:val="22"/>
              </w:rPr>
            </w:pPr>
            <w:r w:rsidRPr="00D4065D">
              <w:rPr>
                <w:b/>
                <w:sz w:val="22"/>
                <w:szCs w:val="22"/>
              </w:rPr>
              <w:t>Сумма (руб.)</w:t>
            </w:r>
          </w:p>
        </w:tc>
      </w:tr>
      <w:tr w:rsidR="007F01AD" w:rsidRPr="00462651" w:rsidTr="00D4065D">
        <w:trPr>
          <w:trHeight w:val="646"/>
        </w:trPr>
        <w:tc>
          <w:tcPr>
            <w:tcW w:w="5655" w:type="dxa"/>
            <w:tcBorders>
              <w:top w:val="single" w:sz="4" w:space="0" w:color="auto"/>
              <w:left w:val="single" w:sz="4" w:space="0" w:color="auto"/>
              <w:bottom w:val="single" w:sz="4" w:space="0" w:color="auto"/>
              <w:right w:val="single" w:sz="4" w:space="0" w:color="auto"/>
            </w:tcBorders>
            <w:shd w:val="clear" w:color="auto" w:fill="FFFFFF"/>
          </w:tcPr>
          <w:p w:rsidR="007F01AD" w:rsidRPr="00D4065D" w:rsidRDefault="00F72585" w:rsidP="00802E82">
            <w:pPr>
              <w:spacing w:after="0" w:line="240" w:lineRule="auto"/>
              <w:jc w:val="both"/>
              <w:rPr>
                <w:rFonts w:ascii="Times New Roman" w:hAnsi="Times New Roman"/>
              </w:rPr>
            </w:pPr>
            <w:r w:rsidRPr="00D4065D">
              <w:rPr>
                <w:rFonts w:ascii="Times New Roman" w:hAnsi="Times New Roman"/>
              </w:rPr>
              <w:t>Блок бесперебойного питания, ББП24 исп.1, 24В, 3А, цвет серый AT</w:t>
            </w:r>
            <w:r w:rsidR="00802E82" w:rsidRPr="00D4065D">
              <w:rPr>
                <w:rFonts w:ascii="Times New Roman" w:hAnsi="Times New Roman"/>
              </w:rPr>
              <w:t xml:space="preserve">- </w:t>
            </w:r>
            <w:r w:rsidRPr="00D4065D">
              <w:rPr>
                <w:rFonts w:ascii="Times New Roman" w:hAnsi="Times New Roman"/>
              </w:rPr>
              <w:t>02468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465D1D" w:rsidRPr="00D4065D" w:rsidRDefault="00465D1D" w:rsidP="00802E82">
            <w:pPr>
              <w:pStyle w:val="19"/>
              <w:shd w:val="clear" w:color="auto" w:fill="auto"/>
              <w:spacing w:before="0" w:line="240" w:lineRule="auto"/>
              <w:jc w:val="center"/>
              <w:rPr>
                <w:rFonts w:ascii="Times New Roman" w:hAnsi="Times New Roman" w:cs="Times New Roman"/>
                <w:sz w:val="22"/>
                <w:szCs w:val="22"/>
              </w:rPr>
            </w:pPr>
          </w:p>
          <w:p w:rsidR="007F01AD" w:rsidRPr="00D4065D" w:rsidRDefault="00C747C9" w:rsidP="00802E82">
            <w:pPr>
              <w:pStyle w:val="19"/>
              <w:shd w:val="clear" w:color="auto" w:fill="auto"/>
              <w:spacing w:before="0" w:line="240" w:lineRule="auto"/>
              <w:jc w:val="center"/>
              <w:rPr>
                <w:rFonts w:ascii="Times New Roman" w:hAnsi="Times New Roman" w:cs="Times New Roman"/>
                <w:sz w:val="22"/>
                <w:szCs w:val="22"/>
              </w:rPr>
            </w:pPr>
            <w:r w:rsidRPr="00D4065D">
              <w:rPr>
                <w:rFonts w:ascii="Times New Roman" w:hAnsi="Times New Roman" w:cs="Times New Roman"/>
                <w:sz w:val="22"/>
                <w:szCs w:val="22"/>
              </w:rPr>
              <w:t>3</w:t>
            </w:r>
          </w:p>
        </w:tc>
        <w:tc>
          <w:tcPr>
            <w:tcW w:w="582" w:type="dxa"/>
            <w:tcBorders>
              <w:top w:val="single" w:sz="4" w:space="0" w:color="auto"/>
              <w:left w:val="single" w:sz="4" w:space="0" w:color="auto"/>
              <w:bottom w:val="single" w:sz="4" w:space="0" w:color="auto"/>
              <w:right w:val="single" w:sz="4" w:space="0" w:color="auto"/>
            </w:tcBorders>
            <w:shd w:val="clear" w:color="auto" w:fill="FFFFFF"/>
          </w:tcPr>
          <w:p w:rsidR="00465D1D" w:rsidRPr="00D4065D" w:rsidRDefault="00465D1D" w:rsidP="00802E82">
            <w:pPr>
              <w:pStyle w:val="19"/>
              <w:shd w:val="clear" w:color="auto" w:fill="auto"/>
              <w:spacing w:before="0" w:line="240" w:lineRule="auto"/>
              <w:jc w:val="center"/>
              <w:rPr>
                <w:rFonts w:ascii="Times New Roman" w:hAnsi="Times New Roman" w:cs="Times New Roman"/>
                <w:sz w:val="22"/>
                <w:szCs w:val="22"/>
              </w:rPr>
            </w:pPr>
          </w:p>
          <w:p w:rsidR="007F01AD" w:rsidRPr="00D4065D" w:rsidRDefault="00C747C9" w:rsidP="00802E82">
            <w:pPr>
              <w:pStyle w:val="19"/>
              <w:shd w:val="clear" w:color="auto" w:fill="auto"/>
              <w:spacing w:before="0" w:line="240" w:lineRule="auto"/>
              <w:jc w:val="center"/>
              <w:rPr>
                <w:rFonts w:ascii="Times New Roman" w:hAnsi="Times New Roman" w:cs="Times New Roman"/>
                <w:sz w:val="22"/>
                <w:szCs w:val="22"/>
              </w:rPr>
            </w:pPr>
            <w:r w:rsidRPr="00D4065D">
              <w:rPr>
                <w:rFonts w:ascii="Times New Roman" w:hAnsi="Times New Roman" w:cs="Times New Roman"/>
                <w:sz w:val="22"/>
                <w:szCs w:val="22"/>
              </w:rPr>
              <w:t>шт</w:t>
            </w:r>
            <w:r w:rsidR="007F01AD" w:rsidRPr="00D4065D">
              <w:rPr>
                <w:rFonts w:ascii="Times New Roman" w:hAnsi="Times New Roman" w:cs="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F01AD" w:rsidRPr="00D4065D" w:rsidRDefault="007F01AD" w:rsidP="00802E82">
            <w:pPr>
              <w:pStyle w:val="19"/>
              <w:shd w:val="clear" w:color="auto" w:fill="auto"/>
              <w:spacing w:before="0" w:line="240" w:lineRule="auto"/>
              <w:rPr>
                <w:rFonts w:ascii="Times New Roman" w:hAnsi="Times New Roman" w:cs="Times New Roman"/>
                <w:sz w:val="22"/>
                <w:szCs w:val="22"/>
              </w:rPr>
            </w:pPr>
          </w:p>
        </w:tc>
        <w:tc>
          <w:tcPr>
            <w:tcW w:w="1403" w:type="dxa"/>
            <w:tcBorders>
              <w:top w:val="single" w:sz="4" w:space="0" w:color="auto"/>
              <w:left w:val="single" w:sz="4" w:space="0" w:color="auto"/>
              <w:bottom w:val="single" w:sz="4" w:space="0" w:color="auto"/>
              <w:right w:val="single" w:sz="4" w:space="0" w:color="auto"/>
            </w:tcBorders>
            <w:shd w:val="clear" w:color="auto" w:fill="FFFFFF"/>
          </w:tcPr>
          <w:p w:rsidR="007F01AD" w:rsidRPr="00D4065D" w:rsidRDefault="007F01AD" w:rsidP="00802E82">
            <w:pPr>
              <w:pStyle w:val="19"/>
              <w:shd w:val="clear" w:color="auto" w:fill="auto"/>
              <w:spacing w:before="0" w:line="240" w:lineRule="auto"/>
              <w:jc w:val="center"/>
              <w:rPr>
                <w:rFonts w:ascii="Times New Roman" w:hAnsi="Times New Roman" w:cs="Times New Roman"/>
                <w:sz w:val="22"/>
                <w:szCs w:val="22"/>
              </w:rPr>
            </w:pPr>
          </w:p>
        </w:tc>
      </w:tr>
      <w:tr w:rsidR="009B33EE" w:rsidRPr="00462651" w:rsidTr="00D4065D">
        <w:trPr>
          <w:trHeight w:val="173"/>
        </w:trPr>
        <w:tc>
          <w:tcPr>
            <w:tcW w:w="5655" w:type="dxa"/>
            <w:tcBorders>
              <w:top w:val="single" w:sz="4" w:space="0" w:color="auto"/>
              <w:left w:val="single" w:sz="4" w:space="0" w:color="auto"/>
              <w:bottom w:val="single" w:sz="4" w:space="0" w:color="auto"/>
              <w:right w:val="single" w:sz="4" w:space="0" w:color="auto"/>
            </w:tcBorders>
            <w:shd w:val="clear" w:color="auto" w:fill="FFFFFF"/>
          </w:tcPr>
          <w:p w:rsidR="009B33EE" w:rsidRPr="00D4065D" w:rsidRDefault="00F72585" w:rsidP="00802E82">
            <w:pPr>
              <w:spacing w:after="0" w:line="240" w:lineRule="auto"/>
              <w:rPr>
                <w:rFonts w:ascii="Times New Roman" w:hAnsi="Times New Roman"/>
              </w:rPr>
            </w:pPr>
            <w:r w:rsidRPr="00D4065D">
              <w:rPr>
                <w:rFonts w:ascii="Times New Roman" w:hAnsi="Times New Roman"/>
              </w:rPr>
              <w:t>Кабель КСПВ 2х0,4 мм, 500м 01-</w:t>
            </w:r>
            <w:r w:rsidR="00802E82" w:rsidRPr="00D4065D">
              <w:rPr>
                <w:rFonts w:ascii="Times New Roman" w:hAnsi="Times New Roman"/>
              </w:rPr>
              <w:t xml:space="preserve"> </w:t>
            </w:r>
            <w:r w:rsidRPr="00D4065D">
              <w:rPr>
                <w:rFonts w:ascii="Times New Roman" w:hAnsi="Times New Roman"/>
              </w:rPr>
              <w:t>4700</w:t>
            </w:r>
          </w:p>
          <w:p w:rsidR="00D4065D" w:rsidRPr="00D4065D" w:rsidRDefault="00D4065D" w:rsidP="00802E82">
            <w:pPr>
              <w:spacing w:after="0" w:line="240" w:lineRule="auto"/>
              <w:rPr>
                <w:rStyle w:val="2105pt"/>
                <w:rFonts w:ascii="Times New Roman" w:eastAsia="Times New Roman" w:hAnsi="Times New Roman" w:cs="Times New Roman"/>
                <w:i w:val="0"/>
                <w:iCs w:val="0"/>
                <w:color w:val="auto"/>
                <w:sz w:val="22"/>
                <w:szCs w:val="22"/>
                <w:lang w:eastAsia="ar-SA" w:bidi="ar-SA"/>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33EE" w:rsidRPr="00D4065D" w:rsidRDefault="00F72585" w:rsidP="00802E82">
            <w:pPr>
              <w:pStyle w:val="19"/>
              <w:shd w:val="clear" w:color="auto" w:fill="auto"/>
              <w:spacing w:before="0" w:line="240" w:lineRule="auto"/>
              <w:jc w:val="center"/>
              <w:rPr>
                <w:rFonts w:ascii="Times New Roman" w:hAnsi="Times New Roman" w:cs="Times New Roman"/>
                <w:sz w:val="22"/>
                <w:szCs w:val="22"/>
              </w:rPr>
            </w:pPr>
            <w:r w:rsidRPr="00D4065D">
              <w:rPr>
                <w:rFonts w:ascii="Times New Roman" w:hAnsi="Times New Roman" w:cs="Times New Roman"/>
                <w:sz w:val="22"/>
                <w:szCs w:val="22"/>
              </w:rPr>
              <w:t>5</w:t>
            </w:r>
            <w:r w:rsidR="00D86325" w:rsidRPr="00D4065D">
              <w:rPr>
                <w:rFonts w:ascii="Times New Roman" w:hAnsi="Times New Roman" w:cs="Times New Roman"/>
                <w:sz w:val="22"/>
                <w:szCs w:val="22"/>
              </w:rPr>
              <w:t>00</w:t>
            </w:r>
          </w:p>
        </w:tc>
        <w:tc>
          <w:tcPr>
            <w:tcW w:w="582" w:type="dxa"/>
            <w:tcBorders>
              <w:top w:val="single" w:sz="4" w:space="0" w:color="auto"/>
              <w:left w:val="single" w:sz="4" w:space="0" w:color="auto"/>
              <w:bottom w:val="single" w:sz="4" w:space="0" w:color="auto"/>
              <w:right w:val="single" w:sz="4" w:space="0" w:color="auto"/>
            </w:tcBorders>
            <w:shd w:val="clear" w:color="auto" w:fill="FFFFFF"/>
          </w:tcPr>
          <w:p w:rsidR="009B33EE" w:rsidRPr="00D4065D" w:rsidRDefault="00FF6B04" w:rsidP="00802E82">
            <w:pPr>
              <w:pStyle w:val="19"/>
              <w:shd w:val="clear" w:color="auto" w:fill="auto"/>
              <w:spacing w:before="0" w:line="240" w:lineRule="auto"/>
              <w:jc w:val="center"/>
              <w:rPr>
                <w:rFonts w:ascii="Times New Roman" w:hAnsi="Times New Roman" w:cs="Times New Roman"/>
                <w:sz w:val="22"/>
                <w:szCs w:val="22"/>
              </w:rPr>
            </w:pPr>
            <w:r w:rsidRPr="00D4065D">
              <w:rPr>
                <w:rFonts w:ascii="Times New Roman" w:hAnsi="Times New Roman" w:cs="Times New Roman"/>
                <w:sz w:val="22"/>
                <w:szCs w:val="22"/>
              </w:rPr>
              <w:t>м</w:t>
            </w:r>
            <w:r w:rsidR="00D86325" w:rsidRPr="00D4065D">
              <w:rPr>
                <w:rFonts w:ascii="Times New Roman" w:hAnsi="Times New Roman" w:cs="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B33EE" w:rsidRPr="00D4065D" w:rsidRDefault="009B33EE" w:rsidP="00802E82">
            <w:pPr>
              <w:pStyle w:val="19"/>
              <w:shd w:val="clear" w:color="auto" w:fill="auto"/>
              <w:spacing w:before="0" w:line="240" w:lineRule="auto"/>
              <w:rPr>
                <w:rFonts w:ascii="Times New Roman" w:hAnsi="Times New Roman" w:cs="Times New Roman"/>
                <w:sz w:val="22"/>
                <w:szCs w:val="22"/>
              </w:rPr>
            </w:pPr>
          </w:p>
        </w:tc>
        <w:tc>
          <w:tcPr>
            <w:tcW w:w="1403" w:type="dxa"/>
            <w:tcBorders>
              <w:top w:val="single" w:sz="4" w:space="0" w:color="auto"/>
              <w:left w:val="single" w:sz="4" w:space="0" w:color="auto"/>
              <w:bottom w:val="single" w:sz="4" w:space="0" w:color="auto"/>
              <w:right w:val="single" w:sz="4" w:space="0" w:color="auto"/>
            </w:tcBorders>
            <w:shd w:val="clear" w:color="auto" w:fill="FFFFFF"/>
          </w:tcPr>
          <w:p w:rsidR="009B33EE" w:rsidRPr="00D4065D" w:rsidRDefault="009B33EE" w:rsidP="00802E82">
            <w:pPr>
              <w:pStyle w:val="19"/>
              <w:shd w:val="clear" w:color="auto" w:fill="auto"/>
              <w:spacing w:before="0" w:line="240" w:lineRule="auto"/>
              <w:jc w:val="center"/>
              <w:rPr>
                <w:rFonts w:ascii="Times New Roman" w:hAnsi="Times New Roman" w:cs="Times New Roman"/>
                <w:sz w:val="22"/>
                <w:szCs w:val="22"/>
              </w:rPr>
            </w:pPr>
          </w:p>
        </w:tc>
      </w:tr>
      <w:tr w:rsidR="00E02FC8" w:rsidRPr="00462651" w:rsidTr="00D4065D">
        <w:trPr>
          <w:trHeight w:val="173"/>
        </w:trPr>
        <w:tc>
          <w:tcPr>
            <w:tcW w:w="5655" w:type="dxa"/>
            <w:tcBorders>
              <w:top w:val="single" w:sz="4" w:space="0" w:color="auto"/>
              <w:left w:val="single" w:sz="4" w:space="0" w:color="auto"/>
              <w:bottom w:val="single" w:sz="4" w:space="0" w:color="auto"/>
              <w:right w:val="single" w:sz="4" w:space="0" w:color="auto"/>
            </w:tcBorders>
            <w:shd w:val="clear" w:color="auto" w:fill="FFFFFF"/>
          </w:tcPr>
          <w:p w:rsidR="00E02FC8" w:rsidRPr="00D4065D" w:rsidRDefault="00F72585" w:rsidP="00802E82">
            <w:pPr>
              <w:pStyle w:val="19"/>
              <w:shd w:val="clear" w:color="auto" w:fill="auto"/>
              <w:tabs>
                <w:tab w:val="left" w:pos="1035"/>
              </w:tabs>
              <w:spacing w:before="0" w:line="240" w:lineRule="auto"/>
              <w:rPr>
                <w:rFonts w:ascii="Times New Roman" w:hAnsi="Times New Roman" w:cs="Times New Roman"/>
                <w:sz w:val="22"/>
                <w:szCs w:val="22"/>
              </w:rPr>
            </w:pPr>
            <w:r w:rsidRPr="00D4065D">
              <w:rPr>
                <w:rFonts w:ascii="Times New Roman" w:hAnsi="Times New Roman" w:cs="Times New Roman"/>
                <w:sz w:val="22"/>
                <w:szCs w:val="22"/>
              </w:rPr>
              <w:t xml:space="preserve">Изолента </w:t>
            </w:r>
            <w:proofErr w:type="spellStart"/>
            <w:r w:rsidRPr="00D4065D">
              <w:rPr>
                <w:rFonts w:ascii="Times New Roman" w:hAnsi="Times New Roman" w:cs="Times New Roman"/>
                <w:sz w:val="22"/>
                <w:szCs w:val="22"/>
              </w:rPr>
              <w:t>professional</w:t>
            </w:r>
            <w:proofErr w:type="spellEnd"/>
            <w:r w:rsidRPr="00D4065D">
              <w:rPr>
                <w:rFonts w:ascii="Times New Roman" w:hAnsi="Times New Roman" w:cs="Times New Roman"/>
                <w:sz w:val="22"/>
                <w:szCs w:val="22"/>
              </w:rPr>
              <w:t xml:space="preserve"> ПВХ 19 мм х 20 м, белая GT-0-4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02FC8" w:rsidRPr="00D4065D" w:rsidRDefault="00F72585" w:rsidP="00802E82">
            <w:pPr>
              <w:pStyle w:val="19"/>
              <w:shd w:val="clear" w:color="auto" w:fill="auto"/>
              <w:spacing w:before="0" w:line="240" w:lineRule="auto"/>
              <w:jc w:val="center"/>
              <w:rPr>
                <w:rFonts w:ascii="Times New Roman" w:hAnsi="Times New Roman" w:cs="Times New Roman"/>
                <w:sz w:val="22"/>
                <w:szCs w:val="22"/>
              </w:rPr>
            </w:pPr>
            <w:r w:rsidRPr="00D4065D">
              <w:rPr>
                <w:rFonts w:ascii="Times New Roman" w:hAnsi="Times New Roman" w:cs="Times New Roman"/>
                <w:sz w:val="22"/>
                <w:szCs w:val="22"/>
              </w:rPr>
              <w:t>1</w:t>
            </w:r>
          </w:p>
        </w:tc>
        <w:tc>
          <w:tcPr>
            <w:tcW w:w="582" w:type="dxa"/>
            <w:tcBorders>
              <w:top w:val="single" w:sz="4" w:space="0" w:color="auto"/>
              <w:left w:val="single" w:sz="4" w:space="0" w:color="auto"/>
              <w:bottom w:val="single" w:sz="4" w:space="0" w:color="auto"/>
              <w:right w:val="single" w:sz="4" w:space="0" w:color="auto"/>
            </w:tcBorders>
            <w:shd w:val="clear" w:color="auto" w:fill="FFFFFF"/>
          </w:tcPr>
          <w:p w:rsidR="00E02FC8" w:rsidRPr="00D4065D" w:rsidRDefault="00E02FC8" w:rsidP="00802E82">
            <w:pPr>
              <w:pStyle w:val="19"/>
              <w:shd w:val="clear" w:color="auto" w:fill="auto"/>
              <w:spacing w:before="0" w:line="240" w:lineRule="auto"/>
              <w:jc w:val="center"/>
              <w:rPr>
                <w:rFonts w:ascii="Times New Roman" w:hAnsi="Times New Roman" w:cs="Times New Roman"/>
                <w:sz w:val="22"/>
                <w:szCs w:val="22"/>
              </w:rPr>
            </w:pPr>
            <w:r w:rsidRPr="00D4065D">
              <w:rPr>
                <w:rFonts w:ascii="Times New Roman" w:hAnsi="Times New Roman" w:cs="Times New Roman"/>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02FC8" w:rsidRPr="00D4065D" w:rsidRDefault="00E02FC8" w:rsidP="00802E82">
            <w:pPr>
              <w:pStyle w:val="19"/>
              <w:shd w:val="clear" w:color="auto" w:fill="auto"/>
              <w:spacing w:before="0" w:line="240" w:lineRule="auto"/>
              <w:rPr>
                <w:rFonts w:ascii="Times New Roman" w:hAnsi="Times New Roman" w:cs="Times New Roman"/>
                <w:sz w:val="22"/>
                <w:szCs w:val="22"/>
              </w:rPr>
            </w:pPr>
          </w:p>
        </w:tc>
        <w:tc>
          <w:tcPr>
            <w:tcW w:w="1403" w:type="dxa"/>
            <w:tcBorders>
              <w:top w:val="single" w:sz="4" w:space="0" w:color="auto"/>
              <w:left w:val="single" w:sz="4" w:space="0" w:color="auto"/>
              <w:bottom w:val="single" w:sz="4" w:space="0" w:color="auto"/>
              <w:right w:val="single" w:sz="4" w:space="0" w:color="auto"/>
            </w:tcBorders>
            <w:shd w:val="clear" w:color="auto" w:fill="FFFFFF"/>
          </w:tcPr>
          <w:p w:rsidR="00E02FC8" w:rsidRPr="00D4065D" w:rsidRDefault="00E02FC8" w:rsidP="00802E82">
            <w:pPr>
              <w:pStyle w:val="19"/>
              <w:shd w:val="clear" w:color="auto" w:fill="auto"/>
              <w:spacing w:before="0" w:line="240" w:lineRule="auto"/>
              <w:jc w:val="center"/>
              <w:rPr>
                <w:rFonts w:ascii="Times New Roman" w:hAnsi="Times New Roman" w:cs="Times New Roman"/>
                <w:sz w:val="22"/>
                <w:szCs w:val="22"/>
              </w:rPr>
            </w:pPr>
          </w:p>
        </w:tc>
      </w:tr>
      <w:tr w:rsidR="009B33EE" w:rsidRPr="00462651" w:rsidTr="00CA77FF">
        <w:trPr>
          <w:trHeight w:val="173"/>
        </w:trPr>
        <w:tc>
          <w:tcPr>
            <w:tcW w:w="9483" w:type="dxa"/>
            <w:gridSpan w:val="5"/>
            <w:tcBorders>
              <w:top w:val="single" w:sz="4" w:space="0" w:color="auto"/>
              <w:left w:val="single" w:sz="4" w:space="0" w:color="auto"/>
              <w:bottom w:val="single" w:sz="4" w:space="0" w:color="auto"/>
              <w:right w:val="single" w:sz="4" w:space="0" w:color="auto"/>
            </w:tcBorders>
            <w:shd w:val="clear" w:color="auto" w:fill="FFFFFF"/>
          </w:tcPr>
          <w:p w:rsidR="009B33EE" w:rsidRPr="00D4065D" w:rsidRDefault="009B33EE" w:rsidP="00802E82">
            <w:pPr>
              <w:pStyle w:val="19"/>
              <w:shd w:val="clear" w:color="auto" w:fill="auto"/>
              <w:spacing w:before="0" w:line="240" w:lineRule="auto"/>
              <w:jc w:val="center"/>
              <w:rPr>
                <w:rFonts w:ascii="Times New Roman" w:hAnsi="Times New Roman" w:cs="Times New Roman"/>
                <w:sz w:val="22"/>
                <w:szCs w:val="22"/>
              </w:rPr>
            </w:pPr>
            <w:r w:rsidRPr="00D4065D">
              <w:rPr>
                <w:rFonts w:ascii="Times New Roman" w:hAnsi="Times New Roman"/>
                <w:sz w:val="22"/>
                <w:szCs w:val="22"/>
              </w:rPr>
              <w:t>Итого:                                                                             в том числе НДС (при наличии)</w:t>
            </w:r>
          </w:p>
        </w:tc>
      </w:tr>
    </w:tbl>
    <w:p w:rsidR="00084CFD" w:rsidRPr="00137F06" w:rsidRDefault="00084CFD" w:rsidP="00802E82">
      <w:pPr>
        <w:spacing w:after="0" w:line="240" w:lineRule="auto"/>
        <w:rPr>
          <w:rFonts w:ascii="Times New Roman" w:hAnsi="Times New Roman"/>
          <w:szCs w:val="24"/>
        </w:rPr>
      </w:pP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1.2. Поставляемый Товар по своему качеству, техническим характеристикам, безопасности, функциональным характеристикам (потребительским свойствам) и иным требованиям, предъявляемым Заказчиком к Товару, должен соответствовать требованиям </w:t>
      </w:r>
      <w:r w:rsidR="00802C56">
        <w:rPr>
          <w:rFonts w:ascii="Times New Roman" w:hAnsi="Times New Roman"/>
          <w:sz w:val="24"/>
          <w:szCs w:val="24"/>
        </w:rPr>
        <w:br/>
      </w:r>
      <w:r w:rsidRPr="00084CFD">
        <w:rPr>
          <w:rFonts w:ascii="Times New Roman" w:hAnsi="Times New Roman"/>
          <w:sz w:val="24"/>
          <w:szCs w:val="24"/>
        </w:rPr>
        <w:t>и условиям настоящего Контракта.</w:t>
      </w:r>
    </w:p>
    <w:p w:rsidR="00E6690B"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1.3. Заказчик обязуется принять и оплатить Товар, соответствующий требованиям, установленным Контрактом.</w:t>
      </w:r>
    </w:p>
    <w:p w:rsidR="00E02FC8" w:rsidRDefault="00E02FC8" w:rsidP="00802E82">
      <w:pPr>
        <w:spacing w:after="0" w:line="240" w:lineRule="auto"/>
        <w:ind w:firstLine="709"/>
        <w:jc w:val="both"/>
        <w:rPr>
          <w:rFonts w:ascii="Times New Roman" w:hAnsi="Times New Roman"/>
          <w:sz w:val="24"/>
          <w:szCs w:val="24"/>
        </w:rPr>
      </w:pPr>
    </w:p>
    <w:p w:rsidR="00F94CC2" w:rsidRPr="00084CFD" w:rsidRDefault="00F94CC2" w:rsidP="00802E82">
      <w:pPr>
        <w:spacing w:after="0" w:line="240" w:lineRule="auto"/>
        <w:ind w:firstLine="709"/>
        <w:jc w:val="both"/>
        <w:rPr>
          <w:rFonts w:ascii="Times New Roman" w:hAnsi="Times New Roman"/>
          <w:sz w:val="24"/>
          <w:szCs w:val="24"/>
        </w:rPr>
      </w:pPr>
    </w:p>
    <w:p w:rsidR="00084CFD" w:rsidRPr="00084CFD" w:rsidRDefault="00084CFD" w:rsidP="00802E82">
      <w:pPr>
        <w:spacing w:after="0" w:line="240" w:lineRule="auto"/>
        <w:jc w:val="center"/>
        <w:rPr>
          <w:rFonts w:ascii="Times New Roman" w:hAnsi="Times New Roman"/>
          <w:b/>
          <w:bCs/>
          <w:sz w:val="24"/>
          <w:szCs w:val="24"/>
        </w:rPr>
      </w:pPr>
      <w:r w:rsidRPr="00084CFD">
        <w:rPr>
          <w:rFonts w:ascii="Times New Roman" w:hAnsi="Times New Roman"/>
          <w:b/>
          <w:bCs/>
          <w:sz w:val="24"/>
          <w:szCs w:val="24"/>
        </w:rPr>
        <w:lastRenderedPageBreak/>
        <w:t>2. УСЛОВИЯ ПОСТАВКИ ТОВАРА</w:t>
      </w:r>
    </w:p>
    <w:p w:rsid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2.1. Доставка Товара в место поставки осуществляется транспортом Поставщика </w:t>
      </w:r>
      <w:r w:rsidR="00802C56">
        <w:rPr>
          <w:rFonts w:ascii="Times New Roman" w:hAnsi="Times New Roman"/>
          <w:sz w:val="24"/>
          <w:szCs w:val="24"/>
        </w:rPr>
        <w:br/>
      </w:r>
      <w:r w:rsidR="006A1163">
        <w:rPr>
          <w:rFonts w:ascii="Times New Roman" w:hAnsi="Times New Roman"/>
          <w:sz w:val="24"/>
          <w:szCs w:val="24"/>
        </w:rPr>
        <w:t xml:space="preserve">не позднее </w:t>
      </w:r>
      <w:r w:rsidR="008E30EF">
        <w:rPr>
          <w:rFonts w:ascii="Times New Roman" w:hAnsi="Times New Roman"/>
          <w:sz w:val="24"/>
          <w:szCs w:val="24"/>
        </w:rPr>
        <w:t>10</w:t>
      </w:r>
      <w:r w:rsidR="00E02FC8">
        <w:rPr>
          <w:rFonts w:ascii="Times New Roman" w:hAnsi="Times New Roman"/>
          <w:sz w:val="24"/>
          <w:szCs w:val="24"/>
        </w:rPr>
        <w:t xml:space="preserve"> (</w:t>
      </w:r>
      <w:r w:rsidR="008E30EF">
        <w:rPr>
          <w:rFonts w:ascii="Times New Roman" w:hAnsi="Times New Roman"/>
          <w:sz w:val="24"/>
          <w:szCs w:val="24"/>
        </w:rPr>
        <w:t>деся</w:t>
      </w:r>
      <w:r w:rsidR="00C747C9">
        <w:rPr>
          <w:rFonts w:ascii="Times New Roman" w:hAnsi="Times New Roman"/>
          <w:sz w:val="24"/>
          <w:szCs w:val="24"/>
        </w:rPr>
        <w:t>ти</w:t>
      </w:r>
      <w:r w:rsidR="00E02FC8">
        <w:rPr>
          <w:rFonts w:ascii="Times New Roman" w:hAnsi="Times New Roman"/>
          <w:sz w:val="24"/>
          <w:szCs w:val="24"/>
        </w:rPr>
        <w:t>) рабочих дней с момента подписания настоящего Контракта</w:t>
      </w:r>
      <w:r w:rsidRPr="00084CFD">
        <w:rPr>
          <w:rFonts w:ascii="Times New Roman" w:hAnsi="Times New Roman"/>
          <w:sz w:val="24"/>
          <w:szCs w:val="24"/>
        </w:rPr>
        <w:t xml:space="preserve">. </w:t>
      </w:r>
      <w:r w:rsidR="00E02FC8">
        <w:rPr>
          <w:rFonts w:ascii="Times New Roman" w:hAnsi="Times New Roman"/>
          <w:sz w:val="24"/>
          <w:szCs w:val="24"/>
        </w:rPr>
        <w:br/>
      </w:r>
      <w:r w:rsidRPr="00084CFD">
        <w:rPr>
          <w:rFonts w:ascii="Times New Roman" w:hAnsi="Times New Roman"/>
          <w:sz w:val="24"/>
          <w:szCs w:val="24"/>
        </w:rPr>
        <w:t xml:space="preserve">Во время доставки Товара Поставщик должен обеспечить качество и безопасность Товара посредством выполнения требований Контракта, нормативно-технической документации, </w:t>
      </w:r>
      <w:r w:rsidR="00A333BF">
        <w:rPr>
          <w:rFonts w:ascii="Times New Roman" w:hAnsi="Times New Roman"/>
          <w:sz w:val="24"/>
          <w:szCs w:val="24"/>
        </w:rPr>
        <w:br/>
      </w:r>
      <w:r w:rsidRPr="00084CFD">
        <w:rPr>
          <w:rFonts w:ascii="Times New Roman" w:hAnsi="Times New Roman"/>
          <w:sz w:val="24"/>
          <w:szCs w:val="24"/>
        </w:rPr>
        <w:t xml:space="preserve">в том числе регламентирующих условия перевозки Товара, и требований Заказчика. Все транспортные расходы относятся на Поставщика. </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2.2. К Товару в обязательном порядке прилагаются:</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счет-фактура в 1 (одном) экземпляре;</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 товарная накладная в 2 (двух) экземплярах по форме </w:t>
      </w:r>
      <w:r w:rsidR="008E30EF">
        <w:rPr>
          <w:rFonts w:ascii="Times New Roman" w:hAnsi="Times New Roman"/>
          <w:sz w:val="24"/>
          <w:szCs w:val="24"/>
        </w:rPr>
        <w:t>У</w:t>
      </w:r>
      <w:r w:rsidR="00245E10">
        <w:rPr>
          <w:rFonts w:ascii="Times New Roman" w:hAnsi="Times New Roman"/>
          <w:sz w:val="24"/>
          <w:szCs w:val="24"/>
        </w:rPr>
        <w:t>ПД</w:t>
      </w:r>
      <w:r w:rsidR="008E30EF">
        <w:rPr>
          <w:rFonts w:ascii="Times New Roman" w:hAnsi="Times New Roman"/>
          <w:sz w:val="24"/>
          <w:szCs w:val="24"/>
        </w:rPr>
        <w:t xml:space="preserve"> или ТОРГ-12</w:t>
      </w:r>
      <w:r w:rsidRPr="00084CFD">
        <w:rPr>
          <w:rFonts w:ascii="Times New Roman" w:hAnsi="Times New Roman"/>
          <w:sz w:val="24"/>
          <w:szCs w:val="24"/>
        </w:rPr>
        <w:t xml:space="preserve"> (код формы по ОКУД 0330212);</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акт приема-передачи Товара в 2 (двух) экземплярах;</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документы, подтверждающие качество Товара и иные документы, поставляемые вместе с Товаром;</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 документы, подтверждающие предоставление гарантии производителя Товара </w:t>
      </w:r>
      <w:r w:rsidR="00802C56">
        <w:rPr>
          <w:rFonts w:ascii="Times New Roman" w:hAnsi="Times New Roman"/>
          <w:sz w:val="24"/>
          <w:szCs w:val="24"/>
        </w:rPr>
        <w:br/>
      </w:r>
      <w:r w:rsidRPr="00084CFD">
        <w:rPr>
          <w:rFonts w:ascii="Times New Roman" w:hAnsi="Times New Roman"/>
          <w:sz w:val="24"/>
          <w:szCs w:val="24"/>
        </w:rPr>
        <w:t>на срок не менее срока, установленного Контрактом;</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2.3. Поставщик несет перед Заказчиком полную ответственность за правильность оформления отгрузочных документов. В случае ошибок или неточностей, допущенных </w:t>
      </w:r>
      <w:r w:rsidR="00EF22D5">
        <w:rPr>
          <w:rFonts w:ascii="Times New Roman" w:hAnsi="Times New Roman"/>
          <w:sz w:val="24"/>
          <w:szCs w:val="24"/>
        </w:rPr>
        <w:br/>
      </w:r>
      <w:r w:rsidRPr="00084CFD">
        <w:rPr>
          <w:rFonts w:ascii="Times New Roman" w:hAnsi="Times New Roman"/>
          <w:sz w:val="24"/>
          <w:szCs w:val="24"/>
        </w:rPr>
        <w:t xml:space="preserve">при оформлении перевозочных или иных документов, все расходы, связанные </w:t>
      </w:r>
      <w:r w:rsidR="00802C56">
        <w:rPr>
          <w:rFonts w:ascii="Times New Roman" w:hAnsi="Times New Roman"/>
          <w:sz w:val="24"/>
          <w:szCs w:val="24"/>
        </w:rPr>
        <w:br/>
      </w:r>
      <w:r w:rsidRPr="00084CFD">
        <w:rPr>
          <w:rFonts w:ascii="Times New Roman" w:hAnsi="Times New Roman"/>
          <w:sz w:val="24"/>
          <w:szCs w:val="24"/>
        </w:rPr>
        <w:t>с переоформлением и задержкой в пути следования, оплачиваются Поставщиком. При этом изменение срока поставки Товара не допускается.</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2.4. Приемка Заказчиком поставляемого Товара осуществляется в течение </w:t>
      </w:r>
      <w:r w:rsidR="00540172">
        <w:rPr>
          <w:rFonts w:ascii="Times New Roman" w:hAnsi="Times New Roman"/>
          <w:sz w:val="24"/>
          <w:szCs w:val="24"/>
        </w:rPr>
        <w:br/>
      </w:r>
      <w:r w:rsidRPr="00084CFD">
        <w:rPr>
          <w:rFonts w:ascii="Times New Roman" w:hAnsi="Times New Roman"/>
          <w:sz w:val="24"/>
          <w:szCs w:val="24"/>
        </w:rPr>
        <w:t xml:space="preserve">1 (одного) календарного дня в месте поставки Товара по адресу: Ростовская область </w:t>
      </w:r>
      <w:r w:rsidR="00A23B60">
        <w:rPr>
          <w:rFonts w:ascii="Times New Roman" w:hAnsi="Times New Roman"/>
          <w:sz w:val="24"/>
          <w:szCs w:val="24"/>
        </w:rPr>
        <w:br/>
      </w:r>
      <w:r w:rsidRPr="00084CFD">
        <w:rPr>
          <w:rFonts w:ascii="Times New Roman" w:hAnsi="Times New Roman"/>
          <w:sz w:val="24"/>
          <w:szCs w:val="24"/>
        </w:rPr>
        <w:t>г. Таганрог, ул. Ленина, 175.</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2.5. Приемка Товара по количеству и качеству производится комиссией Заказчика</w:t>
      </w:r>
      <w:r w:rsidRPr="00084CFD">
        <w:rPr>
          <w:rFonts w:ascii="Times New Roman" w:hAnsi="Times New Roman"/>
          <w:sz w:val="24"/>
          <w:szCs w:val="24"/>
          <w:vertAlign w:val="superscript"/>
        </w:rPr>
        <w:footnoteReference w:id="1"/>
      </w:r>
      <w:r w:rsidR="00802C56">
        <w:rPr>
          <w:rFonts w:ascii="Times New Roman" w:hAnsi="Times New Roman"/>
          <w:sz w:val="24"/>
          <w:szCs w:val="24"/>
        </w:rPr>
        <w:br/>
      </w:r>
      <w:r w:rsidRPr="00084CFD">
        <w:rPr>
          <w:rFonts w:ascii="Times New Roman" w:hAnsi="Times New Roman"/>
          <w:sz w:val="24"/>
          <w:szCs w:val="24"/>
        </w:rPr>
        <w:t xml:space="preserve">в соответствии с действующим законодательством. При этом Заказчик проверяет соответствие Товара сведениям, указанным в транспортных и сопроводительных документах (включая настоящий контракт) по наименованию, количеству, ассортименту </w:t>
      </w:r>
      <w:r w:rsidR="00802C56">
        <w:rPr>
          <w:rFonts w:ascii="Times New Roman" w:hAnsi="Times New Roman"/>
          <w:sz w:val="24"/>
          <w:szCs w:val="24"/>
        </w:rPr>
        <w:br/>
      </w:r>
      <w:r w:rsidRPr="00084CFD">
        <w:rPr>
          <w:rFonts w:ascii="Times New Roman" w:hAnsi="Times New Roman"/>
          <w:sz w:val="24"/>
          <w:szCs w:val="24"/>
        </w:rPr>
        <w:t xml:space="preserve">и качеству. По окончании приемки составляется Акт приема-передачи Товара. </w:t>
      </w:r>
      <w:r w:rsidR="00802C56">
        <w:rPr>
          <w:rFonts w:ascii="Times New Roman" w:hAnsi="Times New Roman"/>
          <w:sz w:val="24"/>
          <w:szCs w:val="24"/>
        </w:rPr>
        <w:br/>
      </w:r>
      <w:r w:rsidR="003038DC">
        <w:rPr>
          <w:rFonts w:ascii="Times New Roman" w:hAnsi="Times New Roman"/>
          <w:sz w:val="24"/>
          <w:szCs w:val="24"/>
        </w:rPr>
        <w:t>П</w:t>
      </w:r>
      <w:r w:rsidRPr="00084CFD">
        <w:rPr>
          <w:rFonts w:ascii="Times New Roman" w:hAnsi="Times New Roman"/>
          <w:sz w:val="24"/>
          <w:szCs w:val="24"/>
        </w:rPr>
        <w:t>риемк</w:t>
      </w:r>
      <w:r w:rsidR="003038DC">
        <w:rPr>
          <w:rFonts w:ascii="Times New Roman" w:hAnsi="Times New Roman"/>
          <w:sz w:val="24"/>
          <w:szCs w:val="24"/>
        </w:rPr>
        <w:t>а</w:t>
      </w:r>
      <w:r w:rsidRPr="00084CFD">
        <w:rPr>
          <w:rFonts w:ascii="Times New Roman" w:hAnsi="Times New Roman"/>
          <w:sz w:val="24"/>
          <w:szCs w:val="24"/>
        </w:rPr>
        <w:t xml:space="preserve"> товара </w:t>
      </w:r>
      <w:r w:rsidR="003038DC">
        <w:rPr>
          <w:rFonts w:ascii="Times New Roman" w:hAnsi="Times New Roman"/>
          <w:sz w:val="24"/>
          <w:szCs w:val="24"/>
        </w:rPr>
        <w:t xml:space="preserve">осуществляется </w:t>
      </w:r>
      <w:r w:rsidR="00972B1D">
        <w:rPr>
          <w:rFonts w:ascii="Times New Roman" w:hAnsi="Times New Roman"/>
          <w:sz w:val="24"/>
          <w:szCs w:val="24"/>
        </w:rPr>
        <w:t>в рабочие дни с 9 до 16</w:t>
      </w:r>
      <w:r w:rsidRPr="00084CFD">
        <w:rPr>
          <w:rFonts w:ascii="Times New Roman" w:hAnsi="Times New Roman"/>
          <w:sz w:val="24"/>
          <w:szCs w:val="24"/>
        </w:rPr>
        <w:t xml:space="preserve"> часов (по московскому времени).</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2.6. Приемка товара осуществляется при </w:t>
      </w:r>
      <w:r w:rsidR="00FB49B9" w:rsidRPr="00084CFD">
        <w:rPr>
          <w:rFonts w:ascii="Times New Roman" w:hAnsi="Times New Roman"/>
          <w:sz w:val="24"/>
          <w:szCs w:val="24"/>
        </w:rPr>
        <w:t>обязательном присутствии</w:t>
      </w:r>
      <w:r w:rsidRPr="00084CFD">
        <w:rPr>
          <w:rFonts w:ascii="Times New Roman" w:hAnsi="Times New Roman"/>
          <w:sz w:val="24"/>
          <w:szCs w:val="24"/>
        </w:rPr>
        <w:t xml:space="preserve"> представителя Поставщика с надлежаще оформленными на его имя документами (доверенность с правом подписания любых актов, протоколов и т.д.).</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2.7. Для проверки поставленного Товара в части его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 </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2.8. Датой поставки Товара является дата подписания Заказчиком Акта приема-передачи Товара.</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2.9. Досрочная поставка Товара производится с письменного согласия Заказчика. </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2.10. Товар, не соответствующий условиям Контракта, считается не поставленным, не принимается Заказчиком, в том числе на ответственное хранение, и оплате Заказчиком не подлежит. </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2.11. Право собственности на Товар, все риски случайной гибели, утраты </w:t>
      </w:r>
      <w:r w:rsidR="00802C56">
        <w:rPr>
          <w:rFonts w:ascii="Times New Roman" w:hAnsi="Times New Roman"/>
          <w:sz w:val="24"/>
          <w:szCs w:val="24"/>
        </w:rPr>
        <w:br/>
      </w:r>
      <w:r w:rsidRPr="00084CFD">
        <w:rPr>
          <w:rFonts w:ascii="Times New Roman" w:hAnsi="Times New Roman"/>
          <w:sz w:val="24"/>
          <w:szCs w:val="24"/>
        </w:rPr>
        <w:t>или повреждения Товара переходят к Заказчику с момента подписания Сторонами Акта приема-передачи Товара.</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2.12. Поставщик гарантирует, что Товар, поставленный по </w:t>
      </w:r>
      <w:r w:rsidR="00FB49B9" w:rsidRPr="00084CFD">
        <w:rPr>
          <w:rFonts w:ascii="Times New Roman" w:hAnsi="Times New Roman"/>
          <w:sz w:val="24"/>
          <w:szCs w:val="24"/>
        </w:rPr>
        <w:t>настоящему Контракту</w:t>
      </w:r>
      <w:r w:rsidRPr="00084CFD">
        <w:rPr>
          <w:rFonts w:ascii="Times New Roman" w:hAnsi="Times New Roman"/>
          <w:sz w:val="24"/>
          <w:szCs w:val="24"/>
        </w:rPr>
        <w:t xml:space="preserve">, не будет иметь дефектов, связанных с конструкцией, материалами </w:t>
      </w:r>
      <w:r w:rsidR="00A23B60">
        <w:rPr>
          <w:rFonts w:ascii="Times New Roman" w:hAnsi="Times New Roman"/>
          <w:sz w:val="24"/>
          <w:szCs w:val="24"/>
        </w:rPr>
        <w:br/>
      </w:r>
      <w:r w:rsidRPr="00084CFD">
        <w:rPr>
          <w:rFonts w:ascii="Times New Roman" w:hAnsi="Times New Roman"/>
          <w:sz w:val="24"/>
          <w:szCs w:val="24"/>
        </w:rPr>
        <w:t xml:space="preserve">или функционированием, при штатном использовании поставленного Товара в соответствии с условиями Контракта. </w:t>
      </w:r>
    </w:p>
    <w:p w:rsidR="00084CFD" w:rsidRPr="00084CFD" w:rsidRDefault="00084CFD" w:rsidP="00802E82">
      <w:pPr>
        <w:spacing w:after="0" w:line="240" w:lineRule="auto"/>
        <w:ind w:firstLine="709"/>
        <w:jc w:val="both"/>
        <w:rPr>
          <w:rFonts w:ascii="Times New Roman" w:hAnsi="Times New Roman"/>
          <w:sz w:val="24"/>
          <w:szCs w:val="24"/>
        </w:rPr>
      </w:pPr>
      <w:bookmarkStart w:id="0" w:name="_Ref125461079"/>
      <w:bookmarkStart w:id="1" w:name="_Ref125377424"/>
      <w:r w:rsidRPr="00084CFD">
        <w:rPr>
          <w:rFonts w:ascii="Times New Roman" w:hAnsi="Times New Roman"/>
          <w:sz w:val="24"/>
          <w:szCs w:val="24"/>
        </w:rPr>
        <w:lastRenderedPageBreak/>
        <w:t xml:space="preserve">2.13. Гарантированный срок эксплуатации Товара начинает исчисляться со дня подписания Сторонами соответствующего </w:t>
      </w:r>
      <w:bookmarkEnd w:id="0"/>
      <w:bookmarkEnd w:id="1"/>
      <w:r w:rsidRPr="00084CFD">
        <w:rPr>
          <w:rFonts w:ascii="Times New Roman" w:hAnsi="Times New Roman"/>
          <w:sz w:val="24"/>
          <w:szCs w:val="24"/>
        </w:rPr>
        <w:t xml:space="preserve">Акта приема-передачи Товара и составляет </w:t>
      </w:r>
      <w:r w:rsidR="00802C56">
        <w:rPr>
          <w:rFonts w:ascii="Times New Roman" w:hAnsi="Times New Roman"/>
          <w:sz w:val="24"/>
          <w:szCs w:val="24"/>
        </w:rPr>
        <w:br/>
      </w:r>
      <w:r w:rsidRPr="00084CFD">
        <w:rPr>
          <w:rFonts w:ascii="Times New Roman" w:hAnsi="Times New Roman"/>
          <w:sz w:val="24"/>
          <w:szCs w:val="24"/>
        </w:rPr>
        <w:t>1 (один) год.</w:t>
      </w:r>
    </w:p>
    <w:p w:rsid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2.14. Поставщик не несет гарантийной ответственности за неисправности </w:t>
      </w:r>
      <w:r w:rsidR="00C9142B">
        <w:rPr>
          <w:rFonts w:ascii="Times New Roman" w:hAnsi="Times New Roman"/>
          <w:sz w:val="24"/>
          <w:szCs w:val="24"/>
        </w:rPr>
        <w:t xml:space="preserve">                         </w:t>
      </w:r>
      <w:r w:rsidR="00FB49B9" w:rsidRPr="00084CFD">
        <w:rPr>
          <w:rFonts w:ascii="Times New Roman" w:hAnsi="Times New Roman"/>
          <w:sz w:val="24"/>
          <w:szCs w:val="24"/>
        </w:rPr>
        <w:t>и дефекты</w:t>
      </w:r>
      <w:r w:rsidRPr="00084CFD">
        <w:rPr>
          <w:rFonts w:ascii="Times New Roman" w:hAnsi="Times New Roman"/>
          <w:sz w:val="24"/>
          <w:szCs w:val="24"/>
        </w:rPr>
        <w:t xml:space="preserve"> Товара, если они произошли в результате нарушения правил эксплуатации </w:t>
      </w:r>
      <w:r w:rsidR="00C9142B">
        <w:rPr>
          <w:rFonts w:ascii="Times New Roman" w:hAnsi="Times New Roman"/>
          <w:sz w:val="24"/>
          <w:szCs w:val="24"/>
        </w:rPr>
        <w:t xml:space="preserve">                </w:t>
      </w:r>
      <w:r w:rsidRPr="00084CFD">
        <w:rPr>
          <w:rFonts w:ascii="Times New Roman" w:hAnsi="Times New Roman"/>
          <w:sz w:val="24"/>
          <w:szCs w:val="24"/>
        </w:rPr>
        <w:t>и обслуживания Товара.</w:t>
      </w:r>
    </w:p>
    <w:p w:rsidR="00B41ADD" w:rsidRDefault="00B41ADD" w:rsidP="00802E82">
      <w:pPr>
        <w:spacing w:after="0" w:line="240" w:lineRule="auto"/>
        <w:jc w:val="center"/>
        <w:rPr>
          <w:rFonts w:ascii="Times New Roman" w:hAnsi="Times New Roman"/>
          <w:b/>
          <w:bCs/>
          <w:sz w:val="24"/>
          <w:szCs w:val="24"/>
        </w:rPr>
      </w:pPr>
    </w:p>
    <w:p w:rsidR="00084CFD" w:rsidRPr="00084CFD" w:rsidRDefault="00084CFD" w:rsidP="00802E82">
      <w:pPr>
        <w:spacing w:after="0" w:line="240" w:lineRule="auto"/>
        <w:jc w:val="center"/>
        <w:rPr>
          <w:rFonts w:ascii="Times New Roman" w:hAnsi="Times New Roman"/>
          <w:sz w:val="24"/>
          <w:szCs w:val="24"/>
        </w:rPr>
      </w:pPr>
      <w:r w:rsidRPr="00084CFD">
        <w:rPr>
          <w:rFonts w:ascii="Times New Roman" w:hAnsi="Times New Roman"/>
          <w:b/>
          <w:bCs/>
          <w:sz w:val="24"/>
          <w:szCs w:val="24"/>
        </w:rPr>
        <w:t>3. ПОРЯДОК РАСЧЕТОВ</w:t>
      </w:r>
    </w:p>
    <w:p w:rsidR="00084CFD" w:rsidRPr="00084CFD" w:rsidRDefault="00084CFD" w:rsidP="00802E82">
      <w:pPr>
        <w:spacing w:after="0" w:line="240" w:lineRule="auto"/>
        <w:ind w:firstLine="709"/>
        <w:jc w:val="both"/>
        <w:rPr>
          <w:rFonts w:ascii="Times New Roman" w:hAnsi="Times New Roman"/>
          <w:bCs/>
          <w:sz w:val="24"/>
          <w:szCs w:val="24"/>
        </w:rPr>
      </w:pPr>
      <w:r w:rsidRPr="00084CFD">
        <w:rPr>
          <w:rFonts w:ascii="Times New Roman" w:hAnsi="Times New Roman"/>
          <w:sz w:val="24"/>
          <w:szCs w:val="24"/>
        </w:rPr>
        <w:t xml:space="preserve">3.1. Цена Контракта составляет __________ (__________________) </w:t>
      </w:r>
      <w:r w:rsidRPr="00084CFD">
        <w:rPr>
          <w:rFonts w:ascii="Times New Roman" w:hAnsi="Times New Roman"/>
          <w:bCs/>
          <w:sz w:val="24"/>
          <w:szCs w:val="24"/>
        </w:rPr>
        <w:t xml:space="preserve">рублей ____ копеек, в том числе НДС </w:t>
      </w:r>
      <w:r w:rsidRPr="00084CFD">
        <w:rPr>
          <w:rFonts w:ascii="Times New Roman" w:hAnsi="Times New Roman"/>
          <w:sz w:val="24"/>
          <w:szCs w:val="24"/>
        </w:rPr>
        <w:t>______________ (______________________)</w:t>
      </w:r>
      <w:r w:rsidRPr="00084CFD">
        <w:rPr>
          <w:rFonts w:ascii="Times New Roman" w:hAnsi="Times New Roman"/>
          <w:bCs/>
          <w:sz w:val="24"/>
          <w:szCs w:val="24"/>
        </w:rPr>
        <w:t xml:space="preserve"> рублей _____ копеек</w:t>
      </w:r>
      <w:r w:rsidR="00FB49B9">
        <w:rPr>
          <w:rFonts w:ascii="Times New Roman" w:hAnsi="Times New Roman"/>
          <w:bCs/>
          <w:sz w:val="24"/>
          <w:szCs w:val="24"/>
        </w:rPr>
        <w:t xml:space="preserve"> (при наличии)</w:t>
      </w:r>
      <w:r w:rsidRPr="00084CFD">
        <w:rPr>
          <w:rFonts w:ascii="Times New Roman" w:hAnsi="Times New Roman"/>
          <w:bCs/>
          <w:sz w:val="24"/>
          <w:szCs w:val="24"/>
        </w:rPr>
        <w:t>.</w:t>
      </w:r>
    </w:p>
    <w:p w:rsidR="00084CFD" w:rsidRPr="00A4643A" w:rsidRDefault="00E46D1D" w:rsidP="00802E82">
      <w:pPr>
        <w:spacing w:after="0" w:line="240" w:lineRule="auto"/>
        <w:ind w:firstLine="709"/>
        <w:jc w:val="both"/>
        <w:rPr>
          <w:rFonts w:ascii="Times New Roman" w:hAnsi="Times New Roman"/>
          <w:bCs/>
          <w:color w:val="000000"/>
          <w:sz w:val="24"/>
          <w:szCs w:val="24"/>
        </w:rPr>
      </w:pPr>
      <w:r w:rsidRPr="00A4643A">
        <w:rPr>
          <w:rFonts w:ascii="Times New Roman" w:hAnsi="Times New Roman"/>
          <w:bCs/>
          <w:color w:val="000000"/>
          <w:sz w:val="24"/>
          <w:szCs w:val="24"/>
        </w:rPr>
        <w:t xml:space="preserve">КБК </w:t>
      </w:r>
      <w:r w:rsidR="00E515E2" w:rsidRPr="00A4643A">
        <w:rPr>
          <w:rFonts w:ascii="Times New Roman" w:hAnsi="Times New Roman"/>
          <w:bCs/>
          <w:color w:val="000000"/>
          <w:sz w:val="24"/>
          <w:szCs w:val="24"/>
        </w:rPr>
        <w:t>________________________</w:t>
      </w:r>
      <w:r w:rsidR="00084CFD" w:rsidRPr="00A4643A">
        <w:rPr>
          <w:rFonts w:ascii="Times New Roman" w:hAnsi="Times New Roman"/>
          <w:bCs/>
          <w:color w:val="000000"/>
          <w:sz w:val="24"/>
          <w:szCs w:val="24"/>
        </w:rPr>
        <w:t xml:space="preserve">, </w:t>
      </w:r>
      <w:r w:rsidRPr="00A4643A">
        <w:rPr>
          <w:rFonts w:ascii="Times New Roman" w:hAnsi="Times New Roman"/>
          <w:bCs/>
          <w:color w:val="000000"/>
          <w:sz w:val="24"/>
          <w:szCs w:val="24"/>
        </w:rPr>
        <w:t xml:space="preserve">ИКЗ </w:t>
      </w:r>
      <w:r w:rsidR="00E515E2" w:rsidRPr="00A4643A">
        <w:rPr>
          <w:rFonts w:ascii="Times New Roman" w:hAnsi="Times New Roman"/>
          <w:bCs/>
          <w:color w:val="000000"/>
          <w:sz w:val="24"/>
          <w:szCs w:val="24"/>
        </w:rPr>
        <w:t>______________________________</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3.2. Цена Контракта устанавливается в российских рублях и включает </w:t>
      </w:r>
      <w:r w:rsidR="00A23B60">
        <w:rPr>
          <w:rFonts w:ascii="Times New Roman" w:hAnsi="Times New Roman"/>
          <w:sz w:val="24"/>
          <w:szCs w:val="24"/>
        </w:rPr>
        <w:br/>
      </w:r>
      <w:r w:rsidRPr="00084CFD">
        <w:rPr>
          <w:rFonts w:ascii="Times New Roman" w:hAnsi="Times New Roman"/>
          <w:sz w:val="24"/>
          <w:szCs w:val="24"/>
        </w:rPr>
        <w:t xml:space="preserve">в себя стоимость Товара, стоимость транспортных расходов на доставку Товара </w:t>
      </w:r>
      <w:r w:rsidR="00A23B60">
        <w:rPr>
          <w:rFonts w:ascii="Times New Roman" w:hAnsi="Times New Roman"/>
          <w:sz w:val="24"/>
          <w:szCs w:val="24"/>
        </w:rPr>
        <w:br/>
      </w:r>
      <w:r w:rsidRPr="00084CFD">
        <w:rPr>
          <w:rFonts w:ascii="Times New Roman" w:hAnsi="Times New Roman"/>
          <w:sz w:val="24"/>
          <w:szCs w:val="24"/>
        </w:rPr>
        <w:t xml:space="preserve">до установленного Контрактом места поставки, стоимость тары, упаковки, маркировки, затаривания, погрузочно-разгрузочных работ, таможенные платежи, другие установленные налоги, сборы и платежи, а также иные расходы, связанные с поставкой товара. </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3.3. Цена контракта является твердой и не может изменяться в ходе исполнения Контракта, за исключением случаев, установленных законодательством Российской Федерации.</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3.4. Цена Контракта может быть снижена по соглашению Сторон без изменения предусмотренных Контрактом количества Товаров и иных условий исполнения Контракта.</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3.5. Оплата по Контракту осуществляется в российских рублях за счет средств Федерального бюджета, предусмо</w:t>
      </w:r>
      <w:r w:rsidR="007810A9">
        <w:rPr>
          <w:rFonts w:ascii="Times New Roman" w:hAnsi="Times New Roman"/>
          <w:sz w:val="24"/>
          <w:szCs w:val="24"/>
        </w:rPr>
        <w:t>тренных на указанные цели в 202</w:t>
      </w:r>
      <w:r w:rsidR="009B33EE">
        <w:rPr>
          <w:rFonts w:ascii="Times New Roman" w:hAnsi="Times New Roman"/>
          <w:sz w:val="24"/>
          <w:szCs w:val="24"/>
        </w:rPr>
        <w:t>6</w:t>
      </w:r>
      <w:r w:rsidRPr="00084CFD">
        <w:rPr>
          <w:rFonts w:ascii="Times New Roman" w:hAnsi="Times New Roman"/>
          <w:sz w:val="24"/>
          <w:szCs w:val="24"/>
        </w:rPr>
        <w:t xml:space="preserve"> году. </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3.6. Оплата за поставленный Товар осуществляется с лицевого счета Заказчика </w:t>
      </w:r>
      <w:r w:rsidR="00802C56">
        <w:rPr>
          <w:rFonts w:ascii="Times New Roman" w:hAnsi="Times New Roman"/>
          <w:sz w:val="24"/>
          <w:szCs w:val="24"/>
        </w:rPr>
        <w:br/>
      </w:r>
      <w:r w:rsidRPr="00084CFD">
        <w:rPr>
          <w:rFonts w:ascii="Times New Roman" w:hAnsi="Times New Roman"/>
          <w:sz w:val="24"/>
          <w:szCs w:val="24"/>
        </w:rPr>
        <w:t xml:space="preserve">на расчетный счет </w:t>
      </w:r>
      <w:r w:rsidR="00802C56" w:rsidRPr="00084CFD">
        <w:rPr>
          <w:rFonts w:ascii="Times New Roman" w:hAnsi="Times New Roman"/>
          <w:sz w:val="24"/>
          <w:szCs w:val="24"/>
        </w:rPr>
        <w:t>Поставщика по</w:t>
      </w:r>
      <w:r w:rsidRPr="00084CFD">
        <w:rPr>
          <w:rFonts w:ascii="Times New Roman" w:hAnsi="Times New Roman"/>
          <w:sz w:val="24"/>
          <w:szCs w:val="24"/>
        </w:rPr>
        <w:t xml:space="preserve"> реквизитам, указанным в Контракте. Датой оплаты поставленного Товара считается дата списания денежных средств с лицевого счета Заказчика.</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3.7. Оплата за поставленный Товар осуществляется Заказчиком в течение </w:t>
      </w:r>
      <w:r w:rsidR="00811822">
        <w:rPr>
          <w:rFonts w:ascii="Times New Roman" w:hAnsi="Times New Roman"/>
          <w:sz w:val="24"/>
          <w:szCs w:val="24"/>
        </w:rPr>
        <w:t>7</w:t>
      </w:r>
      <w:r w:rsidRPr="00084CFD">
        <w:rPr>
          <w:rFonts w:ascii="Times New Roman" w:hAnsi="Times New Roman"/>
          <w:sz w:val="24"/>
          <w:szCs w:val="24"/>
        </w:rPr>
        <w:t xml:space="preserve"> (</w:t>
      </w:r>
      <w:r w:rsidR="00811822">
        <w:rPr>
          <w:rFonts w:ascii="Times New Roman" w:hAnsi="Times New Roman"/>
          <w:sz w:val="24"/>
          <w:szCs w:val="24"/>
        </w:rPr>
        <w:t>сем</w:t>
      </w:r>
      <w:r w:rsidRPr="00084CFD">
        <w:rPr>
          <w:rFonts w:ascii="Times New Roman" w:hAnsi="Times New Roman"/>
          <w:sz w:val="24"/>
          <w:szCs w:val="24"/>
        </w:rPr>
        <w:t>и) рабочих дней с момента поставки товара.</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3.8. В случае неполучения Заказчиком каких-либо из перечисленных </w:t>
      </w:r>
      <w:r w:rsidR="00802C56">
        <w:rPr>
          <w:rFonts w:ascii="Times New Roman" w:hAnsi="Times New Roman"/>
          <w:sz w:val="24"/>
          <w:szCs w:val="24"/>
        </w:rPr>
        <w:br/>
      </w:r>
      <w:r w:rsidRPr="00084CFD">
        <w:rPr>
          <w:rFonts w:ascii="Times New Roman" w:hAnsi="Times New Roman"/>
          <w:sz w:val="24"/>
          <w:szCs w:val="24"/>
        </w:rPr>
        <w:t xml:space="preserve">в п.2.2. настоящего контракта документов или представления документов, оформленных </w:t>
      </w:r>
      <w:r w:rsidR="00802C56">
        <w:rPr>
          <w:rFonts w:ascii="Times New Roman" w:hAnsi="Times New Roman"/>
          <w:sz w:val="24"/>
          <w:szCs w:val="24"/>
        </w:rPr>
        <w:br/>
      </w:r>
      <w:r w:rsidRPr="00084CFD">
        <w:rPr>
          <w:rFonts w:ascii="Times New Roman" w:hAnsi="Times New Roman"/>
          <w:sz w:val="24"/>
          <w:szCs w:val="24"/>
        </w:rPr>
        <w:t xml:space="preserve">с нарушением законодательства Российской Федерации и установленных Контрактом, Товар не оплачивается до устранения недостатков. </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3.9. Авансирование Поставщика по настоящему Контракту не предусмотрено.</w:t>
      </w:r>
    </w:p>
    <w:p w:rsidR="00802E82" w:rsidRDefault="00802E82" w:rsidP="00802E82">
      <w:pPr>
        <w:spacing w:after="0" w:line="240" w:lineRule="auto"/>
        <w:jc w:val="center"/>
        <w:rPr>
          <w:rFonts w:ascii="Times New Roman" w:hAnsi="Times New Roman"/>
          <w:b/>
          <w:bCs/>
          <w:sz w:val="24"/>
          <w:szCs w:val="24"/>
        </w:rPr>
      </w:pPr>
    </w:p>
    <w:p w:rsidR="00084CFD" w:rsidRPr="00084CFD" w:rsidRDefault="00084CFD" w:rsidP="00802E82">
      <w:pPr>
        <w:spacing w:after="0" w:line="240" w:lineRule="auto"/>
        <w:jc w:val="center"/>
        <w:rPr>
          <w:rFonts w:ascii="Times New Roman" w:hAnsi="Times New Roman"/>
          <w:b/>
          <w:bCs/>
          <w:sz w:val="24"/>
          <w:szCs w:val="24"/>
        </w:rPr>
      </w:pPr>
      <w:r w:rsidRPr="00084CFD">
        <w:rPr>
          <w:rFonts w:ascii="Times New Roman" w:hAnsi="Times New Roman"/>
          <w:b/>
          <w:bCs/>
          <w:sz w:val="24"/>
          <w:szCs w:val="24"/>
        </w:rPr>
        <w:t>4. ОТВЕТСТВЕННОСТЬ СТОРОН</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4.1.  Стороны несут ответственность за неисполнение или ненадлежащее исполнение обязательств по Контракту в соответствии с действующим законодательством Российской Федерации.</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4.2. В случае просрочки исполнения Поставщиком обязательств, предусмотренных настоящим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lastRenderedPageBreak/>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8" w:history="1">
        <w:r w:rsidRPr="00084CFD">
          <w:rPr>
            <w:rStyle w:val="ab"/>
            <w:rFonts w:ascii="Times New Roman" w:hAnsi="Times New Roman"/>
            <w:sz w:val="24"/>
            <w:szCs w:val="24"/>
          </w:rPr>
          <w:t>порядке</w:t>
        </w:r>
      </w:hyperlink>
      <w:r w:rsidRPr="00084CFD">
        <w:rPr>
          <w:rFonts w:ascii="Times New Roman" w:hAnsi="Times New Roman"/>
          <w:sz w:val="24"/>
          <w:szCs w:val="24"/>
        </w:rPr>
        <w:t>, установленном постановлением Правительства Российской Федерации от 30.08.2017 №1042</w:t>
      </w:r>
      <w:r w:rsidR="009A5A84">
        <w:rPr>
          <w:rFonts w:ascii="Times New Roman" w:hAnsi="Times New Roman"/>
          <w:sz w:val="24"/>
          <w:szCs w:val="24"/>
          <w:vertAlign w:val="superscript"/>
        </w:rPr>
        <w:t>2</w:t>
      </w:r>
      <w:r w:rsidR="000A5B31">
        <w:rPr>
          <w:rFonts w:ascii="Times New Roman" w:hAnsi="Times New Roman"/>
          <w:sz w:val="24"/>
          <w:szCs w:val="24"/>
        </w:rPr>
        <w:t xml:space="preserve">, </w:t>
      </w:r>
      <w:r w:rsidR="00A333BF">
        <w:rPr>
          <w:rFonts w:ascii="Times New Roman" w:hAnsi="Times New Roman"/>
          <w:sz w:val="24"/>
          <w:szCs w:val="24"/>
        </w:rPr>
        <w:br/>
      </w:r>
      <w:r w:rsidRPr="00084CFD">
        <w:rPr>
          <w:rFonts w:ascii="Times New Roman" w:hAnsi="Times New Roman"/>
          <w:sz w:val="24"/>
          <w:szCs w:val="24"/>
        </w:rPr>
        <w:t>за исключением случаев, если законодательством Российской Федерации установлен иной порядок начисления штрафов.</w:t>
      </w:r>
    </w:p>
    <w:p w:rsidR="00084CFD" w:rsidRPr="00084CFD" w:rsidRDefault="00084CFD" w:rsidP="00802E82">
      <w:pPr>
        <w:spacing w:after="0" w:line="240" w:lineRule="auto"/>
        <w:ind w:firstLine="709"/>
        <w:jc w:val="both"/>
        <w:rPr>
          <w:rFonts w:ascii="Times New Roman" w:hAnsi="Times New Roman"/>
          <w:iCs/>
          <w:sz w:val="24"/>
          <w:szCs w:val="24"/>
        </w:rPr>
      </w:pPr>
      <w:r w:rsidRPr="00084CFD">
        <w:rPr>
          <w:rFonts w:ascii="Times New Roman" w:hAnsi="Times New Roman"/>
          <w:iCs/>
          <w:sz w:val="24"/>
          <w:szCs w:val="24"/>
        </w:rPr>
        <w:t xml:space="preserve">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w:t>
      </w:r>
      <w:r w:rsidR="00A333BF">
        <w:rPr>
          <w:rFonts w:ascii="Times New Roman" w:hAnsi="Times New Roman"/>
          <w:iCs/>
          <w:sz w:val="24"/>
          <w:szCs w:val="24"/>
        </w:rPr>
        <w:br/>
      </w:r>
      <w:r w:rsidRPr="00084CFD">
        <w:rPr>
          <w:rFonts w:ascii="Times New Roman" w:hAnsi="Times New Roman"/>
          <w:iCs/>
          <w:sz w:val="24"/>
          <w:szCs w:val="24"/>
        </w:rPr>
        <w:t>не может превышать цену контракта.</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4.3. В случае просрочки исполнения Заказчиком обязательств, предусмотренных </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настоящим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пени). Пеня начисляется за каждый день просрочки исполнения обязательства, предусмотренного Контрактом, начиная со дня, </w:t>
      </w:r>
      <w:r w:rsidR="00802C56" w:rsidRPr="00084CFD">
        <w:rPr>
          <w:rFonts w:ascii="Times New Roman" w:hAnsi="Times New Roman"/>
          <w:sz w:val="24"/>
          <w:szCs w:val="24"/>
        </w:rPr>
        <w:t>следующего после дня истечения,</w:t>
      </w:r>
      <w:r w:rsidRPr="00084CFD">
        <w:rPr>
          <w:rFonts w:ascii="Times New Roman" w:hAnsi="Times New Roman"/>
          <w:sz w:val="24"/>
          <w:szCs w:val="24"/>
        </w:rPr>
        <w:t xml:space="preserve"> установленного настоящим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084CFD" w:rsidRP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9" w:history="1">
        <w:r w:rsidRPr="00084CFD">
          <w:rPr>
            <w:rStyle w:val="ab"/>
            <w:rFonts w:ascii="Times New Roman" w:hAnsi="Times New Roman"/>
            <w:sz w:val="24"/>
            <w:szCs w:val="24"/>
          </w:rPr>
          <w:t>порядке</w:t>
        </w:r>
      </w:hyperlink>
      <w:r w:rsidRPr="00084CFD">
        <w:rPr>
          <w:rFonts w:ascii="Times New Roman" w:hAnsi="Times New Roman"/>
          <w:sz w:val="24"/>
          <w:szCs w:val="24"/>
        </w:rPr>
        <w:t>, установленном постановлением Правительства Российской Федерации от 30.08.2017 №1042</w:t>
      </w:r>
      <w:r w:rsidR="009A5A84">
        <w:rPr>
          <w:rFonts w:ascii="Times New Roman" w:hAnsi="Times New Roman"/>
          <w:sz w:val="24"/>
          <w:szCs w:val="24"/>
          <w:vertAlign w:val="superscript"/>
        </w:rPr>
        <w:t>2</w:t>
      </w:r>
      <w:r w:rsidRPr="00084CFD">
        <w:rPr>
          <w:rFonts w:ascii="Times New Roman" w:hAnsi="Times New Roman"/>
          <w:sz w:val="24"/>
          <w:szCs w:val="24"/>
        </w:rPr>
        <w:t>.</w:t>
      </w:r>
    </w:p>
    <w:p w:rsidR="00084CFD" w:rsidRDefault="00084CFD"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802E82" w:rsidRPr="00084CFD" w:rsidRDefault="00802E82" w:rsidP="00802E8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4.4. В случае если законодательством Российской Федерации установлен </w:t>
      </w:r>
      <w:r>
        <w:rPr>
          <w:rFonts w:ascii="Times New Roman" w:hAnsi="Times New Roman"/>
          <w:sz w:val="24"/>
          <w:szCs w:val="24"/>
        </w:rPr>
        <w:br/>
      </w:r>
      <w:r w:rsidRPr="00084CFD">
        <w:rPr>
          <w:rFonts w:ascii="Times New Roman" w:hAnsi="Times New Roman"/>
          <w:sz w:val="24"/>
          <w:szCs w:val="24"/>
        </w:rPr>
        <w:t xml:space="preserve">иной порядок начисления штрафа, чем порядок, предусмотренный Правилами, установленными Правительством Российской Федерации от 30.08.2017 №1042, размер такого штрафа и порядок его начисления устанавливается контрактом в соответствии </w:t>
      </w:r>
      <w:r>
        <w:rPr>
          <w:rFonts w:ascii="Times New Roman" w:hAnsi="Times New Roman"/>
          <w:sz w:val="24"/>
          <w:szCs w:val="24"/>
        </w:rPr>
        <w:br/>
      </w:r>
      <w:r w:rsidRPr="00084CFD">
        <w:rPr>
          <w:rFonts w:ascii="Times New Roman" w:hAnsi="Times New Roman"/>
          <w:sz w:val="24"/>
          <w:szCs w:val="24"/>
        </w:rPr>
        <w:t>с законодательством Российской Федерации.</w:t>
      </w:r>
    </w:p>
    <w:p w:rsidR="00F94CC2" w:rsidRDefault="00802E82" w:rsidP="00F94CC2">
      <w:pPr>
        <w:spacing w:after="0" w:line="240" w:lineRule="auto"/>
        <w:ind w:firstLine="709"/>
        <w:jc w:val="both"/>
        <w:rPr>
          <w:rFonts w:ascii="Times New Roman" w:hAnsi="Times New Roman"/>
          <w:sz w:val="24"/>
          <w:szCs w:val="24"/>
        </w:rPr>
      </w:pPr>
      <w:r w:rsidRPr="00084CFD">
        <w:rPr>
          <w:rFonts w:ascii="Times New Roman" w:hAnsi="Times New Roman"/>
          <w:sz w:val="24"/>
          <w:szCs w:val="24"/>
        </w:rPr>
        <w:t xml:space="preserve">4.5. Сторона освобождается от уплаты неустойки (штрафа, пени), если докажет, </w:t>
      </w:r>
      <w:r>
        <w:rPr>
          <w:rFonts w:ascii="Times New Roman" w:hAnsi="Times New Roman"/>
          <w:sz w:val="24"/>
          <w:szCs w:val="24"/>
        </w:rPr>
        <w:br/>
      </w:r>
      <w:r w:rsidRPr="00084CFD">
        <w:rPr>
          <w:rFonts w:ascii="Times New Roman" w:hAnsi="Times New Roman"/>
          <w:sz w:val="24"/>
          <w:szCs w:val="24"/>
        </w:rPr>
        <w:t xml:space="preserve">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Уплата неустойки (штрафа, пени) не освобождает Стороны от выполнения обязательств </w:t>
      </w:r>
      <w:r>
        <w:rPr>
          <w:rFonts w:ascii="Times New Roman" w:hAnsi="Times New Roman"/>
          <w:sz w:val="24"/>
          <w:szCs w:val="24"/>
        </w:rPr>
        <w:br/>
      </w:r>
      <w:r w:rsidRPr="00084CFD">
        <w:rPr>
          <w:rFonts w:ascii="Times New Roman" w:hAnsi="Times New Roman"/>
          <w:sz w:val="24"/>
          <w:szCs w:val="24"/>
        </w:rPr>
        <w:t>по Контракту.</w:t>
      </w:r>
    </w:p>
    <w:p w:rsidR="009A5A84" w:rsidRDefault="009A5A84" w:rsidP="00802E82">
      <w:pPr>
        <w:pStyle w:val="af4"/>
        <w:rPr>
          <w:i/>
          <w:sz w:val="16"/>
          <w:szCs w:val="16"/>
        </w:rPr>
      </w:pPr>
      <w:r>
        <w:rPr>
          <w:i/>
          <w:sz w:val="16"/>
          <w:szCs w:val="16"/>
        </w:rPr>
        <w:t>Определяется в порядке, установленном Правилами, утвержденными постановлением № 1042.</w:t>
      </w:r>
    </w:p>
    <w:p w:rsidR="009A5A84" w:rsidRDefault="009A5A84" w:rsidP="00802E82">
      <w:pPr>
        <w:pStyle w:val="af4"/>
        <w:jc w:val="both"/>
        <w:rPr>
          <w:i/>
          <w:sz w:val="16"/>
          <w:szCs w:val="16"/>
        </w:rPr>
      </w:pPr>
      <w:r>
        <w:rPr>
          <w:i/>
          <w:sz w:val="16"/>
          <w:szCs w:val="16"/>
        </w:rPr>
        <w:t>В соответствии с п. 3 постановления №</w:t>
      </w:r>
      <w:proofErr w:type="gramStart"/>
      <w:r>
        <w:rPr>
          <w:i/>
          <w:sz w:val="16"/>
          <w:szCs w:val="16"/>
        </w:rPr>
        <w:t>1042  размер</w:t>
      </w:r>
      <w:proofErr w:type="gramEnd"/>
      <w:r>
        <w:rPr>
          <w:i/>
          <w:sz w:val="16"/>
          <w:szCs w:val="16"/>
        </w:rPr>
        <w:t xml:space="preserve"> штрафа устанавливается в следующем порядке:</w:t>
      </w:r>
    </w:p>
    <w:p w:rsidR="009A5A84" w:rsidRDefault="009A5A84" w:rsidP="00802E82">
      <w:pPr>
        <w:pStyle w:val="af4"/>
        <w:rPr>
          <w:i/>
          <w:sz w:val="16"/>
          <w:szCs w:val="16"/>
        </w:rPr>
      </w:pPr>
      <w:r>
        <w:rPr>
          <w:i/>
          <w:sz w:val="16"/>
          <w:szCs w:val="16"/>
        </w:rPr>
        <w:t>а) 10 процентов цены контракта (этапа) в случае, если цена контракта (этапа) не превышает 3 млн. рублей;</w:t>
      </w:r>
    </w:p>
    <w:p w:rsidR="009A5A84" w:rsidRDefault="009A5A84" w:rsidP="00802E82">
      <w:pPr>
        <w:pStyle w:val="af4"/>
        <w:rPr>
          <w:i/>
          <w:sz w:val="16"/>
          <w:szCs w:val="16"/>
        </w:rPr>
      </w:pPr>
      <w:r>
        <w:rPr>
          <w:i/>
          <w:sz w:val="16"/>
          <w:szCs w:val="16"/>
        </w:rPr>
        <w:t>б) 5 процентов цены контракта (этапа) в случае, если цена контракта (этапа) составляет от 3 млн. рублей до 50 млн. рублей (включительно);</w:t>
      </w:r>
    </w:p>
    <w:p w:rsidR="009A5A84" w:rsidRDefault="009A5A84" w:rsidP="00802E82">
      <w:pPr>
        <w:pStyle w:val="af4"/>
        <w:rPr>
          <w:i/>
          <w:sz w:val="16"/>
          <w:szCs w:val="16"/>
        </w:rPr>
      </w:pPr>
      <w:r>
        <w:rPr>
          <w:i/>
          <w:sz w:val="16"/>
          <w:szCs w:val="16"/>
        </w:rPr>
        <w:t>в) 1 процент цены контракта (этапа) в случае, если цена контракта(</w:t>
      </w:r>
      <w:proofErr w:type="gramStart"/>
      <w:r>
        <w:rPr>
          <w:i/>
          <w:sz w:val="16"/>
          <w:szCs w:val="16"/>
        </w:rPr>
        <w:t>этапа)  составляет</w:t>
      </w:r>
      <w:proofErr w:type="gramEnd"/>
      <w:r>
        <w:rPr>
          <w:i/>
          <w:sz w:val="16"/>
          <w:szCs w:val="16"/>
        </w:rPr>
        <w:t xml:space="preserve"> от 50 млн. рублей до 100 млн. рублей (включительно);</w:t>
      </w:r>
    </w:p>
    <w:p w:rsidR="009A5A84" w:rsidRDefault="009A5A84" w:rsidP="00802E82">
      <w:pPr>
        <w:tabs>
          <w:tab w:val="num" w:pos="1713"/>
        </w:tabs>
        <w:spacing w:after="0" w:line="240" w:lineRule="auto"/>
        <w:contextualSpacing/>
        <w:rPr>
          <w:i/>
          <w:sz w:val="16"/>
          <w:szCs w:val="16"/>
        </w:rPr>
      </w:pPr>
      <w:r>
        <w:rPr>
          <w:i/>
          <w:sz w:val="16"/>
          <w:szCs w:val="16"/>
        </w:rPr>
        <w:t>г) 0,5 процента цены контракта (этапа) в случае, если цена контракта (этапа) составляет от 100 млн. рублей до 500 млн. рублей (включительно);</w:t>
      </w:r>
    </w:p>
    <w:p w:rsidR="009A5A84" w:rsidRDefault="009A5A84" w:rsidP="00802E82">
      <w:pPr>
        <w:tabs>
          <w:tab w:val="num" w:pos="1713"/>
        </w:tabs>
        <w:spacing w:after="0" w:line="240" w:lineRule="auto"/>
        <w:contextualSpacing/>
        <w:rPr>
          <w:i/>
          <w:sz w:val="16"/>
          <w:szCs w:val="16"/>
        </w:rPr>
      </w:pPr>
      <w:r>
        <w:rPr>
          <w:i/>
          <w:sz w:val="16"/>
          <w:szCs w:val="16"/>
        </w:rPr>
        <w:t>д) 0,4 процента цены контракта (этапа) в случае, если цена контракта (этапа) составляет от 500 млн. рублей до 1 млрд. рублей (включительно);</w:t>
      </w:r>
    </w:p>
    <w:p w:rsidR="009A5A84" w:rsidRDefault="009A5A84" w:rsidP="00802E82">
      <w:pPr>
        <w:tabs>
          <w:tab w:val="num" w:pos="1713"/>
        </w:tabs>
        <w:spacing w:after="0" w:line="240" w:lineRule="auto"/>
        <w:contextualSpacing/>
        <w:rPr>
          <w:i/>
          <w:sz w:val="16"/>
          <w:szCs w:val="16"/>
        </w:rPr>
      </w:pPr>
      <w:r>
        <w:rPr>
          <w:i/>
          <w:sz w:val="16"/>
          <w:szCs w:val="16"/>
        </w:rPr>
        <w:t>е) 0,3 процента цены контракта (этапа) в случае, если цена контракта (этапа) составляет от 1 млрд. рублей до 2 млрд. рублей (включительно);</w:t>
      </w:r>
    </w:p>
    <w:p w:rsidR="009A5A84" w:rsidRDefault="009A5A84" w:rsidP="00802E82">
      <w:pPr>
        <w:tabs>
          <w:tab w:val="num" w:pos="1713"/>
        </w:tabs>
        <w:spacing w:after="0" w:line="240" w:lineRule="auto"/>
        <w:contextualSpacing/>
        <w:rPr>
          <w:i/>
          <w:sz w:val="16"/>
          <w:szCs w:val="16"/>
        </w:rPr>
      </w:pPr>
      <w:r>
        <w:rPr>
          <w:i/>
          <w:sz w:val="16"/>
          <w:szCs w:val="16"/>
        </w:rPr>
        <w:t>ж) 0,25 процента цены контракта (этапа) в случае, если цена контракта (этапа) составляет от 2 млрд. рублей до 5 млрд. рублей (включительно);</w:t>
      </w:r>
    </w:p>
    <w:p w:rsidR="009A5A84" w:rsidRDefault="009A5A84" w:rsidP="00802E82">
      <w:pPr>
        <w:tabs>
          <w:tab w:val="num" w:pos="1713"/>
        </w:tabs>
        <w:spacing w:after="0" w:line="240" w:lineRule="auto"/>
        <w:contextualSpacing/>
        <w:rPr>
          <w:i/>
          <w:sz w:val="16"/>
          <w:szCs w:val="16"/>
        </w:rPr>
      </w:pPr>
      <w:r>
        <w:rPr>
          <w:i/>
          <w:sz w:val="16"/>
          <w:szCs w:val="16"/>
        </w:rPr>
        <w:t>з) 0,2 процента цены контракта (этапа) в случае, если цена контракта (этапа) составляет от 5 млрд. рублей до 10 млрд. рублей (включительно);</w:t>
      </w:r>
    </w:p>
    <w:p w:rsidR="009A5A84" w:rsidRDefault="009A5A84" w:rsidP="00802E82">
      <w:pPr>
        <w:tabs>
          <w:tab w:val="num" w:pos="1713"/>
        </w:tabs>
        <w:spacing w:after="0" w:line="240" w:lineRule="auto"/>
        <w:contextualSpacing/>
        <w:rPr>
          <w:i/>
          <w:sz w:val="16"/>
          <w:szCs w:val="16"/>
        </w:rPr>
      </w:pPr>
      <w:r>
        <w:rPr>
          <w:i/>
          <w:sz w:val="16"/>
          <w:szCs w:val="16"/>
        </w:rPr>
        <w:t>и) 0,1 процента цены контракта (этапа) в случае, если цена контракта (этапа) превышает 10 млрд. рублей.</w:t>
      </w:r>
    </w:p>
    <w:p w:rsidR="009A5A84" w:rsidRDefault="009A5A84" w:rsidP="00802E82">
      <w:pPr>
        <w:tabs>
          <w:tab w:val="num" w:pos="1713"/>
        </w:tabs>
        <w:spacing w:after="0" w:line="240" w:lineRule="auto"/>
        <w:rPr>
          <w:sz w:val="16"/>
          <w:szCs w:val="16"/>
        </w:rPr>
      </w:pPr>
    </w:p>
    <w:p w:rsidR="009A5A84" w:rsidRDefault="009A5A84" w:rsidP="00802E82">
      <w:pPr>
        <w:pStyle w:val="af4"/>
        <w:rPr>
          <w:i/>
          <w:sz w:val="16"/>
          <w:szCs w:val="16"/>
        </w:rPr>
      </w:pPr>
      <w:r>
        <w:rPr>
          <w:rStyle w:val="af6"/>
          <w:sz w:val="16"/>
          <w:szCs w:val="16"/>
        </w:rPr>
        <w:footnoteRef/>
      </w:r>
      <w:r>
        <w:rPr>
          <w:i/>
          <w:sz w:val="16"/>
          <w:szCs w:val="16"/>
        </w:rPr>
        <w:t>Определяется в порядке, установленном Правилами, утвержденными постановлением №1042.</w:t>
      </w:r>
    </w:p>
    <w:p w:rsidR="009A5A84" w:rsidRDefault="009A5A84" w:rsidP="00802E82">
      <w:pPr>
        <w:pStyle w:val="af4"/>
        <w:jc w:val="both"/>
        <w:rPr>
          <w:i/>
          <w:sz w:val="16"/>
          <w:szCs w:val="16"/>
        </w:rPr>
      </w:pPr>
      <w:r>
        <w:rPr>
          <w:i/>
          <w:sz w:val="16"/>
          <w:szCs w:val="16"/>
        </w:rPr>
        <w:t>В соответствии с п. 9 постановления №1042 размер штрафа устанавливается в следующем порядке:</w:t>
      </w:r>
    </w:p>
    <w:p w:rsidR="009A5A84" w:rsidRDefault="009A5A84" w:rsidP="00802E82">
      <w:pPr>
        <w:pStyle w:val="af4"/>
        <w:rPr>
          <w:i/>
          <w:sz w:val="16"/>
          <w:szCs w:val="16"/>
        </w:rPr>
      </w:pPr>
      <w:r>
        <w:rPr>
          <w:i/>
          <w:sz w:val="16"/>
          <w:szCs w:val="16"/>
        </w:rPr>
        <w:t>а) 1000 рублей, если цена контракта не превышает 3 млн. рублей (включительно);</w:t>
      </w:r>
    </w:p>
    <w:p w:rsidR="009A5A84" w:rsidRDefault="009A5A84" w:rsidP="00802E82">
      <w:pPr>
        <w:pStyle w:val="af4"/>
        <w:rPr>
          <w:i/>
          <w:sz w:val="16"/>
          <w:szCs w:val="16"/>
        </w:rPr>
      </w:pPr>
      <w:r>
        <w:rPr>
          <w:i/>
          <w:sz w:val="16"/>
          <w:szCs w:val="16"/>
        </w:rPr>
        <w:t>б) 5000 рублей, если цена контракта составляет от 3 млн. рублей до 50 млн. рублей (включительно);</w:t>
      </w:r>
    </w:p>
    <w:p w:rsidR="009A5A84" w:rsidRDefault="009A5A84" w:rsidP="00802E82">
      <w:pPr>
        <w:pStyle w:val="af4"/>
        <w:rPr>
          <w:i/>
          <w:sz w:val="16"/>
          <w:szCs w:val="16"/>
        </w:rPr>
      </w:pPr>
      <w:r>
        <w:rPr>
          <w:i/>
          <w:sz w:val="16"/>
          <w:szCs w:val="16"/>
        </w:rPr>
        <w:t>в) 10000 рублей, если цена контракта составляет от 50 млн. рублей до 100 млн. рублей (включительно);</w:t>
      </w:r>
    </w:p>
    <w:p w:rsidR="009A5A84" w:rsidRPr="009A5A84" w:rsidRDefault="009A5A84" w:rsidP="00802E82">
      <w:pPr>
        <w:pStyle w:val="af4"/>
        <w:rPr>
          <w:sz w:val="16"/>
          <w:szCs w:val="16"/>
        </w:rPr>
      </w:pPr>
      <w:r>
        <w:rPr>
          <w:i/>
          <w:sz w:val="16"/>
          <w:szCs w:val="16"/>
        </w:rPr>
        <w:t>г)100000 рублей, если цена контракта превышает 100 млн. рублей.</w:t>
      </w:r>
    </w:p>
    <w:p w:rsidR="00802E82" w:rsidRPr="00084CFD" w:rsidRDefault="00802E82" w:rsidP="00802E82">
      <w:pPr>
        <w:spacing w:after="0" w:line="240" w:lineRule="auto"/>
        <w:rPr>
          <w:rFonts w:ascii="Times New Roman" w:hAnsi="Times New Roman"/>
          <w:b/>
          <w:bCs/>
          <w:sz w:val="24"/>
          <w:szCs w:val="24"/>
        </w:rPr>
      </w:pPr>
    </w:p>
    <w:p w:rsidR="00084CFD" w:rsidRPr="00084CFD" w:rsidRDefault="00084CFD" w:rsidP="00802E82">
      <w:pPr>
        <w:spacing w:after="0" w:line="240" w:lineRule="auto"/>
        <w:jc w:val="center"/>
        <w:rPr>
          <w:rFonts w:ascii="Times New Roman" w:hAnsi="Times New Roman"/>
          <w:sz w:val="24"/>
          <w:szCs w:val="24"/>
        </w:rPr>
      </w:pPr>
      <w:r w:rsidRPr="00084CFD">
        <w:rPr>
          <w:rFonts w:ascii="Times New Roman" w:hAnsi="Times New Roman"/>
          <w:b/>
          <w:bCs/>
          <w:sz w:val="24"/>
          <w:szCs w:val="24"/>
        </w:rPr>
        <w:t>5. ПОРЯДОК УРЕГУЛИРОВАНИЯ СПОРОВ</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xml:space="preserve">5.1. Все споры и разногласия, возникшие в связи с исполнением Контракта, </w:t>
      </w:r>
      <w:r w:rsidR="00A23B60">
        <w:rPr>
          <w:rFonts w:ascii="Times New Roman" w:hAnsi="Times New Roman"/>
          <w:sz w:val="24"/>
          <w:szCs w:val="24"/>
        </w:rPr>
        <w:br/>
      </w:r>
      <w:r w:rsidRPr="00084CFD">
        <w:rPr>
          <w:rFonts w:ascii="Times New Roman" w:hAnsi="Times New Roman"/>
          <w:sz w:val="24"/>
          <w:szCs w:val="24"/>
        </w:rPr>
        <w:t>его изменением, расторжением, решаются Сторонами путем переговоров, а достигнутые договоренности оформляются в виде дополнительных соглашений, подписанных Сторонами и скрепленных печатями.</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xml:space="preserve">5.2. Если по результатам переговоров Стороны не приходят к согласию, споры </w:t>
      </w:r>
      <w:r w:rsidR="00A23B60">
        <w:rPr>
          <w:rFonts w:ascii="Times New Roman" w:hAnsi="Times New Roman"/>
          <w:sz w:val="24"/>
          <w:szCs w:val="24"/>
        </w:rPr>
        <w:br/>
      </w:r>
      <w:r w:rsidRPr="00084CFD">
        <w:rPr>
          <w:rFonts w:ascii="Times New Roman" w:hAnsi="Times New Roman"/>
          <w:sz w:val="24"/>
          <w:szCs w:val="24"/>
        </w:rPr>
        <w:t>по Контракту разрешаются в Арбитражном суде Ростовской области.</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xml:space="preserve">5.3. До передачи спора на разрешение Арбитражного суда Ростовской области Стороны примут меры к его урегулированию в претензионном порядке. Срок ответа на претензию составляет </w:t>
      </w:r>
      <w:r w:rsidR="00FB49B9">
        <w:rPr>
          <w:rFonts w:ascii="Times New Roman" w:hAnsi="Times New Roman"/>
          <w:sz w:val="24"/>
          <w:szCs w:val="24"/>
        </w:rPr>
        <w:t>10</w:t>
      </w:r>
      <w:r w:rsidRPr="00084CFD">
        <w:rPr>
          <w:rFonts w:ascii="Times New Roman" w:hAnsi="Times New Roman"/>
          <w:sz w:val="24"/>
          <w:szCs w:val="24"/>
        </w:rPr>
        <w:t xml:space="preserve"> (</w:t>
      </w:r>
      <w:r w:rsidR="00FB49B9">
        <w:rPr>
          <w:rFonts w:ascii="Times New Roman" w:hAnsi="Times New Roman"/>
          <w:sz w:val="24"/>
          <w:szCs w:val="24"/>
        </w:rPr>
        <w:t>десять</w:t>
      </w:r>
      <w:r w:rsidRPr="00084CFD">
        <w:rPr>
          <w:rFonts w:ascii="Times New Roman" w:hAnsi="Times New Roman"/>
          <w:sz w:val="24"/>
          <w:szCs w:val="24"/>
        </w:rPr>
        <w:t>) календарных дн</w:t>
      </w:r>
      <w:r w:rsidR="00FB49B9">
        <w:rPr>
          <w:rFonts w:ascii="Times New Roman" w:hAnsi="Times New Roman"/>
          <w:sz w:val="24"/>
          <w:szCs w:val="24"/>
        </w:rPr>
        <w:t>ей</w:t>
      </w:r>
      <w:r w:rsidR="00601904">
        <w:rPr>
          <w:rFonts w:ascii="Times New Roman" w:hAnsi="Times New Roman"/>
          <w:sz w:val="24"/>
          <w:szCs w:val="24"/>
        </w:rPr>
        <w:t xml:space="preserve"> </w:t>
      </w:r>
      <w:r w:rsidRPr="00084CFD">
        <w:rPr>
          <w:rFonts w:ascii="Times New Roman" w:hAnsi="Times New Roman"/>
          <w:sz w:val="24"/>
          <w:szCs w:val="24"/>
        </w:rPr>
        <w:t>с даты получения претензии другой стороной.</w:t>
      </w:r>
    </w:p>
    <w:p w:rsidR="00084CFD" w:rsidRPr="00084CFD" w:rsidRDefault="00084CFD" w:rsidP="00802E82">
      <w:pPr>
        <w:spacing w:after="0" w:line="240" w:lineRule="auto"/>
        <w:rPr>
          <w:rFonts w:ascii="Times New Roman" w:hAnsi="Times New Roman"/>
          <w:b/>
          <w:bCs/>
          <w:sz w:val="24"/>
          <w:szCs w:val="24"/>
        </w:rPr>
      </w:pPr>
    </w:p>
    <w:p w:rsidR="00084CFD" w:rsidRPr="00084CFD" w:rsidRDefault="00084CFD" w:rsidP="00802E82">
      <w:pPr>
        <w:spacing w:after="0" w:line="240" w:lineRule="auto"/>
        <w:jc w:val="center"/>
        <w:rPr>
          <w:rFonts w:ascii="Times New Roman" w:hAnsi="Times New Roman"/>
          <w:b/>
          <w:bCs/>
          <w:sz w:val="24"/>
          <w:szCs w:val="24"/>
        </w:rPr>
      </w:pPr>
      <w:r w:rsidRPr="00084CFD">
        <w:rPr>
          <w:rFonts w:ascii="Times New Roman" w:hAnsi="Times New Roman"/>
          <w:b/>
          <w:bCs/>
          <w:sz w:val="24"/>
          <w:szCs w:val="24"/>
        </w:rPr>
        <w:t>6. ФОРС-МАЖОРНЫЕ ОБСТОЯТЕЛЬСТВА</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xml:space="preserve">6.1. Стороны освобождаются от ответственности за частичное или полное неисполнение обязательств по контракту, если это неисполнение явилось следствием обстоятельств непреодолимой силы. К обстоятельствам непреодолимой силы относятся события, </w:t>
      </w:r>
      <w:r w:rsidR="00802C56">
        <w:rPr>
          <w:rFonts w:ascii="Times New Roman" w:hAnsi="Times New Roman"/>
          <w:sz w:val="24"/>
          <w:szCs w:val="24"/>
        </w:rPr>
        <w:br/>
      </w:r>
      <w:r w:rsidRPr="00084CFD">
        <w:rPr>
          <w:rFonts w:ascii="Times New Roman" w:hAnsi="Times New Roman"/>
          <w:sz w:val="24"/>
          <w:szCs w:val="24"/>
        </w:rPr>
        <w:t xml:space="preserve">на которые Стороны не могут оказать влияния и за возникновение которых они не несут ответственности, например, землетрясение, наводнение, пожар, изменения </w:t>
      </w:r>
      <w:r w:rsidR="00802C56">
        <w:rPr>
          <w:rFonts w:ascii="Times New Roman" w:hAnsi="Times New Roman"/>
          <w:sz w:val="24"/>
          <w:szCs w:val="24"/>
        </w:rPr>
        <w:br/>
      </w:r>
      <w:r w:rsidRPr="00084CFD">
        <w:rPr>
          <w:rFonts w:ascii="Times New Roman" w:hAnsi="Times New Roman"/>
          <w:sz w:val="24"/>
          <w:szCs w:val="24"/>
        </w:rPr>
        <w:t>в законодательстве Российской Федерации.</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6.2. В случае возникновения обстоятельств непреодолимой силы сроки выполнения Сторонами своих обязательств в соответствии с настоящим контрактом переносятся на срок действия данных обстоятельств.</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xml:space="preserve">6.3. Сторона, которая попала под действие обстоятельств непреодолимой силы, </w:t>
      </w:r>
      <w:r w:rsidR="00802C56">
        <w:rPr>
          <w:rFonts w:ascii="Times New Roman" w:hAnsi="Times New Roman"/>
          <w:sz w:val="24"/>
          <w:szCs w:val="24"/>
        </w:rPr>
        <w:br/>
      </w:r>
      <w:r w:rsidRPr="00084CFD">
        <w:rPr>
          <w:rFonts w:ascii="Times New Roman" w:hAnsi="Times New Roman"/>
          <w:sz w:val="24"/>
          <w:szCs w:val="24"/>
        </w:rPr>
        <w:t xml:space="preserve">и не возможности вследствие этого исполнить своевременно свои обязательства </w:t>
      </w:r>
      <w:r w:rsidR="00802C56">
        <w:rPr>
          <w:rFonts w:ascii="Times New Roman" w:hAnsi="Times New Roman"/>
          <w:sz w:val="24"/>
          <w:szCs w:val="24"/>
        </w:rPr>
        <w:br/>
      </w:r>
      <w:r w:rsidRPr="00084CFD">
        <w:rPr>
          <w:rFonts w:ascii="Times New Roman" w:hAnsi="Times New Roman"/>
          <w:sz w:val="24"/>
          <w:szCs w:val="24"/>
        </w:rPr>
        <w:t xml:space="preserve">по контракту, должна письменно известить другую Сторону о наступлении и прекращении вышеуказанных обстоятельств не позднее </w:t>
      </w:r>
      <w:r w:rsidR="00A63CE4">
        <w:rPr>
          <w:rFonts w:ascii="Times New Roman" w:hAnsi="Times New Roman"/>
          <w:sz w:val="24"/>
          <w:szCs w:val="24"/>
        </w:rPr>
        <w:t>1 дня</w:t>
      </w:r>
      <w:r w:rsidRPr="00084CFD">
        <w:rPr>
          <w:rFonts w:ascii="Times New Roman" w:hAnsi="Times New Roman"/>
          <w:sz w:val="24"/>
          <w:szCs w:val="24"/>
        </w:rPr>
        <w:t xml:space="preserve"> с момента их наступления.</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xml:space="preserve"> 6.4. Сторона должна в течение разумного срока передать другой Стороне документ компетентного органа или организации о наличии форс-мажорных обстоятельств.</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xml:space="preserve"> 6.5. Обязанность доказывания наступления обстоятельств непреодолимой силы лежит </w:t>
      </w:r>
      <w:r w:rsidR="00802C56">
        <w:rPr>
          <w:rFonts w:ascii="Times New Roman" w:hAnsi="Times New Roman"/>
          <w:sz w:val="24"/>
          <w:szCs w:val="24"/>
        </w:rPr>
        <w:br/>
      </w:r>
      <w:r w:rsidRPr="00084CFD">
        <w:rPr>
          <w:rFonts w:ascii="Times New Roman" w:hAnsi="Times New Roman"/>
          <w:sz w:val="24"/>
          <w:szCs w:val="24"/>
        </w:rPr>
        <w:t>на Стороне, не выполнившей свои обязательства.</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xml:space="preserve"> 6.6. Если обстоятельства будут длиться более 30 (тридцати) календарных дней, любая </w:t>
      </w:r>
      <w:r w:rsidR="00802C56">
        <w:rPr>
          <w:rFonts w:ascii="Times New Roman" w:hAnsi="Times New Roman"/>
          <w:sz w:val="24"/>
          <w:szCs w:val="24"/>
        </w:rPr>
        <w:br/>
      </w:r>
      <w:r w:rsidRPr="00084CFD">
        <w:rPr>
          <w:rFonts w:ascii="Times New Roman" w:hAnsi="Times New Roman"/>
          <w:sz w:val="24"/>
          <w:szCs w:val="24"/>
        </w:rPr>
        <w:t>из Сторон может расторгнуть контракт.</w:t>
      </w:r>
    </w:p>
    <w:p w:rsidR="00084CFD" w:rsidRPr="00084CFD" w:rsidRDefault="00084CFD" w:rsidP="00802E82">
      <w:pPr>
        <w:spacing w:after="0" w:line="240" w:lineRule="auto"/>
        <w:rPr>
          <w:rFonts w:ascii="Times New Roman" w:hAnsi="Times New Roman"/>
          <w:sz w:val="24"/>
          <w:szCs w:val="24"/>
        </w:rPr>
      </w:pPr>
    </w:p>
    <w:p w:rsidR="00084CFD" w:rsidRPr="00084CFD" w:rsidRDefault="00084CFD" w:rsidP="00802E82">
      <w:pPr>
        <w:spacing w:after="0" w:line="240" w:lineRule="auto"/>
        <w:jc w:val="center"/>
        <w:rPr>
          <w:rFonts w:ascii="Times New Roman" w:hAnsi="Times New Roman"/>
          <w:sz w:val="24"/>
          <w:szCs w:val="24"/>
        </w:rPr>
      </w:pPr>
      <w:r w:rsidRPr="00084CFD">
        <w:rPr>
          <w:rFonts w:ascii="Times New Roman" w:hAnsi="Times New Roman"/>
          <w:b/>
          <w:bCs/>
          <w:sz w:val="24"/>
          <w:szCs w:val="24"/>
        </w:rPr>
        <w:t>7.СРОК ДЕЙСТВИЯ КОНТРАКТА</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xml:space="preserve">7.1. Контракт вступает в силу с момента его подписания Сторонами и действует </w:t>
      </w:r>
      <w:r w:rsidR="00B323D6">
        <w:rPr>
          <w:rFonts w:ascii="Times New Roman" w:hAnsi="Times New Roman"/>
          <w:sz w:val="24"/>
          <w:szCs w:val="24"/>
        </w:rPr>
        <w:br/>
      </w:r>
      <w:r w:rsidRPr="00084CFD">
        <w:rPr>
          <w:rFonts w:ascii="Times New Roman" w:hAnsi="Times New Roman"/>
          <w:sz w:val="24"/>
          <w:szCs w:val="24"/>
        </w:rPr>
        <w:t xml:space="preserve">до </w:t>
      </w:r>
      <w:r w:rsidR="00A103B6">
        <w:rPr>
          <w:rFonts w:ascii="Times New Roman" w:hAnsi="Times New Roman"/>
          <w:sz w:val="24"/>
          <w:szCs w:val="24"/>
        </w:rPr>
        <w:t>2</w:t>
      </w:r>
      <w:r w:rsidR="00E515E2">
        <w:rPr>
          <w:rFonts w:ascii="Times New Roman" w:hAnsi="Times New Roman"/>
          <w:sz w:val="24"/>
          <w:szCs w:val="24"/>
        </w:rPr>
        <w:t>5</w:t>
      </w:r>
      <w:r w:rsidR="009B39A7">
        <w:rPr>
          <w:rFonts w:ascii="Times New Roman" w:hAnsi="Times New Roman"/>
          <w:sz w:val="24"/>
          <w:szCs w:val="24"/>
        </w:rPr>
        <w:t>.12</w:t>
      </w:r>
      <w:r w:rsidR="00A103B6">
        <w:rPr>
          <w:rFonts w:ascii="Times New Roman" w:hAnsi="Times New Roman"/>
          <w:sz w:val="24"/>
          <w:szCs w:val="24"/>
        </w:rPr>
        <w:t>.202</w:t>
      </w:r>
      <w:r w:rsidR="00A63CE4">
        <w:rPr>
          <w:rFonts w:ascii="Times New Roman" w:hAnsi="Times New Roman"/>
          <w:sz w:val="24"/>
          <w:szCs w:val="24"/>
        </w:rPr>
        <w:t>6</w:t>
      </w:r>
      <w:r w:rsidRPr="00084CFD">
        <w:rPr>
          <w:rFonts w:ascii="Times New Roman" w:hAnsi="Times New Roman"/>
          <w:sz w:val="24"/>
          <w:szCs w:val="24"/>
        </w:rPr>
        <w:t xml:space="preserve"> года. </w:t>
      </w:r>
      <w:r w:rsidR="00E41FC6">
        <w:rPr>
          <w:rFonts w:ascii="Times New Roman" w:hAnsi="Times New Roman"/>
          <w:sz w:val="24"/>
          <w:szCs w:val="24"/>
        </w:rPr>
        <w:t xml:space="preserve">Окончание срока действия Контракта не освобождает </w:t>
      </w:r>
      <w:r w:rsidR="00A23B60">
        <w:rPr>
          <w:rFonts w:ascii="Times New Roman" w:hAnsi="Times New Roman"/>
          <w:sz w:val="24"/>
          <w:szCs w:val="24"/>
        </w:rPr>
        <w:br/>
      </w:r>
      <w:r w:rsidR="00E41FC6">
        <w:rPr>
          <w:rFonts w:ascii="Times New Roman" w:hAnsi="Times New Roman"/>
          <w:sz w:val="24"/>
          <w:szCs w:val="24"/>
        </w:rPr>
        <w:t>от ответственности за неисполнение гарантийного обязательства или нарушение иных условий контракта.</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xml:space="preserve">7.2.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w:t>
      </w:r>
      <w:r w:rsidR="00B323D6">
        <w:rPr>
          <w:rFonts w:ascii="Times New Roman" w:hAnsi="Times New Roman"/>
          <w:sz w:val="24"/>
          <w:szCs w:val="24"/>
        </w:rPr>
        <w:br/>
      </w:r>
      <w:r w:rsidRPr="00084CFD">
        <w:rPr>
          <w:rFonts w:ascii="Times New Roman" w:hAnsi="Times New Roman"/>
          <w:sz w:val="24"/>
          <w:szCs w:val="24"/>
        </w:rPr>
        <w:t>со ст. 95 Федерального закона от 05.04.2013 года № 44-ФЗ.</w:t>
      </w:r>
    </w:p>
    <w:p w:rsidR="00084CFD" w:rsidRPr="00084CFD" w:rsidRDefault="00084CFD" w:rsidP="00802E82">
      <w:pPr>
        <w:spacing w:after="0" w:line="240" w:lineRule="auto"/>
        <w:rPr>
          <w:rFonts w:ascii="Times New Roman" w:hAnsi="Times New Roman"/>
          <w:sz w:val="24"/>
          <w:szCs w:val="24"/>
        </w:rPr>
      </w:pPr>
    </w:p>
    <w:p w:rsidR="00135CFE" w:rsidRDefault="00135CFE" w:rsidP="00802E82">
      <w:pPr>
        <w:spacing w:after="0" w:line="240" w:lineRule="auto"/>
        <w:jc w:val="center"/>
        <w:rPr>
          <w:rFonts w:ascii="Times New Roman" w:hAnsi="Times New Roman"/>
          <w:b/>
          <w:bCs/>
          <w:sz w:val="24"/>
          <w:szCs w:val="24"/>
        </w:rPr>
      </w:pPr>
    </w:p>
    <w:p w:rsidR="00084CFD" w:rsidRPr="00084CFD" w:rsidRDefault="00084CFD" w:rsidP="00802E82">
      <w:pPr>
        <w:spacing w:after="0" w:line="240" w:lineRule="auto"/>
        <w:jc w:val="center"/>
        <w:rPr>
          <w:rFonts w:ascii="Times New Roman" w:hAnsi="Times New Roman"/>
          <w:sz w:val="24"/>
          <w:szCs w:val="24"/>
        </w:rPr>
      </w:pPr>
      <w:r w:rsidRPr="00084CFD">
        <w:rPr>
          <w:rFonts w:ascii="Times New Roman" w:hAnsi="Times New Roman"/>
          <w:b/>
          <w:bCs/>
          <w:sz w:val="24"/>
          <w:szCs w:val="24"/>
        </w:rPr>
        <w:t>8. ПРОЧИЕ ПОЛОЖЕНИЯ</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8.1. При возникновении положений, не урегулированных настоящим контрактом, Стороны руководствуются действующим законодательством Российской Федерации.</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8.2. Все изменения и дополнения к настоящему контракту считаются действительными, если они прямо разрешены действующим законодательством, оформлены дополнительными соглашениями и подписаны Сторонами.</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xml:space="preserve">8.3.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w:t>
      </w:r>
      <w:r w:rsidR="00B323D6">
        <w:rPr>
          <w:rFonts w:ascii="Times New Roman" w:hAnsi="Times New Roman"/>
          <w:sz w:val="24"/>
          <w:szCs w:val="24"/>
        </w:rPr>
        <w:br/>
      </w:r>
      <w:r w:rsidRPr="00084CFD">
        <w:rPr>
          <w:rFonts w:ascii="Times New Roman" w:hAnsi="Times New Roman"/>
          <w:sz w:val="24"/>
          <w:szCs w:val="24"/>
        </w:rPr>
        <w:t>или присоединения.</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lastRenderedPageBreak/>
        <w:t>8.4. Контракт может быть расторгнут:</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по соглашению Сторон;</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xml:space="preserve">- в судебном порядке, </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 xml:space="preserve">-в одностороннем порядке в соответствии с гражданским законодательством </w:t>
      </w:r>
      <w:r w:rsidR="00B323D6">
        <w:rPr>
          <w:rFonts w:ascii="Times New Roman" w:hAnsi="Times New Roman"/>
          <w:sz w:val="24"/>
          <w:szCs w:val="24"/>
        </w:rPr>
        <w:br/>
      </w:r>
      <w:r w:rsidRPr="00084CFD">
        <w:rPr>
          <w:rFonts w:ascii="Times New Roman" w:hAnsi="Times New Roman"/>
          <w:sz w:val="24"/>
          <w:szCs w:val="24"/>
        </w:rPr>
        <w:t>и требованиями ст. 95 Федерального закона от 05.04.2013 года № 44-ФЗ.</w:t>
      </w:r>
    </w:p>
    <w:p w:rsidR="00084CFD" w:rsidRPr="00084CFD" w:rsidRDefault="00084CFD" w:rsidP="00802E82">
      <w:pPr>
        <w:spacing w:after="0" w:line="240" w:lineRule="auto"/>
        <w:jc w:val="both"/>
        <w:rPr>
          <w:rFonts w:ascii="Times New Roman" w:hAnsi="Times New Roman"/>
          <w:sz w:val="24"/>
          <w:szCs w:val="24"/>
        </w:rPr>
      </w:pPr>
      <w:r w:rsidRPr="00084CFD">
        <w:rPr>
          <w:rFonts w:ascii="Times New Roman" w:hAnsi="Times New Roman"/>
          <w:sz w:val="24"/>
          <w:szCs w:val="24"/>
        </w:rPr>
        <w:t>8.5. Ни одна из Сторон не имеет права передавать третьему лицу права и обязанности</w:t>
      </w:r>
      <w:r w:rsidR="00B323D6">
        <w:rPr>
          <w:rFonts w:ascii="Times New Roman" w:hAnsi="Times New Roman"/>
          <w:sz w:val="24"/>
          <w:szCs w:val="24"/>
        </w:rPr>
        <w:br/>
      </w:r>
      <w:r w:rsidRPr="00084CFD">
        <w:rPr>
          <w:rFonts w:ascii="Times New Roman" w:hAnsi="Times New Roman"/>
          <w:sz w:val="24"/>
          <w:szCs w:val="24"/>
        </w:rPr>
        <w:t xml:space="preserve"> по настоящему контракту без письменного согласия другой Стороны.</w:t>
      </w:r>
    </w:p>
    <w:p w:rsidR="00084CFD" w:rsidRDefault="00084CFD" w:rsidP="00802E82">
      <w:pPr>
        <w:spacing w:after="0" w:line="240" w:lineRule="auto"/>
        <w:rPr>
          <w:rFonts w:ascii="Times New Roman" w:hAnsi="Times New Roman"/>
          <w:sz w:val="24"/>
          <w:szCs w:val="24"/>
        </w:rPr>
      </w:pPr>
    </w:p>
    <w:p w:rsidR="00003052" w:rsidRPr="00084CFD" w:rsidRDefault="00003052" w:rsidP="00802E82">
      <w:pPr>
        <w:spacing w:after="0" w:line="240" w:lineRule="auto"/>
        <w:jc w:val="center"/>
        <w:rPr>
          <w:rFonts w:ascii="Times New Roman" w:hAnsi="Times New Roman"/>
          <w:sz w:val="24"/>
          <w:szCs w:val="24"/>
        </w:rPr>
      </w:pPr>
      <w:r>
        <w:rPr>
          <w:rFonts w:ascii="Times New Roman" w:hAnsi="Times New Roman"/>
          <w:b/>
          <w:bCs/>
          <w:sz w:val="24"/>
          <w:szCs w:val="24"/>
        </w:rPr>
        <w:t xml:space="preserve">9. </w:t>
      </w:r>
      <w:r w:rsidR="00802E82">
        <w:rPr>
          <w:rFonts w:ascii="Times New Roman" w:hAnsi="Times New Roman"/>
          <w:b/>
          <w:bCs/>
          <w:sz w:val="24"/>
          <w:szCs w:val="24"/>
        </w:rPr>
        <w:t>ПЕРЕЧЕНЬ ПРИЛОЖЕНИЙ</w:t>
      </w:r>
    </w:p>
    <w:p w:rsidR="00003052" w:rsidRPr="00003052" w:rsidRDefault="00725053" w:rsidP="00802E82">
      <w:pPr>
        <w:suppressAutoHyphens w:val="0"/>
        <w:spacing w:after="0" w:line="240" w:lineRule="auto"/>
        <w:ind w:firstLine="426"/>
        <w:jc w:val="both"/>
        <w:rPr>
          <w:rFonts w:ascii="Times New Roman" w:hAnsi="Times New Roman"/>
          <w:kern w:val="0"/>
          <w:sz w:val="24"/>
          <w:szCs w:val="24"/>
          <w:lang w:eastAsia="ru-RU"/>
        </w:rPr>
      </w:pPr>
      <w:r>
        <w:rPr>
          <w:rFonts w:ascii="Times New Roman" w:hAnsi="Times New Roman"/>
          <w:kern w:val="0"/>
          <w:sz w:val="24"/>
          <w:szCs w:val="24"/>
          <w:lang w:eastAsia="ru-RU"/>
        </w:rPr>
        <w:t>9</w:t>
      </w:r>
      <w:r w:rsidR="00003052" w:rsidRPr="00003052">
        <w:rPr>
          <w:rFonts w:ascii="Times New Roman" w:hAnsi="Times New Roman"/>
          <w:kern w:val="0"/>
          <w:sz w:val="24"/>
          <w:szCs w:val="24"/>
          <w:lang w:eastAsia="ru-RU"/>
        </w:rPr>
        <w:t xml:space="preserve">.1. Неотъемлемой частью Контракта является следующее приложение: </w:t>
      </w:r>
    </w:p>
    <w:p w:rsidR="00003052" w:rsidRPr="00003052" w:rsidRDefault="00003052" w:rsidP="00802E82">
      <w:pPr>
        <w:widowControl w:val="0"/>
        <w:tabs>
          <w:tab w:val="left" w:pos="1418"/>
        </w:tabs>
        <w:suppressAutoHyphens w:val="0"/>
        <w:snapToGrid w:val="0"/>
        <w:spacing w:after="0" w:line="240" w:lineRule="auto"/>
        <w:contextualSpacing/>
        <w:jc w:val="both"/>
        <w:rPr>
          <w:rFonts w:ascii="Times New Roman" w:hAnsi="Times New Roman"/>
          <w:kern w:val="0"/>
          <w:sz w:val="24"/>
          <w:szCs w:val="24"/>
          <w:lang w:eastAsia="ru-RU"/>
        </w:rPr>
      </w:pPr>
      <w:r w:rsidRPr="00003052">
        <w:rPr>
          <w:rFonts w:ascii="Times New Roman" w:hAnsi="Times New Roman"/>
          <w:kern w:val="0"/>
          <w:sz w:val="24"/>
          <w:szCs w:val="24"/>
          <w:lang w:eastAsia="ru-RU"/>
        </w:rPr>
        <w:t>Приложение № 1 – Спецификация поставляемого товара;</w:t>
      </w:r>
    </w:p>
    <w:p w:rsidR="00003052" w:rsidRPr="00003052" w:rsidRDefault="00003052" w:rsidP="00802E82">
      <w:pPr>
        <w:widowControl w:val="0"/>
        <w:tabs>
          <w:tab w:val="left" w:pos="1418"/>
        </w:tabs>
        <w:suppressAutoHyphens w:val="0"/>
        <w:snapToGrid w:val="0"/>
        <w:spacing w:after="0" w:line="240" w:lineRule="auto"/>
        <w:contextualSpacing/>
        <w:jc w:val="both"/>
        <w:rPr>
          <w:rFonts w:ascii="Times New Roman" w:hAnsi="Times New Roman"/>
          <w:kern w:val="0"/>
          <w:sz w:val="24"/>
          <w:szCs w:val="24"/>
          <w:lang w:eastAsia="ru-RU"/>
        </w:rPr>
      </w:pPr>
      <w:r w:rsidRPr="00003052">
        <w:rPr>
          <w:rFonts w:ascii="Times New Roman" w:hAnsi="Times New Roman"/>
          <w:kern w:val="0"/>
          <w:sz w:val="24"/>
          <w:szCs w:val="24"/>
          <w:lang w:eastAsia="ru-RU"/>
        </w:rPr>
        <w:t>Прило</w:t>
      </w:r>
      <w:r w:rsidR="00050124">
        <w:rPr>
          <w:rFonts w:ascii="Times New Roman" w:hAnsi="Times New Roman"/>
          <w:kern w:val="0"/>
          <w:sz w:val="24"/>
          <w:szCs w:val="24"/>
          <w:lang w:eastAsia="ru-RU"/>
        </w:rPr>
        <w:t>жение № 2 – Техническое задание;</w:t>
      </w:r>
    </w:p>
    <w:p w:rsidR="00050124" w:rsidRPr="00050124" w:rsidRDefault="00050124" w:rsidP="00802E82">
      <w:pPr>
        <w:spacing w:after="0" w:line="240" w:lineRule="auto"/>
        <w:rPr>
          <w:rFonts w:ascii="Times New Roman" w:hAnsi="Times New Roman"/>
          <w:sz w:val="24"/>
          <w:szCs w:val="24"/>
        </w:rPr>
      </w:pPr>
      <w:r w:rsidRPr="00050124">
        <w:rPr>
          <w:rFonts w:ascii="Times New Roman" w:hAnsi="Times New Roman"/>
          <w:sz w:val="24"/>
          <w:szCs w:val="24"/>
        </w:rPr>
        <w:t>Приложение № 3 – Акт приёма-передачи товара.</w:t>
      </w:r>
    </w:p>
    <w:p w:rsidR="00B323D6" w:rsidRPr="00084CFD" w:rsidRDefault="00B323D6" w:rsidP="00802E82">
      <w:pPr>
        <w:spacing w:after="0" w:line="240" w:lineRule="auto"/>
        <w:rPr>
          <w:rFonts w:ascii="Times New Roman" w:hAnsi="Times New Roman"/>
          <w:sz w:val="24"/>
          <w:szCs w:val="24"/>
        </w:rPr>
      </w:pPr>
    </w:p>
    <w:p w:rsidR="00084CFD" w:rsidRPr="00084CFD" w:rsidRDefault="00084CFD" w:rsidP="00802E82">
      <w:pPr>
        <w:spacing w:after="0" w:line="240" w:lineRule="auto"/>
        <w:jc w:val="center"/>
        <w:rPr>
          <w:rFonts w:ascii="Times New Roman" w:hAnsi="Times New Roman"/>
          <w:b/>
          <w:bCs/>
          <w:sz w:val="24"/>
          <w:szCs w:val="24"/>
        </w:rPr>
      </w:pPr>
      <w:r w:rsidRPr="00084CFD">
        <w:rPr>
          <w:rFonts w:ascii="Times New Roman" w:hAnsi="Times New Roman"/>
          <w:b/>
          <w:bCs/>
          <w:sz w:val="24"/>
          <w:szCs w:val="24"/>
        </w:rPr>
        <w:t xml:space="preserve">9. </w:t>
      </w:r>
      <w:r w:rsidR="00121A90">
        <w:rPr>
          <w:rFonts w:ascii="Times New Roman" w:hAnsi="Times New Roman"/>
          <w:b/>
          <w:bCs/>
          <w:sz w:val="24"/>
          <w:szCs w:val="24"/>
        </w:rPr>
        <w:t>АДРЕСА И РЕКВИЗИТЫ СТОРОН</w:t>
      </w:r>
    </w:p>
    <w:tbl>
      <w:tblPr>
        <w:tblW w:w="5209" w:type="pct"/>
        <w:tblCellSpacing w:w="0" w:type="dxa"/>
        <w:tblInd w:w="-103" w:type="dxa"/>
        <w:tblCellMar>
          <w:top w:w="105" w:type="dxa"/>
          <w:left w:w="105" w:type="dxa"/>
          <w:bottom w:w="105" w:type="dxa"/>
          <w:right w:w="105" w:type="dxa"/>
        </w:tblCellMar>
        <w:tblLook w:val="00A0" w:firstRow="1" w:lastRow="0" w:firstColumn="1" w:lastColumn="0" w:noHBand="0" w:noVBand="0"/>
      </w:tblPr>
      <w:tblGrid>
        <w:gridCol w:w="4677"/>
        <w:gridCol w:w="5067"/>
      </w:tblGrid>
      <w:tr w:rsidR="00084CFD" w:rsidRPr="00084CFD" w:rsidTr="00DE30CF">
        <w:trPr>
          <w:trHeight w:val="51"/>
          <w:tblCellSpacing w:w="0" w:type="dxa"/>
        </w:trPr>
        <w:tc>
          <w:tcPr>
            <w:tcW w:w="2400" w:type="pct"/>
            <w:shd w:val="clear" w:color="auto" w:fill="FFFFFF"/>
          </w:tcPr>
          <w:p w:rsidR="00084CFD" w:rsidRPr="00084CFD" w:rsidRDefault="00084CFD" w:rsidP="00802E82">
            <w:pPr>
              <w:spacing w:after="0" w:line="240" w:lineRule="auto"/>
              <w:jc w:val="center"/>
              <w:rPr>
                <w:rFonts w:ascii="Times New Roman" w:hAnsi="Times New Roman"/>
                <w:sz w:val="24"/>
                <w:szCs w:val="24"/>
              </w:rPr>
            </w:pPr>
            <w:r w:rsidRPr="00084CFD">
              <w:rPr>
                <w:rFonts w:ascii="Times New Roman" w:hAnsi="Times New Roman"/>
                <w:b/>
                <w:bCs/>
                <w:sz w:val="24"/>
                <w:szCs w:val="24"/>
              </w:rPr>
              <w:t>Заказчик</w:t>
            </w:r>
          </w:p>
        </w:tc>
        <w:tc>
          <w:tcPr>
            <w:tcW w:w="2600" w:type="pct"/>
            <w:shd w:val="clear" w:color="auto" w:fill="FFFFFF"/>
          </w:tcPr>
          <w:p w:rsidR="00084CFD" w:rsidRPr="00084CFD" w:rsidRDefault="00084CFD" w:rsidP="00802E82">
            <w:pPr>
              <w:spacing w:after="0" w:line="240" w:lineRule="auto"/>
              <w:jc w:val="center"/>
              <w:rPr>
                <w:rFonts w:ascii="Times New Roman" w:hAnsi="Times New Roman"/>
                <w:sz w:val="24"/>
                <w:szCs w:val="24"/>
              </w:rPr>
            </w:pPr>
            <w:r w:rsidRPr="00084CFD">
              <w:rPr>
                <w:rFonts w:ascii="Times New Roman" w:hAnsi="Times New Roman"/>
                <w:b/>
                <w:bCs/>
                <w:sz w:val="24"/>
                <w:szCs w:val="24"/>
              </w:rPr>
              <w:t>Поставщик</w:t>
            </w:r>
          </w:p>
        </w:tc>
      </w:tr>
      <w:tr w:rsidR="00084CFD" w:rsidRPr="00084CFD" w:rsidTr="00DE30CF">
        <w:trPr>
          <w:trHeight w:val="51"/>
          <w:tblCellSpacing w:w="0" w:type="dxa"/>
        </w:trPr>
        <w:tc>
          <w:tcPr>
            <w:tcW w:w="2400" w:type="pct"/>
            <w:shd w:val="clear" w:color="auto" w:fill="FFFFFF"/>
          </w:tcPr>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 xml:space="preserve">ФКУ СИЗО-2 ГУФСИН России </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по Ростовской области</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347910, Ростовская область,</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г. Таганрог, ул. Ленина, 175</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ИНН 6154061533</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КПП 615401001</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л/</w:t>
            </w:r>
            <w:proofErr w:type="spellStart"/>
            <w:r w:rsidRPr="009B33EE">
              <w:rPr>
                <w:rFonts w:ascii="Times New Roman" w:hAnsi="Times New Roman"/>
                <w:sz w:val="24"/>
                <w:szCs w:val="24"/>
              </w:rPr>
              <w:t>сч</w:t>
            </w:r>
            <w:proofErr w:type="spellEnd"/>
            <w:r w:rsidRPr="009B33EE">
              <w:rPr>
                <w:rFonts w:ascii="Times New Roman" w:hAnsi="Times New Roman"/>
                <w:sz w:val="24"/>
                <w:szCs w:val="24"/>
              </w:rPr>
              <w:t xml:space="preserve"> 03581190170 </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УФК по Ростовской области</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Номер казначейского счета</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03211643000000013230</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ТОФК (ЕКС) 40102810745370000024</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БИК 012202102</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ВОЛГО-ВЯТСКОЕ ГУ БАНКА</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РОССИИ//УФК по Нижегородской</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 xml:space="preserve">области </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г. Нижний Новгород</w:t>
            </w:r>
          </w:p>
          <w:p w:rsidR="009B33EE" w:rsidRPr="009B33EE" w:rsidRDefault="009B33EE" w:rsidP="00802E82">
            <w:pPr>
              <w:spacing w:after="0" w:line="240" w:lineRule="auto"/>
              <w:rPr>
                <w:rFonts w:ascii="Times New Roman" w:hAnsi="Times New Roman"/>
                <w:sz w:val="24"/>
                <w:szCs w:val="24"/>
              </w:rPr>
            </w:pPr>
            <w:r w:rsidRPr="009B33EE">
              <w:rPr>
                <w:rFonts w:ascii="Times New Roman" w:hAnsi="Times New Roman"/>
                <w:sz w:val="24"/>
                <w:szCs w:val="24"/>
              </w:rPr>
              <w:t>Тел.: 8-8634-62-44-24</w:t>
            </w:r>
          </w:p>
          <w:p w:rsidR="00084CFD" w:rsidRPr="00084CFD" w:rsidRDefault="00084CFD" w:rsidP="00802E82">
            <w:pPr>
              <w:spacing w:after="0" w:line="240" w:lineRule="auto"/>
              <w:rPr>
                <w:rFonts w:ascii="Times New Roman" w:hAnsi="Times New Roman"/>
                <w:sz w:val="24"/>
                <w:szCs w:val="24"/>
              </w:rPr>
            </w:pPr>
          </w:p>
          <w:p w:rsidR="00084CFD" w:rsidRPr="00084CFD" w:rsidRDefault="00084CFD" w:rsidP="00802E82">
            <w:pPr>
              <w:spacing w:after="0" w:line="240" w:lineRule="auto"/>
              <w:rPr>
                <w:rFonts w:ascii="Times New Roman" w:hAnsi="Times New Roman"/>
                <w:sz w:val="24"/>
                <w:szCs w:val="24"/>
              </w:rPr>
            </w:pPr>
            <w:r w:rsidRPr="00084CFD">
              <w:rPr>
                <w:rFonts w:ascii="Times New Roman" w:hAnsi="Times New Roman"/>
                <w:sz w:val="24"/>
                <w:szCs w:val="24"/>
              </w:rPr>
              <w:t>________________</w:t>
            </w:r>
            <w:r w:rsidR="003F528C">
              <w:rPr>
                <w:rFonts w:ascii="Times New Roman" w:hAnsi="Times New Roman"/>
                <w:sz w:val="24"/>
                <w:szCs w:val="24"/>
              </w:rPr>
              <w:t>А.</w:t>
            </w:r>
            <w:r w:rsidR="009B33EE">
              <w:rPr>
                <w:rFonts w:ascii="Times New Roman" w:hAnsi="Times New Roman"/>
                <w:sz w:val="24"/>
                <w:szCs w:val="24"/>
              </w:rPr>
              <w:t xml:space="preserve">С. </w:t>
            </w:r>
            <w:proofErr w:type="spellStart"/>
            <w:r w:rsidR="009B33EE">
              <w:rPr>
                <w:rFonts w:ascii="Times New Roman" w:hAnsi="Times New Roman"/>
                <w:sz w:val="24"/>
                <w:szCs w:val="24"/>
              </w:rPr>
              <w:t>Шарапанюк</w:t>
            </w:r>
            <w:proofErr w:type="spellEnd"/>
          </w:p>
        </w:tc>
        <w:tc>
          <w:tcPr>
            <w:tcW w:w="2600" w:type="pct"/>
            <w:shd w:val="clear" w:color="auto" w:fill="FFFFFF"/>
          </w:tcPr>
          <w:tbl>
            <w:tblPr>
              <w:tblW w:w="4748" w:type="pct"/>
              <w:tblCellSpacing w:w="0" w:type="dxa"/>
              <w:tblInd w:w="2" w:type="dxa"/>
              <w:tblCellMar>
                <w:top w:w="105" w:type="dxa"/>
                <w:left w:w="105" w:type="dxa"/>
                <w:bottom w:w="105" w:type="dxa"/>
                <w:right w:w="105" w:type="dxa"/>
              </w:tblCellMar>
              <w:tblLook w:val="00A0" w:firstRow="1" w:lastRow="0" w:firstColumn="1" w:lastColumn="0" w:noHBand="0" w:noVBand="0"/>
            </w:tblPr>
            <w:tblGrid>
              <w:gridCol w:w="4612"/>
            </w:tblGrid>
            <w:tr w:rsidR="00084CFD" w:rsidRPr="00084CFD" w:rsidTr="00DE30CF">
              <w:trPr>
                <w:trHeight w:val="2386"/>
                <w:tblCellSpacing w:w="0" w:type="dxa"/>
              </w:trPr>
              <w:tc>
                <w:tcPr>
                  <w:tcW w:w="5000" w:type="pct"/>
                  <w:shd w:val="clear" w:color="auto" w:fill="FFFFFF"/>
                </w:tcPr>
                <w:p w:rsidR="00084CFD" w:rsidRPr="00084CFD" w:rsidRDefault="00084CFD" w:rsidP="00802E82">
                  <w:pPr>
                    <w:spacing w:after="0" w:line="240" w:lineRule="auto"/>
                    <w:rPr>
                      <w:rFonts w:ascii="Times New Roman" w:hAnsi="Times New Roman"/>
                      <w:sz w:val="24"/>
                      <w:szCs w:val="24"/>
                    </w:rPr>
                  </w:pPr>
                </w:p>
              </w:tc>
            </w:tr>
          </w:tbl>
          <w:p w:rsidR="00084CFD" w:rsidRPr="00084CFD" w:rsidRDefault="00084CFD" w:rsidP="00802E82">
            <w:pPr>
              <w:spacing w:after="0" w:line="240" w:lineRule="auto"/>
              <w:rPr>
                <w:rFonts w:ascii="Times New Roman" w:hAnsi="Times New Roman"/>
                <w:sz w:val="24"/>
                <w:szCs w:val="24"/>
              </w:rPr>
            </w:pPr>
          </w:p>
        </w:tc>
      </w:tr>
    </w:tbl>
    <w:p w:rsidR="006F53D9" w:rsidRDefault="006F53D9" w:rsidP="00802E82">
      <w:pPr>
        <w:spacing w:after="0" w:line="240" w:lineRule="auto"/>
      </w:pPr>
    </w:p>
    <w:p w:rsidR="006F53D9" w:rsidRPr="006F53D9" w:rsidRDefault="006F53D9" w:rsidP="00802E82">
      <w:pPr>
        <w:spacing w:after="0" w:line="240" w:lineRule="auto"/>
      </w:pPr>
    </w:p>
    <w:p w:rsidR="006F53D9" w:rsidRPr="006F53D9" w:rsidRDefault="006F53D9" w:rsidP="00802E82">
      <w:pPr>
        <w:spacing w:after="0" w:line="240" w:lineRule="auto"/>
      </w:pPr>
    </w:p>
    <w:p w:rsidR="006F53D9" w:rsidRDefault="006F53D9" w:rsidP="00802E82">
      <w:pPr>
        <w:spacing w:after="0" w:line="240" w:lineRule="auto"/>
      </w:pPr>
    </w:p>
    <w:p w:rsidR="006F53D9" w:rsidRPr="006F53D9" w:rsidRDefault="006F53D9" w:rsidP="00802E82">
      <w:pPr>
        <w:tabs>
          <w:tab w:val="left" w:pos="1230"/>
        </w:tabs>
        <w:spacing w:after="0" w:line="240" w:lineRule="auto"/>
        <w:rPr>
          <w:rFonts w:ascii="Times New Roman" w:hAnsi="Times New Roman"/>
          <w:kern w:val="0"/>
          <w:sz w:val="26"/>
          <w:szCs w:val="26"/>
          <w:lang w:eastAsia="ru-RU"/>
        </w:rPr>
      </w:pPr>
    </w:p>
    <w:p w:rsidR="006F53D9" w:rsidRPr="006F53D9" w:rsidRDefault="006F53D9" w:rsidP="00802E82">
      <w:pPr>
        <w:suppressAutoHyphens w:val="0"/>
        <w:spacing w:after="0" w:line="240" w:lineRule="auto"/>
        <w:jc w:val="both"/>
        <w:rPr>
          <w:rFonts w:ascii="Times New Roman" w:hAnsi="Times New Roman"/>
          <w:kern w:val="0"/>
          <w:sz w:val="26"/>
          <w:szCs w:val="26"/>
          <w:lang w:eastAsia="ru-RU"/>
        </w:rPr>
      </w:pPr>
    </w:p>
    <w:p w:rsidR="007D2DE5" w:rsidRPr="006F53D9" w:rsidRDefault="007D2DE5" w:rsidP="006F53D9">
      <w:pPr>
        <w:sectPr w:rsidR="007D2DE5" w:rsidRPr="006F53D9" w:rsidSect="00137F06">
          <w:pgSz w:w="11905" w:h="16837"/>
          <w:pgMar w:top="1077" w:right="851" w:bottom="1077" w:left="1701" w:header="720" w:footer="720" w:gutter="0"/>
          <w:cols w:space="720"/>
          <w:docGrid w:linePitch="299" w:charSpace="36864"/>
        </w:sectPr>
      </w:pPr>
    </w:p>
    <w:p w:rsidR="00E41FC6" w:rsidRDefault="00E41FC6" w:rsidP="007B0ABA">
      <w:pPr>
        <w:spacing w:after="0"/>
        <w:ind w:right="15400"/>
      </w:pPr>
    </w:p>
    <w:p w:rsidR="00003052" w:rsidRPr="00003052" w:rsidRDefault="00003052" w:rsidP="00003052">
      <w:pPr>
        <w:tabs>
          <w:tab w:val="left" w:pos="142"/>
        </w:tabs>
        <w:suppressAutoHyphens w:val="0"/>
        <w:spacing w:after="0" w:line="240" w:lineRule="auto"/>
        <w:jc w:val="right"/>
        <w:rPr>
          <w:rFonts w:ascii="Times New Roman" w:hAnsi="Times New Roman"/>
          <w:kern w:val="0"/>
          <w:sz w:val="26"/>
          <w:szCs w:val="26"/>
          <w:lang w:eastAsia="ru-RU"/>
        </w:rPr>
      </w:pPr>
      <w:r w:rsidRPr="00003052">
        <w:rPr>
          <w:rFonts w:ascii="Times New Roman" w:hAnsi="Times New Roman"/>
          <w:kern w:val="0"/>
          <w:sz w:val="26"/>
          <w:szCs w:val="26"/>
          <w:lang w:eastAsia="ru-RU"/>
        </w:rPr>
        <w:t xml:space="preserve">Приложение №1 </w:t>
      </w:r>
    </w:p>
    <w:p w:rsidR="00003052" w:rsidRPr="00003052" w:rsidRDefault="00003052" w:rsidP="00003052">
      <w:pPr>
        <w:tabs>
          <w:tab w:val="left" w:pos="142"/>
        </w:tabs>
        <w:suppressAutoHyphens w:val="0"/>
        <w:spacing w:after="0" w:line="240" w:lineRule="auto"/>
        <w:jc w:val="right"/>
        <w:rPr>
          <w:rFonts w:ascii="Times New Roman" w:hAnsi="Times New Roman"/>
          <w:kern w:val="0"/>
          <w:sz w:val="26"/>
          <w:szCs w:val="26"/>
          <w:lang w:eastAsia="ru-RU"/>
        </w:rPr>
      </w:pPr>
      <w:r w:rsidRPr="00003052">
        <w:rPr>
          <w:rFonts w:ascii="Times New Roman" w:hAnsi="Times New Roman"/>
          <w:kern w:val="0"/>
          <w:sz w:val="26"/>
          <w:szCs w:val="26"/>
          <w:lang w:eastAsia="ru-RU"/>
        </w:rPr>
        <w:t xml:space="preserve">к государственному контракту № </w:t>
      </w:r>
      <w:r w:rsidRPr="00003052">
        <w:rPr>
          <w:rFonts w:ascii="Times New Roman" w:hAnsi="Times New Roman"/>
          <w:bCs/>
          <w:color w:val="000000"/>
          <w:kern w:val="0"/>
          <w:sz w:val="26"/>
          <w:szCs w:val="26"/>
          <w:bdr w:val="none" w:sz="0" w:space="0" w:color="auto" w:frame="1"/>
          <w:lang w:eastAsia="ru-RU"/>
        </w:rPr>
        <w:t>______________</w:t>
      </w:r>
    </w:p>
    <w:p w:rsidR="00003052" w:rsidRPr="00003052" w:rsidRDefault="00003052" w:rsidP="00003052">
      <w:pPr>
        <w:tabs>
          <w:tab w:val="left" w:pos="142"/>
        </w:tabs>
        <w:suppressAutoHyphens w:val="0"/>
        <w:spacing w:after="0" w:line="240" w:lineRule="auto"/>
        <w:jc w:val="right"/>
        <w:rPr>
          <w:rFonts w:ascii="Times New Roman" w:hAnsi="Times New Roman"/>
          <w:kern w:val="0"/>
          <w:sz w:val="26"/>
          <w:szCs w:val="26"/>
          <w:lang w:eastAsia="ru-RU"/>
        </w:rPr>
      </w:pPr>
      <w:r w:rsidRPr="00003052">
        <w:rPr>
          <w:rFonts w:ascii="Times New Roman" w:hAnsi="Times New Roman"/>
          <w:kern w:val="0"/>
          <w:sz w:val="26"/>
          <w:szCs w:val="26"/>
          <w:lang w:eastAsia="ru-RU"/>
        </w:rPr>
        <w:t>от «___» __________ 2026 года</w:t>
      </w:r>
    </w:p>
    <w:p w:rsidR="00003052" w:rsidRPr="00003052" w:rsidRDefault="00003052" w:rsidP="00003052">
      <w:pPr>
        <w:tabs>
          <w:tab w:val="left" w:pos="142"/>
        </w:tabs>
        <w:suppressAutoHyphens w:val="0"/>
        <w:spacing w:after="0" w:line="240" w:lineRule="auto"/>
        <w:jc w:val="center"/>
        <w:rPr>
          <w:rFonts w:ascii="Times New Roman" w:hAnsi="Times New Roman"/>
          <w:b/>
          <w:kern w:val="0"/>
          <w:sz w:val="26"/>
          <w:szCs w:val="26"/>
          <w:lang w:eastAsia="ru-RU"/>
        </w:rPr>
      </w:pPr>
    </w:p>
    <w:p w:rsidR="00003052" w:rsidRPr="00003052" w:rsidRDefault="00003052" w:rsidP="00003052">
      <w:pPr>
        <w:tabs>
          <w:tab w:val="left" w:pos="142"/>
        </w:tabs>
        <w:suppressAutoHyphens w:val="0"/>
        <w:spacing w:after="0" w:line="240" w:lineRule="auto"/>
        <w:jc w:val="center"/>
        <w:rPr>
          <w:rFonts w:ascii="Times New Roman" w:hAnsi="Times New Roman"/>
          <w:b/>
          <w:kern w:val="0"/>
          <w:sz w:val="24"/>
          <w:szCs w:val="24"/>
          <w:lang w:eastAsia="ru-RU"/>
        </w:rPr>
      </w:pPr>
    </w:p>
    <w:p w:rsidR="00003052" w:rsidRPr="00003052" w:rsidRDefault="00003052" w:rsidP="00003052">
      <w:pPr>
        <w:tabs>
          <w:tab w:val="left" w:pos="142"/>
        </w:tabs>
        <w:suppressAutoHyphens w:val="0"/>
        <w:spacing w:after="0" w:line="240" w:lineRule="auto"/>
        <w:jc w:val="center"/>
        <w:rPr>
          <w:rFonts w:ascii="Times New Roman" w:hAnsi="Times New Roman"/>
          <w:b/>
          <w:kern w:val="0"/>
          <w:sz w:val="24"/>
          <w:szCs w:val="24"/>
          <w:lang w:eastAsia="ru-RU"/>
        </w:rPr>
      </w:pPr>
      <w:r w:rsidRPr="00003052">
        <w:rPr>
          <w:rFonts w:ascii="Times New Roman" w:hAnsi="Times New Roman"/>
          <w:b/>
          <w:kern w:val="0"/>
          <w:sz w:val="24"/>
          <w:szCs w:val="24"/>
          <w:lang w:eastAsia="ru-RU"/>
        </w:rPr>
        <w:t xml:space="preserve">Спецификация поставляемого товара </w:t>
      </w:r>
    </w:p>
    <w:p w:rsidR="00003052" w:rsidRPr="00003052" w:rsidRDefault="00003052" w:rsidP="00003052">
      <w:pPr>
        <w:tabs>
          <w:tab w:val="left" w:pos="142"/>
        </w:tabs>
        <w:suppressAutoHyphens w:val="0"/>
        <w:spacing w:after="0" w:line="240" w:lineRule="auto"/>
        <w:jc w:val="center"/>
        <w:rPr>
          <w:rFonts w:ascii="Times New Roman" w:hAnsi="Times New Roman"/>
          <w:b/>
          <w:kern w:val="0"/>
          <w:sz w:val="24"/>
          <w:szCs w:val="24"/>
          <w:lang w:eastAsia="ru-RU"/>
        </w:rPr>
      </w:pPr>
    </w:p>
    <w:tbl>
      <w:tblPr>
        <w:tblW w:w="12540" w:type="dxa"/>
        <w:jc w:val="center"/>
        <w:tblLayout w:type="fixed"/>
        <w:tblLook w:val="04A0" w:firstRow="1" w:lastRow="0" w:firstColumn="1" w:lastColumn="0" w:noHBand="0" w:noVBand="1"/>
      </w:tblPr>
      <w:tblGrid>
        <w:gridCol w:w="846"/>
        <w:gridCol w:w="3402"/>
        <w:gridCol w:w="6075"/>
        <w:gridCol w:w="1122"/>
        <w:gridCol w:w="1095"/>
      </w:tblGrid>
      <w:tr w:rsidR="00003052" w:rsidRPr="00003052" w:rsidTr="001B0549">
        <w:trPr>
          <w:trHeight w:val="302"/>
          <w:jc w:val="center"/>
        </w:trPr>
        <w:tc>
          <w:tcPr>
            <w:tcW w:w="846" w:type="dxa"/>
            <w:tcBorders>
              <w:top w:val="single" w:sz="4" w:space="0" w:color="auto"/>
              <w:left w:val="single" w:sz="4" w:space="0" w:color="auto"/>
              <w:bottom w:val="single" w:sz="8" w:space="0" w:color="auto"/>
              <w:right w:val="single" w:sz="4" w:space="0" w:color="auto"/>
            </w:tcBorders>
            <w:tcMar>
              <w:top w:w="0" w:type="dxa"/>
              <w:left w:w="0" w:type="dxa"/>
              <w:bottom w:w="0" w:type="dxa"/>
              <w:right w:w="0" w:type="dxa"/>
            </w:tcMar>
            <w:vAlign w:val="center"/>
            <w:hideMark/>
          </w:tcPr>
          <w:p w:rsidR="00003052" w:rsidRPr="00003052" w:rsidRDefault="00003052" w:rsidP="00003052">
            <w:pPr>
              <w:suppressAutoHyphens w:val="0"/>
              <w:spacing w:after="0" w:line="240" w:lineRule="auto"/>
              <w:ind w:right="57"/>
              <w:jc w:val="center"/>
              <w:rPr>
                <w:rFonts w:ascii="Times New Roman" w:hAnsi="Times New Roman"/>
                <w:b/>
                <w:bCs/>
                <w:kern w:val="0"/>
                <w:sz w:val="24"/>
                <w:szCs w:val="24"/>
                <w:lang w:eastAsia="ru-RU"/>
              </w:rPr>
            </w:pPr>
            <w:r w:rsidRPr="00003052">
              <w:rPr>
                <w:rFonts w:ascii="Times New Roman" w:hAnsi="Times New Roman"/>
                <w:b/>
                <w:bCs/>
                <w:kern w:val="0"/>
                <w:sz w:val="24"/>
                <w:szCs w:val="24"/>
                <w:lang w:eastAsia="ru-RU"/>
              </w:rPr>
              <w:t>№ п/п</w:t>
            </w:r>
          </w:p>
        </w:tc>
        <w:tc>
          <w:tcPr>
            <w:tcW w:w="3402" w:type="dxa"/>
            <w:tcBorders>
              <w:top w:val="single" w:sz="4" w:space="0" w:color="auto"/>
              <w:left w:val="nil"/>
              <w:bottom w:val="single" w:sz="8" w:space="0" w:color="auto"/>
              <w:right w:val="single" w:sz="4" w:space="0" w:color="auto"/>
            </w:tcBorders>
            <w:noWrap/>
            <w:vAlign w:val="center"/>
            <w:hideMark/>
          </w:tcPr>
          <w:p w:rsidR="00003052" w:rsidRPr="00003052" w:rsidRDefault="00003052" w:rsidP="00003052">
            <w:pPr>
              <w:suppressAutoHyphens w:val="0"/>
              <w:spacing w:after="0" w:line="240" w:lineRule="auto"/>
              <w:ind w:right="-108"/>
              <w:jc w:val="center"/>
              <w:rPr>
                <w:rFonts w:ascii="Times New Roman" w:hAnsi="Times New Roman"/>
                <w:kern w:val="0"/>
                <w:sz w:val="24"/>
                <w:szCs w:val="24"/>
                <w:lang w:eastAsia="ru-RU"/>
              </w:rPr>
            </w:pPr>
            <w:r w:rsidRPr="00003052">
              <w:rPr>
                <w:rFonts w:ascii="Times New Roman" w:hAnsi="Times New Roman"/>
                <w:b/>
                <w:bCs/>
                <w:kern w:val="0"/>
                <w:sz w:val="24"/>
                <w:szCs w:val="24"/>
                <w:lang w:eastAsia="ru-RU"/>
              </w:rPr>
              <w:t>Наименование товара</w:t>
            </w:r>
          </w:p>
        </w:tc>
        <w:tc>
          <w:tcPr>
            <w:tcW w:w="6075" w:type="dxa"/>
            <w:tcBorders>
              <w:top w:val="single" w:sz="4" w:space="0" w:color="auto"/>
              <w:left w:val="single" w:sz="4" w:space="0" w:color="auto"/>
              <w:bottom w:val="single" w:sz="4" w:space="0" w:color="auto"/>
              <w:right w:val="single" w:sz="4" w:space="0" w:color="auto"/>
            </w:tcBorders>
            <w:vAlign w:val="center"/>
            <w:hideMark/>
          </w:tcPr>
          <w:p w:rsidR="00003052" w:rsidRPr="00003052" w:rsidRDefault="00003052" w:rsidP="00003052">
            <w:pPr>
              <w:suppressAutoHyphens w:val="0"/>
              <w:spacing w:after="0" w:line="240" w:lineRule="auto"/>
              <w:jc w:val="center"/>
              <w:rPr>
                <w:rFonts w:ascii="Times New Roman" w:hAnsi="Times New Roman"/>
                <w:b/>
                <w:bCs/>
                <w:kern w:val="0"/>
                <w:sz w:val="24"/>
                <w:szCs w:val="24"/>
                <w:lang w:eastAsia="ru-RU"/>
              </w:rPr>
            </w:pPr>
            <w:r w:rsidRPr="00003052">
              <w:rPr>
                <w:rFonts w:ascii="Times New Roman" w:hAnsi="Times New Roman"/>
                <w:b/>
                <w:bCs/>
                <w:kern w:val="0"/>
                <w:sz w:val="24"/>
                <w:szCs w:val="24"/>
                <w:lang w:eastAsia="ru-RU"/>
              </w:rPr>
              <w:t>Функциональные характеристики</w:t>
            </w:r>
          </w:p>
          <w:p w:rsidR="00003052" w:rsidRPr="00003052" w:rsidRDefault="00003052" w:rsidP="00003052">
            <w:pPr>
              <w:suppressAutoHyphens w:val="0"/>
              <w:spacing w:after="0" w:line="240" w:lineRule="auto"/>
              <w:jc w:val="center"/>
              <w:rPr>
                <w:rFonts w:ascii="Times New Roman" w:hAnsi="Times New Roman"/>
                <w:b/>
                <w:bCs/>
                <w:kern w:val="0"/>
                <w:sz w:val="24"/>
                <w:szCs w:val="24"/>
                <w:lang w:eastAsia="ru-RU"/>
              </w:rPr>
            </w:pPr>
            <w:r w:rsidRPr="00003052">
              <w:rPr>
                <w:rFonts w:ascii="Times New Roman" w:hAnsi="Times New Roman"/>
                <w:b/>
                <w:bCs/>
                <w:kern w:val="0"/>
                <w:sz w:val="24"/>
                <w:szCs w:val="24"/>
                <w:lang w:eastAsia="ru-RU"/>
              </w:rPr>
              <w:t>(потребительские свойства) товара</w:t>
            </w:r>
          </w:p>
        </w:tc>
        <w:tc>
          <w:tcPr>
            <w:tcW w:w="1122" w:type="dxa"/>
            <w:tcBorders>
              <w:top w:val="single" w:sz="4" w:space="0" w:color="auto"/>
              <w:left w:val="single" w:sz="4" w:space="0" w:color="auto"/>
              <w:bottom w:val="single" w:sz="4" w:space="0" w:color="auto"/>
              <w:right w:val="single" w:sz="4" w:space="0" w:color="auto"/>
            </w:tcBorders>
            <w:vAlign w:val="center"/>
            <w:hideMark/>
          </w:tcPr>
          <w:p w:rsidR="00003052" w:rsidRPr="00003052" w:rsidRDefault="00003052" w:rsidP="00003052">
            <w:pPr>
              <w:suppressAutoHyphens w:val="0"/>
              <w:spacing w:after="0" w:line="240" w:lineRule="auto"/>
              <w:ind w:left="-103" w:right="-59"/>
              <w:jc w:val="center"/>
              <w:rPr>
                <w:rFonts w:ascii="Times New Roman" w:hAnsi="Times New Roman"/>
                <w:b/>
                <w:bCs/>
                <w:kern w:val="0"/>
                <w:sz w:val="24"/>
                <w:szCs w:val="24"/>
                <w:lang w:eastAsia="ru-RU"/>
              </w:rPr>
            </w:pPr>
            <w:r w:rsidRPr="00003052">
              <w:rPr>
                <w:rFonts w:ascii="Times New Roman" w:hAnsi="Times New Roman"/>
                <w:b/>
                <w:bCs/>
                <w:kern w:val="0"/>
                <w:sz w:val="24"/>
                <w:szCs w:val="24"/>
                <w:lang w:eastAsia="ru-RU"/>
              </w:rPr>
              <w:t>Единица изм.</w:t>
            </w:r>
          </w:p>
        </w:tc>
        <w:tc>
          <w:tcPr>
            <w:tcW w:w="1095" w:type="dxa"/>
            <w:tcBorders>
              <w:top w:val="single" w:sz="4" w:space="0" w:color="auto"/>
              <w:left w:val="single" w:sz="4" w:space="0" w:color="auto"/>
              <w:bottom w:val="single" w:sz="4" w:space="0" w:color="auto"/>
              <w:right w:val="single" w:sz="4" w:space="0" w:color="auto"/>
            </w:tcBorders>
            <w:vAlign w:val="center"/>
            <w:hideMark/>
          </w:tcPr>
          <w:p w:rsidR="00003052" w:rsidRPr="00003052" w:rsidRDefault="00003052" w:rsidP="00003052">
            <w:pPr>
              <w:suppressAutoHyphens w:val="0"/>
              <w:spacing w:after="0" w:line="240" w:lineRule="auto"/>
              <w:jc w:val="center"/>
              <w:rPr>
                <w:rFonts w:ascii="Times New Roman" w:hAnsi="Times New Roman"/>
                <w:b/>
                <w:bCs/>
                <w:kern w:val="0"/>
                <w:sz w:val="24"/>
                <w:szCs w:val="24"/>
                <w:lang w:eastAsia="ru-RU"/>
              </w:rPr>
            </w:pPr>
            <w:r w:rsidRPr="00003052">
              <w:rPr>
                <w:rFonts w:ascii="Times New Roman" w:hAnsi="Times New Roman"/>
                <w:b/>
                <w:bCs/>
                <w:kern w:val="0"/>
                <w:sz w:val="24"/>
                <w:szCs w:val="24"/>
                <w:lang w:eastAsia="ru-RU"/>
              </w:rPr>
              <w:t>Кол-во</w:t>
            </w:r>
          </w:p>
        </w:tc>
      </w:tr>
      <w:tr w:rsidR="00F72585" w:rsidRPr="00003052" w:rsidTr="001B0549">
        <w:trPr>
          <w:trHeight w:val="854"/>
          <w:jc w:val="center"/>
        </w:trPr>
        <w:tc>
          <w:tcPr>
            <w:tcW w:w="846" w:type="dxa"/>
            <w:tcBorders>
              <w:top w:val="single" w:sz="4" w:space="0" w:color="auto"/>
              <w:left w:val="single" w:sz="4" w:space="0" w:color="auto"/>
              <w:bottom w:val="single" w:sz="4" w:space="0" w:color="auto"/>
              <w:right w:val="single" w:sz="4" w:space="0" w:color="auto"/>
            </w:tcBorders>
            <w:vAlign w:val="center"/>
          </w:tcPr>
          <w:p w:rsidR="00F72585" w:rsidRPr="00003052" w:rsidRDefault="00F72585" w:rsidP="00F72585">
            <w:pPr>
              <w:tabs>
                <w:tab w:val="left" w:pos="29"/>
              </w:tabs>
              <w:spacing w:after="0"/>
              <w:jc w:val="center"/>
              <w:rPr>
                <w:rFonts w:ascii="Times New Roman" w:hAnsi="Times New Roman"/>
                <w:color w:val="000000"/>
                <w:sz w:val="24"/>
                <w:szCs w:val="24"/>
              </w:rPr>
            </w:pPr>
            <w:r w:rsidRPr="00003052">
              <w:rPr>
                <w:rFonts w:ascii="Times New Roman" w:hAnsi="Times New Roman"/>
                <w:color w:val="000000"/>
                <w:sz w:val="24"/>
                <w:szCs w:val="24"/>
              </w:rPr>
              <w:t>1</w:t>
            </w:r>
          </w:p>
        </w:tc>
        <w:tc>
          <w:tcPr>
            <w:tcW w:w="3402" w:type="dxa"/>
            <w:tcBorders>
              <w:top w:val="single" w:sz="4" w:space="0" w:color="auto"/>
              <w:left w:val="nil"/>
              <w:bottom w:val="single" w:sz="4" w:space="0" w:color="auto"/>
              <w:right w:val="single" w:sz="4" w:space="0" w:color="auto"/>
            </w:tcBorders>
            <w:noWrap/>
          </w:tcPr>
          <w:p w:rsidR="00F72585" w:rsidRDefault="00F72585" w:rsidP="00F72585">
            <w:pPr>
              <w:spacing w:after="0" w:line="216" w:lineRule="auto"/>
              <w:rPr>
                <w:rFonts w:ascii="Times New Roman" w:hAnsi="Times New Roman"/>
                <w:sz w:val="26"/>
                <w:szCs w:val="26"/>
              </w:rPr>
            </w:pPr>
            <w:r w:rsidRPr="00F72585">
              <w:rPr>
                <w:rFonts w:ascii="Times New Roman" w:hAnsi="Times New Roman"/>
                <w:sz w:val="26"/>
                <w:szCs w:val="26"/>
              </w:rPr>
              <w:t>Блок бесперебойного питания, ББП24 исп.1, 24В, 3А, цвет серый AT</w:t>
            </w:r>
            <w:r w:rsidR="00802E82">
              <w:rPr>
                <w:rFonts w:ascii="Times New Roman" w:hAnsi="Times New Roman"/>
                <w:sz w:val="26"/>
                <w:szCs w:val="26"/>
              </w:rPr>
              <w:t>-</w:t>
            </w:r>
            <w:r w:rsidRPr="00F72585">
              <w:rPr>
                <w:rFonts w:ascii="Times New Roman" w:hAnsi="Times New Roman"/>
                <w:sz w:val="26"/>
                <w:szCs w:val="26"/>
              </w:rPr>
              <w:t>02468</w:t>
            </w:r>
          </w:p>
          <w:p w:rsidR="001B0549" w:rsidRPr="00C747C9" w:rsidRDefault="001B0549" w:rsidP="00F72585">
            <w:pPr>
              <w:spacing w:after="0" w:line="216" w:lineRule="auto"/>
              <w:rPr>
                <w:rFonts w:ascii="Times New Roman" w:hAnsi="Times New Roman"/>
                <w:sz w:val="26"/>
                <w:szCs w:val="26"/>
              </w:rPr>
            </w:pPr>
          </w:p>
        </w:tc>
        <w:tc>
          <w:tcPr>
            <w:tcW w:w="6075" w:type="dxa"/>
            <w:tcBorders>
              <w:top w:val="single" w:sz="4" w:space="0" w:color="auto"/>
              <w:left w:val="single" w:sz="4" w:space="0" w:color="auto"/>
              <w:bottom w:val="single" w:sz="4" w:space="0" w:color="auto"/>
              <w:right w:val="single" w:sz="4" w:space="0" w:color="auto"/>
            </w:tcBorders>
            <w:vAlign w:val="center"/>
          </w:tcPr>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Максимальная мощность (В*А) </w:t>
            </w:r>
            <w:r w:rsidRPr="00D401FE">
              <w:rPr>
                <w:rFonts w:ascii="Times New Roman" w:hAnsi="Times New Roman"/>
                <w:sz w:val="24"/>
                <w:szCs w:val="24"/>
              </w:rPr>
              <w:t>98</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Максимальная мощность (кВт) </w:t>
            </w:r>
            <w:r w:rsidRPr="00D401FE">
              <w:rPr>
                <w:rFonts w:ascii="Times New Roman" w:hAnsi="Times New Roman"/>
                <w:sz w:val="24"/>
                <w:szCs w:val="24"/>
              </w:rPr>
              <w:t>0.078</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Режим байпас </w:t>
            </w:r>
            <w:r w:rsidRPr="00D401FE">
              <w:rPr>
                <w:rFonts w:ascii="Times New Roman" w:hAnsi="Times New Roman"/>
                <w:sz w:val="24"/>
                <w:szCs w:val="24"/>
              </w:rPr>
              <w:t>нет</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Форма волны на выходе </w:t>
            </w:r>
            <w:r w:rsidRPr="00D401FE">
              <w:rPr>
                <w:rFonts w:ascii="Times New Roman" w:hAnsi="Times New Roman"/>
                <w:sz w:val="24"/>
                <w:szCs w:val="24"/>
              </w:rPr>
              <w:t>не применимо</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Пиковая мощность </w:t>
            </w:r>
            <w:r w:rsidRPr="00D401FE">
              <w:rPr>
                <w:rFonts w:ascii="Times New Roman" w:hAnsi="Times New Roman"/>
                <w:sz w:val="24"/>
                <w:szCs w:val="24"/>
              </w:rPr>
              <w:t>110 В*А</w:t>
            </w:r>
          </w:p>
          <w:p w:rsidR="00D401FE" w:rsidRPr="00D401FE" w:rsidRDefault="00D401FE" w:rsidP="00D401FE">
            <w:pPr>
              <w:spacing w:after="0"/>
              <w:rPr>
                <w:rFonts w:ascii="Times New Roman" w:hAnsi="Times New Roman"/>
                <w:sz w:val="24"/>
                <w:szCs w:val="24"/>
              </w:rPr>
            </w:pPr>
            <w:proofErr w:type="spellStart"/>
            <w:r>
              <w:rPr>
                <w:rFonts w:ascii="Times New Roman" w:hAnsi="Times New Roman"/>
                <w:sz w:val="24"/>
                <w:szCs w:val="24"/>
              </w:rPr>
              <w:t>Min</w:t>
            </w:r>
            <w:proofErr w:type="spellEnd"/>
            <w:r>
              <w:rPr>
                <w:rFonts w:ascii="Times New Roman" w:hAnsi="Times New Roman"/>
                <w:sz w:val="24"/>
                <w:szCs w:val="24"/>
              </w:rPr>
              <w:t xml:space="preserve"> входное напряжение </w:t>
            </w:r>
            <w:r w:rsidRPr="00D401FE">
              <w:rPr>
                <w:rFonts w:ascii="Times New Roman" w:hAnsi="Times New Roman"/>
                <w:sz w:val="24"/>
                <w:szCs w:val="24"/>
              </w:rPr>
              <w:t>110 В</w:t>
            </w:r>
          </w:p>
          <w:p w:rsidR="00D401FE" w:rsidRPr="00D401FE" w:rsidRDefault="00D401FE" w:rsidP="00D401FE">
            <w:pPr>
              <w:spacing w:after="0"/>
              <w:rPr>
                <w:rFonts w:ascii="Times New Roman" w:hAnsi="Times New Roman"/>
                <w:sz w:val="24"/>
                <w:szCs w:val="24"/>
              </w:rPr>
            </w:pPr>
            <w:proofErr w:type="spellStart"/>
            <w:r>
              <w:rPr>
                <w:rFonts w:ascii="Times New Roman" w:hAnsi="Times New Roman"/>
                <w:sz w:val="24"/>
                <w:szCs w:val="24"/>
              </w:rPr>
              <w:t>Max</w:t>
            </w:r>
            <w:proofErr w:type="spellEnd"/>
            <w:r>
              <w:rPr>
                <w:rFonts w:ascii="Times New Roman" w:hAnsi="Times New Roman"/>
                <w:sz w:val="24"/>
                <w:szCs w:val="24"/>
              </w:rPr>
              <w:t xml:space="preserve"> входное напряжение </w:t>
            </w:r>
            <w:r w:rsidRPr="00D401FE">
              <w:rPr>
                <w:rFonts w:ascii="Times New Roman" w:hAnsi="Times New Roman"/>
                <w:sz w:val="24"/>
                <w:szCs w:val="24"/>
              </w:rPr>
              <w:t>250 В</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Количество фаз </w:t>
            </w:r>
            <w:r w:rsidRPr="00D401FE">
              <w:rPr>
                <w:rFonts w:ascii="Times New Roman" w:hAnsi="Times New Roman"/>
                <w:sz w:val="24"/>
                <w:szCs w:val="24"/>
              </w:rPr>
              <w:t>1</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Выходное напряжение </w:t>
            </w:r>
            <w:r w:rsidRPr="00D401FE">
              <w:rPr>
                <w:rFonts w:ascii="Times New Roman" w:hAnsi="Times New Roman"/>
                <w:sz w:val="24"/>
                <w:szCs w:val="24"/>
              </w:rPr>
              <w:t>24 В</w:t>
            </w:r>
          </w:p>
          <w:p w:rsidR="00D401FE" w:rsidRPr="00D401FE" w:rsidRDefault="00D401FE" w:rsidP="00D401FE">
            <w:pPr>
              <w:spacing w:after="0"/>
              <w:rPr>
                <w:rFonts w:ascii="Times New Roman" w:hAnsi="Times New Roman"/>
                <w:sz w:val="24"/>
                <w:szCs w:val="24"/>
              </w:rPr>
            </w:pPr>
            <w:r w:rsidRPr="00D401FE">
              <w:rPr>
                <w:rFonts w:ascii="Times New Roman" w:hAnsi="Times New Roman"/>
                <w:sz w:val="24"/>
                <w:szCs w:val="24"/>
              </w:rPr>
              <w:t>Стабил</w:t>
            </w:r>
            <w:r>
              <w:rPr>
                <w:rFonts w:ascii="Times New Roman" w:hAnsi="Times New Roman"/>
                <w:sz w:val="24"/>
                <w:szCs w:val="24"/>
              </w:rPr>
              <w:t xml:space="preserve">изация выходного напряжения (±) </w:t>
            </w:r>
            <w:r w:rsidRPr="00D401FE">
              <w:rPr>
                <w:rFonts w:ascii="Times New Roman" w:hAnsi="Times New Roman"/>
                <w:sz w:val="24"/>
                <w:szCs w:val="24"/>
              </w:rPr>
              <w:t>5 %</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Тип аккумулятора </w:t>
            </w:r>
            <w:r w:rsidRPr="00D401FE">
              <w:rPr>
                <w:rFonts w:ascii="Times New Roman" w:hAnsi="Times New Roman"/>
                <w:sz w:val="24"/>
                <w:szCs w:val="24"/>
              </w:rPr>
              <w:t>встроенный</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Емкость аккумулятора </w:t>
            </w:r>
            <w:r w:rsidRPr="00D401FE">
              <w:rPr>
                <w:rFonts w:ascii="Times New Roman" w:hAnsi="Times New Roman"/>
                <w:sz w:val="24"/>
                <w:szCs w:val="24"/>
              </w:rPr>
              <w:t>17 А*ч</w:t>
            </w:r>
          </w:p>
          <w:p w:rsidR="00D401FE" w:rsidRPr="00D401FE" w:rsidRDefault="00D401FE" w:rsidP="00D401FE">
            <w:pPr>
              <w:spacing w:after="0"/>
              <w:rPr>
                <w:rFonts w:ascii="Times New Roman" w:hAnsi="Times New Roman"/>
                <w:sz w:val="24"/>
                <w:szCs w:val="24"/>
              </w:rPr>
            </w:pPr>
            <w:r w:rsidRPr="00D401FE">
              <w:rPr>
                <w:rFonts w:ascii="Times New Roman" w:hAnsi="Times New Roman"/>
                <w:sz w:val="24"/>
                <w:szCs w:val="24"/>
              </w:rPr>
              <w:t>Время</w:t>
            </w:r>
            <w:r>
              <w:rPr>
                <w:rFonts w:ascii="Times New Roman" w:hAnsi="Times New Roman"/>
                <w:sz w:val="24"/>
                <w:szCs w:val="24"/>
              </w:rPr>
              <w:t xml:space="preserve"> работы от АБ при нагрузке 100% </w:t>
            </w:r>
            <w:r w:rsidRPr="00D401FE">
              <w:rPr>
                <w:rFonts w:ascii="Times New Roman" w:hAnsi="Times New Roman"/>
                <w:sz w:val="24"/>
                <w:szCs w:val="24"/>
              </w:rPr>
              <w:t>230 мин</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Температура эксплуатации </w:t>
            </w:r>
            <w:r w:rsidRPr="00D401FE">
              <w:rPr>
                <w:rFonts w:ascii="Times New Roman" w:hAnsi="Times New Roman"/>
                <w:sz w:val="24"/>
                <w:szCs w:val="24"/>
              </w:rPr>
              <w:t>от -15 до +50 °С</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Входной разъем </w:t>
            </w:r>
            <w:proofErr w:type="spellStart"/>
            <w:r w:rsidRPr="00D401FE">
              <w:rPr>
                <w:rFonts w:ascii="Times New Roman" w:hAnsi="Times New Roman"/>
                <w:sz w:val="24"/>
                <w:szCs w:val="24"/>
              </w:rPr>
              <w:t>клеммная</w:t>
            </w:r>
            <w:proofErr w:type="spellEnd"/>
            <w:r w:rsidRPr="00D401FE">
              <w:rPr>
                <w:rFonts w:ascii="Times New Roman" w:hAnsi="Times New Roman"/>
                <w:sz w:val="24"/>
                <w:szCs w:val="24"/>
              </w:rPr>
              <w:t xml:space="preserve"> колодка</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Тип розетки </w:t>
            </w:r>
            <w:proofErr w:type="spellStart"/>
            <w:r w:rsidRPr="00D401FE">
              <w:rPr>
                <w:rFonts w:ascii="Times New Roman" w:hAnsi="Times New Roman"/>
                <w:sz w:val="24"/>
                <w:szCs w:val="24"/>
              </w:rPr>
              <w:t>клеммная</w:t>
            </w:r>
            <w:proofErr w:type="spellEnd"/>
            <w:r w:rsidRPr="00D401FE">
              <w:rPr>
                <w:rFonts w:ascii="Times New Roman" w:hAnsi="Times New Roman"/>
                <w:sz w:val="24"/>
                <w:szCs w:val="24"/>
              </w:rPr>
              <w:t xml:space="preserve"> колодка</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Количество розеток </w:t>
            </w:r>
            <w:r w:rsidRPr="00D401FE">
              <w:rPr>
                <w:rFonts w:ascii="Times New Roman" w:hAnsi="Times New Roman"/>
                <w:sz w:val="24"/>
                <w:szCs w:val="24"/>
              </w:rPr>
              <w:t xml:space="preserve">не применимо </w:t>
            </w:r>
            <w:proofErr w:type="spellStart"/>
            <w:r w:rsidRPr="00D401FE">
              <w:rPr>
                <w:rFonts w:ascii="Times New Roman" w:hAnsi="Times New Roman"/>
                <w:sz w:val="24"/>
                <w:szCs w:val="24"/>
              </w:rPr>
              <w:t>шт</w:t>
            </w:r>
            <w:proofErr w:type="spellEnd"/>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Тип установки </w:t>
            </w:r>
            <w:r w:rsidRPr="00D401FE">
              <w:rPr>
                <w:rFonts w:ascii="Times New Roman" w:hAnsi="Times New Roman"/>
                <w:sz w:val="24"/>
                <w:szCs w:val="24"/>
              </w:rPr>
              <w:t>настенный</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Высота </w:t>
            </w:r>
            <w:r w:rsidRPr="00D401FE">
              <w:rPr>
                <w:rFonts w:ascii="Times New Roman" w:hAnsi="Times New Roman"/>
                <w:sz w:val="24"/>
                <w:szCs w:val="24"/>
              </w:rPr>
              <w:t>490 мм</w:t>
            </w:r>
          </w:p>
          <w:p w:rsidR="00D401FE" w:rsidRPr="00D401FE" w:rsidRDefault="00D401FE" w:rsidP="00D401FE">
            <w:pPr>
              <w:spacing w:after="0"/>
              <w:rPr>
                <w:rFonts w:ascii="Times New Roman" w:hAnsi="Times New Roman"/>
                <w:sz w:val="24"/>
                <w:szCs w:val="24"/>
              </w:rPr>
            </w:pPr>
            <w:r w:rsidRPr="00D401FE">
              <w:rPr>
                <w:rFonts w:ascii="Times New Roman" w:hAnsi="Times New Roman"/>
                <w:sz w:val="24"/>
                <w:szCs w:val="24"/>
              </w:rPr>
              <w:t>Ширина</w:t>
            </w:r>
            <w:r>
              <w:rPr>
                <w:rFonts w:ascii="Times New Roman" w:hAnsi="Times New Roman"/>
                <w:sz w:val="24"/>
                <w:szCs w:val="24"/>
              </w:rPr>
              <w:t xml:space="preserve"> </w:t>
            </w:r>
            <w:r w:rsidRPr="00D401FE">
              <w:rPr>
                <w:rFonts w:ascii="Times New Roman" w:hAnsi="Times New Roman"/>
                <w:sz w:val="24"/>
                <w:szCs w:val="24"/>
              </w:rPr>
              <w:t>285 мм</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lastRenderedPageBreak/>
              <w:t xml:space="preserve">Глубина </w:t>
            </w:r>
            <w:r w:rsidRPr="00D401FE">
              <w:rPr>
                <w:rFonts w:ascii="Times New Roman" w:hAnsi="Times New Roman"/>
                <w:sz w:val="24"/>
                <w:szCs w:val="24"/>
              </w:rPr>
              <w:t>80 мм</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Степень защиты </w:t>
            </w:r>
            <w:r w:rsidRPr="00D401FE">
              <w:rPr>
                <w:rFonts w:ascii="Times New Roman" w:hAnsi="Times New Roman"/>
                <w:sz w:val="24"/>
                <w:szCs w:val="24"/>
              </w:rPr>
              <w:t>20 IP</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Номинальное входное напряжение </w:t>
            </w:r>
            <w:r w:rsidRPr="00D401FE">
              <w:rPr>
                <w:rFonts w:ascii="Times New Roman" w:hAnsi="Times New Roman"/>
                <w:sz w:val="24"/>
                <w:szCs w:val="24"/>
              </w:rPr>
              <w:t>220 В</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Напряжение питания от АКБ </w:t>
            </w:r>
            <w:r w:rsidRPr="00D401FE">
              <w:rPr>
                <w:rFonts w:ascii="Times New Roman" w:hAnsi="Times New Roman"/>
                <w:sz w:val="24"/>
                <w:szCs w:val="24"/>
              </w:rPr>
              <w:t>25 В</w:t>
            </w:r>
          </w:p>
          <w:p w:rsidR="00D401FE" w:rsidRPr="00D401FE" w:rsidRDefault="00D401FE" w:rsidP="00D401FE">
            <w:pPr>
              <w:spacing w:after="0"/>
              <w:rPr>
                <w:rFonts w:ascii="Times New Roman" w:hAnsi="Times New Roman"/>
                <w:sz w:val="24"/>
                <w:szCs w:val="24"/>
              </w:rPr>
            </w:pPr>
            <w:r w:rsidRPr="00D401FE">
              <w:rPr>
                <w:rFonts w:ascii="Times New Roman" w:hAnsi="Times New Roman"/>
                <w:sz w:val="24"/>
                <w:szCs w:val="24"/>
              </w:rPr>
              <w:t xml:space="preserve">Максимально </w:t>
            </w:r>
            <w:r>
              <w:rPr>
                <w:rFonts w:ascii="Times New Roman" w:hAnsi="Times New Roman"/>
                <w:sz w:val="24"/>
                <w:szCs w:val="24"/>
              </w:rPr>
              <w:t xml:space="preserve">допустимая емкость аккумулятора </w:t>
            </w:r>
            <w:r w:rsidRPr="00D401FE">
              <w:rPr>
                <w:rFonts w:ascii="Times New Roman" w:hAnsi="Times New Roman"/>
                <w:sz w:val="24"/>
                <w:szCs w:val="24"/>
              </w:rPr>
              <w:t>2*17 А*ч</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Температура хранения </w:t>
            </w:r>
            <w:r w:rsidRPr="00D401FE">
              <w:rPr>
                <w:rFonts w:ascii="Times New Roman" w:hAnsi="Times New Roman"/>
                <w:sz w:val="24"/>
                <w:szCs w:val="24"/>
              </w:rPr>
              <w:t>от -50 до +50 °С</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Тип охлаждения </w:t>
            </w:r>
            <w:r w:rsidRPr="00D401FE">
              <w:rPr>
                <w:rFonts w:ascii="Times New Roman" w:hAnsi="Times New Roman"/>
                <w:sz w:val="24"/>
                <w:szCs w:val="24"/>
              </w:rPr>
              <w:t>пассивное</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Дисплей </w:t>
            </w:r>
            <w:r w:rsidRPr="00D401FE">
              <w:rPr>
                <w:rFonts w:ascii="Times New Roman" w:hAnsi="Times New Roman"/>
                <w:sz w:val="24"/>
                <w:szCs w:val="24"/>
              </w:rPr>
              <w:t>нет</w:t>
            </w:r>
          </w:p>
          <w:p w:rsidR="00F72585" w:rsidRPr="006E640B" w:rsidRDefault="00D401FE" w:rsidP="00D401FE">
            <w:pPr>
              <w:spacing w:after="0"/>
              <w:rPr>
                <w:rFonts w:ascii="Times New Roman" w:hAnsi="Times New Roman"/>
                <w:sz w:val="24"/>
                <w:szCs w:val="24"/>
              </w:rPr>
            </w:pPr>
            <w:r>
              <w:rPr>
                <w:rFonts w:ascii="Times New Roman" w:hAnsi="Times New Roman"/>
                <w:sz w:val="24"/>
                <w:szCs w:val="24"/>
              </w:rPr>
              <w:t xml:space="preserve">Вес нетто </w:t>
            </w:r>
            <w:r w:rsidRPr="00D401FE">
              <w:rPr>
                <w:rFonts w:ascii="Times New Roman" w:hAnsi="Times New Roman"/>
                <w:sz w:val="24"/>
                <w:szCs w:val="24"/>
              </w:rPr>
              <w:t>3.42 кг</w:t>
            </w:r>
          </w:p>
        </w:tc>
        <w:tc>
          <w:tcPr>
            <w:tcW w:w="1122" w:type="dxa"/>
            <w:tcBorders>
              <w:top w:val="single" w:sz="4" w:space="0" w:color="auto"/>
              <w:left w:val="single" w:sz="4" w:space="0" w:color="auto"/>
              <w:bottom w:val="single" w:sz="4" w:space="0" w:color="auto"/>
              <w:right w:val="single" w:sz="4" w:space="0" w:color="auto"/>
            </w:tcBorders>
            <w:vAlign w:val="center"/>
          </w:tcPr>
          <w:p w:rsidR="00F72585" w:rsidRPr="00003052" w:rsidRDefault="00F72585" w:rsidP="00F72585">
            <w:pPr>
              <w:spacing w:after="0"/>
              <w:jc w:val="center"/>
              <w:rPr>
                <w:rFonts w:ascii="Times New Roman" w:hAnsi="Times New Roman"/>
                <w:sz w:val="24"/>
                <w:szCs w:val="24"/>
              </w:rPr>
            </w:pPr>
            <w:r>
              <w:rPr>
                <w:rFonts w:ascii="Times New Roman" w:hAnsi="Times New Roman"/>
                <w:sz w:val="24"/>
                <w:szCs w:val="24"/>
              </w:rPr>
              <w:lastRenderedPageBreak/>
              <w:t>шт.</w:t>
            </w:r>
          </w:p>
        </w:tc>
        <w:tc>
          <w:tcPr>
            <w:tcW w:w="1095" w:type="dxa"/>
            <w:tcBorders>
              <w:top w:val="single" w:sz="4" w:space="0" w:color="auto"/>
              <w:left w:val="single" w:sz="4" w:space="0" w:color="auto"/>
              <w:bottom w:val="single" w:sz="4" w:space="0" w:color="auto"/>
              <w:right w:val="single" w:sz="4" w:space="0" w:color="auto"/>
            </w:tcBorders>
            <w:vAlign w:val="center"/>
          </w:tcPr>
          <w:p w:rsidR="00F72585" w:rsidRPr="00003052" w:rsidRDefault="00F72585" w:rsidP="00F72585">
            <w:pPr>
              <w:suppressAutoHyphens w:val="0"/>
              <w:spacing w:after="0" w:line="240" w:lineRule="auto"/>
              <w:jc w:val="center"/>
              <w:rPr>
                <w:rFonts w:ascii="Times New Roman" w:hAnsi="Times New Roman"/>
                <w:kern w:val="0"/>
                <w:sz w:val="24"/>
                <w:szCs w:val="24"/>
                <w:lang w:eastAsia="ru-RU"/>
              </w:rPr>
            </w:pPr>
            <w:r>
              <w:rPr>
                <w:rFonts w:ascii="Times New Roman" w:hAnsi="Times New Roman"/>
                <w:kern w:val="0"/>
                <w:sz w:val="24"/>
                <w:szCs w:val="24"/>
                <w:lang w:eastAsia="ru-RU"/>
              </w:rPr>
              <w:t>3</w:t>
            </w:r>
          </w:p>
        </w:tc>
      </w:tr>
      <w:tr w:rsidR="00F72585" w:rsidRPr="00003052" w:rsidTr="001B0549">
        <w:trPr>
          <w:trHeight w:val="854"/>
          <w:jc w:val="center"/>
        </w:trPr>
        <w:tc>
          <w:tcPr>
            <w:tcW w:w="846" w:type="dxa"/>
            <w:tcBorders>
              <w:top w:val="single" w:sz="4" w:space="0" w:color="auto"/>
              <w:left w:val="single" w:sz="4" w:space="0" w:color="auto"/>
              <w:bottom w:val="single" w:sz="4" w:space="0" w:color="auto"/>
              <w:right w:val="single" w:sz="4" w:space="0" w:color="auto"/>
            </w:tcBorders>
            <w:vAlign w:val="center"/>
          </w:tcPr>
          <w:p w:rsidR="00F72585" w:rsidRDefault="00F72585" w:rsidP="00F72585">
            <w:pPr>
              <w:tabs>
                <w:tab w:val="left" w:pos="29"/>
              </w:tabs>
              <w:suppressAutoHyphens w:val="0"/>
              <w:spacing w:after="0" w:line="240" w:lineRule="auto"/>
              <w:jc w:val="center"/>
              <w:rPr>
                <w:rFonts w:ascii="Times New Roman" w:hAnsi="Times New Roman"/>
                <w:color w:val="000000"/>
                <w:kern w:val="0"/>
                <w:sz w:val="24"/>
                <w:szCs w:val="24"/>
                <w:lang w:eastAsia="ru-RU"/>
              </w:rPr>
            </w:pPr>
            <w:r>
              <w:rPr>
                <w:rFonts w:ascii="Times New Roman" w:hAnsi="Times New Roman"/>
                <w:color w:val="000000"/>
                <w:kern w:val="0"/>
                <w:sz w:val="24"/>
                <w:szCs w:val="24"/>
                <w:lang w:eastAsia="ru-RU"/>
              </w:rPr>
              <w:lastRenderedPageBreak/>
              <w:t>2</w:t>
            </w:r>
          </w:p>
        </w:tc>
        <w:tc>
          <w:tcPr>
            <w:tcW w:w="3402" w:type="dxa"/>
            <w:tcBorders>
              <w:top w:val="single" w:sz="4" w:space="0" w:color="auto"/>
              <w:left w:val="nil"/>
              <w:bottom w:val="single" w:sz="4" w:space="0" w:color="auto"/>
              <w:right w:val="single" w:sz="4" w:space="0" w:color="auto"/>
            </w:tcBorders>
            <w:noWrap/>
          </w:tcPr>
          <w:p w:rsidR="00F72585" w:rsidRPr="00CA77FF" w:rsidRDefault="00F72585" w:rsidP="00F72585">
            <w:pPr>
              <w:spacing w:after="0" w:line="216" w:lineRule="auto"/>
              <w:rPr>
                <w:rStyle w:val="2105pt"/>
                <w:rFonts w:ascii="Times New Roman" w:eastAsia="Times New Roman" w:hAnsi="Times New Roman" w:cs="Times New Roman"/>
                <w:i w:val="0"/>
                <w:iCs w:val="0"/>
                <w:color w:val="auto"/>
                <w:sz w:val="26"/>
                <w:szCs w:val="26"/>
                <w:lang w:eastAsia="ar-SA" w:bidi="ar-SA"/>
              </w:rPr>
            </w:pPr>
            <w:r w:rsidRPr="00F72585">
              <w:rPr>
                <w:rFonts w:ascii="Times New Roman" w:hAnsi="Times New Roman"/>
                <w:sz w:val="26"/>
                <w:szCs w:val="26"/>
              </w:rPr>
              <w:t>Кабель КСПВ 2х0,4 мм, 500м 01-</w:t>
            </w:r>
            <w:r w:rsidR="00802E82">
              <w:rPr>
                <w:rFonts w:ascii="Times New Roman" w:hAnsi="Times New Roman"/>
                <w:sz w:val="26"/>
                <w:szCs w:val="26"/>
              </w:rPr>
              <w:t xml:space="preserve"> </w:t>
            </w:r>
            <w:r w:rsidRPr="00F72585">
              <w:rPr>
                <w:rFonts w:ascii="Times New Roman" w:hAnsi="Times New Roman"/>
                <w:sz w:val="26"/>
                <w:szCs w:val="26"/>
              </w:rPr>
              <w:t>4700</w:t>
            </w:r>
          </w:p>
        </w:tc>
        <w:tc>
          <w:tcPr>
            <w:tcW w:w="6075" w:type="dxa"/>
            <w:tcBorders>
              <w:top w:val="single" w:sz="4" w:space="0" w:color="auto"/>
              <w:left w:val="single" w:sz="4" w:space="0" w:color="auto"/>
              <w:bottom w:val="single" w:sz="4" w:space="0" w:color="auto"/>
              <w:right w:val="single" w:sz="4" w:space="0" w:color="auto"/>
            </w:tcBorders>
            <w:vAlign w:val="center"/>
          </w:tcPr>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Тип </w:t>
            </w:r>
            <w:r w:rsidRPr="00F72585">
              <w:rPr>
                <w:rFonts w:ascii="Times New Roman" w:hAnsi="Times New Roman"/>
                <w:sz w:val="24"/>
                <w:szCs w:val="24"/>
                <w:lang w:eastAsia="zh-CN"/>
              </w:rPr>
              <w:t>КСПВ</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Номинальное напряжение </w:t>
            </w:r>
            <w:r w:rsidRPr="00F72585">
              <w:rPr>
                <w:rFonts w:ascii="Times New Roman" w:hAnsi="Times New Roman"/>
                <w:sz w:val="24"/>
                <w:szCs w:val="24"/>
                <w:lang w:eastAsia="zh-CN"/>
              </w:rPr>
              <w:t>200 В</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Материал </w:t>
            </w:r>
            <w:r w:rsidRPr="00F72585">
              <w:rPr>
                <w:rFonts w:ascii="Times New Roman" w:hAnsi="Times New Roman"/>
                <w:sz w:val="24"/>
                <w:szCs w:val="24"/>
                <w:lang w:eastAsia="zh-CN"/>
              </w:rPr>
              <w:t>медь</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Изоляция </w:t>
            </w:r>
            <w:r w:rsidRPr="00F72585">
              <w:rPr>
                <w:rFonts w:ascii="Times New Roman" w:hAnsi="Times New Roman"/>
                <w:sz w:val="24"/>
                <w:szCs w:val="24"/>
                <w:lang w:eastAsia="zh-CN"/>
              </w:rPr>
              <w:t>поливинилхлорид</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Материал оболочки </w:t>
            </w:r>
            <w:r w:rsidRPr="00F72585">
              <w:rPr>
                <w:rFonts w:ascii="Times New Roman" w:hAnsi="Times New Roman"/>
                <w:sz w:val="24"/>
                <w:szCs w:val="24"/>
                <w:lang w:eastAsia="zh-CN"/>
              </w:rPr>
              <w:t xml:space="preserve">ПВХ с пониженным </w:t>
            </w:r>
            <w:proofErr w:type="spellStart"/>
            <w:r w:rsidRPr="00F72585">
              <w:rPr>
                <w:rFonts w:ascii="Times New Roman" w:hAnsi="Times New Roman"/>
                <w:sz w:val="24"/>
                <w:szCs w:val="24"/>
                <w:lang w:eastAsia="zh-CN"/>
              </w:rPr>
              <w:t>дымо</w:t>
            </w:r>
            <w:proofErr w:type="spellEnd"/>
            <w:r w:rsidRPr="00F72585">
              <w:rPr>
                <w:rFonts w:ascii="Times New Roman" w:hAnsi="Times New Roman"/>
                <w:sz w:val="24"/>
                <w:szCs w:val="24"/>
                <w:lang w:eastAsia="zh-CN"/>
              </w:rPr>
              <w:t xml:space="preserve">- и </w:t>
            </w:r>
            <w:proofErr w:type="spellStart"/>
            <w:r w:rsidRPr="00F72585">
              <w:rPr>
                <w:rFonts w:ascii="Times New Roman" w:hAnsi="Times New Roman"/>
                <w:sz w:val="24"/>
                <w:szCs w:val="24"/>
                <w:lang w:eastAsia="zh-CN"/>
              </w:rPr>
              <w:t>газовыделением</w:t>
            </w:r>
            <w:proofErr w:type="spellEnd"/>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Количество жил </w:t>
            </w:r>
            <w:r w:rsidRPr="00F72585">
              <w:rPr>
                <w:rFonts w:ascii="Times New Roman" w:hAnsi="Times New Roman"/>
                <w:sz w:val="24"/>
                <w:szCs w:val="24"/>
                <w:lang w:eastAsia="zh-CN"/>
              </w:rPr>
              <w:t xml:space="preserve">2 </w:t>
            </w:r>
            <w:proofErr w:type="spellStart"/>
            <w:r w:rsidRPr="00F72585">
              <w:rPr>
                <w:rFonts w:ascii="Times New Roman" w:hAnsi="Times New Roman"/>
                <w:sz w:val="24"/>
                <w:szCs w:val="24"/>
                <w:lang w:eastAsia="zh-CN"/>
              </w:rPr>
              <w:t>шт</w:t>
            </w:r>
            <w:proofErr w:type="spellEnd"/>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Сечение жилы кабеля </w:t>
            </w:r>
            <w:r w:rsidRPr="00F72585">
              <w:rPr>
                <w:rFonts w:ascii="Times New Roman" w:hAnsi="Times New Roman"/>
                <w:sz w:val="24"/>
                <w:szCs w:val="24"/>
                <w:lang w:eastAsia="zh-CN"/>
              </w:rPr>
              <w:t>0.12 мм²</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Структура жилы </w:t>
            </w:r>
            <w:r w:rsidRPr="00F72585">
              <w:rPr>
                <w:rFonts w:ascii="Times New Roman" w:hAnsi="Times New Roman"/>
                <w:sz w:val="24"/>
                <w:szCs w:val="24"/>
                <w:lang w:eastAsia="zh-CN"/>
              </w:rPr>
              <w:t>ОП</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Длина </w:t>
            </w:r>
            <w:r w:rsidRPr="00F72585">
              <w:rPr>
                <w:rFonts w:ascii="Times New Roman" w:hAnsi="Times New Roman"/>
                <w:sz w:val="24"/>
                <w:szCs w:val="24"/>
                <w:lang w:eastAsia="zh-CN"/>
              </w:rPr>
              <w:t>500 м</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Диаметр </w:t>
            </w:r>
            <w:r w:rsidRPr="00F72585">
              <w:rPr>
                <w:rFonts w:ascii="Times New Roman" w:hAnsi="Times New Roman"/>
                <w:sz w:val="24"/>
                <w:szCs w:val="24"/>
                <w:lang w:eastAsia="zh-CN"/>
              </w:rPr>
              <w:t>0.4 мм</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Стандарт </w:t>
            </w:r>
            <w:r w:rsidRPr="00F72585">
              <w:rPr>
                <w:rFonts w:ascii="Times New Roman" w:hAnsi="Times New Roman"/>
                <w:sz w:val="24"/>
                <w:szCs w:val="24"/>
                <w:lang w:eastAsia="zh-CN"/>
              </w:rPr>
              <w:t>ГОСТ</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Упаковка </w:t>
            </w:r>
            <w:r w:rsidRPr="00F72585">
              <w:rPr>
                <w:rFonts w:ascii="Times New Roman" w:hAnsi="Times New Roman"/>
                <w:sz w:val="24"/>
                <w:szCs w:val="24"/>
                <w:lang w:eastAsia="zh-CN"/>
              </w:rPr>
              <w:t>бухта</w:t>
            </w:r>
          </w:p>
          <w:p w:rsidR="00F72585" w:rsidRPr="00F72585" w:rsidRDefault="00F72585" w:rsidP="00F72585">
            <w:pPr>
              <w:spacing w:after="0" w:line="240" w:lineRule="auto"/>
              <w:rPr>
                <w:rFonts w:ascii="Times New Roman" w:hAnsi="Times New Roman"/>
                <w:sz w:val="24"/>
                <w:szCs w:val="24"/>
                <w:lang w:eastAsia="zh-CN"/>
              </w:rPr>
            </w:pPr>
            <w:proofErr w:type="spellStart"/>
            <w:r>
              <w:rPr>
                <w:rFonts w:ascii="Times New Roman" w:hAnsi="Times New Roman"/>
                <w:sz w:val="24"/>
                <w:szCs w:val="24"/>
                <w:lang w:eastAsia="zh-CN"/>
              </w:rPr>
              <w:t>Max</w:t>
            </w:r>
            <w:proofErr w:type="spellEnd"/>
            <w:r>
              <w:rPr>
                <w:rFonts w:ascii="Times New Roman" w:hAnsi="Times New Roman"/>
                <w:sz w:val="24"/>
                <w:szCs w:val="24"/>
                <w:lang w:eastAsia="zh-CN"/>
              </w:rPr>
              <w:t xml:space="preserve"> нагрузка </w:t>
            </w:r>
            <w:r w:rsidRPr="00F72585">
              <w:rPr>
                <w:rFonts w:ascii="Times New Roman" w:hAnsi="Times New Roman"/>
                <w:sz w:val="24"/>
                <w:szCs w:val="24"/>
                <w:lang w:eastAsia="zh-CN"/>
              </w:rPr>
              <w:t>0.7 кВт</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Вес нетто </w:t>
            </w:r>
            <w:r w:rsidRPr="00F72585">
              <w:rPr>
                <w:rFonts w:ascii="Times New Roman" w:hAnsi="Times New Roman"/>
                <w:sz w:val="24"/>
                <w:szCs w:val="24"/>
                <w:lang w:eastAsia="zh-CN"/>
              </w:rPr>
              <w:t>2.96 кг</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Форма провода </w:t>
            </w:r>
            <w:r w:rsidRPr="00F72585">
              <w:rPr>
                <w:rFonts w:ascii="Times New Roman" w:hAnsi="Times New Roman"/>
                <w:sz w:val="24"/>
                <w:szCs w:val="24"/>
                <w:lang w:eastAsia="zh-CN"/>
              </w:rPr>
              <w:t>круглый</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Не поддерживающие горение (</w:t>
            </w:r>
            <w:proofErr w:type="spellStart"/>
            <w:r>
              <w:rPr>
                <w:rFonts w:ascii="Times New Roman" w:hAnsi="Times New Roman"/>
                <w:sz w:val="24"/>
                <w:szCs w:val="24"/>
                <w:lang w:eastAsia="zh-CN"/>
              </w:rPr>
              <w:t>нг</w:t>
            </w:r>
            <w:proofErr w:type="spellEnd"/>
            <w:r>
              <w:rPr>
                <w:rFonts w:ascii="Times New Roman" w:hAnsi="Times New Roman"/>
                <w:sz w:val="24"/>
                <w:szCs w:val="24"/>
                <w:lang w:eastAsia="zh-CN"/>
              </w:rPr>
              <w:t xml:space="preserve">) </w:t>
            </w:r>
            <w:r w:rsidRPr="00F72585">
              <w:rPr>
                <w:rFonts w:ascii="Times New Roman" w:hAnsi="Times New Roman"/>
                <w:sz w:val="24"/>
                <w:szCs w:val="24"/>
                <w:lang w:eastAsia="zh-CN"/>
              </w:rPr>
              <w:t>нет</w:t>
            </w:r>
          </w:p>
          <w:p w:rsidR="00F72585" w:rsidRPr="00F72585" w:rsidRDefault="00F72585" w:rsidP="00F72585">
            <w:pPr>
              <w:spacing w:after="0" w:line="240" w:lineRule="auto"/>
              <w:rPr>
                <w:rFonts w:ascii="Times New Roman" w:hAnsi="Times New Roman"/>
                <w:sz w:val="24"/>
                <w:szCs w:val="24"/>
                <w:lang w:eastAsia="zh-CN"/>
              </w:rPr>
            </w:pPr>
            <w:r w:rsidRPr="00F72585">
              <w:rPr>
                <w:rFonts w:ascii="Times New Roman" w:hAnsi="Times New Roman"/>
                <w:sz w:val="24"/>
                <w:szCs w:val="24"/>
                <w:lang w:eastAsia="zh-CN"/>
              </w:rPr>
              <w:t>Минимум задымления при горении (LS)</w:t>
            </w:r>
            <w:r>
              <w:rPr>
                <w:rFonts w:ascii="Times New Roman" w:hAnsi="Times New Roman"/>
                <w:sz w:val="24"/>
                <w:szCs w:val="24"/>
                <w:lang w:eastAsia="zh-CN"/>
              </w:rPr>
              <w:t xml:space="preserve"> </w:t>
            </w:r>
            <w:r w:rsidRPr="00F72585">
              <w:rPr>
                <w:rFonts w:ascii="Times New Roman" w:hAnsi="Times New Roman"/>
                <w:sz w:val="24"/>
                <w:szCs w:val="24"/>
                <w:lang w:eastAsia="zh-CN"/>
              </w:rPr>
              <w:t>нет</w:t>
            </w:r>
          </w:p>
          <w:p w:rsidR="00F72585" w:rsidRPr="00F72585" w:rsidRDefault="00F72585" w:rsidP="00F72585">
            <w:pPr>
              <w:spacing w:after="0" w:line="240" w:lineRule="auto"/>
              <w:rPr>
                <w:rFonts w:ascii="Times New Roman" w:hAnsi="Times New Roman"/>
                <w:sz w:val="24"/>
                <w:szCs w:val="24"/>
                <w:lang w:eastAsia="zh-CN"/>
              </w:rPr>
            </w:pPr>
            <w:r w:rsidRPr="00F72585">
              <w:rPr>
                <w:rFonts w:ascii="Times New Roman" w:hAnsi="Times New Roman"/>
                <w:sz w:val="24"/>
                <w:szCs w:val="24"/>
                <w:lang w:eastAsia="zh-CN"/>
              </w:rPr>
              <w:t>Без токс</w:t>
            </w:r>
            <w:r>
              <w:rPr>
                <w:rFonts w:ascii="Times New Roman" w:hAnsi="Times New Roman"/>
                <w:sz w:val="24"/>
                <w:szCs w:val="24"/>
                <w:lang w:eastAsia="zh-CN"/>
              </w:rPr>
              <w:t>ичных веществ при горении (</w:t>
            </w:r>
            <w:proofErr w:type="spellStart"/>
            <w:r>
              <w:rPr>
                <w:rFonts w:ascii="Times New Roman" w:hAnsi="Times New Roman"/>
                <w:sz w:val="24"/>
                <w:szCs w:val="24"/>
                <w:lang w:eastAsia="zh-CN"/>
              </w:rPr>
              <w:t>LTx</w:t>
            </w:r>
            <w:proofErr w:type="spellEnd"/>
            <w:r>
              <w:rPr>
                <w:rFonts w:ascii="Times New Roman" w:hAnsi="Times New Roman"/>
                <w:sz w:val="24"/>
                <w:szCs w:val="24"/>
                <w:lang w:eastAsia="zh-CN"/>
              </w:rPr>
              <w:t xml:space="preserve">) </w:t>
            </w:r>
            <w:r w:rsidRPr="00F72585">
              <w:rPr>
                <w:rFonts w:ascii="Times New Roman" w:hAnsi="Times New Roman"/>
                <w:sz w:val="24"/>
                <w:szCs w:val="24"/>
                <w:lang w:eastAsia="zh-CN"/>
              </w:rPr>
              <w:t>нет</w:t>
            </w:r>
          </w:p>
          <w:p w:rsidR="00F72585" w:rsidRPr="00F72585" w:rsidRDefault="00F72585" w:rsidP="00F72585">
            <w:pPr>
              <w:spacing w:after="0" w:line="240" w:lineRule="auto"/>
              <w:rPr>
                <w:rFonts w:ascii="Times New Roman" w:hAnsi="Times New Roman"/>
                <w:sz w:val="24"/>
                <w:szCs w:val="24"/>
                <w:lang w:eastAsia="zh-CN"/>
              </w:rPr>
            </w:pPr>
            <w:r w:rsidRPr="00F72585">
              <w:rPr>
                <w:rFonts w:ascii="Times New Roman" w:hAnsi="Times New Roman"/>
                <w:sz w:val="24"/>
                <w:szCs w:val="24"/>
                <w:lang w:eastAsia="zh-CN"/>
              </w:rPr>
              <w:t>Без галогенных веще</w:t>
            </w:r>
            <w:r>
              <w:rPr>
                <w:rFonts w:ascii="Times New Roman" w:hAnsi="Times New Roman"/>
                <w:sz w:val="24"/>
                <w:szCs w:val="24"/>
                <w:lang w:eastAsia="zh-CN"/>
              </w:rPr>
              <w:t xml:space="preserve">ств и токсинов при горении (HF) </w:t>
            </w:r>
            <w:r w:rsidRPr="00F72585">
              <w:rPr>
                <w:rFonts w:ascii="Times New Roman" w:hAnsi="Times New Roman"/>
                <w:sz w:val="24"/>
                <w:szCs w:val="24"/>
                <w:lang w:eastAsia="zh-CN"/>
              </w:rPr>
              <w:t>нет</w:t>
            </w:r>
          </w:p>
          <w:p w:rsidR="00F72585" w:rsidRPr="00003052" w:rsidRDefault="00F72585" w:rsidP="00F72585">
            <w:pPr>
              <w:spacing w:after="0" w:line="240" w:lineRule="auto"/>
              <w:rPr>
                <w:rFonts w:ascii="Times New Roman" w:hAnsi="Times New Roman"/>
                <w:sz w:val="24"/>
                <w:szCs w:val="24"/>
                <w:lang w:eastAsia="zh-CN"/>
              </w:rPr>
            </w:pPr>
            <w:proofErr w:type="spellStart"/>
            <w:r>
              <w:rPr>
                <w:rFonts w:ascii="Times New Roman" w:hAnsi="Times New Roman"/>
                <w:sz w:val="24"/>
                <w:szCs w:val="24"/>
                <w:lang w:eastAsia="zh-CN"/>
              </w:rPr>
              <w:t>Огнезащищенные</w:t>
            </w:r>
            <w:proofErr w:type="spellEnd"/>
            <w:r>
              <w:rPr>
                <w:rFonts w:ascii="Times New Roman" w:hAnsi="Times New Roman"/>
                <w:sz w:val="24"/>
                <w:szCs w:val="24"/>
                <w:lang w:eastAsia="zh-CN"/>
              </w:rPr>
              <w:t xml:space="preserve"> (FR) </w:t>
            </w:r>
            <w:r w:rsidRPr="00F72585">
              <w:rPr>
                <w:rFonts w:ascii="Times New Roman" w:hAnsi="Times New Roman"/>
                <w:sz w:val="24"/>
                <w:szCs w:val="24"/>
                <w:lang w:eastAsia="zh-CN"/>
              </w:rPr>
              <w:t>нет</w:t>
            </w:r>
          </w:p>
        </w:tc>
        <w:tc>
          <w:tcPr>
            <w:tcW w:w="1122" w:type="dxa"/>
            <w:tcBorders>
              <w:top w:val="single" w:sz="4" w:space="0" w:color="auto"/>
              <w:left w:val="single" w:sz="4" w:space="0" w:color="auto"/>
              <w:bottom w:val="single" w:sz="4" w:space="0" w:color="auto"/>
              <w:right w:val="single" w:sz="4" w:space="0" w:color="auto"/>
            </w:tcBorders>
            <w:vAlign w:val="center"/>
          </w:tcPr>
          <w:p w:rsidR="00F72585" w:rsidRDefault="00F72585" w:rsidP="00F72585">
            <w:pPr>
              <w:suppressAutoHyphens w:val="0"/>
              <w:spacing w:after="0" w:line="240" w:lineRule="auto"/>
              <w:jc w:val="center"/>
              <w:rPr>
                <w:rFonts w:ascii="Times New Roman" w:hAnsi="Times New Roman"/>
                <w:kern w:val="0"/>
                <w:sz w:val="24"/>
                <w:szCs w:val="24"/>
                <w:lang w:eastAsia="ru-RU"/>
              </w:rPr>
            </w:pPr>
            <w:r>
              <w:rPr>
                <w:rFonts w:ascii="Times New Roman" w:hAnsi="Times New Roman"/>
                <w:kern w:val="0"/>
                <w:sz w:val="24"/>
                <w:szCs w:val="24"/>
                <w:lang w:eastAsia="ru-RU"/>
              </w:rPr>
              <w:t>м.</w:t>
            </w:r>
          </w:p>
        </w:tc>
        <w:tc>
          <w:tcPr>
            <w:tcW w:w="1095" w:type="dxa"/>
            <w:tcBorders>
              <w:top w:val="single" w:sz="4" w:space="0" w:color="auto"/>
              <w:left w:val="single" w:sz="4" w:space="0" w:color="auto"/>
              <w:bottom w:val="single" w:sz="4" w:space="0" w:color="auto"/>
              <w:right w:val="single" w:sz="4" w:space="0" w:color="auto"/>
            </w:tcBorders>
            <w:vAlign w:val="center"/>
          </w:tcPr>
          <w:p w:rsidR="00F72585" w:rsidRDefault="00F72585" w:rsidP="00F72585">
            <w:pPr>
              <w:suppressAutoHyphens w:val="0"/>
              <w:spacing w:after="0" w:line="240" w:lineRule="auto"/>
              <w:jc w:val="center"/>
              <w:rPr>
                <w:rFonts w:ascii="Times New Roman" w:hAnsi="Times New Roman"/>
                <w:kern w:val="0"/>
                <w:sz w:val="24"/>
                <w:szCs w:val="24"/>
                <w:lang w:eastAsia="ru-RU"/>
              </w:rPr>
            </w:pPr>
            <w:r>
              <w:rPr>
                <w:rFonts w:ascii="Times New Roman" w:hAnsi="Times New Roman"/>
                <w:kern w:val="0"/>
                <w:sz w:val="24"/>
                <w:szCs w:val="24"/>
                <w:lang w:eastAsia="ru-RU"/>
              </w:rPr>
              <w:t>500</w:t>
            </w:r>
          </w:p>
        </w:tc>
      </w:tr>
      <w:tr w:rsidR="00F72585" w:rsidRPr="00003052" w:rsidTr="001B0549">
        <w:trPr>
          <w:trHeight w:val="854"/>
          <w:jc w:val="center"/>
        </w:trPr>
        <w:tc>
          <w:tcPr>
            <w:tcW w:w="846" w:type="dxa"/>
            <w:tcBorders>
              <w:top w:val="single" w:sz="4" w:space="0" w:color="auto"/>
              <w:left w:val="single" w:sz="4" w:space="0" w:color="auto"/>
              <w:bottom w:val="single" w:sz="4" w:space="0" w:color="auto"/>
              <w:right w:val="single" w:sz="4" w:space="0" w:color="auto"/>
            </w:tcBorders>
            <w:vAlign w:val="center"/>
          </w:tcPr>
          <w:p w:rsidR="00F72585" w:rsidRDefault="00F72585" w:rsidP="00F72585">
            <w:pPr>
              <w:tabs>
                <w:tab w:val="left" w:pos="29"/>
              </w:tabs>
              <w:suppressAutoHyphens w:val="0"/>
              <w:spacing w:after="0" w:line="240" w:lineRule="auto"/>
              <w:jc w:val="center"/>
              <w:rPr>
                <w:rFonts w:ascii="Times New Roman" w:hAnsi="Times New Roman"/>
                <w:color w:val="000000"/>
                <w:kern w:val="0"/>
                <w:sz w:val="24"/>
                <w:szCs w:val="24"/>
                <w:lang w:eastAsia="ru-RU"/>
              </w:rPr>
            </w:pPr>
            <w:r>
              <w:rPr>
                <w:rFonts w:ascii="Times New Roman" w:hAnsi="Times New Roman"/>
                <w:color w:val="000000"/>
                <w:kern w:val="0"/>
                <w:sz w:val="24"/>
                <w:szCs w:val="24"/>
                <w:lang w:eastAsia="ru-RU"/>
              </w:rPr>
              <w:lastRenderedPageBreak/>
              <w:t>3</w:t>
            </w:r>
          </w:p>
        </w:tc>
        <w:tc>
          <w:tcPr>
            <w:tcW w:w="3402" w:type="dxa"/>
            <w:tcBorders>
              <w:top w:val="single" w:sz="4" w:space="0" w:color="auto"/>
              <w:left w:val="nil"/>
              <w:bottom w:val="single" w:sz="4" w:space="0" w:color="auto"/>
              <w:right w:val="single" w:sz="4" w:space="0" w:color="auto"/>
            </w:tcBorders>
            <w:noWrap/>
          </w:tcPr>
          <w:p w:rsidR="00F72585" w:rsidRDefault="00F72585" w:rsidP="00F72585">
            <w:pPr>
              <w:pStyle w:val="19"/>
              <w:shd w:val="clear" w:color="auto" w:fill="auto"/>
              <w:tabs>
                <w:tab w:val="left" w:pos="1035"/>
              </w:tabs>
              <w:spacing w:before="0" w:line="216" w:lineRule="auto"/>
              <w:rPr>
                <w:rFonts w:ascii="Times New Roman" w:hAnsi="Times New Roman" w:cs="Times New Roman"/>
                <w:sz w:val="26"/>
                <w:szCs w:val="26"/>
              </w:rPr>
            </w:pPr>
            <w:r w:rsidRPr="00F72585">
              <w:rPr>
                <w:rFonts w:ascii="Times New Roman" w:hAnsi="Times New Roman" w:cs="Times New Roman"/>
                <w:sz w:val="26"/>
                <w:szCs w:val="26"/>
              </w:rPr>
              <w:t xml:space="preserve">Изолента </w:t>
            </w:r>
            <w:proofErr w:type="spellStart"/>
            <w:r w:rsidRPr="00F72585">
              <w:rPr>
                <w:rFonts w:ascii="Times New Roman" w:hAnsi="Times New Roman" w:cs="Times New Roman"/>
                <w:sz w:val="26"/>
                <w:szCs w:val="26"/>
              </w:rPr>
              <w:t>professional</w:t>
            </w:r>
            <w:proofErr w:type="spellEnd"/>
            <w:r w:rsidRPr="00F72585">
              <w:rPr>
                <w:rFonts w:ascii="Times New Roman" w:hAnsi="Times New Roman" w:cs="Times New Roman"/>
                <w:sz w:val="26"/>
                <w:szCs w:val="26"/>
              </w:rPr>
              <w:t xml:space="preserve"> ПВХ 19 мм х 20 м, белая GT-0-4</w:t>
            </w:r>
          </w:p>
        </w:tc>
        <w:tc>
          <w:tcPr>
            <w:tcW w:w="6075" w:type="dxa"/>
            <w:tcBorders>
              <w:top w:val="single" w:sz="4" w:space="0" w:color="auto"/>
              <w:left w:val="single" w:sz="4" w:space="0" w:color="auto"/>
              <w:bottom w:val="single" w:sz="4" w:space="0" w:color="auto"/>
              <w:right w:val="single" w:sz="4" w:space="0" w:color="auto"/>
            </w:tcBorders>
            <w:vAlign w:val="center"/>
          </w:tcPr>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Тип </w:t>
            </w:r>
            <w:r w:rsidRPr="00F72585">
              <w:rPr>
                <w:rFonts w:ascii="Times New Roman" w:hAnsi="Times New Roman"/>
                <w:sz w:val="24"/>
                <w:szCs w:val="24"/>
                <w:lang w:eastAsia="zh-CN"/>
              </w:rPr>
              <w:t>изолента</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Ширина </w:t>
            </w:r>
            <w:r w:rsidRPr="00F72585">
              <w:rPr>
                <w:rFonts w:ascii="Times New Roman" w:hAnsi="Times New Roman"/>
                <w:sz w:val="24"/>
                <w:szCs w:val="24"/>
                <w:lang w:eastAsia="zh-CN"/>
              </w:rPr>
              <w:t>19 мм</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Длина </w:t>
            </w:r>
            <w:r w:rsidRPr="00F72585">
              <w:rPr>
                <w:rFonts w:ascii="Times New Roman" w:hAnsi="Times New Roman"/>
                <w:sz w:val="24"/>
                <w:szCs w:val="24"/>
                <w:lang w:eastAsia="zh-CN"/>
              </w:rPr>
              <w:t>20 м</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Толщина </w:t>
            </w:r>
            <w:r w:rsidRPr="00F72585">
              <w:rPr>
                <w:rFonts w:ascii="Times New Roman" w:hAnsi="Times New Roman"/>
                <w:sz w:val="24"/>
                <w:szCs w:val="24"/>
                <w:lang w:eastAsia="zh-CN"/>
              </w:rPr>
              <w:t>0.15 мм</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Материал </w:t>
            </w:r>
            <w:r w:rsidRPr="00F72585">
              <w:rPr>
                <w:rFonts w:ascii="Times New Roman" w:hAnsi="Times New Roman"/>
                <w:sz w:val="24"/>
                <w:szCs w:val="24"/>
                <w:lang w:eastAsia="zh-CN"/>
              </w:rPr>
              <w:t>ПВХ</w:t>
            </w:r>
          </w:p>
          <w:p w:rsidR="00F72585" w:rsidRPr="00F72585" w:rsidRDefault="00F72585" w:rsidP="00F72585">
            <w:pPr>
              <w:spacing w:after="0" w:line="240" w:lineRule="auto"/>
              <w:rPr>
                <w:rFonts w:ascii="Times New Roman" w:hAnsi="Times New Roman"/>
                <w:sz w:val="24"/>
                <w:szCs w:val="24"/>
                <w:lang w:eastAsia="zh-CN"/>
              </w:rPr>
            </w:pPr>
            <w:r w:rsidRPr="00F72585">
              <w:rPr>
                <w:rFonts w:ascii="Times New Roman" w:hAnsi="Times New Roman"/>
                <w:sz w:val="24"/>
                <w:szCs w:val="24"/>
                <w:lang w:eastAsia="zh-CN"/>
              </w:rPr>
              <w:t>Темпе</w:t>
            </w:r>
            <w:r>
              <w:rPr>
                <w:rFonts w:ascii="Times New Roman" w:hAnsi="Times New Roman"/>
                <w:sz w:val="24"/>
                <w:szCs w:val="24"/>
                <w:lang w:eastAsia="zh-CN"/>
              </w:rPr>
              <w:t xml:space="preserve">ратурный диапазон использования </w:t>
            </w:r>
            <w:r w:rsidRPr="00F72585">
              <w:rPr>
                <w:rFonts w:ascii="Times New Roman" w:hAnsi="Times New Roman"/>
                <w:sz w:val="24"/>
                <w:szCs w:val="24"/>
                <w:lang w:eastAsia="zh-CN"/>
              </w:rPr>
              <w:t>от -30 до +80 °С</w:t>
            </w:r>
          </w:p>
          <w:p w:rsidR="00F72585" w:rsidRPr="00F72585" w:rsidRDefault="00F72585" w:rsidP="00F72585">
            <w:pPr>
              <w:spacing w:after="0" w:line="240" w:lineRule="auto"/>
              <w:rPr>
                <w:rFonts w:ascii="Times New Roman" w:hAnsi="Times New Roman"/>
                <w:sz w:val="24"/>
                <w:szCs w:val="24"/>
                <w:lang w:eastAsia="zh-CN"/>
              </w:rPr>
            </w:pPr>
            <w:proofErr w:type="spellStart"/>
            <w:r>
              <w:rPr>
                <w:rFonts w:ascii="Times New Roman" w:hAnsi="Times New Roman"/>
                <w:sz w:val="24"/>
                <w:szCs w:val="24"/>
                <w:lang w:eastAsia="zh-CN"/>
              </w:rPr>
              <w:t>Max</w:t>
            </w:r>
            <w:proofErr w:type="spellEnd"/>
            <w:r>
              <w:rPr>
                <w:rFonts w:ascii="Times New Roman" w:hAnsi="Times New Roman"/>
                <w:sz w:val="24"/>
                <w:szCs w:val="24"/>
                <w:lang w:eastAsia="zh-CN"/>
              </w:rPr>
              <w:t xml:space="preserve"> напряжение </w:t>
            </w:r>
            <w:r w:rsidRPr="00F72585">
              <w:rPr>
                <w:rFonts w:ascii="Times New Roman" w:hAnsi="Times New Roman"/>
                <w:sz w:val="24"/>
                <w:szCs w:val="24"/>
                <w:lang w:eastAsia="zh-CN"/>
              </w:rPr>
              <w:t>6000 В</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Цвет </w:t>
            </w:r>
            <w:r w:rsidRPr="00F72585">
              <w:rPr>
                <w:rFonts w:ascii="Times New Roman" w:hAnsi="Times New Roman"/>
                <w:sz w:val="24"/>
                <w:szCs w:val="24"/>
                <w:lang w:eastAsia="zh-CN"/>
              </w:rPr>
              <w:t>белый</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Морозостойкая </w:t>
            </w:r>
            <w:r w:rsidRPr="00F72585">
              <w:rPr>
                <w:rFonts w:ascii="Times New Roman" w:hAnsi="Times New Roman"/>
                <w:sz w:val="24"/>
                <w:szCs w:val="24"/>
                <w:lang w:eastAsia="zh-CN"/>
              </w:rPr>
              <w:t>да</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Огнестойкая </w:t>
            </w:r>
            <w:r w:rsidRPr="00F72585">
              <w:rPr>
                <w:rFonts w:ascii="Times New Roman" w:hAnsi="Times New Roman"/>
                <w:sz w:val="24"/>
                <w:szCs w:val="24"/>
                <w:lang w:eastAsia="zh-CN"/>
              </w:rPr>
              <w:t>да</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Водостойкая </w:t>
            </w:r>
            <w:r w:rsidRPr="00F72585">
              <w:rPr>
                <w:rFonts w:ascii="Times New Roman" w:hAnsi="Times New Roman"/>
                <w:sz w:val="24"/>
                <w:szCs w:val="24"/>
                <w:lang w:eastAsia="zh-CN"/>
              </w:rPr>
              <w:t>да</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Стойкость к ультрафиолету </w:t>
            </w:r>
            <w:r w:rsidRPr="00F72585">
              <w:rPr>
                <w:rFonts w:ascii="Times New Roman" w:hAnsi="Times New Roman"/>
                <w:sz w:val="24"/>
                <w:szCs w:val="24"/>
                <w:lang w:eastAsia="zh-CN"/>
              </w:rPr>
              <w:t>да</w:t>
            </w:r>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Количество в упаковке </w:t>
            </w:r>
            <w:r w:rsidRPr="00F72585">
              <w:rPr>
                <w:rFonts w:ascii="Times New Roman" w:hAnsi="Times New Roman"/>
                <w:sz w:val="24"/>
                <w:szCs w:val="24"/>
                <w:lang w:eastAsia="zh-CN"/>
              </w:rPr>
              <w:t xml:space="preserve">1 </w:t>
            </w:r>
            <w:proofErr w:type="spellStart"/>
            <w:r w:rsidRPr="00F72585">
              <w:rPr>
                <w:rFonts w:ascii="Times New Roman" w:hAnsi="Times New Roman"/>
                <w:sz w:val="24"/>
                <w:szCs w:val="24"/>
                <w:lang w:eastAsia="zh-CN"/>
              </w:rPr>
              <w:t>шт</w:t>
            </w:r>
            <w:proofErr w:type="spellEnd"/>
          </w:p>
          <w:p w:rsidR="00F72585" w:rsidRPr="00F72585"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Вес нетто </w:t>
            </w:r>
            <w:r w:rsidRPr="00F72585">
              <w:rPr>
                <w:rFonts w:ascii="Times New Roman" w:hAnsi="Times New Roman"/>
                <w:sz w:val="24"/>
                <w:szCs w:val="24"/>
                <w:lang w:eastAsia="zh-CN"/>
              </w:rPr>
              <w:t>0.08 кг</w:t>
            </w:r>
          </w:p>
          <w:p w:rsidR="00F72585" w:rsidRPr="00003052" w:rsidRDefault="00F72585" w:rsidP="00F72585">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Клеевая основа </w:t>
            </w:r>
            <w:r w:rsidRPr="00F72585">
              <w:rPr>
                <w:rFonts w:ascii="Times New Roman" w:hAnsi="Times New Roman"/>
                <w:sz w:val="24"/>
                <w:szCs w:val="24"/>
                <w:lang w:eastAsia="zh-CN"/>
              </w:rPr>
              <w:t>каучук</w:t>
            </w:r>
          </w:p>
        </w:tc>
        <w:tc>
          <w:tcPr>
            <w:tcW w:w="1122" w:type="dxa"/>
            <w:tcBorders>
              <w:top w:val="single" w:sz="4" w:space="0" w:color="auto"/>
              <w:left w:val="single" w:sz="4" w:space="0" w:color="auto"/>
              <w:bottom w:val="single" w:sz="4" w:space="0" w:color="auto"/>
              <w:right w:val="single" w:sz="4" w:space="0" w:color="auto"/>
            </w:tcBorders>
            <w:vAlign w:val="center"/>
          </w:tcPr>
          <w:p w:rsidR="00F72585" w:rsidRDefault="00F72585" w:rsidP="00F72585">
            <w:pPr>
              <w:suppressAutoHyphens w:val="0"/>
              <w:spacing w:after="0" w:line="240" w:lineRule="auto"/>
              <w:jc w:val="center"/>
              <w:rPr>
                <w:rFonts w:ascii="Times New Roman" w:hAnsi="Times New Roman"/>
                <w:kern w:val="0"/>
                <w:sz w:val="24"/>
                <w:szCs w:val="24"/>
                <w:lang w:eastAsia="ru-RU"/>
              </w:rPr>
            </w:pPr>
            <w:r>
              <w:rPr>
                <w:rFonts w:ascii="Times New Roman" w:hAnsi="Times New Roman"/>
                <w:kern w:val="0"/>
                <w:sz w:val="24"/>
                <w:szCs w:val="24"/>
                <w:lang w:eastAsia="ru-RU"/>
              </w:rPr>
              <w:t>шт.</w:t>
            </w:r>
          </w:p>
        </w:tc>
        <w:tc>
          <w:tcPr>
            <w:tcW w:w="1095" w:type="dxa"/>
            <w:tcBorders>
              <w:top w:val="single" w:sz="4" w:space="0" w:color="auto"/>
              <w:left w:val="single" w:sz="4" w:space="0" w:color="auto"/>
              <w:bottom w:val="single" w:sz="4" w:space="0" w:color="auto"/>
              <w:right w:val="single" w:sz="4" w:space="0" w:color="auto"/>
            </w:tcBorders>
            <w:vAlign w:val="center"/>
          </w:tcPr>
          <w:p w:rsidR="00F72585" w:rsidRDefault="00F72585" w:rsidP="00F72585">
            <w:pPr>
              <w:suppressAutoHyphens w:val="0"/>
              <w:spacing w:after="0" w:line="240" w:lineRule="auto"/>
              <w:jc w:val="center"/>
              <w:rPr>
                <w:rFonts w:ascii="Times New Roman" w:hAnsi="Times New Roman"/>
                <w:kern w:val="0"/>
                <w:sz w:val="24"/>
                <w:szCs w:val="24"/>
                <w:lang w:eastAsia="ru-RU"/>
              </w:rPr>
            </w:pPr>
            <w:r>
              <w:rPr>
                <w:rFonts w:ascii="Times New Roman" w:hAnsi="Times New Roman"/>
                <w:kern w:val="0"/>
                <w:sz w:val="24"/>
                <w:szCs w:val="24"/>
                <w:lang w:eastAsia="ru-RU"/>
              </w:rPr>
              <w:t>1</w:t>
            </w:r>
          </w:p>
        </w:tc>
      </w:tr>
    </w:tbl>
    <w:p w:rsidR="00003052" w:rsidRPr="00003052" w:rsidRDefault="00003052" w:rsidP="00003052">
      <w:pPr>
        <w:suppressAutoHyphens w:val="0"/>
        <w:spacing w:after="0" w:line="240" w:lineRule="auto"/>
        <w:jc w:val="both"/>
        <w:rPr>
          <w:rFonts w:ascii="Times New Roman" w:hAnsi="Times New Roman"/>
          <w:kern w:val="0"/>
          <w:sz w:val="16"/>
          <w:szCs w:val="16"/>
          <w:lang w:eastAsia="ru-RU"/>
        </w:rPr>
      </w:pPr>
    </w:p>
    <w:p w:rsidR="00003052" w:rsidRPr="00003052" w:rsidRDefault="00003052" w:rsidP="00003052">
      <w:pPr>
        <w:suppressAutoHyphens w:val="0"/>
        <w:spacing w:after="0" w:line="240" w:lineRule="auto"/>
        <w:jc w:val="both"/>
        <w:rPr>
          <w:rFonts w:ascii="Times New Roman" w:hAnsi="Times New Roman"/>
          <w:kern w:val="0"/>
          <w:sz w:val="16"/>
          <w:szCs w:val="16"/>
          <w:lang w:eastAsia="ru-RU"/>
        </w:rPr>
      </w:pPr>
    </w:p>
    <w:tbl>
      <w:tblPr>
        <w:tblW w:w="12497" w:type="dxa"/>
        <w:tblInd w:w="1361" w:type="dxa"/>
        <w:tblLook w:val="04A0" w:firstRow="1" w:lastRow="0" w:firstColumn="1" w:lastColumn="0" w:noHBand="0" w:noVBand="1"/>
      </w:tblPr>
      <w:tblGrid>
        <w:gridCol w:w="6969"/>
        <w:gridCol w:w="5528"/>
      </w:tblGrid>
      <w:tr w:rsidR="00003052" w:rsidRPr="00003052" w:rsidTr="00363322">
        <w:tc>
          <w:tcPr>
            <w:tcW w:w="6969" w:type="dxa"/>
            <w:shd w:val="clear" w:color="auto" w:fill="auto"/>
          </w:tcPr>
          <w:p w:rsidR="00003052" w:rsidRPr="00003052" w:rsidRDefault="00003052" w:rsidP="00003052">
            <w:pPr>
              <w:suppressAutoHyphens w:val="0"/>
              <w:spacing w:after="0" w:line="240" w:lineRule="auto"/>
              <w:jc w:val="center"/>
              <w:rPr>
                <w:rFonts w:ascii="Times New Roman" w:hAnsi="Times New Roman"/>
                <w:kern w:val="0"/>
                <w:sz w:val="26"/>
                <w:szCs w:val="26"/>
                <w:lang w:eastAsia="ru-RU"/>
              </w:rPr>
            </w:pPr>
            <w:r w:rsidRPr="00003052">
              <w:rPr>
                <w:rFonts w:ascii="Times New Roman" w:hAnsi="Times New Roman"/>
                <w:kern w:val="0"/>
                <w:sz w:val="26"/>
                <w:szCs w:val="26"/>
                <w:lang w:eastAsia="ru-RU"/>
              </w:rPr>
              <w:t>Государственный заказчик:</w:t>
            </w:r>
          </w:p>
          <w:p w:rsidR="00003052" w:rsidRPr="00003052" w:rsidRDefault="00003052" w:rsidP="00003052">
            <w:pPr>
              <w:suppressAutoHyphens w:val="0"/>
              <w:spacing w:after="0" w:line="240" w:lineRule="auto"/>
              <w:jc w:val="center"/>
              <w:rPr>
                <w:rFonts w:ascii="Times New Roman" w:hAnsi="Times New Roman"/>
                <w:kern w:val="0"/>
                <w:sz w:val="26"/>
                <w:szCs w:val="26"/>
                <w:lang w:eastAsia="ru-RU"/>
              </w:rPr>
            </w:pPr>
          </w:p>
          <w:p w:rsidR="00003052" w:rsidRPr="00003052" w:rsidRDefault="006E640B" w:rsidP="00003052">
            <w:pPr>
              <w:suppressAutoHyphens w:val="0"/>
              <w:spacing w:after="0" w:line="240" w:lineRule="auto"/>
              <w:jc w:val="both"/>
              <w:rPr>
                <w:rFonts w:ascii="Times New Roman" w:hAnsi="Times New Roman"/>
                <w:kern w:val="0"/>
                <w:sz w:val="26"/>
                <w:szCs w:val="26"/>
                <w:lang w:eastAsia="ru-RU"/>
              </w:rPr>
            </w:pPr>
            <w:r>
              <w:rPr>
                <w:rFonts w:ascii="Times New Roman" w:hAnsi="Times New Roman"/>
                <w:kern w:val="0"/>
                <w:sz w:val="26"/>
                <w:szCs w:val="26"/>
                <w:lang w:eastAsia="ru-RU"/>
              </w:rPr>
              <w:t>Начальник</w:t>
            </w:r>
            <w:r w:rsidR="00003052" w:rsidRPr="00003052">
              <w:rPr>
                <w:rFonts w:ascii="Times New Roman" w:hAnsi="Times New Roman"/>
                <w:kern w:val="0"/>
                <w:sz w:val="26"/>
                <w:szCs w:val="26"/>
                <w:lang w:eastAsia="ru-RU"/>
              </w:rPr>
              <w:t xml:space="preserve"> ФКУ СИЗО-2</w:t>
            </w:r>
          </w:p>
          <w:p w:rsidR="00003052" w:rsidRPr="00003052" w:rsidRDefault="00003052" w:rsidP="00003052">
            <w:pPr>
              <w:suppressAutoHyphens w:val="0"/>
              <w:spacing w:after="0" w:line="240" w:lineRule="auto"/>
              <w:jc w:val="both"/>
              <w:rPr>
                <w:rFonts w:ascii="Times New Roman" w:hAnsi="Times New Roman"/>
                <w:kern w:val="0"/>
                <w:sz w:val="26"/>
                <w:szCs w:val="26"/>
                <w:lang w:eastAsia="ru-RU"/>
              </w:rPr>
            </w:pPr>
            <w:r w:rsidRPr="00003052">
              <w:rPr>
                <w:rFonts w:ascii="Times New Roman" w:hAnsi="Times New Roman"/>
                <w:kern w:val="0"/>
                <w:sz w:val="26"/>
                <w:szCs w:val="26"/>
                <w:lang w:eastAsia="ru-RU"/>
              </w:rPr>
              <w:t>ГУФСИН России по Ростовской области</w:t>
            </w:r>
          </w:p>
          <w:p w:rsidR="00003052" w:rsidRPr="00003052" w:rsidRDefault="00003052" w:rsidP="00003052">
            <w:pPr>
              <w:suppressAutoHyphens w:val="0"/>
              <w:spacing w:after="0" w:line="240" w:lineRule="auto"/>
              <w:jc w:val="both"/>
              <w:rPr>
                <w:rFonts w:ascii="Times New Roman" w:hAnsi="Times New Roman"/>
                <w:kern w:val="0"/>
                <w:sz w:val="26"/>
                <w:szCs w:val="26"/>
                <w:lang w:eastAsia="ru-RU"/>
              </w:rPr>
            </w:pPr>
          </w:p>
          <w:p w:rsidR="00003052" w:rsidRPr="00003052" w:rsidRDefault="00003052" w:rsidP="00003052">
            <w:pPr>
              <w:suppressAutoHyphens w:val="0"/>
              <w:spacing w:after="0" w:line="240" w:lineRule="auto"/>
              <w:jc w:val="both"/>
              <w:rPr>
                <w:rFonts w:ascii="Times New Roman" w:hAnsi="Times New Roman"/>
                <w:kern w:val="0"/>
                <w:sz w:val="26"/>
                <w:szCs w:val="26"/>
                <w:lang w:eastAsia="ru-RU"/>
              </w:rPr>
            </w:pPr>
          </w:p>
          <w:p w:rsidR="00003052" w:rsidRPr="00003052" w:rsidRDefault="00003052" w:rsidP="00003052">
            <w:pPr>
              <w:suppressAutoHyphens w:val="0"/>
              <w:spacing w:after="0" w:line="240" w:lineRule="auto"/>
              <w:jc w:val="both"/>
              <w:rPr>
                <w:rFonts w:ascii="Times New Roman" w:hAnsi="Times New Roman"/>
                <w:kern w:val="0"/>
                <w:sz w:val="26"/>
                <w:szCs w:val="26"/>
                <w:lang w:eastAsia="ru-RU"/>
              </w:rPr>
            </w:pPr>
            <w:r w:rsidRPr="00003052">
              <w:rPr>
                <w:rFonts w:ascii="Times New Roman" w:hAnsi="Times New Roman"/>
                <w:kern w:val="0"/>
                <w:sz w:val="26"/>
                <w:szCs w:val="26"/>
                <w:lang w:eastAsia="ru-RU"/>
              </w:rPr>
              <w:t xml:space="preserve">_________________ /А. С. </w:t>
            </w:r>
            <w:proofErr w:type="spellStart"/>
            <w:r w:rsidRPr="00003052">
              <w:rPr>
                <w:rFonts w:ascii="Times New Roman" w:hAnsi="Times New Roman"/>
                <w:kern w:val="0"/>
                <w:sz w:val="26"/>
                <w:szCs w:val="26"/>
                <w:lang w:eastAsia="ru-RU"/>
              </w:rPr>
              <w:t>Шарапанюк</w:t>
            </w:r>
            <w:proofErr w:type="spellEnd"/>
          </w:p>
          <w:p w:rsidR="00003052" w:rsidRPr="00003052" w:rsidRDefault="00003052" w:rsidP="00003052">
            <w:pPr>
              <w:suppressAutoHyphens w:val="0"/>
              <w:spacing w:after="0" w:line="240" w:lineRule="auto"/>
              <w:jc w:val="both"/>
              <w:rPr>
                <w:rFonts w:ascii="Times New Roman" w:hAnsi="Times New Roman"/>
                <w:kern w:val="0"/>
                <w:sz w:val="24"/>
                <w:szCs w:val="24"/>
                <w:lang w:eastAsia="ru-RU"/>
              </w:rPr>
            </w:pPr>
            <w:r w:rsidRPr="00003052">
              <w:rPr>
                <w:rFonts w:ascii="Times New Roman" w:hAnsi="Times New Roman"/>
                <w:kern w:val="0"/>
                <w:sz w:val="24"/>
                <w:szCs w:val="24"/>
                <w:lang w:eastAsia="ru-RU"/>
              </w:rPr>
              <w:t xml:space="preserve">            М П</w:t>
            </w:r>
          </w:p>
        </w:tc>
        <w:tc>
          <w:tcPr>
            <w:tcW w:w="5528" w:type="dxa"/>
            <w:shd w:val="clear" w:color="auto" w:fill="auto"/>
          </w:tcPr>
          <w:p w:rsidR="00003052" w:rsidRPr="00003052" w:rsidRDefault="00003052" w:rsidP="00003052">
            <w:pPr>
              <w:suppressAutoHyphens w:val="0"/>
              <w:spacing w:after="0" w:line="240" w:lineRule="auto"/>
              <w:jc w:val="center"/>
              <w:rPr>
                <w:rFonts w:ascii="Times New Roman" w:hAnsi="Times New Roman"/>
                <w:kern w:val="0"/>
                <w:sz w:val="26"/>
                <w:szCs w:val="26"/>
                <w:lang w:eastAsia="ru-RU"/>
              </w:rPr>
            </w:pPr>
            <w:r w:rsidRPr="00003052">
              <w:rPr>
                <w:rFonts w:ascii="Times New Roman" w:hAnsi="Times New Roman"/>
                <w:kern w:val="0"/>
                <w:sz w:val="26"/>
                <w:szCs w:val="26"/>
                <w:lang w:eastAsia="ru-RU"/>
              </w:rPr>
              <w:t>Поставщик:</w:t>
            </w:r>
          </w:p>
          <w:p w:rsidR="00003052" w:rsidRPr="00003052" w:rsidRDefault="00003052" w:rsidP="00003052">
            <w:pPr>
              <w:suppressAutoHyphens w:val="0"/>
              <w:spacing w:after="0" w:line="240" w:lineRule="auto"/>
              <w:jc w:val="center"/>
              <w:rPr>
                <w:rFonts w:ascii="Times New Roman" w:hAnsi="Times New Roman"/>
                <w:kern w:val="0"/>
                <w:sz w:val="24"/>
                <w:szCs w:val="24"/>
                <w:lang w:eastAsia="ru-RU"/>
              </w:rPr>
            </w:pPr>
          </w:p>
          <w:p w:rsidR="00003052" w:rsidRPr="00003052" w:rsidRDefault="00003052" w:rsidP="00003052">
            <w:pPr>
              <w:suppressAutoHyphens w:val="0"/>
              <w:spacing w:after="0" w:line="240" w:lineRule="auto"/>
              <w:rPr>
                <w:rFonts w:ascii="Times New Roman" w:hAnsi="Times New Roman"/>
                <w:kern w:val="0"/>
                <w:sz w:val="24"/>
                <w:szCs w:val="24"/>
                <w:lang w:eastAsia="ru-RU"/>
              </w:rPr>
            </w:pPr>
          </w:p>
          <w:p w:rsidR="00003052" w:rsidRPr="00003052" w:rsidRDefault="00003052" w:rsidP="00003052">
            <w:pPr>
              <w:suppressAutoHyphens w:val="0"/>
              <w:spacing w:after="0" w:line="240" w:lineRule="auto"/>
              <w:rPr>
                <w:rFonts w:ascii="Times New Roman" w:hAnsi="Times New Roman"/>
                <w:kern w:val="0"/>
                <w:sz w:val="24"/>
                <w:szCs w:val="24"/>
                <w:lang w:eastAsia="ru-RU"/>
              </w:rPr>
            </w:pPr>
          </w:p>
          <w:p w:rsidR="00003052" w:rsidRPr="00003052" w:rsidRDefault="00003052" w:rsidP="00003052">
            <w:pPr>
              <w:suppressAutoHyphens w:val="0"/>
              <w:spacing w:after="0" w:line="240" w:lineRule="auto"/>
              <w:rPr>
                <w:rFonts w:ascii="Times New Roman" w:hAnsi="Times New Roman"/>
                <w:kern w:val="0"/>
                <w:sz w:val="24"/>
                <w:szCs w:val="24"/>
                <w:lang w:eastAsia="ru-RU"/>
              </w:rPr>
            </w:pPr>
          </w:p>
          <w:p w:rsidR="00003052" w:rsidRPr="00003052" w:rsidRDefault="00003052" w:rsidP="00003052">
            <w:pPr>
              <w:suppressAutoHyphens w:val="0"/>
              <w:spacing w:after="120" w:line="240" w:lineRule="auto"/>
              <w:rPr>
                <w:rFonts w:ascii="Times New Roman" w:hAnsi="Times New Roman"/>
                <w:kern w:val="0"/>
                <w:sz w:val="24"/>
                <w:szCs w:val="24"/>
                <w:lang w:eastAsia="ru-RU"/>
              </w:rPr>
            </w:pPr>
          </w:p>
          <w:p w:rsidR="00003052" w:rsidRPr="00003052" w:rsidRDefault="00003052" w:rsidP="00003052">
            <w:pPr>
              <w:suppressAutoHyphens w:val="0"/>
              <w:spacing w:after="0" w:line="240" w:lineRule="auto"/>
              <w:rPr>
                <w:rFonts w:ascii="Times New Roman" w:hAnsi="Times New Roman"/>
                <w:kern w:val="0"/>
                <w:sz w:val="24"/>
                <w:szCs w:val="24"/>
                <w:lang w:eastAsia="ru-RU"/>
              </w:rPr>
            </w:pPr>
            <w:r w:rsidRPr="00003052">
              <w:rPr>
                <w:rFonts w:ascii="Times New Roman" w:hAnsi="Times New Roman"/>
                <w:kern w:val="0"/>
                <w:sz w:val="24"/>
                <w:szCs w:val="24"/>
                <w:lang w:eastAsia="ru-RU"/>
              </w:rPr>
              <w:t>___________________ /</w:t>
            </w:r>
            <w:r w:rsidRPr="00003052">
              <w:rPr>
                <w:rFonts w:ascii="Times New Roman" w:hAnsi="Times New Roman"/>
                <w:kern w:val="0"/>
                <w:sz w:val="26"/>
                <w:szCs w:val="26"/>
                <w:lang w:eastAsia="ru-RU"/>
              </w:rPr>
              <w:t>_________________</w:t>
            </w:r>
          </w:p>
          <w:p w:rsidR="00003052" w:rsidRPr="00003052" w:rsidRDefault="00003052" w:rsidP="00003052">
            <w:pPr>
              <w:suppressAutoHyphens w:val="0"/>
              <w:spacing w:after="0" w:line="240" w:lineRule="auto"/>
              <w:jc w:val="both"/>
              <w:rPr>
                <w:rFonts w:ascii="Times New Roman" w:hAnsi="Times New Roman"/>
                <w:kern w:val="0"/>
                <w:sz w:val="24"/>
                <w:szCs w:val="24"/>
                <w:lang w:eastAsia="ru-RU"/>
              </w:rPr>
            </w:pPr>
            <w:r w:rsidRPr="00003052">
              <w:rPr>
                <w:rFonts w:ascii="Times New Roman" w:hAnsi="Times New Roman"/>
                <w:kern w:val="0"/>
                <w:sz w:val="24"/>
                <w:szCs w:val="24"/>
                <w:lang w:eastAsia="ru-RU"/>
              </w:rPr>
              <w:t xml:space="preserve">               М П</w:t>
            </w:r>
          </w:p>
        </w:tc>
      </w:tr>
    </w:tbl>
    <w:p w:rsidR="00D54D58" w:rsidRDefault="00D54D58" w:rsidP="00003052">
      <w:pPr>
        <w:widowControl w:val="0"/>
        <w:suppressAutoHyphens w:val="0"/>
        <w:autoSpaceDE w:val="0"/>
        <w:autoSpaceDN w:val="0"/>
        <w:spacing w:after="0" w:line="240" w:lineRule="auto"/>
        <w:jc w:val="right"/>
        <w:rPr>
          <w:rFonts w:ascii="Times New Roman" w:hAnsi="Times New Roman"/>
          <w:b/>
          <w:kern w:val="0"/>
          <w:sz w:val="26"/>
          <w:szCs w:val="26"/>
          <w:lang w:eastAsia="ru-RU"/>
        </w:rPr>
        <w:sectPr w:rsidR="00D54D58" w:rsidSect="00003052">
          <w:pgSz w:w="16837" w:h="11905" w:orient="landscape"/>
          <w:pgMar w:top="1701" w:right="1077" w:bottom="851" w:left="1077" w:header="720" w:footer="720" w:gutter="0"/>
          <w:cols w:space="720"/>
          <w:docGrid w:linePitch="299" w:charSpace="36864"/>
        </w:sectPr>
      </w:pPr>
    </w:p>
    <w:p w:rsidR="00D54D58" w:rsidRPr="00D54D58" w:rsidRDefault="00D54D58" w:rsidP="00D54D58">
      <w:pPr>
        <w:keepNext/>
        <w:widowControl w:val="0"/>
        <w:suppressAutoHyphens w:val="0"/>
        <w:spacing w:after="0" w:line="240" w:lineRule="auto"/>
        <w:ind w:left="7230" w:right="-1" w:firstLine="569"/>
        <w:jc w:val="right"/>
        <w:rPr>
          <w:rFonts w:ascii="Times New Roman" w:hAnsi="Times New Roman"/>
          <w:b/>
          <w:snapToGrid w:val="0"/>
          <w:kern w:val="0"/>
          <w:sz w:val="24"/>
          <w:szCs w:val="24"/>
          <w:lang w:eastAsia="ru-RU"/>
        </w:rPr>
      </w:pPr>
      <w:r>
        <w:rPr>
          <w:rFonts w:ascii="Times New Roman" w:hAnsi="Times New Roman"/>
          <w:b/>
          <w:snapToGrid w:val="0"/>
          <w:kern w:val="0"/>
          <w:sz w:val="24"/>
          <w:szCs w:val="24"/>
          <w:lang w:eastAsia="ru-RU"/>
        </w:rPr>
        <w:lastRenderedPageBreak/>
        <w:t xml:space="preserve"> </w:t>
      </w:r>
      <w:r w:rsidRPr="00D54D58">
        <w:rPr>
          <w:rFonts w:ascii="Times New Roman" w:hAnsi="Times New Roman"/>
          <w:b/>
          <w:snapToGrid w:val="0"/>
          <w:kern w:val="0"/>
          <w:sz w:val="24"/>
          <w:szCs w:val="24"/>
          <w:lang w:eastAsia="ru-RU"/>
        </w:rPr>
        <w:t>Приложение № 2</w:t>
      </w:r>
    </w:p>
    <w:p w:rsidR="00D54D58" w:rsidRPr="00D54D58" w:rsidRDefault="00D54D58" w:rsidP="00D54D58">
      <w:pPr>
        <w:keepNext/>
        <w:widowControl w:val="0"/>
        <w:suppressAutoHyphens w:val="0"/>
        <w:spacing w:after="0" w:line="240" w:lineRule="auto"/>
        <w:ind w:left="4254" w:right="-1"/>
        <w:jc w:val="right"/>
        <w:rPr>
          <w:rFonts w:ascii="Times New Roman" w:hAnsi="Times New Roman"/>
          <w:snapToGrid w:val="0"/>
          <w:kern w:val="0"/>
          <w:sz w:val="24"/>
          <w:szCs w:val="24"/>
          <w:lang w:eastAsia="ru-RU"/>
        </w:rPr>
      </w:pPr>
      <w:r>
        <w:rPr>
          <w:rFonts w:ascii="Times New Roman" w:hAnsi="Times New Roman"/>
          <w:snapToGrid w:val="0"/>
          <w:kern w:val="0"/>
          <w:sz w:val="24"/>
          <w:szCs w:val="24"/>
          <w:lang w:eastAsia="ru-RU"/>
        </w:rPr>
        <w:t xml:space="preserve">     </w:t>
      </w:r>
      <w:r w:rsidRPr="00D54D58">
        <w:rPr>
          <w:rFonts w:ascii="Times New Roman" w:hAnsi="Times New Roman"/>
          <w:snapToGrid w:val="0"/>
          <w:kern w:val="0"/>
          <w:sz w:val="24"/>
          <w:szCs w:val="24"/>
          <w:lang w:eastAsia="ru-RU"/>
        </w:rPr>
        <w:t>к Государственному контракту №______________</w:t>
      </w:r>
    </w:p>
    <w:p w:rsidR="00D54D58" w:rsidRPr="00D54D58" w:rsidRDefault="00D54D58" w:rsidP="00D54D58">
      <w:pPr>
        <w:keepNext/>
        <w:widowControl w:val="0"/>
        <w:suppressAutoHyphens w:val="0"/>
        <w:spacing w:after="0" w:line="240" w:lineRule="auto"/>
        <w:ind w:left="6521" w:right="-1"/>
        <w:jc w:val="right"/>
        <w:rPr>
          <w:rFonts w:ascii="Times New Roman" w:hAnsi="Times New Roman"/>
          <w:snapToGrid w:val="0"/>
          <w:kern w:val="0"/>
          <w:sz w:val="24"/>
          <w:szCs w:val="24"/>
          <w:lang w:eastAsia="ru-RU"/>
        </w:rPr>
      </w:pPr>
      <w:r w:rsidRPr="00D54D58">
        <w:rPr>
          <w:rFonts w:ascii="Times New Roman" w:hAnsi="Times New Roman"/>
          <w:snapToGrid w:val="0"/>
          <w:kern w:val="0"/>
          <w:sz w:val="24"/>
          <w:szCs w:val="24"/>
          <w:lang w:eastAsia="ru-RU"/>
        </w:rPr>
        <w:t xml:space="preserve"> от </w:t>
      </w:r>
      <w:proofErr w:type="gramStart"/>
      <w:r w:rsidRPr="00D54D58">
        <w:rPr>
          <w:rFonts w:ascii="Times New Roman" w:hAnsi="Times New Roman"/>
          <w:snapToGrid w:val="0"/>
          <w:kern w:val="0"/>
          <w:sz w:val="24"/>
          <w:szCs w:val="24"/>
          <w:lang w:eastAsia="ru-RU"/>
        </w:rPr>
        <w:t xml:space="preserve">«  </w:t>
      </w:r>
      <w:proofErr w:type="gramEnd"/>
      <w:r w:rsidRPr="00D54D58">
        <w:rPr>
          <w:rFonts w:ascii="Times New Roman" w:hAnsi="Times New Roman"/>
          <w:snapToGrid w:val="0"/>
          <w:kern w:val="0"/>
          <w:sz w:val="24"/>
          <w:szCs w:val="24"/>
          <w:lang w:eastAsia="ru-RU"/>
        </w:rPr>
        <w:t xml:space="preserve">   »           20___ года</w:t>
      </w:r>
    </w:p>
    <w:p w:rsidR="00D54D58" w:rsidRPr="00D54D58" w:rsidRDefault="00D54D58" w:rsidP="00D54D58">
      <w:pPr>
        <w:suppressAutoHyphens w:val="0"/>
        <w:spacing w:after="120" w:line="240" w:lineRule="auto"/>
        <w:ind w:right="141"/>
        <w:jc w:val="right"/>
        <w:rPr>
          <w:rFonts w:ascii="Times New Roman" w:hAnsi="Times New Roman"/>
          <w:b/>
          <w:bCs/>
          <w:kern w:val="0"/>
          <w:sz w:val="24"/>
          <w:szCs w:val="24"/>
          <w:lang w:val="x-none" w:eastAsia="x-none"/>
        </w:rPr>
      </w:pPr>
    </w:p>
    <w:p w:rsidR="00D54D58" w:rsidRPr="00D54D58" w:rsidRDefault="00D54D58" w:rsidP="00D54D58">
      <w:pPr>
        <w:suppressAutoHyphens w:val="0"/>
        <w:spacing w:after="120" w:line="240" w:lineRule="auto"/>
        <w:jc w:val="center"/>
        <w:rPr>
          <w:rFonts w:ascii="Times New Roman" w:hAnsi="Times New Roman"/>
          <w:b/>
          <w:bCs/>
          <w:caps/>
          <w:smallCaps/>
          <w:kern w:val="0"/>
          <w:sz w:val="24"/>
          <w:szCs w:val="24"/>
          <w:lang w:eastAsia="ru-RU"/>
        </w:rPr>
      </w:pPr>
    </w:p>
    <w:p w:rsidR="00D54D58" w:rsidRPr="00D54D58" w:rsidRDefault="00D54D58" w:rsidP="00D54D58">
      <w:pPr>
        <w:suppressAutoHyphens w:val="0"/>
        <w:spacing w:after="120" w:line="240" w:lineRule="auto"/>
        <w:jc w:val="center"/>
        <w:rPr>
          <w:rFonts w:ascii="Times New Roman" w:hAnsi="Times New Roman"/>
          <w:b/>
          <w:bCs/>
          <w:caps/>
          <w:smallCaps/>
          <w:kern w:val="0"/>
          <w:sz w:val="24"/>
          <w:szCs w:val="24"/>
          <w:lang w:eastAsia="ru-RU"/>
        </w:rPr>
      </w:pPr>
      <w:r w:rsidRPr="00D54D58">
        <w:rPr>
          <w:rFonts w:ascii="Times New Roman" w:hAnsi="Times New Roman"/>
          <w:b/>
          <w:bCs/>
          <w:caps/>
          <w:smallCaps/>
          <w:kern w:val="0"/>
          <w:sz w:val="24"/>
          <w:szCs w:val="24"/>
          <w:lang w:eastAsia="ru-RU"/>
        </w:rPr>
        <w:t>ТЕХНИЧЕСКОЕ ЗАДАНИЕ</w:t>
      </w:r>
    </w:p>
    <w:p w:rsidR="00D54D58" w:rsidRPr="00D54D58" w:rsidRDefault="00D54D58" w:rsidP="00B95C4E">
      <w:pPr>
        <w:widowControl w:val="0"/>
        <w:suppressAutoHyphens w:val="0"/>
        <w:autoSpaceDE w:val="0"/>
        <w:autoSpaceDN w:val="0"/>
        <w:adjustRightInd w:val="0"/>
        <w:spacing w:after="0" w:line="240" w:lineRule="auto"/>
        <w:jc w:val="center"/>
        <w:rPr>
          <w:rFonts w:ascii="Times New Roman" w:hAnsi="Times New Roman"/>
          <w:b/>
          <w:kern w:val="0"/>
          <w:sz w:val="26"/>
          <w:szCs w:val="26"/>
          <w:lang w:eastAsia="ru-RU"/>
        </w:rPr>
      </w:pPr>
      <w:r w:rsidRPr="00D54D58">
        <w:rPr>
          <w:rFonts w:ascii="Times New Roman" w:hAnsi="Times New Roman"/>
          <w:b/>
          <w:kern w:val="0"/>
          <w:sz w:val="26"/>
          <w:szCs w:val="26"/>
          <w:lang w:eastAsia="ru-RU"/>
        </w:rPr>
        <w:t>на поставку</w:t>
      </w:r>
      <w:r w:rsidR="006E640B">
        <w:rPr>
          <w:rFonts w:ascii="Times New Roman" w:hAnsi="Times New Roman"/>
          <w:b/>
          <w:kern w:val="0"/>
          <w:sz w:val="26"/>
          <w:szCs w:val="26"/>
          <w:lang w:eastAsia="ru-RU"/>
        </w:rPr>
        <w:t xml:space="preserve"> материалов </w:t>
      </w:r>
      <w:r w:rsidR="00725053">
        <w:rPr>
          <w:rFonts w:ascii="Times New Roman" w:hAnsi="Times New Roman"/>
          <w:b/>
          <w:kern w:val="0"/>
          <w:sz w:val="26"/>
          <w:szCs w:val="26"/>
          <w:lang w:eastAsia="ru-RU"/>
        </w:rPr>
        <w:t>ТСОН</w:t>
      </w:r>
    </w:p>
    <w:p w:rsidR="00D54D58" w:rsidRPr="00D54D58" w:rsidRDefault="00D54D58" w:rsidP="00D54D58">
      <w:pPr>
        <w:widowControl w:val="0"/>
        <w:suppressAutoHyphens w:val="0"/>
        <w:autoSpaceDE w:val="0"/>
        <w:autoSpaceDN w:val="0"/>
        <w:adjustRightInd w:val="0"/>
        <w:spacing w:after="0" w:line="240" w:lineRule="auto"/>
        <w:ind w:firstLine="567"/>
        <w:jc w:val="center"/>
        <w:rPr>
          <w:rFonts w:ascii="Times New Roman" w:hAnsi="Times New Roman"/>
          <w:b/>
          <w:kern w:val="0"/>
          <w:sz w:val="24"/>
          <w:szCs w:val="24"/>
          <w:lang w:eastAsia="ru-RU"/>
        </w:rPr>
      </w:pPr>
    </w:p>
    <w:p w:rsidR="00D54D58" w:rsidRPr="00D54D58" w:rsidRDefault="00D54D58" w:rsidP="00D54D58">
      <w:pPr>
        <w:suppressAutoHyphens w:val="0"/>
        <w:spacing w:after="0" w:line="240" w:lineRule="auto"/>
        <w:jc w:val="both"/>
        <w:rPr>
          <w:rFonts w:ascii="Times New Roman" w:hAnsi="Times New Roman"/>
          <w:b/>
          <w:kern w:val="0"/>
          <w:sz w:val="24"/>
          <w:szCs w:val="24"/>
          <w:lang w:eastAsia="ru-RU"/>
        </w:rPr>
      </w:pPr>
      <w:r w:rsidRPr="00D54D58">
        <w:rPr>
          <w:rFonts w:ascii="Times New Roman" w:hAnsi="Times New Roman"/>
          <w:b/>
          <w:bCs/>
          <w:kern w:val="0"/>
          <w:sz w:val="24"/>
          <w:szCs w:val="24"/>
          <w:lang w:eastAsia="ru-RU"/>
        </w:rPr>
        <w:t xml:space="preserve">Наименование: </w:t>
      </w:r>
      <w:r w:rsidRPr="00D54D58">
        <w:rPr>
          <w:rFonts w:ascii="Times New Roman" w:hAnsi="Times New Roman"/>
          <w:kern w:val="0"/>
          <w:sz w:val="24"/>
          <w:szCs w:val="24"/>
          <w:lang w:eastAsia="ru-RU"/>
        </w:rPr>
        <w:t xml:space="preserve">поставка </w:t>
      </w:r>
      <w:r w:rsidR="006E640B">
        <w:rPr>
          <w:rFonts w:ascii="Times New Roman" w:hAnsi="Times New Roman"/>
          <w:kern w:val="0"/>
          <w:sz w:val="24"/>
          <w:szCs w:val="24"/>
          <w:lang w:eastAsia="ru-RU"/>
        </w:rPr>
        <w:t>материалов</w:t>
      </w:r>
      <w:r w:rsidRPr="00D54D58">
        <w:rPr>
          <w:rFonts w:ascii="Times New Roman" w:hAnsi="Times New Roman"/>
          <w:kern w:val="0"/>
          <w:sz w:val="24"/>
          <w:szCs w:val="24"/>
          <w:lang w:eastAsia="ru-RU"/>
        </w:rPr>
        <w:t xml:space="preserve"> </w:t>
      </w:r>
      <w:r w:rsidR="00725053">
        <w:rPr>
          <w:rFonts w:ascii="Times New Roman" w:hAnsi="Times New Roman"/>
          <w:kern w:val="0"/>
          <w:sz w:val="24"/>
          <w:szCs w:val="24"/>
          <w:lang w:eastAsia="ru-RU"/>
        </w:rPr>
        <w:t xml:space="preserve">ТСОН </w:t>
      </w:r>
      <w:r w:rsidRPr="00D54D58">
        <w:rPr>
          <w:rFonts w:ascii="Times New Roman" w:hAnsi="Times New Roman"/>
          <w:kern w:val="0"/>
          <w:sz w:val="24"/>
          <w:szCs w:val="24"/>
          <w:lang w:eastAsia="ru-RU"/>
        </w:rPr>
        <w:t xml:space="preserve">в учреждении ФКУ СИЗО-2 ГУФСИН России по Ростовской области (далее – товар) </w:t>
      </w:r>
    </w:p>
    <w:p w:rsidR="00D54D58" w:rsidRPr="00D54D58" w:rsidRDefault="00D54D58" w:rsidP="00D54D58">
      <w:pPr>
        <w:suppressAutoHyphens w:val="0"/>
        <w:spacing w:after="0" w:line="240" w:lineRule="auto"/>
        <w:jc w:val="both"/>
        <w:rPr>
          <w:rFonts w:ascii="Times New Roman" w:hAnsi="Times New Roman"/>
          <w:kern w:val="0"/>
          <w:sz w:val="24"/>
          <w:szCs w:val="24"/>
          <w:lang w:eastAsia="ru-RU"/>
        </w:rPr>
      </w:pPr>
      <w:r w:rsidRPr="00D54D58">
        <w:rPr>
          <w:rFonts w:ascii="Times New Roman" w:hAnsi="Times New Roman"/>
          <w:b/>
          <w:kern w:val="0"/>
          <w:sz w:val="24"/>
          <w:szCs w:val="24"/>
          <w:lang w:eastAsia="ru-RU"/>
        </w:rPr>
        <w:t xml:space="preserve">Место доставки товара: </w:t>
      </w:r>
      <w:r w:rsidRPr="00D54D58">
        <w:rPr>
          <w:rFonts w:ascii="Times New Roman" w:hAnsi="Times New Roman"/>
          <w:kern w:val="0"/>
          <w:sz w:val="24"/>
          <w:szCs w:val="24"/>
          <w:lang w:eastAsia="ru-RU"/>
        </w:rPr>
        <w:t>Ростовская область, город Таганрог, улица Ленина 175,</w:t>
      </w:r>
    </w:p>
    <w:p w:rsidR="00D54D58" w:rsidRPr="00D54D58" w:rsidRDefault="00D54D58" w:rsidP="00D54D58">
      <w:pPr>
        <w:suppressAutoHyphens w:val="0"/>
        <w:spacing w:after="0" w:line="240" w:lineRule="auto"/>
        <w:jc w:val="both"/>
        <w:rPr>
          <w:rFonts w:ascii="Times New Roman" w:hAnsi="Times New Roman"/>
          <w:kern w:val="0"/>
          <w:sz w:val="24"/>
          <w:szCs w:val="24"/>
          <w:lang w:eastAsia="ru-RU"/>
        </w:rPr>
      </w:pPr>
      <w:r w:rsidRPr="00D54D58">
        <w:rPr>
          <w:rFonts w:ascii="Times New Roman" w:hAnsi="Times New Roman"/>
          <w:kern w:val="0"/>
          <w:sz w:val="24"/>
          <w:szCs w:val="24"/>
          <w:lang w:eastAsia="ru-RU"/>
        </w:rPr>
        <w:t>ФКУ СИЗО-2 ГУФСИН России по Ростовской области.</w:t>
      </w:r>
    </w:p>
    <w:p w:rsidR="00D54D58" w:rsidRPr="00D54D58" w:rsidRDefault="00D54D58" w:rsidP="00D54D58">
      <w:pPr>
        <w:suppressAutoHyphens w:val="0"/>
        <w:spacing w:after="0" w:line="240" w:lineRule="auto"/>
        <w:jc w:val="both"/>
        <w:rPr>
          <w:rFonts w:ascii="Times New Roman" w:hAnsi="Times New Roman"/>
          <w:b/>
          <w:kern w:val="0"/>
          <w:sz w:val="24"/>
          <w:szCs w:val="24"/>
          <w:lang w:eastAsia="ru-RU"/>
        </w:rPr>
      </w:pPr>
      <w:r w:rsidRPr="00D54D58">
        <w:rPr>
          <w:rFonts w:ascii="Times New Roman" w:hAnsi="Times New Roman"/>
          <w:b/>
          <w:kern w:val="0"/>
          <w:sz w:val="24"/>
          <w:szCs w:val="24"/>
          <w:lang w:eastAsia="ru-RU"/>
        </w:rPr>
        <w:t>Перечень, объемы и технические характеристики закупаемого товара</w:t>
      </w:r>
    </w:p>
    <w:p w:rsidR="00D54D58" w:rsidRPr="00D54D58" w:rsidRDefault="00D54D58" w:rsidP="00D54D58">
      <w:pPr>
        <w:suppressAutoHyphens w:val="0"/>
        <w:spacing w:after="0" w:line="240" w:lineRule="auto"/>
        <w:ind w:right="142"/>
        <w:jc w:val="both"/>
        <w:rPr>
          <w:rFonts w:ascii="Times New Roman" w:hAnsi="Times New Roman"/>
          <w:b/>
          <w:kern w:val="0"/>
          <w:sz w:val="24"/>
          <w:szCs w:val="24"/>
          <w:lang w:eastAsia="ru-RU"/>
        </w:rPr>
      </w:pPr>
    </w:p>
    <w:p w:rsidR="00D54D58" w:rsidRDefault="00D54D58" w:rsidP="00E24590">
      <w:pPr>
        <w:suppressAutoHyphens w:val="0"/>
        <w:spacing w:after="0" w:line="240" w:lineRule="auto"/>
        <w:ind w:left="720" w:right="142"/>
        <w:jc w:val="center"/>
        <w:rPr>
          <w:rFonts w:ascii="Times New Roman" w:hAnsi="Times New Roman"/>
          <w:b/>
          <w:kern w:val="0"/>
          <w:sz w:val="24"/>
          <w:szCs w:val="24"/>
          <w:lang w:eastAsia="ru-RU"/>
        </w:rPr>
      </w:pPr>
      <w:r w:rsidRPr="00D54D58">
        <w:rPr>
          <w:rFonts w:ascii="Times New Roman" w:hAnsi="Times New Roman"/>
          <w:b/>
          <w:kern w:val="0"/>
          <w:sz w:val="24"/>
          <w:szCs w:val="24"/>
          <w:lang w:eastAsia="ru-RU"/>
        </w:rPr>
        <w:t>1.Технические характеристики</w:t>
      </w:r>
    </w:p>
    <w:tbl>
      <w:tblPr>
        <w:tblW w:w="12540" w:type="dxa"/>
        <w:jc w:val="center"/>
        <w:tblLayout w:type="fixed"/>
        <w:tblLook w:val="04A0" w:firstRow="1" w:lastRow="0" w:firstColumn="1" w:lastColumn="0" w:noHBand="0" w:noVBand="1"/>
      </w:tblPr>
      <w:tblGrid>
        <w:gridCol w:w="566"/>
        <w:gridCol w:w="3398"/>
        <w:gridCol w:w="6359"/>
        <w:gridCol w:w="1122"/>
        <w:gridCol w:w="1095"/>
      </w:tblGrid>
      <w:tr w:rsidR="00927108" w:rsidRPr="00003052" w:rsidTr="001B0549">
        <w:trPr>
          <w:trHeight w:val="302"/>
          <w:jc w:val="center"/>
        </w:trPr>
        <w:tc>
          <w:tcPr>
            <w:tcW w:w="566" w:type="dxa"/>
            <w:tcBorders>
              <w:top w:val="single" w:sz="4" w:space="0" w:color="auto"/>
              <w:left w:val="single" w:sz="4" w:space="0" w:color="auto"/>
              <w:bottom w:val="single" w:sz="8" w:space="0" w:color="auto"/>
              <w:right w:val="single" w:sz="4" w:space="0" w:color="auto"/>
            </w:tcBorders>
            <w:tcMar>
              <w:top w:w="0" w:type="dxa"/>
              <w:left w:w="0" w:type="dxa"/>
              <w:bottom w:w="0" w:type="dxa"/>
              <w:right w:w="0" w:type="dxa"/>
            </w:tcMar>
            <w:vAlign w:val="center"/>
            <w:hideMark/>
          </w:tcPr>
          <w:p w:rsidR="00927108" w:rsidRPr="00003052" w:rsidRDefault="00927108" w:rsidP="00D366A9">
            <w:pPr>
              <w:suppressAutoHyphens w:val="0"/>
              <w:spacing w:after="0" w:line="240" w:lineRule="auto"/>
              <w:ind w:right="57"/>
              <w:jc w:val="center"/>
              <w:rPr>
                <w:rFonts w:ascii="Times New Roman" w:hAnsi="Times New Roman"/>
                <w:b/>
                <w:bCs/>
                <w:kern w:val="0"/>
                <w:sz w:val="24"/>
                <w:szCs w:val="24"/>
                <w:lang w:eastAsia="ru-RU"/>
              </w:rPr>
            </w:pPr>
            <w:r w:rsidRPr="00003052">
              <w:rPr>
                <w:rFonts w:ascii="Times New Roman" w:hAnsi="Times New Roman"/>
                <w:b/>
                <w:bCs/>
                <w:kern w:val="0"/>
                <w:sz w:val="24"/>
                <w:szCs w:val="24"/>
                <w:lang w:eastAsia="ru-RU"/>
              </w:rPr>
              <w:t>№ п/п</w:t>
            </w:r>
          </w:p>
        </w:tc>
        <w:tc>
          <w:tcPr>
            <w:tcW w:w="3398" w:type="dxa"/>
            <w:tcBorders>
              <w:top w:val="single" w:sz="4" w:space="0" w:color="auto"/>
              <w:left w:val="nil"/>
              <w:bottom w:val="single" w:sz="8" w:space="0" w:color="auto"/>
              <w:right w:val="single" w:sz="4" w:space="0" w:color="auto"/>
            </w:tcBorders>
            <w:noWrap/>
            <w:vAlign w:val="center"/>
            <w:hideMark/>
          </w:tcPr>
          <w:p w:rsidR="00927108" w:rsidRPr="00003052" w:rsidRDefault="00927108" w:rsidP="00D366A9">
            <w:pPr>
              <w:suppressAutoHyphens w:val="0"/>
              <w:spacing w:after="0" w:line="240" w:lineRule="auto"/>
              <w:ind w:right="-108"/>
              <w:jc w:val="center"/>
              <w:rPr>
                <w:rFonts w:ascii="Times New Roman" w:hAnsi="Times New Roman"/>
                <w:kern w:val="0"/>
                <w:sz w:val="24"/>
                <w:szCs w:val="24"/>
                <w:lang w:eastAsia="ru-RU"/>
              </w:rPr>
            </w:pPr>
            <w:r w:rsidRPr="00003052">
              <w:rPr>
                <w:rFonts w:ascii="Times New Roman" w:hAnsi="Times New Roman"/>
                <w:b/>
                <w:bCs/>
                <w:kern w:val="0"/>
                <w:sz w:val="24"/>
                <w:szCs w:val="24"/>
                <w:lang w:eastAsia="ru-RU"/>
              </w:rPr>
              <w:t>Наименование товара</w:t>
            </w:r>
          </w:p>
        </w:tc>
        <w:tc>
          <w:tcPr>
            <w:tcW w:w="6359" w:type="dxa"/>
            <w:tcBorders>
              <w:top w:val="single" w:sz="4" w:space="0" w:color="auto"/>
              <w:left w:val="single" w:sz="4" w:space="0" w:color="auto"/>
              <w:bottom w:val="single" w:sz="4" w:space="0" w:color="auto"/>
              <w:right w:val="single" w:sz="4" w:space="0" w:color="auto"/>
            </w:tcBorders>
            <w:vAlign w:val="center"/>
            <w:hideMark/>
          </w:tcPr>
          <w:p w:rsidR="00927108" w:rsidRPr="00003052" w:rsidRDefault="00927108" w:rsidP="00D366A9">
            <w:pPr>
              <w:suppressAutoHyphens w:val="0"/>
              <w:spacing w:after="0" w:line="240" w:lineRule="auto"/>
              <w:jc w:val="center"/>
              <w:rPr>
                <w:rFonts w:ascii="Times New Roman" w:hAnsi="Times New Roman"/>
                <w:b/>
                <w:bCs/>
                <w:kern w:val="0"/>
                <w:sz w:val="24"/>
                <w:szCs w:val="24"/>
                <w:lang w:eastAsia="ru-RU"/>
              </w:rPr>
            </w:pPr>
            <w:r>
              <w:rPr>
                <w:rFonts w:ascii="Times New Roman" w:hAnsi="Times New Roman"/>
                <w:b/>
                <w:bCs/>
                <w:kern w:val="0"/>
                <w:sz w:val="24"/>
                <w:szCs w:val="24"/>
                <w:lang w:eastAsia="ru-RU"/>
              </w:rPr>
              <w:t>Технические характеристики</w:t>
            </w:r>
          </w:p>
        </w:tc>
        <w:tc>
          <w:tcPr>
            <w:tcW w:w="1122" w:type="dxa"/>
            <w:tcBorders>
              <w:top w:val="single" w:sz="4" w:space="0" w:color="auto"/>
              <w:left w:val="single" w:sz="4" w:space="0" w:color="auto"/>
              <w:bottom w:val="single" w:sz="4" w:space="0" w:color="auto"/>
              <w:right w:val="single" w:sz="4" w:space="0" w:color="auto"/>
            </w:tcBorders>
            <w:vAlign w:val="center"/>
            <w:hideMark/>
          </w:tcPr>
          <w:p w:rsidR="00927108" w:rsidRPr="00003052" w:rsidRDefault="00927108" w:rsidP="00D366A9">
            <w:pPr>
              <w:suppressAutoHyphens w:val="0"/>
              <w:spacing w:after="0" w:line="240" w:lineRule="auto"/>
              <w:ind w:left="-103" w:right="-59"/>
              <w:jc w:val="center"/>
              <w:rPr>
                <w:rFonts w:ascii="Times New Roman" w:hAnsi="Times New Roman"/>
                <w:b/>
                <w:bCs/>
                <w:kern w:val="0"/>
                <w:sz w:val="24"/>
                <w:szCs w:val="24"/>
                <w:lang w:eastAsia="ru-RU"/>
              </w:rPr>
            </w:pPr>
            <w:r w:rsidRPr="00003052">
              <w:rPr>
                <w:rFonts w:ascii="Times New Roman" w:hAnsi="Times New Roman"/>
                <w:b/>
                <w:bCs/>
                <w:kern w:val="0"/>
                <w:sz w:val="24"/>
                <w:szCs w:val="24"/>
                <w:lang w:eastAsia="ru-RU"/>
              </w:rPr>
              <w:t>Единица изм.</w:t>
            </w:r>
          </w:p>
        </w:tc>
        <w:tc>
          <w:tcPr>
            <w:tcW w:w="1095" w:type="dxa"/>
            <w:tcBorders>
              <w:top w:val="single" w:sz="4" w:space="0" w:color="auto"/>
              <w:left w:val="single" w:sz="4" w:space="0" w:color="auto"/>
              <w:bottom w:val="single" w:sz="4" w:space="0" w:color="auto"/>
              <w:right w:val="single" w:sz="4" w:space="0" w:color="auto"/>
            </w:tcBorders>
            <w:vAlign w:val="center"/>
            <w:hideMark/>
          </w:tcPr>
          <w:p w:rsidR="00927108" w:rsidRPr="00003052" w:rsidRDefault="00927108" w:rsidP="00D366A9">
            <w:pPr>
              <w:suppressAutoHyphens w:val="0"/>
              <w:spacing w:after="0" w:line="240" w:lineRule="auto"/>
              <w:jc w:val="center"/>
              <w:rPr>
                <w:rFonts w:ascii="Times New Roman" w:hAnsi="Times New Roman"/>
                <w:b/>
                <w:bCs/>
                <w:kern w:val="0"/>
                <w:sz w:val="24"/>
                <w:szCs w:val="24"/>
                <w:lang w:eastAsia="ru-RU"/>
              </w:rPr>
            </w:pPr>
            <w:r w:rsidRPr="00003052">
              <w:rPr>
                <w:rFonts w:ascii="Times New Roman" w:hAnsi="Times New Roman"/>
                <w:b/>
                <w:bCs/>
                <w:kern w:val="0"/>
                <w:sz w:val="24"/>
                <w:szCs w:val="24"/>
                <w:lang w:eastAsia="ru-RU"/>
              </w:rPr>
              <w:t>Кол-во</w:t>
            </w:r>
          </w:p>
        </w:tc>
      </w:tr>
      <w:tr w:rsidR="00D401FE" w:rsidRPr="00003052" w:rsidTr="001B0549">
        <w:trPr>
          <w:trHeight w:val="854"/>
          <w:jc w:val="center"/>
        </w:trPr>
        <w:tc>
          <w:tcPr>
            <w:tcW w:w="566" w:type="dxa"/>
            <w:tcBorders>
              <w:top w:val="single" w:sz="4" w:space="0" w:color="auto"/>
              <w:left w:val="single" w:sz="4" w:space="0" w:color="auto"/>
              <w:bottom w:val="single" w:sz="4" w:space="0" w:color="auto"/>
              <w:right w:val="single" w:sz="4" w:space="0" w:color="auto"/>
            </w:tcBorders>
            <w:vAlign w:val="center"/>
          </w:tcPr>
          <w:p w:rsidR="00D401FE" w:rsidRPr="00003052" w:rsidRDefault="00D401FE" w:rsidP="00D401FE">
            <w:pPr>
              <w:tabs>
                <w:tab w:val="left" w:pos="29"/>
              </w:tabs>
              <w:spacing w:after="0"/>
              <w:jc w:val="center"/>
              <w:rPr>
                <w:rFonts w:ascii="Times New Roman" w:hAnsi="Times New Roman"/>
                <w:color w:val="000000"/>
                <w:sz w:val="24"/>
                <w:szCs w:val="24"/>
              </w:rPr>
            </w:pPr>
            <w:r w:rsidRPr="00003052">
              <w:rPr>
                <w:rFonts w:ascii="Times New Roman" w:hAnsi="Times New Roman"/>
                <w:color w:val="000000"/>
                <w:sz w:val="24"/>
                <w:szCs w:val="24"/>
              </w:rPr>
              <w:t>1</w:t>
            </w:r>
          </w:p>
        </w:tc>
        <w:tc>
          <w:tcPr>
            <w:tcW w:w="3398" w:type="dxa"/>
            <w:tcBorders>
              <w:top w:val="single" w:sz="4" w:space="0" w:color="auto"/>
              <w:left w:val="nil"/>
              <w:bottom w:val="single" w:sz="4" w:space="0" w:color="auto"/>
              <w:right w:val="single" w:sz="4" w:space="0" w:color="auto"/>
            </w:tcBorders>
            <w:noWrap/>
          </w:tcPr>
          <w:p w:rsidR="00D401FE" w:rsidRDefault="00D401FE" w:rsidP="00D401FE">
            <w:pPr>
              <w:spacing w:after="0" w:line="216" w:lineRule="auto"/>
              <w:rPr>
                <w:rFonts w:ascii="Times New Roman" w:hAnsi="Times New Roman"/>
                <w:sz w:val="26"/>
                <w:szCs w:val="26"/>
              </w:rPr>
            </w:pPr>
            <w:r w:rsidRPr="00F72585">
              <w:rPr>
                <w:rFonts w:ascii="Times New Roman" w:hAnsi="Times New Roman"/>
                <w:sz w:val="26"/>
                <w:szCs w:val="26"/>
              </w:rPr>
              <w:t>Блок бесперебойного питания, ББП24 исп.1, 24В, 3А, цвет серый AT</w:t>
            </w:r>
            <w:r w:rsidR="00802E82">
              <w:rPr>
                <w:rFonts w:ascii="Times New Roman" w:hAnsi="Times New Roman"/>
                <w:sz w:val="26"/>
                <w:szCs w:val="26"/>
              </w:rPr>
              <w:t>-</w:t>
            </w:r>
            <w:r w:rsidRPr="00F72585">
              <w:rPr>
                <w:rFonts w:ascii="Times New Roman" w:hAnsi="Times New Roman"/>
                <w:sz w:val="26"/>
                <w:szCs w:val="26"/>
              </w:rPr>
              <w:t>02468</w:t>
            </w:r>
          </w:p>
          <w:p w:rsidR="001B0549" w:rsidRPr="00C747C9" w:rsidRDefault="001B0549" w:rsidP="00D401FE">
            <w:pPr>
              <w:spacing w:after="0" w:line="216" w:lineRule="auto"/>
              <w:rPr>
                <w:rFonts w:ascii="Times New Roman" w:hAnsi="Times New Roman"/>
                <w:sz w:val="26"/>
                <w:szCs w:val="26"/>
              </w:rPr>
            </w:pPr>
          </w:p>
        </w:tc>
        <w:tc>
          <w:tcPr>
            <w:tcW w:w="6359" w:type="dxa"/>
            <w:tcBorders>
              <w:top w:val="single" w:sz="4" w:space="0" w:color="auto"/>
              <w:left w:val="single" w:sz="4" w:space="0" w:color="auto"/>
              <w:bottom w:val="single" w:sz="4" w:space="0" w:color="auto"/>
              <w:right w:val="single" w:sz="4" w:space="0" w:color="auto"/>
            </w:tcBorders>
            <w:vAlign w:val="center"/>
          </w:tcPr>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Максимальная мощность (В*А) </w:t>
            </w:r>
            <w:r w:rsidRPr="00D401FE">
              <w:rPr>
                <w:rFonts w:ascii="Times New Roman" w:hAnsi="Times New Roman"/>
                <w:sz w:val="24"/>
                <w:szCs w:val="24"/>
              </w:rPr>
              <w:t>98</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Максимальная мощность (кВт) </w:t>
            </w:r>
            <w:r w:rsidRPr="00D401FE">
              <w:rPr>
                <w:rFonts w:ascii="Times New Roman" w:hAnsi="Times New Roman"/>
                <w:sz w:val="24"/>
                <w:szCs w:val="24"/>
              </w:rPr>
              <w:t>0.078</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Режим байпас </w:t>
            </w:r>
            <w:r w:rsidRPr="00D401FE">
              <w:rPr>
                <w:rFonts w:ascii="Times New Roman" w:hAnsi="Times New Roman"/>
                <w:sz w:val="24"/>
                <w:szCs w:val="24"/>
              </w:rPr>
              <w:t>нет</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Форма волны на выходе </w:t>
            </w:r>
            <w:r w:rsidRPr="00D401FE">
              <w:rPr>
                <w:rFonts w:ascii="Times New Roman" w:hAnsi="Times New Roman"/>
                <w:sz w:val="24"/>
                <w:szCs w:val="24"/>
              </w:rPr>
              <w:t>не применимо</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Пиковая мощность </w:t>
            </w:r>
            <w:r w:rsidRPr="00D401FE">
              <w:rPr>
                <w:rFonts w:ascii="Times New Roman" w:hAnsi="Times New Roman"/>
                <w:sz w:val="24"/>
                <w:szCs w:val="24"/>
              </w:rPr>
              <w:t>110 В*А</w:t>
            </w:r>
          </w:p>
          <w:p w:rsidR="00D401FE" w:rsidRPr="00D401FE" w:rsidRDefault="00D401FE" w:rsidP="00D401FE">
            <w:pPr>
              <w:spacing w:after="0"/>
              <w:rPr>
                <w:rFonts w:ascii="Times New Roman" w:hAnsi="Times New Roman"/>
                <w:sz w:val="24"/>
                <w:szCs w:val="24"/>
              </w:rPr>
            </w:pPr>
            <w:proofErr w:type="spellStart"/>
            <w:r>
              <w:rPr>
                <w:rFonts w:ascii="Times New Roman" w:hAnsi="Times New Roman"/>
                <w:sz w:val="24"/>
                <w:szCs w:val="24"/>
              </w:rPr>
              <w:t>Min</w:t>
            </w:r>
            <w:proofErr w:type="spellEnd"/>
            <w:r>
              <w:rPr>
                <w:rFonts w:ascii="Times New Roman" w:hAnsi="Times New Roman"/>
                <w:sz w:val="24"/>
                <w:szCs w:val="24"/>
              </w:rPr>
              <w:t xml:space="preserve"> входное напряжение </w:t>
            </w:r>
            <w:r w:rsidRPr="00D401FE">
              <w:rPr>
                <w:rFonts w:ascii="Times New Roman" w:hAnsi="Times New Roman"/>
                <w:sz w:val="24"/>
                <w:szCs w:val="24"/>
              </w:rPr>
              <w:t>110 В</w:t>
            </w:r>
          </w:p>
          <w:p w:rsidR="00D401FE" w:rsidRPr="00D401FE" w:rsidRDefault="00D401FE" w:rsidP="00D401FE">
            <w:pPr>
              <w:spacing w:after="0"/>
              <w:rPr>
                <w:rFonts w:ascii="Times New Roman" w:hAnsi="Times New Roman"/>
                <w:sz w:val="24"/>
                <w:szCs w:val="24"/>
              </w:rPr>
            </w:pPr>
            <w:proofErr w:type="spellStart"/>
            <w:r>
              <w:rPr>
                <w:rFonts w:ascii="Times New Roman" w:hAnsi="Times New Roman"/>
                <w:sz w:val="24"/>
                <w:szCs w:val="24"/>
              </w:rPr>
              <w:t>Max</w:t>
            </w:r>
            <w:proofErr w:type="spellEnd"/>
            <w:r>
              <w:rPr>
                <w:rFonts w:ascii="Times New Roman" w:hAnsi="Times New Roman"/>
                <w:sz w:val="24"/>
                <w:szCs w:val="24"/>
              </w:rPr>
              <w:t xml:space="preserve"> входное напряжение </w:t>
            </w:r>
            <w:r w:rsidRPr="00D401FE">
              <w:rPr>
                <w:rFonts w:ascii="Times New Roman" w:hAnsi="Times New Roman"/>
                <w:sz w:val="24"/>
                <w:szCs w:val="24"/>
              </w:rPr>
              <w:t>250 В</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Количество фаз </w:t>
            </w:r>
            <w:r w:rsidRPr="00D401FE">
              <w:rPr>
                <w:rFonts w:ascii="Times New Roman" w:hAnsi="Times New Roman"/>
                <w:sz w:val="24"/>
                <w:szCs w:val="24"/>
              </w:rPr>
              <w:t>1</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Выходное напряжение </w:t>
            </w:r>
            <w:r w:rsidRPr="00D401FE">
              <w:rPr>
                <w:rFonts w:ascii="Times New Roman" w:hAnsi="Times New Roman"/>
                <w:sz w:val="24"/>
                <w:szCs w:val="24"/>
              </w:rPr>
              <w:t>24 В</w:t>
            </w:r>
          </w:p>
          <w:p w:rsidR="00D401FE" w:rsidRPr="00D401FE" w:rsidRDefault="00D401FE" w:rsidP="00D401FE">
            <w:pPr>
              <w:spacing w:after="0"/>
              <w:rPr>
                <w:rFonts w:ascii="Times New Roman" w:hAnsi="Times New Roman"/>
                <w:sz w:val="24"/>
                <w:szCs w:val="24"/>
              </w:rPr>
            </w:pPr>
            <w:r w:rsidRPr="00D401FE">
              <w:rPr>
                <w:rFonts w:ascii="Times New Roman" w:hAnsi="Times New Roman"/>
                <w:sz w:val="24"/>
                <w:szCs w:val="24"/>
              </w:rPr>
              <w:t>Стабил</w:t>
            </w:r>
            <w:r>
              <w:rPr>
                <w:rFonts w:ascii="Times New Roman" w:hAnsi="Times New Roman"/>
                <w:sz w:val="24"/>
                <w:szCs w:val="24"/>
              </w:rPr>
              <w:t xml:space="preserve">изация выходного напряжения (±) </w:t>
            </w:r>
            <w:r w:rsidRPr="00D401FE">
              <w:rPr>
                <w:rFonts w:ascii="Times New Roman" w:hAnsi="Times New Roman"/>
                <w:sz w:val="24"/>
                <w:szCs w:val="24"/>
              </w:rPr>
              <w:t>5 %</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Тип аккумулятора </w:t>
            </w:r>
            <w:r w:rsidRPr="00D401FE">
              <w:rPr>
                <w:rFonts w:ascii="Times New Roman" w:hAnsi="Times New Roman"/>
                <w:sz w:val="24"/>
                <w:szCs w:val="24"/>
              </w:rPr>
              <w:t>встроенный</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Емкость аккумулятора </w:t>
            </w:r>
            <w:r w:rsidRPr="00D401FE">
              <w:rPr>
                <w:rFonts w:ascii="Times New Roman" w:hAnsi="Times New Roman"/>
                <w:sz w:val="24"/>
                <w:szCs w:val="24"/>
              </w:rPr>
              <w:t>17 А*ч</w:t>
            </w:r>
          </w:p>
          <w:p w:rsidR="00D401FE" w:rsidRPr="00D401FE" w:rsidRDefault="00D401FE" w:rsidP="00D401FE">
            <w:pPr>
              <w:spacing w:after="0"/>
              <w:rPr>
                <w:rFonts w:ascii="Times New Roman" w:hAnsi="Times New Roman"/>
                <w:sz w:val="24"/>
                <w:szCs w:val="24"/>
              </w:rPr>
            </w:pPr>
            <w:r w:rsidRPr="00D401FE">
              <w:rPr>
                <w:rFonts w:ascii="Times New Roman" w:hAnsi="Times New Roman"/>
                <w:sz w:val="24"/>
                <w:szCs w:val="24"/>
              </w:rPr>
              <w:t>Время</w:t>
            </w:r>
            <w:r>
              <w:rPr>
                <w:rFonts w:ascii="Times New Roman" w:hAnsi="Times New Roman"/>
                <w:sz w:val="24"/>
                <w:szCs w:val="24"/>
              </w:rPr>
              <w:t xml:space="preserve"> работы от АБ при нагрузке 100% </w:t>
            </w:r>
            <w:r w:rsidRPr="00D401FE">
              <w:rPr>
                <w:rFonts w:ascii="Times New Roman" w:hAnsi="Times New Roman"/>
                <w:sz w:val="24"/>
                <w:szCs w:val="24"/>
              </w:rPr>
              <w:t>230 мин</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Температура эксплуатации </w:t>
            </w:r>
            <w:r w:rsidRPr="00D401FE">
              <w:rPr>
                <w:rFonts w:ascii="Times New Roman" w:hAnsi="Times New Roman"/>
                <w:sz w:val="24"/>
                <w:szCs w:val="24"/>
              </w:rPr>
              <w:t>от -15 до +50 °С</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Входной разъем </w:t>
            </w:r>
            <w:proofErr w:type="spellStart"/>
            <w:r w:rsidRPr="00D401FE">
              <w:rPr>
                <w:rFonts w:ascii="Times New Roman" w:hAnsi="Times New Roman"/>
                <w:sz w:val="24"/>
                <w:szCs w:val="24"/>
              </w:rPr>
              <w:t>клеммная</w:t>
            </w:r>
            <w:proofErr w:type="spellEnd"/>
            <w:r w:rsidRPr="00D401FE">
              <w:rPr>
                <w:rFonts w:ascii="Times New Roman" w:hAnsi="Times New Roman"/>
                <w:sz w:val="24"/>
                <w:szCs w:val="24"/>
              </w:rPr>
              <w:t xml:space="preserve"> колодка</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lastRenderedPageBreak/>
              <w:t xml:space="preserve">Тип розетки </w:t>
            </w:r>
            <w:proofErr w:type="spellStart"/>
            <w:r w:rsidRPr="00D401FE">
              <w:rPr>
                <w:rFonts w:ascii="Times New Roman" w:hAnsi="Times New Roman"/>
                <w:sz w:val="24"/>
                <w:szCs w:val="24"/>
              </w:rPr>
              <w:t>клеммная</w:t>
            </w:r>
            <w:proofErr w:type="spellEnd"/>
            <w:r w:rsidRPr="00D401FE">
              <w:rPr>
                <w:rFonts w:ascii="Times New Roman" w:hAnsi="Times New Roman"/>
                <w:sz w:val="24"/>
                <w:szCs w:val="24"/>
              </w:rPr>
              <w:t xml:space="preserve"> колодка</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Количество розеток </w:t>
            </w:r>
            <w:r w:rsidRPr="00D401FE">
              <w:rPr>
                <w:rFonts w:ascii="Times New Roman" w:hAnsi="Times New Roman"/>
                <w:sz w:val="24"/>
                <w:szCs w:val="24"/>
              </w:rPr>
              <w:t xml:space="preserve">не применимо </w:t>
            </w:r>
            <w:proofErr w:type="spellStart"/>
            <w:r w:rsidRPr="00D401FE">
              <w:rPr>
                <w:rFonts w:ascii="Times New Roman" w:hAnsi="Times New Roman"/>
                <w:sz w:val="24"/>
                <w:szCs w:val="24"/>
              </w:rPr>
              <w:t>шт</w:t>
            </w:r>
            <w:proofErr w:type="spellEnd"/>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Тип установки </w:t>
            </w:r>
            <w:r w:rsidRPr="00D401FE">
              <w:rPr>
                <w:rFonts w:ascii="Times New Roman" w:hAnsi="Times New Roman"/>
                <w:sz w:val="24"/>
                <w:szCs w:val="24"/>
              </w:rPr>
              <w:t>настенный</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Высота </w:t>
            </w:r>
            <w:r w:rsidRPr="00D401FE">
              <w:rPr>
                <w:rFonts w:ascii="Times New Roman" w:hAnsi="Times New Roman"/>
                <w:sz w:val="24"/>
                <w:szCs w:val="24"/>
              </w:rPr>
              <w:t>490 мм</w:t>
            </w:r>
          </w:p>
          <w:p w:rsidR="00D401FE" w:rsidRPr="00D401FE" w:rsidRDefault="00D401FE" w:rsidP="00D401FE">
            <w:pPr>
              <w:spacing w:after="0"/>
              <w:rPr>
                <w:rFonts w:ascii="Times New Roman" w:hAnsi="Times New Roman"/>
                <w:sz w:val="24"/>
                <w:szCs w:val="24"/>
              </w:rPr>
            </w:pPr>
            <w:r w:rsidRPr="00D401FE">
              <w:rPr>
                <w:rFonts w:ascii="Times New Roman" w:hAnsi="Times New Roman"/>
                <w:sz w:val="24"/>
                <w:szCs w:val="24"/>
              </w:rPr>
              <w:t>Ширина</w:t>
            </w:r>
            <w:r>
              <w:rPr>
                <w:rFonts w:ascii="Times New Roman" w:hAnsi="Times New Roman"/>
                <w:sz w:val="24"/>
                <w:szCs w:val="24"/>
              </w:rPr>
              <w:t xml:space="preserve"> </w:t>
            </w:r>
            <w:r w:rsidRPr="00D401FE">
              <w:rPr>
                <w:rFonts w:ascii="Times New Roman" w:hAnsi="Times New Roman"/>
                <w:sz w:val="24"/>
                <w:szCs w:val="24"/>
              </w:rPr>
              <w:t>285 мм</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Глубина </w:t>
            </w:r>
            <w:r w:rsidRPr="00D401FE">
              <w:rPr>
                <w:rFonts w:ascii="Times New Roman" w:hAnsi="Times New Roman"/>
                <w:sz w:val="24"/>
                <w:szCs w:val="24"/>
              </w:rPr>
              <w:t>80 мм</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Степень защиты </w:t>
            </w:r>
            <w:r w:rsidRPr="00D401FE">
              <w:rPr>
                <w:rFonts w:ascii="Times New Roman" w:hAnsi="Times New Roman"/>
                <w:sz w:val="24"/>
                <w:szCs w:val="24"/>
              </w:rPr>
              <w:t>20 IP</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Номинальное входное напряжение </w:t>
            </w:r>
            <w:r w:rsidRPr="00D401FE">
              <w:rPr>
                <w:rFonts w:ascii="Times New Roman" w:hAnsi="Times New Roman"/>
                <w:sz w:val="24"/>
                <w:szCs w:val="24"/>
              </w:rPr>
              <w:t>220 В</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Напряжение питания от АКБ </w:t>
            </w:r>
            <w:r w:rsidRPr="00D401FE">
              <w:rPr>
                <w:rFonts w:ascii="Times New Roman" w:hAnsi="Times New Roman"/>
                <w:sz w:val="24"/>
                <w:szCs w:val="24"/>
              </w:rPr>
              <w:t>25 В</w:t>
            </w:r>
          </w:p>
          <w:p w:rsidR="00D401FE" w:rsidRPr="00D401FE" w:rsidRDefault="00D401FE" w:rsidP="00D401FE">
            <w:pPr>
              <w:spacing w:after="0"/>
              <w:rPr>
                <w:rFonts w:ascii="Times New Roman" w:hAnsi="Times New Roman"/>
                <w:sz w:val="24"/>
                <w:szCs w:val="24"/>
              </w:rPr>
            </w:pPr>
            <w:r w:rsidRPr="00D401FE">
              <w:rPr>
                <w:rFonts w:ascii="Times New Roman" w:hAnsi="Times New Roman"/>
                <w:sz w:val="24"/>
                <w:szCs w:val="24"/>
              </w:rPr>
              <w:t xml:space="preserve">Максимально </w:t>
            </w:r>
            <w:r>
              <w:rPr>
                <w:rFonts w:ascii="Times New Roman" w:hAnsi="Times New Roman"/>
                <w:sz w:val="24"/>
                <w:szCs w:val="24"/>
              </w:rPr>
              <w:t xml:space="preserve">допустимая емкость аккумулятора </w:t>
            </w:r>
            <w:r w:rsidRPr="00D401FE">
              <w:rPr>
                <w:rFonts w:ascii="Times New Roman" w:hAnsi="Times New Roman"/>
                <w:sz w:val="24"/>
                <w:szCs w:val="24"/>
              </w:rPr>
              <w:t>2*17 А*ч</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Температура хранения </w:t>
            </w:r>
            <w:r w:rsidRPr="00D401FE">
              <w:rPr>
                <w:rFonts w:ascii="Times New Roman" w:hAnsi="Times New Roman"/>
                <w:sz w:val="24"/>
                <w:szCs w:val="24"/>
              </w:rPr>
              <w:t>от -50 до +50 °С</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Тип охлаждения </w:t>
            </w:r>
            <w:r w:rsidRPr="00D401FE">
              <w:rPr>
                <w:rFonts w:ascii="Times New Roman" w:hAnsi="Times New Roman"/>
                <w:sz w:val="24"/>
                <w:szCs w:val="24"/>
              </w:rPr>
              <w:t>пассивное</w:t>
            </w:r>
          </w:p>
          <w:p w:rsidR="00D401FE" w:rsidRPr="00D401FE" w:rsidRDefault="00D401FE" w:rsidP="00D401FE">
            <w:pPr>
              <w:spacing w:after="0"/>
              <w:rPr>
                <w:rFonts w:ascii="Times New Roman" w:hAnsi="Times New Roman"/>
                <w:sz w:val="24"/>
                <w:szCs w:val="24"/>
              </w:rPr>
            </w:pPr>
            <w:r>
              <w:rPr>
                <w:rFonts w:ascii="Times New Roman" w:hAnsi="Times New Roman"/>
                <w:sz w:val="24"/>
                <w:szCs w:val="24"/>
              </w:rPr>
              <w:t xml:space="preserve">Дисплей </w:t>
            </w:r>
            <w:r w:rsidRPr="00D401FE">
              <w:rPr>
                <w:rFonts w:ascii="Times New Roman" w:hAnsi="Times New Roman"/>
                <w:sz w:val="24"/>
                <w:szCs w:val="24"/>
              </w:rPr>
              <w:t>нет</w:t>
            </w:r>
          </w:p>
          <w:p w:rsidR="00D401FE" w:rsidRPr="006E640B" w:rsidRDefault="00D401FE" w:rsidP="00D401FE">
            <w:pPr>
              <w:spacing w:after="0"/>
              <w:rPr>
                <w:rFonts w:ascii="Times New Roman" w:hAnsi="Times New Roman"/>
                <w:sz w:val="24"/>
                <w:szCs w:val="24"/>
              </w:rPr>
            </w:pPr>
            <w:r>
              <w:rPr>
                <w:rFonts w:ascii="Times New Roman" w:hAnsi="Times New Roman"/>
                <w:sz w:val="24"/>
                <w:szCs w:val="24"/>
              </w:rPr>
              <w:t xml:space="preserve">Вес нетто </w:t>
            </w:r>
            <w:r w:rsidRPr="00D401FE">
              <w:rPr>
                <w:rFonts w:ascii="Times New Roman" w:hAnsi="Times New Roman"/>
                <w:sz w:val="24"/>
                <w:szCs w:val="24"/>
              </w:rPr>
              <w:t>3.42 кг</w:t>
            </w:r>
          </w:p>
        </w:tc>
        <w:tc>
          <w:tcPr>
            <w:tcW w:w="1122" w:type="dxa"/>
            <w:tcBorders>
              <w:top w:val="single" w:sz="4" w:space="0" w:color="auto"/>
              <w:left w:val="single" w:sz="4" w:space="0" w:color="auto"/>
              <w:bottom w:val="single" w:sz="4" w:space="0" w:color="auto"/>
              <w:right w:val="single" w:sz="4" w:space="0" w:color="auto"/>
            </w:tcBorders>
            <w:vAlign w:val="center"/>
          </w:tcPr>
          <w:p w:rsidR="00D401FE" w:rsidRPr="00003052" w:rsidRDefault="00D401FE" w:rsidP="00D401FE">
            <w:pPr>
              <w:spacing w:after="0"/>
              <w:jc w:val="center"/>
              <w:rPr>
                <w:rFonts w:ascii="Times New Roman" w:hAnsi="Times New Roman"/>
                <w:sz w:val="24"/>
                <w:szCs w:val="24"/>
              </w:rPr>
            </w:pPr>
            <w:r>
              <w:rPr>
                <w:rFonts w:ascii="Times New Roman" w:hAnsi="Times New Roman"/>
                <w:sz w:val="24"/>
                <w:szCs w:val="24"/>
              </w:rPr>
              <w:lastRenderedPageBreak/>
              <w:t>шт.</w:t>
            </w:r>
          </w:p>
        </w:tc>
        <w:tc>
          <w:tcPr>
            <w:tcW w:w="1095" w:type="dxa"/>
            <w:tcBorders>
              <w:top w:val="single" w:sz="4" w:space="0" w:color="auto"/>
              <w:left w:val="single" w:sz="4" w:space="0" w:color="auto"/>
              <w:bottom w:val="single" w:sz="4" w:space="0" w:color="auto"/>
              <w:right w:val="single" w:sz="4" w:space="0" w:color="auto"/>
            </w:tcBorders>
            <w:vAlign w:val="center"/>
          </w:tcPr>
          <w:p w:rsidR="00D401FE" w:rsidRPr="00003052" w:rsidRDefault="00D401FE" w:rsidP="00D401FE">
            <w:pPr>
              <w:suppressAutoHyphens w:val="0"/>
              <w:spacing w:after="0" w:line="240" w:lineRule="auto"/>
              <w:jc w:val="center"/>
              <w:rPr>
                <w:rFonts w:ascii="Times New Roman" w:hAnsi="Times New Roman"/>
                <w:kern w:val="0"/>
                <w:sz w:val="24"/>
                <w:szCs w:val="24"/>
                <w:lang w:eastAsia="ru-RU"/>
              </w:rPr>
            </w:pPr>
            <w:r>
              <w:rPr>
                <w:rFonts w:ascii="Times New Roman" w:hAnsi="Times New Roman"/>
                <w:kern w:val="0"/>
                <w:sz w:val="24"/>
                <w:szCs w:val="24"/>
                <w:lang w:eastAsia="ru-RU"/>
              </w:rPr>
              <w:t>3</w:t>
            </w:r>
          </w:p>
        </w:tc>
      </w:tr>
      <w:tr w:rsidR="00D401FE" w:rsidRPr="00003052" w:rsidTr="001B0549">
        <w:trPr>
          <w:trHeight w:val="854"/>
          <w:jc w:val="center"/>
        </w:trPr>
        <w:tc>
          <w:tcPr>
            <w:tcW w:w="566" w:type="dxa"/>
            <w:tcBorders>
              <w:top w:val="single" w:sz="4" w:space="0" w:color="auto"/>
              <w:left w:val="single" w:sz="4" w:space="0" w:color="auto"/>
              <w:bottom w:val="single" w:sz="4" w:space="0" w:color="auto"/>
              <w:right w:val="single" w:sz="4" w:space="0" w:color="auto"/>
            </w:tcBorders>
            <w:vAlign w:val="center"/>
          </w:tcPr>
          <w:p w:rsidR="00D401FE" w:rsidRDefault="00D401FE" w:rsidP="00D401FE">
            <w:pPr>
              <w:tabs>
                <w:tab w:val="left" w:pos="29"/>
              </w:tabs>
              <w:suppressAutoHyphens w:val="0"/>
              <w:spacing w:after="0" w:line="240" w:lineRule="auto"/>
              <w:jc w:val="center"/>
              <w:rPr>
                <w:rFonts w:ascii="Times New Roman" w:hAnsi="Times New Roman"/>
                <w:color w:val="000000"/>
                <w:kern w:val="0"/>
                <w:sz w:val="24"/>
                <w:szCs w:val="24"/>
                <w:lang w:eastAsia="ru-RU"/>
              </w:rPr>
            </w:pPr>
            <w:r>
              <w:rPr>
                <w:rFonts w:ascii="Times New Roman" w:hAnsi="Times New Roman"/>
                <w:color w:val="000000"/>
                <w:kern w:val="0"/>
                <w:sz w:val="24"/>
                <w:szCs w:val="24"/>
                <w:lang w:eastAsia="ru-RU"/>
              </w:rPr>
              <w:lastRenderedPageBreak/>
              <w:t>2</w:t>
            </w:r>
          </w:p>
        </w:tc>
        <w:tc>
          <w:tcPr>
            <w:tcW w:w="3398" w:type="dxa"/>
            <w:tcBorders>
              <w:top w:val="single" w:sz="4" w:space="0" w:color="auto"/>
              <w:left w:val="nil"/>
              <w:bottom w:val="single" w:sz="4" w:space="0" w:color="auto"/>
              <w:right w:val="single" w:sz="4" w:space="0" w:color="auto"/>
            </w:tcBorders>
            <w:noWrap/>
          </w:tcPr>
          <w:p w:rsidR="00D401FE" w:rsidRPr="00CA77FF" w:rsidRDefault="00D401FE" w:rsidP="00D401FE">
            <w:pPr>
              <w:spacing w:after="0" w:line="216" w:lineRule="auto"/>
              <w:rPr>
                <w:rStyle w:val="2105pt"/>
                <w:rFonts w:ascii="Times New Roman" w:eastAsia="Times New Roman" w:hAnsi="Times New Roman" w:cs="Times New Roman"/>
                <w:i w:val="0"/>
                <w:iCs w:val="0"/>
                <w:color w:val="auto"/>
                <w:sz w:val="26"/>
                <w:szCs w:val="26"/>
                <w:lang w:eastAsia="ar-SA" w:bidi="ar-SA"/>
              </w:rPr>
            </w:pPr>
            <w:r w:rsidRPr="00F72585">
              <w:rPr>
                <w:rFonts w:ascii="Times New Roman" w:hAnsi="Times New Roman"/>
                <w:sz w:val="26"/>
                <w:szCs w:val="26"/>
              </w:rPr>
              <w:t>Кабель КСПВ 2х0,4 мм, 500м 01-</w:t>
            </w:r>
            <w:r w:rsidR="00802E82">
              <w:rPr>
                <w:rFonts w:ascii="Times New Roman" w:hAnsi="Times New Roman"/>
                <w:sz w:val="26"/>
                <w:szCs w:val="26"/>
              </w:rPr>
              <w:t xml:space="preserve"> </w:t>
            </w:r>
            <w:r w:rsidRPr="00F72585">
              <w:rPr>
                <w:rFonts w:ascii="Times New Roman" w:hAnsi="Times New Roman"/>
                <w:sz w:val="26"/>
                <w:szCs w:val="26"/>
              </w:rPr>
              <w:t>4700</w:t>
            </w:r>
          </w:p>
        </w:tc>
        <w:tc>
          <w:tcPr>
            <w:tcW w:w="6359" w:type="dxa"/>
            <w:tcBorders>
              <w:top w:val="single" w:sz="4" w:space="0" w:color="auto"/>
              <w:left w:val="single" w:sz="4" w:space="0" w:color="auto"/>
              <w:bottom w:val="single" w:sz="4" w:space="0" w:color="auto"/>
              <w:right w:val="single" w:sz="4" w:space="0" w:color="auto"/>
            </w:tcBorders>
            <w:vAlign w:val="center"/>
          </w:tcPr>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Тип </w:t>
            </w:r>
            <w:r w:rsidRPr="00F72585">
              <w:rPr>
                <w:rFonts w:ascii="Times New Roman" w:hAnsi="Times New Roman"/>
                <w:sz w:val="24"/>
                <w:szCs w:val="24"/>
                <w:lang w:eastAsia="zh-CN"/>
              </w:rPr>
              <w:t>КСПВ</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Номинальное напряжение </w:t>
            </w:r>
            <w:r w:rsidRPr="00F72585">
              <w:rPr>
                <w:rFonts w:ascii="Times New Roman" w:hAnsi="Times New Roman"/>
                <w:sz w:val="24"/>
                <w:szCs w:val="24"/>
                <w:lang w:eastAsia="zh-CN"/>
              </w:rPr>
              <w:t>200 В</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Материал </w:t>
            </w:r>
            <w:r w:rsidRPr="00F72585">
              <w:rPr>
                <w:rFonts w:ascii="Times New Roman" w:hAnsi="Times New Roman"/>
                <w:sz w:val="24"/>
                <w:szCs w:val="24"/>
                <w:lang w:eastAsia="zh-CN"/>
              </w:rPr>
              <w:t>медь</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Изоляция </w:t>
            </w:r>
            <w:r w:rsidRPr="00F72585">
              <w:rPr>
                <w:rFonts w:ascii="Times New Roman" w:hAnsi="Times New Roman"/>
                <w:sz w:val="24"/>
                <w:szCs w:val="24"/>
                <w:lang w:eastAsia="zh-CN"/>
              </w:rPr>
              <w:t>поливинилхлорид</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Материал оболочки </w:t>
            </w:r>
            <w:r w:rsidRPr="00F72585">
              <w:rPr>
                <w:rFonts w:ascii="Times New Roman" w:hAnsi="Times New Roman"/>
                <w:sz w:val="24"/>
                <w:szCs w:val="24"/>
                <w:lang w:eastAsia="zh-CN"/>
              </w:rPr>
              <w:t xml:space="preserve">ПВХ с пониженным </w:t>
            </w:r>
            <w:proofErr w:type="spellStart"/>
            <w:r w:rsidRPr="00F72585">
              <w:rPr>
                <w:rFonts w:ascii="Times New Roman" w:hAnsi="Times New Roman"/>
                <w:sz w:val="24"/>
                <w:szCs w:val="24"/>
                <w:lang w:eastAsia="zh-CN"/>
              </w:rPr>
              <w:t>дымо</w:t>
            </w:r>
            <w:proofErr w:type="spellEnd"/>
            <w:r w:rsidRPr="00F72585">
              <w:rPr>
                <w:rFonts w:ascii="Times New Roman" w:hAnsi="Times New Roman"/>
                <w:sz w:val="24"/>
                <w:szCs w:val="24"/>
                <w:lang w:eastAsia="zh-CN"/>
              </w:rPr>
              <w:t xml:space="preserve">- и </w:t>
            </w:r>
            <w:proofErr w:type="spellStart"/>
            <w:r w:rsidRPr="00F72585">
              <w:rPr>
                <w:rFonts w:ascii="Times New Roman" w:hAnsi="Times New Roman"/>
                <w:sz w:val="24"/>
                <w:szCs w:val="24"/>
                <w:lang w:eastAsia="zh-CN"/>
              </w:rPr>
              <w:t>газовыделением</w:t>
            </w:r>
            <w:proofErr w:type="spellEnd"/>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Количество жил </w:t>
            </w:r>
            <w:r w:rsidRPr="00F72585">
              <w:rPr>
                <w:rFonts w:ascii="Times New Roman" w:hAnsi="Times New Roman"/>
                <w:sz w:val="24"/>
                <w:szCs w:val="24"/>
                <w:lang w:eastAsia="zh-CN"/>
              </w:rPr>
              <w:t xml:space="preserve">2 </w:t>
            </w:r>
            <w:proofErr w:type="spellStart"/>
            <w:r w:rsidRPr="00F72585">
              <w:rPr>
                <w:rFonts w:ascii="Times New Roman" w:hAnsi="Times New Roman"/>
                <w:sz w:val="24"/>
                <w:szCs w:val="24"/>
                <w:lang w:eastAsia="zh-CN"/>
              </w:rPr>
              <w:t>шт</w:t>
            </w:r>
            <w:proofErr w:type="spellEnd"/>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Сечение жилы кабеля </w:t>
            </w:r>
            <w:r w:rsidRPr="00F72585">
              <w:rPr>
                <w:rFonts w:ascii="Times New Roman" w:hAnsi="Times New Roman"/>
                <w:sz w:val="24"/>
                <w:szCs w:val="24"/>
                <w:lang w:eastAsia="zh-CN"/>
              </w:rPr>
              <w:t>0.12 мм²</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Структура жилы </w:t>
            </w:r>
            <w:r w:rsidRPr="00F72585">
              <w:rPr>
                <w:rFonts w:ascii="Times New Roman" w:hAnsi="Times New Roman"/>
                <w:sz w:val="24"/>
                <w:szCs w:val="24"/>
                <w:lang w:eastAsia="zh-CN"/>
              </w:rPr>
              <w:t>ОП</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Длина </w:t>
            </w:r>
            <w:r w:rsidRPr="00F72585">
              <w:rPr>
                <w:rFonts w:ascii="Times New Roman" w:hAnsi="Times New Roman"/>
                <w:sz w:val="24"/>
                <w:szCs w:val="24"/>
                <w:lang w:eastAsia="zh-CN"/>
              </w:rPr>
              <w:t>500 м</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Диаметр </w:t>
            </w:r>
            <w:r w:rsidRPr="00F72585">
              <w:rPr>
                <w:rFonts w:ascii="Times New Roman" w:hAnsi="Times New Roman"/>
                <w:sz w:val="24"/>
                <w:szCs w:val="24"/>
                <w:lang w:eastAsia="zh-CN"/>
              </w:rPr>
              <w:t>0.4 мм</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Стандарт </w:t>
            </w:r>
            <w:r w:rsidRPr="00F72585">
              <w:rPr>
                <w:rFonts w:ascii="Times New Roman" w:hAnsi="Times New Roman"/>
                <w:sz w:val="24"/>
                <w:szCs w:val="24"/>
                <w:lang w:eastAsia="zh-CN"/>
              </w:rPr>
              <w:t>ГОСТ</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Упаковка </w:t>
            </w:r>
            <w:r w:rsidRPr="00F72585">
              <w:rPr>
                <w:rFonts w:ascii="Times New Roman" w:hAnsi="Times New Roman"/>
                <w:sz w:val="24"/>
                <w:szCs w:val="24"/>
                <w:lang w:eastAsia="zh-CN"/>
              </w:rPr>
              <w:t>бухта</w:t>
            </w:r>
          </w:p>
          <w:p w:rsidR="00D401FE" w:rsidRPr="00F72585" w:rsidRDefault="00D401FE" w:rsidP="00D401FE">
            <w:pPr>
              <w:spacing w:after="0" w:line="240" w:lineRule="auto"/>
              <w:rPr>
                <w:rFonts w:ascii="Times New Roman" w:hAnsi="Times New Roman"/>
                <w:sz w:val="24"/>
                <w:szCs w:val="24"/>
                <w:lang w:eastAsia="zh-CN"/>
              </w:rPr>
            </w:pPr>
            <w:proofErr w:type="spellStart"/>
            <w:r>
              <w:rPr>
                <w:rFonts w:ascii="Times New Roman" w:hAnsi="Times New Roman"/>
                <w:sz w:val="24"/>
                <w:szCs w:val="24"/>
                <w:lang w:eastAsia="zh-CN"/>
              </w:rPr>
              <w:t>Max</w:t>
            </w:r>
            <w:proofErr w:type="spellEnd"/>
            <w:r>
              <w:rPr>
                <w:rFonts w:ascii="Times New Roman" w:hAnsi="Times New Roman"/>
                <w:sz w:val="24"/>
                <w:szCs w:val="24"/>
                <w:lang w:eastAsia="zh-CN"/>
              </w:rPr>
              <w:t xml:space="preserve"> нагрузка </w:t>
            </w:r>
            <w:r w:rsidRPr="00F72585">
              <w:rPr>
                <w:rFonts w:ascii="Times New Roman" w:hAnsi="Times New Roman"/>
                <w:sz w:val="24"/>
                <w:szCs w:val="24"/>
                <w:lang w:eastAsia="zh-CN"/>
              </w:rPr>
              <w:t>0.7 кВт</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Вес нетто </w:t>
            </w:r>
            <w:r w:rsidRPr="00F72585">
              <w:rPr>
                <w:rFonts w:ascii="Times New Roman" w:hAnsi="Times New Roman"/>
                <w:sz w:val="24"/>
                <w:szCs w:val="24"/>
                <w:lang w:eastAsia="zh-CN"/>
              </w:rPr>
              <w:t>2.96 кг</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Форма провода </w:t>
            </w:r>
            <w:r w:rsidRPr="00F72585">
              <w:rPr>
                <w:rFonts w:ascii="Times New Roman" w:hAnsi="Times New Roman"/>
                <w:sz w:val="24"/>
                <w:szCs w:val="24"/>
                <w:lang w:eastAsia="zh-CN"/>
              </w:rPr>
              <w:t>круглый</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Не поддерживающие горение (</w:t>
            </w:r>
            <w:proofErr w:type="spellStart"/>
            <w:r>
              <w:rPr>
                <w:rFonts w:ascii="Times New Roman" w:hAnsi="Times New Roman"/>
                <w:sz w:val="24"/>
                <w:szCs w:val="24"/>
                <w:lang w:eastAsia="zh-CN"/>
              </w:rPr>
              <w:t>нг</w:t>
            </w:r>
            <w:proofErr w:type="spellEnd"/>
            <w:r>
              <w:rPr>
                <w:rFonts w:ascii="Times New Roman" w:hAnsi="Times New Roman"/>
                <w:sz w:val="24"/>
                <w:szCs w:val="24"/>
                <w:lang w:eastAsia="zh-CN"/>
              </w:rPr>
              <w:t xml:space="preserve">) </w:t>
            </w:r>
            <w:r w:rsidRPr="00F72585">
              <w:rPr>
                <w:rFonts w:ascii="Times New Roman" w:hAnsi="Times New Roman"/>
                <w:sz w:val="24"/>
                <w:szCs w:val="24"/>
                <w:lang w:eastAsia="zh-CN"/>
              </w:rPr>
              <w:t>нет</w:t>
            </w:r>
          </w:p>
          <w:p w:rsidR="00D401FE" w:rsidRPr="00F72585" w:rsidRDefault="00D401FE" w:rsidP="00D401FE">
            <w:pPr>
              <w:spacing w:after="0" w:line="240" w:lineRule="auto"/>
              <w:rPr>
                <w:rFonts w:ascii="Times New Roman" w:hAnsi="Times New Roman"/>
                <w:sz w:val="24"/>
                <w:szCs w:val="24"/>
                <w:lang w:eastAsia="zh-CN"/>
              </w:rPr>
            </w:pPr>
            <w:r w:rsidRPr="00F72585">
              <w:rPr>
                <w:rFonts w:ascii="Times New Roman" w:hAnsi="Times New Roman"/>
                <w:sz w:val="24"/>
                <w:szCs w:val="24"/>
                <w:lang w:eastAsia="zh-CN"/>
              </w:rPr>
              <w:t>Минимум задымления при горении (LS)</w:t>
            </w:r>
            <w:r>
              <w:rPr>
                <w:rFonts w:ascii="Times New Roman" w:hAnsi="Times New Roman"/>
                <w:sz w:val="24"/>
                <w:szCs w:val="24"/>
                <w:lang w:eastAsia="zh-CN"/>
              </w:rPr>
              <w:t xml:space="preserve"> </w:t>
            </w:r>
            <w:r w:rsidRPr="00F72585">
              <w:rPr>
                <w:rFonts w:ascii="Times New Roman" w:hAnsi="Times New Roman"/>
                <w:sz w:val="24"/>
                <w:szCs w:val="24"/>
                <w:lang w:eastAsia="zh-CN"/>
              </w:rPr>
              <w:t>нет</w:t>
            </w:r>
          </w:p>
          <w:p w:rsidR="00D401FE" w:rsidRPr="00F72585" w:rsidRDefault="00D401FE" w:rsidP="00D401FE">
            <w:pPr>
              <w:spacing w:after="0" w:line="240" w:lineRule="auto"/>
              <w:rPr>
                <w:rFonts w:ascii="Times New Roman" w:hAnsi="Times New Roman"/>
                <w:sz w:val="24"/>
                <w:szCs w:val="24"/>
                <w:lang w:eastAsia="zh-CN"/>
              </w:rPr>
            </w:pPr>
            <w:r w:rsidRPr="00F72585">
              <w:rPr>
                <w:rFonts w:ascii="Times New Roman" w:hAnsi="Times New Roman"/>
                <w:sz w:val="24"/>
                <w:szCs w:val="24"/>
                <w:lang w:eastAsia="zh-CN"/>
              </w:rPr>
              <w:t>Без токс</w:t>
            </w:r>
            <w:r>
              <w:rPr>
                <w:rFonts w:ascii="Times New Roman" w:hAnsi="Times New Roman"/>
                <w:sz w:val="24"/>
                <w:szCs w:val="24"/>
                <w:lang w:eastAsia="zh-CN"/>
              </w:rPr>
              <w:t>ичных веществ при горении (</w:t>
            </w:r>
            <w:proofErr w:type="spellStart"/>
            <w:r>
              <w:rPr>
                <w:rFonts w:ascii="Times New Roman" w:hAnsi="Times New Roman"/>
                <w:sz w:val="24"/>
                <w:szCs w:val="24"/>
                <w:lang w:eastAsia="zh-CN"/>
              </w:rPr>
              <w:t>LTx</w:t>
            </w:r>
            <w:proofErr w:type="spellEnd"/>
            <w:r>
              <w:rPr>
                <w:rFonts w:ascii="Times New Roman" w:hAnsi="Times New Roman"/>
                <w:sz w:val="24"/>
                <w:szCs w:val="24"/>
                <w:lang w:eastAsia="zh-CN"/>
              </w:rPr>
              <w:t xml:space="preserve">) </w:t>
            </w:r>
            <w:r w:rsidRPr="00F72585">
              <w:rPr>
                <w:rFonts w:ascii="Times New Roman" w:hAnsi="Times New Roman"/>
                <w:sz w:val="24"/>
                <w:szCs w:val="24"/>
                <w:lang w:eastAsia="zh-CN"/>
              </w:rPr>
              <w:t>нет</w:t>
            </w:r>
          </w:p>
          <w:p w:rsidR="00D401FE" w:rsidRPr="00F72585" w:rsidRDefault="00D401FE" w:rsidP="00D401FE">
            <w:pPr>
              <w:spacing w:after="0" w:line="240" w:lineRule="auto"/>
              <w:rPr>
                <w:rFonts w:ascii="Times New Roman" w:hAnsi="Times New Roman"/>
                <w:sz w:val="24"/>
                <w:szCs w:val="24"/>
                <w:lang w:eastAsia="zh-CN"/>
              </w:rPr>
            </w:pPr>
            <w:r w:rsidRPr="00F72585">
              <w:rPr>
                <w:rFonts w:ascii="Times New Roman" w:hAnsi="Times New Roman"/>
                <w:sz w:val="24"/>
                <w:szCs w:val="24"/>
                <w:lang w:eastAsia="zh-CN"/>
              </w:rPr>
              <w:lastRenderedPageBreak/>
              <w:t>Без галогенных веще</w:t>
            </w:r>
            <w:r>
              <w:rPr>
                <w:rFonts w:ascii="Times New Roman" w:hAnsi="Times New Roman"/>
                <w:sz w:val="24"/>
                <w:szCs w:val="24"/>
                <w:lang w:eastAsia="zh-CN"/>
              </w:rPr>
              <w:t xml:space="preserve">ств и токсинов при горении (HF) </w:t>
            </w:r>
            <w:r w:rsidRPr="00F72585">
              <w:rPr>
                <w:rFonts w:ascii="Times New Roman" w:hAnsi="Times New Roman"/>
                <w:sz w:val="24"/>
                <w:szCs w:val="24"/>
                <w:lang w:eastAsia="zh-CN"/>
              </w:rPr>
              <w:t>нет</w:t>
            </w:r>
          </w:p>
          <w:p w:rsidR="00D401FE" w:rsidRPr="00003052" w:rsidRDefault="00D401FE" w:rsidP="00D401FE">
            <w:pPr>
              <w:spacing w:after="0" w:line="240" w:lineRule="auto"/>
              <w:rPr>
                <w:rFonts w:ascii="Times New Roman" w:hAnsi="Times New Roman"/>
                <w:sz w:val="24"/>
                <w:szCs w:val="24"/>
                <w:lang w:eastAsia="zh-CN"/>
              </w:rPr>
            </w:pPr>
            <w:proofErr w:type="spellStart"/>
            <w:r>
              <w:rPr>
                <w:rFonts w:ascii="Times New Roman" w:hAnsi="Times New Roman"/>
                <w:sz w:val="24"/>
                <w:szCs w:val="24"/>
                <w:lang w:eastAsia="zh-CN"/>
              </w:rPr>
              <w:t>Огнезащищенные</w:t>
            </w:r>
            <w:proofErr w:type="spellEnd"/>
            <w:r>
              <w:rPr>
                <w:rFonts w:ascii="Times New Roman" w:hAnsi="Times New Roman"/>
                <w:sz w:val="24"/>
                <w:szCs w:val="24"/>
                <w:lang w:eastAsia="zh-CN"/>
              </w:rPr>
              <w:t xml:space="preserve"> (FR) </w:t>
            </w:r>
            <w:r w:rsidRPr="00F72585">
              <w:rPr>
                <w:rFonts w:ascii="Times New Roman" w:hAnsi="Times New Roman"/>
                <w:sz w:val="24"/>
                <w:szCs w:val="24"/>
                <w:lang w:eastAsia="zh-CN"/>
              </w:rPr>
              <w:t>нет</w:t>
            </w:r>
          </w:p>
        </w:tc>
        <w:tc>
          <w:tcPr>
            <w:tcW w:w="1122" w:type="dxa"/>
            <w:tcBorders>
              <w:top w:val="single" w:sz="4" w:space="0" w:color="auto"/>
              <w:left w:val="single" w:sz="4" w:space="0" w:color="auto"/>
              <w:bottom w:val="single" w:sz="4" w:space="0" w:color="auto"/>
              <w:right w:val="single" w:sz="4" w:space="0" w:color="auto"/>
            </w:tcBorders>
            <w:vAlign w:val="center"/>
          </w:tcPr>
          <w:p w:rsidR="00D401FE" w:rsidRDefault="00D401FE" w:rsidP="00D401FE">
            <w:pPr>
              <w:suppressAutoHyphens w:val="0"/>
              <w:spacing w:after="0" w:line="240" w:lineRule="auto"/>
              <w:jc w:val="center"/>
              <w:rPr>
                <w:rFonts w:ascii="Times New Roman" w:hAnsi="Times New Roman"/>
                <w:kern w:val="0"/>
                <w:sz w:val="24"/>
                <w:szCs w:val="24"/>
                <w:lang w:eastAsia="ru-RU"/>
              </w:rPr>
            </w:pPr>
            <w:r>
              <w:rPr>
                <w:rFonts w:ascii="Times New Roman" w:hAnsi="Times New Roman"/>
                <w:kern w:val="0"/>
                <w:sz w:val="24"/>
                <w:szCs w:val="24"/>
                <w:lang w:eastAsia="ru-RU"/>
              </w:rPr>
              <w:lastRenderedPageBreak/>
              <w:t>м.</w:t>
            </w:r>
          </w:p>
        </w:tc>
        <w:tc>
          <w:tcPr>
            <w:tcW w:w="1095" w:type="dxa"/>
            <w:tcBorders>
              <w:top w:val="single" w:sz="4" w:space="0" w:color="auto"/>
              <w:left w:val="single" w:sz="4" w:space="0" w:color="auto"/>
              <w:bottom w:val="single" w:sz="4" w:space="0" w:color="auto"/>
              <w:right w:val="single" w:sz="4" w:space="0" w:color="auto"/>
            </w:tcBorders>
            <w:vAlign w:val="center"/>
          </w:tcPr>
          <w:p w:rsidR="00D401FE" w:rsidRDefault="00D401FE" w:rsidP="00D401FE">
            <w:pPr>
              <w:suppressAutoHyphens w:val="0"/>
              <w:spacing w:after="0" w:line="240" w:lineRule="auto"/>
              <w:jc w:val="center"/>
              <w:rPr>
                <w:rFonts w:ascii="Times New Roman" w:hAnsi="Times New Roman"/>
                <w:kern w:val="0"/>
                <w:sz w:val="24"/>
                <w:szCs w:val="24"/>
                <w:lang w:eastAsia="ru-RU"/>
              </w:rPr>
            </w:pPr>
            <w:r>
              <w:rPr>
                <w:rFonts w:ascii="Times New Roman" w:hAnsi="Times New Roman"/>
                <w:kern w:val="0"/>
                <w:sz w:val="24"/>
                <w:szCs w:val="24"/>
                <w:lang w:eastAsia="ru-RU"/>
              </w:rPr>
              <w:t>500</w:t>
            </w:r>
          </w:p>
        </w:tc>
      </w:tr>
      <w:tr w:rsidR="00D401FE" w:rsidRPr="00003052" w:rsidTr="001B0549">
        <w:trPr>
          <w:trHeight w:val="854"/>
          <w:jc w:val="center"/>
        </w:trPr>
        <w:tc>
          <w:tcPr>
            <w:tcW w:w="566" w:type="dxa"/>
            <w:tcBorders>
              <w:top w:val="single" w:sz="4" w:space="0" w:color="auto"/>
              <w:left w:val="single" w:sz="4" w:space="0" w:color="auto"/>
              <w:bottom w:val="single" w:sz="4" w:space="0" w:color="auto"/>
              <w:right w:val="single" w:sz="4" w:space="0" w:color="auto"/>
            </w:tcBorders>
            <w:vAlign w:val="center"/>
          </w:tcPr>
          <w:p w:rsidR="00D401FE" w:rsidRDefault="00D401FE" w:rsidP="00D401FE">
            <w:pPr>
              <w:tabs>
                <w:tab w:val="left" w:pos="29"/>
              </w:tabs>
              <w:suppressAutoHyphens w:val="0"/>
              <w:spacing w:after="0" w:line="240" w:lineRule="auto"/>
              <w:jc w:val="center"/>
              <w:rPr>
                <w:rFonts w:ascii="Times New Roman" w:hAnsi="Times New Roman"/>
                <w:color w:val="000000"/>
                <w:kern w:val="0"/>
                <w:sz w:val="24"/>
                <w:szCs w:val="24"/>
                <w:lang w:eastAsia="ru-RU"/>
              </w:rPr>
            </w:pPr>
            <w:r>
              <w:rPr>
                <w:rFonts w:ascii="Times New Roman" w:hAnsi="Times New Roman"/>
                <w:color w:val="000000"/>
                <w:kern w:val="0"/>
                <w:sz w:val="24"/>
                <w:szCs w:val="24"/>
                <w:lang w:eastAsia="ru-RU"/>
              </w:rPr>
              <w:lastRenderedPageBreak/>
              <w:t>3</w:t>
            </w:r>
          </w:p>
        </w:tc>
        <w:tc>
          <w:tcPr>
            <w:tcW w:w="3398" w:type="dxa"/>
            <w:tcBorders>
              <w:top w:val="single" w:sz="4" w:space="0" w:color="auto"/>
              <w:left w:val="nil"/>
              <w:bottom w:val="single" w:sz="4" w:space="0" w:color="auto"/>
              <w:right w:val="single" w:sz="4" w:space="0" w:color="auto"/>
            </w:tcBorders>
            <w:noWrap/>
          </w:tcPr>
          <w:p w:rsidR="00D401FE" w:rsidRDefault="00D401FE" w:rsidP="00D401FE">
            <w:pPr>
              <w:pStyle w:val="19"/>
              <w:shd w:val="clear" w:color="auto" w:fill="auto"/>
              <w:tabs>
                <w:tab w:val="left" w:pos="1035"/>
              </w:tabs>
              <w:spacing w:before="0" w:line="216" w:lineRule="auto"/>
              <w:rPr>
                <w:rFonts w:ascii="Times New Roman" w:hAnsi="Times New Roman" w:cs="Times New Roman"/>
                <w:sz w:val="26"/>
                <w:szCs w:val="26"/>
              </w:rPr>
            </w:pPr>
            <w:r w:rsidRPr="00F72585">
              <w:rPr>
                <w:rFonts w:ascii="Times New Roman" w:hAnsi="Times New Roman" w:cs="Times New Roman"/>
                <w:sz w:val="26"/>
                <w:szCs w:val="26"/>
              </w:rPr>
              <w:t xml:space="preserve">Изолента </w:t>
            </w:r>
            <w:proofErr w:type="spellStart"/>
            <w:r w:rsidRPr="00F72585">
              <w:rPr>
                <w:rFonts w:ascii="Times New Roman" w:hAnsi="Times New Roman" w:cs="Times New Roman"/>
                <w:sz w:val="26"/>
                <w:szCs w:val="26"/>
              </w:rPr>
              <w:t>professional</w:t>
            </w:r>
            <w:proofErr w:type="spellEnd"/>
            <w:r w:rsidRPr="00F72585">
              <w:rPr>
                <w:rFonts w:ascii="Times New Roman" w:hAnsi="Times New Roman" w:cs="Times New Roman"/>
                <w:sz w:val="26"/>
                <w:szCs w:val="26"/>
              </w:rPr>
              <w:t xml:space="preserve"> ПВХ 19 мм х 20 м, белая GT-0-4</w:t>
            </w:r>
          </w:p>
        </w:tc>
        <w:tc>
          <w:tcPr>
            <w:tcW w:w="6359" w:type="dxa"/>
            <w:tcBorders>
              <w:top w:val="single" w:sz="4" w:space="0" w:color="auto"/>
              <w:left w:val="single" w:sz="4" w:space="0" w:color="auto"/>
              <w:bottom w:val="single" w:sz="4" w:space="0" w:color="auto"/>
              <w:right w:val="single" w:sz="4" w:space="0" w:color="auto"/>
            </w:tcBorders>
            <w:vAlign w:val="center"/>
          </w:tcPr>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Тип </w:t>
            </w:r>
            <w:r w:rsidRPr="00F72585">
              <w:rPr>
                <w:rFonts w:ascii="Times New Roman" w:hAnsi="Times New Roman"/>
                <w:sz w:val="24"/>
                <w:szCs w:val="24"/>
                <w:lang w:eastAsia="zh-CN"/>
              </w:rPr>
              <w:t>изолента</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Ширина </w:t>
            </w:r>
            <w:r w:rsidRPr="00F72585">
              <w:rPr>
                <w:rFonts w:ascii="Times New Roman" w:hAnsi="Times New Roman"/>
                <w:sz w:val="24"/>
                <w:szCs w:val="24"/>
                <w:lang w:eastAsia="zh-CN"/>
              </w:rPr>
              <w:t>19 мм</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Длина </w:t>
            </w:r>
            <w:r w:rsidRPr="00F72585">
              <w:rPr>
                <w:rFonts w:ascii="Times New Roman" w:hAnsi="Times New Roman"/>
                <w:sz w:val="24"/>
                <w:szCs w:val="24"/>
                <w:lang w:eastAsia="zh-CN"/>
              </w:rPr>
              <w:t>20 м</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Толщина </w:t>
            </w:r>
            <w:r w:rsidRPr="00F72585">
              <w:rPr>
                <w:rFonts w:ascii="Times New Roman" w:hAnsi="Times New Roman"/>
                <w:sz w:val="24"/>
                <w:szCs w:val="24"/>
                <w:lang w:eastAsia="zh-CN"/>
              </w:rPr>
              <w:t>0.15 мм</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Материал </w:t>
            </w:r>
            <w:r w:rsidRPr="00F72585">
              <w:rPr>
                <w:rFonts w:ascii="Times New Roman" w:hAnsi="Times New Roman"/>
                <w:sz w:val="24"/>
                <w:szCs w:val="24"/>
                <w:lang w:eastAsia="zh-CN"/>
              </w:rPr>
              <w:t>ПВХ</w:t>
            </w:r>
          </w:p>
          <w:p w:rsidR="00D401FE" w:rsidRPr="00F72585" w:rsidRDefault="00D401FE" w:rsidP="00D401FE">
            <w:pPr>
              <w:spacing w:after="0" w:line="240" w:lineRule="auto"/>
              <w:rPr>
                <w:rFonts w:ascii="Times New Roman" w:hAnsi="Times New Roman"/>
                <w:sz w:val="24"/>
                <w:szCs w:val="24"/>
                <w:lang w:eastAsia="zh-CN"/>
              </w:rPr>
            </w:pPr>
            <w:r w:rsidRPr="00F72585">
              <w:rPr>
                <w:rFonts w:ascii="Times New Roman" w:hAnsi="Times New Roman"/>
                <w:sz w:val="24"/>
                <w:szCs w:val="24"/>
                <w:lang w:eastAsia="zh-CN"/>
              </w:rPr>
              <w:t>Темпе</w:t>
            </w:r>
            <w:r>
              <w:rPr>
                <w:rFonts w:ascii="Times New Roman" w:hAnsi="Times New Roman"/>
                <w:sz w:val="24"/>
                <w:szCs w:val="24"/>
                <w:lang w:eastAsia="zh-CN"/>
              </w:rPr>
              <w:t xml:space="preserve">ратурный диапазон использования </w:t>
            </w:r>
            <w:r w:rsidRPr="00F72585">
              <w:rPr>
                <w:rFonts w:ascii="Times New Roman" w:hAnsi="Times New Roman"/>
                <w:sz w:val="24"/>
                <w:szCs w:val="24"/>
                <w:lang w:eastAsia="zh-CN"/>
              </w:rPr>
              <w:t>от -30 до +80 °С</w:t>
            </w:r>
          </w:p>
          <w:p w:rsidR="00D401FE" w:rsidRPr="00F72585" w:rsidRDefault="00D401FE" w:rsidP="00D401FE">
            <w:pPr>
              <w:spacing w:after="0" w:line="240" w:lineRule="auto"/>
              <w:rPr>
                <w:rFonts w:ascii="Times New Roman" w:hAnsi="Times New Roman"/>
                <w:sz w:val="24"/>
                <w:szCs w:val="24"/>
                <w:lang w:eastAsia="zh-CN"/>
              </w:rPr>
            </w:pPr>
            <w:proofErr w:type="spellStart"/>
            <w:r>
              <w:rPr>
                <w:rFonts w:ascii="Times New Roman" w:hAnsi="Times New Roman"/>
                <w:sz w:val="24"/>
                <w:szCs w:val="24"/>
                <w:lang w:eastAsia="zh-CN"/>
              </w:rPr>
              <w:t>Max</w:t>
            </w:r>
            <w:proofErr w:type="spellEnd"/>
            <w:r>
              <w:rPr>
                <w:rFonts w:ascii="Times New Roman" w:hAnsi="Times New Roman"/>
                <w:sz w:val="24"/>
                <w:szCs w:val="24"/>
                <w:lang w:eastAsia="zh-CN"/>
              </w:rPr>
              <w:t xml:space="preserve"> напряжение </w:t>
            </w:r>
            <w:r w:rsidRPr="00F72585">
              <w:rPr>
                <w:rFonts w:ascii="Times New Roman" w:hAnsi="Times New Roman"/>
                <w:sz w:val="24"/>
                <w:szCs w:val="24"/>
                <w:lang w:eastAsia="zh-CN"/>
              </w:rPr>
              <w:t>6000 В</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Цвет </w:t>
            </w:r>
            <w:r w:rsidRPr="00F72585">
              <w:rPr>
                <w:rFonts w:ascii="Times New Roman" w:hAnsi="Times New Roman"/>
                <w:sz w:val="24"/>
                <w:szCs w:val="24"/>
                <w:lang w:eastAsia="zh-CN"/>
              </w:rPr>
              <w:t>белый</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Морозостойкая </w:t>
            </w:r>
            <w:r w:rsidRPr="00F72585">
              <w:rPr>
                <w:rFonts w:ascii="Times New Roman" w:hAnsi="Times New Roman"/>
                <w:sz w:val="24"/>
                <w:szCs w:val="24"/>
                <w:lang w:eastAsia="zh-CN"/>
              </w:rPr>
              <w:t>да</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Огнестойкая </w:t>
            </w:r>
            <w:r w:rsidRPr="00F72585">
              <w:rPr>
                <w:rFonts w:ascii="Times New Roman" w:hAnsi="Times New Roman"/>
                <w:sz w:val="24"/>
                <w:szCs w:val="24"/>
                <w:lang w:eastAsia="zh-CN"/>
              </w:rPr>
              <w:t>да</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Водостойкая </w:t>
            </w:r>
            <w:r w:rsidRPr="00F72585">
              <w:rPr>
                <w:rFonts w:ascii="Times New Roman" w:hAnsi="Times New Roman"/>
                <w:sz w:val="24"/>
                <w:szCs w:val="24"/>
                <w:lang w:eastAsia="zh-CN"/>
              </w:rPr>
              <w:t>да</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Стойкость к ультрафиолету </w:t>
            </w:r>
            <w:r w:rsidRPr="00F72585">
              <w:rPr>
                <w:rFonts w:ascii="Times New Roman" w:hAnsi="Times New Roman"/>
                <w:sz w:val="24"/>
                <w:szCs w:val="24"/>
                <w:lang w:eastAsia="zh-CN"/>
              </w:rPr>
              <w:t>да</w:t>
            </w:r>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Количество в упаковке </w:t>
            </w:r>
            <w:r w:rsidRPr="00F72585">
              <w:rPr>
                <w:rFonts w:ascii="Times New Roman" w:hAnsi="Times New Roman"/>
                <w:sz w:val="24"/>
                <w:szCs w:val="24"/>
                <w:lang w:eastAsia="zh-CN"/>
              </w:rPr>
              <w:t xml:space="preserve">1 </w:t>
            </w:r>
            <w:proofErr w:type="spellStart"/>
            <w:r w:rsidRPr="00F72585">
              <w:rPr>
                <w:rFonts w:ascii="Times New Roman" w:hAnsi="Times New Roman"/>
                <w:sz w:val="24"/>
                <w:szCs w:val="24"/>
                <w:lang w:eastAsia="zh-CN"/>
              </w:rPr>
              <w:t>шт</w:t>
            </w:r>
            <w:proofErr w:type="spellEnd"/>
          </w:p>
          <w:p w:rsidR="00D401FE" w:rsidRPr="00F72585"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Вес нетто </w:t>
            </w:r>
            <w:r w:rsidRPr="00F72585">
              <w:rPr>
                <w:rFonts w:ascii="Times New Roman" w:hAnsi="Times New Roman"/>
                <w:sz w:val="24"/>
                <w:szCs w:val="24"/>
                <w:lang w:eastAsia="zh-CN"/>
              </w:rPr>
              <w:t>0.08 кг</w:t>
            </w:r>
          </w:p>
          <w:p w:rsidR="00D401FE" w:rsidRPr="00003052" w:rsidRDefault="00D401FE" w:rsidP="00D401FE">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Клеевая основа </w:t>
            </w:r>
            <w:r w:rsidRPr="00F72585">
              <w:rPr>
                <w:rFonts w:ascii="Times New Roman" w:hAnsi="Times New Roman"/>
                <w:sz w:val="24"/>
                <w:szCs w:val="24"/>
                <w:lang w:eastAsia="zh-CN"/>
              </w:rPr>
              <w:t>каучук</w:t>
            </w:r>
          </w:p>
        </w:tc>
        <w:tc>
          <w:tcPr>
            <w:tcW w:w="1122" w:type="dxa"/>
            <w:tcBorders>
              <w:top w:val="single" w:sz="4" w:space="0" w:color="auto"/>
              <w:left w:val="single" w:sz="4" w:space="0" w:color="auto"/>
              <w:bottom w:val="single" w:sz="4" w:space="0" w:color="auto"/>
              <w:right w:val="single" w:sz="4" w:space="0" w:color="auto"/>
            </w:tcBorders>
            <w:vAlign w:val="center"/>
          </w:tcPr>
          <w:p w:rsidR="00D401FE" w:rsidRDefault="00D401FE" w:rsidP="00D401FE">
            <w:pPr>
              <w:suppressAutoHyphens w:val="0"/>
              <w:spacing w:after="0" w:line="240" w:lineRule="auto"/>
              <w:jc w:val="center"/>
              <w:rPr>
                <w:rFonts w:ascii="Times New Roman" w:hAnsi="Times New Roman"/>
                <w:kern w:val="0"/>
                <w:sz w:val="24"/>
                <w:szCs w:val="24"/>
                <w:lang w:eastAsia="ru-RU"/>
              </w:rPr>
            </w:pPr>
            <w:r>
              <w:rPr>
                <w:rFonts w:ascii="Times New Roman" w:hAnsi="Times New Roman"/>
                <w:kern w:val="0"/>
                <w:sz w:val="24"/>
                <w:szCs w:val="24"/>
                <w:lang w:eastAsia="ru-RU"/>
              </w:rPr>
              <w:t>шт.</w:t>
            </w:r>
          </w:p>
        </w:tc>
        <w:tc>
          <w:tcPr>
            <w:tcW w:w="1095" w:type="dxa"/>
            <w:tcBorders>
              <w:top w:val="single" w:sz="4" w:space="0" w:color="auto"/>
              <w:left w:val="single" w:sz="4" w:space="0" w:color="auto"/>
              <w:bottom w:val="single" w:sz="4" w:space="0" w:color="auto"/>
              <w:right w:val="single" w:sz="4" w:space="0" w:color="auto"/>
            </w:tcBorders>
            <w:vAlign w:val="center"/>
          </w:tcPr>
          <w:p w:rsidR="00D401FE" w:rsidRDefault="00D401FE" w:rsidP="00D401FE">
            <w:pPr>
              <w:suppressAutoHyphens w:val="0"/>
              <w:spacing w:after="0" w:line="240" w:lineRule="auto"/>
              <w:jc w:val="center"/>
              <w:rPr>
                <w:rFonts w:ascii="Times New Roman" w:hAnsi="Times New Roman"/>
                <w:kern w:val="0"/>
                <w:sz w:val="24"/>
                <w:szCs w:val="24"/>
                <w:lang w:eastAsia="ru-RU"/>
              </w:rPr>
            </w:pPr>
            <w:r>
              <w:rPr>
                <w:rFonts w:ascii="Times New Roman" w:hAnsi="Times New Roman"/>
                <w:kern w:val="0"/>
                <w:sz w:val="24"/>
                <w:szCs w:val="24"/>
                <w:lang w:eastAsia="ru-RU"/>
              </w:rPr>
              <w:t>1</w:t>
            </w:r>
          </w:p>
        </w:tc>
      </w:tr>
    </w:tbl>
    <w:p w:rsidR="00927108" w:rsidRPr="00D54D58" w:rsidRDefault="00927108" w:rsidP="00E24590">
      <w:pPr>
        <w:suppressAutoHyphens w:val="0"/>
        <w:spacing w:after="0" w:line="240" w:lineRule="auto"/>
        <w:ind w:left="720" w:right="142"/>
        <w:jc w:val="center"/>
        <w:rPr>
          <w:rFonts w:ascii="Times New Roman" w:hAnsi="Times New Roman"/>
          <w:b/>
          <w:kern w:val="0"/>
          <w:sz w:val="24"/>
          <w:szCs w:val="24"/>
          <w:lang w:eastAsia="ru-RU"/>
        </w:rPr>
      </w:pPr>
    </w:p>
    <w:p w:rsidR="00D54D58" w:rsidRPr="00D54D58" w:rsidRDefault="00D54D58" w:rsidP="00E24590">
      <w:pPr>
        <w:keepNext/>
        <w:suppressAutoHyphens w:val="0"/>
        <w:spacing w:before="240" w:after="0" w:line="216" w:lineRule="auto"/>
        <w:jc w:val="center"/>
        <w:outlineLvl w:val="1"/>
        <w:rPr>
          <w:rFonts w:ascii="Times New Roman" w:hAnsi="Times New Roman"/>
          <w:b/>
          <w:iCs/>
          <w:kern w:val="0"/>
          <w:sz w:val="24"/>
          <w:szCs w:val="24"/>
          <w:shd w:val="clear" w:color="auto" w:fill="FFFFFF"/>
          <w:lang w:eastAsia="ru-RU"/>
        </w:rPr>
      </w:pPr>
      <w:r w:rsidRPr="00D54D58">
        <w:rPr>
          <w:rFonts w:ascii="Times New Roman" w:hAnsi="Times New Roman"/>
          <w:b/>
          <w:bCs/>
          <w:iCs/>
          <w:kern w:val="0"/>
          <w:sz w:val="24"/>
          <w:szCs w:val="24"/>
          <w:lang w:eastAsia="ru-RU"/>
        </w:rPr>
        <w:t xml:space="preserve">2.Требования к </w:t>
      </w:r>
      <w:r w:rsidRPr="00D54D58">
        <w:rPr>
          <w:rFonts w:ascii="Times New Roman" w:hAnsi="Times New Roman"/>
          <w:b/>
          <w:iCs/>
          <w:kern w:val="0"/>
          <w:sz w:val="24"/>
          <w:szCs w:val="24"/>
          <w:shd w:val="clear" w:color="auto" w:fill="FFFFFF"/>
          <w:lang w:eastAsia="ru-RU"/>
        </w:rPr>
        <w:t>товару</w:t>
      </w:r>
    </w:p>
    <w:p w:rsidR="00D54D58" w:rsidRPr="00D54D58" w:rsidRDefault="00D54D58" w:rsidP="00E24590">
      <w:pPr>
        <w:shd w:val="clear" w:color="auto" w:fill="FFFFFF"/>
        <w:suppressAutoHyphens w:val="0"/>
        <w:spacing w:after="0" w:line="216" w:lineRule="auto"/>
        <w:ind w:firstLine="708"/>
        <w:jc w:val="both"/>
        <w:rPr>
          <w:rFonts w:ascii="Times New Roman" w:hAnsi="Times New Roman"/>
          <w:bCs/>
          <w:kern w:val="0"/>
          <w:sz w:val="24"/>
          <w:szCs w:val="24"/>
          <w:lang w:eastAsia="ru-RU"/>
        </w:rPr>
      </w:pPr>
      <w:r w:rsidRPr="00D54D58">
        <w:rPr>
          <w:rFonts w:ascii="Times New Roman" w:hAnsi="Times New Roman"/>
          <w:kern w:val="0"/>
          <w:sz w:val="24"/>
          <w:szCs w:val="24"/>
          <w:lang w:eastAsia="ru-RU"/>
        </w:rPr>
        <w:t xml:space="preserve">2.1 Товар по своим параметрам должен соответствовать или превосходить технические характеристики, приводимые </w:t>
      </w:r>
      <w:r w:rsidR="00E24590">
        <w:rPr>
          <w:rFonts w:ascii="Times New Roman" w:hAnsi="Times New Roman"/>
          <w:kern w:val="0"/>
          <w:sz w:val="24"/>
          <w:szCs w:val="24"/>
          <w:lang w:eastAsia="ru-RU"/>
        </w:rPr>
        <w:br/>
      </w:r>
      <w:r w:rsidRPr="00D54D58">
        <w:rPr>
          <w:rFonts w:ascii="Times New Roman" w:hAnsi="Times New Roman"/>
          <w:kern w:val="0"/>
          <w:sz w:val="24"/>
          <w:szCs w:val="24"/>
          <w:lang w:eastAsia="ru-RU"/>
        </w:rPr>
        <w:t>в настоящем задании. Не допускается частичная поставка.</w:t>
      </w:r>
    </w:p>
    <w:p w:rsidR="00D54D58" w:rsidRPr="00D54D58" w:rsidRDefault="00927108" w:rsidP="00E24590">
      <w:pPr>
        <w:tabs>
          <w:tab w:val="left" w:pos="1080"/>
          <w:tab w:val="left" w:pos="7394"/>
        </w:tabs>
        <w:suppressAutoHyphens w:val="0"/>
        <w:spacing w:after="0" w:line="216"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2.2 Товар должен быть не ранее 2026</w:t>
      </w:r>
      <w:r w:rsidR="00D54D58" w:rsidRPr="00D54D58">
        <w:rPr>
          <w:rFonts w:ascii="Times New Roman" w:hAnsi="Times New Roman"/>
          <w:kern w:val="0"/>
          <w:sz w:val="24"/>
          <w:szCs w:val="24"/>
          <w:lang w:eastAsia="ru-RU"/>
        </w:rPr>
        <w:t xml:space="preserve"> года выпуска.</w:t>
      </w:r>
    </w:p>
    <w:p w:rsidR="00D54D58" w:rsidRPr="00D54D58" w:rsidRDefault="00927108" w:rsidP="00E24590">
      <w:pPr>
        <w:tabs>
          <w:tab w:val="left" w:pos="1080"/>
        </w:tabs>
        <w:suppressAutoHyphens w:val="0"/>
        <w:spacing w:after="0" w:line="216"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w:t>
      </w:r>
      <w:r w:rsidR="00D54D58" w:rsidRPr="00D54D58">
        <w:rPr>
          <w:rFonts w:ascii="Times New Roman" w:hAnsi="Times New Roman"/>
          <w:kern w:val="0"/>
          <w:sz w:val="24"/>
          <w:szCs w:val="24"/>
          <w:lang w:eastAsia="ru-RU"/>
        </w:rPr>
        <w:t xml:space="preserve"> Товар не должен иметь дефектов, связанных с конструкцией, материалами или работой, либо проявляющихся в результате действия или упущения исполнителя, при нормальном использовании поставленного товара в условиях, обычных для России.</w:t>
      </w:r>
    </w:p>
    <w:p w:rsidR="00D54D58" w:rsidRPr="00D54D58" w:rsidRDefault="00927108" w:rsidP="00E24590">
      <w:pPr>
        <w:tabs>
          <w:tab w:val="left" w:pos="1080"/>
        </w:tabs>
        <w:suppressAutoHyphens w:val="0"/>
        <w:spacing w:after="0" w:line="216"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2.4</w:t>
      </w:r>
      <w:r w:rsidR="00D54D58" w:rsidRPr="00D54D58">
        <w:rPr>
          <w:rFonts w:ascii="Times New Roman" w:hAnsi="Times New Roman"/>
          <w:kern w:val="0"/>
          <w:sz w:val="24"/>
          <w:szCs w:val="24"/>
          <w:lang w:eastAsia="ru-RU"/>
        </w:rPr>
        <w:t xml:space="preserve"> Поставщик должен сделать весь предлагаемый товар работоспособным и включить в свое предложение все компоненты, необходимые для выполнения этого требования.</w:t>
      </w:r>
    </w:p>
    <w:p w:rsidR="00D54D58" w:rsidRPr="00D54D58" w:rsidRDefault="00927108" w:rsidP="00E24590">
      <w:pPr>
        <w:tabs>
          <w:tab w:val="left" w:pos="1080"/>
        </w:tabs>
        <w:suppressAutoHyphens w:val="0"/>
        <w:spacing w:after="0" w:line="216"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2.5</w:t>
      </w:r>
      <w:r w:rsidR="00D54D58" w:rsidRPr="00D54D58">
        <w:rPr>
          <w:rFonts w:ascii="Times New Roman" w:hAnsi="Times New Roman"/>
          <w:kern w:val="0"/>
          <w:sz w:val="24"/>
          <w:szCs w:val="24"/>
          <w:lang w:eastAsia="ru-RU"/>
        </w:rPr>
        <w:t xml:space="preserve"> Условия работы товара определяются его техническими характеристиками.</w:t>
      </w:r>
    </w:p>
    <w:p w:rsidR="00D54D58" w:rsidRPr="00D54D58" w:rsidRDefault="00927108" w:rsidP="00E24590">
      <w:pPr>
        <w:suppressAutoHyphens w:val="0"/>
        <w:spacing w:after="0" w:line="216"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2.6</w:t>
      </w:r>
      <w:r w:rsidR="00D54D58" w:rsidRPr="00D54D58">
        <w:rPr>
          <w:rFonts w:ascii="Times New Roman" w:hAnsi="Times New Roman"/>
          <w:kern w:val="0"/>
          <w:sz w:val="24"/>
          <w:szCs w:val="24"/>
          <w:lang w:eastAsia="ru-RU"/>
        </w:rPr>
        <w:t xml:space="preserve"> На весь предлагаемый к поставке товар должна пред</w:t>
      </w:r>
      <w:r w:rsidR="004B198E">
        <w:rPr>
          <w:rFonts w:ascii="Times New Roman" w:hAnsi="Times New Roman"/>
          <w:kern w:val="0"/>
          <w:sz w:val="24"/>
          <w:szCs w:val="24"/>
          <w:lang w:eastAsia="ru-RU"/>
        </w:rPr>
        <w:t>оставляться гарантия не менее 12</w:t>
      </w:r>
      <w:r w:rsidR="00D54D58" w:rsidRPr="00D54D58">
        <w:rPr>
          <w:rFonts w:ascii="Times New Roman" w:hAnsi="Times New Roman"/>
          <w:kern w:val="0"/>
          <w:sz w:val="24"/>
          <w:szCs w:val="24"/>
          <w:lang w:eastAsia="ru-RU"/>
        </w:rPr>
        <w:t xml:space="preserve"> месяцев с момента поставки Товара Заказчику, но не менее гарантийного срока, установленного производителем Товара. Поставщик в течение гарантийного срока несет ответственность за качество поставляемого Товара. В случае, если Товар выходит из строя, Поставщик по заявке Заказчика в течение </w:t>
      </w:r>
      <w:r w:rsidR="00725053">
        <w:rPr>
          <w:rFonts w:ascii="Times New Roman" w:hAnsi="Times New Roman"/>
          <w:kern w:val="0"/>
          <w:sz w:val="24"/>
          <w:szCs w:val="24"/>
          <w:lang w:eastAsia="ru-RU"/>
        </w:rPr>
        <w:br/>
      </w:r>
      <w:r w:rsidR="00D54D58" w:rsidRPr="00D54D58">
        <w:rPr>
          <w:rFonts w:ascii="Times New Roman" w:hAnsi="Times New Roman"/>
          <w:kern w:val="0"/>
          <w:sz w:val="24"/>
          <w:szCs w:val="24"/>
          <w:lang w:eastAsia="ru-RU"/>
        </w:rPr>
        <w:t xml:space="preserve">2 (двух) рабочих дней с момента получения заявки обязан забрать Товар для дальнейшего ремонта, и так же предоставить Заказчику </w:t>
      </w:r>
      <w:r w:rsidR="00725053">
        <w:rPr>
          <w:rFonts w:ascii="Times New Roman" w:hAnsi="Times New Roman"/>
          <w:kern w:val="0"/>
          <w:sz w:val="24"/>
          <w:szCs w:val="24"/>
          <w:lang w:eastAsia="ru-RU"/>
        </w:rPr>
        <w:br/>
      </w:r>
      <w:r w:rsidR="00D54D58" w:rsidRPr="00D54D58">
        <w:rPr>
          <w:rFonts w:ascii="Times New Roman" w:hAnsi="Times New Roman"/>
          <w:kern w:val="0"/>
          <w:sz w:val="24"/>
          <w:szCs w:val="24"/>
          <w:lang w:eastAsia="ru-RU"/>
        </w:rPr>
        <w:t xml:space="preserve">на время ремонта эквивалентный товар (подменный фонд). Доставка к месту проведения ремонта и обратно осуществляется Поставщиком самостоятельно и за собственные средства. </w:t>
      </w:r>
    </w:p>
    <w:p w:rsidR="00D54D58" w:rsidRPr="00D54D58" w:rsidRDefault="00927108" w:rsidP="00E24590">
      <w:pPr>
        <w:tabs>
          <w:tab w:val="left" w:pos="1080"/>
        </w:tabs>
        <w:suppressAutoHyphens w:val="0"/>
        <w:spacing w:after="0" w:line="216"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lastRenderedPageBreak/>
        <w:t>2.7</w:t>
      </w:r>
      <w:r w:rsidR="00D54D58" w:rsidRPr="00D54D58">
        <w:rPr>
          <w:rFonts w:ascii="Times New Roman" w:hAnsi="Times New Roman"/>
          <w:kern w:val="0"/>
          <w:sz w:val="24"/>
          <w:szCs w:val="24"/>
          <w:lang w:eastAsia="ru-RU"/>
        </w:rPr>
        <w:t xml:space="preserve"> Поставщик должен гарантировать, что поставляемый товар является новым, ранее неиспользованным, серийного производства, отражающим все последние модификации и не снятый с производства производителем на момент поставки.</w:t>
      </w:r>
    </w:p>
    <w:p w:rsidR="00D54D58" w:rsidRPr="00D54D58" w:rsidRDefault="00927108" w:rsidP="00E24590">
      <w:pPr>
        <w:shd w:val="clear" w:color="auto" w:fill="FFFFFF"/>
        <w:suppressAutoHyphens w:val="0"/>
        <w:spacing w:after="0" w:line="216"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2.8</w:t>
      </w:r>
      <w:r w:rsidR="00D54D58" w:rsidRPr="00D54D58">
        <w:rPr>
          <w:rFonts w:ascii="Times New Roman" w:hAnsi="Times New Roman"/>
          <w:kern w:val="0"/>
          <w:sz w:val="24"/>
          <w:szCs w:val="24"/>
          <w:lang w:eastAsia="ru-RU"/>
        </w:rPr>
        <w:t xml:space="preserve"> Весь приобретаемый товар должен сопровождаться соответствующей технической документацией. </w:t>
      </w:r>
    </w:p>
    <w:p w:rsidR="00735063" w:rsidRPr="00D54D58" w:rsidRDefault="00735063" w:rsidP="00E24590">
      <w:pPr>
        <w:tabs>
          <w:tab w:val="left" w:pos="1080"/>
        </w:tabs>
        <w:suppressAutoHyphens w:val="0"/>
        <w:spacing w:after="0" w:line="216" w:lineRule="auto"/>
        <w:jc w:val="both"/>
        <w:rPr>
          <w:rFonts w:ascii="Times New Roman" w:hAnsi="Times New Roman"/>
          <w:kern w:val="0"/>
          <w:sz w:val="24"/>
          <w:szCs w:val="24"/>
          <w:lang w:eastAsia="ru-RU"/>
        </w:rPr>
      </w:pPr>
    </w:p>
    <w:p w:rsidR="00D54D58" w:rsidRPr="00D54D58" w:rsidRDefault="00D54D58" w:rsidP="00E24590">
      <w:pPr>
        <w:numPr>
          <w:ilvl w:val="0"/>
          <w:numId w:val="16"/>
        </w:numPr>
        <w:suppressAutoHyphens w:val="0"/>
        <w:spacing w:after="0" w:line="216" w:lineRule="auto"/>
        <w:ind w:right="49"/>
        <w:jc w:val="center"/>
        <w:rPr>
          <w:rFonts w:ascii="Times New Roman" w:hAnsi="Times New Roman"/>
          <w:b/>
          <w:bCs/>
          <w:kern w:val="0"/>
          <w:sz w:val="24"/>
          <w:szCs w:val="24"/>
          <w:lang w:eastAsia="ru-RU"/>
        </w:rPr>
      </w:pPr>
      <w:r w:rsidRPr="00D54D58">
        <w:rPr>
          <w:rFonts w:ascii="Times New Roman" w:hAnsi="Times New Roman"/>
          <w:b/>
          <w:bCs/>
          <w:kern w:val="0"/>
          <w:sz w:val="24"/>
          <w:szCs w:val="24"/>
          <w:lang w:eastAsia="ru-RU"/>
        </w:rPr>
        <w:t>Условия и сроки поставки</w:t>
      </w:r>
    </w:p>
    <w:p w:rsidR="00D54D58" w:rsidRPr="00D54D58" w:rsidRDefault="00D54D58" w:rsidP="00E24590">
      <w:pPr>
        <w:suppressAutoHyphens w:val="0"/>
        <w:spacing w:after="0" w:line="216" w:lineRule="auto"/>
        <w:ind w:right="49" w:firstLine="709"/>
        <w:jc w:val="both"/>
        <w:rPr>
          <w:rFonts w:ascii="Times New Roman" w:hAnsi="Times New Roman"/>
          <w:kern w:val="0"/>
          <w:sz w:val="24"/>
          <w:szCs w:val="24"/>
          <w:lang w:eastAsia="ru-RU"/>
        </w:rPr>
      </w:pPr>
      <w:r w:rsidRPr="00D54D58">
        <w:rPr>
          <w:rFonts w:ascii="Times New Roman" w:hAnsi="Times New Roman"/>
          <w:kern w:val="0"/>
          <w:sz w:val="24"/>
          <w:szCs w:val="24"/>
          <w:lang w:eastAsia="ru-RU"/>
        </w:rPr>
        <w:t>3.1.  Доставка товара осуществляется силами и за счет Поставщика путем отгрузки товара автомобильным, железнодорожным транспортом в адрес Государственного заказчи</w:t>
      </w:r>
      <w:r w:rsidR="00725053">
        <w:rPr>
          <w:rFonts w:ascii="Times New Roman" w:hAnsi="Times New Roman"/>
          <w:kern w:val="0"/>
          <w:sz w:val="24"/>
          <w:szCs w:val="24"/>
          <w:lang w:eastAsia="ru-RU"/>
        </w:rPr>
        <w:t>ка, иные способы отгрузки могут</w:t>
      </w:r>
      <w:r w:rsidRPr="00D54D58">
        <w:rPr>
          <w:rFonts w:ascii="Times New Roman" w:hAnsi="Times New Roman"/>
          <w:kern w:val="0"/>
          <w:sz w:val="24"/>
          <w:szCs w:val="24"/>
          <w:lang w:eastAsia="ru-RU"/>
        </w:rPr>
        <w:t xml:space="preserve"> производиться толь</w:t>
      </w:r>
      <w:r w:rsidR="00725053">
        <w:rPr>
          <w:rFonts w:ascii="Times New Roman" w:hAnsi="Times New Roman"/>
          <w:kern w:val="0"/>
          <w:sz w:val="24"/>
          <w:szCs w:val="24"/>
          <w:lang w:eastAsia="ru-RU"/>
        </w:rPr>
        <w:t>ко</w:t>
      </w:r>
      <w:r w:rsidRPr="00D54D58">
        <w:rPr>
          <w:rFonts w:ascii="Times New Roman" w:hAnsi="Times New Roman"/>
          <w:kern w:val="0"/>
          <w:sz w:val="24"/>
          <w:szCs w:val="24"/>
          <w:lang w:eastAsia="ru-RU"/>
        </w:rPr>
        <w:t xml:space="preserve"> по письменному согласованию с Заказчиком. </w:t>
      </w:r>
    </w:p>
    <w:p w:rsidR="00D54D58" w:rsidRPr="00D54D58" w:rsidRDefault="00D54D58" w:rsidP="00E24590">
      <w:pPr>
        <w:suppressAutoHyphens w:val="0"/>
        <w:spacing w:after="0" w:line="216" w:lineRule="auto"/>
        <w:ind w:right="49" w:firstLine="709"/>
        <w:jc w:val="both"/>
        <w:rPr>
          <w:rFonts w:ascii="Times New Roman" w:hAnsi="Times New Roman"/>
          <w:kern w:val="0"/>
          <w:sz w:val="24"/>
          <w:szCs w:val="24"/>
          <w:lang w:eastAsia="ru-RU"/>
        </w:rPr>
      </w:pPr>
      <w:r w:rsidRPr="00D54D58">
        <w:rPr>
          <w:rFonts w:ascii="Times New Roman" w:hAnsi="Times New Roman"/>
          <w:kern w:val="0"/>
          <w:sz w:val="24"/>
          <w:szCs w:val="24"/>
          <w:lang w:eastAsia="ru-RU"/>
        </w:rPr>
        <w:t xml:space="preserve">3.2. </w:t>
      </w:r>
      <w:r w:rsidR="00927108">
        <w:rPr>
          <w:rFonts w:ascii="Times New Roman" w:hAnsi="Times New Roman"/>
          <w:kern w:val="0"/>
          <w:sz w:val="24"/>
          <w:szCs w:val="24"/>
          <w:lang w:eastAsia="ru-RU"/>
        </w:rPr>
        <w:t>Поставка товара осуществляется</w:t>
      </w:r>
      <w:r w:rsidRPr="00D54D58">
        <w:rPr>
          <w:rFonts w:ascii="Times New Roman" w:hAnsi="Times New Roman"/>
          <w:kern w:val="0"/>
          <w:sz w:val="24"/>
          <w:szCs w:val="24"/>
          <w:lang w:eastAsia="ru-RU"/>
        </w:rPr>
        <w:t xml:space="preserve"> </w:t>
      </w:r>
      <w:r w:rsidR="008E30EF">
        <w:rPr>
          <w:rFonts w:ascii="Times New Roman" w:hAnsi="Times New Roman"/>
          <w:kern w:val="0"/>
          <w:sz w:val="24"/>
          <w:szCs w:val="24"/>
          <w:lang w:eastAsia="ru-RU"/>
        </w:rPr>
        <w:t>в течении 10</w:t>
      </w:r>
      <w:r w:rsidR="00927108">
        <w:rPr>
          <w:rFonts w:ascii="Times New Roman" w:hAnsi="Times New Roman"/>
          <w:kern w:val="0"/>
          <w:sz w:val="24"/>
          <w:szCs w:val="24"/>
          <w:lang w:eastAsia="ru-RU"/>
        </w:rPr>
        <w:t xml:space="preserve"> (</w:t>
      </w:r>
      <w:r w:rsidR="008E30EF">
        <w:rPr>
          <w:rFonts w:ascii="Times New Roman" w:hAnsi="Times New Roman"/>
          <w:kern w:val="0"/>
          <w:sz w:val="24"/>
          <w:szCs w:val="24"/>
          <w:lang w:eastAsia="ru-RU"/>
        </w:rPr>
        <w:t>деся</w:t>
      </w:r>
      <w:r w:rsidR="004B198E">
        <w:rPr>
          <w:rFonts w:ascii="Times New Roman" w:hAnsi="Times New Roman"/>
          <w:kern w:val="0"/>
          <w:sz w:val="24"/>
          <w:szCs w:val="24"/>
          <w:lang w:eastAsia="ru-RU"/>
        </w:rPr>
        <w:t>ти</w:t>
      </w:r>
      <w:r w:rsidR="00927108">
        <w:rPr>
          <w:rFonts w:ascii="Times New Roman" w:hAnsi="Times New Roman"/>
          <w:kern w:val="0"/>
          <w:sz w:val="24"/>
          <w:szCs w:val="24"/>
          <w:lang w:eastAsia="ru-RU"/>
        </w:rPr>
        <w:t xml:space="preserve">) рабочих дней с </w:t>
      </w:r>
      <w:r w:rsidRPr="00D54D58">
        <w:rPr>
          <w:rFonts w:ascii="Times New Roman" w:hAnsi="Times New Roman"/>
          <w:kern w:val="0"/>
          <w:sz w:val="24"/>
          <w:szCs w:val="24"/>
          <w:lang w:eastAsia="ru-RU"/>
        </w:rPr>
        <w:t>момента заключения государст</w:t>
      </w:r>
      <w:r w:rsidR="00927108">
        <w:rPr>
          <w:rFonts w:ascii="Times New Roman" w:hAnsi="Times New Roman"/>
          <w:kern w:val="0"/>
          <w:sz w:val="24"/>
          <w:szCs w:val="24"/>
          <w:lang w:eastAsia="ru-RU"/>
        </w:rPr>
        <w:t>венного контракта</w:t>
      </w:r>
    </w:p>
    <w:p w:rsidR="00D54D58" w:rsidRPr="00D54D58" w:rsidRDefault="00D54D58" w:rsidP="00E24590">
      <w:pPr>
        <w:suppressAutoHyphens w:val="0"/>
        <w:spacing w:after="0" w:line="216" w:lineRule="auto"/>
        <w:ind w:right="49" w:firstLine="709"/>
        <w:jc w:val="both"/>
        <w:rPr>
          <w:rFonts w:ascii="Times New Roman" w:hAnsi="Times New Roman"/>
          <w:kern w:val="0"/>
          <w:sz w:val="24"/>
          <w:szCs w:val="24"/>
          <w:lang w:eastAsia="ru-RU"/>
        </w:rPr>
      </w:pPr>
      <w:r w:rsidRPr="00D54D58">
        <w:rPr>
          <w:rFonts w:ascii="Times New Roman" w:hAnsi="Times New Roman"/>
          <w:kern w:val="0"/>
          <w:sz w:val="24"/>
          <w:szCs w:val="24"/>
          <w:lang w:eastAsia="ru-RU"/>
        </w:rPr>
        <w:t xml:space="preserve">3.3. При ошибочной отгрузке товара не по адресу, Поставщик своими силами и за свой счет производит переадресацию товара </w:t>
      </w:r>
      <w:r w:rsidR="00A333BF">
        <w:rPr>
          <w:rFonts w:ascii="Times New Roman" w:hAnsi="Times New Roman"/>
          <w:kern w:val="0"/>
          <w:sz w:val="24"/>
          <w:szCs w:val="24"/>
          <w:lang w:eastAsia="ru-RU"/>
        </w:rPr>
        <w:br/>
      </w:r>
      <w:r w:rsidRPr="00D54D58">
        <w:rPr>
          <w:rFonts w:ascii="Times New Roman" w:hAnsi="Times New Roman"/>
          <w:kern w:val="0"/>
          <w:sz w:val="24"/>
          <w:szCs w:val="24"/>
          <w:lang w:eastAsia="ru-RU"/>
        </w:rPr>
        <w:t xml:space="preserve">в место доставки.           </w:t>
      </w:r>
    </w:p>
    <w:p w:rsidR="00D54D58" w:rsidRPr="00D54D58" w:rsidRDefault="00D54D58" w:rsidP="00E24590">
      <w:pPr>
        <w:suppressAutoHyphens w:val="0"/>
        <w:spacing w:after="0" w:line="216" w:lineRule="auto"/>
        <w:ind w:firstLine="709"/>
        <w:jc w:val="both"/>
        <w:rPr>
          <w:rFonts w:ascii="Times New Roman" w:hAnsi="Times New Roman"/>
          <w:kern w:val="0"/>
          <w:sz w:val="24"/>
          <w:szCs w:val="24"/>
          <w:lang w:eastAsia="ru-RU"/>
        </w:rPr>
      </w:pPr>
      <w:r w:rsidRPr="00D54D58">
        <w:rPr>
          <w:rFonts w:ascii="Times New Roman" w:hAnsi="Times New Roman"/>
          <w:kern w:val="0"/>
          <w:sz w:val="24"/>
          <w:szCs w:val="24"/>
          <w:lang w:eastAsia="ru-RU"/>
        </w:rPr>
        <w:t xml:space="preserve">3.4. Место доставки товара: Ростовская область, город Таганрог, улица Ленина 175, ФКУ СИЗО-2 ГУФСИН России </w:t>
      </w:r>
      <w:r w:rsidR="00725053">
        <w:rPr>
          <w:rFonts w:ascii="Times New Roman" w:hAnsi="Times New Roman"/>
          <w:kern w:val="0"/>
          <w:sz w:val="24"/>
          <w:szCs w:val="24"/>
          <w:lang w:eastAsia="ru-RU"/>
        </w:rPr>
        <w:br/>
      </w:r>
      <w:r w:rsidRPr="00D54D58">
        <w:rPr>
          <w:rFonts w:ascii="Times New Roman" w:hAnsi="Times New Roman"/>
          <w:kern w:val="0"/>
          <w:sz w:val="24"/>
          <w:szCs w:val="24"/>
          <w:lang w:eastAsia="ru-RU"/>
        </w:rPr>
        <w:t>по Ростовской области.</w:t>
      </w:r>
    </w:p>
    <w:p w:rsidR="00D54D58" w:rsidRPr="00D54D58" w:rsidRDefault="00D54D58" w:rsidP="00E24590">
      <w:pPr>
        <w:suppressAutoHyphens w:val="0"/>
        <w:spacing w:after="0" w:line="216" w:lineRule="auto"/>
        <w:ind w:firstLine="709"/>
        <w:jc w:val="both"/>
        <w:rPr>
          <w:rFonts w:ascii="Times New Roman" w:hAnsi="Times New Roman"/>
          <w:kern w:val="0"/>
          <w:sz w:val="24"/>
          <w:szCs w:val="24"/>
          <w:lang w:eastAsia="ru-RU"/>
        </w:rPr>
      </w:pPr>
      <w:r w:rsidRPr="00D54D58">
        <w:rPr>
          <w:rFonts w:ascii="Times New Roman" w:hAnsi="Times New Roman"/>
          <w:kern w:val="0"/>
          <w:sz w:val="24"/>
          <w:szCs w:val="24"/>
          <w:lang w:eastAsia="ru-RU"/>
        </w:rPr>
        <w:t>3.5. Транспортные расходы, упаковка, страховка должны быть включены в стоимость товара.</w:t>
      </w:r>
    </w:p>
    <w:p w:rsidR="00D54D58" w:rsidRPr="00D54D58" w:rsidRDefault="00D54D58" w:rsidP="00855A09">
      <w:pPr>
        <w:suppressAutoHyphens w:val="0"/>
        <w:spacing w:after="120" w:line="312" w:lineRule="auto"/>
        <w:rPr>
          <w:rFonts w:ascii="Times New Roman" w:hAnsi="Times New Roman"/>
          <w:i/>
          <w:kern w:val="0"/>
          <w:sz w:val="24"/>
          <w:szCs w:val="24"/>
          <w:lang w:eastAsia="ru-RU"/>
        </w:rPr>
      </w:pPr>
    </w:p>
    <w:tbl>
      <w:tblPr>
        <w:tblW w:w="13612" w:type="dxa"/>
        <w:tblInd w:w="720" w:type="dxa"/>
        <w:tblLayout w:type="fixed"/>
        <w:tblLook w:val="0000" w:firstRow="0" w:lastRow="0" w:firstColumn="0" w:lastColumn="0" w:noHBand="0" w:noVBand="0"/>
      </w:tblPr>
      <w:tblGrid>
        <w:gridCol w:w="4945"/>
        <w:gridCol w:w="8667"/>
      </w:tblGrid>
      <w:tr w:rsidR="00E24590" w:rsidRPr="00D54D58" w:rsidTr="008C3711">
        <w:trPr>
          <w:trHeight w:val="1428"/>
        </w:trPr>
        <w:tc>
          <w:tcPr>
            <w:tcW w:w="4945" w:type="dxa"/>
          </w:tcPr>
          <w:p w:rsidR="00E24590" w:rsidRPr="00003052" w:rsidRDefault="00E24590" w:rsidP="00E24590">
            <w:pPr>
              <w:suppressAutoHyphens w:val="0"/>
              <w:spacing w:after="0" w:line="240" w:lineRule="auto"/>
              <w:jc w:val="center"/>
              <w:rPr>
                <w:rFonts w:ascii="Times New Roman" w:hAnsi="Times New Roman"/>
                <w:b/>
                <w:kern w:val="0"/>
                <w:sz w:val="24"/>
                <w:szCs w:val="24"/>
                <w:lang w:eastAsia="ru-RU"/>
              </w:rPr>
            </w:pPr>
            <w:r w:rsidRPr="00003052">
              <w:rPr>
                <w:rFonts w:ascii="Times New Roman" w:hAnsi="Times New Roman"/>
                <w:b/>
                <w:kern w:val="0"/>
                <w:sz w:val="24"/>
                <w:szCs w:val="24"/>
                <w:lang w:eastAsia="ru-RU"/>
              </w:rPr>
              <w:t>Государственный заказчик:</w:t>
            </w:r>
          </w:p>
          <w:p w:rsidR="00E24590" w:rsidRPr="00003052" w:rsidRDefault="00E24590" w:rsidP="00E24590">
            <w:pPr>
              <w:suppressAutoHyphens w:val="0"/>
              <w:spacing w:after="0" w:line="240" w:lineRule="auto"/>
              <w:jc w:val="center"/>
              <w:rPr>
                <w:rFonts w:ascii="Times New Roman" w:hAnsi="Times New Roman"/>
                <w:kern w:val="0"/>
                <w:sz w:val="24"/>
                <w:szCs w:val="24"/>
                <w:lang w:eastAsia="ru-RU"/>
              </w:rPr>
            </w:pPr>
          </w:p>
          <w:p w:rsidR="00E24590" w:rsidRPr="00003052" w:rsidRDefault="00927108" w:rsidP="00E24590">
            <w:pPr>
              <w:suppressAutoHyphens w:val="0"/>
              <w:spacing w:after="0" w:line="240" w:lineRule="auto"/>
              <w:jc w:val="both"/>
              <w:rPr>
                <w:rFonts w:ascii="Times New Roman" w:hAnsi="Times New Roman"/>
                <w:kern w:val="0"/>
                <w:sz w:val="24"/>
                <w:szCs w:val="24"/>
                <w:lang w:eastAsia="ru-RU"/>
              </w:rPr>
            </w:pPr>
            <w:r>
              <w:rPr>
                <w:rFonts w:ascii="Times New Roman" w:hAnsi="Times New Roman"/>
                <w:kern w:val="0"/>
                <w:sz w:val="24"/>
                <w:szCs w:val="24"/>
                <w:lang w:eastAsia="ru-RU"/>
              </w:rPr>
              <w:t>Начальник</w:t>
            </w:r>
            <w:r w:rsidR="00E24590" w:rsidRPr="00003052">
              <w:rPr>
                <w:rFonts w:ascii="Times New Roman" w:hAnsi="Times New Roman"/>
                <w:kern w:val="0"/>
                <w:sz w:val="24"/>
                <w:szCs w:val="24"/>
                <w:lang w:eastAsia="ru-RU"/>
              </w:rPr>
              <w:t xml:space="preserve"> ФКУ СИЗО-2</w:t>
            </w:r>
          </w:p>
          <w:p w:rsidR="00E24590" w:rsidRPr="00003052" w:rsidRDefault="00E24590" w:rsidP="00E24590">
            <w:pPr>
              <w:suppressAutoHyphens w:val="0"/>
              <w:spacing w:after="0" w:line="240" w:lineRule="auto"/>
              <w:jc w:val="both"/>
              <w:rPr>
                <w:rFonts w:ascii="Times New Roman" w:hAnsi="Times New Roman"/>
                <w:kern w:val="0"/>
                <w:sz w:val="24"/>
                <w:szCs w:val="24"/>
                <w:lang w:eastAsia="ru-RU"/>
              </w:rPr>
            </w:pPr>
            <w:r w:rsidRPr="00003052">
              <w:rPr>
                <w:rFonts w:ascii="Times New Roman" w:hAnsi="Times New Roman"/>
                <w:kern w:val="0"/>
                <w:sz w:val="24"/>
                <w:szCs w:val="24"/>
                <w:lang w:eastAsia="ru-RU"/>
              </w:rPr>
              <w:t>ГУФСИН России по Ростовской области</w:t>
            </w:r>
          </w:p>
          <w:p w:rsidR="00E24590" w:rsidRPr="00003052" w:rsidRDefault="00E24590" w:rsidP="00E24590">
            <w:pPr>
              <w:suppressAutoHyphens w:val="0"/>
              <w:spacing w:after="0" w:line="240" w:lineRule="auto"/>
              <w:jc w:val="both"/>
              <w:rPr>
                <w:rFonts w:ascii="Times New Roman" w:hAnsi="Times New Roman"/>
                <w:kern w:val="0"/>
                <w:sz w:val="24"/>
                <w:szCs w:val="24"/>
                <w:lang w:eastAsia="ru-RU"/>
              </w:rPr>
            </w:pPr>
          </w:p>
          <w:p w:rsidR="00E24590" w:rsidRPr="00003052" w:rsidRDefault="00E24590" w:rsidP="00E24590">
            <w:pPr>
              <w:suppressAutoHyphens w:val="0"/>
              <w:spacing w:after="0" w:line="240" w:lineRule="auto"/>
              <w:jc w:val="both"/>
              <w:rPr>
                <w:rFonts w:ascii="Times New Roman" w:hAnsi="Times New Roman"/>
                <w:kern w:val="0"/>
                <w:sz w:val="24"/>
                <w:szCs w:val="24"/>
                <w:lang w:eastAsia="ru-RU"/>
              </w:rPr>
            </w:pPr>
          </w:p>
          <w:p w:rsidR="00E24590" w:rsidRPr="00003052" w:rsidRDefault="00E24590" w:rsidP="00E24590">
            <w:pPr>
              <w:suppressAutoHyphens w:val="0"/>
              <w:spacing w:after="0" w:line="240" w:lineRule="auto"/>
              <w:jc w:val="both"/>
              <w:rPr>
                <w:rFonts w:ascii="Times New Roman" w:hAnsi="Times New Roman"/>
                <w:kern w:val="0"/>
                <w:sz w:val="24"/>
                <w:szCs w:val="24"/>
                <w:lang w:eastAsia="ru-RU"/>
              </w:rPr>
            </w:pPr>
            <w:r w:rsidRPr="00003052">
              <w:rPr>
                <w:rFonts w:ascii="Times New Roman" w:hAnsi="Times New Roman"/>
                <w:kern w:val="0"/>
                <w:sz w:val="24"/>
                <w:szCs w:val="24"/>
                <w:lang w:eastAsia="ru-RU"/>
              </w:rPr>
              <w:t xml:space="preserve">_________________ /А. С. </w:t>
            </w:r>
            <w:proofErr w:type="spellStart"/>
            <w:r w:rsidRPr="00003052">
              <w:rPr>
                <w:rFonts w:ascii="Times New Roman" w:hAnsi="Times New Roman"/>
                <w:kern w:val="0"/>
                <w:sz w:val="24"/>
                <w:szCs w:val="24"/>
                <w:lang w:eastAsia="ru-RU"/>
              </w:rPr>
              <w:t>Шарапанюк</w:t>
            </w:r>
            <w:proofErr w:type="spellEnd"/>
          </w:p>
          <w:p w:rsidR="00E24590" w:rsidRPr="00003052" w:rsidRDefault="00E24590" w:rsidP="00E24590">
            <w:pPr>
              <w:suppressAutoHyphens w:val="0"/>
              <w:spacing w:after="0" w:line="240" w:lineRule="auto"/>
              <w:jc w:val="both"/>
              <w:rPr>
                <w:rFonts w:ascii="Times New Roman" w:hAnsi="Times New Roman"/>
                <w:kern w:val="0"/>
                <w:sz w:val="24"/>
                <w:szCs w:val="24"/>
                <w:lang w:eastAsia="ru-RU"/>
              </w:rPr>
            </w:pPr>
            <w:r w:rsidRPr="00003052">
              <w:rPr>
                <w:rFonts w:ascii="Times New Roman" w:hAnsi="Times New Roman"/>
                <w:kern w:val="0"/>
                <w:sz w:val="24"/>
                <w:szCs w:val="24"/>
                <w:lang w:eastAsia="ru-RU"/>
              </w:rPr>
              <w:t xml:space="preserve">            М П</w:t>
            </w:r>
          </w:p>
        </w:tc>
        <w:tc>
          <w:tcPr>
            <w:tcW w:w="8667" w:type="dxa"/>
          </w:tcPr>
          <w:p w:rsidR="00E24590" w:rsidRPr="00003052" w:rsidRDefault="00E24590" w:rsidP="00855A09">
            <w:pPr>
              <w:suppressAutoHyphens w:val="0"/>
              <w:spacing w:after="0" w:line="240" w:lineRule="auto"/>
              <w:ind w:firstLine="3856"/>
              <w:jc w:val="center"/>
              <w:rPr>
                <w:rFonts w:ascii="Times New Roman" w:hAnsi="Times New Roman"/>
                <w:b/>
                <w:kern w:val="0"/>
                <w:sz w:val="24"/>
                <w:szCs w:val="24"/>
                <w:lang w:eastAsia="ru-RU"/>
              </w:rPr>
            </w:pPr>
            <w:r w:rsidRPr="00003052">
              <w:rPr>
                <w:rFonts w:ascii="Times New Roman" w:hAnsi="Times New Roman"/>
                <w:b/>
                <w:kern w:val="0"/>
                <w:sz w:val="24"/>
                <w:szCs w:val="24"/>
                <w:lang w:eastAsia="ru-RU"/>
              </w:rPr>
              <w:t>Поставщик:</w:t>
            </w:r>
          </w:p>
          <w:p w:rsidR="00E24590" w:rsidRPr="00003052" w:rsidRDefault="00E24590" w:rsidP="00855A09">
            <w:pPr>
              <w:suppressAutoHyphens w:val="0"/>
              <w:spacing w:after="0" w:line="240" w:lineRule="auto"/>
              <w:ind w:firstLine="3856"/>
              <w:jc w:val="center"/>
              <w:rPr>
                <w:rFonts w:ascii="Times New Roman" w:hAnsi="Times New Roman"/>
                <w:kern w:val="0"/>
                <w:sz w:val="24"/>
                <w:szCs w:val="24"/>
                <w:lang w:eastAsia="ru-RU"/>
              </w:rPr>
            </w:pPr>
          </w:p>
          <w:p w:rsidR="00E24590" w:rsidRPr="00003052" w:rsidRDefault="00E24590" w:rsidP="00855A09">
            <w:pPr>
              <w:suppressAutoHyphens w:val="0"/>
              <w:spacing w:after="0" w:line="240" w:lineRule="auto"/>
              <w:ind w:left="28" w:firstLine="3856"/>
              <w:rPr>
                <w:rFonts w:ascii="Times New Roman" w:hAnsi="Times New Roman"/>
                <w:kern w:val="0"/>
                <w:sz w:val="24"/>
                <w:szCs w:val="24"/>
                <w:lang w:eastAsia="ru-RU"/>
              </w:rPr>
            </w:pPr>
          </w:p>
          <w:p w:rsidR="00E24590" w:rsidRPr="00003052" w:rsidRDefault="00E24590" w:rsidP="00855A09">
            <w:pPr>
              <w:suppressAutoHyphens w:val="0"/>
              <w:spacing w:after="0" w:line="240" w:lineRule="auto"/>
              <w:ind w:firstLine="3856"/>
              <w:rPr>
                <w:rFonts w:ascii="Times New Roman" w:hAnsi="Times New Roman"/>
                <w:kern w:val="0"/>
                <w:sz w:val="24"/>
                <w:szCs w:val="24"/>
                <w:lang w:eastAsia="ru-RU"/>
              </w:rPr>
            </w:pPr>
          </w:p>
          <w:p w:rsidR="00E24590" w:rsidRPr="00003052" w:rsidRDefault="00E24590" w:rsidP="00855A09">
            <w:pPr>
              <w:suppressAutoHyphens w:val="0"/>
              <w:spacing w:after="120" w:line="240" w:lineRule="auto"/>
              <w:ind w:firstLine="3856"/>
              <w:rPr>
                <w:rFonts w:ascii="Times New Roman" w:hAnsi="Times New Roman"/>
                <w:kern w:val="0"/>
                <w:sz w:val="24"/>
                <w:szCs w:val="24"/>
                <w:lang w:eastAsia="ru-RU"/>
              </w:rPr>
            </w:pPr>
          </w:p>
          <w:p w:rsidR="00E24590" w:rsidRPr="00003052" w:rsidRDefault="00E24590" w:rsidP="00855A09">
            <w:pPr>
              <w:suppressAutoHyphens w:val="0"/>
              <w:spacing w:after="0" w:line="240" w:lineRule="auto"/>
              <w:ind w:firstLine="3856"/>
              <w:rPr>
                <w:rFonts w:ascii="Times New Roman" w:hAnsi="Times New Roman"/>
                <w:kern w:val="0"/>
                <w:sz w:val="24"/>
                <w:szCs w:val="24"/>
                <w:lang w:eastAsia="ru-RU"/>
              </w:rPr>
            </w:pPr>
            <w:r w:rsidRPr="00003052">
              <w:rPr>
                <w:rFonts w:ascii="Times New Roman" w:hAnsi="Times New Roman"/>
                <w:kern w:val="0"/>
                <w:sz w:val="24"/>
                <w:szCs w:val="24"/>
                <w:lang w:eastAsia="ru-RU"/>
              </w:rPr>
              <w:t>___________________ /_________________</w:t>
            </w:r>
          </w:p>
          <w:p w:rsidR="00E24590" w:rsidRPr="00003052" w:rsidRDefault="00E24590" w:rsidP="00855A09">
            <w:pPr>
              <w:suppressAutoHyphens w:val="0"/>
              <w:spacing w:after="0" w:line="240" w:lineRule="auto"/>
              <w:ind w:firstLine="3856"/>
              <w:jc w:val="both"/>
              <w:rPr>
                <w:rFonts w:ascii="Times New Roman" w:hAnsi="Times New Roman"/>
                <w:kern w:val="0"/>
                <w:sz w:val="24"/>
                <w:szCs w:val="24"/>
                <w:lang w:eastAsia="ru-RU"/>
              </w:rPr>
            </w:pPr>
            <w:r w:rsidRPr="00003052">
              <w:rPr>
                <w:rFonts w:ascii="Times New Roman" w:hAnsi="Times New Roman"/>
                <w:kern w:val="0"/>
                <w:sz w:val="24"/>
                <w:szCs w:val="24"/>
                <w:lang w:eastAsia="ru-RU"/>
              </w:rPr>
              <w:t xml:space="preserve">               М П</w:t>
            </w:r>
          </w:p>
        </w:tc>
      </w:tr>
    </w:tbl>
    <w:p w:rsidR="0040644C" w:rsidRDefault="0040644C" w:rsidP="007B0ABA">
      <w:pPr>
        <w:spacing w:after="0"/>
        <w:ind w:right="15400"/>
        <w:sectPr w:rsidR="0040644C" w:rsidSect="00D54D58">
          <w:pgSz w:w="16837" w:h="11905" w:orient="landscape"/>
          <w:pgMar w:top="1080" w:right="1440" w:bottom="1080" w:left="1440" w:header="720" w:footer="720" w:gutter="0"/>
          <w:cols w:space="720"/>
          <w:docGrid w:linePitch="299" w:charSpace="36864"/>
        </w:sectPr>
      </w:pPr>
    </w:p>
    <w:p w:rsidR="004C4070" w:rsidRPr="004C4070" w:rsidRDefault="004C4070" w:rsidP="004C4070">
      <w:pPr>
        <w:keepNext/>
        <w:tabs>
          <w:tab w:val="left" w:pos="540"/>
        </w:tabs>
        <w:suppressAutoHyphens w:val="0"/>
        <w:spacing w:after="0" w:line="240" w:lineRule="auto"/>
        <w:ind w:right="-31"/>
        <w:jc w:val="right"/>
        <w:outlineLvl w:val="3"/>
        <w:rPr>
          <w:rFonts w:ascii="Times New Roman" w:hAnsi="Times New Roman"/>
          <w:b/>
          <w:kern w:val="0"/>
          <w:sz w:val="24"/>
          <w:szCs w:val="24"/>
          <w:lang w:eastAsia="ru-RU"/>
        </w:rPr>
      </w:pPr>
      <w:r w:rsidRPr="004C4070">
        <w:rPr>
          <w:rFonts w:ascii="Times New Roman" w:hAnsi="Times New Roman"/>
          <w:b/>
          <w:kern w:val="0"/>
          <w:sz w:val="24"/>
          <w:szCs w:val="24"/>
          <w:lang w:eastAsia="ru-RU"/>
        </w:rPr>
        <w:lastRenderedPageBreak/>
        <w:t>Приложение № 3</w:t>
      </w:r>
    </w:p>
    <w:p w:rsidR="004C4070" w:rsidRPr="004C4070" w:rsidRDefault="004C4070" w:rsidP="004C4070">
      <w:pPr>
        <w:keepNext/>
        <w:tabs>
          <w:tab w:val="left" w:pos="540"/>
        </w:tabs>
        <w:suppressAutoHyphens w:val="0"/>
        <w:spacing w:after="0" w:line="240" w:lineRule="auto"/>
        <w:ind w:right="-31"/>
        <w:jc w:val="right"/>
        <w:outlineLvl w:val="3"/>
        <w:rPr>
          <w:rFonts w:ascii="Times New Roman" w:hAnsi="Times New Roman"/>
          <w:kern w:val="0"/>
          <w:sz w:val="24"/>
          <w:szCs w:val="24"/>
          <w:lang w:eastAsia="ru-RU"/>
        </w:rPr>
      </w:pPr>
      <w:r w:rsidRPr="004C4070">
        <w:rPr>
          <w:rFonts w:ascii="Times New Roman" w:hAnsi="Times New Roman"/>
          <w:b/>
          <w:kern w:val="0"/>
          <w:sz w:val="24"/>
          <w:szCs w:val="24"/>
          <w:lang w:eastAsia="ru-RU"/>
        </w:rPr>
        <w:t xml:space="preserve">     </w:t>
      </w:r>
      <w:r w:rsidRPr="004C4070">
        <w:rPr>
          <w:rFonts w:ascii="Times New Roman" w:hAnsi="Times New Roman"/>
          <w:kern w:val="0"/>
          <w:sz w:val="24"/>
          <w:szCs w:val="24"/>
          <w:lang w:eastAsia="ru-RU"/>
        </w:rPr>
        <w:t>к Государственному контракту №______________</w:t>
      </w:r>
    </w:p>
    <w:p w:rsidR="004C4070" w:rsidRPr="004C4070" w:rsidRDefault="004C4070" w:rsidP="004C4070">
      <w:pPr>
        <w:keepNext/>
        <w:tabs>
          <w:tab w:val="left" w:pos="540"/>
        </w:tabs>
        <w:suppressAutoHyphens w:val="0"/>
        <w:spacing w:after="0" w:line="240" w:lineRule="auto"/>
        <w:ind w:right="-31"/>
        <w:jc w:val="right"/>
        <w:outlineLvl w:val="3"/>
        <w:rPr>
          <w:rFonts w:ascii="Times New Roman" w:hAnsi="Times New Roman"/>
          <w:kern w:val="0"/>
          <w:sz w:val="24"/>
          <w:szCs w:val="24"/>
          <w:lang w:eastAsia="ru-RU"/>
        </w:rPr>
      </w:pPr>
      <w:r w:rsidRPr="004C4070">
        <w:rPr>
          <w:rFonts w:ascii="Times New Roman" w:hAnsi="Times New Roman"/>
          <w:kern w:val="0"/>
          <w:sz w:val="24"/>
          <w:szCs w:val="24"/>
          <w:lang w:eastAsia="ru-RU"/>
        </w:rPr>
        <w:t xml:space="preserve"> от </w:t>
      </w:r>
      <w:proofErr w:type="gramStart"/>
      <w:r w:rsidRPr="004C4070">
        <w:rPr>
          <w:rFonts w:ascii="Times New Roman" w:hAnsi="Times New Roman"/>
          <w:kern w:val="0"/>
          <w:sz w:val="24"/>
          <w:szCs w:val="24"/>
          <w:lang w:eastAsia="ru-RU"/>
        </w:rPr>
        <w:t xml:space="preserve">«  </w:t>
      </w:r>
      <w:proofErr w:type="gramEnd"/>
      <w:r w:rsidRPr="004C4070">
        <w:rPr>
          <w:rFonts w:ascii="Times New Roman" w:hAnsi="Times New Roman"/>
          <w:kern w:val="0"/>
          <w:sz w:val="24"/>
          <w:szCs w:val="24"/>
          <w:lang w:eastAsia="ru-RU"/>
        </w:rPr>
        <w:t xml:space="preserve">   »           20___ года</w:t>
      </w:r>
    </w:p>
    <w:p w:rsidR="004C4070" w:rsidRPr="004C4070" w:rsidRDefault="004C4070" w:rsidP="004C4070">
      <w:pPr>
        <w:keepNext/>
        <w:tabs>
          <w:tab w:val="left" w:pos="540"/>
        </w:tabs>
        <w:suppressAutoHyphens w:val="0"/>
        <w:spacing w:after="0" w:line="240" w:lineRule="auto"/>
        <w:ind w:right="639"/>
        <w:jc w:val="center"/>
        <w:outlineLvl w:val="3"/>
        <w:rPr>
          <w:rFonts w:ascii="Times New Roman" w:hAnsi="Times New Roman"/>
          <w:b/>
          <w:smallCaps/>
          <w:kern w:val="0"/>
          <w:sz w:val="24"/>
          <w:szCs w:val="24"/>
          <w:lang w:eastAsia="ru-RU"/>
        </w:rPr>
      </w:pPr>
      <w:r w:rsidRPr="004C4070">
        <w:rPr>
          <w:rFonts w:ascii="Times New Roman" w:hAnsi="Times New Roman"/>
          <w:b/>
          <w:smallCaps/>
          <w:kern w:val="0"/>
          <w:sz w:val="24"/>
          <w:szCs w:val="24"/>
          <w:lang w:eastAsia="ru-RU"/>
        </w:rPr>
        <w:t>ФОРМА АКТА</w:t>
      </w:r>
    </w:p>
    <w:p w:rsidR="004C4070" w:rsidRPr="004C4070" w:rsidRDefault="004C4070" w:rsidP="004C4070">
      <w:pPr>
        <w:keepNext/>
        <w:tabs>
          <w:tab w:val="left" w:pos="540"/>
          <w:tab w:val="center" w:pos="7163"/>
        </w:tabs>
        <w:suppressAutoHyphens w:val="0"/>
        <w:spacing w:after="0" w:line="240" w:lineRule="auto"/>
        <w:ind w:right="639"/>
        <w:jc w:val="both"/>
        <w:outlineLvl w:val="3"/>
        <w:rPr>
          <w:rFonts w:ascii="Times New Roman" w:hAnsi="Times New Roman"/>
          <w:b/>
          <w:smallCaps/>
          <w:kern w:val="0"/>
          <w:sz w:val="24"/>
          <w:szCs w:val="24"/>
          <w:lang w:eastAsia="ru-RU"/>
        </w:rPr>
      </w:pPr>
      <w:r w:rsidRPr="004C4070">
        <w:rPr>
          <w:rFonts w:ascii="Times New Roman" w:hAnsi="Times New Roman"/>
          <w:b/>
          <w:smallCaps/>
          <w:kern w:val="0"/>
          <w:sz w:val="24"/>
          <w:szCs w:val="24"/>
          <w:lang w:eastAsia="ru-RU"/>
        </w:rPr>
        <w:tab/>
      </w:r>
      <w:r w:rsidRPr="004C4070">
        <w:rPr>
          <w:rFonts w:ascii="Times New Roman" w:hAnsi="Times New Roman"/>
          <w:b/>
          <w:smallCaps/>
          <w:kern w:val="0"/>
          <w:sz w:val="24"/>
          <w:szCs w:val="24"/>
          <w:lang w:eastAsia="ru-RU"/>
        </w:rPr>
        <w:tab/>
        <w:t>приёма-передачи Товара</w:t>
      </w:r>
    </w:p>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r w:rsidRPr="004C4070">
        <w:rPr>
          <w:rFonts w:ascii="Times New Roman" w:hAnsi="Times New Roman"/>
          <w:kern w:val="0"/>
          <w:sz w:val="24"/>
          <w:szCs w:val="24"/>
          <w:lang w:eastAsia="ru-RU"/>
        </w:rPr>
        <w:t xml:space="preserve">по государственному контракту от «___» _________ 20___г. № </w:t>
      </w:r>
      <w:r w:rsidRPr="004C4070">
        <w:rPr>
          <w:rFonts w:ascii="Times New Roman" w:hAnsi="Times New Roman"/>
          <w:color w:val="000000"/>
          <w:kern w:val="0"/>
          <w:sz w:val="24"/>
          <w:szCs w:val="24"/>
          <w:lang w:eastAsia="ru-RU"/>
        </w:rPr>
        <w:t>_____________________</w:t>
      </w:r>
    </w:p>
    <w:p w:rsidR="004C4070" w:rsidRPr="004C4070" w:rsidRDefault="004C4070" w:rsidP="004C4070">
      <w:pPr>
        <w:widowControl w:val="0"/>
        <w:suppressAutoHyphens w:val="0"/>
        <w:autoSpaceDE w:val="0"/>
        <w:autoSpaceDN w:val="0"/>
        <w:spacing w:after="0" w:line="240" w:lineRule="auto"/>
        <w:ind w:firstLine="851"/>
        <w:jc w:val="center"/>
        <w:rPr>
          <w:rFonts w:ascii="Times New Roman" w:hAnsi="Times New Roman"/>
          <w:kern w:val="0"/>
          <w:sz w:val="24"/>
          <w:szCs w:val="24"/>
          <w:lang w:eastAsia="ru-RU"/>
        </w:rPr>
      </w:pPr>
    </w:p>
    <w:p w:rsidR="004C4070" w:rsidRPr="004C4070" w:rsidRDefault="004C4070" w:rsidP="004C4070">
      <w:pPr>
        <w:tabs>
          <w:tab w:val="left" w:pos="708"/>
          <w:tab w:val="left" w:pos="1134"/>
        </w:tabs>
        <w:suppressAutoHyphens w:val="0"/>
        <w:spacing w:after="0" w:line="240" w:lineRule="auto"/>
        <w:ind w:right="-31" w:firstLine="720"/>
        <w:jc w:val="both"/>
        <w:rPr>
          <w:rFonts w:ascii="Times New Roman" w:hAnsi="Times New Roman"/>
          <w:kern w:val="0"/>
          <w:sz w:val="24"/>
          <w:szCs w:val="24"/>
          <w:lang w:eastAsia="ru-RU"/>
        </w:rPr>
      </w:pPr>
      <w:r w:rsidRPr="004C4070">
        <w:rPr>
          <w:rFonts w:ascii="Times New Roman" w:hAnsi="Times New Roman"/>
          <w:kern w:val="0"/>
          <w:sz w:val="24"/>
          <w:szCs w:val="24"/>
          <w:lang w:eastAsia="ru-RU"/>
        </w:rPr>
        <w:t xml:space="preserve">ФКУ СИЗО-2 ГУФСИН России по Ростовской области (далее – Заказчик), в лице __________________________________________________________ действующего на основании ____________________________________________________________________ с одной стороны, </w:t>
      </w:r>
      <w:r w:rsidRPr="004C4070">
        <w:rPr>
          <w:rFonts w:ascii="Times New Roman" w:hAnsi="Times New Roman"/>
          <w:kern w:val="0"/>
          <w:sz w:val="24"/>
          <w:szCs w:val="24"/>
          <w:lang w:eastAsia="ru-RU"/>
        </w:rPr>
        <w:br/>
        <w:t xml:space="preserve">и _________________________________________________________________, действующего на основании _________________________________, с другой стороны, именуемые в дальнейшем «Стороны», составили настоящий Акт </w:t>
      </w:r>
      <w:r w:rsidR="00F94CC2">
        <w:rPr>
          <w:rFonts w:ascii="Times New Roman" w:hAnsi="Times New Roman"/>
          <w:kern w:val="0"/>
          <w:sz w:val="24"/>
          <w:szCs w:val="24"/>
          <w:lang w:eastAsia="ru-RU"/>
        </w:rPr>
        <w:br/>
      </w:r>
      <w:r w:rsidRPr="004C4070">
        <w:rPr>
          <w:rFonts w:ascii="Times New Roman" w:hAnsi="Times New Roman"/>
          <w:kern w:val="0"/>
          <w:sz w:val="24"/>
          <w:szCs w:val="24"/>
          <w:lang w:eastAsia="ru-RU"/>
        </w:rPr>
        <w:t>о нижеследующем:</w:t>
      </w:r>
    </w:p>
    <w:p w:rsidR="004C4070" w:rsidRPr="004C4070" w:rsidRDefault="004C4070" w:rsidP="004C4070">
      <w:pPr>
        <w:widowControl w:val="0"/>
        <w:suppressAutoHyphens w:val="0"/>
        <w:autoSpaceDE w:val="0"/>
        <w:autoSpaceDN w:val="0"/>
        <w:spacing w:after="0" w:line="240" w:lineRule="auto"/>
        <w:ind w:right="-31" w:firstLine="600"/>
        <w:jc w:val="both"/>
        <w:rPr>
          <w:rFonts w:ascii="Times New Roman" w:hAnsi="Times New Roman"/>
          <w:kern w:val="0"/>
          <w:sz w:val="24"/>
          <w:szCs w:val="24"/>
          <w:lang w:eastAsia="ru-RU"/>
        </w:rPr>
      </w:pPr>
      <w:r w:rsidRPr="004C4070">
        <w:rPr>
          <w:rFonts w:ascii="Times New Roman" w:hAnsi="Times New Roman"/>
          <w:kern w:val="0"/>
          <w:sz w:val="24"/>
          <w:szCs w:val="24"/>
          <w:lang w:eastAsia="ru-RU"/>
        </w:rPr>
        <w:t>Поставщик поставил, а Заказчик принял следующий Товар, соответствующий условиям Контракта, на сумму ________</w:t>
      </w:r>
      <w:r w:rsidRPr="004C4070">
        <w:rPr>
          <w:rFonts w:ascii="Times New Roman" w:hAnsi="Times New Roman"/>
          <w:i/>
          <w:kern w:val="0"/>
          <w:sz w:val="24"/>
          <w:szCs w:val="24"/>
          <w:lang w:eastAsia="ru-RU"/>
        </w:rPr>
        <w:t>(</w:t>
      </w:r>
      <w:r w:rsidRPr="004C4070">
        <w:rPr>
          <w:rFonts w:ascii="Times New Roman" w:hAnsi="Times New Roman"/>
          <w:i/>
          <w:kern w:val="0"/>
          <w:sz w:val="24"/>
          <w:szCs w:val="24"/>
          <w:u w:val="single"/>
          <w:lang w:eastAsia="ru-RU"/>
        </w:rPr>
        <w:t>прописью</w:t>
      </w:r>
      <w:r w:rsidRPr="004C4070">
        <w:rPr>
          <w:rFonts w:ascii="Times New Roman" w:hAnsi="Times New Roman"/>
          <w:i/>
          <w:kern w:val="0"/>
          <w:sz w:val="24"/>
          <w:szCs w:val="24"/>
          <w:lang w:eastAsia="ru-RU"/>
        </w:rPr>
        <w:t>)</w:t>
      </w:r>
      <w:r w:rsidRPr="004C4070">
        <w:rPr>
          <w:rFonts w:ascii="Times New Roman" w:hAnsi="Times New Roman"/>
          <w:kern w:val="0"/>
          <w:sz w:val="24"/>
          <w:szCs w:val="24"/>
          <w:lang w:eastAsia="ru-RU"/>
        </w:rPr>
        <w:t xml:space="preserve"> рублей ____ копеек:</w:t>
      </w:r>
    </w:p>
    <w:tbl>
      <w:tblPr>
        <w:tblW w:w="14805" w:type="dxa"/>
        <w:jc w:val="center"/>
        <w:tblLayout w:type="fixed"/>
        <w:tblLook w:val="04A0" w:firstRow="1" w:lastRow="0" w:firstColumn="1" w:lastColumn="0" w:noHBand="0" w:noVBand="1"/>
      </w:tblPr>
      <w:tblGrid>
        <w:gridCol w:w="885"/>
        <w:gridCol w:w="3936"/>
        <w:gridCol w:w="3260"/>
        <w:gridCol w:w="1466"/>
        <w:gridCol w:w="1086"/>
        <w:gridCol w:w="1890"/>
        <w:gridCol w:w="2282"/>
      </w:tblGrid>
      <w:tr w:rsidR="004C4070" w:rsidRPr="004C4070" w:rsidTr="004C4070">
        <w:trPr>
          <w:trHeight w:val="1126"/>
          <w:jc w:val="center"/>
        </w:trPr>
        <w:tc>
          <w:tcPr>
            <w:tcW w:w="885" w:type="dxa"/>
            <w:vMerge w:val="restart"/>
            <w:tcBorders>
              <w:top w:val="single" w:sz="8" w:space="0" w:color="auto"/>
              <w:left w:val="single" w:sz="8" w:space="0" w:color="auto"/>
              <w:bottom w:val="single" w:sz="4" w:space="0" w:color="000000"/>
              <w:right w:val="single" w:sz="4" w:space="0" w:color="auto"/>
            </w:tcBorders>
            <w:vAlign w:val="center"/>
            <w:hideMark/>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r w:rsidRPr="004C4070">
              <w:rPr>
                <w:rFonts w:ascii="Times New Roman" w:hAnsi="Times New Roman"/>
                <w:kern w:val="0"/>
                <w:sz w:val="24"/>
                <w:szCs w:val="24"/>
                <w:lang w:eastAsia="ru-RU"/>
              </w:rPr>
              <w:t>№ п/п</w:t>
            </w:r>
          </w:p>
        </w:tc>
        <w:tc>
          <w:tcPr>
            <w:tcW w:w="3936" w:type="dxa"/>
            <w:vMerge w:val="restart"/>
            <w:tcBorders>
              <w:top w:val="single" w:sz="8" w:space="0" w:color="auto"/>
              <w:left w:val="single" w:sz="4" w:space="0" w:color="auto"/>
              <w:bottom w:val="single" w:sz="4" w:space="0" w:color="000000"/>
              <w:right w:val="single" w:sz="4" w:space="0" w:color="auto"/>
            </w:tcBorders>
            <w:vAlign w:val="center"/>
            <w:hideMark/>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r w:rsidRPr="004C4070">
              <w:rPr>
                <w:rFonts w:ascii="Times New Roman" w:hAnsi="Times New Roman"/>
                <w:kern w:val="0"/>
                <w:sz w:val="24"/>
                <w:szCs w:val="24"/>
                <w:lang w:eastAsia="ru-RU"/>
              </w:rPr>
              <w:t>Наименование Товара</w:t>
            </w:r>
          </w:p>
        </w:tc>
        <w:tc>
          <w:tcPr>
            <w:tcW w:w="3260" w:type="dxa"/>
            <w:vMerge w:val="restart"/>
            <w:tcBorders>
              <w:top w:val="single" w:sz="8" w:space="0" w:color="auto"/>
              <w:left w:val="single" w:sz="4" w:space="0" w:color="auto"/>
              <w:bottom w:val="single" w:sz="4" w:space="0" w:color="000000"/>
              <w:right w:val="single" w:sz="4" w:space="0" w:color="auto"/>
            </w:tcBorders>
            <w:vAlign w:val="center"/>
            <w:hideMark/>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r w:rsidRPr="004C4070">
              <w:rPr>
                <w:rFonts w:ascii="Times New Roman" w:hAnsi="Times New Roman"/>
                <w:kern w:val="0"/>
                <w:sz w:val="24"/>
                <w:szCs w:val="24"/>
                <w:lang w:eastAsia="ru-RU"/>
              </w:rPr>
              <w:t>Соответствие Товара по количеству, комплектности, ассортименту, качеству и иным требованиям Заказчика условиям Контракта</w:t>
            </w:r>
          </w:p>
        </w:tc>
        <w:tc>
          <w:tcPr>
            <w:tcW w:w="2552" w:type="dxa"/>
            <w:gridSpan w:val="2"/>
            <w:tcBorders>
              <w:top w:val="single" w:sz="8" w:space="0" w:color="auto"/>
              <w:left w:val="single" w:sz="4" w:space="0" w:color="auto"/>
              <w:bottom w:val="single" w:sz="4" w:space="0" w:color="000000"/>
              <w:right w:val="single" w:sz="4" w:space="0" w:color="auto"/>
            </w:tcBorders>
            <w:vAlign w:val="center"/>
            <w:hideMark/>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r w:rsidRPr="004C4070">
              <w:rPr>
                <w:rFonts w:ascii="Times New Roman" w:hAnsi="Times New Roman"/>
                <w:kern w:val="0"/>
                <w:sz w:val="24"/>
                <w:szCs w:val="24"/>
                <w:lang w:eastAsia="ru-RU"/>
              </w:rPr>
              <w:t>Товар</w:t>
            </w:r>
          </w:p>
        </w:tc>
        <w:tc>
          <w:tcPr>
            <w:tcW w:w="1890" w:type="dxa"/>
            <w:vMerge w:val="restart"/>
            <w:tcBorders>
              <w:top w:val="single" w:sz="8" w:space="0" w:color="auto"/>
              <w:left w:val="single" w:sz="4" w:space="0" w:color="auto"/>
              <w:bottom w:val="single" w:sz="4" w:space="0" w:color="000000"/>
              <w:right w:val="single" w:sz="4" w:space="0" w:color="auto"/>
            </w:tcBorders>
            <w:vAlign w:val="center"/>
            <w:hideMark/>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r w:rsidRPr="004C4070">
              <w:rPr>
                <w:rFonts w:ascii="Times New Roman" w:hAnsi="Times New Roman"/>
                <w:kern w:val="0"/>
                <w:sz w:val="24"/>
                <w:szCs w:val="24"/>
                <w:lang w:eastAsia="ru-RU"/>
              </w:rPr>
              <w:t>Цена за единицу, руб.</w:t>
            </w:r>
            <w:r w:rsidRPr="004C4070">
              <w:rPr>
                <w:rFonts w:ascii="Times New Roman" w:hAnsi="Times New Roman"/>
                <w:kern w:val="0"/>
                <w:sz w:val="24"/>
                <w:szCs w:val="24"/>
                <w:lang w:eastAsia="ru-RU"/>
              </w:rPr>
              <w:br/>
            </w:r>
          </w:p>
        </w:tc>
        <w:tc>
          <w:tcPr>
            <w:tcW w:w="2282" w:type="dxa"/>
            <w:vMerge w:val="restart"/>
            <w:tcBorders>
              <w:top w:val="single" w:sz="8" w:space="0" w:color="auto"/>
              <w:left w:val="single" w:sz="4" w:space="0" w:color="auto"/>
              <w:bottom w:val="single" w:sz="4" w:space="0" w:color="000000"/>
              <w:right w:val="single" w:sz="4" w:space="0" w:color="auto"/>
            </w:tcBorders>
            <w:vAlign w:val="center"/>
            <w:hideMark/>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r w:rsidRPr="004C4070">
              <w:rPr>
                <w:rFonts w:ascii="Times New Roman" w:hAnsi="Times New Roman"/>
                <w:kern w:val="0"/>
                <w:sz w:val="24"/>
                <w:szCs w:val="24"/>
                <w:lang w:eastAsia="ru-RU"/>
              </w:rPr>
              <w:t>Общая стоимость, руб.</w:t>
            </w:r>
            <w:r w:rsidRPr="004C4070">
              <w:rPr>
                <w:rFonts w:ascii="Times New Roman" w:hAnsi="Times New Roman"/>
                <w:kern w:val="0"/>
                <w:sz w:val="24"/>
                <w:szCs w:val="24"/>
                <w:lang w:eastAsia="ru-RU"/>
              </w:rPr>
              <w:br/>
            </w:r>
          </w:p>
        </w:tc>
      </w:tr>
      <w:tr w:rsidR="004C4070" w:rsidRPr="004C4070" w:rsidTr="004C4070">
        <w:trPr>
          <w:trHeight w:val="1125"/>
          <w:jc w:val="center"/>
        </w:trPr>
        <w:tc>
          <w:tcPr>
            <w:tcW w:w="885" w:type="dxa"/>
            <w:vMerge/>
            <w:tcBorders>
              <w:top w:val="single" w:sz="8" w:space="0" w:color="auto"/>
              <w:left w:val="single" w:sz="8" w:space="0" w:color="auto"/>
              <w:bottom w:val="single" w:sz="4" w:space="0" w:color="000000"/>
              <w:right w:val="single" w:sz="4" w:space="0" w:color="auto"/>
            </w:tcBorders>
            <w:vAlign w:val="center"/>
            <w:hideMark/>
          </w:tcPr>
          <w:p w:rsidR="004C4070" w:rsidRPr="004C4070" w:rsidRDefault="004C4070" w:rsidP="004C4070">
            <w:pPr>
              <w:suppressAutoHyphens w:val="0"/>
              <w:spacing w:after="0" w:line="240" w:lineRule="auto"/>
              <w:rPr>
                <w:rFonts w:ascii="Times New Roman" w:hAnsi="Times New Roman"/>
                <w:kern w:val="0"/>
                <w:sz w:val="24"/>
                <w:szCs w:val="24"/>
                <w:lang w:eastAsia="ru-RU"/>
              </w:rPr>
            </w:pPr>
          </w:p>
        </w:tc>
        <w:tc>
          <w:tcPr>
            <w:tcW w:w="3936" w:type="dxa"/>
            <w:vMerge/>
            <w:tcBorders>
              <w:top w:val="single" w:sz="8" w:space="0" w:color="auto"/>
              <w:left w:val="single" w:sz="4" w:space="0" w:color="auto"/>
              <w:bottom w:val="single" w:sz="4" w:space="0" w:color="000000"/>
              <w:right w:val="single" w:sz="4" w:space="0" w:color="auto"/>
            </w:tcBorders>
            <w:vAlign w:val="center"/>
            <w:hideMark/>
          </w:tcPr>
          <w:p w:rsidR="004C4070" w:rsidRPr="004C4070" w:rsidRDefault="004C4070" w:rsidP="004C4070">
            <w:pPr>
              <w:suppressAutoHyphens w:val="0"/>
              <w:spacing w:after="0" w:line="240" w:lineRule="auto"/>
              <w:rPr>
                <w:rFonts w:ascii="Times New Roman" w:hAnsi="Times New Roman"/>
                <w:kern w:val="0"/>
                <w:sz w:val="24"/>
                <w:szCs w:val="24"/>
                <w:lang w:eastAsia="ru-RU"/>
              </w:rPr>
            </w:pPr>
          </w:p>
        </w:tc>
        <w:tc>
          <w:tcPr>
            <w:tcW w:w="3260" w:type="dxa"/>
            <w:vMerge/>
            <w:tcBorders>
              <w:top w:val="single" w:sz="8" w:space="0" w:color="auto"/>
              <w:left w:val="single" w:sz="4" w:space="0" w:color="auto"/>
              <w:bottom w:val="single" w:sz="4" w:space="0" w:color="000000"/>
              <w:right w:val="single" w:sz="4" w:space="0" w:color="auto"/>
            </w:tcBorders>
            <w:vAlign w:val="center"/>
            <w:hideMark/>
          </w:tcPr>
          <w:p w:rsidR="004C4070" w:rsidRPr="004C4070" w:rsidRDefault="004C4070" w:rsidP="004C4070">
            <w:pPr>
              <w:suppressAutoHyphens w:val="0"/>
              <w:spacing w:after="0" w:line="240" w:lineRule="auto"/>
              <w:rPr>
                <w:rFonts w:ascii="Times New Roman" w:hAnsi="Times New Roman"/>
                <w:kern w:val="0"/>
                <w:sz w:val="24"/>
                <w:szCs w:val="24"/>
                <w:lang w:eastAsia="ru-RU"/>
              </w:rPr>
            </w:pPr>
          </w:p>
        </w:tc>
        <w:tc>
          <w:tcPr>
            <w:tcW w:w="1466" w:type="dxa"/>
            <w:tcBorders>
              <w:top w:val="single" w:sz="8" w:space="0" w:color="auto"/>
              <w:left w:val="single" w:sz="4" w:space="0" w:color="auto"/>
              <w:bottom w:val="single" w:sz="4" w:space="0" w:color="000000"/>
              <w:right w:val="single" w:sz="4" w:space="0" w:color="auto"/>
            </w:tcBorders>
            <w:vAlign w:val="center"/>
            <w:hideMark/>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r w:rsidRPr="004C4070">
              <w:rPr>
                <w:rFonts w:ascii="Times New Roman" w:hAnsi="Times New Roman"/>
                <w:kern w:val="0"/>
                <w:sz w:val="24"/>
                <w:szCs w:val="24"/>
                <w:lang w:eastAsia="ru-RU"/>
              </w:rPr>
              <w:t>ед. измерения</w:t>
            </w:r>
          </w:p>
        </w:tc>
        <w:tc>
          <w:tcPr>
            <w:tcW w:w="1086" w:type="dxa"/>
            <w:tcBorders>
              <w:top w:val="single" w:sz="8" w:space="0" w:color="auto"/>
              <w:left w:val="single" w:sz="4" w:space="0" w:color="auto"/>
              <w:bottom w:val="single" w:sz="4" w:space="0" w:color="000000"/>
              <w:right w:val="single" w:sz="4" w:space="0" w:color="auto"/>
            </w:tcBorders>
            <w:vAlign w:val="center"/>
            <w:hideMark/>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r w:rsidRPr="004C4070">
              <w:rPr>
                <w:rFonts w:ascii="Times New Roman" w:hAnsi="Times New Roman"/>
                <w:kern w:val="0"/>
                <w:sz w:val="24"/>
                <w:szCs w:val="24"/>
                <w:lang w:eastAsia="ru-RU"/>
              </w:rPr>
              <w:t>кол-во</w:t>
            </w:r>
          </w:p>
        </w:tc>
        <w:tc>
          <w:tcPr>
            <w:tcW w:w="1890" w:type="dxa"/>
            <w:vMerge/>
            <w:tcBorders>
              <w:top w:val="single" w:sz="8" w:space="0" w:color="auto"/>
              <w:left w:val="single" w:sz="4" w:space="0" w:color="auto"/>
              <w:bottom w:val="single" w:sz="4" w:space="0" w:color="000000"/>
              <w:right w:val="single" w:sz="4" w:space="0" w:color="auto"/>
            </w:tcBorders>
            <w:vAlign w:val="center"/>
            <w:hideMark/>
          </w:tcPr>
          <w:p w:rsidR="004C4070" w:rsidRPr="004C4070" w:rsidRDefault="004C4070" w:rsidP="004C4070">
            <w:pPr>
              <w:suppressAutoHyphens w:val="0"/>
              <w:spacing w:after="0" w:line="240" w:lineRule="auto"/>
              <w:rPr>
                <w:rFonts w:ascii="Times New Roman" w:hAnsi="Times New Roman"/>
                <w:kern w:val="0"/>
                <w:sz w:val="24"/>
                <w:szCs w:val="24"/>
                <w:lang w:eastAsia="ru-RU"/>
              </w:rPr>
            </w:pPr>
          </w:p>
        </w:tc>
        <w:tc>
          <w:tcPr>
            <w:tcW w:w="2282" w:type="dxa"/>
            <w:vMerge/>
            <w:tcBorders>
              <w:top w:val="single" w:sz="8" w:space="0" w:color="auto"/>
              <w:left w:val="single" w:sz="4" w:space="0" w:color="auto"/>
              <w:bottom w:val="single" w:sz="4" w:space="0" w:color="000000"/>
              <w:right w:val="single" w:sz="4" w:space="0" w:color="auto"/>
            </w:tcBorders>
            <w:vAlign w:val="center"/>
            <w:hideMark/>
          </w:tcPr>
          <w:p w:rsidR="004C4070" w:rsidRPr="004C4070" w:rsidRDefault="004C4070" w:rsidP="004C4070">
            <w:pPr>
              <w:suppressAutoHyphens w:val="0"/>
              <w:spacing w:after="0" w:line="240" w:lineRule="auto"/>
              <w:rPr>
                <w:rFonts w:ascii="Times New Roman" w:hAnsi="Times New Roman"/>
                <w:kern w:val="0"/>
                <w:sz w:val="24"/>
                <w:szCs w:val="24"/>
                <w:lang w:eastAsia="ru-RU"/>
              </w:rPr>
            </w:pPr>
          </w:p>
        </w:tc>
      </w:tr>
      <w:tr w:rsidR="004C4070" w:rsidRPr="004C4070" w:rsidTr="004C4070">
        <w:trPr>
          <w:trHeight w:val="351"/>
          <w:jc w:val="center"/>
        </w:trPr>
        <w:tc>
          <w:tcPr>
            <w:tcW w:w="885" w:type="dxa"/>
            <w:tcBorders>
              <w:top w:val="nil"/>
              <w:left w:val="single" w:sz="8" w:space="0" w:color="auto"/>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393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p>
        </w:tc>
        <w:tc>
          <w:tcPr>
            <w:tcW w:w="326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466"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08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val="en-US" w:eastAsia="ru-RU"/>
              </w:rPr>
            </w:pPr>
          </w:p>
        </w:tc>
        <w:tc>
          <w:tcPr>
            <w:tcW w:w="189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2282"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r>
      <w:tr w:rsidR="004C4070" w:rsidRPr="004C4070" w:rsidTr="004C4070">
        <w:trPr>
          <w:trHeight w:val="351"/>
          <w:jc w:val="center"/>
        </w:trPr>
        <w:tc>
          <w:tcPr>
            <w:tcW w:w="885" w:type="dxa"/>
            <w:tcBorders>
              <w:top w:val="nil"/>
              <w:left w:val="single" w:sz="8" w:space="0" w:color="auto"/>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393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p>
        </w:tc>
        <w:tc>
          <w:tcPr>
            <w:tcW w:w="326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466"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08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val="en-US" w:eastAsia="ru-RU"/>
              </w:rPr>
            </w:pPr>
          </w:p>
        </w:tc>
        <w:tc>
          <w:tcPr>
            <w:tcW w:w="189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2282"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r>
      <w:tr w:rsidR="004C4070" w:rsidRPr="004C4070" w:rsidTr="004C4070">
        <w:trPr>
          <w:trHeight w:val="351"/>
          <w:jc w:val="center"/>
        </w:trPr>
        <w:tc>
          <w:tcPr>
            <w:tcW w:w="885" w:type="dxa"/>
            <w:tcBorders>
              <w:top w:val="nil"/>
              <w:left w:val="single" w:sz="8" w:space="0" w:color="auto"/>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393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p>
        </w:tc>
        <w:tc>
          <w:tcPr>
            <w:tcW w:w="326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466"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08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val="en-US" w:eastAsia="ru-RU"/>
              </w:rPr>
            </w:pPr>
          </w:p>
        </w:tc>
        <w:tc>
          <w:tcPr>
            <w:tcW w:w="189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2282"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r>
      <w:tr w:rsidR="004C4070" w:rsidRPr="004C4070" w:rsidTr="004C4070">
        <w:trPr>
          <w:trHeight w:val="351"/>
          <w:jc w:val="center"/>
        </w:trPr>
        <w:tc>
          <w:tcPr>
            <w:tcW w:w="885" w:type="dxa"/>
            <w:tcBorders>
              <w:top w:val="nil"/>
              <w:left w:val="single" w:sz="8" w:space="0" w:color="auto"/>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393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p>
        </w:tc>
        <w:tc>
          <w:tcPr>
            <w:tcW w:w="326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466"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08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val="en-US" w:eastAsia="ru-RU"/>
              </w:rPr>
            </w:pPr>
          </w:p>
        </w:tc>
        <w:tc>
          <w:tcPr>
            <w:tcW w:w="189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2282"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r>
      <w:tr w:rsidR="004C4070" w:rsidRPr="004C4070" w:rsidTr="004C4070">
        <w:trPr>
          <w:trHeight w:val="351"/>
          <w:jc w:val="center"/>
        </w:trPr>
        <w:tc>
          <w:tcPr>
            <w:tcW w:w="885" w:type="dxa"/>
            <w:tcBorders>
              <w:top w:val="nil"/>
              <w:left w:val="single" w:sz="8" w:space="0" w:color="auto"/>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393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p>
        </w:tc>
        <w:tc>
          <w:tcPr>
            <w:tcW w:w="326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466"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08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val="en-US" w:eastAsia="ru-RU"/>
              </w:rPr>
            </w:pPr>
          </w:p>
        </w:tc>
        <w:tc>
          <w:tcPr>
            <w:tcW w:w="189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2282"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r>
      <w:tr w:rsidR="004C4070" w:rsidRPr="004C4070" w:rsidTr="004C4070">
        <w:trPr>
          <w:trHeight w:val="351"/>
          <w:jc w:val="center"/>
        </w:trPr>
        <w:tc>
          <w:tcPr>
            <w:tcW w:w="885" w:type="dxa"/>
            <w:tcBorders>
              <w:top w:val="nil"/>
              <w:left w:val="single" w:sz="8" w:space="0" w:color="auto"/>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393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p>
        </w:tc>
        <w:tc>
          <w:tcPr>
            <w:tcW w:w="326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466"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08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val="en-US" w:eastAsia="ru-RU"/>
              </w:rPr>
            </w:pPr>
          </w:p>
        </w:tc>
        <w:tc>
          <w:tcPr>
            <w:tcW w:w="189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2282"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r>
      <w:tr w:rsidR="004C4070" w:rsidRPr="004C4070" w:rsidTr="004C4070">
        <w:trPr>
          <w:trHeight w:val="351"/>
          <w:jc w:val="center"/>
        </w:trPr>
        <w:tc>
          <w:tcPr>
            <w:tcW w:w="885" w:type="dxa"/>
            <w:tcBorders>
              <w:top w:val="nil"/>
              <w:left w:val="single" w:sz="8" w:space="0" w:color="auto"/>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393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p>
        </w:tc>
        <w:tc>
          <w:tcPr>
            <w:tcW w:w="326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466"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1086" w:type="dxa"/>
            <w:tcBorders>
              <w:top w:val="nil"/>
              <w:left w:val="nil"/>
              <w:bottom w:val="single" w:sz="4" w:space="0" w:color="auto"/>
              <w:right w:val="single" w:sz="4" w:space="0" w:color="auto"/>
            </w:tcBorders>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val="en-US" w:eastAsia="ru-RU"/>
              </w:rPr>
            </w:pPr>
          </w:p>
        </w:tc>
        <w:tc>
          <w:tcPr>
            <w:tcW w:w="1890"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c>
          <w:tcPr>
            <w:tcW w:w="2282" w:type="dxa"/>
            <w:tcBorders>
              <w:top w:val="nil"/>
              <w:left w:val="nil"/>
              <w:bottom w:val="single" w:sz="4" w:space="0" w:color="auto"/>
              <w:right w:val="single" w:sz="4" w:space="0" w:color="auto"/>
            </w:tcBorders>
            <w:noWrap/>
            <w:vAlign w:val="center"/>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kern w:val="0"/>
                <w:sz w:val="24"/>
                <w:szCs w:val="24"/>
                <w:lang w:eastAsia="ru-RU"/>
              </w:rPr>
            </w:pPr>
          </w:p>
        </w:tc>
      </w:tr>
      <w:tr w:rsidR="004C4070" w:rsidRPr="004C4070" w:rsidTr="004C4070">
        <w:trPr>
          <w:trHeight w:val="270"/>
          <w:jc w:val="center"/>
        </w:trPr>
        <w:tc>
          <w:tcPr>
            <w:tcW w:w="885" w:type="dxa"/>
            <w:tcBorders>
              <w:top w:val="nil"/>
              <w:left w:val="single" w:sz="8" w:space="0" w:color="auto"/>
              <w:bottom w:val="single" w:sz="8" w:space="0" w:color="auto"/>
              <w:right w:val="single" w:sz="4" w:space="0" w:color="auto"/>
            </w:tcBorders>
            <w:noWrap/>
            <w:vAlign w:val="bottom"/>
            <w:hideMark/>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bCs/>
                <w:kern w:val="0"/>
                <w:sz w:val="24"/>
                <w:szCs w:val="24"/>
                <w:lang w:eastAsia="ru-RU"/>
              </w:rPr>
            </w:pPr>
            <w:r w:rsidRPr="004C4070">
              <w:rPr>
                <w:rFonts w:ascii="Times New Roman" w:hAnsi="Times New Roman"/>
                <w:bCs/>
                <w:kern w:val="0"/>
                <w:sz w:val="24"/>
                <w:szCs w:val="24"/>
                <w:lang w:val="en-US" w:eastAsia="ru-RU"/>
              </w:rPr>
              <w:t> </w:t>
            </w:r>
          </w:p>
        </w:tc>
        <w:tc>
          <w:tcPr>
            <w:tcW w:w="3936" w:type="dxa"/>
            <w:tcBorders>
              <w:top w:val="nil"/>
              <w:left w:val="nil"/>
              <w:bottom w:val="single" w:sz="8" w:space="0" w:color="auto"/>
              <w:right w:val="single" w:sz="4" w:space="0" w:color="auto"/>
            </w:tcBorders>
            <w:noWrap/>
            <w:vAlign w:val="bottom"/>
            <w:hideMark/>
          </w:tcPr>
          <w:p w:rsidR="004C4070" w:rsidRPr="004C4070" w:rsidRDefault="004C4070" w:rsidP="004C4070">
            <w:pPr>
              <w:widowControl w:val="0"/>
              <w:suppressAutoHyphens w:val="0"/>
              <w:autoSpaceDE w:val="0"/>
              <w:autoSpaceDN w:val="0"/>
              <w:spacing w:after="0" w:line="240" w:lineRule="auto"/>
              <w:jc w:val="both"/>
              <w:rPr>
                <w:rFonts w:ascii="Times New Roman" w:hAnsi="Times New Roman"/>
                <w:bCs/>
                <w:kern w:val="0"/>
                <w:sz w:val="24"/>
                <w:szCs w:val="24"/>
                <w:lang w:eastAsia="ru-RU"/>
              </w:rPr>
            </w:pPr>
            <w:r w:rsidRPr="004C4070">
              <w:rPr>
                <w:rFonts w:ascii="Times New Roman" w:hAnsi="Times New Roman"/>
                <w:bCs/>
                <w:kern w:val="0"/>
                <w:sz w:val="24"/>
                <w:szCs w:val="24"/>
                <w:lang w:eastAsia="ru-RU"/>
              </w:rPr>
              <w:t>Всего:</w:t>
            </w:r>
          </w:p>
        </w:tc>
        <w:tc>
          <w:tcPr>
            <w:tcW w:w="3260" w:type="dxa"/>
            <w:tcBorders>
              <w:top w:val="nil"/>
              <w:left w:val="nil"/>
              <w:bottom w:val="single" w:sz="8" w:space="0" w:color="auto"/>
              <w:right w:val="single" w:sz="4" w:space="0" w:color="auto"/>
            </w:tcBorders>
            <w:noWrap/>
            <w:vAlign w:val="bottom"/>
            <w:hideMark/>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bCs/>
                <w:kern w:val="0"/>
                <w:sz w:val="24"/>
                <w:szCs w:val="24"/>
                <w:lang w:eastAsia="ru-RU"/>
              </w:rPr>
            </w:pPr>
            <w:r w:rsidRPr="004C4070">
              <w:rPr>
                <w:rFonts w:ascii="Times New Roman" w:hAnsi="Times New Roman"/>
                <w:bCs/>
                <w:kern w:val="0"/>
                <w:sz w:val="24"/>
                <w:szCs w:val="24"/>
                <w:lang w:eastAsia="ru-RU"/>
              </w:rPr>
              <w:t> </w:t>
            </w:r>
          </w:p>
        </w:tc>
        <w:tc>
          <w:tcPr>
            <w:tcW w:w="1466" w:type="dxa"/>
            <w:tcBorders>
              <w:top w:val="single" w:sz="4" w:space="0" w:color="auto"/>
              <w:left w:val="nil"/>
              <w:bottom w:val="single" w:sz="4" w:space="0" w:color="auto"/>
              <w:right w:val="single" w:sz="4" w:space="0" w:color="auto"/>
            </w:tcBorders>
            <w:noWrap/>
            <w:vAlign w:val="bottom"/>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bCs/>
                <w:kern w:val="0"/>
                <w:sz w:val="24"/>
                <w:szCs w:val="24"/>
                <w:lang w:eastAsia="ru-RU"/>
              </w:rPr>
            </w:pPr>
          </w:p>
        </w:tc>
        <w:tc>
          <w:tcPr>
            <w:tcW w:w="1086" w:type="dxa"/>
            <w:tcBorders>
              <w:top w:val="single" w:sz="4" w:space="0" w:color="auto"/>
              <w:left w:val="nil"/>
              <w:bottom w:val="single" w:sz="4" w:space="0" w:color="auto"/>
              <w:right w:val="single" w:sz="4" w:space="0" w:color="auto"/>
            </w:tcBorders>
            <w:vAlign w:val="bottom"/>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bCs/>
                <w:kern w:val="0"/>
                <w:sz w:val="24"/>
                <w:szCs w:val="24"/>
                <w:lang w:eastAsia="ru-RU"/>
              </w:rPr>
            </w:pPr>
          </w:p>
        </w:tc>
        <w:tc>
          <w:tcPr>
            <w:tcW w:w="1890" w:type="dxa"/>
            <w:tcBorders>
              <w:top w:val="nil"/>
              <w:left w:val="nil"/>
              <w:bottom w:val="single" w:sz="8" w:space="0" w:color="auto"/>
              <w:right w:val="single" w:sz="4" w:space="0" w:color="auto"/>
            </w:tcBorders>
            <w:noWrap/>
            <w:vAlign w:val="bottom"/>
            <w:hideMark/>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bCs/>
                <w:kern w:val="0"/>
                <w:sz w:val="24"/>
                <w:szCs w:val="24"/>
                <w:lang w:eastAsia="ru-RU"/>
              </w:rPr>
            </w:pPr>
            <w:r w:rsidRPr="004C4070">
              <w:rPr>
                <w:rFonts w:ascii="Times New Roman" w:hAnsi="Times New Roman"/>
                <w:bCs/>
                <w:kern w:val="0"/>
                <w:sz w:val="24"/>
                <w:szCs w:val="24"/>
                <w:lang w:eastAsia="ru-RU"/>
              </w:rPr>
              <w:t> </w:t>
            </w:r>
          </w:p>
        </w:tc>
        <w:tc>
          <w:tcPr>
            <w:tcW w:w="2282" w:type="dxa"/>
            <w:tcBorders>
              <w:top w:val="single" w:sz="4" w:space="0" w:color="auto"/>
              <w:left w:val="nil"/>
              <w:bottom w:val="single" w:sz="8" w:space="0" w:color="auto"/>
              <w:right w:val="single" w:sz="8" w:space="0" w:color="auto"/>
            </w:tcBorders>
            <w:noWrap/>
            <w:vAlign w:val="bottom"/>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bCs/>
                <w:kern w:val="0"/>
                <w:sz w:val="24"/>
                <w:szCs w:val="24"/>
                <w:lang w:eastAsia="ru-RU"/>
              </w:rPr>
            </w:pPr>
          </w:p>
        </w:tc>
      </w:tr>
    </w:tbl>
    <w:p w:rsidR="004C4070" w:rsidRPr="004C4070" w:rsidRDefault="004C4070" w:rsidP="004C4070">
      <w:pPr>
        <w:widowControl w:val="0"/>
        <w:suppressAutoHyphens w:val="0"/>
        <w:autoSpaceDE w:val="0"/>
        <w:autoSpaceDN w:val="0"/>
        <w:spacing w:after="0" w:line="240" w:lineRule="auto"/>
        <w:ind w:right="639"/>
        <w:jc w:val="both"/>
        <w:rPr>
          <w:rFonts w:ascii="Times New Roman" w:hAnsi="Times New Roman"/>
          <w:kern w:val="0"/>
          <w:sz w:val="24"/>
          <w:szCs w:val="24"/>
          <w:lang w:eastAsia="ru-RU"/>
        </w:rPr>
      </w:pPr>
    </w:p>
    <w:p w:rsidR="004C4070" w:rsidRPr="004C4070" w:rsidRDefault="004C4070" w:rsidP="004C4070">
      <w:pPr>
        <w:widowControl w:val="0"/>
        <w:suppressAutoHyphens w:val="0"/>
        <w:autoSpaceDE w:val="0"/>
        <w:autoSpaceDN w:val="0"/>
        <w:spacing w:after="0" w:line="240" w:lineRule="auto"/>
        <w:ind w:right="639"/>
        <w:jc w:val="both"/>
        <w:rPr>
          <w:rFonts w:ascii="Times New Roman" w:hAnsi="Times New Roman"/>
          <w:kern w:val="0"/>
          <w:sz w:val="24"/>
          <w:szCs w:val="24"/>
          <w:lang w:eastAsia="ru-RU"/>
        </w:rPr>
      </w:pPr>
      <w:r w:rsidRPr="004C4070">
        <w:rPr>
          <w:rFonts w:ascii="Times New Roman" w:hAnsi="Times New Roman"/>
          <w:kern w:val="0"/>
          <w:sz w:val="24"/>
          <w:szCs w:val="24"/>
          <w:lang w:eastAsia="ru-RU"/>
        </w:rPr>
        <w:t>К настоящему акту прилагаются следующие документы, подтверждающие поставку Товара:</w:t>
      </w:r>
    </w:p>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r w:rsidRPr="004C4070">
        <w:rPr>
          <w:rFonts w:ascii="Times New Roman" w:hAnsi="Times New Roman"/>
          <w:kern w:val="0"/>
          <w:sz w:val="24"/>
          <w:szCs w:val="24"/>
          <w:lang w:eastAsia="ru-RU"/>
        </w:rPr>
        <w:t>а) Универсальный передаточный документ от «____» ___________ 20___г. № ______;</w:t>
      </w:r>
    </w:p>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r w:rsidRPr="004C4070">
        <w:rPr>
          <w:rFonts w:ascii="Times New Roman" w:hAnsi="Times New Roman"/>
          <w:kern w:val="0"/>
          <w:sz w:val="24"/>
          <w:szCs w:val="24"/>
          <w:lang w:eastAsia="ru-RU"/>
        </w:rPr>
        <w:t>б) документы, подтверждающие качество Товара и иные документы, поставляемые вместе с Товаром _____________________ (со ссылкой на дату и номер документа).</w:t>
      </w:r>
    </w:p>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p>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p>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p>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p>
    <w:tbl>
      <w:tblPr>
        <w:tblW w:w="14992" w:type="dxa"/>
        <w:tblLook w:val="01E0" w:firstRow="1" w:lastRow="1" w:firstColumn="1" w:lastColumn="1" w:noHBand="0" w:noVBand="0"/>
      </w:tblPr>
      <w:tblGrid>
        <w:gridCol w:w="7621"/>
        <w:gridCol w:w="7371"/>
      </w:tblGrid>
      <w:tr w:rsidR="004C4070" w:rsidRPr="004C4070" w:rsidTr="004C4070">
        <w:trPr>
          <w:trHeight w:val="206"/>
        </w:trPr>
        <w:tc>
          <w:tcPr>
            <w:tcW w:w="7621" w:type="dxa"/>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b/>
                <w:kern w:val="0"/>
                <w:sz w:val="24"/>
                <w:szCs w:val="24"/>
                <w:lang w:eastAsia="ru-RU"/>
              </w:rPr>
            </w:pPr>
            <w:r w:rsidRPr="004C4070">
              <w:rPr>
                <w:rFonts w:ascii="Times New Roman" w:hAnsi="Times New Roman"/>
                <w:b/>
                <w:kern w:val="0"/>
                <w:sz w:val="24"/>
                <w:szCs w:val="24"/>
                <w:lang w:eastAsia="ru-RU"/>
              </w:rPr>
              <w:t>ЗАКАЗЧИК</w:t>
            </w:r>
          </w:p>
          <w:p w:rsidR="004C4070" w:rsidRPr="004C4070" w:rsidRDefault="004C4070" w:rsidP="004C4070">
            <w:pPr>
              <w:widowControl w:val="0"/>
              <w:suppressAutoHyphens w:val="0"/>
              <w:autoSpaceDE w:val="0"/>
              <w:autoSpaceDN w:val="0"/>
              <w:spacing w:after="0" w:line="240" w:lineRule="auto"/>
              <w:jc w:val="center"/>
              <w:rPr>
                <w:rFonts w:ascii="Times New Roman" w:hAnsi="Times New Roman"/>
                <w:b/>
                <w:kern w:val="0"/>
                <w:sz w:val="24"/>
                <w:szCs w:val="24"/>
                <w:lang w:eastAsia="ru-RU"/>
              </w:rPr>
            </w:pPr>
          </w:p>
        </w:tc>
        <w:tc>
          <w:tcPr>
            <w:tcW w:w="7371" w:type="dxa"/>
            <w:hideMark/>
          </w:tcPr>
          <w:p w:rsidR="004C4070" w:rsidRPr="004C4070" w:rsidRDefault="004C4070" w:rsidP="004C4070">
            <w:pPr>
              <w:widowControl w:val="0"/>
              <w:suppressAutoHyphens w:val="0"/>
              <w:autoSpaceDE w:val="0"/>
              <w:autoSpaceDN w:val="0"/>
              <w:spacing w:after="0" w:line="240" w:lineRule="auto"/>
              <w:ind w:left="455"/>
              <w:jc w:val="center"/>
              <w:rPr>
                <w:rFonts w:ascii="Times New Roman" w:hAnsi="Times New Roman"/>
                <w:b/>
                <w:kern w:val="0"/>
                <w:sz w:val="24"/>
                <w:szCs w:val="24"/>
                <w:lang w:eastAsia="ru-RU"/>
              </w:rPr>
            </w:pPr>
            <w:r w:rsidRPr="004C4070">
              <w:rPr>
                <w:rFonts w:ascii="Times New Roman" w:hAnsi="Times New Roman"/>
                <w:b/>
                <w:kern w:val="0"/>
                <w:sz w:val="24"/>
                <w:szCs w:val="24"/>
                <w:lang w:eastAsia="ru-RU"/>
              </w:rPr>
              <w:t>ПОСТАВЩИК</w:t>
            </w:r>
          </w:p>
        </w:tc>
      </w:tr>
      <w:tr w:rsidR="004C4070" w:rsidRPr="004C4070" w:rsidTr="004C4070">
        <w:tc>
          <w:tcPr>
            <w:tcW w:w="7621" w:type="dxa"/>
            <w:hideMark/>
          </w:tcPr>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r w:rsidRPr="004C4070">
              <w:rPr>
                <w:rFonts w:ascii="Times New Roman" w:hAnsi="Times New Roman"/>
                <w:kern w:val="0"/>
                <w:sz w:val="24"/>
                <w:szCs w:val="24"/>
                <w:lang w:eastAsia="ru-RU"/>
              </w:rPr>
              <w:t>________________________ /_________________</w:t>
            </w:r>
          </w:p>
        </w:tc>
        <w:tc>
          <w:tcPr>
            <w:tcW w:w="7371" w:type="dxa"/>
            <w:hideMark/>
          </w:tcPr>
          <w:p w:rsidR="004C4070" w:rsidRPr="004C4070" w:rsidRDefault="004C4070" w:rsidP="004C4070">
            <w:pPr>
              <w:widowControl w:val="0"/>
              <w:suppressAutoHyphens w:val="0"/>
              <w:autoSpaceDE w:val="0"/>
              <w:autoSpaceDN w:val="0"/>
              <w:spacing w:after="0" w:line="240" w:lineRule="auto"/>
              <w:ind w:left="455"/>
              <w:jc w:val="both"/>
              <w:rPr>
                <w:rFonts w:ascii="Times New Roman" w:hAnsi="Times New Roman"/>
                <w:kern w:val="0"/>
                <w:sz w:val="24"/>
                <w:szCs w:val="24"/>
                <w:lang w:eastAsia="ru-RU"/>
              </w:rPr>
            </w:pPr>
            <w:r w:rsidRPr="004C4070">
              <w:rPr>
                <w:rFonts w:ascii="Times New Roman" w:hAnsi="Times New Roman"/>
                <w:kern w:val="0"/>
                <w:sz w:val="24"/>
                <w:szCs w:val="24"/>
                <w:lang w:eastAsia="ru-RU"/>
              </w:rPr>
              <w:t>_______________________ /_______________</w:t>
            </w:r>
          </w:p>
        </w:tc>
      </w:tr>
      <w:tr w:rsidR="004C4070" w:rsidRPr="004C4070" w:rsidTr="004C4070">
        <w:tc>
          <w:tcPr>
            <w:tcW w:w="7621" w:type="dxa"/>
            <w:hideMark/>
          </w:tcPr>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proofErr w:type="spellStart"/>
            <w:r w:rsidRPr="004C4070">
              <w:rPr>
                <w:rFonts w:ascii="Times New Roman" w:hAnsi="Times New Roman"/>
                <w:kern w:val="0"/>
                <w:sz w:val="24"/>
                <w:szCs w:val="24"/>
                <w:lang w:eastAsia="ru-RU"/>
              </w:rPr>
              <w:t>м.п</w:t>
            </w:r>
            <w:proofErr w:type="spellEnd"/>
            <w:r w:rsidRPr="004C4070">
              <w:rPr>
                <w:rFonts w:ascii="Times New Roman" w:hAnsi="Times New Roman"/>
                <w:kern w:val="0"/>
                <w:sz w:val="24"/>
                <w:szCs w:val="24"/>
                <w:lang w:eastAsia="ru-RU"/>
              </w:rPr>
              <w:t>.</w:t>
            </w:r>
          </w:p>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r w:rsidRPr="004C4070">
              <w:rPr>
                <w:rFonts w:ascii="Times New Roman" w:hAnsi="Times New Roman"/>
                <w:kern w:val="0"/>
                <w:sz w:val="24"/>
                <w:szCs w:val="24"/>
                <w:lang w:eastAsia="ru-RU"/>
              </w:rPr>
              <w:t>«____» _________________ 20___ г.</w:t>
            </w:r>
          </w:p>
        </w:tc>
        <w:tc>
          <w:tcPr>
            <w:tcW w:w="7371" w:type="dxa"/>
            <w:hideMark/>
          </w:tcPr>
          <w:p w:rsidR="004C4070" w:rsidRPr="004C4070" w:rsidRDefault="004C4070" w:rsidP="004C4070">
            <w:pPr>
              <w:widowControl w:val="0"/>
              <w:suppressAutoHyphens w:val="0"/>
              <w:autoSpaceDE w:val="0"/>
              <w:autoSpaceDN w:val="0"/>
              <w:spacing w:after="0" w:line="240" w:lineRule="auto"/>
              <w:ind w:left="455"/>
              <w:jc w:val="both"/>
              <w:rPr>
                <w:rFonts w:ascii="Times New Roman" w:hAnsi="Times New Roman"/>
                <w:kern w:val="0"/>
                <w:sz w:val="24"/>
                <w:szCs w:val="24"/>
                <w:lang w:eastAsia="ru-RU"/>
              </w:rPr>
            </w:pPr>
            <w:proofErr w:type="spellStart"/>
            <w:r w:rsidRPr="004C4070">
              <w:rPr>
                <w:rFonts w:ascii="Times New Roman" w:hAnsi="Times New Roman"/>
                <w:kern w:val="0"/>
                <w:sz w:val="24"/>
                <w:szCs w:val="24"/>
                <w:lang w:eastAsia="ru-RU"/>
              </w:rPr>
              <w:t>м.п</w:t>
            </w:r>
            <w:proofErr w:type="spellEnd"/>
            <w:r w:rsidRPr="004C4070">
              <w:rPr>
                <w:rFonts w:ascii="Times New Roman" w:hAnsi="Times New Roman"/>
                <w:kern w:val="0"/>
                <w:sz w:val="24"/>
                <w:szCs w:val="24"/>
                <w:lang w:eastAsia="ru-RU"/>
              </w:rPr>
              <w:t>.</w:t>
            </w:r>
          </w:p>
          <w:p w:rsidR="004C4070" w:rsidRPr="004C4070" w:rsidRDefault="004C4070" w:rsidP="004C4070">
            <w:pPr>
              <w:widowControl w:val="0"/>
              <w:suppressAutoHyphens w:val="0"/>
              <w:autoSpaceDE w:val="0"/>
              <w:autoSpaceDN w:val="0"/>
              <w:spacing w:after="0" w:line="240" w:lineRule="auto"/>
              <w:ind w:left="455"/>
              <w:jc w:val="both"/>
              <w:rPr>
                <w:rFonts w:ascii="Times New Roman" w:hAnsi="Times New Roman"/>
                <w:kern w:val="0"/>
                <w:sz w:val="24"/>
                <w:szCs w:val="24"/>
                <w:lang w:eastAsia="ru-RU"/>
              </w:rPr>
            </w:pPr>
            <w:r w:rsidRPr="004C4070">
              <w:rPr>
                <w:rFonts w:ascii="Times New Roman" w:hAnsi="Times New Roman"/>
                <w:kern w:val="0"/>
                <w:sz w:val="24"/>
                <w:szCs w:val="24"/>
                <w:lang w:eastAsia="ru-RU"/>
              </w:rPr>
              <w:t>«____» _________________ 20___ г.</w:t>
            </w:r>
          </w:p>
        </w:tc>
      </w:tr>
      <w:tr w:rsidR="004C4070" w:rsidRPr="004C4070" w:rsidTr="004C4070">
        <w:trPr>
          <w:cantSplit/>
          <w:trHeight w:val="1702"/>
        </w:trPr>
        <w:tc>
          <w:tcPr>
            <w:tcW w:w="7621" w:type="dxa"/>
          </w:tcPr>
          <w:p w:rsidR="004C4070" w:rsidRPr="004C4070" w:rsidRDefault="004C4070" w:rsidP="004C4070">
            <w:pPr>
              <w:widowControl w:val="0"/>
              <w:shd w:val="clear" w:color="auto" w:fill="FFFFFF"/>
              <w:suppressAutoHyphens w:val="0"/>
              <w:autoSpaceDE w:val="0"/>
              <w:autoSpaceDN w:val="0"/>
              <w:spacing w:before="7" w:after="0" w:line="240" w:lineRule="auto"/>
              <w:jc w:val="both"/>
              <w:rPr>
                <w:rFonts w:ascii="Times New Roman" w:hAnsi="Times New Roman"/>
                <w:bCs/>
                <w:spacing w:val="-10"/>
                <w:kern w:val="0"/>
                <w:sz w:val="24"/>
                <w:szCs w:val="24"/>
                <w:lang w:eastAsia="ru-RU"/>
              </w:rPr>
            </w:pPr>
          </w:p>
        </w:tc>
        <w:tc>
          <w:tcPr>
            <w:tcW w:w="7371" w:type="dxa"/>
          </w:tcPr>
          <w:p w:rsidR="004C4070" w:rsidRPr="004C4070" w:rsidRDefault="004C4070" w:rsidP="004C4070">
            <w:pPr>
              <w:widowControl w:val="0"/>
              <w:shd w:val="clear" w:color="auto" w:fill="FFFFFF"/>
              <w:suppressAutoHyphens w:val="0"/>
              <w:autoSpaceDE w:val="0"/>
              <w:autoSpaceDN w:val="0"/>
              <w:spacing w:after="0" w:line="240" w:lineRule="auto"/>
              <w:ind w:left="26"/>
              <w:jc w:val="both"/>
              <w:rPr>
                <w:rFonts w:ascii="Times New Roman" w:hAnsi="Times New Roman"/>
                <w:bCs/>
                <w:spacing w:val="-9"/>
                <w:kern w:val="0"/>
                <w:sz w:val="24"/>
                <w:szCs w:val="24"/>
                <w:lang w:eastAsia="ru-RU"/>
              </w:rPr>
            </w:pPr>
          </w:p>
        </w:tc>
      </w:tr>
    </w:tbl>
    <w:p w:rsidR="004C4070" w:rsidRPr="004C4070" w:rsidRDefault="004C4070" w:rsidP="004C4070">
      <w:pPr>
        <w:widowControl w:val="0"/>
        <w:suppressAutoHyphens w:val="0"/>
        <w:spacing w:after="0" w:line="240" w:lineRule="auto"/>
        <w:ind w:left="11198"/>
        <w:jc w:val="both"/>
        <w:rPr>
          <w:rFonts w:ascii="Times New Roman" w:hAnsi="Times New Roman"/>
          <w:b/>
          <w:snapToGrid w:val="0"/>
          <w:kern w:val="0"/>
          <w:sz w:val="24"/>
          <w:szCs w:val="24"/>
          <w:lang w:eastAsia="ru-RU"/>
        </w:rPr>
      </w:pPr>
    </w:p>
    <w:p w:rsidR="004C4070" w:rsidRPr="004C4070" w:rsidRDefault="004C4070" w:rsidP="004C4070">
      <w:pPr>
        <w:widowControl w:val="0"/>
        <w:suppressAutoHyphens w:val="0"/>
        <w:spacing w:after="0" w:line="240" w:lineRule="auto"/>
        <w:ind w:left="11198"/>
        <w:jc w:val="both"/>
        <w:rPr>
          <w:rFonts w:ascii="Times New Roman" w:hAnsi="Times New Roman"/>
          <w:b/>
          <w:snapToGrid w:val="0"/>
          <w:kern w:val="0"/>
          <w:sz w:val="24"/>
          <w:szCs w:val="24"/>
          <w:lang w:eastAsia="ru-RU"/>
        </w:rPr>
      </w:pPr>
    </w:p>
    <w:p w:rsidR="004C4070" w:rsidRPr="004C4070" w:rsidRDefault="004C4070" w:rsidP="004C4070">
      <w:pPr>
        <w:widowControl w:val="0"/>
        <w:suppressAutoHyphens w:val="0"/>
        <w:autoSpaceDE w:val="0"/>
        <w:autoSpaceDN w:val="0"/>
        <w:spacing w:after="0" w:line="240" w:lineRule="auto"/>
        <w:ind w:left="709" w:firstLine="992"/>
        <w:jc w:val="center"/>
        <w:rPr>
          <w:rFonts w:ascii="Times New Roman" w:hAnsi="Times New Roman"/>
          <w:kern w:val="0"/>
          <w:sz w:val="24"/>
          <w:szCs w:val="24"/>
          <w:lang w:eastAsia="ru-RU"/>
        </w:rPr>
      </w:pPr>
      <w:r w:rsidRPr="004C4070">
        <w:rPr>
          <w:rFonts w:ascii="Times New Roman" w:hAnsi="Times New Roman"/>
          <w:b/>
          <w:kern w:val="0"/>
          <w:sz w:val="24"/>
          <w:szCs w:val="24"/>
          <w:lang w:eastAsia="ru-RU"/>
        </w:rPr>
        <w:t>ФОРМА СОГЛАСОВАНА</w:t>
      </w:r>
      <w:r w:rsidRPr="004C4070">
        <w:rPr>
          <w:rFonts w:ascii="Times New Roman" w:hAnsi="Times New Roman"/>
          <w:kern w:val="0"/>
          <w:sz w:val="24"/>
          <w:szCs w:val="24"/>
          <w:lang w:eastAsia="ru-RU"/>
        </w:rPr>
        <w:t>:</w:t>
      </w:r>
    </w:p>
    <w:p w:rsidR="004C4070" w:rsidRPr="004C4070" w:rsidRDefault="004C4070" w:rsidP="004C4070">
      <w:pPr>
        <w:widowControl w:val="0"/>
        <w:suppressAutoHyphens w:val="0"/>
        <w:autoSpaceDE w:val="0"/>
        <w:autoSpaceDN w:val="0"/>
        <w:spacing w:after="0" w:line="240" w:lineRule="auto"/>
        <w:ind w:left="709" w:firstLine="992"/>
        <w:jc w:val="both"/>
        <w:rPr>
          <w:rFonts w:ascii="Times New Roman" w:hAnsi="Times New Roman"/>
          <w:kern w:val="0"/>
          <w:sz w:val="24"/>
          <w:szCs w:val="24"/>
          <w:lang w:eastAsia="ru-RU"/>
        </w:rPr>
      </w:pPr>
    </w:p>
    <w:p w:rsidR="004C4070" w:rsidRPr="004C4070" w:rsidRDefault="004C4070" w:rsidP="004C4070">
      <w:pPr>
        <w:widowControl w:val="0"/>
        <w:suppressAutoHyphens w:val="0"/>
        <w:autoSpaceDE w:val="0"/>
        <w:autoSpaceDN w:val="0"/>
        <w:spacing w:after="0" w:line="240" w:lineRule="auto"/>
        <w:ind w:left="709" w:firstLine="992"/>
        <w:jc w:val="both"/>
        <w:rPr>
          <w:rFonts w:ascii="Times New Roman" w:hAnsi="Times New Roman"/>
          <w:kern w:val="0"/>
          <w:sz w:val="24"/>
          <w:szCs w:val="24"/>
          <w:lang w:eastAsia="ru-RU"/>
        </w:rPr>
      </w:pPr>
    </w:p>
    <w:tbl>
      <w:tblPr>
        <w:tblW w:w="14992" w:type="dxa"/>
        <w:tblLook w:val="01E0" w:firstRow="1" w:lastRow="1" w:firstColumn="1" w:lastColumn="1" w:noHBand="0" w:noVBand="0"/>
      </w:tblPr>
      <w:tblGrid>
        <w:gridCol w:w="7621"/>
        <w:gridCol w:w="7371"/>
      </w:tblGrid>
      <w:tr w:rsidR="004C4070" w:rsidRPr="004C4070" w:rsidTr="004C4070">
        <w:trPr>
          <w:trHeight w:val="206"/>
        </w:trPr>
        <w:tc>
          <w:tcPr>
            <w:tcW w:w="7621" w:type="dxa"/>
          </w:tcPr>
          <w:p w:rsidR="004C4070" w:rsidRPr="004C4070" w:rsidRDefault="004C4070" w:rsidP="004C4070">
            <w:pPr>
              <w:widowControl w:val="0"/>
              <w:suppressAutoHyphens w:val="0"/>
              <w:autoSpaceDE w:val="0"/>
              <w:autoSpaceDN w:val="0"/>
              <w:spacing w:after="0" w:line="240" w:lineRule="auto"/>
              <w:jc w:val="center"/>
              <w:rPr>
                <w:rFonts w:ascii="Times New Roman" w:hAnsi="Times New Roman"/>
                <w:b/>
                <w:kern w:val="0"/>
                <w:sz w:val="24"/>
                <w:szCs w:val="24"/>
                <w:lang w:eastAsia="ru-RU"/>
              </w:rPr>
            </w:pPr>
            <w:r w:rsidRPr="004C4070">
              <w:rPr>
                <w:rFonts w:ascii="Times New Roman" w:hAnsi="Times New Roman"/>
                <w:b/>
                <w:kern w:val="0"/>
                <w:sz w:val="24"/>
                <w:szCs w:val="24"/>
                <w:lang w:eastAsia="ru-RU"/>
              </w:rPr>
              <w:t>ЗАКАЗЧИК</w:t>
            </w:r>
          </w:p>
          <w:p w:rsidR="004C4070" w:rsidRPr="004C4070" w:rsidRDefault="004C4070" w:rsidP="004C4070">
            <w:pPr>
              <w:widowControl w:val="0"/>
              <w:suppressAutoHyphens w:val="0"/>
              <w:autoSpaceDE w:val="0"/>
              <w:autoSpaceDN w:val="0"/>
              <w:spacing w:after="0" w:line="240" w:lineRule="auto"/>
              <w:jc w:val="center"/>
              <w:rPr>
                <w:rFonts w:ascii="Times New Roman" w:hAnsi="Times New Roman"/>
                <w:b/>
                <w:kern w:val="0"/>
                <w:sz w:val="24"/>
                <w:szCs w:val="24"/>
                <w:lang w:eastAsia="ru-RU"/>
              </w:rPr>
            </w:pPr>
          </w:p>
        </w:tc>
        <w:tc>
          <w:tcPr>
            <w:tcW w:w="7371" w:type="dxa"/>
          </w:tcPr>
          <w:p w:rsidR="004C4070" w:rsidRPr="004C4070" w:rsidRDefault="004C4070" w:rsidP="004C4070">
            <w:pPr>
              <w:widowControl w:val="0"/>
              <w:suppressAutoHyphens w:val="0"/>
              <w:autoSpaceDE w:val="0"/>
              <w:autoSpaceDN w:val="0"/>
              <w:spacing w:after="0" w:line="240" w:lineRule="auto"/>
              <w:ind w:left="455"/>
              <w:jc w:val="center"/>
              <w:rPr>
                <w:rFonts w:ascii="Times New Roman" w:hAnsi="Times New Roman"/>
                <w:b/>
                <w:kern w:val="0"/>
                <w:sz w:val="24"/>
                <w:szCs w:val="24"/>
                <w:lang w:eastAsia="ru-RU"/>
              </w:rPr>
            </w:pPr>
            <w:r w:rsidRPr="004C4070">
              <w:rPr>
                <w:rFonts w:ascii="Times New Roman" w:hAnsi="Times New Roman"/>
                <w:b/>
                <w:kern w:val="0"/>
                <w:sz w:val="24"/>
                <w:szCs w:val="24"/>
                <w:lang w:eastAsia="ru-RU"/>
              </w:rPr>
              <w:t>ПОСТАВЩИК</w:t>
            </w:r>
          </w:p>
          <w:p w:rsidR="004C4070" w:rsidRPr="004C4070" w:rsidRDefault="004C4070" w:rsidP="004C4070">
            <w:pPr>
              <w:widowControl w:val="0"/>
              <w:suppressAutoHyphens w:val="0"/>
              <w:autoSpaceDE w:val="0"/>
              <w:autoSpaceDN w:val="0"/>
              <w:spacing w:after="0" w:line="240" w:lineRule="auto"/>
              <w:ind w:left="455"/>
              <w:jc w:val="center"/>
              <w:rPr>
                <w:rFonts w:ascii="Times New Roman" w:hAnsi="Times New Roman"/>
                <w:b/>
                <w:kern w:val="0"/>
                <w:sz w:val="24"/>
                <w:szCs w:val="24"/>
                <w:lang w:eastAsia="ru-RU"/>
              </w:rPr>
            </w:pPr>
          </w:p>
        </w:tc>
      </w:tr>
      <w:tr w:rsidR="004C4070" w:rsidRPr="004C4070" w:rsidTr="004C4070">
        <w:tc>
          <w:tcPr>
            <w:tcW w:w="7621" w:type="dxa"/>
            <w:hideMark/>
          </w:tcPr>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r w:rsidRPr="004C4070">
              <w:rPr>
                <w:rFonts w:ascii="Times New Roman" w:hAnsi="Times New Roman"/>
                <w:kern w:val="0"/>
                <w:sz w:val="24"/>
                <w:szCs w:val="24"/>
                <w:lang w:eastAsia="ru-RU"/>
              </w:rPr>
              <w:t>________________________ /</w:t>
            </w:r>
            <w:r w:rsidRPr="004C4070">
              <w:rPr>
                <w:rFonts w:ascii="Times New Roman" w:hAnsi="Times New Roman"/>
                <w:kern w:val="0"/>
                <w:sz w:val="24"/>
                <w:szCs w:val="24"/>
                <w:u w:val="single"/>
                <w:lang w:eastAsia="ru-RU"/>
              </w:rPr>
              <w:t xml:space="preserve">А.С. </w:t>
            </w:r>
            <w:proofErr w:type="spellStart"/>
            <w:r w:rsidRPr="004C4070">
              <w:rPr>
                <w:rFonts w:ascii="Times New Roman" w:hAnsi="Times New Roman"/>
                <w:kern w:val="0"/>
                <w:sz w:val="24"/>
                <w:szCs w:val="24"/>
                <w:u w:val="single"/>
                <w:lang w:eastAsia="ru-RU"/>
              </w:rPr>
              <w:t>Шарапанюк</w:t>
            </w:r>
            <w:proofErr w:type="spellEnd"/>
          </w:p>
        </w:tc>
        <w:tc>
          <w:tcPr>
            <w:tcW w:w="7371" w:type="dxa"/>
            <w:hideMark/>
          </w:tcPr>
          <w:p w:rsidR="004C4070" w:rsidRPr="004C4070" w:rsidRDefault="004C4070" w:rsidP="004C4070">
            <w:pPr>
              <w:widowControl w:val="0"/>
              <w:suppressAutoHyphens w:val="0"/>
              <w:autoSpaceDE w:val="0"/>
              <w:autoSpaceDN w:val="0"/>
              <w:spacing w:after="0" w:line="240" w:lineRule="auto"/>
              <w:ind w:left="455"/>
              <w:jc w:val="both"/>
              <w:rPr>
                <w:rFonts w:ascii="Times New Roman" w:hAnsi="Times New Roman"/>
                <w:kern w:val="0"/>
                <w:sz w:val="24"/>
                <w:szCs w:val="24"/>
                <w:lang w:eastAsia="ru-RU"/>
              </w:rPr>
            </w:pPr>
            <w:r w:rsidRPr="004C4070">
              <w:rPr>
                <w:rFonts w:ascii="Times New Roman" w:hAnsi="Times New Roman"/>
                <w:kern w:val="0"/>
                <w:sz w:val="24"/>
                <w:szCs w:val="24"/>
                <w:lang w:eastAsia="ru-RU"/>
              </w:rPr>
              <w:t>_______________________ /________________</w:t>
            </w:r>
          </w:p>
        </w:tc>
      </w:tr>
      <w:tr w:rsidR="004C4070" w:rsidRPr="004C4070" w:rsidTr="004C4070">
        <w:tc>
          <w:tcPr>
            <w:tcW w:w="7621" w:type="dxa"/>
            <w:hideMark/>
          </w:tcPr>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proofErr w:type="spellStart"/>
            <w:r w:rsidRPr="004C4070">
              <w:rPr>
                <w:rFonts w:ascii="Times New Roman" w:hAnsi="Times New Roman"/>
                <w:kern w:val="0"/>
                <w:sz w:val="24"/>
                <w:szCs w:val="24"/>
                <w:lang w:eastAsia="ru-RU"/>
              </w:rPr>
              <w:t>м.п</w:t>
            </w:r>
            <w:proofErr w:type="spellEnd"/>
            <w:r w:rsidRPr="004C4070">
              <w:rPr>
                <w:rFonts w:ascii="Times New Roman" w:hAnsi="Times New Roman"/>
                <w:kern w:val="0"/>
                <w:sz w:val="24"/>
                <w:szCs w:val="24"/>
                <w:lang w:eastAsia="ru-RU"/>
              </w:rPr>
              <w:t>.</w:t>
            </w:r>
          </w:p>
          <w:p w:rsidR="004C4070" w:rsidRPr="004C4070" w:rsidRDefault="004C4070" w:rsidP="004C4070">
            <w:pPr>
              <w:widowControl w:val="0"/>
              <w:suppressAutoHyphens w:val="0"/>
              <w:autoSpaceDE w:val="0"/>
              <w:autoSpaceDN w:val="0"/>
              <w:spacing w:after="0" w:line="240" w:lineRule="auto"/>
              <w:jc w:val="both"/>
              <w:rPr>
                <w:rFonts w:ascii="Times New Roman" w:hAnsi="Times New Roman"/>
                <w:kern w:val="0"/>
                <w:sz w:val="24"/>
                <w:szCs w:val="24"/>
                <w:lang w:eastAsia="ru-RU"/>
              </w:rPr>
            </w:pPr>
            <w:r w:rsidRPr="004C4070">
              <w:rPr>
                <w:rFonts w:ascii="Times New Roman" w:hAnsi="Times New Roman"/>
                <w:kern w:val="0"/>
                <w:sz w:val="24"/>
                <w:szCs w:val="24"/>
                <w:lang w:eastAsia="ru-RU"/>
              </w:rPr>
              <w:t>«____» _________________ 20___ г.</w:t>
            </w:r>
          </w:p>
        </w:tc>
        <w:tc>
          <w:tcPr>
            <w:tcW w:w="7371" w:type="dxa"/>
            <w:hideMark/>
          </w:tcPr>
          <w:p w:rsidR="004C4070" w:rsidRPr="004C4070" w:rsidRDefault="004C4070" w:rsidP="004C4070">
            <w:pPr>
              <w:widowControl w:val="0"/>
              <w:suppressAutoHyphens w:val="0"/>
              <w:autoSpaceDE w:val="0"/>
              <w:autoSpaceDN w:val="0"/>
              <w:spacing w:after="0" w:line="240" w:lineRule="auto"/>
              <w:ind w:left="455"/>
              <w:jc w:val="both"/>
              <w:rPr>
                <w:rFonts w:ascii="Times New Roman" w:hAnsi="Times New Roman"/>
                <w:kern w:val="0"/>
                <w:sz w:val="24"/>
                <w:szCs w:val="24"/>
                <w:lang w:eastAsia="ru-RU"/>
              </w:rPr>
            </w:pPr>
            <w:proofErr w:type="spellStart"/>
            <w:r w:rsidRPr="004C4070">
              <w:rPr>
                <w:rFonts w:ascii="Times New Roman" w:hAnsi="Times New Roman"/>
                <w:kern w:val="0"/>
                <w:sz w:val="24"/>
                <w:szCs w:val="24"/>
                <w:lang w:eastAsia="ru-RU"/>
              </w:rPr>
              <w:t>м.п</w:t>
            </w:r>
            <w:proofErr w:type="spellEnd"/>
            <w:r w:rsidRPr="004C4070">
              <w:rPr>
                <w:rFonts w:ascii="Times New Roman" w:hAnsi="Times New Roman"/>
                <w:kern w:val="0"/>
                <w:sz w:val="24"/>
                <w:szCs w:val="24"/>
                <w:lang w:eastAsia="ru-RU"/>
              </w:rPr>
              <w:t>.</w:t>
            </w:r>
          </w:p>
          <w:p w:rsidR="004C4070" w:rsidRPr="004C4070" w:rsidRDefault="004C4070" w:rsidP="004C4070">
            <w:pPr>
              <w:widowControl w:val="0"/>
              <w:suppressAutoHyphens w:val="0"/>
              <w:autoSpaceDE w:val="0"/>
              <w:autoSpaceDN w:val="0"/>
              <w:spacing w:after="0" w:line="240" w:lineRule="auto"/>
              <w:ind w:left="455"/>
              <w:jc w:val="both"/>
              <w:rPr>
                <w:rFonts w:ascii="Times New Roman" w:hAnsi="Times New Roman"/>
                <w:kern w:val="0"/>
                <w:sz w:val="24"/>
                <w:szCs w:val="24"/>
                <w:lang w:eastAsia="ru-RU"/>
              </w:rPr>
            </w:pPr>
            <w:r w:rsidRPr="004C4070">
              <w:rPr>
                <w:rFonts w:ascii="Times New Roman" w:hAnsi="Times New Roman"/>
                <w:kern w:val="0"/>
                <w:sz w:val="24"/>
                <w:szCs w:val="24"/>
                <w:lang w:eastAsia="ru-RU"/>
              </w:rPr>
              <w:t>«____» _________________ 20___ г.</w:t>
            </w:r>
          </w:p>
        </w:tc>
      </w:tr>
      <w:tr w:rsidR="004C4070" w:rsidRPr="004C4070" w:rsidTr="004C4070">
        <w:trPr>
          <w:cantSplit/>
        </w:trPr>
        <w:tc>
          <w:tcPr>
            <w:tcW w:w="7621" w:type="dxa"/>
          </w:tcPr>
          <w:p w:rsidR="004C4070" w:rsidRPr="004C4070" w:rsidRDefault="004C4070" w:rsidP="004C4070">
            <w:pPr>
              <w:widowControl w:val="0"/>
              <w:suppressAutoHyphens w:val="0"/>
              <w:autoSpaceDE w:val="0"/>
              <w:autoSpaceDN w:val="0"/>
              <w:spacing w:before="7" w:after="0" w:line="240" w:lineRule="auto"/>
              <w:jc w:val="center"/>
              <w:rPr>
                <w:rFonts w:ascii="Times New Roman" w:hAnsi="Times New Roman"/>
                <w:bCs/>
                <w:spacing w:val="-10"/>
                <w:kern w:val="0"/>
                <w:sz w:val="24"/>
                <w:szCs w:val="24"/>
                <w:lang w:eastAsia="ru-RU"/>
              </w:rPr>
            </w:pPr>
          </w:p>
          <w:p w:rsidR="004C4070" w:rsidRPr="004C4070" w:rsidRDefault="004C4070" w:rsidP="004C4070">
            <w:pPr>
              <w:widowControl w:val="0"/>
              <w:shd w:val="clear" w:color="auto" w:fill="FFFFFF"/>
              <w:suppressAutoHyphens w:val="0"/>
              <w:autoSpaceDE w:val="0"/>
              <w:autoSpaceDN w:val="0"/>
              <w:spacing w:before="7" w:after="0" w:line="240" w:lineRule="auto"/>
              <w:jc w:val="both"/>
              <w:rPr>
                <w:rFonts w:ascii="Times New Roman" w:hAnsi="Times New Roman"/>
                <w:bCs/>
                <w:spacing w:val="-10"/>
                <w:kern w:val="0"/>
                <w:sz w:val="24"/>
                <w:szCs w:val="24"/>
                <w:lang w:eastAsia="ru-RU"/>
              </w:rPr>
            </w:pPr>
          </w:p>
        </w:tc>
        <w:tc>
          <w:tcPr>
            <w:tcW w:w="7371" w:type="dxa"/>
          </w:tcPr>
          <w:p w:rsidR="004C4070" w:rsidRPr="004C4070" w:rsidRDefault="004C4070" w:rsidP="004C4070">
            <w:pPr>
              <w:widowControl w:val="0"/>
              <w:shd w:val="clear" w:color="auto" w:fill="FFFFFF"/>
              <w:suppressAutoHyphens w:val="0"/>
              <w:autoSpaceDE w:val="0"/>
              <w:autoSpaceDN w:val="0"/>
              <w:spacing w:after="0" w:line="240" w:lineRule="auto"/>
              <w:ind w:left="26"/>
              <w:jc w:val="both"/>
              <w:rPr>
                <w:rFonts w:ascii="Times New Roman" w:hAnsi="Times New Roman"/>
                <w:bCs/>
                <w:spacing w:val="-9"/>
                <w:kern w:val="0"/>
                <w:sz w:val="24"/>
                <w:szCs w:val="24"/>
                <w:lang w:eastAsia="ru-RU"/>
              </w:rPr>
            </w:pPr>
          </w:p>
        </w:tc>
      </w:tr>
    </w:tbl>
    <w:p w:rsidR="006D0E40" w:rsidRDefault="006D0E40" w:rsidP="00725053">
      <w:pPr>
        <w:spacing w:after="0"/>
        <w:ind w:right="13718"/>
        <w:sectPr w:rsidR="006D0E40" w:rsidSect="00DE30CF">
          <w:pgSz w:w="16837" w:h="11905" w:orient="landscape"/>
          <w:pgMar w:top="851" w:right="1134" w:bottom="1701" w:left="1134" w:header="720" w:footer="720" w:gutter="0"/>
          <w:cols w:space="720"/>
          <w:docGrid w:linePitch="299" w:charSpace="36864"/>
        </w:sectPr>
      </w:pPr>
    </w:p>
    <w:p w:rsidR="006D0E40" w:rsidRDefault="00A304A1" w:rsidP="00725053">
      <w:pPr>
        <w:spacing w:after="0"/>
        <w:ind w:right="13718"/>
        <w:sectPr w:rsidR="006D0E40" w:rsidSect="006D0E40">
          <w:pgSz w:w="11905" w:h="16837"/>
          <w:pgMar w:top="1134" w:right="851" w:bottom="1134" w:left="1701" w:header="720" w:footer="720" w:gutter="0"/>
          <w:cols w:space="720"/>
          <w:docGrid w:linePitch="299" w:charSpace="36864"/>
        </w:sectPr>
      </w:pPr>
      <w:r>
        <w:rPr>
          <w:noProof/>
          <w:lang w:eastAsia="ru-RU"/>
        </w:rPr>
        <w:lastRenderedPageBreak/>
        <w:drawing>
          <wp:inline distT="0" distB="0" distL="0" distR="0" wp14:anchorId="5CE797BA" wp14:editId="59299226">
            <wp:extent cx="5939155" cy="8330565"/>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39155" cy="8330565"/>
                    </a:xfrm>
                    <a:prstGeom prst="rect">
                      <a:avLst/>
                    </a:prstGeom>
                  </pic:spPr>
                </pic:pic>
              </a:graphicData>
            </a:graphic>
          </wp:inline>
        </w:drawing>
      </w:r>
    </w:p>
    <w:p w:rsidR="00A304A1" w:rsidRDefault="00A304A1" w:rsidP="0031737A">
      <w:pPr>
        <w:pStyle w:val="a0"/>
        <w:rPr>
          <w:noProof/>
          <w:lang w:eastAsia="ru-RU"/>
        </w:rPr>
      </w:pPr>
      <w:r>
        <w:rPr>
          <w:noProof/>
          <w:lang w:eastAsia="ru-RU"/>
        </w:rPr>
        <w:lastRenderedPageBreak/>
        <w:drawing>
          <wp:inline distT="0" distB="0" distL="0" distR="0" wp14:anchorId="25C8C2DE" wp14:editId="594D80C9">
            <wp:extent cx="5939155" cy="8330565"/>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39155" cy="8330565"/>
                    </a:xfrm>
                    <a:prstGeom prst="rect">
                      <a:avLst/>
                    </a:prstGeom>
                  </pic:spPr>
                </pic:pic>
              </a:graphicData>
            </a:graphic>
          </wp:inline>
        </w:drawing>
      </w:r>
    </w:p>
    <w:p w:rsidR="00A304A1" w:rsidRDefault="00A304A1" w:rsidP="00A304A1">
      <w:pPr>
        <w:pStyle w:val="a0"/>
        <w:rPr>
          <w:noProof/>
          <w:lang w:eastAsia="ru-RU"/>
        </w:rPr>
      </w:pPr>
      <w:r>
        <w:rPr>
          <w:noProof/>
          <w:lang w:eastAsia="ru-RU"/>
        </w:rPr>
        <w:br w:type="page"/>
      </w:r>
    </w:p>
    <w:p w:rsidR="0031737A" w:rsidRDefault="00A304A1" w:rsidP="0031737A">
      <w:pPr>
        <w:pStyle w:val="a0"/>
        <w:rPr>
          <w:noProof/>
          <w:lang w:eastAsia="ru-RU"/>
        </w:rPr>
        <w:sectPr w:rsidR="0031737A" w:rsidSect="006D0E40">
          <w:pgSz w:w="11905" w:h="16837"/>
          <w:pgMar w:top="1134" w:right="851" w:bottom="1134" w:left="1701" w:header="720" w:footer="720" w:gutter="0"/>
          <w:cols w:space="720"/>
          <w:docGrid w:linePitch="299" w:charSpace="36864"/>
        </w:sectPr>
      </w:pPr>
      <w:r>
        <w:rPr>
          <w:noProof/>
          <w:lang w:eastAsia="ru-RU"/>
        </w:rPr>
        <w:lastRenderedPageBreak/>
        <w:drawing>
          <wp:inline distT="0" distB="0" distL="0" distR="0" wp14:anchorId="763EE6F4" wp14:editId="1B97E252">
            <wp:extent cx="5939155" cy="8285480"/>
            <wp:effectExtent l="0" t="0" r="4445"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9155" cy="8285480"/>
                    </a:xfrm>
                    <a:prstGeom prst="rect">
                      <a:avLst/>
                    </a:prstGeom>
                  </pic:spPr>
                </pic:pic>
              </a:graphicData>
            </a:graphic>
          </wp:inline>
        </w:drawing>
      </w:r>
      <w:r w:rsidR="0031737A">
        <w:rPr>
          <w:noProof/>
          <w:lang w:eastAsia="ru-RU"/>
        </w:rPr>
        <w:br w:type="page"/>
      </w:r>
    </w:p>
    <w:p w:rsidR="008C3711" w:rsidRDefault="00A304A1" w:rsidP="0031737A">
      <w:pPr>
        <w:pStyle w:val="a0"/>
        <w:rPr>
          <w:noProof/>
          <w:lang w:eastAsia="ru-RU"/>
        </w:rPr>
      </w:pPr>
      <w:r>
        <w:rPr>
          <w:noProof/>
          <w:lang w:eastAsia="ru-RU"/>
        </w:rPr>
        <w:lastRenderedPageBreak/>
        <w:drawing>
          <wp:inline distT="0" distB="0" distL="0" distR="0" wp14:anchorId="5C1DE920" wp14:editId="3B75023A">
            <wp:extent cx="9251315" cy="5925185"/>
            <wp:effectExtent l="0" t="0" r="698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251315" cy="5925185"/>
                    </a:xfrm>
                    <a:prstGeom prst="rect">
                      <a:avLst/>
                    </a:prstGeom>
                  </pic:spPr>
                </pic:pic>
              </a:graphicData>
            </a:graphic>
          </wp:inline>
        </w:drawing>
      </w:r>
      <w:bookmarkStart w:id="2" w:name="_GoBack"/>
      <w:bookmarkEnd w:id="2"/>
    </w:p>
    <w:sectPr w:rsidR="008C3711" w:rsidSect="0031737A">
      <w:pgSz w:w="16837" w:h="11905" w:orient="landscape"/>
      <w:pgMar w:top="851" w:right="1134" w:bottom="1701" w:left="1134" w:header="720" w:footer="720" w:gutter="0"/>
      <w:cols w:space="720"/>
      <w:docGrid w:linePitch="299" w:charSpace="3686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A25" w:rsidRDefault="00C76A25" w:rsidP="00CA058D">
      <w:pPr>
        <w:spacing w:after="0" w:line="240" w:lineRule="auto"/>
      </w:pPr>
      <w:r>
        <w:separator/>
      </w:r>
    </w:p>
  </w:endnote>
  <w:endnote w:type="continuationSeparator" w:id="0">
    <w:p w:rsidR="00C76A25" w:rsidRDefault="00C76A25" w:rsidP="00CA0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ont388">
    <w:altName w:val="Times New Roman"/>
    <w:charset w:val="CC"/>
    <w:family w:val="auto"/>
    <w:pitch w:val="variable"/>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A25" w:rsidRDefault="00C76A25" w:rsidP="00CA058D">
      <w:pPr>
        <w:spacing w:after="0" w:line="240" w:lineRule="auto"/>
      </w:pPr>
      <w:r>
        <w:separator/>
      </w:r>
    </w:p>
  </w:footnote>
  <w:footnote w:type="continuationSeparator" w:id="0">
    <w:p w:rsidR="00C76A25" w:rsidRDefault="00C76A25" w:rsidP="00CA058D">
      <w:pPr>
        <w:spacing w:after="0" w:line="240" w:lineRule="auto"/>
      </w:pPr>
      <w:r>
        <w:continuationSeparator/>
      </w:r>
    </w:p>
  </w:footnote>
  <w:footnote w:id="1">
    <w:p w:rsidR="00084CFD" w:rsidRDefault="00084CFD" w:rsidP="00084CFD">
      <w:pPr>
        <w:pStyle w:val="af4"/>
      </w:pPr>
      <w:r>
        <w:rPr>
          <w:rStyle w:val="af6"/>
        </w:rPr>
        <w:footnoteRef/>
      </w:r>
      <w:r>
        <w:t xml:space="preserve"> Не менее 5 человек.</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i/>
        <w:sz w:val="24"/>
        <w:szCs w:val="24"/>
      </w:rPr>
    </w:lvl>
    <w:lvl w:ilvl="2">
      <w:start w:val="1"/>
      <w:numFmt w:val="decimal"/>
      <w:lvlText w:val="%1.%2.%3."/>
      <w:lvlJc w:val="left"/>
      <w:pPr>
        <w:tabs>
          <w:tab w:val="num" w:pos="1440"/>
        </w:tabs>
        <w:ind w:left="1440" w:hanging="360"/>
      </w:pPr>
      <w:rPr>
        <w:color w:val="000000"/>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lvl w:ilvl="0">
      <w:start w:val="14"/>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4" w15:restartNumberingAfterBreak="0">
    <w:nsid w:val="0E99474D"/>
    <w:multiLevelType w:val="hybridMultilevel"/>
    <w:tmpl w:val="36386F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280BA6"/>
    <w:multiLevelType w:val="multilevel"/>
    <w:tmpl w:val="00000004"/>
    <w:lvl w:ilvl="0">
      <w:start w:val="14"/>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6" w15:restartNumberingAfterBreak="0">
    <w:nsid w:val="32EB218C"/>
    <w:multiLevelType w:val="hybridMultilevel"/>
    <w:tmpl w:val="A62C6FF2"/>
    <w:lvl w:ilvl="0" w:tplc="2C66A228">
      <w:start w:val="26"/>
      <w:numFmt w:val="decimal"/>
      <w:lvlText w:val="%1"/>
      <w:lvlJc w:val="left"/>
      <w:pPr>
        <w:ind w:left="1005" w:hanging="360"/>
      </w:pPr>
      <w:rPr>
        <w:rFonts w:ascii="Times New Roman" w:hAnsi="Times New Roman" w:hint="default"/>
        <w:b w:val="0"/>
        <w:sz w:val="24"/>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7" w15:restartNumberingAfterBreak="0">
    <w:nsid w:val="34FC62B0"/>
    <w:multiLevelType w:val="hybridMultilevel"/>
    <w:tmpl w:val="1B5AC05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264543"/>
    <w:multiLevelType w:val="hybridMultilevel"/>
    <w:tmpl w:val="CD6E78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8642E51"/>
    <w:multiLevelType w:val="hybridMultilevel"/>
    <w:tmpl w:val="C2640BE2"/>
    <w:lvl w:ilvl="0" w:tplc="0419000F">
      <w:start w:val="1"/>
      <w:numFmt w:val="decimal"/>
      <w:lvlText w:val="%1."/>
      <w:lvlJc w:val="left"/>
      <w:pPr>
        <w:ind w:left="1778" w:hanging="360"/>
      </w:p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11" w15:restartNumberingAfterBreak="0">
    <w:nsid w:val="6A562477"/>
    <w:multiLevelType w:val="multilevel"/>
    <w:tmpl w:val="00000004"/>
    <w:lvl w:ilvl="0">
      <w:start w:val="14"/>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2" w15:restartNumberingAfterBreak="0">
    <w:nsid w:val="6AA34DBC"/>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1176"/>
        </w:tabs>
        <w:ind w:left="11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7A7A6417"/>
    <w:multiLevelType w:val="hybridMultilevel"/>
    <w:tmpl w:val="054EC4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10"/>
  </w:num>
  <w:num w:numId="6">
    <w:abstractNumId w:val="6"/>
  </w:num>
  <w:num w:numId="7">
    <w:abstractNumId w:val="9"/>
  </w:num>
  <w:num w:numId="8">
    <w:abstractNumId w:val="5"/>
  </w:num>
  <w:num w:numId="9">
    <w:abstractNumId w:val="11"/>
  </w:num>
  <w:num w:numId="10">
    <w:abstractNumId w:val="4"/>
  </w:num>
  <w:num w:numId="11">
    <w:abstractNumId w:val="8"/>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4"/>
  </w:num>
  <w:num w:numId="15">
    <w:abstractNumId w:val="13"/>
  </w:num>
  <w:num w:numId="1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173"/>
    <w:rsid w:val="0000273C"/>
    <w:rsid w:val="00002A9E"/>
    <w:rsid w:val="00003052"/>
    <w:rsid w:val="00005873"/>
    <w:rsid w:val="00006E6E"/>
    <w:rsid w:val="00007394"/>
    <w:rsid w:val="00015926"/>
    <w:rsid w:val="00017760"/>
    <w:rsid w:val="00017DFF"/>
    <w:rsid w:val="00020495"/>
    <w:rsid w:val="000222B1"/>
    <w:rsid w:val="00024C6C"/>
    <w:rsid w:val="00030BA1"/>
    <w:rsid w:val="0003421F"/>
    <w:rsid w:val="00034B37"/>
    <w:rsid w:val="00034D78"/>
    <w:rsid w:val="00041F86"/>
    <w:rsid w:val="00044BB0"/>
    <w:rsid w:val="000460D3"/>
    <w:rsid w:val="0004680D"/>
    <w:rsid w:val="00046BF1"/>
    <w:rsid w:val="00050124"/>
    <w:rsid w:val="00051D48"/>
    <w:rsid w:val="000538C8"/>
    <w:rsid w:val="00053BCE"/>
    <w:rsid w:val="0005568B"/>
    <w:rsid w:val="00056ACB"/>
    <w:rsid w:val="00060657"/>
    <w:rsid w:val="00065529"/>
    <w:rsid w:val="00067DFA"/>
    <w:rsid w:val="00071DA4"/>
    <w:rsid w:val="000727FF"/>
    <w:rsid w:val="000738D7"/>
    <w:rsid w:val="00075B4C"/>
    <w:rsid w:val="00077760"/>
    <w:rsid w:val="000812F7"/>
    <w:rsid w:val="00084043"/>
    <w:rsid w:val="00084B9F"/>
    <w:rsid w:val="00084CFD"/>
    <w:rsid w:val="000873A4"/>
    <w:rsid w:val="0009012B"/>
    <w:rsid w:val="000921EC"/>
    <w:rsid w:val="00094476"/>
    <w:rsid w:val="000958DE"/>
    <w:rsid w:val="00095F96"/>
    <w:rsid w:val="00096CDB"/>
    <w:rsid w:val="00097000"/>
    <w:rsid w:val="000A0159"/>
    <w:rsid w:val="000A4E02"/>
    <w:rsid w:val="000A5B31"/>
    <w:rsid w:val="000A66A5"/>
    <w:rsid w:val="000B0F90"/>
    <w:rsid w:val="000B1F85"/>
    <w:rsid w:val="000B3674"/>
    <w:rsid w:val="000B76D3"/>
    <w:rsid w:val="000C1994"/>
    <w:rsid w:val="000C391C"/>
    <w:rsid w:val="000C3AD8"/>
    <w:rsid w:val="000C4EC7"/>
    <w:rsid w:val="000C6494"/>
    <w:rsid w:val="000C70F6"/>
    <w:rsid w:val="000D16E8"/>
    <w:rsid w:val="000D387B"/>
    <w:rsid w:val="000D79B3"/>
    <w:rsid w:val="000E0D3A"/>
    <w:rsid w:val="000E5123"/>
    <w:rsid w:val="000F06CE"/>
    <w:rsid w:val="000F1179"/>
    <w:rsid w:val="000F3AA8"/>
    <w:rsid w:val="000F4F3E"/>
    <w:rsid w:val="000F530B"/>
    <w:rsid w:val="000F5400"/>
    <w:rsid w:val="000F56FC"/>
    <w:rsid w:val="000F726C"/>
    <w:rsid w:val="00102E96"/>
    <w:rsid w:val="001068ED"/>
    <w:rsid w:val="0011005C"/>
    <w:rsid w:val="00111113"/>
    <w:rsid w:val="00112DF8"/>
    <w:rsid w:val="00112E72"/>
    <w:rsid w:val="00115A1B"/>
    <w:rsid w:val="00115DAE"/>
    <w:rsid w:val="00116447"/>
    <w:rsid w:val="00121128"/>
    <w:rsid w:val="00121A90"/>
    <w:rsid w:val="00122E51"/>
    <w:rsid w:val="00123DE6"/>
    <w:rsid w:val="0012578D"/>
    <w:rsid w:val="00127167"/>
    <w:rsid w:val="00133F63"/>
    <w:rsid w:val="00135564"/>
    <w:rsid w:val="00135CFE"/>
    <w:rsid w:val="00137F06"/>
    <w:rsid w:val="0014001C"/>
    <w:rsid w:val="00144F7D"/>
    <w:rsid w:val="00151E7E"/>
    <w:rsid w:val="001561D7"/>
    <w:rsid w:val="0016052E"/>
    <w:rsid w:val="00160B37"/>
    <w:rsid w:val="0016106F"/>
    <w:rsid w:val="0016259B"/>
    <w:rsid w:val="00165DC2"/>
    <w:rsid w:val="00170BC2"/>
    <w:rsid w:val="001711F5"/>
    <w:rsid w:val="00172A37"/>
    <w:rsid w:val="00172B73"/>
    <w:rsid w:val="00173A91"/>
    <w:rsid w:val="00173D68"/>
    <w:rsid w:val="0017686D"/>
    <w:rsid w:val="00177A61"/>
    <w:rsid w:val="00177FB6"/>
    <w:rsid w:val="00182666"/>
    <w:rsid w:val="00182C43"/>
    <w:rsid w:val="0018384A"/>
    <w:rsid w:val="001840C5"/>
    <w:rsid w:val="001859E9"/>
    <w:rsid w:val="001864AC"/>
    <w:rsid w:val="001877E5"/>
    <w:rsid w:val="00187876"/>
    <w:rsid w:val="00192C41"/>
    <w:rsid w:val="001A4C29"/>
    <w:rsid w:val="001A4F94"/>
    <w:rsid w:val="001A523A"/>
    <w:rsid w:val="001A5A02"/>
    <w:rsid w:val="001A7957"/>
    <w:rsid w:val="001B0549"/>
    <w:rsid w:val="001B1AEB"/>
    <w:rsid w:val="001B1BA0"/>
    <w:rsid w:val="001B46A3"/>
    <w:rsid w:val="001B7CF3"/>
    <w:rsid w:val="001C2C9E"/>
    <w:rsid w:val="001C4A05"/>
    <w:rsid w:val="001D1BD3"/>
    <w:rsid w:val="001D4C42"/>
    <w:rsid w:val="001D5218"/>
    <w:rsid w:val="001D72C7"/>
    <w:rsid w:val="001D74AB"/>
    <w:rsid w:val="001E1143"/>
    <w:rsid w:val="001E3FC9"/>
    <w:rsid w:val="001E40E9"/>
    <w:rsid w:val="001E53F2"/>
    <w:rsid w:val="001E5B7A"/>
    <w:rsid w:val="001E7A20"/>
    <w:rsid w:val="001E7E59"/>
    <w:rsid w:val="001F0F23"/>
    <w:rsid w:val="001F1E24"/>
    <w:rsid w:val="001F289F"/>
    <w:rsid w:val="001F5118"/>
    <w:rsid w:val="001F6004"/>
    <w:rsid w:val="001F7E3B"/>
    <w:rsid w:val="00204D90"/>
    <w:rsid w:val="002054EA"/>
    <w:rsid w:val="00206F88"/>
    <w:rsid w:val="00207775"/>
    <w:rsid w:val="0021178F"/>
    <w:rsid w:val="002122C8"/>
    <w:rsid w:val="00214EF8"/>
    <w:rsid w:val="00216AA2"/>
    <w:rsid w:val="00216B08"/>
    <w:rsid w:val="00220CED"/>
    <w:rsid w:val="00222197"/>
    <w:rsid w:val="00231C54"/>
    <w:rsid w:val="00232D81"/>
    <w:rsid w:val="0023369C"/>
    <w:rsid w:val="002369EB"/>
    <w:rsid w:val="00236F45"/>
    <w:rsid w:val="00243F24"/>
    <w:rsid w:val="00244235"/>
    <w:rsid w:val="002444DE"/>
    <w:rsid w:val="00245E10"/>
    <w:rsid w:val="00246DA8"/>
    <w:rsid w:val="002474BD"/>
    <w:rsid w:val="00247A63"/>
    <w:rsid w:val="00247B9C"/>
    <w:rsid w:val="00250283"/>
    <w:rsid w:val="002510F4"/>
    <w:rsid w:val="00251863"/>
    <w:rsid w:val="00251A76"/>
    <w:rsid w:val="00255F5E"/>
    <w:rsid w:val="00255FD3"/>
    <w:rsid w:val="00257167"/>
    <w:rsid w:val="00260131"/>
    <w:rsid w:val="00261E32"/>
    <w:rsid w:val="002642FE"/>
    <w:rsid w:val="0026456E"/>
    <w:rsid w:val="0026591A"/>
    <w:rsid w:val="0026667E"/>
    <w:rsid w:val="002742CB"/>
    <w:rsid w:val="00275A6E"/>
    <w:rsid w:val="002769BB"/>
    <w:rsid w:val="0028142F"/>
    <w:rsid w:val="00285F2A"/>
    <w:rsid w:val="002867CE"/>
    <w:rsid w:val="00292462"/>
    <w:rsid w:val="00292475"/>
    <w:rsid w:val="00292BC9"/>
    <w:rsid w:val="00293E00"/>
    <w:rsid w:val="002A09B8"/>
    <w:rsid w:val="002A0E06"/>
    <w:rsid w:val="002A221F"/>
    <w:rsid w:val="002A25A9"/>
    <w:rsid w:val="002A2C8D"/>
    <w:rsid w:val="002A2D81"/>
    <w:rsid w:val="002A3799"/>
    <w:rsid w:val="002A4503"/>
    <w:rsid w:val="002B0D1D"/>
    <w:rsid w:val="002B253E"/>
    <w:rsid w:val="002B49C6"/>
    <w:rsid w:val="002B5041"/>
    <w:rsid w:val="002B6B0F"/>
    <w:rsid w:val="002B753E"/>
    <w:rsid w:val="002C126C"/>
    <w:rsid w:val="002C1749"/>
    <w:rsid w:val="002C2597"/>
    <w:rsid w:val="002C26DD"/>
    <w:rsid w:val="002C2CD8"/>
    <w:rsid w:val="002C37AC"/>
    <w:rsid w:val="002C3EF7"/>
    <w:rsid w:val="002C6B0B"/>
    <w:rsid w:val="002D2074"/>
    <w:rsid w:val="002D2CFD"/>
    <w:rsid w:val="002D470C"/>
    <w:rsid w:val="002D56CD"/>
    <w:rsid w:val="002D5760"/>
    <w:rsid w:val="002D6B34"/>
    <w:rsid w:val="002D6C85"/>
    <w:rsid w:val="002E183C"/>
    <w:rsid w:val="002E460A"/>
    <w:rsid w:val="002E495D"/>
    <w:rsid w:val="002E54BB"/>
    <w:rsid w:val="002E5824"/>
    <w:rsid w:val="002E670B"/>
    <w:rsid w:val="002F0051"/>
    <w:rsid w:val="002F030E"/>
    <w:rsid w:val="002F1549"/>
    <w:rsid w:val="002F1BB5"/>
    <w:rsid w:val="002F1ED0"/>
    <w:rsid w:val="002F2591"/>
    <w:rsid w:val="002F66EB"/>
    <w:rsid w:val="002F6A9D"/>
    <w:rsid w:val="002F6E1D"/>
    <w:rsid w:val="00301E03"/>
    <w:rsid w:val="003020C1"/>
    <w:rsid w:val="003034BA"/>
    <w:rsid w:val="003038DC"/>
    <w:rsid w:val="00304CE7"/>
    <w:rsid w:val="00304DD3"/>
    <w:rsid w:val="00306926"/>
    <w:rsid w:val="003071DF"/>
    <w:rsid w:val="00307EEE"/>
    <w:rsid w:val="00311708"/>
    <w:rsid w:val="003119A0"/>
    <w:rsid w:val="00311E25"/>
    <w:rsid w:val="00312908"/>
    <w:rsid w:val="003142DF"/>
    <w:rsid w:val="00314EA0"/>
    <w:rsid w:val="00316F5A"/>
    <w:rsid w:val="0031737A"/>
    <w:rsid w:val="00320213"/>
    <w:rsid w:val="003206A5"/>
    <w:rsid w:val="0032144D"/>
    <w:rsid w:val="00322731"/>
    <w:rsid w:val="00324025"/>
    <w:rsid w:val="00325CC4"/>
    <w:rsid w:val="00326EDF"/>
    <w:rsid w:val="00330C0E"/>
    <w:rsid w:val="00332A2A"/>
    <w:rsid w:val="00332D13"/>
    <w:rsid w:val="0033420C"/>
    <w:rsid w:val="00334C29"/>
    <w:rsid w:val="00335CC3"/>
    <w:rsid w:val="003360FE"/>
    <w:rsid w:val="00336B3E"/>
    <w:rsid w:val="00346089"/>
    <w:rsid w:val="003467B4"/>
    <w:rsid w:val="00346BE1"/>
    <w:rsid w:val="00347D97"/>
    <w:rsid w:val="00352D40"/>
    <w:rsid w:val="00352D89"/>
    <w:rsid w:val="0035322F"/>
    <w:rsid w:val="003536D6"/>
    <w:rsid w:val="00360F7C"/>
    <w:rsid w:val="00362678"/>
    <w:rsid w:val="00363322"/>
    <w:rsid w:val="003633BA"/>
    <w:rsid w:val="0036670C"/>
    <w:rsid w:val="00366A9D"/>
    <w:rsid w:val="00366C58"/>
    <w:rsid w:val="003702DB"/>
    <w:rsid w:val="00373104"/>
    <w:rsid w:val="00373117"/>
    <w:rsid w:val="00373431"/>
    <w:rsid w:val="00373621"/>
    <w:rsid w:val="0037595C"/>
    <w:rsid w:val="00377FC8"/>
    <w:rsid w:val="003803CF"/>
    <w:rsid w:val="003805C9"/>
    <w:rsid w:val="00384F86"/>
    <w:rsid w:val="00385944"/>
    <w:rsid w:val="00387219"/>
    <w:rsid w:val="00387707"/>
    <w:rsid w:val="00391286"/>
    <w:rsid w:val="00392C5A"/>
    <w:rsid w:val="00396B0A"/>
    <w:rsid w:val="003974A8"/>
    <w:rsid w:val="003A004F"/>
    <w:rsid w:val="003A113E"/>
    <w:rsid w:val="003A1FF7"/>
    <w:rsid w:val="003A230F"/>
    <w:rsid w:val="003A4061"/>
    <w:rsid w:val="003A5961"/>
    <w:rsid w:val="003B0965"/>
    <w:rsid w:val="003B1C28"/>
    <w:rsid w:val="003B4881"/>
    <w:rsid w:val="003B6C79"/>
    <w:rsid w:val="003B77B0"/>
    <w:rsid w:val="003B7BF9"/>
    <w:rsid w:val="003C07F9"/>
    <w:rsid w:val="003C16C1"/>
    <w:rsid w:val="003C200F"/>
    <w:rsid w:val="003C5ED6"/>
    <w:rsid w:val="003C6617"/>
    <w:rsid w:val="003C68D2"/>
    <w:rsid w:val="003C7841"/>
    <w:rsid w:val="003D0D35"/>
    <w:rsid w:val="003D0E71"/>
    <w:rsid w:val="003D129A"/>
    <w:rsid w:val="003D1CE5"/>
    <w:rsid w:val="003E1FC9"/>
    <w:rsid w:val="003E21E3"/>
    <w:rsid w:val="003E5ACF"/>
    <w:rsid w:val="003E7113"/>
    <w:rsid w:val="003F0126"/>
    <w:rsid w:val="003F1DE5"/>
    <w:rsid w:val="003F3A14"/>
    <w:rsid w:val="003F416C"/>
    <w:rsid w:val="003F528C"/>
    <w:rsid w:val="003F5659"/>
    <w:rsid w:val="003F7339"/>
    <w:rsid w:val="003F73C2"/>
    <w:rsid w:val="003F7A00"/>
    <w:rsid w:val="0040035E"/>
    <w:rsid w:val="00401E59"/>
    <w:rsid w:val="004040EE"/>
    <w:rsid w:val="004056C6"/>
    <w:rsid w:val="0040644C"/>
    <w:rsid w:val="00407BF5"/>
    <w:rsid w:val="00410229"/>
    <w:rsid w:val="00410741"/>
    <w:rsid w:val="00412224"/>
    <w:rsid w:val="00422B4E"/>
    <w:rsid w:val="00423D38"/>
    <w:rsid w:val="00423D86"/>
    <w:rsid w:val="00424215"/>
    <w:rsid w:val="004244A1"/>
    <w:rsid w:val="004266BE"/>
    <w:rsid w:val="00427160"/>
    <w:rsid w:val="00427E89"/>
    <w:rsid w:val="00431321"/>
    <w:rsid w:val="0043385E"/>
    <w:rsid w:val="00437ECD"/>
    <w:rsid w:val="004406AC"/>
    <w:rsid w:val="004408B5"/>
    <w:rsid w:val="004471C7"/>
    <w:rsid w:val="004523EC"/>
    <w:rsid w:val="00453F6C"/>
    <w:rsid w:val="00455D45"/>
    <w:rsid w:val="0045614F"/>
    <w:rsid w:val="004602FD"/>
    <w:rsid w:val="00461EFE"/>
    <w:rsid w:val="00465D1D"/>
    <w:rsid w:val="004668E0"/>
    <w:rsid w:val="00467EC4"/>
    <w:rsid w:val="00477801"/>
    <w:rsid w:val="00480462"/>
    <w:rsid w:val="00482BED"/>
    <w:rsid w:val="004831F8"/>
    <w:rsid w:val="00483B51"/>
    <w:rsid w:val="0048463E"/>
    <w:rsid w:val="00485080"/>
    <w:rsid w:val="0048784A"/>
    <w:rsid w:val="00490B82"/>
    <w:rsid w:val="00494FA8"/>
    <w:rsid w:val="004957D6"/>
    <w:rsid w:val="004A45D1"/>
    <w:rsid w:val="004A4EA2"/>
    <w:rsid w:val="004B08DB"/>
    <w:rsid w:val="004B198E"/>
    <w:rsid w:val="004B42E8"/>
    <w:rsid w:val="004C2232"/>
    <w:rsid w:val="004C2D03"/>
    <w:rsid w:val="004C4070"/>
    <w:rsid w:val="004C53D7"/>
    <w:rsid w:val="004C5B95"/>
    <w:rsid w:val="004C5FAF"/>
    <w:rsid w:val="004C639D"/>
    <w:rsid w:val="004C729E"/>
    <w:rsid w:val="004D2266"/>
    <w:rsid w:val="004D3150"/>
    <w:rsid w:val="004D49CB"/>
    <w:rsid w:val="004D5B77"/>
    <w:rsid w:val="004E20AB"/>
    <w:rsid w:val="004E40E7"/>
    <w:rsid w:val="004E5E7B"/>
    <w:rsid w:val="004E6CD8"/>
    <w:rsid w:val="004E73C2"/>
    <w:rsid w:val="004F0842"/>
    <w:rsid w:val="004F1213"/>
    <w:rsid w:val="004F3202"/>
    <w:rsid w:val="004F3521"/>
    <w:rsid w:val="004F449C"/>
    <w:rsid w:val="004F57C4"/>
    <w:rsid w:val="00501CAA"/>
    <w:rsid w:val="00505727"/>
    <w:rsid w:val="00515050"/>
    <w:rsid w:val="00521546"/>
    <w:rsid w:val="0053052A"/>
    <w:rsid w:val="00531844"/>
    <w:rsid w:val="00533FC4"/>
    <w:rsid w:val="00534492"/>
    <w:rsid w:val="00536ACC"/>
    <w:rsid w:val="00540172"/>
    <w:rsid w:val="00540C10"/>
    <w:rsid w:val="00545B3F"/>
    <w:rsid w:val="00546F98"/>
    <w:rsid w:val="005473DA"/>
    <w:rsid w:val="00551C44"/>
    <w:rsid w:val="005525DE"/>
    <w:rsid w:val="00554C97"/>
    <w:rsid w:val="00554CE8"/>
    <w:rsid w:val="00560717"/>
    <w:rsid w:val="00562FDD"/>
    <w:rsid w:val="00566477"/>
    <w:rsid w:val="00567477"/>
    <w:rsid w:val="0056788C"/>
    <w:rsid w:val="00570480"/>
    <w:rsid w:val="00571B1B"/>
    <w:rsid w:val="00571F2E"/>
    <w:rsid w:val="005732BE"/>
    <w:rsid w:val="00573894"/>
    <w:rsid w:val="00574BB7"/>
    <w:rsid w:val="005772BD"/>
    <w:rsid w:val="00577F0A"/>
    <w:rsid w:val="00580FC4"/>
    <w:rsid w:val="00581593"/>
    <w:rsid w:val="00583AB4"/>
    <w:rsid w:val="00584C86"/>
    <w:rsid w:val="005939B6"/>
    <w:rsid w:val="00593D39"/>
    <w:rsid w:val="005949E9"/>
    <w:rsid w:val="00596AD8"/>
    <w:rsid w:val="00597685"/>
    <w:rsid w:val="00597DFE"/>
    <w:rsid w:val="005A04E7"/>
    <w:rsid w:val="005A0940"/>
    <w:rsid w:val="005B2FE9"/>
    <w:rsid w:val="005B7733"/>
    <w:rsid w:val="005B7CDF"/>
    <w:rsid w:val="005C1540"/>
    <w:rsid w:val="005C42C4"/>
    <w:rsid w:val="005C5776"/>
    <w:rsid w:val="005C6753"/>
    <w:rsid w:val="005C68D1"/>
    <w:rsid w:val="005C6CDB"/>
    <w:rsid w:val="005C7D31"/>
    <w:rsid w:val="005D0C4A"/>
    <w:rsid w:val="005D0CFC"/>
    <w:rsid w:val="005D1079"/>
    <w:rsid w:val="005D165F"/>
    <w:rsid w:val="005D2E29"/>
    <w:rsid w:val="005D7CB2"/>
    <w:rsid w:val="005E2514"/>
    <w:rsid w:val="005E4CB3"/>
    <w:rsid w:val="005E5DA4"/>
    <w:rsid w:val="005E6E56"/>
    <w:rsid w:val="005E7A2B"/>
    <w:rsid w:val="005F03E3"/>
    <w:rsid w:val="00600876"/>
    <w:rsid w:val="00600B6E"/>
    <w:rsid w:val="00601904"/>
    <w:rsid w:val="00606682"/>
    <w:rsid w:val="00613BCD"/>
    <w:rsid w:val="00614757"/>
    <w:rsid w:val="00614979"/>
    <w:rsid w:val="00615A17"/>
    <w:rsid w:val="00616356"/>
    <w:rsid w:val="00617C4E"/>
    <w:rsid w:val="00617FBD"/>
    <w:rsid w:val="00621AEF"/>
    <w:rsid w:val="00621B93"/>
    <w:rsid w:val="006248CA"/>
    <w:rsid w:val="00624EA7"/>
    <w:rsid w:val="00630635"/>
    <w:rsid w:val="00631CCB"/>
    <w:rsid w:val="0063233C"/>
    <w:rsid w:val="00634A90"/>
    <w:rsid w:val="00642015"/>
    <w:rsid w:val="00642C70"/>
    <w:rsid w:val="00642D80"/>
    <w:rsid w:val="0064397A"/>
    <w:rsid w:val="0064434B"/>
    <w:rsid w:val="00646600"/>
    <w:rsid w:val="006535EB"/>
    <w:rsid w:val="00653A47"/>
    <w:rsid w:val="00662AA9"/>
    <w:rsid w:val="00663DC7"/>
    <w:rsid w:val="0067180D"/>
    <w:rsid w:val="00674678"/>
    <w:rsid w:val="00676E94"/>
    <w:rsid w:val="0067752E"/>
    <w:rsid w:val="006811BB"/>
    <w:rsid w:val="0068136C"/>
    <w:rsid w:val="00681C4A"/>
    <w:rsid w:val="0068377A"/>
    <w:rsid w:val="00683DA4"/>
    <w:rsid w:val="0068478B"/>
    <w:rsid w:val="00686EEA"/>
    <w:rsid w:val="006927BF"/>
    <w:rsid w:val="006A1163"/>
    <w:rsid w:val="006A569E"/>
    <w:rsid w:val="006A5B0F"/>
    <w:rsid w:val="006A7955"/>
    <w:rsid w:val="006B3276"/>
    <w:rsid w:val="006B3EA2"/>
    <w:rsid w:val="006B45FF"/>
    <w:rsid w:val="006B6B81"/>
    <w:rsid w:val="006C1796"/>
    <w:rsid w:val="006C3ABB"/>
    <w:rsid w:val="006D032E"/>
    <w:rsid w:val="006D0E40"/>
    <w:rsid w:val="006D17C7"/>
    <w:rsid w:val="006D220C"/>
    <w:rsid w:val="006D2C68"/>
    <w:rsid w:val="006D43A6"/>
    <w:rsid w:val="006D4482"/>
    <w:rsid w:val="006D4529"/>
    <w:rsid w:val="006D4FB7"/>
    <w:rsid w:val="006E095B"/>
    <w:rsid w:val="006E5F99"/>
    <w:rsid w:val="006E640B"/>
    <w:rsid w:val="006E67C6"/>
    <w:rsid w:val="006F0AC5"/>
    <w:rsid w:val="006F4EDE"/>
    <w:rsid w:val="006F53D9"/>
    <w:rsid w:val="00703250"/>
    <w:rsid w:val="00704971"/>
    <w:rsid w:val="007058B8"/>
    <w:rsid w:val="00706E8F"/>
    <w:rsid w:val="00707020"/>
    <w:rsid w:val="00707780"/>
    <w:rsid w:val="00707F65"/>
    <w:rsid w:val="00710C4F"/>
    <w:rsid w:val="007156E7"/>
    <w:rsid w:val="007218F7"/>
    <w:rsid w:val="00725053"/>
    <w:rsid w:val="00726F34"/>
    <w:rsid w:val="007307A7"/>
    <w:rsid w:val="00730FD5"/>
    <w:rsid w:val="0073125B"/>
    <w:rsid w:val="00735063"/>
    <w:rsid w:val="007377E6"/>
    <w:rsid w:val="00742F95"/>
    <w:rsid w:val="0074477B"/>
    <w:rsid w:val="007453A7"/>
    <w:rsid w:val="007462E8"/>
    <w:rsid w:val="00746F17"/>
    <w:rsid w:val="00747F57"/>
    <w:rsid w:val="00753E3B"/>
    <w:rsid w:val="007547C2"/>
    <w:rsid w:val="00755487"/>
    <w:rsid w:val="00756E8D"/>
    <w:rsid w:val="00757F85"/>
    <w:rsid w:val="0076061C"/>
    <w:rsid w:val="007622AE"/>
    <w:rsid w:val="007642A9"/>
    <w:rsid w:val="00766C25"/>
    <w:rsid w:val="00766C4B"/>
    <w:rsid w:val="00766F23"/>
    <w:rsid w:val="00766FFA"/>
    <w:rsid w:val="00774126"/>
    <w:rsid w:val="00775049"/>
    <w:rsid w:val="00775739"/>
    <w:rsid w:val="007757D1"/>
    <w:rsid w:val="00775E0C"/>
    <w:rsid w:val="00776302"/>
    <w:rsid w:val="00780BAD"/>
    <w:rsid w:val="007810A9"/>
    <w:rsid w:val="007842C4"/>
    <w:rsid w:val="007868A5"/>
    <w:rsid w:val="0078704B"/>
    <w:rsid w:val="00787CE4"/>
    <w:rsid w:val="00787E2D"/>
    <w:rsid w:val="0079422D"/>
    <w:rsid w:val="0079503A"/>
    <w:rsid w:val="007961C6"/>
    <w:rsid w:val="007963FD"/>
    <w:rsid w:val="0079678E"/>
    <w:rsid w:val="007A1990"/>
    <w:rsid w:val="007A2C2A"/>
    <w:rsid w:val="007A3373"/>
    <w:rsid w:val="007A3F0F"/>
    <w:rsid w:val="007A6BCF"/>
    <w:rsid w:val="007B0ABA"/>
    <w:rsid w:val="007B0BA2"/>
    <w:rsid w:val="007B2325"/>
    <w:rsid w:val="007B34AE"/>
    <w:rsid w:val="007B4289"/>
    <w:rsid w:val="007B5208"/>
    <w:rsid w:val="007B5802"/>
    <w:rsid w:val="007B5C42"/>
    <w:rsid w:val="007B5E8C"/>
    <w:rsid w:val="007B6509"/>
    <w:rsid w:val="007C34AE"/>
    <w:rsid w:val="007C4134"/>
    <w:rsid w:val="007C5C0E"/>
    <w:rsid w:val="007C6422"/>
    <w:rsid w:val="007D2DE5"/>
    <w:rsid w:val="007D502D"/>
    <w:rsid w:val="007D6CA1"/>
    <w:rsid w:val="007D7E28"/>
    <w:rsid w:val="007E1F54"/>
    <w:rsid w:val="007E20C3"/>
    <w:rsid w:val="007E4976"/>
    <w:rsid w:val="007E5F93"/>
    <w:rsid w:val="007E659D"/>
    <w:rsid w:val="007F01AD"/>
    <w:rsid w:val="007F0630"/>
    <w:rsid w:val="007F2481"/>
    <w:rsid w:val="007F3C3B"/>
    <w:rsid w:val="007F7828"/>
    <w:rsid w:val="00801292"/>
    <w:rsid w:val="0080250A"/>
    <w:rsid w:val="00802529"/>
    <w:rsid w:val="00802C56"/>
    <w:rsid w:val="00802E82"/>
    <w:rsid w:val="0080780D"/>
    <w:rsid w:val="00810777"/>
    <w:rsid w:val="00810BDE"/>
    <w:rsid w:val="008116B4"/>
    <w:rsid w:val="00811822"/>
    <w:rsid w:val="00816428"/>
    <w:rsid w:val="00817DD2"/>
    <w:rsid w:val="008202C2"/>
    <w:rsid w:val="00820410"/>
    <w:rsid w:val="00820A17"/>
    <w:rsid w:val="00820CAA"/>
    <w:rsid w:val="00821A0D"/>
    <w:rsid w:val="00822677"/>
    <w:rsid w:val="008237B4"/>
    <w:rsid w:val="00824A7E"/>
    <w:rsid w:val="00824F1C"/>
    <w:rsid w:val="00833018"/>
    <w:rsid w:val="00834850"/>
    <w:rsid w:val="00836CFA"/>
    <w:rsid w:val="00841F86"/>
    <w:rsid w:val="00842295"/>
    <w:rsid w:val="008501C6"/>
    <w:rsid w:val="008551E6"/>
    <w:rsid w:val="00855A09"/>
    <w:rsid w:val="00856244"/>
    <w:rsid w:val="008575BA"/>
    <w:rsid w:val="008605D8"/>
    <w:rsid w:val="008617A7"/>
    <w:rsid w:val="00861B91"/>
    <w:rsid w:val="00864365"/>
    <w:rsid w:val="00873C03"/>
    <w:rsid w:val="00874303"/>
    <w:rsid w:val="0087462F"/>
    <w:rsid w:val="00875DF4"/>
    <w:rsid w:val="00876D5E"/>
    <w:rsid w:val="00880E0F"/>
    <w:rsid w:val="00880EF3"/>
    <w:rsid w:val="00881681"/>
    <w:rsid w:val="00882657"/>
    <w:rsid w:val="00883D5C"/>
    <w:rsid w:val="00884C6E"/>
    <w:rsid w:val="008850AB"/>
    <w:rsid w:val="00885701"/>
    <w:rsid w:val="00885BAA"/>
    <w:rsid w:val="00885DD0"/>
    <w:rsid w:val="00887B47"/>
    <w:rsid w:val="008909D6"/>
    <w:rsid w:val="0089279F"/>
    <w:rsid w:val="00892940"/>
    <w:rsid w:val="00894CA3"/>
    <w:rsid w:val="008976F1"/>
    <w:rsid w:val="008A02A1"/>
    <w:rsid w:val="008A0C22"/>
    <w:rsid w:val="008A2F93"/>
    <w:rsid w:val="008A39E0"/>
    <w:rsid w:val="008A4023"/>
    <w:rsid w:val="008A56E5"/>
    <w:rsid w:val="008A59EE"/>
    <w:rsid w:val="008A630E"/>
    <w:rsid w:val="008A6E7D"/>
    <w:rsid w:val="008A759E"/>
    <w:rsid w:val="008B03F4"/>
    <w:rsid w:val="008B089A"/>
    <w:rsid w:val="008B0A2C"/>
    <w:rsid w:val="008B3B90"/>
    <w:rsid w:val="008B44D6"/>
    <w:rsid w:val="008C04E6"/>
    <w:rsid w:val="008C27F1"/>
    <w:rsid w:val="008C3711"/>
    <w:rsid w:val="008C3BB0"/>
    <w:rsid w:val="008C62B1"/>
    <w:rsid w:val="008C68DF"/>
    <w:rsid w:val="008C6C8A"/>
    <w:rsid w:val="008D005A"/>
    <w:rsid w:val="008D0472"/>
    <w:rsid w:val="008D19F3"/>
    <w:rsid w:val="008D2CE2"/>
    <w:rsid w:val="008D34F3"/>
    <w:rsid w:val="008D4F85"/>
    <w:rsid w:val="008E0735"/>
    <w:rsid w:val="008E17CB"/>
    <w:rsid w:val="008E2B74"/>
    <w:rsid w:val="008E30EF"/>
    <w:rsid w:val="008E4FBF"/>
    <w:rsid w:val="008E79BE"/>
    <w:rsid w:val="008F298B"/>
    <w:rsid w:val="008F3DE4"/>
    <w:rsid w:val="008F7343"/>
    <w:rsid w:val="009014B1"/>
    <w:rsid w:val="00905007"/>
    <w:rsid w:val="00905E79"/>
    <w:rsid w:val="00910B78"/>
    <w:rsid w:val="00910B7A"/>
    <w:rsid w:val="009110B2"/>
    <w:rsid w:val="0091249D"/>
    <w:rsid w:val="00913519"/>
    <w:rsid w:val="00913D39"/>
    <w:rsid w:val="0091487C"/>
    <w:rsid w:val="009244F1"/>
    <w:rsid w:val="00924942"/>
    <w:rsid w:val="00924C67"/>
    <w:rsid w:val="00927108"/>
    <w:rsid w:val="009276C3"/>
    <w:rsid w:val="00927FB5"/>
    <w:rsid w:val="0093305C"/>
    <w:rsid w:val="00940BC8"/>
    <w:rsid w:val="009433EB"/>
    <w:rsid w:val="0094371E"/>
    <w:rsid w:val="009449D4"/>
    <w:rsid w:val="0094641E"/>
    <w:rsid w:val="00952C08"/>
    <w:rsid w:val="00953CA7"/>
    <w:rsid w:val="00957763"/>
    <w:rsid w:val="00957F1B"/>
    <w:rsid w:val="0096007C"/>
    <w:rsid w:val="00962474"/>
    <w:rsid w:val="00963579"/>
    <w:rsid w:val="00964B53"/>
    <w:rsid w:val="009657EE"/>
    <w:rsid w:val="00966980"/>
    <w:rsid w:val="009677A6"/>
    <w:rsid w:val="009712E2"/>
    <w:rsid w:val="00971F15"/>
    <w:rsid w:val="00972B1D"/>
    <w:rsid w:val="00974041"/>
    <w:rsid w:val="00974915"/>
    <w:rsid w:val="00975947"/>
    <w:rsid w:val="009801D4"/>
    <w:rsid w:val="00982249"/>
    <w:rsid w:val="00991F7A"/>
    <w:rsid w:val="009939EB"/>
    <w:rsid w:val="009954BE"/>
    <w:rsid w:val="00996332"/>
    <w:rsid w:val="009967FB"/>
    <w:rsid w:val="009A2973"/>
    <w:rsid w:val="009A3DE2"/>
    <w:rsid w:val="009A5A84"/>
    <w:rsid w:val="009B0B3B"/>
    <w:rsid w:val="009B264E"/>
    <w:rsid w:val="009B2D75"/>
    <w:rsid w:val="009B33EE"/>
    <w:rsid w:val="009B3871"/>
    <w:rsid w:val="009B39A7"/>
    <w:rsid w:val="009B509E"/>
    <w:rsid w:val="009B65BF"/>
    <w:rsid w:val="009B6D19"/>
    <w:rsid w:val="009C3716"/>
    <w:rsid w:val="009C54DF"/>
    <w:rsid w:val="009C609E"/>
    <w:rsid w:val="009C68BD"/>
    <w:rsid w:val="009C784A"/>
    <w:rsid w:val="009D02A9"/>
    <w:rsid w:val="009D2921"/>
    <w:rsid w:val="009D29DE"/>
    <w:rsid w:val="009D512A"/>
    <w:rsid w:val="009D7269"/>
    <w:rsid w:val="009E02BF"/>
    <w:rsid w:val="009E0BED"/>
    <w:rsid w:val="009E1581"/>
    <w:rsid w:val="009E3062"/>
    <w:rsid w:val="009E3F1C"/>
    <w:rsid w:val="009E5A16"/>
    <w:rsid w:val="009F0090"/>
    <w:rsid w:val="009F34DB"/>
    <w:rsid w:val="009F39F6"/>
    <w:rsid w:val="009F3D62"/>
    <w:rsid w:val="009F419A"/>
    <w:rsid w:val="009F5F34"/>
    <w:rsid w:val="009F75FA"/>
    <w:rsid w:val="009F779F"/>
    <w:rsid w:val="00A00D2A"/>
    <w:rsid w:val="00A049C4"/>
    <w:rsid w:val="00A04F00"/>
    <w:rsid w:val="00A052D8"/>
    <w:rsid w:val="00A0669A"/>
    <w:rsid w:val="00A06F74"/>
    <w:rsid w:val="00A103B6"/>
    <w:rsid w:val="00A129B2"/>
    <w:rsid w:val="00A13D8D"/>
    <w:rsid w:val="00A142DC"/>
    <w:rsid w:val="00A14580"/>
    <w:rsid w:val="00A15E66"/>
    <w:rsid w:val="00A17A8B"/>
    <w:rsid w:val="00A221B2"/>
    <w:rsid w:val="00A2254C"/>
    <w:rsid w:val="00A23B60"/>
    <w:rsid w:val="00A2447C"/>
    <w:rsid w:val="00A24B26"/>
    <w:rsid w:val="00A25606"/>
    <w:rsid w:val="00A304A1"/>
    <w:rsid w:val="00A31127"/>
    <w:rsid w:val="00A3201A"/>
    <w:rsid w:val="00A333BF"/>
    <w:rsid w:val="00A34F0F"/>
    <w:rsid w:val="00A36B63"/>
    <w:rsid w:val="00A41819"/>
    <w:rsid w:val="00A427EA"/>
    <w:rsid w:val="00A428D9"/>
    <w:rsid w:val="00A43368"/>
    <w:rsid w:val="00A4643A"/>
    <w:rsid w:val="00A47B15"/>
    <w:rsid w:val="00A520BE"/>
    <w:rsid w:val="00A522B0"/>
    <w:rsid w:val="00A5489A"/>
    <w:rsid w:val="00A60320"/>
    <w:rsid w:val="00A62097"/>
    <w:rsid w:val="00A637E2"/>
    <w:rsid w:val="00A63CE4"/>
    <w:rsid w:val="00A6547D"/>
    <w:rsid w:val="00A66F3F"/>
    <w:rsid w:val="00A6791E"/>
    <w:rsid w:val="00A71226"/>
    <w:rsid w:val="00A76FF6"/>
    <w:rsid w:val="00A807E6"/>
    <w:rsid w:val="00A81F8C"/>
    <w:rsid w:val="00A82A42"/>
    <w:rsid w:val="00A8329E"/>
    <w:rsid w:val="00A83311"/>
    <w:rsid w:val="00A83502"/>
    <w:rsid w:val="00A838E3"/>
    <w:rsid w:val="00A90FA7"/>
    <w:rsid w:val="00A91909"/>
    <w:rsid w:val="00A9266F"/>
    <w:rsid w:val="00A93982"/>
    <w:rsid w:val="00A94ABF"/>
    <w:rsid w:val="00A957F9"/>
    <w:rsid w:val="00A96E5A"/>
    <w:rsid w:val="00AA40CD"/>
    <w:rsid w:val="00AA692D"/>
    <w:rsid w:val="00AA6931"/>
    <w:rsid w:val="00AA6C34"/>
    <w:rsid w:val="00AA7714"/>
    <w:rsid w:val="00AB04D9"/>
    <w:rsid w:val="00AB2298"/>
    <w:rsid w:val="00AB4DF3"/>
    <w:rsid w:val="00AB6509"/>
    <w:rsid w:val="00AB6ABD"/>
    <w:rsid w:val="00AB74EC"/>
    <w:rsid w:val="00AC0D86"/>
    <w:rsid w:val="00AC0EB6"/>
    <w:rsid w:val="00AD3294"/>
    <w:rsid w:val="00AD4249"/>
    <w:rsid w:val="00AD5847"/>
    <w:rsid w:val="00AE01CB"/>
    <w:rsid w:val="00AE06A1"/>
    <w:rsid w:val="00AE17A8"/>
    <w:rsid w:val="00AE5505"/>
    <w:rsid w:val="00AE6491"/>
    <w:rsid w:val="00AE64ED"/>
    <w:rsid w:val="00AF3F27"/>
    <w:rsid w:val="00AF43E5"/>
    <w:rsid w:val="00AF52C3"/>
    <w:rsid w:val="00AF6070"/>
    <w:rsid w:val="00B05FDE"/>
    <w:rsid w:val="00B10719"/>
    <w:rsid w:val="00B123E7"/>
    <w:rsid w:val="00B13551"/>
    <w:rsid w:val="00B13A5A"/>
    <w:rsid w:val="00B14E01"/>
    <w:rsid w:val="00B14FBD"/>
    <w:rsid w:val="00B1639B"/>
    <w:rsid w:val="00B16D8F"/>
    <w:rsid w:val="00B174AF"/>
    <w:rsid w:val="00B207CC"/>
    <w:rsid w:val="00B214FD"/>
    <w:rsid w:val="00B21D6B"/>
    <w:rsid w:val="00B22AC8"/>
    <w:rsid w:val="00B24CFE"/>
    <w:rsid w:val="00B25141"/>
    <w:rsid w:val="00B27244"/>
    <w:rsid w:val="00B2741E"/>
    <w:rsid w:val="00B3010E"/>
    <w:rsid w:val="00B301B2"/>
    <w:rsid w:val="00B305CD"/>
    <w:rsid w:val="00B323D6"/>
    <w:rsid w:val="00B41ADD"/>
    <w:rsid w:val="00B41D17"/>
    <w:rsid w:val="00B43FA0"/>
    <w:rsid w:val="00B442A3"/>
    <w:rsid w:val="00B44D7A"/>
    <w:rsid w:val="00B503ED"/>
    <w:rsid w:val="00B52599"/>
    <w:rsid w:val="00B52C0C"/>
    <w:rsid w:val="00B57029"/>
    <w:rsid w:val="00B57593"/>
    <w:rsid w:val="00B57EB8"/>
    <w:rsid w:val="00B60494"/>
    <w:rsid w:val="00B60D9E"/>
    <w:rsid w:val="00B641BE"/>
    <w:rsid w:val="00B7067E"/>
    <w:rsid w:val="00B72156"/>
    <w:rsid w:val="00B76322"/>
    <w:rsid w:val="00B76D03"/>
    <w:rsid w:val="00B8006F"/>
    <w:rsid w:val="00B8165C"/>
    <w:rsid w:val="00B817F4"/>
    <w:rsid w:val="00B822B5"/>
    <w:rsid w:val="00B84ED2"/>
    <w:rsid w:val="00B911F9"/>
    <w:rsid w:val="00B93661"/>
    <w:rsid w:val="00B94FB5"/>
    <w:rsid w:val="00B95C4E"/>
    <w:rsid w:val="00B97BE8"/>
    <w:rsid w:val="00BA086E"/>
    <w:rsid w:val="00BA147D"/>
    <w:rsid w:val="00BA2373"/>
    <w:rsid w:val="00BA30A0"/>
    <w:rsid w:val="00BA3FBC"/>
    <w:rsid w:val="00BA462C"/>
    <w:rsid w:val="00BA53E3"/>
    <w:rsid w:val="00BA6C4D"/>
    <w:rsid w:val="00BB0A88"/>
    <w:rsid w:val="00BB2737"/>
    <w:rsid w:val="00BB3C3B"/>
    <w:rsid w:val="00BB4B0F"/>
    <w:rsid w:val="00BB655E"/>
    <w:rsid w:val="00BB78DE"/>
    <w:rsid w:val="00BC34FC"/>
    <w:rsid w:val="00BC4FA1"/>
    <w:rsid w:val="00BC53DC"/>
    <w:rsid w:val="00BC6BB7"/>
    <w:rsid w:val="00BC7119"/>
    <w:rsid w:val="00BD10FD"/>
    <w:rsid w:val="00BD3963"/>
    <w:rsid w:val="00BD4258"/>
    <w:rsid w:val="00BD56C9"/>
    <w:rsid w:val="00BD6793"/>
    <w:rsid w:val="00BD7168"/>
    <w:rsid w:val="00BD7572"/>
    <w:rsid w:val="00BD7CB2"/>
    <w:rsid w:val="00BE1271"/>
    <w:rsid w:val="00BE1970"/>
    <w:rsid w:val="00BE252A"/>
    <w:rsid w:val="00BE664A"/>
    <w:rsid w:val="00BF1AF0"/>
    <w:rsid w:val="00BF45C8"/>
    <w:rsid w:val="00BF466B"/>
    <w:rsid w:val="00BF76BE"/>
    <w:rsid w:val="00C00945"/>
    <w:rsid w:val="00C0371A"/>
    <w:rsid w:val="00C03B04"/>
    <w:rsid w:val="00C04432"/>
    <w:rsid w:val="00C04B84"/>
    <w:rsid w:val="00C055EA"/>
    <w:rsid w:val="00C0568F"/>
    <w:rsid w:val="00C07D8D"/>
    <w:rsid w:val="00C139C3"/>
    <w:rsid w:val="00C141FB"/>
    <w:rsid w:val="00C2467F"/>
    <w:rsid w:val="00C251FA"/>
    <w:rsid w:val="00C306C4"/>
    <w:rsid w:val="00C33A39"/>
    <w:rsid w:val="00C34140"/>
    <w:rsid w:val="00C350FA"/>
    <w:rsid w:val="00C35DAA"/>
    <w:rsid w:val="00C37F45"/>
    <w:rsid w:val="00C40784"/>
    <w:rsid w:val="00C42B2D"/>
    <w:rsid w:val="00C436B6"/>
    <w:rsid w:val="00C442D1"/>
    <w:rsid w:val="00C46F6D"/>
    <w:rsid w:val="00C475E1"/>
    <w:rsid w:val="00C52837"/>
    <w:rsid w:val="00C53332"/>
    <w:rsid w:val="00C5434D"/>
    <w:rsid w:val="00C55C88"/>
    <w:rsid w:val="00C565E7"/>
    <w:rsid w:val="00C56D3E"/>
    <w:rsid w:val="00C57589"/>
    <w:rsid w:val="00C609E1"/>
    <w:rsid w:val="00C61538"/>
    <w:rsid w:val="00C6183F"/>
    <w:rsid w:val="00C62D4D"/>
    <w:rsid w:val="00C63CC7"/>
    <w:rsid w:val="00C64CE2"/>
    <w:rsid w:val="00C66778"/>
    <w:rsid w:val="00C72995"/>
    <w:rsid w:val="00C747C9"/>
    <w:rsid w:val="00C756DE"/>
    <w:rsid w:val="00C75BF4"/>
    <w:rsid w:val="00C76A25"/>
    <w:rsid w:val="00C8151B"/>
    <w:rsid w:val="00C81622"/>
    <w:rsid w:val="00C82082"/>
    <w:rsid w:val="00C8327F"/>
    <w:rsid w:val="00C83591"/>
    <w:rsid w:val="00C85843"/>
    <w:rsid w:val="00C86616"/>
    <w:rsid w:val="00C86D5F"/>
    <w:rsid w:val="00C87FB6"/>
    <w:rsid w:val="00C9142B"/>
    <w:rsid w:val="00C9481D"/>
    <w:rsid w:val="00C97BCC"/>
    <w:rsid w:val="00CA058D"/>
    <w:rsid w:val="00CA3B81"/>
    <w:rsid w:val="00CA6305"/>
    <w:rsid w:val="00CA77FF"/>
    <w:rsid w:val="00CA7EC4"/>
    <w:rsid w:val="00CB0A06"/>
    <w:rsid w:val="00CB435E"/>
    <w:rsid w:val="00CB57D9"/>
    <w:rsid w:val="00CB5B5C"/>
    <w:rsid w:val="00CB6E4F"/>
    <w:rsid w:val="00CC00C8"/>
    <w:rsid w:val="00CC16AB"/>
    <w:rsid w:val="00CC41F7"/>
    <w:rsid w:val="00CC42A0"/>
    <w:rsid w:val="00CC7C0F"/>
    <w:rsid w:val="00CD05E8"/>
    <w:rsid w:val="00CD1736"/>
    <w:rsid w:val="00CD6BDA"/>
    <w:rsid w:val="00CD6DC2"/>
    <w:rsid w:val="00CD7818"/>
    <w:rsid w:val="00CE37EA"/>
    <w:rsid w:val="00CE4F49"/>
    <w:rsid w:val="00CE67E4"/>
    <w:rsid w:val="00CF1314"/>
    <w:rsid w:val="00CF13FE"/>
    <w:rsid w:val="00CF3423"/>
    <w:rsid w:val="00CF4173"/>
    <w:rsid w:val="00CF4A10"/>
    <w:rsid w:val="00CF7D9E"/>
    <w:rsid w:val="00CF7E48"/>
    <w:rsid w:val="00D00F3C"/>
    <w:rsid w:val="00D0228D"/>
    <w:rsid w:val="00D04BB6"/>
    <w:rsid w:val="00D06370"/>
    <w:rsid w:val="00D07DB5"/>
    <w:rsid w:val="00D101D1"/>
    <w:rsid w:val="00D1035D"/>
    <w:rsid w:val="00D15BD1"/>
    <w:rsid w:val="00D2017E"/>
    <w:rsid w:val="00D2633C"/>
    <w:rsid w:val="00D26F2C"/>
    <w:rsid w:val="00D32202"/>
    <w:rsid w:val="00D342E6"/>
    <w:rsid w:val="00D366A9"/>
    <w:rsid w:val="00D3772F"/>
    <w:rsid w:val="00D401FE"/>
    <w:rsid w:val="00D4065D"/>
    <w:rsid w:val="00D40BAA"/>
    <w:rsid w:val="00D4295A"/>
    <w:rsid w:val="00D5028D"/>
    <w:rsid w:val="00D50D1C"/>
    <w:rsid w:val="00D51B6F"/>
    <w:rsid w:val="00D51EB9"/>
    <w:rsid w:val="00D53C79"/>
    <w:rsid w:val="00D54776"/>
    <w:rsid w:val="00D54D58"/>
    <w:rsid w:val="00D553C0"/>
    <w:rsid w:val="00D57390"/>
    <w:rsid w:val="00D578EF"/>
    <w:rsid w:val="00D60152"/>
    <w:rsid w:val="00D61866"/>
    <w:rsid w:val="00D61BED"/>
    <w:rsid w:val="00D61F27"/>
    <w:rsid w:val="00D65BC7"/>
    <w:rsid w:val="00D67638"/>
    <w:rsid w:val="00D677A8"/>
    <w:rsid w:val="00D7151B"/>
    <w:rsid w:val="00D7264B"/>
    <w:rsid w:val="00D74201"/>
    <w:rsid w:val="00D754A8"/>
    <w:rsid w:val="00D76537"/>
    <w:rsid w:val="00D77D8D"/>
    <w:rsid w:val="00D83B53"/>
    <w:rsid w:val="00D86325"/>
    <w:rsid w:val="00D86EDF"/>
    <w:rsid w:val="00D9019F"/>
    <w:rsid w:val="00D91075"/>
    <w:rsid w:val="00D914C7"/>
    <w:rsid w:val="00D93725"/>
    <w:rsid w:val="00D942A7"/>
    <w:rsid w:val="00D96919"/>
    <w:rsid w:val="00D97C76"/>
    <w:rsid w:val="00DA164A"/>
    <w:rsid w:val="00DA517A"/>
    <w:rsid w:val="00DB1164"/>
    <w:rsid w:val="00DB2A15"/>
    <w:rsid w:val="00DB4B34"/>
    <w:rsid w:val="00DB4F74"/>
    <w:rsid w:val="00DB5668"/>
    <w:rsid w:val="00DC13BD"/>
    <w:rsid w:val="00DC15F5"/>
    <w:rsid w:val="00DC1D7C"/>
    <w:rsid w:val="00DC2ACF"/>
    <w:rsid w:val="00DC34E4"/>
    <w:rsid w:val="00DC47B3"/>
    <w:rsid w:val="00DD0C67"/>
    <w:rsid w:val="00DD0DA4"/>
    <w:rsid w:val="00DD4350"/>
    <w:rsid w:val="00DD5996"/>
    <w:rsid w:val="00DD6B72"/>
    <w:rsid w:val="00DD70AC"/>
    <w:rsid w:val="00DD7C35"/>
    <w:rsid w:val="00DE19A5"/>
    <w:rsid w:val="00DE1E69"/>
    <w:rsid w:val="00DE1E98"/>
    <w:rsid w:val="00DE30CF"/>
    <w:rsid w:val="00DE71BE"/>
    <w:rsid w:val="00DE72B3"/>
    <w:rsid w:val="00DF1101"/>
    <w:rsid w:val="00DF1E58"/>
    <w:rsid w:val="00DF4208"/>
    <w:rsid w:val="00DF5BC2"/>
    <w:rsid w:val="00DF74BE"/>
    <w:rsid w:val="00DF7702"/>
    <w:rsid w:val="00DF7B54"/>
    <w:rsid w:val="00E01A09"/>
    <w:rsid w:val="00E02FB3"/>
    <w:rsid w:val="00E02FC8"/>
    <w:rsid w:val="00E05C51"/>
    <w:rsid w:val="00E06156"/>
    <w:rsid w:val="00E071CF"/>
    <w:rsid w:val="00E11D2C"/>
    <w:rsid w:val="00E12345"/>
    <w:rsid w:val="00E140AA"/>
    <w:rsid w:val="00E14AA9"/>
    <w:rsid w:val="00E16052"/>
    <w:rsid w:val="00E243E9"/>
    <w:rsid w:val="00E24590"/>
    <w:rsid w:val="00E249CB"/>
    <w:rsid w:val="00E27282"/>
    <w:rsid w:val="00E27773"/>
    <w:rsid w:val="00E27D22"/>
    <w:rsid w:val="00E30A88"/>
    <w:rsid w:val="00E31623"/>
    <w:rsid w:val="00E31E93"/>
    <w:rsid w:val="00E33BBA"/>
    <w:rsid w:val="00E34591"/>
    <w:rsid w:val="00E34BFB"/>
    <w:rsid w:val="00E35CFF"/>
    <w:rsid w:val="00E35E69"/>
    <w:rsid w:val="00E369CB"/>
    <w:rsid w:val="00E40801"/>
    <w:rsid w:val="00E416ED"/>
    <w:rsid w:val="00E41BD2"/>
    <w:rsid w:val="00E41FC6"/>
    <w:rsid w:val="00E43B51"/>
    <w:rsid w:val="00E46406"/>
    <w:rsid w:val="00E46D1D"/>
    <w:rsid w:val="00E508B7"/>
    <w:rsid w:val="00E515E2"/>
    <w:rsid w:val="00E54295"/>
    <w:rsid w:val="00E55648"/>
    <w:rsid w:val="00E60F05"/>
    <w:rsid w:val="00E63453"/>
    <w:rsid w:val="00E641C0"/>
    <w:rsid w:val="00E6690B"/>
    <w:rsid w:val="00E70189"/>
    <w:rsid w:val="00E70D14"/>
    <w:rsid w:val="00E72172"/>
    <w:rsid w:val="00E74449"/>
    <w:rsid w:val="00E75FF3"/>
    <w:rsid w:val="00E76C12"/>
    <w:rsid w:val="00E82051"/>
    <w:rsid w:val="00E82A3C"/>
    <w:rsid w:val="00E8372C"/>
    <w:rsid w:val="00E839E4"/>
    <w:rsid w:val="00E85356"/>
    <w:rsid w:val="00E96E8D"/>
    <w:rsid w:val="00EA03AE"/>
    <w:rsid w:val="00EA051B"/>
    <w:rsid w:val="00EA090A"/>
    <w:rsid w:val="00EA3B10"/>
    <w:rsid w:val="00EA4683"/>
    <w:rsid w:val="00EA4E4B"/>
    <w:rsid w:val="00EA549F"/>
    <w:rsid w:val="00EA5AB4"/>
    <w:rsid w:val="00EA7101"/>
    <w:rsid w:val="00EA7A8D"/>
    <w:rsid w:val="00EB1108"/>
    <w:rsid w:val="00EB1A0D"/>
    <w:rsid w:val="00EB329D"/>
    <w:rsid w:val="00EB350C"/>
    <w:rsid w:val="00EB3968"/>
    <w:rsid w:val="00EB5B3E"/>
    <w:rsid w:val="00EC32A4"/>
    <w:rsid w:val="00EC3492"/>
    <w:rsid w:val="00EC3862"/>
    <w:rsid w:val="00EC4E4C"/>
    <w:rsid w:val="00EC6B62"/>
    <w:rsid w:val="00ED2F3D"/>
    <w:rsid w:val="00ED34F9"/>
    <w:rsid w:val="00ED3D66"/>
    <w:rsid w:val="00ED440A"/>
    <w:rsid w:val="00EE172F"/>
    <w:rsid w:val="00EE2349"/>
    <w:rsid w:val="00EE30F4"/>
    <w:rsid w:val="00EE424B"/>
    <w:rsid w:val="00EE6100"/>
    <w:rsid w:val="00EE6D3C"/>
    <w:rsid w:val="00EE6EB1"/>
    <w:rsid w:val="00EE70D3"/>
    <w:rsid w:val="00EE7166"/>
    <w:rsid w:val="00EE786B"/>
    <w:rsid w:val="00EF075F"/>
    <w:rsid w:val="00EF1A74"/>
    <w:rsid w:val="00EF22D5"/>
    <w:rsid w:val="00EF367D"/>
    <w:rsid w:val="00EF3F82"/>
    <w:rsid w:val="00EF4BFB"/>
    <w:rsid w:val="00F028BC"/>
    <w:rsid w:val="00F045BA"/>
    <w:rsid w:val="00F054A6"/>
    <w:rsid w:val="00F05A2E"/>
    <w:rsid w:val="00F07562"/>
    <w:rsid w:val="00F07E5A"/>
    <w:rsid w:val="00F12EC6"/>
    <w:rsid w:val="00F13AE6"/>
    <w:rsid w:val="00F1615C"/>
    <w:rsid w:val="00F169A0"/>
    <w:rsid w:val="00F170CF"/>
    <w:rsid w:val="00F21ACB"/>
    <w:rsid w:val="00F224D6"/>
    <w:rsid w:val="00F267AA"/>
    <w:rsid w:val="00F26A3B"/>
    <w:rsid w:val="00F26B80"/>
    <w:rsid w:val="00F30991"/>
    <w:rsid w:val="00F33829"/>
    <w:rsid w:val="00F352D7"/>
    <w:rsid w:val="00F365CC"/>
    <w:rsid w:val="00F40758"/>
    <w:rsid w:val="00F427EF"/>
    <w:rsid w:val="00F44653"/>
    <w:rsid w:val="00F6236D"/>
    <w:rsid w:val="00F6368A"/>
    <w:rsid w:val="00F63F9B"/>
    <w:rsid w:val="00F640EA"/>
    <w:rsid w:val="00F64A51"/>
    <w:rsid w:val="00F64CD1"/>
    <w:rsid w:val="00F72585"/>
    <w:rsid w:val="00F72B09"/>
    <w:rsid w:val="00F736C0"/>
    <w:rsid w:val="00F7442F"/>
    <w:rsid w:val="00F76F24"/>
    <w:rsid w:val="00F7785C"/>
    <w:rsid w:val="00F8188D"/>
    <w:rsid w:val="00F838A9"/>
    <w:rsid w:val="00F84E4D"/>
    <w:rsid w:val="00F86C6E"/>
    <w:rsid w:val="00F9071B"/>
    <w:rsid w:val="00F910A6"/>
    <w:rsid w:val="00F91A01"/>
    <w:rsid w:val="00F92757"/>
    <w:rsid w:val="00F936D1"/>
    <w:rsid w:val="00F94CC2"/>
    <w:rsid w:val="00F951CF"/>
    <w:rsid w:val="00F96483"/>
    <w:rsid w:val="00FA2233"/>
    <w:rsid w:val="00FB0266"/>
    <w:rsid w:val="00FB1F0A"/>
    <w:rsid w:val="00FB1F32"/>
    <w:rsid w:val="00FB363B"/>
    <w:rsid w:val="00FB39F8"/>
    <w:rsid w:val="00FB49B9"/>
    <w:rsid w:val="00FB5D30"/>
    <w:rsid w:val="00FB6AC7"/>
    <w:rsid w:val="00FC3CC7"/>
    <w:rsid w:val="00FC6037"/>
    <w:rsid w:val="00FC7E91"/>
    <w:rsid w:val="00FD07A6"/>
    <w:rsid w:val="00FD07B5"/>
    <w:rsid w:val="00FD1078"/>
    <w:rsid w:val="00FD2B9E"/>
    <w:rsid w:val="00FD3F5B"/>
    <w:rsid w:val="00FD5BF0"/>
    <w:rsid w:val="00FD6D89"/>
    <w:rsid w:val="00FD7BC8"/>
    <w:rsid w:val="00FE437C"/>
    <w:rsid w:val="00FE65FF"/>
    <w:rsid w:val="00FE69C6"/>
    <w:rsid w:val="00FE74EC"/>
    <w:rsid w:val="00FF0F9B"/>
    <w:rsid w:val="00FF16D0"/>
    <w:rsid w:val="00FF17A9"/>
    <w:rsid w:val="00FF2EC4"/>
    <w:rsid w:val="00FF6B04"/>
    <w:rsid w:val="00FF75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7D2C71E7-F6FB-4285-9DB0-1D9F338C2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2FE9"/>
    <w:pPr>
      <w:suppressAutoHyphens/>
      <w:spacing w:after="200" w:line="276" w:lineRule="auto"/>
    </w:pPr>
    <w:rPr>
      <w:rFonts w:ascii="Calibri" w:hAnsi="Calibri"/>
      <w:kern w:val="1"/>
      <w:sz w:val="22"/>
      <w:szCs w:val="22"/>
      <w:lang w:eastAsia="ar-SA"/>
    </w:rPr>
  </w:style>
  <w:style w:type="paragraph" w:styleId="1">
    <w:name w:val="heading 1"/>
    <w:aliases w:val="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
    <w:next w:val="a0"/>
    <w:uiPriority w:val="9"/>
    <w:qFormat/>
    <w:rsid w:val="005B2FE9"/>
    <w:pPr>
      <w:numPr>
        <w:numId w:val="1"/>
      </w:numPr>
      <w:spacing w:before="108" w:after="108" w:line="100" w:lineRule="atLeast"/>
      <w:jc w:val="center"/>
      <w:outlineLvl w:val="0"/>
    </w:pPr>
    <w:rPr>
      <w:rFonts w:ascii="Arial" w:hAnsi="Arial"/>
      <w:b/>
      <w:bCs/>
      <w:color w:val="000080"/>
      <w:sz w:val="20"/>
      <w:szCs w:val="20"/>
    </w:rPr>
  </w:style>
  <w:style w:type="paragraph" w:styleId="2">
    <w:name w:val="heading 2"/>
    <w:basedOn w:val="a"/>
    <w:next w:val="a"/>
    <w:link w:val="20"/>
    <w:semiHidden/>
    <w:unhideWhenUsed/>
    <w:qFormat/>
    <w:rsid w:val="00D54D58"/>
    <w:pPr>
      <w:keepNext/>
      <w:spacing w:before="240" w:after="60"/>
      <w:outlineLvl w:val="1"/>
    </w:pPr>
    <w:rPr>
      <w:rFonts w:ascii="Calibri Light" w:hAnsi="Calibri Light"/>
      <w:b/>
      <w:bCs/>
      <w:i/>
      <w:iCs/>
      <w:sz w:val="28"/>
      <w:szCs w:val="28"/>
    </w:rPr>
  </w:style>
  <w:style w:type="paragraph" w:styleId="8">
    <w:name w:val="heading 8"/>
    <w:basedOn w:val="a"/>
    <w:next w:val="a"/>
    <w:link w:val="80"/>
    <w:uiPriority w:val="9"/>
    <w:semiHidden/>
    <w:unhideWhenUsed/>
    <w:qFormat/>
    <w:rsid w:val="001A523A"/>
    <w:pPr>
      <w:suppressAutoHyphens w:val="0"/>
      <w:spacing w:before="240" w:after="60"/>
      <w:outlineLvl w:val="7"/>
    </w:pPr>
    <w:rPr>
      <w:i/>
      <w:iCs/>
      <w:kern w:val="0"/>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сновной шрифт абзаца1"/>
    <w:rsid w:val="005B2FE9"/>
  </w:style>
  <w:style w:type="character" w:customStyle="1" w:styleId="12">
    <w:name w:val="Заголовок 1 Знак"/>
    <w:aliases w:val="H1 Знак,h1 Знак,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11"/>
    <w:uiPriority w:val="9"/>
    <w:rsid w:val="005B2FE9"/>
  </w:style>
  <w:style w:type="character" w:customStyle="1" w:styleId="a4">
    <w:name w:val="Название Знак"/>
    <w:basedOn w:val="11"/>
    <w:rsid w:val="005B2FE9"/>
  </w:style>
  <w:style w:type="character" w:customStyle="1" w:styleId="a5">
    <w:name w:val="Основной текст с отступом Знак"/>
    <w:basedOn w:val="11"/>
    <w:rsid w:val="005B2FE9"/>
  </w:style>
  <w:style w:type="character" w:customStyle="1" w:styleId="30">
    <w:name w:val="Основной текст с отступом 3 Знак"/>
    <w:basedOn w:val="11"/>
    <w:rsid w:val="005B2FE9"/>
  </w:style>
  <w:style w:type="character" w:customStyle="1" w:styleId="21">
    <w:name w:val="Основной текст 2 Знак"/>
    <w:basedOn w:val="11"/>
    <w:link w:val="22"/>
    <w:uiPriority w:val="99"/>
    <w:rsid w:val="005B2FE9"/>
  </w:style>
  <w:style w:type="character" w:customStyle="1" w:styleId="a6">
    <w:name w:val="Основной текст Знак"/>
    <w:basedOn w:val="11"/>
    <w:rsid w:val="005B2FE9"/>
  </w:style>
  <w:style w:type="character" w:customStyle="1" w:styleId="31">
    <w:name w:val="Основной текст 3 Знак"/>
    <w:basedOn w:val="11"/>
    <w:rsid w:val="005B2FE9"/>
  </w:style>
  <w:style w:type="character" w:customStyle="1" w:styleId="ListLabel1">
    <w:name w:val="ListLabel 1"/>
    <w:rsid w:val="005B2FE9"/>
    <w:rPr>
      <w:i/>
      <w:sz w:val="24"/>
      <w:szCs w:val="24"/>
    </w:rPr>
  </w:style>
  <w:style w:type="character" w:customStyle="1" w:styleId="ListLabel2">
    <w:name w:val="ListLabel 2"/>
    <w:rsid w:val="005B2FE9"/>
    <w:rPr>
      <w:color w:val="000000"/>
    </w:rPr>
  </w:style>
  <w:style w:type="paragraph" w:customStyle="1" w:styleId="13">
    <w:name w:val="Заголовок1"/>
    <w:basedOn w:val="a"/>
    <w:next w:val="a0"/>
    <w:rsid w:val="005B2FE9"/>
    <w:pPr>
      <w:keepNext/>
      <w:spacing w:before="240" w:after="0" w:line="100" w:lineRule="atLeast"/>
      <w:jc w:val="center"/>
    </w:pPr>
    <w:rPr>
      <w:rFonts w:ascii="Times New Roman" w:eastAsia="Arial Unicode MS" w:hAnsi="Times New Roman" w:cs="Tahoma"/>
      <w:b/>
      <w:bCs/>
      <w:sz w:val="28"/>
      <w:szCs w:val="24"/>
    </w:rPr>
  </w:style>
  <w:style w:type="paragraph" w:styleId="a0">
    <w:name w:val="Body Text"/>
    <w:basedOn w:val="a"/>
    <w:rsid w:val="005B2FE9"/>
    <w:pPr>
      <w:spacing w:after="120"/>
    </w:pPr>
    <w:rPr>
      <w:sz w:val="20"/>
      <w:szCs w:val="20"/>
    </w:rPr>
  </w:style>
  <w:style w:type="paragraph" w:styleId="a7">
    <w:name w:val="List"/>
    <w:basedOn w:val="a0"/>
    <w:rsid w:val="005B2FE9"/>
    <w:rPr>
      <w:rFonts w:ascii="Arial" w:hAnsi="Arial" w:cs="Tahoma"/>
    </w:rPr>
  </w:style>
  <w:style w:type="paragraph" w:customStyle="1" w:styleId="14">
    <w:name w:val="Название1"/>
    <w:basedOn w:val="a"/>
    <w:rsid w:val="005B2FE9"/>
    <w:pPr>
      <w:suppressLineNumbers/>
      <w:spacing w:before="120" w:after="120"/>
    </w:pPr>
    <w:rPr>
      <w:rFonts w:ascii="Arial" w:hAnsi="Arial" w:cs="Tahoma"/>
      <w:i/>
      <w:iCs/>
      <w:sz w:val="20"/>
      <w:szCs w:val="24"/>
    </w:rPr>
  </w:style>
  <w:style w:type="paragraph" w:customStyle="1" w:styleId="15">
    <w:name w:val="Указатель1"/>
    <w:basedOn w:val="a"/>
    <w:rsid w:val="005B2FE9"/>
    <w:pPr>
      <w:suppressLineNumbers/>
    </w:pPr>
    <w:rPr>
      <w:rFonts w:ascii="Arial" w:hAnsi="Arial" w:cs="Tahoma"/>
    </w:rPr>
  </w:style>
  <w:style w:type="paragraph" w:styleId="a8">
    <w:name w:val="Body Text Indent"/>
    <w:basedOn w:val="a"/>
    <w:rsid w:val="005B2FE9"/>
    <w:pPr>
      <w:spacing w:after="0" w:line="100" w:lineRule="atLeast"/>
      <w:ind w:left="283" w:firstLine="360"/>
      <w:jc w:val="both"/>
    </w:pPr>
    <w:rPr>
      <w:rFonts w:ascii="Times New Roman" w:hAnsi="Times New Roman"/>
      <w:sz w:val="28"/>
      <w:szCs w:val="24"/>
    </w:rPr>
  </w:style>
  <w:style w:type="paragraph" w:customStyle="1" w:styleId="310">
    <w:name w:val="Основной текст с отступом 31"/>
    <w:basedOn w:val="a"/>
    <w:rsid w:val="005B2FE9"/>
  </w:style>
  <w:style w:type="paragraph" w:customStyle="1" w:styleId="ConsPlusNormal">
    <w:name w:val="ConsPlusNormal"/>
    <w:rsid w:val="005B2FE9"/>
    <w:pPr>
      <w:widowControl w:val="0"/>
      <w:suppressAutoHyphens/>
    </w:pPr>
    <w:rPr>
      <w:rFonts w:ascii="Calibri" w:eastAsia="Arial Unicode MS" w:hAnsi="Calibri" w:cs="font388"/>
      <w:kern w:val="1"/>
      <w:sz w:val="22"/>
      <w:szCs w:val="22"/>
      <w:lang w:eastAsia="ar-SA"/>
    </w:rPr>
  </w:style>
  <w:style w:type="paragraph" w:customStyle="1" w:styleId="210">
    <w:name w:val="Основной текст 21"/>
    <w:basedOn w:val="a"/>
    <w:rsid w:val="005B2FE9"/>
  </w:style>
  <w:style w:type="paragraph" w:customStyle="1" w:styleId="311">
    <w:name w:val="Основной текст 31"/>
    <w:basedOn w:val="a"/>
    <w:rsid w:val="005B2FE9"/>
  </w:style>
  <w:style w:type="paragraph" w:customStyle="1" w:styleId="16">
    <w:name w:val="Абзац списка1"/>
    <w:basedOn w:val="a"/>
    <w:rsid w:val="005B2FE9"/>
  </w:style>
  <w:style w:type="paragraph" w:customStyle="1" w:styleId="17">
    <w:name w:val="Без интервала1"/>
    <w:qFormat/>
    <w:rsid w:val="005B2FE9"/>
    <w:pPr>
      <w:widowControl w:val="0"/>
      <w:suppressAutoHyphens/>
    </w:pPr>
    <w:rPr>
      <w:rFonts w:ascii="Calibri" w:eastAsia="Arial Unicode MS" w:hAnsi="Calibri" w:cs="font388"/>
      <w:kern w:val="1"/>
      <w:sz w:val="22"/>
      <w:szCs w:val="22"/>
      <w:lang w:eastAsia="ar-SA"/>
    </w:rPr>
  </w:style>
  <w:style w:type="paragraph" w:customStyle="1" w:styleId="18">
    <w:name w:val="Обычный1"/>
    <w:uiPriority w:val="99"/>
    <w:rsid w:val="005B2FE9"/>
    <w:pPr>
      <w:widowControl w:val="0"/>
      <w:suppressAutoHyphens/>
    </w:pPr>
    <w:rPr>
      <w:rFonts w:ascii="Calibri" w:eastAsia="Arial Unicode MS" w:hAnsi="Calibri" w:cs="font388"/>
      <w:kern w:val="1"/>
      <w:sz w:val="22"/>
      <w:szCs w:val="22"/>
      <w:lang w:eastAsia="ar-SA"/>
    </w:rPr>
  </w:style>
  <w:style w:type="paragraph" w:customStyle="1" w:styleId="23">
    <w:name w:val="Обычный2"/>
    <w:uiPriority w:val="99"/>
    <w:rsid w:val="005B2FE9"/>
    <w:pPr>
      <w:widowControl w:val="0"/>
      <w:suppressAutoHyphens/>
    </w:pPr>
    <w:rPr>
      <w:rFonts w:ascii="Calibri" w:eastAsia="Arial Unicode MS" w:hAnsi="Calibri" w:cs="font388"/>
      <w:kern w:val="1"/>
      <w:sz w:val="22"/>
      <w:szCs w:val="22"/>
      <w:lang w:eastAsia="ar-SA"/>
    </w:rPr>
  </w:style>
  <w:style w:type="paragraph" w:customStyle="1" w:styleId="FR1">
    <w:name w:val="FR1"/>
    <w:uiPriority w:val="99"/>
    <w:rsid w:val="005B2FE9"/>
    <w:pPr>
      <w:widowControl w:val="0"/>
      <w:suppressAutoHyphens/>
    </w:pPr>
    <w:rPr>
      <w:rFonts w:ascii="Calibri" w:eastAsia="Arial Unicode MS" w:hAnsi="Calibri" w:cs="font388"/>
      <w:kern w:val="1"/>
      <w:sz w:val="22"/>
      <w:szCs w:val="22"/>
      <w:lang w:eastAsia="ar-SA"/>
    </w:rPr>
  </w:style>
  <w:style w:type="paragraph" w:customStyle="1" w:styleId="110">
    <w:name w:val="Обычный11"/>
    <w:rsid w:val="005B2FE9"/>
    <w:pPr>
      <w:widowControl w:val="0"/>
      <w:suppressAutoHyphens/>
    </w:pPr>
    <w:rPr>
      <w:rFonts w:ascii="Calibri" w:eastAsia="Arial Unicode MS" w:hAnsi="Calibri" w:cs="font388"/>
      <w:kern w:val="1"/>
      <w:sz w:val="22"/>
      <w:szCs w:val="22"/>
      <w:lang w:eastAsia="ar-SA"/>
    </w:rPr>
  </w:style>
  <w:style w:type="paragraph" w:styleId="a9">
    <w:name w:val="No Spacing"/>
    <w:uiPriority w:val="1"/>
    <w:qFormat/>
    <w:rsid w:val="00AD3294"/>
    <w:rPr>
      <w:rFonts w:ascii="Calibri" w:hAnsi="Calibri"/>
      <w:sz w:val="22"/>
      <w:szCs w:val="22"/>
    </w:rPr>
  </w:style>
  <w:style w:type="paragraph" w:styleId="32">
    <w:name w:val="Body Text 3"/>
    <w:basedOn w:val="a"/>
    <w:link w:val="312"/>
    <w:rsid w:val="00EF1A74"/>
    <w:pPr>
      <w:spacing w:after="120"/>
    </w:pPr>
    <w:rPr>
      <w:sz w:val="16"/>
      <w:szCs w:val="16"/>
    </w:rPr>
  </w:style>
  <w:style w:type="character" w:customStyle="1" w:styleId="312">
    <w:name w:val="Основной текст 3 Знак1"/>
    <w:link w:val="32"/>
    <w:rsid w:val="00EF1A74"/>
    <w:rPr>
      <w:rFonts w:ascii="Calibri" w:hAnsi="Calibri"/>
      <w:kern w:val="1"/>
      <w:sz w:val="16"/>
      <w:szCs w:val="16"/>
      <w:lang w:eastAsia="ar-SA"/>
    </w:rPr>
  </w:style>
  <w:style w:type="paragraph" w:customStyle="1" w:styleId="aa">
    <w:name w:val="Таблицы (моноширинный)"/>
    <w:basedOn w:val="a"/>
    <w:next w:val="a"/>
    <w:uiPriority w:val="99"/>
    <w:rsid w:val="00566477"/>
    <w:pPr>
      <w:widowControl w:val="0"/>
      <w:suppressAutoHyphens w:val="0"/>
      <w:autoSpaceDE w:val="0"/>
      <w:autoSpaceDN w:val="0"/>
      <w:adjustRightInd w:val="0"/>
      <w:spacing w:after="0" w:line="240" w:lineRule="auto"/>
      <w:jc w:val="both"/>
    </w:pPr>
    <w:rPr>
      <w:rFonts w:ascii="Courier New" w:hAnsi="Courier New" w:cs="Courier New"/>
      <w:kern w:val="0"/>
      <w:sz w:val="20"/>
      <w:szCs w:val="20"/>
      <w:lang w:eastAsia="ru-RU"/>
    </w:rPr>
  </w:style>
  <w:style w:type="character" w:customStyle="1" w:styleId="80">
    <w:name w:val="Заголовок 8 Знак"/>
    <w:link w:val="8"/>
    <w:uiPriority w:val="9"/>
    <w:semiHidden/>
    <w:rsid w:val="001A523A"/>
    <w:rPr>
      <w:rFonts w:ascii="Calibri" w:hAnsi="Calibri"/>
      <w:i/>
      <w:iCs/>
      <w:sz w:val="24"/>
      <w:szCs w:val="24"/>
      <w:lang w:eastAsia="en-US"/>
    </w:rPr>
  </w:style>
  <w:style w:type="paragraph" w:styleId="22">
    <w:name w:val="Body Text 2"/>
    <w:basedOn w:val="a"/>
    <w:link w:val="21"/>
    <w:unhideWhenUsed/>
    <w:rsid w:val="001A523A"/>
    <w:pPr>
      <w:suppressAutoHyphens w:val="0"/>
      <w:spacing w:after="120" w:line="480" w:lineRule="auto"/>
    </w:pPr>
  </w:style>
  <w:style w:type="character" w:customStyle="1" w:styleId="211">
    <w:name w:val="Основной текст 2 Знак1"/>
    <w:rsid w:val="001A523A"/>
    <w:rPr>
      <w:rFonts w:ascii="Calibri" w:hAnsi="Calibri"/>
      <w:kern w:val="1"/>
      <w:sz w:val="22"/>
      <w:szCs w:val="22"/>
      <w:lang w:eastAsia="ar-SA"/>
    </w:rPr>
  </w:style>
  <w:style w:type="character" w:styleId="ab">
    <w:name w:val="Hyperlink"/>
    <w:uiPriority w:val="99"/>
    <w:unhideWhenUsed/>
    <w:rsid w:val="007F0630"/>
    <w:rPr>
      <w:color w:val="0000FF"/>
      <w:u w:val="single"/>
    </w:rPr>
  </w:style>
  <w:style w:type="table" w:styleId="ac">
    <w:name w:val="Table Grid"/>
    <w:basedOn w:val="a2"/>
    <w:uiPriority w:val="39"/>
    <w:rsid w:val="00E31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Indent 3"/>
    <w:basedOn w:val="a"/>
    <w:link w:val="313"/>
    <w:rsid w:val="00D54776"/>
    <w:pPr>
      <w:spacing w:after="120"/>
      <w:ind w:left="283"/>
    </w:pPr>
    <w:rPr>
      <w:sz w:val="16"/>
      <w:szCs w:val="16"/>
    </w:rPr>
  </w:style>
  <w:style w:type="character" w:customStyle="1" w:styleId="313">
    <w:name w:val="Основной текст с отступом 3 Знак1"/>
    <w:link w:val="33"/>
    <w:rsid w:val="00D54776"/>
    <w:rPr>
      <w:rFonts w:ascii="Calibri" w:hAnsi="Calibri"/>
      <w:kern w:val="1"/>
      <w:sz w:val="16"/>
      <w:szCs w:val="16"/>
      <w:lang w:eastAsia="ar-SA"/>
    </w:rPr>
  </w:style>
  <w:style w:type="character" w:styleId="ad">
    <w:name w:val="annotation reference"/>
    <w:rsid w:val="00F91A01"/>
    <w:rPr>
      <w:sz w:val="16"/>
      <w:szCs w:val="16"/>
    </w:rPr>
  </w:style>
  <w:style w:type="paragraph" w:styleId="ae">
    <w:name w:val="annotation text"/>
    <w:basedOn w:val="a"/>
    <w:link w:val="af"/>
    <w:rsid w:val="00F91A01"/>
    <w:rPr>
      <w:sz w:val="20"/>
      <w:szCs w:val="20"/>
    </w:rPr>
  </w:style>
  <w:style w:type="character" w:customStyle="1" w:styleId="af">
    <w:name w:val="Текст примечания Знак"/>
    <w:link w:val="ae"/>
    <w:rsid w:val="00F91A01"/>
    <w:rPr>
      <w:rFonts w:ascii="Calibri" w:hAnsi="Calibri"/>
      <w:kern w:val="1"/>
      <w:lang w:eastAsia="ar-SA"/>
    </w:rPr>
  </w:style>
  <w:style w:type="paragraph" w:styleId="af0">
    <w:name w:val="annotation subject"/>
    <w:basedOn w:val="ae"/>
    <w:next w:val="ae"/>
    <w:link w:val="af1"/>
    <w:rsid w:val="00F91A01"/>
    <w:rPr>
      <w:b/>
      <w:bCs/>
    </w:rPr>
  </w:style>
  <w:style w:type="character" w:customStyle="1" w:styleId="af1">
    <w:name w:val="Тема примечания Знак"/>
    <w:link w:val="af0"/>
    <w:rsid w:val="00F91A01"/>
    <w:rPr>
      <w:rFonts w:ascii="Calibri" w:hAnsi="Calibri"/>
      <w:b/>
      <w:bCs/>
      <w:kern w:val="1"/>
      <w:lang w:eastAsia="ar-SA"/>
    </w:rPr>
  </w:style>
  <w:style w:type="paragraph" w:styleId="af2">
    <w:name w:val="Balloon Text"/>
    <w:basedOn w:val="a"/>
    <w:link w:val="af3"/>
    <w:rsid w:val="00F91A01"/>
    <w:pPr>
      <w:spacing w:after="0" w:line="240" w:lineRule="auto"/>
    </w:pPr>
    <w:rPr>
      <w:rFonts w:ascii="Segoe UI" w:hAnsi="Segoe UI"/>
      <w:sz w:val="18"/>
      <w:szCs w:val="18"/>
    </w:rPr>
  </w:style>
  <w:style w:type="character" w:customStyle="1" w:styleId="af3">
    <w:name w:val="Текст выноски Знак"/>
    <w:link w:val="af2"/>
    <w:rsid w:val="00F91A01"/>
    <w:rPr>
      <w:rFonts w:ascii="Segoe UI" w:hAnsi="Segoe UI" w:cs="Segoe UI"/>
      <w:kern w:val="1"/>
      <w:sz w:val="18"/>
      <w:szCs w:val="18"/>
      <w:lang w:eastAsia="ar-SA"/>
    </w:rPr>
  </w:style>
  <w:style w:type="paragraph" w:styleId="af4">
    <w:name w:val="footnote text"/>
    <w:basedOn w:val="a"/>
    <w:link w:val="af5"/>
    <w:rsid w:val="00CA058D"/>
    <w:pPr>
      <w:widowControl w:val="0"/>
      <w:suppressAutoHyphens w:val="0"/>
      <w:autoSpaceDE w:val="0"/>
      <w:autoSpaceDN w:val="0"/>
      <w:spacing w:after="0" w:line="240" w:lineRule="auto"/>
    </w:pPr>
    <w:rPr>
      <w:rFonts w:ascii="Times New Roman" w:hAnsi="Times New Roman"/>
      <w:kern w:val="0"/>
      <w:sz w:val="20"/>
      <w:szCs w:val="20"/>
      <w:lang w:eastAsia="ru-RU"/>
    </w:rPr>
  </w:style>
  <w:style w:type="character" w:customStyle="1" w:styleId="af5">
    <w:name w:val="Текст сноски Знак"/>
    <w:basedOn w:val="a1"/>
    <w:link w:val="af4"/>
    <w:rsid w:val="00CA058D"/>
  </w:style>
  <w:style w:type="character" w:styleId="af6">
    <w:name w:val="footnote reference"/>
    <w:aliases w:val="Ссылка на сноску 45"/>
    <w:rsid w:val="00CA058D"/>
    <w:rPr>
      <w:vertAlign w:val="superscript"/>
    </w:rPr>
  </w:style>
  <w:style w:type="paragraph" w:customStyle="1" w:styleId="af7">
    <w:name w:val="Подподпункт"/>
    <w:basedOn w:val="a"/>
    <w:rsid w:val="00CA058D"/>
    <w:pPr>
      <w:tabs>
        <w:tab w:val="num" w:pos="1701"/>
      </w:tabs>
      <w:suppressAutoHyphens w:val="0"/>
      <w:spacing w:after="0" w:line="240" w:lineRule="auto"/>
      <w:ind w:left="1701" w:hanging="567"/>
      <w:jc w:val="both"/>
    </w:pPr>
    <w:rPr>
      <w:rFonts w:ascii="Times New Roman" w:hAnsi="Times New Roman"/>
      <w:kern w:val="0"/>
      <w:sz w:val="24"/>
      <w:szCs w:val="24"/>
      <w:lang w:eastAsia="ru-RU"/>
    </w:rPr>
  </w:style>
  <w:style w:type="paragraph" w:styleId="af8">
    <w:name w:val="List Paragraph"/>
    <w:basedOn w:val="a"/>
    <w:uiPriority w:val="34"/>
    <w:qFormat/>
    <w:rsid w:val="00996332"/>
    <w:pPr>
      <w:ind w:left="720"/>
      <w:contextualSpacing/>
    </w:pPr>
  </w:style>
  <w:style w:type="paragraph" w:customStyle="1" w:styleId="af9">
    <w:name w:val="Обычный.Нормальный абзац"/>
    <w:rsid w:val="00187876"/>
    <w:pPr>
      <w:widowControl w:val="0"/>
      <w:autoSpaceDE w:val="0"/>
      <w:autoSpaceDN w:val="0"/>
      <w:ind w:firstLine="709"/>
      <w:jc w:val="both"/>
    </w:pPr>
    <w:rPr>
      <w:sz w:val="24"/>
      <w:szCs w:val="24"/>
    </w:rPr>
  </w:style>
  <w:style w:type="character" w:customStyle="1" w:styleId="afa">
    <w:name w:val="Другое_"/>
    <w:link w:val="afb"/>
    <w:rsid w:val="00CB0A06"/>
    <w:rPr>
      <w:rFonts w:ascii="Arial" w:eastAsia="Arial" w:hAnsi="Arial" w:cs="Arial"/>
      <w:sz w:val="13"/>
      <w:szCs w:val="13"/>
      <w:shd w:val="clear" w:color="auto" w:fill="FFFFFF"/>
    </w:rPr>
  </w:style>
  <w:style w:type="paragraph" w:customStyle="1" w:styleId="afb">
    <w:name w:val="Другое"/>
    <w:basedOn w:val="a"/>
    <w:link w:val="afa"/>
    <w:rsid w:val="00CB0A06"/>
    <w:pPr>
      <w:widowControl w:val="0"/>
      <w:shd w:val="clear" w:color="auto" w:fill="FFFFFF"/>
      <w:suppressAutoHyphens w:val="0"/>
      <w:spacing w:after="0" w:line="240" w:lineRule="auto"/>
      <w:ind w:firstLine="360"/>
    </w:pPr>
    <w:rPr>
      <w:rFonts w:ascii="Arial" w:eastAsia="Arial" w:hAnsi="Arial" w:cs="Arial"/>
      <w:kern w:val="0"/>
      <w:sz w:val="13"/>
      <w:szCs w:val="13"/>
      <w:lang w:eastAsia="ru-RU"/>
    </w:rPr>
  </w:style>
  <w:style w:type="character" w:customStyle="1" w:styleId="2105pt">
    <w:name w:val="Основной текст (2) + 10;5 pt;Не курсив"/>
    <w:rsid w:val="00C04432"/>
    <w:rPr>
      <w:rFonts w:ascii="Arial" w:eastAsia="Arial" w:hAnsi="Arial" w:cs="Arial"/>
      <w:b w:val="0"/>
      <w:bCs w:val="0"/>
      <w:i/>
      <w:iCs/>
      <w:smallCaps w:val="0"/>
      <w:strike w:val="0"/>
      <w:color w:val="000000"/>
      <w:spacing w:val="0"/>
      <w:w w:val="100"/>
      <w:position w:val="0"/>
      <w:sz w:val="21"/>
      <w:szCs w:val="21"/>
      <w:u w:val="none"/>
      <w:lang w:val="ru-RU" w:eastAsia="ru-RU" w:bidi="ru-RU"/>
    </w:rPr>
  </w:style>
  <w:style w:type="paragraph" w:styleId="afc">
    <w:name w:val="header"/>
    <w:basedOn w:val="a"/>
    <w:link w:val="afd"/>
    <w:unhideWhenUsed/>
    <w:rsid w:val="005949E9"/>
    <w:pPr>
      <w:tabs>
        <w:tab w:val="center" w:pos="4677"/>
        <w:tab w:val="right" w:pos="9355"/>
      </w:tabs>
      <w:spacing w:after="0" w:line="240" w:lineRule="auto"/>
    </w:pPr>
  </w:style>
  <w:style w:type="character" w:customStyle="1" w:styleId="afd">
    <w:name w:val="Верхний колонтитул Знак"/>
    <w:link w:val="afc"/>
    <w:rsid w:val="005949E9"/>
    <w:rPr>
      <w:rFonts w:ascii="Calibri" w:hAnsi="Calibri"/>
      <w:kern w:val="1"/>
      <w:sz w:val="22"/>
      <w:szCs w:val="22"/>
      <w:lang w:eastAsia="ar-SA"/>
    </w:rPr>
  </w:style>
  <w:style w:type="paragraph" w:styleId="afe">
    <w:name w:val="footer"/>
    <w:basedOn w:val="a"/>
    <w:link w:val="aff"/>
    <w:unhideWhenUsed/>
    <w:rsid w:val="005949E9"/>
    <w:pPr>
      <w:tabs>
        <w:tab w:val="center" w:pos="4677"/>
        <w:tab w:val="right" w:pos="9355"/>
      </w:tabs>
      <w:spacing w:after="0" w:line="240" w:lineRule="auto"/>
    </w:pPr>
  </w:style>
  <w:style w:type="character" w:customStyle="1" w:styleId="aff">
    <w:name w:val="Нижний колонтитул Знак"/>
    <w:link w:val="afe"/>
    <w:rsid w:val="005949E9"/>
    <w:rPr>
      <w:rFonts w:ascii="Calibri" w:hAnsi="Calibri"/>
      <w:kern w:val="1"/>
      <w:sz w:val="22"/>
      <w:szCs w:val="22"/>
      <w:lang w:eastAsia="ar-SA"/>
    </w:rPr>
  </w:style>
  <w:style w:type="character" w:customStyle="1" w:styleId="24">
    <w:name w:val="Основной текст (2)_"/>
    <w:link w:val="25"/>
    <w:rsid w:val="007F01AD"/>
    <w:rPr>
      <w:sz w:val="16"/>
      <w:szCs w:val="16"/>
      <w:shd w:val="clear" w:color="auto" w:fill="FFFFFF"/>
    </w:rPr>
  </w:style>
  <w:style w:type="paragraph" w:customStyle="1" w:styleId="19">
    <w:name w:val="Основной текст1"/>
    <w:basedOn w:val="a"/>
    <w:rsid w:val="007F01AD"/>
    <w:pPr>
      <w:shd w:val="clear" w:color="auto" w:fill="FFFFFF"/>
      <w:suppressAutoHyphens w:val="0"/>
      <w:spacing w:before="420" w:after="0" w:line="0" w:lineRule="atLeast"/>
    </w:pPr>
    <w:rPr>
      <w:rFonts w:ascii="Arial Unicode MS" w:eastAsia="Arial Unicode MS" w:hAnsi="Arial Unicode MS" w:cs="Arial Unicode MS"/>
      <w:kern w:val="0"/>
      <w:sz w:val="12"/>
      <w:szCs w:val="12"/>
      <w:lang w:eastAsia="ru-RU"/>
    </w:rPr>
  </w:style>
  <w:style w:type="paragraph" w:customStyle="1" w:styleId="25">
    <w:name w:val="Основной текст (2)"/>
    <w:basedOn w:val="a"/>
    <w:link w:val="24"/>
    <w:rsid w:val="007F01AD"/>
    <w:pPr>
      <w:shd w:val="clear" w:color="auto" w:fill="FFFFFF"/>
      <w:suppressAutoHyphens w:val="0"/>
      <w:spacing w:after="0" w:line="355" w:lineRule="exact"/>
    </w:pPr>
    <w:rPr>
      <w:rFonts w:ascii="Times New Roman" w:hAnsi="Times New Roman"/>
      <w:kern w:val="0"/>
      <w:sz w:val="16"/>
      <w:szCs w:val="16"/>
      <w:lang w:eastAsia="ru-RU"/>
    </w:rPr>
  </w:style>
  <w:style w:type="paragraph" w:customStyle="1" w:styleId="10">
    <w:name w:val="Стиль1"/>
    <w:basedOn w:val="a"/>
    <w:rsid w:val="00003052"/>
    <w:pPr>
      <w:keepNext/>
      <w:keepLines/>
      <w:widowControl w:val="0"/>
      <w:numPr>
        <w:numId w:val="15"/>
      </w:numPr>
      <w:suppressLineNumbers/>
      <w:spacing w:after="60" w:line="240" w:lineRule="auto"/>
      <w:jc w:val="both"/>
    </w:pPr>
    <w:rPr>
      <w:rFonts w:ascii="Times New Roman" w:hAnsi="Times New Roman"/>
      <w:b/>
      <w:kern w:val="0"/>
      <w:sz w:val="28"/>
      <w:szCs w:val="24"/>
      <w:lang w:eastAsia="ru-RU"/>
    </w:rPr>
  </w:style>
  <w:style w:type="paragraph" w:customStyle="1" w:styleId="26">
    <w:name w:val="Стиль2"/>
    <w:basedOn w:val="27"/>
    <w:rsid w:val="00003052"/>
    <w:pPr>
      <w:keepNext/>
      <w:keepLines/>
      <w:widowControl w:val="0"/>
      <w:numPr>
        <w:ilvl w:val="1"/>
      </w:numPr>
      <w:suppressLineNumbers/>
      <w:tabs>
        <w:tab w:val="num" w:pos="432"/>
        <w:tab w:val="num" w:pos="576"/>
      </w:tabs>
      <w:spacing w:after="60" w:line="240" w:lineRule="auto"/>
      <w:ind w:left="576" w:hanging="432"/>
      <w:contextualSpacing w:val="0"/>
      <w:jc w:val="both"/>
    </w:pPr>
    <w:rPr>
      <w:rFonts w:ascii="Times New Roman" w:hAnsi="Times New Roman"/>
      <w:b/>
      <w:kern w:val="0"/>
      <w:sz w:val="24"/>
      <w:szCs w:val="20"/>
      <w:lang w:eastAsia="ru-RU"/>
    </w:rPr>
  </w:style>
  <w:style w:type="paragraph" w:customStyle="1" w:styleId="3">
    <w:name w:val="Стиль3 Знак"/>
    <w:basedOn w:val="28"/>
    <w:rsid w:val="00003052"/>
    <w:pPr>
      <w:widowControl w:val="0"/>
      <w:numPr>
        <w:ilvl w:val="2"/>
        <w:numId w:val="15"/>
      </w:numPr>
      <w:tabs>
        <w:tab w:val="clear" w:pos="227"/>
        <w:tab w:val="num" w:pos="720"/>
      </w:tabs>
      <w:suppressAutoHyphens w:val="0"/>
      <w:adjustRightInd w:val="0"/>
      <w:spacing w:after="0" w:line="240" w:lineRule="auto"/>
      <w:ind w:left="720" w:hanging="720"/>
      <w:jc w:val="both"/>
      <w:textAlignment w:val="baseline"/>
    </w:pPr>
    <w:rPr>
      <w:rFonts w:ascii="Times New Roman" w:hAnsi="Times New Roman"/>
      <w:kern w:val="0"/>
      <w:sz w:val="24"/>
      <w:szCs w:val="20"/>
      <w:lang w:val="x-none" w:eastAsia="x-none"/>
    </w:rPr>
  </w:style>
  <w:style w:type="paragraph" w:styleId="27">
    <w:name w:val="List Number 2"/>
    <w:basedOn w:val="a"/>
    <w:semiHidden/>
    <w:unhideWhenUsed/>
    <w:rsid w:val="00003052"/>
    <w:pPr>
      <w:tabs>
        <w:tab w:val="num" w:pos="432"/>
      </w:tabs>
      <w:ind w:left="432" w:hanging="432"/>
      <w:contextualSpacing/>
    </w:pPr>
  </w:style>
  <w:style w:type="paragraph" w:styleId="28">
    <w:name w:val="Body Text Indent 2"/>
    <w:basedOn w:val="a"/>
    <w:link w:val="29"/>
    <w:semiHidden/>
    <w:unhideWhenUsed/>
    <w:rsid w:val="00003052"/>
    <w:pPr>
      <w:spacing w:after="120" w:line="480" w:lineRule="auto"/>
      <w:ind w:left="283"/>
    </w:pPr>
  </w:style>
  <w:style w:type="character" w:customStyle="1" w:styleId="29">
    <w:name w:val="Основной текст с отступом 2 Знак"/>
    <w:link w:val="28"/>
    <w:semiHidden/>
    <w:rsid w:val="00003052"/>
    <w:rPr>
      <w:rFonts w:ascii="Calibri" w:hAnsi="Calibri"/>
      <w:kern w:val="1"/>
      <w:sz w:val="22"/>
      <w:szCs w:val="22"/>
      <w:lang w:eastAsia="ar-SA"/>
    </w:rPr>
  </w:style>
  <w:style w:type="character" w:customStyle="1" w:styleId="20">
    <w:name w:val="Заголовок 2 Знак"/>
    <w:link w:val="2"/>
    <w:semiHidden/>
    <w:rsid w:val="00D54D58"/>
    <w:rPr>
      <w:rFonts w:ascii="Calibri Light" w:eastAsia="Times New Roman" w:hAnsi="Calibri Light" w:cs="Times New Roman"/>
      <w:b/>
      <w:bCs/>
      <w:i/>
      <w:iCs/>
      <w:kern w:val="1"/>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4600">
      <w:bodyDiv w:val="1"/>
      <w:marLeft w:val="0"/>
      <w:marRight w:val="0"/>
      <w:marTop w:val="0"/>
      <w:marBottom w:val="0"/>
      <w:divBdr>
        <w:top w:val="none" w:sz="0" w:space="0" w:color="auto"/>
        <w:left w:val="none" w:sz="0" w:space="0" w:color="auto"/>
        <w:bottom w:val="none" w:sz="0" w:space="0" w:color="auto"/>
        <w:right w:val="none" w:sz="0" w:space="0" w:color="auto"/>
      </w:divBdr>
    </w:div>
    <w:div w:id="358313619">
      <w:bodyDiv w:val="1"/>
      <w:marLeft w:val="0"/>
      <w:marRight w:val="0"/>
      <w:marTop w:val="0"/>
      <w:marBottom w:val="0"/>
      <w:divBdr>
        <w:top w:val="none" w:sz="0" w:space="0" w:color="auto"/>
        <w:left w:val="none" w:sz="0" w:space="0" w:color="auto"/>
        <w:bottom w:val="none" w:sz="0" w:space="0" w:color="auto"/>
        <w:right w:val="none" w:sz="0" w:space="0" w:color="auto"/>
      </w:divBdr>
    </w:div>
    <w:div w:id="378633351">
      <w:bodyDiv w:val="1"/>
      <w:marLeft w:val="0"/>
      <w:marRight w:val="0"/>
      <w:marTop w:val="0"/>
      <w:marBottom w:val="0"/>
      <w:divBdr>
        <w:top w:val="none" w:sz="0" w:space="0" w:color="auto"/>
        <w:left w:val="none" w:sz="0" w:space="0" w:color="auto"/>
        <w:bottom w:val="none" w:sz="0" w:space="0" w:color="auto"/>
        <w:right w:val="none" w:sz="0" w:space="0" w:color="auto"/>
      </w:divBdr>
    </w:div>
    <w:div w:id="572543465">
      <w:bodyDiv w:val="1"/>
      <w:marLeft w:val="0"/>
      <w:marRight w:val="0"/>
      <w:marTop w:val="0"/>
      <w:marBottom w:val="0"/>
      <w:divBdr>
        <w:top w:val="none" w:sz="0" w:space="0" w:color="auto"/>
        <w:left w:val="none" w:sz="0" w:space="0" w:color="auto"/>
        <w:bottom w:val="none" w:sz="0" w:space="0" w:color="auto"/>
        <w:right w:val="none" w:sz="0" w:space="0" w:color="auto"/>
      </w:divBdr>
    </w:div>
    <w:div w:id="588780466">
      <w:bodyDiv w:val="1"/>
      <w:marLeft w:val="0"/>
      <w:marRight w:val="0"/>
      <w:marTop w:val="0"/>
      <w:marBottom w:val="0"/>
      <w:divBdr>
        <w:top w:val="none" w:sz="0" w:space="0" w:color="auto"/>
        <w:left w:val="none" w:sz="0" w:space="0" w:color="auto"/>
        <w:bottom w:val="none" w:sz="0" w:space="0" w:color="auto"/>
        <w:right w:val="none" w:sz="0" w:space="0" w:color="auto"/>
      </w:divBdr>
    </w:div>
    <w:div w:id="1313175789">
      <w:bodyDiv w:val="1"/>
      <w:marLeft w:val="0"/>
      <w:marRight w:val="0"/>
      <w:marTop w:val="0"/>
      <w:marBottom w:val="0"/>
      <w:divBdr>
        <w:top w:val="none" w:sz="0" w:space="0" w:color="auto"/>
        <w:left w:val="none" w:sz="0" w:space="0" w:color="auto"/>
        <w:bottom w:val="none" w:sz="0" w:space="0" w:color="auto"/>
        <w:right w:val="none" w:sz="0" w:space="0" w:color="auto"/>
      </w:divBdr>
    </w:div>
    <w:div w:id="1396277242">
      <w:bodyDiv w:val="1"/>
      <w:marLeft w:val="0"/>
      <w:marRight w:val="0"/>
      <w:marTop w:val="0"/>
      <w:marBottom w:val="0"/>
      <w:divBdr>
        <w:top w:val="none" w:sz="0" w:space="0" w:color="auto"/>
        <w:left w:val="none" w:sz="0" w:space="0" w:color="auto"/>
        <w:bottom w:val="none" w:sz="0" w:space="0" w:color="auto"/>
        <w:right w:val="none" w:sz="0" w:space="0" w:color="auto"/>
      </w:divBdr>
    </w:div>
    <w:div w:id="1684748715">
      <w:bodyDiv w:val="1"/>
      <w:marLeft w:val="0"/>
      <w:marRight w:val="0"/>
      <w:marTop w:val="0"/>
      <w:marBottom w:val="0"/>
      <w:divBdr>
        <w:top w:val="none" w:sz="0" w:space="0" w:color="auto"/>
        <w:left w:val="none" w:sz="0" w:space="0" w:color="auto"/>
        <w:bottom w:val="none" w:sz="0" w:space="0" w:color="auto"/>
        <w:right w:val="none" w:sz="0" w:space="0" w:color="auto"/>
      </w:divBdr>
      <w:divsChild>
        <w:div w:id="450319284">
          <w:marLeft w:val="0"/>
          <w:marRight w:val="0"/>
          <w:marTop w:val="0"/>
          <w:marBottom w:val="0"/>
          <w:divBdr>
            <w:top w:val="none" w:sz="0" w:space="0" w:color="auto"/>
            <w:left w:val="none" w:sz="0" w:space="0" w:color="auto"/>
            <w:bottom w:val="none" w:sz="0" w:space="0" w:color="auto"/>
            <w:right w:val="none" w:sz="0" w:space="0" w:color="auto"/>
          </w:divBdr>
          <w:divsChild>
            <w:div w:id="1345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398448">
      <w:bodyDiv w:val="1"/>
      <w:marLeft w:val="0"/>
      <w:marRight w:val="0"/>
      <w:marTop w:val="0"/>
      <w:marBottom w:val="0"/>
      <w:divBdr>
        <w:top w:val="none" w:sz="0" w:space="0" w:color="auto"/>
        <w:left w:val="none" w:sz="0" w:space="0" w:color="auto"/>
        <w:bottom w:val="none" w:sz="0" w:space="0" w:color="auto"/>
        <w:right w:val="none" w:sz="0" w:space="0" w:color="auto"/>
      </w:divBdr>
      <w:divsChild>
        <w:div w:id="1561938053">
          <w:marLeft w:val="0"/>
          <w:marRight w:val="0"/>
          <w:marTop w:val="0"/>
          <w:marBottom w:val="0"/>
          <w:divBdr>
            <w:top w:val="none" w:sz="0" w:space="0" w:color="auto"/>
            <w:left w:val="none" w:sz="0" w:space="0" w:color="auto"/>
            <w:bottom w:val="none" w:sz="0" w:space="0" w:color="auto"/>
            <w:right w:val="none" w:sz="0" w:space="0" w:color="auto"/>
          </w:divBdr>
          <w:divsChild>
            <w:div w:id="209820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72821">
      <w:bodyDiv w:val="1"/>
      <w:marLeft w:val="0"/>
      <w:marRight w:val="0"/>
      <w:marTop w:val="0"/>
      <w:marBottom w:val="0"/>
      <w:divBdr>
        <w:top w:val="none" w:sz="0" w:space="0" w:color="auto"/>
        <w:left w:val="none" w:sz="0" w:space="0" w:color="auto"/>
        <w:bottom w:val="none" w:sz="0" w:space="0" w:color="auto"/>
        <w:right w:val="none" w:sz="0" w:space="0" w:color="auto"/>
      </w:divBdr>
    </w:div>
    <w:div w:id="1867524932">
      <w:bodyDiv w:val="1"/>
      <w:marLeft w:val="0"/>
      <w:marRight w:val="0"/>
      <w:marTop w:val="0"/>
      <w:marBottom w:val="0"/>
      <w:divBdr>
        <w:top w:val="none" w:sz="0" w:space="0" w:color="auto"/>
        <w:left w:val="none" w:sz="0" w:space="0" w:color="auto"/>
        <w:bottom w:val="none" w:sz="0" w:space="0" w:color="auto"/>
        <w:right w:val="none" w:sz="0" w:space="0" w:color="auto"/>
      </w:divBdr>
    </w:div>
    <w:div w:id="195239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395B5B362B55AFDF1A4F1480546AEEF8709EDDD99169B4786941C7E1D1C0F47A58559C84038E9ED7731D59F05D31BFB8F3FB693750542Eo3g0K"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consultantplus://offline/ref=A20BD2002930C93777C22BEFA96734D80A60B789B9D9C9AFD69FB78F9D56B267469E710F84828BB1CC47098CCBD96C1F23E46B6C94265D6Ay8m2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27FF7-ABB3-41B1-9873-89D11527D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4108</Words>
  <Characters>23419</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vt:lpstr>
    </vt:vector>
  </TitlesOfParts>
  <Company>UFSIN</Company>
  <LinksUpToDate>false</LinksUpToDate>
  <CharactersWithSpaces>27473</CharactersWithSpaces>
  <SharedDoc>false</SharedDoc>
  <HLinks>
    <vt:vector size="12" baseType="variant">
      <vt:variant>
        <vt:i4>3866731</vt:i4>
      </vt:variant>
      <vt:variant>
        <vt:i4>3</vt:i4>
      </vt:variant>
      <vt:variant>
        <vt:i4>0</vt:i4>
      </vt:variant>
      <vt:variant>
        <vt:i4>5</vt:i4>
      </vt:variant>
      <vt:variant>
        <vt:lpwstr>consultantplus://offline/ref=A20BD2002930C93777C22BEFA96734D80A60B789B9D9C9AFD69FB78F9D56B267469E710F84828BB1CC47098CCBD96C1F23E46B6C94265D6Ay8m2K</vt:lpwstr>
      </vt:variant>
      <vt:variant>
        <vt:lpwstr/>
      </vt:variant>
      <vt:variant>
        <vt:i4>2490471</vt:i4>
      </vt:variant>
      <vt:variant>
        <vt:i4>0</vt:i4>
      </vt:variant>
      <vt:variant>
        <vt:i4>0</vt:i4>
      </vt:variant>
      <vt:variant>
        <vt:i4>5</vt:i4>
      </vt:variant>
      <vt:variant>
        <vt:lpwstr>consultantplus://offline/ref=95395B5B362B55AFDF1A4F1480546AEEF8709EDDD99169B4786941C7E1D1C0F47A58559C84038E9ED7731D59F05D31BFB8F3FB693750542Eo3g0K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dc:title>
  <dc:subject/>
  <dc:creator>АЛЕНА</dc:creator>
  <cp:keywords/>
  <cp:lastModifiedBy>ОИТОСИВ</cp:lastModifiedBy>
  <cp:revision>4</cp:revision>
  <cp:lastPrinted>2026-10-12T13:38:00Z</cp:lastPrinted>
  <dcterms:created xsi:type="dcterms:W3CDTF">2026-10-12T13:39:00Z</dcterms:created>
  <dcterms:modified xsi:type="dcterms:W3CDTF">2026-10-14T08:20:00Z</dcterms:modified>
</cp:coreProperties>
</file>