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D1DD3" w14:textId="165D0955" w:rsidR="00977844" w:rsidRPr="005D654E" w:rsidRDefault="00977844" w:rsidP="005803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5D654E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ЕАТ «Березка», на основании п. 4 ч. 1 ст. 93</w:t>
      </w:r>
    </w:p>
    <w:p w14:paraId="52B430A8" w14:textId="77777777" w:rsidR="00CE72E8" w:rsidRDefault="00CE72E8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40B57D6" w14:textId="77777777" w:rsidR="00CE72E8" w:rsidRDefault="00CE72E8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7E10AA6A" w14:textId="77777777" w:rsidR="00CE72E8" w:rsidRDefault="00CE72E8" w:rsidP="00030B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364A0548" w14:textId="22359E8F" w:rsidR="008E5F17" w:rsidRPr="005D654E" w:rsidRDefault="000266BD" w:rsidP="00030B2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D654E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ТЕХНИЧЕСКОЕ ЗАДАНИЕ</w:t>
      </w:r>
      <w:r w:rsidR="008E5F17" w:rsidRPr="005D654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14D70BAF" w14:textId="7735310B" w:rsidR="000266BD" w:rsidRPr="005D654E" w:rsidRDefault="000266BD" w:rsidP="0080786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Объект закупки: </w:t>
      </w:r>
    </w:p>
    <w:tbl>
      <w:tblPr>
        <w:tblpPr w:leftFromText="180" w:rightFromText="180" w:vertAnchor="text" w:tblpXSpec="center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1D78E5" w:rsidRPr="005D654E" w14:paraId="1984DF01" w14:textId="77777777" w:rsidTr="002050ED">
        <w:trPr>
          <w:trHeight w:val="558"/>
        </w:trPr>
        <w:tc>
          <w:tcPr>
            <w:tcW w:w="7792" w:type="dxa"/>
            <w:tcBorders>
              <w:top w:val="single" w:sz="4" w:space="0" w:color="auto"/>
            </w:tcBorders>
          </w:tcPr>
          <w:p w14:paraId="18E7E8AE" w14:textId="77777777" w:rsidR="001D78E5" w:rsidRPr="005D654E" w:rsidRDefault="001D78E5" w:rsidP="00057F45">
            <w:pPr>
              <w:pStyle w:val="ConsNormal"/>
              <w:keepNext/>
              <w:widowControl/>
              <w:spacing w:line="240" w:lineRule="auto"/>
              <w:ind w:right="0" w:firstLine="0"/>
              <w:jc w:val="center"/>
              <w:rPr>
                <w:b/>
                <w:sz w:val="18"/>
                <w:szCs w:val="18"/>
              </w:rPr>
            </w:pPr>
            <w:r w:rsidRPr="005D654E">
              <w:rPr>
                <w:b/>
                <w:sz w:val="18"/>
                <w:szCs w:val="18"/>
              </w:rPr>
              <w:t>Объект закупки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3D62638" w14:textId="3A588003" w:rsidR="001D78E5" w:rsidRPr="005D654E" w:rsidRDefault="001D78E5" w:rsidP="00057F45">
            <w:pPr>
              <w:pStyle w:val="ConsNormal"/>
              <w:keepNext/>
              <w:widowControl/>
              <w:spacing w:line="240" w:lineRule="auto"/>
              <w:ind w:right="0" w:firstLine="0"/>
              <w:jc w:val="center"/>
              <w:rPr>
                <w:b/>
                <w:sz w:val="18"/>
                <w:szCs w:val="18"/>
              </w:rPr>
            </w:pPr>
            <w:r w:rsidRPr="005D654E">
              <w:rPr>
                <w:b/>
                <w:sz w:val="18"/>
                <w:szCs w:val="18"/>
              </w:rPr>
              <w:t>Начальная (максимальная) цена  контракта</w:t>
            </w:r>
          </w:p>
        </w:tc>
      </w:tr>
      <w:tr w:rsidR="001D78E5" w:rsidRPr="005D654E" w14:paraId="665EDE90" w14:textId="77777777" w:rsidTr="002050ED">
        <w:trPr>
          <w:trHeight w:val="351"/>
        </w:trPr>
        <w:tc>
          <w:tcPr>
            <w:tcW w:w="7792" w:type="dxa"/>
            <w:tcBorders>
              <w:bottom w:val="single" w:sz="4" w:space="0" w:color="auto"/>
            </w:tcBorders>
          </w:tcPr>
          <w:p w14:paraId="196BE6BB" w14:textId="19FB9765" w:rsidR="001D78E5" w:rsidRPr="005D654E" w:rsidRDefault="0061271D" w:rsidP="00057F45">
            <w:pPr>
              <w:pStyle w:val="24"/>
              <w:spacing w:after="0" w:line="240" w:lineRule="auto"/>
              <w:ind w:left="0"/>
              <w:jc w:val="center"/>
              <w:rPr>
                <w:rFonts w:eastAsiaTheme="majorEastAsia"/>
                <w:b/>
                <w:sz w:val="18"/>
                <w:szCs w:val="18"/>
              </w:rPr>
            </w:pPr>
            <w:r w:rsidRPr="005D654E">
              <w:rPr>
                <w:rStyle w:val="12"/>
                <w:rFonts w:eastAsiaTheme="majorEastAsia"/>
              </w:rPr>
              <w:t>Поставка</w:t>
            </w:r>
            <w:r w:rsidRPr="005D654E">
              <w:rPr>
                <w:sz w:val="18"/>
                <w:szCs w:val="18"/>
              </w:rPr>
              <w:t xml:space="preserve"> </w:t>
            </w:r>
            <w:r w:rsidR="00057D71">
              <w:rPr>
                <w:sz w:val="18"/>
                <w:szCs w:val="18"/>
              </w:rPr>
              <w:t>(</w:t>
            </w:r>
            <w:r w:rsidR="00802C93" w:rsidRPr="005D654E">
              <w:rPr>
                <w:b/>
                <w:sz w:val="18"/>
                <w:szCs w:val="18"/>
              </w:rPr>
              <w:t>кулера для воды</w:t>
            </w:r>
            <w:r w:rsidR="00057D71">
              <w:rPr>
                <w:b/>
                <w:sz w:val="18"/>
                <w:szCs w:val="18"/>
              </w:rPr>
              <w:t>)</w:t>
            </w:r>
            <w:r w:rsidR="00C7470C" w:rsidRPr="005D654E">
              <w:rPr>
                <w:rStyle w:val="12"/>
                <w:rFonts w:eastAsiaTheme="majorEastAsia"/>
              </w:rPr>
              <w:t xml:space="preserve"> </w:t>
            </w:r>
            <w:r w:rsidR="00EA03EF" w:rsidRPr="005D654E">
              <w:rPr>
                <w:rStyle w:val="12"/>
                <w:rFonts w:eastAsiaTheme="majorEastAsia"/>
              </w:rPr>
              <w:t xml:space="preserve">для нужд ФГБУ «СПб НИИФ» </w:t>
            </w:r>
            <w:r w:rsidR="00057D71">
              <w:rPr>
                <w:rStyle w:val="12"/>
                <w:rFonts w:eastAsiaTheme="majorEastAsia"/>
              </w:rPr>
              <w:t>Минздрава России в 2026</w:t>
            </w:r>
            <w:r w:rsidRPr="005D654E">
              <w:rPr>
                <w:rStyle w:val="12"/>
                <w:rFonts w:eastAsiaTheme="majorEastAsia"/>
              </w:rPr>
              <w:t xml:space="preserve"> году.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1474640" w14:textId="1F2DC7D9" w:rsidR="001D78E5" w:rsidRPr="005D654E" w:rsidRDefault="00057F45" w:rsidP="00057F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9 500,00</w:t>
            </w:r>
          </w:p>
        </w:tc>
      </w:tr>
    </w:tbl>
    <w:p w14:paraId="59793262" w14:textId="77777777" w:rsidR="00A37829" w:rsidRDefault="00226902" w:rsidP="00226902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Код по ОКПД2: 27.51.24.190</w:t>
      </w:r>
      <w:r w:rsidR="00103584"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Приборы электронагревательные бытовые прочие, не включенные в другие группировки</w:t>
      </w:r>
      <w:r w:rsidR="00103584"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</w:p>
    <w:p w14:paraId="42A12347" w14:textId="1596E919" w:rsidR="00532986" w:rsidRPr="005D654E" w:rsidRDefault="00103584" w:rsidP="00226902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Код КТРУ: </w:t>
      </w:r>
      <w:r w:rsidR="00C7470C"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27.51.24.190-00000022 - Кулер для воды</w:t>
      </w:r>
    </w:p>
    <w:p w14:paraId="794DCC9F" w14:textId="02C067CB" w:rsidR="007B0018" w:rsidRPr="005D654E" w:rsidRDefault="007B0018" w:rsidP="0053298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2. Источник финансирования:</w:t>
      </w:r>
      <w:r w:rsidR="00430C33"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средства бюджетного учреждения</w:t>
      </w:r>
      <w:r w:rsidR="000430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2026 год.</w:t>
      </w:r>
    </w:p>
    <w:p w14:paraId="38AFF91B" w14:textId="77777777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3.Порядок формирования цены контракта: цена контракта включает в себя стоимость товара, стоимость </w:t>
      </w:r>
      <w:r w:rsidRPr="005D654E">
        <w:rPr>
          <w:rFonts w:ascii="Times New Roman" w:hAnsi="Times New Roman" w:cs="Times New Roman"/>
          <w:sz w:val="18"/>
          <w:szCs w:val="18"/>
        </w:rPr>
        <w:t>доставки товара, стоимость перевозки, стоимость погрузо-разгрузочных работ, стоимость хранения товара, стоимость страхования товара, все налоги и сборы,</w:t>
      </w: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выплаченные или подлежащие к выплате, в том числе НДС, а также иные расходы Поставщика, связанные с исполнением контракта, без исключений.</w:t>
      </w:r>
    </w:p>
    <w:p w14:paraId="51F458B3" w14:textId="77777777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 Срок поставки: </w:t>
      </w:r>
    </w:p>
    <w:p w14:paraId="25FBA757" w14:textId="769D265A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Поставка товара осуществляется по заявке Заказчика в течение </w:t>
      </w:r>
      <w:r w:rsidR="00CB2877" w:rsidRPr="005D65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</w:t>
      </w:r>
      <w:r w:rsidRPr="005D65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(</w:t>
      </w:r>
      <w:r w:rsidR="00CB2877" w:rsidRPr="005D65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двух) дней</w:t>
      </w:r>
      <w:r w:rsidRPr="005D65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с момента направления заявки.</w:t>
      </w:r>
    </w:p>
    <w:p w14:paraId="424F860D" w14:textId="77777777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Поставка Товара будет осуществляться по предварительной заявке Заказчика Поставщиком с выполнением всех работ по погрузке и разгрузке товаров. </w:t>
      </w:r>
    </w:p>
    <w:p w14:paraId="7FD68B91" w14:textId="77777777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Форма предоставления заявки на поставку товара: телефон (устно), факс, Интернет, электронная почта, почта, письменное уведомление (любое из перечисленных).</w:t>
      </w:r>
    </w:p>
    <w:p w14:paraId="7602B667" w14:textId="77777777" w:rsidR="00780D96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5. Места поставки товара: с разгрузкой с транспортного средства по адресу</w:t>
      </w:r>
      <w:r w:rsidRPr="007525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</w:p>
    <w:p w14:paraId="64B53AA0" w14:textId="08C2F0AE" w:rsidR="007B0018" w:rsidRPr="00867185" w:rsidRDefault="00780D96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867185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- </w:t>
      </w:r>
      <w:r w:rsidR="007B0018" w:rsidRPr="00867185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191036, г. Санкт-Петербург, Лиго</w:t>
      </w:r>
      <w:r w:rsidR="007525D6" w:rsidRPr="00867185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вский пр., д. 2-4, лит. А </w:t>
      </w:r>
      <w:r w:rsidR="007B0018" w:rsidRPr="00867185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(помещения по указанию Заказчика). </w:t>
      </w:r>
    </w:p>
    <w:p w14:paraId="1796FD32" w14:textId="77777777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525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 Настоящий Контракт заключается на </w:t>
      </w:r>
      <w:r w:rsidRPr="007525D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ЕАТ «Березка»</w:t>
      </w:r>
      <w:r w:rsidRPr="007525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на основании </w:t>
      </w:r>
      <w:r w:rsidRPr="007525D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п. 4 ч. 1 ст. 93</w:t>
      </w: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11DFA685" w14:textId="77777777" w:rsidR="002F05FF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</w:t>
      </w:r>
      <w:r w:rsidR="002F05FF" w:rsidRPr="002F05FF">
        <w:rPr>
          <w:rFonts w:ascii="Times New Roman" w:eastAsia="Times New Roman" w:hAnsi="Times New Roman" w:cs="Times New Roman"/>
          <w:sz w:val="18"/>
          <w:szCs w:val="18"/>
          <w:lang w:eastAsia="ru-RU"/>
        </w:rPr>
        <w:t>Идентификационный код закупки: 261781502228878420100100060000000244</w:t>
      </w:r>
    </w:p>
    <w:p w14:paraId="32A3B0EA" w14:textId="55FACEE2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8. Форма, срок и порядок оплаты: безналичная, оплата товара производится Заказчиком после передачи товара Заказчику в течение 7 (семи) рабочих дней с даты подписания заказчиком документа о приемке, товарной накладной, на основании полученных Заказчиком счета и счета-фактуры.</w:t>
      </w:r>
    </w:p>
    <w:p w14:paraId="4CC6D048" w14:textId="075092F4" w:rsidR="007B0018" w:rsidRPr="00BC1AD7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F67B69"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.   Остаточный</w:t>
      </w: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срок товара на момент поставки Заказчику </w:t>
      </w:r>
      <w:r w:rsidRPr="009C4E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менее - </w:t>
      </w:r>
      <w:r w:rsidR="00D923BE" w:rsidRPr="009C4E3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24</w:t>
      </w:r>
      <w:r w:rsidRPr="009C4E3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календарных месяцев.</w:t>
      </w:r>
    </w:p>
    <w:p w14:paraId="02313ABE" w14:textId="77777777" w:rsidR="007B0018" w:rsidRPr="005D654E" w:rsidRDefault="007B0018" w:rsidP="007B00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10. Требования к качеству товара:</w:t>
      </w:r>
    </w:p>
    <w:p w14:paraId="35A743AC" w14:textId="77777777" w:rsidR="007B0018" w:rsidRPr="005D654E" w:rsidRDefault="007B0018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11. Поставляемый товар должен быть новым товаром (товаром, который не был в употреблении, в том числе который не был восстановлен, не были восстановлены потребительские свойства). </w:t>
      </w:r>
    </w:p>
    <w:p w14:paraId="6CDBDD40" w14:textId="198B5DBD" w:rsidR="007B0018" w:rsidRPr="005D654E" w:rsidRDefault="007B0018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12. Товар должен соответствовать требованиям законодательства Российской Федерации: не должен быть нестандартного качества, пришедшим в негодность, с истекшим сроком годности. </w:t>
      </w:r>
    </w:p>
    <w:p w14:paraId="49C3C0D5" w14:textId="77777777" w:rsidR="007B0018" w:rsidRPr="005D654E" w:rsidRDefault="007B0018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13. Поставка товара осуществляется в оригинальной заводской упаковке, обеспечивающей сохранность товара.</w:t>
      </w:r>
    </w:p>
    <w:p w14:paraId="75C98A76" w14:textId="77777777" w:rsidR="007B0018" w:rsidRPr="005D654E" w:rsidRDefault="007B0018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14. Поставщик осуществляет поставку товаров надлежащего качества, в установленном количестве, в сроки в соответствии с потребностями Заказчика, производит замену товара ненадлежащего качества. </w:t>
      </w:r>
    </w:p>
    <w:p w14:paraId="4FD1BDF6" w14:textId="2123B842" w:rsidR="007B0018" w:rsidRDefault="007B0018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54E">
        <w:rPr>
          <w:rFonts w:ascii="Times New Roman" w:eastAsia="Times New Roman" w:hAnsi="Times New Roman" w:cs="Times New Roman"/>
          <w:sz w:val="18"/>
          <w:szCs w:val="18"/>
          <w:lang w:eastAsia="ru-RU"/>
        </w:rPr>
        <w:t>15. Предоставляемая Поставщиком гарантия качества означает ответственность Поставщика за недостатки качества и предполагает замену некачественного товара. Некачественный товар, признанный таковым в момент приемки товара на складе Заказчика и/или в течение его использования, должен быть заменен Поставщиком на такой же товар в течение десяти дней с момента выявления некачественного товара.</w:t>
      </w:r>
    </w:p>
    <w:p w14:paraId="7260869A" w14:textId="718A2F01" w:rsidR="00BC6485" w:rsidRPr="005D654E" w:rsidRDefault="000930BB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16. </w:t>
      </w:r>
      <w:r w:rsidR="00BC6485" w:rsidRPr="00BC6485">
        <w:rPr>
          <w:rFonts w:ascii="Times New Roman" w:eastAsia="Times New Roman" w:hAnsi="Times New Roman" w:cs="Times New Roman"/>
          <w:sz w:val="18"/>
          <w:szCs w:val="18"/>
          <w:lang w:eastAsia="ru-RU"/>
        </w:rPr>
        <w:t>ПП РФ №1875 (ограничение)</w:t>
      </w:r>
    </w:p>
    <w:p w14:paraId="4FDC8871" w14:textId="5A6B474B" w:rsidR="005D654E" w:rsidRDefault="005D654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14:paraId="609AE5D4" w14:textId="316FF133" w:rsidR="005D654E" w:rsidRDefault="005D654E" w:rsidP="007B00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9C5499" w14:textId="77777777" w:rsidR="005F2167" w:rsidRDefault="005F2167" w:rsidP="008D25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167" w:rsidSect="005F2167">
          <w:pgSz w:w="11906" w:h="16838"/>
          <w:pgMar w:top="425" w:right="709" w:bottom="720" w:left="720" w:header="0" w:footer="0" w:gutter="0"/>
          <w:cols w:space="708"/>
          <w:docGrid w:linePitch="360"/>
        </w:sectPr>
      </w:pPr>
    </w:p>
    <w:p w14:paraId="0E488FC9" w14:textId="52970F52" w:rsidR="00CA5ABC" w:rsidRDefault="00CA5ABC" w:rsidP="003A6FDA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a3"/>
        <w:tblpPr w:leftFromText="180" w:rightFromText="180" w:vertAnchor="page" w:horzAnchor="margin" w:tblpXSpec="center" w:tblpY="2236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552"/>
        <w:gridCol w:w="2268"/>
        <w:gridCol w:w="1276"/>
        <w:gridCol w:w="1984"/>
        <w:gridCol w:w="1701"/>
        <w:gridCol w:w="992"/>
        <w:gridCol w:w="709"/>
      </w:tblGrid>
      <w:tr w:rsidR="00FA6E82" w:rsidRPr="00AB0BA2" w14:paraId="0AF9963C" w14:textId="77777777" w:rsidTr="00F90A97">
        <w:trPr>
          <w:trHeight w:val="326"/>
        </w:trPr>
        <w:tc>
          <w:tcPr>
            <w:tcW w:w="562" w:type="dxa"/>
          </w:tcPr>
          <w:p w14:paraId="06A05B2B" w14:textId="13DBC2DE" w:rsidR="00F56116" w:rsidRPr="00AB0BA2" w:rsidRDefault="00AC09B9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268" w:type="dxa"/>
          </w:tcPr>
          <w:p w14:paraId="50D63E70" w14:textId="7328A952" w:rsidR="00F56116" w:rsidRPr="00AB0BA2" w:rsidRDefault="00AC09B9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 xml:space="preserve">Наименование товара </w:t>
            </w:r>
            <w:r w:rsidR="00AB0BA2" w:rsidRPr="00AB0BA2">
              <w:rPr>
                <w:b/>
                <w:sz w:val="20"/>
                <w:szCs w:val="20"/>
              </w:rPr>
              <w:t xml:space="preserve">               </w:t>
            </w:r>
            <w:r w:rsidR="008A79FD">
              <w:rPr>
                <w:b/>
                <w:sz w:val="20"/>
                <w:szCs w:val="20"/>
              </w:rPr>
              <w:t xml:space="preserve">  </w:t>
            </w:r>
            <w:r w:rsidR="00AB0BA2" w:rsidRPr="00AB0BA2">
              <w:rPr>
                <w:b/>
                <w:sz w:val="20"/>
                <w:szCs w:val="20"/>
              </w:rPr>
              <w:t>Код по ОКПД2/КТРУ</w:t>
            </w:r>
          </w:p>
        </w:tc>
        <w:tc>
          <w:tcPr>
            <w:tcW w:w="2552" w:type="dxa"/>
          </w:tcPr>
          <w:p w14:paraId="4015FE6A" w14:textId="77777777" w:rsidR="00F56116" w:rsidRPr="00AB0BA2" w:rsidRDefault="00F56116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268" w:type="dxa"/>
          </w:tcPr>
          <w:p w14:paraId="26CE0412" w14:textId="77777777" w:rsidR="00F56116" w:rsidRPr="00AB0BA2" w:rsidRDefault="00F56116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276" w:type="dxa"/>
          </w:tcPr>
          <w:p w14:paraId="487EFF07" w14:textId="77777777" w:rsidR="00F56116" w:rsidRPr="00AB0BA2" w:rsidRDefault="00F56116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1984" w:type="dxa"/>
          </w:tcPr>
          <w:p w14:paraId="713F0400" w14:textId="10B212CB" w:rsidR="00F56116" w:rsidRPr="00AB0BA2" w:rsidRDefault="00F56116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Инструкция по заполнению характеристик в заявке</w:t>
            </w:r>
          </w:p>
        </w:tc>
        <w:tc>
          <w:tcPr>
            <w:tcW w:w="1701" w:type="dxa"/>
          </w:tcPr>
          <w:p w14:paraId="47092B61" w14:textId="72725A02" w:rsidR="00F56116" w:rsidRPr="00AB0BA2" w:rsidRDefault="00AC09B9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Обоснование характеристик</w:t>
            </w:r>
          </w:p>
        </w:tc>
        <w:tc>
          <w:tcPr>
            <w:tcW w:w="992" w:type="dxa"/>
          </w:tcPr>
          <w:p w14:paraId="198961D9" w14:textId="452CA5D5" w:rsidR="00F56116" w:rsidRPr="00AB0BA2" w:rsidRDefault="00AC09B9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Единица изм.</w:t>
            </w:r>
          </w:p>
        </w:tc>
        <w:tc>
          <w:tcPr>
            <w:tcW w:w="709" w:type="dxa"/>
          </w:tcPr>
          <w:p w14:paraId="467B8066" w14:textId="06CDDF0B" w:rsidR="00F56116" w:rsidRPr="00AB0BA2" w:rsidRDefault="00AC09B9" w:rsidP="008A79FD">
            <w:pPr>
              <w:pStyle w:val="af4"/>
              <w:jc w:val="center"/>
              <w:rPr>
                <w:b/>
                <w:sz w:val="20"/>
                <w:szCs w:val="20"/>
              </w:rPr>
            </w:pPr>
            <w:r w:rsidRPr="00AB0BA2">
              <w:rPr>
                <w:b/>
                <w:sz w:val="20"/>
                <w:szCs w:val="20"/>
              </w:rPr>
              <w:t>Кол-во в ед. изм.</w:t>
            </w:r>
          </w:p>
        </w:tc>
      </w:tr>
      <w:tr w:rsidR="00C5798A" w:rsidRPr="00AB0BA2" w14:paraId="17EA28F0" w14:textId="77777777" w:rsidTr="00F90A97">
        <w:trPr>
          <w:trHeight w:val="713"/>
        </w:trPr>
        <w:tc>
          <w:tcPr>
            <w:tcW w:w="562" w:type="dxa"/>
            <w:vMerge w:val="restart"/>
          </w:tcPr>
          <w:p w14:paraId="240532B9" w14:textId="77777777" w:rsidR="00F56116" w:rsidRPr="00AB0BA2" w:rsidRDefault="00F56116" w:rsidP="008E0563">
            <w:pPr>
              <w:pStyle w:val="af4"/>
              <w:jc w:val="center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1.</w:t>
            </w:r>
          </w:p>
        </w:tc>
        <w:tc>
          <w:tcPr>
            <w:tcW w:w="2268" w:type="dxa"/>
            <w:vMerge w:val="restart"/>
          </w:tcPr>
          <w:p w14:paraId="429F03EB" w14:textId="5FA85570" w:rsidR="00F56116" w:rsidRPr="0082348D" w:rsidRDefault="00F56116" w:rsidP="008E0563">
            <w:pPr>
              <w:pStyle w:val="af4"/>
              <w:rPr>
                <w:b/>
                <w:sz w:val="20"/>
                <w:szCs w:val="20"/>
              </w:rPr>
            </w:pPr>
            <w:r w:rsidRPr="0082348D">
              <w:rPr>
                <w:b/>
                <w:sz w:val="20"/>
                <w:szCs w:val="20"/>
              </w:rPr>
              <w:t>Кулер</w:t>
            </w:r>
          </w:p>
          <w:p w14:paraId="4181A980" w14:textId="6966200A" w:rsidR="00F56116" w:rsidRPr="0082348D" w:rsidRDefault="00F56116" w:rsidP="008E0563">
            <w:pPr>
              <w:pStyle w:val="af4"/>
              <w:rPr>
                <w:b/>
                <w:sz w:val="20"/>
                <w:szCs w:val="20"/>
              </w:rPr>
            </w:pPr>
            <w:r w:rsidRPr="0082348D">
              <w:rPr>
                <w:b/>
                <w:sz w:val="20"/>
                <w:szCs w:val="20"/>
              </w:rPr>
              <w:t>для воды</w:t>
            </w:r>
          </w:p>
          <w:p w14:paraId="096A03D1" w14:textId="77777777" w:rsidR="008E0563" w:rsidRDefault="008E0563" w:rsidP="008E0563">
            <w:pPr>
              <w:pStyle w:val="af4"/>
              <w:rPr>
                <w:sz w:val="20"/>
                <w:szCs w:val="20"/>
              </w:rPr>
            </w:pPr>
          </w:p>
          <w:p w14:paraId="3869B245" w14:textId="77777777" w:rsidR="00821E93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 xml:space="preserve">ОКПД2: 27.51.24.190: Приборы электронагревательные бытовые прочие, не включенные в другие группировки, </w:t>
            </w:r>
          </w:p>
          <w:p w14:paraId="132624F8" w14:textId="314B7F91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КТРУ: 27.51.24.190-00000022 - Кулер для воды</w:t>
            </w:r>
          </w:p>
          <w:p w14:paraId="0BD21F49" w14:textId="0F42DD08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Обязательное применение</w:t>
            </w:r>
          </w:p>
          <w:p w14:paraId="65AE5FCE" w14:textId="1706E0B4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19.12.2024  - Бессрочно</w:t>
            </w:r>
          </w:p>
        </w:tc>
        <w:tc>
          <w:tcPr>
            <w:tcW w:w="2552" w:type="dxa"/>
          </w:tcPr>
          <w:p w14:paraId="3D330602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Тип расположения</w:t>
            </w:r>
          </w:p>
          <w:p w14:paraId="6B3EA3B0" w14:textId="38BAF29E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D1A908B" w14:textId="3C00B2B1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Напольный</w:t>
            </w:r>
          </w:p>
        </w:tc>
        <w:tc>
          <w:tcPr>
            <w:tcW w:w="1276" w:type="dxa"/>
          </w:tcPr>
          <w:p w14:paraId="5F281D34" w14:textId="34A691C9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0F545A2" w14:textId="1A7BF1AD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231F9C87" w14:textId="597E7F31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 w:val="restart"/>
          </w:tcPr>
          <w:p w14:paraId="7C7D2759" w14:textId="45D1F7E3" w:rsidR="00F56116" w:rsidRPr="00AB0BA2" w:rsidRDefault="00F56116" w:rsidP="008E0563">
            <w:pPr>
              <w:pStyle w:val="af4"/>
              <w:jc w:val="center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</w:tcPr>
          <w:p w14:paraId="685B76D1" w14:textId="2D6D88D4" w:rsidR="00F56116" w:rsidRPr="00AB0BA2" w:rsidRDefault="00F56116" w:rsidP="008E0563">
            <w:pPr>
              <w:pStyle w:val="af4"/>
              <w:jc w:val="center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1</w:t>
            </w:r>
          </w:p>
        </w:tc>
      </w:tr>
      <w:tr w:rsidR="00C21F16" w:rsidRPr="00AB0BA2" w14:paraId="1DF97EC5" w14:textId="77777777" w:rsidTr="00282AB4">
        <w:trPr>
          <w:trHeight w:val="538"/>
        </w:trPr>
        <w:tc>
          <w:tcPr>
            <w:tcW w:w="562" w:type="dxa"/>
            <w:vMerge/>
          </w:tcPr>
          <w:p w14:paraId="06ACD43D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F56D9FD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14:paraId="30D92F86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Функции кулера</w:t>
            </w:r>
          </w:p>
          <w:p w14:paraId="34BE3D43" w14:textId="76FA75F4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4A9B1A8" w14:textId="69D2DF1E" w:rsidR="00C21F16" w:rsidRPr="00084692" w:rsidRDefault="00C21F16" w:rsidP="008E0563">
            <w:pPr>
              <w:pStyle w:val="af4"/>
              <w:rPr>
                <w:sz w:val="20"/>
                <w:szCs w:val="20"/>
              </w:rPr>
            </w:pPr>
            <w:r w:rsidRPr="00084692">
              <w:rPr>
                <w:sz w:val="20"/>
                <w:szCs w:val="20"/>
              </w:rPr>
              <w:t>Охлаждение</w:t>
            </w:r>
          </w:p>
        </w:tc>
        <w:tc>
          <w:tcPr>
            <w:tcW w:w="1276" w:type="dxa"/>
            <w:vMerge w:val="restart"/>
          </w:tcPr>
          <w:p w14:paraId="6D113EF7" w14:textId="7686BC92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49A97344" w14:textId="079CDDBD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  <w:vMerge w:val="restart"/>
          </w:tcPr>
          <w:p w14:paraId="2AD84A6B" w14:textId="6DB3EC8D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  <w:r w:rsidRPr="00AA0184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04B7DEBC" w14:textId="0EC4B173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CE87C69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21F16" w:rsidRPr="00AB0BA2" w14:paraId="66551239" w14:textId="77777777" w:rsidTr="00C7357E">
        <w:trPr>
          <w:trHeight w:val="413"/>
        </w:trPr>
        <w:tc>
          <w:tcPr>
            <w:tcW w:w="562" w:type="dxa"/>
            <w:vMerge/>
          </w:tcPr>
          <w:p w14:paraId="41CA2A52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3C670F2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6EE7AFA1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949AAC6" w14:textId="52B5B006" w:rsidR="00C21F16" w:rsidRPr="00084692" w:rsidRDefault="00C21F16" w:rsidP="00C7357E">
            <w:pPr>
              <w:pStyle w:val="af4"/>
              <w:rPr>
                <w:sz w:val="20"/>
                <w:szCs w:val="20"/>
              </w:rPr>
            </w:pPr>
            <w:r w:rsidRPr="00084692">
              <w:rPr>
                <w:sz w:val="20"/>
                <w:szCs w:val="20"/>
              </w:rPr>
              <w:t>Нагрев</w:t>
            </w:r>
          </w:p>
        </w:tc>
        <w:tc>
          <w:tcPr>
            <w:tcW w:w="1276" w:type="dxa"/>
            <w:vMerge/>
          </w:tcPr>
          <w:p w14:paraId="2A294E5D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DB016DC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769BDEE" w14:textId="77777777" w:rsidR="00C21F16" w:rsidRPr="00AA0184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EA81C4A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2523200" w14:textId="77777777" w:rsidR="00C21F16" w:rsidRPr="00AB0BA2" w:rsidRDefault="00C21F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8E0563" w:rsidRPr="00AB0BA2" w14:paraId="05302D90" w14:textId="77777777" w:rsidTr="00F90A97">
        <w:trPr>
          <w:trHeight w:val="557"/>
        </w:trPr>
        <w:tc>
          <w:tcPr>
            <w:tcW w:w="562" w:type="dxa"/>
            <w:vMerge/>
          </w:tcPr>
          <w:p w14:paraId="74BD8DC9" w14:textId="77777777" w:rsidR="008E0563" w:rsidRPr="00AB0BA2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6F55993" w14:textId="77777777" w:rsidR="008E0563" w:rsidRPr="00AB0BA2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27DD398F" w14:textId="77777777" w:rsidR="008E0563" w:rsidRPr="00BC5E57" w:rsidRDefault="008E0563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Вид нагревательного элемента</w:t>
            </w:r>
          </w:p>
          <w:p w14:paraId="3F163888" w14:textId="1CA69A30" w:rsidR="008E0563" w:rsidRPr="00BC5E57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6527786" w14:textId="1FCE51F0" w:rsidR="008E0563" w:rsidRPr="00BC5E57" w:rsidRDefault="008E0563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Внутренний</w:t>
            </w:r>
          </w:p>
          <w:p w14:paraId="52838A41" w14:textId="276E7221" w:rsidR="008E0563" w:rsidRPr="00BC5E57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B5BB915" w14:textId="44701317" w:rsidR="008E0563" w:rsidRPr="00BC5E57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8D80976" w14:textId="1657A349" w:rsidR="008E0563" w:rsidRPr="00AB0BA2" w:rsidRDefault="008E0563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4193063F" w14:textId="2A86CA18" w:rsidR="008E0563" w:rsidRPr="00AB0BA2" w:rsidRDefault="008E0563" w:rsidP="008E0563">
            <w:pPr>
              <w:pStyle w:val="af4"/>
              <w:rPr>
                <w:sz w:val="20"/>
                <w:szCs w:val="20"/>
              </w:rPr>
            </w:pPr>
            <w:r w:rsidRPr="00AA0184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02EFBB81" w14:textId="46ABA2D8" w:rsidR="008E0563" w:rsidRPr="00AB0BA2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1F8E9DA" w14:textId="77777777" w:rsidR="008E0563" w:rsidRPr="00AB0BA2" w:rsidRDefault="008E0563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150CE3AD" w14:textId="77777777" w:rsidTr="00F90A97">
        <w:trPr>
          <w:trHeight w:val="553"/>
        </w:trPr>
        <w:tc>
          <w:tcPr>
            <w:tcW w:w="562" w:type="dxa"/>
            <w:vMerge/>
          </w:tcPr>
          <w:p w14:paraId="24509DDE" w14:textId="7777777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3C51C19" w14:textId="7777777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04F873" w14:textId="77777777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Мощность нагрева</w:t>
            </w:r>
          </w:p>
          <w:p w14:paraId="073BF7A4" w14:textId="3E75DF3B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980A4C" w14:textId="4DB8A320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≥ 700.0  и  &lt; 800.0</w:t>
            </w:r>
          </w:p>
        </w:tc>
        <w:tc>
          <w:tcPr>
            <w:tcW w:w="1276" w:type="dxa"/>
          </w:tcPr>
          <w:p w14:paraId="3DCFD688" w14:textId="3F56F09F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Ватт</w:t>
            </w:r>
          </w:p>
        </w:tc>
        <w:tc>
          <w:tcPr>
            <w:tcW w:w="1984" w:type="dxa"/>
          </w:tcPr>
          <w:p w14:paraId="6965FFD6" w14:textId="053A7CFB" w:rsidR="00C74B77" w:rsidRPr="00AB0BA2" w:rsidRDefault="00C66FA8" w:rsidP="008E0563">
            <w:pPr>
              <w:pStyle w:val="af4"/>
              <w:rPr>
                <w:sz w:val="20"/>
                <w:szCs w:val="20"/>
              </w:rPr>
            </w:pPr>
            <w:r w:rsidRPr="001820C2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1" w:type="dxa"/>
          </w:tcPr>
          <w:p w14:paraId="407AA781" w14:textId="1003D1B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  <w:r w:rsidRPr="00AA0184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0914AC2E" w14:textId="40636731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91E28B7" w14:textId="7777777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33076486" w14:textId="77777777" w:rsidTr="00F90A97">
        <w:trPr>
          <w:trHeight w:val="553"/>
        </w:trPr>
        <w:tc>
          <w:tcPr>
            <w:tcW w:w="562" w:type="dxa"/>
            <w:vMerge/>
          </w:tcPr>
          <w:p w14:paraId="4D869AA1" w14:textId="7777777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FE7037B" w14:textId="7777777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047EF0C" w14:textId="697719F5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Нагревает</w:t>
            </w:r>
          </w:p>
        </w:tc>
        <w:tc>
          <w:tcPr>
            <w:tcW w:w="2268" w:type="dxa"/>
          </w:tcPr>
          <w:p w14:paraId="32AA47E6" w14:textId="1925D9FB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≥ 90 ºС, ≥ 7л/ч</w:t>
            </w:r>
          </w:p>
        </w:tc>
        <w:tc>
          <w:tcPr>
            <w:tcW w:w="1276" w:type="dxa"/>
          </w:tcPr>
          <w:p w14:paraId="4995004C" w14:textId="77777777" w:rsidR="00C74B77" w:rsidRPr="00BC5E57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43930DC" w14:textId="3F2B2408" w:rsidR="00C74B77" w:rsidRPr="00AB0BA2" w:rsidRDefault="001820C2" w:rsidP="008E0563">
            <w:pPr>
              <w:pStyle w:val="af4"/>
              <w:rPr>
                <w:sz w:val="20"/>
                <w:szCs w:val="20"/>
              </w:rPr>
            </w:pPr>
            <w:r w:rsidRPr="001820C2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1" w:type="dxa"/>
          </w:tcPr>
          <w:p w14:paraId="03FC97CA" w14:textId="7D910888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  <w:r w:rsidRPr="00AA0184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51144C2D" w14:textId="3C78DE80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2BB35B0" w14:textId="77777777" w:rsidR="00C74B77" w:rsidRPr="00AB0BA2" w:rsidRDefault="00C74B77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215CF002" w14:textId="77777777" w:rsidTr="00F90A97">
        <w:trPr>
          <w:trHeight w:val="553"/>
        </w:trPr>
        <w:tc>
          <w:tcPr>
            <w:tcW w:w="562" w:type="dxa"/>
            <w:vMerge/>
          </w:tcPr>
          <w:p w14:paraId="788B9F6E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F70270A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C2565EE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Мощность охлаждения</w:t>
            </w:r>
          </w:p>
          <w:p w14:paraId="215FD5EE" w14:textId="7474D16E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49ED004" w14:textId="7DC4109D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≥ 60.0  и  &lt; 80.0</w:t>
            </w:r>
          </w:p>
        </w:tc>
        <w:tc>
          <w:tcPr>
            <w:tcW w:w="1276" w:type="dxa"/>
          </w:tcPr>
          <w:p w14:paraId="0B9F3160" w14:textId="65BE534D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Ватт</w:t>
            </w:r>
          </w:p>
        </w:tc>
        <w:tc>
          <w:tcPr>
            <w:tcW w:w="1984" w:type="dxa"/>
          </w:tcPr>
          <w:p w14:paraId="7535F688" w14:textId="46C20829" w:rsidR="00F56116" w:rsidRPr="00AB0BA2" w:rsidRDefault="001820C2" w:rsidP="008E0563">
            <w:pPr>
              <w:pStyle w:val="af4"/>
              <w:rPr>
                <w:sz w:val="20"/>
                <w:szCs w:val="20"/>
              </w:rPr>
            </w:pPr>
            <w:r w:rsidRPr="001820C2">
              <w:rPr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1" w:type="dxa"/>
          </w:tcPr>
          <w:p w14:paraId="210E2918" w14:textId="71EC37D5" w:rsidR="00F56116" w:rsidRPr="00AB0BA2" w:rsidRDefault="00B437BB" w:rsidP="008E0563">
            <w:pPr>
              <w:pStyle w:val="af4"/>
              <w:rPr>
                <w:sz w:val="20"/>
                <w:szCs w:val="20"/>
              </w:rPr>
            </w:pPr>
            <w:r w:rsidRPr="00B437BB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323FA443" w14:textId="0C57D835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E8D64B2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181824E1" w14:textId="77777777" w:rsidTr="00F90A97">
        <w:trPr>
          <w:trHeight w:val="553"/>
        </w:trPr>
        <w:tc>
          <w:tcPr>
            <w:tcW w:w="562" w:type="dxa"/>
            <w:vMerge/>
          </w:tcPr>
          <w:p w14:paraId="59E2DA9D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EE9ADC5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86D1952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Наличие шкафчика</w:t>
            </w:r>
          </w:p>
          <w:p w14:paraId="7686BD92" w14:textId="0E26E90F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A2372A4" w14:textId="5B39F562" w:rsidR="00F56116" w:rsidRPr="00BC5E57" w:rsidRDefault="00D36660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14:paraId="2CF1C6EF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26991FE" w14:textId="1809390E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0CF3D041" w14:textId="373C2FF7" w:rsidR="00F56116" w:rsidRPr="00AB0BA2" w:rsidRDefault="00B437BB" w:rsidP="008E0563">
            <w:pPr>
              <w:pStyle w:val="af4"/>
              <w:rPr>
                <w:sz w:val="20"/>
                <w:szCs w:val="20"/>
              </w:rPr>
            </w:pPr>
            <w:r w:rsidRPr="00B437BB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3712AEF1" w14:textId="143694B6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2CE1C14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1BD85654" w14:textId="77777777" w:rsidTr="00F90A97">
        <w:trPr>
          <w:trHeight w:val="553"/>
        </w:trPr>
        <w:tc>
          <w:tcPr>
            <w:tcW w:w="562" w:type="dxa"/>
            <w:vMerge/>
          </w:tcPr>
          <w:p w14:paraId="507D8F91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BF99AEB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C83FBA0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Тип охлаждения</w:t>
            </w:r>
          </w:p>
          <w:p w14:paraId="26858946" w14:textId="05C78F89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BF00590" w14:textId="005BA8C9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Электронное</w:t>
            </w:r>
          </w:p>
        </w:tc>
        <w:tc>
          <w:tcPr>
            <w:tcW w:w="1276" w:type="dxa"/>
          </w:tcPr>
          <w:p w14:paraId="72125BEC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55D5B41" w14:textId="34DE7C18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23129FFF" w14:textId="3AFDBC61" w:rsidR="00F56116" w:rsidRPr="00AB0BA2" w:rsidRDefault="00B437BB" w:rsidP="008E0563">
            <w:pPr>
              <w:pStyle w:val="af4"/>
              <w:rPr>
                <w:sz w:val="20"/>
                <w:szCs w:val="20"/>
              </w:rPr>
            </w:pPr>
            <w:r w:rsidRPr="00B437BB">
              <w:rPr>
                <w:sz w:val="20"/>
                <w:szCs w:val="20"/>
              </w:rPr>
              <w:t>В соответствии с КТРУ</w:t>
            </w:r>
          </w:p>
        </w:tc>
        <w:tc>
          <w:tcPr>
            <w:tcW w:w="992" w:type="dxa"/>
            <w:vMerge/>
          </w:tcPr>
          <w:p w14:paraId="2982A375" w14:textId="008901B1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3C586FD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D4357" w:rsidRPr="00AB0BA2" w14:paraId="1369203A" w14:textId="77777777" w:rsidTr="00F90A97">
        <w:trPr>
          <w:trHeight w:val="248"/>
        </w:trPr>
        <w:tc>
          <w:tcPr>
            <w:tcW w:w="562" w:type="dxa"/>
            <w:vMerge/>
          </w:tcPr>
          <w:p w14:paraId="10875F14" w14:textId="77777777" w:rsidR="00CD4357" w:rsidRPr="00AB0BA2" w:rsidRDefault="00CD435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4574DB8" w14:textId="77777777" w:rsidR="00CD4357" w:rsidRPr="00AB0BA2" w:rsidRDefault="00CD435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5"/>
          </w:tcPr>
          <w:p w14:paraId="4184F506" w14:textId="77777777" w:rsidR="00CD4357" w:rsidRDefault="00CD4357" w:rsidP="008E0563">
            <w:pPr>
              <w:pStyle w:val="af4"/>
              <w:rPr>
                <w:b/>
                <w:sz w:val="20"/>
                <w:szCs w:val="20"/>
              </w:rPr>
            </w:pPr>
            <w:r w:rsidRPr="00BC5E57">
              <w:rPr>
                <w:b/>
                <w:sz w:val="20"/>
                <w:szCs w:val="20"/>
              </w:rPr>
              <w:t>Дополнительные характеристики:</w:t>
            </w:r>
          </w:p>
          <w:p w14:paraId="2287DFF7" w14:textId="54865C04" w:rsidR="00B43595" w:rsidRPr="00BC5E57" w:rsidRDefault="00B43595" w:rsidP="008E0563">
            <w:pPr>
              <w:pStyle w:val="af4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1A7D93A" w14:textId="77777777" w:rsidR="00CD4357" w:rsidRPr="00AB0BA2" w:rsidRDefault="00CD4357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F455F63" w14:textId="77777777" w:rsidR="00CD4357" w:rsidRPr="00AB0BA2" w:rsidRDefault="00CD4357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D4357" w:rsidRPr="00AB0BA2" w14:paraId="65841205" w14:textId="77777777" w:rsidTr="00F90A97">
        <w:trPr>
          <w:trHeight w:val="553"/>
        </w:trPr>
        <w:tc>
          <w:tcPr>
            <w:tcW w:w="562" w:type="dxa"/>
            <w:vMerge/>
          </w:tcPr>
          <w:p w14:paraId="3963CDED" w14:textId="77777777" w:rsidR="00CD4357" w:rsidRPr="00AB0BA2" w:rsidRDefault="00CD4357" w:rsidP="00CD4357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4DFBE23" w14:textId="77777777" w:rsidR="00CD4357" w:rsidRPr="00AB0BA2" w:rsidRDefault="00CD4357" w:rsidP="00CD4357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68E11AA" w14:textId="31437152" w:rsidR="00CD4357" w:rsidRPr="00BC5E57" w:rsidRDefault="00CD4357" w:rsidP="00CD4357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Охлаждает</w:t>
            </w:r>
          </w:p>
        </w:tc>
        <w:tc>
          <w:tcPr>
            <w:tcW w:w="2268" w:type="dxa"/>
          </w:tcPr>
          <w:p w14:paraId="23489581" w14:textId="035F1DD3" w:rsidR="00CD4357" w:rsidRPr="00BC5E57" w:rsidRDefault="00CD4357" w:rsidP="00CD4357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≤ 12-15 ºС, ≥ 1л/ч</w:t>
            </w:r>
          </w:p>
        </w:tc>
        <w:tc>
          <w:tcPr>
            <w:tcW w:w="1276" w:type="dxa"/>
          </w:tcPr>
          <w:p w14:paraId="329C3B2C" w14:textId="77777777" w:rsidR="00CD4357" w:rsidRPr="00BC5E57" w:rsidRDefault="00CD4357" w:rsidP="00CD4357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E96E180" w14:textId="7307E29E" w:rsidR="00CD4357" w:rsidRPr="00AB0BA2" w:rsidRDefault="00CD4357" w:rsidP="00CD4357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6D55AF28" w14:textId="77777777" w:rsidR="00CD4357" w:rsidRPr="00B437BB" w:rsidRDefault="00CD4357" w:rsidP="00CD4357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B2D9290" w14:textId="77777777" w:rsidR="00CD4357" w:rsidRPr="00AB0BA2" w:rsidRDefault="00CD4357" w:rsidP="00CD4357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E5C49B2" w14:textId="77777777" w:rsidR="00CD4357" w:rsidRPr="00AB0BA2" w:rsidRDefault="00CD4357" w:rsidP="00CD4357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712372A5" w14:textId="77777777" w:rsidTr="00F90A97">
        <w:trPr>
          <w:trHeight w:val="553"/>
        </w:trPr>
        <w:tc>
          <w:tcPr>
            <w:tcW w:w="562" w:type="dxa"/>
            <w:vMerge/>
          </w:tcPr>
          <w:p w14:paraId="557493C1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45538A3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FD9838C" w14:textId="79401299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Держатель стаканов, на шурупах, магнитах</w:t>
            </w:r>
          </w:p>
        </w:tc>
        <w:tc>
          <w:tcPr>
            <w:tcW w:w="2268" w:type="dxa"/>
          </w:tcPr>
          <w:p w14:paraId="26985BBE" w14:textId="3DCE5923" w:rsidR="00F56116" w:rsidRPr="00BC5E57" w:rsidRDefault="004D5BA5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Да</w:t>
            </w:r>
          </w:p>
        </w:tc>
        <w:tc>
          <w:tcPr>
            <w:tcW w:w="1276" w:type="dxa"/>
          </w:tcPr>
          <w:p w14:paraId="3E043F3F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3FB28B5" w14:textId="564B6C6D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760BC62C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55572E9" w14:textId="1C90B210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A260F3E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3089CE44" w14:textId="77777777" w:rsidTr="00F90A97">
        <w:trPr>
          <w:trHeight w:val="553"/>
        </w:trPr>
        <w:tc>
          <w:tcPr>
            <w:tcW w:w="562" w:type="dxa"/>
            <w:vMerge/>
          </w:tcPr>
          <w:p w14:paraId="77F21BD3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E225F79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28FF1AF" w14:textId="55D62970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Материал корпуса</w:t>
            </w:r>
          </w:p>
        </w:tc>
        <w:tc>
          <w:tcPr>
            <w:tcW w:w="2268" w:type="dxa"/>
          </w:tcPr>
          <w:p w14:paraId="1737BBD7" w14:textId="1349CDE4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Пластик</w:t>
            </w:r>
          </w:p>
        </w:tc>
        <w:tc>
          <w:tcPr>
            <w:tcW w:w="1276" w:type="dxa"/>
          </w:tcPr>
          <w:p w14:paraId="502DE4EC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BB405F5" w14:textId="268B64EB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700B70E0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45541C7" w14:textId="3CBE6A93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5C9247E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7017C550" w14:textId="77777777" w:rsidTr="00F90A97">
        <w:trPr>
          <w:trHeight w:val="553"/>
        </w:trPr>
        <w:tc>
          <w:tcPr>
            <w:tcW w:w="562" w:type="dxa"/>
            <w:vMerge/>
          </w:tcPr>
          <w:p w14:paraId="6DA4ABE1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162CA63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DD6459" w14:textId="0B93D57A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Цвет корпуса</w:t>
            </w:r>
          </w:p>
        </w:tc>
        <w:tc>
          <w:tcPr>
            <w:tcW w:w="2268" w:type="dxa"/>
          </w:tcPr>
          <w:p w14:paraId="385F714A" w14:textId="41715DD8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Белый</w:t>
            </w:r>
          </w:p>
        </w:tc>
        <w:tc>
          <w:tcPr>
            <w:tcW w:w="1276" w:type="dxa"/>
          </w:tcPr>
          <w:p w14:paraId="4089FE3F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8EB92FA" w14:textId="4CAB649C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5E5B86A7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0723D5D" w14:textId="01F63BA9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9A8E9A2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53D7371F" w14:textId="77777777" w:rsidTr="00F90A97">
        <w:trPr>
          <w:trHeight w:val="553"/>
        </w:trPr>
        <w:tc>
          <w:tcPr>
            <w:tcW w:w="562" w:type="dxa"/>
            <w:vMerge/>
          </w:tcPr>
          <w:p w14:paraId="31BACE09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67F061C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62FD43C" w14:textId="2F7B08D0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Вес, кг</w:t>
            </w:r>
          </w:p>
        </w:tc>
        <w:tc>
          <w:tcPr>
            <w:tcW w:w="2268" w:type="dxa"/>
          </w:tcPr>
          <w:p w14:paraId="63EDC109" w14:textId="1A6EC551" w:rsidR="00F56116" w:rsidRPr="00BC5E57" w:rsidRDefault="00651349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rFonts w:hint="eastAsia"/>
                <w:sz w:val="20"/>
                <w:szCs w:val="20"/>
              </w:rPr>
              <w:t>≥</w:t>
            </w:r>
            <w:r w:rsidRPr="00BC5E57">
              <w:rPr>
                <w:sz w:val="20"/>
                <w:szCs w:val="20"/>
              </w:rPr>
              <w:t xml:space="preserve"> 7,00 и </w:t>
            </w:r>
            <w:r w:rsidRPr="00BC5E57">
              <w:rPr>
                <w:rFonts w:hint="eastAsia"/>
                <w:sz w:val="20"/>
                <w:szCs w:val="20"/>
              </w:rPr>
              <w:t>≤</w:t>
            </w:r>
            <w:r w:rsidRPr="00BC5E57">
              <w:rPr>
                <w:sz w:val="20"/>
                <w:szCs w:val="20"/>
              </w:rPr>
              <w:t xml:space="preserve"> 8,0</w:t>
            </w:r>
          </w:p>
        </w:tc>
        <w:tc>
          <w:tcPr>
            <w:tcW w:w="1276" w:type="dxa"/>
          </w:tcPr>
          <w:p w14:paraId="33135BCC" w14:textId="3D0F036F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кг</w:t>
            </w:r>
          </w:p>
        </w:tc>
        <w:tc>
          <w:tcPr>
            <w:tcW w:w="1984" w:type="dxa"/>
          </w:tcPr>
          <w:p w14:paraId="08B57FAC" w14:textId="663F9B52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3BA77A7A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5EFA5CD" w14:textId="7849A0B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5B88BC7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5AB7BCAD" w14:textId="77777777" w:rsidTr="00F90A97">
        <w:trPr>
          <w:trHeight w:val="553"/>
        </w:trPr>
        <w:tc>
          <w:tcPr>
            <w:tcW w:w="562" w:type="dxa"/>
            <w:vMerge/>
          </w:tcPr>
          <w:p w14:paraId="08A040A2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6DC4280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C7572E8" w14:textId="23A5B412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Габариные размеры, мм</w:t>
            </w:r>
          </w:p>
        </w:tc>
        <w:tc>
          <w:tcPr>
            <w:tcW w:w="2268" w:type="dxa"/>
          </w:tcPr>
          <w:p w14:paraId="70C62557" w14:textId="3D42C0EF" w:rsidR="00F56116" w:rsidRPr="00BC5E57" w:rsidRDefault="00595047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310x310x960 мм</w:t>
            </w:r>
          </w:p>
        </w:tc>
        <w:tc>
          <w:tcPr>
            <w:tcW w:w="1276" w:type="dxa"/>
          </w:tcPr>
          <w:p w14:paraId="7C936C91" w14:textId="65FC38C6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мм</w:t>
            </w:r>
          </w:p>
        </w:tc>
        <w:tc>
          <w:tcPr>
            <w:tcW w:w="1984" w:type="dxa"/>
          </w:tcPr>
          <w:p w14:paraId="3EB90185" w14:textId="31369326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13F9B1D9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A7C151F" w14:textId="231266AD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5431CE0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006E3C57" w14:textId="77777777" w:rsidTr="00F90A97">
        <w:trPr>
          <w:trHeight w:val="553"/>
        </w:trPr>
        <w:tc>
          <w:tcPr>
            <w:tcW w:w="562" w:type="dxa"/>
            <w:vMerge/>
          </w:tcPr>
          <w:p w14:paraId="55CE29FD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12DB363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2A92881A" w14:textId="3A385CF4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Подача воды</w:t>
            </w:r>
          </w:p>
        </w:tc>
        <w:tc>
          <w:tcPr>
            <w:tcW w:w="2268" w:type="dxa"/>
          </w:tcPr>
          <w:p w14:paraId="527C0424" w14:textId="5D5C4009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нажатием кружкой</w:t>
            </w:r>
          </w:p>
        </w:tc>
        <w:tc>
          <w:tcPr>
            <w:tcW w:w="1276" w:type="dxa"/>
          </w:tcPr>
          <w:p w14:paraId="7AB7C9D8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7C74B77" w14:textId="15B7E409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486C23E7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3A718EE" w14:textId="6D2891BE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C743050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6A48B44D" w14:textId="77777777" w:rsidTr="00F90A97">
        <w:trPr>
          <w:trHeight w:val="553"/>
        </w:trPr>
        <w:tc>
          <w:tcPr>
            <w:tcW w:w="562" w:type="dxa"/>
            <w:vMerge/>
          </w:tcPr>
          <w:p w14:paraId="200D8FD4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35370AA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2C65BF72" w14:textId="2AE9934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Наличие краников</w:t>
            </w:r>
          </w:p>
        </w:tc>
        <w:tc>
          <w:tcPr>
            <w:tcW w:w="2268" w:type="dxa"/>
          </w:tcPr>
          <w:p w14:paraId="566E515A" w14:textId="58740E40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133DAD6" w14:textId="1E505704" w:rsidR="00F56116" w:rsidRPr="00BC5E57" w:rsidRDefault="008079DC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штука</w:t>
            </w:r>
          </w:p>
        </w:tc>
        <w:tc>
          <w:tcPr>
            <w:tcW w:w="1984" w:type="dxa"/>
          </w:tcPr>
          <w:p w14:paraId="1D5F2839" w14:textId="4AB3EED5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57B68FCD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696DC6F" w14:textId="77AA34C0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4938456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7EB10F8E" w14:textId="77777777" w:rsidTr="00F90A97">
        <w:trPr>
          <w:trHeight w:val="553"/>
        </w:trPr>
        <w:tc>
          <w:tcPr>
            <w:tcW w:w="562" w:type="dxa"/>
            <w:vMerge/>
          </w:tcPr>
          <w:p w14:paraId="0239DEBE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122E0AA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71097B4" w14:textId="57DEB635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Установка бутыли</w:t>
            </w:r>
          </w:p>
        </w:tc>
        <w:tc>
          <w:tcPr>
            <w:tcW w:w="2268" w:type="dxa"/>
          </w:tcPr>
          <w:p w14:paraId="0298CD37" w14:textId="2D9B3141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сверху</w:t>
            </w:r>
          </w:p>
        </w:tc>
        <w:tc>
          <w:tcPr>
            <w:tcW w:w="1276" w:type="dxa"/>
          </w:tcPr>
          <w:p w14:paraId="3B0579AB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C1961EC" w14:textId="73DE38BE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4ACC855A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4CE928B" w14:textId="11B7949A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3D8C959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2744FB14" w14:textId="77777777" w:rsidTr="00F90A97">
        <w:trPr>
          <w:trHeight w:val="553"/>
        </w:trPr>
        <w:tc>
          <w:tcPr>
            <w:tcW w:w="562" w:type="dxa"/>
            <w:vMerge/>
          </w:tcPr>
          <w:p w14:paraId="1387682F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CB49C0E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C0C0134" w14:textId="51841A0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Индикация работы</w:t>
            </w:r>
          </w:p>
        </w:tc>
        <w:tc>
          <w:tcPr>
            <w:tcW w:w="2268" w:type="dxa"/>
          </w:tcPr>
          <w:p w14:paraId="1396EE8D" w14:textId="2C98005A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светодиоды</w:t>
            </w:r>
          </w:p>
        </w:tc>
        <w:tc>
          <w:tcPr>
            <w:tcW w:w="1276" w:type="dxa"/>
          </w:tcPr>
          <w:p w14:paraId="204A55B7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EC713B0" w14:textId="2F33C949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50A93F87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64B2859" w14:textId="2324AA62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C5796E7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18CB23F4" w14:textId="77777777" w:rsidTr="00F90A97">
        <w:trPr>
          <w:trHeight w:val="553"/>
        </w:trPr>
        <w:tc>
          <w:tcPr>
            <w:tcW w:w="562" w:type="dxa"/>
            <w:vMerge/>
          </w:tcPr>
          <w:p w14:paraId="5EAC4942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2834D3C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62CEC7" w14:textId="2D0FB8DF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Управление</w:t>
            </w:r>
          </w:p>
        </w:tc>
        <w:tc>
          <w:tcPr>
            <w:tcW w:w="2268" w:type="dxa"/>
          </w:tcPr>
          <w:p w14:paraId="67A35DDD" w14:textId="64DE9D34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тумблеры вкл/выкл</w:t>
            </w:r>
          </w:p>
        </w:tc>
        <w:tc>
          <w:tcPr>
            <w:tcW w:w="1276" w:type="dxa"/>
          </w:tcPr>
          <w:p w14:paraId="0154E29F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086A07D" w14:textId="70BDBD86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280670FC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7C7B421" w14:textId="07F6F44A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356175E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1A34875A" w14:textId="77777777" w:rsidTr="00F90A97">
        <w:trPr>
          <w:trHeight w:val="553"/>
        </w:trPr>
        <w:tc>
          <w:tcPr>
            <w:tcW w:w="562" w:type="dxa"/>
            <w:vMerge/>
          </w:tcPr>
          <w:p w14:paraId="1E976758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1644DEC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8A16925" w14:textId="03204BA0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Возможно переделка в пурифайер (подключение к водопроводу)</w:t>
            </w:r>
          </w:p>
        </w:tc>
        <w:tc>
          <w:tcPr>
            <w:tcW w:w="2268" w:type="dxa"/>
          </w:tcPr>
          <w:p w14:paraId="134BA28F" w14:textId="6233C408" w:rsidR="00F56116" w:rsidRPr="00BC5E57" w:rsidRDefault="004D5BA5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14:paraId="57A813ED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91B4D19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  <w:p w14:paraId="66114BFA" w14:textId="31B1B28B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89F9948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09CB0B4" w14:textId="1A292C92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633BF08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  <w:tr w:rsidR="00C5798A" w:rsidRPr="00AB0BA2" w14:paraId="6CDEEE2B" w14:textId="77777777" w:rsidTr="00F90A97">
        <w:trPr>
          <w:trHeight w:val="553"/>
        </w:trPr>
        <w:tc>
          <w:tcPr>
            <w:tcW w:w="562" w:type="dxa"/>
            <w:vMerge/>
          </w:tcPr>
          <w:p w14:paraId="545E857B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9339CE5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0AA229" w14:textId="7523CA3C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 xml:space="preserve">Гнездо водоприема кулера </w:t>
            </w:r>
          </w:p>
        </w:tc>
        <w:tc>
          <w:tcPr>
            <w:tcW w:w="2268" w:type="dxa"/>
          </w:tcPr>
          <w:p w14:paraId="79FC0457" w14:textId="6265C42C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  <w:r w:rsidRPr="00BC5E57">
              <w:rPr>
                <w:sz w:val="20"/>
                <w:szCs w:val="20"/>
              </w:rPr>
              <w:t>Совместимые гнезда для установки бутыли, которые подходят для разных моделей.</w:t>
            </w:r>
          </w:p>
        </w:tc>
        <w:tc>
          <w:tcPr>
            <w:tcW w:w="1276" w:type="dxa"/>
          </w:tcPr>
          <w:p w14:paraId="543F6AC6" w14:textId="77777777" w:rsidR="00F56116" w:rsidRPr="00BC5E57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FF020CC" w14:textId="1C4809D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  <w:r w:rsidRPr="00AB0BA2">
              <w:rPr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1" w:type="dxa"/>
          </w:tcPr>
          <w:p w14:paraId="6578DDB8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A26F70B" w14:textId="5DC83A7E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3E03F08" w14:textId="77777777" w:rsidR="00F56116" w:rsidRPr="00AB0BA2" w:rsidRDefault="00F56116" w:rsidP="008E0563">
            <w:pPr>
              <w:pStyle w:val="af4"/>
              <w:rPr>
                <w:sz w:val="20"/>
                <w:szCs w:val="20"/>
              </w:rPr>
            </w:pPr>
          </w:p>
        </w:tc>
      </w:tr>
    </w:tbl>
    <w:p w14:paraId="5EBF2512" w14:textId="77777777" w:rsidR="00132E6C" w:rsidRPr="00754B04" w:rsidRDefault="00132E6C" w:rsidP="00CA5A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0C926E0" w14:textId="0E53F93C" w:rsidR="00D82DAC" w:rsidRPr="00754B04" w:rsidRDefault="00D82DAC" w:rsidP="00B249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sectPr w:rsidR="00D82DAC" w:rsidRPr="00754B04" w:rsidSect="00F56116">
      <w:pgSz w:w="16838" w:h="11906" w:orient="landscape"/>
      <w:pgMar w:top="720" w:right="426" w:bottom="709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57918" w14:textId="77777777" w:rsidR="00E676F5" w:rsidRDefault="00E676F5">
      <w:pPr>
        <w:spacing w:line="240" w:lineRule="auto"/>
      </w:pPr>
      <w:r>
        <w:separator/>
      </w:r>
    </w:p>
  </w:endnote>
  <w:endnote w:type="continuationSeparator" w:id="0">
    <w:p w14:paraId="3B83D4FC" w14:textId="77777777" w:rsidR="00E676F5" w:rsidRDefault="00E67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C8B7D" w14:textId="77777777" w:rsidR="00E676F5" w:rsidRDefault="00E676F5">
      <w:pPr>
        <w:spacing w:after="0"/>
      </w:pPr>
      <w:r>
        <w:separator/>
      </w:r>
    </w:p>
  </w:footnote>
  <w:footnote w:type="continuationSeparator" w:id="0">
    <w:p w14:paraId="078F307D" w14:textId="77777777" w:rsidR="00E676F5" w:rsidRDefault="00E676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7B186B"/>
    <w:multiLevelType w:val="singleLevel"/>
    <w:tmpl w:val="D67B186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640464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8C21E8F"/>
    <w:multiLevelType w:val="hybridMultilevel"/>
    <w:tmpl w:val="CEBA6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C139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184230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2EF09C8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32A6CDD"/>
    <w:multiLevelType w:val="hybridMultilevel"/>
    <w:tmpl w:val="5374E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96C70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6D354F2"/>
    <w:multiLevelType w:val="hybridMultilevel"/>
    <w:tmpl w:val="36B292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67D4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7B406E1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8B6312A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D5D23E5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E38032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1E6530A0"/>
    <w:multiLevelType w:val="hybridMultilevel"/>
    <w:tmpl w:val="5374E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B27D21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2081D4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2506D7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330745B1"/>
    <w:multiLevelType w:val="hybridMultilevel"/>
    <w:tmpl w:val="96D61FF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C528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37D23FE0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61E2B6B"/>
    <w:multiLevelType w:val="hybridMultilevel"/>
    <w:tmpl w:val="5374E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2293F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48E701D3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28F7AAE"/>
    <w:multiLevelType w:val="hybridMultilevel"/>
    <w:tmpl w:val="B5D89F12"/>
    <w:lvl w:ilvl="0" w:tplc="9DBA6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C7712DE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E1A4FF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5E4019A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F2548A9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61F11FD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22A35AE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9D00EA8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00E13E8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71465692"/>
    <w:multiLevelType w:val="hybridMultilevel"/>
    <w:tmpl w:val="E208E76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17184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3BE1C65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85B1364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B5C5296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BB77443"/>
    <w:multiLevelType w:val="hybridMultilevel"/>
    <w:tmpl w:val="FDD46E4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7CAA528C"/>
    <w:multiLevelType w:val="hybridMultilevel"/>
    <w:tmpl w:val="FDD46E4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9"/>
  </w:num>
  <w:num w:numId="5">
    <w:abstractNumId w:val="36"/>
  </w:num>
  <w:num w:numId="6">
    <w:abstractNumId w:val="28"/>
  </w:num>
  <w:num w:numId="7">
    <w:abstractNumId w:val="14"/>
  </w:num>
  <w:num w:numId="8">
    <w:abstractNumId w:val="13"/>
  </w:num>
  <w:num w:numId="9">
    <w:abstractNumId w:val="6"/>
  </w:num>
  <w:num w:numId="10">
    <w:abstractNumId w:val="5"/>
  </w:num>
  <w:num w:numId="11">
    <w:abstractNumId w:val="18"/>
  </w:num>
  <w:num w:numId="12">
    <w:abstractNumId w:val="4"/>
  </w:num>
  <w:num w:numId="13">
    <w:abstractNumId w:val="26"/>
  </w:num>
  <w:num w:numId="14">
    <w:abstractNumId w:val="17"/>
  </w:num>
  <w:num w:numId="15">
    <w:abstractNumId w:val="32"/>
  </w:num>
  <w:num w:numId="16">
    <w:abstractNumId w:val="7"/>
  </w:num>
  <w:num w:numId="17">
    <w:abstractNumId w:val="12"/>
  </w:num>
  <w:num w:numId="18">
    <w:abstractNumId w:val="37"/>
  </w:num>
  <w:num w:numId="19">
    <w:abstractNumId w:val="11"/>
  </w:num>
  <w:num w:numId="20">
    <w:abstractNumId w:val="20"/>
  </w:num>
  <w:num w:numId="21">
    <w:abstractNumId w:val="40"/>
  </w:num>
  <w:num w:numId="22">
    <w:abstractNumId w:val="33"/>
  </w:num>
  <w:num w:numId="23">
    <w:abstractNumId w:val="8"/>
  </w:num>
  <w:num w:numId="24">
    <w:abstractNumId w:val="24"/>
  </w:num>
  <w:num w:numId="25">
    <w:abstractNumId w:val="23"/>
  </w:num>
  <w:num w:numId="26">
    <w:abstractNumId w:val="29"/>
  </w:num>
  <w:num w:numId="27">
    <w:abstractNumId w:val="31"/>
  </w:num>
  <w:num w:numId="28">
    <w:abstractNumId w:val="35"/>
  </w:num>
  <w:num w:numId="29">
    <w:abstractNumId w:val="38"/>
  </w:num>
  <w:num w:numId="30">
    <w:abstractNumId w:val="30"/>
  </w:num>
  <w:num w:numId="31">
    <w:abstractNumId w:val="10"/>
  </w:num>
  <w:num w:numId="32">
    <w:abstractNumId w:val="22"/>
  </w:num>
  <w:num w:numId="33">
    <w:abstractNumId w:val="15"/>
  </w:num>
  <w:num w:numId="34">
    <w:abstractNumId w:val="27"/>
  </w:num>
  <w:num w:numId="35">
    <w:abstractNumId w:val="2"/>
  </w:num>
  <w:num w:numId="36">
    <w:abstractNumId w:val="21"/>
  </w:num>
  <w:num w:numId="37">
    <w:abstractNumId w:val="16"/>
  </w:num>
  <w:num w:numId="38">
    <w:abstractNumId w:val="19"/>
  </w:num>
  <w:num w:numId="39">
    <w:abstractNumId w:val="34"/>
  </w:num>
  <w:num w:numId="40">
    <w:abstractNumId w:val="25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FC"/>
    <w:rsid w:val="000051BC"/>
    <w:rsid w:val="0000773F"/>
    <w:rsid w:val="000168AA"/>
    <w:rsid w:val="00017BDD"/>
    <w:rsid w:val="000221CC"/>
    <w:rsid w:val="000232E5"/>
    <w:rsid w:val="000266BD"/>
    <w:rsid w:val="00026D2B"/>
    <w:rsid w:val="00027171"/>
    <w:rsid w:val="000302D0"/>
    <w:rsid w:val="00030B20"/>
    <w:rsid w:val="00031AF9"/>
    <w:rsid w:val="0003709B"/>
    <w:rsid w:val="000430D5"/>
    <w:rsid w:val="00043806"/>
    <w:rsid w:val="000444E4"/>
    <w:rsid w:val="00044B06"/>
    <w:rsid w:val="000539E4"/>
    <w:rsid w:val="00057D71"/>
    <w:rsid w:val="00057F45"/>
    <w:rsid w:val="00062FDC"/>
    <w:rsid w:val="000631DA"/>
    <w:rsid w:val="00063D1C"/>
    <w:rsid w:val="00065A80"/>
    <w:rsid w:val="00066FCB"/>
    <w:rsid w:val="00074987"/>
    <w:rsid w:val="00083398"/>
    <w:rsid w:val="00084692"/>
    <w:rsid w:val="0008577B"/>
    <w:rsid w:val="00091B56"/>
    <w:rsid w:val="000930BB"/>
    <w:rsid w:val="00095ECA"/>
    <w:rsid w:val="000A2559"/>
    <w:rsid w:val="000A2966"/>
    <w:rsid w:val="000A3F82"/>
    <w:rsid w:val="000A760C"/>
    <w:rsid w:val="000B28D8"/>
    <w:rsid w:val="000B3C32"/>
    <w:rsid w:val="000B5846"/>
    <w:rsid w:val="000C6BEA"/>
    <w:rsid w:val="000D1A30"/>
    <w:rsid w:val="000D56FD"/>
    <w:rsid w:val="000D6C98"/>
    <w:rsid w:val="000E0C43"/>
    <w:rsid w:val="000E30A3"/>
    <w:rsid w:val="000E7C4C"/>
    <w:rsid w:val="000E7E37"/>
    <w:rsid w:val="000F094D"/>
    <w:rsid w:val="0010259A"/>
    <w:rsid w:val="00102CF5"/>
    <w:rsid w:val="00103584"/>
    <w:rsid w:val="00103B09"/>
    <w:rsid w:val="00104F80"/>
    <w:rsid w:val="001079E9"/>
    <w:rsid w:val="00112B32"/>
    <w:rsid w:val="00115FD3"/>
    <w:rsid w:val="00116E3E"/>
    <w:rsid w:val="00125C84"/>
    <w:rsid w:val="0013066F"/>
    <w:rsid w:val="001322F0"/>
    <w:rsid w:val="00132E6C"/>
    <w:rsid w:val="00133334"/>
    <w:rsid w:val="00134132"/>
    <w:rsid w:val="0014112B"/>
    <w:rsid w:val="00143DAC"/>
    <w:rsid w:val="00144BAA"/>
    <w:rsid w:val="001466E5"/>
    <w:rsid w:val="001504FA"/>
    <w:rsid w:val="00164D2C"/>
    <w:rsid w:val="001711C7"/>
    <w:rsid w:val="00174359"/>
    <w:rsid w:val="001820C2"/>
    <w:rsid w:val="00186FA5"/>
    <w:rsid w:val="0018749A"/>
    <w:rsid w:val="00191B3A"/>
    <w:rsid w:val="00191F46"/>
    <w:rsid w:val="00193959"/>
    <w:rsid w:val="00196846"/>
    <w:rsid w:val="001B1746"/>
    <w:rsid w:val="001B3EC5"/>
    <w:rsid w:val="001C061E"/>
    <w:rsid w:val="001D0149"/>
    <w:rsid w:val="001D0DC8"/>
    <w:rsid w:val="001D4023"/>
    <w:rsid w:val="001D5447"/>
    <w:rsid w:val="001D6DB6"/>
    <w:rsid w:val="001D7537"/>
    <w:rsid w:val="001D76C1"/>
    <w:rsid w:val="001D78E5"/>
    <w:rsid w:val="001D7BB0"/>
    <w:rsid w:val="001E0847"/>
    <w:rsid w:val="001E3C4E"/>
    <w:rsid w:val="001E593B"/>
    <w:rsid w:val="001F06AE"/>
    <w:rsid w:val="001F10FE"/>
    <w:rsid w:val="001F39F3"/>
    <w:rsid w:val="001F5603"/>
    <w:rsid w:val="00202C91"/>
    <w:rsid w:val="002050ED"/>
    <w:rsid w:val="00210F7B"/>
    <w:rsid w:val="00211A5D"/>
    <w:rsid w:val="00212731"/>
    <w:rsid w:val="002155EE"/>
    <w:rsid w:val="00215A83"/>
    <w:rsid w:val="002178B4"/>
    <w:rsid w:val="00217FB8"/>
    <w:rsid w:val="00222B6E"/>
    <w:rsid w:val="0022393C"/>
    <w:rsid w:val="002242E3"/>
    <w:rsid w:val="00226902"/>
    <w:rsid w:val="00226E2B"/>
    <w:rsid w:val="00232360"/>
    <w:rsid w:val="0023523C"/>
    <w:rsid w:val="00243C87"/>
    <w:rsid w:val="0024634E"/>
    <w:rsid w:val="00251C89"/>
    <w:rsid w:val="00255E5D"/>
    <w:rsid w:val="00256C25"/>
    <w:rsid w:val="00257B63"/>
    <w:rsid w:val="00271F39"/>
    <w:rsid w:val="0028060B"/>
    <w:rsid w:val="00282AB4"/>
    <w:rsid w:val="002879CD"/>
    <w:rsid w:val="002A3AB1"/>
    <w:rsid w:val="002A58EB"/>
    <w:rsid w:val="002A5B03"/>
    <w:rsid w:val="002B08F8"/>
    <w:rsid w:val="002B48EF"/>
    <w:rsid w:val="002C0B7D"/>
    <w:rsid w:val="002C15FD"/>
    <w:rsid w:val="002C16AB"/>
    <w:rsid w:val="002C7E76"/>
    <w:rsid w:val="002D3F0F"/>
    <w:rsid w:val="002D40F6"/>
    <w:rsid w:val="002E2295"/>
    <w:rsid w:val="002E662E"/>
    <w:rsid w:val="002F0456"/>
    <w:rsid w:val="002F05FF"/>
    <w:rsid w:val="002F1650"/>
    <w:rsid w:val="002F6F10"/>
    <w:rsid w:val="002F7D48"/>
    <w:rsid w:val="00300AC0"/>
    <w:rsid w:val="00305599"/>
    <w:rsid w:val="00313008"/>
    <w:rsid w:val="00313E53"/>
    <w:rsid w:val="003144B3"/>
    <w:rsid w:val="00315A6B"/>
    <w:rsid w:val="00317AC4"/>
    <w:rsid w:val="00323228"/>
    <w:rsid w:val="00327C46"/>
    <w:rsid w:val="0033261C"/>
    <w:rsid w:val="0033536A"/>
    <w:rsid w:val="0033780A"/>
    <w:rsid w:val="00340A31"/>
    <w:rsid w:val="00342C26"/>
    <w:rsid w:val="00345AD2"/>
    <w:rsid w:val="00346132"/>
    <w:rsid w:val="00346216"/>
    <w:rsid w:val="00347146"/>
    <w:rsid w:val="00351BD9"/>
    <w:rsid w:val="003532CA"/>
    <w:rsid w:val="00353B46"/>
    <w:rsid w:val="00355B9E"/>
    <w:rsid w:val="003607C6"/>
    <w:rsid w:val="00370EC2"/>
    <w:rsid w:val="0037797C"/>
    <w:rsid w:val="00381172"/>
    <w:rsid w:val="0038294B"/>
    <w:rsid w:val="003856E8"/>
    <w:rsid w:val="00391267"/>
    <w:rsid w:val="00391592"/>
    <w:rsid w:val="003A35D6"/>
    <w:rsid w:val="003A42D6"/>
    <w:rsid w:val="003A6FDA"/>
    <w:rsid w:val="003B0601"/>
    <w:rsid w:val="003B18D3"/>
    <w:rsid w:val="003B473D"/>
    <w:rsid w:val="003C03EB"/>
    <w:rsid w:val="003C1C55"/>
    <w:rsid w:val="003C41DF"/>
    <w:rsid w:val="003D0BC4"/>
    <w:rsid w:val="003D4803"/>
    <w:rsid w:val="003D5386"/>
    <w:rsid w:val="003E1966"/>
    <w:rsid w:val="003E353B"/>
    <w:rsid w:val="003F1555"/>
    <w:rsid w:val="003F1645"/>
    <w:rsid w:val="003F21C5"/>
    <w:rsid w:val="003F2590"/>
    <w:rsid w:val="003F431C"/>
    <w:rsid w:val="003F5853"/>
    <w:rsid w:val="003F594A"/>
    <w:rsid w:val="003F5E37"/>
    <w:rsid w:val="003F6A8F"/>
    <w:rsid w:val="004002C5"/>
    <w:rsid w:val="0041043C"/>
    <w:rsid w:val="00410BA1"/>
    <w:rsid w:val="00416DDC"/>
    <w:rsid w:val="00420B40"/>
    <w:rsid w:val="00421B38"/>
    <w:rsid w:val="004258A1"/>
    <w:rsid w:val="00425D92"/>
    <w:rsid w:val="00426F35"/>
    <w:rsid w:val="00427A30"/>
    <w:rsid w:val="00430C33"/>
    <w:rsid w:val="00433675"/>
    <w:rsid w:val="00435DC4"/>
    <w:rsid w:val="00444E3F"/>
    <w:rsid w:val="004622B5"/>
    <w:rsid w:val="0046537B"/>
    <w:rsid w:val="00465603"/>
    <w:rsid w:val="0047068F"/>
    <w:rsid w:val="00480358"/>
    <w:rsid w:val="004813E4"/>
    <w:rsid w:val="004858C2"/>
    <w:rsid w:val="00492456"/>
    <w:rsid w:val="00492C9B"/>
    <w:rsid w:val="004A376A"/>
    <w:rsid w:val="004A3A13"/>
    <w:rsid w:val="004A5016"/>
    <w:rsid w:val="004B270C"/>
    <w:rsid w:val="004B5BF0"/>
    <w:rsid w:val="004C13DB"/>
    <w:rsid w:val="004D2711"/>
    <w:rsid w:val="004D4C64"/>
    <w:rsid w:val="004D5283"/>
    <w:rsid w:val="004D5BA5"/>
    <w:rsid w:val="004E1439"/>
    <w:rsid w:val="004E37AA"/>
    <w:rsid w:val="004F025A"/>
    <w:rsid w:val="004F40C0"/>
    <w:rsid w:val="004F6A54"/>
    <w:rsid w:val="00500EEE"/>
    <w:rsid w:val="0050597A"/>
    <w:rsid w:val="00512708"/>
    <w:rsid w:val="00513B2B"/>
    <w:rsid w:val="00515EE2"/>
    <w:rsid w:val="00516007"/>
    <w:rsid w:val="00524A25"/>
    <w:rsid w:val="00532986"/>
    <w:rsid w:val="0053361B"/>
    <w:rsid w:val="0053742A"/>
    <w:rsid w:val="005427DC"/>
    <w:rsid w:val="00543D78"/>
    <w:rsid w:val="0054544F"/>
    <w:rsid w:val="00545D20"/>
    <w:rsid w:val="005609F4"/>
    <w:rsid w:val="005701EB"/>
    <w:rsid w:val="00573087"/>
    <w:rsid w:val="005803E5"/>
    <w:rsid w:val="00581A6D"/>
    <w:rsid w:val="00590568"/>
    <w:rsid w:val="00590ED0"/>
    <w:rsid w:val="00595047"/>
    <w:rsid w:val="005B0CEC"/>
    <w:rsid w:val="005B2462"/>
    <w:rsid w:val="005B3708"/>
    <w:rsid w:val="005C0933"/>
    <w:rsid w:val="005C0B67"/>
    <w:rsid w:val="005C141E"/>
    <w:rsid w:val="005C7D6A"/>
    <w:rsid w:val="005D047C"/>
    <w:rsid w:val="005D46C7"/>
    <w:rsid w:val="005D47FC"/>
    <w:rsid w:val="005D654E"/>
    <w:rsid w:val="005D75E9"/>
    <w:rsid w:val="005D7BA1"/>
    <w:rsid w:val="005F2167"/>
    <w:rsid w:val="005F55F0"/>
    <w:rsid w:val="005F5F68"/>
    <w:rsid w:val="005F66E5"/>
    <w:rsid w:val="00600E74"/>
    <w:rsid w:val="00601478"/>
    <w:rsid w:val="00601C37"/>
    <w:rsid w:val="00603A64"/>
    <w:rsid w:val="00605991"/>
    <w:rsid w:val="006106A7"/>
    <w:rsid w:val="0061271D"/>
    <w:rsid w:val="00613254"/>
    <w:rsid w:val="006174B5"/>
    <w:rsid w:val="00617F3B"/>
    <w:rsid w:val="00621DBA"/>
    <w:rsid w:val="00627358"/>
    <w:rsid w:val="00627778"/>
    <w:rsid w:val="00632307"/>
    <w:rsid w:val="00635D7A"/>
    <w:rsid w:val="00642284"/>
    <w:rsid w:val="00642400"/>
    <w:rsid w:val="006476B7"/>
    <w:rsid w:val="0065046F"/>
    <w:rsid w:val="00651349"/>
    <w:rsid w:val="006602DE"/>
    <w:rsid w:val="00660439"/>
    <w:rsid w:val="00670244"/>
    <w:rsid w:val="006749C3"/>
    <w:rsid w:val="00677019"/>
    <w:rsid w:val="006808CD"/>
    <w:rsid w:val="00680AD0"/>
    <w:rsid w:val="00680C01"/>
    <w:rsid w:val="00683643"/>
    <w:rsid w:val="00693C93"/>
    <w:rsid w:val="00695F80"/>
    <w:rsid w:val="0069757F"/>
    <w:rsid w:val="006A2CDC"/>
    <w:rsid w:val="006A3228"/>
    <w:rsid w:val="006A41E6"/>
    <w:rsid w:val="006A696A"/>
    <w:rsid w:val="006B5288"/>
    <w:rsid w:val="006C1889"/>
    <w:rsid w:val="006C3FFF"/>
    <w:rsid w:val="006C4794"/>
    <w:rsid w:val="006D47D9"/>
    <w:rsid w:val="006D506C"/>
    <w:rsid w:val="006D6777"/>
    <w:rsid w:val="006E2D0B"/>
    <w:rsid w:val="006E5A12"/>
    <w:rsid w:val="006F35DD"/>
    <w:rsid w:val="00701943"/>
    <w:rsid w:val="007078D9"/>
    <w:rsid w:val="00710A18"/>
    <w:rsid w:val="007122BC"/>
    <w:rsid w:val="00713171"/>
    <w:rsid w:val="007252D8"/>
    <w:rsid w:val="00735C77"/>
    <w:rsid w:val="0073619F"/>
    <w:rsid w:val="0074181F"/>
    <w:rsid w:val="00744C2B"/>
    <w:rsid w:val="00745CF9"/>
    <w:rsid w:val="007469F6"/>
    <w:rsid w:val="0075156F"/>
    <w:rsid w:val="007525D6"/>
    <w:rsid w:val="00754B04"/>
    <w:rsid w:val="00757278"/>
    <w:rsid w:val="0076146C"/>
    <w:rsid w:val="00762E25"/>
    <w:rsid w:val="00765DDF"/>
    <w:rsid w:val="00771807"/>
    <w:rsid w:val="00777FBB"/>
    <w:rsid w:val="00780679"/>
    <w:rsid w:val="00780D96"/>
    <w:rsid w:val="0078312B"/>
    <w:rsid w:val="00784A78"/>
    <w:rsid w:val="0078756D"/>
    <w:rsid w:val="00795290"/>
    <w:rsid w:val="00797210"/>
    <w:rsid w:val="007A3D0D"/>
    <w:rsid w:val="007B0018"/>
    <w:rsid w:val="007B2898"/>
    <w:rsid w:val="007B2CB9"/>
    <w:rsid w:val="007B4588"/>
    <w:rsid w:val="007C49CF"/>
    <w:rsid w:val="007C7BC3"/>
    <w:rsid w:val="007D770A"/>
    <w:rsid w:val="007E245C"/>
    <w:rsid w:val="007E450A"/>
    <w:rsid w:val="007E5CF1"/>
    <w:rsid w:val="007F16BF"/>
    <w:rsid w:val="007F3143"/>
    <w:rsid w:val="007F35F9"/>
    <w:rsid w:val="007F3C38"/>
    <w:rsid w:val="00802C93"/>
    <w:rsid w:val="00807866"/>
    <w:rsid w:val="008079DC"/>
    <w:rsid w:val="0081451C"/>
    <w:rsid w:val="008146AB"/>
    <w:rsid w:val="00821E93"/>
    <w:rsid w:val="0082348D"/>
    <w:rsid w:val="0083170B"/>
    <w:rsid w:val="008357E2"/>
    <w:rsid w:val="008405AD"/>
    <w:rsid w:val="00844CC3"/>
    <w:rsid w:val="00850899"/>
    <w:rsid w:val="008514E4"/>
    <w:rsid w:val="00852138"/>
    <w:rsid w:val="0085327C"/>
    <w:rsid w:val="0086161F"/>
    <w:rsid w:val="008632A4"/>
    <w:rsid w:val="008647C0"/>
    <w:rsid w:val="00864AF7"/>
    <w:rsid w:val="0086715B"/>
    <w:rsid w:val="00867185"/>
    <w:rsid w:val="00867D34"/>
    <w:rsid w:val="00870147"/>
    <w:rsid w:val="00883F90"/>
    <w:rsid w:val="0088592A"/>
    <w:rsid w:val="008868D1"/>
    <w:rsid w:val="00895064"/>
    <w:rsid w:val="00895AF5"/>
    <w:rsid w:val="008A25D7"/>
    <w:rsid w:val="008A5689"/>
    <w:rsid w:val="008A779C"/>
    <w:rsid w:val="008A783A"/>
    <w:rsid w:val="008A79FD"/>
    <w:rsid w:val="008B4F77"/>
    <w:rsid w:val="008C02E5"/>
    <w:rsid w:val="008C4AE9"/>
    <w:rsid w:val="008D250D"/>
    <w:rsid w:val="008D2690"/>
    <w:rsid w:val="008D2AB9"/>
    <w:rsid w:val="008D3306"/>
    <w:rsid w:val="008E0563"/>
    <w:rsid w:val="008E5F17"/>
    <w:rsid w:val="008E6F8E"/>
    <w:rsid w:val="008F3481"/>
    <w:rsid w:val="008F5CBD"/>
    <w:rsid w:val="008F7513"/>
    <w:rsid w:val="00902B52"/>
    <w:rsid w:val="009034AD"/>
    <w:rsid w:val="00903B81"/>
    <w:rsid w:val="00903E3A"/>
    <w:rsid w:val="009052B1"/>
    <w:rsid w:val="0090725C"/>
    <w:rsid w:val="00912D64"/>
    <w:rsid w:val="009207FF"/>
    <w:rsid w:val="009217A1"/>
    <w:rsid w:val="00922F64"/>
    <w:rsid w:val="009259C0"/>
    <w:rsid w:val="00937619"/>
    <w:rsid w:val="00941739"/>
    <w:rsid w:val="009443A3"/>
    <w:rsid w:val="00947A0A"/>
    <w:rsid w:val="00950603"/>
    <w:rsid w:val="009515DC"/>
    <w:rsid w:val="00951988"/>
    <w:rsid w:val="0095300C"/>
    <w:rsid w:val="00957EC3"/>
    <w:rsid w:val="009606E3"/>
    <w:rsid w:val="00961E27"/>
    <w:rsid w:val="00971512"/>
    <w:rsid w:val="00975BB0"/>
    <w:rsid w:val="00977844"/>
    <w:rsid w:val="00977A2F"/>
    <w:rsid w:val="00980CF7"/>
    <w:rsid w:val="00986D95"/>
    <w:rsid w:val="00996DC8"/>
    <w:rsid w:val="0099730F"/>
    <w:rsid w:val="00997E76"/>
    <w:rsid w:val="009C3AA1"/>
    <w:rsid w:val="009C4E36"/>
    <w:rsid w:val="009D0444"/>
    <w:rsid w:val="009D2B02"/>
    <w:rsid w:val="009D7495"/>
    <w:rsid w:val="009E15D6"/>
    <w:rsid w:val="009E2DA7"/>
    <w:rsid w:val="009F2CA4"/>
    <w:rsid w:val="009F3FB2"/>
    <w:rsid w:val="00A02101"/>
    <w:rsid w:val="00A022E2"/>
    <w:rsid w:val="00A06ABD"/>
    <w:rsid w:val="00A11FA6"/>
    <w:rsid w:val="00A15D43"/>
    <w:rsid w:val="00A21ADB"/>
    <w:rsid w:val="00A222A9"/>
    <w:rsid w:val="00A245E9"/>
    <w:rsid w:val="00A37829"/>
    <w:rsid w:val="00A514F8"/>
    <w:rsid w:val="00A56371"/>
    <w:rsid w:val="00A56BE6"/>
    <w:rsid w:val="00A57987"/>
    <w:rsid w:val="00A65315"/>
    <w:rsid w:val="00A71696"/>
    <w:rsid w:val="00A730DC"/>
    <w:rsid w:val="00A80371"/>
    <w:rsid w:val="00A81DC2"/>
    <w:rsid w:val="00A835FE"/>
    <w:rsid w:val="00A83FA6"/>
    <w:rsid w:val="00A866F0"/>
    <w:rsid w:val="00A9255B"/>
    <w:rsid w:val="00A978C7"/>
    <w:rsid w:val="00AB0BA2"/>
    <w:rsid w:val="00AB7B2D"/>
    <w:rsid w:val="00AC09B9"/>
    <w:rsid w:val="00AC43E5"/>
    <w:rsid w:val="00AD01BD"/>
    <w:rsid w:val="00AD1D56"/>
    <w:rsid w:val="00AD55E1"/>
    <w:rsid w:val="00AE0121"/>
    <w:rsid w:val="00AE7716"/>
    <w:rsid w:val="00AF06EA"/>
    <w:rsid w:val="00AF337B"/>
    <w:rsid w:val="00B00315"/>
    <w:rsid w:val="00B0112C"/>
    <w:rsid w:val="00B027C3"/>
    <w:rsid w:val="00B10FE1"/>
    <w:rsid w:val="00B1167E"/>
    <w:rsid w:val="00B12E06"/>
    <w:rsid w:val="00B1383F"/>
    <w:rsid w:val="00B13A6E"/>
    <w:rsid w:val="00B2000D"/>
    <w:rsid w:val="00B20287"/>
    <w:rsid w:val="00B20EB5"/>
    <w:rsid w:val="00B249D8"/>
    <w:rsid w:val="00B329A0"/>
    <w:rsid w:val="00B3339C"/>
    <w:rsid w:val="00B34FEF"/>
    <w:rsid w:val="00B43595"/>
    <w:rsid w:val="00B437BB"/>
    <w:rsid w:val="00B4516B"/>
    <w:rsid w:val="00B4635E"/>
    <w:rsid w:val="00B46655"/>
    <w:rsid w:val="00B46FF2"/>
    <w:rsid w:val="00B544B2"/>
    <w:rsid w:val="00B60502"/>
    <w:rsid w:val="00B62A2E"/>
    <w:rsid w:val="00B67701"/>
    <w:rsid w:val="00B74F5E"/>
    <w:rsid w:val="00B83886"/>
    <w:rsid w:val="00B87C17"/>
    <w:rsid w:val="00B90545"/>
    <w:rsid w:val="00B92685"/>
    <w:rsid w:val="00B95F7D"/>
    <w:rsid w:val="00BA0848"/>
    <w:rsid w:val="00BA4D6A"/>
    <w:rsid w:val="00BB3403"/>
    <w:rsid w:val="00BB3BE2"/>
    <w:rsid w:val="00BB7ECF"/>
    <w:rsid w:val="00BC04E6"/>
    <w:rsid w:val="00BC1AD7"/>
    <w:rsid w:val="00BC1B32"/>
    <w:rsid w:val="00BC285A"/>
    <w:rsid w:val="00BC39FC"/>
    <w:rsid w:val="00BC5E57"/>
    <w:rsid w:val="00BC6485"/>
    <w:rsid w:val="00BD061F"/>
    <w:rsid w:val="00BD21CC"/>
    <w:rsid w:val="00BD3703"/>
    <w:rsid w:val="00BD6EF4"/>
    <w:rsid w:val="00BE3326"/>
    <w:rsid w:val="00BE6312"/>
    <w:rsid w:val="00C0276D"/>
    <w:rsid w:val="00C06D28"/>
    <w:rsid w:val="00C111FB"/>
    <w:rsid w:val="00C13479"/>
    <w:rsid w:val="00C1518C"/>
    <w:rsid w:val="00C21F16"/>
    <w:rsid w:val="00C230C9"/>
    <w:rsid w:val="00C260EB"/>
    <w:rsid w:val="00C26D05"/>
    <w:rsid w:val="00C3416E"/>
    <w:rsid w:val="00C3564D"/>
    <w:rsid w:val="00C35BC7"/>
    <w:rsid w:val="00C35EE3"/>
    <w:rsid w:val="00C3768F"/>
    <w:rsid w:val="00C42565"/>
    <w:rsid w:val="00C44B4B"/>
    <w:rsid w:val="00C52667"/>
    <w:rsid w:val="00C552AA"/>
    <w:rsid w:val="00C57032"/>
    <w:rsid w:val="00C5798A"/>
    <w:rsid w:val="00C602F9"/>
    <w:rsid w:val="00C602FD"/>
    <w:rsid w:val="00C643A4"/>
    <w:rsid w:val="00C64907"/>
    <w:rsid w:val="00C66FA8"/>
    <w:rsid w:val="00C67E6A"/>
    <w:rsid w:val="00C71756"/>
    <w:rsid w:val="00C7357E"/>
    <w:rsid w:val="00C7470C"/>
    <w:rsid w:val="00C74B77"/>
    <w:rsid w:val="00C7511C"/>
    <w:rsid w:val="00C81F79"/>
    <w:rsid w:val="00C82F36"/>
    <w:rsid w:val="00C86D67"/>
    <w:rsid w:val="00C90AFE"/>
    <w:rsid w:val="00C936B7"/>
    <w:rsid w:val="00CA5ABC"/>
    <w:rsid w:val="00CB1678"/>
    <w:rsid w:val="00CB21AE"/>
    <w:rsid w:val="00CB2877"/>
    <w:rsid w:val="00CB7F09"/>
    <w:rsid w:val="00CC319D"/>
    <w:rsid w:val="00CC339F"/>
    <w:rsid w:val="00CC4AB0"/>
    <w:rsid w:val="00CC7D82"/>
    <w:rsid w:val="00CD4357"/>
    <w:rsid w:val="00CE1796"/>
    <w:rsid w:val="00CE2F76"/>
    <w:rsid w:val="00CE72E8"/>
    <w:rsid w:val="00CE78E5"/>
    <w:rsid w:val="00CE7C33"/>
    <w:rsid w:val="00CF321A"/>
    <w:rsid w:val="00CF4148"/>
    <w:rsid w:val="00CF4725"/>
    <w:rsid w:val="00D05519"/>
    <w:rsid w:val="00D07C3D"/>
    <w:rsid w:val="00D11B82"/>
    <w:rsid w:val="00D11C52"/>
    <w:rsid w:val="00D1210C"/>
    <w:rsid w:val="00D20E4B"/>
    <w:rsid w:val="00D27B05"/>
    <w:rsid w:val="00D31941"/>
    <w:rsid w:val="00D33AED"/>
    <w:rsid w:val="00D33FB6"/>
    <w:rsid w:val="00D34EC5"/>
    <w:rsid w:val="00D36660"/>
    <w:rsid w:val="00D37600"/>
    <w:rsid w:val="00D433AB"/>
    <w:rsid w:val="00D43F16"/>
    <w:rsid w:val="00D454CF"/>
    <w:rsid w:val="00D475C9"/>
    <w:rsid w:val="00D50FBF"/>
    <w:rsid w:val="00D60FFB"/>
    <w:rsid w:val="00D61874"/>
    <w:rsid w:val="00D6215F"/>
    <w:rsid w:val="00D62ADA"/>
    <w:rsid w:val="00D63C2D"/>
    <w:rsid w:val="00D640FF"/>
    <w:rsid w:val="00D661FF"/>
    <w:rsid w:val="00D701DE"/>
    <w:rsid w:val="00D70FCF"/>
    <w:rsid w:val="00D71234"/>
    <w:rsid w:val="00D7501F"/>
    <w:rsid w:val="00D77880"/>
    <w:rsid w:val="00D817BB"/>
    <w:rsid w:val="00D82AF4"/>
    <w:rsid w:val="00D82DAC"/>
    <w:rsid w:val="00D86B9B"/>
    <w:rsid w:val="00D876A6"/>
    <w:rsid w:val="00D90CFF"/>
    <w:rsid w:val="00D923BE"/>
    <w:rsid w:val="00D94613"/>
    <w:rsid w:val="00D974A5"/>
    <w:rsid w:val="00DA0696"/>
    <w:rsid w:val="00DA1BB0"/>
    <w:rsid w:val="00DA2FCE"/>
    <w:rsid w:val="00DA30DA"/>
    <w:rsid w:val="00DA32A7"/>
    <w:rsid w:val="00DB66BD"/>
    <w:rsid w:val="00DC2B41"/>
    <w:rsid w:val="00DC581C"/>
    <w:rsid w:val="00DD4521"/>
    <w:rsid w:val="00DD5041"/>
    <w:rsid w:val="00DD69BB"/>
    <w:rsid w:val="00DD72BC"/>
    <w:rsid w:val="00DD7754"/>
    <w:rsid w:val="00DE440D"/>
    <w:rsid w:val="00DF0D4F"/>
    <w:rsid w:val="00DF1CD7"/>
    <w:rsid w:val="00E0473F"/>
    <w:rsid w:val="00E24612"/>
    <w:rsid w:val="00E25534"/>
    <w:rsid w:val="00E32A1A"/>
    <w:rsid w:val="00E523F2"/>
    <w:rsid w:val="00E525B2"/>
    <w:rsid w:val="00E53417"/>
    <w:rsid w:val="00E5430A"/>
    <w:rsid w:val="00E6277A"/>
    <w:rsid w:val="00E64D47"/>
    <w:rsid w:val="00E6759D"/>
    <w:rsid w:val="00E676F5"/>
    <w:rsid w:val="00E7418E"/>
    <w:rsid w:val="00E7538C"/>
    <w:rsid w:val="00E84873"/>
    <w:rsid w:val="00E84E83"/>
    <w:rsid w:val="00E84F3C"/>
    <w:rsid w:val="00E85828"/>
    <w:rsid w:val="00E962DD"/>
    <w:rsid w:val="00E96D99"/>
    <w:rsid w:val="00EA03EF"/>
    <w:rsid w:val="00EA3301"/>
    <w:rsid w:val="00EA344C"/>
    <w:rsid w:val="00EA579B"/>
    <w:rsid w:val="00EB25C1"/>
    <w:rsid w:val="00EB52F2"/>
    <w:rsid w:val="00EB5874"/>
    <w:rsid w:val="00EC3D3D"/>
    <w:rsid w:val="00EC5348"/>
    <w:rsid w:val="00EC74CA"/>
    <w:rsid w:val="00EC79C3"/>
    <w:rsid w:val="00ED3469"/>
    <w:rsid w:val="00ED3F4D"/>
    <w:rsid w:val="00ED7973"/>
    <w:rsid w:val="00EE391F"/>
    <w:rsid w:val="00EF3651"/>
    <w:rsid w:val="00F043C6"/>
    <w:rsid w:val="00F1052A"/>
    <w:rsid w:val="00F14BC7"/>
    <w:rsid w:val="00F16318"/>
    <w:rsid w:val="00F167A3"/>
    <w:rsid w:val="00F21C3C"/>
    <w:rsid w:val="00F21EC3"/>
    <w:rsid w:val="00F23B53"/>
    <w:rsid w:val="00F249BE"/>
    <w:rsid w:val="00F27C0F"/>
    <w:rsid w:val="00F302AB"/>
    <w:rsid w:val="00F3098E"/>
    <w:rsid w:val="00F36A6A"/>
    <w:rsid w:val="00F376F5"/>
    <w:rsid w:val="00F41ADD"/>
    <w:rsid w:val="00F50937"/>
    <w:rsid w:val="00F5148A"/>
    <w:rsid w:val="00F520EC"/>
    <w:rsid w:val="00F56116"/>
    <w:rsid w:val="00F627F8"/>
    <w:rsid w:val="00F64980"/>
    <w:rsid w:val="00F66AFE"/>
    <w:rsid w:val="00F67B69"/>
    <w:rsid w:val="00F7161B"/>
    <w:rsid w:val="00F76B4C"/>
    <w:rsid w:val="00F85139"/>
    <w:rsid w:val="00F86D18"/>
    <w:rsid w:val="00F909E1"/>
    <w:rsid w:val="00F90A97"/>
    <w:rsid w:val="00F915B9"/>
    <w:rsid w:val="00F919C7"/>
    <w:rsid w:val="00F94906"/>
    <w:rsid w:val="00FA3F63"/>
    <w:rsid w:val="00FA67C0"/>
    <w:rsid w:val="00FA6E82"/>
    <w:rsid w:val="00FB282A"/>
    <w:rsid w:val="00FB36E2"/>
    <w:rsid w:val="00FB66A4"/>
    <w:rsid w:val="00FB7AED"/>
    <w:rsid w:val="00FB7EDC"/>
    <w:rsid w:val="00FC477C"/>
    <w:rsid w:val="00FC53F3"/>
    <w:rsid w:val="00FD22F8"/>
    <w:rsid w:val="00FD3FAD"/>
    <w:rsid w:val="00FD4BB0"/>
    <w:rsid w:val="00FE0141"/>
    <w:rsid w:val="00FF0357"/>
    <w:rsid w:val="00FF7A48"/>
    <w:rsid w:val="20691089"/>
    <w:rsid w:val="66EB1A1D"/>
    <w:rsid w:val="6BC7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19130"/>
  <w15:docId w15:val="{4F46A04D-6AB6-49AE-A4FD-805948BC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C3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D3D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D3D"/>
    <w:pPr>
      <w:keepNext/>
      <w:keepLines/>
      <w:spacing w:before="80" w:after="40"/>
      <w:outlineLvl w:val="3"/>
    </w:pPr>
    <w:rPr>
      <w:rFonts w:ascii="Calibri" w:eastAsiaTheme="majorEastAsia" w:hAnsi="Calibr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D3D"/>
    <w:pPr>
      <w:keepNext/>
      <w:keepLines/>
      <w:spacing w:before="80" w:after="40"/>
      <w:outlineLvl w:val="4"/>
    </w:pPr>
    <w:rPr>
      <w:rFonts w:ascii="Calibri" w:eastAsiaTheme="majorEastAsia" w:hAnsi="Calibr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D3D"/>
    <w:pPr>
      <w:keepNext/>
      <w:keepLines/>
      <w:spacing w:before="40" w:after="0"/>
      <w:outlineLvl w:val="5"/>
    </w:pPr>
    <w:rPr>
      <w:rFonts w:ascii="Calibri" w:eastAsiaTheme="majorEastAsia" w:hAnsi="Calibr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D3D"/>
    <w:pPr>
      <w:keepNext/>
      <w:keepLines/>
      <w:spacing w:before="40" w:after="0"/>
      <w:outlineLvl w:val="6"/>
    </w:pPr>
    <w:rPr>
      <w:rFonts w:ascii="Calibri" w:eastAsiaTheme="majorEastAsia" w:hAnsi="Calibr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D3D"/>
    <w:pPr>
      <w:keepNext/>
      <w:keepLines/>
      <w:spacing w:after="0"/>
      <w:outlineLvl w:val="7"/>
    </w:pPr>
    <w:rPr>
      <w:rFonts w:ascii="Calibri" w:eastAsiaTheme="majorEastAsia" w:hAnsi="Calibr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D3D"/>
    <w:pPr>
      <w:keepNext/>
      <w:keepLines/>
      <w:spacing w:after="0"/>
      <w:outlineLvl w:val="8"/>
    </w:pPr>
    <w:rPr>
      <w:rFonts w:ascii="Calibri" w:eastAsiaTheme="majorEastAsia" w:hAnsi="Calibr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2456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255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5E5D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55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5E5D"/>
    <w:rPr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A514F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C3D3D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C3D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3D3D"/>
    <w:rPr>
      <w:rFonts w:ascii="Calibri" w:eastAsiaTheme="majorEastAsia" w:hAnsi="Calibri" w:cstheme="majorBidi"/>
      <w:color w:val="2E74B5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EC3D3D"/>
    <w:rPr>
      <w:rFonts w:ascii="Calibri" w:eastAsiaTheme="majorEastAsia" w:hAnsi="Calibr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EC3D3D"/>
    <w:rPr>
      <w:rFonts w:ascii="Calibri" w:eastAsiaTheme="majorEastAsia" w:hAnsi="Calibri" w:cstheme="majorBidi"/>
      <w:color w:val="2E74B5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EC3D3D"/>
    <w:rPr>
      <w:rFonts w:ascii="Calibri" w:eastAsiaTheme="majorEastAsia" w:hAnsi="Calibr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EC3D3D"/>
    <w:rPr>
      <w:rFonts w:ascii="Calibri" w:eastAsiaTheme="majorEastAsia" w:hAnsi="Calibri" w:cstheme="majorBidi"/>
      <w:color w:val="595959" w:themeColor="text1" w:themeTint="A6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EC3D3D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C3D3D"/>
    <w:rPr>
      <w:rFonts w:ascii="Calibri" w:eastAsiaTheme="majorEastAsia" w:hAnsi="Calibri" w:cstheme="majorBidi"/>
      <w:color w:val="272727" w:themeColor="text1" w:themeTint="D8"/>
      <w:sz w:val="22"/>
      <w:szCs w:val="22"/>
      <w:lang w:eastAsia="en-US"/>
    </w:rPr>
  </w:style>
  <w:style w:type="paragraph" w:styleId="ab">
    <w:name w:val="Title"/>
    <w:basedOn w:val="a"/>
    <w:next w:val="a"/>
    <w:link w:val="ac"/>
    <w:uiPriority w:val="10"/>
    <w:qFormat/>
    <w:rsid w:val="00EC3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EC3D3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d">
    <w:name w:val="Subtitle"/>
    <w:basedOn w:val="a"/>
    <w:next w:val="a"/>
    <w:link w:val="ae"/>
    <w:uiPriority w:val="11"/>
    <w:qFormat/>
    <w:rsid w:val="00EC3D3D"/>
    <w:pPr>
      <w:numPr>
        <w:ilvl w:val="1"/>
      </w:numPr>
    </w:pPr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EC3D3D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C3D3D"/>
    <w:pPr>
      <w:spacing w:before="160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3D3D"/>
    <w:rPr>
      <w:rFonts w:ascii="Calibri" w:eastAsia="Calibri" w:hAnsi="Calibri" w:cs="Times New Roman"/>
      <w:i/>
      <w:iCs/>
      <w:color w:val="404040" w:themeColor="text1" w:themeTint="BF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C3D3D"/>
    <w:pPr>
      <w:ind w:left="720"/>
      <w:contextualSpacing/>
    </w:pPr>
    <w:rPr>
      <w:rFonts w:ascii="Calibri" w:eastAsia="Calibri" w:hAnsi="Calibri" w:cs="Times New Roman"/>
    </w:rPr>
  </w:style>
  <w:style w:type="character" w:styleId="af0">
    <w:name w:val="Intense Emphasis"/>
    <w:basedOn w:val="a0"/>
    <w:uiPriority w:val="21"/>
    <w:qFormat/>
    <w:rsid w:val="00EC3D3D"/>
    <w:rPr>
      <w:i/>
      <w:iCs/>
      <w:color w:val="2E74B5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EC3D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Calibri" w:eastAsia="Calibri" w:hAnsi="Calibri" w:cs="Times New Roman"/>
      <w:i/>
      <w:iCs/>
      <w:color w:val="2E74B5" w:themeColor="accent1" w:themeShade="BF"/>
    </w:rPr>
  </w:style>
  <w:style w:type="character" w:customStyle="1" w:styleId="af2">
    <w:name w:val="Выделенная цитата Знак"/>
    <w:basedOn w:val="a0"/>
    <w:link w:val="af1"/>
    <w:uiPriority w:val="30"/>
    <w:rsid w:val="00EC3D3D"/>
    <w:rPr>
      <w:rFonts w:ascii="Calibri" w:eastAsia="Calibri" w:hAnsi="Calibri" w:cs="Times New Roman"/>
      <w:i/>
      <w:iCs/>
      <w:color w:val="2E74B5" w:themeColor="accent1" w:themeShade="BF"/>
      <w:sz w:val="22"/>
      <w:szCs w:val="22"/>
      <w:lang w:eastAsia="en-US"/>
    </w:rPr>
  </w:style>
  <w:style w:type="character" w:styleId="af3">
    <w:name w:val="Intense Reference"/>
    <w:basedOn w:val="a0"/>
    <w:uiPriority w:val="32"/>
    <w:qFormat/>
    <w:rsid w:val="00EC3D3D"/>
    <w:rPr>
      <w:b/>
      <w:bCs/>
      <w:smallCaps/>
      <w:color w:val="2E74B5" w:themeColor="accent1" w:themeShade="BF"/>
      <w:spacing w:val="5"/>
    </w:rPr>
  </w:style>
  <w:style w:type="character" w:customStyle="1" w:styleId="11">
    <w:name w:val="Основной текст1"/>
    <w:link w:val="23"/>
    <w:uiPriority w:val="99"/>
    <w:rsid w:val="00EC3D3D"/>
    <w:rPr>
      <w:sz w:val="28"/>
      <w:szCs w:val="28"/>
      <w:shd w:val="clear" w:color="auto" w:fill="FFFFFF"/>
    </w:rPr>
  </w:style>
  <w:style w:type="paragraph" w:customStyle="1" w:styleId="23">
    <w:name w:val="Основной текст2"/>
    <w:basedOn w:val="a"/>
    <w:link w:val="11"/>
    <w:uiPriority w:val="99"/>
    <w:rsid w:val="00EC3D3D"/>
    <w:pPr>
      <w:shd w:val="clear" w:color="auto" w:fill="FFFFFF"/>
      <w:spacing w:before="420" w:after="300" w:line="326" w:lineRule="exact"/>
      <w:ind w:firstLine="620"/>
      <w:jc w:val="both"/>
    </w:pPr>
    <w:rPr>
      <w:sz w:val="28"/>
      <w:szCs w:val="28"/>
      <w:lang w:eastAsia="ru-RU"/>
    </w:rPr>
  </w:style>
  <w:style w:type="paragraph" w:styleId="24">
    <w:name w:val="Body Text Indent 2"/>
    <w:basedOn w:val="a"/>
    <w:link w:val="25"/>
    <w:uiPriority w:val="99"/>
    <w:rsid w:val="001D78E5"/>
    <w:pPr>
      <w:keepNext/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1D78E5"/>
    <w:rPr>
      <w:rFonts w:ascii="Times New Roman" w:eastAsia="Times New Roman" w:hAnsi="Times New Roman" w:cs="Times New Roman"/>
    </w:rPr>
  </w:style>
  <w:style w:type="paragraph" w:customStyle="1" w:styleId="ConsNormal">
    <w:name w:val="ConsNormal"/>
    <w:uiPriority w:val="99"/>
    <w:rsid w:val="001D78E5"/>
    <w:pPr>
      <w:widowControl w:val="0"/>
      <w:autoSpaceDE w:val="0"/>
      <w:autoSpaceDN w:val="0"/>
      <w:adjustRightInd w:val="0"/>
      <w:spacing w:line="360" w:lineRule="atLeast"/>
      <w:ind w:right="19772" w:firstLine="720"/>
      <w:jc w:val="both"/>
    </w:pPr>
    <w:rPr>
      <w:rFonts w:ascii="Times New Roman" w:eastAsia="Times New Roman" w:hAnsi="Times New Roman" w:cs="Times New Roman"/>
    </w:rPr>
  </w:style>
  <w:style w:type="character" w:customStyle="1" w:styleId="12">
    <w:name w:val="Заголовок 1 Знак2 Знак"/>
    <w:aliases w:val="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Заголовок 1 Зн"/>
    <w:uiPriority w:val="99"/>
    <w:rsid w:val="001D78E5"/>
    <w:rPr>
      <w:rFonts w:ascii="Times New Roman" w:hAnsi="Times New Roman" w:cs="Times New Roman"/>
      <w:b/>
      <w:sz w:val="18"/>
      <w:szCs w:val="18"/>
      <w:lang w:val="ru-RU" w:eastAsia="ru-RU" w:bidi="ar-SA"/>
    </w:rPr>
  </w:style>
  <w:style w:type="paragraph" w:styleId="af4">
    <w:name w:val="No Spacing"/>
    <w:uiPriority w:val="1"/>
    <w:qFormat/>
    <w:rsid w:val="003C03EB"/>
    <w:rPr>
      <w:rFonts w:ascii="Times New Roman" w:eastAsia="Times New Roman" w:hAnsi="Times New Roman" w:cs="Times New Roman"/>
      <w:sz w:val="24"/>
      <w:szCs w:val="24"/>
    </w:rPr>
  </w:style>
  <w:style w:type="character" w:customStyle="1" w:styleId="fw-middle">
    <w:name w:val="fw-middle"/>
    <w:basedOn w:val="a0"/>
    <w:rsid w:val="00D82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3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89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6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1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81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8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0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2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8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925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9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3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32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2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 НИИФ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Киптюк Анатольевич</dc:creator>
  <cp:lastModifiedBy>Авдеенкова Елена Валерьевна</cp:lastModifiedBy>
  <cp:revision>553</cp:revision>
  <cp:lastPrinted>2026-09-11T12:20:00Z</cp:lastPrinted>
  <dcterms:created xsi:type="dcterms:W3CDTF">2025-05-05T12:10:00Z</dcterms:created>
  <dcterms:modified xsi:type="dcterms:W3CDTF">2026-09-11T12:54:00Z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F9DF6F09F1C842E9A2A60268E83FADEC_12</vt:lpwstr>
  </property>
</Properties>
</file>