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286" w:rsidRDefault="00156286" w:rsidP="00156286">
      <w:pPr>
        <w:pStyle w:val="Style5"/>
        <w:widowControl/>
        <w:ind w:firstLine="567"/>
        <w:jc w:val="center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 xml:space="preserve">Техническое задание </w:t>
      </w:r>
    </w:p>
    <w:p w:rsidR="00156286" w:rsidRDefault="00156286" w:rsidP="00156286">
      <w:pPr>
        <w:pStyle w:val="Style5"/>
        <w:widowControl/>
        <w:ind w:firstLine="567"/>
        <w:jc w:val="center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>на</w:t>
      </w:r>
      <w:r>
        <w:rPr>
          <w:b/>
        </w:rPr>
        <w:t xml:space="preserve"> оказание услуг утилизации</w:t>
      </w:r>
    </w:p>
    <w:p w:rsidR="00156286" w:rsidRDefault="00156286" w:rsidP="00C129AD">
      <w:pPr>
        <w:pStyle w:val="Style5"/>
        <w:widowControl/>
        <w:spacing w:line="276" w:lineRule="auto"/>
        <w:ind w:firstLine="567"/>
        <w:jc w:val="center"/>
        <w:rPr>
          <w:rStyle w:val="FontStyle13"/>
          <w:bCs/>
          <w:sz w:val="24"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993"/>
        </w:tabs>
        <w:spacing w:line="240" w:lineRule="auto"/>
        <w:ind w:firstLine="709"/>
      </w:pPr>
      <w:r>
        <w:rPr>
          <w:rStyle w:val="FontStyle13"/>
          <w:bCs/>
          <w:sz w:val="24"/>
        </w:rPr>
        <w:t xml:space="preserve">Предмет закупки: </w:t>
      </w:r>
      <w:r>
        <w:t>Оказание услуг утилизации (Удмуртская Республика)</w:t>
      </w:r>
    </w:p>
    <w:p w:rsidR="00156286" w:rsidRDefault="00156286" w:rsidP="001057B6">
      <w:pPr>
        <w:pStyle w:val="Style6"/>
        <w:widowControl/>
        <w:tabs>
          <w:tab w:val="left" w:pos="993"/>
        </w:tabs>
        <w:spacing w:line="240" w:lineRule="auto"/>
        <w:ind w:right="331" w:firstLine="709"/>
        <w:rPr>
          <w:rStyle w:val="FontStyle14"/>
          <w:i w:val="0"/>
          <w:iCs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993"/>
        </w:tabs>
        <w:spacing w:line="240" w:lineRule="auto"/>
        <w:ind w:firstLine="709"/>
        <w:rPr>
          <w:b/>
          <w:bCs/>
        </w:rPr>
      </w:pPr>
      <w:r>
        <w:rPr>
          <w:rStyle w:val="FontStyle13"/>
          <w:bCs/>
          <w:sz w:val="24"/>
        </w:rPr>
        <w:t xml:space="preserve">Заказчик: </w:t>
      </w:r>
      <w:r>
        <w:rPr>
          <w:bCs/>
        </w:rPr>
        <w:t>Федеральное казенное учреждение «Центр по обеспечению деятельности Казначейства России». Межрегиональный филиал Федерального казенного учреждения «Центр по обеспечению деятельности Казначейства России» в г. Екатеринбурге.</w:t>
      </w:r>
    </w:p>
    <w:p w:rsidR="00156286" w:rsidRDefault="00156286" w:rsidP="001057B6">
      <w:pPr>
        <w:pStyle w:val="Style4"/>
        <w:widowControl/>
        <w:tabs>
          <w:tab w:val="left" w:pos="993"/>
        </w:tabs>
        <w:spacing w:line="240" w:lineRule="auto"/>
        <w:ind w:firstLine="709"/>
        <w:rPr>
          <w:bCs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993"/>
        </w:tabs>
        <w:spacing w:line="240" w:lineRule="auto"/>
        <w:ind w:firstLine="709"/>
        <w:rPr>
          <w:rStyle w:val="FontStyle13"/>
          <w:sz w:val="24"/>
        </w:rPr>
      </w:pPr>
      <w:r>
        <w:rPr>
          <w:rStyle w:val="FontStyle13"/>
          <w:bCs/>
          <w:sz w:val="24"/>
        </w:rPr>
        <w:t>Адрес и время оказания услуг</w:t>
      </w:r>
    </w:p>
    <w:p w:rsidR="00156286" w:rsidRDefault="00156286" w:rsidP="001057B6">
      <w:pPr>
        <w:tabs>
          <w:tab w:val="left" w:pos="993"/>
        </w:tabs>
        <w:ind w:firstLine="709"/>
        <w:jc w:val="both"/>
        <w:outlineLvl w:val="1"/>
      </w:pPr>
      <w:r>
        <w:rPr>
          <w:rStyle w:val="FontStyle13"/>
          <w:bCs/>
          <w:sz w:val="24"/>
        </w:rPr>
        <w:t xml:space="preserve">Место оказания услуг: </w:t>
      </w:r>
      <w:r>
        <w:t xml:space="preserve">вывоз нефинансовых активов </w:t>
      </w:r>
      <w:r w:rsidR="0004586D" w:rsidRPr="0004586D">
        <w:t>(</w:t>
      </w:r>
      <w:r w:rsidR="00421B90">
        <w:t>далее - Имущества</w:t>
      </w:r>
      <w:r w:rsidR="0004586D" w:rsidRPr="0004586D">
        <w:t xml:space="preserve">) </w:t>
      </w:r>
      <w:r>
        <w:t>на утилизацию производится с объектов Заказчика по адресу: г. Ижевск, ул. К. Либкнехта, 8.</w:t>
      </w:r>
    </w:p>
    <w:p w:rsidR="00156286" w:rsidRDefault="00156286" w:rsidP="001057B6">
      <w:pPr>
        <w:pStyle w:val="Style5"/>
        <w:widowControl/>
        <w:tabs>
          <w:tab w:val="left" w:pos="993"/>
        </w:tabs>
        <w:ind w:firstLine="709"/>
        <w:jc w:val="both"/>
        <w:rPr>
          <w:rStyle w:val="FontStyle13"/>
          <w:b w:val="0"/>
          <w:bCs/>
          <w:sz w:val="24"/>
        </w:rPr>
      </w:pPr>
      <w:r>
        <w:rPr>
          <w:rStyle w:val="FontStyle13"/>
          <w:bCs/>
          <w:sz w:val="24"/>
        </w:rPr>
        <w:t xml:space="preserve">Время оказания услуг: </w:t>
      </w:r>
      <w:r>
        <w:t>в рабочие дни с 8.00 до 17.00 часов с понедельника по четверг, с 8.00 до 16.00 часов – в пятницу, обед с 12.00 до 12.48 (г. Ижевск).</w:t>
      </w:r>
    </w:p>
    <w:p w:rsidR="00156286" w:rsidRDefault="00156286" w:rsidP="001057B6">
      <w:pPr>
        <w:pStyle w:val="Style4"/>
        <w:widowControl/>
        <w:tabs>
          <w:tab w:val="left" w:pos="993"/>
        </w:tabs>
        <w:spacing w:line="240" w:lineRule="auto"/>
        <w:ind w:firstLine="709"/>
        <w:rPr>
          <w:rStyle w:val="FontStyle13"/>
          <w:b w:val="0"/>
          <w:bCs/>
          <w:sz w:val="24"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>Срок (график) оказания услуг</w:t>
      </w:r>
    </w:p>
    <w:p w:rsidR="00156286" w:rsidRDefault="00156286" w:rsidP="001057B6">
      <w:pPr>
        <w:tabs>
          <w:tab w:val="left" w:pos="993"/>
        </w:tabs>
        <w:ind w:firstLine="709"/>
        <w:jc w:val="both"/>
        <w:outlineLvl w:val="1"/>
      </w:pPr>
      <w:r>
        <w:rPr>
          <w:bCs/>
        </w:rPr>
        <w:t xml:space="preserve">Сроки оказания услуг - со дня заключения государственного контракта по </w:t>
      </w:r>
      <w:r w:rsidR="00327D12">
        <w:rPr>
          <w:bCs/>
        </w:rPr>
        <w:t>30.11</w:t>
      </w:r>
      <w:r>
        <w:rPr>
          <w:bCs/>
        </w:rPr>
        <w:t>.202</w:t>
      </w:r>
      <w:r w:rsidR="00327D12">
        <w:rPr>
          <w:bCs/>
        </w:rPr>
        <w:t>6</w:t>
      </w:r>
      <w:r>
        <w:rPr>
          <w:bCs/>
        </w:rPr>
        <w:t xml:space="preserve">. </w:t>
      </w:r>
    </w:p>
    <w:p w:rsidR="00156286" w:rsidRDefault="00156286" w:rsidP="001057B6">
      <w:pPr>
        <w:tabs>
          <w:tab w:val="left" w:pos="993"/>
        </w:tabs>
        <w:ind w:firstLine="709"/>
        <w:jc w:val="both"/>
        <w:outlineLvl w:val="1"/>
        <w:rPr>
          <w:bCs/>
        </w:rPr>
      </w:pPr>
      <w:r>
        <w:rPr>
          <w:bCs/>
        </w:rPr>
        <w:t xml:space="preserve">Точное время и дата вывоза оборудования на утилизацию согласовывается Исполнителем </w:t>
      </w:r>
      <w:r>
        <w:rPr>
          <w:color w:val="000000"/>
        </w:rPr>
        <w:t>с Заказчиком в устной или письменной форме.</w:t>
      </w:r>
    </w:p>
    <w:p w:rsidR="00156286" w:rsidRDefault="00156286" w:rsidP="001057B6">
      <w:pPr>
        <w:pStyle w:val="Style6"/>
        <w:widowControl/>
        <w:tabs>
          <w:tab w:val="left" w:pos="993"/>
        </w:tabs>
        <w:spacing w:line="240" w:lineRule="auto"/>
        <w:ind w:firstLine="709"/>
        <w:rPr>
          <w:rStyle w:val="FontStyle14"/>
          <w:i w:val="0"/>
          <w:iCs/>
        </w:rPr>
      </w:pPr>
      <w:r>
        <w:t>Исполнитель вправе с согласия Заказчика досрочно исполнить обязательства по контракту.</w:t>
      </w:r>
    </w:p>
    <w:p w:rsidR="00156286" w:rsidRDefault="00156286" w:rsidP="001057B6">
      <w:pPr>
        <w:pStyle w:val="Style4"/>
        <w:widowControl/>
        <w:tabs>
          <w:tab w:val="left" w:pos="993"/>
        </w:tabs>
        <w:spacing w:line="240" w:lineRule="auto"/>
        <w:ind w:firstLine="709"/>
        <w:rPr>
          <w:rStyle w:val="FontStyle13"/>
          <w:b w:val="0"/>
          <w:bCs/>
          <w:sz w:val="24"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>Перечень оказываемых услуг</w:t>
      </w:r>
    </w:p>
    <w:p w:rsidR="00156286" w:rsidRPr="006B5C89" w:rsidRDefault="00156286" w:rsidP="001057B6">
      <w:pPr>
        <w:pStyle w:val="Style4"/>
        <w:widowControl/>
        <w:tabs>
          <w:tab w:val="left" w:pos="993"/>
          <w:tab w:val="left" w:leader="underscore" w:pos="9382"/>
        </w:tabs>
        <w:spacing w:line="240" w:lineRule="auto"/>
        <w:ind w:firstLine="709"/>
        <w:rPr>
          <w:rStyle w:val="af2"/>
          <w:b/>
        </w:rPr>
      </w:pPr>
      <w:r w:rsidRPr="006B5C89">
        <w:rPr>
          <w:rStyle w:val="FontStyle13"/>
          <w:b w:val="0"/>
          <w:bCs/>
          <w:sz w:val="24"/>
        </w:rPr>
        <w:t xml:space="preserve">Объем оказываемых услуг – 1 </w:t>
      </w:r>
      <w:proofErr w:type="spellStart"/>
      <w:r w:rsidRPr="006B5C89">
        <w:rPr>
          <w:rStyle w:val="FontStyle13"/>
          <w:b w:val="0"/>
          <w:bCs/>
          <w:sz w:val="24"/>
        </w:rPr>
        <w:t>усл.ед</w:t>
      </w:r>
      <w:proofErr w:type="spellEnd"/>
      <w:r w:rsidRPr="006B5C89">
        <w:rPr>
          <w:rStyle w:val="FontStyle13"/>
          <w:b w:val="0"/>
          <w:bCs/>
          <w:sz w:val="24"/>
        </w:rPr>
        <w:t xml:space="preserve">.– </w:t>
      </w:r>
      <w:r w:rsidR="00C00C72" w:rsidRPr="006B5C89">
        <w:rPr>
          <w:rStyle w:val="FontStyle13"/>
          <w:b w:val="0"/>
          <w:bCs/>
          <w:sz w:val="24"/>
        </w:rPr>
        <w:t xml:space="preserve">оказание </w:t>
      </w:r>
      <w:r w:rsidRPr="006B5C89">
        <w:rPr>
          <w:rStyle w:val="FontStyle13"/>
          <w:b w:val="0"/>
          <w:bCs/>
          <w:sz w:val="24"/>
        </w:rPr>
        <w:t xml:space="preserve">услуг </w:t>
      </w:r>
      <w:r w:rsidR="00C00C72" w:rsidRPr="006B5C89">
        <w:rPr>
          <w:rStyle w:val="FontStyle13"/>
          <w:b w:val="0"/>
          <w:bCs/>
          <w:sz w:val="24"/>
        </w:rPr>
        <w:t>утилизации</w:t>
      </w:r>
      <w:r w:rsidRPr="006B5C89">
        <w:rPr>
          <w:rStyle w:val="FontStyle13"/>
          <w:b w:val="0"/>
          <w:bCs/>
          <w:sz w:val="24"/>
        </w:rPr>
        <w:t>.</w:t>
      </w:r>
    </w:p>
    <w:p w:rsidR="00156286" w:rsidRPr="006B5C89" w:rsidRDefault="00C00C72" w:rsidP="001057B6">
      <w:pPr>
        <w:pStyle w:val="Style6"/>
        <w:widowControl/>
        <w:tabs>
          <w:tab w:val="left" w:pos="993"/>
        </w:tabs>
        <w:spacing w:line="240" w:lineRule="auto"/>
        <w:ind w:firstLine="709"/>
      </w:pPr>
      <w:r w:rsidRPr="006B5C89">
        <w:t>Наименование услуг</w:t>
      </w:r>
      <w:r w:rsidR="00156286" w:rsidRPr="006B5C89">
        <w:t xml:space="preserve">, </w:t>
      </w:r>
      <w:r w:rsidR="00421B90" w:rsidRPr="006B5C89">
        <w:t>объем</w:t>
      </w:r>
      <w:r w:rsidR="00156286" w:rsidRPr="006B5C89">
        <w:t xml:space="preserve"> и условия утилизации, приведены в Таблице.</w:t>
      </w:r>
    </w:p>
    <w:p w:rsidR="00156286" w:rsidRDefault="00C129AD" w:rsidP="00C129AD">
      <w:pPr>
        <w:pStyle w:val="Style6"/>
        <w:widowControl/>
        <w:spacing w:line="240" w:lineRule="auto"/>
        <w:ind w:firstLine="709"/>
        <w:rPr>
          <w:rStyle w:val="docdata"/>
          <w:color w:val="000000"/>
        </w:rPr>
      </w:pPr>
      <w:r>
        <w:rPr>
          <w:rStyle w:val="docdata"/>
          <w:color w:val="000000"/>
        </w:rPr>
        <w:t>Перечень имущества, направляемого на утилизацию указан в приложении к настоящему техническому заданию.</w:t>
      </w:r>
    </w:p>
    <w:p w:rsidR="00C129AD" w:rsidRPr="00C129AD" w:rsidRDefault="00C129AD" w:rsidP="00156286">
      <w:pPr>
        <w:pStyle w:val="Style6"/>
        <w:widowControl/>
        <w:tabs>
          <w:tab w:val="left" w:pos="993"/>
        </w:tabs>
        <w:spacing w:line="240" w:lineRule="auto"/>
        <w:ind w:firstLine="567"/>
        <w:rPr>
          <w:rStyle w:val="FontStyle14"/>
          <w:i w:val="0"/>
          <w:iCs/>
          <w:sz w:val="18"/>
          <w:highlight w:val="yellow"/>
        </w:rPr>
      </w:pPr>
    </w:p>
    <w:p w:rsidR="00156286" w:rsidRDefault="00421B90" w:rsidP="00156286">
      <w:pPr>
        <w:pStyle w:val="Style3"/>
        <w:widowControl/>
        <w:tabs>
          <w:tab w:val="left" w:pos="993"/>
        </w:tabs>
        <w:spacing w:line="240" w:lineRule="auto"/>
        <w:ind w:firstLine="567"/>
        <w:jc w:val="center"/>
        <w:rPr>
          <w:rStyle w:val="FontStyle14"/>
          <w:b/>
          <w:i w:val="0"/>
          <w:iCs/>
        </w:rPr>
      </w:pPr>
      <w:r w:rsidRPr="00421B90">
        <w:rPr>
          <w:b/>
        </w:rPr>
        <w:t>Наименование услуг, объем и условия утилизации</w:t>
      </w:r>
    </w:p>
    <w:p w:rsidR="00156286" w:rsidRDefault="00156286" w:rsidP="00156286">
      <w:pPr>
        <w:tabs>
          <w:tab w:val="left" w:pos="426"/>
        </w:tabs>
        <w:jc w:val="right"/>
      </w:pPr>
      <w:r>
        <w:t>Таблица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5676"/>
        <w:gridCol w:w="710"/>
        <w:gridCol w:w="1417"/>
        <w:gridCol w:w="1835"/>
      </w:tblGrid>
      <w:tr w:rsidR="00156286" w:rsidTr="00421B90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 w:rsidP="00C00C7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pacing w:val="-4"/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Объем утилизации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Допустимый вид утилизации*</w:t>
            </w:r>
          </w:p>
        </w:tc>
      </w:tr>
      <w:tr w:rsidR="00156286" w:rsidTr="00421B90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156286" w:rsidTr="00421B90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286" w:rsidRDefault="00156286" w:rsidP="00156286">
            <w:pPr>
              <w:pStyle w:val="af"/>
              <w:numPr>
                <w:ilvl w:val="0"/>
                <w:numId w:val="30"/>
              </w:numPr>
              <w:spacing w:after="0"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C204CA" w:rsidP="00C00C72">
            <w:pPr>
              <w:widowControl/>
              <w:autoSpaceDE/>
              <w:adjustRightInd/>
              <w:ind w:left="-57" w:right="-57"/>
              <w:jc w:val="both"/>
              <w:rPr>
                <w:sz w:val="22"/>
                <w:szCs w:val="22"/>
              </w:rPr>
            </w:pPr>
            <w:r>
              <w:t xml:space="preserve">Услуги утилизации </w:t>
            </w:r>
            <w:r w:rsidR="00C00C72">
              <w:t>мебели офисной</w:t>
            </w:r>
            <w:r w:rsidR="00156286">
              <w:t xml:space="preserve"> (столы, стулья, кресла, наборы мебели, тумбы, шкафы</w:t>
            </w:r>
            <w:r w:rsidR="00327D12">
              <w:t>, жалюзи</w:t>
            </w:r>
            <w:r w:rsidR="00156286">
              <w:t xml:space="preserve"> и т.п.)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86" w:rsidRDefault="001562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 / тонн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86" w:rsidRDefault="00156286">
            <w:pPr>
              <w:widowControl/>
              <w:autoSpaceDE/>
              <w:adjustRightInd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/ 2,5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86" w:rsidRDefault="00156286" w:rsidP="00421B9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О, П, У</w:t>
            </w:r>
          </w:p>
        </w:tc>
      </w:tr>
    </w:tbl>
    <w:p w:rsidR="00156286" w:rsidRDefault="00156286" w:rsidP="00156286">
      <w:pPr>
        <w:rPr>
          <w:sz w:val="10"/>
          <w:szCs w:val="10"/>
        </w:rPr>
      </w:pPr>
      <w:r>
        <w:rPr>
          <w:sz w:val="10"/>
          <w:szCs w:val="10"/>
        </w:rPr>
        <w:t>_________________________________________________________________________________________________</w:t>
      </w:r>
    </w:p>
    <w:p w:rsidR="00156286" w:rsidRDefault="00176435" w:rsidP="00156286">
      <w:pPr>
        <w:rPr>
          <w:rStyle w:val="FontStyle13"/>
          <w:sz w:val="20"/>
        </w:rPr>
      </w:pPr>
      <w:r w:rsidRPr="00390FD7">
        <w:rPr>
          <w:b/>
          <w:sz w:val="20"/>
        </w:rPr>
        <w:t xml:space="preserve">* </w:t>
      </w:r>
      <w:r w:rsidRPr="00390FD7">
        <w:rPr>
          <w:b/>
        </w:rPr>
        <w:t xml:space="preserve">– </w:t>
      </w:r>
      <w:r w:rsidRPr="00390FD7">
        <w:t xml:space="preserve">О – обезвреживание, П – обработка, </w:t>
      </w:r>
      <w:proofErr w:type="gramStart"/>
      <w:r w:rsidRPr="00390FD7">
        <w:t>У</w:t>
      </w:r>
      <w:proofErr w:type="gramEnd"/>
      <w:r w:rsidRPr="00390FD7">
        <w:t xml:space="preserve"> </w:t>
      </w:r>
      <w:r>
        <w:t>–</w:t>
      </w:r>
      <w:r w:rsidRPr="00390FD7">
        <w:t xml:space="preserve"> утилизация</w:t>
      </w:r>
      <w:r>
        <w:t xml:space="preserve"> </w:t>
      </w:r>
      <w:r w:rsidRPr="00390FD7">
        <w:t xml:space="preserve">(в </w:t>
      </w:r>
      <w:proofErr w:type="spellStart"/>
      <w:r w:rsidRPr="00390FD7">
        <w:t>т.ч</w:t>
      </w:r>
      <w:proofErr w:type="spellEnd"/>
      <w:r w:rsidRPr="00390FD7">
        <w:t>. использование как вторсырье)</w:t>
      </w:r>
    </w:p>
    <w:p w:rsidR="00156286" w:rsidRDefault="00156286" w:rsidP="00C129AD">
      <w:pPr>
        <w:pStyle w:val="Style4"/>
        <w:widowControl/>
        <w:tabs>
          <w:tab w:val="left" w:pos="706"/>
          <w:tab w:val="left" w:leader="underscore" w:pos="9382"/>
        </w:tabs>
        <w:spacing w:line="276" w:lineRule="auto"/>
        <w:ind w:left="567"/>
        <w:rPr>
          <w:rStyle w:val="FontStyle13"/>
          <w:bCs/>
          <w:sz w:val="24"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142"/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>Требования к оказываемым услугам</w:t>
      </w:r>
    </w:p>
    <w:p w:rsidR="00156286" w:rsidRDefault="00156286" w:rsidP="001057B6">
      <w:pPr>
        <w:widowControl/>
        <w:tabs>
          <w:tab w:val="left" w:pos="142"/>
          <w:tab w:val="left" w:pos="993"/>
        </w:tabs>
        <w:autoSpaceDE/>
        <w:adjustRightInd/>
        <w:ind w:firstLine="709"/>
        <w:jc w:val="both"/>
      </w:pPr>
      <w:r>
        <w:t xml:space="preserve">В состав услуг утилизации должны входить услуги по сбору, транспортировке и непосредственной утилизации (обезвреживание, обработка, </w:t>
      </w:r>
      <w:r w:rsidR="0004586D" w:rsidRPr="0004586D">
        <w:t>утилизация</w:t>
      </w:r>
      <w:r>
        <w:t xml:space="preserve">, захоронение и т.п.) </w:t>
      </w:r>
      <w:r w:rsidR="006B5C89">
        <w:t>Имущества, указанного в таблице,</w:t>
      </w:r>
      <w:r>
        <w:t xml:space="preserve"> в соответствии с природоохранным законодательством.</w:t>
      </w:r>
      <w:r w:rsidR="00D728C0">
        <w:t xml:space="preserve"> Погрузка и выгрузка Имущества осуществляется Исполнителем.</w:t>
      </w:r>
    </w:p>
    <w:p w:rsidR="00156286" w:rsidRDefault="00156286" w:rsidP="001057B6">
      <w:pPr>
        <w:widowControl/>
        <w:tabs>
          <w:tab w:val="left" w:pos="142"/>
          <w:tab w:val="left" w:pos="993"/>
        </w:tabs>
        <w:autoSpaceDE/>
        <w:adjustRightInd/>
        <w:ind w:firstLine="709"/>
        <w:jc w:val="both"/>
      </w:pPr>
      <w:r>
        <w:t xml:space="preserve">С момента передачи </w:t>
      </w:r>
      <w:r w:rsidR="006B5C89">
        <w:t>Имущества</w:t>
      </w:r>
      <w:r>
        <w:t xml:space="preserve"> для утилизации </w:t>
      </w:r>
      <w:r w:rsidRPr="006B5C89">
        <w:t>оно</w:t>
      </w:r>
      <w:r>
        <w:t xml:space="preserve"> становятся собственностью Исполнителя, и ответственность за обращение с отходами, образованными от переданного оборудования, переходит Исполнителю в соответствии с Федеральным законом от 24.06.1998 № 89-ФЗ «Об отходах производства и потребления».</w:t>
      </w:r>
    </w:p>
    <w:p w:rsidR="00156286" w:rsidRDefault="00156286" w:rsidP="001057B6">
      <w:pPr>
        <w:widowControl/>
        <w:tabs>
          <w:tab w:val="left" w:pos="142"/>
          <w:tab w:val="left" w:pos="993"/>
        </w:tabs>
        <w:autoSpaceDE/>
        <w:adjustRightInd/>
        <w:ind w:firstLine="709"/>
        <w:jc w:val="both"/>
      </w:pPr>
      <w:r>
        <w:t>Исполнитель несет полную ответственность перед органами государственного надзора за нарушения, вызванные ненадлежащим исполнением Контракта (в том числе несвоевременный вывоз отходов, отсутствие у Исполнителя соответствующей разрешительной документации, технологию и порядок утилизации), нарушение своими сотрудниками санитарно-гигиенических требований, требований охраны труда и пожарной безопасности.</w:t>
      </w:r>
    </w:p>
    <w:p w:rsidR="00156286" w:rsidRDefault="00156286" w:rsidP="001057B6">
      <w:pPr>
        <w:tabs>
          <w:tab w:val="left" w:pos="142"/>
          <w:tab w:val="left" w:pos="993"/>
        </w:tabs>
        <w:ind w:right="-57" w:firstLine="709"/>
        <w:jc w:val="both"/>
        <w:outlineLvl w:val="1"/>
      </w:pPr>
      <w:r>
        <w:rPr>
          <w:bCs/>
        </w:rPr>
        <w:t xml:space="preserve">Качество оказываемых услуг должно соответствовать </w:t>
      </w:r>
      <w:r>
        <w:t>государственным стандартам, предусмотренным для данного вида услуг.</w:t>
      </w:r>
    </w:p>
    <w:p w:rsidR="00156286" w:rsidRDefault="00156286" w:rsidP="001057B6">
      <w:pPr>
        <w:pStyle w:val="Style3"/>
        <w:widowControl/>
        <w:tabs>
          <w:tab w:val="left" w:pos="142"/>
          <w:tab w:val="left" w:pos="993"/>
        </w:tabs>
        <w:spacing w:line="240" w:lineRule="auto"/>
        <w:ind w:firstLine="709"/>
        <w:rPr>
          <w:rStyle w:val="FontStyle14"/>
          <w:i w:val="0"/>
          <w:iCs/>
        </w:rPr>
      </w:pPr>
      <w:r>
        <w:lastRenderedPageBreak/>
        <w:t xml:space="preserve">Услуги должны оказываться в соответствии с соблюдением экологических и гигиенических норм, требований охраны труда, правил пожарной безопасности. При оказании услуг исполнитель обязан обеспечить безопасность жизни, здоровья собственного персонала. </w:t>
      </w:r>
      <w:r>
        <w:rPr>
          <w:bCs/>
        </w:rPr>
        <w:t>В ходе оказания услуг исполнитель должен обеспечить конфиденциальность информации, которая будет или может быть известна ему и защиту этой информации от несанкционированного использования, распространения или публикации, соблюдать требования по защите персональных данных, не разглашать персональные данные, ставшие известными при исполнении государственного контракта.</w:t>
      </w:r>
    </w:p>
    <w:p w:rsidR="00156286" w:rsidRDefault="00156286" w:rsidP="001057B6">
      <w:pPr>
        <w:tabs>
          <w:tab w:val="left" w:pos="142"/>
          <w:tab w:val="left" w:pos="993"/>
        </w:tabs>
        <w:ind w:firstLine="709"/>
        <w:jc w:val="both"/>
      </w:pPr>
      <w:r>
        <w:t>Услуги должны оказываться в полном объеме.</w:t>
      </w:r>
    </w:p>
    <w:p w:rsidR="00156286" w:rsidRDefault="00156286" w:rsidP="001057B6">
      <w:pPr>
        <w:pStyle w:val="Style4"/>
        <w:widowControl/>
        <w:tabs>
          <w:tab w:val="left" w:pos="142"/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142"/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>Требования к оказанию и приемке услуг</w:t>
      </w:r>
    </w:p>
    <w:p w:rsidR="00156286" w:rsidRDefault="00156286" w:rsidP="001057B6">
      <w:pPr>
        <w:pStyle w:val="ac"/>
        <w:tabs>
          <w:tab w:val="left" w:pos="142"/>
          <w:tab w:val="left" w:pos="993"/>
        </w:tabs>
        <w:ind w:firstLine="709"/>
        <w:jc w:val="both"/>
        <w:rPr>
          <w:szCs w:val="24"/>
        </w:rPr>
      </w:pPr>
      <w:r>
        <w:rPr>
          <w:sz w:val="24"/>
          <w:szCs w:val="24"/>
        </w:rPr>
        <w:t>Услуги должны оказываться в соответствие со следующей нормативной документацией:</w:t>
      </w:r>
    </w:p>
    <w:p w:rsidR="00156286" w:rsidRDefault="00156286" w:rsidP="001057B6">
      <w:pPr>
        <w:pStyle w:val="ConsPlusNormal"/>
        <w:tabs>
          <w:tab w:val="left" w:pos="142"/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Федеральный закон от 24.06.1998 № 89-ФЗ «Об отходах производства и потребления»;</w:t>
      </w:r>
    </w:p>
    <w:p w:rsidR="00156286" w:rsidRDefault="00156286" w:rsidP="001057B6">
      <w:pPr>
        <w:pStyle w:val="Style4"/>
        <w:widowControl/>
        <w:tabs>
          <w:tab w:val="left" w:pos="142"/>
          <w:tab w:val="left" w:pos="993"/>
        </w:tabs>
        <w:spacing w:line="240" w:lineRule="auto"/>
        <w:ind w:firstLine="709"/>
      </w:pPr>
      <w:r>
        <w:t>- Федеральный закон от 10.01.2002 № 7-ФЗ «Об охране окружающей среды»;</w:t>
      </w:r>
    </w:p>
    <w:p w:rsidR="00156286" w:rsidRDefault="00156286" w:rsidP="001057B6">
      <w:pPr>
        <w:pStyle w:val="ac"/>
        <w:tabs>
          <w:tab w:val="left" w:pos="142"/>
          <w:tab w:val="left" w:pos="993"/>
        </w:tabs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- п. 30, ч. 1, ст. 12 </w:t>
      </w:r>
      <w:r>
        <w:rPr>
          <w:spacing w:val="-4"/>
          <w:sz w:val="24"/>
          <w:szCs w:val="24"/>
        </w:rPr>
        <w:t>Федерального закона от 04.05.2011 № 99-ФЗ «О лицензировании отдельных видов деятельности».</w:t>
      </w:r>
    </w:p>
    <w:p w:rsidR="00156286" w:rsidRPr="006B5C89" w:rsidRDefault="00156286" w:rsidP="001057B6">
      <w:pPr>
        <w:tabs>
          <w:tab w:val="left" w:pos="142"/>
          <w:tab w:val="left" w:pos="993"/>
        </w:tabs>
        <w:ind w:firstLine="709"/>
        <w:jc w:val="both"/>
      </w:pPr>
      <w:r>
        <w:t xml:space="preserve">По результатам оказанных услуг исполнитель обязан предоставить заказчику составленный и подписанный со своей стороны акт (акт оказанных услуг). В акте или приложению к нему </w:t>
      </w:r>
      <w:r w:rsidRPr="006B5C89">
        <w:t xml:space="preserve">Исполнитель указывает отдельно по каждому виду перечень (объем, количество) вывезенного и утилизированного </w:t>
      </w:r>
      <w:r w:rsidR="006B5C89" w:rsidRPr="006B5C89">
        <w:t>Имущества</w:t>
      </w:r>
      <w:r w:rsidRPr="006B5C89">
        <w:t>.</w:t>
      </w:r>
    </w:p>
    <w:p w:rsidR="00156286" w:rsidRPr="006B5C89" w:rsidRDefault="00156286" w:rsidP="001057B6">
      <w:pPr>
        <w:tabs>
          <w:tab w:val="left" w:pos="142"/>
          <w:tab w:val="left" w:pos="993"/>
        </w:tabs>
        <w:autoSpaceDE/>
        <w:adjustRightInd/>
        <w:ind w:firstLine="709"/>
        <w:jc w:val="both"/>
        <w:rPr>
          <w:kern w:val="32"/>
        </w:rPr>
      </w:pPr>
      <w:r w:rsidRPr="006B5C89">
        <w:rPr>
          <w:kern w:val="32"/>
        </w:rPr>
        <w:t xml:space="preserve">Заказчик </w:t>
      </w:r>
      <w:r w:rsidRPr="0082743C">
        <w:rPr>
          <w:kern w:val="32"/>
        </w:rPr>
        <w:t xml:space="preserve">в течение </w:t>
      </w:r>
      <w:r w:rsidR="0082743C" w:rsidRPr="0082743C">
        <w:rPr>
          <w:kern w:val="32"/>
        </w:rPr>
        <w:t>10</w:t>
      </w:r>
      <w:r w:rsidRPr="0082743C">
        <w:rPr>
          <w:kern w:val="32"/>
        </w:rPr>
        <w:t xml:space="preserve"> (</w:t>
      </w:r>
      <w:r w:rsidR="0082743C" w:rsidRPr="0082743C">
        <w:rPr>
          <w:kern w:val="32"/>
        </w:rPr>
        <w:t>десяти</w:t>
      </w:r>
      <w:r w:rsidRPr="0082743C">
        <w:rPr>
          <w:kern w:val="32"/>
        </w:rPr>
        <w:t>) рабочих</w:t>
      </w:r>
      <w:r w:rsidRPr="006B5C89">
        <w:rPr>
          <w:kern w:val="32"/>
        </w:rPr>
        <w:t xml:space="preserve"> дней со дня получения документов производит приемку оказанных услуг, подписывает документ о приемке оказанных услуг или мотивированный отказ с изложением причин отказа и выявленных недостатков.</w:t>
      </w:r>
    </w:p>
    <w:p w:rsidR="00156286" w:rsidRPr="006B5C89" w:rsidRDefault="00156286" w:rsidP="001057B6">
      <w:pPr>
        <w:tabs>
          <w:tab w:val="left" w:pos="142"/>
          <w:tab w:val="left" w:pos="993"/>
        </w:tabs>
        <w:autoSpaceDE/>
        <w:adjustRightInd/>
        <w:ind w:firstLine="709"/>
        <w:jc w:val="both"/>
      </w:pPr>
      <w:r w:rsidRPr="006B5C89">
        <w:t xml:space="preserve">Заказчик имеет право запрашивать у Исполнителя информацию, касающуюся исполнения настоящего контракта, в </w:t>
      </w:r>
      <w:proofErr w:type="spellStart"/>
      <w:r w:rsidRPr="006B5C89">
        <w:t>т.ч</w:t>
      </w:r>
      <w:proofErr w:type="spellEnd"/>
      <w:r w:rsidRPr="006B5C89">
        <w:t xml:space="preserve">. документы, подтверждающие вывоз и сдачу отходов, образовавшихся от </w:t>
      </w:r>
      <w:r w:rsidR="006B5C89" w:rsidRPr="006B5C89">
        <w:t>Имущества</w:t>
      </w:r>
      <w:r w:rsidRPr="006B5C89">
        <w:t xml:space="preserve"> Заказчика, на утилизацию.</w:t>
      </w:r>
    </w:p>
    <w:p w:rsidR="00156286" w:rsidRPr="006B5C89" w:rsidRDefault="00156286" w:rsidP="0004586D">
      <w:pPr>
        <w:ind w:firstLine="709"/>
        <w:jc w:val="both"/>
      </w:pPr>
      <w:r w:rsidRPr="006B5C89">
        <w:t xml:space="preserve">По запросу Заказчика Исполнитель обязан предоставить информацию по способам утилизации </w:t>
      </w:r>
      <w:r w:rsidR="006B5C89" w:rsidRPr="006B5C89">
        <w:t>Имущества</w:t>
      </w:r>
      <w:r w:rsidRPr="006B5C89">
        <w:t xml:space="preserve"> Заказчика, видам и объемам переданных для утилизации </w:t>
      </w:r>
      <w:r w:rsidR="006B5C89" w:rsidRPr="006B5C89">
        <w:t>Имущества</w:t>
      </w:r>
      <w:r w:rsidRPr="006B5C89">
        <w:t xml:space="preserve"> Заказчика другим организациям с приложением копий договоров и лицензий этих организаций.</w:t>
      </w:r>
    </w:p>
    <w:p w:rsidR="00156286" w:rsidRPr="006B5C89" w:rsidRDefault="00156286" w:rsidP="001057B6">
      <w:pPr>
        <w:tabs>
          <w:tab w:val="left" w:pos="142"/>
          <w:tab w:val="left" w:pos="993"/>
        </w:tabs>
        <w:ind w:firstLine="709"/>
        <w:jc w:val="both"/>
      </w:pPr>
    </w:p>
    <w:p w:rsidR="00156286" w:rsidRPr="006B5C89" w:rsidRDefault="00156286" w:rsidP="001057B6">
      <w:pPr>
        <w:pStyle w:val="Style4"/>
        <w:widowControl/>
        <w:numPr>
          <w:ilvl w:val="0"/>
          <w:numId w:val="29"/>
        </w:numPr>
        <w:tabs>
          <w:tab w:val="left" w:pos="142"/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  <w:r w:rsidRPr="006B5C89">
        <w:rPr>
          <w:rStyle w:val="FontStyle13"/>
          <w:bCs/>
          <w:sz w:val="24"/>
        </w:rPr>
        <w:t>Требования к поставщикам и подрядчикам</w:t>
      </w:r>
    </w:p>
    <w:p w:rsidR="00156286" w:rsidRPr="006B5C89" w:rsidRDefault="00156286" w:rsidP="001057B6">
      <w:pPr>
        <w:tabs>
          <w:tab w:val="left" w:pos="142"/>
          <w:tab w:val="left" w:pos="993"/>
        </w:tabs>
        <w:ind w:firstLine="709"/>
        <w:jc w:val="both"/>
      </w:pPr>
      <w:r w:rsidRPr="006B5C89">
        <w:t xml:space="preserve">Исполнитель обязан иметь действующую лицензию на деятельности по сбору, транспортированию, обработке, утилизации, обезвреживанию, размещению отходов I - IV классов опасности на виды деятельности и </w:t>
      </w:r>
      <w:r w:rsidR="006B5C89" w:rsidRPr="006B5C89">
        <w:t>Имущество</w:t>
      </w:r>
      <w:r w:rsidRPr="006B5C89">
        <w:t xml:space="preserve">, указанные в Таблице. </w:t>
      </w:r>
    </w:p>
    <w:p w:rsidR="00156286" w:rsidRDefault="00156286" w:rsidP="001057B6">
      <w:pPr>
        <w:pStyle w:val="Style4"/>
        <w:widowControl/>
        <w:tabs>
          <w:tab w:val="left" w:pos="142"/>
          <w:tab w:val="left" w:pos="993"/>
        </w:tabs>
        <w:spacing w:line="240" w:lineRule="auto"/>
        <w:ind w:firstLine="709"/>
      </w:pPr>
      <w:r w:rsidRPr="006B5C89">
        <w:t xml:space="preserve">В случае отсутствия у Исполнителя соответствующей лицензии (отсутствия в лицензии какого-либо из перечисленного вида деятельности или вида </w:t>
      </w:r>
      <w:r w:rsidR="006B5C89" w:rsidRPr="006B5C89">
        <w:t>Имущества</w:t>
      </w:r>
      <w:r w:rsidRPr="006B5C89">
        <w:t xml:space="preserve"> (отходов)), Исполнитель обязан предоставить договор на оказание этих услуг с другой организацией, имеющей лицензию на данный вид деятельности с приложением копии лицензии этой организации.</w:t>
      </w:r>
    </w:p>
    <w:p w:rsidR="00156286" w:rsidRDefault="00156286" w:rsidP="001057B6">
      <w:pPr>
        <w:pStyle w:val="Style4"/>
        <w:widowControl/>
        <w:tabs>
          <w:tab w:val="left" w:pos="142"/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</w:p>
    <w:p w:rsidR="00156286" w:rsidRDefault="00156286" w:rsidP="001057B6">
      <w:pPr>
        <w:pStyle w:val="Style4"/>
        <w:widowControl/>
        <w:numPr>
          <w:ilvl w:val="0"/>
          <w:numId w:val="29"/>
        </w:numPr>
        <w:tabs>
          <w:tab w:val="left" w:pos="142"/>
          <w:tab w:val="left" w:pos="993"/>
        </w:tabs>
        <w:spacing w:line="240" w:lineRule="auto"/>
        <w:ind w:firstLine="709"/>
        <w:rPr>
          <w:rStyle w:val="FontStyle13"/>
          <w:bCs/>
          <w:sz w:val="24"/>
        </w:rPr>
      </w:pPr>
      <w:r>
        <w:rPr>
          <w:rStyle w:val="FontStyle13"/>
          <w:bCs/>
          <w:sz w:val="24"/>
        </w:rPr>
        <w:t>Особые условия</w:t>
      </w:r>
    </w:p>
    <w:p w:rsidR="00156286" w:rsidRDefault="00156286" w:rsidP="001057B6">
      <w:pPr>
        <w:tabs>
          <w:tab w:val="left" w:pos="142"/>
          <w:tab w:val="left" w:pos="993"/>
        </w:tabs>
        <w:autoSpaceDE/>
        <w:adjustRightInd/>
        <w:ind w:firstLine="709"/>
        <w:jc w:val="both"/>
      </w:pPr>
      <w:r>
        <w:rPr>
          <w:lang w:eastAsia="ar-SA"/>
        </w:rPr>
        <w:t xml:space="preserve">Цена на оказываемые услуги должна включать в себя затраты на </w:t>
      </w:r>
      <w:r w:rsidR="00D728C0">
        <w:rPr>
          <w:lang w:eastAsia="ar-SA"/>
        </w:rPr>
        <w:t xml:space="preserve">погрузку, </w:t>
      </w:r>
      <w:r>
        <w:rPr>
          <w:lang w:eastAsia="ar-SA"/>
        </w:rPr>
        <w:t xml:space="preserve">сбор, </w:t>
      </w:r>
      <w:r>
        <w:t xml:space="preserve">вывоз и утилизацию </w:t>
      </w:r>
      <w:r w:rsidR="006B5C89">
        <w:t>Имущества</w:t>
      </w:r>
      <w:r>
        <w:t xml:space="preserve"> и отходов (в </w:t>
      </w:r>
      <w:proofErr w:type="spellStart"/>
      <w:r>
        <w:t>т.ч</w:t>
      </w:r>
      <w:proofErr w:type="spellEnd"/>
      <w:r>
        <w:t xml:space="preserve">. обезвреживание, обработку, </w:t>
      </w:r>
      <w:r w:rsidR="0004586D">
        <w:t>утилизацию</w:t>
      </w:r>
      <w:r>
        <w:t xml:space="preserve">, захоронение и т.п.), </w:t>
      </w:r>
      <w:r>
        <w:rPr>
          <w:lang w:eastAsia="ar-SA"/>
        </w:rPr>
        <w:t>материалы, транспортные расходы, накладные, плановые расходы, аренду помещений, уплату налогов, сборов, НДС и других обязательных платежей.</w:t>
      </w:r>
      <w:r>
        <w:rPr>
          <w:color w:val="000000"/>
        </w:rPr>
        <w:t xml:space="preserve"> </w:t>
      </w:r>
    </w:p>
    <w:p w:rsidR="008976BA" w:rsidRDefault="008976BA" w:rsidP="001057B6">
      <w:pPr>
        <w:tabs>
          <w:tab w:val="left" w:pos="142"/>
        </w:tabs>
        <w:ind w:firstLine="709"/>
        <w:jc w:val="both"/>
      </w:pPr>
    </w:p>
    <w:p w:rsidR="008976BA" w:rsidRDefault="00FA51F0" w:rsidP="001057B6">
      <w:pPr>
        <w:tabs>
          <w:tab w:val="left" w:pos="142"/>
        </w:tabs>
        <w:ind w:firstLine="709"/>
        <w:jc w:val="both"/>
        <w:sectPr w:rsidR="008976BA" w:rsidSect="00E67412">
          <w:headerReference w:type="default" r:id="rId8"/>
          <w:type w:val="continuous"/>
          <w:pgSz w:w="11905" w:h="16837"/>
          <w:pgMar w:top="1134" w:right="567" w:bottom="1134" w:left="1134" w:header="425" w:footer="391" w:gutter="0"/>
          <w:cols w:space="60"/>
          <w:noEndnote/>
          <w:titlePg/>
          <w:docGrid w:linePitch="326"/>
        </w:sectPr>
      </w:pPr>
      <w:r w:rsidRPr="00FA51F0">
        <w:t>.</w:t>
      </w:r>
    </w:p>
    <w:p w:rsidR="008976BA" w:rsidRDefault="008976BA" w:rsidP="008976BA">
      <w:pPr>
        <w:ind w:left="6520"/>
        <w:jc w:val="center"/>
      </w:pPr>
      <w:r>
        <w:lastRenderedPageBreak/>
        <w:t xml:space="preserve">Приложение </w:t>
      </w:r>
    </w:p>
    <w:p w:rsidR="008976BA" w:rsidRDefault="008976BA" w:rsidP="008976BA">
      <w:pPr>
        <w:ind w:left="6520"/>
        <w:jc w:val="center"/>
      </w:pPr>
      <w:r>
        <w:t>к техническому заданию</w:t>
      </w:r>
    </w:p>
    <w:p w:rsidR="008976BA" w:rsidRDefault="008976BA" w:rsidP="008976BA">
      <w:pPr>
        <w:jc w:val="center"/>
      </w:pPr>
    </w:p>
    <w:p w:rsidR="008976BA" w:rsidRDefault="008976BA" w:rsidP="008976BA">
      <w:pPr>
        <w:jc w:val="center"/>
      </w:pPr>
      <w:r>
        <w:t>Перечень Имущества, подлежащего утилизации</w:t>
      </w:r>
    </w:p>
    <w:p w:rsidR="008976BA" w:rsidRDefault="008976BA" w:rsidP="008976BA">
      <w:pPr>
        <w:jc w:val="center"/>
      </w:pPr>
    </w:p>
    <w:p w:rsidR="008976BA" w:rsidRDefault="008976BA" w:rsidP="008976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</w:rPr>
      </w:pPr>
      <w:r>
        <w:rPr>
          <w:color w:val="000000"/>
        </w:rPr>
        <w:t>Удмуртская Республика, г. Ижевск, ул. Карла Либкнехта, д. 8</w:t>
      </w:r>
    </w:p>
    <w:p w:rsidR="008976BA" w:rsidRDefault="008976BA" w:rsidP="008976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tbl>
      <w:tblPr>
        <w:tblStyle w:val="ad"/>
        <w:tblW w:w="10202" w:type="dxa"/>
        <w:tblLayout w:type="fixed"/>
        <w:tblLook w:val="04A0" w:firstRow="1" w:lastRow="0" w:firstColumn="1" w:lastColumn="0" w:noHBand="0" w:noVBand="1"/>
      </w:tblPr>
      <w:tblGrid>
        <w:gridCol w:w="567"/>
        <w:gridCol w:w="5949"/>
        <w:gridCol w:w="2694"/>
        <w:gridCol w:w="992"/>
      </w:tblGrid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Наименование</w:t>
            </w:r>
            <w:bookmarkStart w:id="0" w:name="_GoBack"/>
            <w:bookmarkEnd w:id="0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Номер (код) (инвентарный или иной)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Кол-во, шт.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00-000000000004395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00-000000000004405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стол 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однотумбовый</w:t>
            </w:r>
            <w:proofErr w:type="spellEnd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00-000000000004398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00-000000000029867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письменный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00-000000000029871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 DL 082 вишня с тумбой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 DL 082 вишня с тумбой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Стол компьютерный DL 082 </w:t>
            </w:r>
            <w:proofErr w:type="gram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вишня  c</w:t>
            </w:r>
            <w:proofErr w:type="gramEnd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 тумбой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363303101120000614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363303101120000613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363303101120000699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363303101120000700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Комплект мебели "Вишня"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363303101120000701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00-000000000004394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Набор для руководителя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383302899300000007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книжный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00-000000000024979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книжный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00-000000000025020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эргономичный письменный 1400*700*750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00-000000000024786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эргономичный письменный 1400*700*750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00-000000000024781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 компьютерное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00-000000000004101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плательный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00-000000000004118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книг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00-000000000024967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Компьютерный стол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00-000000000004097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 "Тема"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00-000000000004098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00-000000000004112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журнальный Е19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00-000000000004110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жалюзи вертикальные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00-000000000004091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Корпус тумбы приставной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00-000000000026195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жалюзи вертикальные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00-000000000004085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плательный ВС-04-103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00-000000000004309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с зеркалом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00-000000000003794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Стул п/мягкий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00-000000000004211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Зеркало "Барбара"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00-000000000004095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Набор офисной мебели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363303101120000688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Жалюзи вертикальные "Бали" бирюза/серебро (1000*2300)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00-000000000004383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Жалюзи вертикальные "Бали" бирюза/серебро (1035*1570)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00-000000000004384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7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Жалюзи вертикальные "Бали" бирюза/серебро (1920*1850)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00-000000000004385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БШК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383302899300000002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Стол с приставкой п\к с приставкой на 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363303101121900630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Шкаф для </w:t>
            </w:r>
            <w:proofErr w:type="gram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одежды  с</w:t>
            </w:r>
            <w:proofErr w:type="gramEnd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 зеркалом на щите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383302899300000004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-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купэ</w:t>
            </w:r>
            <w:proofErr w:type="spellEnd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 с зеркалом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383302899300000005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00-000000000004116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00-000000000024113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00-000000000024117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00-000000000024471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бумаг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00-000000000024567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</w:t>
            </w: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ab/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00-000000000024592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00-000000000004121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00-000000000005111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 для руководителя "Тема"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00-000000000004124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журнальный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00-000000000004182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Стул "Рио" хр.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00-000000000004185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Стул "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Рто</w:t>
            </w:r>
            <w:proofErr w:type="spellEnd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" хром. 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черн</w:t>
            </w:r>
            <w:proofErr w:type="spellEnd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00-000000000004187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Диван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00-000000000020273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1 тумбовый с приставкой п/к с тумб.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00-000000000024382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приставной к стойке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00-000000000024393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бумаг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00-000000000024549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00-000000000024601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Стул "Престиж"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00-000000000004183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 компьютерное "Алекс/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Эрго</w:t>
            </w:r>
            <w:proofErr w:type="spellEnd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00-000000000004026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 "Престиж Гольф"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00-000000000004107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Кресло офисное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00-000000000003973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тумба 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подкатная</w:t>
            </w:r>
            <w:proofErr w:type="spellEnd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00-000000000004176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тумба приставная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00-000000000004180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Стойка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363303101121900628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Шкаф-гардероб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00-000000000003987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 со стеклом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00-000000000003985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Шкаф-гардероб угловой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00-000000000003988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 со стеклом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00-000000000003982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 со стеклом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00-000000000003983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 со стеклом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00-000000000003984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00-000000000003976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00-000000000003978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00-000000000003979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00-000000000003977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proofErr w:type="gram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  9726</w:t>
            </w:r>
            <w:proofErr w:type="gramEnd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00-00000000083771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proofErr w:type="gram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  9726</w:t>
            </w:r>
            <w:proofErr w:type="gramEnd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00-00000000065545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Шкаф для документов 800*400*1960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00-00000000083711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рабочий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00-00000000083875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рабочий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00-00000000063888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рабочий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00-00000000063898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Тумба мобильная с 4-мя ящиками 400*500*600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00-00000000083917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Тумба мобильная с 3-мя ящиками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00-00000000083916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Стол рабочий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00-00000000063895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Ковер "Мелиса"   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00-00000000070673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Вертикальные жалюзи (желтые)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00-000000000004243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Вертикальные жалюзи (персик)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00-000000000004245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976BA" w:rsidRPr="008976BA" w:rsidTr="00C05935">
        <w:trPr>
          <w:trHeight w:val="2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Вертикальные жалюзи (персик)</w:t>
            </w:r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00-000000000004246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976BA" w:rsidRPr="008976BA" w:rsidTr="00C05935">
        <w:trPr>
          <w:trHeight w:val="70"/>
        </w:trPr>
        <w:tc>
          <w:tcPr>
            <w:tcW w:w="567" w:type="dxa"/>
          </w:tcPr>
          <w:p w:rsidR="008976BA" w:rsidRPr="008976BA" w:rsidRDefault="008976BA" w:rsidP="008976BA">
            <w:pPr>
              <w:widowControl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92"/>
              </w:tabs>
              <w:autoSpaceDE/>
              <w:autoSpaceDN/>
              <w:adjustRightInd/>
              <w:ind w:left="0" w:firstLine="0"/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5949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 xml:space="preserve">Комплект мебели для </w:t>
            </w:r>
            <w:proofErr w:type="spellStart"/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гл.бухгалтера</w:t>
            </w:r>
            <w:proofErr w:type="spellEnd"/>
          </w:p>
        </w:tc>
        <w:tc>
          <w:tcPr>
            <w:tcW w:w="2694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363303101120000609</w:t>
            </w:r>
          </w:p>
        </w:tc>
        <w:tc>
          <w:tcPr>
            <w:tcW w:w="992" w:type="dxa"/>
          </w:tcPr>
          <w:p w:rsidR="008976BA" w:rsidRPr="008976BA" w:rsidRDefault="008976BA" w:rsidP="00C059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976BA">
              <w:rPr>
                <w:rFonts w:asci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</w:tr>
    </w:tbl>
    <w:p w:rsidR="008976BA" w:rsidRDefault="008976BA" w:rsidP="008976BA"/>
    <w:p w:rsidR="00FA51F0" w:rsidRPr="004A6BB5" w:rsidRDefault="00FA51F0" w:rsidP="008976BA">
      <w:pPr>
        <w:jc w:val="both"/>
      </w:pPr>
    </w:p>
    <w:sectPr w:rsidR="00FA51F0" w:rsidRPr="004A6BB5">
      <w:headerReference w:type="default" r:id="rId9"/>
      <w:pgSz w:w="11906" w:h="16838"/>
      <w:pgMar w:top="1134" w:right="567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196" w:rsidRDefault="002D6196">
      <w:r>
        <w:separator/>
      </w:r>
    </w:p>
  </w:endnote>
  <w:endnote w:type="continuationSeparator" w:id="0">
    <w:p w:rsidR="002D6196" w:rsidRDefault="002D6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196" w:rsidRDefault="002D6196">
      <w:r>
        <w:separator/>
      </w:r>
    </w:p>
  </w:footnote>
  <w:footnote w:type="continuationSeparator" w:id="0">
    <w:p w:rsidR="002D6196" w:rsidRDefault="002D61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196" w:rsidRPr="001057B6" w:rsidRDefault="002D6196">
    <w:pPr>
      <w:pStyle w:val="a4"/>
      <w:jc w:val="center"/>
      <w:rPr>
        <w:sz w:val="28"/>
      </w:rPr>
    </w:pPr>
    <w:r w:rsidRPr="001057B6">
      <w:rPr>
        <w:sz w:val="28"/>
      </w:rPr>
      <w:fldChar w:fldCharType="begin"/>
    </w:r>
    <w:r w:rsidRPr="001057B6">
      <w:rPr>
        <w:sz w:val="28"/>
      </w:rPr>
      <w:instrText>PAGE   \* MERGEFORMAT</w:instrText>
    </w:r>
    <w:r w:rsidRPr="001057B6">
      <w:rPr>
        <w:sz w:val="28"/>
      </w:rPr>
      <w:fldChar w:fldCharType="separate"/>
    </w:r>
    <w:r w:rsidR="008976BA">
      <w:rPr>
        <w:noProof/>
        <w:sz w:val="28"/>
      </w:rPr>
      <w:t>2</w:t>
    </w:r>
    <w:r w:rsidRPr="001057B6">
      <w:rPr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0588029"/>
      <w:docPartObj>
        <w:docPartGallery w:val="Page Numbers (Top of Page)"/>
        <w:docPartUnique/>
      </w:docPartObj>
    </w:sdtPr>
    <w:sdtEndPr/>
    <w:sdtContent>
      <w:p w:rsidR="00414FE3" w:rsidRDefault="008976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36524110"/>
    <w:lvl w:ilvl="0">
      <w:numFmt w:val="bullet"/>
      <w:lvlText w:val="*"/>
      <w:lvlJc w:val="left"/>
    </w:lvl>
  </w:abstractNum>
  <w:abstractNum w:abstractNumId="1">
    <w:nsid w:val="00FF6FA7"/>
    <w:multiLevelType w:val="hybridMultilevel"/>
    <w:tmpl w:val="63C4B2BA"/>
    <w:lvl w:ilvl="0" w:tplc="B9DC9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C1644"/>
    <w:multiLevelType w:val="hybridMultilevel"/>
    <w:tmpl w:val="8F9E2CC6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5AD473C"/>
    <w:multiLevelType w:val="singleLevel"/>
    <w:tmpl w:val="FE6C05A2"/>
    <w:lvl w:ilvl="0">
      <w:start w:val="1"/>
      <w:numFmt w:val="decimal"/>
      <w:lvlText w:val="%1)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">
    <w:nsid w:val="23EE1206"/>
    <w:multiLevelType w:val="hybridMultilevel"/>
    <w:tmpl w:val="641281A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267A494F"/>
    <w:multiLevelType w:val="hybridMultilevel"/>
    <w:tmpl w:val="4B72DEE8"/>
    <w:lvl w:ilvl="0" w:tplc="48F0866E">
      <w:start w:val="7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616103"/>
    <w:multiLevelType w:val="singleLevel"/>
    <w:tmpl w:val="DDA47D9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B4E4F70"/>
    <w:multiLevelType w:val="singleLevel"/>
    <w:tmpl w:val="4B289E56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8">
    <w:nsid w:val="3C053DBA"/>
    <w:multiLevelType w:val="hybridMultilevel"/>
    <w:tmpl w:val="70389146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CEB41AF"/>
    <w:multiLevelType w:val="singleLevel"/>
    <w:tmpl w:val="48F0866E"/>
    <w:lvl w:ilvl="0">
      <w:start w:val="7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407F09F4"/>
    <w:multiLevelType w:val="hybridMultilevel"/>
    <w:tmpl w:val="3866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D1245"/>
    <w:multiLevelType w:val="hybridMultilevel"/>
    <w:tmpl w:val="7D941712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CBB75F5"/>
    <w:multiLevelType w:val="singleLevel"/>
    <w:tmpl w:val="F706533C"/>
    <w:lvl w:ilvl="0">
      <w:start w:val="1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3">
    <w:nsid w:val="4CBF75A2"/>
    <w:multiLevelType w:val="singleLevel"/>
    <w:tmpl w:val="285E1ED2"/>
    <w:lvl w:ilvl="0">
      <w:start w:val="12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4">
    <w:nsid w:val="5101619C"/>
    <w:multiLevelType w:val="hybridMultilevel"/>
    <w:tmpl w:val="C3F4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48F3693"/>
    <w:multiLevelType w:val="singleLevel"/>
    <w:tmpl w:val="B762ACF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16">
    <w:nsid w:val="56221078"/>
    <w:multiLevelType w:val="hybridMultilevel"/>
    <w:tmpl w:val="F0E05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A065400"/>
    <w:multiLevelType w:val="hybridMultilevel"/>
    <w:tmpl w:val="F9EA0C6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>
    <w:nsid w:val="62AA6566"/>
    <w:multiLevelType w:val="hybridMultilevel"/>
    <w:tmpl w:val="76147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611BF7"/>
    <w:multiLevelType w:val="hybridMultilevel"/>
    <w:tmpl w:val="0A3E29EE"/>
    <w:lvl w:ilvl="0" w:tplc="08CE09F2">
      <w:start w:val="1"/>
      <w:numFmt w:val="decimal"/>
      <w:lvlText w:val="%1."/>
      <w:lvlJc w:val="left"/>
      <w:pPr>
        <w:ind w:left="786" w:hanging="360"/>
      </w:pPr>
    </w:lvl>
    <w:lvl w:ilvl="1" w:tplc="F310457A">
      <w:start w:val="1"/>
      <w:numFmt w:val="lowerLetter"/>
      <w:lvlText w:val="%2."/>
      <w:lvlJc w:val="left"/>
      <w:pPr>
        <w:ind w:left="1440" w:hanging="360"/>
      </w:pPr>
    </w:lvl>
    <w:lvl w:ilvl="2" w:tplc="BAC0CF88">
      <w:start w:val="1"/>
      <w:numFmt w:val="lowerRoman"/>
      <w:lvlText w:val="%3."/>
      <w:lvlJc w:val="right"/>
      <w:pPr>
        <w:ind w:left="2160" w:hanging="360"/>
      </w:pPr>
    </w:lvl>
    <w:lvl w:ilvl="3" w:tplc="2B920B6E">
      <w:start w:val="1"/>
      <w:numFmt w:val="decimal"/>
      <w:lvlText w:val="%4."/>
      <w:lvlJc w:val="left"/>
      <w:pPr>
        <w:ind w:left="2880" w:hanging="360"/>
      </w:pPr>
    </w:lvl>
    <w:lvl w:ilvl="4" w:tplc="BEBE275E">
      <w:start w:val="1"/>
      <w:numFmt w:val="lowerLetter"/>
      <w:lvlText w:val="%5."/>
      <w:lvlJc w:val="left"/>
      <w:pPr>
        <w:ind w:left="3600" w:hanging="360"/>
      </w:pPr>
    </w:lvl>
    <w:lvl w:ilvl="5" w:tplc="B68A7BCA">
      <w:start w:val="1"/>
      <w:numFmt w:val="lowerRoman"/>
      <w:lvlText w:val="%6."/>
      <w:lvlJc w:val="right"/>
      <w:pPr>
        <w:ind w:left="4320" w:hanging="360"/>
      </w:pPr>
    </w:lvl>
    <w:lvl w:ilvl="6" w:tplc="914ED986">
      <w:start w:val="1"/>
      <w:numFmt w:val="decimal"/>
      <w:lvlText w:val="%7."/>
      <w:lvlJc w:val="left"/>
      <w:pPr>
        <w:ind w:left="5040" w:hanging="360"/>
      </w:pPr>
    </w:lvl>
    <w:lvl w:ilvl="7" w:tplc="A31A9608">
      <w:start w:val="1"/>
      <w:numFmt w:val="lowerLetter"/>
      <w:lvlText w:val="%8."/>
      <w:lvlJc w:val="left"/>
      <w:pPr>
        <w:ind w:left="5760" w:hanging="360"/>
      </w:pPr>
    </w:lvl>
    <w:lvl w:ilvl="8" w:tplc="3A9CC270">
      <w:start w:val="1"/>
      <w:numFmt w:val="lowerRoman"/>
      <w:lvlText w:val="%9."/>
      <w:lvlJc w:val="right"/>
      <w:pPr>
        <w:ind w:left="6480" w:hanging="360"/>
      </w:pPr>
    </w:lvl>
  </w:abstractNum>
  <w:abstractNum w:abstractNumId="20">
    <w:nsid w:val="713D7B66"/>
    <w:multiLevelType w:val="singleLevel"/>
    <w:tmpl w:val="7C622D46"/>
    <w:lvl w:ilvl="0">
      <w:start w:val="2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1">
    <w:nsid w:val="75797971"/>
    <w:multiLevelType w:val="hybridMultilevel"/>
    <w:tmpl w:val="56989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0F6EB0"/>
    <w:multiLevelType w:val="hybridMultilevel"/>
    <w:tmpl w:val="643A9BAE"/>
    <w:lvl w:ilvl="0" w:tplc="4B289E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C02ECC"/>
    <w:multiLevelType w:val="hybridMultilevel"/>
    <w:tmpl w:val="00865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C81A5F"/>
    <w:multiLevelType w:val="hybridMultilevel"/>
    <w:tmpl w:val="DFCC18D6"/>
    <w:lvl w:ilvl="0" w:tplc="6464D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AC2ADC"/>
    <w:multiLevelType w:val="singleLevel"/>
    <w:tmpl w:val="B84A731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20"/>
  </w:num>
  <w:num w:numId="3">
    <w:abstractNumId w:val="0"/>
    <w:lvlOverride w:ilvl="0">
      <w:lvl w:ilvl="0">
        <w:numFmt w:val="bullet"/>
        <w:lvlText w:val="-"/>
        <w:legacy w:legacy="1" w:legacySpace="0" w:legacyIndent="295"/>
        <w:lvlJc w:val="left"/>
        <w:rPr>
          <w:rFonts w:ascii="Times New Roman" w:hAnsi="Times New Roman" w:hint="default"/>
        </w:rPr>
      </w:lvl>
    </w:lvlOverride>
  </w:num>
  <w:num w:numId="4">
    <w:abstractNumId w:val="6"/>
  </w:num>
  <w:num w:numId="5">
    <w:abstractNumId w:val="9"/>
  </w:num>
  <w:num w:numId="6">
    <w:abstractNumId w:val="15"/>
  </w:num>
  <w:num w:numId="7">
    <w:abstractNumId w:val="0"/>
    <w:lvlOverride w:ilvl="0">
      <w:lvl w:ilvl="0">
        <w:numFmt w:val="bullet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94"/>
        <w:lvlJc w:val="left"/>
        <w:rPr>
          <w:rFonts w:ascii="Times New Roman" w:hAnsi="Times New Roman" w:hint="default"/>
        </w:rPr>
      </w:lvl>
    </w:lvlOverride>
  </w:num>
  <w:num w:numId="9">
    <w:abstractNumId w:val="3"/>
  </w:num>
  <w:num w:numId="10">
    <w:abstractNumId w:val="3"/>
    <w:lvlOverride w:ilvl="0">
      <w:lvl w:ilvl="0">
        <w:start w:val="1"/>
        <w:numFmt w:val="decimal"/>
        <w:lvlText w:val="%1)"/>
        <w:legacy w:legacy="1" w:legacySpace="0" w:legacyIndent="28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2"/>
  </w:num>
  <w:num w:numId="12">
    <w:abstractNumId w:val="13"/>
  </w:num>
  <w:num w:numId="13">
    <w:abstractNumId w:val="23"/>
  </w:num>
  <w:num w:numId="14">
    <w:abstractNumId w:val="16"/>
  </w:num>
  <w:num w:numId="15">
    <w:abstractNumId w:val="14"/>
  </w:num>
  <w:num w:numId="16">
    <w:abstractNumId w:val="1"/>
  </w:num>
  <w:num w:numId="17">
    <w:abstractNumId w:val="24"/>
  </w:num>
  <w:num w:numId="18">
    <w:abstractNumId w:val="21"/>
  </w:num>
  <w:num w:numId="19">
    <w:abstractNumId w:val="18"/>
  </w:num>
  <w:num w:numId="20">
    <w:abstractNumId w:val="11"/>
  </w:num>
  <w:num w:numId="21">
    <w:abstractNumId w:val="4"/>
  </w:num>
  <w:num w:numId="22">
    <w:abstractNumId w:val="2"/>
  </w:num>
  <w:num w:numId="23">
    <w:abstractNumId w:val="8"/>
  </w:num>
  <w:num w:numId="24">
    <w:abstractNumId w:val="17"/>
  </w:num>
  <w:num w:numId="25">
    <w:abstractNumId w:val="22"/>
  </w:num>
  <w:num w:numId="26">
    <w:abstractNumId w:val="5"/>
  </w:num>
  <w:num w:numId="27">
    <w:abstractNumId w:val="25"/>
  </w:num>
  <w:num w:numId="28">
    <w:abstractNumId w:val="10"/>
  </w:num>
  <w:num w:numId="29">
    <w:abstractNumId w:val="25"/>
    <w:lvlOverride w:ilvl="0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78"/>
    <w:rsid w:val="00005D74"/>
    <w:rsid w:val="00012D36"/>
    <w:rsid w:val="00014773"/>
    <w:rsid w:val="00020AA7"/>
    <w:rsid w:val="000261D1"/>
    <w:rsid w:val="00027D9D"/>
    <w:rsid w:val="000304EC"/>
    <w:rsid w:val="00035B55"/>
    <w:rsid w:val="000416F3"/>
    <w:rsid w:val="0004586D"/>
    <w:rsid w:val="00051D4E"/>
    <w:rsid w:val="000643FE"/>
    <w:rsid w:val="00067328"/>
    <w:rsid w:val="00073C0A"/>
    <w:rsid w:val="00075480"/>
    <w:rsid w:val="00075FFA"/>
    <w:rsid w:val="00076049"/>
    <w:rsid w:val="00084A04"/>
    <w:rsid w:val="00084FF8"/>
    <w:rsid w:val="00087E23"/>
    <w:rsid w:val="000932F1"/>
    <w:rsid w:val="000948FB"/>
    <w:rsid w:val="000B4E50"/>
    <w:rsid w:val="000D047F"/>
    <w:rsid w:val="000D073C"/>
    <w:rsid w:val="000E2465"/>
    <w:rsid w:val="000E5D92"/>
    <w:rsid w:val="000F026B"/>
    <w:rsid w:val="000F3E8C"/>
    <w:rsid w:val="000F4B3E"/>
    <w:rsid w:val="001057B6"/>
    <w:rsid w:val="00112019"/>
    <w:rsid w:val="0012308F"/>
    <w:rsid w:val="00125393"/>
    <w:rsid w:val="001315D8"/>
    <w:rsid w:val="0014362A"/>
    <w:rsid w:val="00147F2F"/>
    <w:rsid w:val="00156286"/>
    <w:rsid w:val="00175F12"/>
    <w:rsid w:val="00176435"/>
    <w:rsid w:val="0018157D"/>
    <w:rsid w:val="0018519B"/>
    <w:rsid w:val="001A14AC"/>
    <w:rsid w:val="001B05B2"/>
    <w:rsid w:val="001B229F"/>
    <w:rsid w:val="001B2B9D"/>
    <w:rsid w:val="001B40A8"/>
    <w:rsid w:val="001B6EF0"/>
    <w:rsid w:val="001C2217"/>
    <w:rsid w:val="001C669E"/>
    <w:rsid w:val="001D2462"/>
    <w:rsid w:val="001D43BA"/>
    <w:rsid w:val="001D68FF"/>
    <w:rsid w:val="001E3220"/>
    <w:rsid w:val="001F63E6"/>
    <w:rsid w:val="00200299"/>
    <w:rsid w:val="00207EE7"/>
    <w:rsid w:val="002162A1"/>
    <w:rsid w:val="00216590"/>
    <w:rsid w:val="00224328"/>
    <w:rsid w:val="00225475"/>
    <w:rsid w:val="00240FF8"/>
    <w:rsid w:val="00245013"/>
    <w:rsid w:val="002557FA"/>
    <w:rsid w:val="002704F7"/>
    <w:rsid w:val="00275BF5"/>
    <w:rsid w:val="00285E2C"/>
    <w:rsid w:val="00295CF4"/>
    <w:rsid w:val="002A189A"/>
    <w:rsid w:val="002B0558"/>
    <w:rsid w:val="002B07CE"/>
    <w:rsid w:val="002D059B"/>
    <w:rsid w:val="002D6196"/>
    <w:rsid w:val="002D6D7A"/>
    <w:rsid w:val="002E27DD"/>
    <w:rsid w:val="002F015A"/>
    <w:rsid w:val="002F43F4"/>
    <w:rsid w:val="0030080A"/>
    <w:rsid w:val="003130FD"/>
    <w:rsid w:val="00313B72"/>
    <w:rsid w:val="00320AFC"/>
    <w:rsid w:val="0032342B"/>
    <w:rsid w:val="003245DA"/>
    <w:rsid w:val="00327D12"/>
    <w:rsid w:val="00340BB2"/>
    <w:rsid w:val="00342756"/>
    <w:rsid w:val="00354147"/>
    <w:rsid w:val="0035561C"/>
    <w:rsid w:val="00361188"/>
    <w:rsid w:val="003740E6"/>
    <w:rsid w:val="00376EFC"/>
    <w:rsid w:val="003817D8"/>
    <w:rsid w:val="00383D86"/>
    <w:rsid w:val="00385691"/>
    <w:rsid w:val="00387617"/>
    <w:rsid w:val="00390FD7"/>
    <w:rsid w:val="00392931"/>
    <w:rsid w:val="003B22F2"/>
    <w:rsid w:val="003C43CE"/>
    <w:rsid w:val="003E5770"/>
    <w:rsid w:val="00401125"/>
    <w:rsid w:val="0040417E"/>
    <w:rsid w:val="0041049E"/>
    <w:rsid w:val="00410AE5"/>
    <w:rsid w:val="004137FD"/>
    <w:rsid w:val="00421B90"/>
    <w:rsid w:val="0042682B"/>
    <w:rsid w:val="0042763A"/>
    <w:rsid w:val="00441390"/>
    <w:rsid w:val="00455189"/>
    <w:rsid w:val="004724D4"/>
    <w:rsid w:val="0048521E"/>
    <w:rsid w:val="0049333A"/>
    <w:rsid w:val="004968EE"/>
    <w:rsid w:val="004A3505"/>
    <w:rsid w:val="004A6BB5"/>
    <w:rsid w:val="004B2C00"/>
    <w:rsid w:val="004B502E"/>
    <w:rsid w:val="004C033B"/>
    <w:rsid w:val="004C2806"/>
    <w:rsid w:val="004C7D22"/>
    <w:rsid w:val="004E15B4"/>
    <w:rsid w:val="004E287D"/>
    <w:rsid w:val="004F245F"/>
    <w:rsid w:val="004F25B8"/>
    <w:rsid w:val="004F3CE4"/>
    <w:rsid w:val="00502C56"/>
    <w:rsid w:val="0050795E"/>
    <w:rsid w:val="00515247"/>
    <w:rsid w:val="00524F19"/>
    <w:rsid w:val="0054340B"/>
    <w:rsid w:val="00556B0B"/>
    <w:rsid w:val="00557597"/>
    <w:rsid w:val="00573999"/>
    <w:rsid w:val="00573E36"/>
    <w:rsid w:val="00575A61"/>
    <w:rsid w:val="00580158"/>
    <w:rsid w:val="00583439"/>
    <w:rsid w:val="00592B79"/>
    <w:rsid w:val="005979F0"/>
    <w:rsid w:val="005B2763"/>
    <w:rsid w:val="005D2BB3"/>
    <w:rsid w:val="005E0B74"/>
    <w:rsid w:val="005E4C56"/>
    <w:rsid w:val="005F5149"/>
    <w:rsid w:val="00601C47"/>
    <w:rsid w:val="00624932"/>
    <w:rsid w:val="00626636"/>
    <w:rsid w:val="00641572"/>
    <w:rsid w:val="00663853"/>
    <w:rsid w:val="00664652"/>
    <w:rsid w:val="00672A78"/>
    <w:rsid w:val="00677170"/>
    <w:rsid w:val="00682B6B"/>
    <w:rsid w:val="00686339"/>
    <w:rsid w:val="0068768B"/>
    <w:rsid w:val="006A0FDB"/>
    <w:rsid w:val="006A5DA7"/>
    <w:rsid w:val="006B5C89"/>
    <w:rsid w:val="006D28C8"/>
    <w:rsid w:val="006D2D71"/>
    <w:rsid w:val="006D37E3"/>
    <w:rsid w:val="006D4A35"/>
    <w:rsid w:val="006E2A41"/>
    <w:rsid w:val="006F1B5C"/>
    <w:rsid w:val="00712C62"/>
    <w:rsid w:val="00717C67"/>
    <w:rsid w:val="00720945"/>
    <w:rsid w:val="00746D01"/>
    <w:rsid w:val="00765FB2"/>
    <w:rsid w:val="00767390"/>
    <w:rsid w:val="007724F1"/>
    <w:rsid w:val="00797D2C"/>
    <w:rsid w:val="00797E7A"/>
    <w:rsid w:val="007A6DFE"/>
    <w:rsid w:val="00811B8E"/>
    <w:rsid w:val="0082743C"/>
    <w:rsid w:val="008428B1"/>
    <w:rsid w:val="00842E48"/>
    <w:rsid w:val="00866A5C"/>
    <w:rsid w:val="00875452"/>
    <w:rsid w:val="0088243B"/>
    <w:rsid w:val="00882B99"/>
    <w:rsid w:val="00885B41"/>
    <w:rsid w:val="00892368"/>
    <w:rsid w:val="00895CB4"/>
    <w:rsid w:val="008976BA"/>
    <w:rsid w:val="008A5AC0"/>
    <w:rsid w:val="008A736D"/>
    <w:rsid w:val="008B1312"/>
    <w:rsid w:val="008B5317"/>
    <w:rsid w:val="008C203D"/>
    <w:rsid w:val="008C2CD7"/>
    <w:rsid w:val="008D2507"/>
    <w:rsid w:val="008D3388"/>
    <w:rsid w:val="008E11EF"/>
    <w:rsid w:val="008F54F4"/>
    <w:rsid w:val="008F73A4"/>
    <w:rsid w:val="00902711"/>
    <w:rsid w:val="00917F8E"/>
    <w:rsid w:val="00921A93"/>
    <w:rsid w:val="00924417"/>
    <w:rsid w:val="00926B13"/>
    <w:rsid w:val="009309A1"/>
    <w:rsid w:val="00951DA8"/>
    <w:rsid w:val="00957C8E"/>
    <w:rsid w:val="00975B6C"/>
    <w:rsid w:val="00980BC8"/>
    <w:rsid w:val="00986B6B"/>
    <w:rsid w:val="009931AE"/>
    <w:rsid w:val="009E1EC3"/>
    <w:rsid w:val="009F0190"/>
    <w:rsid w:val="009F37BA"/>
    <w:rsid w:val="00A056A0"/>
    <w:rsid w:val="00A14C73"/>
    <w:rsid w:val="00A1788D"/>
    <w:rsid w:val="00A27814"/>
    <w:rsid w:val="00A34993"/>
    <w:rsid w:val="00A47441"/>
    <w:rsid w:val="00A50160"/>
    <w:rsid w:val="00A579A3"/>
    <w:rsid w:val="00A73DFF"/>
    <w:rsid w:val="00A75D94"/>
    <w:rsid w:val="00A83176"/>
    <w:rsid w:val="00A8471D"/>
    <w:rsid w:val="00A9783F"/>
    <w:rsid w:val="00AB325C"/>
    <w:rsid w:val="00AB7231"/>
    <w:rsid w:val="00AD0745"/>
    <w:rsid w:val="00AE083C"/>
    <w:rsid w:val="00AF5768"/>
    <w:rsid w:val="00B04B58"/>
    <w:rsid w:val="00B0769F"/>
    <w:rsid w:val="00B127D4"/>
    <w:rsid w:val="00B2598B"/>
    <w:rsid w:val="00B27655"/>
    <w:rsid w:val="00B53E53"/>
    <w:rsid w:val="00B57C80"/>
    <w:rsid w:val="00B652B3"/>
    <w:rsid w:val="00B71720"/>
    <w:rsid w:val="00B71F1A"/>
    <w:rsid w:val="00B74FE0"/>
    <w:rsid w:val="00B926B8"/>
    <w:rsid w:val="00B9349F"/>
    <w:rsid w:val="00BB3C2C"/>
    <w:rsid w:val="00BC0742"/>
    <w:rsid w:val="00BD2B1D"/>
    <w:rsid w:val="00BE76FA"/>
    <w:rsid w:val="00BF2873"/>
    <w:rsid w:val="00C00C72"/>
    <w:rsid w:val="00C06BA2"/>
    <w:rsid w:val="00C129AD"/>
    <w:rsid w:val="00C204CA"/>
    <w:rsid w:val="00C30C5F"/>
    <w:rsid w:val="00C337DA"/>
    <w:rsid w:val="00C434B8"/>
    <w:rsid w:val="00C43DD9"/>
    <w:rsid w:val="00C462A9"/>
    <w:rsid w:val="00C54374"/>
    <w:rsid w:val="00C77EB4"/>
    <w:rsid w:val="00C8077F"/>
    <w:rsid w:val="00C807BF"/>
    <w:rsid w:val="00C92A0C"/>
    <w:rsid w:val="00CA166E"/>
    <w:rsid w:val="00CA3898"/>
    <w:rsid w:val="00CA3EB9"/>
    <w:rsid w:val="00CE280F"/>
    <w:rsid w:val="00D21985"/>
    <w:rsid w:val="00D2257D"/>
    <w:rsid w:val="00D27EA8"/>
    <w:rsid w:val="00D341D6"/>
    <w:rsid w:val="00D349E2"/>
    <w:rsid w:val="00D4563F"/>
    <w:rsid w:val="00D559FF"/>
    <w:rsid w:val="00D57AA1"/>
    <w:rsid w:val="00D57DF0"/>
    <w:rsid w:val="00D6201F"/>
    <w:rsid w:val="00D66670"/>
    <w:rsid w:val="00D66ABB"/>
    <w:rsid w:val="00D671F2"/>
    <w:rsid w:val="00D7254C"/>
    <w:rsid w:val="00D728C0"/>
    <w:rsid w:val="00D72A3D"/>
    <w:rsid w:val="00D805C3"/>
    <w:rsid w:val="00D856D2"/>
    <w:rsid w:val="00D917F4"/>
    <w:rsid w:val="00DC1EC6"/>
    <w:rsid w:val="00DC6BDF"/>
    <w:rsid w:val="00DD0A4B"/>
    <w:rsid w:val="00DD16B8"/>
    <w:rsid w:val="00DE5376"/>
    <w:rsid w:val="00DE7E22"/>
    <w:rsid w:val="00DF4B23"/>
    <w:rsid w:val="00E11922"/>
    <w:rsid w:val="00E26507"/>
    <w:rsid w:val="00E34DA9"/>
    <w:rsid w:val="00E3540A"/>
    <w:rsid w:val="00E42DC6"/>
    <w:rsid w:val="00E462AE"/>
    <w:rsid w:val="00E47C33"/>
    <w:rsid w:val="00E47E5F"/>
    <w:rsid w:val="00E53784"/>
    <w:rsid w:val="00E67412"/>
    <w:rsid w:val="00E75939"/>
    <w:rsid w:val="00E91F86"/>
    <w:rsid w:val="00ED4C85"/>
    <w:rsid w:val="00EE05E9"/>
    <w:rsid w:val="00EE0D5C"/>
    <w:rsid w:val="00EE319B"/>
    <w:rsid w:val="00EE3DF1"/>
    <w:rsid w:val="00EE55B5"/>
    <w:rsid w:val="00F21E0C"/>
    <w:rsid w:val="00F23B05"/>
    <w:rsid w:val="00F3507A"/>
    <w:rsid w:val="00F36128"/>
    <w:rsid w:val="00F51CAC"/>
    <w:rsid w:val="00F5642B"/>
    <w:rsid w:val="00F56E9A"/>
    <w:rsid w:val="00F60256"/>
    <w:rsid w:val="00F67C21"/>
    <w:rsid w:val="00F95569"/>
    <w:rsid w:val="00F978BC"/>
    <w:rsid w:val="00FA1339"/>
    <w:rsid w:val="00FA51F0"/>
    <w:rsid w:val="00FA6F0F"/>
    <w:rsid w:val="00FB043B"/>
    <w:rsid w:val="00FB10B4"/>
    <w:rsid w:val="00FB7084"/>
    <w:rsid w:val="00FC02AA"/>
    <w:rsid w:val="00FC0F52"/>
    <w:rsid w:val="00FC6EB2"/>
    <w:rsid w:val="00FD19C8"/>
    <w:rsid w:val="00FD7109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B45D546-DF77-496F-AF1A-239BA34A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4" w:lineRule="exact"/>
      <w:ind w:firstLine="734"/>
    </w:pPr>
  </w:style>
  <w:style w:type="paragraph" w:customStyle="1" w:styleId="Style2">
    <w:name w:val="Style2"/>
    <w:basedOn w:val="a"/>
    <w:uiPriority w:val="99"/>
    <w:pPr>
      <w:spacing w:line="324" w:lineRule="exact"/>
      <w:ind w:firstLine="576"/>
      <w:jc w:val="both"/>
    </w:pPr>
  </w:style>
  <w:style w:type="paragraph" w:customStyle="1" w:styleId="Style3">
    <w:name w:val="Style3"/>
    <w:basedOn w:val="a"/>
    <w:uiPriority w:val="99"/>
    <w:pPr>
      <w:spacing w:line="323" w:lineRule="exact"/>
      <w:ind w:firstLine="533"/>
      <w:jc w:val="both"/>
    </w:pPr>
  </w:style>
  <w:style w:type="paragraph" w:customStyle="1" w:styleId="Style4">
    <w:name w:val="Style4"/>
    <w:basedOn w:val="a"/>
    <w:uiPriority w:val="99"/>
    <w:pPr>
      <w:spacing w:line="374" w:lineRule="exact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74" w:lineRule="exact"/>
      <w:ind w:firstLine="713"/>
      <w:jc w:val="both"/>
    </w:pPr>
  </w:style>
  <w:style w:type="paragraph" w:customStyle="1" w:styleId="Style7">
    <w:name w:val="Style7"/>
    <w:basedOn w:val="a"/>
    <w:uiPriority w:val="99"/>
    <w:pPr>
      <w:spacing w:line="324" w:lineRule="exact"/>
      <w:ind w:firstLine="691"/>
    </w:pPr>
  </w:style>
  <w:style w:type="paragraph" w:customStyle="1" w:styleId="Style8">
    <w:name w:val="Style8"/>
    <w:basedOn w:val="a"/>
    <w:uiPriority w:val="99"/>
    <w:pPr>
      <w:spacing w:line="324" w:lineRule="exact"/>
      <w:ind w:firstLine="727"/>
    </w:pPr>
  </w:style>
  <w:style w:type="paragraph" w:customStyle="1" w:styleId="Style9">
    <w:name w:val="Style9"/>
    <w:basedOn w:val="a"/>
    <w:uiPriority w:val="99"/>
    <w:pPr>
      <w:spacing w:line="324" w:lineRule="exact"/>
    </w:pPr>
  </w:style>
  <w:style w:type="paragraph" w:customStyle="1" w:styleId="Style10">
    <w:name w:val="Style10"/>
    <w:basedOn w:val="a"/>
    <w:uiPriority w:val="99"/>
    <w:pPr>
      <w:spacing w:line="324" w:lineRule="exact"/>
      <w:jc w:val="both"/>
    </w:pPr>
  </w:style>
  <w:style w:type="paragraph" w:customStyle="1" w:styleId="Style11">
    <w:name w:val="Style11"/>
    <w:basedOn w:val="a"/>
    <w:uiPriority w:val="99"/>
    <w:pPr>
      <w:spacing w:line="245" w:lineRule="exact"/>
      <w:jc w:val="both"/>
    </w:pPr>
  </w:style>
  <w:style w:type="character" w:customStyle="1" w:styleId="FontStyle13">
    <w:name w:val="Font Style13"/>
    <w:uiPriority w:val="99"/>
    <w:rPr>
      <w:rFonts w:ascii="Times New Roman" w:hAnsi="Times New Roman"/>
      <w:b/>
      <w:sz w:val="26"/>
    </w:rPr>
  </w:style>
  <w:style w:type="character" w:customStyle="1" w:styleId="FontStyle14">
    <w:name w:val="Font Style14"/>
    <w:uiPriority w:val="99"/>
    <w:rPr>
      <w:rFonts w:ascii="Times New Roman" w:hAnsi="Times New Roman"/>
      <w:i/>
      <w:sz w:val="26"/>
    </w:rPr>
  </w:style>
  <w:style w:type="character" w:customStyle="1" w:styleId="FontStyle15">
    <w:name w:val="Font Style15"/>
    <w:uiPriority w:val="99"/>
    <w:rPr>
      <w:rFonts w:ascii="Times New Roman" w:hAnsi="Times New Roman"/>
      <w:i/>
      <w:sz w:val="20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672A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72A78"/>
    <w:rPr>
      <w:rFonts w:hAnsi="Times New Roman" w:cs="Times New Roman"/>
      <w:sz w:val="24"/>
    </w:rPr>
  </w:style>
  <w:style w:type="paragraph" w:styleId="a6">
    <w:name w:val="footer"/>
    <w:basedOn w:val="a"/>
    <w:link w:val="a7"/>
    <w:uiPriority w:val="99"/>
    <w:unhideWhenUsed/>
    <w:rsid w:val="00672A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672A78"/>
    <w:rPr>
      <w:rFonts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72A7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72A78"/>
    <w:rPr>
      <w:rFonts w:ascii="Tahoma" w:hAnsi="Tahoma" w:cs="Times New Roman"/>
      <w:sz w:val="16"/>
    </w:rPr>
  </w:style>
  <w:style w:type="paragraph" w:styleId="aa">
    <w:name w:val="footnote text"/>
    <w:basedOn w:val="a"/>
    <w:link w:val="ab"/>
    <w:uiPriority w:val="99"/>
    <w:rsid w:val="000F4B3E"/>
    <w:pPr>
      <w:widowControl/>
      <w:autoSpaceDE/>
      <w:autoSpaceDN/>
      <w:adjustRightInd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locked/>
    <w:rsid w:val="000F4B3E"/>
    <w:rPr>
      <w:rFonts w:hAnsi="Times New Roman" w:cs="Times New Roman"/>
    </w:rPr>
  </w:style>
  <w:style w:type="paragraph" w:customStyle="1" w:styleId="ac">
    <w:name w:val="Обычный таблица"/>
    <w:basedOn w:val="a"/>
    <w:rsid w:val="00917F8E"/>
    <w:pPr>
      <w:widowControl/>
      <w:suppressAutoHyphens/>
      <w:autoSpaceDE/>
      <w:autoSpaceDN/>
      <w:adjustRightInd/>
    </w:pPr>
    <w:rPr>
      <w:sz w:val="18"/>
      <w:szCs w:val="18"/>
      <w:lang w:eastAsia="zh-CN"/>
    </w:rPr>
  </w:style>
  <w:style w:type="paragraph" w:customStyle="1" w:styleId="Style17">
    <w:name w:val="Style17"/>
    <w:basedOn w:val="a"/>
    <w:rsid w:val="00917F8E"/>
    <w:pPr>
      <w:spacing w:line="274" w:lineRule="exact"/>
      <w:ind w:firstLine="514"/>
    </w:pPr>
  </w:style>
  <w:style w:type="character" w:customStyle="1" w:styleId="Bodytext2">
    <w:name w:val="Body text (2)_"/>
    <w:link w:val="Bodytext20"/>
    <w:locked/>
    <w:rsid w:val="00027D9D"/>
    <w:rPr>
      <w:rFonts w:hAnsi="Times New Roman"/>
      <w:sz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027D9D"/>
    <w:pPr>
      <w:widowControl/>
      <w:shd w:val="clear" w:color="auto" w:fill="FFFFFF"/>
      <w:autoSpaceDE/>
      <w:autoSpaceDN/>
      <w:adjustRightInd/>
      <w:spacing w:line="240" w:lineRule="atLeast"/>
    </w:pPr>
    <w:rPr>
      <w:sz w:val="21"/>
      <w:szCs w:val="21"/>
    </w:rPr>
  </w:style>
  <w:style w:type="character" w:customStyle="1" w:styleId="Bodytext">
    <w:name w:val="Body text_"/>
    <w:link w:val="1"/>
    <w:locked/>
    <w:rsid w:val="00027D9D"/>
    <w:rPr>
      <w:rFonts w:hAnsi="Times New Roman"/>
      <w:sz w:val="19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27D9D"/>
    <w:pPr>
      <w:widowControl/>
      <w:shd w:val="clear" w:color="auto" w:fill="FFFFFF"/>
      <w:autoSpaceDE/>
      <w:autoSpaceDN/>
      <w:adjustRightInd/>
      <w:spacing w:line="240" w:lineRule="atLeast"/>
      <w:jc w:val="both"/>
    </w:pPr>
    <w:rPr>
      <w:sz w:val="19"/>
      <w:szCs w:val="19"/>
    </w:rPr>
  </w:style>
  <w:style w:type="character" w:customStyle="1" w:styleId="Bodytext4">
    <w:name w:val="Body text (4)_"/>
    <w:link w:val="Bodytext40"/>
    <w:locked/>
    <w:rsid w:val="00027D9D"/>
    <w:rPr>
      <w:rFonts w:hAnsi="Times New Roman"/>
      <w:sz w:val="25"/>
      <w:shd w:val="clear" w:color="auto" w:fill="FFFFFF"/>
    </w:rPr>
  </w:style>
  <w:style w:type="paragraph" w:customStyle="1" w:styleId="Bodytext40">
    <w:name w:val="Body text (4)"/>
    <w:basedOn w:val="a"/>
    <w:link w:val="Bodytext4"/>
    <w:rsid w:val="00027D9D"/>
    <w:pPr>
      <w:widowControl/>
      <w:shd w:val="clear" w:color="auto" w:fill="FFFFFF"/>
      <w:autoSpaceDE/>
      <w:autoSpaceDN/>
      <w:adjustRightInd/>
      <w:spacing w:line="240" w:lineRule="atLeast"/>
    </w:pPr>
    <w:rPr>
      <w:sz w:val="25"/>
      <w:szCs w:val="25"/>
    </w:rPr>
  </w:style>
  <w:style w:type="character" w:customStyle="1" w:styleId="Bodytext5">
    <w:name w:val="Body text (5)_"/>
    <w:link w:val="Bodytext50"/>
    <w:locked/>
    <w:rsid w:val="00027D9D"/>
    <w:rPr>
      <w:rFonts w:hAnsi="Times New Roman"/>
      <w:sz w:val="16"/>
      <w:shd w:val="clear" w:color="auto" w:fill="FFFFFF"/>
    </w:rPr>
  </w:style>
  <w:style w:type="paragraph" w:customStyle="1" w:styleId="Bodytext50">
    <w:name w:val="Body text (5)"/>
    <w:basedOn w:val="a"/>
    <w:link w:val="Bodytext5"/>
    <w:rsid w:val="00027D9D"/>
    <w:pPr>
      <w:widowControl/>
      <w:shd w:val="clear" w:color="auto" w:fill="FFFFFF"/>
      <w:autoSpaceDE/>
      <w:autoSpaceDN/>
      <w:adjustRightInd/>
      <w:spacing w:line="240" w:lineRule="atLeast"/>
    </w:pPr>
    <w:rPr>
      <w:sz w:val="16"/>
      <w:szCs w:val="16"/>
    </w:rPr>
  </w:style>
  <w:style w:type="character" w:customStyle="1" w:styleId="Bodytext8pt">
    <w:name w:val="Body text + 8 pt"/>
    <w:rsid w:val="00027D9D"/>
    <w:rPr>
      <w:rFonts w:ascii="Times New Roman" w:hAnsi="Times New Roman"/>
      <w:spacing w:val="0"/>
      <w:sz w:val="16"/>
    </w:rPr>
  </w:style>
  <w:style w:type="table" w:styleId="ad">
    <w:name w:val="Table Grid"/>
    <w:basedOn w:val="a1"/>
    <w:uiPriority w:val="59"/>
    <w:rsid w:val="00027D9D"/>
    <w:rPr>
      <w:rFonts w:ascii="Arial Unicode MS" w:eastAsia="Arial Unicode MS" w:hAnsi="Arial Unicode MS" w:cs="Arial Unicode MS"/>
      <w:sz w:val="24"/>
      <w:szCs w:val="24"/>
      <w:lang w:val="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4E15B4"/>
    <w:pPr>
      <w:ind w:left="708"/>
    </w:pPr>
  </w:style>
  <w:style w:type="paragraph" w:customStyle="1" w:styleId="ConsPlusNormal">
    <w:name w:val="ConsPlusNormal"/>
    <w:rsid w:val="00CE280F"/>
    <w:pPr>
      <w:autoSpaceDE w:val="0"/>
      <w:autoSpaceDN w:val="0"/>
      <w:adjustRightInd w:val="0"/>
    </w:pPr>
    <w:rPr>
      <w:rFonts w:hAnsi="Times New Roman"/>
      <w:sz w:val="28"/>
      <w:szCs w:val="28"/>
    </w:rPr>
  </w:style>
  <w:style w:type="paragraph" w:styleId="af">
    <w:name w:val="Body Text"/>
    <w:basedOn w:val="a"/>
    <w:link w:val="af0"/>
    <w:uiPriority w:val="99"/>
    <w:rsid w:val="00CE280F"/>
    <w:pPr>
      <w:spacing w:after="120"/>
      <w:ind w:firstLine="720"/>
      <w:jc w:val="both"/>
    </w:pPr>
    <w:rPr>
      <w:rFonts w:ascii="Arial" w:hAnsi="Arial" w:cs="Arial"/>
      <w:sz w:val="22"/>
      <w:szCs w:val="22"/>
    </w:rPr>
  </w:style>
  <w:style w:type="character" w:customStyle="1" w:styleId="af0">
    <w:name w:val="Основной текст Знак"/>
    <w:basedOn w:val="a0"/>
    <w:link w:val="af"/>
    <w:uiPriority w:val="99"/>
    <w:locked/>
    <w:rsid w:val="00CE280F"/>
    <w:rPr>
      <w:rFonts w:ascii="Arial" w:hAnsi="Arial" w:cs="Arial"/>
      <w:sz w:val="22"/>
      <w:szCs w:val="22"/>
    </w:rPr>
  </w:style>
  <w:style w:type="character" w:styleId="af1">
    <w:name w:val="FollowedHyperlink"/>
    <w:basedOn w:val="a0"/>
    <w:uiPriority w:val="99"/>
    <w:semiHidden/>
    <w:unhideWhenUsed/>
    <w:rsid w:val="002F43F4"/>
    <w:rPr>
      <w:rFonts w:cs="Times New Roman"/>
      <w:color w:val="800080"/>
      <w:u w:val="single"/>
    </w:rPr>
  </w:style>
  <w:style w:type="character" w:styleId="af2">
    <w:name w:val="Subtle Emphasis"/>
    <w:basedOn w:val="a0"/>
    <w:uiPriority w:val="19"/>
    <w:qFormat/>
    <w:rsid w:val="003740E6"/>
    <w:rPr>
      <w:i/>
      <w:iCs/>
      <w:color w:val="404040" w:themeColor="text1" w:themeTint="BF"/>
    </w:rPr>
  </w:style>
  <w:style w:type="character" w:customStyle="1" w:styleId="docdata">
    <w:name w:val="docdata"/>
    <w:aliases w:val="docy,v5,1832,bqiaagaaeyqcaaagiaiaaamlbaaabrkeaaaaaaaaaaaaaaaaaaaaaaaaaaaaaaaaaaaaaaaaaaaaaaaaaaaaaaaaaaaaaaaaaaaaaaaaaaaaaaaaaaaaaaaaaaaaaaaaaaaaaaaaaaaaaaaaaaaaaaaaaaaaaaaaaaaaaaaaaaaaaaaaaaaaaaaaaaaaaaaaaaaaaaaaaaaaaaaaaaaaaaaaaaaaaaaaaaaaaaaa"/>
    <w:basedOn w:val="a0"/>
    <w:rsid w:val="00C12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81063-E633-4320-91A0-C2B8AC87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1315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 Дарья Дмитриевна</dc:creator>
  <cp:lastModifiedBy>Жукова Дарья Дмитриевна</cp:lastModifiedBy>
  <cp:revision>9</cp:revision>
  <cp:lastPrinted>2023-10-12T05:21:00Z</cp:lastPrinted>
  <dcterms:created xsi:type="dcterms:W3CDTF">2025-10-28T07:48:00Z</dcterms:created>
  <dcterms:modified xsi:type="dcterms:W3CDTF">2026-10-05T05:47:00Z</dcterms:modified>
</cp:coreProperties>
</file>