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64F" w:rsidRDefault="00474B8E">
      <w:pPr>
        <w:pStyle w:val="42"/>
        <w:shd w:val="clear" w:color="auto" w:fill="auto"/>
        <w:tabs>
          <w:tab w:val="left" w:pos="9639"/>
        </w:tabs>
        <w:spacing w:after="0" w:line="240" w:lineRule="auto"/>
        <w:ind w:right="-3" w:firstLine="709"/>
        <w:contextualSpacing/>
        <w:jc w:val="right"/>
        <w:rPr>
          <w:b/>
          <w:sz w:val="24"/>
          <w:szCs w:val="24"/>
          <w:lang w:val="ru-RU"/>
        </w:rPr>
      </w:pPr>
      <w:r>
        <w:rPr>
          <w:b/>
          <w:sz w:val="24"/>
          <w:szCs w:val="24"/>
          <w:lang w:val="ru-RU"/>
        </w:rPr>
        <w:t>ПРОЕКТ</w:t>
      </w: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 xml:space="preserve">Договор </w:t>
      </w:r>
    </w:p>
    <w:p w:rsidR="0070464F" w:rsidRDefault="00474B8E">
      <w:pPr>
        <w:pStyle w:val="42"/>
        <w:shd w:val="clear" w:color="auto" w:fill="auto"/>
        <w:tabs>
          <w:tab w:val="left" w:pos="9639"/>
        </w:tabs>
        <w:spacing w:after="0" w:line="240" w:lineRule="auto"/>
        <w:ind w:right="-3" w:firstLine="709"/>
        <w:contextualSpacing/>
        <w:jc w:val="center"/>
        <w:rPr>
          <w:sz w:val="24"/>
          <w:szCs w:val="24"/>
          <w:lang w:val="ru-RU"/>
        </w:rPr>
      </w:pPr>
      <w:r>
        <w:rPr>
          <w:rStyle w:val="12"/>
          <w:sz w:val="24"/>
          <w:szCs w:val="24"/>
          <w:lang w:val="ru-RU"/>
        </w:rPr>
        <w:t xml:space="preserve">для </w:t>
      </w:r>
      <w:r>
        <w:rPr>
          <w:rStyle w:val="24"/>
          <w:sz w:val="24"/>
          <w:szCs w:val="24"/>
        </w:rPr>
        <w:t xml:space="preserve"> </w:t>
      </w:r>
      <w:r>
        <w:rPr>
          <w:sz w:val="24"/>
          <w:szCs w:val="24"/>
        </w:rPr>
        <w:t xml:space="preserve">обязательного страхования гражданской ответственности владельцев </w:t>
      </w:r>
    </w:p>
    <w:p w:rsidR="0070464F" w:rsidRDefault="00474B8E">
      <w:pPr>
        <w:pStyle w:val="42"/>
        <w:shd w:val="clear" w:color="auto" w:fill="auto"/>
        <w:tabs>
          <w:tab w:val="left" w:pos="9639"/>
        </w:tabs>
        <w:spacing w:after="0" w:line="240" w:lineRule="auto"/>
        <w:ind w:right="-3" w:firstLine="709"/>
        <w:contextualSpacing/>
        <w:jc w:val="center"/>
        <w:rPr>
          <w:sz w:val="24"/>
          <w:szCs w:val="24"/>
          <w:lang w:val="ru-RU"/>
        </w:rPr>
      </w:pPr>
      <w:r>
        <w:rPr>
          <w:sz w:val="24"/>
          <w:szCs w:val="24"/>
        </w:rPr>
        <w:t>транспортных средств</w:t>
      </w:r>
    </w:p>
    <w:p w:rsidR="0070464F" w:rsidRDefault="00474B8E">
      <w:pPr>
        <w:pStyle w:val="42"/>
        <w:shd w:val="clear" w:color="auto" w:fill="auto"/>
        <w:tabs>
          <w:tab w:val="left" w:pos="6927"/>
          <w:tab w:val="left" w:pos="9639"/>
        </w:tabs>
        <w:spacing w:after="0" w:line="240" w:lineRule="auto"/>
        <w:ind w:right="-3" w:firstLine="0"/>
        <w:contextualSpacing/>
        <w:jc w:val="both"/>
        <w:rPr>
          <w:sz w:val="24"/>
          <w:szCs w:val="24"/>
          <w:lang w:val="ru-RU"/>
        </w:rPr>
      </w:pPr>
      <w:r>
        <w:rPr>
          <w:sz w:val="24"/>
          <w:szCs w:val="24"/>
        </w:rPr>
        <w:t>г. Ростов-на-Дону</w:t>
      </w:r>
      <w:r>
        <w:rPr>
          <w:sz w:val="24"/>
          <w:szCs w:val="24"/>
          <w:lang w:val="ru-RU"/>
        </w:rPr>
        <w:t xml:space="preserve">                                                                                            «__» __________________ 2026 г.</w:t>
      </w:r>
    </w:p>
    <w:p w:rsidR="0070464F" w:rsidRDefault="00474B8E">
      <w:pPr>
        <w:pStyle w:val="42"/>
        <w:shd w:val="clear" w:color="auto" w:fill="auto"/>
        <w:tabs>
          <w:tab w:val="left" w:pos="6927"/>
          <w:tab w:val="left" w:pos="9639"/>
        </w:tabs>
        <w:spacing w:after="0" w:line="240" w:lineRule="auto"/>
        <w:ind w:right="-3" w:firstLine="709"/>
        <w:contextualSpacing/>
        <w:jc w:val="both"/>
        <w:rPr>
          <w:sz w:val="24"/>
          <w:szCs w:val="24"/>
        </w:rPr>
      </w:pPr>
      <w:r>
        <w:rPr>
          <w:sz w:val="24"/>
          <w:szCs w:val="24"/>
        </w:rPr>
        <w:tab/>
      </w:r>
    </w:p>
    <w:p w:rsidR="0070464F" w:rsidRDefault="00474B8E">
      <w:pPr>
        <w:pStyle w:val="26"/>
        <w:shd w:val="clear" w:color="auto" w:fill="auto"/>
        <w:tabs>
          <w:tab w:val="left" w:pos="9639"/>
        </w:tabs>
        <w:spacing w:before="0" w:line="240" w:lineRule="auto"/>
        <w:ind w:right="-3" w:firstLine="709"/>
        <w:contextualSpacing/>
        <w:rPr>
          <w:b w:val="0"/>
          <w:sz w:val="24"/>
          <w:szCs w:val="24"/>
          <w:lang w:val="ru-RU"/>
        </w:rPr>
      </w:pPr>
      <w:proofErr w:type="gramStart"/>
      <w:r>
        <w:rPr>
          <w:b w:val="0"/>
          <w:sz w:val="24"/>
          <w:szCs w:val="24"/>
        </w:rPr>
        <w:t xml:space="preserve">Южное межрегиональное территориальное управление воздушного транспорта Федерального агентства воздушного транспорта (Южное МТУ Росавиации), именуемое в дальнейшем </w:t>
      </w:r>
      <w:r>
        <w:rPr>
          <w:sz w:val="24"/>
          <w:szCs w:val="24"/>
        </w:rPr>
        <w:t>«Страхователь»</w:t>
      </w:r>
      <w:r>
        <w:rPr>
          <w:b w:val="0"/>
          <w:sz w:val="24"/>
          <w:szCs w:val="24"/>
        </w:rPr>
        <w:t xml:space="preserve">, в лице начальника управления Онуфриенко Вячеслава Ильича, действующего на основании </w:t>
      </w:r>
      <w:r w:rsidR="00C85EF0" w:rsidRPr="00C85EF0">
        <w:rPr>
          <w:b w:val="0"/>
          <w:sz w:val="24"/>
          <w:szCs w:val="24"/>
        </w:rPr>
        <w:t>Положения о Южном МТУ Росавиации, утвержденного приказом Федерального агентства воздушного транспорта от 21.06.2012 № 370</w:t>
      </w:r>
      <w:r>
        <w:rPr>
          <w:b w:val="0"/>
          <w:sz w:val="24"/>
          <w:szCs w:val="24"/>
        </w:rPr>
        <w:t xml:space="preserve">, с одной стороны, и </w:t>
      </w:r>
      <w:r>
        <w:rPr>
          <w:b w:val="0"/>
          <w:sz w:val="24"/>
          <w:szCs w:val="24"/>
          <w:lang w:val="ru-RU"/>
        </w:rPr>
        <w:t>_____________________</w:t>
      </w:r>
      <w:r>
        <w:rPr>
          <w:b w:val="0"/>
          <w:sz w:val="24"/>
          <w:szCs w:val="24"/>
        </w:rPr>
        <w:t xml:space="preserve">, в лице </w:t>
      </w:r>
      <w:r>
        <w:rPr>
          <w:b w:val="0"/>
          <w:sz w:val="24"/>
          <w:szCs w:val="24"/>
          <w:lang w:val="ru-RU"/>
        </w:rPr>
        <w:t>____________________</w:t>
      </w:r>
      <w:r>
        <w:rPr>
          <w:b w:val="0"/>
          <w:sz w:val="24"/>
          <w:szCs w:val="24"/>
        </w:rPr>
        <w:t>, именуемое в дальнейшем</w:t>
      </w:r>
      <w:r>
        <w:rPr>
          <w:rStyle w:val="afb"/>
          <w:b/>
          <w:sz w:val="24"/>
          <w:szCs w:val="24"/>
        </w:rPr>
        <w:t xml:space="preserve"> «Страховщик»,</w:t>
      </w:r>
      <w:r>
        <w:rPr>
          <w:b w:val="0"/>
          <w:sz w:val="24"/>
          <w:szCs w:val="24"/>
        </w:rPr>
        <w:t xml:space="preserve"> действующего на основании </w:t>
      </w:r>
      <w:r>
        <w:rPr>
          <w:b w:val="0"/>
          <w:sz w:val="24"/>
          <w:szCs w:val="24"/>
          <w:lang w:val="ru-RU"/>
        </w:rPr>
        <w:t>_____________________,</w:t>
      </w:r>
      <w:r>
        <w:rPr>
          <w:b w:val="0"/>
          <w:sz w:val="24"/>
          <w:szCs w:val="24"/>
        </w:rPr>
        <w:t xml:space="preserve"> с другой стороны, а вместе именуемые</w:t>
      </w:r>
      <w:proofErr w:type="gramEnd"/>
      <w:r>
        <w:rPr>
          <w:b w:val="0"/>
          <w:sz w:val="24"/>
          <w:szCs w:val="24"/>
        </w:rPr>
        <w:t xml:space="preserve"> Стороны, руководствуясь Гражданским кодексом Российской Федерации, пунктом 4 части 1 статьи 93 Федерального закона от 5 апреля 2013 г</w:t>
      </w:r>
      <w:r>
        <w:rPr>
          <w:b w:val="0"/>
          <w:sz w:val="24"/>
          <w:szCs w:val="24"/>
          <w:lang w:val="ru-RU"/>
        </w:rPr>
        <w:t>.</w:t>
      </w:r>
      <w:r>
        <w:rPr>
          <w:b w:val="0"/>
          <w:sz w:val="24"/>
          <w:szCs w:val="24"/>
        </w:rPr>
        <w:t xml:space="preserve"> </w:t>
      </w:r>
      <w:r w:rsidR="00C85EF0">
        <w:rPr>
          <w:b w:val="0"/>
          <w:sz w:val="24"/>
          <w:szCs w:val="24"/>
          <w:lang w:val="ru-RU"/>
        </w:rPr>
        <w:br/>
      </w:r>
      <w:r>
        <w:rPr>
          <w:b w:val="0"/>
          <w:sz w:val="24"/>
          <w:szCs w:val="24"/>
        </w:rPr>
        <w:t>№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rsidR="0070464F" w:rsidRDefault="0070464F">
      <w:pPr>
        <w:pStyle w:val="26"/>
        <w:shd w:val="clear" w:color="auto" w:fill="auto"/>
        <w:tabs>
          <w:tab w:val="left" w:pos="9639"/>
        </w:tabs>
        <w:spacing w:before="0" w:line="240" w:lineRule="auto"/>
        <w:ind w:right="-3" w:firstLine="709"/>
        <w:contextualSpacing/>
        <w:rPr>
          <w:b w:val="0"/>
          <w:sz w:val="24"/>
          <w:szCs w:val="24"/>
          <w:lang w:val="ru-RU"/>
        </w:rPr>
      </w:pPr>
    </w:p>
    <w:p w:rsidR="0070464F" w:rsidRDefault="00474B8E">
      <w:pPr>
        <w:pStyle w:val="42"/>
        <w:numPr>
          <w:ilvl w:val="0"/>
          <w:numId w:val="1"/>
        </w:numPr>
        <w:shd w:val="clear" w:color="auto" w:fill="auto"/>
        <w:tabs>
          <w:tab w:val="left" w:pos="1134"/>
          <w:tab w:val="left" w:pos="9639"/>
        </w:tabs>
        <w:spacing w:after="0" w:line="240" w:lineRule="auto"/>
        <w:ind w:right="-3" w:firstLine="709"/>
        <w:contextualSpacing/>
        <w:jc w:val="center"/>
        <w:rPr>
          <w:b/>
          <w:sz w:val="24"/>
          <w:szCs w:val="24"/>
        </w:rPr>
      </w:pPr>
      <w:r>
        <w:rPr>
          <w:b/>
          <w:sz w:val="24"/>
          <w:szCs w:val="24"/>
        </w:rPr>
        <w:t>ПРЕДМЕТ ДОГОВОРА</w:t>
      </w:r>
    </w:p>
    <w:p w:rsidR="0070464F" w:rsidRDefault="00474B8E">
      <w:pPr>
        <w:pStyle w:val="42"/>
        <w:numPr>
          <w:ilvl w:val="1"/>
          <w:numId w:val="1"/>
        </w:numPr>
        <w:shd w:val="clear" w:color="auto" w:fill="auto"/>
        <w:tabs>
          <w:tab w:val="left" w:pos="1196"/>
          <w:tab w:val="left" w:pos="9639"/>
        </w:tabs>
        <w:spacing w:after="0" w:line="240" w:lineRule="auto"/>
        <w:ind w:right="-3" w:firstLine="709"/>
        <w:contextualSpacing/>
        <w:jc w:val="both"/>
        <w:rPr>
          <w:sz w:val="24"/>
          <w:szCs w:val="24"/>
        </w:rPr>
      </w:pPr>
      <w:proofErr w:type="gramStart"/>
      <w:r>
        <w:rPr>
          <w:sz w:val="24"/>
          <w:szCs w:val="24"/>
        </w:rPr>
        <w:t>В соответствии с требованиями Федерального закона от 25.04.2002 №</w:t>
      </w:r>
      <w:r>
        <w:rPr>
          <w:sz w:val="24"/>
          <w:szCs w:val="24"/>
          <w:lang w:val="ru-RU"/>
        </w:rPr>
        <w:t xml:space="preserve"> </w:t>
      </w:r>
      <w:r>
        <w:rPr>
          <w:sz w:val="24"/>
          <w:szCs w:val="24"/>
        </w:rPr>
        <w:t>40-ФЗ «Об обязательном страховании гражданской ответственности владельцев транспортных средств» (далее - Закон), Страховщик принимает на себя обязательство по оказанию у</w:t>
      </w:r>
      <w:r w:rsidR="005D7B1D">
        <w:rPr>
          <w:sz w:val="24"/>
          <w:szCs w:val="24"/>
        </w:rPr>
        <w:t xml:space="preserve">слуг по страхованию </w:t>
      </w:r>
      <w:proofErr w:type="spellStart"/>
      <w:r w:rsidR="005D7B1D">
        <w:rPr>
          <w:sz w:val="24"/>
          <w:szCs w:val="24"/>
        </w:rPr>
        <w:t>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xml:space="preserve"> (ОСАГО) в соответствии с Технической частью (Приложения </w:t>
      </w:r>
      <w:r>
        <w:rPr>
          <w:sz w:val="24"/>
          <w:szCs w:val="24"/>
          <w:lang w:val="ru-RU"/>
        </w:rPr>
        <w:t xml:space="preserve">№ 1 </w:t>
      </w:r>
      <w:r>
        <w:rPr>
          <w:sz w:val="24"/>
          <w:szCs w:val="24"/>
        </w:rPr>
        <w:t>к настоящему договору), а Страхователь обязуется оплатить услуги Страховщика на условиях, предусмотренных настоящим Договором.</w:t>
      </w:r>
      <w:proofErr w:type="gramEnd"/>
    </w:p>
    <w:p w:rsidR="0070464F" w:rsidRDefault="00474B8E">
      <w:pPr>
        <w:pStyle w:val="42"/>
        <w:numPr>
          <w:ilvl w:val="1"/>
          <w:numId w:val="1"/>
        </w:numPr>
        <w:shd w:val="clear" w:color="auto" w:fill="auto"/>
        <w:tabs>
          <w:tab w:val="left" w:pos="1220"/>
          <w:tab w:val="left" w:pos="9639"/>
        </w:tabs>
        <w:spacing w:after="0" w:line="240" w:lineRule="auto"/>
        <w:ind w:right="-3" w:firstLine="709"/>
        <w:contextualSpacing/>
        <w:jc w:val="both"/>
        <w:rPr>
          <w:sz w:val="24"/>
          <w:szCs w:val="24"/>
        </w:rPr>
      </w:pPr>
      <w:proofErr w:type="gramStart"/>
      <w:r>
        <w:rPr>
          <w:sz w:val="24"/>
          <w:szCs w:val="24"/>
        </w:rPr>
        <w:t>Для оказания услуг, указанных в п. 1.1. настоящего Договора, Страховщик и Страхователь заключают в отношении транспортного средства, указанного в Технической части, договор обязательного страхования гражданской ответственн</w:t>
      </w:r>
      <w:r w:rsidR="005D7B1D">
        <w:rPr>
          <w:sz w:val="24"/>
          <w:szCs w:val="24"/>
        </w:rPr>
        <w:t xml:space="preserve">ости владельцев </w:t>
      </w:r>
      <w:proofErr w:type="spellStart"/>
      <w:r w:rsidR="005D7B1D">
        <w:rPr>
          <w:sz w:val="24"/>
          <w:szCs w:val="24"/>
        </w:rPr>
        <w:t>автотранспортн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xml:space="preserve"> путем выдачи Страховщиком соответствующего страхового полиса в соответствии с условиями, установленными настоящим договором и действующим законодательством, и пределах общей цены</w:t>
      </w:r>
      <w:r>
        <w:rPr>
          <w:rStyle w:val="105pt"/>
          <w:sz w:val="24"/>
          <w:szCs w:val="24"/>
        </w:rPr>
        <w:t xml:space="preserve"> Договора</w:t>
      </w:r>
      <w:r>
        <w:rPr>
          <w:sz w:val="24"/>
          <w:szCs w:val="24"/>
        </w:rPr>
        <w:t xml:space="preserve"> (страховой премии), указанной в п. 3.1.</w:t>
      </w:r>
      <w:proofErr w:type="gramEnd"/>
      <w:r>
        <w:rPr>
          <w:sz w:val="24"/>
          <w:szCs w:val="24"/>
        </w:rPr>
        <w:t xml:space="preserve"> Договора.</w:t>
      </w:r>
    </w:p>
    <w:p w:rsidR="0070464F" w:rsidRDefault="00474B8E">
      <w:pPr>
        <w:pStyle w:val="42"/>
        <w:numPr>
          <w:ilvl w:val="1"/>
          <w:numId w:val="1"/>
        </w:numPr>
        <w:shd w:val="clear" w:color="auto" w:fill="auto"/>
        <w:tabs>
          <w:tab w:val="left" w:pos="1316"/>
          <w:tab w:val="left" w:pos="9639"/>
        </w:tabs>
        <w:spacing w:after="0" w:line="240" w:lineRule="auto"/>
        <w:ind w:right="-3" w:firstLine="709"/>
        <w:contextualSpacing/>
        <w:jc w:val="both"/>
        <w:rPr>
          <w:sz w:val="24"/>
          <w:szCs w:val="24"/>
        </w:rPr>
      </w:pPr>
      <w:proofErr w:type="gramStart"/>
      <w:r>
        <w:rPr>
          <w:sz w:val="24"/>
          <w:szCs w:val="24"/>
        </w:rPr>
        <w:t xml:space="preserve">Объектом обязательного страхования по настоящему Договору являются имущественные интересы, связанные с риском гражданской ответственности владельцев </w:t>
      </w:r>
      <w:proofErr w:type="spellStart"/>
      <w:r>
        <w:rPr>
          <w:sz w:val="24"/>
          <w:szCs w:val="24"/>
        </w:rPr>
        <w:t>автотранспортн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xml:space="preserve"> по</w:t>
      </w:r>
      <w:r w:rsidR="005D7B1D">
        <w:rPr>
          <w:sz w:val="24"/>
          <w:szCs w:val="24"/>
        </w:rPr>
        <w:t xml:space="preserve"> обязательствам, возникающим </w:t>
      </w:r>
      <w:proofErr w:type="spellStart"/>
      <w:r w:rsidR="005D7B1D">
        <w:rPr>
          <w:sz w:val="24"/>
          <w:szCs w:val="24"/>
        </w:rPr>
        <w:t>вс</w:t>
      </w:r>
      <w:proofErr w:type="spellEnd"/>
      <w:r w:rsidR="005D7B1D">
        <w:rPr>
          <w:sz w:val="24"/>
          <w:szCs w:val="24"/>
          <w:lang w:val="ru-RU"/>
        </w:rPr>
        <w:t>л</w:t>
      </w:r>
      <w:proofErr w:type="spellStart"/>
      <w:r>
        <w:rPr>
          <w:sz w:val="24"/>
          <w:szCs w:val="24"/>
        </w:rPr>
        <w:t>едствие</w:t>
      </w:r>
      <w:proofErr w:type="spellEnd"/>
      <w:r>
        <w:rPr>
          <w:sz w:val="24"/>
          <w:szCs w:val="24"/>
        </w:rPr>
        <w:t xml:space="preserve"> причинения вреда жизни, здоровью или имуществу потерпевши</w:t>
      </w:r>
      <w:r w:rsidR="005D7B1D">
        <w:rPr>
          <w:sz w:val="24"/>
          <w:szCs w:val="24"/>
        </w:rPr>
        <w:t xml:space="preserve">х при использовании </w:t>
      </w:r>
      <w:proofErr w:type="spellStart"/>
      <w:r w:rsidR="005D7B1D">
        <w:rPr>
          <w:sz w:val="24"/>
          <w:szCs w:val="24"/>
        </w:rPr>
        <w:t>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указанных в Технической части, на территории Российской Федерации.</w:t>
      </w:r>
      <w:proofErr w:type="gramEnd"/>
    </w:p>
    <w:p w:rsidR="0070464F" w:rsidRDefault="00474B8E">
      <w:pPr>
        <w:pStyle w:val="42"/>
        <w:numPr>
          <w:ilvl w:val="1"/>
          <w:numId w:val="1"/>
        </w:numPr>
        <w:shd w:val="clear" w:color="auto" w:fill="auto"/>
        <w:tabs>
          <w:tab w:val="left" w:pos="1114"/>
          <w:tab w:val="left" w:pos="9639"/>
        </w:tabs>
        <w:spacing w:after="0" w:line="240" w:lineRule="auto"/>
        <w:ind w:right="-3" w:firstLine="709"/>
        <w:contextualSpacing/>
        <w:jc w:val="both"/>
        <w:rPr>
          <w:sz w:val="24"/>
          <w:szCs w:val="24"/>
        </w:rPr>
      </w:pPr>
      <w:r>
        <w:rPr>
          <w:sz w:val="24"/>
          <w:szCs w:val="24"/>
          <w:lang w:val="ru-RU"/>
        </w:rPr>
        <w:t xml:space="preserve"> </w:t>
      </w:r>
      <w:r>
        <w:rPr>
          <w:sz w:val="24"/>
          <w:szCs w:val="24"/>
        </w:rPr>
        <w:t>Страховая сумма, в пределах которой Страховщик обязуется при наступлении каждого страхового случая (независимо от их числа в течение срока действия договора страхования) возместить потерпевшим причиненный вред, исчисляется в соответствии с действующим законодательством.</w:t>
      </w:r>
    </w:p>
    <w:p w:rsidR="0070464F" w:rsidRDefault="00474B8E">
      <w:pPr>
        <w:pStyle w:val="42"/>
        <w:numPr>
          <w:ilvl w:val="1"/>
          <w:numId w:val="1"/>
        </w:numPr>
        <w:shd w:val="clear" w:color="auto" w:fill="auto"/>
        <w:tabs>
          <w:tab w:val="left" w:pos="1114"/>
          <w:tab w:val="left" w:pos="9639"/>
        </w:tabs>
        <w:spacing w:after="0" w:line="240" w:lineRule="auto"/>
        <w:ind w:right="-3" w:firstLine="709"/>
        <w:contextualSpacing/>
        <w:jc w:val="both"/>
        <w:rPr>
          <w:sz w:val="24"/>
          <w:szCs w:val="24"/>
        </w:rPr>
      </w:pPr>
      <w:r>
        <w:rPr>
          <w:sz w:val="24"/>
          <w:szCs w:val="24"/>
          <w:lang w:val="ru-RU"/>
        </w:rPr>
        <w:t xml:space="preserve"> </w:t>
      </w:r>
      <w:r>
        <w:rPr>
          <w:sz w:val="24"/>
          <w:szCs w:val="24"/>
        </w:rPr>
        <w:t xml:space="preserve">Срок оказания услуг по Договору: в течение </w:t>
      </w:r>
      <w:r w:rsidR="00691C26">
        <w:rPr>
          <w:sz w:val="24"/>
          <w:szCs w:val="24"/>
          <w:lang w:val="ru-RU"/>
        </w:rPr>
        <w:t>1</w:t>
      </w:r>
      <w:r>
        <w:rPr>
          <w:sz w:val="24"/>
          <w:szCs w:val="24"/>
        </w:rPr>
        <w:t xml:space="preserve"> (</w:t>
      </w:r>
      <w:r w:rsidR="00691C26">
        <w:rPr>
          <w:sz w:val="24"/>
          <w:szCs w:val="24"/>
          <w:lang w:val="ru-RU"/>
        </w:rPr>
        <w:t>одного</w:t>
      </w:r>
      <w:r>
        <w:rPr>
          <w:sz w:val="24"/>
          <w:szCs w:val="24"/>
        </w:rPr>
        <w:t xml:space="preserve">) </w:t>
      </w:r>
      <w:r w:rsidR="001A46EB">
        <w:rPr>
          <w:sz w:val="24"/>
          <w:szCs w:val="24"/>
          <w:lang w:val="ru-RU"/>
        </w:rPr>
        <w:t>рабоч</w:t>
      </w:r>
      <w:r w:rsidR="00691C26">
        <w:rPr>
          <w:sz w:val="24"/>
          <w:szCs w:val="24"/>
          <w:lang w:val="ru-RU"/>
        </w:rPr>
        <w:t>его</w:t>
      </w:r>
      <w:r w:rsidR="001A46EB">
        <w:rPr>
          <w:sz w:val="24"/>
          <w:szCs w:val="24"/>
          <w:lang w:val="ru-RU"/>
        </w:rPr>
        <w:t xml:space="preserve"> дн</w:t>
      </w:r>
      <w:r w:rsidR="00691C26">
        <w:rPr>
          <w:sz w:val="24"/>
          <w:szCs w:val="24"/>
          <w:lang w:val="ru-RU"/>
        </w:rPr>
        <w:t>я</w:t>
      </w:r>
      <w:r>
        <w:rPr>
          <w:sz w:val="24"/>
          <w:szCs w:val="24"/>
        </w:rPr>
        <w:t xml:space="preserve"> с момента </w:t>
      </w:r>
      <w:r w:rsidR="003762C4">
        <w:rPr>
          <w:sz w:val="24"/>
          <w:szCs w:val="24"/>
          <w:lang w:val="ru-RU"/>
        </w:rPr>
        <w:t>подписания договора.</w:t>
      </w:r>
    </w:p>
    <w:p w:rsidR="0070464F" w:rsidRDefault="00474B8E">
      <w:pPr>
        <w:pStyle w:val="42"/>
        <w:numPr>
          <w:ilvl w:val="1"/>
          <w:numId w:val="1"/>
        </w:numPr>
        <w:shd w:val="clear" w:color="auto" w:fill="auto"/>
        <w:tabs>
          <w:tab w:val="left" w:pos="1090"/>
          <w:tab w:val="left" w:pos="9639"/>
        </w:tabs>
        <w:spacing w:after="0" w:line="240" w:lineRule="auto"/>
        <w:ind w:right="-3" w:firstLine="709"/>
        <w:contextualSpacing/>
        <w:jc w:val="both"/>
        <w:rPr>
          <w:sz w:val="24"/>
          <w:szCs w:val="24"/>
        </w:rPr>
      </w:pPr>
      <w:r>
        <w:rPr>
          <w:sz w:val="24"/>
          <w:szCs w:val="24"/>
          <w:lang w:val="ru-RU"/>
        </w:rPr>
        <w:t xml:space="preserve"> </w:t>
      </w:r>
      <w:r>
        <w:rPr>
          <w:sz w:val="24"/>
          <w:szCs w:val="24"/>
        </w:rPr>
        <w:t>Действие страхового полиса - один календарный год</w:t>
      </w:r>
      <w:r>
        <w:rPr>
          <w:sz w:val="24"/>
          <w:szCs w:val="24"/>
          <w:lang w:val="ru-RU"/>
        </w:rPr>
        <w:t>.</w:t>
      </w:r>
    </w:p>
    <w:p w:rsidR="0070464F" w:rsidRDefault="00474B8E" w:rsidP="005D7B1D">
      <w:pPr>
        <w:pStyle w:val="42"/>
        <w:numPr>
          <w:ilvl w:val="1"/>
          <w:numId w:val="1"/>
        </w:numPr>
        <w:shd w:val="clear" w:color="auto" w:fill="auto"/>
        <w:tabs>
          <w:tab w:val="left" w:pos="1099"/>
          <w:tab w:val="left" w:pos="9639"/>
        </w:tabs>
        <w:spacing w:after="0" w:line="240" w:lineRule="auto"/>
        <w:ind w:left="709" w:right="-3" w:firstLine="0"/>
        <w:contextualSpacing/>
        <w:jc w:val="both"/>
        <w:rPr>
          <w:sz w:val="24"/>
          <w:szCs w:val="24"/>
          <w:lang w:val="ru-RU"/>
        </w:rPr>
      </w:pPr>
      <w:r>
        <w:rPr>
          <w:lang w:val="ru-RU"/>
        </w:rPr>
        <w:t xml:space="preserve"> ИКЗ: </w:t>
      </w:r>
      <w:r w:rsidR="005D7B1D" w:rsidRPr="005D7B1D">
        <w:rPr>
          <w:sz w:val="24"/>
          <w:szCs w:val="24"/>
        </w:rPr>
        <w:t>261616428357461640100100480000000000</w:t>
      </w:r>
    </w:p>
    <w:p w:rsidR="0070464F" w:rsidRDefault="0070464F">
      <w:pPr>
        <w:pStyle w:val="42"/>
        <w:shd w:val="clear" w:color="auto" w:fill="auto"/>
        <w:tabs>
          <w:tab w:val="left" w:pos="1099"/>
          <w:tab w:val="left" w:pos="9639"/>
        </w:tabs>
        <w:spacing w:after="0" w:line="240" w:lineRule="auto"/>
        <w:ind w:left="709" w:right="-3" w:firstLine="0"/>
        <w:contextualSpacing/>
        <w:jc w:val="both"/>
        <w:rPr>
          <w:sz w:val="24"/>
          <w:szCs w:val="24"/>
        </w:rPr>
      </w:pPr>
    </w:p>
    <w:p w:rsidR="0070464F" w:rsidRDefault="00474B8E">
      <w:pPr>
        <w:pStyle w:val="42"/>
        <w:numPr>
          <w:ilvl w:val="0"/>
          <w:numId w:val="1"/>
        </w:numPr>
        <w:shd w:val="clear" w:color="auto" w:fill="auto"/>
        <w:tabs>
          <w:tab w:val="left" w:pos="1134"/>
          <w:tab w:val="left" w:pos="9639"/>
        </w:tabs>
        <w:spacing w:after="0" w:line="240" w:lineRule="auto"/>
        <w:ind w:right="-3" w:firstLine="709"/>
        <w:contextualSpacing/>
        <w:jc w:val="center"/>
        <w:rPr>
          <w:b/>
          <w:sz w:val="24"/>
          <w:szCs w:val="24"/>
        </w:rPr>
      </w:pPr>
      <w:r>
        <w:rPr>
          <w:b/>
          <w:sz w:val="24"/>
          <w:szCs w:val="24"/>
        </w:rPr>
        <w:t>СТРАХОВОЙ СЛУЧАЙ</w:t>
      </w:r>
    </w:p>
    <w:p w:rsidR="0070464F" w:rsidRDefault="00474B8E">
      <w:pPr>
        <w:pStyle w:val="42"/>
        <w:numPr>
          <w:ilvl w:val="1"/>
          <w:numId w:val="1"/>
        </w:numPr>
        <w:shd w:val="clear" w:color="auto" w:fill="auto"/>
        <w:tabs>
          <w:tab w:val="left" w:pos="1134"/>
        </w:tabs>
        <w:spacing w:after="0" w:line="240" w:lineRule="auto"/>
        <w:ind w:right="-3" w:firstLine="709"/>
        <w:contextualSpacing/>
        <w:jc w:val="both"/>
        <w:rPr>
          <w:sz w:val="24"/>
          <w:szCs w:val="24"/>
          <w:lang w:val="ru-RU"/>
        </w:rPr>
      </w:pPr>
      <w:proofErr w:type="spellStart"/>
      <w:r>
        <w:rPr>
          <w:sz w:val="24"/>
          <w:szCs w:val="24"/>
        </w:rPr>
        <w:t>Ст</w:t>
      </w:r>
      <w:proofErr w:type="spellEnd"/>
      <w:r>
        <w:rPr>
          <w:sz w:val="24"/>
          <w:szCs w:val="24"/>
          <w:lang w:val="ru-RU"/>
        </w:rPr>
        <w:t>р</w:t>
      </w:r>
      <w:r>
        <w:rPr>
          <w:sz w:val="24"/>
          <w:szCs w:val="24"/>
        </w:rPr>
        <w:t>аховым случаем по Договору является: наступление гражданской ответственности Страхователя, иных лиц, риск ответственности которых застрахован по договорам ОСАГО на транспортное средство в соответствии с положениями Договора, за причинение вреда жизни, здоровью или имуществу потерпевшего, которое влечет за собой обязанность Страховщика осуществить страховую выплату.</w:t>
      </w:r>
    </w:p>
    <w:p w:rsidR="0070464F" w:rsidRDefault="0070464F">
      <w:pPr>
        <w:pStyle w:val="42"/>
        <w:shd w:val="clear" w:color="auto" w:fill="auto"/>
        <w:tabs>
          <w:tab w:val="left" w:pos="9639"/>
        </w:tabs>
        <w:spacing w:after="0" w:line="240" w:lineRule="auto"/>
        <w:ind w:right="-3" w:firstLine="709"/>
        <w:contextualSpacing/>
        <w:jc w:val="center"/>
        <w:rPr>
          <w:b/>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rPr>
      </w:pPr>
      <w:r>
        <w:rPr>
          <w:b/>
          <w:sz w:val="24"/>
          <w:szCs w:val="24"/>
        </w:rPr>
        <w:t>3. ЦЕНА ДОГОВОРА И ПОРЯДОК РАСЧЕТОВ</w:t>
      </w:r>
    </w:p>
    <w:p w:rsidR="0070464F" w:rsidRDefault="00474B8E">
      <w:pPr>
        <w:pStyle w:val="42"/>
        <w:numPr>
          <w:ilvl w:val="0"/>
          <w:numId w:val="2"/>
        </w:numPr>
        <w:shd w:val="clear" w:color="auto" w:fill="auto"/>
        <w:tabs>
          <w:tab w:val="left" w:pos="1135"/>
          <w:tab w:val="left" w:pos="9639"/>
        </w:tabs>
        <w:spacing w:after="0" w:line="240" w:lineRule="auto"/>
        <w:ind w:right="-3" w:firstLine="709"/>
        <w:contextualSpacing/>
        <w:jc w:val="both"/>
        <w:rPr>
          <w:sz w:val="24"/>
          <w:szCs w:val="24"/>
        </w:rPr>
      </w:pPr>
      <w:r>
        <w:rPr>
          <w:sz w:val="24"/>
          <w:szCs w:val="24"/>
        </w:rPr>
        <w:t xml:space="preserve">Цена Договора составляет: </w:t>
      </w:r>
      <w:r>
        <w:rPr>
          <w:sz w:val="24"/>
          <w:szCs w:val="24"/>
          <w:lang w:val="ru-RU"/>
        </w:rPr>
        <w:t xml:space="preserve">____________________________________________________. </w:t>
      </w:r>
      <w:r>
        <w:rPr>
          <w:sz w:val="24"/>
          <w:szCs w:val="24"/>
        </w:rPr>
        <w:t>Оплата производится в рублях Российской Федерации.</w:t>
      </w:r>
    </w:p>
    <w:p w:rsidR="0070464F" w:rsidRDefault="00474B8E">
      <w:pPr>
        <w:pStyle w:val="42"/>
        <w:shd w:val="clear" w:color="auto" w:fill="auto"/>
        <w:tabs>
          <w:tab w:val="left" w:pos="9639"/>
        </w:tabs>
        <w:spacing w:after="0" w:line="240" w:lineRule="auto"/>
        <w:ind w:right="-3" w:firstLine="709"/>
        <w:contextualSpacing/>
        <w:jc w:val="both"/>
        <w:rPr>
          <w:sz w:val="24"/>
          <w:szCs w:val="24"/>
        </w:rPr>
      </w:pPr>
      <w:r>
        <w:rPr>
          <w:sz w:val="24"/>
          <w:szCs w:val="24"/>
        </w:rPr>
        <w:t xml:space="preserve">Цена услуг включает сумму страховых премий в отношении </w:t>
      </w:r>
      <w:r w:rsidR="003762C4">
        <w:rPr>
          <w:sz w:val="24"/>
          <w:szCs w:val="24"/>
          <w:lang w:val="ru-RU"/>
        </w:rPr>
        <w:t>перечисленного</w:t>
      </w:r>
      <w:r>
        <w:rPr>
          <w:sz w:val="24"/>
          <w:szCs w:val="24"/>
        </w:rPr>
        <w:t xml:space="preserve"> </w:t>
      </w:r>
      <w:r w:rsidR="003762C4">
        <w:rPr>
          <w:sz w:val="24"/>
          <w:szCs w:val="24"/>
          <w:lang w:val="ru-RU"/>
        </w:rPr>
        <w:t xml:space="preserve">транспортного </w:t>
      </w:r>
      <w:r>
        <w:rPr>
          <w:sz w:val="24"/>
          <w:szCs w:val="24"/>
        </w:rPr>
        <w:t>средств</w:t>
      </w:r>
      <w:r w:rsidR="003762C4">
        <w:rPr>
          <w:sz w:val="24"/>
          <w:szCs w:val="24"/>
          <w:lang w:val="ru-RU"/>
        </w:rPr>
        <w:t>а</w:t>
      </w:r>
      <w:r>
        <w:rPr>
          <w:sz w:val="24"/>
          <w:szCs w:val="24"/>
        </w:rPr>
        <w:t xml:space="preserve"> (Приложение № 1 к Договору), а также налоги, сборы и другие обязательные платежи, </w:t>
      </w:r>
      <w:r>
        <w:rPr>
          <w:sz w:val="24"/>
          <w:szCs w:val="24"/>
        </w:rPr>
        <w:lastRenderedPageBreak/>
        <w:t>подлежащие уплате в соответствии с действующим законодательством, и другие расходы, связанные с исполнением Договора.</w:t>
      </w:r>
    </w:p>
    <w:p w:rsidR="0070464F" w:rsidRDefault="00474B8E">
      <w:pPr>
        <w:pStyle w:val="42"/>
        <w:numPr>
          <w:ilvl w:val="0"/>
          <w:numId w:val="2"/>
        </w:numPr>
        <w:shd w:val="clear" w:color="auto" w:fill="auto"/>
        <w:tabs>
          <w:tab w:val="left" w:pos="1140"/>
          <w:tab w:val="left" w:pos="9639"/>
        </w:tabs>
        <w:spacing w:after="0" w:line="240" w:lineRule="auto"/>
        <w:ind w:right="-3" w:firstLine="709"/>
        <w:contextualSpacing/>
        <w:jc w:val="both"/>
        <w:rPr>
          <w:sz w:val="24"/>
          <w:szCs w:val="24"/>
        </w:rPr>
      </w:pPr>
      <w:r>
        <w:rPr>
          <w:sz w:val="24"/>
          <w:szCs w:val="24"/>
        </w:rPr>
        <w:t xml:space="preserve">Оплата услуг Страховщика производится путем безналичного перечисления денежных средств на расчетный счет Страховщика в течение </w:t>
      </w:r>
      <w:r>
        <w:rPr>
          <w:sz w:val="24"/>
          <w:szCs w:val="24"/>
          <w:lang w:val="ru-RU"/>
        </w:rPr>
        <w:t>10</w:t>
      </w:r>
      <w:r>
        <w:rPr>
          <w:sz w:val="24"/>
          <w:szCs w:val="24"/>
        </w:rPr>
        <w:t xml:space="preserve"> </w:t>
      </w:r>
      <w:r>
        <w:rPr>
          <w:sz w:val="24"/>
          <w:szCs w:val="24"/>
          <w:lang w:val="ru-RU"/>
        </w:rPr>
        <w:t>(десяти) рабочих</w:t>
      </w:r>
      <w:r>
        <w:rPr>
          <w:sz w:val="24"/>
          <w:szCs w:val="24"/>
        </w:rPr>
        <w:t xml:space="preserve"> дней со дня получения счета, акта оказанных услуг и согласованных со Страхователем расчетов страховой премии. Обязанности Страхователя по оплате услуг Страховщика считаются исполненными в момент перечисления денежных средств.</w:t>
      </w:r>
    </w:p>
    <w:p w:rsidR="0070464F" w:rsidRDefault="00474B8E">
      <w:pPr>
        <w:pStyle w:val="42"/>
        <w:numPr>
          <w:ilvl w:val="0"/>
          <w:numId w:val="2"/>
        </w:numPr>
        <w:shd w:val="clear" w:color="auto" w:fill="auto"/>
        <w:tabs>
          <w:tab w:val="left" w:pos="1170"/>
          <w:tab w:val="left" w:pos="9639"/>
        </w:tabs>
        <w:spacing w:after="0" w:line="240" w:lineRule="auto"/>
        <w:ind w:right="-3" w:firstLine="709"/>
        <w:contextualSpacing/>
        <w:jc w:val="both"/>
        <w:rPr>
          <w:sz w:val="24"/>
          <w:szCs w:val="24"/>
        </w:rPr>
      </w:pPr>
      <w:r>
        <w:rPr>
          <w:sz w:val="24"/>
          <w:szCs w:val="24"/>
        </w:rPr>
        <w:t>Цена настоящего Договора является твердой и определяется на весь срок исполнения Договора.</w:t>
      </w:r>
    </w:p>
    <w:p w:rsidR="0070464F" w:rsidRDefault="00474B8E">
      <w:pPr>
        <w:pStyle w:val="42"/>
        <w:numPr>
          <w:ilvl w:val="0"/>
          <w:numId w:val="2"/>
        </w:numPr>
        <w:shd w:val="clear" w:color="auto" w:fill="auto"/>
        <w:tabs>
          <w:tab w:val="left" w:pos="1145"/>
          <w:tab w:val="left" w:pos="9639"/>
        </w:tabs>
        <w:spacing w:after="0" w:line="240" w:lineRule="auto"/>
        <w:ind w:right="-3" w:firstLine="709"/>
        <w:contextualSpacing/>
        <w:jc w:val="both"/>
        <w:rPr>
          <w:sz w:val="24"/>
          <w:szCs w:val="24"/>
        </w:rPr>
      </w:pPr>
      <w:proofErr w:type="gramStart"/>
      <w:r>
        <w:rPr>
          <w:sz w:val="24"/>
          <w:szCs w:val="24"/>
        </w:rPr>
        <w:t>В случае прекращения действия страхового полиса по основаниям, предусмотренным законодательством Российской Федерации, Страховщик возвращает Страхователю часть страховой премии пропорционально оставшейся части срока действия страхового полиса в течение 10 рабочих дней со дня получения Страховщиком информации об основаниях досрочного прекращения действия страхового полиса или заявления Страхователя о прекращении действия страхового полиса.</w:t>
      </w:r>
      <w:proofErr w:type="gramEnd"/>
    </w:p>
    <w:p w:rsidR="0070464F" w:rsidRDefault="00474B8E">
      <w:pPr>
        <w:pStyle w:val="42"/>
        <w:numPr>
          <w:ilvl w:val="0"/>
          <w:numId w:val="2"/>
        </w:numPr>
        <w:shd w:val="clear" w:color="auto" w:fill="auto"/>
        <w:tabs>
          <w:tab w:val="left" w:pos="1145"/>
          <w:tab w:val="left" w:pos="9639"/>
        </w:tabs>
        <w:spacing w:after="0" w:line="240" w:lineRule="auto"/>
        <w:ind w:right="-3" w:firstLine="709"/>
        <w:contextualSpacing/>
        <w:jc w:val="both"/>
        <w:rPr>
          <w:sz w:val="24"/>
          <w:szCs w:val="24"/>
        </w:rPr>
      </w:pPr>
      <w:r>
        <w:rPr>
          <w:sz w:val="24"/>
          <w:szCs w:val="24"/>
          <w:lang w:val="ru-RU"/>
        </w:rPr>
        <w:t>Источник финансирования: федеральный бюджет.</w:t>
      </w:r>
    </w:p>
    <w:p w:rsidR="0070464F" w:rsidRDefault="00474B8E">
      <w:pPr>
        <w:pStyle w:val="42"/>
        <w:numPr>
          <w:ilvl w:val="0"/>
          <w:numId w:val="2"/>
        </w:numPr>
        <w:shd w:val="clear" w:color="auto" w:fill="auto"/>
        <w:tabs>
          <w:tab w:val="left" w:pos="1145"/>
          <w:tab w:val="left" w:pos="9639"/>
        </w:tabs>
        <w:spacing w:after="0" w:line="240" w:lineRule="auto"/>
        <w:ind w:right="-3" w:firstLine="709"/>
        <w:contextualSpacing/>
        <w:jc w:val="both"/>
        <w:rPr>
          <w:sz w:val="24"/>
          <w:szCs w:val="24"/>
        </w:rPr>
      </w:pPr>
      <w:r>
        <w:rPr>
          <w:sz w:val="24"/>
          <w:szCs w:val="24"/>
        </w:rPr>
        <w:t>Код бюджетной классификации: 107 0408 24 4 04 90020 244</w:t>
      </w:r>
    </w:p>
    <w:p w:rsidR="0070464F" w:rsidRDefault="00474B8E">
      <w:pPr>
        <w:pStyle w:val="42"/>
        <w:numPr>
          <w:ilvl w:val="0"/>
          <w:numId w:val="2"/>
        </w:numPr>
        <w:shd w:val="clear" w:color="auto" w:fill="auto"/>
        <w:tabs>
          <w:tab w:val="left" w:pos="1145"/>
          <w:tab w:val="left" w:pos="9639"/>
        </w:tabs>
        <w:spacing w:after="0" w:line="240" w:lineRule="auto"/>
        <w:ind w:right="-3" w:firstLine="709"/>
        <w:contextualSpacing/>
        <w:jc w:val="both"/>
        <w:rPr>
          <w:sz w:val="24"/>
          <w:szCs w:val="24"/>
        </w:rPr>
      </w:pPr>
      <w:r>
        <w:rPr>
          <w:sz w:val="24"/>
          <w:szCs w:val="24"/>
        </w:rPr>
        <w:t>Срок предоставления Страховщиком документов, подтверждающих выполнение обязательств по Договору: 1 (один) рабочий день.</w:t>
      </w:r>
    </w:p>
    <w:p w:rsidR="0070464F" w:rsidRDefault="00474B8E">
      <w:pPr>
        <w:pStyle w:val="42"/>
        <w:numPr>
          <w:ilvl w:val="0"/>
          <w:numId w:val="2"/>
        </w:numPr>
        <w:shd w:val="clear" w:color="auto" w:fill="auto"/>
        <w:tabs>
          <w:tab w:val="left" w:pos="1145"/>
          <w:tab w:val="left" w:pos="9639"/>
        </w:tabs>
        <w:spacing w:after="0" w:line="240" w:lineRule="auto"/>
        <w:ind w:right="-3" w:firstLine="709"/>
        <w:contextualSpacing/>
        <w:jc w:val="both"/>
        <w:rPr>
          <w:sz w:val="24"/>
          <w:szCs w:val="24"/>
        </w:rPr>
      </w:pPr>
      <w:r>
        <w:rPr>
          <w:sz w:val="24"/>
          <w:szCs w:val="24"/>
          <w:lang w:val="ru-RU"/>
        </w:rPr>
        <w:t xml:space="preserve">Срок приемки услуг: </w:t>
      </w:r>
      <w:r>
        <w:rPr>
          <w:sz w:val="24"/>
          <w:szCs w:val="24"/>
        </w:rPr>
        <w:t>1 (один) рабочий день.</w:t>
      </w:r>
    </w:p>
    <w:p w:rsidR="0070464F" w:rsidRDefault="0070464F">
      <w:pPr>
        <w:pStyle w:val="42"/>
        <w:shd w:val="clear" w:color="auto" w:fill="auto"/>
        <w:tabs>
          <w:tab w:val="left" w:pos="1145"/>
          <w:tab w:val="left" w:pos="9639"/>
        </w:tabs>
        <w:spacing w:after="0" w:line="240" w:lineRule="auto"/>
        <w:ind w:right="-3" w:firstLine="0"/>
        <w:contextualSpacing/>
        <w:jc w:val="both"/>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rPr>
      </w:pPr>
      <w:r>
        <w:rPr>
          <w:b/>
          <w:sz w:val="24"/>
          <w:szCs w:val="24"/>
        </w:rPr>
        <w:t>4. ПРАВА И ОБЯЗАННОСТИ СТОРОН</w:t>
      </w:r>
    </w:p>
    <w:p w:rsidR="0070464F" w:rsidRDefault="00474B8E">
      <w:pPr>
        <w:pStyle w:val="42"/>
        <w:shd w:val="clear" w:color="auto" w:fill="auto"/>
        <w:tabs>
          <w:tab w:val="left" w:pos="1150"/>
          <w:tab w:val="left" w:pos="9639"/>
        </w:tabs>
        <w:spacing w:after="0" w:line="240" w:lineRule="auto"/>
        <w:ind w:right="-3" w:firstLine="709"/>
        <w:contextualSpacing/>
        <w:jc w:val="both"/>
        <w:rPr>
          <w:sz w:val="24"/>
          <w:szCs w:val="24"/>
        </w:rPr>
      </w:pPr>
      <w:r>
        <w:rPr>
          <w:sz w:val="24"/>
          <w:szCs w:val="24"/>
          <w:lang w:val="ru-RU"/>
        </w:rPr>
        <w:t xml:space="preserve">4.1. </w:t>
      </w:r>
      <w:r>
        <w:rPr>
          <w:sz w:val="24"/>
          <w:szCs w:val="24"/>
        </w:rPr>
        <w:t xml:space="preserve">Стороны имеют права и </w:t>
      </w:r>
      <w:proofErr w:type="gramStart"/>
      <w:r>
        <w:rPr>
          <w:sz w:val="24"/>
          <w:szCs w:val="24"/>
        </w:rPr>
        <w:t>несут обязанности</w:t>
      </w:r>
      <w:proofErr w:type="gramEnd"/>
      <w:r>
        <w:rPr>
          <w:sz w:val="24"/>
          <w:szCs w:val="24"/>
        </w:rPr>
        <w:t xml:space="preserve">, связанные с обязательным страхованием, предусмотренные Законом и Правилами, предусмотренными Положением Центрального банка Российской Федерации от </w:t>
      </w:r>
      <w:r>
        <w:rPr>
          <w:sz w:val="24"/>
          <w:szCs w:val="24"/>
          <w:lang w:val="ru-RU"/>
        </w:rPr>
        <w:t>01</w:t>
      </w:r>
      <w:r>
        <w:rPr>
          <w:sz w:val="24"/>
          <w:szCs w:val="24"/>
        </w:rPr>
        <w:t>.0</w:t>
      </w:r>
      <w:r>
        <w:rPr>
          <w:sz w:val="24"/>
          <w:szCs w:val="24"/>
          <w:lang w:val="ru-RU"/>
        </w:rPr>
        <w:t>4</w:t>
      </w:r>
      <w:r>
        <w:rPr>
          <w:sz w:val="24"/>
          <w:szCs w:val="24"/>
        </w:rPr>
        <w:t>.20</w:t>
      </w:r>
      <w:r>
        <w:rPr>
          <w:sz w:val="24"/>
          <w:szCs w:val="24"/>
          <w:lang w:val="ru-RU"/>
        </w:rPr>
        <w:t>2</w:t>
      </w:r>
      <w:r>
        <w:rPr>
          <w:sz w:val="24"/>
          <w:szCs w:val="24"/>
        </w:rPr>
        <w:t xml:space="preserve">4 № </w:t>
      </w:r>
      <w:r>
        <w:rPr>
          <w:sz w:val="24"/>
          <w:szCs w:val="24"/>
          <w:lang w:val="ru-RU"/>
        </w:rPr>
        <w:t>837-</w:t>
      </w:r>
      <w:r>
        <w:rPr>
          <w:sz w:val="24"/>
          <w:szCs w:val="24"/>
        </w:rPr>
        <w:t>П «О правилах обязательного страхования гражданской ответственности владельцев транспортных средств» (далее - Правила).</w:t>
      </w:r>
    </w:p>
    <w:p w:rsidR="0070464F" w:rsidRDefault="00474B8E">
      <w:pPr>
        <w:pStyle w:val="42"/>
        <w:shd w:val="clear" w:color="auto" w:fill="auto"/>
        <w:tabs>
          <w:tab w:val="left" w:pos="9639"/>
        </w:tabs>
        <w:spacing w:after="0" w:line="240" w:lineRule="auto"/>
        <w:ind w:right="-3" w:firstLine="709"/>
        <w:contextualSpacing/>
        <w:jc w:val="both"/>
        <w:rPr>
          <w:sz w:val="24"/>
          <w:szCs w:val="24"/>
        </w:rPr>
      </w:pPr>
      <w:proofErr w:type="gramStart"/>
      <w:r>
        <w:rPr>
          <w:sz w:val="24"/>
          <w:szCs w:val="24"/>
        </w:rPr>
        <w:t xml:space="preserve">Страхователь за </w:t>
      </w:r>
      <w:r>
        <w:rPr>
          <w:sz w:val="24"/>
          <w:szCs w:val="24"/>
          <w:lang w:val="ru-RU"/>
        </w:rPr>
        <w:t>5</w:t>
      </w:r>
      <w:r>
        <w:rPr>
          <w:sz w:val="24"/>
          <w:szCs w:val="24"/>
        </w:rPr>
        <w:t xml:space="preserve"> </w:t>
      </w:r>
      <w:r>
        <w:rPr>
          <w:sz w:val="24"/>
          <w:szCs w:val="24"/>
          <w:lang w:val="ru-RU"/>
        </w:rPr>
        <w:t xml:space="preserve">(пять) </w:t>
      </w:r>
      <w:r>
        <w:rPr>
          <w:sz w:val="24"/>
          <w:szCs w:val="24"/>
        </w:rPr>
        <w:t>рабочих дня до предполагаемой даты выдачи страхового полиса обязан передать Страховщику копии документов о регистрации транспортного средства (паспорт транспортного средства, выданный органом, осуществляющим регистрацию транспортного средства, свидетельство о регистрации транспортного средства), диагностическую карту, содержащую сведения о соответствии транспортного средства обязательным</w:t>
      </w:r>
      <w:r>
        <w:rPr>
          <w:rStyle w:val="105pt0"/>
          <w:sz w:val="24"/>
          <w:szCs w:val="24"/>
        </w:rPr>
        <w:t xml:space="preserve"> требованиям безопасности</w:t>
      </w:r>
      <w:r w:rsidR="005D7B1D">
        <w:rPr>
          <w:sz w:val="24"/>
          <w:szCs w:val="24"/>
        </w:rPr>
        <w:t xml:space="preserve"> </w:t>
      </w:r>
      <w:proofErr w:type="spellStart"/>
      <w:r w:rsidR="005D7B1D">
        <w:rPr>
          <w:sz w:val="24"/>
          <w:szCs w:val="24"/>
        </w:rPr>
        <w:t>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xml:space="preserve"> (за исключением случаев, если в соответствии с законодательством в области технического осмотра</w:t>
      </w:r>
      <w:proofErr w:type="gramEnd"/>
      <w:r>
        <w:rPr>
          <w:sz w:val="24"/>
          <w:szCs w:val="24"/>
        </w:rPr>
        <w:t xml:space="preserve"> </w:t>
      </w:r>
      <w:proofErr w:type="spellStart"/>
      <w:r>
        <w:rPr>
          <w:sz w:val="24"/>
          <w:szCs w:val="24"/>
        </w:rPr>
        <w:t>транспортн</w:t>
      </w:r>
      <w:proofErr w:type="spellEnd"/>
      <w:r w:rsidR="005D7B1D">
        <w:rPr>
          <w:sz w:val="24"/>
          <w:szCs w:val="24"/>
          <w:lang w:val="ru-RU"/>
        </w:rPr>
        <w:t>ого</w:t>
      </w:r>
      <w:r>
        <w:rPr>
          <w:sz w:val="24"/>
          <w:szCs w:val="24"/>
        </w:rPr>
        <w:t xml:space="preserve"> средств</w:t>
      </w:r>
      <w:r w:rsidR="005D7B1D">
        <w:rPr>
          <w:sz w:val="24"/>
          <w:szCs w:val="24"/>
          <w:lang w:val="ru-RU"/>
        </w:rPr>
        <w:t>а,</w:t>
      </w:r>
      <w:r>
        <w:rPr>
          <w:sz w:val="24"/>
          <w:szCs w:val="24"/>
        </w:rPr>
        <w:t xml:space="preserve"> транспортное средство не подлежит техническому осмотру или его проведение не требуется, либо порядок и периодичность его проведения устанавливается Правительством РФ</w:t>
      </w:r>
      <w:r>
        <w:rPr>
          <w:sz w:val="24"/>
          <w:szCs w:val="24"/>
          <w:lang w:val="ru-RU"/>
        </w:rPr>
        <w:t>,</w:t>
      </w:r>
      <w:r>
        <w:rPr>
          <w:sz w:val="24"/>
          <w:szCs w:val="24"/>
        </w:rPr>
        <w:t xml:space="preserve"> либо периодичность проведения технического осмотра такого транспортного средства составляет шесть месяцев). Способ подачи заявки – телефон, факс, электронная почта.</w:t>
      </w:r>
    </w:p>
    <w:p w:rsidR="0070464F" w:rsidRDefault="00474B8E">
      <w:pPr>
        <w:pStyle w:val="42"/>
        <w:shd w:val="clear" w:color="auto" w:fill="auto"/>
        <w:tabs>
          <w:tab w:val="left" w:pos="1276"/>
          <w:tab w:val="left" w:pos="9639"/>
        </w:tabs>
        <w:spacing w:after="0" w:line="240" w:lineRule="auto"/>
        <w:ind w:right="-3" w:firstLine="709"/>
        <w:contextualSpacing/>
        <w:jc w:val="both"/>
        <w:rPr>
          <w:sz w:val="24"/>
          <w:szCs w:val="24"/>
        </w:rPr>
      </w:pPr>
      <w:r>
        <w:rPr>
          <w:sz w:val="24"/>
          <w:szCs w:val="24"/>
          <w:lang w:val="ru-RU"/>
        </w:rPr>
        <w:t xml:space="preserve">4.2. </w:t>
      </w:r>
      <w:r>
        <w:rPr>
          <w:sz w:val="24"/>
          <w:szCs w:val="24"/>
        </w:rPr>
        <w:t>Страховщик</w:t>
      </w:r>
      <w:r>
        <w:rPr>
          <w:sz w:val="24"/>
          <w:szCs w:val="24"/>
          <w:lang w:val="ru-RU"/>
        </w:rPr>
        <w:t xml:space="preserve"> </w:t>
      </w:r>
      <w:r>
        <w:rPr>
          <w:sz w:val="24"/>
          <w:szCs w:val="24"/>
        </w:rPr>
        <w:t>обязан:</w:t>
      </w:r>
    </w:p>
    <w:p w:rsidR="0070464F" w:rsidRDefault="00474B8E">
      <w:pPr>
        <w:pStyle w:val="42"/>
        <w:shd w:val="clear" w:color="auto" w:fill="auto"/>
        <w:tabs>
          <w:tab w:val="left" w:pos="1276"/>
        </w:tabs>
        <w:spacing w:after="0" w:line="240" w:lineRule="auto"/>
        <w:ind w:right="-3" w:firstLine="709"/>
        <w:contextualSpacing/>
        <w:jc w:val="both"/>
        <w:rPr>
          <w:sz w:val="24"/>
          <w:szCs w:val="24"/>
        </w:rPr>
      </w:pPr>
      <w:r>
        <w:rPr>
          <w:sz w:val="24"/>
          <w:szCs w:val="24"/>
          <w:lang w:val="ru-RU"/>
        </w:rPr>
        <w:t>4.2.1.</w:t>
      </w:r>
      <w:r>
        <w:rPr>
          <w:sz w:val="24"/>
          <w:szCs w:val="24"/>
        </w:rPr>
        <w:t>Выдать страховой полис государственного образца на транспорт</w:t>
      </w:r>
      <w:proofErr w:type="spellStart"/>
      <w:r>
        <w:rPr>
          <w:sz w:val="24"/>
          <w:szCs w:val="24"/>
          <w:lang w:val="ru-RU"/>
        </w:rPr>
        <w:t>ное</w:t>
      </w:r>
      <w:proofErr w:type="spellEnd"/>
      <w:r>
        <w:rPr>
          <w:sz w:val="24"/>
          <w:szCs w:val="24"/>
        </w:rPr>
        <w:t xml:space="preserve"> средств</w:t>
      </w:r>
      <w:r>
        <w:rPr>
          <w:sz w:val="24"/>
          <w:szCs w:val="24"/>
          <w:lang w:val="ru-RU"/>
        </w:rPr>
        <w:t xml:space="preserve">о </w:t>
      </w:r>
      <w:r>
        <w:rPr>
          <w:sz w:val="24"/>
          <w:szCs w:val="24"/>
        </w:rPr>
        <w:t xml:space="preserve">в течение </w:t>
      </w:r>
      <w:r w:rsidR="00691C26">
        <w:rPr>
          <w:sz w:val="24"/>
          <w:szCs w:val="24"/>
          <w:lang w:val="ru-RU"/>
        </w:rPr>
        <w:t>1</w:t>
      </w:r>
      <w:r>
        <w:rPr>
          <w:sz w:val="24"/>
          <w:szCs w:val="24"/>
          <w:lang w:val="ru-RU"/>
        </w:rPr>
        <w:t xml:space="preserve"> (</w:t>
      </w:r>
      <w:r w:rsidR="00691C26">
        <w:rPr>
          <w:sz w:val="24"/>
          <w:szCs w:val="24"/>
          <w:lang w:val="ru-RU"/>
        </w:rPr>
        <w:t>одного</w:t>
      </w:r>
      <w:r>
        <w:rPr>
          <w:sz w:val="24"/>
          <w:szCs w:val="24"/>
          <w:lang w:val="ru-RU"/>
        </w:rPr>
        <w:t>)</w:t>
      </w:r>
      <w:r>
        <w:rPr>
          <w:sz w:val="24"/>
          <w:szCs w:val="24"/>
        </w:rPr>
        <w:t xml:space="preserve"> </w:t>
      </w:r>
      <w:r>
        <w:rPr>
          <w:sz w:val="24"/>
          <w:szCs w:val="24"/>
          <w:lang w:val="ru-RU"/>
        </w:rPr>
        <w:t>рабоч</w:t>
      </w:r>
      <w:r w:rsidR="00691C26">
        <w:rPr>
          <w:sz w:val="24"/>
          <w:szCs w:val="24"/>
          <w:lang w:val="ru-RU"/>
        </w:rPr>
        <w:t>его</w:t>
      </w:r>
      <w:r>
        <w:rPr>
          <w:sz w:val="24"/>
          <w:szCs w:val="24"/>
          <w:lang w:val="ru-RU"/>
        </w:rPr>
        <w:t xml:space="preserve"> </w:t>
      </w:r>
      <w:proofErr w:type="spellStart"/>
      <w:r>
        <w:rPr>
          <w:sz w:val="24"/>
          <w:szCs w:val="24"/>
        </w:rPr>
        <w:t>дн</w:t>
      </w:r>
      <w:proofErr w:type="spellEnd"/>
      <w:r w:rsidR="00691C26">
        <w:rPr>
          <w:sz w:val="24"/>
          <w:szCs w:val="24"/>
          <w:lang w:val="ru-RU"/>
        </w:rPr>
        <w:t>я</w:t>
      </w:r>
      <w:r>
        <w:rPr>
          <w:sz w:val="24"/>
          <w:szCs w:val="24"/>
        </w:rPr>
        <w:t xml:space="preserve"> после поступления </w:t>
      </w:r>
      <w:r>
        <w:rPr>
          <w:sz w:val="24"/>
          <w:szCs w:val="24"/>
          <w:lang w:val="ru-RU"/>
        </w:rPr>
        <w:t>Заявки на оформление страхового полиса</w:t>
      </w:r>
      <w:r>
        <w:rPr>
          <w:sz w:val="24"/>
          <w:szCs w:val="24"/>
        </w:rPr>
        <w:t xml:space="preserve"> от Страхователя </w:t>
      </w:r>
      <w:r>
        <w:rPr>
          <w:sz w:val="24"/>
          <w:szCs w:val="24"/>
          <w:lang w:val="ru-RU"/>
        </w:rPr>
        <w:t>в адрес</w:t>
      </w:r>
      <w:r>
        <w:rPr>
          <w:sz w:val="24"/>
          <w:szCs w:val="24"/>
        </w:rPr>
        <w:t xml:space="preserve"> Страховщика.</w:t>
      </w:r>
    </w:p>
    <w:p w:rsidR="0070464F" w:rsidRDefault="00474B8E">
      <w:pPr>
        <w:pStyle w:val="42"/>
        <w:shd w:val="clear" w:color="auto" w:fill="auto"/>
        <w:tabs>
          <w:tab w:val="left" w:pos="1400"/>
          <w:tab w:val="left" w:pos="9639"/>
        </w:tabs>
        <w:spacing w:after="0" w:line="240" w:lineRule="auto"/>
        <w:ind w:right="-3" w:firstLine="709"/>
        <w:contextualSpacing/>
        <w:jc w:val="both"/>
        <w:rPr>
          <w:sz w:val="24"/>
          <w:szCs w:val="24"/>
        </w:rPr>
      </w:pPr>
      <w:r>
        <w:rPr>
          <w:sz w:val="24"/>
          <w:szCs w:val="24"/>
          <w:lang w:val="ru-RU"/>
        </w:rPr>
        <w:t xml:space="preserve">4.2.2. </w:t>
      </w:r>
      <w:r>
        <w:rPr>
          <w:sz w:val="24"/>
          <w:szCs w:val="24"/>
        </w:rPr>
        <w:t>Обеспечить наличие круглосуточной диспетчерской службы по сопровождению страховых случаев. Обеспечить круглосуточный выезд на место ДТП аварийного комиссара (страхового агента).</w:t>
      </w:r>
    </w:p>
    <w:p w:rsidR="0070464F" w:rsidRDefault="00474B8E">
      <w:pPr>
        <w:pStyle w:val="42"/>
        <w:shd w:val="clear" w:color="auto" w:fill="auto"/>
        <w:tabs>
          <w:tab w:val="left" w:pos="1420"/>
          <w:tab w:val="left" w:pos="9639"/>
        </w:tabs>
        <w:spacing w:after="0" w:line="240" w:lineRule="auto"/>
        <w:ind w:right="-3" w:firstLine="709"/>
        <w:contextualSpacing/>
        <w:jc w:val="both"/>
        <w:rPr>
          <w:sz w:val="24"/>
          <w:szCs w:val="24"/>
        </w:rPr>
      </w:pPr>
      <w:r>
        <w:rPr>
          <w:sz w:val="24"/>
          <w:szCs w:val="24"/>
          <w:lang w:val="ru-RU"/>
        </w:rPr>
        <w:t xml:space="preserve">4.2.3. </w:t>
      </w:r>
      <w:r>
        <w:rPr>
          <w:sz w:val="24"/>
          <w:szCs w:val="24"/>
        </w:rPr>
        <w:t>После поступления заявления от Страхователя и потерпевшего о наступлении события Страховщику необходимо произвести осмотр транспортного средства и составить при их участии Акт установленной формы с указанием перечня поврежденного имущества потерпевшего, с привлечением в необходимых случаях соответствующих экспертов.</w:t>
      </w:r>
    </w:p>
    <w:p w:rsidR="0070464F" w:rsidRDefault="00474B8E">
      <w:pPr>
        <w:pStyle w:val="42"/>
        <w:shd w:val="clear" w:color="auto" w:fill="auto"/>
        <w:tabs>
          <w:tab w:val="left" w:pos="1325"/>
          <w:tab w:val="left" w:pos="9639"/>
        </w:tabs>
        <w:spacing w:after="0" w:line="240" w:lineRule="auto"/>
        <w:ind w:right="-3" w:firstLine="709"/>
        <w:contextualSpacing/>
        <w:jc w:val="both"/>
        <w:rPr>
          <w:sz w:val="24"/>
          <w:szCs w:val="24"/>
        </w:rPr>
      </w:pPr>
      <w:r>
        <w:rPr>
          <w:sz w:val="24"/>
          <w:szCs w:val="24"/>
          <w:lang w:val="ru-RU"/>
        </w:rPr>
        <w:t xml:space="preserve">4.2.4. </w:t>
      </w:r>
      <w:r>
        <w:rPr>
          <w:sz w:val="24"/>
          <w:szCs w:val="24"/>
        </w:rPr>
        <w:t>В течение 15 (пятнадцати) рабочих дней со дня получения документов составить Акт о страховом случае, на основании которого осуществить страховую выплату потерпевшему либо направить письменное извещение о полном или частичном отказе в выплате с указанием причин отказа. Произвести страховую выплату потерпевшему в течение 3 (трех) рабочих дней со дня принятия решения об осуществлении страховой выплаты.</w:t>
      </w:r>
    </w:p>
    <w:p w:rsidR="0070464F" w:rsidRDefault="00474B8E">
      <w:pPr>
        <w:pStyle w:val="42"/>
        <w:shd w:val="clear" w:color="auto" w:fill="auto"/>
        <w:tabs>
          <w:tab w:val="left" w:pos="1135"/>
          <w:tab w:val="left" w:pos="9639"/>
        </w:tabs>
        <w:spacing w:after="0" w:line="240" w:lineRule="auto"/>
        <w:ind w:right="-3" w:firstLine="709"/>
        <w:contextualSpacing/>
        <w:jc w:val="both"/>
        <w:rPr>
          <w:sz w:val="24"/>
          <w:szCs w:val="24"/>
        </w:rPr>
      </w:pPr>
      <w:r>
        <w:rPr>
          <w:sz w:val="24"/>
          <w:szCs w:val="24"/>
          <w:lang w:val="ru-RU"/>
        </w:rPr>
        <w:t xml:space="preserve">4.3. </w:t>
      </w:r>
      <w:r>
        <w:rPr>
          <w:sz w:val="24"/>
          <w:szCs w:val="24"/>
        </w:rPr>
        <w:t>Страховщик имеет право:</w:t>
      </w:r>
    </w:p>
    <w:p w:rsidR="0070464F" w:rsidRDefault="00474B8E">
      <w:pPr>
        <w:pStyle w:val="42"/>
        <w:numPr>
          <w:ilvl w:val="0"/>
          <w:numId w:val="3"/>
        </w:numPr>
        <w:shd w:val="clear" w:color="auto" w:fill="auto"/>
        <w:tabs>
          <w:tab w:val="left" w:pos="1385"/>
          <w:tab w:val="left" w:pos="9639"/>
        </w:tabs>
        <w:spacing w:after="0" w:line="240" w:lineRule="auto"/>
        <w:ind w:right="-3" w:firstLine="709"/>
        <w:contextualSpacing/>
        <w:jc w:val="both"/>
        <w:rPr>
          <w:sz w:val="24"/>
          <w:szCs w:val="24"/>
        </w:rPr>
      </w:pPr>
      <w:r>
        <w:rPr>
          <w:sz w:val="24"/>
          <w:szCs w:val="24"/>
        </w:rPr>
        <w:t>Выступать от имени и по поручению Страхователя в отношениях, связанных с возмещением причиненного вреда.</w:t>
      </w:r>
    </w:p>
    <w:p w:rsidR="0070464F" w:rsidRDefault="00474B8E">
      <w:pPr>
        <w:pStyle w:val="42"/>
        <w:numPr>
          <w:ilvl w:val="0"/>
          <w:numId w:val="3"/>
        </w:numPr>
        <w:shd w:val="clear" w:color="auto" w:fill="auto"/>
        <w:tabs>
          <w:tab w:val="left" w:pos="1435"/>
          <w:tab w:val="left" w:pos="9639"/>
        </w:tabs>
        <w:spacing w:after="0" w:line="240" w:lineRule="auto"/>
        <w:ind w:right="-3" w:firstLine="709"/>
        <w:contextualSpacing/>
        <w:jc w:val="both"/>
        <w:rPr>
          <w:sz w:val="24"/>
          <w:szCs w:val="24"/>
        </w:rPr>
      </w:pPr>
      <w:r>
        <w:rPr>
          <w:sz w:val="24"/>
          <w:szCs w:val="24"/>
        </w:rPr>
        <w:t>По поручению Страхователя принимать на себя ведение дел в судебных и арбитражных органах от его имени, а также делать от его имени заявления в отношении предъявленных третьим лицам исковых требований.</w:t>
      </w:r>
    </w:p>
    <w:p w:rsidR="0070464F" w:rsidRDefault="00474B8E">
      <w:pPr>
        <w:pStyle w:val="42"/>
        <w:shd w:val="clear" w:color="auto" w:fill="auto"/>
        <w:tabs>
          <w:tab w:val="left" w:pos="1140"/>
          <w:tab w:val="left" w:pos="9639"/>
        </w:tabs>
        <w:spacing w:after="0" w:line="240" w:lineRule="auto"/>
        <w:ind w:right="-3" w:firstLine="709"/>
        <w:contextualSpacing/>
        <w:jc w:val="both"/>
        <w:rPr>
          <w:sz w:val="24"/>
          <w:szCs w:val="24"/>
        </w:rPr>
      </w:pPr>
      <w:r>
        <w:rPr>
          <w:sz w:val="24"/>
          <w:szCs w:val="24"/>
          <w:lang w:val="ru-RU"/>
        </w:rPr>
        <w:lastRenderedPageBreak/>
        <w:t>4.4.</w:t>
      </w:r>
      <w:r>
        <w:rPr>
          <w:sz w:val="24"/>
          <w:szCs w:val="24"/>
        </w:rPr>
        <w:t>Страхователь обязан:</w:t>
      </w:r>
    </w:p>
    <w:p w:rsidR="0070464F" w:rsidRDefault="00474B8E">
      <w:pPr>
        <w:pStyle w:val="42"/>
        <w:numPr>
          <w:ilvl w:val="0"/>
          <w:numId w:val="4"/>
        </w:numPr>
        <w:shd w:val="clear" w:color="auto" w:fill="auto"/>
        <w:tabs>
          <w:tab w:val="left" w:pos="1360"/>
          <w:tab w:val="left" w:pos="9639"/>
        </w:tabs>
        <w:spacing w:after="0" w:line="240" w:lineRule="auto"/>
        <w:ind w:right="-3" w:firstLine="709"/>
        <w:contextualSpacing/>
        <w:jc w:val="both"/>
        <w:rPr>
          <w:sz w:val="24"/>
          <w:szCs w:val="24"/>
        </w:rPr>
      </w:pPr>
      <w:r>
        <w:rPr>
          <w:sz w:val="24"/>
          <w:szCs w:val="24"/>
        </w:rPr>
        <w:t>Уплатить страховую премию в порядке, предусмотренном пунктом 3 настоящего Договора.</w:t>
      </w:r>
    </w:p>
    <w:p w:rsidR="0070464F" w:rsidRDefault="00474B8E">
      <w:pPr>
        <w:pStyle w:val="42"/>
        <w:numPr>
          <w:ilvl w:val="0"/>
          <w:numId w:val="4"/>
        </w:numPr>
        <w:shd w:val="clear" w:color="auto" w:fill="auto"/>
        <w:tabs>
          <w:tab w:val="left" w:pos="1330"/>
          <w:tab w:val="left" w:pos="9639"/>
        </w:tabs>
        <w:spacing w:after="0" w:line="240" w:lineRule="auto"/>
        <w:ind w:right="-3" w:firstLine="709"/>
        <w:contextualSpacing/>
        <w:jc w:val="both"/>
        <w:rPr>
          <w:sz w:val="24"/>
          <w:szCs w:val="24"/>
        </w:rPr>
      </w:pPr>
      <w:r>
        <w:rPr>
          <w:sz w:val="24"/>
          <w:szCs w:val="24"/>
        </w:rPr>
        <w:t>При наступлении страхового случая (дорожно-транспортного происшествия) принять необходимые в сложившихся обстоятельствах меры с целью уменьшения возможных убытков от дорожно-транспортного происшествия, записать фамилии и адреса очевидцев и указать их в извещении о дорожно-транспортном происшествии, принять меры по оформлению документов в соответствии с Правилами страхования.</w:t>
      </w:r>
    </w:p>
    <w:p w:rsidR="0070464F" w:rsidRDefault="00474B8E">
      <w:pPr>
        <w:pStyle w:val="42"/>
        <w:shd w:val="clear" w:color="auto" w:fill="auto"/>
        <w:tabs>
          <w:tab w:val="left" w:pos="1285"/>
          <w:tab w:val="left" w:pos="9639"/>
        </w:tabs>
        <w:spacing w:after="0" w:line="240" w:lineRule="auto"/>
        <w:ind w:right="-3" w:firstLine="709"/>
        <w:contextualSpacing/>
        <w:jc w:val="both"/>
        <w:rPr>
          <w:sz w:val="24"/>
          <w:szCs w:val="24"/>
        </w:rPr>
      </w:pPr>
      <w:r>
        <w:rPr>
          <w:sz w:val="24"/>
          <w:szCs w:val="24"/>
          <w:lang w:val="ru-RU"/>
        </w:rPr>
        <w:t xml:space="preserve">4.5. </w:t>
      </w:r>
      <w:r>
        <w:rPr>
          <w:sz w:val="24"/>
          <w:szCs w:val="24"/>
        </w:rPr>
        <w:t>Остальные права и обязанности сторон при наступлении страхового случая регламентируются Правилами страхования.</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5. СРОК ДЕЙСТВИЯ ДОГОВОРА</w:t>
      </w:r>
    </w:p>
    <w:p w:rsidR="0070464F" w:rsidRDefault="00474B8E">
      <w:pPr>
        <w:pStyle w:val="42"/>
        <w:shd w:val="clear" w:color="auto" w:fill="auto"/>
        <w:tabs>
          <w:tab w:val="left" w:pos="9639"/>
        </w:tabs>
        <w:spacing w:after="0" w:line="240" w:lineRule="auto"/>
        <w:ind w:right="-3" w:firstLine="709"/>
        <w:contextualSpacing/>
        <w:jc w:val="both"/>
        <w:rPr>
          <w:sz w:val="24"/>
          <w:szCs w:val="24"/>
          <w:lang w:val="ru-RU"/>
        </w:rPr>
      </w:pPr>
      <w:r>
        <w:rPr>
          <w:sz w:val="24"/>
          <w:szCs w:val="24"/>
        </w:rPr>
        <w:t xml:space="preserve">5.1. Договор вступает в силу с момента заключения и действует до </w:t>
      </w:r>
      <w:r>
        <w:rPr>
          <w:sz w:val="24"/>
          <w:szCs w:val="24"/>
          <w:lang w:val="ru-RU"/>
        </w:rPr>
        <w:t>18 декабря 2026 г.</w:t>
      </w:r>
    </w:p>
    <w:p w:rsidR="0070464F" w:rsidRDefault="00474B8E">
      <w:pPr>
        <w:pStyle w:val="42"/>
        <w:shd w:val="clear" w:color="auto" w:fill="auto"/>
        <w:tabs>
          <w:tab w:val="left" w:pos="9639"/>
        </w:tabs>
        <w:spacing w:after="0" w:line="240" w:lineRule="auto"/>
        <w:ind w:right="-3" w:firstLine="709"/>
        <w:contextualSpacing/>
        <w:jc w:val="both"/>
        <w:rPr>
          <w:sz w:val="24"/>
          <w:szCs w:val="24"/>
        </w:rPr>
      </w:pPr>
      <w:r>
        <w:rPr>
          <w:sz w:val="24"/>
          <w:szCs w:val="24"/>
          <w:lang w:val="ru-RU"/>
        </w:rPr>
        <w:t>5.2.</w:t>
      </w:r>
      <w:r>
        <w:rPr>
          <w:sz w:val="24"/>
          <w:szCs w:val="24"/>
        </w:rPr>
        <w:t xml:space="preserve"> Страховщик несет обязательства по настоящему Договору в сроки страхования, указанные в страховом полисе ОСАГО</w:t>
      </w:r>
      <w:r>
        <w:rPr>
          <w:sz w:val="24"/>
          <w:szCs w:val="24"/>
          <w:lang w:val="ru-RU"/>
        </w:rPr>
        <w:t>,</w:t>
      </w:r>
      <w:r>
        <w:rPr>
          <w:sz w:val="24"/>
          <w:szCs w:val="24"/>
        </w:rPr>
        <w:t xml:space="preserve"> независимо от срока действия Договора.</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6. ИЗМЕНЕНИЕ И РАСТОРЖЕНИЕ ДОГОВОРА</w:t>
      </w:r>
    </w:p>
    <w:p w:rsidR="0070464F" w:rsidRDefault="00474B8E">
      <w:pPr>
        <w:pStyle w:val="42"/>
        <w:numPr>
          <w:ilvl w:val="0"/>
          <w:numId w:val="5"/>
        </w:numPr>
        <w:shd w:val="clear" w:color="auto" w:fill="auto"/>
        <w:tabs>
          <w:tab w:val="left" w:pos="1140"/>
          <w:tab w:val="left" w:pos="9639"/>
        </w:tabs>
        <w:spacing w:after="0" w:line="240" w:lineRule="auto"/>
        <w:ind w:right="-3" w:firstLine="709"/>
        <w:contextualSpacing/>
        <w:jc w:val="both"/>
        <w:rPr>
          <w:sz w:val="24"/>
          <w:szCs w:val="24"/>
        </w:rPr>
      </w:pPr>
      <w:r>
        <w:rPr>
          <w:sz w:val="24"/>
          <w:szCs w:val="24"/>
        </w:rPr>
        <w:t>При исполнении договора не допускается перемена Страховщика, за исключением случая, если новый Страховщик является правопреемником Страховщика по такому Договору вследствие реорганизации юридического лица в форме преобразования, слияния или присоединения. В случае перемены Страхователя права и обязанности Страхователя, предусмотренные Договором, переходят к новому Страхователю.</w:t>
      </w:r>
    </w:p>
    <w:p w:rsidR="0070464F" w:rsidRDefault="00474B8E">
      <w:pPr>
        <w:pStyle w:val="42"/>
        <w:numPr>
          <w:ilvl w:val="0"/>
          <w:numId w:val="5"/>
        </w:numPr>
        <w:shd w:val="clear" w:color="auto" w:fill="auto"/>
        <w:tabs>
          <w:tab w:val="left" w:pos="1185"/>
          <w:tab w:val="left" w:pos="9639"/>
        </w:tabs>
        <w:spacing w:after="0" w:line="240" w:lineRule="auto"/>
        <w:ind w:right="-3" w:firstLine="709"/>
        <w:contextualSpacing/>
        <w:jc w:val="both"/>
        <w:rPr>
          <w:sz w:val="24"/>
          <w:szCs w:val="24"/>
        </w:rPr>
      </w:pPr>
      <w:r>
        <w:rPr>
          <w:sz w:val="24"/>
          <w:szCs w:val="24"/>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70464F" w:rsidRDefault="00474B8E">
      <w:pPr>
        <w:pStyle w:val="42"/>
        <w:numPr>
          <w:ilvl w:val="0"/>
          <w:numId w:val="5"/>
        </w:numPr>
        <w:shd w:val="clear" w:color="auto" w:fill="auto"/>
        <w:tabs>
          <w:tab w:val="left" w:pos="1140"/>
          <w:tab w:val="left" w:pos="9639"/>
        </w:tabs>
        <w:spacing w:after="0" w:line="240" w:lineRule="auto"/>
        <w:ind w:right="-3" w:firstLine="709"/>
        <w:contextualSpacing/>
        <w:jc w:val="both"/>
        <w:rPr>
          <w:sz w:val="24"/>
          <w:szCs w:val="24"/>
        </w:rPr>
      </w:pPr>
      <w:r>
        <w:rPr>
          <w:sz w:val="24"/>
          <w:szCs w:val="24"/>
        </w:rPr>
        <w:t>Изменение существенных условий Договора при его исполнении не допускается.</w:t>
      </w:r>
    </w:p>
    <w:p w:rsidR="0070464F" w:rsidRDefault="00474B8E">
      <w:pPr>
        <w:pStyle w:val="42"/>
        <w:numPr>
          <w:ilvl w:val="0"/>
          <w:numId w:val="5"/>
        </w:numPr>
        <w:shd w:val="clear" w:color="auto" w:fill="auto"/>
        <w:tabs>
          <w:tab w:val="left" w:pos="1230"/>
          <w:tab w:val="left" w:pos="9639"/>
        </w:tabs>
        <w:spacing w:after="0" w:line="240" w:lineRule="auto"/>
        <w:ind w:right="-3" w:firstLine="709"/>
        <w:contextualSpacing/>
        <w:jc w:val="both"/>
        <w:rPr>
          <w:sz w:val="24"/>
          <w:szCs w:val="24"/>
        </w:rPr>
      </w:pPr>
      <w:r>
        <w:rPr>
          <w:sz w:val="24"/>
          <w:szCs w:val="24"/>
        </w:rPr>
        <w:t>Досрочное расторжение Договора допускается по соглашению Сторон, по решению суда, в случае</w:t>
      </w:r>
      <w:r>
        <w:rPr>
          <w:rStyle w:val="105pt1"/>
          <w:sz w:val="24"/>
          <w:szCs w:val="24"/>
        </w:rPr>
        <w:t xml:space="preserve"> одностороннего</w:t>
      </w:r>
      <w:r>
        <w:rPr>
          <w:sz w:val="24"/>
          <w:szCs w:val="24"/>
        </w:rPr>
        <w:t xml:space="preserve"> отказа стороны Договора от исполнения Договора в соответствии с гражданским законодательством. </w:t>
      </w:r>
    </w:p>
    <w:p w:rsidR="0070464F" w:rsidRDefault="00474B8E">
      <w:pPr>
        <w:pStyle w:val="42"/>
        <w:shd w:val="clear" w:color="auto" w:fill="auto"/>
        <w:tabs>
          <w:tab w:val="left" w:pos="9639"/>
        </w:tabs>
        <w:spacing w:after="0" w:line="240" w:lineRule="auto"/>
        <w:ind w:right="-3" w:firstLine="709"/>
        <w:contextualSpacing/>
        <w:jc w:val="both"/>
        <w:rPr>
          <w:sz w:val="24"/>
          <w:szCs w:val="24"/>
        </w:rPr>
      </w:pPr>
      <w:r>
        <w:rPr>
          <w:sz w:val="24"/>
          <w:szCs w:val="24"/>
        </w:rPr>
        <w:t>До принятия решения об одностороннем отказе от исполнения Договора Страхователь вправе привлекать экспертов, экспертные организации. Если Страхователь привлекает экспертов, экспертные организации для проведения экспертизы, то он сможет отказаться от исполнения Договора, только если эксперты подтвердят нарушения условий Договора, послужившие основанием для одностороннего отказа (ст. 95 Закона № 44-ФЗ).</w:t>
      </w:r>
    </w:p>
    <w:p w:rsidR="0070464F" w:rsidRDefault="00474B8E">
      <w:pPr>
        <w:pStyle w:val="42"/>
        <w:shd w:val="clear" w:color="auto" w:fill="auto"/>
        <w:tabs>
          <w:tab w:val="left" w:pos="9639"/>
        </w:tabs>
        <w:spacing w:after="0" w:line="240" w:lineRule="auto"/>
        <w:ind w:right="-3" w:firstLine="709"/>
        <w:contextualSpacing/>
        <w:jc w:val="both"/>
        <w:rPr>
          <w:sz w:val="24"/>
          <w:szCs w:val="24"/>
        </w:rPr>
      </w:pPr>
      <w:r>
        <w:rPr>
          <w:sz w:val="24"/>
          <w:szCs w:val="24"/>
        </w:rPr>
        <w:t xml:space="preserve">Сторона, решившая расторгнуть настоящий Договор, должна направить письменное уведомление о своем намерении другой Стороне не позднее, чем за 10 (десять) </w:t>
      </w:r>
      <w:r>
        <w:rPr>
          <w:sz w:val="24"/>
          <w:szCs w:val="24"/>
          <w:lang w:val="ru-RU"/>
        </w:rPr>
        <w:t xml:space="preserve">рабочих </w:t>
      </w:r>
      <w:r>
        <w:rPr>
          <w:sz w:val="24"/>
          <w:szCs w:val="24"/>
        </w:rPr>
        <w:t>дней до предполагаемого дня его расторжения.</w:t>
      </w:r>
    </w:p>
    <w:p w:rsidR="0070464F" w:rsidRDefault="00474B8E">
      <w:pPr>
        <w:pStyle w:val="42"/>
        <w:numPr>
          <w:ilvl w:val="0"/>
          <w:numId w:val="5"/>
        </w:numPr>
        <w:shd w:val="clear" w:color="auto" w:fill="auto"/>
        <w:tabs>
          <w:tab w:val="left" w:pos="1200"/>
          <w:tab w:val="left" w:pos="9639"/>
        </w:tabs>
        <w:spacing w:after="0" w:line="240" w:lineRule="auto"/>
        <w:ind w:right="-3" w:firstLine="709"/>
        <w:contextualSpacing/>
        <w:jc w:val="both"/>
        <w:rPr>
          <w:sz w:val="24"/>
          <w:szCs w:val="24"/>
        </w:rPr>
      </w:pPr>
      <w:r>
        <w:rPr>
          <w:sz w:val="24"/>
          <w:szCs w:val="24"/>
        </w:rPr>
        <w:t>Договор считается расторгнутым с момента подписания Сторонами соглашения о расторжении при условии урегулирования материальных и финансовых претензий по выполненным до момента расторжения договора обязательствам или с момента вступления в законную силу решения суда.</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7. ОТВЕТСТВЕННОСТЬ СТОРОН</w:t>
      </w:r>
    </w:p>
    <w:p w:rsidR="0070464F" w:rsidRDefault="00474B8E">
      <w:pPr>
        <w:pStyle w:val="42"/>
        <w:shd w:val="clear" w:color="auto" w:fill="auto"/>
        <w:tabs>
          <w:tab w:val="left" w:pos="9639"/>
        </w:tabs>
        <w:spacing w:after="0" w:line="240" w:lineRule="auto"/>
        <w:ind w:right="-3" w:firstLine="709"/>
        <w:contextualSpacing/>
        <w:jc w:val="both"/>
        <w:rPr>
          <w:sz w:val="24"/>
          <w:szCs w:val="24"/>
        </w:rPr>
      </w:pPr>
      <w:r>
        <w:rPr>
          <w:sz w:val="24"/>
          <w:szCs w:val="24"/>
        </w:rPr>
        <w:t>7.1.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8. ОБСТОЯТЕЛЬСТВА НЕПРЕОДОЛИМОЙ СИЛЫ</w:t>
      </w:r>
    </w:p>
    <w:p w:rsidR="0070464F" w:rsidRDefault="00474B8E">
      <w:pPr>
        <w:pStyle w:val="42"/>
        <w:numPr>
          <w:ilvl w:val="0"/>
          <w:numId w:val="6"/>
        </w:numPr>
        <w:shd w:val="clear" w:color="auto" w:fill="auto"/>
        <w:tabs>
          <w:tab w:val="left" w:pos="1185"/>
          <w:tab w:val="left" w:pos="9639"/>
        </w:tabs>
        <w:spacing w:after="0" w:line="240" w:lineRule="auto"/>
        <w:ind w:right="-3" w:firstLine="709"/>
        <w:contextualSpacing/>
        <w:jc w:val="both"/>
        <w:rPr>
          <w:sz w:val="24"/>
          <w:szCs w:val="24"/>
        </w:rPr>
      </w:pPr>
      <w:r>
        <w:rPr>
          <w:sz w:val="24"/>
          <w:szCs w:val="24"/>
        </w:rPr>
        <w:t xml:space="preserve">Стороны освобождаются от ответственности за частичное или полное неисполнение своих обязательств по настоящему Договору, если их исполнению препятствует чрезвычайное и непредотвратимое при данных условиях обстоятельство (непреодолимая сила). Под обстоятельствами непреодолимой силы понимают возникшие после заключения настоящего Договора такие обстоятельства, которые невозможно было предвидеть либо предотвратить любыми доступными способами и обладающие признаками чрезвычайности и </w:t>
      </w:r>
      <w:r>
        <w:rPr>
          <w:rStyle w:val="10pt"/>
          <w:sz w:val="24"/>
          <w:szCs w:val="24"/>
        </w:rPr>
        <w:t xml:space="preserve">непредотвратимое. </w:t>
      </w:r>
      <w:proofErr w:type="gramStart"/>
      <w:r>
        <w:rPr>
          <w:rStyle w:val="10pt"/>
          <w:sz w:val="24"/>
          <w:szCs w:val="24"/>
        </w:rPr>
        <w:t>К</w:t>
      </w:r>
      <w:r>
        <w:rPr>
          <w:sz w:val="24"/>
          <w:szCs w:val="24"/>
        </w:rPr>
        <w:t xml:space="preserve"> обстоятельствам непреодолимой силы относятся как природные явления (пожар, наводнение, землетрясение, другие стихийные бедствия и т.д.), так и общественные явления (террористический акт, распоряжение компетентных органов власти, запрещающие совершать действия, предусмотренные обязательством и т.д.) при условии, что эти обстоятельства оказывают воздействие на выполнение обязательств по настоящему Договору и подтверждены соответствующими уполномоченными органами.</w:t>
      </w:r>
      <w:proofErr w:type="gramEnd"/>
    </w:p>
    <w:p w:rsidR="0070464F" w:rsidRDefault="00474B8E">
      <w:pPr>
        <w:pStyle w:val="42"/>
        <w:numPr>
          <w:ilvl w:val="0"/>
          <w:numId w:val="6"/>
        </w:numPr>
        <w:shd w:val="clear" w:color="auto" w:fill="auto"/>
        <w:tabs>
          <w:tab w:val="left" w:pos="1205"/>
          <w:tab w:val="left" w:pos="9639"/>
        </w:tabs>
        <w:spacing w:after="0" w:line="240" w:lineRule="auto"/>
        <w:ind w:right="-3" w:firstLine="709"/>
        <w:contextualSpacing/>
        <w:jc w:val="both"/>
        <w:rPr>
          <w:sz w:val="24"/>
          <w:szCs w:val="24"/>
        </w:rPr>
      </w:pPr>
      <w:proofErr w:type="gramStart"/>
      <w:r>
        <w:rPr>
          <w:sz w:val="24"/>
          <w:szCs w:val="24"/>
        </w:rPr>
        <w:lastRenderedPageBreak/>
        <w:t>Сторона, ссылающаяся на действия обстоятельств непреодолимой силы обязана</w:t>
      </w:r>
      <w:proofErr w:type="gramEnd"/>
      <w:r>
        <w:rPr>
          <w:sz w:val="24"/>
          <w:szCs w:val="24"/>
        </w:rPr>
        <w:t xml:space="preserve"> в течение 2 (двух) рабочих дней проинформировать другую Сторону о наступлении непреодолимых обстоятельств путем отправления телеграммы, факсимильного сообщения, письменного сообщения по почте.</w:t>
      </w:r>
    </w:p>
    <w:p w:rsidR="0070464F" w:rsidRDefault="00474B8E">
      <w:pPr>
        <w:pStyle w:val="42"/>
        <w:numPr>
          <w:ilvl w:val="0"/>
          <w:numId w:val="6"/>
        </w:numPr>
        <w:shd w:val="clear" w:color="auto" w:fill="auto"/>
        <w:tabs>
          <w:tab w:val="left" w:pos="1205"/>
          <w:tab w:val="left" w:pos="9639"/>
        </w:tabs>
        <w:spacing w:after="0" w:line="240" w:lineRule="auto"/>
        <w:ind w:right="-3" w:firstLine="709"/>
        <w:contextualSpacing/>
        <w:jc w:val="both"/>
        <w:rPr>
          <w:sz w:val="24"/>
          <w:szCs w:val="24"/>
        </w:rPr>
      </w:pPr>
      <w:r>
        <w:rPr>
          <w:sz w:val="24"/>
          <w:szCs w:val="24"/>
        </w:rPr>
        <w:t>Сторона, которая не может из-за наступления обстоятельств непреодолимой силы выполнить обязательства по настоящему Договору, должна искать, насколько это целесообразно, альтернативные не зависящие от обстоятельств непреодолимой силы способы выполнения настоящего Договора.</w:t>
      </w:r>
    </w:p>
    <w:p w:rsidR="0070464F" w:rsidRDefault="00474B8E">
      <w:pPr>
        <w:pStyle w:val="42"/>
        <w:numPr>
          <w:ilvl w:val="0"/>
          <w:numId w:val="6"/>
        </w:numPr>
        <w:shd w:val="clear" w:color="auto" w:fill="auto"/>
        <w:tabs>
          <w:tab w:val="left" w:pos="1235"/>
          <w:tab w:val="left" w:pos="9639"/>
        </w:tabs>
        <w:spacing w:after="0" w:line="240" w:lineRule="auto"/>
        <w:ind w:right="-3" w:firstLine="709"/>
        <w:contextualSpacing/>
        <w:jc w:val="both"/>
        <w:rPr>
          <w:sz w:val="24"/>
          <w:szCs w:val="24"/>
        </w:rPr>
      </w:pPr>
      <w:r>
        <w:rPr>
          <w:sz w:val="24"/>
          <w:szCs w:val="24"/>
        </w:rPr>
        <w:t>В случае возникновения непреодолимой силы срок исполнения обязательств по настоящему Договору отодвигается соразмерно времени, в течение которого действуют эти обстоятельства и их последствия.</w:t>
      </w:r>
    </w:p>
    <w:p w:rsidR="0070464F" w:rsidRDefault="00474B8E">
      <w:pPr>
        <w:pStyle w:val="42"/>
        <w:numPr>
          <w:ilvl w:val="0"/>
          <w:numId w:val="6"/>
        </w:numPr>
        <w:shd w:val="clear" w:color="auto" w:fill="auto"/>
        <w:tabs>
          <w:tab w:val="left" w:pos="1145"/>
          <w:tab w:val="left" w:pos="9639"/>
        </w:tabs>
        <w:spacing w:after="0" w:line="240" w:lineRule="auto"/>
        <w:ind w:right="-3" w:firstLine="709"/>
        <w:contextualSpacing/>
        <w:jc w:val="both"/>
        <w:rPr>
          <w:sz w:val="24"/>
          <w:szCs w:val="24"/>
        </w:rPr>
      </w:pPr>
      <w:r>
        <w:rPr>
          <w:sz w:val="24"/>
          <w:szCs w:val="24"/>
        </w:rPr>
        <w:t>Если обстоятельства, предусмотренные настоящим разделом, продлятся свыше одного месяца, Стороны обязаны расторгнуть настоящий Договор и произвести взаиморасчёты по обязательствам, выполненным на момент прекращения настоящего Договора.</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rPr>
      </w:pPr>
      <w:r>
        <w:rPr>
          <w:b/>
          <w:sz w:val="24"/>
          <w:szCs w:val="24"/>
        </w:rPr>
        <w:t>9. ПОРЯДОК УРЕГУЛИРОВАНИЯ СПОРОВ</w:t>
      </w:r>
    </w:p>
    <w:p w:rsidR="0070464F" w:rsidRDefault="00474B8E">
      <w:pPr>
        <w:pStyle w:val="42"/>
        <w:numPr>
          <w:ilvl w:val="0"/>
          <w:numId w:val="7"/>
        </w:numPr>
        <w:shd w:val="clear" w:color="auto" w:fill="auto"/>
        <w:tabs>
          <w:tab w:val="left" w:pos="1285"/>
          <w:tab w:val="left" w:pos="9639"/>
        </w:tabs>
        <w:spacing w:after="0" w:line="240" w:lineRule="auto"/>
        <w:ind w:right="-3" w:firstLine="709"/>
        <w:contextualSpacing/>
        <w:jc w:val="both"/>
        <w:rPr>
          <w:sz w:val="24"/>
          <w:szCs w:val="24"/>
        </w:rPr>
      </w:pPr>
      <w:r>
        <w:rPr>
          <w:sz w:val="24"/>
          <w:szCs w:val="24"/>
        </w:rPr>
        <w:t>Претензионный порядок досудебного урегулирования споров, вытекающих из Договора, является для Сторон обязательным.</w:t>
      </w:r>
    </w:p>
    <w:p w:rsidR="0070464F" w:rsidRDefault="00474B8E">
      <w:pPr>
        <w:pStyle w:val="42"/>
        <w:numPr>
          <w:ilvl w:val="0"/>
          <w:numId w:val="7"/>
        </w:numPr>
        <w:shd w:val="clear" w:color="auto" w:fill="auto"/>
        <w:tabs>
          <w:tab w:val="left" w:pos="1245"/>
          <w:tab w:val="left" w:pos="9639"/>
        </w:tabs>
        <w:spacing w:after="0" w:line="240" w:lineRule="auto"/>
        <w:ind w:right="-3" w:firstLine="709"/>
        <w:contextualSpacing/>
        <w:jc w:val="both"/>
        <w:rPr>
          <w:sz w:val="24"/>
          <w:szCs w:val="24"/>
        </w:rPr>
      </w:pPr>
      <w:r>
        <w:rPr>
          <w:rStyle w:val="105pt2"/>
          <w:sz w:val="24"/>
          <w:szCs w:val="24"/>
        </w:rPr>
        <w:t>Претензия</w:t>
      </w:r>
      <w:r>
        <w:rPr>
          <w:sz w:val="24"/>
          <w:szCs w:val="24"/>
        </w:rPr>
        <w:t xml:space="preserve"> в</w:t>
      </w:r>
      <w:r>
        <w:rPr>
          <w:rStyle w:val="105pt2"/>
          <w:sz w:val="24"/>
          <w:szCs w:val="24"/>
        </w:rPr>
        <w:t xml:space="preserve"> письменной</w:t>
      </w:r>
      <w:r>
        <w:rPr>
          <w:sz w:val="24"/>
          <w:szCs w:val="24"/>
        </w:rPr>
        <w:t xml:space="preserve"> форме направляется Стороне, допустившей нарушение условий настоящего договора в течение 10 дней, со дня выявления нарушения условий договора. В претензии указываются допущенные нарушения со ссылкой на соответствующие положения настоящего договора или его приложений, стоимостная оценка ответственности (неустойки), действия, которые должны быть произведены для устранения нарушений</w:t>
      </w:r>
    </w:p>
    <w:p w:rsidR="0070464F" w:rsidRDefault="00474B8E">
      <w:pPr>
        <w:pStyle w:val="42"/>
        <w:numPr>
          <w:ilvl w:val="0"/>
          <w:numId w:val="7"/>
        </w:numPr>
        <w:shd w:val="clear" w:color="auto" w:fill="auto"/>
        <w:tabs>
          <w:tab w:val="left" w:pos="1220"/>
          <w:tab w:val="left" w:pos="9639"/>
        </w:tabs>
        <w:spacing w:after="0" w:line="240" w:lineRule="auto"/>
        <w:ind w:right="-3" w:firstLine="709"/>
        <w:contextualSpacing/>
        <w:jc w:val="both"/>
        <w:rPr>
          <w:sz w:val="24"/>
          <w:szCs w:val="24"/>
        </w:rPr>
      </w:pPr>
      <w:r>
        <w:rPr>
          <w:sz w:val="24"/>
          <w:szCs w:val="24"/>
        </w:rPr>
        <w:t xml:space="preserve">В случае </w:t>
      </w:r>
      <w:proofErr w:type="spellStart"/>
      <w:r>
        <w:rPr>
          <w:sz w:val="24"/>
          <w:szCs w:val="24"/>
        </w:rPr>
        <w:t>неурегулирования</w:t>
      </w:r>
      <w:proofErr w:type="spellEnd"/>
      <w:r>
        <w:rPr>
          <w:sz w:val="24"/>
          <w:szCs w:val="24"/>
        </w:rPr>
        <w:t xml:space="preserve"> споров и разногласий в претензионном порядке они передаются на рассмотрение в Арбитражный суд Ростовской области.</w:t>
      </w:r>
    </w:p>
    <w:p w:rsidR="0070464F" w:rsidRDefault="0070464F">
      <w:pPr>
        <w:pStyle w:val="42"/>
        <w:shd w:val="clear" w:color="auto" w:fill="auto"/>
        <w:tabs>
          <w:tab w:val="left" w:pos="9639"/>
        </w:tabs>
        <w:spacing w:after="0" w:line="240" w:lineRule="auto"/>
        <w:ind w:right="-3" w:firstLine="709"/>
        <w:contextualSpacing/>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rPr>
        <w:t>10. ЗАКЛЮЧИТЕЛЬНЫЕ ПОЛОЖЕНИЯ</w:t>
      </w:r>
    </w:p>
    <w:p w:rsidR="0070464F" w:rsidRDefault="00474B8E">
      <w:pPr>
        <w:pStyle w:val="42"/>
        <w:numPr>
          <w:ilvl w:val="0"/>
          <w:numId w:val="8"/>
        </w:numPr>
        <w:shd w:val="clear" w:color="auto" w:fill="auto"/>
        <w:tabs>
          <w:tab w:val="left" w:pos="1315"/>
          <w:tab w:val="left" w:pos="9639"/>
        </w:tabs>
        <w:spacing w:after="0" w:line="240" w:lineRule="auto"/>
        <w:ind w:right="-3" w:firstLine="709"/>
        <w:contextualSpacing/>
        <w:jc w:val="both"/>
        <w:rPr>
          <w:sz w:val="24"/>
          <w:szCs w:val="24"/>
        </w:rPr>
      </w:pPr>
      <w:r>
        <w:rPr>
          <w:sz w:val="24"/>
          <w:szCs w:val="24"/>
        </w:rPr>
        <w:t>Любые изменения и дополнения по Договору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Договор.</w:t>
      </w:r>
    </w:p>
    <w:p w:rsidR="0070464F" w:rsidRDefault="00474B8E">
      <w:pPr>
        <w:pStyle w:val="42"/>
        <w:numPr>
          <w:ilvl w:val="0"/>
          <w:numId w:val="8"/>
        </w:numPr>
        <w:shd w:val="clear" w:color="auto" w:fill="auto"/>
        <w:tabs>
          <w:tab w:val="left" w:pos="1365"/>
          <w:tab w:val="left" w:pos="9639"/>
        </w:tabs>
        <w:spacing w:after="0" w:line="240" w:lineRule="auto"/>
        <w:ind w:right="-3" w:firstLine="709"/>
        <w:contextualSpacing/>
        <w:jc w:val="both"/>
        <w:rPr>
          <w:sz w:val="24"/>
          <w:szCs w:val="24"/>
        </w:rPr>
      </w:pPr>
      <w:r>
        <w:rPr>
          <w:sz w:val="24"/>
          <w:szCs w:val="24"/>
        </w:rPr>
        <w:t xml:space="preserve">Стороны обязуются незамедлительно информировать друг друга о возникших затруднениях, которые могут привести к невыполнению отдельных условий Договора, для согласования и </w:t>
      </w:r>
      <w:proofErr w:type="gramStart"/>
      <w:r>
        <w:rPr>
          <w:sz w:val="24"/>
          <w:szCs w:val="24"/>
        </w:rPr>
        <w:t>принятия</w:t>
      </w:r>
      <w:proofErr w:type="gramEnd"/>
      <w:r>
        <w:rPr>
          <w:sz w:val="24"/>
          <w:szCs w:val="24"/>
        </w:rPr>
        <w:t xml:space="preserve"> необходимых мер.</w:t>
      </w:r>
    </w:p>
    <w:p w:rsidR="0070464F" w:rsidRDefault="00474B8E">
      <w:pPr>
        <w:pStyle w:val="42"/>
        <w:numPr>
          <w:ilvl w:val="0"/>
          <w:numId w:val="8"/>
        </w:numPr>
        <w:shd w:val="clear" w:color="auto" w:fill="auto"/>
        <w:tabs>
          <w:tab w:val="left" w:pos="1360"/>
          <w:tab w:val="left" w:pos="9639"/>
        </w:tabs>
        <w:spacing w:after="0" w:line="240" w:lineRule="auto"/>
        <w:ind w:right="-3" w:firstLine="709"/>
        <w:contextualSpacing/>
        <w:jc w:val="both"/>
        <w:rPr>
          <w:sz w:val="24"/>
          <w:szCs w:val="24"/>
        </w:rPr>
      </w:pPr>
      <w:r>
        <w:rPr>
          <w:sz w:val="24"/>
          <w:szCs w:val="24"/>
        </w:rPr>
        <w:t>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 путем направления дополнительного соглашения.</w:t>
      </w:r>
    </w:p>
    <w:p w:rsidR="0070464F" w:rsidRDefault="00474B8E">
      <w:pPr>
        <w:pStyle w:val="42"/>
        <w:shd w:val="clear" w:color="auto" w:fill="auto"/>
        <w:tabs>
          <w:tab w:val="left" w:pos="9639"/>
        </w:tabs>
        <w:spacing w:after="0" w:line="240" w:lineRule="auto"/>
        <w:ind w:right="-3" w:firstLine="709"/>
        <w:contextualSpacing/>
        <w:jc w:val="both"/>
        <w:rPr>
          <w:sz w:val="24"/>
          <w:szCs w:val="24"/>
          <w:lang w:val="ru-RU"/>
        </w:rPr>
      </w:pPr>
      <w:r>
        <w:rPr>
          <w:sz w:val="24"/>
          <w:szCs w:val="24"/>
        </w:rPr>
        <w:t>Во всем остальном, что не предусмотрено Договором. Стороны руководствуются действующим законодательством Р</w:t>
      </w:r>
      <w:r>
        <w:rPr>
          <w:sz w:val="24"/>
          <w:szCs w:val="24"/>
          <w:lang w:val="ru-RU"/>
        </w:rPr>
        <w:t xml:space="preserve">оссийской </w:t>
      </w:r>
      <w:r>
        <w:rPr>
          <w:sz w:val="24"/>
          <w:szCs w:val="24"/>
        </w:rPr>
        <w:t>Ф</w:t>
      </w:r>
      <w:r>
        <w:rPr>
          <w:sz w:val="24"/>
          <w:szCs w:val="24"/>
          <w:lang w:val="ru-RU"/>
        </w:rPr>
        <w:t>едерации</w:t>
      </w:r>
      <w:r>
        <w:rPr>
          <w:sz w:val="24"/>
          <w:szCs w:val="24"/>
        </w:rPr>
        <w:t>.</w:t>
      </w:r>
    </w:p>
    <w:p w:rsidR="0070464F" w:rsidRDefault="00474B8E">
      <w:pPr>
        <w:pStyle w:val="42"/>
        <w:shd w:val="clear" w:color="auto" w:fill="auto"/>
        <w:tabs>
          <w:tab w:val="left" w:pos="9639"/>
        </w:tabs>
        <w:spacing w:after="0" w:line="240" w:lineRule="auto"/>
        <w:ind w:right="-3" w:firstLine="709"/>
        <w:contextualSpacing/>
        <w:jc w:val="both"/>
        <w:rPr>
          <w:sz w:val="24"/>
          <w:szCs w:val="24"/>
          <w:lang w:val="ru-RU"/>
        </w:rPr>
      </w:pPr>
      <w:r>
        <w:rPr>
          <w:sz w:val="24"/>
          <w:szCs w:val="24"/>
        </w:rPr>
        <w:t xml:space="preserve"> 10.</w:t>
      </w:r>
      <w:r>
        <w:rPr>
          <w:sz w:val="24"/>
          <w:szCs w:val="24"/>
          <w:lang w:val="ru-RU"/>
        </w:rPr>
        <w:t>4</w:t>
      </w:r>
      <w:r>
        <w:rPr>
          <w:sz w:val="24"/>
          <w:szCs w:val="24"/>
        </w:rPr>
        <w:t>. Настоящий Договор составлен в двух экземплярах, имеющих одинаковую юридическую силу, по одному экземпляру для каждой Стороны.</w:t>
      </w:r>
      <w:r>
        <w:rPr>
          <w:sz w:val="24"/>
          <w:szCs w:val="24"/>
          <w:lang w:val="ru-RU"/>
        </w:rPr>
        <w:t xml:space="preserve"> </w:t>
      </w:r>
    </w:p>
    <w:p w:rsidR="0070464F" w:rsidRDefault="0070464F">
      <w:pPr>
        <w:pStyle w:val="42"/>
        <w:shd w:val="clear" w:color="auto" w:fill="auto"/>
        <w:tabs>
          <w:tab w:val="left" w:pos="9639"/>
        </w:tabs>
        <w:spacing w:after="0" w:line="240" w:lineRule="auto"/>
        <w:ind w:right="-3" w:firstLine="709"/>
        <w:contextualSpacing/>
        <w:jc w:val="both"/>
        <w:rPr>
          <w:sz w:val="24"/>
          <w:szCs w:val="24"/>
          <w:lang w:val="ru-RU"/>
        </w:rPr>
      </w:pPr>
    </w:p>
    <w:p w:rsidR="0070464F" w:rsidRDefault="00474B8E">
      <w:pPr>
        <w:pStyle w:val="42"/>
        <w:shd w:val="clear" w:color="auto" w:fill="auto"/>
        <w:tabs>
          <w:tab w:val="left" w:pos="9639"/>
        </w:tabs>
        <w:spacing w:after="0" w:line="240" w:lineRule="auto"/>
        <w:ind w:right="-3" w:firstLine="709"/>
        <w:contextualSpacing/>
        <w:jc w:val="center"/>
        <w:rPr>
          <w:b/>
          <w:sz w:val="24"/>
          <w:szCs w:val="24"/>
          <w:lang w:val="ru-RU"/>
        </w:rPr>
      </w:pPr>
      <w:r>
        <w:rPr>
          <w:b/>
          <w:sz w:val="24"/>
          <w:szCs w:val="24"/>
          <w:lang w:val="ru-RU"/>
        </w:rPr>
        <w:t>11. РЕКВИЗИТЫ СТОРОН</w:t>
      </w:r>
    </w:p>
    <w:p w:rsidR="0070464F" w:rsidRDefault="0070464F">
      <w:pPr>
        <w:pStyle w:val="42"/>
        <w:shd w:val="clear" w:color="auto" w:fill="auto"/>
        <w:tabs>
          <w:tab w:val="left" w:pos="9639"/>
        </w:tabs>
        <w:spacing w:after="0" w:line="240" w:lineRule="auto"/>
        <w:ind w:right="-3" w:firstLine="709"/>
        <w:contextualSpacing/>
        <w:jc w:val="center"/>
        <w:rPr>
          <w:b/>
          <w:sz w:val="24"/>
          <w:szCs w:val="24"/>
          <w:lang w:val="ru-RU"/>
        </w:rPr>
      </w:pPr>
    </w:p>
    <w:tbl>
      <w:tblPr>
        <w:tblW w:w="0" w:type="auto"/>
        <w:tblInd w:w="603" w:type="dxa"/>
        <w:tblLayout w:type="fixed"/>
        <w:tblLook w:val="0000" w:firstRow="0" w:lastRow="0" w:firstColumn="0" w:lastColumn="0" w:noHBand="0" w:noVBand="0"/>
      </w:tblPr>
      <w:tblGrid>
        <w:gridCol w:w="4785"/>
        <w:gridCol w:w="4785"/>
      </w:tblGrid>
      <w:tr w:rsidR="0070464F">
        <w:tc>
          <w:tcPr>
            <w:tcW w:w="4785" w:type="dxa"/>
            <w:shd w:val="clear" w:color="auto" w:fill="auto"/>
          </w:tcPr>
          <w:p w:rsidR="0070464F" w:rsidRDefault="00474B8E">
            <w:pPr>
              <w:jc w:val="both"/>
              <w:rPr>
                <w:rFonts w:ascii="Times New Roman" w:eastAsia="Times New Roman" w:hAnsi="Times New Roman" w:cs="Times New Roman"/>
                <w:b/>
                <w:bCs/>
                <w:szCs w:val="20"/>
              </w:rPr>
            </w:pPr>
            <w:r>
              <w:rPr>
                <w:rFonts w:ascii="Times New Roman" w:eastAsia="Times New Roman" w:hAnsi="Times New Roman" w:cs="Times New Roman"/>
                <w:b/>
                <w:bCs/>
                <w:szCs w:val="20"/>
                <w:lang w:val="ru-RU"/>
              </w:rPr>
              <w:t>Страховщик</w:t>
            </w:r>
            <w:r>
              <w:rPr>
                <w:rFonts w:ascii="Times New Roman" w:eastAsia="Times New Roman" w:hAnsi="Times New Roman" w:cs="Times New Roman"/>
                <w:b/>
                <w:bCs/>
                <w:szCs w:val="20"/>
              </w:rPr>
              <w:t>:</w:t>
            </w:r>
          </w:p>
          <w:p w:rsidR="0070464F" w:rsidRDefault="0070464F">
            <w:pPr>
              <w:rPr>
                <w:rFonts w:ascii="Times New Roman" w:hAnsi="Times New Roman" w:cs="Times New Roman"/>
                <w:sz w:val="20"/>
                <w:szCs w:val="20"/>
              </w:rPr>
            </w:pPr>
          </w:p>
          <w:p w:rsidR="0070464F" w:rsidRDefault="0070464F">
            <w:pPr>
              <w:rPr>
                <w:rFonts w:ascii="Times New Roman" w:hAnsi="Times New Roman" w:cs="Times New Roman"/>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rPr>
                <w:rFonts w:ascii="Times New Roman" w:eastAsia="Times New Roman" w:hAnsi="Times New Roman" w:cs="Times New Roman"/>
                <w:b/>
                <w:bCs/>
                <w:sz w:val="20"/>
                <w:szCs w:val="20"/>
                <w:lang w:val="ru-RU"/>
              </w:rPr>
            </w:pPr>
          </w:p>
          <w:p w:rsidR="0070464F" w:rsidRDefault="0070464F">
            <w:pP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70464F">
            <w:pPr>
              <w:jc w:val="center"/>
              <w:rPr>
                <w:rFonts w:ascii="Times New Roman" w:eastAsia="Times New Roman" w:hAnsi="Times New Roman" w:cs="Times New Roman"/>
                <w:b/>
                <w:bCs/>
                <w:sz w:val="20"/>
                <w:szCs w:val="20"/>
                <w:lang w:val="ru-RU"/>
              </w:rPr>
            </w:pPr>
          </w:p>
          <w:p w:rsidR="0070464F" w:rsidRDefault="00474B8E">
            <w:pPr>
              <w:jc w:val="both"/>
              <w:rPr>
                <w:rFonts w:ascii="Times New Roman" w:hAnsi="Times New Roman" w:cs="Times New Roman"/>
              </w:rPr>
            </w:pPr>
            <w:r>
              <w:rPr>
                <w:rFonts w:ascii="Times New Roman" w:hAnsi="Times New Roman" w:cs="Times New Roman"/>
              </w:rPr>
              <w:t>_________________</w:t>
            </w:r>
            <w:r>
              <w:rPr>
                <w:rFonts w:ascii="Times New Roman" w:hAnsi="Times New Roman" w:cs="Times New Roman"/>
                <w:lang w:val="ru-RU"/>
              </w:rPr>
              <w:t>/___________/</w:t>
            </w:r>
            <w:r>
              <w:rPr>
                <w:rFonts w:ascii="Times New Roman" w:hAnsi="Times New Roman" w:cs="Times New Roman"/>
              </w:rPr>
              <w:t xml:space="preserve">                                    </w:t>
            </w:r>
          </w:p>
          <w:p w:rsidR="0070464F" w:rsidRDefault="00474B8E">
            <w:pPr>
              <w:ind w:firstLine="709"/>
              <w:jc w:val="both"/>
              <w:rPr>
                <w:rFonts w:ascii="Times New Roman" w:hAnsi="Times New Roman" w:cs="Times New Roman"/>
              </w:rPr>
            </w:pPr>
            <w:r>
              <w:rPr>
                <w:rFonts w:ascii="Times New Roman" w:hAnsi="Times New Roman" w:cs="Times New Roman"/>
              </w:rPr>
              <w:t>МП</w:t>
            </w:r>
          </w:p>
          <w:p w:rsidR="0070464F" w:rsidRDefault="0070464F">
            <w:pPr>
              <w:jc w:val="both"/>
              <w:rPr>
                <w:rFonts w:ascii="Times New Roman" w:hAnsi="Times New Roman" w:cs="Times New Roman"/>
              </w:rPr>
            </w:pPr>
          </w:p>
          <w:p w:rsidR="0070464F" w:rsidRDefault="00474B8E">
            <w:pPr>
              <w:rPr>
                <w:rFonts w:ascii="Times New Roman" w:eastAsia="Times New Roman" w:hAnsi="Times New Roman" w:cs="Times New Roman"/>
                <w:b/>
                <w:bCs/>
                <w:sz w:val="20"/>
                <w:szCs w:val="20"/>
              </w:rPr>
            </w:pPr>
            <w:r>
              <w:rPr>
                <w:rFonts w:ascii="Times New Roman" w:hAnsi="Times New Roman" w:cs="Times New Roman"/>
              </w:rPr>
              <w:t>«__» ___________ 202</w:t>
            </w:r>
            <w:r>
              <w:rPr>
                <w:rFonts w:ascii="Times New Roman" w:hAnsi="Times New Roman" w:cs="Times New Roman"/>
                <w:lang w:val="ru-RU"/>
              </w:rPr>
              <w:t>6</w:t>
            </w:r>
            <w:r>
              <w:rPr>
                <w:rFonts w:ascii="Times New Roman" w:hAnsi="Times New Roman" w:cs="Times New Roman"/>
              </w:rPr>
              <w:t xml:space="preserve"> г.</w:t>
            </w:r>
          </w:p>
        </w:tc>
        <w:tc>
          <w:tcPr>
            <w:tcW w:w="4785" w:type="dxa"/>
            <w:shd w:val="clear" w:color="auto" w:fill="auto"/>
          </w:tcPr>
          <w:p w:rsidR="0070464F" w:rsidRDefault="00474B8E">
            <w:pPr>
              <w:rPr>
                <w:rFonts w:ascii="Times New Roman" w:eastAsia="Times New Roman" w:hAnsi="Times New Roman" w:cs="Times New Roman"/>
                <w:b/>
                <w:bCs/>
                <w:szCs w:val="20"/>
                <w:lang w:val="ru-RU"/>
              </w:rPr>
            </w:pPr>
            <w:r>
              <w:rPr>
                <w:rFonts w:asciiTheme="majorHAnsi" w:eastAsia="Times New Roman" w:hAnsiTheme="majorHAnsi" w:cstheme="majorHAnsi"/>
                <w:b/>
                <w:bCs/>
                <w:lang w:val="ru-RU"/>
              </w:rPr>
              <w:lastRenderedPageBreak/>
              <w:t xml:space="preserve">    </w:t>
            </w:r>
            <w:r>
              <w:rPr>
                <w:rFonts w:ascii="Times New Roman" w:eastAsia="Times New Roman" w:hAnsi="Times New Roman" w:cs="Times New Roman"/>
                <w:b/>
                <w:bCs/>
                <w:szCs w:val="20"/>
                <w:lang w:val="ru-RU"/>
              </w:rPr>
              <w:t>Страхователь:</w:t>
            </w:r>
          </w:p>
          <w:p w:rsidR="0070464F" w:rsidRDefault="0070464F">
            <w:pPr>
              <w:rPr>
                <w:rFonts w:ascii="Times New Roman" w:eastAsia="Times New Roman" w:hAnsi="Times New Roman" w:cs="Times New Roman"/>
                <w:b/>
                <w:bCs/>
                <w:szCs w:val="20"/>
                <w:lang w:val="ru-RU"/>
              </w:rPr>
            </w:pPr>
          </w:p>
          <w:p w:rsidR="0070464F" w:rsidRDefault="00474B8E">
            <w:pPr>
              <w:ind w:right="-108"/>
              <w:contextualSpacing/>
              <w:rPr>
                <w:rFonts w:ascii="Times New Roman" w:hAnsi="Times New Roman" w:cs="Times New Roman"/>
                <w:b/>
              </w:rPr>
            </w:pPr>
            <w:r>
              <w:rPr>
                <w:rFonts w:ascii="Times New Roman" w:hAnsi="Times New Roman" w:cs="Times New Roman"/>
                <w:b/>
              </w:rPr>
              <w:t>Южное межрегиональное территориальное управление воздушного транспорта Федерального агентства воздушного транспорта</w:t>
            </w:r>
          </w:p>
          <w:p w:rsidR="0070464F" w:rsidRDefault="00474B8E">
            <w:pPr>
              <w:keepNext/>
              <w:keepLines/>
              <w:ind w:right="-108"/>
              <w:contextualSpacing/>
              <w:rPr>
                <w:rFonts w:ascii="Times New Roman" w:hAnsi="Times New Roman" w:cs="Times New Roman"/>
              </w:rPr>
            </w:pPr>
            <w:r>
              <w:rPr>
                <w:rFonts w:ascii="Times New Roman" w:hAnsi="Times New Roman" w:cs="Times New Roman"/>
              </w:rPr>
              <w:t>Краткое наименование: (Южное МТУ Росавиации)</w:t>
            </w:r>
          </w:p>
          <w:p w:rsidR="0070464F" w:rsidRDefault="00474B8E">
            <w:pPr>
              <w:shd w:val="clear" w:color="auto" w:fill="FFFFFF"/>
              <w:ind w:right="-108"/>
              <w:contextualSpacing/>
              <w:rPr>
                <w:rFonts w:ascii="Times New Roman" w:hAnsi="Times New Roman" w:cs="Times New Roman"/>
                <w:lang w:val="ru-RU"/>
              </w:rPr>
            </w:pPr>
            <w:r>
              <w:rPr>
                <w:rFonts w:ascii="Times New Roman" w:hAnsi="Times New Roman" w:cs="Times New Roman"/>
              </w:rPr>
              <w:t xml:space="preserve">Адрес: 344002, г. Ростов-на-Дону,  </w:t>
            </w:r>
          </w:p>
          <w:p w:rsidR="0070464F" w:rsidRDefault="00474B8E">
            <w:pPr>
              <w:shd w:val="clear" w:color="auto" w:fill="FFFFFF"/>
              <w:ind w:right="-108"/>
              <w:contextualSpacing/>
              <w:rPr>
                <w:rFonts w:ascii="Times New Roman" w:hAnsi="Times New Roman" w:cs="Times New Roman"/>
                <w:lang w:val="ru-RU"/>
              </w:rPr>
            </w:pPr>
            <w:r>
              <w:rPr>
                <w:rFonts w:ascii="Times New Roman" w:hAnsi="Times New Roman" w:cs="Times New Roman"/>
              </w:rPr>
              <w:t>ул. Б. Садовая, 40</w:t>
            </w:r>
          </w:p>
          <w:p w:rsidR="0070464F" w:rsidRDefault="00474B8E">
            <w:pPr>
              <w:keepNext/>
              <w:keepLines/>
              <w:ind w:right="-108"/>
              <w:contextualSpacing/>
              <w:rPr>
                <w:rFonts w:ascii="Times New Roman" w:hAnsi="Times New Roman" w:cs="Times New Roman"/>
              </w:rPr>
            </w:pPr>
            <w:r>
              <w:rPr>
                <w:rFonts w:ascii="Times New Roman" w:hAnsi="Times New Roman" w:cs="Times New Roman"/>
              </w:rPr>
              <w:t xml:space="preserve">Получатель: УФК по Ростовской области </w:t>
            </w:r>
          </w:p>
          <w:p w:rsidR="0070464F" w:rsidRDefault="00474B8E">
            <w:pPr>
              <w:keepNext/>
              <w:keepLines/>
              <w:ind w:right="-108"/>
              <w:contextualSpacing/>
              <w:rPr>
                <w:rFonts w:ascii="Times New Roman" w:hAnsi="Times New Roman" w:cs="Times New Roman"/>
              </w:rPr>
            </w:pPr>
            <w:r>
              <w:rPr>
                <w:rFonts w:ascii="Times New Roman" w:hAnsi="Times New Roman" w:cs="Times New Roman"/>
              </w:rPr>
              <w:t xml:space="preserve">(5800, Южное межрегиональное  территориальное управление воздушного транспорта Федерального агентства воздушного транспорта, </w:t>
            </w:r>
            <w:proofErr w:type="gramStart"/>
            <w:r>
              <w:rPr>
                <w:rFonts w:ascii="Times New Roman" w:hAnsi="Times New Roman" w:cs="Times New Roman"/>
              </w:rPr>
              <w:t>л</w:t>
            </w:r>
            <w:proofErr w:type="gramEnd"/>
            <w:r>
              <w:rPr>
                <w:rFonts w:ascii="Times New Roman" w:hAnsi="Times New Roman" w:cs="Times New Roman"/>
              </w:rPr>
              <w:t>/с 03581880650)</w:t>
            </w:r>
          </w:p>
          <w:p w:rsidR="0070464F" w:rsidRDefault="00474B8E">
            <w:pPr>
              <w:shd w:val="clear" w:color="auto" w:fill="FFFFFF"/>
              <w:ind w:right="-108"/>
              <w:contextualSpacing/>
              <w:rPr>
                <w:rFonts w:ascii="Times New Roman" w:hAnsi="Times New Roman" w:cs="Times New Roman"/>
              </w:rPr>
            </w:pPr>
            <w:r>
              <w:rPr>
                <w:rFonts w:ascii="Times New Roman" w:hAnsi="Times New Roman" w:cs="Times New Roman"/>
              </w:rPr>
              <w:lastRenderedPageBreak/>
              <w:t>ИНН 6164283574    КПП 616401001</w:t>
            </w:r>
          </w:p>
          <w:p w:rsidR="0070464F" w:rsidRDefault="00474B8E">
            <w:pPr>
              <w:shd w:val="clear" w:color="auto" w:fill="FFFFFF"/>
              <w:ind w:right="-108"/>
              <w:contextualSpacing/>
              <w:rPr>
                <w:rFonts w:ascii="Times New Roman" w:hAnsi="Times New Roman" w:cs="Times New Roman"/>
              </w:rPr>
            </w:pPr>
            <w:r>
              <w:rPr>
                <w:rFonts w:ascii="Times New Roman" w:hAnsi="Times New Roman" w:cs="Times New Roman"/>
              </w:rPr>
              <w:t xml:space="preserve">ОКПО 86270524  </w:t>
            </w:r>
          </w:p>
          <w:p w:rsidR="0070464F" w:rsidRDefault="00474B8E">
            <w:pPr>
              <w:shd w:val="clear" w:color="auto" w:fill="FFFFFF"/>
              <w:ind w:right="-108"/>
              <w:contextualSpacing/>
              <w:rPr>
                <w:rFonts w:ascii="Times New Roman" w:hAnsi="Times New Roman" w:cs="Times New Roman"/>
              </w:rPr>
            </w:pPr>
            <w:r>
              <w:rPr>
                <w:rFonts w:ascii="Times New Roman" w:hAnsi="Times New Roman" w:cs="Times New Roman"/>
              </w:rPr>
              <w:t>ОГРН 1086164009678</w:t>
            </w:r>
          </w:p>
          <w:p w:rsidR="0070464F" w:rsidRDefault="00474B8E">
            <w:pPr>
              <w:shd w:val="clear" w:color="auto" w:fill="FFFFFF"/>
              <w:ind w:right="-108"/>
              <w:contextualSpacing/>
              <w:rPr>
                <w:rFonts w:ascii="Times New Roman" w:hAnsi="Times New Roman" w:cs="Times New Roman"/>
              </w:rPr>
            </w:pPr>
            <w:r>
              <w:rPr>
                <w:rFonts w:ascii="Times New Roman" w:hAnsi="Times New Roman" w:cs="Times New Roman"/>
              </w:rPr>
              <w:t>ОКАТО 60401372000</w:t>
            </w:r>
          </w:p>
          <w:p w:rsidR="0070464F" w:rsidRDefault="00474B8E">
            <w:pPr>
              <w:ind w:right="-108"/>
              <w:contextualSpacing/>
              <w:rPr>
                <w:rFonts w:ascii="Times New Roman" w:hAnsi="Times New Roman" w:cs="Times New Roman"/>
              </w:rPr>
            </w:pPr>
            <w:r>
              <w:rPr>
                <w:rFonts w:ascii="Times New Roman" w:hAnsi="Times New Roman" w:cs="Times New Roman"/>
              </w:rPr>
              <w:t>Наименование банка:</w:t>
            </w:r>
          </w:p>
          <w:p w:rsidR="0070464F" w:rsidRDefault="00474B8E">
            <w:pPr>
              <w:ind w:right="-75"/>
              <w:contextualSpacing/>
              <w:rPr>
                <w:rFonts w:ascii="Times New Roman" w:hAnsi="Times New Roman" w:cs="Times New Roman"/>
              </w:rPr>
            </w:pPr>
            <w:r>
              <w:rPr>
                <w:rFonts w:ascii="Times New Roman" w:hAnsi="Times New Roman" w:cs="Times New Roman"/>
              </w:rPr>
              <w:t xml:space="preserve">ОКЦ № 1 ВОЛГО-ВЯТСКОГО ГУ БАНКА РОССИИ//УФК по Нижегородской области, </w:t>
            </w:r>
            <w:r>
              <w:rPr>
                <w:rFonts w:ascii="Times New Roman" w:hAnsi="Times New Roman" w:cs="Times New Roman"/>
              </w:rPr>
              <w:br/>
              <w:t xml:space="preserve">г. Нижний Новгород </w:t>
            </w:r>
          </w:p>
          <w:p w:rsidR="0070464F" w:rsidRDefault="00474B8E">
            <w:pPr>
              <w:ind w:right="-75"/>
              <w:contextualSpacing/>
              <w:rPr>
                <w:rFonts w:ascii="Times New Roman" w:hAnsi="Times New Roman" w:cs="Times New Roman"/>
              </w:rPr>
            </w:pPr>
            <w:r>
              <w:rPr>
                <w:rFonts w:ascii="Times New Roman" w:hAnsi="Times New Roman" w:cs="Times New Roman"/>
              </w:rPr>
              <w:t>БИК 012202102</w:t>
            </w:r>
          </w:p>
          <w:p w:rsidR="0070464F" w:rsidRDefault="00474B8E">
            <w:pPr>
              <w:ind w:right="-108"/>
              <w:contextualSpacing/>
              <w:rPr>
                <w:rFonts w:ascii="Times New Roman" w:hAnsi="Times New Roman" w:cs="Times New Roman"/>
              </w:rPr>
            </w:pPr>
            <w:r>
              <w:rPr>
                <w:rFonts w:ascii="Times New Roman" w:hAnsi="Times New Roman" w:cs="Times New Roman"/>
              </w:rPr>
              <w:t>Номер казначейского счета 03211643000000013230</w:t>
            </w:r>
          </w:p>
          <w:p w:rsidR="0070464F" w:rsidRDefault="00474B8E">
            <w:pPr>
              <w:contextualSpacing/>
              <w:rPr>
                <w:rFonts w:ascii="Times New Roman" w:hAnsi="Times New Roman" w:cs="Times New Roman"/>
                <w:lang w:val="ru-RU"/>
              </w:rPr>
            </w:pPr>
            <w:r>
              <w:rPr>
                <w:rFonts w:ascii="Times New Roman" w:hAnsi="Times New Roman" w:cs="Times New Roman"/>
              </w:rPr>
              <w:t>ЕКС 40102810745370000024</w:t>
            </w:r>
          </w:p>
          <w:p w:rsidR="0070464F" w:rsidRDefault="0070464F">
            <w:pPr>
              <w:contextualSpacing/>
              <w:rPr>
                <w:rFonts w:ascii="Times New Roman" w:hAnsi="Times New Roman" w:cs="Times New Roman"/>
                <w:lang w:val="ru-RU"/>
              </w:rPr>
            </w:pPr>
          </w:p>
          <w:p w:rsidR="0070464F" w:rsidRDefault="0070464F">
            <w:pPr>
              <w:contextualSpacing/>
              <w:rPr>
                <w:rFonts w:ascii="Times New Roman" w:hAnsi="Times New Roman" w:cs="Times New Roman"/>
                <w:lang w:val="ru-RU"/>
              </w:rPr>
            </w:pPr>
          </w:p>
          <w:p w:rsidR="0070464F" w:rsidRDefault="0070464F">
            <w:pPr>
              <w:contextualSpacing/>
              <w:rPr>
                <w:rFonts w:ascii="Times New Roman" w:hAnsi="Times New Roman" w:cs="Times New Roman"/>
                <w:sz w:val="8"/>
                <w:lang w:val="ru-RU"/>
              </w:rPr>
            </w:pPr>
          </w:p>
          <w:p w:rsidR="0070464F" w:rsidRPr="00C85EF0" w:rsidRDefault="00C85EF0">
            <w:pPr>
              <w:jc w:val="both"/>
              <w:rPr>
                <w:rFonts w:ascii="Times New Roman" w:hAnsi="Times New Roman" w:cs="Times New Roman"/>
                <w:lang w:val="ru-RU"/>
              </w:rPr>
            </w:pPr>
            <w:r>
              <w:rPr>
                <w:rFonts w:ascii="Times New Roman" w:hAnsi="Times New Roman" w:cs="Times New Roman"/>
                <w:lang w:val="ru-RU"/>
              </w:rPr>
              <w:t>Н</w:t>
            </w:r>
            <w:proofErr w:type="spellStart"/>
            <w:r w:rsidR="00474B8E">
              <w:rPr>
                <w:rFonts w:ascii="Times New Roman" w:hAnsi="Times New Roman" w:cs="Times New Roman"/>
              </w:rPr>
              <w:t>ачальник</w:t>
            </w:r>
            <w:proofErr w:type="spellEnd"/>
            <w:r w:rsidR="00474B8E">
              <w:rPr>
                <w:rFonts w:ascii="Times New Roman" w:hAnsi="Times New Roman" w:cs="Times New Roman"/>
              </w:rPr>
              <w:t xml:space="preserve"> </w:t>
            </w:r>
            <w:r>
              <w:rPr>
                <w:rFonts w:ascii="Times New Roman" w:hAnsi="Times New Roman" w:cs="Times New Roman"/>
                <w:lang w:val="ru-RU"/>
              </w:rPr>
              <w:t xml:space="preserve"> </w:t>
            </w:r>
          </w:p>
          <w:p w:rsidR="0070464F" w:rsidRDefault="00474B8E">
            <w:pPr>
              <w:jc w:val="both"/>
              <w:rPr>
                <w:rFonts w:ascii="Times New Roman" w:hAnsi="Times New Roman" w:cs="Times New Roman"/>
              </w:rPr>
            </w:pPr>
            <w:r>
              <w:rPr>
                <w:rFonts w:ascii="Times New Roman" w:hAnsi="Times New Roman" w:cs="Times New Roman"/>
              </w:rPr>
              <w:t xml:space="preserve">Южного МТУ Росавиации </w:t>
            </w:r>
          </w:p>
          <w:p w:rsidR="0070464F" w:rsidRDefault="0070464F">
            <w:pPr>
              <w:ind w:firstLine="709"/>
              <w:jc w:val="both"/>
              <w:rPr>
                <w:rFonts w:ascii="Times New Roman" w:hAnsi="Times New Roman" w:cs="Times New Roman"/>
              </w:rPr>
            </w:pPr>
          </w:p>
          <w:p w:rsidR="0070464F" w:rsidRDefault="0070464F">
            <w:pPr>
              <w:ind w:firstLine="709"/>
              <w:jc w:val="both"/>
              <w:rPr>
                <w:rFonts w:ascii="Times New Roman" w:hAnsi="Times New Roman" w:cs="Times New Roman"/>
              </w:rPr>
            </w:pPr>
          </w:p>
          <w:p w:rsidR="0070464F" w:rsidRDefault="00474B8E">
            <w:pPr>
              <w:jc w:val="both"/>
              <w:rPr>
                <w:rFonts w:ascii="Times New Roman" w:hAnsi="Times New Roman" w:cs="Times New Roman"/>
                <w:lang w:val="ru-RU"/>
              </w:rPr>
            </w:pPr>
            <w:r>
              <w:rPr>
                <w:rFonts w:ascii="Times New Roman" w:hAnsi="Times New Roman" w:cs="Times New Roman"/>
              </w:rPr>
              <w:t>_________________В.</w:t>
            </w:r>
            <w:r>
              <w:rPr>
                <w:rFonts w:ascii="Times New Roman" w:hAnsi="Times New Roman" w:cs="Times New Roman"/>
                <w:lang w:val="ru-RU"/>
              </w:rPr>
              <w:t>И. Онуфриенко</w:t>
            </w:r>
          </w:p>
          <w:p w:rsidR="0070464F" w:rsidRDefault="00474B8E">
            <w:pPr>
              <w:ind w:firstLine="709"/>
              <w:jc w:val="both"/>
              <w:rPr>
                <w:rFonts w:ascii="Times New Roman" w:hAnsi="Times New Roman" w:cs="Times New Roman"/>
              </w:rPr>
            </w:pPr>
            <w:r>
              <w:rPr>
                <w:rFonts w:ascii="Times New Roman" w:hAnsi="Times New Roman" w:cs="Times New Roman"/>
              </w:rPr>
              <w:t>МП</w:t>
            </w:r>
          </w:p>
          <w:p w:rsidR="0070464F" w:rsidRDefault="0070464F">
            <w:pPr>
              <w:jc w:val="both"/>
              <w:rPr>
                <w:rFonts w:ascii="Times New Roman" w:hAnsi="Times New Roman" w:cs="Times New Roman"/>
              </w:rPr>
            </w:pPr>
          </w:p>
          <w:p w:rsidR="0070464F" w:rsidRDefault="00474B8E">
            <w:pPr>
              <w:rPr>
                <w:rFonts w:ascii="Times New Roman" w:eastAsia="Times New Roman" w:hAnsi="Times New Roman" w:cs="Times New Roman"/>
                <w:bCs/>
                <w:sz w:val="20"/>
                <w:szCs w:val="20"/>
                <w:lang w:val="ru-RU"/>
              </w:rPr>
            </w:pPr>
            <w:r>
              <w:rPr>
                <w:rFonts w:ascii="Times New Roman" w:hAnsi="Times New Roman" w:cs="Times New Roman"/>
              </w:rPr>
              <w:t>«__» ___________ 202</w:t>
            </w:r>
            <w:r>
              <w:rPr>
                <w:rFonts w:ascii="Times New Roman" w:hAnsi="Times New Roman" w:cs="Times New Roman"/>
                <w:lang w:val="ru-RU"/>
              </w:rPr>
              <w:t>6</w:t>
            </w:r>
            <w:r>
              <w:rPr>
                <w:rFonts w:ascii="Times New Roman" w:hAnsi="Times New Roman" w:cs="Times New Roman"/>
              </w:rPr>
              <w:t xml:space="preserve"> г.</w:t>
            </w:r>
          </w:p>
        </w:tc>
      </w:tr>
    </w:tbl>
    <w:p w:rsidR="0070464F" w:rsidRDefault="0070464F">
      <w:pPr>
        <w:pStyle w:val="42"/>
        <w:shd w:val="clear" w:color="auto" w:fill="auto"/>
        <w:tabs>
          <w:tab w:val="left" w:pos="9639"/>
        </w:tabs>
        <w:spacing w:after="0" w:line="240" w:lineRule="auto"/>
        <w:ind w:right="-3" w:firstLine="709"/>
        <w:contextualSpacing/>
        <w:jc w:val="center"/>
        <w:rPr>
          <w:b/>
          <w:sz w:val="24"/>
          <w:szCs w:val="24"/>
          <w:lang w:val="ru-RU"/>
        </w:rPr>
        <w:sectPr w:rsidR="0070464F">
          <w:pgSz w:w="11906" w:h="16838"/>
          <w:pgMar w:top="709" w:right="424" w:bottom="567" w:left="567" w:header="709" w:footer="709" w:gutter="0"/>
          <w:cols w:space="708"/>
          <w:docGrid w:linePitch="360"/>
        </w:sectPr>
      </w:pPr>
    </w:p>
    <w:p w:rsidR="0070464F" w:rsidRDefault="00474B8E">
      <w:pPr>
        <w:ind w:left="12333"/>
        <w:contextualSpacing/>
        <w:jc w:val="both"/>
        <w:rPr>
          <w:rFonts w:ascii="Times New Roman" w:hAnsi="Times New Roman" w:cs="Times New Roman"/>
          <w:lang w:val="ru-RU"/>
        </w:rPr>
      </w:pPr>
      <w:r>
        <w:rPr>
          <w:rFonts w:ascii="Times New Roman" w:hAnsi="Times New Roman" w:cs="Times New Roman"/>
        </w:rPr>
        <w:lastRenderedPageBreak/>
        <w:t xml:space="preserve">Приложение </w:t>
      </w:r>
      <w:r>
        <w:rPr>
          <w:rFonts w:ascii="Times New Roman" w:hAnsi="Times New Roman" w:cs="Times New Roman"/>
          <w:lang w:val="ru-RU"/>
        </w:rPr>
        <w:t xml:space="preserve">№ 1 </w:t>
      </w:r>
    </w:p>
    <w:p w:rsidR="0070464F" w:rsidRDefault="00474B8E">
      <w:pPr>
        <w:ind w:left="12333"/>
        <w:contextualSpacing/>
        <w:jc w:val="both"/>
        <w:rPr>
          <w:rFonts w:ascii="Times New Roman" w:hAnsi="Times New Roman" w:cs="Times New Roman"/>
          <w:lang w:val="ru-RU"/>
        </w:rPr>
      </w:pPr>
      <w:r>
        <w:rPr>
          <w:rFonts w:ascii="Times New Roman" w:hAnsi="Times New Roman" w:cs="Times New Roman"/>
        </w:rPr>
        <w:t xml:space="preserve">к договору </w:t>
      </w:r>
      <w:r>
        <w:rPr>
          <w:rFonts w:ascii="Times New Roman" w:hAnsi="Times New Roman" w:cs="Times New Roman"/>
          <w:lang w:val="ru-RU"/>
        </w:rPr>
        <w:t>№____</w:t>
      </w:r>
    </w:p>
    <w:p w:rsidR="0070464F" w:rsidRDefault="00474B8E">
      <w:pPr>
        <w:ind w:left="12333"/>
        <w:contextualSpacing/>
        <w:jc w:val="both"/>
        <w:rPr>
          <w:rFonts w:ascii="Times New Roman" w:hAnsi="Times New Roman" w:cs="Times New Roman"/>
          <w:lang w:val="ru-RU"/>
        </w:rPr>
      </w:pPr>
      <w:r>
        <w:rPr>
          <w:rFonts w:ascii="Times New Roman" w:hAnsi="Times New Roman" w:cs="Times New Roman"/>
          <w:lang w:val="ru-RU"/>
        </w:rPr>
        <w:t xml:space="preserve">от «__»__________2026 г.    </w:t>
      </w:r>
    </w:p>
    <w:p w:rsidR="0070464F" w:rsidRDefault="0070464F">
      <w:pPr>
        <w:contextualSpacing/>
        <w:rPr>
          <w:rFonts w:ascii="Times New Roman" w:hAnsi="Times New Roman" w:cs="Times New Roman"/>
          <w:b/>
          <w:lang w:val="ru-RU"/>
        </w:rPr>
      </w:pPr>
    </w:p>
    <w:p w:rsidR="0070464F" w:rsidRDefault="0070464F">
      <w:pPr>
        <w:ind w:firstLine="709"/>
        <w:contextualSpacing/>
        <w:jc w:val="center"/>
        <w:rPr>
          <w:rFonts w:ascii="Times New Roman" w:hAnsi="Times New Roman" w:cs="Times New Roman"/>
          <w:b/>
          <w:lang w:val="ru-RU"/>
        </w:rPr>
      </w:pPr>
    </w:p>
    <w:p w:rsidR="0070464F" w:rsidRDefault="00474B8E">
      <w:pPr>
        <w:ind w:firstLine="709"/>
        <w:contextualSpacing/>
        <w:jc w:val="center"/>
        <w:rPr>
          <w:rFonts w:ascii="Times New Roman" w:hAnsi="Times New Roman" w:cs="Times New Roman"/>
          <w:b/>
        </w:rPr>
      </w:pPr>
      <w:r>
        <w:rPr>
          <w:rFonts w:ascii="Times New Roman" w:hAnsi="Times New Roman" w:cs="Times New Roman"/>
          <w:b/>
        </w:rPr>
        <w:t>ТЕХНИЧЕСКАЯ ЧАСТЬ</w:t>
      </w:r>
    </w:p>
    <w:p w:rsidR="0070464F" w:rsidRDefault="0070464F">
      <w:pPr>
        <w:ind w:firstLine="709"/>
        <w:contextualSpacing/>
        <w:jc w:val="center"/>
        <w:rPr>
          <w:rFonts w:ascii="Times New Roman" w:hAnsi="Times New Roman" w:cs="Times New Roman"/>
        </w:rPr>
      </w:pPr>
    </w:p>
    <w:p w:rsidR="0070464F" w:rsidRDefault="00474B8E">
      <w:pPr>
        <w:tabs>
          <w:tab w:val="left" w:pos="993"/>
        </w:tabs>
        <w:contextualSpacing/>
        <w:jc w:val="center"/>
        <w:rPr>
          <w:rFonts w:ascii="Times New Roman" w:hAnsi="Times New Roman" w:cs="Times New Roman"/>
          <w:b/>
        </w:rPr>
      </w:pPr>
      <w:r>
        <w:rPr>
          <w:rFonts w:ascii="Times New Roman" w:hAnsi="Times New Roman" w:cs="Times New Roman"/>
          <w:b/>
        </w:rPr>
        <w:t>Оказание услуг по обязательному страхованию автогражданской ответственности владельцев транспортных средств (ОСАГО)</w:t>
      </w:r>
    </w:p>
    <w:p w:rsidR="0070464F" w:rsidRDefault="0070464F">
      <w:pPr>
        <w:tabs>
          <w:tab w:val="num" w:pos="1080"/>
        </w:tabs>
        <w:spacing w:line="276" w:lineRule="auto"/>
        <w:contextualSpacing/>
        <w:jc w:val="center"/>
        <w:rPr>
          <w:rFonts w:ascii="Times New Roman" w:hAnsi="Times New Roman" w:cs="Times New Roman"/>
        </w:rPr>
      </w:pPr>
    </w:p>
    <w:p w:rsidR="0070464F" w:rsidRDefault="0070464F">
      <w:pPr>
        <w:pStyle w:val="Standard"/>
        <w:spacing w:after="0" w:line="240" w:lineRule="auto"/>
        <w:contextualSpacing/>
        <w:rPr>
          <w:rFonts w:ascii="Times New Roman" w:hAnsi="Times New Roman" w:cs="Times New Roman"/>
          <w:sz w:val="24"/>
          <w:szCs w:val="24"/>
        </w:rPr>
      </w:pPr>
    </w:p>
    <w:p w:rsidR="0070464F" w:rsidRDefault="00474B8E">
      <w:pPr>
        <w:ind w:firstLine="708"/>
        <w:contextualSpacing/>
        <w:jc w:val="both"/>
        <w:rPr>
          <w:rFonts w:ascii="Times New Roman" w:hAnsi="Times New Roman" w:cs="Times New Roman"/>
          <w:lang w:val="ru-RU"/>
        </w:rPr>
      </w:pPr>
      <w:r>
        <w:rPr>
          <w:rFonts w:ascii="Times New Roman" w:hAnsi="Times New Roman" w:cs="Times New Roman"/>
        </w:rPr>
        <w:t xml:space="preserve">Количество допущенных к управлению ТС лиц – без ограничения лиц, допущенных к управлению транспортными средствами. Срок </w:t>
      </w:r>
      <w:r>
        <w:rPr>
          <w:rFonts w:ascii="Times New Roman" w:hAnsi="Times New Roman" w:cs="Times New Roman"/>
          <w:lang w:val="ru-RU"/>
        </w:rPr>
        <w:t>действия</w:t>
      </w:r>
      <w:r>
        <w:rPr>
          <w:rFonts w:ascii="Times New Roman" w:hAnsi="Times New Roman" w:cs="Times New Roman"/>
        </w:rPr>
        <w:t xml:space="preserve"> - в течение 1 (одного) года </w:t>
      </w:r>
      <w:proofErr w:type="gramStart"/>
      <w:r>
        <w:rPr>
          <w:rFonts w:ascii="Times New Roman" w:hAnsi="Times New Roman" w:cs="Times New Roman"/>
        </w:rPr>
        <w:t>с даты выдачи</w:t>
      </w:r>
      <w:proofErr w:type="gramEnd"/>
      <w:r>
        <w:rPr>
          <w:rFonts w:ascii="Times New Roman" w:hAnsi="Times New Roman" w:cs="Times New Roman"/>
        </w:rPr>
        <w:t xml:space="preserve"> полиса Страхователю в соответствии с периодом страхования автомобиля. </w:t>
      </w:r>
    </w:p>
    <w:p w:rsidR="0070464F" w:rsidRDefault="0070464F">
      <w:pPr>
        <w:ind w:firstLine="708"/>
        <w:contextualSpacing/>
        <w:jc w:val="both"/>
        <w:rPr>
          <w:rFonts w:ascii="Times New Roman" w:hAnsi="Times New Roman" w:cs="Times New Roman"/>
          <w:sz w:val="16"/>
          <w:lang w:val="ru-RU"/>
        </w:rPr>
      </w:pPr>
    </w:p>
    <w:p w:rsidR="0070464F" w:rsidRDefault="00474B8E">
      <w:pPr>
        <w:contextualSpacing/>
        <w:rPr>
          <w:rFonts w:ascii="Times New Roman" w:hAnsi="Times New Roman" w:cs="Times New Roman"/>
        </w:rPr>
      </w:pPr>
      <w:r>
        <w:rPr>
          <w:rFonts w:ascii="Times New Roman" w:hAnsi="Times New Roman" w:cs="Times New Roman"/>
        </w:rPr>
        <w:t>Перечень автотранспортных средств</w:t>
      </w:r>
    </w:p>
    <w:tbl>
      <w:tblPr>
        <w:tblW w:w="15593" w:type="dxa"/>
        <w:tblInd w:w="-176" w:type="dxa"/>
        <w:tblLayout w:type="fixed"/>
        <w:tblLook w:val="0000" w:firstRow="0" w:lastRow="0" w:firstColumn="0" w:lastColumn="0" w:noHBand="0" w:noVBand="0"/>
      </w:tblPr>
      <w:tblGrid>
        <w:gridCol w:w="433"/>
        <w:gridCol w:w="2020"/>
        <w:gridCol w:w="525"/>
        <w:gridCol w:w="2268"/>
        <w:gridCol w:w="708"/>
        <w:gridCol w:w="709"/>
        <w:gridCol w:w="851"/>
        <w:gridCol w:w="1134"/>
        <w:gridCol w:w="1134"/>
        <w:gridCol w:w="1134"/>
        <w:gridCol w:w="949"/>
        <w:gridCol w:w="866"/>
        <w:gridCol w:w="865"/>
        <w:gridCol w:w="1997"/>
      </w:tblGrid>
      <w:tr w:rsidR="0070464F" w:rsidTr="003762C4">
        <w:trPr>
          <w:cantSplit/>
          <w:trHeight w:val="2600"/>
        </w:trPr>
        <w:tc>
          <w:tcPr>
            <w:tcW w:w="433"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 п/п</w:t>
            </w:r>
          </w:p>
        </w:tc>
        <w:tc>
          <w:tcPr>
            <w:tcW w:w="20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Марка</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модель</w:t>
            </w:r>
            <w:proofErr w:type="spellEnd"/>
            <w:r>
              <w:rPr>
                <w:rFonts w:ascii="Times New Roman" w:hAnsi="Times New Roman" w:cs="Times New Roman"/>
                <w:sz w:val="20"/>
                <w:szCs w:val="20"/>
                <w:lang w:val="en-US"/>
              </w:rPr>
              <w:t xml:space="preserve"> ТС</w:t>
            </w:r>
          </w:p>
        </w:tc>
        <w:tc>
          <w:tcPr>
            <w:tcW w:w="52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Категория</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тс</w:t>
            </w:r>
            <w:proofErr w:type="spellEnd"/>
          </w:p>
        </w:tc>
        <w:tc>
          <w:tcPr>
            <w:tcW w:w="2268"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Идентификационный</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номер</w:t>
            </w:r>
            <w:proofErr w:type="spellEnd"/>
            <w:r>
              <w:rPr>
                <w:rFonts w:ascii="Times New Roman" w:hAnsi="Times New Roman" w:cs="Times New Roman"/>
                <w:sz w:val="20"/>
                <w:szCs w:val="20"/>
                <w:lang w:val="en-US"/>
              </w:rPr>
              <w:t xml:space="preserve"> (VIN)  ТС</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Год</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изготовления</w:t>
            </w:r>
            <w:proofErr w:type="spellEnd"/>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Мощность двигателя КВт/</w:t>
            </w:r>
            <w:proofErr w:type="spellStart"/>
            <w:r>
              <w:rPr>
                <w:rFonts w:ascii="Times New Roman" w:hAnsi="Times New Roman" w:cs="Times New Roman"/>
                <w:sz w:val="20"/>
                <w:szCs w:val="20"/>
              </w:rPr>
              <w:t>л</w:t>
            </w:r>
            <w:proofErr w:type="gramStart"/>
            <w:r>
              <w:rPr>
                <w:rFonts w:ascii="Times New Roman" w:hAnsi="Times New Roman" w:cs="Times New Roman"/>
                <w:sz w:val="20"/>
                <w:szCs w:val="20"/>
              </w:rPr>
              <w:t>.с</w:t>
            </w:r>
            <w:proofErr w:type="spellEnd"/>
            <w:proofErr w:type="gramEnd"/>
          </w:p>
        </w:tc>
        <w:tc>
          <w:tcPr>
            <w:tcW w:w="3119" w:type="dxa"/>
            <w:gridSpan w:val="3"/>
            <w:tcBorders>
              <w:top w:val="single" w:sz="8" w:space="0" w:color="auto"/>
              <w:left w:val="single" w:sz="8" w:space="0" w:color="auto"/>
              <w:bottom w:val="single" w:sz="8" w:space="0" w:color="000000"/>
              <w:right w:val="single" w:sz="8" w:space="0" w:color="000000"/>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ПТС</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Государственный</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регистрационный</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знак</w:t>
            </w:r>
            <w:proofErr w:type="spellEnd"/>
          </w:p>
        </w:tc>
        <w:tc>
          <w:tcPr>
            <w:tcW w:w="949"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 xml:space="preserve">ТС </w:t>
            </w:r>
            <w:proofErr w:type="gramStart"/>
            <w:r>
              <w:rPr>
                <w:rFonts w:ascii="Times New Roman" w:hAnsi="Times New Roman" w:cs="Times New Roman"/>
                <w:sz w:val="20"/>
                <w:szCs w:val="20"/>
              </w:rPr>
              <w:t>сдается</w:t>
            </w:r>
            <w:proofErr w:type="gramEnd"/>
            <w:r>
              <w:rPr>
                <w:rFonts w:ascii="Times New Roman" w:hAnsi="Times New Roman" w:cs="Times New Roman"/>
                <w:sz w:val="20"/>
                <w:szCs w:val="20"/>
              </w:rPr>
              <w:t>/не сдается в прокат, аренду</w:t>
            </w:r>
          </w:p>
        </w:tc>
        <w:tc>
          <w:tcPr>
            <w:tcW w:w="86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Цель</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использования</w:t>
            </w:r>
            <w:proofErr w:type="spellEnd"/>
            <w:r>
              <w:rPr>
                <w:rFonts w:ascii="Times New Roman" w:hAnsi="Times New Roman" w:cs="Times New Roman"/>
                <w:sz w:val="20"/>
                <w:szCs w:val="20"/>
                <w:lang w:val="en-US"/>
              </w:rPr>
              <w:t xml:space="preserve"> ТС</w:t>
            </w:r>
          </w:p>
        </w:tc>
        <w:tc>
          <w:tcPr>
            <w:tcW w:w="865"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lang w:val="ru-RU"/>
              </w:rPr>
              <w:t>Класс,  зависящий   от  наличия   страховых  выплат,   присвоенный собственнику</w:t>
            </w:r>
          </w:p>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lang w:val="ru-RU"/>
              </w:rPr>
              <w:t>ТС _____________</w:t>
            </w:r>
          </w:p>
        </w:tc>
        <w:tc>
          <w:tcPr>
            <w:tcW w:w="1997"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lang w:val="ru-RU"/>
              </w:rPr>
              <w:t>Количество страховых случаев по предыдущему договору обязательного страхования владельцев данного ТС________ (указывается в случае, если договором обязательного страхования не предусмотрено условие о том, что к управлению транспортным средством допущены только указанные страхователем водители)</w:t>
            </w:r>
          </w:p>
        </w:tc>
      </w:tr>
      <w:tr w:rsidR="0070464F" w:rsidTr="003762C4">
        <w:trPr>
          <w:trHeight w:val="1527"/>
        </w:trPr>
        <w:tc>
          <w:tcPr>
            <w:tcW w:w="433"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2020"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525"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2268"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708"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709"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ru-RU"/>
              </w:rPr>
            </w:pPr>
          </w:p>
        </w:tc>
        <w:tc>
          <w:tcPr>
            <w:tcW w:w="851" w:type="dxa"/>
            <w:tcBorders>
              <w:top w:val="none" w:sz="4" w:space="0" w:color="000000"/>
              <w:left w:val="none" w:sz="4" w:space="0" w:color="000000"/>
              <w:bottom w:val="single" w:sz="8" w:space="0" w:color="auto"/>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Серия</w:t>
            </w:r>
            <w:proofErr w:type="spellEnd"/>
          </w:p>
        </w:tc>
        <w:tc>
          <w:tcPr>
            <w:tcW w:w="1134" w:type="dxa"/>
            <w:tcBorders>
              <w:top w:val="none" w:sz="4" w:space="0" w:color="000000"/>
              <w:left w:val="none" w:sz="4" w:space="0" w:color="000000"/>
              <w:bottom w:val="single" w:sz="8" w:space="0" w:color="auto"/>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c>
          <w:tcPr>
            <w:tcW w:w="1134" w:type="dxa"/>
            <w:tcBorders>
              <w:top w:val="none" w:sz="4" w:space="0" w:color="000000"/>
              <w:left w:val="none" w:sz="4" w:space="0" w:color="000000"/>
              <w:bottom w:val="single" w:sz="8" w:space="0" w:color="auto"/>
              <w:right w:val="single" w:sz="8" w:space="0" w:color="auto"/>
            </w:tcBorders>
            <w:shd w:val="clear" w:color="auto" w:fill="auto"/>
            <w:textDirection w:val="btLr"/>
            <w:vAlign w:val="center"/>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дата</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выдачи</w:t>
            </w:r>
            <w:proofErr w:type="spellEnd"/>
          </w:p>
        </w:tc>
        <w:tc>
          <w:tcPr>
            <w:tcW w:w="1134"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en-US"/>
              </w:rPr>
            </w:pPr>
          </w:p>
        </w:tc>
        <w:tc>
          <w:tcPr>
            <w:tcW w:w="949"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en-US"/>
              </w:rPr>
            </w:pPr>
          </w:p>
        </w:tc>
        <w:tc>
          <w:tcPr>
            <w:tcW w:w="866"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en-US"/>
              </w:rPr>
            </w:pPr>
          </w:p>
        </w:tc>
        <w:tc>
          <w:tcPr>
            <w:tcW w:w="865"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en-US"/>
              </w:rPr>
            </w:pPr>
          </w:p>
        </w:tc>
        <w:tc>
          <w:tcPr>
            <w:tcW w:w="1997" w:type="dxa"/>
            <w:vMerge/>
            <w:tcBorders>
              <w:top w:val="single" w:sz="8" w:space="0" w:color="auto"/>
              <w:left w:val="single" w:sz="8" w:space="0" w:color="auto"/>
              <w:bottom w:val="single" w:sz="8" w:space="0" w:color="000000"/>
              <w:right w:val="single" w:sz="8" w:space="0" w:color="auto"/>
            </w:tcBorders>
            <w:vAlign w:val="center"/>
          </w:tcPr>
          <w:p w:rsidR="0070464F" w:rsidRDefault="0070464F">
            <w:pPr>
              <w:contextualSpacing/>
              <w:rPr>
                <w:rFonts w:ascii="Times New Roman" w:hAnsi="Times New Roman" w:cs="Times New Roman"/>
                <w:sz w:val="20"/>
                <w:szCs w:val="20"/>
                <w:lang w:val="en-US"/>
              </w:rPr>
            </w:pPr>
          </w:p>
        </w:tc>
      </w:tr>
      <w:tr w:rsidR="0070464F" w:rsidTr="003762C4">
        <w:trPr>
          <w:cantSplit/>
          <w:trHeight w:val="116"/>
        </w:trPr>
        <w:tc>
          <w:tcPr>
            <w:tcW w:w="433" w:type="dxa"/>
            <w:tcBorders>
              <w:top w:val="none" w:sz="4" w:space="0" w:color="000000"/>
              <w:left w:val="single" w:sz="8" w:space="0" w:color="auto"/>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1</w:t>
            </w:r>
          </w:p>
        </w:tc>
        <w:tc>
          <w:tcPr>
            <w:tcW w:w="2020"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2</w:t>
            </w:r>
          </w:p>
        </w:tc>
        <w:tc>
          <w:tcPr>
            <w:tcW w:w="525"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3</w:t>
            </w:r>
          </w:p>
        </w:tc>
        <w:tc>
          <w:tcPr>
            <w:tcW w:w="2268"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4</w:t>
            </w:r>
          </w:p>
        </w:tc>
        <w:tc>
          <w:tcPr>
            <w:tcW w:w="708"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5</w:t>
            </w:r>
          </w:p>
        </w:tc>
        <w:tc>
          <w:tcPr>
            <w:tcW w:w="709"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lang w:val="en-US"/>
              </w:rPr>
            </w:pPr>
            <w:r>
              <w:rPr>
                <w:rFonts w:ascii="Times New Roman" w:hAnsi="Times New Roman" w:cs="Times New Roman"/>
                <w:sz w:val="14"/>
                <w:szCs w:val="20"/>
                <w:lang w:val="en-US"/>
              </w:rPr>
              <w:t>6</w:t>
            </w:r>
          </w:p>
        </w:tc>
        <w:tc>
          <w:tcPr>
            <w:tcW w:w="851"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7</w:t>
            </w:r>
          </w:p>
        </w:tc>
        <w:tc>
          <w:tcPr>
            <w:tcW w:w="1134"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8</w:t>
            </w:r>
          </w:p>
        </w:tc>
        <w:tc>
          <w:tcPr>
            <w:tcW w:w="1134"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9</w:t>
            </w:r>
          </w:p>
        </w:tc>
        <w:tc>
          <w:tcPr>
            <w:tcW w:w="1134"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10</w:t>
            </w:r>
          </w:p>
        </w:tc>
        <w:tc>
          <w:tcPr>
            <w:tcW w:w="949"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11</w:t>
            </w:r>
          </w:p>
        </w:tc>
        <w:tc>
          <w:tcPr>
            <w:tcW w:w="866"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12</w:t>
            </w:r>
          </w:p>
        </w:tc>
        <w:tc>
          <w:tcPr>
            <w:tcW w:w="865"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13</w:t>
            </w:r>
          </w:p>
        </w:tc>
        <w:tc>
          <w:tcPr>
            <w:tcW w:w="1997" w:type="dxa"/>
            <w:tcBorders>
              <w:top w:val="none" w:sz="4" w:space="0" w:color="000000"/>
              <w:left w:val="none" w:sz="4" w:space="0" w:color="000000"/>
              <w:bottom w:val="single" w:sz="4" w:space="0" w:color="auto"/>
              <w:right w:val="single" w:sz="8" w:space="0" w:color="auto"/>
            </w:tcBorders>
            <w:shd w:val="clear" w:color="auto" w:fill="auto"/>
            <w:vAlign w:val="center"/>
          </w:tcPr>
          <w:p w:rsidR="0070464F" w:rsidRDefault="00474B8E">
            <w:pPr>
              <w:contextualSpacing/>
              <w:jc w:val="center"/>
              <w:rPr>
                <w:rFonts w:ascii="Times New Roman" w:hAnsi="Times New Roman" w:cs="Times New Roman"/>
                <w:sz w:val="14"/>
                <w:szCs w:val="20"/>
              </w:rPr>
            </w:pPr>
            <w:r>
              <w:rPr>
                <w:rFonts w:ascii="Times New Roman" w:hAnsi="Times New Roman" w:cs="Times New Roman"/>
                <w:sz w:val="14"/>
                <w:szCs w:val="20"/>
              </w:rPr>
              <w:t>14</w:t>
            </w:r>
          </w:p>
        </w:tc>
      </w:tr>
      <w:tr w:rsidR="0070464F" w:rsidTr="003762C4">
        <w:trPr>
          <w:cantSplit/>
          <w:trHeight w:val="321"/>
        </w:trPr>
        <w:tc>
          <w:tcPr>
            <w:tcW w:w="433"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pPr>
              <w:contextualSpacing/>
              <w:rPr>
                <w:rFonts w:ascii="Times New Roman" w:hAnsi="Times New Roman" w:cs="Times New Roman"/>
                <w:sz w:val="20"/>
                <w:szCs w:val="20"/>
                <w:lang w:val="en-US"/>
              </w:rPr>
            </w:pPr>
            <w:r>
              <w:rPr>
                <w:rFonts w:ascii="Times New Roman" w:hAnsi="Times New Roman" w:cs="Times New Roman"/>
                <w:sz w:val="20"/>
                <w:szCs w:val="20"/>
                <w:lang w:val="en-US"/>
              </w:rPr>
              <w:t>1</w:t>
            </w:r>
          </w:p>
        </w:tc>
        <w:tc>
          <w:tcPr>
            <w:tcW w:w="2020" w:type="dxa"/>
            <w:tcBorders>
              <w:top w:val="single" w:sz="4" w:space="0" w:color="auto"/>
              <w:left w:val="single" w:sz="4" w:space="0" w:color="auto"/>
              <w:bottom w:val="single" w:sz="4" w:space="0" w:color="auto"/>
              <w:right w:val="single" w:sz="4" w:space="0" w:color="auto"/>
            </w:tcBorders>
            <w:shd w:val="clear" w:color="auto" w:fill="auto"/>
          </w:tcPr>
          <w:p w:rsidR="0070464F" w:rsidRDefault="00C85EF0">
            <w:pPr>
              <w:contextualSpacing/>
              <w:rPr>
                <w:rFonts w:ascii="Times New Roman" w:hAnsi="Times New Roman" w:cs="Times New Roman"/>
                <w:sz w:val="20"/>
                <w:szCs w:val="20"/>
                <w:lang w:val="en-US"/>
              </w:rPr>
            </w:pPr>
            <w:proofErr w:type="spellStart"/>
            <w:r>
              <w:rPr>
                <w:rFonts w:ascii="Times New Roman" w:hAnsi="Times New Roman" w:cs="Times New Roman"/>
                <w:sz w:val="20"/>
                <w:szCs w:val="20"/>
                <w:lang w:val="en-US"/>
              </w:rPr>
              <w:t>Haval</w:t>
            </w:r>
            <w:proofErr w:type="spellEnd"/>
            <w:r>
              <w:rPr>
                <w:rFonts w:ascii="Times New Roman" w:hAnsi="Times New Roman" w:cs="Times New Roman"/>
                <w:sz w:val="20"/>
                <w:szCs w:val="20"/>
                <w:lang w:val="en-US"/>
              </w:rPr>
              <w:t xml:space="preserve"> F7</w:t>
            </w:r>
          </w:p>
        </w:tc>
        <w:tc>
          <w:tcPr>
            <w:tcW w:w="525"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B</w:t>
            </w:r>
          </w:p>
        </w:tc>
        <w:tc>
          <w:tcPr>
            <w:tcW w:w="2268" w:type="dxa"/>
            <w:tcBorders>
              <w:top w:val="single" w:sz="8" w:space="0" w:color="000000"/>
              <w:left w:val="single" w:sz="8" w:space="0" w:color="000000"/>
              <w:bottom w:val="single" w:sz="8" w:space="0" w:color="000000"/>
              <w:right w:val="single" w:sz="8" w:space="0" w:color="000000"/>
            </w:tcBorders>
            <w:shd w:val="clear" w:color="auto" w:fill="auto"/>
          </w:tcPr>
          <w:p w:rsidR="0070464F" w:rsidRDefault="00C85EF0">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XZGEF04A4TA315617</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rsidP="00C85EF0">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20</w:t>
            </w:r>
            <w:r w:rsidR="00C85EF0">
              <w:rPr>
                <w:rFonts w:ascii="Times New Roman" w:hAnsi="Times New Roman" w:cs="Times New Roman"/>
                <w:sz w:val="20"/>
                <w:szCs w:val="20"/>
                <w:lang w:val="en-US"/>
              </w:rPr>
              <w:t>26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70464F" w:rsidRDefault="00C85EF0" w:rsidP="00C85EF0">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150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70464F" w:rsidRDefault="003762C4">
            <w:pPr>
              <w:contextualSpacing/>
              <w:jc w:val="center"/>
              <w:rPr>
                <w:rFonts w:ascii="Times New Roman" w:hAnsi="Times New Roman" w:cs="Times New Roman"/>
                <w:sz w:val="20"/>
                <w:szCs w:val="20"/>
                <w:lang w:val="en-US"/>
              </w:rPr>
            </w:pPr>
            <w:r w:rsidRPr="003762C4">
              <w:rPr>
                <w:rFonts w:ascii="Times New Roman" w:hAnsi="Times New Roman" w:cs="Times New Roman"/>
                <w:sz w:val="20"/>
                <w:szCs w:val="20"/>
                <w:lang w:val="en-US"/>
              </w:rPr>
              <w:t>164301</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464F" w:rsidRDefault="003762C4">
            <w:pPr>
              <w:contextualSpacing/>
              <w:jc w:val="center"/>
              <w:rPr>
                <w:rFonts w:ascii="Times New Roman" w:hAnsi="Times New Roman" w:cs="Times New Roman"/>
                <w:sz w:val="20"/>
                <w:szCs w:val="20"/>
                <w:lang w:val="en-US"/>
              </w:rPr>
            </w:pPr>
            <w:r w:rsidRPr="003762C4">
              <w:rPr>
                <w:rFonts w:ascii="Times New Roman" w:hAnsi="Times New Roman" w:cs="Times New Roman"/>
                <w:sz w:val="20"/>
                <w:szCs w:val="20"/>
                <w:lang w:val="en-US"/>
              </w:rPr>
              <w:t>148388564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464F" w:rsidRPr="003762C4" w:rsidRDefault="003762C4">
            <w:pPr>
              <w:contextualSpacing/>
              <w:jc w:val="center"/>
              <w:rPr>
                <w:rFonts w:ascii="Times New Roman" w:hAnsi="Times New Roman" w:cs="Times New Roman"/>
                <w:sz w:val="20"/>
                <w:szCs w:val="20"/>
                <w:lang w:val="ru-RU"/>
              </w:rPr>
            </w:pPr>
            <w:r>
              <w:rPr>
                <w:rFonts w:ascii="Times New Roman" w:hAnsi="Times New Roman" w:cs="Times New Roman"/>
                <w:sz w:val="20"/>
                <w:szCs w:val="20"/>
                <w:lang w:val="ru-RU"/>
              </w:rPr>
              <w:t>02.09.2026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70464F" w:rsidRDefault="009B5E52">
            <w:pPr>
              <w:contextualSpacing/>
              <w:jc w:val="center"/>
              <w:rPr>
                <w:rFonts w:ascii="Times New Roman" w:hAnsi="Times New Roman" w:cs="Times New Roman"/>
                <w:sz w:val="20"/>
                <w:szCs w:val="20"/>
                <w:lang w:val="en-US"/>
              </w:rPr>
            </w:pPr>
            <w:r w:rsidRPr="009B5E52">
              <w:rPr>
                <w:rFonts w:ascii="Times New Roman" w:hAnsi="Times New Roman" w:cs="Times New Roman"/>
                <w:sz w:val="20"/>
                <w:szCs w:val="20"/>
                <w:lang w:val="en-US"/>
              </w:rPr>
              <w:t>К112КК61</w:t>
            </w:r>
          </w:p>
        </w:tc>
        <w:tc>
          <w:tcPr>
            <w:tcW w:w="949"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pPr>
              <w:contextualSpacing/>
              <w:jc w:val="center"/>
              <w:rPr>
                <w:rFonts w:ascii="Times New Roman" w:hAnsi="Times New Roman" w:cs="Times New Roman"/>
                <w:sz w:val="20"/>
                <w:szCs w:val="20"/>
                <w:lang w:val="ru-RU"/>
              </w:rPr>
            </w:pPr>
            <w:proofErr w:type="spellStart"/>
            <w:r>
              <w:rPr>
                <w:rFonts w:ascii="Times New Roman" w:hAnsi="Times New Roman" w:cs="Times New Roman"/>
                <w:sz w:val="20"/>
                <w:szCs w:val="20"/>
                <w:lang w:val="en-US"/>
              </w:rPr>
              <w:t>Не</w:t>
            </w:r>
            <w:proofErr w:type="spellEnd"/>
            <w:r>
              <w:rPr>
                <w:rFonts w:ascii="Times New Roman" w:hAnsi="Times New Roman" w:cs="Times New Roman"/>
                <w:sz w:val="20"/>
                <w:szCs w:val="20"/>
                <w:lang w:val="en-US"/>
              </w:rPr>
              <w:t xml:space="preserve"> </w:t>
            </w:r>
          </w:p>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сдается</w:t>
            </w:r>
            <w:proofErr w:type="spellEnd"/>
          </w:p>
        </w:tc>
        <w:tc>
          <w:tcPr>
            <w:tcW w:w="866"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pPr>
              <w:contextualSpacing/>
              <w:jc w:val="center"/>
              <w:rPr>
                <w:rFonts w:ascii="Times New Roman" w:hAnsi="Times New Roman" w:cs="Times New Roman"/>
                <w:sz w:val="20"/>
                <w:szCs w:val="20"/>
                <w:lang w:val="en-US"/>
              </w:rPr>
            </w:pPr>
            <w:proofErr w:type="spellStart"/>
            <w:r>
              <w:rPr>
                <w:rFonts w:ascii="Times New Roman" w:hAnsi="Times New Roman" w:cs="Times New Roman"/>
                <w:sz w:val="20"/>
                <w:szCs w:val="20"/>
                <w:lang w:val="en-US"/>
              </w:rPr>
              <w:t>прочее</w:t>
            </w:r>
            <w:proofErr w:type="spellEnd"/>
          </w:p>
        </w:tc>
        <w:tc>
          <w:tcPr>
            <w:tcW w:w="865" w:type="dxa"/>
            <w:tcBorders>
              <w:top w:val="single" w:sz="4" w:space="0" w:color="auto"/>
              <w:left w:val="single" w:sz="4" w:space="0" w:color="auto"/>
              <w:bottom w:val="single" w:sz="4" w:space="0" w:color="auto"/>
              <w:right w:val="single" w:sz="4" w:space="0" w:color="auto"/>
            </w:tcBorders>
            <w:shd w:val="clear" w:color="auto" w:fill="auto"/>
          </w:tcPr>
          <w:p w:rsidR="0070464F" w:rsidRPr="00C85EF0" w:rsidRDefault="0070464F">
            <w:pPr>
              <w:contextualSpacing/>
              <w:jc w:val="center"/>
              <w:rPr>
                <w:rFonts w:ascii="Times New Roman" w:hAnsi="Times New Roman" w:cs="Times New Roman"/>
                <w:sz w:val="20"/>
                <w:szCs w:val="20"/>
                <w:lang w:val="ru-RU"/>
              </w:rPr>
            </w:pPr>
          </w:p>
        </w:tc>
        <w:tc>
          <w:tcPr>
            <w:tcW w:w="1997" w:type="dxa"/>
            <w:tcBorders>
              <w:top w:val="single" w:sz="4" w:space="0" w:color="auto"/>
              <w:left w:val="single" w:sz="4" w:space="0" w:color="auto"/>
              <w:bottom w:val="single" w:sz="4" w:space="0" w:color="auto"/>
              <w:right w:val="single" w:sz="4" w:space="0" w:color="auto"/>
            </w:tcBorders>
            <w:shd w:val="clear" w:color="auto" w:fill="auto"/>
          </w:tcPr>
          <w:p w:rsidR="0070464F" w:rsidRDefault="00474B8E">
            <w:pPr>
              <w:contextualSpacing/>
              <w:jc w:val="center"/>
              <w:rPr>
                <w:rFonts w:ascii="Times New Roman" w:hAnsi="Times New Roman" w:cs="Times New Roman"/>
                <w:sz w:val="20"/>
                <w:szCs w:val="20"/>
                <w:lang w:val="en-US"/>
              </w:rPr>
            </w:pPr>
            <w:r>
              <w:rPr>
                <w:rFonts w:ascii="Times New Roman" w:hAnsi="Times New Roman" w:cs="Times New Roman"/>
                <w:sz w:val="20"/>
                <w:szCs w:val="20"/>
                <w:lang w:val="en-US"/>
              </w:rPr>
              <w:t>0</w:t>
            </w:r>
          </w:p>
        </w:tc>
      </w:tr>
    </w:tbl>
    <w:p w:rsidR="00C85EF0" w:rsidRDefault="00C85EF0">
      <w:pPr>
        <w:contextualSpacing/>
        <w:outlineLvl w:val="0"/>
        <w:rPr>
          <w:rFonts w:ascii="Times New Roman" w:hAnsi="Times New Roman" w:cs="Times New Roman"/>
          <w:lang w:val="ru-RU"/>
        </w:rPr>
      </w:pPr>
    </w:p>
    <w:p w:rsidR="003762C4" w:rsidRDefault="003762C4">
      <w:pPr>
        <w:contextualSpacing/>
        <w:outlineLvl w:val="0"/>
        <w:rPr>
          <w:rFonts w:ascii="Times New Roman" w:hAnsi="Times New Roman" w:cs="Times New Roman"/>
          <w:lang w:val="ru-RU"/>
        </w:rPr>
      </w:pPr>
    </w:p>
    <w:p w:rsidR="003762C4" w:rsidRDefault="003762C4">
      <w:pPr>
        <w:contextualSpacing/>
        <w:outlineLvl w:val="0"/>
        <w:rPr>
          <w:rFonts w:ascii="Times New Roman" w:hAnsi="Times New Roman" w:cs="Times New Roman"/>
          <w:lang w:val="ru-RU"/>
        </w:rPr>
      </w:pPr>
    </w:p>
    <w:p w:rsidR="003762C4" w:rsidRDefault="003762C4">
      <w:pPr>
        <w:contextualSpacing/>
        <w:outlineLvl w:val="0"/>
        <w:rPr>
          <w:rFonts w:ascii="Times New Roman" w:hAnsi="Times New Roman" w:cs="Times New Roman"/>
          <w:lang w:val="ru-RU"/>
        </w:rPr>
      </w:pPr>
    </w:p>
    <w:p w:rsidR="003762C4" w:rsidRDefault="003762C4">
      <w:pPr>
        <w:contextualSpacing/>
        <w:outlineLvl w:val="0"/>
        <w:rPr>
          <w:rFonts w:ascii="Times New Roman" w:hAnsi="Times New Roman" w:cs="Times New Roman"/>
          <w:lang w:val="ru-RU"/>
        </w:rPr>
      </w:pPr>
    </w:p>
    <w:p w:rsidR="00C85EF0" w:rsidRDefault="00C85EF0">
      <w:pPr>
        <w:contextualSpacing/>
        <w:outlineLvl w:val="0"/>
        <w:rPr>
          <w:rFonts w:ascii="Times New Roman" w:hAnsi="Times New Roman" w:cs="Times New Roman"/>
          <w:lang w:val="ru-RU"/>
        </w:rPr>
      </w:pPr>
    </w:p>
    <w:p w:rsidR="0070464F" w:rsidRDefault="00474B8E">
      <w:pPr>
        <w:contextualSpacing/>
        <w:outlineLvl w:val="0"/>
        <w:rPr>
          <w:rFonts w:ascii="Times New Roman" w:hAnsi="Times New Roman" w:cs="Times New Roman"/>
        </w:rPr>
      </w:pPr>
      <w:r>
        <w:rPr>
          <w:rFonts w:ascii="Times New Roman" w:hAnsi="Times New Roman" w:cs="Times New Roman"/>
        </w:rPr>
        <w:lastRenderedPageBreak/>
        <w:t>Расчет страховой премии</w:t>
      </w:r>
    </w:p>
    <w:tbl>
      <w:tblPr>
        <w:tblW w:w="15327" w:type="dxa"/>
        <w:tblCellMar>
          <w:left w:w="0" w:type="dxa"/>
          <w:right w:w="0" w:type="dxa"/>
        </w:tblCellMar>
        <w:tblLook w:val="0000" w:firstRow="0" w:lastRow="0" w:firstColumn="0" w:lastColumn="0" w:noHBand="0" w:noVBand="0"/>
      </w:tblPr>
      <w:tblGrid>
        <w:gridCol w:w="331"/>
        <w:gridCol w:w="3204"/>
        <w:gridCol w:w="2295"/>
        <w:gridCol w:w="1168"/>
        <w:gridCol w:w="863"/>
        <w:gridCol w:w="1151"/>
        <w:gridCol w:w="1008"/>
        <w:gridCol w:w="576"/>
        <w:gridCol w:w="1028"/>
        <w:gridCol w:w="585"/>
        <w:gridCol w:w="994"/>
        <w:gridCol w:w="921"/>
        <w:gridCol w:w="1203"/>
      </w:tblGrid>
      <w:tr w:rsidR="0070464F">
        <w:trPr>
          <w:cantSplit/>
          <w:trHeight w:val="327"/>
        </w:trPr>
        <w:tc>
          <w:tcPr>
            <w:tcW w:w="331" w:type="dxa"/>
            <w:vMerge w:val="restart"/>
            <w:tcBorders>
              <w:top w:val="single" w:sz="4" w:space="0" w:color="auto"/>
              <w:left w:val="single" w:sz="4" w:space="0" w:color="auto"/>
              <w:bottom w:val="single" w:sz="4" w:space="0" w:color="000000"/>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/п</w:t>
            </w:r>
          </w:p>
        </w:tc>
        <w:tc>
          <w:tcPr>
            <w:tcW w:w="3204"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Марка, модель ТС</w:t>
            </w:r>
          </w:p>
        </w:tc>
        <w:tc>
          <w:tcPr>
            <w:tcW w:w="2295"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rPr>
              <w:t xml:space="preserve">Идентификационный номер </w:t>
            </w:r>
          </w:p>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lang w:val="en-US"/>
              </w:rPr>
              <w:t>VIN</w:t>
            </w:r>
            <w:r>
              <w:rPr>
                <w:rFonts w:ascii="Times New Roman" w:hAnsi="Times New Roman" w:cs="Times New Roman"/>
                <w:sz w:val="20"/>
                <w:szCs w:val="20"/>
              </w:rPr>
              <w:t>) ТС</w:t>
            </w:r>
          </w:p>
        </w:tc>
        <w:tc>
          <w:tcPr>
            <w:tcW w:w="1168"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rPr>
              <w:t xml:space="preserve">Государственный </w:t>
            </w:r>
          </w:p>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регистрационный знак</w:t>
            </w:r>
          </w:p>
        </w:tc>
        <w:tc>
          <w:tcPr>
            <w:tcW w:w="863"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Базовая ставка</w:t>
            </w:r>
          </w:p>
        </w:tc>
        <w:tc>
          <w:tcPr>
            <w:tcW w:w="6263" w:type="dxa"/>
            <w:gridSpan w:val="7"/>
            <w:tcBorders>
              <w:top w:val="single" w:sz="4" w:space="0" w:color="auto"/>
              <w:left w:val="none" w:sz="4" w:space="0" w:color="000000"/>
              <w:bottom w:val="single" w:sz="4" w:space="0" w:color="auto"/>
              <w:right w:val="single" w:sz="4" w:space="0" w:color="auto"/>
            </w:tcBorders>
            <w:tcMar>
              <w:top w:w="18" w:type="dxa"/>
              <w:left w:w="18" w:type="dxa"/>
              <w:bottom w:w="0" w:type="dxa"/>
              <w:right w:w="18" w:type="dxa"/>
            </w:tcMa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Значение коэффициента</w:t>
            </w:r>
          </w:p>
        </w:tc>
        <w:tc>
          <w:tcPr>
            <w:tcW w:w="1203" w:type="dxa"/>
            <w:vMerge w:val="restart"/>
            <w:tcBorders>
              <w:top w:val="single" w:sz="4" w:space="0" w:color="auto"/>
              <w:left w:val="single" w:sz="4" w:space="0" w:color="auto"/>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Итого, руб.</w:t>
            </w:r>
          </w:p>
        </w:tc>
      </w:tr>
      <w:tr w:rsidR="0070464F">
        <w:trPr>
          <w:cantSplit/>
          <w:trHeight w:val="2896"/>
        </w:trPr>
        <w:tc>
          <w:tcPr>
            <w:tcW w:w="0" w:type="auto"/>
            <w:vMerge/>
            <w:tcBorders>
              <w:top w:val="single" w:sz="4" w:space="0" w:color="auto"/>
              <w:left w:val="single" w:sz="4" w:space="0" w:color="auto"/>
              <w:bottom w:val="single" w:sz="4" w:space="0" w:color="000000"/>
              <w:right w:val="single" w:sz="4" w:space="0" w:color="auto"/>
            </w:tcBorders>
            <w:vAlign w:val="center"/>
          </w:tcPr>
          <w:p w:rsidR="0070464F" w:rsidRDefault="0070464F">
            <w:pPr>
              <w:contextualSpacing/>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70464F" w:rsidRDefault="0070464F">
            <w:pPr>
              <w:contextualSpacing/>
              <w:jc w:val="center"/>
              <w:rPr>
                <w:rFonts w:ascii="Times New Roman" w:hAnsi="Times New Roman" w:cs="Times New Roman"/>
                <w:sz w:val="20"/>
                <w:szCs w:val="20"/>
              </w:rPr>
            </w:pPr>
          </w:p>
        </w:tc>
        <w:tc>
          <w:tcPr>
            <w:tcW w:w="2295" w:type="dxa"/>
            <w:vMerge/>
            <w:tcBorders>
              <w:top w:val="single" w:sz="4" w:space="0" w:color="auto"/>
              <w:left w:val="single" w:sz="4" w:space="0" w:color="auto"/>
              <w:bottom w:val="single" w:sz="4" w:space="0" w:color="auto"/>
              <w:right w:val="single" w:sz="4" w:space="0" w:color="auto"/>
            </w:tcBorders>
            <w:vAlign w:val="center"/>
          </w:tcPr>
          <w:p w:rsidR="0070464F" w:rsidRDefault="0070464F">
            <w:pPr>
              <w:contextualSpacing/>
              <w:jc w:val="center"/>
              <w:rPr>
                <w:rFonts w:ascii="Times New Roman" w:hAnsi="Times New Roman" w:cs="Times New Roman"/>
                <w:sz w:val="20"/>
                <w:szCs w:val="20"/>
              </w:rPr>
            </w:pPr>
          </w:p>
        </w:tc>
        <w:tc>
          <w:tcPr>
            <w:tcW w:w="1168" w:type="dxa"/>
            <w:vMerge/>
            <w:tcBorders>
              <w:top w:val="single" w:sz="4" w:space="0" w:color="auto"/>
              <w:left w:val="single" w:sz="4" w:space="0" w:color="auto"/>
              <w:bottom w:val="single" w:sz="4" w:space="0" w:color="auto"/>
              <w:right w:val="single" w:sz="4" w:space="0" w:color="auto"/>
            </w:tcBorders>
            <w:vAlign w:val="center"/>
          </w:tcPr>
          <w:p w:rsidR="0070464F" w:rsidRDefault="0070464F">
            <w:pPr>
              <w:contextualSpacing/>
              <w:jc w:val="center"/>
              <w:rPr>
                <w:rFonts w:ascii="Times New Roman" w:hAnsi="Times New Roman" w:cs="Times New Roman"/>
                <w:sz w:val="20"/>
                <w:szCs w:val="20"/>
              </w:rPr>
            </w:pPr>
          </w:p>
        </w:tc>
        <w:tc>
          <w:tcPr>
            <w:tcW w:w="863" w:type="dxa"/>
            <w:vMerge/>
            <w:tcBorders>
              <w:top w:val="single" w:sz="4" w:space="0" w:color="auto"/>
              <w:left w:val="single" w:sz="4" w:space="0" w:color="auto"/>
              <w:bottom w:val="single" w:sz="4" w:space="0" w:color="auto"/>
              <w:right w:val="single" w:sz="4" w:space="0" w:color="auto"/>
            </w:tcBorders>
            <w:vAlign w:val="center"/>
          </w:tcPr>
          <w:p w:rsidR="0070464F" w:rsidRDefault="0070464F">
            <w:pPr>
              <w:contextualSpacing/>
              <w:jc w:val="center"/>
              <w:rPr>
                <w:rFonts w:ascii="Times New Roman" w:hAnsi="Times New Roman" w:cs="Times New Roman"/>
                <w:sz w:val="20"/>
                <w:szCs w:val="20"/>
              </w:rPr>
            </w:pPr>
          </w:p>
        </w:tc>
        <w:tc>
          <w:tcPr>
            <w:tcW w:w="1151"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территории преимущественного использования ТС</w:t>
            </w:r>
          </w:p>
        </w:tc>
        <w:tc>
          <w:tcPr>
            <w:tcW w:w="1008"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наличия или отсутствия страховых выплат</w:t>
            </w:r>
          </w:p>
        </w:tc>
        <w:tc>
          <w:tcPr>
            <w:tcW w:w="576"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возраста и стажа водителей</w:t>
            </w:r>
          </w:p>
        </w:tc>
        <w:tc>
          <w:tcPr>
            <w:tcW w:w="1028"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сезонного использования ТС</w:t>
            </w:r>
          </w:p>
        </w:tc>
        <w:tc>
          <w:tcPr>
            <w:tcW w:w="585"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краткосрочного страхования</w:t>
            </w:r>
          </w:p>
        </w:tc>
        <w:tc>
          <w:tcPr>
            <w:tcW w:w="994"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lang w:val="ru-RU"/>
              </w:rPr>
            </w:pPr>
            <w:r>
              <w:rPr>
                <w:rFonts w:ascii="Times New Roman" w:hAnsi="Times New Roman" w:cs="Times New Roman"/>
                <w:sz w:val="20"/>
                <w:szCs w:val="20"/>
              </w:rPr>
              <w:t xml:space="preserve">мощности двигателя </w:t>
            </w:r>
          </w:p>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легкового автомобиля</w:t>
            </w:r>
          </w:p>
        </w:tc>
        <w:tc>
          <w:tcPr>
            <w:tcW w:w="921" w:type="dxa"/>
            <w:tcBorders>
              <w:top w:val="none" w:sz="4" w:space="0" w:color="000000"/>
              <w:left w:val="none" w:sz="4" w:space="0" w:color="000000"/>
              <w:bottom w:val="single" w:sz="4" w:space="0" w:color="auto"/>
              <w:right w:val="single" w:sz="4" w:space="0" w:color="auto"/>
            </w:tcBorders>
            <w:tcMar>
              <w:top w:w="18" w:type="dxa"/>
              <w:left w:w="18" w:type="dxa"/>
              <w:bottom w:w="0" w:type="dxa"/>
              <w:right w:w="18" w:type="dxa"/>
            </w:tcMar>
            <w:textDirection w:val="btLr"/>
            <w:vAlign w:val="center"/>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использование с прицепом</w:t>
            </w:r>
          </w:p>
        </w:tc>
        <w:tc>
          <w:tcPr>
            <w:tcW w:w="1203" w:type="dxa"/>
            <w:vMerge/>
            <w:tcBorders>
              <w:top w:val="single" w:sz="4" w:space="0" w:color="auto"/>
              <w:left w:val="single" w:sz="4" w:space="0" w:color="auto"/>
              <w:bottom w:val="single" w:sz="4" w:space="0" w:color="auto"/>
              <w:right w:val="single" w:sz="4" w:space="0" w:color="auto"/>
            </w:tcBorders>
            <w:vAlign w:val="center"/>
          </w:tcPr>
          <w:p w:rsidR="0070464F" w:rsidRDefault="0070464F">
            <w:pPr>
              <w:contextualSpacing/>
              <w:rPr>
                <w:rFonts w:ascii="Times New Roman" w:hAnsi="Times New Roman" w:cs="Times New Roman"/>
                <w:sz w:val="20"/>
                <w:szCs w:val="20"/>
              </w:rPr>
            </w:pPr>
          </w:p>
        </w:tc>
      </w:tr>
      <w:tr w:rsidR="0070464F">
        <w:trPr>
          <w:trHeight w:val="157"/>
        </w:trPr>
        <w:tc>
          <w:tcPr>
            <w:tcW w:w="0" w:type="auto"/>
            <w:tcBorders>
              <w:top w:val="none" w:sz="4" w:space="0" w:color="000000"/>
              <w:left w:val="single" w:sz="4" w:space="0" w:color="auto"/>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1</w:t>
            </w:r>
          </w:p>
        </w:tc>
        <w:tc>
          <w:tcPr>
            <w:tcW w:w="0" w:type="auto"/>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2</w:t>
            </w:r>
          </w:p>
        </w:tc>
        <w:tc>
          <w:tcPr>
            <w:tcW w:w="2295" w:type="dxa"/>
            <w:tcBorders>
              <w:top w:val="single" w:sz="4" w:space="0" w:color="auto"/>
              <w:left w:val="none" w:sz="4" w:space="0" w:color="000000"/>
              <w:bottom w:val="single" w:sz="4" w:space="0" w:color="auto"/>
              <w:right w:val="none" w:sz="4" w:space="0" w:color="000000"/>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3</w:t>
            </w:r>
          </w:p>
        </w:tc>
        <w:tc>
          <w:tcPr>
            <w:tcW w:w="1168" w:type="dxa"/>
            <w:tcBorders>
              <w:top w:val="none" w:sz="4" w:space="0" w:color="000000"/>
              <w:left w:val="single" w:sz="4" w:space="0" w:color="auto"/>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4</w:t>
            </w:r>
          </w:p>
        </w:tc>
        <w:tc>
          <w:tcPr>
            <w:tcW w:w="863"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5</w:t>
            </w:r>
          </w:p>
        </w:tc>
        <w:tc>
          <w:tcPr>
            <w:tcW w:w="1151"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6</w:t>
            </w:r>
          </w:p>
        </w:tc>
        <w:tc>
          <w:tcPr>
            <w:tcW w:w="1008"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7</w:t>
            </w:r>
          </w:p>
        </w:tc>
        <w:tc>
          <w:tcPr>
            <w:tcW w:w="576"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8</w:t>
            </w:r>
          </w:p>
        </w:tc>
        <w:tc>
          <w:tcPr>
            <w:tcW w:w="1028"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9</w:t>
            </w:r>
          </w:p>
        </w:tc>
        <w:tc>
          <w:tcPr>
            <w:tcW w:w="585"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10</w:t>
            </w:r>
          </w:p>
        </w:tc>
        <w:tc>
          <w:tcPr>
            <w:tcW w:w="994"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11</w:t>
            </w:r>
          </w:p>
        </w:tc>
        <w:tc>
          <w:tcPr>
            <w:tcW w:w="921"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12</w:t>
            </w:r>
          </w:p>
        </w:tc>
        <w:tc>
          <w:tcPr>
            <w:tcW w:w="1203"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tcPr>
          <w:p w:rsidR="0070464F" w:rsidRDefault="00474B8E">
            <w:pPr>
              <w:contextualSpacing/>
              <w:jc w:val="center"/>
              <w:rPr>
                <w:rFonts w:ascii="Times New Roman" w:hAnsi="Times New Roman" w:cs="Times New Roman"/>
                <w:sz w:val="16"/>
                <w:szCs w:val="20"/>
              </w:rPr>
            </w:pPr>
            <w:r>
              <w:rPr>
                <w:rFonts w:ascii="Times New Roman" w:hAnsi="Times New Roman" w:cs="Times New Roman"/>
                <w:sz w:val="16"/>
                <w:szCs w:val="20"/>
              </w:rPr>
              <w:t>13</w:t>
            </w:r>
          </w:p>
        </w:tc>
      </w:tr>
      <w:tr w:rsidR="0070464F">
        <w:trPr>
          <w:trHeight w:val="327"/>
        </w:trPr>
        <w:tc>
          <w:tcPr>
            <w:tcW w:w="0" w:type="auto"/>
            <w:tcBorders>
              <w:top w:val="none" w:sz="4" w:space="0" w:color="000000"/>
              <w:left w:val="single" w:sz="4" w:space="0" w:color="auto"/>
              <w:bottom w:val="single" w:sz="4" w:space="0" w:color="auto"/>
              <w:right w:val="single" w:sz="4" w:space="0" w:color="auto"/>
            </w:tcBorders>
            <w:noWrap/>
            <w:tcMar>
              <w:top w:w="18" w:type="dxa"/>
              <w:left w:w="18" w:type="dxa"/>
              <w:bottom w:w="0" w:type="dxa"/>
              <w:right w:w="18" w:type="dxa"/>
            </w:tcMar>
            <w:vAlign w:val="bottom"/>
          </w:tcPr>
          <w:p w:rsidR="0070464F" w:rsidRDefault="00474B8E">
            <w:pPr>
              <w:contextualSpacing/>
              <w:jc w:val="center"/>
              <w:rPr>
                <w:rFonts w:ascii="Times New Roman" w:hAnsi="Times New Roman" w:cs="Times New Roman"/>
                <w:sz w:val="20"/>
                <w:szCs w:val="20"/>
              </w:rPr>
            </w:pPr>
            <w:r>
              <w:rPr>
                <w:rFonts w:ascii="Times New Roman" w:hAnsi="Times New Roman" w:cs="Times New Roman"/>
                <w:sz w:val="20"/>
                <w:szCs w:val="20"/>
              </w:rPr>
              <w:t>1</w:t>
            </w:r>
          </w:p>
        </w:tc>
        <w:tc>
          <w:tcPr>
            <w:tcW w:w="0" w:type="auto"/>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3762C4" w:rsidP="003762C4">
            <w:pPr>
              <w:contextualSpacing/>
              <w:rPr>
                <w:rFonts w:ascii="Times New Roman" w:eastAsia="MS Mincho" w:hAnsi="Times New Roman" w:cs="Times New Roman"/>
                <w:sz w:val="20"/>
                <w:szCs w:val="20"/>
                <w:lang w:eastAsia="ja-JP"/>
              </w:rPr>
            </w:pPr>
            <w:proofErr w:type="spellStart"/>
            <w:r w:rsidRPr="003762C4">
              <w:rPr>
                <w:rFonts w:ascii="Times New Roman" w:eastAsia="MS Mincho" w:hAnsi="Times New Roman" w:cs="Times New Roman"/>
                <w:sz w:val="20"/>
                <w:szCs w:val="20"/>
                <w:lang w:val="en-US" w:eastAsia="ja-JP"/>
              </w:rPr>
              <w:t>Haval</w:t>
            </w:r>
            <w:proofErr w:type="spellEnd"/>
            <w:r w:rsidRPr="003762C4">
              <w:rPr>
                <w:rFonts w:ascii="Times New Roman" w:eastAsia="MS Mincho" w:hAnsi="Times New Roman" w:cs="Times New Roman"/>
                <w:sz w:val="20"/>
                <w:szCs w:val="20"/>
                <w:lang w:val="en-US" w:eastAsia="ja-JP"/>
              </w:rPr>
              <w:t xml:space="preserve"> F7</w:t>
            </w:r>
          </w:p>
        </w:tc>
        <w:tc>
          <w:tcPr>
            <w:tcW w:w="2295" w:type="dxa"/>
            <w:tcBorders>
              <w:top w:val="single" w:sz="4" w:space="0" w:color="auto"/>
              <w:left w:val="none" w:sz="4" w:space="0" w:color="000000"/>
              <w:bottom w:val="single" w:sz="4" w:space="0" w:color="auto"/>
              <w:right w:val="none" w:sz="4" w:space="0" w:color="000000"/>
            </w:tcBorders>
            <w:noWrap/>
            <w:tcMar>
              <w:top w:w="18" w:type="dxa"/>
              <w:left w:w="18" w:type="dxa"/>
              <w:bottom w:w="0" w:type="dxa"/>
              <w:right w:w="18" w:type="dxa"/>
            </w:tcMar>
            <w:vAlign w:val="center"/>
          </w:tcPr>
          <w:p w:rsidR="0070464F" w:rsidRDefault="003762C4">
            <w:pPr>
              <w:contextualSpacing/>
              <w:jc w:val="center"/>
              <w:rPr>
                <w:rFonts w:ascii="Times New Roman" w:eastAsia="MS Mincho" w:hAnsi="Times New Roman" w:cs="Times New Roman"/>
                <w:sz w:val="20"/>
                <w:szCs w:val="20"/>
                <w:lang w:val="en-US" w:eastAsia="ja-JP"/>
              </w:rPr>
            </w:pPr>
            <w:r w:rsidRPr="003762C4">
              <w:rPr>
                <w:rFonts w:ascii="Times New Roman" w:eastAsia="MS Mincho" w:hAnsi="Times New Roman" w:cs="Times New Roman"/>
                <w:sz w:val="20"/>
                <w:szCs w:val="20"/>
                <w:lang w:val="en-US" w:eastAsia="ja-JP"/>
              </w:rPr>
              <w:t>XZGEF04A4TA315617</w:t>
            </w:r>
          </w:p>
        </w:tc>
        <w:tc>
          <w:tcPr>
            <w:tcW w:w="1168" w:type="dxa"/>
            <w:tcBorders>
              <w:top w:val="none" w:sz="4" w:space="0" w:color="000000"/>
              <w:left w:val="single" w:sz="4" w:space="0" w:color="auto"/>
              <w:bottom w:val="single" w:sz="4" w:space="0" w:color="auto"/>
              <w:right w:val="single" w:sz="4" w:space="0" w:color="auto"/>
            </w:tcBorders>
            <w:noWrap/>
            <w:tcMar>
              <w:top w:w="18" w:type="dxa"/>
              <w:left w:w="18" w:type="dxa"/>
              <w:bottom w:w="0" w:type="dxa"/>
              <w:right w:w="18" w:type="dxa"/>
            </w:tcMar>
            <w:vAlign w:val="center"/>
          </w:tcPr>
          <w:p w:rsidR="0070464F" w:rsidRDefault="00116E15">
            <w:pPr>
              <w:contextualSpacing/>
              <w:jc w:val="center"/>
              <w:rPr>
                <w:rFonts w:ascii="Times New Roman" w:eastAsia="MS Mincho" w:hAnsi="Times New Roman" w:cs="Times New Roman"/>
                <w:sz w:val="20"/>
                <w:szCs w:val="20"/>
                <w:lang w:val="en-US" w:eastAsia="ja-JP"/>
              </w:rPr>
            </w:pPr>
            <w:r w:rsidRPr="00116E15">
              <w:rPr>
                <w:rFonts w:ascii="Times New Roman" w:eastAsia="MS Mincho" w:hAnsi="Times New Roman" w:cs="Times New Roman"/>
                <w:sz w:val="20"/>
                <w:szCs w:val="20"/>
                <w:lang w:val="en-US" w:eastAsia="ja-JP"/>
              </w:rPr>
              <w:t>К112КК61</w:t>
            </w:r>
            <w:bookmarkStart w:id="0" w:name="_GoBack"/>
            <w:bookmarkEnd w:id="0"/>
          </w:p>
        </w:tc>
        <w:tc>
          <w:tcPr>
            <w:tcW w:w="863"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1151"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1008"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576"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1028"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585"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994"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921"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c>
          <w:tcPr>
            <w:tcW w:w="1203" w:type="dxa"/>
            <w:tcBorders>
              <w:top w:val="none" w:sz="4" w:space="0" w:color="000000"/>
              <w:left w:val="none" w:sz="4" w:space="0" w:color="000000"/>
              <w:bottom w:val="single" w:sz="4" w:space="0" w:color="auto"/>
              <w:right w:val="single" w:sz="4" w:space="0" w:color="auto"/>
            </w:tcBorders>
            <w:noWrap/>
            <w:tcMar>
              <w:top w:w="18" w:type="dxa"/>
              <w:left w:w="18" w:type="dxa"/>
              <w:bottom w:w="0" w:type="dxa"/>
              <w:right w:w="18" w:type="dxa"/>
            </w:tcMar>
            <w:vAlign w:val="center"/>
          </w:tcPr>
          <w:p w:rsidR="0070464F" w:rsidRDefault="0070464F">
            <w:pPr>
              <w:contextualSpacing/>
              <w:jc w:val="center"/>
              <w:rPr>
                <w:rFonts w:ascii="Times New Roman" w:hAnsi="Times New Roman" w:cs="Times New Roman"/>
                <w:sz w:val="20"/>
                <w:szCs w:val="20"/>
              </w:rPr>
            </w:pPr>
          </w:p>
        </w:tc>
      </w:tr>
    </w:tbl>
    <w:p w:rsidR="0070464F" w:rsidRDefault="0070464F">
      <w:pPr>
        <w:tabs>
          <w:tab w:val="right" w:pos="14400"/>
        </w:tabs>
        <w:contextualSpacing/>
        <w:rPr>
          <w:rFonts w:ascii="Times New Roman" w:hAnsi="Times New Roman" w:cs="Times New Roman"/>
        </w:rPr>
      </w:pPr>
    </w:p>
    <w:p w:rsidR="0070464F" w:rsidRDefault="0070464F">
      <w:pPr>
        <w:ind w:right="-370"/>
        <w:contextualSpacing/>
        <w:rPr>
          <w:rFonts w:ascii="Times New Roman" w:hAnsi="Times New Roman" w:cs="Times New Roman"/>
        </w:rPr>
      </w:pPr>
    </w:p>
    <w:p w:rsidR="0070464F" w:rsidRDefault="00474B8E">
      <w:pPr>
        <w:ind w:right="-370"/>
        <w:contextualSpacing/>
        <w:rPr>
          <w:rFonts w:ascii="Times New Roman" w:hAnsi="Times New Roman" w:cs="Times New Roman"/>
          <w:lang w:val="ru-RU"/>
        </w:rPr>
      </w:pPr>
      <w:r>
        <w:rPr>
          <w:rFonts w:ascii="Times New Roman" w:hAnsi="Times New Roman" w:cs="Times New Roman"/>
        </w:rPr>
        <w:t xml:space="preserve">Страхователь ___________________ </w:t>
      </w:r>
      <w:r>
        <w:rPr>
          <w:rFonts w:ascii="Times New Roman" w:hAnsi="Times New Roman" w:cs="Times New Roman"/>
          <w:lang w:val="ru-RU"/>
        </w:rPr>
        <w:t>В.И. Онуфриенко</w:t>
      </w:r>
      <w:r>
        <w:rPr>
          <w:rFonts w:ascii="Times New Roman" w:hAnsi="Times New Roman" w:cs="Times New Roman"/>
        </w:rPr>
        <w:tab/>
        <w:t xml:space="preserve">                            Представитель </w:t>
      </w:r>
      <w:r>
        <w:rPr>
          <w:rFonts w:ascii="Times New Roman" w:hAnsi="Times New Roman" w:cs="Times New Roman"/>
          <w:lang w:val="ru-RU"/>
        </w:rPr>
        <w:t>С</w:t>
      </w:r>
      <w:proofErr w:type="spellStart"/>
      <w:r>
        <w:rPr>
          <w:rFonts w:ascii="Times New Roman" w:hAnsi="Times New Roman" w:cs="Times New Roman"/>
        </w:rPr>
        <w:t>траховщика</w:t>
      </w:r>
      <w:proofErr w:type="spellEnd"/>
      <w:proofErr w:type="gramStart"/>
      <w:r>
        <w:rPr>
          <w:rFonts w:ascii="Times New Roman" w:hAnsi="Times New Roman" w:cs="Times New Roman"/>
        </w:rPr>
        <w:t xml:space="preserve"> ______________ (</w:t>
      </w:r>
      <w:r>
        <w:rPr>
          <w:rFonts w:ascii="Times New Roman" w:hAnsi="Times New Roman" w:cs="Times New Roman"/>
          <w:lang w:val="ru-RU"/>
        </w:rPr>
        <w:t>______________)</w:t>
      </w:r>
      <w:proofErr w:type="gramEnd"/>
    </w:p>
    <w:p w:rsidR="0070464F" w:rsidRDefault="00474B8E">
      <w:pPr>
        <w:ind w:left="1416" w:right="-10" w:firstLine="384"/>
        <w:contextualSpacing/>
        <w:rPr>
          <w:rFonts w:ascii="Times New Roman" w:hAnsi="Times New Roman" w:cs="Times New Roman"/>
        </w:rPr>
      </w:pPr>
      <w:r>
        <w:rPr>
          <w:rFonts w:ascii="Times New Roman" w:hAnsi="Times New Roman" w:cs="Times New Roman"/>
          <w:vertAlign w:val="superscript"/>
        </w:rPr>
        <w:t>(подпись)</w:t>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t>(Ф.И.О.)</w:t>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rPr>
        <w:tab/>
        <w:t>(подпись)</w:t>
      </w:r>
      <w:r>
        <w:rPr>
          <w:rFonts w:ascii="Times New Roman" w:hAnsi="Times New Roman" w:cs="Times New Roman"/>
          <w:vertAlign w:val="superscript"/>
        </w:rPr>
        <w:tab/>
      </w:r>
      <w:r>
        <w:rPr>
          <w:rFonts w:ascii="Times New Roman" w:hAnsi="Times New Roman" w:cs="Times New Roman"/>
          <w:vertAlign w:val="superscript"/>
        </w:rPr>
        <w:tab/>
      </w:r>
      <w:r>
        <w:rPr>
          <w:rFonts w:ascii="Times New Roman" w:hAnsi="Times New Roman" w:cs="Times New Roman"/>
          <w:vertAlign w:val="superscript"/>
          <w:lang w:val="ru-RU"/>
        </w:rPr>
        <w:t xml:space="preserve">                 </w:t>
      </w:r>
      <w:r>
        <w:rPr>
          <w:rFonts w:ascii="Times New Roman" w:hAnsi="Times New Roman" w:cs="Times New Roman"/>
          <w:vertAlign w:val="superscript"/>
        </w:rPr>
        <w:t>(Ф.И.О.)</w:t>
      </w:r>
    </w:p>
    <w:p w:rsidR="0070464F" w:rsidRDefault="0070464F">
      <w:pPr>
        <w:pStyle w:val="42"/>
        <w:shd w:val="clear" w:color="auto" w:fill="auto"/>
        <w:tabs>
          <w:tab w:val="left" w:pos="9639"/>
        </w:tabs>
        <w:spacing w:after="0" w:line="240" w:lineRule="auto"/>
        <w:ind w:right="-3" w:firstLine="709"/>
        <w:contextualSpacing/>
        <w:jc w:val="center"/>
        <w:rPr>
          <w:b/>
          <w:sz w:val="24"/>
          <w:szCs w:val="24"/>
        </w:rPr>
      </w:pPr>
    </w:p>
    <w:sectPr w:rsidR="0070464F">
      <w:pgSz w:w="16837" w:h="11905" w:orient="landscape"/>
      <w:pgMar w:top="1134" w:right="879" w:bottom="423" w:left="851" w:header="0" w:footer="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E15" w:rsidRDefault="00116E15">
      <w:r>
        <w:separator/>
      </w:r>
    </w:p>
  </w:endnote>
  <w:endnote w:type="continuationSeparator" w:id="0">
    <w:p w:rsidR="00116E15" w:rsidRDefault="0011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E15" w:rsidRDefault="00116E15"/>
  </w:footnote>
  <w:footnote w:type="continuationSeparator" w:id="0">
    <w:p w:rsidR="00116E15" w:rsidRDefault="00116E1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7989"/>
    <w:multiLevelType w:val="multilevel"/>
    <w:tmpl w:val="F8F8D9FA"/>
    <w:lvl w:ilvl="0">
      <w:start w:val="1"/>
      <w:numFmt w:val="decimal"/>
      <w:lvlText w:val="%1."/>
      <w:lvlJc w:val="left"/>
      <w:rPr>
        <w:rFonts w:ascii="Times New Roman" w:eastAsia="Times New Roman" w:hAnsi="Times New Roman" w:cs="Times New Roman"/>
        <w:b/>
        <w:bCs w:val="0"/>
        <w:i w:val="0"/>
        <w:iCs w:val="0"/>
        <w:smallCaps w:val="0"/>
        <w:strike w:val="0"/>
        <w:color w:val="000000"/>
        <w:spacing w:val="0"/>
        <w:position w:val="0"/>
        <w:sz w:val="24"/>
        <w:szCs w:val="22"/>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1C534AE5"/>
    <w:multiLevelType w:val="hybridMultilevel"/>
    <w:tmpl w:val="0DB8878E"/>
    <w:lvl w:ilvl="0" w:tplc="EB4C75BE">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15"/>
        <w:szCs w:val="15"/>
        <w:u w:val="none"/>
        <w:lang w:val="en-US"/>
      </w:rPr>
    </w:lvl>
    <w:lvl w:ilvl="1" w:tplc="9C760B7C">
      <w:start w:val="1"/>
      <w:numFmt w:val="decimal"/>
      <w:lvlText w:val=""/>
      <w:lvlJc w:val="left"/>
    </w:lvl>
    <w:lvl w:ilvl="2" w:tplc="DBC499E6">
      <w:start w:val="1"/>
      <w:numFmt w:val="decimal"/>
      <w:lvlText w:val=""/>
      <w:lvlJc w:val="left"/>
    </w:lvl>
    <w:lvl w:ilvl="3" w:tplc="AA12E2A2">
      <w:start w:val="1"/>
      <w:numFmt w:val="decimal"/>
      <w:lvlText w:val=""/>
      <w:lvlJc w:val="left"/>
    </w:lvl>
    <w:lvl w:ilvl="4" w:tplc="11F2CE56">
      <w:start w:val="1"/>
      <w:numFmt w:val="decimal"/>
      <w:lvlText w:val=""/>
      <w:lvlJc w:val="left"/>
    </w:lvl>
    <w:lvl w:ilvl="5" w:tplc="598A75CC">
      <w:start w:val="1"/>
      <w:numFmt w:val="decimal"/>
      <w:lvlText w:val=""/>
      <w:lvlJc w:val="left"/>
    </w:lvl>
    <w:lvl w:ilvl="6" w:tplc="8FDED5E6">
      <w:start w:val="1"/>
      <w:numFmt w:val="decimal"/>
      <w:lvlText w:val=""/>
      <w:lvlJc w:val="left"/>
    </w:lvl>
    <w:lvl w:ilvl="7" w:tplc="6E08BCE2">
      <w:start w:val="1"/>
      <w:numFmt w:val="decimal"/>
      <w:lvlText w:val=""/>
      <w:lvlJc w:val="left"/>
    </w:lvl>
    <w:lvl w:ilvl="8" w:tplc="BA5CCCF8">
      <w:start w:val="1"/>
      <w:numFmt w:val="decimal"/>
      <w:lvlText w:val=""/>
      <w:lvlJc w:val="left"/>
    </w:lvl>
  </w:abstractNum>
  <w:abstractNum w:abstractNumId="2">
    <w:nsid w:val="1D185666"/>
    <w:multiLevelType w:val="hybridMultilevel"/>
    <w:tmpl w:val="C1D22DBC"/>
    <w:lvl w:ilvl="0" w:tplc="CC7E78DC">
      <w:start w:val="1"/>
      <w:numFmt w:val="decimal"/>
      <w:lvlText w:val="4.4.%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FC5A9356">
      <w:start w:val="1"/>
      <w:numFmt w:val="decimal"/>
      <w:lvlText w:val=""/>
      <w:lvlJc w:val="left"/>
    </w:lvl>
    <w:lvl w:ilvl="2" w:tplc="CE2E3350">
      <w:start w:val="1"/>
      <w:numFmt w:val="decimal"/>
      <w:lvlText w:val=""/>
      <w:lvlJc w:val="left"/>
    </w:lvl>
    <w:lvl w:ilvl="3" w:tplc="E27AF150">
      <w:start w:val="1"/>
      <w:numFmt w:val="decimal"/>
      <w:lvlText w:val=""/>
      <w:lvlJc w:val="left"/>
    </w:lvl>
    <w:lvl w:ilvl="4" w:tplc="44AC0774">
      <w:start w:val="1"/>
      <w:numFmt w:val="decimal"/>
      <w:lvlText w:val=""/>
      <w:lvlJc w:val="left"/>
    </w:lvl>
    <w:lvl w:ilvl="5" w:tplc="2744C5FE">
      <w:start w:val="1"/>
      <w:numFmt w:val="decimal"/>
      <w:lvlText w:val=""/>
      <w:lvlJc w:val="left"/>
    </w:lvl>
    <w:lvl w:ilvl="6" w:tplc="57F613D8">
      <w:start w:val="1"/>
      <w:numFmt w:val="decimal"/>
      <w:lvlText w:val=""/>
      <w:lvlJc w:val="left"/>
    </w:lvl>
    <w:lvl w:ilvl="7" w:tplc="CC26667A">
      <w:start w:val="1"/>
      <w:numFmt w:val="decimal"/>
      <w:lvlText w:val=""/>
      <w:lvlJc w:val="left"/>
    </w:lvl>
    <w:lvl w:ilvl="8" w:tplc="E12AB712">
      <w:start w:val="1"/>
      <w:numFmt w:val="decimal"/>
      <w:lvlText w:val=""/>
      <w:lvlJc w:val="left"/>
    </w:lvl>
  </w:abstractNum>
  <w:abstractNum w:abstractNumId="3">
    <w:nsid w:val="3A8A059F"/>
    <w:multiLevelType w:val="hybridMultilevel"/>
    <w:tmpl w:val="C2C0D6DE"/>
    <w:lvl w:ilvl="0" w:tplc="932A4BA2">
      <w:start w:val="1"/>
      <w:numFmt w:val="decimal"/>
      <w:lvlText w:val="10.%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F09629F6">
      <w:start w:val="1"/>
      <w:numFmt w:val="decimal"/>
      <w:lvlText w:val=""/>
      <w:lvlJc w:val="left"/>
    </w:lvl>
    <w:lvl w:ilvl="2" w:tplc="1004D9F6">
      <w:start w:val="1"/>
      <w:numFmt w:val="decimal"/>
      <w:lvlText w:val=""/>
      <w:lvlJc w:val="left"/>
    </w:lvl>
    <w:lvl w:ilvl="3" w:tplc="409E5A44">
      <w:start w:val="1"/>
      <w:numFmt w:val="decimal"/>
      <w:lvlText w:val=""/>
      <w:lvlJc w:val="left"/>
    </w:lvl>
    <w:lvl w:ilvl="4" w:tplc="508091F6">
      <w:start w:val="1"/>
      <w:numFmt w:val="decimal"/>
      <w:lvlText w:val=""/>
      <w:lvlJc w:val="left"/>
    </w:lvl>
    <w:lvl w:ilvl="5" w:tplc="1D0C9DDC">
      <w:start w:val="1"/>
      <w:numFmt w:val="decimal"/>
      <w:lvlText w:val=""/>
      <w:lvlJc w:val="left"/>
    </w:lvl>
    <w:lvl w:ilvl="6" w:tplc="72D02F4E">
      <w:start w:val="1"/>
      <w:numFmt w:val="decimal"/>
      <w:lvlText w:val=""/>
      <w:lvlJc w:val="left"/>
    </w:lvl>
    <w:lvl w:ilvl="7" w:tplc="2F76226A">
      <w:start w:val="1"/>
      <w:numFmt w:val="decimal"/>
      <w:lvlText w:val=""/>
      <w:lvlJc w:val="left"/>
    </w:lvl>
    <w:lvl w:ilvl="8" w:tplc="9AEA68F2">
      <w:start w:val="1"/>
      <w:numFmt w:val="decimal"/>
      <w:lvlText w:val=""/>
      <w:lvlJc w:val="left"/>
    </w:lvl>
  </w:abstractNum>
  <w:abstractNum w:abstractNumId="4">
    <w:nsid w:val="5E0F3512"/>
    <w:multiLevelType w:val="hybridMultilevel"/>
    <w:tmpl w:val="7CC64F42"/>
    <w:lvl w:ilvl="0" w:tplc="1B7A8DAA">
      <w:start w:val="2"/>
      <w:numFmt w:val="decimal"/>
      <w:lvlText w:val="%1"/>
      <w:lvlJc w:val="left"/>
      <w:rPr>
        <w:rFonts w:ascii="Times New Roman" w:eastAsia="Times New Roman" w:hAnsi="Times New Roman" w:cs="Times New Roman"/>
        <w:b/>
        <w:bCs/>
        <w:i w:val="0"/>
        <w:iCs w:val="0"/>
        <w:smallCaps w:val="0"/>
        <w:strike w:val="0"/>
        <w:color w:val="000000"/>
        <w:spacing w:val="0"/>
        <w:position w:val="0"/>
        <w:sz w:val="15"/>
        <w:szCs w:val="15"/>
        <w:u w:val="none"/>
        <w:lang w:val="ru"/>
      </w:rPr>
    </w:lvl>
    <w:lvl w:ilvl="1" w:tplc="56882500">
      <w:start w:val="1"/>
      <w:numFmt w:val="decimal"/>
      <w:lvlText w:val=""/>
      <w:lvlJc w:val="left"/>
    </w:lvl>
    <w:lvl w:ilvl="2" w:tplc="DB107326">
      <w:start w:val="1"/>
      <w:numFmt w:val="decimal"/>
      <w:lvlText w:val=""/>
      <w:lvlJc w:val="left"/>
    </w:lvl>
    <w:lvl w:ilvl="3" w:tplc="D6A4F458">
      <w:start w:val="1"/>
      <w:numFmt w:val="decimal"/>
      <w:lvlText w:val=""/>
      <w:lvlJc w:val="left"/>
    </w:lvl>
    <w:lvl w:ilvl="4" w:tplc="7D9E745E">
      <w:start w:val="1"/>
      <w:numFmt w:val="decimal"/>
      <w:lvlText w:val=""/>
      <w:lvlJc w:val="left"/>
    </w:lvl>
    <w:lvl w:ilvl="5" w:tplc="A970DC66">
      <w:start w:val="1"/>
      <w:numFmt w:val="decimal"/>
      <w:lvlText w:val=""/>
      <w:lvlJc w:val="left"/>
    </w:lvl>
    <w:lvl w:ilvl="6" w:tplc="CA327AB2">
      <w:start w:val="1"/>
      <w:numFmt w:val="decimal"/>
      <w:lvlText w:val=""/>
      <w:lvlJc w:val="left"/>
    </w:lvl>
    <w:lvl w:ilvl="7" w:tplc="8124AFCA">
      <w:start w:val="1"/>
      <w:numFmt w:val="decimal"/>
      <w:lvlText w:val=""/>
      <w:lvlJc w:val="left"/>
    </w:lvl>
    <w:lvl w:ilvl="8" w:tplc="67361740">
      <w:start w:val="1"/>
      <w:numFmt w:val="decimal"/>
      <w:lvlText w:val=""/>
      <w:lvlJc w:val="left"/>
    </w:lvl>
  </w:abstractNum>
  <w:abstractNum w:abstractNumId="5">
    <w:nsid w:val="67904DD2"/>
    <w:multiLevelType w:val="hybridMultilevel"/>
    <w:tmpl w:val="698C99A6"/>
    <w:lvl w:ilvl="0" w:tplc="FCEC7692">
      <w:start w:val="1"/>
      <w:numFmt w:val="decimal"/>
      <w:lvlText w:val="4.3.%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4B90464E">
      <w:start w:val="1"/>
      <w:numFmt w:val="decimal"/>
      <w:lvlText w:val=""/>
      <w:lvlJc w:val="left"/>
    </w:lvl>
    <w:lvl w:ilvl="2" w:tplc="7D50F536">
      <w:start w:val="1"/>
      <w:numFmt w:val="decimal"/>
      <w:lvlText w:val=""/>
      <w:lvlJc w:val="left"/>
    </w:lvl>
    <w:lvl w:ilvl="3" w:tplc="AAF0509E">
      <w:start w:val="1"/>
      <w:numFmt w:val="decimal"/>
      <w:lvlText w:val=""/>
      <w:lvlJc w:val="left"/>
    </w:lvl>
    <w:lvl w:ilvl="4" w:tplc="1BC6D7F0">
      <w:start w:val="1"/>
      <w:numFmt w:val="decimal"/>
      <w:lvlText w:val=""/>
      <w:lvlJc w:val="left"/>
    </w:lvl>
    <w:lvl w:ilvl="5" w:tplc="9D30D024">
      <w:start w:val="1"/>
      <w:numFmt w:val="decimal"/>
      <w:lvlText w:val=""/>
      <w:lvlJc w:val="left"/>
    </w:lvl>
    <w:lvl w:ilvl="6" w:tplc="AD4A93C8">
      <w:start w:val="1"/>
      <w:numFmt w:val="decimal"/>
      <w:lvlText w:val=""/>
      <w:lvlJc w:val="left"/>
    </w:lvl>
    <w:lvl w:ilvl="7" w:tplc="D28029FA">
      <w:start w:val="1"/>
      <w:numFmt w:val="decimal"/>
      <w:lvlText w:val=""/>
      <w:lvlJc w:val="left"/>
    </w:lvl>
    <w:lvl w:ilvl="8" w:tplc="ACAE2C54">
      <w:start w:val="1"/>
      <w:numFmt w:val="decimal"/>
      <w:lvlText w:val=""/>
      <w:lvlJc w:val="left"/>
    </w:lvl>
  </w:abstractNum>
  <w:abstractNum w:abstractNumId="6">
    <w:nsid w:val="6CC51AFD"/>
    <w:multiLevelType w:val="multilevel"/>
    <w:tmpl w:val="E702C68A"/>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nsid w:val="71DB3946"/>
    <w:multiLevelType w:val="hybridMultilevel"/>
    <w:tmpl w:val="CC1259E6"/>
    <w:lvl w:ilvl="0" w:tplc="562651D8">
      <w:start w:val="1"/>
      <w:numFmt w:val="decimal"/>
      <w:lvlText w:val="6.%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34645766">
      <w:start w:val="1"/>
      <w:numFmt w:val="decimal"/>
      <w:lvlText w:val=""/>
      <w:lvlJc w:val="left"/>
    </w:lvl>
    <w:lvl w:ilvl="2" w:tplc="6AD8406E">
      <w:start w:val="1"/>
      <w:numFmt w:val="decimal"/>
      <w:lvlText w:val=""/>
      <w:lvlJc w:val="left"/>
    </w:lvl>
    <w:lvl w:ilvl="3" w:tplc="329E65EE">
      <w:start w:val="1"/>
      <w:numFmt w:val="decimal"/>
      <w:lvlText w:val=""/>
      <w:lvlJc w:val="left"/>
    </w:lvl>
    <w:lvl w:ilvl="4" w:tplc="C91E2904">
      <w:start w:val="1"/>
      <w:numFmt w:val="decimal"/>
      <w:lvlText w:val=""/>
      <w:lvlJc w:val="left"/>
    </w:lvl>
    <w:lvl w:ilvl="5" w:tplc="CC8C9DDE">
      <w:start w:val="1"/>
      <w:numFmt w:val="decimal"/>
      <w:lvlText w:val=""/>
      <w:lvlJc w:val="left"/>
    </w:lvl>
    <w:lvl w:ilvl="6" w:tplc="BE24EF2E">
      <w:start w:val="1"/>
      <w:numFmt w:val="decimal"/>
      <w:lvlText w:val=""/>
      <w:lvlJc w:val="left"/>
    </w:lvl>
    <w:lvl w:ilvl="7" w:tplc="3C002028">
      <w:start w:val="1"/>
      <w:numFmt w:val="decimal"/>
      <w:lvlText w:val=""/>
      <w:lvlJc w:val="left"/>
    </w:lvl>
    <w:lvl w:ilvl="8" w:tplc="E220612E">
      <w:start w:val="1"/>
      <w:numFmt w:val="decimal"/>
      <w:lvlText w:val=""/>
      <w:lvlJc w:val="left"/>
    </w:lvl>
  </w:abstractNum>
  <w:abstractNum w:abstractNumId="8">
    <w:nsid w:val="7CB874F9"/>
    <w:multiLevelType w:val="hybridMultilevel"/>
    <w:tmpl w:val="ABCAF9DA"/>
    <w:lvl w:ilvl="0" w:tplc="A3A21F38">
      <w:start w:val="1"/>
      <w:numFmt w:val="decimal"/>
      <w:lvlText w:val="8.%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261C616C">
      <w:start w:val="1"/>
      <w:numFmt w:val="decimal"/>
      <w:lvlText w:val=""/>
      <w:lvlJc w:val="left"/>
    </w:lvl>
    <w:lvl w:ilvl="2" w:tplc="04E41FA0">
      <w:start w:val="1"/>
      <w:numFmt w:val="decimal"/>
      <w:lvlText w:val=""/>
      <w:lvlJc w:val="left"/>
    </w:lvl>
    <w:lvl w:ilvl="3" w:tplc="901E3C5E">
      <w:start w:val="1"/>
      <w:numFmt w:val="decimal"/>
      <w:lvlText w:val=""/>
      <w:lvlJc w:val="left"/>
    </w:lvl>
    <w:lvl w:ilvl="4" w:tplc="333834CE">
      <w:start w:val="1"/>
      <w:numFmt w:val="decimal"/>
      <w:lvlText w:val=""/>
      <w:lvlJc w:val="left"/>
    </w:lvl>
    <w:lvl w:ilvl="5" w:tplc="227A14CC">
      <w:start w:val="1"/>
      <w:numFmt w:val="decimal"/>
      <w:lvlText w:val=""/>
      <w:lvlJc w:val="left"/>
    </w:lvl>
    <w:lvl w:ilvl="6" w:tplc="29F2781C">
      <w:start w:val="1"/>
      <w:numFmt w:val="decimal"/>
      <w:lvlText w:val=""/>
      <w:lvlJc w:val="left"/>
    </w:lvl>
    <w:lvl w:ilvl="7" w:tplc="461877E8">
      <w:start w:val="1"/>
      <w:numFmt w:val="decimal"/>
      <w:lvlText w:val=""/>
      <w:lvlJc w:val="left"/>
    </w:lvl>
    <w:lvl w:ilvl="8" w:tplc="73CA8618">
      <w:start w:val="1"/>
      <w:numFmt w:val="decimal"/>
      <w:lvlText w:val=""/>
      <w:lvlJc w:val="left"/>
    </w:lvl>
  </w:abstractNum>
  <w:abstractNum w:abstractNumId="9">
    <w:nsid w:val="7DF273C3"/>
    <w:multiLevelType w:val="hybridMultilevel"/>
    <w:tmpl w:val="9F2E0E58"/>
    <w:lvl w:ilvl="0" w:tplc="BEB25A64">
      <w:start w:val="1"/>
      <w:numFmt w:val="decimal"/>
      <w:lvlText w:val="9.%1."/>
      <w:lvlJc w:val="left"/>
      <w:rPr>
        <w:rFonts w:ascii="Times New Roman" w:eastAsia="Times New Roman" w:hAnsi="Times New Roman" w:cs="Times New Roman"/>
        <w:b w:val="0"/>
        <w:bCs w:val="0"/>
        <w:i w:val="0"/>
        <w:iCs w:val="0"/>
        <w:smallCaps w:val="0"/>
        <w:strike w:val="0"/>
        <w:color w:val="000000"/>
        <w:spacing w:val="0"/>
        <w:position w:val="0"/>
        <w:sz w:val="24"/>
        <w:szCs w:val="22"/>
        <w:u w:val="none"/>
        <w:lang w:val="ru"/>
      </w:rPr>
    </w:lvl>
    <w:lvl w:ilvl="1" w:tplc="15D032B0">
      <w:start w:val="1"/>
      <w:numFmt w:val="decimal"/>
      <w:lvlText w:val=""/>
      <w:lvlJc w:val="left"/>
    </w:lvl>
    <w:lvl w:ilvl="2" w:tplc="1794F498">
      <w:start w:val="1"/>
      <w:numFmt w:val="decimal"/>
      <w:lvlText w:val=""/>
      <w:lvlJc w:val="left"/>
    </w:lvl>
    <w:lvl w:ilvl="3" w:tplc="EE282E2A">
      <w:start w:val="1"/>
      <w:numFmt w:val="decimal"/>
      <w:lvlText w:val=""/>
      <w:lvlJc w:val="left"/>
    </w:lvl>
    <w:lvl w:ilvl="4" w:tplc="668A3AB4">
      <w:start w:val="1"/>
      <w:numFmt w:val="decimal"/>
      <w:lvlText w:val=""/>
      <w:lvlJc w:val="left"/>
    </w:lvl>
    <w:lvl w:ilvl="5" w:tplc="63C61CDA">
      <w:start w:val="1"/>
      <w:numFmt w:val="decimal"/>
      <w:lvlText w:val=""/>
      <w:lvlJc w:val="left"/>
    </w:lvl>
    <w:lvl w:ilvl="6" w:tplc="53DA448A">
      <w:start w:val="1"/>
      <w:numFmt w:val="decimal"/>
      <w:lvlText w:val=""/>
      <w:lvlJc w:val="left"/>
    </w:lvl>
    <w:lvl w:ilvl="7" w:tplc="E850F108">
      <w:start w:val="1"/>
      <w:numFmt w:val="decimal"/>
      <w:lvlText w:val=""/>
      <w:lvlJc w:val="left"/>
    </w:lvl>
    <w:lvl w:ilvl="8" w:tplc="69CC16C6">
      <w:start w:val="1"/>
      <w:numFmt w:val="decimal"/>
      <w:lvlText w:val=""/>
      <w:lvlJc w:val="left"/>
    </w:lvl>
  </w:abstractNum>
  <w:num w:numId="1">
    <w:abstractNumId w:val="0"/>
  </w:num>
  <w:num w:numId="2">
    <w:abstractNumId w:val="6"/>
  </w:num>
  <w:num w:numId="3">
    <w:abstractNumId w:val="5"/>
  </w:num>
  <w:num w:numId="4">
    <w:abstractNumId w:val="2"/>
  </w:num>
  <w:num w:numId="5">
    <w:abstractNumId w:val="7"/>
  </w:num>
  <w:num w:numId="6">
    <w:abstractNumId w:val="8"/>
  </w:num>
  <w:num w:numId="7">
    <w:abstractNumId w:val="9"/>
  </w:num>
  <w:num w:numId="8">
    <w:abstractNumId w:val="3"/>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64F"/>
    <w:rsid w:val="00116E15"/>
    <w:rsid w:val="001A46EB"/>
    <w:rsid w:val="003762C4"/>
    <w:rsid w:val="00474B8E"/>
    <w:rsid w:val="005C2804"/>
    <w:rsid w:val="005D7B1D"/>
    <w:rsid w:val="00691C26"/>
    <w:rsid w:val="0070464F"/>
    <w:rsid w:val="009B5E52"/>
    <w:rsid w:val="00C85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rFonts w:ascii="Times New Roman" w:eastAsia="Times New Roman" w:hAnsi="Times New Roman" w:cs="Times New Roman"/>
      <w:i/>
      <w:iCs/>
      <w:color w:val="auto"/>
      <w:lang w:val="ru-RU"/>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basedOn w:val="a0"/>
    <w:link w:val="ae"/>
    <w:uiPriority w:val="35"/>
    <w:rPr>
      <w:b/>
      <w:bCs/>
      <w:color w:val="4F81BD" w:themeColor="accent1"/>
      <w:sz w:val="18"/>
      <w:szCs w:val="18"/>
    </w:rPr>
  </w:style>
  <w:style w:type="table" w:styleId="af0">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character" w:styleId="af9">
    <w:name w:val="Hyperlink"/>
    <w:basedOn w:val="a0"/>
    <w:rPr>
      <w:color w:val="0066CC"/>
      <w:u w:val="single"/>
    </w:rPr>
  </w:style>
  <w:style w:type="character" w:customStyle="1" w:styleId="afa">
    <w:name w:val="Основной текст_"/>
    <w:basedOn w:val="a0"/>
    <w:link w:val="42"/>
    <w:rPr>
      <w:rFonts w:ascii="Times New Roman" w:eastAsia="Times New Roman" w:hAnsi="Times New Roman" w:cs="Times New Roman"/>
      <w:b w:val="0"/>
      <w:bCs w:val="0"/>
      <w:i w:val="0"/>
      <w:iCs w:val="0"/>
      <w:smallCaps w:val="0"/>
      <w:strike w:val="0"/>
      <w:spacing w:val="0"/>
      <w:sz w:val="22"/>
      <w:szCs w:val="22"/>
    </w:rPr>
  </w:style>
  <w:style w:type="character" w:customStyle="1" w:styleId="12">
    <w:name w:val="Основной текст1"/>
    <w:basedOn w:val="afa"/>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
    <w:basedOn w:val="afa"/>
    <w:rPr>
      <w:rFonts w:ascii="Times New Roman" w:eastAsia="Times New Roman" w:hAnsi="Times New Roman" w:cs="Times New Roman"/>
      <w:b w:val="0"/>
      <w:bCs w:val="0"/>
      <w:i w:val="0"/>
      <w:iCs w:val="0"/>
      <w:smallCaps w:val="0"/>
      <w:strike w:val="0"/>
      <w:spacing w:val="0"/>
      <w:sz w:val="22"/>
      <w:szCs w:val="22"/>
    </w:rPr>
  </w:style>
  <w:style w:type="character" w:customStyle="1" w:styleId="125pt">
    <w:name w:val="Основной текст + 12;5 pt;Курсив"/>
    <w:basedOn w:val="afa"/>
    <w:rPr>
      <w:rFonts w:ascii="Times New Roman" w:eastAsia="Times New Roman" w:hAnsi="Times New Roman" w:cs="Times New Roman"/>
      <w:b w:val="0"/>
      <w:bCs w:val="0"/>
      <w:i/>
      <w:iCs/>
      <w:smallCaps w:val="0"/>
      <w:strike w:val="0"/>
      <w:spacing w:val="0"/>
      <w:sz w:val="25"/>
      <w:szCs w:val="25"/>
    </w:rPr>
  </w:style>
  <w:style w:type="character" w:customStyle="1" w:styleId="125pt0">
    <w:name w:val="Основной текст + 12;5 pt;Курсив"/>
    <w:basedOn w:val="afa"/>
    <w:rPr>
      <w:rFonts w:ascii="Times New Roman" w:eastAsia="Times New Roman" w:hAnsi="Times New Roman" w:cs="Times New Roman"/>
      <w:b w:val="0"/>
      <w:bCs w:val="0"/>
      <w:i/>
      <w:iCs/>
      <w:smallCaps w:val="0"/>
      <w:strike w:val="0"/>
      <w:spacing w:val="0"/>
      <w:sz w:val="25"/>
      <w:szCs w:val="25"/>
      <w:u w:val="single"/>
    </w:rPr>
  </w:style>
  <w:style w:type="character" w:customStyle="1" w:styleId="32">
    <w:name w:val="Основной текст3"/>
    <w:basedOn w:val="afa"/>
    <w:rPr>
      <w:rFonts w:ascii="Times New Roman" w:eastAsia="Times New Roman" w:hAnsi="Times New Roman" w:cs="Times New Roman"/>
      <w:b w:val="0"/>
      <w:bCs w:val="0"/>
      <w:i w:val="0"/>
      <w:iCs w:val="0"/>
      <w:smallCaps w:val="0"/>
      <w:strike w:val="0"/>
      <w:spacing w:val="0"/>
      <w:sz w:val="22"/>
      <w:szCs w:val="22"/>
      <w:u w:val="single"/>
      <w:lang w:val="en-US"/>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pacing w:val="0"/>
      <w:sz w:val="22"/>
      <w:szCs w:val="22"/>
    </w:rPr>
  </w:style>
  <w:style w:type="character" w:customStyle="1" w:styleId="27">
    <w:name w:val="Основной текст (2) + Не полужирный"/>
    <w:basedOn w:val="25"/>
    <w:rPr>
      <w:rFonts w:ascii="Times New Roman" w:eastAsia="Times New Roman" w:hAnsi="Times New Roman" w:cs="Times New Roman"/>
      <w:b/>
      <w:bCs/>
      <w:i w:val="0"/>
      <w:iCs w:val="0"/>
      <w:smallCaps w:val="0"/>
      <w:strike w:val="0"/>
      <w:spacing w:val="0"/>
      <w:sz w:val="22"/>
      <w:szCs w:val="22"/>
    </w:rPr>
  </w:style>
  <w:style w:type="character" w:customStyle="1" w:styleId="afb">
    <w:name w:val="Основной текст + Полужирный"/>
    <w:basedOn w:val="afa"/>
    <w:rPr>
      <w:rFonts w:ascii="Times New Roman" w:eastAsia="Times New Roman" w:hAnsi="Times New Roman" w:cs="Times New Roman"/>
      <w:b/>
      <w:bCs/>
      <w:i w:val="0"/>
      <w:iCs w:val="0"/>
      <w:smallCaps w:val="0"/>
      <w:strike w:val="0"/>
      <w:spacing w:val="0"/>
      <w:sz w:val="22"/>
      <w:szCs w:val="22"/>
    </w:rPr>
  </w:style>
  <w:style w:type="character" w:customStyle="1" w:styleId="105pt">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5pt0">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5pt1">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pt">
    <w:name w:val="Основной текст + 10 pt"/>
    <w:basedOn w:val="afa"/>
    <w:rPr>
      <w:rFonts w:ascii="Times New Roman" w:eastAsia="Times New Roman" w:hAnsi="Times New Roman" w:cs="Times New Roman"/>
      <w:b w:val="0"/>
      <w:bCs w:val="0"/>
      <w:i w:val="0"/>
      <w:iCs w:val="0"/>
      <w:smallCaps w:val="0"/>
      <w:strike w:val="0"/>
      <w:spacing w:val="0"/>
      <w:sz w:val="20"/>
      <w:szCs w:val="20"/>
    </w:rPr>
  </w:style>
  <w:style w:type="character" w:customStyle="1" w:styleId="105pt2">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afc">
    <w:name w:val="Основной текст + Полужирный"/>
    <w:basedOn w:val="afa"/>
    <w:rPr>
      <w:rFonts w:ascii="Times New Roman" w:eastAsia="Times New Roman" w:hAnsi="Times New Roman" w:cs="Times New Roman"/>
      <w:b/>
      <w:bCs/>
      <w:i w:val="0"/>
      <w:iCs w:val="0"/>
      <w:smallCaps w:val="0"/>
      <w:strike w:val="0"/>
      <w:spacing w:val="0"/>
      <w:sz w:val="22"/>
      <w:szCs w:val="22"/>
    </w:rPr>
  </w:style>
  <w:style w:type="character" w:customStyle="1" w:styleId="afd">
    <w:name w:val="Подпись к картинке_"/>
    <w:basedOn w:val="a0"/>
    <w:link w:val="afe"/>
    <w:rPr>
      <w:rFonts w:ascii="Times New Roman" w:eastAsia="Times New Roman" w:hAnsi="Times New Roman" w:cs="Times New Roman"/>
      <w:b w:val="0"/>
      <w:bCs w:val="0"/>
      <w:i w:val="0"/>
      <w:iCs w:val="0"/>
      <w:smallCaps w:val="0"/>
      <w:strike w:val="0"/>
      <w:spacing w:val="0"/>
      <w:sz w:val="22"/>
      <w:szCs w:val="22"/>
    </w:rPr>
  </w:style>
  <w:style w:type="character" w:customStyle="1" w:styleId="33">
    <w:name w:val="Основной текст (3)_"/>
    <w:basedOn w:val="a0"/>
    <w:link w:val="34"/>
    <w:rPr>
      <w:rFonts w:ascii="Century Gothic" w:eastAsia="Century Gothic" w:hAnsi="Century Gothic" w:cs="Century Gothic"/>
      <w:b w:val="0"/>
      <w:bCs w:val="0"/>
      <w:i w:val="0"/>
      <w:iCs w:val="0"/>
      <w:smallCaps w:val="0"/>
      <w:strike w:val="0"/>
      <w:sz w:val="8"/>
      <w:szCs w:val="8"/>
    </w:rPr>
  </w:style>
  <w:style w:type="character" w:customStyle="1" w:styleId="3TimesNewRoman125pt">
    <w:name w:val="Основной текст (3) + Times New Roman;12;5 pt;Курсив"/>
    <w:basedOn w:val="33"/>
    <w:rPr>
      <w:rFonts w:ascii="Times New Roman" w:eastAsia="Times New Roman" w:hAnsi="Times New Roman" w:cs="Times New Roman"/>
      <w:b w:val="0"/>
      <w:bCs w:val="0"/>
      <w:i/>
      <w:iCs/>
      <w:smallCaps w:val="0"/>
      <w:strike w:val="0"/>
      <w:sz w:val="25"/>
      <w:szCs w:val="25"/>
    </w:rPr>
  </w:style>
  <w:style w:type="character" w:customStyle="1" w:styleId="35">
    <w:name w:val="Основной текст (3)"/>
    <w:basedOn w:val="33"/>
    <w:rPr>
      <w:rFonts w:ascii="Century Gothic" w:eastAsia="Century Gothic" w:hAnsi="Century Gothic" w:cs="Century Gothic"/>
      <w:b w:val="0"/>
      <w:bCs w:val="0"/>
      <w:i w:val="0"/>
      <w:iCs w:val="0"/>
      <w:smallCaps w:val="0"/>
      <w:strike w:val="0"/>
      <w:sz w:val="8"/>
      <w:szCs w:val="8"/>
    </w:rPr>
  </w:style>
  <w:style w:type="character" w:customStyle="1" w:styleId="8pt">
    <w:name w:val="Подпись к картинке + 8 pt;Полужирный;Курсив"/>
    <w:basedOn w:val="afd"/>
    <w:rPr>
      <w:rFonts w:ascii="Times New Roman" w:eastAsia="Times New Roman" w:hAnsi="Times New Roman" w:cs="Times New Roman"/>
      <w:b/>
      <w:bCs/>
      <w:i/>
      <w:iCs/>
      <w:smallCaps w:val="0"/>
      <w:strike w:val="0"/>
      <w:spacing w:val="0"/>
      <w:sz w:val="16"/>
      <w:szCs w:val="16"/>
      <w:lang w:val="en-US"/>
    </w:rPr>
  </w:style>
  <w:style w:type="character" w:customStyle="1" w:styleId="aff">
    <w:name w:val="Подпись к картинке"/>
    <w:basedOn w:val="afd"/>
    <w:rPr>
      <w:rFonts w:ascii="Times New Roman" w:eastAsia="Times New Roman" w:hAnsi="Times New Roman" w:cs="Times New Roman"/>
      <w:b w:val="0"/>
      <w:bCs w:val="0"/>
      <w:i w:val="0"/>
      <w:iCs w:val="0"/>
      <w:smallCaps w:val="0"/>
      <w:strike w:val="0"/>
      <w:spacing w:val="0"/>
      <w:sz w:val="22"/>
      <w:szCs w:val="22"/>
    </w:rPr>
  </w:style>
  <w:style w:type="character" w:customStyle="1" w:styleId="aff0">
    <w:name w:val="Подпись к картинке"/>
    <w:basedOn w:val="afd"/>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8pt0">
    <w:name w:val="Подпись к картинке + 8 pt;Полужирный;Курсив"/>
    <w:basedOn w:val="afd"/>
    <w:rPr>
      <w:rFonts w:ascii="Times New Roman" w:eastAsia="Times New Roman" w:hAnsi="Times New Roman" w:cs="Times New Roman"/>
      <w:b/>
      <w:bCs/>
      <w:i/>
      <w:iCs/>
      <w:smallCaps w:val="0"/>
      <w:strike w:val="0"/>
      <w:spacing w:val="0"/>
      <w:sz w:val="16"/>
      <w:szCs w:val="16"/>
    </w:rPr>
  </w:style>
  <w:style w:type="character" w:customStyle="1" w:styleId="-1pt">
    <w:name w:val="Подпись к картинке + Интервал -1 pt"/>
    <w:basedOn w:val="afd"/>
    <w:rPr>
      <w:rFonts w:ascii="Times New Roman" w:eastAsia="Times New Roman" w:hAnsi="Times New Roman" w:cs="Times New Roman"/>
      <w:b w:val="0"/>
      <w:bCs w:val="0"/>
      <w:i w:val="0"/>
      <w:iCs w:val="0"/>
      <w:smallCaps w:val="0"/>
      <w:strike w:val="0"/>
      <w:spacing w:val="-20"/>
      <w:sz w:val="22"/>
      <w:szCs w:val="22"/>
    </w:rPr>
  </w:style>
  <w:style w:type="character" w:customStyle="1" w:styleId="aff1">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ff2">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ff3">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62">
    <w:name w:val="Основной текст (6)_"/>
    <w:basedOn w:val="a0"/>
    <w:link w:val="63"/>
    <w:rPr>
      <w:rFonts w:ascii="Times New Roman" w:eastAsia="Times New Roman" w:hAnsi="Times New Roman" w:cs="Times New Roman"/>
      <w:b w:val="0"/>
      <w:bCs w:val="0"/>
      <w:i w:val="0"/>
      <w:iCs w:val="0"/>
      <w:smallCaps w:val="0"/>
      <w:strike w:val="0"/>
      <w:spacing w:val="-10"/>
      <w:sz w:val="10"/>
      <w:szCs w:val="10"/>
    </w:rPr>
  </w:style>
  <w:style w:type="character" w:customStyle="1" w:styleId="43">
    <w:name w:val="Основной текст (4)_"/>
    <w:basedOn w:val="a0"/>
    <w:link w:val="44"/>
    <w:rPr>
      <w:rFonts w:ascii="Times New Roman" w:eastAsia="Times New Roman" w:hAnsi="Times New Roman" w:cs="Times New Roman"/>
      <w:b w:val="0"/>
      <w:bCs w:val="0"/>
      <w:i w:val="0"/>
      <w:iCs w:val="0"/>
      <w:smallCaps w:val="0"/>
      <w:strike w:val="0"/>
      <w:spacing w:val="0"/>
      <w:sz w:val="15"/>
      <w:szCs w:val="15"/>
    </w:rPr>
  </w:style>
  <w:style w:type="character" w:customStyle="1" w:styleId="48pt">
    <w:name w:val="Основной текст (4) + 8 pt;Курсив"/>
    <w:basedOn w:val="43"/>
    <w:rPr>
      <w:rFonts w:ascii="Times New Roman" w:eastAsia="Times New Roman" w:hAnsi="Times New Roman" w:cs="Times New Roman"/>
      <w:b w:val="0"/>
      <w:bCs w:val="0"/>
      <w:i/>
      <w:iCs/>
      <w:smallCaps w:val="0"/>
      <w:strike w:val="0"/>
      <w:spacing w:val="0"/>
      <w:sz w:val="16"/>
      <w:szCs w:val="16"/>
    </w:rPr>
  </w:style>
  <w:style w:type="character" w:customStyle="1" w:styleId="28">
    <w:name w:val="Оглавление (2)_"/>
    <w:basedOn w:val="a0"/>
    <w:link w:val="29"/>
    <w:rPr>
      <w:rFonts w:ascii="Times New Roman" w:eastAsia="Times New Roman" w:hAnsi="Times New Roman" w:cs="Times New Roman"/>
      <w:b w:val="0"/>
      <w:bCs w:val="0"/>
      <w:i w:val="0"/>
      <w:iCs w:val="0"/>
      <w:smallCaps w:val="0"/>
      <w:strike w:val="0"/>
      <w:spacing w:val="0"/>
      <w:sz w:val="22"/>
      <w:szCs w:val="22"/>
    </w:rPr>
  </w:style>
  <w:style w:type="character" w:customStyle="1" w:styleId="aff4">
    <w:name w:val="Оглавление_"/>
    <w:basedOn w:val="a0"/>
    <w:link w:val="aff5"/>
    <w:rPr>
      <w:rFonts w:ascii="Times New Roman" w:eastAsia="Times New Roman" w:hAnsi="Times New Roman" w:cs="Times New Roman"/>
      <w:b w:val="0"/>
      <w:bCs w:val="0"/>
      <w:i w:val="0"/>
      <w:iCs w:val="0"/>
      <w:smallCaps w:val="0"/>
      <w:strike w:val="0"/>
      <w:spacing w:val="0"/>
      <w:sz w:val="15"/>
      <w:szCs w:val="15"/>
    </w:rPr>
  </w:style>
  <w:style w:type="character" w:customStyle="1" w:styleId="36">
    <w:name w:val="Оглавление (3)_"/>
    <w:basedOn w:val="a0"/>
    <w:link w:val="37"/>
    <w:rPr>
      <w:rFonts w:ascii="Times New Roman" w:eastAsia="Times New Roman" w:hAnsi="Times New Roman" w:cs="Times New Roman"/>
      <w:b w:val="0"/>
      <w:bCs w:val="0"/>
      <w:i w:val="0"/>
      <w:iCs w:val="0"/>
      <w:smallCaps w:val="0"/>
      <w:strike w:val="0"/>
      <w:spacing w:val="0"/>
      <w:sz w:val="16"/>
      <w:szCs w:val="16"/>
    </w:rPr>
  </w:style>
  <w:style w:type="character" w:customStyle="1" w:styleId="375pt">
    <w:name w:val="Оглавление (3) + 7;5 pt;Не курсив"/>
    <w:basedOn w:val="36"/>
    <w:rPr>
      <w:rFonts w:ascii="Times New Roman" w:eastAsia="Times New Roman" w:hAnsi="Times New Roman" w:cs="Times New Roman"/>
      <w:b w:val="0"/>
      <w:bCs w:val="0"/>
      <w:i/>
      <w:iCs/>
      <w:smallCaps w:val="0"/>
      <w:strike w:val="0"/>
      <w:spacing w:val="0"/>
      <w:sz w:val="15"/>
      <w:szCs w:val="15"/>
    </w:rPr>
  </w:style>
  <w:style w:type="character" w:customStyle="1" w:styleId="8pt1">
    <w:name w:val="Оглавление + 8 pt;Курсив"/>
    <w:basedOn w:val="aff4"/>
    <w:rPr>
      <w:rFonts w:ascii="Times New Roman" w:eastAsia="Times New Roman" w:hAnsi="Times New Roman" w:cs="Times New Roman"/>
      <w:b w:val="0"/>
      <w:bCs w:val="0"/>
      <w:i/>
      <w:iCs/>
      <w:smallCaps w:val="0"/>
      <w:strike w:val="0"/>
      <w:spacing w:val="0"/>
      <w:sz w:val="16"/>
      <w:szCs w:val="16"/>
    </w:rPr>
  </w:style>
  <w:style w:type="character" w:customStyle="1" w:styleId="45">
    <w:name w:val="Оглавление (4)_"/>
    <w:basedOn w:val="a0"/>
    <w:link w:val="46"/>
    <w:rPr>
      <w:rFonts w:ascii="Times New Roman" w:eastAsia="Times New Roman" w:hAnsi="Times New Roman" w:cs="Times New Roman"/>
      <w:b w:val="0"/>
      <w:bCs w:val="0"/>
      <w:i w:val="0"/>
      <w:iCs w:val="0"/>
      <w:smallCaps w:val="0"/>
      <w:strike w:val="0"/>
      <w:spacing w:val="0"/>
      <w:sz w:val="16"/>
      <w:szCs w:val="16"/>
    </w:rPr>
  </w:style>
  <w:style w:type="character" w:customStyle="1" w:styleId="72">
    <w:name w:val="Основной текст (7)_"/>
    <w:basedOn w:val="a0"/>
    <w:link w:val="73"/>
    <w:rPr>
      <w:rFonts w:ascii="Times New Roman" w:eastAsia="Times New Roman" w:hAnsi="Times New Roman" w:cs="Times New Roman"/>
      <w:b w:val="0"/>
      <w:bCs w:val="0"/>
      <w:i w:val="0"/>
      <w:iCs w:val="0"/>
      <w:smallCaps w:val="0"/>
      <w:strike w:val="0"/>
      <w:spacing w:val="0"/>
      <w:sz w:val="16"/>
      <w:szCs w:val="16"/>
    </w:rPr>
  </w:style>
  <w:style w:type="character" w:customStyle="1" w:styleId="82">
    <w:name w:val="Основной текст (8)_"/>
    <w:basedOn w:val="a0"/>
    <w:link w:val="8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92">
    <w:name w:val="Основной текст (9)_"/>
    <w:basedOn w:val="a0"/>
    <w:link w:val="93"/>
    <w:rPr>
      <w:rFonts w:ascii="Century Gothic" w:eastAsia="Century Gothic" w:hAnsi="Century Gothic" w:cs="Century Gothic"/>
      <w:b w:val="0"/>
      <w:bCs w:val="0"/>
      <w:i w:val="0"/>
      <w:iCs w:val="0"/>
      <w:smallCaps w:val="0"/>
      <w:strike w:val="0"/>
      <w:sz w:val="18"/>
      <w:szCs w:val="18"/>
    </w:rPr>
  </w:style>
  <w:style w:type="character" w:customStyle="1" w:styleId="75pt">
    <w:name w:val="Основной текст + 7;5 pt;Полужирный"/>
    <w:basedOn w:val="afa"/>
    <w:rPr>
      <w:rFonts w:ascii="Times New Roman" w:eastAsia="Times New Roman" w:hAnsi="Times New Roman" w:cs="Times New Roman"/>
      <w:b/>
      <w:bCs/>
      <w:i w:val="0"/>
      <w:iCs w:val="0"/>
      <w:smallCaps w:val="0"/>
      <w:strike w:val="0"/>
      <w:spacing w:val="0"/>
      <w:sz w:val="15"/>
      <w:szCs w:val="15"/>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pacing w:val="-10"/>
      <w:sz w:val="12"/>
      <w:szCs w:val="12"/>
    </w:rPr>
  </w:style>
  <w:style w:type="character" w:customStyle="1" w:styleId="52">
    <w:name w:val="Основной текст (5)_"/>
    <w:basedOn w:val="a0"/>
    <w:link w:val="53"/>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10">
    <w:name w:val="Основной текст (11)_"/>
    <w:basedOn w:val="a0"/>
    <w:link w:val="111"/>
    <w:rPr>
      <w:rFonts w:ascii="Franklin Gothic Heavy" w:eastAsia="Franklin Gothic Heavy" w:hAnsi="Franklin Gothic Heavy" w:cs="Franklin Gothic Heavy"/>
      <w:b w:val="0"/>
      <w:bCs w:val="0"/>
      <w:i w:val="0"/>
      <w:iCs w:val="0"/>
      <w:smallCaps w:val="0"/>
      <w:strike w:val="0"/>
      <w:sz w:val="17"/>
      <w:szCs w:val="17"/>
    </w:rPr>
  </w:style>
  <w:style w:type="character" w:customStyle="1" w:styleId="4Impact115pt">
    <w:name w:val="Основной текст (4) + Impact;11;5 pt;Не полужирный"/>
    <w:basedOn w:val="43"/>
    <w:rPr>
      <w:rFonts w:ascii="Impact" w:eastAsia="Impact" w:hAnsi="Impact" w:cs="Impact"/>
      <w:b/>
      <w:bCs/>
      <w:i w:val="0"/>
      <w:iCs w:val="0"/>
      <w:smallCaps w:val="0"/>
      <w:strike w:val="0"/>
      <w:spacing w:val="0"/>
      <w:sz w:val="23"/>
      <w:szCs w:val="23"/>
    </w:rPr>
  </w:style>
  <w:style w:type="character" w:customStyle="1" w:styleId="4FranklinGothicHeavy9pt">
    <w:name w:val="Основной текст (4) + Franklin Gothic Heavy;9 pt;Не полужирный"/>
    <w:basedOn w:val="43"/>
    <w:rPr>
      <w:rFonts w:ascii="Franklin Gothic Heavy" w:eastAsia="Franklin Gothic Heavy" w:hAnsi="Franklin Gothic Heavy" w:cs="Franklin Gothic Heavy"/>
      <w:b/>
      <w:bCs/>
      <w:i w:val="0"/>
      <w:iCs w:val="0"/>
      <w:smallCaps w:val="0"/>
      <w:strike w:val="0"/>
      <w:spacing w:val="0"/>
      <w:sz w:val="18"/>
      <w:szCs w:val="18"/>
    </w:rPr>
  </w:style>
  <w:style w:type="character" w:customStyle="1" w:styleId="120">
    <w:name w:val="Основной текст (12)_"/>
    <w:basedOn w:val="a0"/>
    <w:link w:val="121"/>
    <w:rPr>
      <w:rFonts w:ascii="Times New Roman" w:eastAsia="Times New Roman" w:hAnsi="Times New Roman" w:cs="Times New Roman"/>
      <w:b w:val="0"/>
      <w:bCs w:val="0"/>
      <w:i w:val="0"/>
      <w:iCs w:val="0"/>
      <w:smallCaps w:val="0"/>
      <w:strike w:val="0"/>
      <w:sz w:val="11"/>
      <w:szCs w:val="11"/>
    </w:rPr>
  </w:style>
  <w:style w:type="character" w:customStyle="1" w:styleId="13">
    <w:name w:val="Основной текст (13)_"/>
    <w:basedOn w:val="a0"/>
    <w:link w:val="130"/>
    <w:rPr>
      <w:rFonts w:ascii="Arial Black" w:eastAsia="Arial Black" w:hAnsi="Arial Black" w:cs="Arial Black"/>
      <w:b w:val="0"/>
      <w:bCs w:val="0"/>
      <w:i w:val="0"/>
      <w:iCs w:val="0"/>
      <w:smallCaps w:val="0"/>
      <w:strike w:val="0"/>
      <w:sz w:val="15"/>
      <w:szCs w:val="15"/>
    </w:rPr>
  </w:style>
  <w:style w:type="character" w:customStyle="1" w:styleId="131">
    <w:name w:val="Основной текст (13)"/>
    <w:basedOn w:val="13"/>
    <w:rPr>
      <w:rFonts w:ascii="Arial Black" w:eastAsia="Arial Black" w:hAnsi="Arial Black" w:cs="Arial Black"/>
      <w:b w:val="0"/>
      <w:bCs w:val="0"/>
      <w:i w:val="0"/>
      <w:iCs w:val="0"/>
      <w:smallCaps w:val="0"/>
      <w:strike w:val="0"/>
      <w:sz w:val="15"/>
      <w:szCs w:val="15"/>
    </w:rPr>
  </w:style>
  <w:style w:type="character" w:customStyle="1" w:styleId="14">
    <w:name w:val="Основной текст (14)_"/>
    <w:basedOn w:val="a0"/>
    <w:link w:val="140"/>
    <w:rPr>
      <w:rFonts w:ascii="Franklin Gothic Heavy" w:eastAsia="Franklin Gothic Heavy" w:hAnsi="Franklin Gothic Heavy" w:cs="Franklin Gothic Heavy"/>
      <w:b w:val="0"/>
      <w:bCs w:val="0"/>
      <w:i w:val="0"/>
      <w:iCs w:val="0"/>
      <w:smallCaps w:val="0"/>
      <w:strike w:val="0"/>
      <w:sz w:val="18"/>
      <w:szCs w:val="18"/>
    </w:rPr>
  </w:style>
  <w:style w:type="character" w:customStyle="1" w:styleId="15">
    <w:name w:val="Основной текст (15)_"/>
    <w:basedOn w:val="a0"/>
    <w:link w:val="150"/>
    <w:rPr>
      <w:rFonts w:ascii="Franklin Gothic Heavy" w:eastAsia="Franklin Gothic Heavy" w:hAnsi="Franklin Gothic Heavy" w:cs="Franklin Gothic Heavy"/>
      <w:b w:val="0"/>
      <w:bCs w:val="0"/>
      <w:i w:val="0"/>
      <w:iCs w:val="0"/>
      <w:smallCaps w:val="0"/>
      <w:strike w:val="0"/>
      <w:spacing w:val="0"/>
      <w:sz w:val="13"/>
      <w:szCs w:val="13"/>
      <w:lang w:val="en-US"/>
    </w:rPr>
  </w:style>
  <w:style w:type="character" w:customStyle="1" w:styleId="15TimesNewRoman75pt">
    <w:name w:val="Основной текст (15) + Times New Roman;7;5 pt;Полужирный"/>
    <w:basedOn w:val="15"/>
    <w:rPr>
      <w:rFonts w:ascii="Times New Roman" w:eastAsia="Times New Roman" w:hAnsi="Times New Roman" w:cs="Times New Roman"/>
      <w:b/>
      <w:bCs/>
      <w:i w:val="0"/>
      <w:iCs w:val="0"/>
      <w:smallCaps w:val="0"/>
      <w:strike w:val="0"/>
      <w:spacing w:val="0"/>
      <w:sz w:val="15"/>
      <w:szCs w:val="15"/>
      <w:lang w:val="en-US"/>
    </w:rPr>
  </w:style>
  <w:style w:type="character" w:customStyle="1" w:styleId="16">
    <w:name w:val="Основной текст (16)_"/>
    <w:basedOn w:val="a0"/>
    <w:link w:val="160"/>
    <w:rPr>
      <w:rFonts w:ascii="Century Gothic" w:eastAsia="Century Gothic" w:hAnsi="Century Gothic" w:cs="Century Gothic"/>
      <w:b w:val="0"/>
      <w:bCs w:val="0"/>
      <w:i w:val="0"/>
      <w:iCs w:val="0"/>
      <w:smallCaps w:val="0"/>
      <w:strike w:val="0"/>
      <w:sz w:val="16"/>
      <w:szCs w:val="16"/>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54">
    <w:name w:val="Оглавление (5)_"/>
    <w:basedOn w:val="a0"/>
    <w:link w:val="55"/>
    <w:rPr>
      <w:rFonts w:ascii="Century Gothic" w:eastAsia="Century Gothic" w:hAnsi="Century Gothic" w:cs="Century Gothic"/>
      <w:b w:val="0"/>
      <w:bCs w:val="0"/>
      <w:i w:val="0"/>
      <w:iCs w:val="0"/>
      <w:smallCaps w:val="0"/>
      <w:strike w:val="0"/>
      <w:sz w:val="20"/>
      <w:szCs w:val="20"/>
    </w:rPr>
  </w:style>
  <w:style w:type="character" w:customStyle="1" w:styleId="575pt">
    <w:name w:val="Оглавление (5) + 7;5 pt;Полужирный"/>
    <w:basedOn w:val="54"/>
    <w:rPr>
      <w:rFonts w:ascii="Century Gothic" w:eastAsia="Century Gothic" w:hAnsi="Century Gothic" w:cs="Century Gothic"/>
      <w:b/>
      <w:bCs/>
      <w:i w:val="0"/>
      <w:iCs w:val="0"/>
      <w:smallCaps w:val="0"/>
      <w:strike w:val="0"/>
      <w:spacing w:val="0"/>
      <w:sz w:val="15"/>
      <w:szCs w:val="15"/>
    </w:rPr>
  </w:style>
  <w:style w:type="character" w:customStyle="1" w:styleId="48pt0">
    <w:name w:val="Основной текст (4) + 8 pt;Малые прописные"/>
    <w:basedOn w:val="43"/>
    <w:rPr>
      <w:rFonts w:ascii="Times New Roman" w:eastAsia="Times New Roman" w:hAnsi="Times New Roman" w:cs="Times New Roman"/>
      <w:b w:val="0"/>
      <w:bCs w:val="0"/>
      <w:i w:val="0"/>
      <w:iCs w:val="0"/>
      <w:smallCaps/>
      <w:strike w:val="0"/>
      <w:spacing w:val="0"/>
      <w:sz w:val="16"/>
      <w:szCs w:val="16"/>
    </w:rPr>
  </w:style>
  <w:style w:type="character" w:customStyle="1" w:styleId="64">
    <w:name w:val="Оглавление (6)_"/>
    <w:basedOn w:val="a0"/>
    <w:link w:val="65"/>
    <w:rPr>
      <w:rFonts w:ascii="Times New Roman" w:eastAsia="Times New Roman" w:hAnsi="Times New Roman" w:cs="Times New Roman"/>
      <w:b w:val="0"/>
      <w:bCs w:val="0"/>
      <w:i w:val="0"/>
      <w:iCs w:val="0"/>
      <w:smallCaps w:val="0"/>
      <w:strike w:val="0"/>
      <w:sz w:val="20"/>
      <w:szCs w:val="20"/>
    </w:rPr>
  </w:style>
  <w:style w:type="character" w:customStyle="1" w:styleId="66">
    <w:name w:val="Оглавление (6)"/>
    <w:basedOn w:val="64"/>
    <w:rPr>
      <w:rFonts w:ascii="Times New Roman" w:eastAsia="Times New Roman" w:hAnsi="Times New Roman" w:cs="Times New Roman"/>
      <w:b w:val="0"/>
      <w:bCs w:val="0"/>
      <w:i w:val="0"/>
      <w:iCs w:val="0"/>
      <w:smallCaps w:val="0"/>
      <w:strike w:val="0"/>
      <w:spacing w:val="0"/>
      <w:sz w:val="20"/>
      <w:szCs w:val="20"/>
    </w:rPr>
  </w:style>
  <w:style w:type="character" w:customStyle="1" w:styleId="18">
    <w:name w:val="Основной текст (18)_"/>
    <w:basedOn w:val="a0"/>
    <w:link w:val="180"/>
    <w:rPr>
      <w:rFonts w:ascii="Century Gothic" w:eastAsia="Century Gothic" w:hAnsi="Century Gothic" w:cs="Century Gothic"/>
      <w:b w:val="0"/>
      <w:bCs w:val="0"/>
      <w:i w:val="0"/>
      <w:iCs w:val="0"/>
      <w:smallCaps w:val="0"/>
      <w:strike w:val="0"/>
      <w:sz w:val="23"/>
      <w:szCs w:val="23"/>
    </w:rPr>
  </w:style>
  <w:style w:type="character" w:customStyle="1" w:styleId="19">
    <w:name w:val="Основной текст (19)_"/>
    <w:basedOn w:val="a0"/>
    <w:link w:val="190"/>
    <w:rPr>
      <w:rFonts w:ascii="Century Gothic" w:eastAsia="Century Gothic" w:hAnsi="Century Gothic" w:cs="Century Gothic"/>
      <w:b w:val="0"/>
      <w:bCs w:val="0"/>
      <w:i w:val="0"/>
      <w:iCs w:val="0"/>
      <w:smallCaps w:val="0"/>
      <w:strike w:val="0"/>
      <w:sz w:val="20"/>
      <w:szCs w:val="20"/>
    </w:rPr>
  </w:style>
  <w:style w:type="character" w:customStyle="1" w:styleId="5CenturyGothic85pt">
    <w:name w:val="Основной текст (5) + Century Gothic;8;5 pt;Не полужирный;Курсив;Не малые прописные"/>
    <w:basedOn w:val="52"/>
    <w:rPr>
      <w:rFonts w:ascii="Century Gothic" w:eastAsia="Century Gothic" w:hAnsi="Century Gothic" w:cs="Century Gothic"/>
      <w:b/>
      <w:bCs/>
      <w:i/>
      <w:iCs/>
      <w:smallCaps/>
      <w:strike w:val="0"/>
      <w:spacing w:val="0"/>
      <w:sz w:val="17"/>
      <w:szCs w:val="17"/>
      <w:lang w:val="en-US"/>
    </w:rPr>
  </w:style>
  <w:style w:type="character" w:customStyle="1" w:styleId="200">
    <w:name w:val="Основной текст (20)_"/>
    <w:basedOn w:val="a0"/>
    <w:link w:val="201"/>
    <w:rPr>
      <w:rFonts w:ascii="Century Gothic" w:eastAsia="Century Gothic" w:hAnsi="Century Gothic" w:cs="Century Gothic"/>
      <w:b w:val="0"/>
      <w:bCs w:val="0"/>
      <w:i w:val="0"/>
      <w:iCs w:val="0"/>
      <w:smallCaps w:val="0"/>
      <w:strike w:val="0"/>
      <w:sz w:val="8"/>
      <w:szCs w:val="8"/>
    </w:rPr>
  </w:style>
  <w:style w:type="character" w:customStyle="1" w:styleId="4FranklinGothicHeavy65pt">
    <w:name w:val="Основной текст (4) + Franklin Gothic Heavy;6;5 pt;Не полужирный"/>
    <w:basedOn w:val="43"/>
    <w:rPr>
      <w:rFonts w:ascii="Franklin Gothic Heavy" w:eastAsia="Franklin Gothic Heavy" w:hAnsi="Franklin Gothic Heavy" w:cs="Franklin Gothic Heavy"/>
      <w:b/>
      <w:bCs/>
      <w:i w:val="0"/>
      <w:iCs w:val="0"/>
      <w:smallCaps w:val="0"/>
      <w:strike w:val="0"/>
      <w:spacing w:val="0"/>
      <w:sz w:val="13"/>
      <w:szCs w:val="13"/>
    </w:rPr>
  </w:style>
  <w:style w:type="character" w:customStyle="1" w:styleId="68pt0pt">
    <w:name w:val="Основной текст (6) + 8 pt;Полужирный;Малые прописные;Интервал 0 pt"/>
    <w:basedOn w:val="62"/>
    <w:rPr>
      <w:rFonts w:ascii="Times New Roman" w:eastAsia="Times New Roman" w:hAnsi="Times New Roman" w:cs="Times New Roman"/>
      <w:b/>
      <w:bCs/>
      <w:i w:val="0"/>
      <w:iCs w:val="0"/>
      <w:smallCaps/>
      <w:strike w:val="0"/>
      <w:spacing w:val="0"/>
      <w:sz w:val="16"/>
      <w:szCs w:val="16"/>
    </w:rPr>
  </w:style>
  <w:style w:type="character" w:customStyle="1" w:styleId="1pt">
    <w:name w:val="Основной текст + Интервал 1 pt"/>
    <w:basedOn w:val="afa"/>
    <w:rPr>
      <w:rFonts w:ascii="Times New Roman" w:eastAsia="Times New Roman" w:hAnsi="Times New Roman" w:cs="Times New Roman"/>
      <w:b w:val="0"/>
      <w:bCs w:val="0"/>
      <w:i w:val="0"/>
      <w:iCs w:val="0"/>
      <w:smallCaps w:val="0"/>
      <w:strike w:val="0"/>
      <w:spacing w:val="30"/>
      <w:sz w:val="22"/>
      <w:szCs w:val="22"/>
      <w:lang w:val="en-US"/>
    </w:rPr>
  </w:style>
  <w:style w:type="character" w:customStyle="1" w:styleId="4ArialBlack7pt">
    <w:name w:val="Основной текст (4) + Arial Black;7 pt;Не полужирный"/>
    <w:basedOn w:val="43"/>
    <w:rPr>
      <w:rFonts w:ascii="Arial Black" w:eastAsia="Arial Black" w:hAnsi="Arial Black" w:cs="Arial Black"/>
      <w:b/>
      <w:bCs/>
      <w:i w:val="0"/>
      <w:iCs w:val="0"/>
      <w:smallCaps w:val="0"/>
      <w:strike w:val="0"/>
      <w:spacing w:val="0"/>
      <w:sz w:val="14"/>
      <w:szCs w:val="14"/>
    </w:rPr>
  </w:style>
  <w:style w:type="character" w:customStyle="1" w:styleId="17ArialBlack7pt">
    <w:name w:val="Основной текст (17) + Arial Black;7 pt"/>
    <w:basedOn w:val="17"/>
    <w:rPr>
      <w:rFonts w:ascii="Arial Black" w:eastAsia="Arial Black" w:hAnsi="Arial Black" w:cs="Arial Black"/>
      <w:b w:val="0"/>
      <w:bCs w:val="0"/>
      <w:i w:val="0"/>
      <w:iCs w:val="0"/>
      <w:smallCaps w:val="0"/>
      <w:strike w:val="0"/>
      <w:spacing w:val="0"/>
      <w:sz w:val="14"/>
      <w:szCs w:val="14"/>
      <w:lang w:val="ru"/>
    </w:rPr>
  </w:style>
  <w:style w:type="character" w:customStyle="1" w:styleId="171">
    <w:name w:val="Основной текст (17) + Полужирный"/>
    <w:basedOn w:val="17"/>
    <w:rPr>
      <w:rFonts w:ascii="Times New Roman" w:eastAsia="Times New Roman" w:hAnsi="Times New Roman" w:cs="Times New Roman"/>
      <w:b/>
      <w:bCs/>
      <w:i w:val="0"/>
      <w:iCs w:val="0"/>
      <w:smallCaps w:val="0"/>
      <w:strike w:val="0"/>
      <w:spacing w:val="0"/>
      <w:sz w:val="15"/>
      <w:szCs w:val="15"/>
      <w:lang w:val="en-US"/>
    </w:rPr>
  </w:style>
  <w:style w:type="character" w:customStyle="1" w:styleId="575pt0">
    <w:name w:val="Основной текст (5) + 7;5 pt;Не малые прописные"/>
    <w:basedOn w:val="52"/>
    <w:rPr>
      <w:rFonts w:ascii="Times New Roman" w:eastAsia="Times New Roman" w:hAnsi="Times New Roman" w:cs="Times New Roman"/>
      <w:b w:val="0"/>
      <w:bCs w:val="0"/>
      <w:i w:val="0"/>
      <w:iCs w:val="0"/>
      <w:smallCaps/>
      <w:strike w:val="0"/>
      <w:spacing w:val="0"/>
      <w:sz w:val="15"/>
      <w:szCs w:val="15"/>
      <w:lang w:val="en-US"/>
    </w:rPr>
  </w:style>
  <w:style w:type="character" w:customStyle="1" w:styleId="210">
    <w:name w:val="Основной текст (21)_"/>
    <w:basedOn w:val="a0"/>
    <w:link w:val="211"/>
    <w:rPr>
      <w:rFonts w:ascii="Century Gothic" w:eastAsia="Century Gothic" w:hAnsi="Century Gothic" w:cs="Century Gothic"/>
      <w:b w:val="0"/>
      <w:bCs w:val="0"/>
      <w:i w:val="0"/>
      <w:iCs w:val="0"/>
      <w:smallCaps w:val="0"/>
      <w:strike w:val="0"/>
      <w:sz w:val="16"/>
      <w:szCs w:val="16"/>
    </w:rPr>
  </w:style>
  <w:style w:type="character" w:customStyle="1" w:styleId="220">
    <w:name w:val="Основной текст (22)_"/>
    <w:basedOn w:val="a0"/>
    <w:link w:val="221"/>
    <w:rPr>
      <w:rFonts w:ascii="Century Gothic" w:eastAsia="Century Gothic" w:hAnsi="Century Gothic" w:cs="Century Gothic"/>
      <w:b w:val="0"/>
      <w:bCs w:val="0"/>
      <w:i w:val="0"/>
      <w:iCs w:val="0"/>
      <w:smallCaps w:val="0"/>
      <w:strike w:val="0"/>
      <w:sz w:val="9"/>
      <w:szCs w:val="9"/>
    </w:rPr>
  </w:style>
  <w:style w:type="character" w:customStyle="1" w:styleId="4ArialBlack">
    <w:name w:val="Основной текст (4) + Arial Black;Не полужирный"/>
    <w:basedOn w:val="43"/>
    <w:rPr>
      <w:rFonts w:ascii="Arial Black" w:eastAsia="Arial Black" w:hAnsi="Arial Black" w:cs="Arial Black"/>
      <w:b/>
      <w:bCs/>
      <w:i w:val="0"/>
      <w:iCs w:val="0"/>
      <w:smallCaps w:val="0"/>
      <w:strike w:val="0"/>
      <w:spacing w:val="0"/>
      <w:sz w:val="15"/>
      <w:szCs w:val="15"/>
    </w:rPr>
  </w:style>
  <w:style w:type="character" w:customStyle="1" w:styleId="4CenturyGothic5pt">
    <w:name w:val="Основной текст (4) + Century Gothic;5 pt;Не полужирный;Курсив"/>
    <w:basedOn w:val="43"/>
    <w:rPr>
      <w:rFonts w:ascii="Century Gothic" w:eastAsia="Century Gothic" w:hAnsi="Century Gothic" w:cs="Century Gothic"/>
      <w:b/>
      <w:bCs/>
      <w:i/>
      <w:iCs/>
      <w:smallCaps w:val="0"/>
      <w:strike w:val="0"/>
      <w:spacing w:val="0"/>
      <w:sz w:val="10"/>
      <w:szCs w:val="10"/>
    </w:rPr>
  </w:style>
  <w:style w:type="character" w:customStyle="1" w:styleId="230">
    <w:name w:val="Основной текст (23)_"/>
    <w:basedOn w:val="a0"/>
    <w:link w:val="231"/>
    <w:rPr>
      <w:rFonts w:ascii="Impact" w:eastAsia="Impact" w:hAnsi="Impact" w:cs="Impact"/>
      <w:b w:val="0"/>
      <w:bCs w:val="0"/>
      <w:i w:val="0"/>
      <w:iCs w:val="0"/>
      <w:smallCaps w:val="0"/>
      <w:strike w:val="0"/>
      <w:sz w:val="23"/>
      <w:szCs w:val="23"/>
    </w:rPr>
  </w:style>
  <w:style w:type="character" w:customStyle="1" w:styleId="411pt">
    <w:name w:val="Основной текст (4) + 11 pt;Не полужирный"/>
    <w:basedOn w:val="43"/>
    <w:rPr>
      <w:rFonts w:ascii="Times New Roman" w:eastAsia="Times New Roman" w:hAnsi="Times New Roman" w:cs="Times New Roman"/>
      <w:b/>
      <w:bCs/>
      <w:i w:val="0"/>
      <w:iCs w:val="0"/>
      <w:smallCaps w:val="0"/>
      <w:strike w:val="0"/>
      <w:spacing w:val="0"/>
      <w:sz w:val="22"/>
      <w:szCs w:val="22"/>
    </w:rPr>
  </w:style>
  <w:style w:type="character" w:customStyle="1" w:styleId="240">
    <w:name w:val="Основной текст (24)_"/>
    <w:basedOn w:val="a0"/>
    <w:link w:val="241"/>
    <w:rPr>
      <w:rFonts w:ascii="Century Gothic" w:eastAsia="Century Gothic" w:hAnsi="Century Gothic" w:cs="Century Gothic"/>
      <w:b w:val="0"/>
      <w:bCs w:val="0"/>
      <w:i w:val="0"/>
      <w:iCs w:val="0"/>
      <w:smallCaps w:val="0"/>
      <w:strike w:val="0"/>
      <w:sz w:val="17"/>
      <w:szCs w:val="17"/>
    </w:rPr>
  </w:style>
  <w:style w:type="character" w:customStyle="1" w:styleId="8pt2">
    <w:name w:val="Основной текст + 8 pt;Полужирный;Курсив"/>
    <w:basedOn w:val="afa"/>
    <w:rPr>
      <w:rFonts w:ascii="Times New Roman" w:eastAsia="Times New Roman" w:hAnsi="Times New Roman" w:cs="Times New Roman"/>
      <w:b/>
      <w:bCs/>
      <w:i/>
      <w:iCs/>
      <w:smallCaps w:val="0"/>
      <w:strike w:val="0"/>
      <w:spacing w:val="0"/>
      <w:sz w:val="16"/>
      <w:szCs w:val="16"/>
    </w:rPr>
  </w:style>
  <w:style w:type="character" w:customStyle="1" w:styleId="775pt">
    <w:name w:val="Основной текст (7) + 7;5 pt;Не курсив"/>
    <w:basedOn w:val="72"/>
    <w:rPr>
      <w:rFonts w:ascii="Times New Roman" w:eastAsia="Times New Roman" w:hAnsi="Times New Roman" w:cs="Times New Roman"/>
      <w:b w:val="0"/>
      <w:bCs w:val="0"/>
      <w:i/>
      <w:iCs/>
      <w:smallCaps w:val="0"/>
      <w:strike w:val="0"/>
      <w:spacing w:val="0"/>
      <w:sz w:val="15"/>
      <w:szCs w:val="15"/>
    </w:rPr>
  </w:style>
  <w:style w:type="character" w:customStyle="1" w:styleId="7CenturyGothic65pt">
    <w:name w:val="Основной текст (7) + Century Gothic;6;5 pt;Не полужирный;Не курсив"/>
    <w:basedOn w:val="72"/>
    <w:rPr>
      <w:rFonts w:ascii="Century Gothic" w:eastAsia="Century Gothic" w:hAnsi="Century Gothic" w:cs="Century Gothic"/>
      <w:b/>
      <w:bCs/>
      <w:i/>
      <w:iCs/>
      <w:smallCaps w:val="0"/>
      <w:strike w:val="0"/>
      <w:spacing w:val="0"/>
      <w:sz w:val="13"/>
      <w:szCs w:val="13"/>
    </w:rPr>
  </w:style>
  <w:style w:type="character" w:customStyle="1" w:styleId="250">
    <w:name w:val="Основной текст (25)_"/>
    <w:basedOn w:val="a0"/>
    <w:link w:val="251"/>
    <w:rPr>
      <w:rFonts w:ascii="Century Gothic" w:eastAsia="Century Gothic" w:hAnsi="Century Gothic" w:cs="Century Gothic"/>
      <w:b w:val="0"/>
      <w:bCs w:val="0"/>
      <w:i w:val="0"/>
      <w:iCs w:val="0"/>
      <w:smallCaps w:val="0"/>
      <w:strike w:val="0"/>
      <w:spacing w:val="0"/>
      <w:sz w:val="9"/>
      <w:szCs w:val="9"/>
    </w:rPr>
  </w:style>
  <w:style w:type="character" w:customStyle="1" w:styleId="252">
    <w:name w:val="Основной текст (25)"/>
    <w:basedOn w:val="250"/>
    <w:rPr>
      <w:rFonts w:ascii="Century Gothic" w:eastAsia="Century Gothic" w:hAnsi="Century Gothic" w:cs="Century Gothic"/>
      <w:b w:val="0"/>
      <w:bCs w:val="0"/>
      <w:i w:val="0"/>
      <w:iCs w:val="0"/>
      <w:smallCaps w:val="0"/>
      <w:strike w:val="0"/>
      <w:spacing w:val="0"/>
      <w:sz w:val="9"/>
      <w:szCs w:val="9"/>
    </w:rPr>
  </w:style>
  <w:style w:type="character" w:customStyle="1" w:styleId="47">
    <w:name w:val="Основной текст (4)"/>
    <w:basedOn w:val="43"/>
    <w:rPr>
      <w:rFonts w:ascii="Times New Roman" w:eastAsia="Times New Roman" w:hAnsi="Times New Roman" w:cs="Times New Roman"/>
      <w:b w:val="0"/>
      <w:bCs w:val="0"/>
      <w:i w:val="0"/>
      <w:iCs w:val="0"/>
      <w:smallCaps w:val="0"/>
      <w:strike w:val="0"/>
      <w:spacing w:val="0"/>
      <w:sz w:val="15"/>
      <w:szCs w:val="15"/>
    </w:rPr>
  </w:style>
  <w:style w:type="character" w:customStyle="1" w:styleId="260">
    <w:name w:val="Основной текст (26)_"/>
    <w:basedOn w:val="a0"/>
    <w:link w:val="261"/>
    <w:rPr>
      <w:rFonts w:ascii="Century Gothic" w:eastAsia="Century Gothic" w:hAnsi="Century Gothic" w:cs="Century Gothic"/>
      <w:b w:val="0"/>
      <w:bCs w:val="0"/>
      <w:i w:val="0"/>
      <w:iCs w:val="0"/>
      <w:smallCaps w:val="0"/>
      <w:strike w:val="0"/>
      <w:sz w:val="31"/>
      <w:szCs w:val="31"/>
    </w:rPr>
  </w:style>
  <w:style w:type="character" w:customStyle="1" w:styleId="262">
    <w:name w:val="Основной текст (26)"/>
    <w:basedOn w:val="260"/>
    <w:rPr>
      <w:rFonts w:ascii="Century Gothic" w:eastAsia="Century Gothic" w:hAnsi="Century Gothic" w:cs="Century Gothic"/>
      <w:b w:val="0"/>
      <w:bCs w:val="0"/>
      <w:i w:val="0"/>
      <w:iCs w:val="0"/>
      <w:smallCaps w:val="0"/>
      <w:strike w:val="0"/>
      <w:sz w:val="31"/>
      <w:szCs w:val="31"/>
    </w:rPr>
  </w:style>
  <w:style w:type="character" w:customStyle="1" w:styleId="270">
    <w:name w:val="Основной текст (27)_"/>
    <w:basedOn w:val="a0"/>
    <w:link w:val="271"/>
    <w:rPr>
      <w:rFonts w:ascii="Century Gothic" w:eastAsia="Century Gothic" w:hAnsi="Century Gothic" w:cs="Century Gothic"/>
      <w:b w:val="0"/>
      <w:bCs w:val="0"/>
      <w:i w:val="0"/>
      <w:iCs w:val="0"/>
      <w:smallCaps w:val="0"/>
      <w:strike w:val="0"/>
      <w:sz w:val="25"/>
      <w:szCs w:val="25"/>
    </w:rPr>
  </w:style>
  <w:style w:type="character" w:customStyle="1" w:styleId="56">
    <w:name w:val="Основной текст (5)"/>
    <w:basedOn w:val="52"/>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2a">
    <w:name w:val="Подпись к картинке (2)_"/>
    <w:basedOn w:val="a0"/>
    <w:link w:val="2b"/>
    <w:rPr>
      <w:rFonts w:ascii="Times New Roman" w:eastAsia="Times New Roman" w:hAnsi="Times New Roman" w:cs="Times New Roman"/>
      <w:b w:val="0"/>
      <w:bCs w:val="0"/>
      <w:i w:val="0"/>
      <w:iCs w:val="0"/>
      <w:smallCaps w:val="0"/>
      <w:strike w:val="0"/>
      <w:spacing w:val="0"/>
      <w:sz w:val="21"/>
      <w:szCs w:val="21"/>
    </w:rPr>
  </w:style>
  <w:style w:type="character" w:customStyle="1" w:styleId="2c">
    <w:name w:val="Подпись к картинке (2)"/>
    <w:basedOn w:val="2a"/>
    <w:rPr>
      <w:rFonts w:ascii="Times New Roman" w:eastAsia="Times New Roman" w:hAnsi="Times New Roman" w:cs="Times New Roman"/>
      <w:b w:val="0"/>
      <w:bCs w:val="0"/>
      <w:i w:val="0"/>
      <w:iCs w:val="0"/>
      <w:smallCaps w:val="0"/>
      <w:strike w:val="0"/>
      <w:spacing w:val="0"/>
      <w:sz w:val="21"/>
      <w:szCs w:val="21"/>
    </w:rPr>
  </w:style>
  <w:style w:type="character" w:customStyle="1" w:styleId="aff6">
    <w:name w:val="Подпись к картинке"/>
    <w:basedOn w:val="afd"/>
    <w:rPr>
      <w:rFonts w:ascii="Times New Roman" w:eastAsia="Times New Roman" w:hAnsi="Times New Roman" w:cs="Times New Roman"/>
      <w:b w:val="0"/>
      <w:bCs w:val="0"/>
      <w:i w:val="0"/>
      <w:iCs w:val="0"/>
      <w:smallCaps w:val="0"/>
      <w:strike w:val="0"/>
      <w:spacing w:val="0"/>
      <w:sz w:val="22"/>
      <w:szCs w:val="22"/>
    </w:rPr>
  </w:style>
  <w:style w:type="character" w:customStyle="1" w:styleId="0pt">
    <w:name w:val="Подпись к картинке + Полужирный;Интервал 0 pt"/>
    <w:basedOn w:val="afd"/>
    <w:rPr>
      <w:rFonts w:ascii="Times New Roman" w:eastAsia="Times New Roman" w:hAnsi="Times New Roman" w:cs="Times New Roman"/>
      <w:b/>
      <w:bCs/>
      <w:i w:val="0"/>
      <w:iCs w:val="0"/>
      <w:smallCaps w:val="0"/>
      <w:strike w:val="0"/>
      <w:spacing w:val="-10"/>
      <w:sz w:val="22"/>
      <w:szCs w:val="22"/>
    </w:rPr>
  </w:style>
  <w:style w:type="character" w:customStyle="1" w:styleId="172">
    <w:name w:val="Основной текст (17)"/>
    <w:basedOn w:val="17"/>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57">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58">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74">
    <w:name w:val="Основной текст (7)"/>
    <w:basedOn w:val="72"/>
    <w:rPr>
      <w:rFonts w:ascii="Times New Roman" w:eastAsia="Times New Roman" w:hAnsi="Times New Roman" w:cs="Times New Roman"/>
      <w:b w:val="0"/>
      <w:bCs w:val="0"/>
      <w:i w:val="0"/>
      <w:iCs w:val="0"/>
      <w:smallCaps w:val="0"/>
      <w:strike w:val="0"/>
      <w:spacing w:val="0"/>
      <w:sz w:val="16"/>
      <w:szCs w:val="16"/>
    </w:rPr>
  </w:style>
  <w:style w:type="character" w:customStyle="1" w:styleId="173">
    <w:name w:val="Основной текст (17)"/>
    <w:basedOn w:val="17"/>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174">
    <w:name w:val="Основной текст (17)"/>
    <w:basedOn w:val="17"/>
    <w:rPr>
      <w:rFonts w:ascii="Times New Roman" w:eastAsia="Times New Roman" w:hAnsi="Times New Roman" w:cs="Times New Roman"/>
      <w:b w:val="0"/>
      <w:bCs w:val="0"/>
      <w:i w:val="0"/>
      <w:iCs w:val="0"/>
      <w:smallCaps w:val="0"/>
      <w:strike w:val="0"/>
      <w:spacing w:val="0"/>
      <w:sz w:val="15"/>
      <w:szCs w:val="15"/>
      <w:lang w:val="ru"/>
    </w:rPr>
  </w:style>
  <w:style w:type="character" w:customStyle="1" w:styleId="59">
    <w:name w:val="Основной текст (5)"/>
    <w:basedOn w:val="52"/>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575pt1">
    <w:name w:val="Основной текст (5) + 7;5 pt;Не полужирный;Не малые прописные"/>
    <w:basedOn w:val="52"/>
    <w:rPr>
      <w:rFonts w:ascii="Times New Roman" w:eastAsia="Times New Roman" w:hAnsi="Times New Roman" w:cs="Times New Roman"/>
      <w:b/>
      <w:bCs/>
      <w:i w:val="0"/>
      <w:iCs w:val="0"/>
      <w:smallCaps/>
      <w:strike w:val="0"/>
      <w:spacing w:val="0"/>
      <w:sz w:val="15"/>
      <w:szCs w:val="15"/>
      <w:lang w:val="ru"/>
    </w:rPr>
  </w:style>
  <w:style w:type="character" w:customStyle="1" w:styleId="5a">
    <w:name w:val="Основной текст (5) + Курсив;Не малые прописные"/>
    <w:basedOn w:val="52"/>
    <w:rPr>
      <w:rFonts w:ascii="Times New Roman" w:eastAsia="Times New Roman" w:hAnsi="Times New Roman" w:cs="Times New Roman"/>
      <w:b w:val="0"/>
      <w:bCs w:val="0"/>
      <w:i/>
      <w:iCs/>
      <w:smallCaps/>
      <w:strike w:val="0"/>
      <w:spacing w:val="0"/>
      <w:sz w:val="16"/>
      <w:szCs w:val="16"/>
      <w:lang w:val="en-US"/>
    </w:rPr>
  </w:style>
  <w:style w:type="character" w:customStyle="1" w:styleId="-1pt0">
    <w:name w:val="Основной текст + Интервал -1 pt"/>
    <w:basedOn w:val="afa"/>
    <w:rPr>
      <w:rFonts w:ascii="Times New Roman" w:eastAsia="Times New Roman" w:hAnsi="Times New Roman" w:cs="Times New Roman"/>
      <w:b w:val="0"/>
      <w:bCs w:val="0"/>
      <w:i w:val="0"/>
      <w:iCs w:val="0"/>
      <w:smallCaps w:val="0"/>
      <w:strike w:val="0"/>
      <w:spacing w:val="-20"/>
      <w:sz w:val="22"/>
      <w:szCs w:val="22"/>
    </w:rPr>
  </w:style>
  <w:style w:type="character" w:customStyle="1" w:styleId="280">
    <w:name w:val="Основной текст (28)_"/>
    <w:basedOn w:val="a0"/>
    <w:link w:val="281"/>
    <w:rPr>
      <w:rFonts w:ascii="Century Gothic" w:eastAsia="Century Gothic" w:hAnsi="Century Gothic" w:cs="Century Gothic"/>
      <w:b w:val="0"/>
      <w:bCs w:val="0"/>
      <w:i w:val="0"/>
      <w:iCs w:val="0"/>
      <w:smallCaps w:val="0"/>
      <w:strike w:val="0"/>
      <w:sz w:val="20"/>
      <w:szCs w:val="20"/>
    </w:rPr>
  </w:style>
  <w:style w:type="character" w:customStyle="1" w:styleId="282">
    <w:name w:val="Основной текст (28)"/>
    <w:basedOn w:val="280"/>
    <w:rPr>
      <w:rFonts w:ascii="Century Gothic" w:eastAsia="Century Gothic" w:hAnsi="Century Gothic" w:cs="Century Gothic"/>
      <w:b w:val="0"/>
      <w:bCs w:val="0"/>
      <w:i w:val="0"/>
      <w:iCs w:val="0"/>
      <w:smallCaps w:val="0"/>
      <w:strike w:val="0"/>
      <w:sz w:val="20"/>
      <w:szCs w:val="20"/>
    </w:rPr>
  </w:style>
  <w:style w:type="character" w:customStyle="1" w:styleId="511pt">
    <w:name w:val="Основной текст (5) + 11 pt;Не полужирный;Не малые прописные"/>
    <w:basedOn w:val="52"/>
    <w:rPr>
      <w:rFonts w:ascii="Times New Roman" w:eastAsia="Times New Roman" w:hAnsi="Times New Roman" w:cs="Times New Roman"/>
      <w:b/>
      <w:bCs/>
      <w:i w:val="0"/>
      <w:iCs w:val="0"/>
      <w:smallCaps/>
      <w:strike w:val="0"/>
      <w:spacing w:val="0"/>
      <w:sz w:val="22"/>
      <w:szCs w:val="22"/>
      <w:lang w:val="en-US"/>
    </w:rPr>
  </w:style>
  <w:style w:type="character" w:customStyle="1" w:styleId="5b">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5CenturyGothic4pt">
    <w:name w:val="Основной текст (5) + Century Gothic;4 pt;Не полужирный;Курсив;Не малые прописные"/>
    <w:basedOn w:val="52"/>
    <w:rPr>
      <w:rFonts w:ascii="Century Gothic" w:eastAsia="Century Gothic" w:hAnsi="Century Gothic" w:cs="Century Gothic"/>
      <w:b/>
      <w:bCs/>
      <w:i/>
      <w:iCs/>
      <w:smallCaps/>
      <w:strike w:val="0"/>
      <w:spacing w:val="0"/>
      <w:sz w:val="8"/>
      <w:szCs w:val="8"/>
      <w:lang w:val="en-US"/>
    </w:rPr>
  </w:style>
  <w:style w:type="character" w:customStyle="1" w:styleId="178pt">
    <w:name w:val="Основной текст (17) + 8 pt;Полужирный;Малые прописные"/>
    <w:basedOn w:val="17"/>
    <w:rPr>
      <w:rFonts w:ascii="Times New Roman" w:eastAsia="Times New Roman" w:hAnsi="Times New Roman" w:cs="Times New Roman"/>
      <w:b/>
      <w:bCs/>
      <w:i w:val="0"/>
      <w:iCs w:val="0"/>
      <w:smallCaps/>
      <w:strike w:val="0"/>
      <w:spacing w:val="0"/>
      <w:sz w:val="16"/>
      <w:szCs w:val="16"/>
      <w:lang w:val="en-US"/>
    </w:rPr>
  </w:style>
  <w:style w:type="character" w:customStyle="1" w:styleId="290">
    <w:name w:val="Основной текст (29)_"/>
    <w:basedOn w:val="a0"/>
    <w:link w:val="291"/>
    <w:rPr>
      <w:rFonts w:ascii="Times New Roman" w:eastAsia="Times New Roman" w:hAnsi="Times New Roman" w:cs="Times New Roman"/>
      <w:b w:val="0"/>
      <w:bCs w:val="0"/>
      <w:i w:val="0"/>
      <w:iCs w:val="0"/>
      <w:smallCaps w:val="0"/>
      <w:strike w:val="0"/>
      <w:sz w:val="20"/>
      <w:szCs w:val="20"/>
    </w:rPr>
  </w:style>
  <w:style w:type="character" w:customStyle="1" w:styleId="aff7">
    <w:name w:val="Подпись к таблице_"/>
    <w:basedOn w:val="a0"/>
    <w:link w:val="aff8"/>
    <w:rPr>
      <w:rFonts w:ascii="Times New Roman" w:eastAsia="Times New Roman" w:hAnsi="Times New Roman" w:cs="Times New Roman"/>
      <w:b w:val="0"/>
      <w:bCs w:val="0"/>
      <w:i w:val="0"/>
      <w:iCs w:val="0"/>
      <w:smallCaps w:val="0"/>
      <w:strike w:val="0"/>
      <w:spacing w:val="0"/>
      <w:sz w:val="21"/>
      <w:szCs w:val="21"/>
    </w:rPr>
  </w:style>
  <w:style w:type="character" w:customStyle="1" w:styleId="aff9">
    <w:name w:val="Подпись к таблице"/>
    <w:basedOn w:val="aff7"/>
    <w:rPr>
      <w:rFonts w:ascii="Times New Roman" w:eastAsia="Times New Roman" w:hAnsi="Times New Roman" w:cs="Times New Roman"/>
      <w:b w:val="0"/>
      <w:bCs w:val="0"/>
      <w:i w:val="0"/>
      <w:iCs w:val="0"/>
      <w:smallCaps w:val="0"/>
      <w:strike w:val="0"/>
      <w:spacing w:val="0"/>
      <w:sz w:val="21"/>
      <w:szCs w:val="21"/>
    </w:rPr>
  </w:style>
  <w:style w:type="character" w:customStyle="1" w:styleId="affa">
    <w:name w:val="Подпись к таблице"/>
    <w:basedOn w:val="aff7"/>
    <w:rPr>
      <w:rFonts w:ascii="Times New Roman" w:eastAsia="Times New Roman" w:hAnsi="Times New Roman" w:cs="Times New Roman"/>
      <w:b w:val="0"/>
      <w:bCs w:val="0"/>
      <w:i w:val="0"/>
      <w:iCs w:val="0"/>
      <w:smallCaps w:val="0"/>
      <w:strike w:val="0"/>
      <w:spacing w:val="0"/>
      <w:sz w:val="21"/>
      <w:szCs w:val="21"/>
    </w:rPr>
  </w:style>
  <w:style w:type="character" w:customStyle="1" w:styleId="75pt0">
    <w:name w:val="Подпись к таблице + 7;5 pt"/>
    <w:basedOn w:val="aff7"/>
    <w:rPr>
      <w:rFonts w:ascii="Times New Roman" w:eastAsia="Times New Roman" w:hAnsi="Times New Roman" w:cs="Times New Roman"/>
      <w:b w:val="0"/>
      <w:bCs w:val="0"/>
      <w:i w:val="0"/>
      <w:iCs w:val="0"/>
      <w:smallCaps w:val="0"/>
      <w:strike w:val="0"/>
      <w:spacing w:val="0"/>
      <w:sz w:val="15"/>
      <w:szCs w:val="15"/>
    </w:rPr>
  </w:style>
  <w:style w:type="character" w:customStyle="1" w:styleId="8pt3">
    <w:name w:val="Подпись к таблице + 8 pt;Полужирный;Малые прописные"/>
    <w:basedOn w:val="aff7"/>
    <w:rPr>
      <w:rFonts w:ascii="Times New Roman" w:eastAsia="Times New Roman" w:hAnsi="Times New Roman" w:cs="Times New Roman"/>
      <w:b/>
      <w:bCs/>
      <w:i w:val="0"/>
      <w:iCs w:val="0"/>
      <w:smallCaps/>
      <w:strike w:val="0"/>
      <w:spacing w:val="0"/>
      <w:sz w:val="16"/>
      <w:szCs w:val="16"/>
    </w:rPr>
  </w:style>
  <w:style w:type="paragraph" w:customStyle="1" w:styleId="42">
    <w:name w:val="Основной текст4"/>
    <w:basedOn w:val="a"/>
    <w:link w:val="afa"/>
    <w:pPr>
      <w:shd w:val="clear" w:color="auto" w:fill="FFFFFF"/>
      <w:spacing w:after="480" w:line="269" w:lineRule="exact"/>
      <w:ind w:hanging="1640"/>
    </w:pPr>
    <w:rPr>
      <w:rFonts w:ascii="Times New Roman" w:eastAsia="Times New Roman" w:hAnsi="Times New Roman" w:cs="Times New Roman"/>
      <w:sz w:val="22"/>
      <w:szCs w:val="22"/>
    </w:rPr>
  </w:style>
  <w:style w:type="paragraph" w:customStyle="1" w:styleId="26">
    <w:name w:val="Основной текст (2)"/>
    <w:basedOn w:val="a"/>
    <w:link w:val="25"/>
    <w:pPr>
      <w:shd w:val="clear" w:color="auto" w:fill="FFFFFF"/>
      <w:spacing w:before="300" w:line="269" w:lineRule="exact"/>
      <w:jc w:val="both"/>
    </w:pPr>
    <w:rPr>
      <w:rFonts w:ascii="Times New Roman" w:eastAsia="Times New Roman" w:hAnsi="Times New Roman" w:cs="Times New Roman"/>
      <w:b/>
      <w:bCs/>
      <w:sz w:val="22"/>
      <w:szCs w:val="22"/>
    </w:rPr>
  </w:style>
  <w:style w:type="paragraph" w:customStyle="1" w:styleId="afe">
    <w:name w:val="Подпись к картинке"/>
    <w:basedOn w:val="a"/>
    <w:link w:val="afd"/>
    <w:pPr>
      <w:shd w:val="clear" w:color="auto" w:fill="FFFFFF"/>
      <w:spacing w:line="0" w:lineRule="atLeast"/>
    </w:pPr>
    <w:rPr>
      <w:rFonts w:ascii="Times New Roman" w:eastAsia="Times New Roman" w:hAnsi="Times New Roman" w:cs="Times New Roman"/>
      <w:sz w:val="22"/>
      <w:szCs w:val="22"/>
    </w:rPr>
  </w:style>
  <w:style w:type="paragraph" w:customStyle="1" w:styleId="34">
    <w:name w:val="Основной текст (3)"/>
    <w:basedOn w:val="a"/>
    <w:link w:val="33"/>
    <w:pPr>
      <w:shd w:val="clear" w:color="auto" w:fill="FFFFFF"/>
      <w:spacing w:line="0" w:lineRule="atLeast"/>
    </w:pPr>
    <w:rPr>
      <w:rFonts w:ascii="Century Gothic" w:eastAsia="Century Gothic" w:hAnsi="Century Gothic" w:cs="Century Gothic"/>
      <w:sz w:val="8"/>
      <w:szCs w:val="8"/>
    </w:rPr>
  </w:style>
  <w:style w:type="paragraph" w:customStyle="1" w:styleId="63">
    <w:name w:val="Основной текст (6)"/>
    <w:basedOn w:val="a"/>
    <w:link w:val="62"/>
    <w:pPr>
      <w:shd w:val="clear" w:color="auto" w:fill="FFFFFF"/>
      <w:spacing w:line="0" w:lineRule="atLeast"/>
      <w:jc w:val="both"/>
    </w:pPr>
    <w:rPr>
      <w:rFonts w:ascii="Times New Roman" w:eastAsia="Times New Roman" w:hAnsi="Times New Roman" w:cs="Times New Roman"/>
      <w:spacing w:val="-10"/>
      <w:sz w:val="10"/>
      <w:szCs w:val="10"/>
    </w:rPr>
  </w:style>
  <w:style w:type="paragraph" w:customStyle="1" w:styleId="44">
    <w:name w:val="Основной текст (4)"/>
    <w:basedOn w:val="a"/>
    <w:link w:val="43"/>
    <w:pPr>
      <w:shd w:val="clear" w:color="auto" w:fill="FFFFFF"/>
      <w:spacing w:after="1500" w:line="0" w:lineRule="atLeast"/>
      <w:jc w:val="center"/>
    </w:pPr>
    <w:rPr>
      <w:rFonts w:ascii="Times New Roman" w:eastAsia="Times New Roman" w:hAnsi="Times New Roman" w:cs="Times New Roman"/>
      <w:b/>
      <w:bCs/>
      <w:sz w:val="15"/>
      <w:szCs w:val="15"/>
    </w:rPr>
  </w:style>
  <w:style w:type="paragraph" w:customStyle="1" w:styleId="29">
    <w:name w:val="Оглавление (2)"/>
    <w:basedOn w:val="a"/>
    <w:link w:val="28"/>
    <w:pPr>
      <w:shd w:val="clear" w:color="auto" w:fill="FFFFFF"/>
      <w:spacing w:before="180" w:line="0" w:lineRule="atLeast"/>
      <w:jc w:val="both"/>
    </w:pPr>
    <w:rPr>
      <w:rFonts w:ascii="Times New Roman" w:eastAsia="Times New Roman" w:hAnsi="Times New Roman" w:cs="Times New Roman"/>
      <w:sz w:val="22"/>
      <w:szCs w:val="22"/>
    </w:rPr>
  </w:style>
  <w:style w:type="paragraph" w:customStyle="1" w:styleId="aff5">
    <w:name w:val="Оглавление"/>
    <w:basedOn w:val="a"/>
    <w:link w:val="aff4"/>
    <w:pPr>
      <w:shd w:val="clear" w:color="auto" w:fill="FFFFFF"/>
      <w:spacing w:line="0" w:lineRule="atLeast"/>
      <w:ind w:hanging="260"/>
      <w:jc w:val="both"/>
    </w:pPr>
    <w:rPr>
      <w:rFonts w:ascii="Times New Roman" w:eastAsia="Times New Roman" w:hAnsi="Times New Roman" w:cs="Times New Roman"/>
      <w:b/>
      <w:bCs/>
      <w:sz w:val="15"/>
      <w:szCs w:val="15"/>
    </w:rPr>
  </w:style>
  <w:style w:type="paragraph" w:customStyle="1" w:styleId="37">
    <w:name w:val="Оглавление (3)"/>
    <w:basedOn w:val="a"/>
    <w:link w:val="36"/>
    <w:pPr>
      <w:shd w:val="clear" w:color="auto" w:fill="FFFFFF"/>
      <w:spacing w:line="0" w:lineRule="atLeast"/>
      <w:jc w:val="both"/>
    </w:pPr>
    <w:rPr>
      <w:rFonts w:ascii="Times New Roman" w:eastAsia="Times New Roman" w:hAnsi="Times New Roman" w:cs="Times New Roman"/>
      <w:b/>
      <w:bCs/>
      <w:i/>
      <w:iCs/>
      <w:sz w:val="16"/>
      <w:szCs w:val="16"/>
    </w:rPr>
  </w:style>
  <w:style w:type="paragraph" w:customStyle="1" w:styleId="46">
    <w:name w:val="Оглавление (4)"/>
    <w:basedOn w:val="a"/>
    <w:link w:val="45"/>
    <w:pPr>
      <w:shd w:val="clear" w:color="auto" w:fill="FFFFFF"/>
      <w:spacing w:line="0" w:lineRule="atLeast"/>
      <w:jc w:val="both"/>
    </w:pPr>
    <w:rPr>
      <w:rFonts w:ascii="Times New Roman" w:eastAsia="Times New Roman" w:hAnsi="Times New Roman" w:cs="Times New Roman"/>
      <w:b/>
      <w:bCs/>
      <w:smallCaps/>
      <w:sz w:val="16"/>
      <w:szCs w:val="16"/>
    </w:rPr>
  </w:style>
  <w:style w:type="paragraph" w:customStyle="1" w:styleId="73">
    <w:name w:val="Основной текст (7)"/>
    <w:basedOn w:val="a"/>
    <w:link w:val="72"/>
    <w:pPr>
      <w:shd w:val="clear" w:color="auto" w:fill="FFFFFF"/>
      <w:spacing w:line="0" w:lineRule="atLeast"/>
      <w:ind w:hanging="180"/>
    </w:pPr>
    <w:rPr>
      <w:rFonts w:ascii="Times New Roman" w:eastAsia="Times New Roman" w:hAnsi="Times New Roman" w:cs="Times New Roman"/>
      <w:b/>
      <w:bCs/>
      <w:i/>
      <w:iCs/>
      <w:sz w:val="16"/>
      <w:szCs w:val="16"/>
    </w:rPr>
  </w:style>
  <w:style w:type="paragraph" w:customStyle="1" w:styleId="83">
    <w:name w:val="Основной текст (8)"/>
    <w:basedOn w:val="a"/>
    <w:link w:val="82"/>
    <w:pPr>
      <w:shd w:val="clear" w:color="auto" w:fill="FFFFFF"/>
      <w:spacing w:line="0" w:lineRule="atLeast"/>
    </w:pPr>
    <w:rPr>
      <w:rFonts w:ascii="Times New Roman" w:eastAsia="Times New Roman" w:hAnsi="Times New Roman" w:cs="Times New Roman"/>
      <w:sz w:val="21"/>
      <w:szCs w:val="21"/>
      <w:lang w:val="en-US"/>
    </w:rPr>
  </w:style>
  <w:style w:type="paragraph" w:customStyle="1" w:styleId="93">
    <w:name w:val="Основной текст (9)"/>
    <w:basedOn w:val="a"/>
    <w:link w:val="92"/>
    <w:pPr>
      <w:shd w:val="clear" w:color="auto" w:fill="FFFFFF"/>
      <w:spacing w:line="0" w:lineRule="atLeast"/>
      <w:jc w:val="both"/>
    </w:pPr>
    <w:rPr>
      <w:rFonts w:ascii="Century Gothic" w:eastAsia="Century Gothic" w:hAnsi="Century Gothic" w:cs="Century Gothic"/>
      <w:sz w:val="18"/>
      <w:szCs w:val="18"/>
    </w:rPr>
  </w:style>
  <w:style w:type="paragraph" w:customStyle="1" w:styleId="101">
    <w:name w:val="Основной текст (10)"/>
    <w:basedOn w:val="a"/>
    <w:link w:val="100"/>
    <w:pPr>
      <w:shd w:val="clear" w:color="auto" w:fill="FFFFFF"/>
      <w:spacing w:line="115" w:lineRule="exact"/>
      <w:jc w:val="both"/>
    </w:pPr>
    <w:rPr>
      <w:rFonts w:ascii="Times New Roman" w:eastAsia="Times New Roman" w:hAnsi="Times New Roman" w:cs="Times New Roman"/>
      <w:spacing w:val="-10"/>
      <w:sz w:val="12"/>
      <w:szCs w:val="12"/>
    </w:rPr>
  </w:style>
  <w:style w:type="paragraph" w:customStyle="1" w:styleId="53">
    <w:name w:val="Основной текст (5)"/>
    <w:basedOn w:val="a"/>
    <w:link w:val="52"/>
    <w:pPr>
      <w:shd w:val="clear" w:color="auto" w:fill="FFFFFF"/>
      <w:spacing w:before="360" w:after="540" w:line="0" w:lineRule="atLeast"/>
    </w:pPr>
    <w:rPr>
      <w:rFonts w:ascii="Times New Roman" w:eastAsia="Times New Roman" w:hAnsi="Times New Roman" w:cs="Times New Roman"/>
      <w:b/>
      <w:bCs/>
      <w:smallCaps/>
      <w:sz w:val="16"/>
      <w:szCs w:val="16"/>
      <w:lang w:val="en-US"/>
    </w:rPr>
  </w:style>
  <w:style w:type="paragraph" w:customStyle="1" w:styleId="111">
    <w:name w:val="Основной текст (11)"/>
    <w:basedOn w:val="a"/>
    <w:link w:val="110"/>
    <w:pPr>
      <w:shd w:val="clear" w:color="auto" w:fill="FFFFFF"/>
      <w:spacing w:line="0" w:lineRule="atLeast"/>
      <w:jc w:val="both"/>
    </w:pPr>
    <w:rPr>
      <w:rFonts w:ascii="Franklin Gothic Heavy" w:eastAsia="Franklin Gothic Heavy" w:hAnsi="Franklin Gothic Heavy" w:cs="Franklin Gothic Heavy"/>
      <w:sz w:val="17"/>
      <w:szCs w:val="17"/>
    </w:rPr>
  </w:style>
  <w:style w:type="paragraph" w:customStyle="1" w:styleId="121">
    <w:name w:val="Основной текст (12)"/>
    <w:basedOn w:val="a"/>
    <w:link w:val="120"/>
    <w:pPr>
      <w:shd w:val="clear" w:color="auto" w:fill="FFFFFF"/>
      <w:spacing w:line="0" w:lineRule="atLeast"/>
      <w:jc w:val="both"/>
    </w:pPr>
    <w:rPr>
      <w:rFonts w:ascii="Times New Roman" w:eastAsia="Times New Roman" w:hAnsi="Times New Roman" w:cs="Times New Roman"/>
      <w:sz w:val="11"/>
      <w:szCs w:val="11"/>
    </w:rPr>
  </w:style>
  <w:style w:type="paragraph" w:customStyle="1" w:styleId="130">
    <w:name w:val="Основной текст (13)"/>
    <w:basedOn w:val="a"/>
    <w:link w:val="13"/>
    <w:pPr>
      <w:shd w:val="clear" w:color="auto" w:fill="FFFFFF"/>
      <w:spacing w:after="60" w:line="139" w:lineRule="exact"/>
      <w:jc w:val="both"/>
    </w:pPr>
    <w:rPr>
      <w:rFonts w:ascii="Arial Black" w:eastAsia="Arial Black" w:hAnsi="Arial Black" w:cs="Arial Black"/>
      <w:sz w:val="15"/>
      <w:szCs w:val="15"/>
    </w:rPr>
  </w:style>
  <w:style w:type="paragraph" w:customStyle="1" w:styleId="140">
    <w:name w:val="Основной текст (14)"/>
    <w:basedOn w:val="a"/>
    <w:link w:val="14"/>
    <w:pPr>
      <w:shd w:val="clear" w:color="auto" w:fill="FFFFFF"/>
      <w:spacing w:line="115" w:lineRule="exact"/>
      <w:jc w:val="both"/>
    </w:pPr>
    <w:rPr>
      <w:rFonts w:ascii="Franklin Gothic Heavy" w:eastAsia="Franklin Gothic Heavy" w:hAnsi="Franklin Gothic Heavy" w:cs="Franklin Gothic Heavy"/>
      <w:sz w:val="18"/>
      <w:szCs w:val="18"/>
    </w:rPr>
  </w:style>
  <w:style w:type="paragraph" w:customStyle="1" w:styleId="150">
    <w:name w:val="Основной текст (15)"/>
    <w:basedOn w:val="a"/>
    <w:link w:val="15"/>
    <w:pPr>
      <w:shd w:val="clear" w:color="auto" w:fill="FFFFFF"/>
      <w:spacing w:line="96" w:lineRule="exact"/>
      <w:jc w:val="both"/>
    </w:pPr>
    <w:rPr>
      <w:rFonts w:ascii="Franklin Gothic Heavy" w:eastAsia="Franklin Gothic Heavy" w:hAnsi="Franklin Gothic Heavy" w:cs="Franklin Gothic Heavy"/>
      <w:sz w:val="13"/>
      <w:szCs w:val="13"/>
      <w:lang w:val="en-US"/>
    </w:rPr>
  </w:style>
  <w:style w:type="paragraph" w:customStyle="1" w:styleId="160">
    <w:name w:val="Основной текст (16)"/>
    <w:basedOn w:val="a"/>
    <w:link w:val="16"/>
    <w:pPr>
      <w:shd w:val="clear" w:color="auto" w:fill="FFFFFF"/>
      <w:spacing w:line="0" w:lineRule="atLeast"/>
      <w:jc w:val="both"/>
    </w:pPr>
    <w:rPr>
      <w:rFonts w:ascii="Century Gothic" w:eastAsia="Century Gothic" w:hAnsi="Century Gothic" w:cs="Century Gothic"/>
      <w:sz w:val="16"/>
      <w:szCs w:val="16"/>
    </w:rPr>
  </w:style>
  <w:style w:type="paragraph" w:customStyle="1" w:styleId="170">
    <w:name w:val="Основной текст (17)"/>
    <w:basedOn w:val="a"/>
    <w:link w:val="17"/>
    <w:pPr>
      <w:shd w:val="clear" w:color="auto" w:fill="FFFFFF"/>
      <w:spacing w:line="0" w:lineRule="atLeast"/>
      <w:jc w:val="both"/>
    </w:pPr>
    <w:rPr>
      <w:rFonts w:ascii="Times New Roman" w:eastAsia="Times New Roman" w:hAnsi="Times New Roman" w:cs="Times New Roman"/>
      <w:sz w:val="15"/>
      <w:szCs w:val="15"/>
      <w:lang w:val="en-US"/>
    </w:rPr>
  </w:style>
  <w:style w:type="paragraph" w:customStyle="1" w:styleId="55">
    <w:name w:val="Оглавление (5)"/>
    <w:basedOn w:val="a"/>
    <w:link w:val="54"/>
    <w:pPr>
      <w:shd w:val="clear" w:color="auto" w:fill="FFFFFF"/>
      <w:spacing w:line="0" w:lineRule="atLeast"/>
      <w:ind w:hanging="260"/>
    </w:pPr>
    <w:rPr>
      <w:rFonts w:ascii="Century Gothic" w:eastAsia="Century Gothic" w:hAnsi="Century Gothic" w:cs="Century Gothic"/>
      <w:sz w:val="20"/>
      <w:szCs w:val="20"/>
    </w:rPr>
  </w:style>
  <w:style w:type="paragraph" w:customStyle="1" w:styleId="65">
    <w:name w:val="Оглавление (6)"/>
    <w:basedOn w:val="a"/>
    <w:link w:val="64"/>
    <w:pPr>
      <w:shd w:val="clear" w:color="auto" w:fill="FFFFFF"/>
      <w:spacing w:line="115" w:lineRule="exact"/>
    </w:pPr>
    <w:rPr>
      <w:rFonts w:ascii="Times New Roman" w:eastAsia="Times New Roman" w:hAnsi="Times New Roman" w:cs="Times New Roman"/>
      <w:b/>
      <w:bCs/>
      <w:sz w:val="20"/>
      <w:szCs w:val="20"/>
    </w:rPr>
  </w:style>
  <w:style w:type="paragraph" w:customStyle="1" w:styleId="180">
    <w:name w:val="Основной текст (18)"/>
    <w:basedOn w:val="a"/>
    <w:link w:val="18"/>
    <w:pPr>
      <w:shd w:val="clear" w:color="auto" w:fill="FFFFFF"/>
      <w:spacing w:line="0" w:lineRule="atLeast"/>
      <w:jc w:val="both"/>
    </w:pPr>
    <w:rPr>
      <w:rFonts w:ascii="Century Gothic" w:eastAsia="Century Gothic" w:hAnsi="Century Gothic" w:cs="Century Gothic"/>
      <w:sz w:val="23"/>
      <w:szCs w:val="23"/>
    </w:rPr>
  </w:style>
  <w:style w:type="paragraph" w:customStyle="1" w:styleId="190">
    <w:name w:val="Основной текст (19)"/>
    <w:basedOn w:val="a"/>
    <w:link w:val="19"/>
    <w:pPr>
      <w:shd w:val="clear" w:color="auto" w:fill="FFFFFF"/>
      <w:spacing w:line="0" w:lineRule="atLeast"/>
      <w:jc w:val="both"/>
    </w:pPr>
    <w:rPr>
      <w:rFonts w:ascii="Century Gothic" w:eastAsia="Century Gothic" w:hAnsi="Century Gothic" w:cs="Century Gothic"/>
      <w:i/>
      <w:iCs/>
      <w:sz w:val="20"/>
      <w:szCs w:val="20"/>
    </w:rPr>
  </w:style>
  <w:style w:type="paragraph" w:customStyle="1" w:styleId="201">
    <w:name w:val="Основной текст (20)"/>
    <w:basedOn w:val="a"/>
    <w:link w:val="200"/>
    <w:pPr>
      <w:shd w:val="clear" w:color="auto" w:fill="FFFFFF"/>
      <w:spacing w:line="0" w:lineRule="atLeast"/>
    </w:pPr>
    <w:rPr>
      <w:rFonts w:ascii="Century Gothic" w:eastAsia="Century Gothic" w:hAnsi="Century Gothic" w:cs="Century Gothic"/>
      <w:i/>
      <w:iCs/>
      <w:sz w:val="8"/>
      <w:szCs w:val="8"/>
    </w:rPr>
  </w:style>
  <w:style w:type="paragraph" w:customStyle="1" w:styleId="211">
    <w:name w:val="Основной текст (21)"/>
    <w:basedOn w:val="a"/>
    <w:link w:val="210"/>
    <w:pPr>
      <w:shd w:val="clear" w:color="auto" w:fill="FFFFFF"/>
      <w:spacing w:line="0" w:lineRule="atLeast"/>
    </w:pPr>
    <w:rPr>
      <w:rFonts w:ascii="Century Gothic" w:eastAsia="Century Gothic" w:hAnsi="Century Gothic" w:cs="Century Gothic"/>
      <w:sz w:val="16"/>
      <w:szCs w:val="16"/>
    </w:rPr>
  </w:style>
  <w:style w:type="paragraph" w:customStyle="1" w:styleId="221">
    <w:name w:val="Основной текст (22)"/>
    <w:basedOn w:val="a"/>
    <w:link w:val="220"/>
    <w:pPr>
      <w:shd w:val="clear" w:color="auto" w:fill="FFFFFF"/>
      <w:spacing w:line="0" w:lineRule="atLeast"/>
      <w:jc w:val="both"/>
    </w:pPr>
    <w:rPr>
      <w:rFonts w:ascii="Century Gothic" w:eastAsia="Century Gothic" w:hAnsi="Century Gothic" w:cs="Century Gothic"/>
      <w:sz w:val="9"/>
      <w:szCs w:val="9"/>
    </w:rPr>
  </w:style>
  <w:style w:type="paragraph" w:customStyle="1" w:styleId="231">
    <w:name w:val="Основной текст (23)"/>
    <w:basedOn w:val="a"/>
    <w:link w:val="230"/>
    <w:pPr>
      <w:shd w:val="clear" w:color="auto" w:fill="FFFFFF"/>
      <w:spacing w:line="0" w:lineRule="atLeast"/>
      <w:jc w:val="both"/>
    </w:pPr>
    <w:rPr>
      <w:rFonts w:ascii="Impact" w:eastAsia="Impact" w:hAnsi="Impact" w:cs="Impact"/>
      <w:sz w:val="23"/>
      <w:szCs w:val="23"/>
    </w:rPr>
  </w:style>
  <w:style w:type="paragraph" w:customStyle="1" w:styleId="241">
    <w:name w:val="Основной текст (24)"/>
    <w:basedOn w:val="a"/>
    <w:link w:val="240"/>
    <w:pPr>
      <w:shd w:val="clear" w:color="auto" w:fill="FFFFFF"/>
      <w:spacing w:after="120" w:line="0" w:lineRule="atLeast"/>
      <w:jc w:val="both"/>
    </w:pPr>
    <w:rPr>
      <w:rFonts w:ascii="Century Gothic" w:eastAsia="Century Gothic" w:hAnsi="Century Gothic" w:cs="Century Gothic"/>
      <w:sz w:val="17"/>
      <w:szCs w:val="17"/>
    </w:rPr>
  </w:style>
  <w:style w:type="paragraph" w:customStyle="1" w:styleId="251">
    <w:name w:val="Основной текст (25)"/>
    <w:basedOn w:val="a"/>
    <w:link w:val="250"/>
    <w:pPr>
      <w:shd w:val="clear" w:color="auto" w:fill="FFFFFF"/>
      <w:spacing w:line="0" w:lineRule="atLeast"/>
      <w:jc w:val="both"/>
    </w:pPr>
    <w:rPr>
      <w:rFonts w:ascii="Century Gothic" w:eastAsia="Century Gothic" w:hAnsi="Century Gothic" w:cs="Century Gothic"/>
      <w:sz w:val="9"/>
      <w:szCs w:val="9"/>
    </w:rPr>
  </w:style>
  <w:style w:type="paragraph" w:customStyle="1" w:styleId="261">
    <w:name w:val="Основной текст (26)"/>
    <w:basedOn w:val="a"/>
    <w:link w:val="260"/>
    <w:pPr>
      <w:shd w:val="clear" w:color="auto" w:fill="FFFFFF"/>
      <w:spacing w:after="180" w:line="0" w:lineRule="atLeast"/>
      <w:jc w:val="both"/>
    </w:pPr>
    <w:rPr>
      <w:rFonts w:ascii="Century Gothic" w:eastAsia="Century Gothic" w:hAnsi="Century Gothic" w:cs="Century Gothic"/>
      <w:sz w:val="31"/>
      <w:szCs w:val="31"/>
    </w:rPr>
  </w:style>
  <w:style w:type="paragraph" w:customStyle="1" w:styleId="271">
    <w:name w:val="Основной текст (27)"/>
    <w:basedOn w:val="a"/>
    <w:link w:val="270"/>
    <w:pPr>
      <w:shd w:val="clear" w:color="auto" w:fill="FFFFFF"/>
      <w:spacing w:before="180" w:line="0" w:lineRule="atLeast"/>
      <w:jc w:val="both"/>
    </w:pPr>
    <w:rPr>
      <w:rFonts w:ascii="Century Gothic" w:eastAsia="Century Gothic" w:hAnsi="Century Gothic" w:cs="Century Gothic"/>
      <w:sz w:val="25"/>
      <w:szCs w:val="25"/>
    </w:rPr>
  </w:style>
  <w:style w:type="paragraph" w:customStyle="1" w:styleId="2b">
    <w:name w:val="Подпись к картинке (2)"/>
    <w:basedOn w:val="a"/>
    <w:link w:val="2a"/>
    <w:pPr>
      <w:shd w:val="clear" w:color="auto" w:fill="FFFFFF"/>
      <w:spacing w:line="0" w:lineRule="atLeast"/>
    </w:pPr>
    <w:rPr>
      <w:rFonts w:ascii="Times New Roman" w:eastAsia="Times New Roman" w:hAnsi="Times New Roman" w:cs="Times New Roman"/>
      <w:sz w:val="21"/>
      <w:szCs w:val="21"/>
    </w:rPr>
  </w:style>
  <w:style w:type="paragraph" w:customStyle="1" w:styleId="281">
    <w:name w:val="Основной текст (28)"/>
    <w:basedOn w:val="a"/>
    <w:link w:val="280"/>
    <w:pPr>
      <w:shd w:val="clear" w:color="auto" w:fill="FFFFFF"/>
      <w:spacing w:line="0" w:lineRule="atLeast"/>
    </w:pPr>
    <w:rPr>
      <w:rFonts w:ascii="Century Gothic" w:eastAsia="Century Gothic" w:hAnsi="Century Gothic" w:cs="Century Gothic"/>
      <w:sz w:val="20"/>
      <w:szCs w:val="20"/>
    </w:rPr>
  </w:style>
  <w:style w:type="paragraph" w:customStyle="1" w:styleId="291">
    <w:name w:val="Основной текст (29)"/>
    <w:basedOn w:val="a"/>
    <w:link w:val="290"/>
    <w:pPr>
      <w:shd w:val="clear" w:color="auto" w:fill="FFFFFF"/>
      <w:spacing w:line="0" w:lineRule="atLeast"/>
    </w:pPr>
    <w:rPr>
      <w:rFonts w:ascii="Times New Roman" w:eastAsia="Times New Roman" w:hAnsi="Times New Roman" w:cs="Times New Roman"/>
      <w:sz w:val="20"/>
      <w:szCs w:val="20"/>
    </w:rPr>
  </w:style>
  <w:style w:type="paragraph" w:customStyle="1" w:styleId="aff8">
    <w:name w:val="Подпись к таблице"/>
    <w:basedOn w:val="a"/>
    <w:link w:val="aff7"/>
    <w:pPr>
      <w:shd w:val="clear" w:color="auto" w:fill="FFFFFF"/>
      <w:spacing w:line="154" w:lineRule="exact"/>
      <w:jc w:val="right"/>
    </w:pPr>
    <w:rPr>
      <w:rFonts w:ascii="Times New Roman" w:eastAsia="Times New Roman" w:hAnsi="Times New Roman" w:cs="Times New Roman"/>
      <w:sz w:val="21"/>
      <w:szCs w:val="21"/>
    </w:rPr>
  </w:style>
  <w:style w:type="character" w:customStyle="1" w:styleId="80">
    <w:name w:val="Заголовок 8 Знак"/>
    <w:basedOn w:val="a0"/>
    <w:link w:val="8"/>
    <w:rPr>
      <w:rFonts w:ascii="Times New Roman" w:eastAsia="Times New Roman" w:hAnsi="Times New Roman" w:cs="Times New Roman"/>
      <w:i/>
      <w:iCs/>
      <w:lang w:val="ru-RU"/>
    </w:rPr>
  </w:style>
  <w:style w:type="paragraph" w:customStyle="1" w:styleId="Standard">
    <w:name w:val="Standard"/>
    <w:pPr>
      <w:spacing w:after="200" w:line="276" w:lineRule="auto"/>
    </w:pPr>
    <w:rPr>
      <w:rFonts w:ascii="Calibri" w:eastAsia="Lucida Sans Unicode" w:hAnsi="Calibri" w:cs="Calibri"/>
      <w:sz w:val="22"/>
      <w:szCs w:val="22"/>
      <w:lang w:val="ru-RU" w:eastAsia="ar-SA"/>
    </w:rPr>
  </w:style>
  <w:style w:type="paragraph" w:styleId="affb">
    <w:name w:val="Balloon Text"/>
    <w:basedOn w:val="a"/>
    <w:link w:val="affc"/>
    <w:uiPriority w:val="99"/>
    <w:semiHidden/>
    <w:unhideWhenUsed/>
    <w:rPr>
      <w:rFonts w:ascii="Tahoma" w:hAnsi="Tahoma" w:cs="Tahoma"/>
      <w:sz w:val="16"/>
      <w:szCs w:val="16"/>
    </w:rPr>
  </w:style>
  <w:style w:type="character" w:customStyle="1" w:styleId="affc">
    <w:name w:val="Текст выноски Знак"/>
    <w:basedOn w:val="a0"/>
    <w:link w:val="affb"/>
    <w:uiPriority w:val="99"/>
    <w:semiHidden/>
    <w:rPr>
      <w:rFonts w:ascii="Tahoma" w:hAnsi="Tahoma" w:cs="Tahoma"/>
      <w:color w:val="000000"/>
      <w:sz w:val="16"/>
      <w:szCs w:val="16"/>
    </w:rPr>
  </w:style>
  <w:style w:type="paragraph" w:styleId="affd">
    <w:name w:val="List Paragraph"/>
    <w:basedOn w:val="a"/>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qFormat/>
    <w:pPr>
      <w:spacing w:before="240" w:after="60"/>
      <w:outlineLvl w:val="7"/>
    </w:pPr>
    <w:rPr>
      <w:rFonts w:ascii="Times New Roman" w:eastAsia="Times New Roman" w:hAnsi="Times New Roman" w:cs="Times New Roman"/>
      <w:i/>
      <w:iCs/>
      <w:color w:val="auto"/>
      <w:lang w:val="ru-RU"/>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4F81BD" w:themeColor="accent1"/>
      <w:sz w:val="18"/>
      <w:szCs w:val="18"/>
    </w:rPr>
  </w:style>
  <w:style w:type="character" w:customStyle="1" w:styleId="af">
    <w:name w:val="Название объекта Знак"/>
    <w:basedOn w:val="a0"/>
    <w:link w:val="ae"/>
    <w:uiPriority w:val="35"/>
    <w:rPr>
      <w:b/>
      <w:bCs/>
      <w:color w:val="4F81BD" w:themeColor="accent1"/>
      <w:sz w:val="18"/>
      <w:szCs w:val="18"/>
    </w:rPr>
  </w:style>
  <w:style w:type="table" w:styleId="af0">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lang w:val="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lang w:val="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lang w:val="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lang w:val="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lang w:val="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lang w:val="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lang w:val="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lang w:val="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character" w:styleId="af9">
    <w:name w:val="Hyperlink"/>
    <w:basedOn w:val="a0"/>
    <w:rPr>
      <w:color w:val="0066CC"/>
      <w:u w:val="single"/>
    </w:rPr>
  </w:style>
  <w:style w:type="character" w:customStyle="1" w:styleId="afa">
    <w:name w:val="Основной текст_"/>
    <w:basedOn w:val="a0"/>
    <w:link w:val="42"/>
    <w:rPr>
      <w:rFonts w:ascii="Times New Roman" w:eastAsia="Times New Roman" w:hAnsi="Times New Roman" w:cs="Times New Roman"/>
      <w:b w:val="0"/>
      <w:bCs w:val="0"/>
      <w:i w:val="0"/>
      <w:iCs w:val="0"/>
      <w:smallCaps w:val="0"/>
      <w:strike w:val="0"/>
      <w:spacing w:val="0"/>
      <w:sz w:val="22"/>
      <w:szCs w:val="22"/>
    </w:rPr>
  </w:style>
  <w:style w:type="character" w:customStyle="1" w:styleId="12">
    <w:name w:val="Основной текст1"/>
    <w:basedOn w:val="afa"/>
    <w:rPr>
      <w:rFonts w:ascii="Times New Roman" w:eastAsia="Times New Roman" w:hAnsi="Times New Roman" w:cs="Times New Roman"/>
      <w:b w:val="0"/>
      <w:bCs w:val="0"/>
      <w:i w:val="0"/>
      <w:iCs w:val="0"/>
      <w:smallCaps w:val="0"/>
      <w:strike w:val="0"/>
      <w:spacing w:val="0"/>
      <w:sz w:val="22"/>
      <w:szCs w:val="22"/>
    </w:rPr>
  </w:style>
  <w:style w:type="character" w:customStyle="1" w:styleId="24">
    <w:name w:val="Основной текст2"/>
    <w:basedOn w:val="afa"/>
    <w:rPr>
      <w:rFonts w:ascii="Times New Roman" w:eastAsia="Times New Roman" w:hAnsi="Times New Roman" w:cs="Times New Roman"/>
      <w:b w:val="0"/>
      <w:bCs w:val="0"/>
      <w:i w:val="0"/>
      <w:iCs w:val="0"/>
      <w:smallCaps w:val="0"/>
      <w:strike w:val="0"/>
      <w:spacing w:val="0"/>
      <w:sz w:val="22"/>
      <w:szCs w:val="22"/>
    </w:rPr>
  </w:style>
  <w:style w:type="character" w:customStyle="1" w:styleId="125pt">
    <w:name w:val="Основной текст + 12;5 pt;Курсив"/>
    <w:basedOn w:val="afa"/>
    <w:rPr>
      <w:rFonts w:ascii="Times New Roman" w:eastAsia="Times New Roman" w:hAnsi="Times New Roman" w:cs="Times New Roman"/>
      <w:b w:val="0"/>
      <w:bCs w:val="0"/>
      <w:i/>
      <w:iCs/>
      <w:smallCaps w:val="0"/>
      <w:strike w:val="0"/>
      <w:spacing w:val="0"/>
      <w:sz w:val="25"/>
      <w:szCs w:val="25"/>
    </w:rPr>
  </w:style>
  <w:style w:type="character" w:customStyle="1" w:styleId="125pt0">
    <w:name w:val="Основной текст + 12;5 pt;Курсив"/>
    <w:basedOn w:val="afa"/>
    <w:rPr>
      <w:rFonts w:ascii="Times New Roman" w:eastAsia="Times New Roman" w:hAnsi="Times New Roman" w:cs="Times New Roman"/>
      <w:b w:val="0"/>
      <w:bCs w:val="0"/>
      <w:i/>
      <w:iCs/>
      <w:smallCaps w:val="0"/>
      <w:strike w:val="0"/>
      <w:spacing w:val="0"/>
      <w:sz w:val="25"/>
      <w:szCs w:val="25"/>
      <w:u w:val="single"/>
    </w:rPr>
  </w:style>
  <w:style w:type="character" w:customStyle="1" w:styleId="32">
    <w:name w:val="Основной текст3"/>
    <w:basedOn w:val="afa"/>
    <w:rPr>
      <w:rFonts w:ascii="Times New Roman" w:eastAsia="Times New Roman" w:hAnsi="Times New Roman" w:cs="Times New Roman"/>
      <w:b w:val="0"/>
      <w:bCs w:val="0"/>
      <w:i w:val="0"/>
      <w:iCs w:val="0"/>
      <w:smallCaps w:val="0"/>
      <w:strike w:val="0"/>
      <w:spacing w:val="0"/>
      <w:sz w:val="22"/>
      <w:szCs w:val="22"/>
      <w:u w:val="single"/>
      <w:lang w:val="en-US"/>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pacing w:val="0"/>
      <w:sz w:val="22"/>
      <w:szCs w:val="22"/>
    </w:rPr>
  </w:style>
  <w:style w:type="character" w:customStyle="1" w:styleId="27">
    <w:name w:val="Основной текст (2) + Не полужирный"/>
    <w:basedOn w:val="25"/>
    <w:rPr>
      <w:rFonts w:ascii="Times New Roman" w:eastAsia="Times New Roman" w:hAnsi="Times New Roman" w:cs="Times New Roman"/>
      <w:b/>
      <w:bCs/>
      <w:i w:val="0"/>
      <w:iCs w:val="0"/>
      <w:smallCaps w:val="0"/>
      <w:strike w:val="0"/>
      <w:spacing w:val="0"/>
      <w:sz w:val="22"/>
      <w:szCs w:val="22"/>
    </w:rPr>
  </w:style>
  <w:style w:type="character" w:customStyle="1" w:styleId="afb">
    <w:name w:val="Основной текст + Полужирный"/>
    <w:basedOn w:val="afa"/>
    <w:rPr>
      <w:rFonts w:ascii="Times New Roman" w:eastAsia="Times New Roman" w:hAnsi="Times New Roman" w:cs="Times New Roman"/>
      <w:b/>
      <w:bCs/>
      <w:i w:val="0"/>
      <w:iCs w:val="0"/>
      <w:smallCaps w:val="0"/>
      <w:strike w:val="0"/>
      <w:spacing w:val="0"/>
      <w:sz w:val="22"/>
      <w:szCs w:val="22"/>
    </w:rPr>
  </w:style>
  <w:style w:type="character" w:customStyle="1" w:styleId="105pt">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5pt0">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5pt1">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10pt">
    <w:name w:val="Основной текст + 10 pt"/>
    <w:basedOn w:val="afa"/>
    <w:rPr>
      <w:rFonts w:ascii="Times New Roman" w:eastAsia="Times New Roman" w:hAnsi="Times New Roman" w:cs="Times New Roman"/>
      <w:b w:val="0"/>
      <w:bCs w:val="0"/>
      <w:i w:val="0"/>
      <w:iCs w:val="0"/>
      <w:smallCaps w:val="0"/>
      <w:strike w:val="0"/>
      <w:spacing w:val="0"/>
      <w:sz w:val="20"/>
      <w:szCs w:val="20"/>
    </w:rPr>
  </w:style>
  <w:style w:type="character" w:customStyle="1" w:styleId="105pt2">
    <w:name w:val="Основной текст + 10;5 pt"/>
    <w:basedOn w:val="afa"/>
    <w:rPr>
      <w:rFonts w:ascii="Times New Roman" w:eastAsia="Times New Roman" w:hAnsi="Times New Roman" w:cs="Times New Roman"/>
      <w:b w:val="0"/>
      <w:bCs w:val="0"/>
      <w:i w:val="0"/>
      <w:iCs w:val="0"/>
      <w:smallCaps w:val="0"/>
      <w:strike w:val="0"/>
      <w:spacing w:val="0"/>
      <w:sz w:val="21"/>
      <w:szCs w:val="21"/>
    </w:rPr>
  </w:style>
  <w:style w:type="character" w:customStyle="1" w:styleId="afc">
    <w:name w:val="Основной текст + Полужирный"/>
    <w:basedOn w:val="afa"/>
    <w:rPr>
      <w:rFonts w:ascii="Times New Roman" w:eastAsia="Times New Roman" w:hAnsi="Times New Roman" w:cs="Times New Roman"/>
      <w:b/>
      <w:bCs/>
      <w:i w:val="0"/>
      <w:iCs w:val="0"/>
      <w:smallCaps w:val="0"/>
      <w:strike w:val="0"/>
      <w:spacing w:val="0"/>
      <w:sz w:val="22"/>
      <w:szCs w:val="22"/>
    </w:rPr>
  </w:style>
  <w:style w:type="character" w:customStyle="1" w:styleId="afd">
    <w:name w:val="Подпись к картинке_"/>
    <w:basedOn w:val="a0"/>
    <w:link w:val="afe"/>
    <w:rPr>
      <w:rFonts w:ascii="Times New Roman" w:eastAsia="Times New Roman" w:hAnsi="Times New Roman" w:cs="Times New Roman"/>
      <w:b w:val="0"/>
      <w:bCs w:val="0"/>
      <w:i w:val="0"/>
      <w:iCs w:val="0"/>
      <w:smallCaps w:val="0"/>
      <w:strike w:val="0"/>
      <w:spacing w:val="0"/>
      <w:sz w:val="22"/>
      <w:szCs w:val="22"/>
    </w:rPr>
  </w:style>
  <w:style w:type="character" w:customStyle="1" w:styleId="33">
    <w:name w:val="Основной текст (3)_"/>
    <w:basedOn w:val="a0"/>
    <w:link w:val="34"/>
    <w:rPr>
      <w:rFonts w:ascii="Century Gothic" w:eastAsia="Century Gothic" w:hAnsi="Century Gothic" w:cs="Century Gothic"/>
      <w:b w:val="0"/>
      <w:bCs w:val="0"/>
      <w:i w:val="0"/>
      <w:iCs w:val="0"/>
      <w:smallCaps w:val="0"/>
      <w:strike w:val="0"/>
      <w:sz w:val="8"/>
      <w:szCs w:val="8"/>
    </w:rPr>
  </w:style>
  <w:style w:type="character" w:customStyle="1" w:styleId="3TimesNewRoman125pt">
    <w:name w:val="Основной текст (3) + Times New Roman;12;5 pt;Курсив"/>
    <w:basedOn w:val="33"/>
    <w:rPr>
      <w:rFonts w:ascii="Times New Roman" w:eastAsia="Times New Roman" w:hAnsi="Times New Roman" w:cs="Times New Roman"/>
      <w:b w:val="0"/>
      <w:bCs w:val="0"/>
      <w:i/>
      <w:iCs/>
      <w:smallCaps w:val="0"/>
      <w:strike w:val="0"/>
      <w:sz w:val="25"/>
      <w:szCs w:val="25"/>
    </w:rPr>
  </w:style>
  <w:style w:type="character" w:customStyle="1" w:styleId="35">
    <w:name w:val="Основной текст (3)"/>
    <w:basedOn w:val="33"/>
    <w:rPr>
      <w:rFonts w:ascii="Century Gothic" w:eastAsia="Century Gothic" w:hAnsi="Century Gothic" w:cs="Century Gothic"/>
      <w:b w:val="0"/>
      <w:bCs w:val="0"/>
      <w:i w:val="0"/>
      <w:iCs w:val="0"/>
      <w:smallCaps w:val="0"/>
      <w:strike w:val="0"/>
      <w:sz w:val="8"/>
      <w:szCs w:val="8"/>
    </w:rPr>
  </w:style>
  <w:style w:type="character" w:customStyle="1" w:styleId="8pt">
    <w:name w:val="Подпись к картинке + 8 pt;Полужирный;Курсив"/>
    <w:basedOn w:val="afd"/>
    <w:rPr>
      <w:rFonts w:ascii="Times New Roman" w:eastAsia="Times New Roman" w:hAnsi="Times New Roman" w:cs="Times New Roman"/>
      <w:b/>
      <w:bCs/>
      <w:i/>
      <w:iCs/>
      <w:smallCaps w:val="0"/>
      <w:strike w:val="0"/>
      <w:spacing w:val="0"/>
      <w:sz w:val="16"/>
      <w:szCs w:val="16"/>
      <w:lang w:val="en-US"/>
    </w:rPr>
  </w:style>
  <w:style w:type="character" w:customStyle="1" w:styleId="aff">
    <w:name w:val="Подпись к картинке"/>
    <w:basedOn w:val="afd"/>
    <w:rPr>
      <w:rFonts w:ascii="Times New Roman" w:eastAsia="Times New Roman" w:hAnsi="Times New Roman" w:cs="Times New Roman"/>
      <w:b w:val="0"/>
      <w:bCs w:val="0"/>
      <w:i w:val="0"/>
      <w:iCs w:val="0"/>
      <w:smallCaps w:val="0"/>
      <w:strike w:val="0"/>
      <w:spacing w:val="0"/>
      <w:sz w:val="22"/>
      <w:szCs w:val="22"/>
    </w:rPr>
  </w:style>
  <w:style w:type="character" w:customStyle="1" w:styleId="aff0">
    <w:name w:val="Подпись к картинке"/>
    <w:basedOn w:val="afd"/>
    <w:rPr>
      <w:rFonts w:ascii="Times New Roman" w:eastAsia="Times New Roman" w:hAnsi="Times New Roman" w:cs="Times New Roman"/>
      <w:b w:val="0"/>
      <w:bCs w:val="0"/>
      <w:i w:val="0"/>
      <w:iCs w:val="0"/>
      <w:smallCaps w:val="0"/>
      <w:strike w:val="0"/>
      <w:spacing w:val="0"/>
      <w:sz w:val="22"/>
      <w:szCs w:val="22"/>
      <w:lang w:val="en-US"/>
    </w:rPr>
  </w:style>
  <w:style w:type="character" w:customStyle="1" w:styleId="8pt0">
    <w:name w:val="Подпись к картинке + 8 pt;Полужирный;Курсив"/>
    <w:basedOn w:val="afd"/>
    <w:rPr>
      <w:rFonts w:ascii="Times New Roman" w:eastAsia="Times New Roman" w:hAnsi="Times New Roman" w:cs="Times New Roman"/>
      <w:b/>
      <w:bCs/>
      <w:i/>
      <w:iCs/>
      <w:smallCaps w:val="0"/>
      <w:strike w:val="0"/>
      <w:spacing w:val="0"/>
      <w:sz w:val="16"/>
      <w:szCs w:val="16"/>
    </w:rPr>
  </w:style>
  <w:style w:type="character" w:customStyle="1" w:styleId="-1pt">
    <w:name w:val="Подпись к картинке + Интервал -1 pt"/>
    <w:basedOn w:val="afd"/>
    <w:rPr>
      <w:rFonts w:ascii="Times New Roman" w:eastAsia="Times New Roman" w:hAnsi="Times New Roman" w:cs="Times New Roman"/>
      <w:b w:val="0"/>
      <w:bCs w:val="0"/>
      <w:i w:val="0"/>
      <w:iCs w:val="0"/>
      <w:smallCaps w:val="0"/>
      <w:strike w:val="0"/>
      <w:spacing w:val="-20"/>
      <w:sz w:val="22"/>
      <w:szCs w:val="22"/>
    </w:rPr>
  </w:style>
  <w:style w:type="character" w:customStyle="1" w:styleId="aff1">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ff2">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aff3">
    <w:name w:val="Подпись к картинке"/>
    <w:basedOn w:val="af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62">
    <w:name w:val="Основной текст (6)_"/>
    <w:basedOn w:val="a0"/>
    <w:link w:val="63"/>
    <w:rPr>
      <w:rFonts w:ascii="Times New Roman" w:eastAsia="Times New Roman" w:hAnsi="Times New Roman" w:cs="Times New Roman"/>
      <w:b w:val="0"/>
      <w:bCs w:val="0"/>
      <w:i w:val="0"/>
      <w:iCs w:val="0"/>
      <w:smallCaps w:val="0"/>
      <w:strike w:val="0"/>
      <w:spacing w:val="-10"/>
      <w:sz w:val="10"/>
      <w:szCs w:val="10"/>
    </w:rPr>
  </w:style>
  <w:style w:type="character" w:customStyle="1" w:styleId="43">
    <w:name w:val="Основной текст (4)_"/>
    <w:basedOn w:val="a0"/>
    <w:link w:val="44"/>
    <w:rPr>
      <w:rFonts w:ascii="Times New Roman" w:eastAsia="Times New Roman" w:hAnsi="Times New Roman" w:cs="Times New Roman"/>
      <w:b w:val="0"/>
      <w:bCs w:val="0"/>
      <w:i w:val="0"/>
      <w:iCs w:val="0"/>
      <w:smallCaps w:val="0"/>
      <w:strike w:val="0"/>
      <w:spacing w:val="0"/>
      <w:sz w:val="15"/>
      <w:szCs w:val="15"/>
    </w:rPr>
  </w:style>
  <w:style w:type="character" w:customStyle="1" w:styleId="48pt">
    <w:name w:val="Основной текст (4) + 8 pt;Курсив"/>
    <w:basedOn w:val="43"/>
    <w:rPr>
      <w:rFonts w:ascii="Times New Roman" w:eastAsia="Times New Roman" w:hAnsi="Times New Roman" w:cs="Times New Roman"/>
      <w:b w:val="0"/>
      <w:bCs w:val="0"/>
      <w:i/>
      <w:iCs/>
      <w:smallCaps w:val="0"/>
      <w:strike w:val="0"/>
      <w:spacing w:val="0"/>
      <w:sz w:val="16"/>
      <w:szCs w:val="16"/>
    </w:rPr>
  </w:style>
  <w:style w:type="character" w:customStyle="1" w:styleId="28">
    <w:name w:val="Оглавление (2)_"/>
    <w:basedOn w:val="a0"/>
    <w:link w:val="29"/>
    <w:rPr>
      <w:rFonts w:ascii="Times New Roman" w:eastAsia="Times New Roman" w:hAnsi="Times New Roman" w:cs="Times New Roman"/>
      <w:b w:val="0"/>
      <w:bCs w:val="0"/>
      <w:i w:val="0"/>
      <w:iCs w:val="0"/>
      <w:smallCaps w:val="0"/>
      <w:strike w:val="0"/>
      <w:spacing w:val="0"/>
      <w:sz w:val="22"/>
      <w:szCs w:val="22"/>
    </w:rPr>
  </w:style>
  <w:style w:type="character" w:customStyle="1" w:styleId="aff4">
    <w:name w:val="Оглавление_"/>
    <w:basedOn w:val="a0"/>
    <w:link w:val="aff5"/>
    <w:rPr>
      <w:rFonts w:ascii="Times New Roman" w:eastAsia="Times New Roman" w:hAnsi="Times New Roman" w:cs="Times New Roman"/>
      <w:b w:val="0"/>
      <w:bCs w:val="0"/>
      <w:i w:val="0"/>
      <w:iCs w:val="0"/>
      <w:smallCaps w:val="0"/>
      <w:strike w:val="0"/>
      <w:spacing w:val="0"/>
      <w:sz w:val="15"/>
      <w:szCs w:val="15"/>
    </w:rPr>
  </w:style>
  <w:style w:type="character" w:customStyle="1" w:styleId="36">
    <w:name w:val="Оглавление (3)_"/>
    <w:basedOn w:val="a0"/>
    <w:link w:val="37"/>
    <w:rPr>
      <w:rFonts w:ascii="Times New Roman" w:eastAsia="Times New Roman" w:hAnsi="Times New Roman" w:cs="Times New Roman"/>
      <w:b w:val="0"/>
      <w:bCs w:val="0"/>
      <w:i w:val="0"/>
      <w:iCs w:val="0"/>
      <w:smallCaps w:val="0"/>
      <w:strike w:val="0"/>
      <w:spacing w:val="0"/>
      <w:sz w:val="16"/>
      <w:szCs w:val="16"/>
    </w:rPr>
  </w:style>
  <w:style w:type="character" w:customStyle="1" w:styleId="375pt">
    <w:name w:val="Оглавление (3) + 7;5 pt;Не курсив"/>
    <w:basedOn w:val="36"/>
    <w:rPr>
      <w:rFonts w:ascii="Times New Roman" w:eastAsia="Times New Roman" w:hAnsi="Times New Roman" w:cs="Times New Roman"/>
      <w:b w:val="0"/>
      <w:bCs w:val="0"/>
      <w:i/>
      <w:iCs/>
      <w:smallCaps w:val="0"/>
      <w:strike w:val="0"/>
      <w:spacing w:val="0"/>
      <w:sz w:val="15"/>
      <w:szCs w:val="15"/>
    </w:rPr>
  </w:style>
  <w:style w:type="character" w:customStyle="1" w:styleId="8pt1">
    <w:name w:val="Оглавление + 8 pt;Курсив"/>
    <w:basedOn w:val="aff4"/>
    <w:rPr>
      <w:rFonts w:ascii="Times New Roman" w:eastAsia="Times New Roman" w:hAnsi="Times New Roman" w:cs="Times New Roman"/>
      <w:b w:val="0"/>
      <w:bCs w:val="0"/>
      <w:i/>
      <w:iCs/>
      <w:smallCaps w:val="0"/>
      <w:strike w:val="0"/>
      <w:spacing w:val="0"/>
      <w:sz w:val="16"/>
      <w:szCs w:val="16"/>
    </w:rPr>
  </w:style>
  <w:style w:type="character" w:customStyle="1" w:styleId="45">
    <w:name w:val="Оглавление (4)_"/>
    <w:basedOn w:val="a0"/>
    <w:link w:val="46"/>
    <w:rPr>
      <w:rFonts w:ascii="Times New Roman" w:eastAsia="Times New Roman" w:hAnsi="Times New Roman" w:cs="Times New Roman"/>
      <w:b w:val="0"/>
      <w:bCs w:val="0"/>
      <w:i w:val="0"/>
      <w:iCs w:val="0"/>
      <w:smallCaps w:val="0"/>
      <w:strike w:val="0"/>
      <w:spacing w:val="0"/>
      <w:sz w:val="16"/>
      <w:szCs w:val="16"/>
    </w:rPr>
  </w:style>
  <w:style w:type="character" w:customStyle="1" w:styleId="72">
    <w:name w:val="Основной текст (7)_"/>
    <w:basedOn w:val="a0"/>
    <w:link w:val="73"/>
    <w:rPr>
      <w:rFonts w:ascii="Times New Roman" w:eastAsia="Times New Roman" w:hAnsi="Times New Roman" w:cs="Times New Roman"/>
      <w:b w:val="0"/>
      <w:bCs w:val="0"/>
      <w:i w:val="0"/>
      <w:iCs w:val="0"/>
      <w:smallCaps w:val="0"/>
      <w:strike w:val="0"/>
      <w:spacing w:val="0"/>
      <w:sz w:val="16"/>
      <w:szCs w:val="16"/>
    </w:rPr>
  </w:style>
  <w:style w:type="character" w:customStyle="1" w:styleId="82">
    <w:name w:val="Основной текст (8)_"/>
    <w:basedOn w:val="a0"/>
    <w:link w:val="83"/>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92">
    <w:name w:val="Основной текст (9)_"/>
    <w:basedOn w:val="a0"/>
    <w:link w:val="93"/>
    <w:rPr>
      <w:rFonts w:ascii="Century Gothic" w:eastAsia="Century Gothic" w:hAnsi="Century Gothic" w:cs="Century Gothic"/>
      <w:b w:val="0"/>
      <w:bCs w:val="0"/>
      <w:i w:val="0"/>
      <w:iCs w:val="0"/>
      <w:smallCaps w:val="0"/>
      <w:strike w:val="0"/>
      <w:sz w:val="18"/>
      <w:szCs w:val="18"/>
    </w:rPr>
  </w:style>
  <w:style w:type="character" w:customStyle="1" w:styleId="75pt">
    <w:name w:val="Основной текст + 7;5 pt;Полужирный"/>
    <w:basedOn w:val="afa"/>
    <w:rPr>
      <w:rFonts w:ascii="Times New Roman" w:eastAsia="Times New Roman" w:hAnsi="Times New Roman" w:cs="Times New Roman"/>
      <w:b/>
      <w:bCs/>
      <w:i w:val="0"/>
      <w:iCs w:val="0"/>
      <w:smallCaps w:val="0"/>
      <w:strike w:val="0"/>
      <w:spacing w:val="0"/>
      <w:sz w:val="15"/>
      <w:szCs w:val="15"/>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pacing w:val="-10"/>
      <w:sz w:val="12"/>
      <w:szCs w:val="12"/>
    </w:rPr>
  </w:style>
  <w:style w:type="character" w:customStyle="1" w:styleId="52">
    <w:name w:val="Основной текст (5)_"/>
    <w:basedOn w:val="a0"/>
    <w:link w:val="53"/>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110">
    <w:name w:val="Основной текст (11)_"/>
    <w:basedOn w:val="a0"/>
    <w:link w:val="111"/>
    <w:rPr>
      <w:rFonts w:ascii="Franklin Gothic Heavy" w:eastAsia="Franklin Gothic Heavy" w:hAnsi="Franklin Gothic Heavy" w:cs="Franklin Gothic Heavy"/>
      <w:b w:val="0"/>
      <w:bCs w:val="0"/>
      <w:i w:val="0"/>
      <w:iCs w:val="0"/>
      <w:smallCaps w:val="0"/>
      <w:strike w:val="0"/>
      <w:sz w:val="17"/>
      <w:szCs w:val="17"/>
    </w:rPr>
  </w:style>
  <w:style w:type="character" w:customStyle="1" w:styleId="4Impact115pt">
    <w:name w:val="Основной текст (4) + Impact;11;5 pt;Не полужирный"/>
    <w:basedOn w:val="43"/>
    <w:rPr>
      <w:rFonts w:ascii="Impact" w:eastAsia="Impact" w:hAnsi="Impact" w:cs="Impact"/>
      <w:b/>
      <w:bCs/>
      <w:i w:val="0"/>
      <w:iCs w:val="0"/>
      <w:smallCaps w:val="0"/>
      <w:strike w:val="0"/>
      <w:spacing w:val="0"/>
      <w:sz w:val="23"/>
      <w:szCs w:val="23"/>
    </w:rPr>
  </w:style>
  <w:style w:type="character" w:customStyle="1" w:styleId="4FranklinGothicHeavy9pt">
    <w:name w:val="Основной текст (4) + Franklin Gothic Heavy;9 pt;Не полужирный"/>
    <w:basedOn w:val="43"/>
    <w:rPr>
      <w:rFonts w:ascii="Franklin Gothic Heavy" w:eastAsia="Franklin Gothic Heavy" w:hAnsi="Franklin Gothic Heavy" w:cs="Franklin Gothic Heavy"/>
      <w:b/>
      <w:bCs/>
      <w:i w:val="0"/>
      <w:iCs w:val="0"/>
      <w:smallCaps w:val="0"/>
      <w:strike w:val="0"/>
      <w:spacing w:val="0"/>
      <w:sz w:val="18"/>
      <w:szCs w:val="18"/>
    </w:rPr>
  </w:style>
  <w:style w:type="character" w:customStyle="1" w:styleId="120">
    <w:name w:val="Основной текст (12)_"/>
    <w:basedOn w:val="a0"/>
    <w:link w:val="121"/>
    <w:rPr>
      <w:rFonts w:ascii="Times New Roman" w:eastAsia="Times New Roman" w:hAnsi="Times New Roman" w:cs="Times New Roman"/>
      <w:b w:val="0"/>
      <w:bCs w:val="0"/>
      <w:i w:val="0"/>
      <w:iCs w:val="0"/>
      <w:smallCaps w:val="0"/>
      <w:strike w:val="0"/>
      <w:sz w:val="11"/>
      <w:szCs w:val="11"/>
    </w:rPr>
  </w:style>
  <w:style w:type="character" w:customStyle="1" w:styleId="13">
    <w:name w:val="Основной текст (13)_"/>
    <w:basedOn w:val="a0"/>
    <w:link w:val="130"/>
    <w:rPr>
      <w:rFonts w:ascii="Arial Black" w:eastAsia="Arial Black" w:hAnsi="Arial Black" w:cs="Arial Black"/>
      <w:b w:val="0"/>
      <w:bCs w:val="0"/>
      <w:i w:val="0"/>
      <w:iCs w:val="0"/>
      <w:smallCaps w:val="0"/>
      <w:strike w:val="0"/>
      <w:sz w:val="15"/>
      <w:szCs w:val="15"/>
    </w:rPr>
  </w:style>
  <w:style w:type="character" w:customStyle="1" w:styleId="131">
    <w:name w:val="Основной текст (13)"/>
    <w:basedOn w:val="13"/>
    <w:rPr>
      <w:rFonts w:ascii="Arial Black" w:eastAsia="Arial Black" w:hAnsi="Arial Black" w:cs="Arial Black"/>
      <w:b w:val="0"/>
      <w:bCs w:val="0"/>
      <w:i w:val="0"/>
      <w:iCs w:val="0"/>
      <w:smallCaps w:val="0"/>
      <w:strike w:val="0"/>
      <w:sz w:val="15"/>
      <w:szCs w:val="15"/>
    </w:rPr>
  </w:style>
  <w:style w:type="character" w:customStyle="1" w:styleId="14">
    <w:name w:val="Основной текст (14)_"/>
    <w:basedOn w:val="a0"/>
    <w:link w:val="140"/>
    <w:rPr>
      <w:rFonts w:ascii="Franklin Gothic Heavy" w:eastAsia="Franklin Gothic Heavy" w:hAnsi="Franklin Gothic Heavy" w:cs="Franklin Gothic Heavy"/>
      <w:b w:val="0"/>
      <w:bCs w:val="0"/>
      <w:i w:val="0"/>
      <w:iCs w:val="0"/>
      <w:smallCaps w:val="0"/>
      <w:strike w:val="0"/>
      <w:sz w:val="18"/>
      <w:szCs w:val="18"/>
    </w:rPr>
  </w:style>
  <w:style w:type="character" w:customStyle="1" w:styleId="15">
    <w:name w:val="Основной текст (15)_"/>
    <w:basedOn w:val="a0"/>
    <w:link w:val="150"/>
    <w:rPr>
      <w:rFonts w:ascii="Franklin Gothic Heavy" w:eastAsia="Franklin Gothic Heavy" w:hAnsi="Franklin Gothic Heavy" w:cs="Franklin Gothic Heavy"/>
      <w:b w:val="0"/>
      <w:bCs w:val="0"/>
      <w:i w:val="0"/>
      <w:iCs w:val="0"/>
      <w:smallCaps w:val="0"/>
      <w:strike w:val="0"/>
      <w:spacing w:val="0"/>
      <w:sz w:val="13"/>
      <w:szCs w:val="13"/>
      <w:lang w:val="en-US"/>
    </w:rPr>
  </w:style>
  <w:style w:type="character" w:customStyle="1" w:styleId="15TimesNewRoman75pt">
    <w:name w:val="Основной текст (15) + Times New Roman;7;5 pt;Полужирный"/>
    <w:basedOn w:val="15"/>
    <w:rPr>
      <w:rFonts w:ascii="Times New Roman" w:eastAsia="Times New Roman" w:hAnsi="Times New Roman" w:cs="Times New Roman"/>
      <w:b/>
      <w:bCs/>
      <w:i w:val="0"/>
      <w:iCs w:val="0"/>
      <w:smallCaps w:val="0"/>
      <w:strike w:val="0"/>
      <w:spacing w:val="0"/>
      <w:sz w:val="15"/>
      <w:szCs w:val="15"/>
      <w:lang w:val="en-US"/>
    </w:rPr>
  </w:style>
  <w:style w:type="character" w:customStyle="1" w:styleId="16">
    <w:name w:val="Основной текст (16)_"/>
    <w:basedOn w:val="a0"/>
    <w:link w:val="160"/>
    <w:rPr>
      <w:rFonts w:ascii="Century Gothic" w:eastAsia="Century Gothic" w:hAnsi="Century Gothic" w:cs="Century Gothic"/>
      <w:b w:val="0"/>
      <w:bCs w:val="0"/>
      <w:i w:val="0"/>
      <w:iCs w:val="0"/>
      <w:smallCaps w:val="0"/>
      <w:strike w:val="0"/>
      <w:sz w:val="16"/>
      <w:szCs w:val="16"/>
    </w:rPr>
  </w:style>
  <w:style w:type="character" w:customStyle="1" w:styleId="17">
    <w:name w:val="Основной текст (17)_"/>
    <w:basedOn w:val="a0"/>
    <w:link w:val="170"/>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54">
    <w:name w:val="Оглавление (5)_"/>
    <w:basedOn w:val="a0"/>
    <w:link w:val="55"/>
    <w:rPr>
      <w:rFonts w:ascii="Century Gothic" w:eastAsia="Century Gothic" w:hAnsi="Century Gothic" w:cs="Century Gothic"/>
      <w:b w:val="0"/>
      <w:bCs w:val="0"/>
      <w:i w:val="0"/>
      <w:iCs w:val="0"/>
      <w:smallCaps w:val="0"/>
      <w:strike w:val="0"/>
      <w:sz w:val="20"/>
      <w:szCs w:val="20"/>
    </w:rPr>
  </w:style>
  <w:style w:type="character" w:customStyle="1" w:styleId="575pt">
    <w:name w:val="Оглавление (5) + 7;5 pt;Полужирный"/>
    <w:basedOn w:val="54"/>
    <w:rPr>
      <w:rFonts w:ascii="Century Gothic" w:eastAsia="Century Gothic" w:hAnsi="Century Gothic" w:cs="Century Gothic"/>
      <w:b/>
      <w:bCs/>
      <w:i w:val="0"/>
      <w:iCs w:val="0"/>
      <w:smallCaps w:val="0"/>
      <w:strike w:val="0"/>
      <w:spacing w:val="0"/>
      <w:sz w:val="15"/>
      <w:szCs w:val="15"/>
    </w:rPr>
  </w:style>
  <w:style w:type="character" w:customStyle="1" w:styleId="48pt0">
    <w:name w:val="Основной текст (4) + 8 pt;Малые прописные"/>
    <w:basedOn w:val="43"/>
    <w:rPr>
      <w:rFonts w:ascii="Times New Roman" w:eastAsia="Times New Roman" w:hAnsi="Times New Roman" w:cs="Times New Roman"/>
      <w:b w:val="0"/>
      <w:bCs w:val="0"/>
      <w:i w:val="0"/>
      <w:iCs w:val="0"/>
      <w:smallCaps/>
      <w:strike w:val="0"/>
      <w:spacing w:val="0"/>
      <w:sz w:val="16"/>
      <w:szCs w:val="16"/>
    </w:rPr>
  </w:style>
  <w:style w:type="character" w:customStyle="1" w:styleId="64">
    <w:name w:val="Оглавление (6)_"/>
    <w:basedOn w:val="a0"/>
    <w:link w:val="65"/>
    <w:rPr>
      <w:rFonts w:ascii="Times New Roman" w:eastAsia="Times New Roman" w:hAnsi="Times New Roman" w:cs="Times New Roman"/>
      <w:b w:val="0"/>
      <w:bCs w:val="0"/>
      <w:i w:val="0"/>
      <w:iCs w:val="0"/>
      <w:smallCaps w:val="0"/>
      <w:strike w:val="0"/>
      <w:sz w:val="20"/>
      <w:szCs w:val="20"/>
    </w:rPr>
  </w:style>
  <w:style w:type="character" w:customStyle="1" w:styleId="66">
    <w:name w:val="Оглавление (6)"/>
    <w:basedOn w:val="64"/>
    <w:rPr>
      <w:rFonts w:ascii="Times New Roman" w:eastAsia="Times New Roman" w:hAnsi="Times New Roman" w:cs="Times New Roman"/>
      <w:b w:val="0"/>
      <w:bCs w:val="0"/>
      <w:i w:val="0"/>
      <w:iCs w:val="0"/>
      <w:smallCaps w:val="0"/>
      <w:strike w:val="0"/>
      <w:spacing w:val="0"/>
      <w:sz w:val="20"/>
      <w:szCs w:val="20"/>
    </w:rPr>
  </w:style>
  <w:style w:type="character" w:customStyle="1" w:styleId="18">
    <w:name w:val="Основной текст (18)_"/>
    <w:basedOn w:val="a0"/>
    <w:link w:val="180"/>
    <w:rPr>
      <w:rFonts w:ascii="Century Gothic" w:eastAsia="Century Gothic" w:hAnsi="Century Gothic" w:cs="Century Gothic"/>
      <w:b w:val="0"/>
      <w:bCs w:val="0"/>
      <w:i w:val="0"/>
      <w:iCs w:val="0"/>
      <w:smallCaps w:val="0"/>
      <w:strike w:val="0"/>
      <w:sz w:val="23"/>
      <w:szCs w:val="23"/>
    </w:rPr>
  </w:style>
  <w:style w:type="character" w:customStyle="1" w:styleId="19">
    <w:name w:val="Основной текст (19)_"/>
    <w:basedOn w:val="a0"/>
    <w:link w:val="190"/>
    <w:rPr>
      <w:rFonts w:ascii="Century Gothic" w:eastAsia="Century Gothic" w:hAnsi="Century Gothic" w:cs="Century Gothic"/>
      <w:b w:val="0"/>
      <w:bCs w:val="0"/>
      <w:i w:val="0"/>
      <w:iCs w:val="0"/>
      <w:smallCaps w:val="0"/>
      <w:strike w:val="0"/>
      <w:sz w:val="20"/>
      <w:szCs w:val="20"/>
    </w:rPr>
  </w:style>
  <w:style w:type="character" w:customStyle="1" w:styleId="5CenturyGothic85pt">
    <w:name w:val="Основной текст (5) + Century Gothic;8;5 pt;Не полужирный;Курсив;Не малые прописные"/>
    <w:basedOn w:val="52"/>
    <w:rPr>
      <w:rFonts w:ascii="Century Gothic" w:eastAsia="Century Gothic" w:hAnsi="Century Gothic" w:cs="Century Gothic"/>
      <w:b/>
      <w:bCs/>
      <w:i/>
      <w:iCs/>
      <w:smallCaps/>
      <w:strike w:val="0"/>
      <w:spacing w:val="0"/>
      <w:sz w:val="17"/>
      <w:szCs w:val="17"/>
      <w:lang w:val="en-US"/>
    </w:rPr>
  </w:style>
  <w:style w:type="character" w:customStyle="1" w:styleId="200">
    <w:name w:val="Основной текст (20)_"/>
    <w:basedOn w:val="a0"/>
    <w:link w:val="201"/>
    <w:rPr>
      <w:rFonts w:ascii="Century Gothic" w:eastAsia="Century Gothic" w:hAnsi="Century Gothic" w:cs="Century Gothic"/>
      <w:b w:val="0"/>
      <w:bCs w:val="0"/>
      <w:i w:val="0"/>
      <w:iCs w:val="0"/>
      <w:smallCaps w:val="0"/>
      <w:strike w:val="0"/>
      <w:sz w:val="8"/>
      <w:szCs w:val="8"/>
    </w:rPr>
  </w:style>
  <w:style w:type="character" w:customStyle="1" w:styleId="4FranklinGothicHeavy65pt">
    <w:name w:val="Основной текст (4) + Franklin Gothic Heavy;6;5 pt;Не полужирный"/>
    <w:basedOn w:val="43"/>
    <w:rPr>
      <w:rFonts w:ascii="Franklin Gothic Heavy" w:eastAsia="Franklin Gothic Heavy" w:hAnsi="Franklin Gothic Heavy" w:cs="Franklin Gothic Heavy"/>
      <w:b/>
      <w:bCs/>
      <w:i w:val="0"/>
      <w:iCs w:val="0"/>
      <w:smallCaps w:val="0"/>
      <w:strike w:val="0"/>
      <w:spacing w:val="0"/>
      <w:sz w:val="13"/>
      <w:szCs w:val="13"/>
    </w:rPr>
  </w:style>
  <w:style w:type="character" w:customStyle="1" w:styleId="68pt0pt">
    <w:name w:val="Основной текст (6) + 8 pt;Полужирный;Малые прописные;Интервал 0 pt"/>
    <w:basedOn w:val="62"/>
    <w:rPr>
      <w:rFonts w:ascii="Times New Roman" w:eastAsia="Times New Roman" w:hAnsi="Times New Roman" w:cs="Times New Roman"/>
      <w:b/>
      <w:bCs/>
      <w:i w:val="0"/>
      <w:iCs w:val="0"/>
      <w:smallCaps/>
      <w:strike w:val="0"/>
      <w:spacing w:val="0"/>
      <w:sz w:val="16"/>
      <w:szCs w:val="16"/>
    </w:rPr>
  </w:style>
  <w:style w:type="character" w:customStyle="1" w:styleId="1pt">
    <w:name w:val="Основной текст + Интервал 1 pt"/>
    <w:basedOn w:val="afa"/>
    <w:rPr>
      <w:rFonts w:ascii="Times New Roman" w:eastAsia="Times New Roman" w:hAnsi="Times New Roman" w:cs="Times New Roman"/>
      <w:b w:val="0"/>
      <w:bCs w:val="0"/>
      <w:i w:val="0"/>
      <w:iCs w:val="0"/>
      <w:smallCaps w:val="0"/>
      <w:strike w:val="0"/>
      <w:spacing w:val="30"/>
      <w:sz w:val="22"/>
      <w:szCs w:val="22"/>
      <w:lang w:val="en-US"/>
    </w:rPr>
  </w:style>
  <w:style w:type="character" w:customStyle="1" w:styleId="4ArialBlack7pt">
    <w:name w:val="Основной текст (4) + Arial Black;7 pt;Не полужирный"/>
    <w:basedOn w:val="43"/>
    <w:rPr>
      <w:rFonts w:ascii="Arial Black" w:eastAsia="Arial Black" w:hAnsi="Arial Black" w:cs="Arial Black"/>
      <w:b/>
      <w:bCs/>
      <w:i w:val="0"/>
      <w:iCs w:val="0"/>
      <w:smallCaps w:val="0"/>
      <w:strike w:val="0"/>
      <w:spacing w:val="0"/>
      <w:sz w:val="14"/>
      <w:szCs w:val="14"/>
    </w:rPr>
  </w:style>
  <w:style w:type="character" w:customStyle="1" w:styleId="17ArialBlack7pt">
    <w:name w:val="Основной текст (17) + Arial Black;7 pt"/>
    <w:basedOn w:val="17"/>
    <w:rPr>
      <w:rFonts w:ascii="Arial Black" w:eastAsia="Arial Black" w:hAnsi="Arial Black" w:cs="Arial Black"/>
      <w:b w:val="0"/>
      <w:bCs w:val="0"/>
      <w:i w:val="0"/>
      <w:iCs w:val="0"/>
      <w:smallCaps w:val="0"/>
      <w:strike w:val="0"/>
      <w:spacing w:val="0"/>
      <w:sz w:val="14"/>
      <w:szCs w:val="14"/>
      <w:lang w:val="ru"/>
    </w:rPr>
  </w:style>
  <w:style w:type="character" w:customStyle="1" w:styleId="171">
    <w:name w:val="Основной текст (17) + Полужирный"/>
    <w:basedOn w:val="17"/>
    <w:rPr>
      <w:rFonts w:ascii="Times New Roman" w:eastAsia="Times New Roman" w:hAnsi="Times New Roman" w:cs="Times New Roman"/>
      <w:b/>
      <w:bCs/>
      <w:i w:val="0"/>
      <w:iCs w:val="0"/>
      <w:smallCaps w:val="0"/>
      <w:strike w:val="0"/>
      <w:spacing w:val="0"/>
      <w:sz w:val="15"/>
      <w:szCs w:val="15"/>
      <w:lang w:val="en-US"/>
    </w:rPr>
  </w:style>
  <w:style w:type="character" w:customStyle="1" w:styleId="575pt0">
    <w:name w:val="Основной текст (5) + 7;5 pt;Не малые прописные"/>
    <w:basedOn w:val="52"/>
    <w:rPr>
      <w:rFonts w:ascii="Times New Roman" w:eastAsia="Times New Roman" w:hAnsi="Times New Roman" w:cs="Times New Roman"/>
      <w:b w:val="0"/>
      <w:bCs w:val="0"/>
      <w:i w:val="0"/>
      <w:iCs w:val="0"/>
      <w:smallCaps/>
      <w:strike w:val="0"/>
      <w:spacing w:val="0"/>
      <w:sz w:val="15"/>
      <w:szCs w:val="15"/>
      <w:lang w:val="en-US"/>
    </w:rPr>
  </w:style>
  <w:style w:type="character" w:customStyle="1" w:styleId="210">
    <w:name w:val="Основной текст (21)_"/>
    <w:basedOn w:val="a0"/>
    <w:link w:val="211"/>
    <w:rPr>
      <w:rFonts w:ascii="Century Gothic" w:eastAsia="Century Gothic" w:hAnsi="Century Gothic" w:cs="Century Gothic"/>
      <w:b w:val="0"/>
      <w:bCs w:val="0"/>
      <w:i w:val="0"/>
      <w:iCs w:val="0"/>
      <w:smallCaps w:val="0"/>
      <w:strike w:val="0"/>
      <w:sz w:val="16"/>
      <w:szCs w:val="16"/>
    </w:rPr>
  </w:style>
  <w:style w:type="character" w:customStyle="1" w:styleId="220">
    <w:name w:val="Основной текст (22)_"/>
    <w:basedOn w:val="a0"/>
    <w:link w:val="221"/>
    <w:rPr>
      <w:rFonts w:ascii="Century Gothic" w:eastAsia="Century Gothic" w:hAnsi="Century Gothic" w:cs="Century Gothic"/>
      <w:b w:val="0"/>
      <w:bCs w:val="0"/>
      <w:i w:val="0"/>
      <w:iCs w:val="0"/>
      <w:smallCaps w:val="0"/>
      <w:strike w:val="0"/>
      <w:sz w:val="9"/>
      <w:szCs w:val="9"/>
    </w:rPr>
  </w:style>
  <w:style w:type="character" w:customStyle="1" w:styleId="4ArialBlack">
    <w:name w:val="Основной текст (4) + Arial Black;Не полужирный"/>
    <w:basedOn w:val="43"/>
    <w:rPr>
      <w:rFonts w:ascii="Arial Black" w:eastAsia="Arial Black" w:hAnsi="Arial Black" w:cs="Arial Black"/>
      <w:b/>
      <w:bCs/>
      <w:i w:val="0"/>
      <w:iCs w:val="0"/>
      <w:smallCaps w:val="0"/>
      <w:strike w:val="0"/>
      <w:spacing w:val="0"/>
      <w:sz w:val="15"/>
      <w:szCs w:val="15"/>
    </w:rPr>
  </w:style>
  <w:style w:type="character" w:customStyle="1" w:styleId="4CenturyGothic5pt">
    <w:name w:val="Основной текст (4) + Century Gothic;5 pt;Не полужирный;Курсив"/>
    <w:basedOn w:val="43"/>
    <w:rPr>
      <w:rFonts w:ascii="Century Gothic" w:eastAsia="Century Gothic" w:hAnsi="Century Gothic" w:cs="Century Gothic"/>
      <w:b/>
      <w:bCs/>
      <w:i/>
      <w:iCs/>
      <w:smallCaps w:val="0"/>
      <w:strike w:val="0"/>
      <w:spacing w:val="0"/>
      <w:sz w:val="10"/>
      <w:szCs w:val="10"/>
    </w:rPr>
  </w:style>
  <w:style w:type="character" w:customStyle="1" w:styleId="230">
    <w:name w:val="Основной текст (23)_"/>
    <w:basedOn w:val="a0"/>
    <w:link w:val="231"/>
    <w:rPr>
      <w:rFonts w:ascii="Impact" w:eastAsia="Impact" w:hAnsi="Impact" w:cs="Impact"/>
      <w:b w:val="0"/>
      <w:bCs w:val="0"/>
      <w:i w:val="0"/>
      <w:iCs w:val="0"/>
      <w:smallCaps w:val="0"/>
      <w:strike w:val="0"/>
      <w:sz w:val="23"/>
      <w:szCs w:val="23"/>
    </w:rPr>
  </w:style>
  <w:style w:type="character" w:customStyle="1" w:styleId="411pt">
    <w:name w:val="Основной текст (4) + 11 pt;Не полужирный"/>
    <w:basedOn w:val="43"/>
    <w:rPr>
      <w:rFonts w:ascii="Times New Roman" w:eastAsia="Times New Roman" w:hAnsi="Times New Roman" w:cs="Times New Roman"/>
      <w:b/>
      <w:bCs/>
      <w:i w:val="0"/>
      <w:iCs w:val="0"/>
      <w:smallCaps w:val="0"/>
      <w:strike w:val="0"/>
      <w:spacing w:val="0"/>
      <w:sz w:val="22"/>
      <w:szCs w:val="22"/>
    </w:rPr>
  </w:style>
  <w:style w:type="character" w:customStyle="1" w:styleId="240">
    <w:name w:val="Основной текст (24)_"/>
    <w:basedOn w:val="a0"/>
    <w:link w:val="241"/>
    <w:rPr>
      <w:rFonts w:ascii="Century Gothic" w:eastAsia="Century Gothic" w:hAnsi="Century Gothic" w:cs="Century Gothic"/>
      <w:b w:val="0"/>
      <w:bCs w:val="0"/>
      <w:i w:val="0"/>
      <w:iCs w:val="0"/>
      <w:smallCaps w:val="0"/>
      <w:strike w:val="0"/>
      <w:sz w:val="17"/>
      <w:szCs w:val="17"/>
    </w:rPr>
  </w:style>
  <w:style w:type="character" w:customStyle="1" w:styleId="8pt2">
    <w:name w:val="Основной текст + 8 pt;Полужирный;Курсив"/>
    <w:basedOn w:val="afa"/>
    <w:rPr>
      <w:rFonts w:ascii="Times New Roman" w:eastAsia="Times New Roman" w:hAnsi="Times New Roman" w:cs="Times New Roman"/>
      <w:b/>
      <w:bCs/>
      <w:i/>
      <w:iCs/>
      <w:smallCaps w:val="0"/>
      <w:strike w:val="0"/>
      <w:spacing w:val="0"/>
      <w:sz w:val="16"/>
      <w:szCs w:val="16"/>
    </w:rPr>
  </w:style>
  <w:style w:type="character" w:customStyle="1" w:styleId="775pt">
    <w:name w:val="Основной текст (7) + 7;5 pt;Не курсив"/>
    <w:basedOn w:val="72"/>
    <w:rPr>
      <w:rFonts w:ascii="Times New Roman" w:eastAsia="Times New Roman" w:hAnsi="Times New Roman" w:cs="Times New Roman"/>
      <w:b w:val="0"/>
      <w:bCs w:val="0"/>
      <w:i/>
      <w:iCs/>
      <w:smallCaps w:val="0"/>
      <w:strike w:val="0"/>
      <w:spacing w:val="0"/>
      <w:sz w:val="15"/>
      <w:szCs w:val="15"/>
    </w:rPr>
  </w:style>
  <w:style w:type="character" w:customStyle="1" w:styleId="7CenturyGothic65pt">
    <w:name w:val="Основной текст (7) + Century Gothic;6;5 pt;Не полужирный;Не курсив"/>
    <w:basedOn w:val="72"/>
    <w:rPr>
      <w:rFonts w:ascii="Century Gothic" w:eastAsia="Century Gothic" w:hAnsi="Century Gothic" w:cs="Century Gothic"/>
      <w:b/>
      <w:bCs/>
      <w:i/>
      <w:iCs/>
      <w:smallCaps w:val="0"/>
      <w:strike w:val="0"/>
      <w:spacing w:val="0"/>
      <w:sz w:val="13"/>
      <w:szCs w:val="13"/>
    </w:rPr>
  </w:style>
  <w:style w:type="character" w:customStyle="1" w:styleId="250">
    <w:name w:val="Основной текст (25)_"/>
    <w:basedOn w:val="a0"/>
    <w:link w:val="251"/>
    <w:rPr>
      <w:rFonts w:ascii="Century Gothic" w:eastAsia="Century Gothic" w:hAnsi="Century Gothic" w:cs="Century Gothic"/>
      <w:b w:val="0"/>
      <w:bCs w:val="0"/>
      <w:i w:val="0"/>
      <w:iCs w:val="0"/>
      <w:smallCaps w:val="0"/>
      <w:strike w:val="0"/>
      <w:spacing w:val="0"/>
      <w:sz w:val="9"/>
      <w:szCs w:val="9"/>
    </w:rPr>
  </w:style>
  <w:style w:type="character" w:customStyle="1" w:styleId="252">
    <w:name w:val="Основной текст (25)"/>
    <w:basedOn w:val="250"/>
    <w:rPr>
      <w:rFonts w:ascii="Century Gothic" w:eastAsia="Century Gothic" w:hAnsi="Century Gothic" w:cs="Century Gothic"/>
      <w:b w:val="0"/>
      <w:bCs w:val="0"/>
      <w:i w:val="0"/>
      <w:iCs w:val="0"/>
      <w:smallCaps w:val="0"/>
      <w:strike w:val="0"/>
      <w:spacing w:val="0"/>
      <w:sz w:val="9"/>
      <w:szCs w:val="9"/>
    </w:rPr>
  </w:style>
  <w:style w:type="character" w:customStyle="1" w:styleId="47">
    <w:name w:val="Основной текст (4)"/>
    <w:basedOn w:val="43"/>
    <w:rPr>
      <w:rFonts w:ascii="Times New Roman" w:eastAsia="Times New Roman" w:hAnsi="Times New Roman" w:cs="Times New Roman"/>
      <w:b w:val="0"/>
      <w:bCs w:val="0"/>
      <w:i w:val="0"/>
      <w:iCs w:val="0"/>
      <w:smallCaps w:val="0"/>
      <w:strike w:val="0"/>
      <w:spacing w:val="0"/>
      <w:sz w:val="15"/>
      <w:szCs w:val="15"/>
    </w:rPr>
  </w:style>
  <w:style w:type="character" w:customStyle="1" w:styleId="260">
    <w:name w:val="Основной текст (26)_"/>
    <w:basedOn w:val="a0"/>
    <w:link w:val="261"/>
    <w:rPr>
      <w:rFonts w:ascii="Century Gothic" w:eastAsia="Century Gothic" w:hAnsi="Century Gothic" w:cs="Century Gothic"/>
      <w:b w:val="0"/>
      <w:bCs w:val="0"/>
      <w:i w:val="0"/>
      <w:iCs w:val="0"/>
      <w:smallCaps w:val="0"/>
      <w:strike w:val="0"/>
      <w:sz w:val="31"/>
      <w:szCs w:val="31"/>
    </w:rPr>
  </w:style>
  <w:style w:type="character" w:customStyle="1" w:styleId="262">
    <w:name w:val="Основной текст (26)"/>
    <w:basedOn w:val="260"/>
    <w:rPr>
      <w:rFonts w:ascii="Century Gothic" w:eastAsia="Century Gothic" w:hAnsi="Century Gothic" w:cs="Century Gothic"/>
      <w:b w:val="0"/>
      <w:bCs w:val="0"/>
      <w:i w:val="0"/>
      <w:iCs w:val="0"/>
      <w:smallCaps w:val="0"/>
      <w:strike w:val="0"/>
      <w:sz w:val="31"/>
      <w:szCs w:val="31"/>
    </w:rPr>
  </w:style>
  <w:style w:type="character" w:customStyle="1" w:styleId="270">
    <w:name w:val="Основной текст (27)_"/>
    <w:basedOn w:val="a0"/>
    <w:link w:val="271"/>
    <w:rPr>
      <w:rFonts w:ascii="Century Gothic" w:eastAsia="Century Gothic" w:hAnsi="Century Gothic" w:cs="Century Gothic"/>
      <w:b w:val="0"/>
      <w:bCs w:val="0"/>
      <w:i w:val="0"/>
      <w:iCs w:val="0"/>
      <w:smallCaps w:val="0"/>
      <w:strike w:val="0"/>
      <w:sz w:val="25"/>
      <w:szCs w:val="25"/>
    </w:rPr>
  </w:style>
  <w:style w:type="character" w:customStyle="1" w:styleId="56">
    <w:name w:val="Основной текст (5)"/>
    <w:basedOn w:val="52"/>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2a">
    <w:name w:val="Подпись к картинке (2)_"/>
    <w:basedOn w:val="a0"/>
    <w:link w:val="2b"/>
    <w:rPr>
      <w:rFonts w:ascii="Times New Roman" w:eastAsia="Times New Roman" w:hAnsi="Times New Roman" w:cs="Times New Roman"/>
      <w:b w:val="0"/>
      <w:bCs w:val="0"/>
      <w:i w:val="0"/>
      <w:iCs w:val="0"/>
      <w:smallCaps w:val="0"/>
      <w:strike w:val="0"/>
      <w:spacing w:val="0"/>
      <w:sz w:val="21"/>
      <w:szCs w:val="21"/>
    </w:rPr>
  </w:style>
  <w:style w:type="character" w:customStyle="1" w:styleId="2c">
    <w:name w:val="Подпись к картинке (2)"/>
    <w:basedOn w:val="2a"/>
    <w:rPr>
      <w:rFonts w:ascii="Times New Roman" w:eastAsia="Times New Roman" w:hAnsi="Times New Roman" w:cs="Times New Roman"/>
      <w:b w:val="0"/>
      <w:bCs w:val="0"/>
      <w:i w:val="0"/>
      <w:iCs w:val="0"/>
      <w:smallCaps w:val="0"/>
      <w:strike w:val="0"/>
      <w:spacing w:val="0"/>
      <w:sz w:val="21"/>
      <w:szCs w:val="21"/>
    </w:rPr>
  </w:style>
  <w:style w:type="character" w:customStyle="1" w:styleId="aff6">
    <w:name w:val="Подпись к картинке"/>
    <w:basedOn w:val="afd"/>
    <w:rPr>
      <w:rFonts w:ascii="Times New Roman" w:eastAsia="Times New Roman" w:hAnsi="Times New Roman" w:cs="Times New Roman"/>
      <w:b w:val="0"/>
      <w:bCs w:val="0"/>
      <w:i w:val="0"/>
      <w:iCs w:val="0"/>
      <w:smallCaps w:val="0"/>
      <w:strike w:val="0"/>
      <w:spacing w:val="0"/>
      <w:sz w:val="22"/>
      <w:szCs w:val="22"/>
    </w:rPr>
  </w:style>
  <w:style w:type="character" w:customStyle="1" w:styleId="0pt">
    <w:name w:val="Подпись к картинке + Полужирный;Интервал 0 pt"/>
    <w:basedOn w:val="afd"/>
    <w:rPr>
      <w:rFonts w:ascii="Times New Roman" w:eastAsia="Times New Roman" w:hAnsi="Times New Roman" w:cs="Times New Roman"/>
      <w:b/>
      <w:bCs/>
      <w:i w:val="0"/>
      <w:iCs w:val="0"/>
      <w:smallCaps w:val="0"/>
      <w:strike w:val="0"/>
      <w:spacing w:val="-10"/>
      <w:sz w:val="22"/>
      <w:szCs w:val="22"/>
    </w:rPr>
  </w:style>
  <w:style w:type="character" w:customStyle="1" w:styleId="172">
    <w:name w:val="Основной текст (17)"/>
    <w:basedOn w:val="17"/>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57">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58">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74">
    <w:name w:val="Основной текст (7)"/>
    <w:basedOn w:val="72"/>
    <w:rPr>
      <w:rFonts w:ascii="Times New Roman" w:eastAsia="Times New Roman" w:hAnsi="Times New Roman" w:cs="Times New Roman"/>
      <w:b w:val="0"/>
      <w:bCs w:val="0"/>
      <w:i w:val="0"/>
      <w:iCs w:val="0"/>
      <w:smallCaps w:val="0"/>
      <w:strike w:val="0"/>
      <w:spacing w:val="0"/>
      <w:sz w:val="16"/>
      <w:szCs w:val="16"/>
    </w:rPr>
  </w:style>
  <w:style w:type="character" w:customStyle="1" w:styleId="173">
    <w:name w:val="Основной текст (17)"/>
    <w:basedOn w:val="17"/>
    <w:rPr>
      <w:rFonts w:ascii="Times New Roman" w:eastAsia="Times New Roman" w:hAnsi="Times New Roman" w:cs="Times New Roman"/>
      <w:b w:val="0"/>
      <w:bCs w:val="0"/>
      <w:i w:val="0"/>
      <w:iCs w:val="0"/>
      <w:smallCaps w:val="0"/>
      <w:strike w:val="0"/>
      <w:spacing w:val="0"/>
      <w:sz w:val="15"/>
      <w:szCs w:val="15"/>
      <w:lang w:val="en-US"/>
    </w:rPr>
  </w:style>
  <w:style w:type="character" w:customStyle="1" w:styleId="174">
    <w:name w:val="Основной текст (17)"/>
    <w:basedOn w:val="17"/>
    <w:rPr>
      <w:rFonts w:ascii="Times New Roman" w:eastAsia="Times New Roman" w:hAnsi="Times New Roman" w:cs="Times New Roman"/>
      <w:b w:val="0"/>
      <w:bCs w:val="0"/>
      <w:i w:val="0"/>
      <w:iCs w:val="0"/>
      <w:smallCaps w:val="0"/>
      <w:strike w:val="0"/>
      <w:spacing w:val="0"/>
      <w:sz w:val="15"/>
      <w:szCs w:val="15"/>
      <w:lang w:val="ru"/>
    </w:rPr>
  </w:style>
  <w:style w:type="character" w:customStyle="1" w:styleId="59">
    <w:name w:val="Основной текст (5)"/>
    <w:basedOn w:val="52"/>
    <w:rPr>
      <w:rFonts w:ascii="Times New Roman" w:eastAsia="Times New Roman" w:hAnsi="Times New Roman" w:cs="Times New Roman"/>
      <w:b w:val="0"/>
      <w:bCs w:val="0"/>
      <w:i w:val="0"/>
      <w:iCs w:val="0"/>
      <w:smallCaps w:val="0"/>
      <w:strike w:val="0"/>
      <w:spacing w:val="0"/>
      <w:sz w:val="16"/>
      <w:szCs w:val="16"/>
      <w:lang w:val="ru"/>
    </w:rPr>
  </w:style>
  <w:style w:type="character" w:customStyle="1" w:styleId="575pt1">
    <w:name w:val="Основной текст (5) + 7;5 pt;Не полужирный;Не малые прописные"/>
    <w:basedOn w:val="52"/>
    <w:rPr>
      <w:rFonts w:ascii="Times New Roman" w:eastAsia="Times New Roman" w:hAnsi="Times New Roman" w:cs="Times New Roman"/>
      <w:b/>
      <w:bCs/>
      <w:i w:val="0"/>
      <w:iCs w:val="0"/>
      <w:smallCaps/>
      <w:strike w:val="0"/>
      <w:spacing w:val="0"/>
      <w:sz w:val="15"/>
      <w:szCs w:val="15"/>
      <w:lang w:val="ru"/>
    </w:rPr>
  </w:style>
  <w:style w:type="character" w:customStyle="1" w:styleId="5a">
    <w:name w:val="Основной текст (5) + Курсив;Не малые прописные"/>
    <w:basedOn w:val="52"/>
    <w:rPr>
      <w:rFonts w:ascii="Times New Roman" w:eastAsia="Times New Roman" w:hAnsi="Times New Roman" w:cs="Times New Roman"/>
      <w:b w:val="0"/>
      <w:bCs w:val="0"/>
      <w:i/>
      <w:iCs/>
      <w:smallCaps/>
      <w:strike w:val="0"/>
      <w:spacing w:val="0"/>
      <w:sz w:val="16"/>
      <w:szCs w:val="16"/>
      <w:lang w:val="en-US"/>
    </w:rPr>
  </w:style>
  <w:style w:type="character" w:customStyle="1" w:styleId="-1pt0">
    <w:name w:val="Основной текст + Интервал -1 pt"/>
    <w:basedOn w:val="afa"/>
    <w:rPr>
      <w:rFonts w:ascii="Times New Roman" w:eastAsia="Times New Roman" w:hAnsi="Times New Roman" w:cs="Times New Roman"/>
      <w:b w:val="0"/>
      <w:bCs w:val="0"/>
      <w:i w:val="0"/>
      <w:iCs w:val="0"/>
      <w:smallCaps w:val="0"/>
      <w:strike w:val="0"/>
      <w:spacing w:val="-20"/>
      <w:sz w:val="22"/>
      <w:szCs w:val="22"/>
    </w:rPr>
  </w:style>
  <w:style w:type="character" w:customStyle="1" w:styleId="280">
    <w:name w:val="Основной текст (28)_"/>
    <w:basedOn w:val="a0"/>
    <w:link w:val="281"/>
    <w:rPr>
      <w:rFonts w:ascii="Century Gothic" w:eastAsia="Century Gothic" w:hAnsi="Century Gothic" w:cs="Century Gothic"/>
      <w:b w:val="0"/>
      <w:bCs w:val="0"/>
      <w:i w:val="0"/>
      <w:iCs w:val="0"/>
      <w:smallCaps w:val="0"/>
      <w:strike w:val="0"/>
      <w:sz w:val="20"/>
      <w:szCs w:val="20"/>
    </w:rPr>
  </w:style>
  <w:style w:type="character" w:customStyle="1" w:styleId="282">
    <w:name w:val="Основной текст (28)"/>
    <w:basedOn w:val="280"/>
    <w:rPr>
      <w:rFonts w:ascii="Century Gothic" w:eastAsia="Century Gothic" w:hAnsi="Century Gothic" w:cs="Century Gothic"/>
      <w:b w:val="0"/>
      <w:bCs w:val="0"/>
      <w:i w:val="0"/>
      <w:iCs w:val="0"/>
      <w:smallCaps w:val="0"/>
      <w:strike w:val="0"/>
      <w:sz w:val="20"/>
      <w:szCs w:val="20"/>
    </w:rPr>
  </w:style>
  <w:style w:type="character" w:customStyle="1" w:styleId="511pt">
    <w:name w:val="Основной текст (5) + 11 pt;Не полужирный;Не малые прописные"/>
    <w:basedOn w:val="52"/>
    <w:rPr>
      <w:rFonts w:ascii="Times New Roman" w:eastAsia="Times New Roman" w:hAnsi="Times New Roman" w:cs="Times New Roman"/>
      <w:b/>
      <w:bCs/>
      <w:i w:val="0"/>
      <w:iCs w:val="0"/>
      <w:smallCaps/>
      <w:strike w:val="0"/>
      <w:spacing w:val="0"/>
      <w:sz w:val="22"/>
      <w:szCs w:val="22"/>
      <w:lang w:val="en-US"/>
    </w:rPr>
  </w:style>
  <w:style w:type="character" w:customStyle="1" w:styleId="5b">
    <w:name w:val="Основной текст (5)"/>
    <w:basedOn w:val="52"/>
    <w:rPr>
      <w:rFonts w:ascii="Times New Roman" w:eastAsia="Times New Roman" w:hAnsi="Times New Roman" w:cs="Times New Roman"/>
      <w:b w:val="0"/>
      <w:bCs w:val="0"/>
      <w:i w:val="0"/>
      <w:iCs w:val="0"/>
      <w:smallCaps w:val="0"/>
      <w:strike w:val="0"/>
      <w:spacing w:val="0"/>
      <w:sz w:val="16"/>
      <w:szCs w:val="16"/>
      <w:lang w:val="en-US"/>
    </w:rPr>
  </w:style>
  <w:style w:type="character" w:customStyle="1" w:styleId="5CenturyGothic4pt">
    <w:name w:val="Основной текст (5) + Century Gothic;4 pt;Не полужирный;Курсив;Не малые прописные"/>
    <w:basedOn w:val="52"/>
    <w:rPr>
      <w:rFonts w:ascii="Century Gothic" w:eastAsia="Century Gothic" w:hAnsi="Century Gothic" w:cs="Century Gothic"/>
      <w:b/>
      <w:bCs/>
      <w:i/>
      <w:iCs/>
      <w:smallCaps/>
      <w:strike w:val="0"/>
      <w:spacing w:val="0"/>
      <w:sz w:val="8"/>
      <w:szCs w:val="8"/>
      <w:lang w:val="en-US"/>
    </w:rPr>
  </w:style>
  <w:style w:type="character" w:customStyle="1" w:styleId="178pt">
    <w:name w:val="Основной текст (17) + 8 pt;Полужирный;Малые прописные"/>
    <w:basedOn w:val="17"/>
    <w:rPr>
      <w:rFonts w:ascii="Times New Roman" w:eastAsia="Times New Roman" w:hAnsi="Times New Roman" w:cs="Times New Roman"/>
      <w:b/>
      <w:bCs/>
      <w:i w:val="0"/>
      <w:iCs w:val="0"/>
      <w:smallCaps/>
      <w:strike w:val="0"/>
      <w:spacing w:val="0"/>
      <w:sz w:val="16"/>
      <w:szCs w:val="16"/>
      <w:lang w:val="en-US"/>
    </w:rPr>
  </w:style>
  <w:style w:type="character" w:customStyle="1" w:styleId="290">
    <w:name w:val="Основной текст (29)_"/>
    <w:basedOn w:val="a0"/>
    <w:link w:val="291"/>
    <w:rPr>
      <w:rFonts w:ascii="Times New Roman" w:eastAsia="Times New Roman" w:hAnsi="Times New Roman" w:cs="Times New Roman"/>
      <w:b w:val="0"/>
      <w:bCs w:val="0"/>
      <w:i w:val="0"/>
      <w:iCs w:val="0"/>
      <w:smallCaps w:val="0"/>
      <w:strike w:val="0"/>
      <w:sz w:val="20"/>
      <w:szCs w:val="20"/>
    </w:rPr>
  </w:style>
  <w:style w:type="character" w:customStyle="1" w:styleId="aff7">
    <w:name w:val="Подпись к таблице_"/>
    <w:basedOn w:val="a0"/>
    <w:link w:val="aff8"/>
    <w:rPr>
      <w:rFonts w:ascii="Times New Roman" w:eastAsia="Times New Roman" w:hAnsi="Times New Roman" w:cs="Times New Roman"/>
      <w:b w:val="0"/>
      <w:bCs w:val="0"/>
      <w:i w:val="0"/>
      <w:iCs w:val="0"/>
      <w:smallCaps w:val="0"/>
      <w:strike w:val="0"/>
      <w:spacing w:val="0"/>
      <w:sz w:val="21"/>
      <w:szCs w:val="21"/>
    </w:rPr>
  </w:style>
  <w:style w:type="character" w:customStyle="1" w:styleId="aff9">
    <w:name w:val="Подпись к таблице"/>
    <w:basedOn w:val="aff7"/>
    <w:rPr>
      <w:rFonts w:ascii="Times New Roman" w:eastAsia="Times New Roman" w:hAnsi="Times New Roman" w:cs="Times New Roman"/>
      <w:b w:val="0"/>
      <w:bCs w:val="0"/>
      <w:i w:val="0"/>
      <w:iCs w:val="0"/>
      <w:smallCaps w:val="0"/>
      <w:strike w:val="0"/>
      <w:spacing w:val="0"/>
      <w:sz w:val="21"/>
      <w:szCs w:val="21"/>
    </w:rPr>
  </w:style>
  <w:style w:type="character" w:customStyle="1" w:styleId="affa">
    <w:name w:val="Подпись к таблице"/>
    <w:basedOn w:val="aff7"/>
    <w:rPr>
      <w:rFonts w:ascii="Times New Roman" w:eastAsia="Times New Roman" w:hAnsi="Times New Roman" w:cs="Times New Roman"/>
      <w:b w:val="0"/>
      <w:bCs w:val="0"/>
      <w:i w:val="0"/>
      <w:iCs w:val="0"/>
      <w:smallCaps w:val="0"/>
      <w:strike w:val="0"/>
      <w:spacing w:val="0"/>
      <w:sz w:val="21"/>
      <w:szCs w:val="21"/>
    </w:rPr>
  </w:style>
  <w:style w:type="character" w:customStyle="1" w:styleId="75pt0">
    <w:name w:val="Подпись к таблице + 7;5 pt"/>
    <w:basedOn w:val="aff7"/>
    <w:rPr>
      <w:rFonts w:ascii="Times New Roman" w:eastAsia="Times New Roman" w:hAnsi="Times New Roman" w:cs="Times New Roman"/>
      <w:b w:val="0"/>
      <w:bCs w:val="0"/>
      <w:i w:val="0"/>
      <w:iCs w:val="0"/>
      <w:smallCaps w:val="0"/>
      <w:strike w:val="0"/>
      <w:spacing w:val="0"/>
      <w:sz w:val="15"/>
      <w:szCs w:val="15"/>
    </w:rPr>
  </w:style>
  <w:style w:type="character" w:customStyle="1" w:styleId="8pt3">
    <w:name w:val="Подпись к таблице + 8 pt;Полужирный;Малые прописные"/>
    <w:basedOn w:val="aff7"/>
    <w:rPr>
      <w:rFonts w:ascii="Times New Roman" w:eastAsia="Times New Roman" w:hAnsi="Times New Roman" w:cs="Times New Roman"/>
      <w:b/>
      <w:bCs/>
      <w:i w:val="0"/>
      <w:iCs w:val="0"/>
      <w:smallCaps/>
      <w:strike w:val="0"/>
      <w:spacing w:val="0"/>
      <w:sz w:val="16"/>
      <w:szCs w:val="16"/>
    </w:rPr>
  </w:style>
  <w:style w:type="paragraph" w:customStyle="1" w:styleId="42">
    <w:name w:val="Основной текст4"/>
    <w:basedOn w:val="a"/>
    <w:link w:val="afa"/>
    <w:pPr>
      <w:shd w:val="clear" w:color="auto" w:fill="FFFFFF"/>
      <w:spacing w:after="480" w:line="269" w:lineRule="exact"/>
      <w:ind w:hanging="1640"/>
    </w:pPr>
    <w:rPr>
      <w:rFonts w:ascii="Times New Roman" w:eastAsia="Times New Roman" w:hAnsi="Times New Roman" w:cs="Times New Roman"/>
      <w:sz w:val="22"/>
      <w:szCs w:val="22"/>
    </w:rPr>
  </w:style>
  <w:style w:type="paragraph" w:customStyle="1" w:styleId="26">
    <w:name w:val="Основной текст (2)"/>
    <w:basedOn w:val="a"/>
    <w:link w:val="25"/>
    <w:pPr>
      <w:shd w:val="clear" w:color="auto" w:fill="FFFFFF"/>
      <w:spacing w:before="300" w:line="269" w:lineRule="exact"/>
      <w:jc w:val="both"/>
    </w:pPr>
    <w:rPr>
      <w:rFonts w:ascii="Times New Roman" w:eastAsia="Times New Roman" w:hAnsi="Times New Roman" w:cs="Times New Roman"/>
      <w:b/>
      <w:bCs/>
      <w:sz w:val="22"/>
      <w:szCs w:val="22"/>
    </w:rPr>
  </w:style>
  <w:style w:type="paragraph" w:customStyle="1" w:styleId="afe">
    <w:name w:val="Подпись к картинке"/>
    <w:basedOn w:val="a"/>
    <w:link w:val="afd"/>
    <w:pPr>
      <w:shd w:val="clear" w:color="auto" w:fill="FFFFFF"/>
      <w:spacing w:line="0" w:lineRule="atLeast"/>
    </w:pPr>
    <w:rPr>
      <w:rFonts w:ascii="Times New Roman" w:eastAsia="Times New Roman" w:hAnsi="Times New Roman" w:cs="Times New Roman"/>
      <w:sz w:val="22"/>
      <w:szCs w:val="22"/>
    </w:rPr>
  </w:style>
  <w:style w:type="paragraph" w:customStyle="1" w:styleId="34">
    <w:name w:val="Основной текст (3)"/>
    <w:basedOn w:val="a"/>
    <w:link w:val="33"/>
    <w:pPr>
      <w:shd w:val="clear" w:color="auto" w:fill="FFFFFF"/>
      <w:spacing w:line="0" w:lineRule="atLeast"/>
    </w:pPr>
    <w:rPr>
      <w:rFonts w:ascii="Century Gothic" w:eastAsia="Century Gothic" w:hAnsi="Century Gothic" w:cs="Century Gothic"/>
      <w:sz w:val="8"/>
      <w:szCs w:val="8"/>
    </w:rPr>
  </w:style>
  <w:style w:type="paragraph" w:customStyle="1" w:styleId="63">
    <w:name w:val="Основной текст (6)"/>
    <w:basedOn w:val="a"/>
    <w:link w:val="62"/>
    <w:pPr>
      <w:shd w:val="clear" w:color="auto" w:fill="FFFFFF"/>
      <w:spacing w:line="0" w:lineRule="atLeast"/>
      <w:jc w:val="both"/>
    </w:pPr>
    <w:rPr>
      <w:rFonts w:ascii="Times New Roman" w:eastAsia="Times New Roman" w:hAnsi="Times New Roman" w:cs="Times New Roman"/>
      <w:spacing w:val="-10"/>
      <w:sz w:val="10"/>
      <w:szCs w:val="10"/>
    </w:rPr>
  </w:style>
  <w:style w:type="paragraph" w:customStyle="1" w:styleId="44">
    <w:name w:val="Основной текст (4)"/>
    <w:basedOn w:val="a"/>
    <w:link w:val="43"/>
    <w:pPr>
      <w:shd w:val="clear" w:color="auto" w:fill="FFFFFF"/>
      <w:spacing w:after="1500" w:line="0" w:lineRule="atLeast"/>
      <w:jc w:val="center"/>
    </w:pPr>
    <w:rPr>
      <w:rFonts w:ascii="Times New Roman" w:eastAsia="Times New Roman" w:hAnsi="Times New Roman" w:cs="Times New Roman"/>
      <w:b/>
      <w:bCs/>
      <w:sz w:val="15"/>
      <w:szCs w:val="15"/>
    </w:rPr>
  </w:style>
  <w:style w:type="paragraph" w:customStyle="1" w:styleId="29">
    <w:name w:val="Оглавление (2)"/>
    <w:basedOn w:val="a"/>
    <w:link w:val="28"/>
    <w:pPr>
      <w:shd w:val="clear" w:color="auto" w:fill="FFFFFF"/>
      <w:spacing w:before="180" w:line="0" w:lineRule="atLeast"/>
      <w:jc w:val="both"/>
    </w:pPr>
    <w:rPr>
      <w:rFonts w:ascii="Times New Roman" w:eastAsia="Times New Roman" w:hAnsi="Times New Roman" w:cs="Times New Roman"/>
      <w:sz w:val="22"/>
      <w:szCs w:val="22"/>
    </w:rPr>
  </w:style>
  <w:style w:type="paragraph" w:customStyle="1" w:styleId="aff5">
    <w:name w:val="Оглавление"/>
    <w:basedOn w:val="a"/>
    <w:link w:val="aff4"/>
    <w:pPr>
      <w:shd w:val="clear" w:color="auto" w:fill="FFFFFF"/>
      <w:spacing w:line="0" w:lineRule="atLeast"/>
      <w:ind w:hanging="260"/>
      <w:jc w:val="both"/>
    </w:pPr>
    <w:rPr>
      <w:rFonts w:ascii="Times New Roman" w:eastAsia="Times New Roman" w:hAnsi="Times New Roman" w:cs="Times New Roman"/>
      <w:b/>
      <w:bCs/>
      <w:sz w:val="15"/>
      <w:szCs w:val="15"/>
    </w:rPr>
  </w:style>
  <w:style w:type="paragraph" w:customStyle="1" w:styleId="37">
    <w:name w:val="Оглавление (3)"/>
    <w:basedOn w:val="a"/>
    <w:link w:val="36"/>
    <w:pPr>
      <w:shd w:val="clear" w:color="auto" w:fill="FFFFFF"/>
      <w:spacing w:line="0" w:lineRule="atLeast"/>
      <w:jc w:val="both"/>
    </w:pPr>
    <w:rPr>
      <w:rFonts w:ascii="Times New Roman" w:eastAsia="Times New Roman" w:hAnsi="Times New Roman" w:cs="Times New Roman"/>
      <w:b/>
      <w:bCs/>
      <w:i/>
      <w:iCs/>
      <w:sz w:val="16"/>
      <w:szCs w:val="16"/>
    </w:rPr>
  </w:style>
  <w:style w:type="paragraph" w:customStyle="1" w:styleId="46">
    <w:name w:val="Оглавление (4)"/>
    <w:basedOn w:val="a"/>
    <w:link w:val="45"/>
    <w:pPr>
      <w:shd w:val="clear" w:color="auto" w:fill="FFFFFF"/>
      <w:spacing w:line="0" w:lineRule="atLeast"/>
      <w:jc w:val="both"/>
    </w:pPr>
    <w:rPr>
      <w:rFonts w:ascii="Times New Roman" w:eastAsia="Times New Roman" w:hAnsi="Times New Roman" w:cs="Times New Roman"/>
      <w:b/>
      <w:bCs/>
      <w:smallCaps/>
      <w:sz w:val="16"/>
      <w:szCs w:val="16"/>
    </w:rPr>
  </w:style>
  <w:style w:type="paragraph" w:customStyle="1" w:styleId="73">
    <w:name w:val="Основной текст (7)"/>
    <w:basedOn w:val="a"/>
    <w:link w:val="72"/>
    <w:pPr>
      <w:shd w:val="clear" w:color="auto" w:fill="FFFFFF"/>
      <w:spacing w:line="0" w:lineRule="atLeast"/>
      <w:ind w:hanging="180"/>
    </w:pPr>
    <w:rPr>
      <w:rFonts w:ascii="Times New Roman" w:eastAsia="Times New Roman" w:hAnsi="Times New Roman" w:cs="Times New Roman"/>
      <w:b/>
      <w:bCs/>
      <w:i/>
      <w:iCs/>
      <w:sz w:val="16"/>
      <w:szCs w:val="16"/>
    </w:rPr>
  </w:style>
  <w:style w:type="paragraph" w:customStyle="1" w:styleId="83">
    <w:name w:val="Основной текст (8)"/>
    <w:basedOn w:val="a"/>
    <w:link w:val="82"/>
    <w:pPr>
      <w:shd w:val="clear" w:color="auto" w:fill="FFFFFF"/>
      <w:spacing w:line="0" w:lineRule="atLeast"/>
    </w:pPr>
    <w:rPr>
      <w:rFonts w:ascii="Times New Roman" w:eastAsia="Times New Roman" w:hAnsi="Times New Roman" w:cs="Times New Roman"/>
      <w:sz w:val="21"/>
      <w:szCs w:val="21"/>
      <w:lang w:val="en-US"/>
    </w:rPr>
  </w:style>
  <w:style w:type="paragraph" w:customStyle="1" w:styleId="93">
    <w:name w:val="Основной текст (9)"/>
    <w:basedOn w:val="a"/>
    <w:link w:val="92"/>
    <w:pPr>
      <w:shd w:val="clear" w:color="auto" w:fill="FFFFFF"/>
      <w:spacing w:line="0" w:lineRule="atLeast"/>
      <w:jc w:val="both"/>
    </w:pPr>
    <w:rPr>
      <w:rFonts w:ascii="Century Gothic" w:eastAsia="Century Gothic" w:hAnsi="Century Gothic" w:cs="Century Gothic"/>
      <w:sz w:val="18"/>
      <w:szCs w:val="18"/>
    </w:rPr>
  </w:style>
  <w:style w:type="paragraph" w:customStyle="1" w:styleId="101">
    <w:name w:val="Основной текст (10)"/>
    <w:basedOn w:val="a"/>
    <w:link w:val="100"/>
    <w:pPr>
      <w:shd w:val="clear" w:color="auto" w:fill="FFFFFF"/>
      <w:spacing w:line="115" w:lineRule="exact"/>
      <w:jc w:val="both"/>
    </w:pPr>
    <w:rPr>
      <w:rFonts w:ascii="Times New Roman" w:eastAsia="Times New Roman" w:hAnsi="Times New Roman" w:cs="Times New Roman"/>
      <w:spacing w:val="-10"/>
      <w:sz w:val="12"/>
      <w:szCs w:val="12"/>
    </w:rPr>
  </w:style>
  <w:style w:type="paragraph" w:customStyle="1" w:styleId="53">
    <w:name w:val="Основной текст (5)"/>
    <w:basedOn w:val="a"/>
    <w:link w:val="52"/>
    <w:pPr>
      <w:shd w:val="clear" w:color="auto" w:fill="FFFFFF"/>
      <w:spacing w:before="360" w:after="540" w:line="0" w:lineRule="atLeast"/>
    </w:pPr>
    <w:rPr>
      <w:rFonts w:ascii="Times New Roman" w:eastAsia="Times New Roman" w:hAnsi="Times New Roman" w:cs="Times New Roman"/>
      <w:b/>
      <w:bCs/>
      <w:smallCaps/>
      <w:sz w:val="16"/>
      <w:szCs w:val="16"/>
      <w:lang w:val="en-US"/>
    </w:rPr>
  </w:style>
  <w:style w:type="paragraph" w:customStyle="1" w:styleId="111">
    <w:name w:val="Основной текст (11)"/>
    <w:basedOn w:val="a"/>
    <w:link w:val="110"/>
    <w:pPr>
      <w:shd w:val="clear" w:color="auto" w:fill="FFFFFF"/>
      <w:spacing w:line="0" w:lineRule="atLeast"/>
      <w:jc w:val="both"/>
    </w:pPr>
    <w:rPr>
      <w:rFonts w:ascii="Franklin Gothic Heavy" w:eastAsia="Franklin Gothic Heavy" w:hAnsi="Franklin Gothic Heavy" w:cs="Franklin Gothic Heavy"/>
      <w:sz w:val="17"/>
      <w:szCs w:val="17"/>
    </w:rPr>
  </w:style>
  <w:style w:type="paragraph" w:customStyle="1" w:styleId="121">
    <w:name w:val="Основной текст (12)"/>
    <w:basedOn w:val="a"/>
    <w:link w:val="120"/>
    <w:pPr>
      <w:shd w:val="clear" w:color="auto" w:fill="FFFFFF"/>
      <w:spacing w:line="0" w:lineRule="atLeast"/>
      <w:jc w:val="both"/>
    </w:pPr>
    <w:rPr>
      <w:rFonts w:ascii="Times New Roman" w:eastAsia="Times New Roman" w:hAnsi="Times New Roman" w:cs="Times New Roman"/>
      <w:sz w:val="11"/>
      <w:szCs w:val="11"/>
    </w:rPr>
  </w:style>
  <w:style w:type="paragraph" w:customStyle="1" w:styleId="130">
    <w:name w:val="Основной текст (13)"/>
    <w:basedOn w:val="a"/>
    <w:link w:val="13"/>
    <w:pPr>
      <w:shd w:val="clear" w:color="auto" w:fill="FFFFFF"/>
      <w:spacing w:after="60" w:line="139" w:lineRule="exact"/>
      <w:jc w:val="both"/>
    </w:pPr>
    <w:rPr>
      <w:rFonts w:ascii="Arial Black" w:eastAsia="Arial Black" w:hAnsi="Arial Black" w:cs="Arial Black"/>
      <w:sz w:val="15"/>
      <w:szCs w:val="15"/>
    </w:rPr>
  </w:style>
  <w:style w:type="paragraph" w:customStyle="1" w:styleId="140">
    <w:name w:val="Основной текст (14)"/>
    <w:basedOn w:val="a"/>
    <w:link w:val="14"/>
    <w:pPr>
      <w:shd w:val="clear" w:color="auto" w:fill="FFFFFF"/>
      <w:spacing w:line="115" w:lineRule="exact"/>
      <w:jc w:val="both"/>
    </w:pPr>
    <w:rPr>
      <w:rFonts w:ascii="Franklin Gothic Heavy" w:eastAsia="Franklin Gothic Heavy" w:hAnsi="Franklin Gothic Heavy" w:cs="Franklin Gothic Heavy"/>
      <w:sz w:val="18"/>
      <w:szCs w:val="18"/>
    </w:rPr>
  </w:style>
  <w:style w:type="paragraph" w:customStyle="1" w:styleId="150">
    <w:name w:val="Основной текст (15)"/>
    <w:basedOn w:val="a"/>
    <w:link w:val="15"/>
    <w:pPr>
      <w:shd w:val="clear" w:color="auto" w:fill="FFFFFF"/>
      <w:spacing w:line="96" w:lineRule="exact"/>
      <w:jc w:val="both"/>
    </w:pPr>
    <w:rPr>
      <w:rFonts w:ascii="Franklin Gothic Heavy" w:eastAsia="Franklin Gothic Heavy" w:hAnsi="Franklin Gothic Heavy" w:cs="Franklin Gothic Heavy"/>
      <w:sz w:val="13"/>
      <w:szCs w:val="13"/>
      <w:lang w:val="en-US"/>
    </w:rPr>
  </w:style>
  <w:style w:type="paragraph" w:customStyle="1" w:styleId="160">
    <w:name w:val="Основной текст (16)"/>
    <w:basedOn w:val="a"/>
    <w:link w:val="16"/>
    <w:pPr>
      <w:shd w:val="clear" w:color="auto" w:fill="FFFFFF"/>
      <w:spacing w:line="0" w:lineRule="atLeast"/>
      <w:jc w:val="both"/>
    </w:pPr>
    <w:rPr>
      <w:rFonts w:ascii="Century Gothic" w:eastAsia="Century Gothic" w:hAnsi="Century Gothic" w:cs="Century Gothic"/>
      <w:sz w:val="16"/>
      <w:szCs w:val="16"/>
    </w:rPr>
  </w:style>
  <w:style w:type="paragraph" w:customStyle="1" w:styleId="170">
    <w:name w:val="Основной текст (17)"/>
    <w:basedOn w:val="a"/>
    <w:link w:val="17"/>
    <w:pPr>
      <w:shd w:val="clear" w:color="auto" w:fill="FFFFFF"/>
      <w:spacing w:line="0" w:lineRule="atLeast"/>
      <w:jc w:val="both"/>
    </w:pPr>
    <w:rPr>
      <w:rFonts w:ascii="Times New Roman" w:eastAsia="Times New Roman" w:hAnsi="Times New Roman" w:cs="Times New Roman"/>
      <w:sz w:val="15"/>
      <w:szCs w:val="15"/>
      <w:lang w:val="en-US"/>
    </w:rPr>
  </w:style>
  <w:style w:type="paragraph" w:customStyle="1" w:styleId="55">
    <w:name w:val="Оглавление (5)"/>
    <w:basedOn w:val="a"/>
    <w:link w:val="54"/>
    <w:pPr>
      <w:shd w:val="clear" w:color="auto" w:fill="FFFFFF"/>
      <w:spacing w:line="0" w:lineRule="atLeast"/>
      <w:ind w:hanging="260"/>
    </w:pPr>
    <w:rPr>
      <w:rFonts w:ascii="Century Gothic" w:eastAsia="Century Gothic" w:hAnsi="Century Gothic" w:cs="Century Gothic"/>
      <w:sz w:val="20"/>
      <w:szCs w:val="20"/>
    </w:rPr>
  </w:style>
  <w:style w:type="paragraph" w:customStyle="1" w:styleId="65">
    <w:name w:val="Оглавление (6)"/>
    <w:basedOn w:val="a"/>
    <w:link w:val="64"/>
    <w:pPr>
      <w:shd w:val="clear" w:color="auto" w:fill="FFFFFF"/>
      <w:spacing w:line="115" w:lineRule="exact"/>
    </w:pPr>
    <w:rPr>
      <w:rFonts w:ascii="Times New Roman" w:eastAsia="Times New Roman" w:hAnsi="Times New Roman" w:cs="Times New Roman"/>
      <w:b/>
      <w:bCs/>
      <w:sz w:val="20"/>
      <w:szCs w:val="20"/>
    </w:rPr>
  </w:style>
  <w:style w:type="paragraph" w:customStyle="1" w:styleId="180">
    <w:name w:val="Основной текст (18)"/>
    <w:basedOn w:val="a"/>
    <w:link w:val="18"/>
    <w:pPr>
      <w:shd w:val="clear" w:color="auto" w:fill="FFFFFF"/>
      <w:spacing w:line="0" w:lineRule="atLeast"/>
      <w:jc w:val="both"/>
    </w:pPr>
    <w:rPr>
      <w:rFonts w:ascii="Century Gothic" w:eastAsia="Century Gothic" w:hAnsi="Century Gothic" w:cs="Century Gothic"/>
      <w:sz w:val="23"/>
      <w:szCs w:val="23"/>
    </w:rPr>
  </w:style>
  <w:style w:type="paragraph" w:customStyle="1" w:styleId="190">
    <w:name w:val="Основной текст (19)"/>
    <w:basedOn w:val="a"/>
    <w:link w:val="19"/>
    <w:pPr>
      <w:shd w:val="clear" w:color="auto" w:fill="FFFFFF"/>
      <w:spacing w:line="0" w:lineRule="atLeast"/>
      <w:jc w:val="both"/>
    </w:pPr>
    <w:rPr>
      <w:rFonts w:ascii="Century Gothic" w:eastAsia="Century Gothic" w:hAnsi="Century Gothic" w:cs="Century Gothic"/>
      <w:i/>
      <w:iCs/>
      <w:sz w:val="20"/>
      <w:szCs w:val="20"/>
    </w:rPr>
  </w:style>
  <w:style w:type="paragraph" w:customStyle="1" w:styleId="201">
    <w:name w:val="Основной текст (20)"/>
    <w:basedOn w:val="a"/>
    <w:link w:val="200"/>
    <w:pPr>
      <w:shd w:val="clear" w:color="auto" w:fill="FFFFFF"/>
      <w:spacing w:line="0" w:lineRule="atLeast"/>
    </w:pPr>
    <w:rPr>
      <w:rFonts w:ascii="Century Gothic" w:eastAsia="Century Gothic" w:hAnsi="Century Gothic" w:cs="Century Gothic"/>
      <w:i/>
      <w:iCs/>
      <w:sz w:val="8"/>
      <w:szCs w:val="8"/>
    </w:rPr>
  </w:style>
  <w:style w:type="paragraph" w:customStyle="1" w:styleId="211">
    <w:name w:val="Основной текст (21)"/>
    <w:basedOn w:val="a"/>
    <w:link w:val="210"/>
    <w:pPr>
      <w:shd w:val="clear" w:color="auto" w:fill="FFFFFF"/>
      <w:spacing w:line="0" w:lineRule="atLeast"/>
    </w:pPr>
    <w:rPr>
      <w:rFonts w:ascii="Century Gothic" w:eastAsia="Century Gothic" w:hAnsi="Century Gothic" w:cs="Century Gothic"/>
      <w:sz w:val="16"/>
      <w:szCs w:val="16"/>
    </w:rPr>
  </w:style>
  <w:style w:type="paragraph" w:customStyle="1" w:styleId="221">
    <w:name w:val="Основной текст (22)"/>
    <w:basedOn w:val="a"/>
    <w:link w:val="220"/>
    <w:pPr>
      <w:shd w:val="clear" w:color="auto" w:fill="FFFFFF"/>
      <w:spacing w:line="0" w:lineRule="atLeast"/>
      <w:jc w:val="both"/>
    </w:pPr>
    <w:rPr>
      <w:rFonts w:ascii="Century Gothic" w:eastAsia="Century Gothic" w:hAnsi="Century Gothic" w:cs="Century Gothic"/>
      <w:sz w:val="9"/>
      <w:szCs w:val="9"/>
    </w:rPr>
  </w:style>
  <w:style w:type="paragraph" w:customStyle="1" w:styleId="231">
    <w:name w:val="Основной текст (23)"/>
    <w:basedOn w:val="a"/>
    <w:link w:val="230"/>
    <w:pPr>
      <w:shd w:val="clear" w:color="auto" w:fill="FFFFFF"/>
      <w:spacing w:line="0" w:lineRule="atLeast"/>
      <w:jc w:val="both"/>
    </w:pPr>
    <w:rPr>
      <w:rFonts w:ascii="Impact" w:eastAsia="Impact" w:hAnsi="Impact" w:cs="Impact"/>
      <w:sz w:val="23"/>
      <w:szCs w:val="23"/>
    </w:rPr>
  </w:style>
  <w:style w:type="paragraph" w:customStyle="1" w:styleId="241">
    <w:name w:val="Основной текст (24)"/>
    <w:basedOn w:val="a"/>
    <w:link w:val="240"/>
    <w:pPr>
      <w:shd w:val="clear" w:color="auto" w:fill="FFFFFF"/>
      <w:spacing w:after="120" w:line="0" w:lineRule="atLeast"/>
      <w:jc w:val="both"/>
    </w:pPr>
    <w:rPr>
      <w:rFonts w:ascii="Century Gothic" w:eastAsia="Century Gothic" w:hAnsi="Century Gothic" w:cs="Century Gothic"/>
      <w:sz w:val="17"/>
      <w:szCs w:val="17"/>
    </w:rPr>
  </w:style>
  <w:style w:type="paragraph" w:customStyle="1" w:styleId="251">
    <w:name w:val="Основной текст (25)"/>
    <w:basedOn w:val="a"/>
    <w:link w:val="250"/>
    <w:pPr>
      <w:shd w:val="clear" w:color="auto" w:fill="FFFFFF"/>
      <w:spacing w:line="0" w:lineRule="atLeast"/>
      <w:jc w:val="both"/>
    </w:pPr>
    <w:rPr>
      <w:rFonts w:ascii="Century Gothic" w:eastAsia="Century Gothic" w:hAnsi="Century Gothic" w:cs="Century Gothic"/>
      <w:sz w:val="9"/>
      <w:szCs w:val="9"/>
    </w:rPr>
  </w:style>
  <w:style w:type="paragraph" w:customStyle="1" w:styleId="261">
    <w:name w:val="Основной текст (26)"/>
    <w:basedOn w:val="a"/>
    <w:link w:val="260"/>
    <w:pPr>
      <w:shd w:val="clear" w:color="auto" w:fill="FFFFFF"/>
      <w:spacing w:after="180" w:line="0" w:lineRule="atLeast"/>
      <w:jc w:val="both"/>
    </w:pPr>
    <w:rPr>
      <w:rFonts w:ascii="Century Gothic" w:eastAsia="Century Gothic" w:hAnsi="Century Gothic" w:cs="Century Gothic"/>
      <w:sz w:val="31"/>
      <w:szCs w:val="31"/>
    </w:rPr>
  </w:style>
  <w:style w:type="paragraph" w:customStyle="1" w:styleId="271">
    <w:name w:val="Основной текст (27)"/>
    <w:basedOn w:val="a"/>
    <w:link w:val="270"/>
    <w:pPr>
      <w:shd w:val="clear" w:color="auto" w:fill="FFFFFF"/>
      <w:spacing w:before="180" w:line="0" w:lineRule="atLeast"/>
      <w:jc w:val="both"/>
    </w:pPr>
    <w:rPr>
      <w:rFonts w:ascii="Century Gothic" w:eastAsia="Century Gothic" w:hAnsi="Century Gothic" w:cs="Century Gothic"/>
      <w:sz w:val="25"/>
      <w:szCs w:val="25"/>
    </w:rPr>
  </w:style>
  <w:style w:type="paragraph" w:customStyle="1" w:styleId="2b">
    <w:name w:val="Подпись к картинке (2)"/>
    <w:basedOn w:val="a"/>
    <w:link w:val="2a"/>
    <w:pPr>
      <w:shd w:val="clear" w:color="auto" w:fill="FFFFFF"/>
      <w:spacing w:line="0" w:lineRule="atLeast"/>
    </w:pPr>
    <w:rPr>
      <w:rFonts w:ascii="Times New Roman" w:eastAsia="Times New Roman" w:hAnsi="Times New Roman" w:cs="Times New Roman"/>
      <w:sz w:val="21"/>
      <w:szCs w:val="21"/>
    </w:rPr>
  </w:style>
  <w:style w:type="paragraph" w:customStyle="1" w:styleId="281">
    <w:name w:val="Основной текст (28)"/>
    <w:basedOn w:val="a"/>
    <w:link w:val="280"/>
    <w:pPr>
      <w:shd w:val="clear" w:color="auto" w:fill="FFFFFF"/>
      <w:spacing w:line="0" w:lineRule="atLeast"/>
    </w:pPr>
    <w:rPr>
      <w:rFonts w:ascii="Century Gothic" w:eastAsia="Century Gothic" w:hAnsi="Century Gothic" w:cs="Century Gothic"/>
      <w:sz w:val="20"/>
      <w:szCs w:val="20"/>
    </w:rPr>
  </w:style>
  <w:style w:type="paragraph" w:customStyle="1" w:styleId="291">
    <w:name w:val="Основной текст (29)"/>
    <w:basedOn w:val="a"/>
    <w:link w:val="290"/>
    <w:pPr>
      <w:shd w:val="clear" w:color="auto" w:fill="FFFFFF"/>
      <w:spacing w:line="0" w:lineRule="atLeast"/>
    </w:pPr>
    <w:rPr>
      <w:rFonts w:ascii="Times New Roman" w:eastAsia="Times New Roman" w:hAnsi="Times New Roman" w:cs="Times New Roman"/>
      <w:sz w:val="20"/>
      <w:szCs w:val="20"/>
    </w:rPr>
  </w:style>
  <w:style w:type="paragraph" w:customStyle="1" w:styleId="aff8">
    <w:name w:val="Подпись к таблице"/>
    <w:basedOn w:val="a"/>
    <w:link w:val="aff7"/>
    <w:pPr>
      <w:shd w:val="clear" w:color="auto" w:fill="FFFFFF"/>
      <w:spacing w:line="154" w:lineRule="exact"/>
      <w:jc w:val="right"/>
    </w:pPr>
    <w:rPr>
      <w:rFonts w:ascii="Times New Roman" w:eastAsia="Times New Roman" w:hAnsi="Times New Roman" w:cs="Times New Roman"/>
      <w:sz w:val="21"/>
      <w:szCs w:val="21"/>
    </w:rPr>
  </w:style>
  <w:style w:type="character" w:customStyle="1" w:styleId="80">
    <w:name w:val="Заголовок 8 Знак"/>
    <w:basedOn w:val="a0"/>
    <w:link w:val="8"/>
    <w:rPr>
      <w:rFonts w:ascii="Times New Roman" w:eastAsia="Times New Roman" w:hAnsi="Times New Roman" w:cs="Times New Roman"/>
      <w:i/>
      <w:iCs/>
      <w:lang w:val="ru-RU"/>
    </w:rPr>
  </w:style>
  <w:style w:type="paragraph" w:customStyle="1" w:styleId="Standard">
    <w:name w:val="Standard"/>
    <w:pPr>
      <w:spacing w:after="200" w:line="276" w:lineRule="auto"/>
    </w:pPr>
    <w:rPr>
      <w:rFonts w:ascii="Calibri" w:eastAsia="Lucida Sans Unicode" w:hAnsi="Calibri" w:cs="Calibri"/>
      <w:sz w:val="22"/>
      <w:szCs w:val="22"/>
      <w:lang w:val="ru-RU" w:eastAsia="ar-SA"/>
    </w:rPr>
  </w:style>
  <w:style w:type="paragraph" w:styleId="affb">
    <w:name w:val="Balloon Text"/>
    <w:basedOn w:val="a"/>
    <w:link w:val="affc"/>
    <w:uiPriority w:val="99"/>
    <w:semiHidden/>
    <w:unhideWhenUsed/>
    <w:rPr>
      <w:rFonts w:ascii="Tahoma" w:hAnsi="Tahoma" w:cs="Tahoma"/>
      <w:sz w:val="16"/>
      <w:szCs w:val="16"/>
    </w:rPr>
  </w:style>
  <w:style w:type="character" w:customStyle="1" w:styleId="affc">
    <w:name w:val="Текст выноски Знак"/>
    <w:basedOn w:val="a0"/>
    <w:link w:val="affb"/>
    <w:uiPriority w:val="99"/>
    <w:semiHidden/>
    <w:rPr>
      <w:rFonts w:ascii="Tahoma" w:hAnsi="Tahoma" w:cs="Tahoma"/>
      <w:color w:val="000000"/>
      <w:sz w:val="16"/>
      <w:szCs w:val="16"/>
    </w:rPr>
  </w:style>
  <w:style w:type="paragraph" w:styleId="affd">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5CFD7-54AF-458A-8992-4958AF0A3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Pages>
  <Words>2556</Words>
  <Characters>14574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jpg-&gt;pdf - ilovepdf.com</vt:lpstr>
    </vt:vector>
  </TitlesOfParts>
  <Company/>
  <LinksUpToDate>false</LinksUpToDate>
  <CharactersWithSpaces>17096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jpg-&gt;pdf - ilovepdf.com</dc:title>
  <dc:subject>jpg-&gt;pdf - ilovepdf.com</dc:subject>
  <dc:creator>Алина Александровна Вдовик</dc:creator>
  <cp:lastModifiedBy>Ирина Сергеевна Ефимова</cp:lastModifiedBy>
  <cp:revision>7</cp:revision>
  <cp:lastPrinted>2026-10-14T07:44:00Z</cp:lastPrinted>
  <dcterms:created xsi:type="dcterms:W3CDTF">2026-10-14T05:47:00Z</dcterms:created>
  <dcterms:modified xsi:type="dcterms:W3CDTF">2026-10-14T08:13:00Z</dcterms:modified>
</cp:coreProperties>
</file>