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5B675" w14:textId="77777777" w:rsidR="00C0182F" w:rsidRPr="00935FD2" w:rsidRDefault="00C0182F" w:rsidP="00505C25">
      <w:pPr>
        <w:jc w:val="center"/>
        <w:rPr>
          <w:b/>
          <w:sz w:val="28"/>
          <w:szCs w:val="28"/>
        </w:rPr>
      </w:pPr>
      <w:r w:rsidRPr="00935FD2">
        <w:rPr>
          <w:b/>
          <w:sz w:val="28"/>
          <w:szCs w:val="28"/>
        </w:rPr>
        <w:t>Проект государственного контракта</w:t>
      </w:r>
    </w:p>
    <w:p w14:paraId="0C85A549" w14:textId="77777777" w:rsidR="00C0182F" w:rsidRPr="00935FD2" w:rsidRDefault="00C0182F" w:rsidP="00505C25">
      <w:pPr>
        <w:suppressAutoHyphens/>
        <w:ind w:firstLine="540"/>
        <w:jc w:val="center"/>
        <w:rPr>
          <w:b/>
          <w:sz w:val="24"/>
          <w:szCs w:val="24"/>
        </w:rPr>
      </w:pPr>
      <w:r w:rsidRPr="00935FD2">
        <w:rPr>
          <w:b/>
          <w:sz w:val="24"/>
          <w:szCs w:val="24"/>
        </w:rPr>
        <w:t>Государственный контракт №___________________</w:t>
      </w:r>
    </w:p>
    <w:p w14:paraId="0DCD4F47" w14:textId="77777777" w:rsidR="006B1DB2" w:rsidRDefault="00C0182F" w:rsidP="006B1DB2">
      <w:pPr>
        <w:suppressAutoHyphens/>
        <w:ind w:firstLine="540"/>
        <w:jc w:val="center"/>
        <w:rPr>
          <w:color w:val="FF0000"/>
          <w:sz w:val="24"/>
          <w:szCs w:val="24"/>
          <w:bdr w:val="none" w:sz="0" w:space="0" w:color="auto" w:frame="1"/>
          <w:shd w:val="clear" w:color="auto" w:fill="FFFFFF"/>
        </w:rPr>
      </w:pPr>
      <w:r w:rsidRPr="00E41D25">
        <w:rPr>
          <w:b/>
          <w:sz w:val="24"/>
          <w:szCs w:val="24"/>
        </w:rPr>
        <w:t xml:space="preserve">ИКЗ </w:t>
      </w:r>
      <w:r w:rsidR="006B1DB2" w:rsidRPr="006B1DB2">
        <w:rPr>
          <w:color w:val="FF0000"/>
          <w:sz w:val="24"/>
          <w:szCs w:val="24"/>
          <w:bdr w:val="none" w:sz="0" w:space="0" w:color="auto" w:frame="1"/>
          <w:shd w:val="clear" w:color="auto" w:fill="FFFFFF"/>
        </w:rPr>
        <w:t>26 16451115340645101001 0016 000 0000 244</w:t>
      </w:r>
    </w:p>
    <w:p w14:paraId="11A93611" w14:textId="57F5DA87" w:rsidR="00C0182F" w:rsidRPr="00E96B59" w:rsidRDefault="00C0182F" w:rsidP="006B1DB2">
      <w:pPr>
        <w:suppressAutoHyphens/>
        <w:ind w:firstLine="540"/>
        <w:jc w:val="center"/>
        <w:rPr>
          <w:sz w:val="24"/>
          <w:szCs w:val="24"/>
        </w:rPr>
      </w:pPr>
      <w:r w:rsidRPr="00E96B59">
        <w:rPr>
          <w:b/>
          <w:sz w:val="24"/>
          <w:szCs w:val="24"/>
        </w:rPr>
        <w:t>г. Саратов</w:t>
      </w:r>
      <w:r w:rsidRPr="00E96B59">
        <w:rPr>
          <w:sz w:val="24"/>
          <w:szCs w:val="24"/>
        </w:rPr>
        <w:tab/>
      </w:r>
      <w:r w:rsidRPr="00E96B59">
        <w:rPr>
          <w:sz w:val="24"/>
          <w:szCs w:val="24"/>
        </w:rPr>
        <w:tab/>
      </w:r>
      <w:r w:rsidRPr="00E96B59">
        <w:rPr>
          <w:sz w:val="24"/>
          <w:szCs w:val="24"/>
        </w:rPr>
        <w:tab/>
        <w:t xml:space="preserve">                                                                    «____» ____________ 202</w:t>
      </w:r>
      <w:r w:rsidR="005131AC">
        <w:rPr>
          <w:sz w:val="24"/>
          <w:szCs w:val="24"/>
        </w:rPr>
        <w:t>6</w:t>
      </w:r>
      <w:r w:rsidRPr="00E96B59">
        <w:rPr>
          <w:sz w:val="24"/>
          <w:szCs w:val="24"/>
        </w:rPr>
        <w:t xml:space="preserve"> г.</w:t>
      </w:r>
    </w:p>
    <w:p w14:paraId="238BF16F" w14:textId="77777777" w:rsidR="00C0182F" w:rsidRPr="00E96B59" w:rsidRDefault="00C0182F" w:rsidP="00505C25">
      <w:pPr>
        <w:suppressAutoHyphens/>
        <w:ind w:firstLine="540"/>
        <w:rPr>
          <w:sz w:val="24"/>
          <w:szCs w:val="24"/>
        </w:rPr>
      </w:pPr>
    </w:p>
    <w:p w14:paraId="4AB9FF33" w14:textId="24C75CFC" w:rsidR="00C0182F" w:rsidRPr="00E96B59" w:rsidRDefault="00C0182F" w:rsidP="00012C98">
      <w:pPr>
        <w:pStyle w:val="ConsPlusNormal"/>
        <w:ind w:firstLine="540"/>
        <w:jc w:val="both"/>
        <w:rPr>
          <w:rFonts w:ascii="Times New Roman" w:hAnsi="Times New Roman"/>
          <w:sz w:val="24"/>
          <w:szCs w:val="24"/>
        </w:rPr>
      </w:pPr>
      <w:r w:rsidRPr="00E96B59">
        <w:rPr>
          <w:rFonts w:ascii="Times New Roman" w:hAnsi="Times New Roman"/>
          <w:bCs/>
          <w:sz w:val="24"/>
          <w:szCs w:val="24"/>
        </w:rPr>
        <w:t xml:space="preserve">Федеральное казенное учреждение «База материально-технического и военного снабжения Управления Федеральной службы исполнения наказаний по Саратовской области» (ФКУ БМТиВС УФСИН России по Саратовской области), именуемое в дальнейшем «Государственный заказчик», действующее от имени Российской Федерации, в лице  </w:t>
      </w:r>
      <w:r w:rsidR="006B1DB2">
        <w:rPr>
          <w:rFonts w:ascii="Times New Roman" w:hAnsi="Times New Roman"/>
          <w:bCs/>
          <w:sz w:val="24"/>
          <w:szCs w:val="24"/>
        </w:rPr>
        <w:t xml:space="preserve">врио </w:t>
      </w:r>
      <w:r w:rsidRPr="00E96B59">
        <w:rPr>
          <w:rFonts w:ascii="Times New Roman" w:hAnsi="Times New Roman"/>
          <w:bCs/>
          <w:sz w:val="24"/>
          <w:szCs w:val="24"/>
        </w:rPr>
        <w:t xml:space="preserve">начальника </w:t>
      </w:r>
      <w:r w:rsidR="006B1DB2">
        <w:rPr>
          <w:rFonts w:ascii="Times New Roman" w:hAnsi="Times New Roman"/>
          <w:bCs/>
          <w:sz w:val="24"/>
          <w:szCs w:val="24"/>
        </w:rPr>
        <w:t>Клоповой Полины Васильевны</w:t>
      </w:r>
      <w:r w:rsidRPr="00E96B59">
        <w:rPr>
          <w:rFonts w:ascii="Times New Roman" w:hAnsi="Times New Roman"/>
          <w:bCs/>
          <w:sz w:val="24"/>
          <w:szCs w:val="24"/>
        </w:rPr>
        <w:t>, действующего на основании Устава</w:t>
      </w:r>
      <w:r w:rsidR="006B1DB2">
        <w:rPr>
          <w:rFonts w:ascii="Times New Roman" w:hAnsi="Times New Roman"/>
          <w:bCs/>
          <w:sz w:val="24"/>
          <w:szCs w:val="24"/>
        </w:rPr>
        <w:t xml:space="preserve"> и приказа УФСИН России по Саратовской области от 06.10.2026 №298-к</w:t>
      </w:r>
      <w:r w:rsidRPr="00E96B59">
        <w:rPr>
          <w:rFonts w:ascii="Times New Roman" w:hAnsi="Times New Roman"/>
          <w:noProof/>
          <w:spacing w:val="-4"/>
          <w:sz w:val="24"/>
          <w:szCs w:val="24"/>
        </w:rPr>
        <w:t xml:space="preserve">, </w:t>
      </w:r>
      <w:r w:rsidRPr="00E96B59">
        <w:rPr>
          <w:rFonts w:ascii="Times New Roman" w:hAnsi="Times New Roman"/>
          <w:noProof/>
          <w:sz w:val="24"/>
          <w:szCs w:val="24"/>
        </w:rPr>
        <w:t>выступая от имени Российской Федерации</w:t>
      </w:r>
      <w:r w:rsidRPr="00E96B59">
        <w:rPr>
          <w:rFonts w:ascii="Times New Roman" w:hAnsi="Times New Roman"/>
          <w:sz w:val="24"/>
          <w:szCs w:val="24"/>
        </w:rPr>
        <w:t xml:space="preserve">, и ___________________ в лице ____________________, именуемый в дальнейшем «Подрядчик», действующий на основании _________________, с другой стороны, вместе именуемые в дальнейшем "Стороны", в соответствии с </w:t>
      </w:r>
      <w:r w:rsidR="00F26C75">
        <w:rPr>
          <w:rFonts w:ascii="Times New Roman" w:hAnsi="Times New Roman"/>
          <w:sz w:val="24"/>
          <w:szCs w:val="24"/>
        </w:rPr>
        <w:t xml:space="preserve">п.4 ч.1 ст.93 </w:t>
      </w:r>
      <w:r w:rsidRPr="00E96B59">
        <w:rPr>
          <w:rFonts w:ascii="Times New Roman" w:hAnsi="Times New Roman"/>
          <w:sz w:val="24"/>
          <w:szCs w:val="24"/>
        </w:rPr>
        <w:t>Федеральн</w:t>
      </w:r>
      <w:r w:rsidR="00F26C75">
        <w:rPr>
          <w:rFonts w:ascii="Times New Roman" w:hAnsi="Times New Roman"/>
          <w:sz w:val="24"/>
          <w:szCs w:val="24"/>
        </w:rPr>
        <w:t>ого</w:t>
      </w:r>
      <w:r w:rsidRPr="00E96B59">
        <w:rPr>
          <w:rFonts w:ascii="Times New Roman" w:hAnsi="Times New Roman"/>
          <w:sz w:val="24"/>
          <w:szCs w:val="24"/>
        </w:rPr>
        <w:t xml:space="preserve"> закон</w:t>
      </w:r>
      <w:r w:rsidR="00F26C75">
        <w:rPr>
          <w:rFonts w:ascii="Times New Roman" w:hAnsi="Times New Roman"/>
          <w:sz w:val="24"/>
          <w:szCs w:val="24"/>
        </w:rPr>
        <w:t>а</w:t>
      </w:r>
      <w:r w:rsidRPr="00E96B59">
        <w:rPr>
          <w:rFonts w:ascii="Times New Roman" w:hAnsi="Times New Roman"/>
          <w:sz w:val="24"/>
          <w:szCs w:val="24"/>
        </w:rPr>
        <w:t xml:space="preserve"> от 05.04.2013</w:t>
      </w:r>
      <w:r w:rsidR="00F26C75">
        <w:rPr>
          <w:rFonts w:ascii="Times New Roman" w:hAnsi="Times New Roman"/>
          <w:sz w:val="24"/>
          <w:szCs w:val="24"/>
        </w:rPr>
        <w:br/>
      </w:r>
      <w:r w:rsidRPr="00E96B59">
        <w:rPr>
          <w:rFonts w:ascii="Times New Roman" w:hAnsi="Times New Roman"/>
          <w:sz w:val="24"/>
          <w:szCs w:val="24"/>
        </w:rPr>
        <w:t>№ 44-ФЗ «О контрактной системе в сфере закупок товаров, работ, услуг для обеспечения государственных и муниципальных нужд»,</w:t>
      </w:r>
      <w:r w:rsidRPr="00E96B59">
        <w:t xml:space="preserve"> </w:t>
      </w:r>
      <w:r w:rsidRPr="00E96B59">
        <w:rPr>
          <w:rFonts w:ascii="Times New Roman" w:hAnsi="Times New Roman"/>
          <w:sz w:val="24"/>
          <w:szCs w:val="24"/>
        </w:rPr>
        <w:t xml:space="preserve">постановлением Правительства РФ от 29 июня 2023 г. № 1066 "О типовых условиях контрактов на выполнение работ по строительству, реконструкции, капитальному ремонту, сносу объекта капитального строительства", </w:t>
      </w:r>
      <w:r w:rsidR="00F26C75">
        <w:rPr>
          <w:rFonts w:ascii="Times New Roman" w:hAnsi="Times New Roman"/>
          <w:noProof/>
          <w:spacing w:val="-4"/>
          <w:sz w:val="24"/>
          <w:szCs w:val="24"/>
        </w:rPr>
        <w:t xml:space="preserve">(закупочная сессия </w:t>
      </w:r>
      <w:r w:rsidRPr="00E96B59">
        <w:rPr>
          <w:rFonts w:ascii="Times New Roman" w:hAnsi="Times New Roman"/>
          <w:noProof/>
          <w:spacing w:val="-4"/>
          <w:sz w:val="24"/>
          <w:szCs w:val="24"/>
        </w:rPr>
        <w:t xml:space="preserve"> № _________</w:t>
      </w:r>
      <w:r w:rsidR="00F26C75">
        <w:rPr>
          <w:rFonts w:ascii="Times New Roman" w:hAnsi="Times New Roman"/>
          <w:noProof/>
          <w:spacing w:val="-4"/>
          <w:sz w:val="24"/>
          <w:szCs w:val="24"/>
        </w:rPr>
        <w:t>)</w:t>
      </w:r>
      <w:r w:rsidRPr="00E96B59">
        <w:rPr>
          <w:rFonts w:ascii="Times New Roman" w:hAnsi="Times New Roman"/>
          <w:noProof/>
          <w:spacing w:val="-4"/>
          <w:sz w:val="24"/>
          <w:szCs w:val="24"/>
        </w:rPr>
        <w:t xml:space="preserve"> </w:t>
      </w:r>
      <w:r w:rsidRPr="00E96B59">
        <w:rPr>
          <w:rFonts w:ascii="Times New Roman" w:hAnsi="Times New Roman"/>
          <w:sz w:val="24"/>
          <w:szCs w:val="24"/>
        </w:rPr>
        <w:t>заключили настоящий государственный контракт (далее - Контракт) о нижеследующем:</w:t>
      </w:r>
    </w:p>
    <w:p w14:paraId="5C801321" w14:textId="77777777" w:rsidR="00C0182F" w:rsidRPr="00E96B59" w:rsidRDefault="00C0182F" w:rsidP="009E7E75">
      <w:pPr>
        <w:widowControl w:val="0"/>
        <w:numPr>
          <w:ilvl w:val="0"/>
          <w:numId w:val="13"/>
        </w:numPr>
        <w:tabs>
          <w:tab w:val="left" w:pos="993"/>
          <w:tab w:val="left" w:pos="1134"/>
          <w:tab w:val="left" w:pos="1276"/>
        </w:tabs>
        <w:suppressAutoHyphens/>
        <w:autoSpaceDE w:val="0"/>
        <w:autoSpaceDN w:val="0"/>
        <w:adjustRightInd w:val="0"/>
        <w:spacing w:before="240"/>
        <w:ind w:firstLine="567"/>
        <w:jc w:val="center"/>
        <w:rPr>
          <w:b/>
          <w:sz w:val="24"/>
          <w:szCs w:val="24"/>
        </w:rPr>
      </w:pPr>
      <w:r w:rsidRPr="00E96B59">
        <w:rPr>
          <w:b/>
          <w:sz w:val="24"/>
          <w:szCs w:val="24"/>
        </w:rPr>
        <w:t>ПРЕДМЕТ КОНТРАКТА</w:t>
      </w:r>
    </w:p>
    <w:p w14:paraId="386ABD65" w14:textId="0F51FEE5" w:rsidR="00BE349E" w:rsidRPr="00BE349E" w:rsidRDefault="00C0182F" w:rsidP="00645CFC">
      <w:pPr>
        <w:widowControl w:val="0"/>
        <w:numPr>
          <w:ilvl w:val="1"/>
          <w:numId w:val="13"/>
        </w:numPr>
        <w:suppressAutoHyphens/>
        <w:autoSpaceDE w:val="0"/>
        <w:autoSpaceDN w:val="0"/>
        <w:adjustRightInd w:val="0"/>
        <w:ind w:left="56" w:right="56" w:firstLine="425"/>
        <w:jc w:val="both"/>
        <w:rPr>
          <w:b/>
          <w:sz w:val="24"/>
          <w:szCs w:val="24"/>
        </w:rPr>
      </w:pPr>
      <w:r>
        <w:rPr>
          <w:sz w:val="24"/>
          <w:szCs w:val="24"/>
        </w:rPr>
        <w:t xml:space="preserve"> </w:t>
      </w:r>
      <w:r w:rsidRPr="001F6998">
        <w:rPr>
          <w:sz w:val="24"/>
          <w:szCs w:val="24"/>
        </w:rPr>
        <w:t xml:space="preserve">Предметом Контракта является </w:t>
      </w:r>
      <w:r w:rsidRPr="001F6998">
        <w:rPr>
          <w:b/>
          <w:sz w:val="24"/>
          <w:szCs w:val="24"/>
        </w:rPr>
        <w:t>выполнение Подрядчиком своими или привлеченными силами и средствами работ по</w:t>
      </w:r>
      <w:r>
        <w:rPr>
          <w:b/>
          <w:sz w:val="24"/>
          <w:szCs w:val="24"/>
        </w:rPr>
        <w:t xml:space="preserve"> капитальному</w:t>
      </w:r>
      <w:r w:rsidRPr="001F6998">
        <w:rPr>
          <w:b/>
          <w:sz w:val="24"/>
          <w:szCs w:val="24"/>
        </w:rPr>
        <w:t xml:space="preserve"> </w:t>
      </w:r>
      <w:r w:rsidRPr="00FE6B3C">
        <w:rPr>
          <w:b/>
          <w:sz w:val="24"/>
          <w:szCs w:val="24"/>
        </w:rPr>
        <w:t xml:space="preserve">ремонту </w:t>
      </w:r>
      <w:r>
        <w:rPr>
          <w:b/>
          <w:sz w:val="24"/>
          <w:szCs w:val="24"/>
        </w:rPr>
        <w:t xml:space="preserve">помещений </w:t>
      </w:r>
      <w:r w:rsidR="002002D8">
        <w:rPr>
          <w:b/>
          <w:sz w:val="24"/>
          <w:szCs w:val="24"/>
        </w:rPr>
        <w:t xml:space="preserve">«Нежилого </w:t>
      </w:r>
      <w:r>
        <w:rPr>
          <w:b/>
          <w:sz w:val="24"/>
          <w:szCs w:val="24"/>
        </w:rPr>
        <w:t>административн</w:t>
      </w:r>
      <w:r w:rsidR="005131AC">
        <w:rPr>
          <w:b/>
          <w:sz w:val="24"/>
          <w:szCs w:val="24"/>
        </w:rPr>
        <w:t>ого</w:t>
      </w:r>
      <w:r>
        <w:rPr>
          <w:b/>
          <w:sz w:val="24"/>
          <w:szCs w:val="24"/>
        </w:rPr>
        <w:t xml:space="preserve"> здани</w:t>
      </w:r>
      <w:r w:rsidR="005131AC">
        <w:rPr>
          <w:b/>
          <w:sz w:val="24"/>
          <w:szCs w:val="24"/>
        </w:rPr>
        <w:t>я</w:t>
      </w:r>
      <w:r w:rsidR="002002D8">
        <w:rPr>
          <w:b/>
          <w:sz w:val="24"/>
          <w:szCs w:val="24"/>
        </w:rPr>
        <w:t>»</w:t>
      </w:r>
      <w:r>
        <w:rPr>
          <w:b/>
          <w:sz w:val="24"/>
          <w:szCs w:val="24"/>
        </w:rPr>
        <w:t xml:space="preserve"> </w:t>
      </w:r>
      <w:r w:rsidR="00501A7A">
        <w:rPr>
          <w:b/>
          <w:sz w:val="24"/>
          <w:szCs w:val="24"/>
        </w:rPr>
        <w:t>У</w:t>
      </w:r>
      <w:r>
        <w:rPr>
          <w:b/>
          <w:sz w:val="24"/>
          <w:szCs w:val="24"/>
        </w:rPr>
        <w:t xml:space="preserve">ФСИН России </w:t>
      </w:r>
      <w:r w:rsidR="00501A7A">
        <w:rPr>
          <w:b/>
          <w:sz w:val="24"/>
          <w:szCs w:val="24"/>
        </w:rPr>
        <w:t xml:space="preserve">по Саратовской области </w:t>
      </w:r>
      <w:r w:rsidRPr="00FE6B3C">
        <w:rPr>
          <w:b/>
          <w:sz w:val="24"/>
          <w:szCs w:val="24"/>
        </w:rPr>
        <w:t>(</w:t>
      </w:r>
      <w:r w:rsidR="002002D8">
        <w:rPr>
          <w:b/>
          <w:sz w:val="24"/>
          <w:szCs w:val="24"/>
        </w:rPr>
        <w:t xml:space="preserve">ремонтные работы внутренних помещений 1 и 2 этажа </w:t>
      </w:r>
      <w:r w:rsidRPr="00FE6B3C">
        <w:rPr>
          <w:b/>
          <w:sz w:val="24"/>
          <w:szCs w:val="24"/>
        </w:rPr>
        <w:t>в рамках капитального ремонта)</w:t>
      </w:r>
      <w:r>
        <w:rPr>
          <w:b/>
          <w:sz w:val="24"/>
          <w:szCs w:val="24"/>
        </w:rPr>
        <w:t>, расположенн</w:t>
      </w:r>
      <w:r w:rsidR="00B75ECE">
        <w:rPr>
          <w:b/>
          <w:sz w:val="24"/>
          <w:szCs w:val="24"/>
        </w:rPr>
        <w:t>ых</w:t>
      </w:r>
      <w:r>
        <w:rPr>
          <w:b/>
          <w:sz w:val="24"/>
          <w:szCs w:val="24"/>
        </w:rPr>
        <w:t xml:space="preserve"> по а</w:t>
      </w:r>
      <w:r w:rsidRPr="001F6998">
        <w:rPr>
          <w:b/>
          <w:sz w:val="24"/>
          <w:szCs w:val="24"/>
        </w:rPr>
        <w:t xml:space="preserve">дресу: </w:t>
      </w:r>
      <w:r>
        <w:rPr>
          <w:b/>
          <w:sz w:val="24"/>
          <w:szCs w:val="24"/>
        </w:rPr>
        <w:t xml:space="preserve">Саратовская области, г. Саратов, ул. </w:t>
      </w:r>
      <w:r w:rsidR="00501A7A">
        <w:rPr>
          <w:b/>
          <w:sz w:val="24"/>
          <w:szCs w:val="24"/>
        </w:rPr>
        <w:t>Московская,156а</w:t>
      </w:r>
      <w:r>
        <w:rPr>
          <w:b/>
          <w:sz w:val="24"/>
          <w:szCs w:val="24"/>
        </w:rPr>
        <w:t xml:space="preserve"> </w:t>
      </w:r>
      <w:r w:rsidRPr="001F6998">
        <w:rPr>
          <w:sz w:val="24"/>
          <w:szCs w:val="24"/>
        </w:rPr>
        <w:t>(далее</w:t>
      </w:r>
      <w:r>
        <w:rPr>
          <w:sz w:val="24"/>
          <w:szCs w:val="24"/>
        </w:rPr>
        <w:t xml:space="preserve"> </w:t>
      </w:r>
      <w:r w:rsidRPr="001F6998">
        <w:rPr>
          <w:sz w:val="24"/>
          <w:szCs w:val="24"/>
        </w:rPr>
        <w:t>– работы) на условиях, в порядке и сроки, определяемые Контрактом</w:t>
      </w:r>
      <w:r w:rsidR="00BE349E">
        <w:rPr>
          <w:sz w:val="24"/>
          <w:szCs w:val="24"/>
        </w:rPr>
        <w:t>.</w:t>
      </w:r>
    </w:p>
    <w:p w14:paraId="71F08E73" w14:textId="570FF1ED" w:rsidR="00C0182F" w:rsidRPr="00FE6B3C" w:rsidRDefault="00C0182F" w:rsidP="00645CFC">
      <w:pPr>
        <w:widowControl w:val="0"/>
        <w:numPr>
          <w:ilvl w:val="1"/>
          <w:numId w:val="13"/>
        </w:numPr>
        <w:suppressAutoHyphens/>
        <w:autoSpaceDE w:val="0"/>
        <w:autoSpaceDN w:val="0"/>
        <w:adjustRightInd w:val="0"/>
        <w:ind w:left="56" w:right="56" w:firstLine="425"/>
        <w:jc w:val="both"/>
        <w:rPr>
          <w:b/>
          <w:sz w:val="24"/>
          <w:szCs w:val="24"/>
        </w:rPr>
      </w:pPr>
      <w:r w:rsidRPr="00FE6B3C">
        <w:rPr>
          <w:bCs/>
          <w:sz w:val="24"/>
          <w:szCs w:val="24"/>
        </w:rPr>
        <w:t>Требования к качеству, техническим характеристикам, безопасности, результатам выполняемых работ, и иные показатели, связанные с определением соответствия выполняемых работ по</w:t>
      </w:r>
      <w:r w:rsidRPr="00FE6B3C">
        <w:rPr>
          <w:b/>
          <w:sz w:val="24"/>
          <w:szCs w:val="24"/>
        </w:rPr>
        <w:t xml:space="preserve"> </w:t>
      </w:r>
      <w:r w:rsidRPr="002002D8">
        <w:rPr>
          <w:bCs/>
          <w:sz w:val="24"/>
          <w:szCs w:val="24"/>
        </w:rPr>
        <w:t>капитальному ремонту</w:t>
      </w:r>
      <w:r w:rsidRPr="00FE6B3C">
        <w:rPr>
          <w:b/>
          <w:sz w:val="24"/>
          <w:szCs w:val="24"/>
        </w:rPr>
        <w:t xml:space="preserve"> </w:t>
      </w:r>
      <w:r w:rsidRPr="00FE6B3C">
        <w:rPr>
          <w:bCs/>
          <w:sz w:val="24"/>
          <w:szCs w:val="24"/>
        </w:rPr>
        <w:t xml:space="preserve">потребностям Заказчика (в том числе </w:t>
      </w:r>
      <w:r w:rsidRPr="00FE6B3C">
        <w:rPr>
          <w:sz w:val="24"/>
          <w:szCs w:val="24"/>
        </w:rPr>
        <w:t>наименования, характеристики, виды, объемы работ) установлены в Описании объекта закупки (техническом задании) (</w:t>
      </w:r>
      <w:r w:rsidRPr="00FE6B3C">
        <w:rPr>
          <w:sz w:val="24"/>
          <w:szCs w:val="24"/>
          <w:lang w:eastAsia="en-US"/>
        </w:rPr>
        <w:t>приложение № 1 к Контракту</w:t>
      </w:r>
      <w:r w:rsidRPr="00FE6B3C">
        <w:rPr>
          <w:sz w:val="24"/>
          <w:szCs w:val="24"/>
        </w:rPr>
        <w:t xml:space="preserve">), </w:t>
      </w:r>
      <w:r w:rsidRPr="00FE6B3C">
        <w:rPr>
          <w:sz w:val="24"/>
          <w:szCs w:val="24"/>
          <w:lang w:eastAsia="en-US"/>
        </w:rPr>
        <w:t xml:space="preserve">в том числе в </w:t>
      </w:r>
      <w:r w:rsidRPr="00FE6B3C">
        <w:rPr>
          <w:sz w:val="24"/>
          <w:szCs w:val="24"/>
        </w:rPr>
        <w:t xml:space="preserve">локальном сметном расчете (смета) </w:t>
      </w:r>
      <w:r w:rsidRPr="00FE6B3C">
        <w:rPr>
          <w:sz w:val="24"/>
          <w:szCs w:val="24"/>
          <w:lang w:eastAsia="en-US"/>
        </w:rPr>
        <w:t>приложение № 2 к Контракту), ведомости объемов работ (приложение № 3 к Контракту)</w:t>
      </w:r>
      <w:r w:rsidRPr="00FE6B3C">
        <w:rPr>
          <w:sz w:val="24"/>
          <w:szCs w:val="24"/>
        </w:rPr>
        <w:t>.</w:t>
      </w:r>
    </w:p>
    <w:p w14:paraId="3495CBE9" w14:textId="77777777" w:rsidR="00C0182F" w:rsidRDefault="00C0182F" w:rsidP="009E7E75">
      <w:pPr>
        <w:widowControl w:val="0"/>
        <w:numPr>
          <w:ilvl w:val="0"/>
          <w:numId w:val="13"/>
        </w:numPr>
        <w:tabs>
          <w:tab w:val="left" w:pos="993"/>
          <w:tab w:val="left" w:pos="1134"/>
          <w:tab w:val="left" w:pos="1276"/>
        </w:tabs>
        <w:suppressAutoHyphens/>
        <w:autoSpaceDE w:val="0"/>
        <w:autoSpaceDN w:val="0"/>
        <w:adjustRightInd w:val="0"/>
        <w:spacing w:before="240"/>
        <w:ind w:firstLine="567"/>
        <w:jc w:val="center"/>
        <w:rPr>
          <w:b/>
          <w:sz w:val="24"/>
          <w:szCs w:val="24"/>
        </w:rPr>
      </w:pPr>
      <w:r w:rsidRPr="00D7188D">
        <w:rPr>
          <w:b/>
          <w:sz w:val="24"/>
          <w:szCs w:val="24"/>
        </w:rPr>
        <w:t xml:space="preserve">ЦЕНА </w:t>
      </w:r>
      <w:r>
        <w:rPr>
          <w:b/>
          <w:sz w:val="24"/>
          <w:szCs w:val="24"/>
        </w:rPr>
        <w:t>КОНТР</w:t>
      </w:r>
      <w:r w:rsidRPr="00D7188D">
        <w:rPr>
          <w:b/>
          <w:sz w:val="24"/>
          <w:szCs w:val="24"/>
        </w:rPr>
        <w:t>АКТА</w:t>
      </w:r>
    </w:p>
    <w:p w14:paraId="71BC867A" w14:textId="77777777" w:rsidR="00C0182F" w:rsidRPr="009463AB" w:rsidRDefault="00C0182F" w:rsidP="00645CFC">
      <w:pPr>
        <w:pStyle w:val="af0"/>
        <w:numPr>
          <w:ilvl w:val="1"/>
          <w:numId w:val="13"/>
        </w:numPr>
        <w:tabs>
          <w:tab w:val="num" w:pos="568"/>
          <w:tab w:val="left" w:pos="1276"/>
        </w:tabs>
        <w:suppressAutoHyphens/>
        <w:ind w:left="0" w:firstLine="568"/>
        <w:jc w:val="both"/>
        <w:rPr>
          <w:sz w:val="24"/>
          <w:szCs w:val="24"/>
        </w:rPr>
      </w:pPr>
      <w:r w:rsidRPr="009463AB">
        <w:rPr>
          <w:sz w:val="24"/>
          <w:szCs w:val="24"/>
        </w:rPr>
        <w:t xml:space="preserve">Цена </w:t>
      </w:r>
      <w:r>
        <w:rPr>
          <w:sz w:val="24"/>
          <w:szCs w:val="24"/>
        </w:rPr>
        <w:t>Контр</w:t>
      </w:r>
      <w:r w:rsidRPr="009463AB">
        <w:rPr>
          <w:sz w:val="24"/>
          <w:szCs w:val="24"/>
        </w:rPr>
        <w:t xml:space="preserve">акта является твердой и </w:t>
      </w:r>
      <w:r>
        <w:rPr>
          <w:sz w:val="24"/>
          <w:szCs w:val="24"/>
        </w:rPr>
        <w:t>определяется на весь срок исполнения Контракта</w:t>
      </w:r>
      <w:r w:rsidRPr="009463AB">
        <w:rPr>
          <w:sz w:val="24"/>
          <w:szCs w:val="24"/>
        </w:rPr>
        <w:t xml:space="preserve">, за исключением случаев, </w:t>
      </w:r>
      <w:r w:rsidRPr="00B243EA">
        <w:rPr>
          <w:sz w:val="24"/>
          <w:szCs w:val="24"/>
        </w:rPr>
        <w:t>предусмотренных Федеральным законом</w:t>
      </w:r>
      <w:r w:rsidRPr="00D7188D">
        <w:rPr>
          <w:sz w:val="24"/>
          <w:szCs w:val="24"/>
        </w:rPr>
        <w:t xml:space="preserve"> от 05.04.2013 </w:t>
      </w:r>
      <w:r>
        <w:rPr>
          <w:sz w:val="24"/>
          <w:szCs w:val="24"/>
        </w:rPr>
        <w:br/>
      </w:r>
      <w:r w:rsidRPr="00D7188D">
        <w:rPr>
          <w:sz w:val="24"/>
          <w:szCs w:val="24"/>
        </w:rPr>
        <w:t xml:space="preserve">№ 44-ФЗ </w:t>
      </w:r>
      <w:r>
        <w:rPr>
          <w:sz w:val="24"/>
          <w:szCs w:val="24"/>
        </w:rPr>
        <w:t>«</w:t>
      </w:r>
      <w:r w:rsidRPr="00D7188D">
        <w:rPr>
          <w:sz w:val="24"/>
          <w:szCs w:val="24"/>
        </w:rPr>
        <w:t xml:space="preserve">О </w:t>
      </w:r>
      <w:r>
        <w:rPr>
          <w:sz w:val="24"/>
          <w:szCs w:val="24"/>
        </w:rPr>
        <w:t>Контр</w:t>
      </w:r>
      <w:r w:rsidRPr="00D7188D">
        <w:rPr>
          <w:sz w:val="24"/>
          <w:szCs w:val="24"/>
        </w:rPr>
        <w:t>актной системе в сфере закупок товаров, работ, услуг для обеспечения государственных и муниципальных нужд</w:t>
      </w:r>
      <w:r>
        <w:rPr>
          <w:sz w:val="24"/>
          <w:szCs w:val="24"/>
        </w:rPr>
        <w:t>»</w:t>
      </w:r>
      <w:r w:rsidRPr="00D7188D">
        <w:rPr>
          <w:sz w:val="24"/>
          <w:szCs w:val="24"/>
        </w:rPr>
        <w:t xml:space="preserve"> (далее – </w:t>
      </w:r>
      <w:r>
        <w:rPr>
          <w:sz w:val="24"/>
          <w:szCs w:val="24"/>
        </w:rPr>
        <w:t>Федеральный з</w:t>
      </w:r>
      <w:r w:rsidRPr="00D7188D">
        <w:rPr>
          <w:sz w:val="24"/>
          <w:szCs w:val="24"/>
        </w:rPr>
        <w:t>акон</w:t>
      </w:r>
      <w:r>
        <w:rPr>
          <w:sz w:val="24"/>
          <w:szCs w:val="24"/>
        </w:rPr>
        <w:t xml:space="preserve"> № 44-ФЗ</w:t>
      </w:r>
      <w:r w:rsidRPr="00D7188D">
        <w:rPr>
          <w:sz w:val="24"/>
          <w:szCs w:val="24"/>
        </w:rPr>
        <w:t>)</w:t>
      </w:r>
      <w:r>
        <w:rPr>
          <w:sz w:val="24"/>
          <w:szCs w:val="24"/>
        </w:rPr>
        <w:t xml:space="preserve"> и настоящим Контр</w:t>
      </w:r>
      <w:r w:rsidRPr="009463AB">
        <w:rPr>
          <w:sz w:val="24"/>
          <w:szCs w:val="24"/>
        </w:rPr>
        <w:t xml:space="preserve">актом. </w:t>
      </w:r>
    </w:p>
    <w:p w14:paraId="687FF88B" w14:textId="77777777" w:rsidR="00C0182F" w:rsidRPr="00297936" w:rsidRDefault="00C0182F" w:rsidP="00645CFC">
      <w:pPr>
        <w:pStyle w:val="af0"/>
        <w:numPr>
          <w:ilvl w:val="1"/>
          <w:numId w:val="13"/>
        </w:numPr>
        <w:tabs>
          <w:tab w:val="num" w:pos="568"/>
          <w:tab w:val="left" w:pos="1276"/>
        </w:tabs>
        <w:suppressAutoHyphens/>
        <w:ind w:left="0" w:firstLine="568"/>
        <w:jc w:val="both"/>
        <w:rPr>
          <w:sz w:val="24"/>
          <w:szCs w:val="24"/>
        </w:rPr>
      </w:pPr>
      <w:r w:rsidRPr="009463AB">
        <w:rPr>
          <w:sz w:val="24"/>
          <w:szCs w:val="24"/>
        </w:rPr>
        <w:t xml:space="preserve">Цена </w:t>
      </w:r>
      <w:r>
        <w:rPr>
          <w:sz w:val="24"/>
          <w:szCs w:val="24"/>
        </w:rPr>
        <w:t>Контр</w:t>
      </w:r>
      <w:r w:rsidRPr="009463AB">
        <w:rPr>
          <w:sz w:val="24"/>
          <w:szCs w:val="24"/>
        </w:rPr>
        <w:t>акта составляет _________________ рублей ___ копеек, в том числе НДС ___%</w:t>
      </w:r>
      <w:r w:rsidRPr="009463AB">
        <w:rPr>
          <w:i/>
          <w:sz w:val="24"/>
          <w:szCs w:val="24"/>
        </w:rPr>
        <w:t xml:space="preserve"> / НДС не облагается (</w:t>
      </w:r>
      <w:r>
        <w:rPr>
          <w:i/>
          <w:sz w:val="24"/>
          <w:szCs w:val="24"/>
        </w:rPr>
        <w:t>Подряд</w:t>
      </w:r>
      <w:r w:rsidRPr="009463AB">
        <w:rPr>
          <w:i/>
          <w:sz w:val="24"/>
          <w:szCs w:val="24"/>
        </w:rPr>
        <w:t>чик применяет упрощенную систему налогообложения).</w:t>
      </w:r>
    </w:p>
    <w:p w14:paraId="106EE103" w14:textId="1A347D7D" w:rsidR="00C0182F" w:rsidRDefault="00C0182F" w:rsidP="00F9175D">
      <w:pPr>
        <w:pStyle w:val="512"/>
        <w:tabs>
          <w:tab w:val="clear" w:pos="284"/>
          <w:tab w:val="clear" w:pos="1492"/>
          <w:tab w:val="left" w:pos="567"/>
        </w:tabs>
        <w:rPr>
          <w:rFonts w:eastAsia="MS Mincho"/>
        </w:rPr>
      </w:pPr>
      <w:r>
        <w:t xml:space="preserve">                 </w:t>
      </w:r>
      <w:r w:rsidRPr="009463AB">
        <w:t xml:space="preserve">Цена </w:t>
      </w:r>
      <w:r>
        <w:t>Контр</w:t>
      </w:r>
      <w:r w:rsidRPr="009463AB">
        <w:t xml:space="preserve">акта включает в себя </w:t>
      </w:r>
      <w:r w:rsidRPr="0001237C">
        <w:rPr>
          <w:color w:val="000000"/>
        </w:rPr>
        <w:t xml:space="preserve">стоимость  работ  и  расходов,  включая  налоги, сборы  и  </w:t>
      </w:r>
      <w:r w:rsidRPr="0091376F">
        <w:rPr>
          <w:color w:val="000000"/>
        </w:rPr>
        <w:t xml:space="preserve">обязательные   платежи, расходы  на страхование, стоимость  материалов, транспортные  </w:t>
      </w:r>
      <w:r w:rsidRPr="0091376F">
        <w:t xml:space="preserve">расходы,   уплату таможенных  пошлин, затраты на непредвиденные работы в пределах средств, предусмотренных на эти цели сметой контракта (непредвиденные затраты), затраты на </w:t>
      </w:r>
      <w:r w:rsidR="00F26C75">
        <w:t>вывоз строительных отходов, полученных в результате выполнения работ при</w:t>
      </w:r>
      <w:r w:rsidRPr="0091376F">
        <w:t xml:space="preserve"> ремонте Объекта, иные сопутствующие  выполнению работ  затраты, предусмотренные  описанием объекта закупки (техническим  заданием)</w:t>
      </w:r>
      <w:r w:rsidRPr="0091376F">
        <w:rPr>
          <w:rFonts w:eastAsia="MS Mincho"/>
        </w:rPr>
        <w:t>.</w:t>
      </w:r>
    </w:p>
    <w:p w14:paraId="08BAF4E1" w14:textId="751DFB15" w:rsidR="00C0182F" w:rsidRPr="00F53D56" w:rsidRDefault="00C0182F" w:rsidP="00F9175D">
      <w:pPr>
        <w:pStyle w:val="512"/>
        <w:tabs>
          <w:tab w:val="clear" w:pos="284"/>
          <w:tab w:val="clear" w:pos="1492"/>
          <w:tab w:val="left" w:pos="567"/>
        </w:tabs>
      </w:pPr>
      <w:r>
        <w:rPr>
          <w:rFonts w:eastAsia="MS Mincho"/>
        </w:rPr>
        <w:tab/>
      </w:r>
      <w:r w:rsidRPr="00F53D56">
        <w:rPr>
          <w:rFonts w:eastAsia="MS Mincho"/>
        </w:rPr>
        <w:t xml:space="preserve">Окончательная откорректированная смета Контракта составляется на общую цену Контракта с учетом понижающего/повышающего коэффициента (коэффициента тендерного снижения или коэффициента перерасчета) по результатам </w:t>
      </w:r>
      <w:r w:rsidR="00F26C75">
        <w:rPr>
          <w:rFonts w:eastAsia="MS Mincho"/>
        </w:rPr>
        <w:t>закупочных</w:t>
      </w:r>
      <w:r w:rsidRPr="00F53D56">
        <w:rPr>
          <w:rFonts w:eastAsia="MS Mincho"/>
        </w:rPr>
        <w:t xml:space="preserve"> процедур, в том числе, </w:t>
      </w:r>
      <w:r w:rsidRPr="00F53D56">
        <w:rPr>
          <w:rFonts w:eastAsia="MS Mincho"/>
        </w:rPr>
        <w:lastRenderedPageBreak/>
        <w:t>учитывающег</w:t>
      </w:r>
      <w:r>
        <w:rPr>
          <w:rFonts w:eastAsia="MS Mincho"/>
        </w:rPr>
        <w:t xml:space="preserve">о и режим налогообложения (для </w:t>
      </w:r>
      <w:r w:rsidRPr="00F53D56">
        <w:rPr>
          <w:rFonts w:eastAsia="MS Mincho"/>
        </w:rPr>
        <w:t>победителя закупки, применяющего упрощенную систему налогообложения)</w:t>
      </w:r>
      <w:r>
        <w:rPr>
          <w:rFonts w:eastAsia="MS Mincho"/>
        </w:rPr>
        <w:t xml:space="preserve"> (</w:t>
      </w:r>
      <w:r w:rsidRPr="00884A09">
        <w:rPr>
          <w:rFonts w:eastAsia="MS Mincho"/>
        </w:rPr>
        <w:t>Письмо Минфина России от 15 мая 2019 г. № 24-01-07/34829</w:t>
      </w:r>
      <w:r>
        <w:rPr>
          <w:rFonts w:eastAsia="MS Mincho"/>
        </w:rPr>
        <w:t>)</w:t>
      </w:r>
      <w:r w:rsidRPr="00F53D56">
        <w:rPr>
          <w:rFonts w:eastAsia="MS Mincho"/>
        </w:rPr>
        <w:t>.</w:t>
      </w:r>
    </w:p>
    <w:p w14:paraId="0751057A" w14:textId="77777777" w:rsidR="00C0182F" w:rsidRDefault="00C0182F" w:rsidP="00645CFC">
      <w:pPr>
        <w:pStyle w:val="af0"/>
        <w:numPr>
          <w:ilvl w:val="1"/>
          <w:numId w:val="13"/>
        </w:numPr>
        <w:tabs>
          <w:tab w:val="left" w:pos="1276"/>
        </w:tabs>
        <w:suppressAutoHyphens/>
        <w:ind w:firstLine="425"/>
        <w:jc w:val="both"/>
        <w:rPr>
          <w:sz w:val="24"/>
          <w:szCs w:val="24"/>
        </w:rPr>
      </w:pPr>
      <w:r w:rsidRPr="005D4F8A">
        <w:rPr>
          <w:sz w:val="24"/>
          <w:szCs w:val="24"/>
        </w:rPr>
        <w:t>Источник финансирования: Федеральный</w:t>
      </w:r>
      <w:r>
        <w:rPr>
          <w:sz w:val="24"/>
          <w:szCs w:val="24"/>
        </w:rPr>
        <w:t xml:space="preserve"> </w:t>
      </w:r>
      <w:r w:rsidRPr="0002544D">
        <w:rPr>
          <w:sz w:val="24"/>
          <w:szCs w:val="24"/>
        </w:rPr>
        <w:t>бюджет.</w:t>
      </w:r>
    </w:p>
    <w:p w14:paraId="4A4BD377" w14:textId="77777777" w:rsidR="00C0182F" w:rsidRPr="00FF4DF9" w:rsidRDefault="00C0182F" w:rsidP="00645CFC">
      <w:pPr>
        <w:pStyle w:val="af0"/>
        <w:numPr>
          <w:ilvl w:val="1"/>
          <w:numId w:val="13"/>
        </w:numPr>
        <w:tabs>
          <w:tab w:val="num" w:pos="568"/>
          <w:tab w:val="left" w:pos="1276"/>
        </w:tabs>
        <w:suppressAutoHyphens/>
        <w:ind w:left="0" w:firstLine="568"/>
        <w:jc w:val="both"/>
        <w:rPr>
          <w:sz w:val="24"/>
          <w:szCs w:val="24"/>
        </w:rPr>
      </w:pPr>
      <w:r w:rsidRPr="00BE6B7F">
        <w:rPr>
          <w:snapToGrid w:val="0"/>
          <w:sz w:val="24"/>
          <w:szCs w:val="24"/>
        </w:rPr>
        <w:t xml:space="preserve">Сумма, подлежащая уплате </w:t>
      </w:r>
      <w:r>
        <w:rPr>
          <w:snapToGrid w:val="0"/>
          <w:sz w:val="24"/>
          <w:szCs w:val="24"/>
        </w:rPr>
        <w:t>Заказч</w:t>
      </w:r>
      <w:r w:rsidRPr="00BE6B7F">
        <w:rPr>
          <w:snapToGrid w:val="0"/>
          <w:sz w:val="24"/>
          <w:szCs w:val="24"/>
        </w:rPr>
        <w:t xml:space="preserve">иком юридическому лицу или физическому лицу, в том числе зарегистрированному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w:t>
      </w:r>
      <w:r>
        <w:rPr>
          <w:snapToGrid w:val="0"/>
          <w:sz w:val="24"/>
          <w:szCs w:val="24"/>
        </w:rPr>
        <w:t>Контр</w:t>
      </w:r>
      <w:r w:rsidRPr="00BE6B7F">
        <w:rPr>
          <w:snapToGrid w:val="0"/>
          <w:sz w:val="24"/>
          <w:szCs w:val="24"/>
        </w:rPr>
        <w:t xml:space="preserve">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snapToGrid w:val="0"/>
          <w:sz w:val="24"/>
          <w:szCs w:val="24"/>
        </w:rPr>
        <w:t>Заказч</w:t>
      </w:r>
      <w:r w:rsidRPr="00BE6B7F">
        <w:rPr>
          <w:snapToGrid w:val="0"/>
          <w:sz w:val="24"/>
          <w:szCs w:val="24"/>
        </w:rPr>
        <w:t>иком.</w:t>
      </w:r>
    </w:p>
    <w:p w14:paraId="59FC5445" w14:textId="77777777" w:rsidR="00C0182F" w:rsidRPr="00D86376" w:rsidRDefault="00C0182F" w:rsidP="00645CFC">
      <w:pPr>
        <w:pStyle w:val="af0"/>
        <w:numPr>
          <w:ilvl w:val="1"/>
          <w:numId w:val="13"/>
        </w:numPr>
        <w:tabs>
          <w:tab w:val="num" w:pos="568"/>
          <w:tab w:val="left" w:pos="1276"/>
        </w:tabs>
        <w:suppressAutoHyphens/>
        <w:ind w:left="0" w:firstLine="568"/>
        <w:jc w:val="both"/>
        <w:rPr>
          <w:sz w:val="24"/>
          <w:szCs w:val="24"/>
        </w:rPr>
      </w:pPr>
      <w:r w:rsidRPr="00D86376">
        <w:rPr>
          <w:snapToGrid w:val="0"/>
          <w:sz w:val="24"/>
          <w:szCs w:val="24"/>
        </w:rPr>
        <w:t>Необоснованное превышение Подрядчиком объемов и стоимости работ, не допускается.</w:t>
      </w:r>
    </w:p>
    <w:p w14:paraId="4039C551" w14:textId="674785C8" w:rsidR="00C0182F" w:rsidRPr="0011673A" w:rsidRDefault="00C0182F" w:rsidP="00645CFC">
      <w:pPr>
        <w:pStyle w:val="af0"/>
        <w:numPr>
          <w:ilvl w:val="1"/>
          <w:numId w:val="13"/>
        </w:numPr>
        <w:tabs>
          <w:tab w:val="num" w:pos="568"/>
          <w:tab w:val="left" w:pos="1276"/>
        </w:tabs>
        <w:suppressAutoHyphens/>
        <w:ind w:left="0" w:firstLine="568"/>
        <w:jc w:val="both"/>
        <w:rPr>
          <w:sz w:val="24"/>
          <w:szCs w:val="24"/>
        </w:rPr>
      </w:pPr>
      <w:r w:rsidRPr="0011673A">
        <w:rPr>
          <w:snapToGrid w:val="0"/>
          <w:sz w:val="24"/>
          <w:szCs w:val="24"/>
        </w:rPr>
        <w:t xml:space="preserve">В случае выполнения Подрядчиком работ, не предусмотренных приложением </w:t>
      </w:r>
      <w:r w:rsidR="00F26C75">
        <w:rPr>
          <w:snapToGrid w:val="0"/>
          <w:sz w:val="24"/>
          <w:szCs w:val="24"/>
        </w:rPr>
        <w:t xml:space="preserve"> ЛСР</w:t>
      </w:r>
      <w:r w:rsidRPr="00211646">
        <w:rPr>
          <w:snapToGrid w:val="0"/>
          <w:sz w:val="24"/>
          <w:szCs w:val="24"/>
        </w:rPr>
        <w:t>,</w:t>
      </w:r>
      <w:r w:rsidRPr="0011673A">
        <w:rPr>
          <w:snapToGrid w:val="0"/>
          <w:sz w:val="24"/>
          <w:szCs w:val="24"/>
        </w:rPr>
        <w:t xml:space="preserve"> необходимость в которых не будет установлена, стоимость таких работ, относится на счет Подрядчика и возмещению (оплате) не подлежит. Если в ходе выполнения работ характеристики объекта капитального  ремонта перестанут отвечать проектным решениям, данный недостаток устраняется за счет Подрядчика.</w:t>
      </w:r>
    </w:p>
    <w:p w14:paraId="03537DA2" w14:textId="77777777" w:rsidR="00C0182F" w:rsidRPr="00E96B59" w:rsidRDefault="00C0182F" w:rsidP="00645CFC">
      <w:pPr>
        <w:pStyle w:val="af0"/>
        <w:numPr>
          <w:ilvl w:val="1"/>
          <w:numId w:val="13"/>
        </w:numPr>
        <w:tabs>
          <w:tab w:val="num" w:pos="568"/>
          <w:tab w:val="left" w:pos="1276"/>
        </w:tabs>
        <w:suppressAutoHyphens/>
        <w:ind w:left="0" w:firstLine="568"/>
        <w:jc w:val="both"/>
        <w:rPr>
          <w:snapToGrid w:val="0"/>
          <w:sz w:val="24"/>
          <w:szCs w:val="24"/>
        </w:rPr>
      </w:pPr>
      <w:r w:rsidRPr="00547CA2">
        <w:rPr>
          <w:snapToGrid w:val="0"/>
          <w:sz w:val="24"/>
          <w:szCs w:val="24"/>
        </w:rPr>
        <w:t>Все неучтённые объёмы работ и затраты, потребность в которых при исполнении Контракта обнаружена в ходе выполнения работ или выявлена в несоответствии с технической документацией, Подрядчик покрывает за счёт рез</w:t>
      </w:r>
      <w:r>
        <w:rPr>
          <w:snapToGrid w:val="0"/>
          <w:sz w:val="24"/>
          <w:szCs w:val="24"/>
        </w:rPr>
        <w:t xml:space="preserve">ерва средств на непредвиденные </w:t>
      </w:r>
      <w:r w:rsidRPr="00547CA2">
        <w:rPr>
          <w:snapToGrid w:val="0"/>
          <w:sz w:val="24"/>
          <w:szCs w:val="24"/>
        </w:rPr>
        <w:t>затраты, предназначенного на выполнение дополнительных объемов работ, которые Подрядчик должен выполнить в ходе производства работ по исполнению контракта. В расчётах за выполненные работы по исполнению Контракта, резерв средств на непредвиденные затраты расходуется на дополнительные виды работ, с расшифровкой на дополнительные объемы работ, с учётом уровня текущих цен. Перед включением дополнительных видов (объёмов) работ в Акты о приёмке выполненных работ Заказчик по согласованию с подрядной организацией выполняет дополнительную смету, в которой отражаю</w:t>
      </w:r>
      <w:r>
        <w:rPr>
          <w:snapToGrid w:val="0"/>
          <w:sz w:val="24"/>
          <w:szCs w:val="24"/>
        </w:rPr>
        <w:t xml:space="preserve">тся дополнительные </w:t>
      </w:r>
      <w:r w:rsidRPr="004328B9">
        <w:rPr>
          <w:snapToGrid w:val="0"/>
          <w:sz w:val="24"/>
          <w:szCs w:val="24"/>
        </w:rPr>
        <w:t xml:space="preserve">объёмы работ. Таких дополнительных объемов работ в ходе исполнения Контракта может быть несколько, но общая стоимость выполнения дополнительных объемов работ должна быть не более суммы </w:t>
      </w:r>
      <w:r w:rsidRPr="00E96B59">
        <w:rPr>
          <w:snapToGrid w:val="0"/>
          <w:sz w:val="24"/>
          <w:szCs w:val="24"/>
        </w:rPr>
        <w:t xml:space="preserve">непредвиденных расходов, включенных в цену контракта. В случае, если при исполнении Контракта не возникло необходимости в выполнении дополнительного объема работ, сумма затрат на непредвиденные расходы по исполнению Контракта Подрядчику не передается и стороны Контракта при исполнении Контракта заключают дополнительное соглашение </w:t>
      </w:r>
      <w:r w:rsidRPr="00E96B59">
        <w:rPr>
          <w:snapToGrid w:val="0"/>
          <w:sz w:val="24"/>
          <w:szCs w:val="24"/>
        </w:rPr>
        <w:br/>
        <w:t xml:space="preserve">об уменьшении цены контракта на неиспользованную сумму затрат, предусмотренных </w:t>
      </w:r>
      <w:r w:rsidRPr="00E96B59">
        <w:rPr>
          <w:snapToGrid w:val="0"/>
          <w:sz w:val="24"/>
          <w:szCs w:val="24"/>
        </w:rPr>
        <w:br/>
        <w:t>на непредвиденные расходы по исполнению Контракта.</w:t>
      </w:r>
    </w:p>
    <w:p w14:paraId="044084AC" w14:textId="77777777" w:rsidR="00C0182F" w:rsidRPr="00E96B59" w:rsidRDefault="00C0182F" w:rsidP="009E7E75">
      <w:pPr>
        <w:widowControl w:val="0"/>
        <w:numPr>
          <w:ilvl w:val="0"/>
          <w:numId w:val="13"/>
        </w:numPr>
        <w:tabs>
          <w:tab w:val="left" w:pos="993"/>
          <w:tab w:val="left" w:pos="1134"/>
          <w:tab w:val="left" w:pos="1276"/>
        </w:tabs>
        <w:suppressAutoHyphens/>
        <w:autoSpaceDE w:val="0"/>
        <w:autoSpaceDN w:val="0"/>
        <w:adjustRightInd w:val="0"/>
        <w:spacing w:before="240"/>
        <w:ind w:firstLine="567"/>
        <w:jc w:val="center"/>
        <w:rPr>
          <w:b/>
          <w:sz w:val="24"/>
          <w:szCs w:val="24"/>
        </w:rPr>
      </w:pPr>
      <w:r w:rsidRPr="00E96B59">
        <w:rPr>
          <w:b/>
          <w:bCs/>
          <w:sz w:val="24"/>
          <w:szCs w:val="24"/>
        </w:rPr>
        <w:t>МЕСТО И СРОК ВЫПОЛНЕНИЯ РАБОТ. СРОК ДЕЙСТВИЯ КОНТРАКТА</w:t>
      </w:r>
    </w:p>
    <w:p w14:paraId="3A2E7108" w14:textId="6E88CBEF" w:rsidR="00C0182F" w:rsidRDefault="00C0182F" w:rsidP="00645CFC">
      <w:pPr>
        <w:widowControl w:val="0"/>
        <w:numPr>
          <w:ilvl w:val="0"/>
          <w:numId w:val="21"/>
        </w:numPr>
        <w:autoSpaceDE w:val="0"/>
        <w:ind w:left="0" w:firstLine="567"/>
        <w:jc w:val="both"/>
        <w:rPr>
          <w:b/>
          <w:sz w:val="24"/>
          <w:szCs w:val="24"/>
        </w:rPr>
      </w:pPr>
      <w:r w:rsidRPr="00E96B59">
        <w:rPr>
          <w:b/>
          <w:sz w:val="24"/>
          <w:szCs w:val="24"/>
        </w:rPr>
        <w:t xml:space="preserve">Место выполнения работ: Саратовская области, г. Саратов, ул. </w:t>
      </w:r>
      <w:r w:rsidR="00501A7A">
        <w:rPr>
          <w:b/>
          <w:sz w:val="24"/>
          <w:szCs w:val="24"/>
        </w:rPr>
        <w:t>Московская,156а</w:t>
      </w:r>
    </w:p>
    <w:p w14:paraId="22B322BD" w14:textId="77777777" w:rsidR="00C0182F" w:rsidRPr="00E96B59" w:rsidRDefault="00C0182F" w:rsidP="00645CFC">
      <w:pPr>
        <w:numPr>
          <w:ilvl w:val="0"/>
          <w:numId w:val="21"/>
        </w:numPr>
        <w:spacing w:line="200" w:lineRule="atLeast"/>
        <w:ind w:left="0" w:firstLine="567"/>
        <w:jc w:val="both"/>
        <w:rPr>
          <w:sz w:val="24"/>
          <w:szCs w:val="24"/>
        </w:rPr>
      </w:pPr>
      <w:r w:rsidRPr="00E96B59">
        <w:rPr>
          <w:b/>
          <w:sz w:val="24"/>
          <w:szCs w:val="24"/>
        </w:rPr>
        <w:t xml:space="preserve">Срок выполнения работ: </w:t>
      </w:r>
    </w:p>
    <w:p w14:paraId="4D48768A" w14:textId="77777777" w:rsidR="00C0182F" w:rsidRPr="00E96B59" w:rsidRDefault="00C0182F" w:rsidP="005D4F8A">
      <w:pPr>
        <w:ind w:left="567"/>
        <w:rPr>
          <w:sz w:val="24"/>
          <w:szCs w:val="24"/>
        </w:rPr>
      </w:pPr>
      <w:r w:rsidRPr="00E96B59">
        <w:rPr>
          <w:sz w:val="24"/>
          <w:szCs w:val="24"/>
        </w:rPr>
        <w:t xml:space="preserve">Начало выполнения работ:  с даты заключения контракта </w:t>
      </w:r>
    </w:p>
    <w:p w14:paraId="6FF869B7" w14:textId="0719108A" w:rsidR="00C0182F" w:rsidRPr="00E96B59" w:rsidRDefault="00C0182F" w:rsidP="00F317A4">
      <w:pPr>
        <w:ind w:left="567"/>
        <w:jc w:val="both"/>
        <w:rPr>
          <w:sz w:val="24"/>
          <w:szCs w:val="24"/>
        </w:rPr>
      </w:pPr>
      <w:r w:rsidRPr="00E96B59">
        <w:rPr>
          <w:sz w:val="24"/>
          <w:szCs w:val="24"/>
        </w:rPr>
        <w:t xml:space="preserve">Окончание выполнения работ: </w:t>
      </w:r>
      <w:r w:rsidR="00785F00">
        <w:rPr>
          <w:sz w:val="24"/>
          <w:szCs w:val="24"/>
        </w:rPr>
        <w:t>п</w:t>
      </w:r>
      <w:r w:rsidR="005131AC">
        <w:rPr>
          <w:sz w:val="24"/>
          <w:szCs w:val="24"/>
        </w:rPr>
        <w:t xml:space="preserve">о </w:t>
      </w:r>
      <w:r w:rsidR="00C37F03">
        <w:rPr>
          <w:sz w:val="24"/>
          <w:szCs w:val="24"/>
        </w:rPr>
        <w:t>«</w:t>
      </w:r>
      <w:r w:rsidR="002002D8">
        <w:rPr>
          <w:sz w:val="24"/>
          <w:szCs w:val="24"/>
        </w:rPr>
        <w:t>16</w:t>
      </w:r>
      <w:r w:rsidR="00C37F03">
        <w:rPr>
          <w:sz w:val="24"/>
          <w:szCs w:val="24"/>
        </w:rPr>
        <w:t>»</w:t>
      </w:r>
      <w:r w:rsidR="002002D8">
        <w:rPr>
          <w:sz w:val="24"/>
          <w:szCs w:val="24"/>
        </w:rPr>
        <w:t>ноября</w:t>
      </w:r>
      <w:r w:rsidR="005131AC">
        <w:rPr>
          <w:sz w:val="24"/>
          <w:szCs w:val="24"/>
        </w:rPr>
        <w:t>.</w:t>
      </w:r>
      <w:r>
        <w:rPr>
          <w:sz w:val="24"/>
          <w:szCs w:val="24"/>
        </w:rPr>
        <w:t>202</w:t>
      </w:r>
      <w:r w:rsidR="005131AC">
        <w:rPr>
          <w:sz w:val="24"/>
          <w:szCs w:val="24"/>
        </w:rPr>
        <w:t>6</w:t>
      </w:r>
      <w:r w:rsidRPr="00E96B59">
        <w:rPr>
          <w:sz w:val="24"/>
          <w:szCs w:val="24"/>
        </w:rPr>
        <w:t xml:space="preserve"> (включительно).</w:t>
      </w:r>
    </w:p>
    <w:p w14:paraId="27FC8CAA" w14:textId="51C00125" w:rsidR="00C0182F" w:rsidRDefault="00C0182F" w:rsidP="00F317A4">
      <w:pPr>
        <w:ind w:left="567"/>
        <w:jc w:val="both"/>
        <w:rPr>
          <w:sz w:val="24"/>
          <w:szCs w:val="24"/>
        </w:rPr>
      </w:pPr>
      <w:r w:rsidRPr="00E96B59">
        <w:rPr>
          <w:sz w:val="24"/>
          <w:szCs w:val="24"/>
        </w:rPr>
        <w:t xml:space="preserve">Срок исполнения контракта </w:t>
      </w:r>
      <w:r w:rsidR="00C37F03">
        <w:rPr>
          <w:sz w:val="24"/>
          <w:szCs w:val="24"/>
        </w:rPr>
        <w:t>«</w:t>
      </w:r>
      <w:r w:rsidR="002002D8">
        <w:rPr>
          <w:sz w:val="24"/>
          <w:szCs w:val="24"/>
        </w:rPr>
        <w:t>09</w:t>
      </w:r>
      <w:r w:rsidR="00C37F03">
        <w:rPr>
          <w:sz w:val="24"/>
          <w:szCs w:val="24"/>
        </w:rPr>
        <w:t>»</w:t>
      </w:r>
      <w:r w:rsidR="002002D8">
        <w:rPr>
          <w:sz w:val="24"/>
          <w:szCs w:val="24"/>
        </w:rPr>
        <w:t xml:space="preserve"> декабря </w:t>
      </w:r>
      <w:r w:rsidR="00C37F03">
        <w:rPr>
          <w:sz w:val="24"/>
          <w:szCs w:val="24"/>
        </w:rPr>
        <w:t>.2026</w:t>
      </w:r>
      <w:r w:rsidR="00C37F03" w:rsidRPr="00E96B59">
        <w:rPr>
          <w:sz w:val="24"/>
          <w:szCs w:val="24"/>
        </w:rPr>
        <w:t xml:space="preserve"> </w:t>
      </w:r>
      <w:r w:rsidRPr="00BF7106">
        <w:rPr>
          <w:sz w:val="24"/>
          <w:szCs w:val="24"/>
        </w:rPr>
        <w:t xml:space="preserve"> (включительно)</w:t>
      </w:r>
      <w:r w:rsidR="00BF7106" w:rsidRPr="00BF7106">
        <w:rPr>
          <w:sz w:val="24"/>
          <w:szCs w:val="24"/>
        </w:rPr>
        <w:t xml:space="preserve"> (включает в себя срок приемки и оплаты выполненной работы)</w:t>
      </w:r>
      <w:r w:rsidRPr="00BF7106">
        <w:rPr>
          <w:sz w:val="24"/>
          <w:szCs w:val="24"/>
        </w:rPr>
        <w:t>.</w:t>
      </w:r>
    </w:p>
    <w:p w14:paraId="5C086CE7" w14:textId="686A9AB3" w:rsidR="002002D8" w:rsidRPr="005131AC" w:rsidRDefault="002002D8" w:rsidP="00F317A4">
      <w:pPr>
        <w:ind w:left="567"/>
        <w:jc w:val="both"/>
        <w:rPr>
          <w:color w:val="FF0000"/>
          <w:sz w:val="24"/>
          <w:szCs w:val="24"/>
        </w:rPr>
      </w:pPr>
      <w:r>
        <w:rPr>
          <w:sz w:val="24"/>
          <w:szCs w:val="24"/>
        </w:rPr>
        <w:t>Часы выполнения работ: с 18.00 до 23.00.</w:t>
      </w:r>
    </w:p>
    <w:p w14:paraId="1EAD20EA" w14:textId="772D05DF" w:rsidR="00C0182F" w:rsidRPr="00E96B59" w:rsidRDefault="00C0182F" w:rsidP="00E77BAA">
      <w:pPr>
        <w:widowControl w:val="0"/>
        <w:autoSpaceDE w:val="0"/>
        <w:ind w:firstLine="567"/>
        <w:jc w:val="both"/>
        <w:rPr>
          <w:sz w:val="24"/>
          <w:szCs w:val="24"/>
        </w:rPr>
      </w:pPr>
      <w:r w:rsidRPr="00E96B59">
        <w:rPr>
          <w:sz w:val="24"/>
          <w:szCs w:val="24"/>
        </w:rPr>
        <w:t>3.3.</w:t>
      </w:r>
      <w:r w:rsidRPr="00E96B59">
        <w:rPr>
          <w:b/>
          <w:sz w:val="24"/>
          <w:szCs w:val="24"/>
        </w:rPr>
        <w:t>Срок действия Контракта</w:t>
      </w:r>
      <w:r w:rsidRPr="00E96B59">
        <w:rPr>
          <w:sz w:val="24"/>
          <w:szCs w:val="24"/>
        </w:rPr>
        <w:t>: с даты заключения Контракта по 31.</w:t>
      </w:r>
      <w:r w:rsidR="00C37F03">
        <w:rPr>
          <w:sz w:val="24"/>
          <w:szCs w:val="24"/>
        </w:rPr>
        <w:t>12</w:t>
      </w:r>
      <w:r w:rsidRPr="00E96B59">
        <w:rPr>
          <w:sz w:val="24"/>
          <w:szCs w:val="24"/>
        </w:rPr>
        <w:t>.202</w:t>
      </w:r>
      <w:r w:rsidR="005131AC">
        <w:rPr>
          <w:sz w:val="24"/>
          <w:szCs w:val="24"/>
        </w:rPr>
        <w:t>6</w:t>
      </w:r>
    </w:p>
    <w:p w14:paraId="72D46B99" w14:textId="77777777" w:rsidR="00C0182F" w:rsidRPr="00E96B59" w:rsidRDefault="00C0182F" w:rsidP="00E77BAA">
      <w:pPr>
        <w:widowControl w:val="0"/>
        <w:autoSpaceDE w:val="0"/>
        <w:ind w:firstLine="567"/>
        <w:jc w:val="both"/>
        <w:rPr>
          <w:kern w:val="1"/>
          <w:sz w:val="24"/>
          <w:lang w:eastAsia="zh-CN"/>
        </w:rPr>
      </w:pPr>
      <w:r w:rsidRPr="00E96B59">
        <w:rPr>
          <w:sz w:val="24"/>
          <w:szCs w:val="24"/>
        </w:rPr>
        <w:t>3.4.</w:t>
      </w:r>
      <w:r>
        <w:rPr>
          <w:sz w:val="24"/>
          <w:szCs w:val="24"/>
        </w:rPr>
        <w:t xml:space="preserve">  Работы должны производиться строго в </w:t>
      </w:r>
      <w:r w:rsidRPr="00E96B59">
        <w:rPr>
          <w:sz w:val="24"/>
          <w:szCs w:val="24"/>
        </w:rPr>
        <w:t xml:space="preserve">сроки, предусмотренные </w:t>
      </w:r>
      <w:r>
        <w:rPr>
          <w:sz w:val="24"/>
          <w:szCs w:val="24"/>
        </w:rPr>
        <w:t>п.3.2. настоящего контракта.</w:t>
      </w:r>
    </w:p>
    <w:p w14:paraId="5A30CE6E" w14:textId="77777777" w:rsidR="00C0182F" w:rsidRPr="00E96B59" w:rsidRDefault="00C0182F" w:rsidP="00044898">
      <w:pPr>
        <w:widowControl w:val="0"/>
        <w:autoSpaceDE w:val="0"/>
        <w:ind w:firstLine="567"/>
        <w:jc w:val="both"/>
        <w:rPr>
          <w:sz w:val="24"/>
          <w:szCs w:val="24"/>
        </w:rPr>
      </w:pPr>
      <w:r>
        <w:rPr>
          <w:sz w:val="24"/>
          <w:szCs w:val="24"/>
        </w:rPr>
        <w:t>3</w:t>
      </w:r>
      <w:r w:rsidRPr="00E96B59">
        <w:rPr>
          <w:sz w:val="24"/>
          <w:szCs w:val="24"/>
        </w:rPr>
        <w:t>.5. Работы по контракту выполняются непрерывно. Заказчик и подрядчик, за исключением случаев, установленных законодательством Российской Федерации, контрактом, не вправе приостанавливать выполнение работ.</w:t>
      </w:r>
    </w:p>
    <w:p w14:paraId="1D6C49EC" w14:textId="77777777" w:rsidR="00C0182F" w:rsidRPr="00E96B59" w:rsidRDefault="00C0182F" w:rsidP="00044898">
      <w:pPr>
        <w:widowControl w:val="0"/>
        <w:autoSpaceDE w:val="0"/>
        <w:ind w:firstLine="567"/>
        <w:jc w:val="both"/>
        <w:rPr>
          <w:sz w:val="24"/>
          <w:szCs w:val="24"/>
        </w:rPr>
      </w:pPr>
      <w:r>
        <w:rPr>
          <w:sz w:val="24"/>
          <w:szCs w:val="24"/>
        </w:rPr>
        <w:t>3.</w:t>
      </w:r>
      <w:r w:rsidRPr="00E96B59">
        <w:rPr>
          <w:sz w:val="24"/>
          <w:szCs w:val="24"/>
        </w:rPr>
        <w:t>6. Контракт вступает в силу со дня его заключения сторонами и действует до полного исполнения сторонами своих обязательств по контракту.</w:t>
      </w:r>
    </w:p>
    <w:p w14:paraId="74DF090C" w14:textId="77777777" w:rsidR="00F26C75" w:rsidRDefault="00F26C75" w:rsidP="00505C25">
      <w:pPr>
        <w:widowControl w:val="0"/>
        <w:autoSpaceDE w:val="0"/>
        <w:jc w:val="center"/>
        <w:rPr>
          <w:b/>
          <w:sz w:val="24"/>
          <w:szCs w:val="24"/>
        </w:rPr>
      </w:pPr>
    </w:p>
    <w:p w14:paraId="42ECF152" w14:textId="77777777" w:rsidR="00F26C75" w:rsidRDefault="00F26C75" w:rsidP="00505C25">
      <w:pPr>
        <w:widowControl w:val="0"/>
        <w:autoSpaceDE w:val="0"/>
        <w:jc w:val="center"/>
        <w:rPr>
          <w:b/>
          <w:sz w:val="24"/>
          <w:szCs w:val="24"/>
        </w:rPr>
      </w:pPr>
    </w:p>
    <w:p w14:paraId="5E5CB527" w14:textId="2B6B0008" w:rsidR="00C0182F" w:rsidRPr="00E96B59" w:rsidRDefault="00C0182F" w:rsidP="00505C25">
      <w:pPr>
        <w:widowControl w:val="0"/>
        <w:autoSpaceDE w:val="0"/>
        <w:jc w:val="center"/>
        <w:rPr>
          <w:sz w:val="24"/>
          <w:szCs w:val="24"/>
        </w:rPr>
      </w:pPr>
      <w:r w:rsidRPr="00E96B59">
        <w:rPr>
          <w:b/>
          <w:sz w:val="24"/>
          <w:szCs w:val="24"/>
        </w:rPr>
        <w:t>4. ПОРЯДОК И СРОК ОПЛАТЫ ВЫПОЛНЕННЫХ РАБОТ</w:t>
      </w:r>
    </w:p>
    <w:p w14:paraId="259E91E1" w14:textId="77777777" w:rsidR="00C0182F" w:rsidRPr="0091376F" w:rsidRDefault="00C0182F" w:rsidP="00505C25">
      <w:pPr>
        <w:ind w:firstLine="540"/>
        <w:jc w:val="both"/>
        <w:rPr>
          <w:sz w:val="24"/>
          <w:szCs w:val="24"/>
        </w:rPr>
      </w:pPr>
      <w:r w:rsidRPr="00E96B59">
        <w:rPr>
          <w:sz w:val="24"/>
          <w:szCs w:val="24"/>
        </w:rPr>
        <w:t>4.1. Все расчеты по Контракту производятся в пределах цены Контракта в безналичном порядке путем перечисления денежных средств на указанный в Контракте</w:t>
      </w:r>
      <w:r w:rsidRPr="0091376F">
        <w:rPr>
          <w:sz w:val="24"/>
          <w:szCs w:val="24"/>
        </w:rPr>
        <w:t xml:space="preserve"> расчетный счет Подрядчика.</w:t>
      </w:r>
    </w:p>
    <w:p w14:paraId="4F4F301E" w14:textId="77777777" w:rsidR="00C0182F" w:rsidRPr="0091376F" w:rsidRDefault="00C0182F" w:rsidP="00505C25">
      <w:pPr>
        <w:ind w:firstLine="540"/>
        <w:jc w:val="both"/>
        <w:rPr>
          <w:rFonts w:ascii="Verdana" w:hAnsi="Verdana"/>
          <w:sz w:val="21"/>
          <w:szCs w:val="21"/>
        </w:rPr>
      </w:pPr>
      <w:r w:rsidRPr="0091376F">
        <w:rPr>
          <w:sz w:val="24"/>
          <w:szCs w:val="24"/>
        </w:rPr>
        <w:t xml:space="preserve">4.2. </w:t>
      </w:r>
      <w:r w:rsidRPr="0091376F">
        <w:rPr>
          <w:b/>
          <w:sz w:val="24"/>
          <w:szCs w:val="24"/>
        </w:rPr>
        <w:t>Авансирование Контракта не предусмотрено.</w:t>
      </w:r>
    </w:p>
    <w:p w14:paraId="2BF5BE66" w14:textId="787C0CC7" w:rsidR="00C0182F" w:rsidRPr="0091376F" w:rsidRDefault="00C0182F" w:rsidP="00505C25">
      <w:pPr>
        <w:spacing w:line="240" w:lineRule="atLeast"/>
        <w:ind w:firstLine="567"/>
        <w:jc w:val="both"/>
        <w:rPr>
          <w:sz w:val="24"/>
          <w:szCs w:val="24"/>
        </w:rPr>
      </w:pPr>
      <w:r w:rsidRPr="0091376F">
        <w:rPr>
          <w:sz w:val="24"/>
          <w:szCs w:val="24"/>
        </w:rPr>
        <w:t xml:space="preserve">Оплата выполненных работ (их результатов) каждого конструктивного элемента, комплекса производится в сроки и в объемах, которые установлены </w:t>
      </w:r>
      <w:r>
        <w:rPr>
          <w:sz w:val="24"/>
          <w:szCs w:val="24"/>
        </w:rPr>
        <w:t>приложениями № 1,2</w:t>
      </w:r>
      <w:r w:rsidR="00AF6B76">
        <w:rPr>
          <w:sz w:val="24"/>
          <w:szCs w:val="24"/>
        </w:rPr>
        <w:t>,3,4</w:t>
      </w:r>
      <w:r w:rsidRPr="0091376F">
        <w:rPr>
          <w:sz w:val="26"/>
          <w:szCs w:val="26"/>
        </w:rPr>
        <w:t xml:space="preserve"> </w:t>
      </w:r>
      <w:r w:rsidRPr="0091376F">
        <w:rPr>
          <w:sz w:val="24"/>
          <w:szCs w:val="24"/>
        </w:rPr>
        <w:t>в соответствии с  выделенными лимитами</w:t>
      </w:r>
      <w:r>
        <w:rPr>
          <w:sz w:val="24"/>
          <w:szCs w:val="24"/>
        </w:rPr>
        <w:t xml:space="preserve"> бюджетных обязательств на 202</w:t>
      </w:r>
      <w:r w:rsidR="00AF6B76">
        <w:rPr>
          <w:sz w:val="24"/>
          <w:szCs w:val="24"/>
        </w:rPr>
        <w:t>6</w:t>
      </w:r>
      <w:r w:rsidRPr="0091376F">
        <w:rPr>
          <w:sz w:val="24"/>
          <w:szCs w:val="24"/>
        </w:rPr>
        <w:t xml:space="preserve"> год из средств федерального бюджета, за фактически выполненные работы безналичным расчётом, платежными поручениями на основании  справки о стоимости выполненных работ и затрат (форма КС-3) с расшифровкой физических объемов по акту о приемке выполненных работ (форма КС-2), счета-фактуры (счета) не более </w:t>
      </w:r>
      <w:r w:rsidRPr="0091376F">
        <w:rPr>
          <w:b/>
          <w:sz w:val="24"/>
        </w:rPr>
        <w:t xml:space="preserve">7 (семи) </w:t>
      </w:r>
      <w:r w:rsidRPr="0091376F">
        <w:rPr>
          <w:b/>
          <w:sz w:val="24"/>
          <w:szCs w:val="24"/>
        </w:rPr>
        <w:t xml:space="preserve">рабочих дней </w:t>
      </w:r>
      <w:r w:rsidRPr="0091376F">
        <w:rPr>
          <w:sz w:val="24"/>
          <w:szCs w:val="24"/>
        </w:rPr>
        <w:t xml:space="preserve">с даты подписания Заказчиком </w:t>
      </w:r>
      <w:r w:rsidR="00515431">
        <w:rPr>
          <w:sz w:val="24"/>
          <w:szCs w:val="24"/>
        </w:rPr>
        <w:t>документов о приемке</w:t>
      </w:r>
      <w:r w:rsidRPr="006A7298">
        <w:rPr>
          <w:sz w:val="24"/>
          <w:szCs w:val="24"/>
        </w:rPr>
        <w:t>.</w:t>
      </w:r>
      <w:r w:rsidRPr="0091376F">
        <w:rPr>
          <w:sz w:val="24"/>
          <w:szCs w:val="24"/>
        </w:rPr>
        <w:t xml:space="preserve"> </w:t>
      </w:r>
    </w:p>
    <w:p w14:paraId="0D961E2F" w14:textId="77777777" w:rsidR="00C0182F" w:rsidRPr="0091376F" w:rsidRDefault="00C0182F" w:rsidP="00BC1ADC">
      <w:pPr>
        <w:pStyle w:val="ConsPlusNormal"/>
        <w:ind w:firstLine="709"/>
        <w:jc w:val="both"/>
        <w:rPr>
          <w:rFonts w:ascii="Times New Roman" w:hAnsi="Times New Roman"/>
          <w:sz w:val="24"/>
          <w:szCs w:val="24"/>
        </w:rPr>
      </w:pPr>
      <w:r w:rsidRPr="0091376F">
        <w:rPr>
          <w:rFonts w:ascii="Times New Roman" w:hAnsi="Times New Roman"/>
          <w:sz w:val="24"/>
          <w:szCs w:val="24"/>
        </w:rPr>
        <w:t xml:space="preserve">4.3. Работы, выполненные с изменением или отклонением от документации, не оформленные в установленном порядке, оплате не подлежат. </w:t>
      </w:r>
    </w:p>
    <w:p w14:paraId="53109D5B" w14:textId="77777777" w:rsidR="00C0182F" w:rsidRPr="005C4438" w:rsidRDefault="00C0182F" w:rsidP="00505C25">
      <w:pPr>
        <w:pStyle w:val="af0"/>
        <w:tabs>
          <w:tab w:val="left" w:pos="1276"/>
        </w:tabs>
        <w:suppressAutoHyphens/>
        <w:ind w:left="0" w:firstLine="567"/>
        <w:jc w:val="both"/>
        <w:rPr>
          <w:sz w:val="24"/>
          <w:szCs w:val="24"/>
        </w:rPr>
      </w:pPr>
      <w:r w:rsidRPr="005C4438">
        <w:rPr>
          <w:sz w:val="24"/>
          <w:szCs w:val="24"/>
        </w:rPr>
        <w:t xml:space="preserve">4.4. Сумма неисполненных Подрядчиком требований об уплате неустоек (штрафов, пеней), предъявленных Заказчиком в соответствии с требованиями Федерального закона </w:t>
      </w:r>
      <w:r w:rsidRPr="005C4438">
        <w:rPr>
          <w:sz w:val="24"/>
          <w:szCs w:val="24"/>
        </w:rPr>
        <w:br/>
        <w:t>№ 44-ФЗ удерживается из суммы, подлежащей  оплате Подрядчику.</w:t>
      </w:r>
    </w:p>
    <w:p w14:paraId="3F71934F" w14:textId="77777777" w:rsidR="00C0182F" w:rsidRPr="005C4438" w:rsidRDefault="00C0182F" w:rsidP="00557BEA">
      <w:pPr>
        <w:pStyle w:val="3f4"/>
        <w:ind w:firstLine="709"/>
        <w:rPr>
          <w:rFonts w:ascii="Times New Roman" w:hAnsi="Times New Roman"/>
          <w:sz w:val="24"/>
          <w:szCs w:val="24"/>
        </w:rPr>
      </w:pPr>
      <w:r w:rsidRPr="005C4438">
        <w:rPr>
          <w:rFonts w:ascii="Times New Roman" w:hAnsi="Times New Roman"/>
          <w:sz w:val="24"/>
          <w:szCs w:val="24"/>
        </w:rPr>
        <w:t>Контрагенты и реквизиты счета для уплаты неустоек (пени, штрафов):</w:t>
      </w:r>
    </w:p>
    <w:p w14:paraId="7945CF5D" w14:textId="77777777" w:rsidR="005917D1" w:rsidRPr="00926024" w:rsidRDefault="005917D1" w:rsidP="005917D1">
      <w:pPr>
        <w:ind w:firstLine="709"/>
        <w:jc w:val="both"/>
        <w:rPr>
          <w:color w:val="000000"/>
        </w:rPr>
      </w:pPr>
      <w:r w:rsidRPr="00926024">
        <w:rPr>
          <w:color w:val="000000"/>
        </w:rPr>
        <w:t>Наименование организации, ИНН, КПП:</w:t>
      </w:r>
    </w:p>
    <w:p w14:paraId="06311235" w14:textId="77777777" w:rsidR="005917D1" w:rsidRPr="00926024" w:rsidRDefault="005917D1" w:rsidP="005917D1">
      <w:pPr>
        <w:ind w:firstLine="709"/>
        <w:jc w:val="both"/>
        <w:rPr>
          <w:color w:val="000000"/>
        </w:rPr>
      </w:pPr>
      <w:r w:rsidRPr="00926024">
        <w:rPr>
          <w:color w:val="000000"/>
        </w:rPr>
        <w:t>ФЕДЕРАЛЬНОЕ КАЗЕННОЕ УЧРЕЖДЕНИЕ "БАЗА МАТЕРИАЛЬНО-ТЕХНИЧЕСКОГО И ВОЕННОГО СНАБЖЕНИЯ УПРАВЛЕНИЯ ФЕДЕРАЛЬНОЙ СЛУЖБЫ ИСПОЛНЕНИЯ НАКАЗАНИЙ ПО САРАТОВСКОЙ ОБЛАСТИ"</w:t>
      </w:r>
    </w:p>
    <w:p w14:paraId="239432A1" w14:textId="77777777" w:rsidR="005917D1" w:rsidRPr="00926024" w:rsidRDefault="005917D1" w:rsidP="005917D1">
      <w:pPr>
        <w:ind w:firstLine="709"/>
        <w:jc w:val="both"/>
        <w:rPr>
          <w:color w:val="000000"/>
        </w:rPr>
      </w:pPr>
      <w:r w:rsidRPr="00926024">
        <w:rPr>
          <w:color w:val="000000"/>
        </w:rPr>
        <w:t>ИНН: 6451115340,</w:t>
      </w:r>
    </w:p>
    <w:p w14:paraId="076706E2" w14:textId="77777777" w:rsidR="005917D1" w:rsidRPr="00926024" w:rsidRDefault="005917D1" w:rsidP="005917D1">
      <w:pPr>
        <w:ind w:firstLine="709"/>
        <w:jc w:val="both"/>
        <w:rPr>
          <w:color w:val="000000"/>
        </w:rPr>
      </w:pPr>
      <w:r w:rsidRPr="00926024">
        <w:rPr>
          <w:color w:val="000000"/>
        </w:rPr>
        <w:t>КПП: 645101001</w:t>
      </w:r>
    </w:p>
    <w:p w14:paraId="167FCF04" w14:textId="77777777" w:rsidR="005917D1" w:rsidRPr="00926024" w:rsidRDefault="005917D1" w:rsidP="005917D1">
      <w:pPr>
        <w:ind w:firstLine="709"/>
        <w:jc w:val="both"/>
        <w:rPr>
          <w:color w:val="000000"/>
        </w:rPr>
      </w:pPr>
      <w:r w:rsidRPr="00926024">
        <w:rPr>
          <w:color w:val="000000"/>
        </w:rPr>
        <w:t>Тип счета: Счет для перечисления денежных средств</w:t>
      </w:r>
    </w:p>
    <w:p w14:paraId="403587CC" w14:textId="77777777" w:rsidR="005917D1" w:rsidRPr="00926024" w:rsidRDefault="005917D1" w:rsidP="005917D1">
      <w:pPr>
        <w:ind w:firstLine="709"/>
        <w:jc w:val="both"/>
        <w:rPr>
          <w:color w:val="000000"/>
        </w:rPr>
      </w:pPr>
      <w:r w:rsidRPr="00926024">
        <w:rPr>
          <w:color w:val="000000"/>
        </w:rPr>
        <w:t>Номер лицевого счета: 04601109670</w:t>
      </w:r>
    </w:p>
    <w:p w14:paraId="60A7718D" w14:textId="77777777" w:rsidR="005917D1" w:rsidRPr="00926024" w:rsidRDefault="005917D1" w:rsidP="005917D1">
      <w:pPr>
        <w:ind w:firstLine="709"/>
        <w:jc w:val="both"/>
        <w:rPr>
          <w:color w:val="000000"/>
        </w:rPr>
      </w:pPr>
      <w:r w:rsidRPr="00926024">
        <w:rPr>
          <w:color w:val="000000"/>
        </w:rPr>
        <w:t>Номер банковского (казначейского) счета: 03100643000000016000</w:t>
      </w:r>
    </w:p>
    <w:p w14:paraId="12BC2344" w14:textId="77777777" w:rsidR="005917D1" w:rsidRPr="00926024" w:rsidRDefault="005917D1" w:rsidP="005917D1">
      <w:pPr>
        <w:ind w:firstLine="709"/>
        <w:jc w:val="both"/>
        <w:rPr>
          <w:color w:val="000000"/>
        </w:rPr>
      </w:pPr>
      <w:r w:rsidRPr="00926024">
        <w:rPr>
          <w:color w:val="000000"/>
        </w:rPr>
        <w:t xml:space="preserve">Реквизиты банка, ТОФК: </w:t>
      </w:r>
      <w:r w:rsidRPr="00702F51">
        <w:rPr>
          <w:color w:val="000000"/>
        </w:rPr>
        <w:t xml:space="preserve">ОКЦ № 3 ВВГУ Банка России </w:t>
      </w:r>
      <w:r w:rsidRPr="00926024">
        <w:rPr>
          <w:color w:val="000000"/>
        </w:rPr>
        <w:t>// УФК по Саратовской области, г. Саратов, БИК: 016311121, к/с: 40102810845370000052</w:t>
      </w:r>
    </w:p>
    <w:p w14:paraId="56A1908A" w14:textId="77777777" w:rsidR="005917D1" w:rsidRPr="00926024" w:rsidRDefault="005917D1" w:rsidP="005917D1">
      <w:pPr>
        <w:ind w:firstLine="709"/>
        <w:jc w:val="both"/>
        <w:rPr>
          <w:color w:val="000000"/>
        </w:rPr>
      </w:pPr>
      <w:r w:rsidRPr="00926024">
        <w:rPr>
          <w:color w:val="000000"/>
        </w:rPr>
        <w:t>Наименование контрагента для п/п, ОКТМО, КБК:</w:t>
      </w:r>
    </w:p>
    <w:p w14:paraId="0F32D7C0" w14:textId="77777777" w:rsidR="005917D1" w:rsidRPr="00926024" w:rsidRDefault="005917D1" w:rsidP="005917D1">
      <w:pPr>
        <w:ind w:firstLine="709"/>
        <w:jc w:val="both"/>
        <w:rPr>
          <w:color w:val="000000"/>
        </w:rPr>
      </w:pPr>
      <w:r w:rsidRPr="00926024">
        <w:rPr>
          <w:color w:val="000000"/>
        </w:rPr>
        <w:t>УФК ПО САРАТОВСКОЙ ОБЛАСТИ (ФКУ БМТИВС УФСИН РОССИИ ПО САРАТОВСКОЙ ОБЛАСТИ, л/с 04601109670)</w:t>
      </w:r>
    </w:p>
    <w:p w14:paraId="2C8B9D85" w14:textId="77777777" w:rsidR="005917D1" w:rsidRPr="00926024" w:rsidRDefault="005917D1" w:rsidP="005917D1">
      <w:pPr>
        <w:ind w:firstLine="709"/>
        <w:jc w:val="both"/>
        <w:rPr>
          <w:color w:val="000000"/>
        </w:rPr>
      </w:pPr>
      <w:r w:rsidRPr="00926024">
        <w:rPr>
          <w:color w:val="000000"/>
        </w:rPr>
        <w:t xml:space="preserve">ОКТМО: 63701000 </w:t>
      </w:r>
    </w:p>
    <w:p w14:paraId="0326B6B6" w14:textId="77777777" w:rsidR="005917D1" w:rsidRDefault="005917D1" w:rsidP="005917D1">
      <w:pPr>
        <w:ind w:firstLine="709"/>
        <w:jc w:val="both"/>
        <w:rPr>
          <w:color w:val="000000"/>
        </w:rPr>
      </w:pPr>
      <w:r w:rsidRPr="00926024">
        <w:rPr>
          <w:color w:val="000000"/>
        </w:rPr>
        <w:t>КБК: 3201160701 0019000140</w:t>
      </w:r>
    </w:p>
    <w:p w14:paraId="55BC0377" w14:textId="77777777" w:rsidR="00C0182F" w:rsidRPr="00645CFC" w:rsidRDefault="00C0182F" w:rsidP="00645CFC">
      <w:pPr>
        <w:ind w:firstLine="709"/>
        <w:jc w:val="both"/>
        <w:rPr>
          <w:bCs/>
          <w:snapToGrid w:val="0"/>
          <w:sz w:val="24"/>
          <w:szCs w:val="24"/>
        </w:rPr>
      </w:pPr>
      <w:r w:rsidRPr="00645CFC">
        <w:rPr>
          <w:bCs/>
          <w:snapToGrid w:val="0"/>
          <w:sz w:val="24"/>
          <w:szCs w:val="24"/>
        </w:rPr>
        <w:t>В случае если Подрядчик в течении двух рабочих дней после выставления ему претензии о начислении неустойки (пени, штрафа) не обратился к Заказчику с заявлением о ее списании, или добровольном порядке не погасил ее (неустойку), Заказчик имеет право принять решение об удержании неустойки за поставленный товар.</w:t>
      </w:r>
    </w:p>
    <w:p w14:paraId="5EBC9571" w14:textId="77777777" w:rsidR="00C0182F" w:rsidRPr="005C4438" w:rsidRDefault="00C0182F" w:rsidP="00557BEA">
      <w:pPr>
        <w:ind w:firstLine="709"/>
        <w:jc w:val="both"/>
        <w:rPr>
          <w:bCs/>
          <w:snapToGrid w:val="0"/>
          <w:sz w:val="24"/>
          <w:szCs w:val="24"/>
        </w:rPr>
      </w:pPr>
      <w:r>
        <w:rPr>
          <w:bCs/>
          <w:snapToGrid w:val="0"/>
          <w:sz w:val="24"/>
          <w:szCs w:val="24"/>
        </w:rPr>
        <w:t>4.5.</w:t>
      </w:r>
      <w:r w:rsidRPr="005C4438">
        <w:rPr>
          <w:bCs/>
          <w:snapToGrid w:val="0"/>
          <w:sz w:val="24"/>
          <w:szCs w:val="24"/>
        </w:rPr>
        <w:t xml:space="preserve"> Источником финансирования являются средства федерального бюджета по целевой статье КБК 320 0305 424 06 900 49 2</w:t>
      </w:r>
      <w:r>
        <w:rPr>
          <w:bCs/>
          <w:snapToGrid w:val="0"/>
          <w:sz w:val="24"/>
          <w:szCs w:val="24"/>
        </w:rPr>
        <w:t>43</w:t>
      </w:r>
      <w:r w:rsidRPr="005C4438">
        <w:rPr>
          <w:bCs/>
          <w:snapToGrid w:val="0"/>
          <w:sz w:val="24"/>
          <w:szCs w:val="24"/>
        </w:rPr>
        <w:t>.</w:t>
      </w:r>
    </w:p>
    <w:p w14:paraId="2FE04F63" w14:textId="77777777" w:rsidR="005917D1" w:rsidRDefault="005917D1" w:rsidP="00505C25">
      <w:pPr>
        <w:ind w:firstLine="540"/>
        <w:jc w:val="center"/>
        <w:rPr>
          <w:b/>
          <w:sz w:val="24"/>
          <w:szCs w:val="24"/>
        </w:rPr>
      </w:pPr>
    </w:p>
    <w:p w14:paraId="03BE03BE" w14:textId="12B11E33" w:rsidR="00C0182F" w:rsidRPr="00D01562" w:rsidRDefault="00C0182F" w:rsidP="00505C25">
      <w:pPr>
        <w:ind w:firstLine="540"/>
        <w:jc w:val="center"/>
        <w:rPr>
          <w:b/>
          <w:sz w:val="24"/>
          <w:szCs w:val="24"/>
        </w:rPr>
      </w:pPr>
      <w:r>
        <w:rPr>
          <w:b/>
          <w:sz w:val="24"/>
          <w:szCs w:val="24"/>
        </w:rPr>
        <w:t xml:space="preserve">5. </w:t>
      </w:r>
      <w:r w:rsidRPr="00D01562">
        <w:rPr>
          <w:b/>
          <w:sz w:val="24"/>
          <w:szCs w:val="24"/>
        </w:rPr>
        <w:t>ПРАВА И ОБЯЗАННОСТИ СТОРОН</w:t>
      </w:r>
    </w:p>
    <w:p w14:paraId="2BA254E2" w14:textId="77777777" w:rsidR="00C0182F" w:rsidRPr="0091376F" w:rsidRDefault="00C0182F" w:rsidP="00505C25">
      <w:pPr>
        <w:suppressAutoHyphens/>
        <w:ind w:firstLine="567"/>
        <w:jc w:val="both"/>
        <w:rPr>
          <w:b/>
          <w:snapToGrid w:val="0"/>
          <w:sz w:val="24"/>
          <w:szCs w:val="24"/>
        </w:rPr>
      </w:pPr>
      <w:r w:rsidRPr="0091376F">
        <w:rPr>
          <w:b/>
          <w:snapToGrid w:val="0"/>
          <w:sz w:val="24"/>
          <w:szCs w:val="24"/>
        </w:rPr>
        <w:t>5.1. Заказчик вправе:</w:t>
      </w:r>
    </w:p>
    <w:p w14:paraId="0D9F392C" w14:textId="77777777" w:rsidR="00C0182F" w:rsidRPr="00E96B59" w:rsidRDefault="00C0182F" w:rsidP="00505C25">
      <w:pPr>
        <w:suppressAutoHyphens/>
        <w:ind w:firstLine="567"/>
        <w:jc w:val="both"/>
        <w:rPr>
          <w:snapToGrid w:val="0"/>
          <w:sz w:val="24"/>
          <w:szCs w:val="24"/>
        </w:rPr>
      </w:pPr>
      <w:r w:rsidRPr="0091376F">
        <w:rPr>
          <w:snapToGrid w:val="0"/>
          <w:sz w:val="24"/>
          <w:szCs w:val="24"/>
        </w:rPr>
        <w:t xml:space="preserve">5.1.1. Осуществлять Контроль за ходом и качеством выполняемых работ, соблюдением сроков их выполнения и соответствием установленной Контрактом, а также качеством </w:t>
      </w:r>
      <w:r w:rsidRPr="00E96B59">
        <w:rPr>
          <w:snapToGrid w:val="0"/>
          <w:sz w:val="24"/>
          <w:szCs w:val="24"/>
        </w:rPr>
        <w:t>материалов и оборудования, не вмешиваясь при этом в оперативно-хозяйственную деятельность Подрядчика.</w:t>
      </w:r>
    </w:p>
    <w:p w14:paraId="30610302" w14:textId="77777777" w:rsidR="00C0182F" w:rsidRPr="0091376F" w:rsidRDefault="00C0182F" w:rsidP="00505C25">
      <w:pPr>
        <w:suppressAutoHyphens/>
        <w:ind w:firstLine="567"/>
        <w:jc w:val="both"/>
        <w:rPr>
          <w:snapToGrid w:val="0"/>
          <w:sz w:val="24"/>
          <w:szCs w:val="24"/>
        </w:rPr>
      </w:pPr>
      <w:r w:rsidRPr="00E96B59">
        <w:rPr>
          <w:snapToGrid w:val="0"/>
          <w:sz w:val="24"/>
          <w:szCs w:val="24"/>
        </w:rPr>
        <w:t>5.1.2. Требовать от Подряд</w:t>
      </w:r>
      <w:r w:rsidRPr="00E96B59">
        <w:rPr>
          <w:sz w:val="24"/>
          <w:szCs w:val="24"/>
        </w:rPr>
        <w:t>чика</w:t>
      </w:r>
      <w:r w:rsidRPr="00E96B59">
        <w:rPr>
          <w:snapToGrid w:val="0"/>
          <w:sz w:val="24"/>
          <w:szCs w:val="24"/>
        </w:rPr>
        <w:t xml:space="preserve"> надлежащего и своевременного выполнения обязательств в соответствии с условиями Контракта, запрашивать</w:t>
      </w:r>
      <w:r w:rsidRPr="0091376F">
        <w:rPr>
          <w:snapToGrid w:val="0"/>
          <w:sz w:val="24"/>
          <w:szCs w:val="24"/>
        </w:rPr>
        <w:t xml:space="preserve"> необходимые документы регламентирующие порядок выполнения работ по Контракту, а также требовать своевременного устранения выявленных недостатков.</w:t>
      </w:r>
    </w:p>
    <w:p w14:paraId="14BD3C25" w14:textId="77777777" w:rsidR="00C0182F" w:rsidRPr="0091376F" w:rsidRDefault="00C0182F" w:rsidP="00505C25">
      <w:pPr>
        <w:suppressAutoHyphens/>
        <w:ind w:firstLine="567"/>
        <w:jc w:val="both"/>
        <w:rPr>
          <w:snapToGrid w:val="0"/>
          <w:sz w:val="24"/>
          <w:szCs w:val="24"/>
        </w:rPr>
      </w:pPr>
      <w:r w:rsidRPr="0091376F">
        <w:rPr>
          <w:snapToGrid w:val="0"/>
          <w:sz w:val="24"/>
          <w:szCs w:val="24"/>
        </w:rPr>
        <w:t>5.1.3. Выдавать предписания Подряд</w:t>
      </w:r>
      <w:r w:rsidRPr="0091376F">
        <w:rPr>
          <w:sz w:val="24"/>
          <w:szCs w:val="24"/>
        </w:rPr>
        <w:t>чику</w:t>
      </w:r>
      <w:r w:rsidRPr="0091376F">
        <w:rPr>
          <w:snapToGrid w:val="0"/>
          <w:sz w:val="24"/>
          <w:szCs w:val="24"/>
        </w:rPr>
        <w:t xml:space="preserve"> по вопросам, касающимся работ по Контракту и осуществлять иные предусмотренные действующим законодательством Российской Федерации действия.</w:t>
      </w:r>
    </w:p>
    <w:p w14:paraId="3AB917CE" w14:textId="77777777" w:rsidR="00C0182F" w:rsidRPr="00D7188D" w:rsidRDefault="00C0182F" w:rsidP="009648E7">
      <w:pPr>
        <w:suppressAutoHyphens/>
        <w:ind w:firstLine="567"/>
        <w:jc w:val="both"/>
        <w:rPr>
          <w:snapToGrid w:val="0"/>
          <w:sz w:val="24"/>
          <w:szCs w:val="24"/>
        </w:rPr>
      </w:pPr>
      <w:r w:rsidRPr="0091376F">
        <w:rPr>
          <w:snapToGrid w:val="0"/>
          <w:sz w:val="24"/>
          <w:szCs w:val="24"/>
        </w:rPr>
        <w:lastRenderedPageBreak/>
        <w:t>5.1.4. Передать при необходимости третьим лицам (Техническому Заказчику) функции по осуществлению строительного Контроля.</w:t>
      </w:r>
      <w:r w:rsidRPr="00D7188D">
        <w:rPr>
          <w:snapToGrid w:val="0"/>
          <w:sz w:val="24"/>
          <w:szCs w:val="24"/>
        </w:rPr>
        <w:t xml:space="preserve"> </w:t>
      </w:r>
    </w:p>
    <w:p w14:paraId="69D314CC" w14:textId="77777777" w:rsidR="00C0182F" w:rsidRDefault="00C0182F" w:rsidP="00505C25">
      <w:pPr>
        <w:suppressAutoHyphens/>
        <w:ind w:firstLine="567"/>
        <w:jc w:val="both"/>
        <w:rPr>
          <w:snapToGrid w:val="0"/>
          <w:sz w:val="24"/>
          <w:szCs w:val="24"/>
        </w:rPr>
      </w:pPr>
      <w:r>
        <w:rPr>
          <w:snapToGrid w:val="0"/>
          <w:sz w:val="24"/>
          <w:szCs w:val="24"/>
        </w:rPr>
        <w:t>5.1.5</w:t>
      </w:r>
      <w:r w:rsidRPr="00D7188D">
        <w:rPr>
          <w:snapToGrid w:val="0"/>
          <w:sz w:val="24"/>
          <w:szCs w:val="24"/>
        </w:rPr>
        <w:t xml:space="preserve">. Осуществлять иные права, предоставленные </w:t>
      </w:r>
      <w:r>
        <w:rPr>
          <w:snapToGrid w:val="0"/>
          <w:sz w:val="24"/>
          <w:szCs w:val="24"/>
        </w:rPr>
        <w:t>Заказч</w:t>
      </w:r>
      <w:r w:rsidRPr="00D7188D">
        <w:rPr>
          <w:snapToGrid w:val="0"/>
          <w:sz w:val="24"/>
          <w:szCs w:val="24"/>
        </w:rPr>
        <w:t xml:space="preserve">ику в соответствии с законодательством Российской Федерации и </w:t>
      </w:r>
      <w:r>
        <w:rPr>
          <w:snapToGrid w:val="0"/>
          <w:sz w:val="24"/>
          <w:szCs w:val="24"/>
        </w:rPr>
        <w:t>Контр</w:t>
      </w:r>
      <w:r w:rsidRPr="00D7188D">
        <w:rPr>
          <w:snapToGrid w:val="0"/>
          <w:sz w:val="24"/>
          <w:szCs w:val="24"/>
        </w:rPr>
        <w:t>актом.</w:t>
      </w:r>
    </w:p>
    <w:p w14:paraId="61D1C394" w14:textId="77777777" w:rsidR="00C0182F" w:rsidRDefault="00C0182F" w:rsidP="00505C25">
      <w:pPr>
        <w:suppressAutoHyphens/>
        <w:ind w:firstLine="567"/>
        <w:jc w:val="both"/>
        <w:rPr>
          <w:b/>
          <w:snapToGrid w:val="0"/>
          <w:sz w:val="24"/>
          <w:szCs w:val="24"/>
        </w:rPr>
      </w:pPr>
      <w:r>
        <w:rPr>
          <w:b/>
          <w:bCs/>
          <w:sz w:val="24"/>
          <w:szCs w:val="24"/>
        </w:rPr>
        <w:t>5</w:t>
      </w:r>
      <w:r w:rsidRPr="005320EB">
        <w:rPr>
          <w:b/>
          <w:bCs/>
          <w:sz w:val="24"/>
          <w:szCs w:val="24"/>
        </w:rPr>
        <w:t xml:space="preserve">.2. </w:t>
      </w:r>
      <w:r>
        <w:rPr>
          <w:b/>
          <w:snapToGrid w:val="0"/>
          <w:sz w:val="24"/>
          <w:szCs w:val="24"/>
        </w:rPr>
        <w:t>Заказч</w:t>
      </w:r>
      <w:r w:rsidRPr="005320EB">
        <w:rPr>
          <w:b/>
          <w:snapToGrid w:val="0"/>
          <w:sz w:val="24"/>
          <w:szCs w:val="24"/>
        </w:rPr>
        <w:t>ик обязан:</w:t>
      </w:r>
    </w:p>
    <w:p w14:paraId="4748ED11" w14:textId="77777777" w:rsidR="00C0182F" w:rsidRDefault="00C0182F" w:rsidP="00505C25">
      <w:pPr>
        <w:pStyle w:val="ConsNormal"/>
        <w:ind w:right="0" w:firstLine="567"/>
        <w:jc w:val="both"/>
        <w:rPr>
          <w:rFonts w:ascii="Times New Roman" w:hAnsi="Times New Roman"/>
          <w:sz w:val="24"/>
          <w:szCs w:val="24"/>
        </w:rPr>
      </w:pPr>
      <w:r>
        <w:rPr>
          <w:rFonts w:ascii="Times New Roman" w:hAnsi="Times New Roman"/>
          <w:sz w:val="24"/>
          <w:szCs w:val="24"/>
        </w:rPr>
        <w:t xml:space="preserve">5.2.1. Своевременно оплатить надлежащим образом выполненные работы в размере и сроки, определенные Контракте. </w:t>
      </w:r>
    </w:p>
    <w:p w14:paraId="53BB7905" w14:textId="77777777" w:rsidR="00C0182F" w:rsidRPr="00D7188D" w:rsidRDefault="00C0182F" w:rsidP="00505C25">
      <w:pPr>
        <w:suppressAutoHyphens/>
        <w:ind w:firstLine="567"/>
        <w:jc w:val="both"/>
        <w:rPr>
          <w:sz w:val="24"/>
          <w:szCs w:val="24"/>
        </w:rPr>
      </w:pPr>
      <w:r>
        <w:rPr>
          <w:sz w:val="24"/>
          <w:szCs w:val="24"/>
        </w:rPr>
        <w:t>5.2.2</w:t>
      </w:r>
      <w:r w:rsidRPr="00D7188D">
        <w:rPr>
          <w:sz w:val="24"/>
          <w:szCs w:val="24"/>
        </w:rPr>
        <w:t xml:space="preserve">. Осуществлять </w:t>
      </w:r>
      <w:r>
        <w:rPr>
          <w:sz w:val="24"/>
          <w:szCs w:val="24"/>
        </w:rPr>
        <w:t>Контр</w:t>
      </w:r>
      <w:r w:rsidRPr="00D7188D">
        <w:rPr>
          <w:sz w:val="24"/>
          <w:szCs w:val="24"/>
        </w:rPr>
        <w:t xml:space="preserve">оль за исполнением </w:t>
      </w:r>
      <w:r>
        <w:rPr>
          <w:sz w:val="24"/>
          <w:szCs w:val="24"/>
        </w:rPr>
        <w:t>Подряд</w:t>
      </w:r>
      <w:r w:rsidRPr="00D7188D">
        <w:rPr>
          <w:sz w:val="24"/>
          <w:szCs w:val="24"/>
        </w:rPr>
        <w:t xml:space="preserve">чиком условий </w:t>
      </w:r>
      <w:r>
        <w:rPr>
          <w:sz w:val="24"/>
          <w:szCs w:val="24"/>
        </w:rPr>
        <w:t>Контр</w:t>
      </w:r>
      <w:r w:rsidRPr="00D7188D">
        <w:rPr>
          <w:sz w:val="24"/>
          <w:szCs w:val="24"/>
        </w:rPr>
        <w:t>акта в соответствии с законодательством Российской Федерации.</w:t>
      </w:r>
    </w:p>
    <w:p w14:paraId="5A1E9878" w14:textId="77777777" w:rsidR="00C0182F" w:rsidRPr="00D7188D" w:rsidRDefault="00C0182F" w:rsidP="00505C25">
      <w:pPr>
        <w:suppressAutoHyphens/>
        <w:autoSpaceDE w:val="0"/>
        <w:autoSpaceDN w:val="0"/>
        <w:adjustRightInd w:val="0"/>
        <w:ind w:firstLine="567"/>
        <w:jc w:val="both"/>
        <w:rPr>
          <w:sz w:val="24"/>
          <w:szCs w:val="24"/>
        </w:rPr>
      </w:pPr>
      <w:r>
        <w:rPr>
          <w:sz w:val="24"/>
          <w:szCs w:val="24"/>
        </w:rPr>
        <w:t>5.2.3</w:t>
      </w:r>
      <w:r w:rsidRPr="00D7188D">
        <w:rPr>
          <w:sz w:val="24"/>
          <w:szCs w:val="24"/>
        </w:rPr>
        <w:t xml:space="preserve">. Обеспечить приемку выполненной работы, в случае предоставления </w:t>
      </w:r>
      <w:r>
        <w:rPr>
          <w:sz w:val="24"/>
          <w:szCs w:val="24"/>
        </w:rPr>
        <w:t>Подряд</w:t>
      </w:r>
      <w:r w:rsidRPr="00D7188D">
        <w:rPr>
          <w:sz w:val="24"/>
          <w:szCs w:val="24"/>
        </w:rPr>
        <w:t xml:space="preserve">чиком результата выполненной работы, в соответствии с условиями </w:t>
      </w:r>
      <w:r>
        <w:rPr>
          <w:sz w:val="24"/>
          <w:szCs w:val="24"/>
        </w:rPr>
        <w:t>Контр</w:t>
      </w:r>
      <w:r w:rsidRPr="00D7188D">
        <w:rPr>
          <w:sz w:val="24"/>
          <w:szCs w:val="24"/>
        </w:rPr>
        <w:t>акта и действующим законодательством РФ.</w:t>
      </w:r>
    </w:p>
    <w:p w14:paraId="62CC23C2" w14:textId="77777777" w:rsidR="00C0182F" w:rsidRDefault="00C0182F" w:rsidP="00505C25">
      <w:pPr>
        <w:pStyle w:val="ConsNonformat"/>
        <w:ind w:right="0" w:firstLine="567"/>
        <w:jc w:val="both"/>
        <w:rPr>
          <w:rFonts w:ascii="Times New Roman" w:hAnsi="Times New Roman"/>
          <w:sz w:val="24"/>
          <w:szCs w:val="24"/>
          <w:lang w:eastAsia="en-US"/>
        </w:rPr>
      </w:pPr>
      <w:r>
        <w:rPr>
          <w:rFonts w:ascii="Times New Roman" w:hAnsi="Times New Roman"/>
          <w:sz w:val="24"/>
          <w:szCs w:val="24"/>
          <w:lang w:eastAsia="en-US"/>
        </w:rPr>
        <w:t xml:space="preserve">5.2.4. </w:t>
      </w:r>
      <w:r w:rsidRPr="00C73922">
        <w:rPr>
          <w:rFonts w:ascii="Times New Roman" w:hAnsi="Times New Roman"/>
          <w:sz w:val="24"/>
          <w:szCs w:val="24"/>
          <w:lang w:eastAsia="en-US"/>
        </w:rPr>
        <w:t xml:space="preserve">Направить в уполномоченный на осуществление </w:t>
      </w:r>
      <w:r>
        <w:rPr>
          <w:rFonts w:ascii="Times New Roman" w:hAnsi="Times New Roman"/>
          <w:sz w:val="24"/>
          <w:szCs w:val="24"/>
          <w:lang w:eastAsia="en-US"/>
        </w:rPr>
        <w:t>Контр</w:t>
      </w:r>
      <w:r w:rsidRPr="00C73922">
        <w:rPr>
          <w:rFonts w:ascii="Times New Roman" w:hAnsi="Times New Roman"/>
          <w:sz w:val="24"/>
          <w:szCs w:val="24"/>
          <w:lang w:eastAsia="en-US"/>
        </w:rPr>
        <w:t xml:space="preserve">оля в сфере размещения заказов федеральный орган исполнительной власти сведения о </w:t>
      </w:r>
      <w:r>
        <w:rPr>
          <w:rFonts w:ascii="Times New Roman" w:hAnsi="Times New Roman"/>
          <w:sz w:val="24"/>
          <w:szCs w:val="24"/>
          <w:lang w:eastAsia="en-US"/>
        </w:rPr>
        <w:t>Подрядчике</w:t>
      </w:r>
      <w:r w:rsidRPr="00C73922">
        <w:rPr>
          <w:rFonts w:ascii="Times New Roman" w:hAnsi="Times New Roman"/>
          <w:sz w:val="24"/>
          <w:szCs w:val="24"/>
          <w:lang w:eastAsia="en-US"/>
        </w:rPr>
        <w:t xml:space="preserve"> для включения их в реестр недобросовестных поставщиков в случае расторжения </w:t>
      </w:r>
      <w:r>
        <w:rPr>
          <w:rFonts w:ascii="Times New Roman" w:hAnsi="Times New Roman"/>
          <w:sz w:val="24"/>
          <w:szCs w:val="24"/>
          <w:lang w:eastAsia="en-US"/>
        </w:rPr>
        <w:t>Контр</w:t>
      </w:r>
      <w:r w:rsidRPr="00C73922">
        <w:rPr>
          <w:rFonts w:ascii="Times New Roman" w:hAnsi="Times New Roman"/>
          <w:sz w:val="24"/>
          <w:szCs w:val="24"/>
          <w:lang w:eastAsia="en-US"/>
        </w:rPr>
        <w:t xml:space="preserve">акта по решению суда и в связи с односторонним отказом </w:t>
      </w:r>
      <w:r>
        <w:rPr>
          <w:rFonts w:ascii="Times New Roman" w:hAnsi="Times New Roman"/>
          <w:sz w:val="24"/>
          <w:szCs w:val="24"/>
          <w:lang w:eastAsia="en-US"/>
        </w:rPr>
        <w:t>Заказч</w:t>
      </w:r>
      <w:r w:rsidRPr="00C73922">
        <w:rPr>
          <w:rFonts w:ascii="Times New Roman" w:hAnsi="Times New Roman"/>
          <w:sz w:val="24"/>
          <w:szCs w:val="24"/>
          <w:lang w:eastAsia="en-US"/>
        </w:rPr>
        <w:t xml:space="preserve">ика от исполнения </w:t>
      </w:r>
      <w:r>
        <w:rPr>
          <w:rFonts w:ascii="Times New Roman" w:hAnsi="Times New Roman"/>
          <w:sz w:val="24"/>
          <w:szCs w:val="24"/>
          <w:lang w:eastAsia="en-US"/>
        </w:rPr>
        <w:t>Контр</w:t>
      </w:r>
      <w:r w:rsidRPr="00C73922">
        <w:rPr>
          <w:rFonts w:ascii="Times New Roman" w:hAnsi="Times New Roman"/>
          <w:sz w:val="24"/>
          <w:szCs w:val="24"/>
          <w:lang w:eastAsia="en-US"/>
        </w:rPr>
        <w:t xml:space="preserve">акта в соответствии с гражданским законодательством Российской Федерации в связи с существенным нарушением </w:t>
      </w:r>
      <w:r>
        <w:rPr>
          <w:rFonts w:ascii="Times New Roman" w:hAnsi="Times New Roman"/>
          <w:sz w:val="24"/>
          <w:szCs w:val="24"/>
          <w:lang w:eastAsia="en-US"/>
        </w:rPr>
        <w:t>Подрядчиком</w:t>
      </w:r>
      <w:r w:rsidRPr="00C73922">
        <w:rPr>
          <w:rFonts w:ascii="Times New Roman" w:hAnsi="Times New Roman"/>
          <w:sz w:val="24"/>
          <w:szCs w:val="24"/>
          <w:lang w:eastAsia="en-US"/>
        </w:rPr>
        <w:t xml:space="preserve"> условий </w:t>
      </w:r>
      <w:r>
        <w:rPr>
          <w:rFonts w:ascii="Times New Roman" w:hAnsi="Times New Roman"/>
          <w:sz w:val="24"/>
          <w:szCs w:val="24"/>
          <w:lang w:eastAsia="en-US"/>
        </w:rPr>
        <w:t>Контр</w:t>
      </w:r>
      <w:r w:rsidRPr="00C73922">
        <w:rPr>
          <w:rFonts w:ascii="Times New Roman" w:hAnsi="Times New Roman"/>
          <w:sz w:val="24"/>
          <w:szCs w:val="24"/>
          <w:lang w:eastAsia="en-US"/>
        </w:rPr>
        <w:t>акта.</w:t>
      </w:r>
    </w:p>
    <w:p w14:paraId="4C84C675" w14:textId="77777777" w:rsidR="00C0182F" w:rsidRPr="00E96B59" w:rsidRDefault="00C0182F" w:rsidP="00505C25">
      <w:pPr>
        <w:suppressAutoHyphens/>
        <w:autoSpaceDE w:val="0"/>
        <w:autoSpaceDN w:val="0"/>
        <w:adjustRightInd w:val="0"/>
        <w:ind w:firstLine="567"/>
        <w:jc w:val="both"/>
        <w:rPr>
          <w:sz w:val="24"/>
          <w:szCs w:val="24"/>
        </w:rPr>
      </w:pPr>
      <w:r>
        <w:rPr>
          <w:sz w:val="24"/>
          <w:szCs w:val="24"/>
        </w:rPr>
        <w:t>5</w:t>
      </w:r>
      <w:r w:rsidRPr="00D7188D">
        <w:rPr>
          <w:sz w:val="24"/>
          <w:szCs w:val="24"/>
        </w:rPr>
        <w:t>.2.</w:t>
      </w:r>
      <w:r>
        <w:rPr>
          <w:sz w:val="24"/>
          <w:szCs w:val="24"/>
        </w:rPr>
        <w:t>5</w:t>
      </w:r>
      <w:r w:rsidRPr="00D7188D">
        <w:rPr>
          <w:sz w:val="24"/>
          <w:szCs w:val="24"/>
        </w:rPr>
        <w:t xml:space="preserve">. Осуществлять функции, предусмотренные действующим законодательством </w:t>
      </w:r>
      <w:r w:rsidRPr="00E96B59">
        <w:rPr>
          <w:sz w:val="24"/>
          <w:szCs w:val="24"/>
        </w:rPr>
        <w:t>Российской Федерации.</w:t>
      </w:r>
    </w:p>
    <w:p w14:paraId="1CBE4F72" w14:textId="77777777" w:rsidR="00C0182F" w:rsidRPr="00E96B59" w:rsidRDefault="00C0182F" w:rsidP="00505C25">
      <w:pPr>
        <w:suppressAutoHyphens/>
        <w:autoSpaceDE w:val="0"/>
        <w:autoSpaceDN w:val="0"/>
        <w:adjustRightInd w:val="0"/>
        <w:ind w:firstLine="567"/>
        <w:jc w:val="both"/>
        <w:rPr>
          <w:sz w:val="24"/>
          <w:szCs w:val="24"/>
        </w:rPr>
      </w:pPr>
      <w:r w:rsidRPr="00E96B59">
        <w:rPr>
          <w:sz w:val="24"/>
          <w:szCs w:val="24"/>
        </w:rPr>
        <w:t>5.2.6. Принять решение об одностороннем отказе от исполнения контракта в случаях, предусмотренных ч. 15 ст. 95 Федерального закона № 44-ФЗ, в том числе, в случае выявления несоответствия Поставщика требованиям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постановления Правительства РФ от 11.05.2022 № 851 «О мерах по реализации Указа Президента Российской Федерации от 03.05.2022 № 252».</w:t>
      </w:r>
    </w:p>
    <w:p w14:paraId="4BFA9331" w14:textId="77777777" w:rsidR="00C0182F" w:rsidRPr="00E96B59" w:rsidRDefault="00C0182F" w:rsidP="00AF1B55">
      <w:pPr>
        <w:suppressAutoHyphens/>
        <w:autoSpaceDE w:val="0"/>
        <w:autoSpaceDN w:val="0"/>
        <w:adjustRightInd w:val="0"/>
        <w:ind w:firstLine="567"/>
        <w:jc w:val="both"/>
        <w:rPr>
          <w:sz w:val="24"/>
          <w:szCs w:val="24"/>
        </w:rPr>
      </w:pPr>
      <w:r w:rsidRPr="00E96B59">
        <w:rPr>
          <w:sz w:val="24"/>
          <w:szCs w:val="24"/>
        </w:rPr>
        <w:t>5.2.7. Со дня заключения контракта осуществлять содействие подрядчику в исполнении им своих обязательств по контракту, а также осуществлять действия, позволяющие подрядчику приступить к выполнению работ и своевременно выполнить работы, если в соответствии с законодательством Российской Федерации осуществление таких действий возложено на заказчика.</w:t>
      </w:r>
    </w:p>
    <w:p w14:paraId="4B91D399" w14:textId="6E1C1307" w:rsidR="00C0182F" w:rsidRPr="00E96B59" w:rsidRDefault="00C0182F" w:rsidP="00AF1B55">
      <w:pPr>
        <w:suppressAutoHyphens/>
        <w:autoSpaceDE w:val="0"/>
        <w:autoSpaceDN w:val="0"/>
        <w:adjustRightInd w:val="0"/>
        <w:ind w:firstLine="567"/>
        <w:jc w:val="both"/>
        <w:rPr>
          <w:sz w:val="24"/>
          <w:szCs w:val="24"/>
        </w:rPr>
      </w:pPr>
      <w:r w:rsidRPr="005131AC">
        <w:rPr>
          <w:sz w:val="24"/>
          <w:szCs w:val="24"/>
        </w:rPr>
        <w:t xml:space="preserve">5.2.8. </w:t>
      </w:r>
      <w:r w:rsidR="005131AC" w:rsidRPr="005131AC">
        <w:rPr>
          <w:sz w:val="24"/>
          <w:szCs w:val="24"/>
        </w:rPr>
        <w:t>В течении 10 дней</w:t>
      </w:r>
      <w:r w:rsidRPr="00E96B59">
        <w:rPr>
          <w:sz w:val="24"/>
          <w:szCs w:val="24"/>
        </w:rPr>
        <w:t xml:space="preserve"> направить подрядчику требование о приемке по акту </w:t>
      </w:r>
      <w:r>
        <w:rPr>
          <w:sz w:val="24"/>
          <w:szCs w:val="24"/>
        </w:rPr>
        <w:t>выполненных работ места проведения (выполнения) работ по капитальному ремонту</w:t>
      </w:r>
      <w:r w:rsidRPr="00E96B59">
        <w:rPr>
          <w:sz w:val="24"/>
          <w:szCs w:val="24"/>
        </w:rPr>
        <w:t xml:space="preserve">, а также документов, которые определены приложением к контракту, являющимся его неотъемлемой частью, с указанием причин отказа заказчика от устранения замечаний, указанных в мотивированном отказе подрядчика от подписания проекта акта </w:t>
      </w:r>
      <w:r>
        <w:rPr>
          <w:sz w:val="24"/>
          <w:szCs w:val="24"/>
        </w:rPr>
        <w:t>выполненных работ</w:t>
      </w:r>
      <w:r w:rsidRPr="00E96B59">
        <w:rPr>
          <w:sz w:val="24"/>
          <w:szCs w:val="24"/>
        </w:rPr>
        <w:t>.</w:t>
      </w:r>
    </w:p>
    <w:p w14:paraId="346F5EFD" w14:textId="77777777" w:rsidR="00C0182F" w:rsidRPr="00E96B59" w:rsidRDefault="00C0182F" w:rsidP="00AF1B55">
      <w:pPr>
        <w:suppressAutoHyphens/>
        <w:autoSpaceDE w:val="0"/>
        <w:autoSpaceDN w:val="0"/>
        <w:adjustRightInd w:val="0"/>
        <w:ind w:firstLine="567"/>
        <w:jc w:val="both"/>
        <w:rPr>
          <w:sz w:val="24"/>
          <w:szCs w:val="24"/>
        </w:rPr>
      </w:pPr>
      <w:r w:rsidRPr="00E96B59">
        <w:rPr>
          <w:sz w:val="24"/>
          <w:szCs w:val="24"/>
        </w:rPr>
        <w:t xml:space="preserve">5.2.9. Обеспечить доступ персонала подрядчика на </w:t>
      </w:r>
      <w:r>
        <w:rPr>
          <w:sz w:val="24"/>
          <w:szCs w:val="24"/>
        </w:rPr>
        <w:t>место проведения (выполнения) работ по капитальному ремонту</w:t>
      </w:r>
      <w:r w:rsidRPr="00E96B59">
        <w:rPr>
          <w:sz w:val="24"/>
          <w:szCs w:val="24"/>
        </w:rPr>
        <w:t>.</w:t>
      </w:r>
    </w:p>
    <w:p w14:paraId="2F9BD18C" w14:textId="77777777" w:rsidR="00C0182F" w:rsidRPr="00E96B59" w:rsidRDefault="00C0182F" w:rsidP="00AF1B55">
      <w:pPr>
        <w:suppressAutoHyphens/>
        <w:autoSpaceDE w:val="0"/>
        <w:autoSpaceDN w:val="0"/>
        <w:adjustRightInd w:val="0"/>
        <w:ind w:firstLine="567"/>
        <w:jc w:val="both"/>
        <w:rPr>
          <w:sz w:val="24"/>
          <w:szCs w:val="24"/>
        </w:rPr>
      </w:pPr>
      <w:r w:rsidRPr="00E96B59">
        <w:rPr>
          <w:sz w:val="24"/>
          <w:szCs w:val="24"/>
        </w:rPr>
        <w:t>5.2.10. Отправлять подрядчику в сроки и порядке, которые определены контрактом, ответы на уведомления, обращения, требования, предложения и иные сообщения, связанные с исполнением обязательств сторон по контракту. Уведомления, обращения, требования, предложения и иные сообщения подрядчика с описанием возникшей при исполнении контракта проблемы и (или) предложением по ее решению, но не связанные с изменением существенных условий контракта либо урегулированием споров, рассматриваются заказчиком в течение 10 рабочих дней со дня их поступления, если иной срок не установлен контрактом.</w:t>
      </w:r>
    </w:p>
    <w:p w14:paraId="07C2C633" w14:textId="77777777" w:rsidR="00C0182F" w:rsidRPr="00E96B59" w:rsidRDefault="00C0182F" w:rsidP="00AF1B55">
      <w:pPr>
        <w:suppressAutoHyphens/>
        <w:autoSpaceDE w:val="0"/>
        <w:autoSpaceDN w:val="0"/>
        <w:adjustRightInd w:val="0"/>
        <w:ind w:firstLine="567"/>
        <w:jc w:val="both"/>
        <w:rPr>
          <w:sz w:val="24"/>
          <w:szCs w:val="24"/>
        </w:rPr>
      </w:pPr>
      <w:r w:rsidRPr="00E96B59">
        <w:rPr>
          <w:sz w:val="24"/>
          <w:szCs w:val="24"/>
        </w:rPr>
        <w:t>5.2.11. В сроки и порядке, которые предусмотрены контрактом, с участием подрядчика осмотреть и принять выполненные работы (их результат), а при обнаружении отступлений от контракта, в том числе ухудшающих результат работ, или иных недостатков в работах немедленно заявить об этом подрядчику.</w:t>
      </w:r>
    </w:p>
    <w:p w14:paraId="563A39F0" w14:textId="77777777" w:rsidR="00C0182F" w:rsidRPr="00E96B59" w:rsidRDefault="00C0182F" w:rsidP="00AF1B55">
      <w:pPr>
        <w:suppressAutoHyphens/>
        <w:autoSpaceDE w:val="0"/>
        <w:autoSpaceDN w:val="0"/>
        <w:adjustRightInd w:val="0"/>
        <w:ind w:firstLine="567"/>
        <w:jc w:val="both"/>
        <w:rPr>
          <w:sz w:val="24"/>
          <w:szCs w:val="24"/>
        </w:rPr>
      </w:pPr>
      <w:r w:rsidRPr="00E96B59">
        <w:rPr>
          <w:sz w:val="24"/>
          <w:szCs w:val="24"/>
        </w:rPr>
        <w:t>5.2.12. Проводить самостоятельно или с привлечением экспертов, экспертных организаций экспертизу представленного подрядчиком результата выполненных работ в части его соответствия условиям контракта.</w:t>
      </w:r>
    </w:p>
    <w:p w14:paraId="12CD9ADC" w14:textId="77777777" w:rsidR="00C0182F" w:rsidRPr="00E96B59" w:rsidRDefault="00C0182F" w:rsidP="00AF1B55">
      <w:pPr>
        <w:suppressAutoHyphens/>
        <w:autoSpaceDE w:val="0"/>
        <w:autoSpaceDN w:val="0"/>
        <w:adjustRightInd w:val="0"/>
        <w:ind w:firstLine="567"/>
        <w:jc w:val="both"/>
        <w:rPr>
          <w:sz w:val="24"/>
          <w:szCs w:val="24"/>
        </w:rPr>
      </w:pPr>
      <w:r w:rsidRPr="00E96B59">
        <w:rPr>
          <w:sz w:val="24"/>
          <w:szCs w:val="24"/>
        </w:rPr>
        <w:lastRenderedPageBreak/>
        <w:t>5.2.13. В случае просрочки исполнения подрядчиком обязательств, предусмотренных контрактом (в том числе гарантийного обязательства), а также в иных случаях неисполнения или ненадлежащего исполнения подрядчиком обязательств, предусмотренных контрактом, направлять подрядчику требование об уплате неустоек (штрафов, пеней).</w:t>
      </w:r>
    </w:p>
    <w:p w14:paraId="74BAA842" w14:textId="77777777" w:rsidR="00C0182F" w:rsidRPr="00AF1B55" w:rsidRDefault="00C0182F" w:rsidP="00AF1B55">
      <w:pPr>
        <w:suppressAutoHyphens/>
        <w:autoSpaceDE w:val="0"/>
        <w:autoSpaceDN w:val="0"/>
        <w:adjustRightInd w:val="0"/>
        <w:ind w:firstLine="567"/>
        <w:jc w:val="both"/>
        <w:rPr>
          <w:sz w:val="24"/>
          <w:szCs w:val="24"/>
        </w:rPr>
      </w:pPr>
      <w:r w:rsidRPr="00E96B59">
        <w:rPr>
          <w:sz w:val="24"/>
          <w:szCs w:val="24"/>
        </w:rPr>
        <w:t>5.2.14. В случаях и порядке, которые установлены законодательством Российской Федерации о контрактной системе в сфере закупок, списывать суммы неустоек (штрафов, пеней), начисленных подрядчику, но не списанных заказчиком в связи с неисполнением или ненадлежащим исполнением подрядчиком обязательств, предусмотренных контрактом.</w:t>
      </w:r>
    </w:p>
    <w:p w14:paraId="37D5F0FA" w14:textId="77777777" w:rsidR="00C0182F" w:rsidRPr="00E9016C" w:rsidRDefault="00C0182F" w:rsidP="00505C25">
      <w:pPr>
        <w:suppressAutoHyphens/>
        <w:ind w:firstLine="567"/>
        <w:jc w:val="both"/>
        <w:rPr>
          <w:b/>
          <w:snapToGrid w:val="0"/>
          <w:sz w:val="24"/>
          <w:szCs w:val="24"/>
        </w:rPr>
      </w:pPr>
      <w:r>
        <w:rPr>
          <w:b/>
          <w:snapToGrid w:val="0"/>
          <w:sz w:val="24"/>
          <w:szCs w:val="24"/>
        </w:rPr>
        <w:t>5</w:t>
      </w:r>
      <w:r w:rsidRPr="00E9016C">
        <w:rPr>
          <w:b/>
          <w:snapToGrid w:val="0"/>
          <w:sz w:val="24"/>
          <w:szCs w:val="24"/>
        </w:rPr>
        <w:t xml:space="preserve">.3. </w:t>
      </w:r>
      <w:r>
        <w:rPr>
          <w:b/>
          <w:snapToGrid w:val="0"/>
          <w:sz w:val="24"/>
          <w:szCs w:val="24"/>
        </w:rPr>
        <w:t>Подряд</w:t>
      </w:r>
      <w:r w:rsidRPr="00C2458D">
        <w:rPr>
          <w:b/>
          <w:snapToGrid w:val="0"/>
          <w:sz w:val="24"/>
          <w:szCs w:val="24"/>
        </w:rPr>
        <w:t>чик</w:t>
      </w:r>
      <w:r w:rsidRPr="00E9016C">
        <w:rPr>
          <w:b/>
          <w:snapToGrid w:val="0"/>
          <w:sz w:val="24"/>
          <w:szCs w:val="24"/>
        </w:rPr>
        <w:t xml:space="preserve"> вправе:</w:t>
      </w:r>
    </w:p>
    <w:p w14:paraId="258A6A2F" w14:textId="77777777" w:rsidR="00C0182F" w:rsidRPr="005320EB" w:rsidRDefault="00C0182F" w:rsidP="00505C25">
      <w:pPr>
        <w:suppressAutoHyphens/>
        <w:ind w:firstLine="567"/>
        <w:jc w:val="both"/>
        <w:rPr>
          <w:snapToGrid w:val="0"/>
          <w:sz w:val="24"/>
          <w:szCs w:val="24"/>
        </w:rPr>
      </w:pPr>
      <w:r>
        <w:rPr>
          <w:snapToGrid w:val="0"/>
          <w:sz w:val="24"/>
          <w:szCs w:val="24"/>
        </w:rPr>
        <w:t>5</w:t>
      </w:r>
      <w:r w:rsidRPr="005320EB">
        <w:rPr>
          <w:snapToGrid w:val="0"/>
          <w:sz w:val="24"/>
          <w:szCs w:val="24"/>
        </w:rPr>
        <w:t xml:space="preserve">.3.1. </w:t>
      </w:r>
      <w:r w:rsidRPr="00542D39">
        <w:rPr>
          <w:snapToGrid w:val="0"/>
          <w:sz w:val="24"/>
          <w:szCs w:val="24"/>
        </w:rPr>
        <w:t xml:space="preserve">Запрашивать и получать у </w:t>
      </w:r>
      <w:r>
        <w:rPr>
          <w:snapToGrid w:val="0"/>
          <w:sz w:val="24"/>
          <w:szCs w:val="24"/>
        </w:rPr>
        <w:t>Заказч</w:t>
      </w:r>
      <w:r w:rsidRPr="00542D39">
        <w:rPr>
          <w:snapToGrid w:val="0"/>
          <w:sz w:val="24"/>
          <w:szCs w:val="24"/>
        </w:rPr>
        <w:t xml:space="preserve">ика необходимую информацию, документы, для исполнения условий </w:t>
      </w:r>
      <w:r>
        <w:rPr>
          <w:snapToGrid w:val="0"/>
          <w:sz w:val="24"/>
          <w:szCs w:val="24"/>
        </w:rPr>
        <w:t>Контр</w:t>
      </w:r>
      <w:r w:rsidRPr="00542D39">
        <w:rPr>
          <w:snapToGrid w:val="0"/>
          <w:sz w:val="24"/>
          <w:szCs w:val="24"/>
        </w:rPr>
        <w:t>акта</w:t>
      </w:r>
      <w:r w:rsidRPr="005320EB">
        <w:rPr>
          <w:snapToGrid w:val="0"/>
          <w:sz w:val="24"/>
          <w:szCs w:val="24"/>
        </w:rPr>
        <w:t>.</w:t>
      </w:r>
    </w:p>
    <w:p w14:paraId="4A184BDD" w14:textId="77777777" w:rsidR="00C0182F" w:rsidRPr="005320EB" w:rsidRDefault="00C0182F" w:rsidP="00505C25">
      <w:pPr>
        <w:suppressAutoHyphens/>
        <w:ind w:firstLine="567"/>
        <w:jc w:val="both"/>
        <w:rPr>
          <w:snapToGrid w:val="0"/>
          <w:sz w:val="24"/>
          <w:szCs w:val="24"/>
        </w:rPr>
      </w:pPr>
      <w:r w:rsidRPr="00F53D56">
        <w:rPr>
          <w:snapToGrid w:val="0"/>
          <w:sz w:val="24"/>
          <w:szCs w:val="24"/>
        </w:rPr>
        <w:t>5.3.2.</w:t>
      </w:r>
      <w:r w:rsidRPr="005320EB">
        <w:rPr>
          <w:snapToGrid w:val="0"/>
          <w:sz w:val="24"/>
          <w:szCs w:val="24"/>
        </w:rPr>
        <w:t xml:space="preserve"> Требовать оплату за выполненные работы по </w:t>
      </w:r>
      <w:r>
        <w:rPr>
          <w:snapToGrid w:val="0"/>
          <w:sz w:val="24"/>
          <w:szCs w:val="24"/>
        </w:rPr>
        <w:t>Контр</w:t>
      </w:r>
      <w:r w:rsidRPr="005320EB">
        <w:rPr>
          <w:snapToGrid w:val="0"/>
          <w:sz w:val="24"/>
          <w:szCs w:val="24"/>
        </w:rPr>
        <w:t>акту.</w:t>
      </w:r>
      <w:r>
        <w:rPr>
          <w:snapToGrid w:val="0"/>
          <w:sz w:val="24"/>
          <w:szCs w:val="24"/>
        </w:rPr>
        <w:t xml:space="preserve"> </w:t>
      </w:r>
    </w:p>
    <w:p w14:paraId="21233F5E" w14:textId="77777777" w:rsidR="00C0182F" w:rsidRDefault="00C0182F" w:rsidP="00505C25">
      <w:pPr>
        <w:suppressAutoHyphens/>
        <w:ind w:firstLine="567"/>
        <w:jc w:val="both"/>
        <w:rPr>
          <w:sz w:val="24"/>
          <w:szCs w:val="24"/>
        </w:rPr>
      </w:pPr>
      <w:r>
        <w:rPr>
          <w:snapToGrid w:val="0"/>
          <w:sz w:val="24"/>
          <w:szCs w:val="24"/>
        </w:rPr>
        <w:t>5</w:t>
      </w:r>
      <w:r w:rsidRPr="005320EB">
        <w:rPr>
          <w:snapToGrid w:val="0"/>
          <w:sz w:val="24"/>
          <w:szCs w:val="24"/>
        </w:rPr>
        <w:t>.3.</w:t>
      </w:r>
      <w:r>
        <w:rPr>
          <w:snapToGrid w:val="0"/>
          <w:sz w:val="24"/>
          <w:szCs w:val="24"/>
        </w:rPr>
        <w:t>3</w:t>
      </w:r>
      <w:r w:rsidRPr="005320EB">
        <w:rPr>
          <w:snapToGrid w:val="0"/>
          <w:sz w:val="24"/>
          <w:szCs w:val="24"/>
        </w:rPr>
        <w:t xml:space="preserve">. </w:t>
      </w:r>
      <w:r w:rsidRPr="005320EB">
        <w:rPr>
          <w:sz w:val="24"/>
          <w:szCs w:val="24"/>
        </w:rPr>
        <w:t xml:space="preserve">Выполнить работы по </w:t>
      </w:r>
      <w:r>
        <w:rPr>
          <w:sz w:val="24"/>
          <w:szCs w:val="24"/>
        </w:rPr>
        <w:t>Контр</w:t>
      </w:r>
      <w:r w:rsidRPr="005320EB">
        <w:rPr>
          <w:sz w:val="24"/>
          <w:szCs w:val="24"/>
        </w:rPr>
        <w:t xml:space="preserve">акту </w:t>
      </w:r>
      <w:r>
        <w:rPr>
          <w:sz w:val="24"/>
          <w:szCs w:val="24"/>
        </w:rPr>
        <w:t>досрочно с согласия Заказчика</w:t>
      </w:r>
      <w:r w:rsidRPr="005320EB">
        <w:rPr>
          <w:sz w:val="24"/>
          <w:szCs w:val="24"/>
        </w:rPr>
        <w:t>.</w:t>
      </w:r>
    </w:p>
    <w:p w14:paraId="6042CA12" w14:textId="77777777" w:rsidR="00C0182F" w:rsidRPr="00F53D56" w:rsidRDefault="00C0182F" w:rsidP="000C159C">
      <w:pPr>
        <w:suppressAutoHyphens/>
        <w:ind w:firstLine="567"/>
        <w:jc w:val="both"/>
        <w:rPr>
          <w:sz w:val="24"/>
          <w:szCs w:val="24"/>
        </w:rPr>
      </w:pPr>
      <w:r w:rsidRPr="00F53D56">
        <w:rPr>
          <w:sz w:val="24"/>
          <w:szCs w:val="24"/>
        </w:rPr>
        <w:t>5.3.4. Обращаться к заказчику в порядке, предусмотренном контрактом для направления уведомлений, с уведомлениями, обращениями, требованиями, предложениями и иными сообщениями, связанными с исполнением обязательств сторон по контракту.</w:t>
      </w:r>
    </w:p>
    <w:p w14:paraId="7D4EF4F8" w14:textId="77777777" w:rsidR="00C0182F" w:rsidRPr="00F53D56" w:rsidRDefault="00C0182F" w:rsidP="000C159C">
      <w:pPr>
        <w:suppressAutoHyphens/>
        <w:ind w:firstLine="567"/>
        <w:jc w:val="both"/>
        <w:rPr>
          <w:sz w:val="24"/>
          <w:szCs w:val="24"/>
        </w:rPr>
      </w:pPr>
      <w:r w:rsidRPr="00F53D56">
        <w:rPr>
          <w:sz w:val="24"/>
          <w:szCs w:val="24"/>
        </w:rPr>
        <w:t>5.3.5. Требовать от заказчика надлежащего и своевременного выполнения обязательств, предусмотренных контрактом.</w:t>
      </w:r>
    </w:p>
    <w:p w14:paraId="5918C587" w14:textId="77777777" w:rsidR="00C0182F" w:rsidRPr="00F53D56" w:rsidRDefault="00C0182F" w:rsidP="000C159C">
      <w:pPr>
        <w:suppressAutoHyphens/>
        <w:ind w:firstLine="567"/>
        <w:jc w:val="both"/>
        <w:rPr>
          <w:sz w:val="24"/>
          <w:szCs w:val="24"/>
        </w:rPr>
      </w:pPr>
      <w:r w:rsidRPr="00F53D56">
        <w:rPr>
          <w:sz w:val="24"/>
          <w:szCs w:val="24"/>
        </w:rPr>
        <w:t>5.3.6.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требовать уплаты неустоек (штрафов, пеней).</w:t>
      </w:r>
    </w:p>
    <w:p w14:paraId="265EBA90" w14:textId="77777777" w:rsidR="00C0182F" w:rsidRPr="00F53D56" w:rsidRDefault="00C0182F" w:rsidP="00505C25">
      <w:pPr>
        <w:suppressAutoHyphens/>
        <w:ind w:firstLine="567"/>
        <w:jc w:val="both"/>
        <w:rPr>
          <w:b/>
          <w:snapToGrid w:val="0"/>
          <w:sz w:val="24"/>
          <w:szCs w:val="24"/>
        </w:rPr>
      </w:pPr>
      <w:r w:rsidRPr="00F53D56">
        <w:rPr>
          <w:b/>
          <w:snapToGrid w:val="0"/>
          <w:sz w:val="24"/>
          <w:szCs w:val="24"/>
        </w:rPr>
        <w:t>5.4. Подрядчик обязан:</w:t>
      </w:r>
    </w:p>
    <w:p w14:paraId="1B27FD15" w14:textId="77777777" w:rsidR="00C0182F" w:rsidRPr="00F53D56" w:rsidRDefault="00C0182F" w:rsidP="000C159C">
      <w:pPr>
        <w:suppressAutoHyphens/>
        <w:ind w:firstLine="567"/>
        <w:jc w:val="both"/>
        <w:rPr>
          <w:snapToGrid w:val="0"/>
          <w:sz w:val="24"/>
          <w:szCs w:val="24"/>
        </w:rPr>
      </w:pPr>
      <w:r w:rsidRPr="00F53D56">
        <w:rPr>
          <w:snapToGrid w:val="0"/>
          <w:sz w:val="24"/>
          <w:szCs w:val="24"/>
        </w:rPr>
        <w:t xml:space="preserve">5.4.1. Принять на себя обязательства выполнить предусмотренные контрактом работы </w:t>
      </w:r>
      <w:r>
        <w:rPr>
          <w:snapToGrid w:val="0"/>
          <w:sz w:val="24"/>
          <w:szCs w:val="24"/>
        </w:rPr>
        <w:t xml:space="preserve">по </w:t>
      </w:r>
      <w:r w:rsidRPr="00F53D56">
        <w:rPr>
          <w:snapToGrid w:val="0"/>
          <w:sz w:val="24"/>
          <w:szCs w:val="24"/>
        </w:rPr>
        <w:t>капитальному ремонту объекта капитального строительства.</w:t>
      </w:r>
    </w:p>
    <w:p w14:paraId="6824CF24" w14:textId="77777777" w:rsidR="00C0182F" w:rsidRDefault="00C0182F" w:rsidP="00F53D56">
      <w:pPr>
        <w:suppressAutoHyphens/>
        <w:ind w:firstLine="567"/>
        <w:jc w:val="both"/>
        <w:rPr>
          <w:snapToGrid w:val="0"/>
          <w:sz w:val="24"/>
          <w:szCs w:val="24"/>
        </w:rPr>
      </w:pPr>
      <w:r w:rsidRPr="00F53D56">
        <w:rPr>
          <w:snapToGrid w:val="0"/>
          <w:sz w:val="24"/>
          <w:szCs w:val="24"/>
        </w:rPr>
        <w:t>5.4.2. Выполнить работы, указанные в пункте 5.4.1 (далее - работы), в соответствии со следующей документацией, определяющей объем, содержание работ и другие предъявляемые к работам требования, которая является неотъемлемой частью контракта:</w:t>
      </w:r>
    </w:p>
    <w:p w14:paraId="672B80FA" w14:textId="77777777" w:rsidR="00C0182F" w:rsidRPr="005917D1" w:rsidRDefault="00C0182F" w:rsidP="00F53D56">
      <w:pPr>
        <w:suppressAutoHyphens/>
        <w:ind w:firstLine="567"/>
        <w:jc w:val="both"/>
        <w:rPr>
          <w:snapToGrid w:val="0"/>
          <w:sz w:val="24"/>
          <w:szCs w:val="24"/>
        </w:rPr>
      </w:pPr>
      <w:r w:rsidRPr="005917D1">
        <w:rPr>
          <w:snapToGrid w:val="0"/>
          <w:sz w:val="24"/>
          <w:szCs w:val="24"/>
        </w:rPr>
        <w:t>Описание объекта закупки (техническое задание) (приложение №1 к контракту)</w:t>
      </w:r>
    </w:p>
    <w:p w14:paraId="0AFFDC0D" w14:textId="77777777" w:rsidR="00C0182F" w:rsidRPr="005917D1" w:rsidRDefault="00C0182F" w:rsidP="00F53D56">
      <w:pPr>
        <w:suppressAutoHyphens/>
        <w:ind w:firstLine="567"/>
        <w:jc w:val="both"/>
        <w:rPr>
          <w:snapToGrid w:val="0"/>
          <w:sz w:val="24"/>
          <w:szCs w:val="24"/>
        </w:rPr>
      </w:pPr>
      <w:r w:rsidRPr="005917D1">
        <w:rPr>
          <w:snapToGrid w:val="0"/>
          <w:sz w:val="24"/>
          <w:szCs w:val="24"/>
        </w:rPr>
        <w:t>Локальный сметный расчет (смета) (приложение №2 к контракту);</w:t>
      </w:r>
    </w:p>
    <w:p w14:paraId="14A9A169" w14:textId="77777777" w:rsidR="00C0182F" w:rsidRPr="005917D1" w:rsidRDefault="00C0182F" w:rsidP="00F53D56">
      <w:pPr>
        <w:suppressAutoHyphens/>
        <w:ind w:firstLine="567"/>
        <w:jc w:val="both"/>
        <w:rPr>
          <w:snapToGrid w:val="0"/>
          <w:sz w:val="24"/>
          <w:szCs w:val="24"/>
        </w:rPr>
      </w:pPr>
      <w:r w:rsidRPr="005917D1">
        <w:rPr>
          <w:snapToGrid w:val="0"/>
          <w:sz w:val="24"/>
          <w:szCs w:val="24"/>
        </w:rPr>
        <w:t>Дефектная ведомость объемов работ (приложение №3 к контракту);</w:t>
      </w:r>
    </w:p>
    <w:p w14:paraId="4AA205F2" w14:textId="77777777" w:rsidR="00C0182F" w:rsidRPr="00F53D56" w:rsidRDefault="00C0182F" w:rsidP="00F53D56">
      <w:pPr>
        <w:suppressAutoHyphens/>
        <w:ind w:firstLine="567"/>
        <w:jc w:val="both"/>
        <w:rPr>
          <w:snapToGrid w:val="0"/>
          <w:sz w:val="24"/>
          <w:szCs w:val="24"/>
        </w:rPr>
      </w:pPr>
      <w:r w:rsidRPr="005917D1">
        <w:rPr>
          <w:snapToGrid w:val="0"/>
          <w:sz w:val="24"/>
          <w:szCs w:val="24"/>
        </w:rPr>
        <w:t>иные документы, являющиеся неотъемлемой частью контракта.</w:t>
      </w:r>
    </w:p>
    <w:p w14:paraId="44CAF5B9" w14:textId="018B03BD" w:rsidR="00C0182F" w:rsidRPr="00F53D56" w:rsidRDefault="00C0182F" w:rsidP="00F53D56">
      <w:pPr>
        <w:suppressAutoHyphens/>
        <w:ind w:firstLine="567"/>
        <w:jc w:val="both"/>
        <w:rPr>
          <w:snapToGrid w:val="0"/>
          <w:sz w:val="24"/>
          <w:szCs w:val="24"/>
        </w:rPr>
      </w:pPr>
      <w:r w:rsidRPr="00F53D56">
        <w:rPr>
          <w:snapToGrid w:val="0"/>
          <w:sz w:val="24"/>
          <w:szCs w:val="24"/>
        </w:rPr>
        <w:t xml:space="preserve">5.4.3. В течение </w:t>
      </w:r>
      <w:r w:rsidR="005131AC">
        <w:rPr>
          <w:b/>
          <w:snapToGrid w:val="0"/>
          <w:sz w:val="24"/>
          <w:szCs w:val="24"/>
        </w:rPr>
        <w:t>3 (трех</w:t>
      </w:r>
      <w:r w:rsidRPr="00F53D56">
        <w:rPr>
          <w:b/>
          <w:snapToGrid w:val="0"/>
          <w:sz w:val="24"/>
          <w:szCs w:val="24"/>
        </w:rPr>
        <w:t>) рабочих дней</w:t>
      </w:r>
      <w:r w:rsidRPr="00F53D56">
        <w:rPr>
          <w:snapToGrid w:val="0"/>
          <w:sz w:val="24"/>
          <w:szCs w:val="24"/>
        </w:rPr>
        <w:t xml:space="preserve"> со дня, следующего за днем получения от заказчика проекта акта </w:t>
      </w:r>
      <w:r>
        <w:rPr>
          <w:snapToGrid w:val="0"/>
          <w:sz w:val="24"/>
          <w:szCs w:val="24"/>
        </w:rPr>
        <w:t>выполненных работ места проведения (выполнения) работ по капитальному ремонту</w:t>
      </w:r>
      <w:r w:rsidRPr="00F53D56">
        <w:rPr>
          <w:snapToGrid w:val="0"/>
          <w:sz w:val="24"/>
          <w:szCs w:val="24"/>
        </w:rPr>
        <w:t xml:space="preserve">, а также документов, которые определены приложением к контракту, являющимся его неотъемлемой частью, подписать указанный проект акта </w:t>
      </w:r>
      <w:r>
        <w:rPr>
          <w:snapToGrid w:val="0"/>
          <w:sz w:val="24"/>
          <w:szCs w:val="24"/>
        </w:rPr>
        <w:t>выполненных работ</w:t>
      </w:r>
      <w:r w:rsidRPr="00F53D56">
        <w:rPr>
          <w:snapToGrid w:val="0"/>
          <w:sz w:val="24"/>
          <w:szCs w:val="24"/>
        </w:rPr>
        <w:t xml:space="preserve"> либо направить мотивированный отказ от его подписания с указанием причин такого отказа.</w:t>
      </w:r>
    </w:p>
    <w:p w14:paraId="394187C2" w14:textId="77777777" w:rsidR="00C0182F" w:rsidRPr="00F53D56" w:rsidRDefault="00C0182F" w:rsidP="00F53D56">
      <w:pPr>
        <w:suppressAutoHyphens/>
        <w:ind w:firstLine="567"/>
        <w:jc w:val="both"/>
        <w:rPr>
          <w:snapToGrid w:val="0"/>
          <w:sz w:val="24"/>
          <w:szCs w:val="24"/>
        </w:rPr>
      </w:pPr>
      <w:r w:rsidRPr="00F53D56">
        <w:rPr>
          <w:snapToGrid w:val="0"/>
          <w:sz w:val="24"/>
          <w:szCs w:val="24"/>
        </w:rPr>
        <w:t>5.4.4. Выполнить работы в сроки, установленные контрактом.</w:t>
      </w:r>
    </w:p>
    <w:p w14:paraId="2201F73E" w14:textId="77777777" w:rsidR="00C0182F" w:rsidRPr="00F53D56" w:rsidRDefault="00C0182F" w:rsidP="00F53D56">
      <w:pPr>
        <w:suppressAutoHyphens/>
        <w:ind w:firstLine="567"/>
        <w:jc w:val="both"/>
        <w:rPr>
          <w:snapToGrid w:val="0"/>
          <w:sz w:val="24"/>
          <w:szCs w:val="24"/>
        </w:rPr>
      </w:pPr>
      <w:r w:rsidRPr="00F53D56">
        <w:rPr>
          <w:snapToGrid w:val="0"/>
          <w:sz w:val="24"/>
          <w:szCs w:val="24"/>
        </w:rPr>
        <w:t>5.4.5. Обеспечить безопасность работ для третьих лиц и окружающей среды, выполнение требований безопасности труда, сохранности объектов культурного наследия.</w:t>
      </w:r>
    </w:p>
    <w:p w14:paraId="4076D03A" w14:textId="77777777" w:rsidR="00C0182F" w:rsidRPr="00F53D56" w:rsidRDefault="00C0182F" w:rsidP="00F53D56">
      <w:pPr>
        <w:suppressAutoHyphens/>
        <w:ind w:firstLine="567"/>
        <w:jc w:val="both"/>
        <w:rPr>
          <w:snapToGrid w:val="0"/>
          <w:sz w:val="24"/>
          <w:szCs w:val="24"/>
        </w:rPr>
      </w:pPr>
      <w:r w:rsidRPr="00F53D56">
        <w:rPr>
          <w:snapToGrid w:val="0"/>
          <w:sz w:val="24"/>
          <w:szCs w:val="24"/>
        </w:rPr>
        <w:t>5.4.6. Обеспечить представителям заказчика возможность осуществлять контроль за исполнением подрядчиком условий контракта.</w:t>
      </w:r>
    </w:p>
    <w:p w14:paraId="291F1E95" w14:textId="77777777" w:rsidR="00C0182F" w:rsidRPr="00F53D56" w:rsidRDefault="00C0182F" w:rsidP="00F53D56">
      <w:pPr>
        <w:suppressAutoHyphens/>
        <w:ind w:firstLine="567"/>
        <w:jc w:val="both"/>
        <w:rPr>
          <w:snapToGrid w:val="0"/>
          <w:sz w:val="24"/>
          <w:szCs w:val="24"/>
        </w:rPr>
      </w:pPr>
      <w:r w:rsidRPr="00F53D56">
        <w:rPr>
          <w:snapToGrid w:val="0"/>
          <w:sz w:val="24"/>
          <w:szCs w:val="24"/>
        </w:rPr>
        <w:t>5.4.7. Информировать заказчика обо всех происшествиях на объекте капитального строительства, в том числе об авариях или о возникновении угрозы аварии на объекте капитального строительства, о несчастных случаях на объекте капитального строительства, повлекших причинение вреда жизни и (или) здоровью работников подрядчика и иных лиц, в течение 24 часов с момента, когда возникновение аварии или несчастного случая либо угроза аварии или несчастного случая стали известны или должны были быть известны подрядчику.</w:t>
      </w:r>
    </w:p>
    <w:p w14:paraId="29E507FB" w14:textId="77777777" w:rsidR="00C0182F" w:rsidRPr="00F53D56" w:rsidRDefault="00C0182F" w:rsidP="00F53D56">
      <w:pPr>
        <w:suppressAutoHyphens/>
        <w:ind w:firstLine="567"/>
        <w:jc w:val="both"/>
        <w:rPr>
          <w:snapToGrid w:val="0"/>
          <w:sz w:val="24"/>
          <w:szCs w:val="24"/>
        </w:rPr>
      </w:pPr>
      <w:r w:rsidRPr="00F53D56">
        <w:rPr>
          <w:snapToGrid w:val="0"/>
          <w:sz w:val="24"/>
          <w:szCs w:val="24"/>
        </w:rPr>
        <w:t>5.4.8. Обеспечить устранение выявленных недостатков и не приступать к продолжению работ до составления актов об устранении выявленных недостатков.</w:t>
      </w:r>
    </w:p>
    <w:p w14:paraId="526FF775" w14:textId="77777777" w:rsidR="00C0182F" w:rsidRPr="00F53D56" w:rsidRDefault="00C0182F" w:rsidP="00F53D56">
      <w:pPr>
        <w:suppressAutoHyphens/>
        <w:ind w:firstLine="567"/>
        <w:jc w:val="both"/>
        <w:rPr>
          <w:snapToGrid w:val="0"/>
          <w:sz w:val="24"/>
          <w:szCs w:val="24"/>
        </w:rPr>
      </w:pPr>
      <w:r w:rsidRPr="00F53D56">
        <w:rPr>
          <w:snapToGrid w:val="0"/>
          <w:sz w:val="24"/>
          <w:szCs w:val="24"/>
        </w:rPr>
        <w:t xml:space="preserve">5.4.9. Устранять за свой счет выявленные в ходе приемки выполненных работ и (или) обнаруженные в пределах предусмотренных контрактом гарантийных сроков на результат работ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w:t>
      </w:r>
      <w:r w:rsidRPr="00F53D56">
        <w:rPr>
          <w:snapToGrid w:val="0"/>
          <w:sz w:val="24"/>
          <w:szCs w:val="24"/>
        </w:rPr>
        <w:lastRenderedPageBreak/>
        <w:t>третьим лицам, возместить убытки в полном объеме в соответствии с гражданским законодательством Российской Федерации.</w:t>
      </w:r>
    </w:p>
    <w:p w14:paraId="2C752417" w14:textId="2256AF1E" w:rsidR="00C0182F" w:rsidRPr="000C159C" w:rsidRDefault="00C0182F" w:rsidP="00F53D56">
      <w:pPr>
        <w:suppressAutoHyphens/>
        <w:ind w:firstLine="567"/>
        <w:jc w:val="both"/>
        <w:rPr>
          <w:snapToGrid w:val="0"/>
          <w:sz w:val="24"/>
          <w:szCs w:val="24"/>
        </w:rPr>
      </w:pPr>
      <w:r w:rsidRPr="00F53D56">
        <w:rPr>
          <w:snapToGrid w:val="0"/>
          <w:sz w:val="24"/>
          <w:szCs w:val="24"/>
        </w:rPr>
        <w:t xml:space="preserve">5.4.10. Не позднее </w:t>
      </w:r>
      <w:r w:rsidR="005131AC">
        <w:rPr>
          <w:snapToGrid w:val="0"/>
          <w:sz w:val="24"/>
          <w:szCs w:val="24"/>
        </w:rPr>
        <w:t>7</w:t>
      </w:r>
      <w:r w:rsidRPr="00F53D56">
        <w:rPr>
          <w:snapToGrid w:val="0"/>
          <w:sz w:val="24"/>
          <w:szCs w:val="24"/>
        </w:rPr>
        <w:t xml:space="preserve">-го рабочего дня со дня завершения работ освободить </w:t>
      </w:r>
      <w:r>
        <w:rPr>
          <w:snapToGrid w:val="0"/>
          <w:sz w:val="24"/>
          <w:szCs w:val="24"/>
        </w:rPr>
        <w:t>место проведения (выполнения) работ по капитальному ремонту</w:t>
      </w:r>
      <w:r w:rsidRPr="00F53D56">
        <w:rPr>
          <w:snapToGrid w:val="0"/>
          <w:sz w:val="24"/>
          <w:szCs w:val="24"/>
        </w:rPr>
        <w:t xml:space="preserve"> от временных строений и сооружений,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w:t>
      </w:r>
    </w:p>
    <w:p w14:paraId="24F63F01" w14:textId="77777777" w:rsidR="00C0182F" w:rsidRDefault="00C0182F" w:rsidP="00F53D56">
      <w:pPr>
        <w:ind w:firstLine="567"/>
        <w:jc w:val="both"/>
        <w:rPr>
          <w:snapToGrid w:val="0"/>
          <w:sz w:val="24"/>
          <w:szCs w:val="24"/>
        </w:rPr>
      </w:pPr>
      <w:r w:rsidRPr="0091376F">
        <w:rPr>
          <w:snapToGrid w:val="0"/>
          <w:sz w:val="24"/>
          <w:szCs w:val="24"/>
        </w:rPr>
        <w:t>5.4.1</w:t>
      </w:r>
      <w:r>
        <w:rPr>
          <w:snapToGrid w:val="0"/>
          <w:sz w:val="24"/>
          <w:szCs w:val="24"/>
        </w:rPr>
        <w:t>1</w:t>
      </w:r>
      <w:r w:rsidRPr="0091376F">
        <w:rPr>
          <w:snapToGrid w:val="0"/>
          <w:sz w:val="24"/>
          <w:szCs w:val="24"/>
        </w:rPr>
        <w:t>. Принять от Заказчика необходимые документы для выполнения работ по Контракту.</w:t>
      </w:r>
    </w:p>
    <w:p w14:paraId="15DBC921" w14:textId="77777777" w:rsidR="00C0182F" w:rsidRDefault="00C0182F" w:rsidP="000714B2">
      <w:pPr>
        <w:ind w:firstLine="567"/>
        <w:jc w:val="both"/>
        <w:rPr>
          <w:sz w:val="24"/>
          <w:szCs w:val="24"/>
        </w:rPr>
      </w:pPr>
      <w:r w:rsidRPr="0091376F">
        <w:rPr>
          <w:snapToGrid w:val="0"/>
          <w:sz w:val="24"/>
          <w:szCs w:val="24"/>
        </w:rPr>
        <w:t>5.4.</w:t>
      </w:r>
      <w:r>
        <w:rPr>
          <w:snapToGrid w:val="0"/>
          <w:sz w:val="24"/>
          <w:szCs w:val="24"/>
        </w:rPr>
        <w:t>1</w:t>
      </w:r>
      <w:r w:rsidRPr="0091376F">
        <w:rPr>
          <w:snapToGrid w:val="0"/>
          <w:sz w:val="24"/>
          <w:szCs w:val="24"/>
        </w:rPr>
        <w:t>2.</w:t>
      </w:r>
      <w:r w:rsidRPr="0091376F">
        <w:rPr>
          <w:kern w:val="1"/>
          <w:sz w:val="24"/>
          <w:lang w:eastAsia="zh-CN"/>
        </w:rPr>
        <w:t xml:space="preserve"> </w:t>
      </w:r>
      <w:r w:rsidRPr="0091376F">
        <w:rPr>
          <w:sz w:val="24"/>
          <w:szCs w:val="24"/>
        </w:rPr>
        <w:t xml:space="preserve">Известить Заказчика за 3 (три) </w:t>
      </w:r>
      <w:r w:rsidRPr="0091376F">
        <w:rPr>
          <w:sz w:val="24"/>
          <w:szCs w:val="24"/>
          <w:lang w:eastAsia="zh-CN"/>
        </w:rPr>
        <w:t>рабочих</w:t>
      </w:r>
      <w:r w:rsidRPr="0091376F">
        <w:rPr>
          <w:sz w:val="24"/>
          <w:szCs w:val="24"/>
        </w:rPr>
        <w:t xml:space="preserve"> дня до начала приемки о готовности ответственных конструкций, скрытых работ, систем. Подрядчик приступает к выполнению последующих работ только после приемки уполномоченным представителем Заказчика ответственных конструкций, скрытых работ, систем с составлением актов освидетельствования ответственных конструкций, скрытых работ, систем соответственно. Если закрытие работ выполнено без подтверждения Заказчика, в случае, когда он не был информирован об этом, по требованию Заказчика Подрядчик обязан за свой счет вскрыть любую часть скрытых работ, систем согласно указанию Заказчика, а затем восстановить ее за свой счет и оформить акт освидетельствования скрытых работ, систем.</w:t>
      </w:r>
    </w:p>
    <w:p w14:paraId="4B1C88B4" w14:textId="77777777" w:rsidR="00C0182F" w:rsidRPr="0091376F" w:rsidRDefault="00C0182F" w:rsidP="00505C25">
      <w:pPr>
        <w:ind w:firstLine="567"/>
        <w:jc w:val="both"/>
        <w:rPr>
          <w:sz w:val="24"/>
          <w:szCs w:val="24"/>
        </w:rPr>
      </w:pPr>
      <w:r w:rsidRPr="0091376F">
        <w:rPr>
          <w:snapToGrid w:val="0"/>
          <w:sz w:val="24"/>
          <w:szCs w:val="24"/>
        </w:rPr>
        <w:t>5.4.</w:t>
      </w:r>
      <w:r>
        <w:rPr>
          <w:snapToGrid w:val="0"/>
          <w:sz w:val="24"/>
          <w:szCs w:val="24"/>
        </w:rPr>
        <w:t>1</w:t>
      </w:r>
      <w:r w:rsidRPr="0091376F">
        <w:rPr>
          <w:snapToGrid w:val="0"/>
          <w:sz w:val="24"/>
          <w:szCs w:val="24"/>
        </w:rPr>
        <w:t xml:space="preserve">3. </w:t>
      </w:r>
      <w:r w:rsidRPr="0091376F">
        <w:rPr>
          <w:sz w:val="24"/>
          <w:szCs w:val="24"/>
        </w:rPr>
        <w:t>Выполнить работу в соответствии с условиями Контракта, обеспечить их надлежащее качество в соответствии с действующим законодательством Российской Федерации, в сроки, установленные Контрактом.</w:t>
      </w:r>
    </w:p>
    <w:p w14:paraId="20B54293" w14:textId="77777777" w:rsidR="00C0182F" w:rsidRPr="0091376F" w:rsidRDefault="00C0182F" w:rsidP="000714B2">
      <w:pPr>
        <w:ind w:firstLine="567"/>
        <w:jc w:val="both"/>
        <w:rPr>
          <w:sz w:val="24"/>
          <w:szCs w:val="24"/>
        </w:rPr>
      </w:pPr>
      <w:r w:rsidRPr="0091376F">
        <w:rPr>
          <w:sz w:val="24"/>
          <w:szCs w:val="24"/>
        </w:rPr>
        <w:t>5.4.</w:t>
      </w:r>
      <w:r>
        <w:rPr>
          <w:sz w:val="24"/>
          <w:szCs w:val="24"/>
        </w:rPr>
        <w:t>1</w:t>
      </w:r>
      <w:r w:rsidRPr="0091376F">
        <w:rPr>
          <w:sz w:val="24"/>
          <w:szCs w:val="24"/>
        </w:rPr>
        <w:t>4. Представить Заказчику для приемки выполненных работ исполнительную документацию на объем выполненных работ. Без предоставления Подрядчиком необходимого объема исполнительной документации Заказчик не рассматривает формы КС-2 и КС-3.</w:t>
      </w:r>
    </w:p>
    <w:p w14:paraId="64C7CB6E" w14:textId="77777777" w:rsidR="00C0182F" w:rsidRPr="0001237C" w:rsidRDefault="00C0182F" w:rsidP="00505C25">
      <w:pPr>
        <w:ind w:firstLine="567"/>
        <w:jc w:val="both"/>
        <w:rPr>
          <w:snapToGrid w:val="0"/>
          <w:sz w:val="24"/>
          <w:szCs w:val="24"/>
        </w:rPr>
      </w:pPr>
      <w:r>
        <w:rPr>
          <w:sz w:val="24"/>
          <w:szCs w:val="24"/>
        </w:rPr>
        <w:t xml:space="preserve">5.4.15. </w:t>
      </w:r>
      <w:r w:rsidRPr="0001237C">
        <w:rPr>
          <w:snapToGrid w:val="0"/>
          <w:sz w:val="24"/>
          <w:szCs w:val="24"/>
        </w:rPr>
        <w:t xml:space="preserve">Не нарушать бесперебойное электро-, тепло- и водоснабжение учреждения, отключения инженерных систем, сетей или отдельных их участков  производить только по предварительному согласованию с руководством учреждения. </w:t>
      </w:r>
    </w:p>
    <w:p w14:paraId="5FD4267B" w14:textId="7288D22F" w:rsidR="00C0182F" w:rsidRDefault="00C0182F" w:rsidP="00505C25">
      <w:pPr>
        <w:ind w:firstLine="567"/>
        <w:jc w:val="both"/>
        <w:rPr>
          <w:snapToGrid w:val="0"/>
          <w:sz w:val="24"/>
          <w:szCs w:val="24"/>
        </w:rPr>
      </w:pPr>
      <w:r>
        <w:rPr>
          <w:snapToGrid w:val="0"/>
          <w:sz w:val="24"/>
          <w:szCs w:val="24"/>
        </w:rPr>
        <w:t>5.4.16</w:t>
      </w:r>
      <w:r w:rsidRPr="000525C2">
        <w:rPr>
          <w:snapToGrid w:val="0"/>
          <w:sz w:val="24"/>
          <w:szCs w:val="24"/>
        </w:rPr>
        <w:t>. При выполнении работ отключение инженерных систем, сетей или их отдельных участков производить только по предварительному согласованию с эксплуатирующими организациями. При производстве работ Подрядчик обеспечивает защиту существующих инженерных сетей (водопровода, сетей электроснабжения и т. д.), обязуясь не применять при работе в зоне действующих инженерных сетей тяжелой техники. До начала производства работ вызвать представителей эксплуатирующих организаций. При повреждении существующих инженерных сетей восстановление выполняется Подрядчиком за счет собственных средств в сроки, установленные Заказчиком или эксплуатирующей организацией.</w:t>
      </w:r>
    </w:p>
    <w:p w14:paraId="68D52F9F" w14:textId="77777777" w:rsidR="00C0182F" w:rsidRPr="00D7188D" w:rsidRDefault="00C0182F" w:rsidP="00505C25">
      <w:pPr>
        <w:tabs>
          <w:tab w:val="left" w:pos="567"/>
        </w:tabs>
        <w:suppressAutoHyphens/>
        <w:ind w:firstLine="567"/>
        <w:jc w:val="both"/>
        <w:rPr>
          <w:sz w:val="24"/>
          <w:szCs w:val="24"/>
        </w:rPr>
      </w:pPr>
      <w:r>
        <w:rPr>
          <w:sz w:val="24"/>
          <w:szCs w:val="24"/>
        </w:rPr>
        <w:t>5</w:t>
      </w:r>
      <w:r w:rsidRPr="00D7188D">
        <w:rPr>
          <w:sz w:val="24"/>
          <w:szCs w:val="24"/>
        </w:rPr>
        <w:t>.4.</w:t>
      </w:r>
      <w:r>
        <w:rPr>
          <w:sz w:val="24"/>
          <w:szCs w:val="24"/>
        </w:rPr>
        <w:t>17</w:t>
      </w:r>
      <w:r w:rsidRPr="00D7188D">
        <w:rPr>
          <w:sz w:val="24"/>
          <w:szCs w:val="24"/>
        </w:rPr>
        <w:t xml:space="preserve">. В случае невозможности выполнения работ незамедлительно уведомить об этом </w:t>
      </w:r>
      <w:r>
        <w:rPr>
          <w:sz w:val="24"/>
          <w:szCs w:val="24"/>
        </w:rPr>
        <w:t>Заказч</w:t>
      </w:r>
      <w:r w:rsidRPr="00D7188D">
        <w:rPr>
          <w:sz w:val="24"/>
          <w:szCs w:val="24"/>
        </w:rPr>
        <w:t>ика.</w:t>
      </w:r>
    </w:p>
    <w:p w14:paraId="5590D907" w14:textId="77777777" w:rsidR="00C0182F" w:rsidRPr="0091376F" w:rsidRDefault="00C0182F" w:rsidP="00505C25">
      <w:pPr>
        <w:tabs>
          <w:tab w:val="left" w:pos="567"/>
        </w:tabs>
        <w:suppressAutoHyphens/>
        <w:ind w:firstLine="567"/>
        <w:jc w:val="both"/>
        <w:rPr>
          <w:sz w:val="24"/>
          <w:szCs w:val="24"/>
        </w:rPr>
      </w:pPr>
      <w:r>
        <w:rPr>
          <w:sz w:val="24"/>
          <w:szCs w:val="24"/>
        </w:rPr>
        <w:t>5.4.18</w:t>
      </w:r>
      <w:r w:rsidRPr="00D7188D">
        <w:rPr>
          <w:sz w:val="24"/>
          <w:szCs w:val="24"/>
        </w:rPr>
        <w:t xml:space="preserve">. </w:t>
      </w:r>
      <w:r w:rsidRPr="007000BC">
        <w:rPr>
          <w:sz w:val="24"/>
          <w:szCs w:val="24"/>
        </w:rPr>
        <w:t xml:space="preserve">Своевременно предоставлять достоверную информацию </w:t>
      </w:r>
      <w:r w:rsidRPr="00E67187">
        <w:rPr>
          <w:sz w:val="24"/>
          <w:szCs w:val="24"/>
        </w:rPr>
        <w:t xml:space="preserve">о ходе исполнения своих обязательств, в том числе о сложностях, возникающих при исполнении </w:t>
      </w:r>
      <w:r>
        <w:rPr>
          <w:sz w:val="24"/>
          <w:szCs w:val="24"/>
        </w:rPr>
        <w:t>Контр</w:t>
      </w:r>
      <w:r w:rsidRPr="00E67187">
        <w:rPr>
          <w:sz w:val="24"/>
          <w:szCs w:val="24"/>
        </w:rPr>
        <w:t xml:space="preserve">акта, а также к </w:t>
      </w:r>
      <w:r w:rsidRPr="0091376F">
        <w:rPr>
          <w:sz w:val="24"/>
          <w:szCs w:val="24"/>
        </w:rPr>
        <w:t>установленному Контрактом сроку обязан предоставить Заказчику результаты выполнения работы, предусмотренные Контрактом, результаты отдельного этапа исполнения Контракта.</w:t>
      </w:r>
    </w:p>
    <w:p w14:paraId="30E2BB75" w14:textId="77777777" w:rsidR="00C0182F" w:rsidRPr="000525C2" w:rsidRDefault="00C0182F" w:rsidP="00505C25">
      <w:pPr>
        <w:tabs>
          <w:tab w:val="left" w:pos="567"/>
        </w:tabs>
        <w:suppressAutoHyphens/>
        <w:ind w:firstLine="567"/>
        <w:jc w:val="both"/>
        <w:rPr>
          <w:sz w:val="24"/>
          <w:szCs w:val="24"/>
        </w:rPr>
      </w:pPr>
      <w:r w:rsidRPr="0091376F">
        <w:rPr>
          <w:sz w:val="24"/>
          <w:szCs w:val="24"/>
        </w:rPr>
        <w:t>5.4.</w:t>
      </w:r>
      <w:r>
        <w:rPr>
          <w:sz w:val="24"/>
          <w:szCs w:val="24"/>
        </w:rPr>
        <w:t>1</w:t>
      </w:r>
      <w:r w:rsidRPr="0091376F">
        <w:rPr>
          <w:sz w:val="24"/>
          <w:szCs w:val="24"/>
        </w:rPr>
        <w:t>9. В срок, установленный Заказчиком, устранять обнаруженные им недостатки в выполненной работе или иные отступления от условий Контракта</w:t>
      </w:r>
      <w:r w:rsidRPr="000525C2">
        <w:rPr>
          <w:sz w:val="24"/>
          <w:szCs w:val="24"/>
        </w:rPr>
        <w:t>.</w:t>
      </w:r>
    </w:p>
    <w:p w14:paraId="053E5026" w14:textId="77777777" w:rsidR="00C0182F" w:rsidRPr="00D7188D" w:rsidRDefault="00C0182F" w:rsidP="00505C25">
      <w:pPr>
        <w:tabs>
          <w:tab w:val="left" w:pos="567"/>
        </w:tabs>
        <w:suppressAutoHyphens/>
        <w:ind w:firstLine="567"/>
        <w:jc w:val="both"/>
        <w:rPr>
          <w:sz w:val="24"/>
          <w:szCs w:val="24"/>
        </w:rPr>
      </w:pPr>
      <w:r>
        <w:rPr>
          <w:sz w:val="24"/>
          <w:szCs w:val="24"/>
        </w:rPr>
        <w:t>5.4.20</w:t>
      </w:r>
      <w:r w:rsidRPr="000525C2">
        <w:rPr>
          <w:sz w:val="24"/>
          <w:szCs w:val="24"/>
        </w:rPr>
        <w:t>. В случае привлечения Субподрядчика к выполнению работ по Контракту, обязан письменно в течение 2 (двух) рабочих дней с даты заключения договора с Субподрядной организацией  уведомить Заказчика о привлечении такого лица, а также предоставить Заказчику копию договора о привлечении Субподрядчика к выполнению работ.</w:t>
      </w:r>
    </w:p>
    <w:p w14:paraId="429570B6" w14:textId="77777777" w:rsidR="00C0182F" w:rsidRPr="007000BC" w:rsidRDefault="00C0182F" w:rsidP="00505C25">
      <w:pPr>
        <w:suppressAutoHyphens/>
        <w:ind w:firstLine="567"/>
        <w:jc w:val="both"/>
        <w:rPr>
          <w:sz w:val="24"/>
          <w:szCs w:val="24"/>
        </w:rPr>
      </w:pPr>
      <w:r>
        <w:rPr>
          <w:sz w:val="24"/>
          <w:szCs w:val="24"/>
        </w:rPr>
        <w:t>5.4.21</w:t>
      </w:r>
      <w:r w:rsidRPr="007000BC">
        <w:rPr>
          <w:sz w:val="24"/>
          <w:szCs w:val="24"/>
        </w:rPr>
        <w:t xml:space="preserve">. В случае приостановления или прекращения действия любого из документов, подтверждающих правомочность выполнения </w:t>
      </w:r>
      <w:r>
        <w:rPr>
          <w:sz w:val="24"/>
          <w:szCs w:val="24"/>
        </w:rPr>
        <w:t>Подряд</w:t>
      </w:r>
      <w:r w:rsidRPr="007000BC">
        <w:rPr>
          <w:sz w:val="24"/>
          <w:szCs w:val="24"/>
        </w:rPr>
        <w:t xml:space="preserve">чиком (в случае выполнения работ лично) и (или) привлеченными </w:t>
      </w:r>
      <w:r>
        <w:rPr>
          <w:sz w:val="24"/>
          <w:szCs w:val="24"/>
        </w:rPr>
        <w:t>С</w:t>
      </w:r>
      <w:r w:rsidRPr="007000BC">
        <w:rPr>
          <w:sz w:val="24"/>
          <w:szCs w:val="24"/>
        </w:rPr>
        <w:t>уб</w:t>
      </w:r>
      <w:r>
        <w:rPr>
          <w:sz w:val="24"/>
          <w:szCs w:val="24"/>
        </w:rPr>
        <w:t>подряд</w:t>
      </w:r>
      <w:r w:rsidRPr="007000BC">
        <w:rPr>
          <w:sz w:val="24"/>
          <w:szCs w:val="24"/>
        </w:rPr>
        <w:t xml:space="preserve">чиками работ, на которые они привлекаются, </w:t>
      </w:r>
      <w:r>
        <w:rPr>
          <w:sz w:val="24"/>
          <w:szCs w:val="24"/>
        </w:rPr>
        <w:t>Подряд</w:t>
      </w:r>
      <w:r w:rsidRPr="007000BC">
        <w:rPr>
          <w:sz w:val="24"/>
          <w:szCs w:val="24"/>
        </w:rPr>
        <w:t xml:space="preserve">чик обязуется предоставить </w:t>
      </w:r>
      <w:r>
        <w:rPr>
          <w:sz w:val="24"/>
          <w:szCs w:val="24"/>
        </w:rPr>
        <w:t>Заказч</w:t>
      </w:r>
      <w:r w:rsidRPr="007000BC">
        <w:rPr>
          <w:sz w:val="24"/>
          <w:szCs w:val="24"/>
        </w:rPr>
        <w:t xml:space="preserve">ику действующие документы в срок не позднее 10 (десяти) календарных дней с момента приостановления или прекращения действия данного документа. В случае не предоставления вышеперечисленных документов в указанный срок Стороны обязуются рассматривать данные обстоятельства как существенно изменившиеся и </w:t>
      </w:r>
      <w:r w:rsidRPr="007000BC">
        <w:rPr>
          <w:sz w:val="24"/>
          <w:szCs w:val="24"/>
        </w:rPr>
        <w:lastRenderedPageBreak/>
        <w:t xml:space="preserve">препятствующие выполнению настоящего </w:t>
      </w:r>
      <w:r>
        <w:rPr>
          <w:sz w:val="24"/>
          <w:szCs w:val="24"/>
        </w:rPr>
        <w:t>Контр</w:t>
      </w:r>
      <w:r w:rsidRPr="007000BC">
        <w:rPr>
          <w:sz w:val="24"/>
          <w:szCs w:val="24"/>
        </w:rPr>
        <w:t xml:space="preserve">акта в полном объеме, что влечет за собой право </w:t>
      </w:r>
      <w:r>
        <w:rPr>
          <w:sz w:val="24"/>
          <w:szCs w:val="24"/>
        </w:rPr>
        <w:t>Заказч</w:t>
      </w:r>
      <w:r w:rsidRPr="007000BC">
        <w:rPr>
          <w:sz w:val="24"/>
          <w:szCs w:val="24"/>
        </w:rPr>
        <w:t xml:space="preserve">ика отказаться от исполнения настоящего </w:t>
      </w:r>
      <w:r>
        <w:rPr>
          <w:sz w:val="24"/>
          <w:szCs w:val="24"/>
        </w:rPr>
        <w:t>Контр</w:t>
      </w:r>
      <w:r w:rsidRPr="007000BC">
        <w:rPr>
          <w:sz w:val="24"/>
          <w:szCs w:val="24"/>
        </w:rPr>
        <w:t xml:space="preserve">акта.   </w:t>
      </w:r>
    </w:p>
    <w:p w14:paraId="7A11C4B7" w14:textId="77777777" w:rsidR="00C0182F" w:rsidRPr="00A05B00" w:rsidRDefault="00C0182F" w:rsidP="000525C2">
      <w:pPr>
        <w:widowControl w:val="0"/>
        <w:suppressLineNumbers/>
        <w:suppressAutoHyphens/>
        <w:ind w:firstLine="567"/>
        <w:jc w:val="both"/>
        <w:rPr>
          <w:sz w:val="24"/>
          <w:szCs w:val="24"/>
        </w:rPr>
      </w:pPr>
      <w:r>
        <w:rPr>
          <w:sz w:val="24"/>
          <w:szCs w:val="24"/>
        </w:rPr>
        <w:t>5.4.22</w:t>
      </w:r>
      <w:r w:rsidRPr="000525C2">
        <w:rPr>
          <w:sz w:val="24"/>
          <w:szCs w:val="24"/>
        </w:rPr>
        <w:t xml:space="preserve">. Подрядчик несет полную ответственность за все действия (бездействие) привлекаемых </w:t>
      </w:r>
      <w:r w:rsidRPr="00A05B00">
        <w:rPr>
          <w:sz w:val="24"/>
          <w:szCs w:val="24"/>
        </w:rPr>
        <w:t>им Субподрядчиков.</w:t>
      </w:r>
    </w:p>
    <w:p w14:paraId="16B48F14" w14:textId="3E6984DA" w:rsidR="00C0182F" w:rsidRPr="00A05B00" w:rsidRDefault="00C0182F" w:rsidP="00505C25">
      <w:pPr>
        <w:tabs>
          <w:tab w:val="num" w:pos="1276"/>
        </w:tabs>
        <w:suppressAutoHyphens/>
        <w:ind w:firstLine="567"/>
        <w:jc w:val="both"/>
        <w:rPr>
          <w:sz w:val="24"/>
          <w:szCs w:val="24"/>
        </w:rPr>
      </w:pPr>
      <w:r w:rsidRPr="00A05B00">
        <w:rPr>
          <w:sz w:val="24"/>
          <w:szCs w:val="24"/>
        </w:rPr>
        <w:t>5.4.</w:t>
      </w:r>
      <w:r>
        <w:rPr>
          <w:sz w:val="24"/>
          <w:szCs w:val="24"/>
        </w:rPr>
        <w:t>23</w:t>
      </w:r>
      <w:r w:rsidRPr="00A05B00">
        <w:rPr>
          <w:sz w:val="24"/>
          <w:szCs w:val="24"/>
        </w:rPr>
        <w:t xml:space="preserve">. Подрядчик обязан предоставить обеспечение указанных в разделе </w:t>
      </w:r>
      <w:r w:rsidR="00391B14" w:rsidRPr="000B297E">
        <w:rPr>
          <w:sz w:val="24"/>
          <w:szCs w:val="24"/>
        </w:rPr>
        <w:t>9</w:t>
      </w:r>
      <w:r w:rsidRPr="000B297E">
        <w:rPr>
          <w:sz w:val="24"/>
          <w:szCs w:val="24"/>
        </w:rPr>
        <w:t xml:space="preserve"> Контракта </w:t>
      </w:r>
      <w:r w:rsidRPr="00A05B00">
        <w:rPr>
          <w:sz w:val="24"/>
          <w:szCs w:val="24"/>
        </w:rPr>
        <w:t xml:space="preserve">гарантийных обязательств в соответствии с Федеральным законом в порядке и в сроки, которые установлены настоящим Контрактом. </w:t>
      </w:r>
    </w:p>
    <w:p w14:paraId="27E1A9A4" w14:textId="77777777" w:rsidR="00C0182F" w:rsidRPr="00A05B00" w:rsidRDefault="00C0182F" w:rsidP="000714B2">
      <w:pPr>
        <w:ind w:firstLine="567"/>
        <w:jc w:val="both"/>
        <w:rPr>
          <w:sz w:val="24"/>
          <w:szCs w:val="24"/>
        </w:rPr>
      </w:pPr>
      <w:r w:rsidRPr="00A05B00">
        <w:rPr>
          <w:sz w:val="24"/>
          <w:szCs w:val="24"/>
        </w:rPr>
        <w:t>5.4.</w:t>
      </w:r>
      <w:r>
        <w:rPr>
          <w:sz w:val="24"/>
          <w:szCs w:val="24"/>
        </w:rPr>
        <w:t>24</w:t>
      </w:r>
      <w:r w:rsidRPr="00A05B00">
        <w:rPr>
          <w:sz w:val="24"/>
          <w:szCs w:val="24"/>
        </w:rPr>
        <w:t>. Обеспечить охрану собственного имущества, закупленных материалов, оборудования, комплектующих изделий, конструкций, строительной техники на Объекте. Все риски, связанные с повреждением или утратой собственного имущества, закупленных материалов, оборудования, комплектующих изделий, конструкций, строительной техники и прочего несет Подрядчик.</w:t>
      </w:r>
    </w:p>
    <w:p w14:paraId="1735B4F9" w14:textId="77777777" w:rsidR="00C0182F" w:rsidRDefault="00C0182F" w:rsidP="00212D9F">
      <w:pPr>
        <w:tabs>
          <w:tab w:val="left" w:pos="709"/>
        </w:tabs>
        <w:ind w:firstLine="567"/>
        <w:jc w:val="both"/>
        <w:rPr>
          <w:sz w:val="24"/>
          <w:szCs w:val="24"/>
        </w:rPr>
      </w:pPr>
      <w:r w:rsidRPr="00A05B00">
        <w:rPr>
          <w:sz w:val="24"/>
          <w:szCs w:val="24"/>
        </w:rPr>
        <w:t>5.4.</w:t>
      </w:r>
      <w:r>
        <w:rPr>
          <w:sz w:val="24"/>
          <w:szCs w:val="24"/>
        </w:rPr>
        <w:t>25</w:t>
      </w:r>
      <w:r w:rsidRPr="00A05B00">
        <w:rPr>
          <w:sz w:val="24"/>
          <w:szCs w:val="24"/>
        </w:rPr>
        <w:t xml:space="preserve">. Вести общий журнал учета производства работ в порядке, установленном </w:t>
      </w:r>
      <w:r>
        <w:rPr>
          <w:sz w:val="24"/>
          <w:szCs w:val="24"/>
        </w:rPr>
        <w:t xml:space="preserve">приказом </w:t>
      </w:r>
    </w:p>
    <w:p w14:paraId="026C775F" w14:textId="77777777" w:rsidR="00C0182F" w:rsidRPr="0091376F" w:rsidRDefault="00C0182F" w:rsidP="00AF7FFD">
      <w:pPr>
        <w:tabs>
          <w:tab w:val="left" w:pos="709"/>
        </w:tabs>
        <w:jc w:val="both"/>
        <w:rPr>
          <w:sz w:val="24"/>
          <w:szCs w:val="24"/>
        </w:rPr>
      </w:pPr>
      <w:r>
        <w:rPr>
          <w:sz w:val="24"/>
          <w:szCs w:val="24"/>
        </w:rPr>
        <w:t>М</w:t>
      </w:r>
      <w:r w:rsidRPr="00AF7FFD">
        <w:rPr>
          <w:sz w:val="24"/>
          <w:szCs w:val="24"/>
        </w:rPr>
        <w:t>инистерств</w:t>
      </w:r>
      <w:r>
        <w:rPr>
          <w:sz w:val="24"/>
          <w:szCs w:val="24"/>
        </w:rPr>
        <w:t>а</w:t>
      </w:r>
      <w:r w:rsidRPr="00AF7FFD">
        <w:rPr>
          <w:sz w:val="24"/>
          <w:szCs w:val="24"/>
        </w:rPr>
        <w:t xml:space="preserve"> строительства и жилищно-коммунального хозяйства </w:t>
      </w:r>
      <w:r>
        <w:rPr>
          <w:sz w:val="24"/>
          <w:szCs w:val="24"/>
        </w:rPr>
        <w:t>Р</w:t>
      </w:r>
      <w:r w:rsidRPr="00AF7FFD">
        <w:rPr>
          <w:sz w:val="24"/>
          <w:szCs w:val="24"/>
        </w:rPr>
        <w:t xml:space="preserve">оссийской </w:t>
      </w:r>
      <w:r>
        <w:rPr>
          <w:sz w:val="24"/>
          <w:szCs w:val="24"/>
        </w:rPr>
        <w:t>Ф</w:t>
      </w:r>
      <w:r w:rsidRPr="00AF7FFD">
        <w:rPr>
          <w:sz w:val="24"/>
          <w:szCs w:val="24"/>
        </w:rPr>
        <w:t>едерации</w:t>
      </w:r>
      <w:r>
        <w:rPr>
          <w:sz w:val="24"/>
          <w:szCs w:val="24"/>
        </w:rPr>
        <w:t xml:space="preserve"> от 02.12.2022 № 1026/пр «</w:t>
      </w:r>
      <w:r w:rsidRPr="00AF7FFD">
        <w:rPr>
          <w:sz w:val="24"/>
          <w:szCs w:val="24"/>
        </w:rPr>
        <w:t>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r>
        <w:rPr>
          <w:sz w:val="24"/>
          <w:szCs w:val="24"/>
        </w:rPr>
        <w:t>».</w:t>
      </w:r>
    </w:p>
    <w:p w14:paraId="162C32DC" w14:textId="77777777" w:rsidR="00C0182F" w:rsidRPr="0091376F" w:rsidRDefault="00C0182F" w:rsidP="00212D9F">
      <w:pPr>
        <w:ind w:firstLine="567"/>
        <w:jc w:val="both"/>
        <w:rPr>
          <w:sz w:val="24"/>
          <w:szCs w:val="24"/>
        </w:rPr>
      </w:pPr>
      <w:r>
        <w:rPr>
          <w:sz w:val="24"/>
          <w:szCs w:val="24"/>
        </w:rPr>
        <w:t>5.4.26</w:t>
      </w:r>
      <w:r w:rsidRPr="0091376F">
        <w:rPr>
          <w:sz w:val="24"/>
          <w:szCs w:val="24"/>
        </w:rPr>
        <w:t xml:space="preserve">. Вести исполнительную документацию в составе и в порядке, предусмотренных действующим законодательством, в том числе </w:t>
      </w:r>
      <w:r>
        <w:rPr>
          <w:sz w:val="24"/>
          <w:szCs w:val="24"/>
        </w:rPr>
        <w:t>приказом М</w:t>
      </w:r>
      <w:r w:rsidRPr="007A4175">
        <w:rPr>
          <w:sz w:val="24"/>
          <w:szCs w:val="24"/>
        </w:rPr>
        <w:t>инистерств</w:t>
      </w:r>
      <w:r>
        <w:rPr>
          <w:sz w:val="24"/>
          <w:szCs w:val="24"/>
        </w:rPr>
        <w:t>а</w:t>
      </w:r>
      <w:r w:rsidRPr="007A4175">
        <w:rPr>
          <w:sz w:val="24"/>
          <w:szCs w:val="24"/>
        </w:rPr>
        <w:t xml:space="preserve"> строительства и жилищно-коммунального хозяйства </w:t>
      </w:r>
      <w:r>
        <w:rPr>
          <w:sz w:val="24"/>
          <w:szCs w:val="24"/>
        </w:rPr>
        <w:t>Р</w:t>
      </w:r>
      <w:r w:rsidRPr="007A4175">
        <w:rPr>
          <w:sz w:val="24"/>
          <w:szCs w:val="24"/>
        </w:rPr>
        <w:t xml:space="preserve">оссийской </w:t>
      </w:r>
      <w:r>
        <w:rPr>
          <w:sz w:val="24"/>
          <w:szCs w:val="24"/>
        </w:rPr>
        <w:t>Ф</w:t>
      </w:r>
      <w:r w:rsidRPr="007A4175">
        <w:rPr>
          <w:sz w:val="24"/>
          <w:szCs w:val="24"/>
        </w:rPr>
        <w:t>едерации</w:t>
      </w:r>
      <w:r>
        <w:rPr>
          <w:sz w:val="24"/>
          <w:szCs w:val="24"/>
        </w:rPr>
        <w:t xml:space="preserve"> от 16.05.2023 № 344/пр «</w:t>
      </w:r>
      <w:r w:rsidRPr="007A4175">
        <w:rPr>
          <w:sz w:val="24"/>
          <w:szCs w:val="24"/>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Pr>
          <w:sz w:val="24"/>
          <w:szCs w:val="24"/>
        </w:rPr>
        <w:t>».</w:t>
      </w:r>
    </w:p>
    <w:p w14:paraId="38A7D002" w14:textId="77777777" w:rsidR="00C0182F" w:rsidRPr="0091376F" w:rsidRDefault="00C0182F" w:rsidP="00AE029A">
      <w:pPr>
        <w:ind w:firstLine="567"/>
        <w:jc w:val="both"/>
        <w:rPr>
          <w:sz w:val="24"/>
          <w:szCs w:val="24"/>
        </w:rPr>
      </w:pPr>
      <w:r>
        <w:rPr>
          <w:sz w:val="24"/>
          <w:szCs w:val="24"/>
        </w:rPr>
        <w:t>5.4.27</w:t>
      </w:r>
      <w:r w:rsidRPr="0091376F">
        <w:rPr>
          <w:sz w:val="24"/>
          <w:szCs w:val="24"/>
        </w:rPr>
        <w:t>. Все строительные материалы и оборудование должны иметь соответствующие сертификаты, технические паспорта и другие документы, удостоверяющие их качество, а также соответствовать требованиям по качеству и техническим характеристикам материалов и оборудования, используемых при выполнении работ. П</w:t>
      </w:r>
      <w:r w:rsidRPr="0091376F">
        <w:rPr>
          <w:bCs/>
          <w:sz w:val="24"/>
          <w:szCs w:val="24"/>
          <w:lang w:eastAsia="zh-CN"/>
        </w:rPr>
        <w:t>одрядчик</w:t>
      </w:r>
      <w:r w:rsidRPr="0091376F">
        <w:rPr>
          <w:sz w:val="24"/>
          <w:szCs w:val="24"/>
        </w:rPr>
        <w:t xml:space="preserve"> несет ответственность за соответствие используемых материалов и оборудования проектным спецификациям, государственным стандартам и техническим условиям. </w:t>
      </w:r>
    </w:p>
    <w:p w14:paraId="18E39C0B" w14:textId="77777777" w:rsidR="00C0182F" w:rsidRPr="0091376F" w:rsidRDefault="00C0182F" w:rsidP="00AE029A">
      <w:pPr>
        <w:ind w:firstLine="567"/>
        <w:jc w:val="both"/>
        <w:rPr>
          <w:sz w:val="24"/>
          <w:szCs w:val="24"/>
        </w:rPr>
      </w:pPr>
      <w:r>
        <w:rPr>
          <w:sz w:val="24"/>
          <w:szCs w:val="24"/>
        </w:rPr>
        <w:t>5.4.28</w:t>
      </w:r>
      <w:r w:rsidRPr="0091376F">
        <w:rPr>
          <w:sz w:val="24"/>
          <w:szCs w:val="24"/>
        </w:rPr>
        <w:t>. П</w:t>
      </w:r>
      <w:r w:rsidRPr="0091376F">
        <w:rPr>
          <w:bCs/>
          <w:sz w:val="24"/>
          <w:szCs w:val="24"/>
          <w:lang w:eastAsia="zh-CN"/>
        </w:rPr>
        <w:t>одрядчик</w:t>
      </w:r>
      <w:r w:rsidRPr="0091376F">
        <w:rPr>
          <w:sz w:val="24"/>
          <w:szCs w:val="24"/>
        </w:rPr>
        <w:t xml:space="preserve"> не позднее, чем за 3 (три) рабочих дня до начала выполнения работ с использованием материалов, изделий, конструкций и оборудования предоставляет Заказчику копии сертификатов, паспортов, а также результатов экспертиз, обследований, лабораторных и иных испытаний, проведенных П</w:t>
      </w:r>
      <w:r w:rsidRPr="0091376F">
        <w:rPr>
          <w:bCs/>
          <w:sz w:val="24"/>
          <w:szCs w:val="24"/>
          <w:lang w:eastAsia="zh-CN"/>
        </w:rPr>
        <w:t>одрядчик</w:t>
      </w:r>
      <w:r w:rsidRPr="0091376F">
        <w:rPr>
          <w:sz w:val="24"/>
          <w:szCs w:val="24"/>
        </w:rPr>
        <w:t xml:space="preserve">ом в рамках осуществления входного контроля материалов, изделий, конструкций и оборудования (с записью в соответствующем журнале), поставленных для выполнения работ по настоящему контракту. </w:t>
      </w:r>
    </w:p>
    <w:p w14:paraId="6EE61820" w14:textId="77777777" w:rsidR="00C0182F" w:rsidRPr="0091376F" w:rsidRDefault="00C0182F" w:rsidP="00AE029A">
      <w:pPr>
        <w:tabs>
          <w:tab w:val="num" w:pos="0"/>
        </w:tabs>
        <w:suppressAutoHyphens/>
        <w:ind w:firstLine="567"/>
        <w:jc w:val="both"/>
        <w:rPr>
          <w:sz w:val="24"/>
          <w:szCs w:val="24"/>
        </w:rPr>
      </w:pPr>
      <w:r w:rsidRPr="0091376F">
        <w:rPr>
          <w:sz w:val="24"/>
          <w:szCs w:val="24"/>
        </w:rPr>
        <w:t xml:space="preserve">Поставляемые комплектующие должны быть новыми и иметь гарантию предприятия-изготовителя, а также документы, удостоверяющие их качество и безопасность. Не допускается поставка выставочных образцов, а также комплектующих, собранных из восстановленных узлов и агрегатов. </w:t>
      </w:r>
    </w:p>
    <w:p w14:paraId="0C38846E" w14:textId="77777777" w:rsidR="00C0182F" w:rsidRPr="0091376F" w:rsidRDefault="00C0182F" w:rsidP="003E05B7">
      <w:pPr>
        <w:tabs>
          <w:tab w:val="num" w:pos="0"/>
        </w:tabs>
        <w:suppressAutoHyphens/>
        <w:ind w:firstLine="567"/>
        <w:jc w:val="both"/>
        <w:rPr>
          <w:sz w:val="24"/>
          <w:szCs w:val="24"/>
        </w:rPr>
      </w:pPr>
      <w:r>
        <w:rPr>
          <w:sz w:val="24"/>
          <w:szCs w:val="24"/>
        </w:rPr>
        <w:t>5.4.29</w:t>
      </w:r>
      <w:r w:rsidRPr="0091376F">
        <w:rPr>
          <w:sz w:val="24"/>
          <w:szCs w:val="24"/>
        </w:rPr>
        <w:t>. Выполнять иные обязательства, предусмотренные Контрактом.</w:t>
      </w:r>
    </w:p>
    <w:p w14:paraId="6F3D2CBA" w14:textId="77777777" w:rsidR="00C0182F" w:rsidRPr="0091376F" w:rsidRDefault="00C0182F" w:rsidP="009E7E75">
      <w:pPr>
        <w:pStyle w:val="512"/>
        <w:widowControl w:val="0"/>
        <w:numPr>
          <w:ilvl w:val="0"/>
          <w:numId w:val="25"/>
        </w:numPr>
        <w:tabs>
          <w:tab w:val="left" w:pos="993"/>
          <w:tab w:val="left" w:pos="1134"/>
          <w:tab w:val="left" w:pos="1276"/>
        </w:tabs>
        <w:autoSpaceDE w:val="0"/>
        <w:autoSpaceDN w:val="0"/>
        <w:adjustRightInd w:val="0"/>
        <w:spacing w:before="240"/>
        <w:jc w:val="center"/>
        <w:rPr>
          <w:b/>
        </w:rPr>
      </w:pPr>
      <w:r w:rsidRPr="0091376F">
        <w:rPr>
          <w:b/>
        </w:rPr>
        <w:t>ОТВЕТСТВЕ</w:t>
      </w:r>
      <w:r>
        <w:rPr>
          <w:b/>
        </w:rPr>
        <w:t>Н</w:t>
      </w:r>
      <w:r w:rsidRPr="0091376F">
        <w:rPr>
          <w:b/>
        </w:rPr>
        <w:t>НОСТЬ СТОРОН</w:t>
      </w:r>
    </w:p>
    <w:p w14:paraId="18E9C153" w14:textId="77777777" w:rsidR="00C0182F" w:rsidRPr="00F53D56" w:rsidRDefault="00C0182F" w:rsidP="00557BEA">
      <w:pPr>
        <w:ind w:firstLine="709"/>
        <w:jc w:val="both"/>
        <w:rPr>
          <w:sz w:val="24"/>
          <w:szCs w:val="24"/>
        </w:rPr>
      </w:pPr>
      <w:r w:rsidRPr="00F53D56">
        <w:rPr>
          <w:sz w:val="24"/>
          <w:szCs w:val="24"/>
        </w:rPr>
        <w:t>6.1. Заказчик и подрядчик несут ответственность за неисполнение или ненадлежащее исполнение обязательств, предусмотренных контрактом.</w:t>
      </w:r>
    </w:p>
    <w:p w14:paraId="5AAA5A67" w14:textId="77777777" w:rsidR="00C0182F" w:rsidRPr="00557BEA" w:rsidRDefault="00C0182F" w:rsidP="00557BEA">
      <w:pPr>
        <w:ind w:firstLine="709"/>
        <w:jc w:val="both"/>
        <w:rPr>
          <w:sz w:val="24"/>
          <w:szCs w:val="24"/>
        </w:rPr>
      </w:pPr>
      <w:r>
        <w:rPr>
          <w:sz w:val="24"/>
          <w:szCs w:val="24"/>
        </w:rPr>
        <w:t>6</w:t>
      </w:r>
      <w:r w:rsidRPr="00557BEA">
        <w:rPr>
          <w:sz w:val="24"/>
          <w:szCs w:val="24"/>
        </w:rPr>
        <w:t>.2. В случае неисполнения По</w:t>
      </w:r>
      <w:r>
        <w:rPr>
          <w:sz w:val="24"/>
          <w:szCs w:val="24"/>
        </w:rPr>
        <w:t>дрядчиком</w:t>
      </w:r>
      <w:r w:rsidRPr="00557BEA">
        <w:rPr>
          <w:sz w:val="24"/>
          <w:szCs w:val="24"/>
        </w:rPr>
        <w:t xml:space="preserve"> условий настоящего Контракта Заказчик вправе обратиться в суд с требованием о расторжении настоящего Контракта.</w:t>
      </w:r>
    </w:p>
    <w:p w14:paraId="545B05AC" w14:textId="77777777" w:rsidR="00C0182F" w:rsidRPr="00557BEA" w:rsidRDefault="00C0182F" w:rsidP="00557BEA">
      <w:pPr>
        <w:ind w:firstLine="709"/>
        <w:jc w:val="both"/>
        <w:rPr>
          <w:sz w:val="24"/>
          <w:szCs w:val="24"/>
        </w:rPr>
      </w:pPr>
      <w:r>
        <w:rPr>
          <w:sz w:val="24"/>
          <w:szCs w:val="24"/>
        </w:rPr>
        <w:t>6</w:t>
      </w:r>
      <w:r w:rsidRPr="00557BEA">
        <w:rPr>
          <w:sz w:val="24"/>
          <w:szCs w:val="24"/>
        </w:rPr>
        <w:t>.3.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42F572AC" w14:textId="77777777" w:rsidR="00C0182F" w:rsidRPr="00557BEA" w:rsidRDefault="00C0182F" w:rsidP="00557BEA">
      <w:pPr>
        <w:ind w:firstLine="709"/>
        <w:jc w:val="both"/>
        <w:rPr>
          <w:sz w:val="24"/>
          <w:szCs w:val="24"/>
        </w:rPr>
      </w:pPr>
      <w:r>
        <w:rPr>
          <w:sz w:val="24"/>
          <w:szCs w:val="24"/>
        </w:rPr>
        <w:t>6</w:t>
      </w:r>
      <w:r w:rsidRPr="00557BEA">
        <w:rPr>
          <w:sz w:val="24"/>
          <w:szCs w:val="24"/>
        </w:rPr>
        <w:t>.4. Пеня начисляется за каждый день просрочки исполнения По</w:t>
      </w:r>
      <w:r>
        <w:rPr>
          <w:sz w:val="24"/>
          <w:szCs w:val="24"/>
        </w:rPr>
        <w:t>дрядчиком</w:t>
      </w:r>
      <w:r w:rsidRPr="00557BEA">
        <w:rPr>
          <w:sz w:val="24"/>
          <w:szCs w:val="24"/>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w:t>
      </w:r>
      <w:r>
        <w:rPr>
          <w:sz w:val="24"/>
          <w:szCs w:val="24"/>
        </w:rPr>
        <w:t>дрядчиком</w:t>
      </w:r>
      <w:r w:rsidRPr="00557BEA">
        <w:rPr>
          <w:sz w:val="24"/>
          <w:szCs w:val="24"/>
        </w:rPr>
        <w:t>.</w:t>
      </w:r>
    </w:p>
    <w:p w14:paraId="5D3D0C7F" w14:textId="77777777" w:rsidR="00C0182F" w:rsidRPr="00676F65" w:rsidRDefault="00C0182F" w:rsidP="00557BEA">
      <w:pPr>
        <w:ind w:firstLine="709"/>
        <w:jc w:val="both"/>
        <w:rPr>
          <w:sz w:val="24"/>
          <w:szCs w:val="24"/>
        </w:rPr>
      </w:pPr>
      <w:r>
        <w:rPr>
          <w:sz w:val="24"/>
          <w:szCs w:val="24"/>
        </w:rPr>
        <w:lastRenderedPageBreak/>
        <w:t>6</w:t>
      </w:r>
      <w:r w:rsidRPr="00557BEA">
        <w:rPr>
          <w:sz w:val="24"/>
          <w:szCs w:val="24"/>
        </w:rPr>
        <w:t>.5. За каждый факт неисполнения или ненадлежащего исполнения По</w:t>
      </w:r>
      <w:r>
        <w:rPr>
          <w:sz w:val="24"/>
          <w:szCs w:val="24"/>
        </w:rPr>
        <w:t>дрядчиком</w:t>
      </w:r>
      <w:r w:rsidRPr="00557BEA">
        <w:rPr>
          <w:sz w:val="24"/>
          <w:szCs w:val="24"/>
        </w:rPr>
        <w:t xml:space="preserve"> обязательств, предусмотренных настоящим Контрактом, за исключением просрочки По</w:t>
      </w:r>
      <w:r>
        <w:rPr>
          <w:sz w:val="24"/>
          <w:szCs w:val="24"/>
        </w:rPr>
        <w:t>дрядчиком</w:t>
      </w:r>
      <w:r w:rsidRPr="00557BEA">
        <w:rPr>
          <w:sz w:val="24"/>
          <w:szCs w:val="24"/>
        </w:rPr>
        <w:t xml:space="preserve"> обязательств (в том числе гарантийного обязательства), предусмотренных </w:t>
      </w:r>
      <w:r w:rsidRPr="00676F65">
        <w:rPr>
          <w:sz w:val="24"/>
          <w:szCs w:val="24"/>
        </w:rPr>
        <w:t xml:space="preserve">настоящим Контрактом, Подрядчиком уплачивает Государственному заказчику штраф. </w:t>
      </w:r>
    </w:p>
    <w:p w14:paraId="0A154014" w14:textId="77777777" w:rsidR="00C0182F" w:rsidRPr="00676F65" w:rsidRDefault="00C0182F" w:rsidP="00557BEA">
      <w:pPr>
        <w:ind w:firstLine="709"/>
        <w:jc w:val="both"/>
        <w:rPr>
          <w:sz w:val="24"/>
          <w:szCs w:val="24"/>
        </w:rPr>
      </w:pPr>
      <w:r w:rsidRPr="00676F65">
        <w:rPr>
          <w:sz w:val="24"/>
          <w:szCs w:val="24"/>
        </w:rPr>
        <w:t xml:space="preserve">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и составляет </w:t>
      </w:r>
      <w:r w:rsidRPr="00676F65">
        <w:rPr>
          <w:sz w:val="24"/>
          <w:szCs w:val="24"/>
          <w:shd w:val="clear" w:color="auto" w:fill="FFFFFF"/>
        </w:rPr>
        <w:t>1 процент цены контракта (этапа), но не более 5 тыс. рублей и не менее 1 тыс. рублей</w:t>
      </w:r>
      <w:r w:rsidRPr="00676F65">
        <w:rPr>
          <w:sz w:val="24"/>
          <w:szCs w:val="24"/>
        </w:rPr>
        <w:t xml:space="preserve"> </w:t>
      </w:r>
    </w:p>
    <w:p w14:paraId="6C47EDDE" w14:textId="77777777" w:rsidR="00C0182F" w:rsidRPr="00557BEA" w:rsidRDefault="00C0182F" w:rsidP="00557BEA">
      <w:pPr>
        <w:autoSpaceDE w:val="0"/>
        <w:autoSpaceDN w:val="0"/>
        <w:adjustRightInd w:val="0"/>
        <w:ind w:firstLine="540"/>
        <w:jc w:val="both"/>
        <w:rPr>
          <w:i/>
          <w:sz w:val="24"/>
          <w:szCs w:val="24"/>
        </w:rPr>
      </w:pPr>
      <w:r>
        <w:rPr>
          <w:sz w:val="24"/>
          <w:szCs w:val="24"/>
        </w:rPr>
        <w:t>6</w:t>
      </w:r>
      <w:r w:rsidRPr="00557BEA">
        <w:rPr>
          <w:sz w:val="24"/>
          <w:szCs w:val="24"/>
        </w:rPr>
        <w:t>.6. За каждый факт неисполнения или ненадлежащего исполнения По</w:t>
      </w:r>
      <w:r>
        <w:rPr>
          <w:sz w:val="24"/>
          <w:szCs w:val="24"/>
        </w:rPr>
        <w:t>дрядчиком</w:t>
      </w:r>
      <w:r w:rsidRPr="00557BEA">
        <w:rPr>
          <w:sz w:val="24"/>
          <w:szCs w:val="24"/>
        </w:rPr>
        <w:t xml:space="preserve"> обязательства, предусмотренного настоящим Контрактом, которое не имеет стоимостного выражения, По</w:t>
      </w:r>
      <w:r>
        <w:rPr>
          <w:sz w:val="24"/>
          <w:szCs w:val="24"/>
        </w:rPr>
        <w:t>дрядчик</w:t>
      </w:r>
      <w:r w:rsidRPr="00557BEA">
        <w:rPr>
          <w:sz w:val="24"/>
          <w:szCs w:val="24"/>
        </w:rPr>
        <w:t xml:space="preserve"> уплачивает Государственному заказчику штраф. Размер штрафа определяется в соответствии с Правилами и составляет </w:t>
      </w:r>
      <w:r w:rsidRPr="00557BEA">
        <w:rPr>
          <w:i/>
          <w:sz w:val="24"/>
          <w:szCs w:val="24"/>
        </w:rPr>
        <w:t>&lt;**&gt;</w:t>
      </w:r>
    </w:p>
    <w:p w14:paraId="1E7D5D1B" w14:textId="77777777" w:rsidR="00C0182F" w:rsidRPr="00557BEA" w:rsidRDefault="00C0182F" w:rsidP="00557BEA">
      <w:pPr>
        <w:autoSpaceDE w:val="0"/>
        <w:autoSpaceDN w:val="0"/>
        <w:adjustRightInd w:val="0"/>
        <w:ind w:firstLine="540"/>
        <w:rPr>
          <w:i/>
          <w:sz w:val="24"/>
          <w:szCs w:val="24"/>
        </w:rPr>
      </w:pPr>
      <w:r w:rsidRPr="00557BEA">
        <w:rPr>
          <w:i/>
          <w:sz w:val="24"/>
          <w:szCs w:val="24"/>
        </w:rPr>
        <w:t>1000 рублей, если цена Контракта не превышает 3 млн рублей;</w:t>
      </w:r>
    </w:p>
    <w:p w14:paraId="4A69873C" w14:textId="77777777" w:rsidR="00C0182F" w:rsidRPr="00557BEA" w:rsidRDefault="00C0182F" w:rsidP="00557BEA">
      <w:pPr>
        <w:autoSpaceDE w:val="0"/>
        <w:autoSpaceDN w:val="0"/>
        <w:adjustRightInd w:val="0"/>
        <w:ind w:firstLine="540"/>
        <w:rPr>
          <w:i/>
          <w:sz w:val="24"/>
          <w:szCs w:val="24"/>
        </w:rPr>
      </w:pPr>
      <w:r w:rsidRPr="00557BEA">
        <w:rPr>
          <w:i/>
          <w:sz w:val="24"/>
          <w:szCs w:val="24"/>
        </w:rPr>
        <w:t>5000 рублей, если цена Контракта составляет от 3 млн рублей до 50 млн рублей (включительно);</w:t>
      </w:r>
    </w:p>
    <w:p w14:paraId="4D75EC00" w14:textId="77777777" w:rsidR="00C0182F" w:rsidRPr="00557BEA" w:rsidRDefault="00C0182F" w:rsidP="00557BEA">
      <w:pPr>
        <w:autoSpaceDE w:val="0"/>
        <w:autoSpaceDN w:val="0"/>
        <w:adjustRightInd w:val="0"/>
        <w:ind w:firstLine="540"/>
        <w:rPr>
          <w:i/>
          <w:sz w:val="24"/>
          <w:szCs w:val="24"/>
        </w:rPr>
      </w:pPr>
      <w:r w:rsidRPr="00557BEA">
        <w:rPr>
          <w:i/>
          <w:sz w:val="24"/>
          <w:szCs w:val="24"/>
        </w:rPr>
        <w:t>10000 рублей, если цена Контракта составляет от 50 млн рублей до 100 млн рублей (включительно);</w:t>
      </w:r>
    </w:p>
    <w:p w14:paraId="3FEBA8B9" w14:textId="77777777" w:rsidR="00C0182F" w:rsidRPr="00557BEA" w:rsidRDefault="00C0182F" w:rsidP="00557BEA">
      <w:pPr>
        <w:autoSpaceDE w:val="0"/>
        <w:autoSpaceDN w:val="0"/>
        <w:adjustRightInd w:val="0"/>
        <w:ind w:firstLine="540"/>
        <w:rPr>
          <w:i/>
          <w:sz w:val="24"/>
          <w:szCs w:val="24"/>
        </w:rPr>
      </w:pPr>
      <w:r w:rsidRPr="00557BEA">
        <w:rPr>
          <w:i/>
          <w:sz w:val="24"/>
          <w:szCs w:val="24"/>
        </w:rPr>
        <w:t>100000 рублей, если цена Контракта превышает 100 млн рублей.</w:t>
      </w:r>
    </w:p>
    <w:p w14:paraId="4EB48A30" w14:textId="77777777" w:rsidR="00C0182F" w:rsidRPr="00557BEA" w:rsidRDefault="00C0182F" w:rsidP="00557BEA">
      <w:pPr>
        <w:ind w:firstLine="709"/>
        <w:jc w:val="both"/>
        <w:rPr>
          <w:sz w:val="24"/>
          <w:szCs w:val="24"/>
        </w:rPr>
      </w:pPr>
      <w:r>
        <w:rPr>
          <w:sz w:val="24"/>
          <w:szCs w:val="24"/>
        </w:rPr>
        <w:t>6</w:t>
      </w:r>
      <w:r w:rsidRPr="00557BEA">
        <w:rPr>
          <w:sz w:val="24"/>
          <w:szCs w:val="24"/>
        </w:rPr>
        <w:t>.7.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w:t>
      </w:r>
      <w:r>
        <w:rPr>
          <w:sz w:val="24"/>
          <w:szCs w:val="24"/>
        </w:rPr>
        <w:t>дрядчик</w:t>
      </w:r>
      <w:r w:rsidRPr="00557BEA">
        <w:rPr>
          <w:sz w:val="24"/>
          <w:szCs w:val="24"/>
        </w:rPr>
        <w:t xml:space="preserve"> вправе потребовать уплаты неустоек (штрафов, пеней).</w:t>
      </w:r>
    </w:p>
    <w:p w14:paraId="7F262A20" w14:textId="77777777" w:rsidR="00C0182F" w:rsidRPr="00557BEA" w:rsidRDefault="00C0182F" w:rsidP="00557BEA">
      <w:pPr>
        <w:ind w:firstLine="709"/>
        <w:jc w:val="both"/>
        <w:rPr>
          <w:sz w:val="24"/>
          <w:szCs w:val="24"/>
        </w:rPr>
      </w:pPr>
      <w:r>
        <w:rPr>
          <w:sz w:val="24"/>
          <w:szCs w:val="24"/>
        </w:rPr>
        <w:t>6</w:t>
      </w:r>
      <w:r w:rsidRPr="00557BEA">
        <w:rPr>
          <w:sz w:val="24"/>
          <w:szCs w:val="24"/>
        </w:rPr>
        <w:t>.8. В случае просрочки исполнения обязательств Государственным заказчиком, предусмотренных настоящим Контрактом, По</w:t>
      </w:r>
      <w:r>
        <w:rPr>
          <w:sz w:val="24"/>
          <w:szCs w:val="24"/>
        </w:rPr>
        <w:t>дрядчик</w:t>
      </w:r>
      <w:r w:rsidRPr="00557BEA">
        <w:rPr>
          <w:sz w:val="24"/>
          <w:szCs w:val="24"/>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762B13E5" w14:textId="77777777" w:rsidR="00C0182F" w:rsidRPr="00557BEA" w:rsidRDefault="00C0182F" w:rsidP="00557BEA">
      <w:pPr>
        <w:ind w:firstLine="709"/>
        <w:jc w:val="both"/>
        <w:rPr>
          <w:i/>
          <w:sz w:val="24"/>
          <w:szCs w:val="24"/>
        </w:rPr>
      </w:pPr>
      <w:r>
        <w:rPr>
          <w:sz w:val="24"/>
          <w:szCs w:val="24"/>
        </w:rPr>
        <w:t>6</w:t>
      </w:r>
      <w:r w:rsidRPr="00557BEA">
        <w:rPr>
          <w:sz w:val="24"/>
          <w:szCs w:val="24"/>
        </w:rPr>
        <w:t>.9.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w:t>
      </w:r>
      <w:r>
        <w:rPr>
          <w:sz w:val="24"/>
          <w:szCs w:val="24"/>
        </w:rPr>
        <w:t>дрядчик</w:t>
      </w:r>
      <w:r w:rsidRPr="00557BEA">
        <w:rPr>
          <w:sz w:val="24"/>
          <w:szCs w:val="24"/>
        </w:rPr>
        <w:t xml:space="preserve"> вправе потребовать уплату штрафа. Размер штрафа определяется в соответствии с Правилами и составляет </w:t>
      </w:r>
      <w:r w:rsidRPr="00557BEA">
        <w:rPr>
          <w:i/>
          <w:sz w:val="24"/>
          <w:szCs w:val="24"/>
        </w:rPr>
        <w:t>&lt;***&gt;</w:t>
      </w:r>
    </w:p>
    <w:p w14:paraId="6DA72536" w14:textId="77777777" w:rsidR="00C0182F" w:rsidRPr="00557BEA" w:rsidRDefault="00C0182F" w:rsidP="00557BEA">
      <w:pPr>
        <w:ind w:firstLine="709"/>
        <w:jc w:val="both"/>
        <w:rPr>
          <w:i/>
          <w:sz w:val="24"/>
          <w:szCs w:val="24"/>
        </w:rPr>
      </w:pPr>
      <w:r w:rsidRPr="00557BEA">
        <w:rPr>
          <w:i/>
          <w:sz w:val="24"/>
          <w:szCs w:val="24"/>
        </w:rPr>
        <w:t>1000 рублей, если цена Контракта не превышает 3 млн рублей;</w:t>
      </w:r>
    </w:p>
    <w:p w14:paraId="404B6D8C" w14:textId="77777777" w:rsidR="00C0182F" w:rsidRPr="00557BEA" w:rsidRDefault="00C0182F" w:rsidP="00557BEA">
      <w:pPr>
        <w:ind w:firstLine="709"/>
        <w:jc w:val="both"/>
        <w:rPr>
          <w:i/>
          <w:sz w:val="24"/>
          <w:szCs w:val="24"/>
        </w:rPr>
      </w:pPr>
      <w:r w:rsidRPr="00557BEA">
        <w:rPr>
          <w:i/>
          <w:sz w:val="24"/>
          <w:szCs w:val="24"/>
        </w:rPr>
        <w:t>5000 рублей, если цена Контракта составляет от 3 млн рублей до 50 млн рублей (включительно);</w:t>
      </w:r>
    </w:p>
    <w:p w14:paraId="28B6611D" w14:textId="77777777" w:rsidR="00C0182F" w:rsidRPr="00557BEA" w:rsidRDefault="00C0182F" w:rsidP="00557BEA">
      <w:pPr>
        <w:ind w:firstLine="709"/>
        <w:jc w:val="both"/>
        <w:rPr>
          <w:i/>
          <w:sz w:val="24"/>
          <w:szCs w:val="24"/>
        </w:rPr>
      </w:pPr>
      <w:r w:rsidRPr="00557BEA">
        <w:rPr>
          <w:i/>
          <w:sz w:val="24"/>
          <w:szCs w:val="24"/>
        </w:rPr>
        <w:t>10000 рублей, если цена Контракта составляет от 50 млн рублей до 100 млн рублей (включительно);</w:t>
      </w:r>
    </w:p>
    <w:p w14:paraId="77B8536C" w14:textId="77777777" w:rsidR="00C0182F" w:rsidRPr="00557BEA" w:rsidRDefault="00C0182F" w:rsidP="00557BEA">
      <w:pPr>
        <w:ind w:firstLine="709"/>
        <w:jc w:val="both"/>
        <w:rPr>
          <w:i/>
          <w:sz w:val="24"/>
          <w:szCs w:val="24"/>
        </w:rPr>
      </w:pPr>
      <w:r w:rsidRPr="00557BEA">
        <w:rPr>
          <w:i/>
          <w:sz w:val="24"/>
          <w:szCs w:val="24"/>
        </w:rPr>
        <w:t>100000 рублей, если цена Контракта превышает 100 млн рублей.</w:t>
      </w:r>
    </w:p>
    <w:p w14:paraId="756557C8" w14:textId="77777777" w:rsidR="00C0182F" w:rsidRPr="00557BEA" w:rsidRDefault="00C0182F" w:rsidP="00557BEA">
      <w:pPr>
        <w:ind w:firstLine="709"/>
        <w:jc w:val="both"/>
        <w:rPr>
          <w:sz w:val="24"/>
          <w:szCs w:val="24"/>
        </w:rPr>
      </w:pPr>
      <w:r>
        <w:rPr>
          <w:sz w:val="24"/>
          <w:szCs w:val="24"/>
        </w:rPr>
        <w:t>6</w:t>
      </w:r>
      <w:r w:rsidRPr="00557BEA">
        <w:rPr>
          <w:sz w:val="24"/>
          <w:szCs w:val="24"/>
        </w:rPr>
        <w:t>.10. Применение неустойки (штрафа, пени) не освобождает Стороны от исполнения обязательств по настоящему Контракту.</w:t>
      </w:r>
    </w:p>
    <w:p w14:paraId="4BE5961B" w14:textId="77777777" w:rsidR="00C0182F" w:rsidRPr="00557BEA" w:rsidRDefault="00C0182F" w:rsidP="00557BEA">
      <w:pPr>
        <w:ind w:firstLine="709"/>
        <w:jc w:val="both"/>
        <w:rPr>
          <w:sz w:val="24"/>
          <w:szCs w:val="24"/>
        </w:rPr>
      </w:pPr>
      <w:r>
        <w:rPr>
          <w:sz w:val="24"/>
          <w:szCs w:val="24"/>
        </w:rPr>
        <w:t>6</w:t>
      </w:r>
      <w:r w:rsidRPr="00557BEA">
        <w:rPr>
          <w:sz w:val="24"/>
          <w:szCs w:val="24"/>
        </w:rPr>
        <w:t>.11.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14:paraId="41BC6CCA" w14:textId="77777777" w:rsidR="00C0182F" w:rsidRPr="00557BEA" w:rsidRDefault="00C0182F" w:rsidP="00557BEA">
      <w:pPr>
        <w:ind w:firstLine="709"/>
        <w:jc w:val="both"/>
        <w:rPr>
          <w:sz w:val="24"/>
          <w:szCs w:val="24"/>
        </w:rPr>
      </w:pPr>
      <w:r>
        <w:rPr>
          <w:sz w:val="24"/>
          <w:szCs w:val="24"/>
        </w:rPr>
        <w:t>6</w:t>
      </w:r>
      <w:r w:rsidRPr="00557BEA">
        <w:rPr>
          <w:sz w:val="24"/>
          <w:szCs w:val="24"/>
        </w:rPr>
        <w:t>.12.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14:paraId="74A65932" w14:textId="77777777" w:rsidR="00C0182F" w:rsidRPr="00557BEA" w:rsidRDefault="00C0182F" w:rsidP="00557BEA">
      <w:pPr>
        <w:ind w:firstLine="709"/>
        <w:jc w:val="both"/>
        <w:rPr>
          <w:sz w:val="24"/>
          <w:szCs w:val="24"/>
        </w:rPr>
      </w:pPr>
      <w:r>
        <w:rPr>
          <w:sz w:val="24"/>
          <w:szCs w:val="24"/>
        </w:rPr>
        <w:t>6</w:t>
      </w:r>
      <w:r w:rsidRPr="00557BEA">
        <w:rPr>
          <w:sz w:val="24"/>
          <w:szCs w:val="24"/>
        </w:rPr>
        <w:t xml:space="preserve">.13.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w:t>
      </w:r>
      <w:r w:rsidRPr="00557BEA">
        <w:rPr>
          <w:sz w:val="24"/>
          <w:szCs w:val="24"/>
        </w:rPr>
        <w:lastRenderedPageBreak/>
        <w:t>являющимися основанием для принятия решения об одностороннем отказе от исполнения настоящего Контракта.</w:t>
      </w:r>
    </w:p>
    <w:p w14:paraId="2CB8CEDF" w14:textId="77777777" w:rsidR="00C0182F" w:rsidRDefault="00C0182F" w:rsidP="00557BEA">
      <w:pPr>
        <w:autoSpaceDE w:val="0"/>
        <w:autoSpaceDN w:val="0"/>
        <w:adjustRightInd w:val="0"/>
        <w:ind w:firstLine="709"/>
        <w:jc w:val="both"/>
        <w:rPr>
          <w:sz w:val="24"/>
          <w:szCs w:val="24"/>
        </w:rPr>
      </w:pPr>
      <w:r>
        <w:rPr>
          <w:sz w:val="24"/>
          <w:szCs w:val="24"/>
        </w:rPr>
        <w:t>6</w:t>
      </w:r>
      <w:r w:rsidRPr="00557BEA">
        <w:rPr>
          <w:sz w:val="24"/>
          <w:szCs w:val="24"/>
        </w:rPr>
        <w:t>.14. По</w:t>
      </w:r>
      <w:r>
        <w:rPr>
          <w:sz w:val="24"/>
          <w:szCs w:val="24"/>
        </w:rPr>
        <w:t xml:space="preserve">дрядчик </w:t>
      </w:r>
      <w:r w:rsidRPr="00557BEA">
        <w:rPr>
          <w:sz w:val="24"/>
          <w:szCs w:val="24"/>
        </w:rPr>
        <w:t>уплачивает проценты за пользование чужими средствами в порядке, предусмотренном гражданским законодательством Российской Федерации.</w:t>
      </w:r>
    </w:p>
    <w:p w14:paraId="48E516A8" w14:textId="77777777" w:rsidR="00C0182F" w:rsidRPr="00F53D56" w:rsidRDefault="00C0182F" w:rsidP="00044898">
      <w:pPr>
        <w:autoSpaceDE w:val="0"/>
        <w:autoSpaceDN w:val="0"/>
        <w:adjustRightInd w:val="0"/>
        <w:ind w:firstLine="709"/>
        <w:jc w:val="both"/>
        <w:rPr>
          <w:sz w:val="24"/>
          <w:szCs w:val="24"/>
        </w:rPr>
      </w:pPr>
      <w:r w:rsidRPr="00F53D56">
        <w:rPr>
          <w:sz w:val="24"/>
          <w:szCs w:val="24"/>
        </w:rPr>
        <w:t>6.15.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14:paraId="17A2F61D" w14:textId="77777777" w:rsidR="00C0182F" w:rsidRPr="00F53D56" w:rsidRDefault="00C0182F" w:rsidP="00044898">
      <w:pPr>
        <w:autoSpaceDE w:val="0"/>
        <w:autoSpaceDN w:val="0"/>
        <w:adjustRightInd w:val="0"/>
        <w:ind w:firstLine="709"/>
        <w:jc w:val="both"/>
        <w:rPr>
          <w:sz w:val="24"/>
          <w:szCs w:val="24"/>
        </w:rPr>
      </w:pPr>
      <w:r w:rsidRPr="00F53D56">
        <w:rPr>
          <w:sz w:val="24"/>
          <w:szCs w:val="24"/>
        </w:rPr>
        <w:t>6.16.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14:paraId="61C86A29" w14:textId="77777777" w:rsidR="00C0182F" w:rsidRPr="00F53D56" w:rsidRDefault="00C0182F" w:rsidP="00044898">
      <w:pPr>
        <w:autoSpaceDE w:val="0"/>
        <w:autoSpaceDN w:val="0"/>
        <w:adjustRightInd w:val="0"/>
        <w:ind w:firstLine="709"/>
        <w:jc w:val="both"/>
        <w:rPr>
          <w:sz w:val="24"/>
          <w:szCs w:val="24"/>
        </w:rPr>
      </w:pPr>
      <w:r w:rsidRPr="00F53D56">
        <w:rPr>
          <w:sz w:val="24"/>
          <w:szCs w:val="24"/>
        </w:rPr>
        <w:t>6.17. Требования сторон об уплате неустоек (штрафов, пеней) направляются в порядке, который предусмотрен контрактом для направления уведомлений.</w:t>
      </w:r>
    </w:p>
    <w:p w14:paraId="609D8680" w14:textId="77777777" w:rsidR="00C0182F" w:rsidRPr="00044898" w:rsidRDefault="00C0182F" w:rsidP="00044898">
      <w:pPr>
        <w:autoSpaceDE w:val="0"/>
        <w:autoSpaceDN w:val="0"/>
        <w:adjustRightInd w:val="0"/>
        <w:ind w:firstLine="709"/>
        <w:jc w:val="both"/>
        <w:rPr>
          <w:sz w:val="24"/>
          <w:szCs w:val="24"/>
        </w:rPr>
      </w:pPr>
      <w:r w:rsidRPr="00F53D56">
        <w:rPr>
          <w:sz w:val="24"/>
          <w:szCs w:val="24"/>
        </w:rPr>
        <w:t>6.18.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63DD403" w14:textId="77777777" w:rsidR="00C0182F" w:rsidRPr="00F05E5D" w:rsidRDefault="00C0182F" w:rsidP="009E7E75">
      <w:pPr>
        <w:widowControl w:val="0"/>
        <w:numPr>
          <w:ilvl w:val="0"/>
          <w:numId w:val="13"/>
        </w:numPr>
        <w:tabs>
          <w:tab w:val="left" w:pos="993"/>
          <w:tab w:val="left" w:pos="1134"/>
          <w:tab w:val="left" w:pos="1276"/>
        </w:tabs>
        <w:suppressAutoHyphens/>
        <w:autoSpaceDE w:val="0"/>
        <w:autoSpaceDN w:val="0"/>
        <w:adjustRightInd w:val="0"/>
        <w:spacing w:before="240"/>
        <w:ind w:firstLine="567"/>
        <w:jc w:val="center"/>
        <w:rPr>
          <w:b/>
          <w:sz w:val="24"/>
          <w:szCs w:val="24"/>
        </w:rPr>
      </w:pPr>
      <w:r w:rsidRPr="00F05E5D">
        <w:rPr>
          <w:b/>
          <w:sz w:val="24"/>
          <w:szCs w:val="24"/>
        </w:rPr>
        <w:t xml:space="preserve">ОБЕСПЕЧЕНИЕ ИСПОЛНЕНИЯ </w:t>
      </w:r>
      <w:r>
        <w:rPr>
          <w:b/>
          <w:sz w:val="24"/>
          <w:szCs w:val="24"/>
        </w:rPr>
        <w:t>КОНТР</w:t>
      </w:r>
      <w:r w:rsidRPr="00F05E5D">
        <w:rPr>
          <w:b/>
          <w:sz w:val="24"/>
          <w:szCs w:val="24"/>
        </w:rPr>
        <w:t>АКТА</w:t>
      </w:r>
    </w:p>
    <w:p w14:paraId="047D0000" w14:textId="103AA495" w:rsidR="00C0182F" w:rsidRDefault="00C0182F" w:rsidP="00C37F03">
      <w:pPr>
        <w:shd w:val="clear" w:color="auto" w:fill="FFFFFF"/>
        <w:autoSpaceDE w:val="0"/>
        <w:autoSpaceDN w:val="0"/>
        <w:adjustRightInd w:val="0"/>
        <w:ind w:firstLine="567"/>
        <w:jc w:val="both"/>
        <w:rPr>
          <w:sz w:val="24"/>
          <w:szCs w:val="24"/>
        </w:rPr>
      </w:pPr>
      <w:r>
        <w:rPr>
          <w:sz w:val="24"/>
          <w:szCs w:val="24"/>
        </w:rPr>
        <w:t xml:space="preserve">7.1. </w:t>
      </w:r>
      <w:r w:rsidR="00C37F03">
        <w:rPr>
          <w:sz w:val="24"/>
          <w:szCs w:val="24"/>
        </w:rPr>
        <w:t>Обеспечение исполнения настоящего контракта не предусмотрено.</w:t>
      </w:r>
    </w:p>
    <w:p w14:paraId="4A75AFA7" w14:textId="77777777" w:rsidR="00C0182F" w:rsidRPr="00DB37F9" w:rsidRDefault="00C0182F" w:rsidP="009E7E75">
      <w:pPr>
        <w:widowControl w:val="0"/>
        <w:numPr>
          <w:ilvl w:val="0"/>
          <w:numId w:val="13"/>
        </w:numPr>
        <w:tabs>
          <w:tab w:val="left" w:pos="993"/>
          <w:tab w:val="left" w:pos="1134"/>
          <w:tab w:val="left" w:pos="1276"/>
        </w:tabs>
        <w:suppressAutoHyphens/>
        <w:autoSpaceDE w:val="0"/>
        <w:autoSpaceDN w:val="0"/>
        <w:adjustRightInd w:val="0"/>
        <w:spacing w:before="240"/>
        <w:ind w:firstLine="567"/>
        <w:jc w:val="center"/>
        <w:rPr>
          <w:b/>
          <w:sz w:val="24"/>
          <w:szCs w:val="24"/>
        </w:rPr>
      </w:pPr>
      <w:r w:rsidRPr="00DB37F9">
        <w:rPr>
          <w:b/>
          <w:sz w:val="24"/>
          <w:szCs w:val="24"/>
          <w:lang w:eastAsia="en-US"/>
        </w:rPr>
        <w:t xml:space="preserve">ПОРЯДОК И СРОК ОСУЩЕСТВЛЕНИЯ </w:t>
      </w:r>
      <w:r>
        <w:rPr>
          <w:b/>
          <w:sz w:val="24"/>
          <w:szCs w:val="24"/>
          <w:lang w:eastAsia="en-US"/>
        </w:rPr>
        <w:t>ЗАКАЗЧ</w:t>
      </w:r>
      <w:r w:rsidRPr="00DB37F9">
        <w:rPr>
          <w:b/>
          <w:sz w:val="24"/>
          <w:szCs w:val="24"/>
          <w:lang w:eastAsia="en-US"/>
        </w:rPr>
        <w:t>ИКОМ ПРИЕМКИ ВЫПОЛНЕНН</w:t>
      </w:r>
      <w:r>
        <w:rPr>
          <w:b/>
          <w:sz w:val="24"/>
          <w:szCs w:val="24"/>
          <w:lang w:eastAsia="en-US"/>
        </w:rPr>
        <w:t>ОЙ</w:t>
      </w:r>
      <w:r w:rsidRPr="00DB37F9">
        <w:rPr>
          <w:b/>
          <w:sz w:val="24"/>
          <w:szCs w:val="24"/>
          <w:lang w:eastAsia="en-US"/>
        </w:rPr>
        <w:t xml:space="preserve"> РАБОТ</w:t>
      </w:r>
      <w:r>
        <w:rPr>
          <w:b/>
          <w:sz w:val="24"/>
          <w:szCs w:val="24"/>
          <w:lang w:eastAsia="en-US"/>
        </w:rPr>
        <w:t>Ы (ЕЕ РЕЗУЛЬТАТОВ)</w:t>
      </w:r>
      <w:r w:rsidRPr="00DB37F9">
        <w:rPr>
          <w:b/>
          <w:sz w:val="24"/>
          <w:szCs w:val="24"/>
          <w:lang w:eastAsia="en-US"/>
        </w:rPr>
        <w:t>, А ТАКЖЕ О ПОРЯД</w:t>
      </w:r>
      <w:r>
        <w:rPr>
          <w:b/>
          <w:sz w:val="24"/>
          <w:szCs w:val="24"/>
          <w:lang w:eastAsia="en-US"/>
        </w:rPr>
        <w:t>ОК</w:t>
      </w:r>
      <w:r w:rsidRPr="00DB37F9">
        <w:rPr>
          <w:b/>
          <w:sz w:val="24"/>
          <w:szCs w:val="24"/>
          <w:lang w:eastAsia="en-US"/>
        </w:rPr>
        <w:t xml:space="preserve"> И СРОК ОФОРМЛЕНИЯ РЕЗУЛЬТАТОВ ТАКОЙ ПРИЕМКИ</w:t>
      </w:r>
    </w:p>
    <w:p w14:paraId="4DF0F5A2" w14:textId="708CD1FA" w:rsidR="00C37F03" w:rsidRPr="00C37F03" w:rsidRDefault="00C37F03" w:rsidP="00C37F03">
      <w:pPr>
        <w:ind w:firstLine="709"/>
        <w:jc w:val="both"/>
        <w:rPr>
          <w:sz w:val="24"/>
          <w:szCs w:val="24"/>
        </w:rPr>
      </w:pPr>
      <w:r w:rsidRPr="00C37F03">
        <w:rPr>
          <w:sz w:val="24"/>
          <w:szCs w:val="24"/>
        </w:rPr>
        <w:t>8.1. При завершении выполнения работ «Подрядчик» представляет «Заказчику» акт (акты) выполненных работ формы КС-2, справку о стоимости выполненных работ КС-3.</w:t>
      </w:r>
    </w:p>
    <w:p w14:paraId="300C2750" w14:textId="343CCB33" w:rsidR="00C37F03" w:rsidRPr="00C37F03" w:rsidRDefault="00C37F03" w:rsidP="00C37F03">
      <w:pPr>
        <w:ind w:firstLine="709"/>
        <w:jc w:val="both"/>
        <w:rPr>
          <w:sz w:val="24"/>
          <w:szCs w:val="24"/>
        </w:rPr>
      </w:pPr>
      <w:r w:rsidRPr="00C37F03">
        <w:rPr>
          <w:sz w:val="24"/>
          <w:szCs w:val="24"/>
        </w:rPr>
        <w:t xml:space="preserve">8.2. «Заказчик»  в течение </w:t>
      </w:r>
      <w:r w:rsidRPr="002002D8">
        <w:rPr>
          <w:sz w:val="24"/>
          <w:szCs w:val="24"/>
        </w:rPr>
        <w:t>10 (десяти)</w:t>
      </w:r>
      <w:r w:rsidRPr="00C37F03">
        <w:rPr>
          <w:sz w:val="24"/>
          <w:szCs w:val="24"/>
        </w:rPr>
        <w:t xml:space="preserve"> рабочих дней со дня поступления документов </w:t>
      </w:r>
      <w:r w:rsidR="006B1DB2">
        <w:rPr>
          <w:sz w:val="24"/>
          <w:szCs w:val="24"/>
        </w:rPr>
        <w:t>о приемке</w:t>
      </w:r>
      <w:r w:rsidRPr="00C37F03">
        <w:rPr>
          <w:sz w:val="24"/>
          <w:szCs w:val="24"/>
        </w:rPr>
        <w:t xml:space="preserve"> осуществляет проверку выполненных работ, рассматривает и подписывает предоставленные документы или направляет обоснованный отказ от их подписания.</w:t>
      </w:r>
    </w:p>
    <w:p w14:paraId="5D4CEB46" w14:textId="77777777" w:rsidR="00C37F03" w:rsidRPr="00C37F03" w:rsidRDefault="00C37F03" w:rsidP="00C37F03">
      <w:pPr>
        <w:ind w:firstLine="709"/>
        <w:jc w:val="both"/>
        <w:rPr>
          <w:sz w:val="24"/>
          <w:szCs w:val="24"/>
        </w:rPr>
      </w:pPr>
      <w:r w:rsidRPr="00C37F03">
        <w:rPr>
          <w:sz w:val="24"/>
          <w:szCs w:val="24"/>
        </w:rPr>
        <w:t>Ответственный представитель «Заказчика» выезжает на Объект, совместно с представителем «Подрядчика», обсчитывает объемы фактически выполненных работ за текущий период, выполненных в соответствии со сметной документацией. Объемы выполненных работ отражаются в актах выполненных работ формы КС-2, стоимость выполненных работ – в справках о стоимости выполненных работ формы КС-3.</w:t>
      </w:r>
    </w:p>
    <w:p w14:paraId="6AEAB3A5" w14:textId="5C57276B" w:rsidR="00C37F03" w:rsidRPr="00C37F03" w:rsidRDefault="00C37F03" w:rsidP="00C37F03">
      <w:pPr>
        <w:ind w:firstLine="709"/>
        <w:jc w:val="both"/>
        <w:rPr>
          <w:sz w:val="24"/>
          <w:szCs w:val="24"/>
        </w:rPr>
      </w:pPr>
      <w:r w:rsidRPr="00C37F03">
        <w:rPr>
          <w:sz w:val="24"/>
          <w:szCs w:val="24"/>
        </w:rPr>
        <w:t xml:space="preserve">8.3.В случае если «Заказчик» по истечении </w:t>
      </w:r>
      <w:r w:rsidRPr="002002D8">
        <w:rPr>
          <w:sz w:val="24"/>
          <w:szCs w:val="24"/>
        </w:rPr>
        <w:t xml:space="preserve">10 (десяти) </w:t>
      </w:r>
      <w:r w:rsidRPr="00C37F03">
        <w:rPr>
          <w:sz w:val="24"/>
          <w:szCs w:val="24"/>
        </w:rPr>
        <w:t xml:space="preserve">рабочих дней с момента представления документов, указанных в п. </w:t>
      </w:r>
      <w:r w:rsidR="006B1DB2" w:rsidRPr="006B1DB2">
        <w:rPr>
          <w:sz w:val="24"/>
          <w:szCs w:val="24"/>
        </w:rPr>
        <w:t>8.1</w:t>
      </w:r>
      <w:r w:rsidRPr="006B1DB2">
        <w:rPr>
          <w:sz w:val="24"/>
          <w:szCs w:val="24"/>
        </w:rPr>
        <w:t xml:space="preserve">. настоящего </w:t>
      </w:r>
      <w:r w:rsidRPr="00C37F03">
        <w:rPr>
          <w:sz w:val="24"/>
          <w:szCs w:val="24"/>
        </w:rPr>
        <w:t xml:space="preserve">Контракта не дал мотивированного отказа, данные документы считаются оформленными должным образом, работы принятыми.  </w:t>
      </w:r>
    </w:p>
    <w:p w14:paraId="48FAAB44" w14:textId="7801EE21" w:rsidR="00C37F03" w:rsidRPr="00C37F03" w:rsidRDefault="00C37F03" w:rsidP="00C37F03">
      <w:pPr>
        <w:autoSpaceDE w:val="0"/>
        <w:autoSpaceDN w:val="0"/>
        <w:adjustRightInd w:val="0"/>
        <w:ind w:firstLine="709"/>
        <w:jc w:val="both"/>
        <w:rPr>
          <w:sz w:val="24"/>
          <w:szCs w:val="24"/>
        </w:rPr>
      </w:pPr>
      <w:r w:rsidRPr="00C37F03">
        <w:rPr>
          <w:sz w:val="24"/>
          <w:szCs w:val="24"/>
        </w:rPr>
        <w:t>8.4. «Заказчик» не позднее 5 (пяти) рабочих дней после получения письменного сообщения «Подрядчиком» о завершении всех работ по настоящему Контракту обязан приступить к организации приемки результата выполненных работ. Приемка результата выполненных работ завершается подписанием обеими Сторонами актов выполненных работ формы КС-2 и справки о стоимости выполненных работ формы  КС-3.</w:t>
      </w:r>
    </w:p>
    <w:p w14:paraId="53891FF3" w14:textId="535D0A82" w:rsidR="00C37F03" w:rsidRPr="00C37F03" w:rsidRDefault="00C37F03" w:rsidP="00C37F03">
      <w:pPr>
        <w:ind w:firstLine="709"/>
        <w:jc w:val="both"/>
        <w:rPr>
          <w:sz w:val="24"/>
          <w:szCs w:val="24"/>
        </w:rPr>
      </w:pPr>
      <w:r w:rsidRPr="00C37F03">
        <w:rPr>
          <w:sz w:val="24"/>
          <w:szCs w:val="24"/>
        </w:rPr>
        <w:t>8.5. При сдаче работы «Заказчику» «Подрядчик» обязан сообщить ему о требованиях, которые необходимо соблюдать для эффективной и безопасной эксплуатации объекта, а также о возможных для самого «Заказчика» и других лиц последствиях несоблюдения соответствующих требований.</w:t>
      </w:r>
    </w:p>
    <w:p w14:paraId="4E9B9BB9" w14:textId="5F6A7B5C" w:rsidR="00C37F03" w:rsidRPr="00C37F03" w:rsidRDefault="00C37F03" w:rsidP="00C37F03">
      <w:pPr>
        <w:ind w:firstLine="709"/>
        <w:jc w:val="both"/>
        <w:rPr>
          <w:sz w:val="24"/>
          <w:szCs w:val="24"/>
        </w:rPr>
      </w:pPr>
      <w:r w:rsidRPr="00C37F03">
        <w:rPr>
          <w:sz w:val="24"/>
          <w:szCs w:val="24"/>
        </w:rPr>
        <w:t>8.6. При обнаружении «Заказчиком» в ходе приемки работ недостатков в выполненной работе сторонами составляется акт, в котором фиксируется перечень дефектов (недоделок) и устанавливаются сроки для их устранения «Подрядчиком».</w:t>
      </w:r>
    </w:p>
    <w:p w14:paraId="42B1D801" w14:textId="77777777" w:rsidR="00C37F03" w:rsidRPr="00C37F03" w:rsidRDefault="00C37F03" w:rsidP="00C37F03">
      <w:pPr>
        <w:ind w:firstLine="709"/>
        <w:jc w:val="both"/>
        <w:rPr>
          <w:sz w:val="24"/>
          <w:szCs w:val="24"/>
        </w:rPr>
      </w:pPr>
      <w:r w:rsidRPr="00C37F03">
        <w:rPr>
          <w:sz w:val="24"/>
          <w:szCs w:val="24"/>
        </w:rPr>
        <w:t>«Подрядчик» обязан устранить все обнаруженные недостатки своими силами и за свой счет в сроки, указанные в акте.</w:t>
      </w:r>
    </w:p>
    <w:p w14:paraId="3BB8895D" w14:textId="77777777" w:rsidR="00C37F03" w:rsidRPr="00C37F03" w:rsidRDefault="00C37F03" w:rsidP="00C37F03">
      <w:pPr>
        <w:ind w:firstLine="709"/>
        <w:jc w:val="both"/>
        <w:rPr>
          <w:sz w:val="24"/>
          <w:szCs w:val="24"/>
        </w:rPr>
      </w:pPr>
      <w:r w:rsidRPr="00C37F03">
        <w:rPr>
          <w:sz w:val="24"/>
          <w:szCs w:val="24"/>
        </w:rPr>
        <w:t>Устранение «Подрядчиком» в установленные сроки выявленных «Заказчиком» недостатков не освобождает его от уплаты неустойки (пени), предусмотренной настоящим Контрактом. «Заказчик», принявший работу без проверки, не лишается права ссылаться на недостатки работы, которые могли быть установлены при приемке.</w:t>
      </w:r>
    </w:p>
    <w:p w14:paraId="317A76F3" w14:textId="3739C52A" w:rsidR="00C37F03" w:rsidRPr="00C37F03" w:rsidRDefault="00C37F03" w:rsidP="00C37F03">
      <w:pPr>
        <w:ind w:firstLine="709"/>
        <w:jc w:val="both"/>
        <w:rPr>
          <w:sz w:val="24"/>
          <w:szCs w:val="24"/>
        </w:rPr>
      </w:pPr>
      <w:r w:rsidRPr="00C37F03">
        <w:rPr>
          <w:sz w:val="24"/>
          <w:szCs w:val="24"/>
        </w:rPr>
        <w:lastRenderedPageBreak/>
        <w:t>8.7. «Заказчик» вправе отказаться от приемки результата выполненных работ в случае обнаружения недостатков, которые исключают возможность его использования для указанной в Контракте цели и не могут быть устранены «Подрядчиком».</w:t>
      </w:r>
    </w:p>
    <w:p w14:paraId="42320AAA" w14:textId="449AC269" w:rsidR="00C37F03" w:rsidRPr="00C37F03" w:rsidRDefault="00C37F03" w:rsidP="00C37F03">
      <w:pPr>
        <w:ind w:firstLine="709"/>
        <w:jc w:val="both"/>
        <w:rPr>
          <w:color w:val="FF0000"/>
          <w:sz w:val="24"/>
          <w:szCs w:val="24"/>
        </w:rPr>
      </w:pPr>
      <w:r w:rsidRPr="00C37F03">
        <w:rPr>
          <w:sz w:val="24"/>
          <w:szCs w:val="24"/>
        </w:rPr>
        <w:t>8.8. Для проверки соответствия качества выполненных работ, требованиям, установленным настоящим Контрактом, СНиП, ГОСТ и других нормативно-технических документов «Заказчик» вправе привлекать независимые экспертные организации в случае возникновения спорных ситуаций за свой счет.</w:t>
      </w:r>
    </w:p>
    <w:p w14:paraId="14CFF30D" w14:textId="77777777" w:rsidR="00C37F03" w:rsidRPr="00C37F03" w:rsidRDefault="00C37F03" w:rsidP="00C37F03">
      <w:pPr>
        <w:ind w:firstLine="709"/>
        <w:jc w:val="both"/>
        <w:rPr>
          <w:sz w:val="24"/>
          <w:szCs w:val="24"/>
        </w:rPr>
      </w:pPr>
      <w:r w:rsidRPr="00C37F03">
        <w:rPr>
          <w:sz w:val="24"/>
          <w:szCs w:val="24"/>
        </w:rPr>
        <w:t>В случае, если по результатам экспертизы качества выполненных работ, будет установлено несоответствие выполненных работ условиями Контракта, а также требованиями СНиП, ГОСТ, расходы на проведение экспертизы компенсирует «Подрядчик».</w:t>
      </w:r>
    </w:p>
    <w:p w14:paraId="08AC04A8" w14:textId="1140B345" w:rsidR="00C37F03" w:rsidRPr="00C37F03" w:rsidRDefault="00C37F03" w:rsidP="00C37F03">
      <w:pPr>
        <w:ind w:firstLine="709"/>
        <w:jc w:val="both"/>
        <w:rPr>
          <w:sz w:val="24"/>
          <w:szCs w:val="24"/>
        </w:rPr>
      </w:pPr>
      <w:r w:rsidRPr="00C37F03">
        <w:rPr>
          <w:sz w:val="24"/>
          <w:szCs w:val="24"/>
        </w:rPr>
        <w:t>8.9. Риск случайной гибели или случайного повреждения результата выполненной работы, предусмотренной настоящим Контрактом, до приемки конечного результата выполненной работы «Заказчиком» несет «Подрядчик».</w:t>
      </w:r>
    </w:p>
    <w:p w14:paraId="0B0022CD" w14:textId="77777777" w:rsidR="00C0182F" w:rsidRPr="00F53D56" w:rsidRDefault="00C0182F" w:rsidP="009E7E75">
      <w:pPr>
        <w:widowControl w:val="0"/>
        <w:numPr>
          <w:ilvl w:val="0"/>
          <w:numId w:val="13"/>
        </w:numPr>
        <w:tabs>
          <w:tab w:val="left" w:pos="993"/>
          <w:tab w:val="left" w:pos="1134"/>
          <w:tab w:val="left" w:pos="1276"/>
        </w:tabs>
        <w:suppressAutoHyphens/>
        <w:autoSpaceDE w:val="0"/>
        <w:autoSpaceDN w:val="0"/>
        <w:adjustRightInd w:val="0"/>
        <w:jc w:val="center"/>
        <w:rPr>
          <w:b/>
          <w:sz w:val="24"/>
          <w:szCs w:val="24"/>
        </w:rPr>
      </w:pPr>
      <w:r w:rsidRPr="00F53D56">
        <w:rPr>
          <w:b/>
          <w:sz w:val="24"/>
          <w:szCs w:val="24"/>
        </w:rPr>
        <w:t>ГАРАНТИЙНЫЕ ОБЯЗАТЕЛЬСТВА</w:t>
      </w:r>
    </w:p>
    <w:p w14:paraId="1F43B95D" w14:textId="77777777" w:rsidR="00C0182F" w:rsidRPr="00F53D56" w:rsidRDefault="00C0182F" w:rsidP="009544BF">
      <w:pPr>
        <w:autoSpaceDE w:val="0"/>
        <w:autoSpaceDN w:val="0"/>
        <w:adjustRightInd w:val="0"/>
        <w:ind w:firstLine="567"/>
        <w:jc w:val="both"/>
        <w:rPr>
          <w:sz w:val="24"/>
          <w:szCs w:val="24"/>
        </w:rPr>
      </w:pPr>
      <w:r w:rsidRPr="00F53D56">
        <w:rPr>
          <w:sz w:val="24"/>
          <w:szCs w:val="24"/>
        </w:rPr>
        <w:t xml:space="preserve"> 9.1. Гарантия качества результата работ, предусмотренного контрактом, распространяется на все, составляющее результат работ.</w:t>
      </w:r>
    </w:p>
    <w:p w14:paraId="042AE2AE" w14:textId="77777777" w:rsidR="00C0182F" w:rsidRPr="00F53D56" w:rsidRDefault="00C0182F" w:rsidP="009544BF">
      <w:pPr>
        <w:autoSpaceDE w:val="0"/>
        <w:autoSpaceDN w:val="0"/>
        <w:adjustRightInd w:val="0"/>
        <w:ind w:firstLine="567"/>
        <w:jc w:val="both"/>
        <w:rPr>
          <w:sz w:val="24"/>
          <w:szCs w:val="24"/>
        </w:rPr>
      </w:pPr>
      <w:r w:rsidRPr="00F53D56">
        <w:rPr>
          <w:sz w:val="24"/>
          <w:szCs w:val="24"/>
        </w:rPr>
        <w:t xml:space="preserve">9.2. Гарантийный срок на результат работ </w:t>
      </w:r>
      <w:r w:rsidRPr="00AF6B76">
        <w:rPr>
          <w:sz w:val="24"/>
          <w:szCs w:val="24"/>
        </w:rPr>
        <w:t xml:space="preserve">устанавливается </w:t>
      </w:r>
      <w:r w:rsidRPr="00AF6B76">
        <w:rPr>
          <w:b/>
          <w:sz w:val="24"/>
          <w:szCs w:val="24"/>
        </w:rPr>
        <w:t>5 (пять) лет</w:t>
      </w:r>
      <w:r w:rsidRPr="00AF6B76">
        <w:rPr>
          <w:sz w:val="24"/>
          <w:szCs w:val="24"/>
        </w:rPr>
        <w:t xml:space="preserve"> </w:t>
      </w:r>
      <w:r w:rsidRPr="00F53D56">
        <w:rPr>
          <w:sz w:val="24"/>
          <w:szCs w:val="24"/>
        </w:rPr>
        <w:t xml:space="preserve">со дня приемки заказчиком результата работ, а в случае досрочного расторжения контракта - со дня, с которого контракт в соответствии с законодательством Российской Федерации считается расторгнутым. </w:t>
      </w:r>
    </w:p>
    <w:p w14:paraId="7C46E208" w14:textId="77777777" w:rsidR="00C0182F" w:rsidRPr="00F53D56" w:rsidRDefault="00C0182F" w:rsidP="009544BF">
      <w:pPr>
        <w:autoSpaceDE w:val="0"/>
        <w:autoSpaceDN w:val="0"/>
        <w:adjustRightInd w:val="0"/>
        <w:ind w:firstLine="567"/>
        <w:jc w:val="both"/>
        <w:rPr>
          <w:sz w:val="24"/>
          <w:szCs w:val="24"/>
        </w:rPr>
      </w:pPr>
      <w:r w:rsidRPr="00F53D56">
        <w:rPr>
          <w:sz w:val="24"/>
          <w:szCs w:val="24"/>
        </w:rPr>
        <w:t>9.3. 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на такие материалы, конструкции, изделия или оборудование, большие по сравнению с гарантийным сроком, установленным контрактом, к соответствующим материалам, конструкциям, изделиям и оборудованию применяются гарантийные сроки, предусмотренные производителями или поставщиками. Подрядчик обязуется передать заказчику все документы, подтверждающие гарантии качества и гарантийные сроки, предусмотренные указанными поставщиками или производителями.</w:t>
      </w:r>
    </w:p>
    <w:p w14:paraId="465A4F48" w14:textId="77777777" w:rsidR="00C0182F" w:rsidRPr="00F53D56" w:rsidRDefault="00C0182F" w:rsidP="009544BF">
      <w:pPr>
        <w:autoSpaceDE w:val="0"/>
        <w:autoSpaceDN w:val="0"/>
        <w:adjustRightInd w:val="0"/>
        <w:ind w:firstLine="567"/>
        <w:jc w:val="both"/>
        <w:rPr>
          <w:sz w:val="24"/>
          <w:szCs w:val="24"/>
        </w:rPr>
      </w:pPr>
      <w:r w:rsidRPr="00F53D56">
        <w:rPr>
          <w:sz w:val="24"/>
          <w:szCs w:val="24"/>
        </w:rPr>
        <w:t>9.4. Устранение недостатков (дефектов) результата работ, выявленных в течение гарантийного срока, осуществляется силами подрядчика и за его счет.</w:t>
      </w:r>
    </w:p>
    <w:p w14:paraId="11A05919" w14:textId="77777777" w:rsidR="00C0182F" w:rsidRPr="00F53D56" w:rsidRDefault="00C0182F" w:rsidP="009544BF">
      <w:pPr>
        <w:autoSpaceDE w:val="0"/>
        <w:autoSpaceDN w:val="0"/>
        <w:adjustRightInd w:val="0"/>
        <w:ind w:firstLine="567"/>
        <w:jc w:val="both"/>
        <w:rPr>
          <w:sz w:val="24"/>
          <w:szCs w:val="24"/>
        </w:rPr>
      </w:pPr>
      <w:r w:rsidRPr="00F53D56">
        <w:rPr>
          <w:sz w:val="24"/>
          <w:szCs w:val="24"/>
        </w:rPr>
        <w:t>9.5. Если в течение гарантийного срока, установленного контрактом, будут обнаружены недостатки (дефекты) результата работ, заказчик уведомляет об этом подрядчика в порядке, предусмотренном контрактом для направления уведомлений.</w:t>
      </w:r>
    </w:p>
    <w:p w14:paraId="4F86C2B0" w14:textId="77777777" w:rsidR="00C0182F" w:rsidRPr="00F53D56" w:rsidRDefault="00C0182F" w:rsidP="009544BF">
      <w:pPr>
        <w:autoSpaceDE w:val="0"/>
        <w:autoSpaceDN w:val="0"/>
        <w:adjustRightInd w:val="0"/>
        <w:ind w:firstLine="567"/>
        <w:jc w:val="both"/>
        <w:rPr>
          <w:sz w:val="24"/>
          <w:szCs w:val="24"/>
        </w:rPr>
      </w:pPr>
      <w:r w:rsidRPr="00F53D56">
        <w:rPr>
          <w:sz w:val="24"/>
          <w:szCs w:val="24"/>
        </w:rPr>
        <w:t>9.6. Не позднее 10-го дня со дня получения подрядчиком уведомления о выявленных недостатках (дефектах) результата работ стороны составляют акт о выявленных недостатках (дефектах) результата работ с указанием таких недостатков (дефектов), причин их возникновения, порядка и сроков их устранения и подписывают указанный акт в порядке, установленном контрактом.</w:t>
      </w:r>
    </w:p>
    <w:p w14:paraId="7FE7B306" w14:textId="77777777" w:rsidR="00C0182F" w:rsidRPr="00F53D56" w:rsidRDefault="00C0182F" w:rsidP="009544BF">
      <w:pPr>
        <w:autoSpaceDE w:val="0"/>
        <w:autoSpaceDN w:val="0"/>
        <w:adjustRightInd w:val="0"/>
        <w:ind w:firstLine="567"/>
        <w:jc w:val="both"/>
        <w:rPr>
          <w:sz w:val="24"/>
          <w:szCs w:val="24"/>
        </w:rPr>
      </w:pPr>
      <w:r w:rsidRPr="00F53D56">
        <w:rPr>
          <w:sz w:val="24"/>
          <w:szCs w:val="24"/>
        </w:rPr>
        <w:t>9.7. В случае уклонения подрядчика от составления и (или) подписания акта о выявленных недостатках (дефектах) результата работ заказчик вправе в срок, установленный контрактом для составления такого акта, составить его без участия подрядчика, подписать со своей стороны и направить указанный акт подрядчику в порядке, установленном контрактом для направления уведомлений. В указанном случае акт о выявленных недостатках (дефектах) результата работ считается составленным и подписанным сторонами контракта надлежащим образом.</w:t>
      </w:r>
    </w:p>
    <w:p w14:paraId="76CBEC41" w14:textId="77777777" w:rsidR="00C0182F" w:rsidRPr="00F53D56" w:rsidRDefault="00C0182F" w:rsidP="009544BF">
      <w:pPr>
        <w:autoSpaceDE w:val="0"/>
        <w:autoSpaceDN w:val="0"/>
        <w:adjustRightInd w:val="0"/>
        <w:ind w:firstLine="567"/>
        <w:jc w:val="both"/>
        <w:rPr>
          <w:sz w:val="24"/>
          <w:szCs w:val="24"/>
        </w:rPr>
      </w:pPr>
      <w:r w:rsidRPr="00F53D56">
        <w:rPr>
          <w:sz w:val="24"/>
          <w:szCs w:val="24"/>
        </w:rPr>
        <w:t>9.8. Если иной срок не будет согласован сторонами контракта дополнительно, подрядчик обязуется устранить выявленные недостатки (дефекты) результата работ в течение 30 дней со дня подписания акта о выявленных недостатках (дефектах) результата работ или получения подрядчиком акта о выявленных недостатках (дефектах) результата работ, составленного без участия подрядчика и подписанного со стороны заказчика (в случае уклонения подрядчика от составления и (или) подписания акта о выявленных недостатках (дефектах) результата работ).</w:t>
      </w:r>
    </w:p>
    <w:p w14:paraId="08337C38" w14:textId="77777777" w:rsidR="00C0182F" w:rsidRPr="00F53D56" w:rsidRDefault="00C0182F" w:rsidP="009544BF">
      <w:pPr>
        <w:autoSpaceDE w:val="0"/>
        <w:autoSpaceDN w:val="0"/>
        <w:adjustRightInd w:val="0"/>
        <w:ind w:firstLine="567"/>
        <w:jc w:val="both"/>
        <w:rPr>
          <w:sz w:val="24"/>
          <w:szCs w:val="24"/>
        </w:rPr>
      </w:pPr>
      <w:r w:rsidRPr="00F53D56">
        <w:rPr>
          <w:sz w:val="24"/>
          <w:szCs w:val="24"/>
        </w:rPr>
        <w:t xml:space="preserve">9.9. В случае отказа подрядчика от устранения выявленных недостатков (дефектов) результата работ или в случае неустранения недостатков (дефектов) результата работ в установленный контрактом или иной согласованный сторонами контракта срок заказчик вправе привлечь третьих лиц для устранения таких недостатков (дефектов) результата работ и </w:t>
      </w:r>
      <w:r w:rsidRPr="00F53D56">
        <w:rPr>
          <w:sz w:val="24"/>
          <w:szCs w:val="24"/>
        </w:rPr>
        <w:lastRenderedPageBreak/>
        <w:t>потребовать от подрядчика возмещения расходов на устранение недостатков (дефектов) результата работ.</w:t>
      </w:r>
    </w:p>
    <w:p w14:paraId="3A311489" w14:textId="77777777" w:rsidR="00C0182F" w:rsidRPr="009544BF" w:rsidRDefault="00C0182F" w:rsidP="009544BF">
      <w:pPr>
        <w:autoSpaceDE w:val="0"/>
        <w:autoSpaceDN w:val="0"/>
        <w:adjustRightInd w:val="0"/>
        <w:ind w:firstLine="567"/>
        <w:jc w:val="both"/>
        <w:rPr>
          <w:sz w:val="24"/>
          <w:szCs w:val="24"/>
        </w:rPr>
      </w:pPr>
      <w:r w:rsidRPr="00F53D56">
        <w:rPr>
          <w:sz w:val="24"/>
          <w:szCs w:val="24"/>
        </w:rPr>
        <w:t>9.10. Течение гарантийного срока прерывается на все время, на протяжении которого результат работ не мог эксплуатироваться вследствие недостатков (дефектов) результата работ, допущенных подрядчиком.</w:t>
      </w:r>
    </w:p>
    <w:p w14:paraId="07ED9B59" w14:textId="77777777" w:rsidR="00C0182F" w:rsidRPr="00D7188D" w:rsidRDefault="00C0182F" w:rsidP="00DB11D2">
      <w:pPr>
        <w:autoSpaceDE w:val="0"/>
        <w:autoSpaceDN w:val="0"/>
        <w:adjustRightInd w:val="0"/>
        <w:ind w:firstLine="567"/>
        <w:jc w:val="both"/>
        <w:rPr>
          <w:sz w:val="24"/>
          <w:szCs w:val="24"/>
        </w:rPr>
      </w:pPr>
      <w:r>
        <w:rPr>
          <w:sz w:val="24"/>
          <w:szCs w:val="24"/>
        </w:rPr>
        <w:t>9.11. Подряд</w:t>
      </w:r>
      <w:r w:rsidRPr="00D7188D">
        <w:rPr>
          <w:sz w:val="24"/>
          <w:szCs w:val="24"/>
        </w:rPr>
        <w:t xml:space="preserve">чик гарантирует выполнение работ с надлежащим качеством в соответствии с Описанием объекта закупки, </w:t>
      </w:r>
      <w:r>
        <w:rPr>
          <w:sz w:val="24"/>
          <w:szCs w:val="24"/>
        </w:rPr>
        <w:t>сметной</w:t>
      </w:r>
      <w:r w:rsidRPr="00D7188D">
        <w:rPr>
          <w:sz w:val="24"/>
          <w:szCs w:val="24"/>
        </w:rPr>
        <w:t xml:space="preserve"> документацией и условиями </w:t>
      </w:r>
      <w:r>
        <w:rPr>
          <w:sz w:val="24"/>
          <w:szCs w:val="24"/>
        </w:rPr>
        <w:t>Контр</w:t>
      </w:r>
      <w:r w:rsidRPr="00D7188D">
        <w:rPr>
          <w:sz w:val="24"/>
          <w:szCs w:val="24"/>
        </w:rPr>
        <w:t xml:space="preserve">акта, в том числе с соблюдением требований технических регламентов, с соблюдением правил, установленных стандартами, сводами правил, бесперебойное функционирование инженерных систем и оборудования при нормальной эксплуатации объекта, устранение недостатков (дефектов), выявленных при приемке работ и (или) обнаруженных в пределах гарантийного срока, установленного </w:t>
      </w:r>
      <w:hyperlink w:anchor="Par311" w:tooltip="9.3. Гарантийный срок на Объект устанавливается сроком на ____ (_________) года. Гарантийный срок исчисляется со дня подписания Сторонами акта приемки законченного строительством (реконструкцией) Объекта." w:history="1">
        <w:r w:rsidRPr="00D7188D">
          <w:rPr>
            <w:sz w:val="24"/>
            <w:szCs w:val="24"/>
          </w:rPr>
          <w:t xml:space="preserve">пунктом </w:t>
        </w:r>
        <w:r>
          <w:rPr>
            <w:sz w:val="24"/>
            <w:szCs w:val="24"/>
          </w:rPr>
          <w:t>9</w:t>
        </w:r>
        <w:r w:rsidRPr="00D7188D">
          <w:rPr>
            <w:sz w:val="24"/>
            <w:szCs w:val="24"/>
          </w:rPr>
          <w:t>.</w:t>
        </w:r>
        <w:r>
          <w:rPr>
            <w:sz w:val="24"/>
            <w:szCs w:val="24"/>
          </w:rPr>
          <w:t>1</w:t>
        </w:r>
        <w:r w:rsidRPr="00D7188D">
          <w:rPr>
            <w:sz w:val="24"/>
            <w:szCs w:val="24"/>
          </w:rPr>
          <w:t>3</w:t>
        </w:r>
      </w:hyperlink>
      <w:r>
        <w:t xml:space="preserve"> </w:t>
      </w:r>
      <w:r>
        <w:rPr>
          <w:sz w:val="24"/>
          <w:szCs w:val="24"/>
        </w:rPr>
        <w:t>Контр</w:t>
      </w:r>
      <w:r w:rsidRPr="00D7188D">
        <w:rPr>
          <w:sz w:val="24"/>
          <w:szCs w:val="24"/>
        </w:rPr>
        <w:t>акта.</w:t>
      </w:r>
    </w:p>
    <w:p w14:paraId="416D5510" w14:textId="77777777" w:rsidR="00C0182F" w:rsidRPr="00D233A1" w:rsidRDefault="00C0182F" w:rsidP="00DB11D2">
      <w:pPr>
        <w:autoSpaceDE w:val="0"/>
        <w:autoSpaceDN w:val="0"/>
        <w:adjustRightInd w:val="0"/>
        <w:ind w:firstLine="567"/>
        <w:jc w:val="both"/>
        <w:rPr>
          <w:sz w:val="24"/>
          <w:szCs w:val="24"/>
        </w:rPr>
      </w:pPr>
      <w:r>
        <w:rPr>
          <w:sz w:val="24"/>
          <w:szCs w:val="24"/>
        </w:rPr>
        <w:t>9</w:t>
      </w:r>
      <w:r w:rsidRPr="00D7188D">
        <w:rPr>
          <w:sz w:val="24"/>
          <w:szCs w:val="24"/>
        </w:rPr>
        <w:t>.</w:t>
      </w:r>
      <w:r>
        <w:rPr>
          <w:sz w:val="24"/>
          <w:szCs w:val="24"/>
        </w:rPr>
        <w:t>1</w:t>
      </w:r>
      <w:r w:rsidRPr="00D7188D">
        <w:rPr>
          <w:sz w:val="24"/>
          <w:szCs w:val="24"/>
        </w:rPr>
        <w:t xml:space="preserve">2. </w:t>
      </w:r>
      <w:r>
        <w:rPr>
          <w:sz w:val="24"/>
          <w:szCs w:val="24"/>
        </w:rPr>
        <w:t>Подряд</w:t>
      </w:r>
      <w:r w:rsidRPr="00D7188D">
        <w:rPr>
          <w:sz w:val="24"/>
          <w:szCs w:val="24"/>
        </w:rPr>
        <w:t xml:space="preserve">чик несет ответственность перед </w:t>
      </w:r>
      <w:r>
        <w:rPr>
          <w:sz w:val="24"/>
          <w:szCs w:val="24"/>
        </w:rPr>
        <w:t>Заказч</w:t>
      </w:r>
      <w:r w:rsidRPr="00D7188D">
        <w:rPr>
          <w:sz w:val="24"/>
          <w:szCs w:val="24"/>
        </w:rPr>
        <w:t xml:space="preserve">иком за допущенные отступления </w:t>
      </w:r>
      <w:r>
        <w:rPr>
          <w:sz w:val="24"/>
          <w:szCs w:val="24"/>
        </w:rPr>
        <w:br/>
      </w:r>
      <w:r w:rsidRPr="00D7188D">
        <w:rPr>
          <w:sz w:val="24"/>
          <w:szCs w:val="24"/>
        </w:rPr>
        <w:t xml:space="preserve">от </w:t>
      </w:r>
      <w:r>
        <w:rPr>
          <w:sz w:val="24"/>
          <w:szCs w:val="24"/>
        </w:rPr>
        <w:t>Технического задания.</w:t>
      </w:r>
    </w:p>
    <w:p w14:paraId="1A651557" w14:textId="77777777" w:rsidR="00C0182F" w:rsidRPr="00D7188D" w:rsidRDefault="00C0182F" w:rsidP="00DB11D2">
      <w:pPr>
        <w:autoSpaceDE w:val="0"/>
        <w:autoSpaceDN w:val="0"/>
        <w:adjustRightInd w:val="0"/>
        <w:ind w:firstLine="567"/>
        <w:jc w:val="both"/>
        <w:rPr>
          <w:sz w:val="24"/>
          <w:szCs w:val="24"/>
        </w:rPr>
      </w:pPr>
      <w:r w:rsidRPr="00D7188D">
        <w:rPr>
          <w:sz w:val="24"/>
          <w:szCs w:val="24"/>
        </w:rPr>
        <w:t xml:space="preserve">В соответствии со статьей 723 Гражданского Кодекса Российской  Федерации </w:t>
      </w:r>
      <w:r>
        <w:rPr>
          <w:sz w:val="24"/>
          <w:szCs w:val="24"/>
        </w:rPr>
        <w:t>Подряд</w:t>
      </w:r>
      <w:r w:rsidRPr="00D7188D">
        <w:rPr>
          <w:sz w:val="24"/>
          <w:szCs w:val="24"/>
        </w:rPr>
        <w:t>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p>
    <w:p w14:paraId="32F06BDE" w14:textId="77777777" w:rsidR="00C0182F" w:rsidRPr="00D7188D" w:rsidRDefault="00C0182F" w:rsidP="00DB11D2">
      <w:pPr>
        <w:autoSpaceDE w:val="0"/>
        <w:autoSpaceDN w:val="0"/>
        <w:adjustRightInd w:val="0"/>
        <w:ind w:firstLine="567"/>
        <w:jc w:val="both"/>
        <w:rPr>
          <w:sz w:val="24"/>
          <w:szCs w:val="24"/>
        </w:rPr>
      </w:pPr>
      <w:r>
        <w:rPr>
          <w:sz w:val="24"/>
          <w:szCs w:val="24"/>
        </w:rPr>
        <w:t>9</w:t>
      </w:r>
      <w:r w:rsidRPr="00D7188D">
        <w:rPr>
          <w:sz w:val="24"/>
          <w:szCs w:val="24"/>
        </w:rPr>
        <w:t>.</w:t>
      </w:r>
      <w:r>
        <w:rPr>
          <w:sz w:val="24"/>
          <w:szCs w:val="24"/>
        </w:rPr>
        <w:t>13</w:t>
      </w:r>
      <w:r w:rsidRPr="00D7188D">
        <w:rPr>
          <w:sz w:val="24"/>
          <w:szCs w:val="24"/>
        </w:rPr>
        <w:t xml:space="preserve">. </w:t>
      </w:r>
      <w:r>
        <w:rPr>
          <w:sz w:val="24"/>
          <w:szCs w:val="24"/>
        </w:rPr>
        <w:t>Подряд</w:t>
      </w:r>
      <w:r w:rsidRPr="00D7188D">
        <w:rPr>
          <w:sz w:val="24"/>
          <w:szCs w:val="24"/>
        </w:rPr>
        <w:t xml:space="preserve">чик несет ответственность за недостатки (дефекты) работ, обнаруженные в период гарантийного срока, если не докажет, что они произошли вследствие нормального износа объекта и его частей, неправильной эксплуатации, ненадлежащего ремонта объекта, произведенного </w:t>
      </w:r>
      <w:r>
        <w:rPr>
          <w:sz w:val="24"/>
          <w:szCs w:val="24"/>
        </w:rPr>
        <w:t>Заказч</w:t>
      </w:r>
      <w:r w:rsidRPr="00D7188D">
        <w:rPr>
          <w:sz w:val="24"/>
          <w:szCs w:val="24"/>
        </w:rPr>
        <w:t xml:space="preserve">иком или привлеченными </w:t>
      </w:r>
      <w:r>
        <w:rPr>
          <w:sz w:val="24"/>
          <w:szCs w:val="24"/>
        </w:rPr>
        <w:t>Заказч</w:t>
      </w:r>
      <w:r w:rsidRPr="00D7188D">
        <w:rPr>
          <w:sz w:val="24"/>
          <w:szCs w:val="24"/>
        </w:rPr>
        <w:t>иком третьими лицами.</w:t>
      </w:r>
    </w:p>
    <w:p w14:paraId="48A636B2" w14:textId="77777777" w:rsidR="00C0182F" w:rsidRPr="00E80C61" w:rsidRDefault="00C0182F" w:rsidP="009E7E75">
      <w:pPr>
        <w:widowControl w:val="0"/>
        <w:numPr>
          <w:ilvl w:val="0"/>
          <w:numId w:val="13"/>
        </w:numPr>
        <w:tabs>
          <w:tab w:val="left" w:pos="993"/>
          <w:tab w:val="left" w:pos="1134"/>
          <w:tab w:val="left" w:pos="1276"/>
        </w:tabs>
        <w:suppressAutoHyphens/>
        <w:autoSpaceDE w:val="0"/>
        <w:autoSpaceDN w:val="0"/>
        <w:adjustRightInd w:val="0"/>
        <w:jc w:val="center"/>
        <w:rPr>
          <w:b/>
          <w:sz w:val="24"/>
          <w:szCs w:val="24"/>
        </w:rPr>
      </w:pPr>
      <w:r w:rsidRPr="00E80C61">
        <w:rPr>
          <w:b/>
          <w:sz w:val="24"/>
          <w:szCs w:val="24"/>
        </w:rPr>
        <w:t xml:space="preserve">БАНКОВСКОЕ СОПРОВОЖДЕНИЕ </w:t>
      </w:r>
      <w:r>
        <w:rPr>
          <w:b/>
          <w:sz w:val="24"/>
          <w:szCs w:val="24"/>
        </w:rPr>
        <w:t>КОНТР</w:t>
      </w:r>
      <w:r w:rsidRPr="00E80C61">
        <w:rPr>
          <w:b/>
          <w:sz w:val="24"/>
          <w:szCs w:val="24"/>
        </w:rPr>
        <w:t>АКТА</w:t>
      </w:r>
    </w:p>
    <w:p w14:paraId="2B8D1718" w14:textId="77777777" w:rsidR="00C0182F" w:rsidRDefault="00C0182F" w:rsidP="00B670BA">
      <w:pPr>
        <w:shd w:val="clear" w:color="auto" w:fill="FFFFFF"/>
        <w:ind w:firstLine="567"/>
        <w:jc w:val="both"/>
        <w:rPr>
          <w:sz w:val="24"/>
          <w:szCs w:val="24"/>
          <w:shd w:val="clear" w:color="auto" w:fill="92D050"/>
        </w:rPr>
      </w:pPr>
      <w:r>
        <w:rPr>
          <w:sz w:val="24"/>
          <w:szCs w:val="24"/>
        </w:rPr>
        <w:t xml:space="preserve">10.1. Банковское  сопровождение Контракта в соответствии со </w:t>
      </w:r>
      <w:hyperlink r:id="rId6" w:history="1">
        <w:r w:rsidRPr="00D233A1">
          <w:rPr>
            <w:rStyle w:val="ab"/>
            <w:sz w:val="24"/>
            <w:szCs w:val="24"/>
          </w:rPr>
          <w:t>статьей 35</w:t>
        </w:r>
      </w:hyperlink>
      <w:r w:rsidRPr="00D233A1">
        <w:rPr>
          <w:sz w:val="24"/>
          <w:szCs w:val="24"/>
        </w:rPr>
        <w:t xml:space="preserve"> Федерального закона</w:t>
      </w:r>
      <w:r>
        <w:rPr>
          <w:sz w:val="24"/>
          <w:szCs w:val="24"/>
        </w:rPr>
        <w:t xml:space="preserve"> </w:t>
      </w:r>
      <w:r w:rsidRPr="00526E50">
        <w:rPr>
          <w:sz w:val="24"/>
          <w:szCs w:val="24"/>
        </w:rPr>
        <w:t xml:space="preserve">№ 44-ФЗ </w:t>
      </w:r>
      <w:r w:rsidRPr="00D233A1">
        <w:rPr>
          <w:sz w:val="24"/>
          <w:szCs w:val="24"/>
        </w:rPr>
        <w:t>не осуществляется.</w:t>
      </w:r>
    </w:p>
    <w:p w14:paraId="5EBBB1AF" w14:textId="77777777" w:rsidR="00C0182F" w:rsidRPr="00555736" w:rsidRDefault="00C0182F" w:rsidP="009E7E75">
      <w:pPr>
        <w:widowControl w:val="0"/>
        <w:numPr>
          <w:ilvl w:val="0"/>
          <w:numId w:val="13"/>
        </w:numPr>
        <w:tabs>
          <w:tab w:val="left" w:pos="993"/>
          <w:tab w:val="left" w:pos="1134"/>
          <w:tab w:val="left" w:pos="1276"/>
        </w:tabs>
        <w:suppressAutoHyphens/>
        <w:autoSpaceDE w:val="0"/>
        <w:autoSpaceDN w:val="0"/>
        <w:adjustRightInd w:val="0"/>
        <w:jc w:val="center"/>
        <w:rPr>
          <w:b/>
          <w:sz w:val="24"/>
          <w:szCs w:val="24"/>
        </w:rPr>
      </w:pPr>
      <w:r w:rsidRPr="00555736">
        <w:rPr>
          <w:b/>
          <w:sz w:val="24"/>
          <w:szCs w:val="24"/>
        </w:rPr>
        <w:t xml:space="preserve">ОСНОВАНИЯ И ПОРЯДОК ИЗМЕНЕНИЯ И РАСТОРЖЕНИЯ </w:t>
      </w:r>
      <w:r>
        <w:rPr>
          <w:b/>
          <w:sz w:val="24"/>
          <w:szCs w:val="24"/>
        </w:rPr>
        <w:t>КОНТР</w:t>
      </w:r>
      <w:r w:rsidRPr="00555736">
        <w:rPr>
          <w:b/>
          <w:sz w:val="24"/>
          <w:szCs w:val="24"/>
        </w:rPr>
        <w:t>АКТА</w:t>
      </w:r>
    </w:p>
    <w:p w14:paraId="619C68BB" w14:textId="77777777" w:rsidR="00C0182F" w:rsidRPr="00F53D56"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sz w:val="24"/>
          <w:szCs w:val="24"/>
          <w:shd w:val="clear" w:color="auto" w:fill="FFFFFF"/>
        </w:rPr>
      </w:pPr>
      <w:r w:rsidRPr="00F53D56">
        <w:rPr>
          <w:sz w:val="24"/>
          <w:szCs w:val="24"/>
          <w:shd w:val="clear" w:color="auto" w:fill="FFFFFF"/>
        </w:rPr>
        <w:t>Изменение существенных условий контракта при его исполнении не допускается, за исключением их изменения в случаях, предусмотренных законодательством Российской Федерации о контрактной системе в сфере закупок.</w:t>
      </w:r>
    </w:p>
    <w:p w14:paraId="486AA5D3" w14:textId="77777777" w:rsidR="00C0182F" w:rsidRPr="00555736"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sz w:val="24"/>
          <w:szCs w:val="24"/>
          <w:shd w:val="clear" w:color="auto" w:fill="FFFFFF"/>
        </w:rPr>
      </w:pPr>
      <w:r w:rsidRPr="00F53D56">
        <w:rPr>
          <w:sz w:val="24"/>
          <w:szCs w:val="24"/>
          <w:shd w:val="clear" w:color="auto" w:fill="FFFFFF"/>
        </w:rPr>
        <w:t xml:space="preserve">Предусмотренные </w:t>
      </w:r>
      <w:hyperlink r:id="rId7" w:history="1">
        <w:r w:rsidRPr="00F53D56">
          <w:rPr>
            <w:sz w:val="24"/>
            <w:szCs w:val="24"/>
            <w:shd w:val="clear" w:color="auto" w:fill="FFFFFF"/>
          </w:rPr>
          <w:t>частью 1</w:t>
        </w:r>
      </w:hyperlink>
      <w:r w:rsidRPr="00F53D56">
        <w:rPr>
          <w:sz w:val="24"/>
          <w:szCs w:val="24"/>
          <w:shd w:val="clear" w:color="auto" w:fill="FFFFFF"/>
        </w:rPr>
        <w:t xml:space="preserve"> статьи</w:t>
      </w:r>
      <w:r w:rsidRPr="00555736">
        <w:rPr>
          <w:sz w:val="24"/>
          <w:szCs w:val="24"/>
          <w:shd w:val="clear" w:color="auto" w:fill="FFFFFF"/>
        </w:rPr>
        <w:t xml:space="preserve"> 95 Федерального закона изменения осуществляются при условии предоставления </w:t>
      </w:r>
      <w:r>
        <w:rPr>
          <w:sz w:val="24"/>
          <w:szCs w:val="24"/>
          <w:shd w:val="clear" w:color="auto" w:fill="FFFFFF"/>
        </w:rPr>
        <w:t>Подряд</w:t>
      </w:r>
      <w:r w:rsidRPr="00555736">
        <w:rPr>
          <w:sz w:val="24"/>
          <w:szCs w:val="24"/>
          <w:shd w:val="clear" w:color="auto" w:fill="FFFFFF"/>
        </w:rPr>
        <w:t xml:space="preserve">чиком в соответствии с Федеральным законом № 44-ФЗ обеспечения исполнения </w:t>
      </w:r>
      <w:r>
        <w:rPr>
          <w:sz w:val="24"/>
          <w:szCs w:val="24"/>
          <w:shd w:val="clear" w:color="auto" w:fill="FFFFFF"/>
        </w:rPr>
        <w:t>Контр</w:t>
      </w:r>
      <w:r w:rsidRPr="00555736">
        <w:rPr>
          <w:sz w:val="24"/>
          <w:szCs w:val="24"/>
          <w:shd w:val="clear" w:color="auto" w:fill="FFFFFF"/>
        </w:rPr>
        <w:t xml:space="preserve">акта, если такие изменения влекут возникновение новых обязательств </w:t>
      </w:r>
      <w:r>
        <w:rPr>
          <w:sz w:val="24"/>
          <w:szCs w:val="24"/>
          <w:shd w:val="clear" w:color="auto" w:fill="FFFFFF"/>
        </w:rPr>
        <w:t>Подряд</w:t>
      </w:r>
      <w:r w:rsidRPr="00555736">
        <w:rPr>
          <w:sz w:val="24"/>
          <w:szCs w:val="24"/>
          <w:shd w:val="clear" w:color="auto" w:fill="FFFFFF"/>
        </w:rPr>
        <w:t xml:space="preserve">чика, не обеспеченных ранее предоставленным обеспечением исполнения </w:t>
      </w:r>
      <w:r>
        <w:rPr>
          <w:sz w:val="24"/>
          <w:szCs w:val="24"/>
          <w:shd w:val="clear" w:color="auto" w:fill="FFFFFF"/>
        </w:rPr>
        <w:t>Контр</w:t>
      </w:r>
      <w:r w:rsidRPr="00555736">
        <w:rPr>
          <w:sz w:val="24"/>
          <w:szCs w:val="24"/>
          <w:shd w:val="clear" w:color="auto" w:fill="FFFFFF"/>
        </w:rPr>
        <w:t xml:space="preserve">акта. </w:t>
      </w:r>
    </w:p>
    <w:p w14:paraId="3E686BF7" w14:textId="77777777" w:rsidR="00C0182F" w:rsidRPr="00B919C4"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sz w:val="24"/>
          <w:szCs w:val="24"/>
          <w:shd w:val="clear" w:color="auto" w:fill="FFFFFF"/>
        </w:rPr>
      </w:pPr>
      <w:r w:rsidRPr="00B919C4">
        <w:rPr>
          <w:sz w:val="24"/>
          <w:szCs w:val="24"/>
          <w:shd w:val="clear" w:color="auto" w:fill="FFFFFF"/>
        </w:rPr>
        <w:t xml:space="preserve">При изменении объема и (или) видов выполняемых работ по </w:t>
      </w:r>
      <w:r>
        <w:rPr>
          <w:sz w:val="24"/>
          <w:szCs w:val="24"/>
          <w:shd w:val="clear" w:color="auto" w:fill="FFFFFF"/>
        </w:rPr>
        <w:t>Контр</w:t>
      </w:r>
      <w:r w:rsidRPr="00B919C4">
        <w:rPr>
          <w:sz w:val="24"/>
          <w:szCs w:val="24"/>
          <w:shd w:val="clear" w:color="auto" w:fill="FFFFFF"/>
        </w:rPr>
        <w:t xml:space="preserve">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а также по </w:t>
      </w:r>
      <w:r>
        <w:rPr>
          <w:sz w:val="24"/>
          <w:szCs w:val="24"/>
          <w:shd w:val="clear" w:color="auto" w:fill="FFFFFF"/>
        </w:rPr>
        <w:t>Контр</w:t>
      </w:r>
      <w:r w:rsidRPr="00B919C4">
        <w:rPr>
          <w:sz w:val="24"/>
          <w:szCs w:val="24"/>
          <w:shd w:val="clear" w:color="auto" w:fill="FFFFFF"/>
        </w:rPr>
        <w:t>актам, предусмотренным </w:t>
      </w:r>
      <w:hyperlink r:id="rId8" w:anchor="dst2246" w:history="1">
        <w:r w:rsidRPr="00B919C4">
          <w:rPr>
            <w:sz w:val="24"/>
            <w:szCs w:val="24"/>
          </w:rPr>
          <w:t>частями 16</w:t>
        </w:r>
      </w:hyperlink>
      <w:r w:rsidRPr="00B919C4">
        <w:rPr>
          <w:sz w:val="24"/>
          <w:szCs w:val="24"/>
          <w:shd w:val="clear" w:color="auto" w:fill="FFFFFF"/>
        </w:rPr>
        <w:t> и </w:t>
      </w:r>
      <w:hyperlink r:id="rId9" w:anchor="dst158" w:history="1">
        <w:r w:rsidRPr="00B919C4">
          <w:rPr>
            <w:sz w:val="24"/>
            <w:szCs w:val="24"/>
          </w:rPr>
          <w:t>16.1 статьи 34</w:t>
        </w:r>
      </w:hyperlink>
      <w:r w:rsidRPr="00B919C4">
        <w:rPr>
          <w:sz w:val="24"/>
          <w:szCs w:val="24"/>
          <w:shd w:val="clear" w:color="auto" w:fill="FFFFFF"/>
        </w:rPr>
        <w:t xml:space="preserve"> Федерального закона № 44-ФЗ. При этом допускается изменение с учетом положений бюджетного законодательства Российской Федерации цены </w:t>
      </w:r>
      <w:r>
        <w:rPr>
          <w:sz w:val="24"/>
          <w:szCs w:val="24"/>
          <w:shd w:val="clear" w:color="auto" w:fill="FFFFFF"/>
        </w:rPr>
        <w:t>Контр</w:t>
      </w:r>
      <w:r w:rsidRPr="00B919C4">
        <w:rPr>
          <w:sz w:val="24"/>
          <w:szCs w:val="24"/>
          <w:shd w:val="clear" w:color="auto" w:fill="FFFFFF"/>
        </w:rPr>
        <w:t xml:space="preserve">акта не более чем на десять процентов цены </w:t>
      </w:r>
      <w:r>
        <w:rPr>
          <w:sz w:val="24"/>
          <w:szCs w:val="24"/>
          <w:shd w:val="clear" w:color="auto" w:fill="FFFFFF"/>
        </w:rPr>
        <w:t>Контр</w:t>
      </w:r>
      <w:r w:rsidRPr="00B919C4">
        <w:rPr>
          <w:sz w:val="24"/>
          <w:szCs w:val="24"/>
          <w:shd w:val="clear" w:color="auto" w:fill="FFFFFF"/>
        </w:rPr>
        <w:t>акта;</w:t>
      </w:r>
    </w:p>
    <w:p w14:paraId="4702B42D" w14:textId="77777777" w:rsidR="00C0182F" w:rsidRPr="00B919C4"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sz w:val="24"/>
          <w:szCs w:val="24"/>
          <w:shd w:val="clear" w:color="auto" w:fill="FFFFFF"/>
        </w:rPr>
      </w:pPr>
      <w:r w:rsidRPr="00B919C4">
        <w:rPr>
          <w:sz w:val="24"/>
          <w:szCs w:val="24"/>
          <w:shd w:val="clear" w:color="auto" w:fill="FFFFFF"/>
        </w:rPr>
        <w:t xml:space="preserve">В случае уменьшения в соответствии со статьей 95 Федерального закона цены </w:t>
      </w:r>
      <w:r>
        <w:rPr>
          <w:sz w:val="24"/>
          <w:szCs w:val="24"/>
          <w:shd w:val="clear" w:color="auto" w:fill="FFFFFF"/>
        </w:rPr>
        <w:t>Контр</w:t>
      </w:r>
      <w:r w:rsidRPr="00B919C4">
        <w:rPr>
          <w:sz w:val="24"/>
          <w:szCs w:val="24"/>
          <w:shd w:val="clear" w:color="auto" w:fill="FFFFFF"/>
        </w:rPr>
        <w:t xml:space="preserve">акта </w:t>
      </w:r>
      <w:r>
        <w:rPr>
          <w:sz w:val="24"/>
          <w:szCs w:val="24"/>
          <w:shd w:val="clear" w:color="auto" w:fill="FFFFFF"/>
        </w:rPr>
        <w:t>Заказч</w:t>
      </w:r>
      <w:r w:rsidRPr="00B919C4">
        <w:rPr>
          <w:sz w:val="24"/>
          <w:szCs w:val="24"/>
          <w:shd w:val="clear" w:color="auto" w:fill="FFFFFF"/>
        </w:rPr>
        <w:t xml:space="preserve">ик возвращает </w:t>
      </w:r>
      <w:r>
        <w:rPr>
          <w:sz w:val="24"/>
          <w:szCs w:val="24"/>
          <w:shd w:val="clear" w:color="auto" w:fill="FFFFFF"/>
        </w:rPr>
        <w:t>Подряд</w:t>
      </w:r>
      <w:r w:rsidRPr="00B919C4">
        <w:rPr>
          <w:sz w:val="24"/>
          <w:szCs w:val="24"/>
          <w:shd w:val="clear" w:color="auto" w:fill="FFFFFF"/>
        </w:rPr>
        <w:t xml:space="preserve">чику денежные средства в размере, пропорциональном размеру такого уменьшения цены </w:t>
      </w:r>
      <w:r>
        <w:rPr>
          <w:sz w:val="24"/>
          <w:szCs w:val="24"/>
          <w:shd w:val="clear" w:color="auto" w:fill="FFFFFF"/>
        </w:rPr>
        <w:t>Контр</w:t>
      </w:r>
      <w:r w:rsidRPr="00B919C4">
        <w:rPr>
          <w:sz w:val="24"/>
          <w:szCs w:val="24"/>
          <w:shd w:val="clear" w:color="auto" w:fill="FFFFFF"/>
        </w:rPr>
        <w:t>акта.</w:t>
      </w:r>
    </w:p>
    <w:p w14:paraId="4DC70D32" w14:textId="77777777" w:rsidR="00C0182F" w:rsidRPr="00B919C4"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sz w:val="24"/>
          <w:szCs w:val="24"/>
          <w:shd w:val="clear" w:color="auto" w:fill="FFFFFF"/>
        </w:rPr>
      </w:pPr>
      <w:r w:rsidRPr="00B919C4">
        <w:rPr>
          <w:sz w:val="24"/>
          <w:szCs w:val="24"/>
          <w:shd w:val="clear" w:color="auto" w:fill="FFFFFF"/>
        </w:rPr>
        <w:t xml:space="preserve">В случае изменения срока исполнения </w:t>
      </w:r>
      <w:r>
        <w:rPr>
          <w:sz w:val="24"/>
          <w:szCs w:val="24"/>
          <w:shd w:val="clear" w:color="auto" w:fill="FFFFFF"/>
        </w:rPr>
        <w:t>Контр</w:t>
      </w:r>
      <w:r w:rsidRPr="00B919C4">
        <w:rPr>
          <w:sz w:val="24"/>
          <w:szCs w:val="24"/>
          <w:shd w:val="clear" w:color="auto" w:fill="FFFFFF"/>
        </w:rPr>
        <w:t xml:space="preserve">акта в соответствии с </w:t>
      </w:r>
      <w:hyperlink r:id="rId10" w:history="1">
        <w:r w:rsidRPr="00B919C4">
          <w:rPr>
            <w:sz w:val="24"/>
            <w:szCs w:val="24"/>
            <w:shd w:val="clear" w:color="auto" w:fill="FFFFFF"/>
          </w:rPr>
          <w:t>частью 27 статьи 34</w:t>
        </w:r>
      </w:hyperlink>
      <w:r w:rsidRPr="00B919C4">
        <w:rPr>
          <w:sz w:val="24"/>
          <w:szCs w:val="24"/>
          <w:shd w:val="clear" w:color="auto" w:fill="FFFFFF"/>
        </w:rPr>
        <w:t xml:space="preserve"> Федерального закона по соглашению сторон устанавливается новый срок возврата </w:t>
      </w:r>
      <w:r>
        <w:rPr>
          <w:sz w:val="24"/>
          <w:szCs w:val="24"/>
          <w:shd w:val="clear" w:color="auto" w:fill="FFFFFF"/>
        </w:rPr>
        <w:t>Заказч</w:t>
      </w:r>
      <w:r w:rsidRPr="00B919C4">
        <w:rPr>
          <w:sz w:val="24"/>
          <w:szCs w:val="24"/>
          <w:shd w:val="clear" w:color="auto" w:fill="FFFFFF"/>
        </w:rPr>
        <w:t xml:space="preserve">иком </w:t>
      </w:r>
      <w:r>
        <w:rPr>
          <w:sz w:val="24"/>
          <w:szCs w:val="24"/>
          <w:shd w:val="clear" w:color="auto" w:fill="FFFFFF"/>
        </w:rPr>
        <w:t>Подряд</w:t>
      </w:r>
      <w:r w:rsidRPr="00B919C4">
        <w:rPr>
          <w:sz w:val="24"/>
          <w:szCs w:val="24"/>
          <w:shd w:val="clear" w:color="auto" w:fill="FFFFFF"/>
        </w:rPr>
        <w:t xml:space="preserve">чику денежных средств, внесенных в качестве обеспечения исполнения </w:t>
      </w:r>
      <w:r>
        <w:rPr>
          <w:sz w:val="24"/>
          <w:szCs w:val="24"/>
          <w:shd w:val="clear" w:color="auto" w:fill="FFFFFF"/>
        </w:rPr>
        <w:t>Контр</w:t>
      </w:r>
      <w:r w:rsidRPr="00B919C4">
        <w:rPr>
          <w:sz w:val="24"/>
          <w:szCs w:val="24"/>
          <w:shd w:val="clear" w:color="auto" w:fill="FFFFFF"/>
        </w:rPr>
        <w:t>акта.</w:t>
      </w:r>
    </w:p>
    <w:p w14:paraId="685211C0" w14:textId="77777777" w:rsidR="00C0182F" w:rsidRPr="00B919C4"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i/>
          <w:sz w:val="24"/>
          <w:szCs w:val="24"/>
          <w:shd w:val="clear" w:color="auto" w:fill="D9D9D9"/>
          <w:lang w:eastAsia="en-US"/>
        </w:rPr>
      </w:pPr>
      <w:r w:rsidRPr="00B919C4">
        <w:rPr>
          <w:sz w:val="24"/>
          <w:szCs w:val="24"/>
          <w:shd w:val="clear" w:color="auto" w:fill="FFFFFF"/>
        </w:rPr>
        <w:t xml:space="preserve">Предусмотренные </w:t>
      </w:r>
      <w:hyperlink r:id="rId11" w:history="1">
        <w:r w:rsidRPr="00B919C4">
          <w:rPr>
            <w:sz w:val="24"/>
            <w:szCs w:val="24"/>
            <w:shd w:val="clear" w:color="auto" w:fill="FFFFFF"/>
          </w:rPr>
          <w:t>частью 1</w:t>
        </w:r>
      </w:hyperlink>
      <w:r w:rsidRPr="00B919C4">
        <w:rPr>
          <w:sz w:val="24"/>
          <w:szCs w:val="24"/>
          <w:shd w:val="clear" w:color="auto" w:fill="FFFFFF"/>
        </w:rPr>
        <w:t xml:space="preserve"> статьи 95 Федерального закона изменения могут быть осуществлены в пределах доведенных в соответствии с бюджетным законодательством Российской Федерации</w:t>
      </w:r>
      <w:r w:rsidRPr="00B919C4">
        <w:rPr>
          <w:sz w:val="24"/>
          <w:szCs w:val="24"/>
        </w:rPr>
        <w:t xml:space="preserve"> лимитов бюджетных обязательств на срок исполнения </w:t>
      </w:r>
      <w:r>
        <w:rPr>
          <w:sz w:val="24"/>
          <w:szCs w:val="24"/>
        </w:rPr>
        <w:t>Контр</w:t>
      </w:r>
      <w:r w:rsidRPr="00B919C4">
        <w:rPr>
          <w:sz w:val="24"/>
          <w:szCs w:val="24"/>
        </w:rPr>
        <w:t>акта</w:t>
      </w:r>
      <w:r w:rsidRPr="00B919C4">
        <w:rPr>
          <w:i/>
          <w:sz w:val="24"/>
          <w:szCs w:val="24"/>
        </w:rPr>
        <w:t>.</w:t>
      </w:r>
    </w:p>
    <w:p w14:paraId="2F7FE3BE" w14:textId="77777777" w:rsidR="00C0182F" w:rsidRPr="00B919C4" w:rsidRDefault="00C0182F" w:rsidP="00645CFC">
      <w:pPr>
        <w:pStyle w:val="HTML8"/>
        <w:numPr>
          <w:ilvl w:val="0"/>
          <w:numId w:val="23"/>
        </w:numPr>
        <w:shd w:val="clear" w:color="auto" w:fill="FFFFFF"/>
        <w:tabs>
          <w:tab w:val="clear" w:pos="928"/>
          <w:tab w:val="num" w:pos="0"/>
        </w:tabs>
        <w:ind w:left="0" w:firstLine="568"/>
        <w:rPr>
          <w:rFonts w:ascii="Times New Roman" w:hAnsi="Times New Roman"/>
          <w:sz w:val="24"/>
          <w:szCs w:val="24"/>
        </w:rPr>
      </w:pPr>
      <w:r w:rsidRPr="00B919C4">
        <w:rPr>
          <w:rFonts w:ascii="Times New Roman" w:hAnsi="Times New Roman"/>
          <w:sz w:val="24"/>
          <w:szCs w:val="24"/>
        </w:rPr>
        <w:t xml:space="preserve">При исполнении </w:t>
      </w:r>
      <w:r>
        <w:rPr>
          <w:rFonts w:ascii="Times New Roman" w:hAnsi="Times New Roman"/>
          <w:sz w:val="24"/>
          <w:szCs w:val="24"/>
        </w:rPr>
        <w:t>Контр</w:t>
      </w:r>
      <w:r w:rsidRPr="00B919C4">
        <w:rPr>
          <w:rFonts w:ascii="Times New Roman" w:hAnsi="Times New Roman"/>
          <w:sz w:val="24"/>
          <w:szCs w:val="24"/>
        </w:rPr>
        <w:t xml:space="preserve">акта (за исключением случаев, которые предусмотрены нормативными правовыми </w:t>
      </w:r>
      <w:r w:rsidRPr="00B919C4">
        <w:rPr>
          <w:rFonts w:ascii="Times New Roman" w:hAnsi="Times New Roman"/>
          <w:sz w:val="24"/>
          <w:szCs w:val="24"/>
          <w:shd w:val="clear" w:color="auto" w:fill="FFFFFF"/>
        </w:rPr>
        <w:t xml:space="preserve">актами, принятыми в соответствии с </w:t>
      </w:r>
      <w:hyperlink r:id="rId12" w:history="1">
        <w:r w:rsidRPr="00B919C4">
          <w:rPr>
            <w:rStyle w:val="ab"/>
            <w:rFonts w:ascii="Times New Roman" w:hAnsi="Times New Roman"/>
            <w:sz w:val="24"/>
            <w:szCs w:val="24"/>
            <w:shd w:val="clear" w:color="auto" w:fill="FFFFFF"/>
          </w:rPr>
          <w:t>частью 6 статьи 14</w:t>
        </w:r>
      </w:hyperlink>
      <w:r w:rsidRPr="00B919C4">
        <w:rPr>
          <w:rFonts w:ascii="Times New Roman" w:hAnsi="Times New Roman"/>
          <w:sz w:val="24"/>
          <w:szCs w:val="24"/>
          <w:shd w:val="clear" w:color="auto" w:fill="FFFFFF"/>
        </w:rPr>
        <w:t xml:space="preserve"> Федерального закона) по согласованию </w:t>
      </w:r>
      <w:r>
        <w:rPr>
          <w:rFonts w:ascii="Times New Roman" w:hAnsi="Times New Roman"/>
          <w:sz w:val="24"/>
          <w:szCs w:val="24"/>
          <w:shd w:val="clear" w:color="auto" w:fill="FFFFFF"/>
        </w:rPr>
        <w:t>Заказч</w:t>
      </w:r>
      <w:r w:rsidRPr="00B919C4">
        <w:rPr>
          <w:rFonts w:ascii="Times New Roman" w:hAnsi="Times New Roman"/>
          <w:sz w:val="24"/>
          <w:szCs w:val="24"/>
          <w:shd w:val="clear" w:color="auto" w:fill="FFFFFF"/>
        </w:rPr>
        <w:t xml:space="preserve">ика с </w:t>
      </w:r>
      <w:r>
        <w:rPr>
          <w:rFonts w:ascii="Times New Roman" w:hAnsi="Times New Roman"/>
          <w:sz w:val="24"/>
          <w:szCs w:val="24"/>
          <w:shd w:val="clear" w:color="auto" w:fill="FFFFFF"/>
        </w:rPr>
        <w:t>Подряд</w:t>
      </w:r>
      <w:r w:rsidRPr="00B919C4">
        <w:rPr>
          <w:rFonts w:ascii="Times New Roman" w:hAnsi="Times New Roman"/>
          <w:sz w:val="24"/>
          <w:szCs w:val="24"/>
          <w:shd w:val="clear" w:color="auto" w:fill="FFFFFF"/>
        </w:rPr>
        <w:t>чиком допускается выполнение работ, качество, технические и функциональные характеристики (потребительские свойства</w:t>
      </w:r>
      <w:r w:rsidRPr="00B919C4">
        <w:rPr>
          <w:rFonts w:ascii="Times New Roman" w:hAnsi="Times New Roman"/>
          <w:sz w:val="24"/>
          <w:szCs w:val="24"/>
        </w:rPr>
        <w:t xml:space="preserve">) которых </w:t>
      </w:r>
      <w:r w:rsidRPr="00B919C4">
        <w:rPr>
          <w:rFonts w:ascii="Times New Roman" w:hAnsi="Times New Roman"/>
          <w:sz w:val="24"/>
          <w:szCs w:val="24"/>
          <w:shd w:val="clear" w:color="auto" w:fill="FFFFFF"/>
        </w:rPr>
        <w:t xml:space="preserve">являются </w:t>
      </w:r>
      <w:r w:rsidRPr="00B919C4">
        <w:rPr>
          <w:rFonts w:ascii="Times New Roman" w:hAnsi="Times New Roman"/>
          <w:sz w:val="24"/>
          <w:szCs w:val="24"/>
          <w:shd w:val="clear" w:color="auto" w:fill="FFFFFF"/>
        </w:rPr>
        <w:lastRenderedPageBreak/>
        <w:t>улучшенными по сравнению с качеством и соответствующими техническими и функциональными характеристиками</w:t>
      </w:r>
      <w:r w:rsidRPr="00B919C4">
        <w:rPr>
          <w:rFonts w:ascii="Times New Roman" w:hAnsi="Times New Roman"/>
          <w:sz w:val="24"/>
          <w:szCs w:val="24"/>
        </w:rPr>
        <w:t xml:space="preserve">, указанными в </w:t>
      </w:r>
      <w:r>
        <w:rPr>
          <w:rFonts w:ascii="Times New Roman" w:hAnsi="Times New Roman"/>
          <w:sz w:val="24"/>
          <w:szCs w:val="24"/>
        </w:rPr>
        <w:t>Контр</w:t>
      </w:r>
      <w:r w:rsidRPr="00B919C4">
        <w:rPr>
          <w:rFonts w:ascii="Times New Roman" w:hAnsi="Times New Roman"/>
          <w:sz w:val="24"/>
          <w:szCs w:val="24"/>
        </w:rPr>
        <w:t>акте.</w:t>
      </w:r>
    </w:p>
    <w:p w14:paraId="5850C691" w14:textId="77777777" w:rsidR="00C0182F" w:rsidRPr="00B919C4"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i/>
          <w:sz w:val="24"/>
          <w:szCs w:val="24"/>
          <w:shd w:val="clear" w:color="auto" w:fill="D9D9D9"/>
          <w:lang w:eastAsia="en-US"/>
        </w:rPr>
      </w:pPr>
      <w:r w:rsidRPr="00B919C4">
        <w:rPr>
          <w:sz w:val="24"/>
          <w:szCs w:val="24"/>
        </w:rPr>
        <w:t xml:space="preserve">Расторжение </w:t>
      </w:r>
      <w:r>
        <w:rPr>
          <w:sz w:val="24"/>
          <w:szCs w:val="24"/>
        </w:rPr>
        <w:t>Контр</w:t>
      </w:r>
      <w:r w:rsidRPr="00B919C4">
        <w:rPr>
          <w:sz w:val="24"/>
          <w:szCs w:val="24"/>
        </w:rPr>
        <w:t xml:space="preserve">акта допускается по соглашению сторон, по решению суда, в случае одностороннего отказа стороны </w:t>
      </w:r>
      <w:r>
        <w:rPr>
          <w:sz w:val="24"/>
          <w:szCs w:val="24"/>
        </w:rPr>
        <w:t>Контр</w:t>
      </w:r>
      <w:r w:rsidRPr="00B919C4">
        <w:rPr>
          <w:sz w:val="24"/>
          <w:szCs w:val="24"/>
        </w:rPr>
        <w:t xml:space="preserve">акта от исполнения </w:t>
      </w:r>
      <w:r>
        <w:rPr>
          <w:sz w:val="24"/>
          <w:szCs w:val="24"/>
        </w:rPr>
        <w:t>Контр</w:t>
      </w:r>
      <w:r w:rsidRPr="00B919C4">
        <w:rPr>
          <w:sz w:val="24"/>
          <w:szCs w:val="24"/>
        </w:rPr>
        <w:t>акта в соответствии с гражданским законодательством.</w:t>
      </w:r>
    </w:p>
    <w:p w14:paraId="2DDE7AA6" w14:textId="77777777" w:rsidR="00C0182F" w:rsidRPr="00B919C4"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i/>
          <w:sz w:val="24"/>
          <w:szCs w:val="24"/>
          <w:shd w:val="clear" w:color="auto" w:fill="D9D9D9"/>
          <w:lang w:eastAsia="en-US"/>
        </w:rPr>
      </w:pPr>
      <w:r>
        <w:rPr>
          <w:sz w:val="24"/>
          <w:szCs w:val="24"/>
        </w:rPr>
        <w:t>Заказч</w:t>
      </w:r>
      <w:r w:rsidRPr="00B919C4">
        <w:rPr>
          <w:sz w:val="24"/>
          <w:szCs w:val="24"/>
        </w:rPr>
        <w:t xml:space="preserve">ик  вправе принять решение об одностороннем отказе от исполнения </w:t>
      </w:r>
      <w:r>
        <w:rPr>
          <w:sz w:val="24"/>
          <w:szCs w:val="24"/>
        </w:rPr>
        <w:t>Контр</w:t>
      </w:r>
      <w:r w:rsidRPr="00B919C4">
        <w:rPr>
          <w:sz w:val="24"/>
          <w:szCs w:val="24"/>
        </w:rPr>
        <w:t xml:space="preserve">акта по основаниям, </w:t>
      </w:r>
      <w:r w:rsidRPr="006A2F5A">
        <w:rPr>
          <w:b/>
          <w:sz w:val="24"/>
          <w:szCs w:val="24"/>
        </w:rPr>
        <w:t>предусмотренным статьей 95 Федерального закона № 44-ФЗ и</w:t>
      </w:r>
      <w:r>
        <w:rPr>
          <w:sz w:val="24"/>
          <w:szCs w:val="24"/>
        </w:rPr>
        <w:t xml:space="preserve"> </w:t>
      </w:r>
      <w:r w:rsidRPr="00B919C4">
        <w:rPr>
          <w:sz w:val="24"/>
          <w:szCs w:val="24"/>
        </w:rPr>
        <w:t>Гражданским кодексом Российской Федерации для одностороннего отказа от исполнения отдельных видов обязательств, в том числе:</w:t>
      </w:r>
    </w:p>
    <w:p w14:paraId="4B140134" w14:textId="77777777" w:rsidR="00C0182F" w:rsidRPr="00B919C4" w:rsidRDefault="00C0182F" w:rsidP="00645CFC">
      <w:pPr>
        <w:numPr>
          <w:ilvl w:val="0"/>
          <w:numId w:val="20"/>
        </w:numPr>
        <w:ind w:left="0" w:firstLine="567"/>
        <w:jc w:val="both"/>
        <w:rPr>
          <w:sz w:val="24"/>
          <w:szCs w:val="24"/>
        </w:rPr>
      </w:pPr>
      <w:r>
        <w:rPr>
          <w:sz w:val="24"/>
          <w:szCs w:val="24"/>
        </w:rPr>
        <w:t>Н</w:t>
      </w:r>
      <w:r w:rsidRPr="00B919C4">
        <w:rPr>
          <w:sz w:val="24"/>
          <w:szCs w:val="24"/>
        </w:rPr>
        <w:t>еус</w:t>
      </w:r>
      <w:r>
        <w:rPr>
          <w:sz w:val="24"/>
          <w:szCs w:val="24"/>
        </w:rPr>
        <w:t>транение Подряд</w:t>
      </w:r>
      <w:r w:rsidRPr="00B919C4">
        <w:rPr>
          <w:sz w:val="24"/>
          <w:szCs w:val="24"/>
        </w:rPr>
        <w:t xml:space="preserve">чиком в установленный </w:t>
      </w:r>
      <w:r>
        <w:rPr>
          <w:sz w:val="24"/>
          <w:szCs w:val="24"/>
        </w:rPr>
        <w:t>Заказч</w:t>
      </w:r>
      <w:r w:rsidRPr="00B919C4">
        <w:rPr>
          <w:sz w:val="24"/>
          <w:szCs w:val="24"/>
        </w:rPr>
        <w:t xml:space="preserve">иком срок отступлений в работе от условий </w:t>
      </w:r>
      <w:r>
        <w:rPr>
          <w:sz w:val="24"/>
          <w:szCs w:val="24"/>
        </w:rPr>
        <w:t>Контр</w:t>
      </w:r>
      <w:r w:rsidRPr="00B919C4">
        <w:rPr>
          <w:sz w:val="24"/>
          <w:szCs w:val="24"/>
        </w:rPr>
        <w:t xml:space="preserve">акта, ведущих к ухудшению результата работ, предусмотренного проектом, либо выполнения </w:t>
      </w:r>
      <w:r>
        <w:rPr>
          <w:sz w:val="24"/>
          <w:szCs w:val="24"/>
        </w:rPr>
        <w:t>Подряд</w:t>
      </w:r>
      <w:r w:rsidRPr="00B919C4">
        <w:rPr>
          <w:sz w:val="24"/>
          <w:szCs w:val="24"/>
        </w:rPr>
        <w:t>чиком работы с недостатками, являющимися существенными и неустранимыми (в соответствии со статьей 723 Гражданского  кодекса  Российской  Федерации);</w:t>
      </w:r>
    </w:p>
    <w:p w14:paraId="597F0BFE" w14:textId="77777777" w:rsidR="00C0182F" w:rsidRPr="00B919C4" w:rsidRDefault="00C0182F" w:rsidP="00645CFC">
      <w:pPr>
        <w:numPr>
          <w:ilvl w:val="0"/>
          <w:numId w:val="20"/>
        </w:numPr>
        <w:ind w:left="0" w:firstLine="567"/>
        <w:jc w:val="both"/>
        <w:rPr>
          <w:sz w:val="24"/>
          <w:szCs w:val="24"/>
        </w:rPr>
      </w:pPr>
      <w:r w:rsidRPr="00B919C4">
        <w:rPr>
          <w:sz w:val="24"/>
          <w:szCs w:val="24"/>
        </w:rPr>
        <w:t xml:space="preserve">если </w:t>
      </w:r>
      <w:r>
        <w:rPr>
          <w:sz w:val="24"/>
          <w:szCs w:val="24"/>
        </w:rPr>
        <w:t>Подряд</w:t>
      </w:r>
      <w:r w:rsidRPr="00B919C4">
        <w:rPr>
          <w:sz w:val="24"/>
          <w:szCs w:val="24"/>
        </w:rPr>
        <w:t xml:space="preserve">чик не приступает своевременно к исполнению </w:t>
      </w:r>
      <w:r>
        <w:rPr>
          <w:sz w:val="24"/>
          <w:szCs w:val="24"/>
        </w:rPr>
        <w:t>Контр</w:t>
      </w:r>
      <w:r w:rsidRPr="00B919C4">
        <w:rPr>
          <w:sz w:val="24"/>
          <w:szCs w:val="24"/>
        </w:rPr>
        <w:t>акта или выполняет работу настолько медленно, что окончание ее к сроку становится явно невозможным (в соответствии со статьей 715 Гражданского  кодекса  Российской  Федерации);</w:t>
      </w:r>
    </w:p>
    <w:p w14:paraId="79FC02E2" w14:textId="77777777" w:rsidR="00C0182F" w:rsidRDefault="00C0182F" w:rsidP="00645CFC">
      <w:pPr>
        <w:numPr>
          <w:ilvl w:val="0"/>
          <w:numId w:val="20"/>
        </w:numPr>
        <w:ind w:left="0" w:firstLine="567"/>
        <w:jc w:val="both"/>
        <w:rPr>
          <w:sz w:val="24"/>
          <w:szCs w:val="24"/>
        </w:rPr>
      </w:pPr>
      <w:r w:rsidRPr="00B919C4">
        <w:rPr>
          <w:sz w:val="24"/>
          <w:szCs w:val="24"/>
        </w:rPr>
        <w:t xml:space="preserve">систематическое (два и более раз) несоблюдение </w:t>
      </w:r>
      <w:r>
        <w:rPr>
          <w:sz w:val="24"/>
          <w:szCs w:val="24"/>
        </w:rPr>
        <w:t>Подряд</w:t>
      </w:r>
      <w:r w:rsidRPr="00B919C4">
        <w:rPr>
          <w:sz w:val="24"/>
          <w:szCs w:val="24"/>
        </w:rPr>
        <w:t>чиком требований к качеству работ;</w:t>
      </w:r>
    </w:p>
    <w:p w14:paraId="402FFAA2" w14:textId="77777777" w:rsidR="00987B19" w:rsidRPr="00A84106" w:rsidRDefault="00987B19" w:rsidP="00987B19">
      <w:pPr>
        <w:pStyle w:val="af0"/>
        <w:numPr>
          <w:ilvl w:val="0"/>
          <w:numId w:val="20"/>
        </w:numPr>
        <w:ind w:left="0" w:firstLine="709"/>
        <w:jc w:val="both"/>
        <w:rPr>
          <w:sz w:val="24"/>
          <w:szCs w:val="24"/>
        </w:rPr>
      </w:pPr>
      <w:r w:rsidRPr="00A84106">
        <w:rPr>
          <w:sz w:val="24"/>
          <w:szCs w:val="24"/>
        </w:rPr>
        <w:t>в случаях, предусмотренных ч. 15 ст. 95 Федерального закона № 44-ФЗ, в том числе, в случае выявления несоответствия Поставщика требованиям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постановления Правительства РФ от 11.05.2022 № 851 «О мерах                            по реализации Указа Президента Российской Федерации от 03.05.2022 № 252».</w:t>
      </w:r>
    </w:p>
    <w:p w14:paraId="5407A2B8" w14:textId="77777777" w:rsidR="00C0182F" w:rsidRPr="00F53D56"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i/>
          <w:sz w:val="24"/>
          <w:szCs w:val="24"/>
          <w:shd w:val="clear" w:color="auto" w:fill="D9D9D9"/>
          <w:lang w:eastAsia="en-US"/>
        </w:rPr>
      </w:pPr>
      <w:r w:rsidRPr="00F53D56">
        <w:rPr>
          <w:sz w:val="24"/>
          <w:szCs w:val="24"/>
        </w:rPr>
        <w:t>Подрядчик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43FA482E" w14:textId="77777777" w:rsidR="00C0182F" w:rsidRPr="00F53D56"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i/>
          <w:sz w:val="24"/>
          <w:szCs w:val="24"/>
          <w:shd w:val="clear" w:color="auto" w:fill="D9D9D9"/>
          <w:lang w:eastAsia="en-US"/>
        </w:rPr>
      </w:pPr>
      <w:r w:rsidRPr="00F53D56">
        <w:rPr>
          <w:sz w:val="24"/>
          <w:szCs w:val="24"/>
        </w:rPr>
        <w:t>В случае принятия одной из сторон контракта решения об одностороннем отказе от исполнения контракта расторжение контракта после принятия такого решения осуществляется в порядке, установленном законодательством Российской Федерации о контрактной системе в сфере закупок.</w:t>
      </w:r>
    </w:p>
    <w:p w14:paraId="73AFF6A8" w14:textId="77777777" w:rsidR="00C0182F" w:rsidRPr="00B919C4"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i/>
          <w:sz w:val="24"/>
          <w:szCs w:val="24"/>
          <w:shd w:val="clear" w:color="auto" w:fill="D9D9D9"/>
          <w:lang w:eastAsia="en-US"/>
        </w:rPr>
      </w:pPr>
      <w:r>
        <w:rPr>
          <w:sz w:val="24"/>
          <w:szCs w:val="24"/>
        </w:rPr>
        <w:t>Заказч</w:t>
      </w:r>
      <w:r w:rsidRPr="00B919C4">
        <w:rPr>
          <w:sz w:val="24"/>
          <w:szCs w:val="24"/>
        </w:rPr>
        <w:t xml:space="preserve">ик вправе провести экспертизу выполненных работ с привлечением экспертов, экспертных организаций до принятия решения об одностороннем отказе от исполнения </w:t>
      </w:r>
      <w:r>
        <w:rPr>
          <w:sz w:val="24"/>
          <w:szCs w:val="24"/>
        </w:rPr>
        <w:t>Контр</w:t>
      </w:r>
      <w:r w:rsidRPr="00B919C4">
        <w:rPr>
          <w:sz w:val="24"/>
          <w:szCs w:val="24"/>
        </w:rPr>
        <w:t xml:space="preserve">акта в соответствии с </w:t>
      </w:r>
      <w:hyperlink r:id="rId13" w:history="1">
        <w:r w:rsidRPr="00B919C4">
          <w:rPr>
            <w:rStyle w:val="ab"/>
            <w:sz w:val="24"/>
            <w:szCs w:val="24"/>
          </w:rPr>
          <w:t>частью 8</w:t>
        </w:r>
      </w:hyperlink>
      <w:r w:rsidRPr="00B919C4">
        <w:rPr>
          <w:sz w:val="24"/>
          <w:szCs w:val="24"/>
        </w:rPr>
        <w:t xml:space="preserve"> статьи 95 Федерального закона.</w:t>
      </w:r>
    </w:p>
    <w:p w14:paraId="40968517" w14:textId="77777777" w:rsidR="00C0182F" w:rsidRPr="00B919C4"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i/>
          <w:sz w:val="24"/>
          <w:szCs w:val="24"/>
          <w:shd w:val="clear" w:color="auto" w:fill="D9D9D9"/>
          <w:lang w:eastAsia="en-US"/>
        </w:rPr>
      </w:pPr>
      <w:r w:rsidRPr="00B919C4">
        <w:rPr>
          <w:color w:val="000000"/>
          <w:sz w:val="24"/>
          <w:szCs w:val="24"/>
          <w:shd w:val="clear" w:color="auto" w:fill="FFFFFF"/>
        </w:rPr>
        <w:t xml:space="preserve">Если </w:t>
      </w:r>
      <w:r>
        <w:rPr>
          <w:color w:val="000000"/>
          <w:sz w:val="24"/>
          <w:szCs w:val="24"/>
          <w:shd w:val="clear" w:color="auto" w:fill="FFFFFF"/>
        </w:rPr>
        <w:t>Заказч</w:t>
      </w:r>
      <w:r w:rsidRPr="00B919C4">
        <w:rPr>
          <w:color w:val="000000"/>
          <w:sz w:val="24"/>
          <w:szCs w:val="24"/>
          <w:shd w:val="clear" w:color="auto" w:fill="FFFFFF"/>
        </w:rPr>
        <w:t xml:space="preserve">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w:t>
      </w:r>
      <w:r>
        <w:rPr>
          <w:color w:val="000000"/>
          <w:sz w:val="24"/>
          <w:szCs w:val="24"/>
          <w:shd w:val="clear" w:color="auto" w:fill="FFFFFF"/>
        </w:rPr>
        <w:t>Контр</w:t>
      </w:r>
      <w:r w:rsidRPr="00B919C4">
        <w:rPr>
          <w:color w:val="000000"/>
          <w:sz w:val="24"/>
          <w:szCs w:val="24"/>
          <w:shd w:val="clear" w:color="auto" w:fill="FFFFFF"/>
        </w:rPr>
        <w:t xml:space="preserve">акта может быть принято </w:t>
      </w:r>
      <w:r>
        <w:rPr>
          <w:color w:val="000000"/>
          <w:sz w:val="24"/>
          <w:szCs w:val="24"/>
          <w:shd w:val="clear" w:color="auto" w:fill="FFFFFF"/>
        </w:rPr>
        <w:t>Заказч</w:t>
      </w:r>
      <w:r w:rsidRPr="00B919C4">
        <w:rPr>
          <w:color w:val="000000"/>
          <w:sz w:val="24"/>
          <w:szCs w:val="24"/>
          <w:shd w:val="clear" w:color="auto" w:fill="FFFFFF"/>
        </w:rPr>
        <w:t xml:space="preserve">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w:t>
      </w:r>
      <w:r>
        <w:rPr>
          <w:color w:val="000000"/>
          <w:sz w:val="24"/>
          <w:szCs w:val="24"/>
          <w:shd w:val="clear" w:color="auto" w:fill="FFFFFF"/>
        </w:rPr>
        <w:t>Контр</w:t>
      </w:r>
      <w:r w:rsidRPr="00B919C4">
        <w:rPr>
          <w:color w:val="000000"/>
          <w:sz w:val="24"/>
          <w:szCs w:val="24"/>
          <w:shd w:val="clear" w:color="auto" w:fill="FFFFFF"/>
        </w:rPr>
        <w:t xml:space="preserve">акта, послужившие основанием для одностороннего отказа </w:t>
      </w:r>
      <w:r>
        <w:rPr>
          <w:color w:val="000000"/>
          <w:sz w:val="24"/>
          <w:szCs w:val="24"/>
          <w:shd w:val="clear" w:color="auto" w:fill="FFFFFF"/>
        </w:rPr>
        <w:t>Заказч</w:t>
      </w:r>
      <w:r w:rsidRPr="00B919C4">
        <w:rPr>
          <w:color w:val="000000"/>
          <w:sz w:val="24"/>
          <w:szCs w:val="24"/>
          <w:shd w:val="clear" w:color="auto" w:fill="FFFFFF"/>
        </w:rPr>
        <w:t xml:space="preserve">ика от исполнения </w:t>
      </w:r>
      <w:r>
        <w:rPr>
          <w:color w:val="000000"/>
          <w:sz w:val="24"/>
          <w:szCs w:val="24"/>
          <w:shd w:val="clear" w:color="auto" w:fill="FFFFFF"/>
        </w:rPr>
        <w:t>Контр</w:t>
      </w:r>
      <w:r w:rsidRPr="00B919C4">
        <w:rPr>
          <w:color w:val="000000"/>
          <w:sz w:val="24"/>
          <w:szCs w:val="24"/>
          <w:shd w:val="clear" w:color="auto" w:fill="FFFFFF"/>
        </w:rPr>
        <w:t>акта;</w:t>
      </w:r>
    </w:p>
    <w:p w14:paraId="697C9925" w14:textId="77777777" w:rsidR="00C0182F" w:rsidRPr="001A7897"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i/>
          <w:sz w:val="24"/>
          <w:szCs w:val="24"/>
          <w:shd w:val="clear" w:color="auto" w:fill="D9D9D9"/>
          <w:lang w:eastAsia="en-US"/>
        </w:rPr>
      </w:pPr>
      <w:r w:rsidRPr="001A7897">
        <w:rPr>
          <w:sz w:val="24"/>
          <w:szCs w:val="24"/>
        </w:rPr>
        <w:t xml:space="preserve">В случае расторжения </w:t>
      </w:r>
      <w:r>
        <w:rPr>
          <w:sz w:val="24"/>
          <w:szCs w:val="24"/>
        </w:rPr>
        <w:t>Контр</w:t>
      </w:r>
      <w:r w:rsidRPr="001A7897">
        <w:rPr>
          <w:sz w:val="24"/>
          <w:szCs w:val="24"/>
        </w:rPr>
        <w:t xml:space="preserve">акта по соглашению Сторон </w:t>
      </w:r>
      <w:r>
        <w:rPr>
          <w:sz w:val="24"/>
          <w:szCs w:val="24"/>
        </w:rPr>
        <w:t>Контр</w:t>
      </w:r>
      <w:r w:rsidRPr="001A7897">
        <w:rPr>
          <w:sz w:val="24"/>
          <w:szCs w:val="24"/>
        </w:rPr>
        <w:t xml:space="preserve">акт прекращает свое действие со дня, определенного соглашением о расторжении заключенного между ними </w:t>
      </w:r>
      <w:r>
        <w:rPr>
          <w:sz w:val="24"/>
          <w:szCs w:val="24"/>
        </w:rPr>
        <w:t>Контр</w:t>
      </w:r>
      <w:r w:rsidRPr="001A7897">
        <w:rPr>
          <w:sz w:val="24"/>
          <w:szCs w:val="24"/>
        </w:rPr>
        <w:t>акта.</w:t>
      </w:r>
    </w:p>
    <w:p w14:paraId="6C0C1FD1" w14:textId="77777777" w:rsidR="00C0182F" w:rsidRPr="00E048D5" w:rsidRDefault="00C0182F" w:rsidP="00645CFC">
      <w:pPr>
        <w:pStyle w:val="af0"/>
        <w:numPr>
          <w:ilvl w:val="0"/>
          <w:numId w:val="23"/>
        </w:numPr>
        <w:shd w:val="clear" w:color="auto" w:fill="FFFFFF"/>
        <w:tabs>
          <w:tab w:val="clear" w:pos="928"/>
          <w:tab w:val="num" w:pos="0"/>
        </w:tabs>
        <w:autoSpaceDE w:val="0"/>
        <w:autoSpaceDN w:val="0"/>
        <w:adjustRightInd w:val="0"/>
        <w:ind w:left="0" w:firstLine="568"/>
        <w:jc w:val="both"/>
        <w:rPr>
          <w:i/>
          <w:sz w:val="24"/>
          <w:szCs w:val="24"/>
          <w:shd w:val="clear" w:color="auto" w:fill="D9D9D9"/>
          <w:lang w:eastAsia="en-US"/>
        </w:rPr>
      </w:pPr>
      <w:r w:rsidRPr="001A7897">
        <w:rPr>
          <w:sz w:val="24"/>
          <w:szCs w:val="24"/>
        </w:rPr>
        <w:t xml:space="preserve">Последствия расторжения настоящего </w:t>
      </w:r>
      <w:r>
        <w:rPr>
          <w:sz w:val="24"/>
          <w:szCs w:val="24"/>
        </w:rPr>
        <w:t>Контр</w:t>
      </w:r>
      <w:r w:rsidRPr="001A7897">
        <w:rPr>
          <w:sz w:val="24"/>
          <w:szCs w:val="24"/>
        </w:rPr>
        <w:t xml:space="preserve">акта определяются взаимным соглашением его Сторон или судом по требованию любой из Сторон </w:t>
      </w:r>
      <w:r>
        <w:rPr>
          <w:sz w:val="24"/>
          <w:szCs w:val="24"/>
        </w:rPr>
        <w:t>Контр</w:t>
      </w:r>
      <w:r w:rsidRPr="001A7897">
        <w:rPr>
          <w:sz w:val="24"/>
          <w:szCs w:val="24"/>
        </w:rPr>
        <w:t>акта.</w:t>
      </w:r>
    </w:p>
    <w:p w14:paraId="282D8D0A" w14:textId="77777777" w:rsidR="00C0182F" w:rsidRPr="00F53D56" w:rsidRDefault="00C0182F" w:rsidP="00F53D56">
      <w:pPr>
        <w:shd w:val="clear" w:color="auto" w:fill="FFFFFF"/>
        <w:spacing w:line="270" w:lineRule="atLeast"/>
        <w:ind w:firstLine="567"/>
        <w:jc w:val="both"/>
        <w:rPr>
          <w:sz w:val="24"/>
          <w:szCs w:val="24"/>
        </w:rPr>
      </w:pPr>
      <w:r>
        <w:rPr>
          <w:sz w:val="24"/>
          <w:szCs w:val="24"/>
        </w:rPr>
        <w:t>11.16</w:t>
      </w:r>
      <w:r w:rsidRPr="00E048D5">
        <w:rPr>
          <w:sz w:val="24"/>
          <w:szCs w:val="24"/>
        </w:rPr>
        <w:t xml:space="preserve">. Изменение существенных условий контракта при его исполнении не допускается, за исключением их изменения в случаях, предусмотренных законодательством Российской </w:t>
      </w:r>
      <w:r w:rsidRPr="00F53D56">
        <w:rPr>
          <w:sz w:val="24"/>
          <w:szCs w:val="24"/>
        </w:rPr>
        <w:t>Федерации о контрактной системе в сфере закупок.</w:t>
      </w:r>
    </w:p>
    <w:p w14:paraId="768872B3" w14:textId="77777777" w:rsidR="00C0182F" w:rsidRPr="00F53D56" w:rsidRDefault="00C0182F" w:rsidP="00F53D56">
      <w:pPr>
        <w:shd w:val="clear" w:color="auto" w:fill="FFFFFF"/>
        <w:spacing w:line="270" w:lineRule="atLeast"/>
        <w:ind w:firstLine="567"/>
        <w:jc w:val="both"/>
        <w:rPr>
          <w:sz w:val="24"/>
          <w:szCs w:val="24"/>
        </w:rPr>
      </w:pPr>
      <w:r w:rsidRPr="00F53D56">
        <w:rPr>
          <w:sz w:val="24"/>
          <w:szCs w:val="24"/>
        </w:rPr>
        <w:t xml:space="preserve"> 11.17. Если одной из сторон контракта по основаниям, которые предусмотрены законодательством Российской Федерации о контрактной системе в сфере закупок, предлагается изменить существенные условия контракта, такая сторона контракта вправе направить в </w:t>
      </w:r>
      <w:r w:rsidRPr="00F53D56">
        <w:rPr>
          <w:sz w:val="24"/>
          <w:szCs w:val="24"/>
        </w:rPr>
        <w:lastRenderedPageBreak/>
        <w:t>письменной форме другой стороне контракта предложение об изменении существенных условий контракта с приложением информации и документов, обосновывающих такое предложение, а также проект соглашения об изменении условий контракта, подписанный лицом, имеющим право действовать от имени стороны контракта.</w:t>
      </w:r>
    </w:p>
    <w:p w14:paraId="6BA53476" w14:textId="77777777" w:rsidR="00C0182F" w:rsidRDefault="00C0182F" w:rsidP="00F53D56">
      <w:pPr>
        <w:shd w:val="clear" w:color="auto" w:fill="FFFFFF"/>
        <w:spacing w:line="270" w:lineRule="atLeast"/>
        <w:ind w:firstLine="567"/>
        <w:jc w:val="both"/>
        <w:rPr>
          <w:sz w:val="24"/>
          <w:szCs w:val="24"/>
        </w:rPr>
      </w:pPr>
      <w:r w:rsidRPr="00F53D56">
        <w:rPr>
          <w:sz w:val="24"/>
          <w:szCs w:val="24"/>
        </w:rPr>
        <w:t>11.18. Сторона контракта, получившая предложение об изменении существенных условий контракта, в течение 10 рабочих дней со дня, следующего за днем получения предложения об изменении существенных условий контракта, по результатам рассмотрения такого предложения в порядке, установленном законодательством Российской Федерации о контрактной системе в сфере закупок, контрактом, направляет другой стороне контракта подписанное соглашение об изменении условий контракта либо в письменной форме отказ об изменении существенных условий контракта с обоснованием такого отказа.</w:t>
      </w:r>
    </w:p>
    <w:p w14:paraId="3BDA8163" w14:textId="77777777" w:rsidR="00C0182F" w:rsidRPr="00B919C4" w:rsidRDefault="00C0182F" w:rsidP="00505C25">
      <w:pPr>
        <w:pStyle w:val="ConsPlusNormal"/>
        <w:ind w:firstLine="540"/>
        <w:jc w:val="center"/>
        <w:outlineLvl w:val="1"/>
        <w:rPr>
          <w:rFonts w:ascii="Times New Roman" w:hAnsi="Times New Roman"/>
          <w:b/>
          <w:sz w:val="24"/>
          <w:szCs w:val="24"/>
        </w:rPr>
      </w:pPr>
      <w:r w:rsidRPr="00B919C4">
        <w:rPr>
          <w:rFonts w:ascii="Times New Roman" w:hAnsi="Times New Roman"/>
          <w:b/>
          <w:sz w:val="24"/>
          <w:szCs w:val="24"/>
        </w:rPr>
        <w:t>12. ПОРЯДОК РАЗРЕШЕНИЯ СПОРОВ</w:t>
      </w:r>
    </w:p>
    <w:p w14:paraId="48A289CE" w14:textId="77777777" w:rsidR="00C0182F" w:rsidRPr="00B919C4" w:rsidRDefault="00C0182F" w:rsidP="00B919C4">
      <w:pPr>
        <w:ind w:firstLine="567"/>
        <w:jc w:val="both"/>
        <w:rPr>
          <w:sz w:val="24"/>
          <w:szCs w:val="24"/>
        </w:rPr>
      </w:pPr>
      <w:r w:rsidRPr="00B919C4">
        <w:rPr>
          <w:sz w:val="24"/>
          <w:szCs w:val="24"/>
        </w:rPr>
        <w:t xml:space="preserve">12.1. Все споры, возникшие между сторонами по настоящему </w:t>
      </w:r>
      <w:r>
        <w:rPr>
          <w:sz w:val="24"/>
          <w:szCs w:val="24"/>
        </w:rPr>
        <w:t>Контр</w:t>
      </w:r>
      <w:r w:rsidRPr="00B919C4">
        <w:rPr>
          <w:sz w:val="24"/>
          <w:szCs w:val="24"/>
        </w:rPr>
        <w:t xml:space="preserve">акту или в связи с ним (в том числе при заключении </w:t>
      </w:r>
      <w:r>
        <w:rPr>
          <w:sz w:val="24"/>
          <w:szCs w:val="24"/>
        </w:rPr>
        <w:t>Контр</w:t>
      </w:r>
      <w:r w:rsidRPr="00B919C4">
        <w:rPr>
          <w:sz w:val="24"/>
          <w:szCs w:val="24"/>
        </w:rPr>
        <w:t xml:space="preserve">акта) разрешается сторонами путем переговоров, и возникшие договоренности оформляется дополнительным соглашением сторон,  становящимся с момента его подписания неотъемлемой частью настоящего </w:t>
      </w:r>
      <w:r>
        <w:rPr>
          <w:sz w:val="24"/>
          <w:szCs w:val="24"/>
        </w:rPr>
        <w:t>Контр</w:t>
      </w:r>
      <w:r w:rsidRPr="00B919C4">
        <w:rPr>
          <w:sz w:val="24"/>
          <w:szCs w:val="24"/>
        </w:rPr>
        <w:t>акта. В случае невозможности разрешения разногласий путем переговоров, они подлежат рассмотрению в Арбитражном суде Саратовской области в установленном законодательством порядке.</w:t>
      </w:r>
    </w:p>
    <w:p w14:paraId="1E8D91AF" w14:textId="77777777" w:rsidR="00C0182F" w:rsidRPr="00B919C4" w:rsidRDefault="00C0182F" w:rsidP="00B919C4">
      <w:pPr>
        <w:ind w:firstLine="567"/>
        <w:jc w:val="both"/>
        <w:rPr>
          <w:sz w:val="24"/>
          <w:szCs w:val="24"/>
        </w:rPr>
      </w:pPr>
      <w:r w:rsidRPr="00B919C4">
        <w:rPr>
          <w:sz w:val="24"/>
          <w:szCs w:val="24"/>
        </w:rPr>
        <w:t xml:space="preserve">12.2. При возникновении между </w:t>
      </w:r>
      <w:r>
        <w:rPr>
          <w:sz w:val="24"/>
          <w:szCs w:val="24"/>
        </w:rPr>
        <w:t>Заказч</w:t>
      </w:r>
      <w:r w:rsidRPr="00B919C4">
        <w:rPr>
          <w:sz w:val="24"/>
          <w:szCs w:val="24"/>
        </w:rPr>
        <w:t xml:space="preserve">иком и </w:t>
      </w:r>
      <w:r>
        <w:rPr>
          <w:sz w:val="24"/>
          <w:szCs w:val="24"/>
        </w:rPr>
        <w:t>Подрядчиком</w:t>
      </w:r>
      <w:r w:rsidRPr="00B919C4">
        <w:rPr>
          <w:sz w:val="24"/>
          <w:szCs w:val="24"/>
        </w:rPr>
        <w:t xml:space="preserve"> спора по поводу недостатков поставленного Товара или их причин и невозможности урегулирования этого спора путем переговоров по требованию любой  из сторон должна быть назначена экспертиза. Расходы на экспертизу несет </w:t>
      </w:r>
      <w:r>
        <w:rPr>
          <w:sz w:val="24"/>
          <w:szCs w:val="24"/>
        </w:rPr>
        <w:t>Подрядчик</w:t>
      </w:r>
      <w:r w:rsidRPr="00B919C4">
        <w:rPr>
          <w:sz w:val="24"/>
          <w:szCs w:val="24"/>
        </w:rPr>
        <w:t xml:space="preserve">, за исключением случаев, когда экспертизой установлено отсутствие нарушений </w:t>
      </w:r>
      <w:r>
        <w:rPr>
          <w:sz w:val="24"/>
          <w:szCs w:val="24"/>
        </w:rPr>
        <w:t>Подрядчиком</w:t>
      </w:r>
      <w:r w:rsidRPr="00B919C4">
        <w:rPr>
          <w:sz w:val="24"/>
          <w:szCs w:val="24"/>
        </w:rPr>
        <w:t xml:space="preserve"> настоящего </w:t>
      </w:r>
      <w:r>
        <w:rPr>
          <w:sz w:val="24"/>
          <w:szCs w:val="24"/>
        </w:rPr>
        <w:t>Контр</w:t>
      </w:r>
      <w:r w:rsidRPr="00B919C4">
        <w:rPr>
          <w:sz w:val="24"/>
          <w:szCs w:val="24"/>
        </w:rPr>
        <w:t xml:space="preserve">акта или причиной связи между действием </w:t>
      </w:r>
      <w:r>
        <w:rPr>
          <w:sz w:val="24"/>
          <w:szCs w:val="24"/>
        </w:rPr>
        <w:t xml:space="preserve">Подрядчика </w:t>
      </w:r>
      <w:r w:rsidRPr="00B919C4">
        <w:rPr>
          <w:sz w:val="24"/>
          <w:szCs w:val="24"/>
        </w:rPr>
        <w:t>и обнаруженными недостатками. В указанных случаях расходы на экспертизу несет сторона, потребовавшая назначение экспертизы, а если она назначена по соглашению между сторонами, обе стороны поровну.</w:t>
      </w:r>
    </w:p>
    <w:p w14:paraId="381AA4FE" w14:textId="77777777" w:rsidR="00C0182F" w:rsidRDefault="00C0182F" w:rsidP="00B919C4">
      <w:pPr>
        <w:ind w:firstLine="567"/>
        <w:jc w:val="both"/>
        <w:rPr>
          <w:sz w:val="24"/>
          <w:szCs w:val="24"/>
        </w:rPr>
      </w:pPr>
      <w:r w:rsidRPr="00B919C4">
        <w:rPr>
          <w:sz w:val="24"/>
          <w:szCs w:val="24"/>
        </w:rPr>
        <w:t xml:space="preserve">12.3. Досудебный порядок урегулирования споров, предусматривающий направление претензии </w:t>
      </w:r>
      <w:r>
        <w:rPr>
          <w:sz w:val="24"/>
          <w:szCs w:val="24"/>
        </w:rPr>
        <w:t>Контр</w:t>
      </w:r>
      <w:r w:rsidRPr="00B919C4">
        <w:rPr>
          <w:sz w:val="24"/>
          <w:szCs w:val="24"/>
        </w:rPr>
        <w:t>агенту является обязательным. Сторона, которой предъявлена претензия, обязана рассмотреть такую претензию в течение 7 (семи) календарных дней с момента её получения и сообщить о своём решение другой стороне путем направления ответа в письменной форме.</w:t>
      </w:r>
    </w:p>
    <w:p w14:paraId="71386383" w14:textId="77777777" w:rsidR="00C0182F" w:rsidRPr="00B919C4" w:rsidRDefault="00C0182F" w:rsidP="00505C25">
      <w:pPr>
        <w:ind w:firstLine="567"/>
        <w:jc w:val="center"/>
        <w:rPr>
          <w:b/>
          <w:sz w:val="24"/>
          <w:szCs w:val="24"/>
        </w:rPr>
      </w:pPr>
      <w:r w:rsidRPr="00B919C4">
        <w:rPr>
          <w:b/>
          <w:sz w:val="24"/>
          <w:szCs w:val="24"/>
        </w:rPr>
        <w:t>13. ОБСТОЯТЕЛЬСТВА НЕПРЕОДОЛИМОЙ СИЛЫ</w:t>
      </w:r>
    </w:p>
    <w:p w14:paraId="1B4E7E1F" w14:textId="77777777" w:rsidR="00C0182F" w:rsidRPr="00B919C4" w:rsidRDefault="00C0182F" w:rsidP="00B919C4">
      <w:pPr>
        <w:ind w:firstLine="709"/>
        <w:jc w:val="both"/>
        <w:rPr>
          <w:sz w:val="24"/>
          <w:szCs w:val="24"/>
        </w:rPr>
      </w:pPr>
      <w:r w:rsidRPr="00B919C4">
        <w:rPr>
          <w:sz w:val="24"/>
          <w:szCs w:val="24"/>
        </w:rPr>
        <w:t xml:space="preserve">13.1. Стороны освобождаются от ответственности за частичное или полное неисполнение обязательств по настоящему </w:t>
      </w:r>
      <w:r>
        <w:rPr>
          <w:sz w:val="24"/>
          <w:szCs w:val="24"/>
        </w:rPr>
        <w:t>Контр</w:t>
      </w:r>
      <w:r w:rsidRPr="00B919C4">
        <w:rPr>
          <w:sz w:val="24"/>
          <w:szCs w:val="24"/>
        </w:rPr>
        <w:t xml:space="preserve">акту, если такое неисполнение явилось следствием обстоятельств непреодолимой силы (форс-мажор), включая но, не ограничиваясь землетрясением, наводнением, пожаром, тайфуном, ураганом, и другими стихийными бедствиями, военными действиями, массовыми заболеваниями и действиями органов государственной власти и управления и другие обстоятельства, которые стороны не могли предвидеть при заключении настоящего </w:t>
      </w:r>
      <w:r>
        <w:rPr>
          <w:sz w:val="24"/>
          <w:szCs w:val="24"/>
        </w:rPr>
        <w:t>Контр</w:t>
      </w:r>
      <w:r w:rsidRPr="00B919C4">
        <w:rPr>
          <w:sz w:val="24"/>
          <w:szCs w:val="24"/>
        </w:rPr>
        <w:t>акта.</w:t>
      </w:r>
    </w:p>
    <w:p w14:paraId="2D492389" w14:textId="77777777" w:rsidR="00C0182F" w:rsidRPr="00B919C4" w:rsidRDefault="00C0182F" w:rsidP="00B919C4">
      <w:pPr>
        <w:ind w:firstLine="709"/>
        <w:jc w:val="both"/>
        <w:rPr>
          <w:sz w:val="24"/>
          <w:szCs w:val="24"/>
        </w:rPr>
      </w:pPr>
      <w:r>
        <w:rPr>
          <w:sz w:val="24"/>
          <w:szCs w:val="24"/>
        </w:rPr>
        <w:t>13</w:t>
      </w:r>
      <w:r w:rsidRPr="00B919C4">
        <w:rPr>
          <w:sz w:val="24"/>
          <w:szCs w:val="24"/>
        </w:rPr>
        <w:t xml:space="preserve">.2. При наступлении обстоятельств непреодолимой силы, стороны, для которой сложились указанные обстоятельства, должны без промедления, но в сроках выполнения обязательств по </w:t>
      </w:r>
      <w:r>
        <w:rPr>
          <w:sz w:val="24"/>
          <w:szCs w:val="24"/>
        </w:rPr>
        <w:t>Контр</w:t>
      </w:r>
      <w:r w:rsidRPr="00B919C4">
        <w:rPr>
          <w:sz w:val="24"/>
          <w:szCs w:val="24"/>
        </w:rPr>
        <w:t xml:space="preserve">акту, известить другую сторону в письменной форме любыми способами (телеграф, телекс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w:t>
      </w:r>
      <w:r>
        <w:rPr>
          <w:sz w:val="24"/>
          <w:szCs w:val="24"/>
        </w:rPr>
        <w:t>Контр</w:t>
      </w:r>
      <w:r w:rsidRPr="00B919C4">
        <w:rPr>
          <w:sz w:val="24"/>
          <w:szCs w:val="24"/>
        </w:rPr>
        <w:t>акту и сроки их исполнения.</w:t>
      </w:r>
    </w:p>
    <w:p w14:paraId="69E5020E" w14:textId="77777777" w:rsidR="00C0182F" w:rsidRPr="00B919C4" w:rsidRDefault="00C0182F" w:rsidP="00B919C4">
      <w:pPr>
        <w:ind w:firstLine="709"/>
        <w:jc w:val="both"/>
        <w:rPr>
          <w:sz w:val="24"/>
          <w:szCs w:val="24"/>
        </w:rPr>
      </w:pPr>
      <w:r>
        <w:rPr>
          <w:sz w:val="24"/>
          <w:szCs w:val="24"/>
        </w:rPr>
        <w:t>13</w:t>
      </w:r>
      <w:r w:rsidRPr="00B919C4">
        <w:rPr>
          <w:sz w:val="24"/>
          <w:szCs w:val="24"/>
        </w:rPr>
        <w:t>.3.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118CB146" w14:textId="77777777" w:rsidR="00C0182F" w:rsidRPr="00B919C4" w:rsidRDefault="00C0182F" w:rsidP="00B919C4">
      <w:pPr>
        <w:ind w:firstLine="709"/>
        <w:jc w:val="both"/>
        <w:rPr>
          <w:sz w:val="24"/>
          <w:szCs w:val="24"/>
        </w:rPr>
      </w:pPr>
      <w:r>
        <w:rPr>
          <w:sz w:val="24"/>
          <w:szCs w:val="24"/>
        </w:rPr>
        <w:t>13</w:t>
      </w:r>
      <w:r w:rsidRPr="00B919C4">
        <w:rPr>
          <w:sz w:val="24"/>
          <w:szCs w:val="24"/>
        </w:rPr>
        <w:t xml:space="preserve">.4. В случае наступления форс-мажорных обстоятельств, срок исполнения взятых на себя обязательств по настоящему </w:t>
      </w:r>
      <w:r>
        <w:rPr>
          <w:sz w:val="24"/>
          <w:szCs w:val="24"/>
        </w:rPr>
        <w:t>Контр</w:t>
      </w:r>
      <w:r w:rsidRPr="00B919C4">
        <w:rPr>
          <w:sz w:val="24"/>
          <w:szCs w:val="24"/>
        </w:rPr>
        <w:t>акту, автоматически отодвигается соразмерно времени, в течение которого действовали указанные обстоятельства и их последствия.</w:t>
      </w:r>
    </w:p>
    <w:p w14:paraId="5D798A44" w14:textId="77777777" w:rsidR="00C0182F" w:rsidRPr="00B919C4" w:rsidRDefault="00C0182F" w:rsidP="00B919C4">
      <w:pPr>
        <w:ind w:firstLine="709"/>
        <w:jc w:val="both"/>
        <w:rPr>
          <w:sz w:val="24"/>
          <w:szCs w:val="24"/>
        </w:rPr>
      </w:pPr>
      <w:r>
        <w:rPr>
          <w:sz w:val="24"/>
          <w:szCs w:val="24"/>
        </w:rPr>
        <w:t>13.</w:t>
      </w:r>
      <w:r w:rsidRPr="00B919C4">
        <w:rPr>
          <w:sz w:val="24"/>
          <w:szCs w:val="24"/>
        </w:rPr>
        <w:t xml:space="preserve">5. О прекращения форс-мажора и его последствий сторона, для которой ранее сложились обстоятельства непреодолимой силы, должны без промедления известить другую </w:t>
      </w:r>
      <w:r w:rsidRPr="00B919C4">
        <w:rPr>
          <w:sz w:val="24"/>
          <w:szCs w:val="24"/>
        </w:rPr>
        <w:lastRenderedPageBreak/>
        <w:t xml:space="preserve">сторону с указанием сроков возобновления исполнения взятых на себя обязательств по настоящему </w:t>
      </w:r>
      <w:r>
        <w:rPr>
          <w:sz w:val="24"/>
          <w:szCs w:val="24"/>
        </w:rPr>
        <w:t>Контр</w:t>
      </w:r>
      <w:r w:rsidRPr="00B919C4">
        <w:rPr>
          <w:sz w:val="24"/>
          <w:szCs w:val="24"/>
        </w:rPr>
        <w:t>акту.</w:t>
      </w:r>
    </w:p>
    <w:p w14:paraId="1ABA499E" w14:textId="77777777" w:rsidR="00C0182F" w:rsidRDefault="00C0182F" w:rsidP="00B919C4">
      <w:pPr>
        <w:ind w:firstLine="709"/>
        <w:jc w:val="both"/>
        <w:rPr>
          <w:sz w:val="24"/>
          <w:szCs w:val="24"/>
        </w:rPr>
      </w:pPr>
      <w:r>
        <w:rPr>
          <w:sz w:val="24"/>
          <w:szCs w:val="24"/>
        </w:rPr>
        <w:t>13</w:t>
      </w:r>
      <w:r w:rsidRPr="00B919C4">
        <w:rPr>
          <w:sz w:val="24"/>
          <w:szCs w:val="24"/>
        </w:rPr>
        <w:t xml:space="preserve">.6. В случае, если форс-мажорные обстоятельства и их последствия продолжают действовать  свыше 6 (шести) месяцев 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w:t>
      </w:r>
      <w:r>
        <w:rPr>
          <w:sz w:val="24"/>
          <w:szCs w:val="24"/>
        </w:rPr>
        <w:t>Контр</w:t>
      </w:r>
      <w:r w:rsidRPr="00B919C4">
        <w:rPr>
          <w:sz w:val="24"/>
          <w:szCs w:val="24"/>
        </w:rPr>
        <w:t xml:space="preserve">акта и достижения соответствующей договоренности. </w:t>
      </w:r>
    </w:p>
    <w:p w14:paraId="77A6EFFD" w14:textId="77777777" w:rsidR="00C0182F" w:rsidRPr="00B919C4" w:rsidRDefault="00C0182F" w:rsidP="00B919C4">
      <w:pPr>
        <w:ind w:firstLine="709"/>
        <w:jc w:val="both"/>
        <w:rPr>
          <w:sz w:val="24"/>
          <w:szCs w:val="24"/>
        </w:rPr>
      </w:pPr>
    </w:p>
    <w:p w14:paraId="5A51A296" w14:textId="77777777" w:rsidR="00C0182F" w:rsidRDefault="00C0182F" w:rsidP="00505C25">
      <w:pPr>
        <w:jc w:val="center"/>
        <w:rPr>
          <w:b/>
          <w:sz w:val="24"/>
          <w:szCs w:val="24"/>
        </w:rPr>
      </w:pPr>
      <w:r>
        <w:rPr>
          <w:b/>
          <w:sz w:val="24"/>
          <w:szCs w:val="24"/>
        </w:rPr>
        <w:t>14 ЗАКЛЮЧИТЕЛЬНЫЕ ПОЛОЖЕНИЯ</w:t>
      </w:r>
    </w:p>
    <w:p w14:paraId="08D74111" w14:textId="77777777" w:rsidR="00C0182F" w:rsidRPr="00BC1523" w:rsidRDefault="00C0182F" w:rsidP="00BC1523">
      <w:pPr>
        <w:ind w:firstLine="709"/>
        <w:jc w:val="both"/>
        <w:rPr>
          <w:sz w:val="24"/>
          <w:szCs w:val="24"/>
        </w:rPr>
      </w:pPr>
      <w:r w:rsidRPr="00BC1523">
        <w:rPr>
          <w:sz w:val="24"/>
          <w:szCs w:val="24"/>
        </w:rPr>
        <w:t>1</w:t>
      </w:r>
      <w:r>
        <w:rPr>
          <w:sz w:val="24"/>
          <w:szCs w:val="24"/>
        </w:rPr>
        <w:t>4</w:t>
      </w:r>
      <w:r w:rsidRPr="00BC1523">
        <w:rPr>
          <w:sz w:val="24"/>
          <w:szCs w:val="24"/>
        </w:rPr>
        <w:t xml:space="preserve">.1. Условия настоящего </w:t>
      </w:r>
      <w:r>
        <w:rPr>
          <w:sz w:val="24"/>
          <w:szCs w:val="24"/>
        </w:rPr>
        <w:t>Контр</w:t>
      </w:r>
      <w:r w:rsidRPr="00BC1523">
        <w:rPr>
          <w:sz w:val="24"/>
          <w:szCs w:val="24"/>
        </w:rPr>
        <w:t>акта могут быть изменены по взаимному согласию сторон на основаниях предусмотренных ст</w:t>
      </w:r>
      <w:r>
        <w:rPr>
          <w:sz w:val="24"/>
          <w:szCs w:val="24"/>
        </w:rPr>
        <w:t>атьей</w:t>
      </w:r>
      <w:r w:rsidRPr="00BC1523">
        <w:rPr>
          <w:sz w:val="24"/>
          <w:szCs w:val="24"/>
        </w:rPr>
        <w:t xml:space="preserve"> 95 Федерального закона № 44-ФЗ.</w:t>
      </w:r>
    </w:p>
    <w:p w14:paraId="44E7E438" w14:textId="77777777" w:rsidR="00C0182F" w:rsidRDefault="00C0182F" w:rsidP="00BC1523">
      <w:pPr>
        <w:pStyle w:val="ConsNormal"/>
        <w:ind w:right="0" w:firstLine="709"/>
        <w:jc w:val="both"/>
        <w:rPr>
          <w:rFonts w:ascii="Times New Roman" w:hAnsi="Times New Roman"/>
          <w:sz w:val="24"/>
          <w:szCs w:val="24"/>
        </w:rPr>
      </w:pPr>
      <w:r w:rsidRPr="00BC1523">
        <w:rPr>
          <w:rFonts w:ascii="Times New Roman" w:hAnsi="Times New Roman"/>
          <w:sz w:val="24"/>
          <w:szCs w:val="24"/>
        </w:rPr>
        <w:t>1</w:t>
      </w:r>
      <w:r>
        <w:rPr>
          <w:rFonts w:ascii="Times New Roman" w:hAnsi="Times New Roman"/>
          <w:sz w:val="24"/>
          <w:szCs w:val="24"/>
        </w:rPr>
        <w:t>4</w:t>
      </w:r>
      <w:r w:rsidRPr="00BC1523">
        <w:rPr>
          <w:rFonts w:ascii="Times New Roman" w:hAnsi="Times New Roman"/>
          <w:sz w:val="24"/>
          <w:szCs w:val="24"/>
        </w:rPr>
        <w:t xml:space="preserve">.2. Любая договоренность между сторонами, влекущая за собой новые обстоятельства, не предусмотренные настоящим </w:t>
      </w:r>
      <w:r>
        <w:rPr>
          <w:rFonts w:ascii="Times New Roman" w:hAnsi="Times New Roman"/>
          <w:sz w:val="24"/>
          <w:szCs w:val="24"/>
        </w:rPr>
        <w:t>Контр</w:t>
      </w:r>
      <w:r w:rsidRPr="00BC1523">
        <w:rPr>
          <w:rFonts w:ascii="Times New Roman" w:hAnsi="Times New Roman"/>
          <w:sz w:val="24"/>
          <w:szCs w:val="24"/>
        </w:rPr>
        <w:t>актом, считается действительной, если она подтверждается сторонами в письменной форме или электронной форме, подписанной ЭЦП, в виде дополнительного соглашения.</w:t>
      </w:r>
    </w:p>
    <w:p w14:paraId="0F2B1748" w14:textId="77777777" w:rsidR="00C0182F" w:rsidRPr="00F53D56" w:rsidRDefault="00C0182F" w:rsidP="00F53D56">
      <w:pPr>
        <w:pStyle w:val="affe"/>
        <w:shd w:val="clear" w:color="auto" w:fill="FFFFFF"/>
        <w:spacing w:before="0" w:beforeAutospacing="0" w:after="0" w:afterAutospacing="0" w:line="270" w:lineRule="atLeast"/>
        <w:ind w:firstLine="567"/>
        <w:jc w:val="both"/>
      </w:pPr>
      <w:r w:rsidRPr="00F53D56">
        <w:t>14.3. При исполнении своих обязательств по контракту стороны должны действовать добросовестно и разумно. При исполнении контракта ни одна из сторон не вправе извлекать преимущество из своего незаконного или недобросовестного поведения.</w:t>
      </w:r>
    </w:p>
    <w:p w14:paraId="0328DDF5" w14:textId="77777777" w:rsidR="00C0182F" w:rsidRPr="00F53D56" w:rsidRDefault="00C0182F" w:rsidP="00F53D56">
      <w:pPr>
        <w:pStyle w:val="affe"/>
        <w:shd w:val="clear" w:color="auto" w:fill="FFFFFF"/>
        <w:spacing w:before="0" w:beforeAutospacing="0" w:after="0" w:afterAutospacing="0" w:line="270" w:lineRule="atLeast"/>
        <w:ind w:firstLine="567"/>
        <w:jc w:val="both"/>
      </w:pPr>
      <w:r w:rsidRPr="00F53D56">
        <w:t>14.4. При возникновении любых противоречий, претензий и разногласий, а также споров, связанных с исполнением контракта (далее - разногласия), стороны предпринимают усилия для урегулирования разногласий путем переговоров и оформляют результаты таких переговоров с учетом положений контракта.</w:t>
      </w:r>
    </w:p>
    <w:p w14:paraId="51D7A757" w14:textId="77777777" w:rsidR="00C0182F" w:rsidRDefault="00C0182F" w:rsidP="00F53D56">
      <w:pPr>
        <w:pStyle w:val="affe"/>
        <w:shd w:val="clear" w:color="auto" w:fill="FFFFFF"/>
        <w:spacing w:before="0" w:beforeAutospacing="0" w:after="0" w:afterAutospacing="0" w:line="270" w:lineRule="atLeast"/>
        <w:ind w:firstLine="567"/>
        <w:jc w:val="both"/>
      </w:pPr>
      <w:r w:rsidRPr="00F53D56">
        <w:t>14.5. Все неурегулированные разногласия разрешаются сторонами в судебном порядке</w:t>
      </w:r>
      <w:r>
        <w:t>.</w:t>
      </w:r>
    </w:p>
    <w:p w14:paraId="593B9C4F" w14:textId="77777777" w:rsidR="00C0182F" w:rsidRPr="00FF6E5E" w:rsidRDefault="00C0182F" w:rsidP="00F53D56">
      <w:pPr>
        <w:ind w:firstLine="567"/>
        <w:jc w:val="both"/>
        <w:rPr>
          <w:b/>
          <w:sz w:val="22"/>
          <w:szCs w:val="22"/>
          <w:shd w:val="clear" w:color="auto" w:fill="FFFFFF"/>
        </w:rPr>
      </w:pPr>
      <w:r w:rsidRPr="00A05B00">
        <w:rPr>
          <w:sz w:val="24"/>
          <w:szCs w:val="24"/>
        </w:rPr>
        <w:t>14.</w:t>
      </w:r>
      <w:r>
        <w:rPr>
          <w:sz w:val="24"/>
          <w:szCs w:val="24"/>
        </w:rPr>
        <w:t>6</w:t>
      </w:r>
      <w:r w:rsidRPr="00A05B00">
        <w:rPr>
          <w:sz w:val="24"/>
          <w:szCs w:val="24"/>
        </w:rPr>
        <w:t>. Во всем остальном, что не предусмотрено</w:t>
      </w:r>
      <w:r w:rsidRPr="00555736">
        <w:rPr>
          <w:sz w:val="24"/>
          <w:szCs w:val="24"/>
        </w:rPr>
        <w:t xml:space="preserve"> настоящим </w:t>
      </w:r>
      <w:r>
        <w:rPr>
          <w:sz w:val="24"/>
          <w:szCs w:val="24"/>
        </w:rPr>
        <w:t>Контр</w:t>
      </w:r>
      <w:r w:rsidRPr="00555736">
        <w:rPr>
          <w:sz w:val="24"/>
          <w:szCs w:val="24"/>
        </w:rPr>
        <w:t>актом, Стороны будут руководствоваться действующим гражданским законодательством Российской Федерации.</w:t>
      </w:r>
    </w:p>
    <w:p w14:paraId="5EE85C29" w14:textId="77777777" w:rsidR="00C0182F" w:rsidRDefault="00C0182F" w:rsidP="00F53D56">
      <w:pPr>
        <w:pStyle w:val="ConsNonformat"/>
        <w:ind w:right="0" w:firstLine="567"/>
        <w:jc w:val="both"/>
        <w:rPr>
          <w:rFonts w:ascii="Times New Roman" w:hAnsi="Times New Roman"/>
          <w:sz w:val="24"/>
          <w:szCs w:val="24"/>
        </w:rPr>
      </w:pPr>
      <w:r>
        <w:rPr>
          <w:rFonts w:ascii="Times New Roman" w:hAnsi="Times New Roman"/>
          <w:sz w:val="24"/>
          <w:szCs w:val="24"/>
        </w:rPr>
        <w:t>14.7. Контр</w:t>
      </w:r>
      <w:r w:rsidRPr="00A03BB7">
        <w:rPr>
          <w:rFonts w:ascii="Times New Roman" w:hAnsi="Times New Roman"/>
          <w:sz w:val="24"/>
          <w:szCs w:val="24"/>
        </w:rPr>
        <w:t xml:space="preserve">акт считается заключенным в день размещения </w:t>
      </w:r>
      <w:r>
        <w:rPr>
          <w:rFonts w:ascii="Times New Roman" w:hAnsi="Times New Roman"/>
          <w:sz w:val="24"/>
          <w:szCs w:val="24"/>
        </w:rPr>
        <w:t>Контр</w:t>
      </w:r>
      <w:r w:rsidRPr="00A03BB7">
        <w:rPr>
          <w:rFonts w:ascii="Times New Roman" w:hAnsi="Times New Roman"/>
          <w:sz w:val="24"/>
          <w:szCs w:val="24"/>
        </w:rPr>
        <w:t xml:space="preserve">акта, подписанного усиленной электронной подписью лица, имеющего право действовать от имени </w:t>
      </w:r>
      <w:r>
        <w:rPr>
          <w:rFonts w:ascii="Times New Roman" w:hAnsi="Times New Roman"/>
          <w:sz w:val="24"/>
          <w:szCs w:val="24"/>
        </w:rPr>
        <w:t>Заказч</w:t>
      </w:r>
      <w:r w:rsidRPr="00A03BB7">
        <w:rPr>
          <w:rFonts w:ascii="Times New Roman" w:hAnsi="Times New Roman"/>
          <w:sz w:val="24"/>
          <w:szCs w:val="24"/>
        </w:rPr>
        <w:t xml:space="preserve">ика, в единой информационной системе. </w:t>
      </w:r>
    </w:p>
    <w:p w14:paraId="13248C74" w14:textId="77777777" w:rsidR="00C0182F" w:rsidRDefault="00C0182F" w:rsidP="00F53D56">
      <w:pPr>
        <w:pStyle w:val="ConsNonformat"/>
        <w:ind w:right="0" w:firstLine="567"/>
        <w:jc w:val="both"/>
        <w:rPr>
          <w:rFonts w:ascii="Times New Roman" w:hAnsi="Times New Roman"/>
          <w:sz w:val="24"/>
          <w:szCs w:val="24"/>
        </w:rPr>
      </w:pPr>
      <w:r>
        <w:rPr>
          <w:rFonts w:ascii="Times New Roman" w:hAnsi="Times New Roman"/>
          <w:sz w:val="24"/>
          <w:szCs w:val="24"/>
        </w:rPr>
        <w:t>14.8. Срок действия настоящего Контракта устанавливается со дня заключения Контракта до надлежащего выполнения Сторонами принятых на себя обязательств.</w:t>
      </w:r>
    </w:p>
    <w:p w14:paraId="7C2D05C5" w14:textId="77777777" w:rsidR="00C0182F" w:rsidRPr="00D233A1" w:rsidRDefault="00C0182F" w:rsidP="00F53D56">
      <w:pPr>
        <w:autoSpaceDE w:val="0"/>
        <w:autoSpaceDN w:val="0"/>
        <w:adjustRightInd w:val="0"/>
        <w:ind w:firstLine="539"/>
        <w:jc w:val="both"/>
        <w:rPr>
          <w:sz w:val="24"/>
          <w:szCs w:val="24"/>
        </w:rPr>
      </w:pPr>
      <w:r w:rsidRPr="00D233A1">
        <w:rPr>
          <w:sz w:val="24"/>
          <w:szCs w:val="24"/>
        </w:rPr>
        <w:t>1</w:t>
      </w:r>
      <w:r>
        <w:rPr>
          <w:sz w:val="24"/>
          <w:szCs w:val="24"/>
        </w:rPr>
        <w:t>4</w:t>
      </w:r>
      <w:r w:rsidRPr="00D233A1">
        <w:rPr>
          <w:sz w:val="24"/>
          <w:szCs w:val="24"/>
        </w:rPr>
        <w:t>.</w:t>
      </w:r>
      <w:r>
        <w:rPr>
          <w:sz w:val="24"/>
          <w:szCs w:val="24"/>
        </w:rPr>
        <w:t>9</w:t>
      </w:r>
      <w:r w:rsidRPr="00D233A1">
        <w:rPr>
          <w:sz w:val="24"/>
          <w:szCs w:val="24"/>
        </w:rPr>
        <w:t xml:space="preserve">. Истечение срока действия </w:t>
      </w:r>
      <w:r>
        <w:rPr>
          <w:sz w:val="24"/>
          <w:szCs w:val="24"/>
        </w:rPr>
        <w:t>Контр</w:t>
      </w:r>
      <w:r w:rsidRPr="00D233A1">
        <w:rPr>
          <w:sz w:val="24"/>
          <w:szCs w:val="24"/>
        </w:rPr>
        <w:t xml:space="preserve">акта влечет прекращение обязательств по </w:t>
      </w:r>
      <w:r>
        <w:rPr>
          <w:sz w:val="24"/>
          <w:szCs w:val="24"/>
        </w:rPr>
        <w:t>Контр</w:t>
      </w:r>
      <w:r w:rsidRPr="00D233A1">
        <w:rPr>
          <w:sz w:val="24"/>
          <w:szCs w:val="24"/>
        </w:rPr>
        <w:t xml:space="preserve">акту (за исключением предусмотренных </w:t>
      </w:r>
      <w:r>
        <w:rPr>
          <w:sz w:val="24"/>
          <w:szCs w:val="24"/>
        </w:rPr>
        <w:t>Контр</w:t>
      </w:r>
      <w:r w:rsidRPr="00D233A1">
        <w:rPr>
          <w:sz w:val="24"/>
          <w:szCs w:val="24"/>
        </w:rPr>
        <w:t xml:space="preserve">актом гарантийных обязательств и взаиморасчетов Сторон по </w:t>
      </w:r>
      <w:r>
        <w:rPr>
          <w:sz w:val="24"/>
          <w:szCs w:val="24"/>
        </w:rPr>
        <w:t>Контр</w:t>
      </w:r>
      <w:r w:rsidRPr="00D233A1">
        <w:rPr>
          <w:sz w:val="24"/>
          <w:szCs w:val="24"/>
        </w:rPr>
        <w:t>акту).</w:t>
      </w:r>
    </w:p>
    <w:p w14:paraId="66434948" w14:textId="77777777" w:rsidR="00C0182F" w:rsidRPr="00F53D56" w:rsidRDefault="00C0182F" w:rsidP="00F53D56">
      <w:pPr>
        <w:pStyle w:val="ConsPlusNormal"/>
        <w:ind w:firstLine="539"/>
        <w:jc w:val="both"/>
        <w:rPr>
          <w:rFonts w:ascii="Times New Roman" w:hAnsi="Times New Roman"/>
          <w:sz w:val="24"/>
          <w:szCs w:val="24"/>
        </w:rPr>
      </w:pPr>
      <w:r w:rsidRPr="00D233A1">
        <w:rPr>
          <w:rFonts w:ascii="Times New Roman" w:hAnsi="Times New Roman"/>
          <w:sz w:val="24"/>
          <w:szCs w:val="24"/>
        </w:rPr>
        <w:t>1</w:t>
      </w:r>
      <w:r>
        <w:rPr>
          <w:rFonts w:ascii="Times New Roman" w:hAnsi="Times New Roman"/>
          <w:sz w:val="24"/>
          <w:szCs w:val="24"/>
        </w:rPr>
        <w:t>4</w:t>
      </w:r>
      <w:r w:rsidRPr="00D233A1">
        <w:rPr>
          <w:rFonts w:ascii="Times New Roman" w:hAnsi="Times New Roman"/>
          <w:sz w:val="24"/>
          <w:szCs w:val="24"/>
        </w:rPr>
        <w:t>.</w:t>
      </w:r>
      <w:r>
        <w:rPr>
          <w:rFonts w:ascii="Times New Roman" w:hAnsi="Times New Roman"/>
          <w:sz w:val="24"/>
          <w:szCs w:val="24"/>
        </w:rPr>
        <w:t>10</w:t>
      </w:r>
      <w:r w:rsidRPr="00D233A1">
        <w:rPr>
          <w:rFonts w:ascii="Times New Roman" w:hAnsi="Times New Roman"/>
          <w:sz w:val="24"/>
          <w:szCs w:val="24"/>
        </w:rPr>
        <w:t xml:space="preserve">. Прекращение (окончание) срока действия </w:t>
      </w:r>
      <w:r>
        <w:rPr>
          <w:rFonts w:ascii="Times New Roman" w:hAnsi="Times New Roman"/>
          <w:sz w:val="24"/>
          <w:szCs w:val="24"/>
        </w:rPr>
        <w:t>Контр</w:t>
      </w:r>
      <w:r w:rsidRPr="00D233A1">
        <w:rPr>
          <w:rFonts w:ascii="Times New Roman" w:hAnsi="Times New Roman"/>
          <w:sz w:val="24"/>
          <w:szCs w:val="24"/>
        </w:rPr>
        <w:t xml:space="preserve">акта не освобождает Стороны от ответственности за его нарушения, если таковые имели место при исполнении условий </w:t>
      </w:r>
      <w:r w:rsidRPr="00F53D56">
        <w:rPr>
          <w:rFonts w:ascii="Times New Roman" w:hAnsi="Times New Roman"/>
          <w:sz w:val="24"/>
          <w:szCs w:val="24"/>
        </w:rPr>
        <w:t>настоящего Контракта.</w:t>
      </w:r>
    </w:p>
    <w:p w14:paraId="3E5F2C98" w14:textId="77777777" w:rsidR="00C0182F" w:rsidRPr="00F53D56" w:rsidRDefault="00C0182F" w:rsidP="00F53D56">
      <w:pPr>
        <w:pStyle w:val="affe"/>
        <w:shd w:val="clear" w:color="auto" w:fill="FFFFFF"/>
        <w:spacing w:before="0" w:beforeAutospacing="0" w:after="0" w:afterAutospacing="0" w:line="270" w:lineRule="atLeast"/>
        <w:ind w:firstLine="567"/>
        <w:jc w:val="both"/>
      </w:pPr>
      <w:r w:rsidRPr="00F53D56">
        <w:t>14.11. Уведомления (в том числе обращения, сообщения, предложения, требования) сторон, связанные с исполнением, изменением, расторжением контракта, за исключением случаев, предусмотренных законодательством Российской Федерации о контрактной системе в сфере закупок, контрактом, передаются лицу, имеющему право действовать от имени стороны контракта, лично под расписку или направляются стороне контракта по почте заказным письмом с уведомлением о вручении по адресу стороны контракта, указанному в контракте.</w:t>
      </w:r>
    </w:p>
    <w:p w14:paraId="643E8A19" w14:textId="77777777" w:rsidR="00C0182F" w:rsidRPr="00F53D56" w:rsidRDefault="00C0182F" w:rsidP="00F53D56">
      <w:pPr>
        <w:pStyle w:val="affe"/>
        <w:shd w:val="clear" w:color="auto" w:fill="FFFFFF"/>
        <w:spacing w:before="0" w:beforeAutospacing="0" w:after="0" w:afterAutospacing="0" w:line="270" w:lineRule="atLeast"/>
        <w:ind w:firstLine="567"/>
        <w:jc w:val="both"/>
      </w:pPr>
      <w:r w:rsidRPr="00F53D56">
        <w:t>14.12.Датой получения уведомления, указанного в п. 14.11 Контракта, считается:</w:t>
      </w:r>
    </w:p>
    <w:p w14:paraId="4E44DAD7" w14:textId="77777777" w:rsidR="00C0182F" w:rsidRPr="00F53D56" w:rsidRDefault="00C0182F" w:rsidP="00F53D56">
      <w:pPr>
        <w:pStyle w:val="affe"/>
        <w:shd w:val="clear" w:color="auto" w:fill="FFFFFF"/>
        <w:spacing w:before="0" w:beforeAutospacing="0" w:after="0" w:afterAutospacing="0" w:line="270" w:lineRule="atLeast"/>
        <w:ind w:firstLine="567"/>
        <w:jc w:val="both"/>
      </w:pPr>
      <w:r w:rsidRPr="00F53D56">
        <w:t>дата, указанная лицом, имеющим право действовать от имени стороны контракта, в расписке о получении уведомления (в случае передачи такого уведомления лицу, имеющему право действовать от имени стороны контракта, лично под расписку);</w:t>
      </w:r>
    </w:p>
    <w:p w14:paraId="428C4A50" w14:textId="77777777" w:rsidR="00C0182F" w:rsidRPr="00F53D56" w:rsidRDefault="00C0182F" w:rsidP="00F53D56">
      <w:pPr>
        <w:pStyle w:val="affe"/>
        <w:shd w:val="clear" w:color="auto" w:fill="FFFFFF"/>
        <w:spacing w:before="0" w:beforeAutospacing="0" w:after="0" w:afterAutospacing="0" w:line="270" w:lineRule="atLeast"/>
        <w:ind w:firstLine="567"/>
        <w:jc w:val="both"/>
      </w:pPr>
      <w:r w:rsidRPr="00F53D56">
        <w:t>дата получения стороной контракта, направившей уведомление, подтверждения о вручении стороне контракта, в адрес которой направлено уведомление, заказного письма либо дата получения стороной контракта, направившей уведомление, информации об отсутствии стороны контракта, в адрес которой направлено уведомление, по адресу, указанному в контракте, информации о возврате такого письма по истечении срока хранения (в случае направления уведомления заказным письмом).</w:t>
      </w:r>
    </w:p>
    <w:p w14:paraId="1B0BC199" w14:textId="77777777" w:rsidR="00C0182F" w:rsidRPr="00044898" w:rsidRDefault="00C0182F" w:rsidP="00F53D56">
      <w:pPr>
        <w:pStyle w:val="affe"/>
        <w:shd w:val="clear" w:color="auto" w:fill="FFFFFF"/>
        <w:spacing w:before="0" w:beforeAutospacing="0" w:after="0" w:afterAutospacing="0" w:line="270" w:lineRule="atLeast"/>
        <w:ind w:firstLine="567"/>
        <w:jc w:val="both"/>
      </w:pPr>
      <w:r w:rsidRPr="00F53D56">
        <w:t xml:space="preserve">14.13. Обмен документами при применении мер ответственности и совершении иных действий в связи с нарушением подрядчиком или заказчиком условий контракта осуществляется </w:t>
      </w:r>
      <w:r w:rsidRPr="00F53D56">
        <w:lastRenderedPageBreak/>
        <w:t>в порядке, который предусмотрен контрактом, за исключением случаев, при которых законодательством Российской Федерации о контрактной системе в сфере закупок установлен иной порядок обмена такими документами.</w:t>
      </w:r>
    </w:p>
    <w:p w14:paraId="2D0EB897" w14:textId="77777777" w:rsidR="00C0182F" w:rsidRPr="00A05B00" w:rsidRDefault="00C0182F" w:rsidP="00F53D56">
      <w:pPr>
        <w:pStyle w:val="ConsNormal"/>
        <w:ind w:right="0" w:firstLine="567"/>
        <w:jc w:val="both"/>
        <w:rPr>
          <w:rFonts w:ascii="Times New Roman" w:hAnsi="Times New Roman"/>
          <w:sz w:val="24"/>
          <w:szCs w:val="24"/>
        </w:rPr>
      </w:pPr>
      <w:r w:rsidRPr="00A05B00">
        <w:rPr>
          <w:rFonts w:ascii="Times New Roman" w:hAnsi="Times New Roman"/>
          <w:sz w:val="24"/>
          <w:szCs w:val="24"/>
        </w:rPr>
        <w:t>14.</w:t>
      </w:r>
      <w:r>
        <w:rPr>
          <w:rFonts w:ascii="Times New Roman" w:hAnsi="Times New Roman"/>
          <w:sz w:val="24"/>
          <w:szCs w:val="24"/>
        </w:rPr>
        <w:t>14</w:t>
      </w:r>
      <w:r w:rsidRPr="00A05B00">
        <w:rPr>
          <w:rFonts w:ascii="Times New Roman" w:hAnsi="Times New Roman"/>
          <w:sz w:val="24"/>
          <w:szCs w:val="24"/>
        </w:rPr>
        <w:t>. Все приложения к настоящему Контракту составляют его неотъемлемую часть:</w:t>
      </w:r>
    </w:p>
    <w:p w14:paraId="28CC4090" w14:textId="77777777" w:rsidR="00C0182F" w:rsidRPr="00A05B00" w:rsidRDefault="00C0182F" w:rsidP="00F53D56">
      <w:pPr>
        <w:suppressAutoHyphens/>
        <w:ind w:firstLine="567"/>
        <w:jc w:val="both"/>
        <w:rPr>
          <w:sz w:val="24"/>
          <w:szCs w:val="24"/>
        </w:rPr>
      </w:pPr>
      <w:r w:rsidRPr="00A05B00">
        <w:rPr>
          <w:sz w:val="24"/>
          <w:szCs w:val="24"/>
        </w:rPr>
        <w:t>Приложение № 1 к Контракту - Описание объекта закупки (техническое задание).</w:t>
      </w:r>
    </w:p>
    <w:p w14:paraId="3ED5A7A2" w14:textId="0EFBA4EF" w:rsidR="00C0182F" w:rsidRPr="00A05B00" w:rsidRDefault="00C0182F" w:rsidP="00F53D56">
      <w:pPr>
        <w:ind w:firstLine="567"/>
        <w:jc w:val="both"/>
        <w:rPr>
          <w:sz w:val="24"/>
          <w:szCs w:val="24"/>
        </w:rPr>
      </w:pPr>
      <w:r w:rsidRPr="00A05B00">
        <w:rPr>
          <w:sz w:val="24"/>
          <w:szCs w:val="24"/>
        </w:rPr>
        <w:t>Приложение № 2 к Контракту – Локальный сметный расчет (смета)</w:t>
      </w:r>
      <w:r w:rsidR="00AF6B76">
        <w:rPr>
          <w:sz w:val="24"/>
          <w:szCs w:val="24"/>
        </w:rPr>
        <w:t>.</w:t>
      </w:r>
    </w:p>
    <w:p w14:paraId="258CCB18" w14:textId="66F30C76" w:rsidR="00C0182F" w:rsidRDefault="00C0182F" w:rsidP="00505C25">
      <w:pPr>
        <w:tabs>
          <w:tab w:val="left" w:pos="1440"/>
        </w:tabs>
        <w:suppressAutoHyphens/>
        <w:ind w:firstLine="567"/>
        <w:jc w:val="both"/>
        <w:rPr>
          <w:sz w:val="24"/>
          <w:szCs w:val="24"/>
        </w:rPr>
      </w:pPr>
      <w:r w:rsidRPr="00A05B00">
        <w:rPr>
          <w:sz w:val="24"/>
          <w:szCs w:val="24"/>
        </w:rPr>
        <w:t xml:space="preserve">Приложение № 3 к Контракту – </w:t>
      </w:r>
      <w:r w:rsidR="00AF6B76">
        <w:rPr>
          <w:sz w:val="24"/>
          <w:szCs w:val="24"/>
        </w:rPr>
        <w:t>Ведомость объема работ.</w:t>
      </w:r>
    </w:p>
    <w:p w14:paraId="25581802" w14:textId="147AB513" w:rsidR="00C0182F" w:rsidRDefault="00C0182F" w:rsidP="00B75ECE">
      <w:pPr>
        <w:ind w:firstLine="567"/>
        <w:jc w:val="both"/>
        <w:rPr>
          <w:sz w:val="24"/>
          <w:szCs w:val="24"/>
        </w:rPr>
      </w:pPr>
      <w:r w:rsidRPr="00A05B00">
        <w:rPr>
          <w:sz w:val="24"/>
          <w:szCs w:val="24"/>
        </w:rPr>
        <w:t xml:space="preserve">Приложение № </w:t>
      </w:r>
      <w:r w:rsidR="00C903EB">
        <w:rPr>
          <w:sz w:val="24"/>
          <w:szCs w:val="24"/>
        </w:rPr>
        <w:t>4</w:t>
      </w:r>
      <w:r w:rsidRPr="00A05B00">
        <w:rPr>
          <w:sz w:val="24"/>
          <w:szCs w:val="24"/>
        </w:rPr>
        <w:t xml:space="preserve"> к Контракту – Проект формы акта о приемке выполненных работ </w:t>
      </w:r>
      <w:r w:rsidRPr="000F121E">
        <w:rPr>
          <w:sz w:val="24"/>
          <w:szCs w:val="24"/>
        </w:rPr>
        <w:t xml:space="preserve">по капитальному ремонту </w:t>
      </w:r>
      <w:r>
        <w:rPr>
          <w:sz w:val="24"/>
          <w:szCs w:val="24"/>
        </w:rPr>
        <w:t>помещений административного здания</w:t>
      </w:r>
      <w:r w:rsidR="00C903EB">
        <w:rPr>
          <w:sz w:val="24"/>
          <w:szCs w:val="24"/>
        </w:rPr>
        <w:t>.</w:t>
      </w:r>
    </w:p>
    <w:p w14:paraId="3F9DD8B9" w14:textId="77777777" w:rsidR="00C0182F" w:rsidRDefault="00C0182F" w:rsidP="00505C25">
      <w:pPr>
        <w:ind w:firstLine="567"/>
        <w:jc w:val="center"/>
        <w:rPr>
          <w:b/>
          <w:sz w:val="24"/>
          <w:szCs w:val="24"/>
        </w:rPr>
      </w:pPr>
      <w:r>
        <w:rPr>
          <w:b/>
          <w:sz w:val="24"/>
          <w:szCs w:val="24"/>
        </w:rPr>
        <w:t>15. ЮРИДИЧЕСКИЕ АДРЕСА И БАНКОВСКИЕ РЕКВИЗИТЫ СТОРОН</w:t>
      </w:r>
    </w:p>
    <w:p w14:paraId="26862F7E" w14:textId="77777777" w:rsidR="003959DC" w:rsidRDefault="003959DC" w:rsidP="00505C25">
      <w:pPr>
        <w:ind w:firstLine="567"/>
        <w:jc w:val="center"/>
        <w:rPr>
          <w:b/>
          <w:sz w:val="24"/>
          <w:szCs w:val="24"/>
        </w:rPr>
      </w:pPr>
    </w:p>
    <w:tbl>
      <w:tblPr>
        <w:tblStyle w:val="ae"/>
        <w:tblW w:w="0" w:type="auto"/>
        <w:tblLook w:val="04A0" w:firstRow="1" w:lastRow="0" w:firstColumn="1" w:lastColumn="0" w:noHBand="0" w:noVBand="1"/>
      </w:tblPr>
      <w:tblGrid>
        <w:gridCol w:w="4955"/>
        <w:gridCol w:w="4955"/>
      </w:tblGrid>
      <w:tr w:rsidR="003959DC" w14:paraId="224E15B5" w14:textId="77777777" w:rsidTr="003959DC">
        <w:tc>
          <w:tcPr>
            <w:tcW w:w="4955" w:type="dxa"/>
          </w:tcPr>
          <w:tbl>
            <w:tblPr>
              <w:tblpPr w:leftFromText="180" w:rightFromText="180" w:vertAnchor="text" w:tblpY="1"/>
              <w:tblOverlap w:val="never"/>
              <w:tblW w:w="0" w:type="auto"/>
              <w:tblLook w:val="00A0" w:firstRow="1" w:lastRow="0" w:firstColumn="1" w:lastColumn="0" w:noHBand="0" w:noVBand="0"/>
            </w:tblPr>
            <w:tblGrid>
              <w:gridCol w:w="4623"/>
            </w:tblGrid>
            <w:tr w:rsidR="003959DC" w:rsidRPr="00355AB3" w14:paraId="56B0AD75" w14:textId="77777777" w:rsidTr="00785F00">
              <w:tc>
                <w:tcPr>
                  <w:tcW w:w="4623" w:type="dxa"/>
                </w:tcPr>
                <w:p w14:paraId="4759AF8E" w14:textId="77777777" w:rsidR="003959DC" w:rsidRPr="00355AB3" w:rsidRDefault="003959DC" w:rsidP="003959DC">
                  <w:pPr>
                    <w:widowControl w:val="0"/>
                    <w:autoSpaceDE w:val="0"/>
                    <w:autoSpaceDN w:val="0"/>
                    <w:adjustRightInd w:val="0"/>
                    <w:jc w:val="both"/>
                    <w:rPr>
                      <w:b/>
                    </w:rPr>
                  </w:pPr>
                  <w:r w:rsidRPr="00355AB3">
                    <w:rPr>
                      <w:b/>
                    </w:rPr>
                    <w:t>Заказчик</w:t>
                  </w:r>
                </w:p>
              </w:tc>
            </w:tr>
            <w:tr w:rsidR="003959DC" w:rsidRPr="00355AB3" w14:paraId="4E7B8C78" w14:textId="77777777" w:rsidTr="00785F00">
              <w:tc>
                <w:tcPr>
                  <w:tcW w:w="4623" w:type="dxa"/>
                </w:tcPr>
                <w:p w14:paraId="52FB374C" w14:textId="77777777" w:rsidR="003959DC" w:rsidRPr="00355AB3" w:rsidRDefault="003959DC" w:rsidP="003959DC">
                  <w:pPr>
                    <w:ind w:right="108"/>
                    <w:rPr>
                      <w:rFonts w:eastAsia="Calibri"/>
                      <w:bCs/>
                    </w:rPr>
                  </w:pPr>
                  <w:r w:rsidRPr="00355AB3">
                    <w:rPr>
                      <w:rFonts w:eastAsia="Calibri"/>
                      <w:bCs/>
                    </w:rPr>
                    <w:t xml:space="preserve"> Федеральное казенное учреждение «База материально-технического и военного снабжения Управления Федеральной службы исполнения наказаний по Саратовской области»</w:t>
                  </w:r>
                </w:p>
                <w:p w14:paraId="0A8537A1" w14:textId="77777777" w:rsidR="003959DC" w:rsidRPr="00355AB3" w:rsidRDefault="003959DC" w:rsidP="003959DC">
                  <w:pPr>
                    <w:tabs>
                      <w:tab w:val="left" w:pos="4642"/>
                    </w:tabs>
                    <w:contextualSpacing/>
                    <w:rPr>
                      <w:bCs/>
                    </w:rPr>
                  </w:pPr>
                  <w:r w:rsidRPr="00355AB3">
                    <w:rPr>
                      <w:bCs/>
                    </w:rPr>
                    <w:t xml:space="preserve">(ФКУ </w:t>
                  </w:r>
                  <w:r w:rsidRPr="00355AB3">
                    <w:t>БМТиВС УФСИН России по Саратовской области)</w:t>
                  </w:r>
                </w:p>
                <w:p w14:paraId="33B3C6DF" w14:textId="77777777" w:rsidR="003959DC" w:rsidRPr="00355AB3" w:rsidRDefault="003959DC" w:rsidP="003959DC">
                  <w:pPr>
                    <w:tabs>
                      <w:tab w:val="left" w:pos="4642"/>
                    </w:tabs>
                    <w:contextualSpacing/>
                    <w:rPr>
                      <w:bCs/>
                    </w:rPr>
                  </w:pPr>
                  <w:r w:rsidRPr="00355AB3">
                    <w:rPr>
                      <w:bCs/>
                    </w:rPr>
                    <w:t xml:space="preserve">Юридический адрес: </w:t>
                  </w:r>
                  <w:r w:rsidRPr="00355AB3">
                    <w:t>410039, г. Саратов, проспект Энтузиастов 64 А</w:t>
                  </w:r>
                </w:p>
                <w:p w14:paraId="12E1395F" w14:textId="77777777" w:rsidR="003959DC" w:rsidRPr="00355AB3" w:rsidRDefault="003959DC" w:rsidP="003959DC">
                  <w:pPr>
                    <w:tabs>
                      <w:tab w:val="left" w:pos="4642"/>
                    </w:tabs>
                  </w:pPr>
                  <w:r w:rsidRPr="00355AB3">
                    <w:t xml:space="preserve">Почтовый адрес: 410012, г. Саратов, ул. Московская 156А </w:t>
                  </w:r>
                </w:p>
                <w:p w14:paraId="6562BB9D" w14:textId="77777777" w:rsidR="003959DC" w:rsidRPr="00355AB3" w:rsidRDefault="003959DC" w:rsidP="003959DC">
                  <w:pPr>
                    <w:tabs>
                      <w:tab w:val="left" w:pos="4642"/>
                    </w:tabs>
                  </w:pPr>
                  <w:r w:rsidRPr="00355AB3">
                    <w:t>Телефон: 8(8452) 24-28-10</w:t>
                  </w:r>
                </w:p>
                <w:p w14:paraId="17C46887" w14:textId="77777777" w:rsidR="003959DC" w:rsidRPr="00355AB3" w:rsidRDefault="003959DC" w:rsidP="003959DC">
                  <w:pPr>
                    <w:tabs>
                      <w:tab w:val="left" w:pos="4642"/>
                    </w:tabs>
                    <w:contextualSpacing/>
                  </w:pPr>
                  <w:r w:rsidRPr="00355AB3">
                    <w:t>ИНН 6451115340</w:t>
                  </w:r>
                </w:p>
                <w:p w14:paraId="64EACB7F" w14:textId="77777777" w:rsidR="003959DC" w:rsidRPr="00355AB3" w:rsidRDefault="003959DC" w:rsidP="003959DC">
                  <w:pPr>
                    <w:tabs>
                      <w:tab w:val="left" w:pos="4642"/>
                    </w:tabs>
                    <w:contextualSpacing/>
                  </w:pPr>
                  <w:r w:rsidRPr="00355AB3">
                    <w:t>КПП 645101001</w:t>
                  </w:r>
                </w:p>
                <w:p w14:paraId="1E8DB9C8" w14:textId="77777777" w:rsidR="003959DC" w:rsidRPr="00355AB3" w:rsidRDefault="003959DC" w:rsidP="003959DC">
                  <w:pPr>
                    <w:tabs>
                      <w:tab w:val="left" w:pos="4642"/>
                    </w:tabs>
                    <w:contextualSpacing/>
                  </w:pPr>
                  <w:r w:rsidRPr="00355AB3">
                    <w:t xml:space="preserve">л/с 03601109670  </w:t>
                  </w:r>
                </w:p>
                <w:p w14:paraId="3E1CDDB0" w14:textId="77777777" w:rsidR="003959DC" w:rsidRPr="00355AB3" w:rsidRDefault="003959DC" w:rsidP="003959DC">
                  <w:pPr>
                    <w:tabs>
                      <w:tab w:val="left" w:pos="4642"/>
                    </w:tabs>
                    <w:contextualSpacing/>
                  </w:pPr>
                  <w:r w:rsidRPr="00355AB3">
                    <w:t>ОКЦ № 1 ВВГУ Банка России //УФК по Нижегородской области, г. Нижний Новгород</w:t>
                  </w:r>
                </w:p>
                <w:p w14:paraId="74716CF8" w14:textId="77777777" w:rsidR="003959DC" w:rsidRPr="00355AB3" w:rsidRDefault="003959DC" w:rsidP="003959DC">
                  <w:pPr>
                    <w:tabs>
                      <w:tab w:val="left" w:pos="4642"/>
                    </w:tabs>
                    <w:contextualSpacing/>
                  </w:pPr>
                  <w:r w:rsidRPr="00355AB3">
                    <w:t>л/с 03601109670</w:t>
                  </w:r>
                </w:p>
                <w:p w14:paraId="3E6E6399" w14:textId="77777777" w:rsidR="003959DC" w:rsidRPr="00355AB3" w:rsidRDefault="003959DC" w:rsidP="003959DC">
                  <w:pPr>
                    <w:spacing w:line="276" w:lineRule="auto"/>
                    <w:rPr>
                      <w:lang w:eastAsia="ar-SA"/>
                    </w:rPr>
                  </w:pPr>
                  <w:r w:rsidRPr="00355AB3">
                    <w:rPr>
                      <w:lang w:eastAsia="ar-SA"/>
                    </w:rPr>
                    <w:t xml:space="preserve"> р/с  03211643000000013247</w:t>
                  </w:r>
                </w:p>
                <w:p w14:paraId="2BEFC803" w14:textId="77777777" w:rsidR="003959DC" w:rsidRPr="00355AB3" w:rsidRDefault="003959DC" w:rsidP="003959DC">
                  <w:pPr>
                    <w:suppressAutoHyphens/>
                    <w:spacing w:line="276" w:lineRule="auto"/>
                    <w:rPr>
                      <w:lang w:eastAsia="ar-SA"/>
                    </w:rPr>
                  </w:pPr>
                  <w:r w:rsidRPr="00355AB3">
                    <w:rPr>
                      <w:lang w:eastAsia="ar-SA"/>
                    </w:rPr>
                    <w:t>БИК 012202102</w:t>
                  </w:r>
                </w:p>
                <w:p w14:paraId="28D8F65B" w14:textId="77777777" w:rsidR="003959DC" w:rsidRPr="00355AB3" w:rsidRDefault="003959DC" w:rsidP="003959DC">
                  <w:pPr>
                    <w:suppressAutoHyphens/>
                    <w:spacing w:line="276" w:lineRule="auto"/>
                    <w:rPr>
                      <w:lang w:eastAsia="ar-SA"/>
                    </w:rPr>
                  </w:pPr>
                  <w:r w:rsidRPr="00355AB3">
                    <w:rPr>
                      <w:lang w:eastAsia="ar-SA"/>
                    </w:rPr>
                    <w:t>к/с 40102810745370000024</w:t>
                  </w:r>
                </w:p>
                <w:p w14:paraId="266FBDAD" w14:textId="77777777" w:rsidR="003959DC" w:rsidRPr="00355AB3" w:rsidRDefault="003959DC" w:rsidP="003959DC">
                  <w:pPr>
                    <w:suppressAutoHyphens/>
                    <w:spacing w:line="276" w:lineRule="auto"/>
                    <w:rPr>
                      <w:lang w:eastAsia="ar-SA"/>
                    </w:rPr>
                  </w:pPr>
                  <w:r w:rsidRPr="00355AB3">
                    <w:rPr>
                      <w:lang w:eastAsia="ar-SA"/>
                    </w:rPr>
                    <w:t xml:space="preserve">ОГРН 1026402496053 </w:t>
                  </w:r>
                </w:p>
                <w:p w14:paraId="27CC6DAA" w14:textId="77777777" w:rsidR="003959DC" w:rsidRPr="00355AB3" w:rsidRDefault="003959DC" w:rsidP="003959DC">
                  <w:pPr>
                    <w:suppressAutoHyphens/>
                    <w:spacing w:line="276" w:lineRule="auto"/>
                    <w:rPr>
                      <w:lang w:eastAsia="ar-SA"/>
                    </w:rPr>
                  </w:pPr>
                  <w:r w:rsidRPr="00355AB3">
                    <w:rPr>
                      <w:lang w:eastAsia="ar-SA"/>
                    </w:rPr>
                    <w:t>ОКПО 08558115</w:t>
                  </w:r>
                </w:p>
                <w:p w14:paraId="6897E819" w14:textId="77777777" w:rsidR="003959DC" w:rsidRPr="00355AB3" w:rsidRDefault="003959DC" w:rsidP="003959DC">
                  <w:pPr>
                    <w:suppressAutoHyphens/>
                    <w:spacing w:line="276" w:lineRule="auto"/>
                    <w:rPr>
                      <w:lang w:eastAsia="ar-SA"/>
                    </w:rPr>
                  </w:pPr>
                  <w:r w:rsidRPr="00355AB3">
                    <w:rPr>
                      <w:lang w:eastAsia="ar-SA"/>
                    </w:rPr>
                    <w:t>ОКВЭД 52.10 ОКТМО 63701000</w:t>
                  </w:r>
                </w:p>
                <w:p w14:paraId="26B00304" w14:textId="77777777" w:rsidR="003959DC" w:rsidRPr="00355AB3" w:rsidRDefault="003959DC" w:rsidP="003959DC">
                  <w:pPr>
                    <w:suppressAutoHyphens/>
                    <w:spacing w:line="276" w:lineRule="auto"/>
                    <w:rPr>
                      <w:lang w:eastAsia="ar-SA"/>
                    </w:rPr>
                  </w:pPr>
                  <w:r w:rsidRPr="00355AB3">
                    <w:rPr>
                      <w:lang w:eastAsia="ar-SA"/>
                    </w:rPr>
                    <w:t>ОКОГУ 1318010 ОКФС/ОКОПФ 12/75104</w:t>
                  </w:r>
                </w:p>
                <w:p w14:paraId="49707490" w14:textId="77777777" w:rsidR="003959DC" w:rsidRPr="00355AB3" w:rsidRDefault="003959DC" w:rsidP="003959DC">
                  <w:pPr>
                    <w:suppressAutoHyphens/>
                    <w:spacing w:line="276" w:lineRule="auto"/>
                    <w:contextualSpacing/>
                    <w:rPr>
                      <w:rFonts w:eastAsia="Calibri"/>
                      <w:u w:val="single"/>
                      <w:lang w:eastAsia="en-US"/>
                    </w:rPr>
                  </w:pPr>
                  <w:r w:rsidRPr="00355AB3">
                    <w:rPr>
                      <w:rFonts w:eastAsia="Calibri"/>
                      <w:lang w:eastAsia="en-US"/>
                    </w:rPr>
                    <w:t xml:space="preserve">Электронная почта: </w:t>
                  </w:r>
                  <w:hyperlink r:id="rId14" w:history="1">
                    <w:r w:rsidRPr="00355AB3">
                      <w:rPr>
                        <w:rFonts w:eastAsia="Calibri"/>
                        <w:u w:val="single"/>
                        <w:lang w:val="en-US" w:eastAsia="en-US"/>
                      </w:rPr>
                      <w:t>bmtuvs</w:t>
                    </w:r>
                    <w:r w:rsidRPr="00355AB3">
                      <w:rPr>
                        <w:rFonts w:eastAsia="Calibri"/>
                        <w:u w:val="single"/>
                        <w:lang w:eastAsia="en-US"/>
                      </w:rPr>
                      <w:t>.</w:t>
                    </w:r>
                    <w:r w:rsidRPr="00355AB3">
                      <w:rPr>
                        <w:rFonts w:eastAsia="Calibri"/>
                        <w:u w:val="single"/>
                        <w:lang w:val="en-US" w:eastAsia="en-US"/>
                      </w:rPr>
                      <w:t>sar</w:t>
                    </w:r>
                    <w:r w:rsidRPr="00355AB3">
                      <w:rPr>
                        <w:rFonts w:eastAsia="Calibri"/>
                        <w:u w:val="single"/>
                        <w:lang w:eastAsia="en-US"/>
                      </w:rPr>
                      <w:t>@</w:t>
                    </w:r>
                    <w:r w:rsidRPr="00355AB3">
                      <w:rPr>
                        <w:rFonts w:eastAsia="Calibri"/>
                        <w:u w:val="single"/>
                        <w:lang w:val="en-US" w:eastAsia="en-US"/>
                      </w:rPr>
                      <w:t>mail</w:t>
                    </w:r>
                    <w:r w:rsidRPr="00355AB3">
                      <w:rPr>
                        <w:rFonts w:eastAsia="Calibri"/>
                        <w:u w:val="single"/>
                        <w:lang w:eastAsia="en-US"/>
                      </w:rPr>
                      <w:t>.</w:t>
                    </w:r>
                    <w:r w:rsidRPr="00355AB3">
                      <w:rPr>
                        <w:rFonts w:eastAsia="Calibri"/>
                        <w:u w:val="single"/>
                        <w:lang w:val="en-US" w:eastAsia="en-US"/>
                      </w:rPr>
                      <w:t>ru</w:t>
                    </w:r>
                  </w:hyperlink>
                </w:p>
                <w:p w14:paraId="7A34966B" w14:textId="77777777" w:rsidR="003959DC" w:rsidRPr="00355AB3" w:rsidRDefault="003959DC" w:rsidP="003959DC">
                  <w:pPr>
                    <w:widowControl w:val="0"/>
                    <w:suppressAutoHyphens/>
                    <w:autoSpaceDE w:val="0"/>
                    <w:autoSpaceDN w:val="0"/>
                    <w:adjustRightInd w:val="0"/>
                    <w:jc w:val="center"/>
                    <w:rPr>
                      <w:rFonts w:eastAsia="MS Mincho"/>
                      <w:b/>
                      <w:lang w:eastAsia="en-US"/>
                    </w:rPr>
                  </w:pPr>
                </w:p>
              </w:tc>
            </w:tr>
          </w:tbl>
          <w:p w14:paraId="1029B09D" w14:textId="77777777" w:rsidR="003959DC" w:rsidRPr="00355AB3" w:rsidRDefault="003959DC" w:rsidP="00505C25">
            <w:pPr>
              <w:jc w:val="center"/>
              <w:rPr>
                <w:b/>
              </w:rPr>
            </w:pPr>
          </w:p>
        </w:tc>
        <w:tc>
          <w:tcPr>
            <w:tcW w:w="4955" w:type="dxa"/>
          </w:tcPr>
          <w:p w14:paraId="2A693CCC" w14:textId="3069BE53" w:rsidR="003959DC" w:rsidRDefault="003959DC" w:rsidP="003959DC">
            <w:pPr>
              <w:rPr>
                <w:b/>
                <w:sz w:val="24"/>
                <w:szCs w:val="24"/>
              </w:rPr>
            </w:pPr>
            <w:r>
              <w:rPr>
                <w:b/>
                <w:sz w:val="24"/>
                <w:szCs w:val="24"/>
              </w:rPr>
              <w:t>Подрядчик</w:t>
            </w:r>
          </w:p>
        </w:tc>
      </w:tr>
    </w:tbl>
    <w:p w14:paraId="1B0D5FA8" w14:textId="77777777" w:rsidR="003959DC" w:rsidRDefault="003959DC" w:rsidP="00505C25">
      <w:pPr>
        <w:ind w:firstLine="567"/>
        <w:jc w:val="center"/>
        <w:rPr>
          <w:b/>
          <w:sz w:val="24"/>
          <w:szCs w:val="24"/>
        </w:rPr>
      </w:pPr>
    </w:p>
    <w:p w14:paraId="5C33CDA9" w14:textId="048E590C" w:rsidR="00C0182F" w:rsidRDefault="00041C43" w:rsidP="00041C43">
      <w:pPr>
        <w:tabs>
          <w:tab w:val="left" w:pos="360"/>
          <w:tab w:val="left" w:pos="5040"/>
        </w:tabs>
        <w:suppressAutoHyphens/>
        <w:ind w:firstLine="567"/>
        <w:rPr>
          <w:sz w:val="22"/>
          <w:szCs w:val="22"/>
        </w:rPr>
      </w:pPr>
      <w:bookmarkStart w:id="0" w:name="Par456"/>
      <w:bookmarkEnd w:id="0"/>
      <w:r>
        <w:rPr>
          <w:sz w:val="22"/>
          <w:szCs w:val="22"/>
        </w:rPr>
        <w:br w:type="textWrapping" w:clear="all"/>
        <w:t>________________/________________/                                    ________________/_______________/</w:t>
      </w:r>
    </w:p>
    <w:p w14:paraId="4A65BAEA" w14:textId="77777777" w:rsidR="00C0182F" w:rsidRDefault="00C0182F" w:rsidP="00505C25">
      <w:pPr>
        <w:tabs>
          <w:tab w:val="left" w:pos="360"/>
          <w:tab w:val="left" w:pos="5040"/>
        </w:tabs>
        <w:suppressAutoHyphens/>
        <w:ind w:firstLine="567"/>
        <w:jc w:val="right"/>
        <w:rPr>
          <w:sz w:val="22"/>
          <w:szCs w:val="22"/>
        </w:rPr>
      </w:pPr>
    </w:p>
    <w:p w14:paraId="3BC079C6" w14:textId="77777777" w:rsidR="00C0182F" w:rsidRDefault="00C0182F" w:rsidP="00505C25">
      <w:pPr>
        <w:tabs>
          <w:tab w:val="left" w:pos="360"/>
          <w:tab w:val="left" w:pos="5040"/>
        </w:tabs>
        <w:suppressAutoHyphens/>
        <w:ind w:firstLine="567"/>
        <w:jc w:val="right"/>
        <w:rPr>
          <w:sz w:val="22"/>
          <w:szCs w:val="22"/>
        </w:rPr>
      </w:pPr>
    </w:p>
    <w:p w14:paraId="620C87CE" w14:textId="77777777" w:rsidR="00C0182F" w:rsidRDefault="00C0182F" w:rsidP="00292D1A">
      <w:pPr>
        <w:tabs>
          <w:tab w:val="left" w:pos="360"/>
          <w:tab w:val="left" w:pos="5040"/>
        </w:tabs>
        <w:suppressAutoHyphens/>
        <w:rPr>
          <w:sz w:val="22"/>
          <w:szCs w:val="22"/>
        </w:rPr>
      </w:pPr>
    </w:p>
    <w:p w14:paraId="15C2D2BD" w14:textId="77777777" w:rsidR="00C0182F" w:rsidRDefault="00C0182F" w:rsidP="00292D1A">
      <w:pPr>
        <w:tabs>
          <w:tab w:val="left" w:pos="360"/>
          <w:tab w:val="left" w:pos="5040"/>
        </w:tabs>
        <w:suppressAutoHyphens/>
        <w:rPr>
          <w:sz w:val="22"/>
          <w:szCs w:val="22"/>
        </w:rPr>
      </w:pPr>
    </w:p>
    <w:p w14:paraId="6E1B5B86" w14:textId="77777777" w:rsidR="00C0182F" w:rsidRDefault="00C0182F" w:rsidP="00292D1A">
      <w:pPr>
        <w:tabs>
          <w:tab w:val="left" w:pos="360"/>
          <w:tab w:val="left" w:pos="5040"/>
        </w:tabs>
        <w:suppressAutoHyphens/>
        <w:rPr>
          <w:sz w:val="22"/>
          <w:szCs w:val="22"/>
        </w:rPr>
      </w:pPr>
    </w:p>
    <w:p w14:paraId="2A930CBB" w14:textId="77777777" w:rsidR="00C0182F" w:rsidRDefault="00C0182F" w:rsidP="00292D1A">
      <w:pPr>
        <w:tabs>
          <w:tab w:val="left" w:pos="360"/>
          <w:tab w:val="left" w:pos="5040"/>
        </w:tabs>
        <w:suppressAutoHyphens/>
        <w:rPr>
          <w:sz w:val="22"/>
          <w:szCs w:val="22"/>
        </w:rPr>
      </w:pPr>
    </w:p>
    <w:p w14:paraId="665C2EE2" w14:textId="77777777" w:rsidR="00C0182F" w:rsidRDefault="00C0182F" w:rsidP="00292D1A">
      <w:pPr>
        <w:tabs>
          <w:tab w:val="left" w:pos="360"/>
          <w:tab w:val="left" w:pos="5040"/>
        </w:tabs>
        <w:suppressAutoHyphens/>
        <w:rPr>
          <w:sz w:val="22"/>
          <w:szCs w:val="22"/>
        </w:rPr>
      </w:pPr>
    </w:p>
    <w:p w14:paraId="797F82D8" w14:textId="77777777" w:rsidR="00BE349E" w:rsidRDefault="00BE349E" w:rsidP="00292D1A">
      <w:pPr>
        <w:tabs>
          <w:tab w:val="left" w:pos="360"/>
          <w:tab w:val="left" w:pos="5040"/>
        </w:tabs>
        <w:suppressAutoHyphens/>
        <w:rPr>
          <w:sz w:val="22"/>
          <w:szCs w:val="22"/>
        </w:rPr>
      </w:pPr>
    </w:p>
    <w:p w14:paraId="2BCB8424" w14:textId="77777777" w:rsidR="00BE349E" w:rsidRDefault="00BE349E" w:rsidP="00292D1A">
      <w:pPr>
        <w:tabs>
          <w:tab w:val="left" w:pos="360"/>
          <w:tab w:val="left" w:pos="5040"/>
        </w:tabs>
        <w:suppressAutoHyphens/>
        <w:rPr>
          <w:sz w:val="22"/>
          <w:szCs w:val="22"/>
        </w:rPr>
      </w:pPr>
    </w:p>
    <w:p w14:paraId="399933AB" w14:textId="77777777" w:rsidR="00BE349E" w:rsidRDefault="00BE349E" w:rsidP="00292D1A">
      <w:pPr>
        <w:tabs>
          <w:tab w:val="left" w:pos="360"/>
          <w:tab w:val="left" w:pos="5040"/>
        </w:tabs>
        <w:suppressAutoHyphens/>
        <w:rPr>
          <w:sz w:val="22"/>
          <w:szCs w:val="22"/>
        </w:rPr>
      </w:pPr>
    </w:p>
    <w:p w14:paraId="455FF1C0" w14:textId="77777777" w:rsidR="00C0182F" w:rsidRDefault="00C0182F" w:rsidP="00292D1A">
      <w:pPr>
        <w:tabs>
          <w:tab w:val="left" w:pos="360"/>
          <w:tab w:val="left" w:pos="5040"/>
        </w:tabs>
        <w:suppressAutoHyphens/>
        <w:rPr>
          <w:sz w:val="22"/>
          <w:szCs w:val="22"/>
        </w:rPr>
      </w:pPr>
    </w:p>
    <w:p w14:paraId="70FE3130" w14:textId="77777777" w:rsidR="00391B14" w:rsidRDefault="00391B14" w:rsidP="00292D1A">
      <w:pPr>
        <w:tabs>
          <w:tab w:val="left" w:pos="360"/>
          <w:tab w:val="left" w:pos="5040"/>
        </w:tabs>
        <w:suppressAutoHyphens/>
        <w:rPr>
          <w:sz w:val="22"/>
          <w:szCs w:val="22"/>
        </w:rPr>
      </w:pPr>
    </w:p>
    <w:p w14:paraId="60A83527" w14:textId="77777777" w:rsidR="00391B14" w:rsidRDefault="00391B14" w:rsidP="00292D1A">
      <w:pPr>
        <w:tabs>
          <w:tab w:val="left" w:pos="360"/>
          <w:tab w:val="left" w:pos="5040"/>
        </w:tabs>
        <w:suppressAutoHyphens/>
        <w:rPr>
          <w:sz w:val="22"/>
          <w:szCs w:val="22"/>
        </w:rPr>
      </w:pPr>
    </w:p>
    <w:p w14:paraId="5761EF48" w14:textId="77777777" w:rsidR="00391B14" w:rsidRDefault="00391B14" w:rsidP="00292D1A">
      <w:pPr>
        <w:tabs>
          <w:tab w:val="left" w:pos="360"/>
          <w:tab w:val="left" w:pos="5040"/>
        </w:tabs>
        <w:suppressAutoHyphens/>
        <w:rPr>
          <w:sz w:val="22"/>
          <w:szCs w:val="22"/>
        </w:rPr>
      </w:pPr>
    </w:p>
    <w:p w14:paraId="32E21D50" w14:textId="77777777" w:rsidR="00391B14" w:rsidRDefault="00391B14" w:rsidP="00292D1A">
      <w:pPr>
        <w:tabs>
          <w:tab w:val="left" w:pos="360"/>
          <w:tab w:val="left" w:pos="5040"/>
        </w:tabs>
        <w:suppressAutoHyphens/>
        <w:rPr>
          <w:sz w:val="22"/>
          <w:szCs w:val="22"/>
        </w:rPr>
      </w:pPr>
    </w:p>
    <w:p w14:paraId="288C16DC" w14:textId="77777777" w:rsidR="00391B14" w:rsidRDefault="00391B14" w:rsidP="00292D1A">
      <w:pPr>
        <w:tabs>
          <w:tab w:val="left" w:pos="360"/>
          <w:tab w:val="left" w:pos="5040"/>
        </w:tabs>
        <w:suppressAutoHyphens/>
        <w:rPr>
          <w:sz w:val="22"/>
          <w:szCs w:val="22"/>
        </w:rPr>
      </w:pPr>
    </w:p>
    <w:p w14:paraId="71613C6B" w14:textId="77777777" w:rsidR="00391B14" w:rsidRDefault="00391B14" w:rsidP="00292D1A">
      <w:pPr>
        <w:tabs>
          <w:tab w:val="left" w:pos="360"/>
          <w:tab w:val="left" w:pos="5040"/>
        </w:tabs>
        <w:suppressAutoHyphens/>
        <w:rPr>
          <w:sz w:val="22"/>
          <w:szCs w:val="22"/>
        </w:rPr>
      </w:pPr>
    </w:p>
    <w:p w14:paraId="54A4C219" w14:textId="77777777" w:rsidR="00391B14" w:rsidRDefault="00391B14" w:rsidP="00292D1A">
      <w:pPr>
        <w:tabs>
          <w:tab w:val="left" w:pos="360"/>
          <w:tab w:val="left" w:pos="5040"/>
        </w:tabs>
        <w:suppressAutoHyphens/>
        <w:rPr>
          <w:sz w:val="22"/>
          <w:szCs w:val="22"/>
        </w:rPr>
      </w:pPr>
    </w:p>
    <w:p w14:paraId="3CFEDDAD" w14:textId="77777777" w:rsidR="00391B14" w:rsidRDefault="00391B14" w:rsidP="00292D1A">
      <w:pPr>
        <w:tabs>
          <w:tab w:val="left" w:pos="360"/>
          <w:tab w:val="left" w:pos="5040"/>
        </w:tabs>
        <w:suppressAutoHyphens/>
        <w:rPr>
          <w:sz w:val="22"/>
          <w:szCs w:val="22"/>
        </w:rPr>
      </w:pPr>
    </w:p>
    <w:p w14:paraId="2736A385" w14:textId="77777777" w:rsidR="00391B14" w:rsidRDefault="00391B14" w:rsidP="00292D1A">
      <w:pPr>
        <w:tabs>
          <w:tab w:val="left" w:pos="360"/>
          <w:tab w:val="left" w:pos="5040"/>
        </w:tabs>
        <w:suppressAutoHyphens/>
        <w:rPr>
          <w:sz w:val="22"/>
          <w:szCs w:val="22"/>
        </w:rPr>
      </w:pPr>
    </w:p>
    <w:p w14:paraId="0EF72994" w14:textId="77777777" w:rsidR="00391B14" w:rsidRDefault="00391B14" w:rsidP="00292D1A">
      <w:pPr>
        <w:tabs>
          <w:tab w:val="left" w:pos="360"/>
          <w:tab w:val="left" w:pos="5040"/>
        </w:tabs>
        <w:suppressAutoHyphens/>
        <w:rPr>
          <w:sz w:val="22"/>
          <w:szCs w:val="22"/>
        </w:rPr>
      </w:pPr>
    </w:p>
    <w:p w14:paraId="0CCA294C" w14:textId="77777777" w:rsidR="00C0182F" w:rsidRDefault="00C0182F" w:rsidP="00292D1A">
      <w:pPr>
        <w:tabs>
          <w:tab w:val="left" w:pos="360"/>
          <w:tab w:val="left" w:pos="5040"/>
        </w:tabs>
        <w:suppressAutoHyphens/>
        <w:rPr>
          <w:sz w:val="22"/>
          <w:szCs w:val="22"/>
        </w:rPr>
      </w:pPr>
    </w:p>
    <w:p w14:paraId="429EF438" w14:textId="77777777" w:rsidR="00C0182F" w:rsidRPr="00C51D37" w:rsidRDefault="00C0182F" w:rsidP="007114B0">
      <w:pPr>
        <w:tabs>
          <w:tab w:val="left" w:pos="360"/>
          <w:tab w:val="left" w:pos="5040"/>
        </w:tabs>
        <w:suppressAutoHyphens/>
        <w:ind w:firstLine="567"/>
        <w:jc w:val="right"/>
        <w:rPr>
          <w:sz w:val="24"/>
          <w:szCs w:val="24"/>
        </w:rPr>
      </w:pPr>
      <w:r w:rsidRPr="00C51D37">
        <w:rPr>
          <w:sz w:val="24"/>
          <w:szCs w:val="24"/>
        </w:rPr>
        <w:t>Приложение №1</w:t>
      </w:r>
    </w:p>
    <w:p w14:paraId="670BD73E" w14:textId="77777777" w:rsidR="00C0182F" w:rsidRPr="00C51D37" w:rsidRDefault="00C0182F" w:rsidP="007114B0">
      <w:pPr>
        <w:tabs>
          <w:tab w:val="left" w:pos="360"/>
          <w:tab w:val="left" w:pos="5040"/>
        </w:tabs>
        <w:suppressAutoHyphens/>
        <w:ind w:firstLine="567"/>
        <w:jc w:val="right"/>
        <w:rPr>
          <w:sz w:val="24"/>
          <w:szCs w:val="24"/>
        </w:rPr>
      </w:pPr>
      <w:r w:rsidRPr="00C51D37">
        <w:rPr>
          <w:sz w:val="24"/>
          <w:szCs w:val="24"/>
        </w:rPr>
        <w:t xml:space="preserve"> к Контракту № ___________________</w:t>
      </w:r>
      <w:r>
        <w:rPr>
          <w:sz w:val="24"/>
          <w:szCs w:val="24"/>
        </w:rPr>
        <w:t>______</w:t>
      </w:r>
    </w:p>
    <w:p w14:paraId="4C4D49A1" w14:textId="54991132" w:rsidR="00C0182F" w:rsidRPr="00C51D37" w:rsidRDefault="00C0182F" w:rsidP="007114B0">
      <w:pPr>
        <w:tabs>
          <w:tab w:val="left" w:pos="360"/>
        </w:tabs>
        <w:suppressAutoHyphens/>
        <w:ind w:firstLine="567"/>
        <w:jc w:val="right"/>
        <w:rPr>
          <w:sz w:val="24"/>
          <w:szCs w:val="24"/>
        </w:rPr>
      </w:pPr>
      <w:r w:rsidRPr="00C51D37">
        <w:rPr>
          <w:sz w:val="24"/>
          <w:szCs w:val="24"/>
        </w:rPr>
        <w:t xml:space="preserve"> от «___» _________ </w:t>
      </w:r>
      <w:r>
        <w:rPr>
          <w:sz w:val="24"/>
          <w:szCs w:val="24"/>
        </w:rPr>
        <w:t>202</w:t>
      </w:r>
      <w:r w:rsidR="00391B14">
        <w:rPr>
          <w:sz w:val="24"/>
          <w:szCs w:val="24"/>
        </w:rPr>
        <w:t>6</w:t>
      </w:r>
      <w:r w:rsidRPr="00C51D37">
        <w:rPr>
          <w:sz w:val="24"/>
          <w:szCs w:val="24"/>
        </w:rPr>
        <w:t xml:space="preserve"> г.</w:t>
      </w:r>
    </w:p>
    <w:p w14:paraId="4C0E72BD" w14:textId="77777777" w:rsidR="00C0182F" w:rsidRPr="008A4862" w:rsidRDefault="00C0182F" w:rsidP="007D3F0F">
      <w:pPr>
        <w:spacing w:line="240" w:lineRule="exact"/>
        <w:jc w:val="center"/>
        <w:rPr>
          <w:b/>
          <w:kern w:val="28"/>
        </w:rPr>
      </w:pPr>
    </w:p>
    <w:p w14:paraId="6154A0EA" w14:textId="77777777" w:rsidR="00C0182F" w:rsidRPr="009D7BA6" w:rsidRDefault="00C0182F" w:rsidP="007D3F0F">
      <w:pPr>
        <w:spacing w:line="240" w:lineRule="exact"/>
        <w:jc w:val="center"/>
        <w:rPr>
          <w:b/>
          <w:sz w:val="24"/>
          <w:szCs w:val="24"/>
          <w:shd w:val="clear" w:color="auto" w:fill="FFFFFF"/>
        </w:rPr>
      </w:pPr>
      <w:r w:rsidRPr="009D7BA6">
        <w:rPr>
          <w:b/>
          <w:sz w:val="24"/>
          <w:szCs w:val="24"/>
          <w:shd w:val="clear" w:color="auto" w:fill="FFFFFF"/>
        </w:rPr>
        <w:t>ОПИСАНИЕ ОБЪЕКТА ЗАКУПКИ (техническое задание)</w:t>
      </w:r>
    </w:p>
    <w:p w14:paraId="06AE0C33" w14:textId="77777777" w:rsidR="00C0182F" w:rsidRPr="009D7BA6" w:rsidRDefault="00C0182F" w:rsidP="007D3F0F">
      <w:pPr>
        <w:jc w:val="center"/>
        <w:rPr>
          <w:b/>
          <w:sz w:val="24"/>
          <w:szCs w:val="24"/>
          <w:shd w:val="clear" w:color="auto" w:fill="FFFFFF"/>
        </w:rPr>
      </w:pPr>
    </w:p>
    <w:p w14:paraId="13264F00" w14:textId="77777777" w:rsidR="00C0182F" w:rsidRPr="009D7BA6" w:rsidRDefault="00C0182F" w:rsidP="007D3F0F">
      <w:pPr>
        <w:autoSpaceDE w:val="0"/>
        <w:autoSpaceDN w:val="0"/>
        <w:adjustRightInd w:val="0"/>
        <w:jc w:val="center"/>
        <w:rPr>
          <w:b/>
          <w:bCs/>
          <w:sz w:val="24"/>
          <w:szCs w:val="24"/>
        </w:rPr>
      </w:pPr>
    </w:p>
    <w:p w14:paraId="3FB16AF9" w14:textId="77777777" w:rsidR="00C0182F" w:rsidRPr="009D7BA6" w:rsidRDefault="00C0182F" w:rsidP="00A37C0D">
      <w:pPr>
        <w:autoSpaceDE w:val="0"/>
        <w:autoSpaceDN w:val="0"/>
        <w:adjustRightInd w:val="0"/>
        <w:ind w:firstLine="709"/>
        <w:jc w:val="center"/>
        <w:rPr>
          <w:b/>
          <w:bCs/>
          <w:sz w:val="24"/>
          <w:szCs w:val="24"/>
        </w:rPr>
      </w:pPr>
      <w:r w:rsidRPr="009D7BA6">
        <w:rPr>
          <w:b/>
          <w:bCs/>
          <w:sz w:val="24"/>
          <w:szCs w:val="24"/>
        </w:rPr>
        <w:t>1. Перечень, объем закупаемых работ</w:t>
      </w:r>
    </w:p>
    <w:p w14:paraId="0AD64C9B" w14:textId="42815F5C" w:rsidR="00A37C0D" w:rsidRPr="00A37C0D" w:rsidRDefault="00A37C0D" w:rsidP="00A37C0D">
      <w:pPr>
        <w:jc w:val="both"/>
        <w:rPr>
          <w:sz w:val="24"/>
          <w:szCs w:val="24"/>
          <w:shd w:val="clear" w:color="auto" w:fill="FFFFFF"/>
        </w:rPr>
      </w:pPr>
      <w:r w:rsidRPr="00A37C0D">
        <w:rPr>
          <w:sz w:val="24"/>
          <w:szCs w:val="24"/>
          <w:shd w:val="clear" w:color="auto" w:fill="FFFFFF"/>
        </w:rPr>
        <w:t xml:space="preserve">Полный перечень и объем выполняемых работ указан в ведомостях объемов работ, (приложение 3 к проекту контракта), локальном сметном расчете (приложение 2 к проекту контракта). </w:t>
      </w:r>
    </w:p>
    <w:tbl>
      <w:tblPr>
        <w:tblStyle w:val="ae"/>
        <w:tblW w:w="0" w:type="auto"/>
        <w:tblLook w:val="04A0" w:firstRow="1" w:lastRow="0" w:firstColumn="1" w:lastColumn="0" w:noHBand="0" w:noVBand="1"/>
      </w:tblPr>
      <w:tblGrid>
        <w:gridCol w:w="3681"/>
        <w:gridCol w:w="1984"/>
        <w:gridCol w:w="2552"/>
        <w:gridCol w:w="1417"/>
      </w:tblGrid>
      <w:tr w:rsidR="00C70EB7" w14:paraId="468264BC" w14:textId="77777777" w:rsidTr="00C70EB7">
        <w:tc>
          <w:tcPr>
            <w:tcW w:w="3681" w:type="dxa"/>
          </w:tcPr>
          <w:p w14:paraId="15AD7C51" w14:textId="7919B2EF" w:rsidR="00C70EB7" w:rsidRDefault="00C70EB7" w:rsidP="00933373">
            <w:pPr>
              <w:suppressAutoHyphens/>
              <w:autoSpaceDE w:val="0"/>
              <w:jc w:val="both"/>
              <w:rPr>
                <w:sz w:val="24"/>
                <w:szCs w:val="24"/>
                <w:lang w:eastAsia="ar-SA"/>
              </w:rPr>
            </w:pPr>
            <w:r>
              <w:rPr>
                <w:sz w:val="24"/>
                <w:szCs w:val="24"/>
                <w:lang w:eastAsia="ar-SA"/>
              </w:rPr>
              <w:t>Наименование работ</w:t>
            </w:r>
          </w:p>
        </w:tc>
        <w:tc>
          <w:tcPr>
            <w:tcW w:w="1984" w:type="dxa"/>
          </w:tcPr>
          <w:p w14:paraId="3B86FC88" w14:textId="41EA73CE" w:rsidR="00C70EB7" w:rsidRDefault="00C70EB7" w:rsidP="00933373">
            <w:pPr>
              <w:suppressAutoHyphens/>
              <w:autoSpaceDE w:val="0"/>
              <w:jc w:val="both"/>
              <w:rPr>
                <w:sz w:val="24"/>
                <w:szCs w:val="24"/>
                <w:lang w:eastAsia="ar-SA"/>
              </w:rPr>
            </w:pPr>
            <w:r>
              <w:rPr>
                <w:sz w:val="24"/>
                <w:szCs w:val="24"/>
                <w:lang w:eastAsia="ar-SA"/>
              </w:rPr>
              <w:t>ОКПД-2</w:t>
            </w:r>
          </w:p>
        </w:tc>
        <w:tc>
          <w:tcPr>
            <w:tcW w:w="2552" w:type="dxa"/>
          </w:tcPr>
          <w:p w14:paraId="4492B45D" w14:textId="0E45A096" w:rsidR="00C70EB7" w:rsidRDefault="00C70EB7" w:rsidP="00933373">
            <w:pPr>
              <w:suppressAutoHyphens/>
              <w:autoSpaceDE w:val="0"/>
              <w:jc w:val="both"/>
              <w:rPr>
                <w:sz w:val="24"/>
                <w:szCs w:val="24"/>
                <w:lang w:eastAsia="ar-SA"/>
              </w:rPr>
            </w:pPr>
            <w:r>
              <w:rPr>
                <w:sz w:val="24"/>
                <w:szCs w:val="24"/>
                <w:lang w:eastAsia="ar-SA"/>
              </w:rPr>
              <w:t>Ед измерения</w:t>
            </w:r>
          </w:p>
        </w:tc>
        <w:tc>
          <w:tcPr>
            <w:tcW w:w="1417" w:type="dxa"/>
          </w:tcPr>
          <w:p w14:paraId="4B1E2E26" w14:textId="083FDE27" w:rsidR="00C70EB7" w:rsidRDefault="00C70EB7" w:rsidP="00933373">
            <w:pPr>
              <w:suppressAutoHyphens/>
              <w:autoSpaceDE w:val="0"/>
              <w:jc w:val="both"/>
              <w:rPr>
                <w:sz w:val="24"/>
                <w:szCs w:val="24"/>
                <w:lang w:eastAsia="ar-SA"/>
              </w:rPr>
            </w:pPr>
            <w:r>
              <w:rPr>
                <w:sz w:val="24"/>
                <w:szCs w:val="24"/>
                <w:lang w:eastAsia="ar-SA"/>
              </w:rPr>
              <w:t>Количество</w:t>
            </w:r>
          </w:p>
        </w:tc>
      </w:tr>
      <w:tr w:rsidR="00C70EB7" w14:paraId="09AEBEA3" w14:textId="77777777" w:rsidTr="00C70EB7">
        <w:tc>
          <w:tcPr>
            <w:tcW w:w="3681" w:type="dxa"/>
          </w:tcPr>
          <w:p w14:paraId="135F5126" w14:textId="581C116C" w:rsidR="00C70EB7" w:rsidRDefault="00C70EB7" w:rsidP="00933373">
            <w:pPr>
              <w:suppressAutoHyphens/>
              <w:autoSpaceDE w:val="0"/>
              <w:jc w:val="both"/>
              <w:rPr>
                <w:sz w:val="24"/>
                <w:szCs w:val="24"/>
                <w:lang w:eastAsia="ar-SA"/>
              </w:rPr>
            </w:pPr>
            <w:r w:rsidRPr="00C70EB7">
              <w:rPr>
                <w:sz w:val="24"/>
                <w:szCs w:val="24"/>
                <w:lang w:eastAsia="ar-SA"/>
              </w:rPr>
              <w:t xml:space="preserve">Капитальный ремонт помещений </w:t>
            </w:r>
            <w:r w:rsidR="002002D8">
              <w:rPr>
                <w:sz w:val="24"/>
                <w:szCs w:val="24"/>
                <w:lang w:eastAsia="ar-SA"/>
              </w:rPr>
              <w:t xml:space="preserve">по объекту «Нежилое </w:t>
            </w:r>
            <w:r w:rsidRPr="00C70EB7">
              <w:rPr>
                <w:sz w:val="24"/>
                <w:szCs w:val="24"/>
                <w:lang w:eastAsia="ar-SA"/>
              </w:rPr>
              <w:t>административно</w:t>
            </w:r>
            <w:r w:rsidR="002002D8">
              <w:rPr>
                <w:sz w:val="24"/>
                <w:szCs w:val="24"/>
                <w:lang w:eastAsia="ar-SA"/>
              </w:rPr>
              <w:t>е</w:t>
            </w:r>
            <w:r w:rsidRPr="00C70EB7">
              <w:rPr>
                <w:sz w:val="24"/>
                <w:szCs w:val="24"/>
                <w:lang w:eastAsia="ar-SA"/>
              </w:rPr>
              <w:t xml:space="preserve"> здани</w:t>
            </w:r>
            <w:r w:rsidR="002002D8">
              <w:rPr>
                <w:sz w:val="24"/>
                <w:szCs w:val="24"/>
                <w:lang w:eastAsia="ar-SA"/>
              </w:rPr>
              <w:t>е»</w:t>
            </w:r>
            <w:r w:rsidRPr="00C70EB7">
              <w:rPr>
                <w:sz w:val="24"/>
                <w:szCs w:val="24"/>
                <w:lang w:eastAsia="ar-SA"/>
              </w:rPr>
              <w:t xml:space="preserve"> по адресу г. Саратов, ул. </w:t>
            </w:r>
            <w:r w:rsidR="006B1DB2">
              <w:rPr>
                <w:sz w:val="24"/>
                <w:szCs w:val="24"/>
                <w:lang w:eastAsia="ar-SA"/>
              </w:rPr>
              <w:t>Московская,156а</w:t>
            </w:r>
            <w:r w:rsidRPr="00C70EB7">
              <w:rPr>
                <w:sz w:val="24"/>
                <w:szCs w:val="24"/>
                <w:lang w:eastAsia="ar-SA"/>
              </w:rPr>
              <w:t xml:space="preserve"> (</w:t>
            </w:r>
            <w:r w:rsidR="002002D8">
              <w:rPr>
                <w:sz w:val="24"/>
                <w:szCs w:val="24"/>
                <w:lang w:eastAsia="ar-SA"/>
              </w:rPr>
              <w:t>ремонтные работы внутренних помещений 1 и 2 этажа</w:t>
            </w:r>
            <w:r w:rsidRPr="00C70EB7">
              <w:rPr>
                <w:sz w:val="24"/>
                <w:szCs w:val="24"/>
                <w:lang w:eastAsia="ar-SA"/>
              </w:rPr>
              <w:t xml:space="preserve">) </w:t>
            </w:r>
          </w:p>
        </w:tc>
        <w:tc>
          <w:tcPr>
            <w:tcW w:w="1984" w:type="dxa"/>
          </w:tcPr>
          <w:p w14:paraId="4AB8D1E8" w14:textId="6FC321CD" w:rsidR="00C70EB7" w:rsidRDefault="00C70EB7" w:rsidP="00933373">
            <w:pPr>
              <w:suppressAutoHyphens/>
              <w:autoSpaceDE w:val="0"/>
              <w:jc w:val="both"/>
              <w:rPr>
                <w:sz w:val="24"/>
                <w:szCs w:val="24"/>
                <w:lang w:eastAsia="ar-SA"/>
              </w:rPr>
            </w:pPr>
            <w:r w:rsidRPr="00C70EB7">
              <w:rPr>
                <w:sz w:val="24"/>
                <w:szCs w:val="24"/>
                <w:lang w:eastAsia="ar-SA"/>
              </w:rPr>
              <w:t>41.20.40.900</w:t>
            </w:r>
          </w:p>
        </w:tc>
        <w:tc>
          <w:tcPr>
            <w:tcW w:w="2552" w:type="dxa"/>
          </w:tcPr>
          <w:p w14:paraId="2F59867A" w14:textId="1BB96C2A" w:rsidR="00C70EB7" w:rsidRDefault="00C70EB7" w:rsidP="00933373">
            <w:pPr>
              <w:suppressAutoHyphens/>
              <w:autoSpaceDE w:val="0"/>
              <w:jc w:val="both"/>
              <w:rPr>
                <w:sz w:val="24"/>
                <w:szCs w:val="24"/>
                <w:lang w:eastAsia="ar-SA"/>
              </w:rPr>
            </w:pPr>
            <w:r>
              <w:rPr>
                <w:sz w:val="24"/>
                <w:szCs w:val="24"/>
                <w:lang w:eastAsia="ar-SA"/>
              </w:rPr>
              <w:t>Усл.ед</w:t>
            </w:r>
          </w:p>
        </w:tc>
        <w:tc>
          <w:tcPr>
            <w:tcW w:w="1417" w:type="dxa"/>
          </w:tcPr>
          <w:p w14:paraId="1888BDF4" w14:textId="337750B0" w:rsidR="00C70EB7" w:rsidRDefault="00C70EB7" w:rsidP="00933373">
            <w:pPr>
              <w:suppressAutoHyphens/>
              <w:autoSpaceDE w:val="0"/>
              <w:jc w:val="both"/>
              <w:rPr>
                <w:sz w:val="24"/>
                <w:szCs w:val="24"/>
                <w:lang w:eastAsia="ar-SA"/>
              </w:rPr>
            </w:pPr>
            <w:r>
              <w:rPr>
                <w:sz w:val="24"/>
                <w:szCs w:val="24"/>
                <w:lang w:eastAsia="ar-SA"/>
              </w:rPr>
              <w:t>1</w:t>
            </w:r>
          </w:p>
        </w:tc>
      </w:tr>
    </w:tbl>
    <w:p w14:paraId="1EA0F66C" w14:textId="77777777" w:rsidR="00C70EB7" w:rsidRPr="009D7BA6" w:rsidRDefault="00C70EB7" w:rsidP="00933373">
      <w:pPr>
        <w:suppressAutoHyphens/>
        <w:autoSpaceDE w:val="0"/>
        <w:ind w:firstLine="709"/>
        <w:jc w:val="both"/>
        <w:rPr>
          <w:sz w:val="24"/>
          <w:szCs w:val="24"/>
          <w:lang w:eastAsia="ar-SA"/>
        </w:rPr>
      </w:pPr>
    </w:p>
    <w:p w14:paraId="004CE61B" w14:textId="77777777" w:rsidR="00C0182F" w:rsidRPr="009D7BA6" w:rsidRDefault="00C0182F" w:rsidP="00A37C0D">
      <w:pPr>
        <w:suppressAutoHyphens/>
        <w:autoSpaceDE w:val="0"/>
        <w:ind w:firstLine="709"/>
        <w:jc w:val="center"/>
        <w:rPr>
          <w:b/>
          <w:sz w:val="24"/>
          <w:szCs w:val="24"/>
          <w:lang w:eastAsia="ar-SA"/>
        </w:rPr>
      </w:pPr>
      <w:r w:rsidRPr="009D7BA6">
        <w:rPr>
          <w:b/>
          <w:sz w:val="24"/>
          <w:szCs w:val="24"/>
          <w:lang w:eastAsia="ar-SA"/>
        </w:rPr>
        <w:t>2. Периодичность (график) выполнения работ:</w:t>
      </w:r>
    </w:p>
    <w:p w14:paraId="21245827" w14:textId="77777777" w:rsidR="00C0182F" w:rsidRPr="009D7BA6" w:rsidRDefault="00C0182F" w:rsidP="00F317A4">
      <w:pPr>
        <w:suppressAutoHyphens/>
        <w:autoSpaceDE w:val="0"/>
        <w:ind w:firstLine="709"/>
        <w:jc w:val="both"/>
        <w:rPr>
          <w:sz w:val="24"/>
          <w:szCs w:val="24"/>
          <w:lang w:eastAsia="ar-SA"/>
        </w:rPr>
      </w:pPr>
      <w:r w:rsidRPr="009D7BA6">
        <w:rPr>
          <w:sz w:val="24"/>
          <w:szCs w:val="24"/>
          <w:lang w:eastAsia="ar-SA"/>
        </w:rPr>
        <w:t>Начало выполнения Работ: с даты заключения контракта</w:t>
      </w:r>
    </w:p>
    <w:p w14:paraId="0A568872" w14:textId="40CFBC43" w:rsidR="00C0182F" w:rsidRPr="009D7BA6" w:rsidRDefault="00C0182F" w:rsidP="00F317A4">
      <w:pPr>
        <w:suppressAutoHyphens/>
        <w:autoSpaceDE w:val="0"/>
        <w:ind w:firstLine="709"/>
        <w:jc w:val="both"/>
        <w:rPr>
          <w:sz w:val="24"/>
          <w:szCs w:val="24"/>
          <w:lang w:eastAsia="ar-SA"/>
        </w:rPr>
      </w:pPr>
      <w:r w:rsidRPr="009D7BA6">
        <w:rPr>
          <w:sz w:val="24"/>
          <w:szCs w:val="24"/>
          <w:lang w:eastAsia="ar-SA"/>
        </w:rPr>
        <w:t xml:space="preserve">Окончание Работ: </w:t>
      </w:r>
      <w:r w:rsidR="00BE1BD6">
        <w:rPr>
          <w:sz w:val="24"/>
          <w:szCs w:val="24"/>
          <w:lang w:eastAsia="ar-SA"/>
        </w:rPr>
        <w:t>п</w:t>
      </w:r>
      <w:r w:rsidR="00391B14">
        <w:rPr>
          <w:sz w:val="24"/>
          <w:szCs w:val="24"/>
          <w:lang w:eastAsia="ar-SA"/>
        </w:rPr>
        <w:t xml:space="preserve">о </w:t>
      </w:r>
      <w:r w:rsidR="006B1DB2">
        <w:rPr>
          <w:sz w:val="24"/>
          <w:szCs w:val="24"/>
          <w:lang w:eastAsia="ar-SA"/>
        </w:rPr>
        <w:t>«</w:t>
      </w:r>
      <w:r w:rsidR="0074690F">
        <w:rPr>
          <w:sz w:val="24"/>
          <w:szCs w:val="24"/>
          <w:lang w:eastAsia="ar-SA"/>
        </w:rPr>
        <w:t>16</w:t>
      </w:r>
      <w:r w:rsidR="006B1DB2">
        <w:rPr>
          <w:sz w:val="24"/>
          <w:szCs w:val="24"/>
          <w:lang w:eastAsia="ar-SA"/>
        </w:rPr>
        <w:t>»</w:t>
      </w:r>
      <w:r w:rsidR="0074690F">
        <w:rPr>
          <w:sz w:val="24"/>
          <w:szCs w:val="24"/>
          <w:lang w:eastAsia="ar-SA"/>
        </w:rPr>
        <w:t>ноября</w:t>
      </w:r>
      <w:r w:rsidR="00391B14">
        <w:rPr>
          <w:sz w:val="24"/>
          <w:szCs w:val="24"/>
          <w:lang w:eastAsia="ar-SA"/>
        </w:rPr>
        <w:t>.2026</w:t>
      </w:r>
      <w:r w:rsidRPr="009D7BA6">
        <w:rPr>
          <w:sz w:val="24"/>
          <w:szCs w:val="24"/>
          <w:lang w:eastAsia="ar-SA"/>
        </w:rPr>
        <w:t xml:space="preserve"> </w:t>
      </w:r>
      <w:r w:rsidR="00BE1BD6">
        <w:rPr>
          <w:sz w:val="24"/>
          <w:szCs w:val="24"/>
          <w:lang w:eastAsia="ar-SA"/>
        </w:rPr>
        <w:t>(включительно)</w:t>
      </w:r>
    </w:p>
    <w:p w14:paraId="34BD28B9" w14:textId="493F6C33" w:rsidR="00C0182F" w:rsidRPr="0074690F" w:rsidRDefault="0074690F" w:rsidP="00933373">
      <w:pPr>
        <w:suppressAutoHyphens/>
        <w:autoSpaceDE w:val="0"/>
        <w:ind w:firstLine="709"/>
        <w:jc w:val="both"/>
        <w:rPr>
          <w:b/>
          <w:bCs/>
          <w:color w:val="EE0000"/>
          <w:sz w:val="24"/>
          <w:szCs w:val="24"/>
          <w:lang w:eastAsia="ar-SA"/>
        </w:rPr>
      </w:pPr>
      <w:r w:rsidRPr="0074690F">
        <w:rPr>
          <w:b/>
          <w:bCs/>
          <w:color w:val="EE0000"/>
          <w:sz w:val="24"/>
          <w:szCs w:val="24"/>
          <w:lang w:eastAsia="ar-SA"/>
        </w:rPr>
        <w:t>Время выполнения работ с 18.00 до 23.00</w:t>
      </w:r>
    </w:p>
    <w:p w14:paraId="6355D603" w14:textId="77777777" w:rsidR="0074690F" w:rsidRDefault="0074690F" w:rsidP="00933373">
      <w:pPr>
        <w:autoSpaceDE w:val="0"/>
        <w:autoSpaceDN w:val="0"/>
        <w:adjustRightInd w:val="0"/>
        <w:spacing w:line="240" w:lineRule="exact"/>
        <w:jc w:val="center"/>
        <w:rPr>
          <w:b/>
          <w:sz w:val="24"/>
          <w:szCs w:val="24"/>
        </w:rPr>
      </w:pPr>
    </w:p>
    <w:p w14:paraId="57D01A98" w14:textId="2126AA09" w:rsidR="00C0182F" w:rsidRPr="009D7BA6" w:rsidRDefault="00C70EB7" w:rsidP="00933373">
      <w:pPr>
        <w:autoSpaceDE w:val="0"/>
        <w:autoSpaceDN w:val="0"/>
        <w:adjustRightInd w:val="0"/>
        <w:spacing w:line="240" w:lineRule="exact"/>
        <w:jc w:val="center"/>
        <w:rPr>
          <w:b/>
          <w:sz w:val="24"/>
          <w:szCs w:val="24"/>
        </w:rPr>
      </w:pPr>
      <w:r>
        <w:rPr>
          <w:b/>
          <w:sz w:val="24"/>
          <w:szCs w:val="24"/>
        </w:rPr>
        <w:t>3.</w:t>
      </w:r>
      <w:r w:rsidR="00C0182F" w:rsidRPr="009D7BA6">
        <w:rPr>
          <w:b/>
          <w:sz w:val="24"/>
          <w:szCs w:val="24"/>
        </w:rPr>
        <w:t xml:space="preserve">Функциональные, технические и качественные характеристики, </w:t>
      </w:r>
    </w:p>
    <w:p w14:paraId="65992DCE" w14:textId="77777777" w:rsidR="00C0182F" w:rsidRPr="009D7BA6" w:rsidRDefault="00C0182F" w:rsidP="00933373">
      <w:pPr>
        <w:autoSpaceDE w:val="0"/>
        <w:autoSpaceDN w:val="0"/>
        <w:adjustRightInd w:val="0"/>
        <w:spacing w:line="240" w:lineRule="exact"/>
        <w:jc w:val="center"/>
        <w:rPr>
          <w:b/>
          <w:sz w:val="24"/>
          <w:szCs w:val="24"/>
        </w:rPr>
      </w:pPr>
      <w:r w:rsidRPr="009D7BA6">
        <w:rPr>
          <w:b/>
          <w:sz w:val="24"/>
          <w:szCs w:val="24"/>
        </w:rPr>
        <w:t>эксплуатационные характеристики объекта закупки</w:t>
      </w:r>
    </w:p>
    <w:p w14:paraId="407F29F4" w14:textId="77777777" w:rsidR="00C0182F" w:rsidRPr="009D7BA6" w:rsidRDefault="00C0182F" w:rsidP="00933373">
      <w:pPr>
        <w:ind w:firstLine="709"/>
        <w:contextualSpacing/>
        <w:jc w:val="both"/>
        <w:rPr>
          <w:sz w:val="24"/>
          <w:szCs w:val="24"/>
        </w:rPr>
      </w:pPr>
      <w:r w:rsidRPr="009D7BA6">
        <w:rPr>
          <w:sz w:val="24"/>
          <w:szCs w:val="24"/>
        </w:rPr>
        <w:t>Работы должны быть выполнены в соответствии с настоящей Технической частью, в полном соответствии с требованиями технических регламентов, государственных стандартов (ГОСТ), действующих строительных норм и правил (СНиП), норм пожарной безопасности (НПБ), санитарных норм и правил, в том числе:</w:t>
      </w:r>
    </w:p>
    <w:p w14:paraId="6979419E" w14:textId="77777777" w:rsidR="00C0182F" w:rsidRPr="009D7BA6" w:rsidRDefault="00C0182F" w:rsidP="00933373">
      <w:pPr>
        <w:ind w:firstLine="709"/>
        <w:jc w:val="both"/>
        <w:rPr>
          <w:color w:val="000000"/>
          <w:sz w:val="24"/>
          <w:szCs w:val="24"/>
        </w:rPr>
      </w:pPr>
      <w:r w:rsidRPr="009D7BA6">
        <w:rPr>
          <w:color w:val="000000"/>
          <w:sz w:val="24"/>
          <w:szCs w:val="24"/>
        </w:rPr>
        <w:t>- Федерального закона от 30.12.2009 № 384-ФЗ «Технический регламент о безопасности зданий и сооружений»;</w:t>
      </w:r>
    </w:p>
    <w:p w14:paraId="6BD72B47" w14:textId="77777777" w:rsidR="00C0182F" w:rsidRPr="009D7BA6" w:rsidRDefault="00C0182F" w:rsidP="00933373">
      <w:pPr>
        <w:ind w:firstLine="709"/>
        <w:jc w:val="both"/>
        <w:rPr>
          <w:color w:val="000000"/>
          <w:sz w:val="24"/>
          <w:szCs w:val="24"/>
        </w:rPr>
      </w:pPr>
      <w:r w:rsidRPr="009D7BA6">
        <w:rPr>
          <w:color w:val="000000"/>
          <w:sz w:val="24"/>
          <w:szCs w:val="24"/>
        </w:rPr>
        <w:t>- Федерального закона от 29.12.2004 № 190-ФЗ</w:t>
      </w:r>
      <w:r w:rsidRPr="009D7BA6">
        <w:rPr>
          <w:sz w:val="24"/>
          <w:szCs w:val="24"/>
        </w:rPr>
        <w:t xml:space="preserve"> </w:t>
      </w:r>
      <w:r w:rsidRPr="009D7BA6">
        <w:rPr>
          <w:color w:val="000000"/>
          <w:sz w:val="24"/>
          <w:szCs w:val="24"/>
        </w:rPr>
        <w:t>«Градостроительный кодекс Российской Федерации»;</w:t>
      </w:r>
    </w:p>
    <w:p w14:paraId="38A43DAD" w14:textId="77777777" w:rsidR="00C0182F" w:rsidRPr="009D7BA6" w:rsidRDefault="00C0182F" w:rsidP="00933373">
      <w:pPr>
        <w:ind w:firstLine="709"/>
        <w:jc w:val="both"/>
        <w:rPr>
          <w:sz w:val="24"/>
          <w:szCs w:val="24"/>
        </w:rPr>
      </w:pPr>
      <w:r w:rsidRPr="009D7BA6">
        <w:rPr>
          <w:sz w:val="24"/>
          <w:szCs w:val="24"/>
        </w:rPr>
        <w:t>-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0FDEEB7E" w14:textId="77777777" w:rsidR="00C0182F" w:rsidRPr="009D7BA6" w:rsidRDefault="00C0182F" w:rsidP="00933373">
      <w:pPr>
        <w:ind w:firstLine="709"/>
        <w:jc w:val="both"/>
        <w:rPr>
          <w:sz w:val="24"/>
          <w:szCs w:val="24"/>
        </w:rPr>
      </w:pPr>
      <w:r w:rsidRPr="009D7BA6">
        <w:rPr>
          <w:sz w:val="24"/>
          <w:szCs w:val="24"/>
        </w:rPr>
        <w:t>- Федерального закона от 22.07.2008 № 123-ФЗ «Технический регламент о требованиях пожарной безопасности»;</w:t>
      </w:r>
    </w:p>
    <w:p w14:paraId="75FD0BD9" w14:textId="77777777" w:rsidR="00C0182F" w:rsidRPr="009D7BA6" w:rsidRDefault="00C0182F" w:rsidP="009C5C09">
      <w:pPr>
        <w:ind w:firstLine="709"/>
        <w:jc w:val="both"/>
        <w:rPr>
          <w:sz w:val="24"/>
          <w:szCs w:val="24"/>
        </w:rPr>
      </w:pPr>
      <w:r w:rsidRPr="009D7BA6">
        <w:rPr>
          <w:sz w:val="24"/>
          <w:szCs w:val="24"/>
        </w:rPr>
        <w:t>- Федерального закона от 27.12.2002 № 184 «О техническом регулировании»;</w:t>
      </w:r>
    </w:p>
    <w:p w14:paraId="07BC8430" w14:textId="77777777" w:rsidR="00C0182F" w:rsidRPr="009C5C09" w:rsidRDefault="00C0182F" w:rsidP="009C5C09">
      <w:pPr>
        <w:ind w:firstLine="709"/>
        <w:jc w:val="both"/>
        <w:rPr>
          <w:sz w:val="24"/>
          <w:szCs w:val="24"/>
          <w:shd w:val="clear" w:color="auto" w:fill="FFFFFF"/>
        </w:rPr>
      </w:pPr>
      <w:r w:rsidRPr="009C5C09">
        <w:rPr>
          <w:sz w:val="24"/>
          <w:szCs w:val="24"/>
        </w:rPr>
        <w:t xml:space="preserve">-  </w:t>
      </w:r>
      <w:r w:rsidRPr="009C5C09">
        <w:rPr>
          <w:sz w:val="24"/>
          <w:szCs w:val="24"/>
          <w:shd w:val="clear" w:color="auto" w:fill="FFFFFF"/>
        </w:rPr>
        <w:t>СП 71.13330.2017 Свод правил.</w:t>
      </w:r>
      <w:r>
        <w:rPr>
          <w:sz w:val="24"/>
          <w:szCs w:val="24"/>
          <w:shd w:val="clear" w:color="auto" w:fill="FFFFFF"/>
        </w:rPr>
        <w:t xml:space="preserve"> </w:t>
      </w:r>
      <w:r w:rsidRPr="009C5C09">
        <w:rPr>
          <w:sz w:val="24"/>
          <w:szCs w:val="24"/>
          <w:shd w:val="clear" w:color="auto" w:fill="FFFFFF"/>
        </w:rPr>
        <w:t>Изоляционные и отделочные покрытия.</w:t>
      </w:r>
    </w:p>
    <w:p w14:paraId="6627DEC1" w14:textId="77777777" w:rsidR="00C0182F" w:rsidRPr="009C5C09" w:rsidRDefault="00C0182F" w:rsidP="009C5C09">
      <w:pPr>
        <w:ind w:firstLine="709"/>
        <w:jc w:val="both"/>
        <w:rPr>
          <w:sz w:val="24"/>
          <w:szCs w:val="24"/>
        </w:rPr>
      </w:pPr>
      <w:r w:rsidRPr="009C5C09">
        <w:rPr>
          <w:sz w:val="24"/>
          <w:szCs w:val="24"/>
        </w:rPr>
        <w:t>- СП 48.13330.2019 Свод правил. Организация строительства</w:t>
      </w:r>
      <w:r>
        <w:rPr>
          <w:sz w:val="24"/>
          <w:szCs w:val="24"/>
        </w:rPr>
        <w:t>.</w:t>
      </w:r>
    </w:p>
    <w:p w14:paraId="22999098" w14:textId="77777777" w:rsidR="00C0182F" w:rsidRPr="009C5C09" w:rsidRDefault="00C0182F" w:rsidP="009C5C09">
      <w:pPr>
        <w:ind w:firstLine="709"/>
        <w:jc w:val="both"/>
        <w:rPr>
          <w:sz w:val="24"/>
          <w:szCs w:val="24"/>
        </w:rPr>
      </w:pPr>
      <w:r w:rsidRPr="009C5C09">
        <w:rPr>
          <w:sz w:val="24"/>
          <w:szCs w:val="24"/>
        </w:rPr>
        <w:t>- СП 118.13330.2022. Свод правил. Общественные здания и сооружения. СНиП 31-06-2009 (утв. и введен в действие Приказом Минстроя России от 19.05.2022 N 389/пр) (ред. от 26.07.2022);</w:t>
      </w:r>
    </w:p>
    <w:p w14:paraId="784CE212" w14:textId="77777777" w:rsidR="00C0182F" w:rsidRPr="009D7BA6" w:rsidRDefault="00C0182F" w:rsidP="00933373">
      <w:pPr>
        <w:ind w:firstLine="709"/>
        <w:jc w:val="both"/>
        <w:rPr>
          <w:sz w:val="24"/>
          <w:szCs w:val="24"/>
        </w:rPr>
      </w:pPr>
      <w:r w:rsidRPr="009D7BA6">
        <w:rPr>
          <w:sz w:val="24"/>
          <w:szCs w:val="24"/>
        </w:rPr>
        <w:t xml:space="preserve">- СНиП 12-03-2001. Безопасность труда в строительстве.  Часть 1. Общие требования;  </w:t>
      </w:r>
    </w:p>
    <w:p w14:paraId="3889B7FD" w14:textId="77777777" w:rsidR="00C0182F" w:rsidRPr="009D7BA6" w:rsidRDefault="00C0182F" w:rsidP="00933373">
      <w:pPr>
        <w:ind w:firstLine="709"/>
        <w:jc w:val="both"/>
        <w:rPr>
          <w:sz w:val="24"/>
          <w:szCs w:val="24"/>
        </w:rPr>
      </w:pPr>
      <w:r w:rsidRPr="009D7BA6">
        <w:rPr>
          <w:sz w:val="24"/>
          <w:szCs w:val="24"/>
        </w:rPr>
        <w:t xml:space="preserve">- СНиП 12-04-2002. Безопасность труда в строительстве. Часть 2. Строительное производство; </w:t>
      </w:r>
    </w:p>
    <w:p w14:paraId="16642AAC" w14:textId="77777777" w:rsidR="00C0182F" w:rsidRPr="009D7BA6" w:rsidRDefault="00C0182F" w:rsidP="00933373">
      <w:pPr>
        <w:ind w:firstLine="709"/>
        <w:jc w:val="both"/>
        <w:rPr>
          <w:sz w:val="24"/>
          <w:szCs w:val="24"/>
        </w:rPr>
      </w:pPr>
      <w:r w:rsidRPr="009D7BA6">
        <w:rPr>
          <w:sz w:val="24"/>
          <w:szCs w:val="24"/>
        </w:rPr>
        <w:t>-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14:paraId="1BC5C015" w14:textId="77777777" w:rsidR="00C0182F" w:rsidRPr="009D7BA6" w:rsidRDefault="00C0182F" w:rsidP="00933373">
      <w:pPr>
        <w:ind w:firstLine="709"/>
        <w:jc w:val="both"/>
        <w:rPr>
          <w:sz w:val="24"/>
          <w:szCs w:val="24"/>
        </w:rPr>
      </w:pPr>
      <w:r w:rsidRPr="009D7BA6">
        <w:rPr>
          <w:sz w:val="24"/>
          <w:szCs w:val="24"/>
        </w:rPr>
        <w:lastRenderedPageBreak/>
        <w:t xml:space="preserve">- ГОСТ 12.3.009-76* «Система стандартов безопасности труда. Работы погрузочно-разгрузочные. Общие требования безопасности»; </w:t>
      </w:r>
    </w:p>
    <w:p w14:paraId="0C66B6EE" w14:textId="77777777" w:rsidR="00C0182F" w:rsidRDefault="00C0182F" w:rsidP="00933373">
      <w:pPr>
        <w:ind w:firstLine="709"/>
        <w:jc w:val="both"/>
        <w:rPr>
          <w:sz w:val="24"/>
          <w:szCs w:val="24"/>
        </w:rPr>
      </w:pPr>
      <w:r w:rsidRPr="009D7BA6">
        <w:rPr>
          <w:sz w:val="24"/>
          <w:szCs w:val="24"/>
        </w:rPr>
        <w:t>- ГОСТ 12.1.004-91 «Система стандартов безопасности труда. Пожарная безопасность. Общие требования»;</w:t>
      </w:r>
    </w:p>
    <w:p w14:paraId="5B847F02" w14:textId="77777777" w:rsidR="00C0182F" w:rsidRPr="009C5C09" w:rsidRDefault="00C0182F" w:rsidP="00933373">
      <w:pPr>
        <w:ind w:firstLine="709"/>
        <w:jc w:val="both"/>
        <w:rPr>
          <w:sz w:val="24"/>
          <w:szCs w:val="24"/>
        </w:rPr>
      </w:pPr>
      <w:r>
        <w:rPr>
          <w:sz w:val="24"/>
          <w:szCs w:val="24"/>
        </w:rPr>
        <w:t>- Приказ Минстроя РФ от 16.05.2023 №344/пр «</w:t>
      </w:r>
      <w:r w:rsidRPr="009C5C09">
        <w:rPr>
          <w:sz w:val="24"/>
          <w:szCs w:val="24"/>
          <w:shd w:val="clear" w:color="auto" w:fill="FFFFFF"/>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Pr>
          <w:sz w:val="24"/>
          <w:szCs w:val="24"/>
          <w:shd w:val="clear" w:color="auto" w:fill="FFFFFF"/>
        </w:rPr>
        <w:t>».</w:t>
      </w:r>
    </w:p>
    <w:p w14:paraId="05095290" w14:textId="77777777" w:rsidR="00C0182F" w:rsidRPr="009D7BA6" w:rsidRDefault="00C0182F" w:rsidP="00933373">
      <w:pPr>
        <w:ind w:firstLine="709"/>
        <w:jc w:val="both"/>
        <w:rPr>
          <w:sz w:val="24"/>
          <w:szCs w:val="24"/>
        </w:rPr>
      </w:pPr>
      <w:r w:rsidRPr="009D7BA6">
        <w:rPr>
          <w:sz w:val="24"/>
          <w:szCs w:val="24"/>
        </w:rPr>
        <w:t>Материалы, применяемые при выполнении Работ, должны соответствовать противопожарным требованиям, требованиям технического регламента пожарной безопасности, утвержденного Федеральным законом от 22.07.2008 № 123-ФЗ «Технический регламент о требованиях пожарной безопасности», требованиям настоящей Технической части.</w:t>
      </w:r>
    </w:p>
    <w:p w14:paraId="51B101D4" w14:textId="77777777" w:rsidR="00C0182F" w:rsidRPr="009D7BA6" w:rsidRDefault="00C0182F" w:rsidP="00933373">
      <w:pPr>
        <w:ind w:firstLine="709"/>
        <w:jc w:val="both"/>
        <w:rPr>
          <w:sz w:val="24"/>
          <w:szCs w:val="24"/>
          <w:shd w:val="clear" w:color="auto" w:fill="FFFFFF"/>
          <w:lang w:eastAsia="en-US"/>
        </w:rPr>
      </w:pPr>
      <w:r w:rsidRPr="009D7BA6">
        <w:rPr>
          <w:sz w:val="24"/>
          <w:szCs w:val="24"/>
        </w:rPr>
        <w:t>Материалы, применяемые</w:t>
      </w:r>
      <w:r w:rsidRPr="009D7BA6">
        <w:rPr>
          <w:sz w:val="24"/>
          <w:szCs w:val="24"/>
          <w:shd w:val="clear" w:color="auto" w:fill="FFFFFF"/>
          <w:lang w:eastAsia="en-US"/>
        </w:rPr>
        <w:t xml:space="preserve"> при выполнении Работ, должны быть новыми, иметь документы, подтверждающие качество и безопасность таких материалов, которые должны быть предоставлены Заказчику за 2 дня до начала Работ, выполняемых с использованием этих материалов.</w:t>
      </w:r>
    </w:p>
    <w:p w14:paraId="0E9FFF9B" w14:textId="77777777" w:rsidR="00C0182F" w:rsidRPr="009D7BA6" w:rsidRDefault="00C0182F" w:rsidP="00933373">
      <w:pPr>
        <w:ind w:firstLine="709"/>
        <w:jc w:val="both"/>
        <w:rPr>
          <w:sz w:val="24"/>
          <w:szCs w:val="24"/>
          <w:shd w:val="clear" w:color="auto" w:fill="FFFFFF"/>
          <w:lang w:eastAsia="en-US"/>
        </w:rPr>
      </w:pPr>
      <w:r w:rsidRPr="009D7BA6">
        <w:rPr>
          <w:sz w:val="24"/>
          <w:szCs w:val="24"/>
          <w:shd w:val="clear" w:color="auto" w:fill="FFFFFF"/>
          <w:lang w:eastAsia="en-US"/>
        </w:rPr>
        <w:t>Примечание во всех случаях, когда в настоящей Технической части или в приложениях к ней имеются ссылки на конкретные стандарты и нормы, которым должны соответствовать выполняемые работы, а также используемые материалы, оборудование,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в настоящих документах. В случае утраты отдельными документами нормативной силы к моменту начала или в процессе выполнения работ, такие документы будут иметь рекомендательный характер в части, не противоречащей действующим к такому моменту нормативным актам.</w:t>
      </w:r>
    </w:p>
    <w:p w14:paraId="2B1D8BC4" w14:textId="77777777" w:rsidR="00C0182F" w:rsidRPr="009D7BA6" w:rsidRDefault="00C0182F" w:rsidP="00933373">
      <w:pPr>
        <w:ind w:firstLine="567"/>
        <w:jc w:val="both"/>
        <w:rPr>
          <w:sz w:val="24"/>
          <w:szCs w:val="24"/>
        </w:rPr>
      </w:pPr>
    </w:p>
    <w:p w14:paraId="2787A95C" w14:textId="18CE5F99" w:rsidR="00C0182F" w:rsidRPr="009D7BA6" w:rsidRDefault="00C70EB7" w:rsidP="00933373">
      <w:pPr>
        <w:spacing w:line="240" w:lineRule="exact"/>
        <w:jc w:val="center"/>
        <w:rPr>
          <w:b/>
          <w:sz w:val="24"/>
          <w:szCs w:val="24"/>
          <w:shd w:val="clear" w:color="auto" w:fill="FFFFFF"/>
        </w:rPr>
      </w:pPr>
      <w:r>
        <w:rPr>
          <w:b/>
          <w:sz w:val="24"/>
          <w:szCs w:val="24"/>
          <w:shd w:val="clear" w:color="auto" w:fill="FFFFFF"/>
        </w:rPr>
        <w:t>4.</w:t>
      </w:r>
      <w:r w:rsidR="00C0182F" w:rsidRPr="009D7BA6">
        <w:rPr>
          <w:b/>
          <w:sz w:val="24"/>
          <w:szCs w:val="24"/>
          <w:shd w:val="clear" w:color="auto" w:fill="FFFFFF"/>
        </w:rPr>
        <w:t>Требования к энергетической эффективности</w:t>
      </w:r>
    </w:p>
    <w:p w14:paraId="1A78E905" w14:textId="77777777" w:rsidR="00C0182F" w:rsidRPr="009D7BA6" w:rsidRDefault="00C0182F" w:rsidP="00933373">
      <w:pPr>
        <w:ind w:firstLine="709"/>
        <w:jc w:val="both"/>
        <w:rPr>
          <w:sz w:val="24"/>
          <w:szCs w:val="24"/>
          <w:shd w:val="clear" w:color="auto" w:fill="FFFFFF"/>
        </w:rPr>
      </w:pPr>
      <w:r w:rsidRPr="009D7BA6">
        <w:rPr>
          <w:sz w:val="24"/>
          <w:szCs w:val="24"/>
          <w:shd w:val="clear" w:color="auto" w:fill="FFFFFF"/>
        </w:rPr>
        <w:t xml:space="preserve">Товары, используемые при выполнении Работ, должны отвечать требованиям энергетической эффективности в соответствии с </w:t>
      </w:r>
      <w:r w:rsidRPr="009D7BA6">
        <w:rPr>
          <w:sz w:val="24"/>
          <w:szCs w:val="24"/>
        </w:rPr>
        <w:t xml:space="preserve">Приказом Минэкономразвития России от 04.06.2010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ресурсоснабжения, влияющих на энергетическую эффективность зданий, строений, сооружений» и </w:t>
      </w:r>
      <w:r w:rsidRPr="009D7BA6">
        <w:rPr>
          <w:sz w:val="24"/>
          <w:szCs w:val="24"/>
          <w:shd w:val="clear" w:color="auto" w:fill="FFFFFF"/>
        </w:rPr>
        <w:t xml:space="preserve">Постановлением </w:t>
      </w:r>
      <w:r w:rsidRPr="009D7BA6">
        <w:rPr>
          <w:sz w:val="24"/>
          <w:szCs w:val="24"/>
        </w:rPr>
        <w:t>Правительства РФ от 31.12.2009 №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w:t>
      </w:r>
    </w:p>
    <w:p w14:paraId="2B9019F1" w14:textId="77777777" w:rsidR="00C0182F" w:rsidRPr="009D7BA6" w:rsidRDefault="00C0182F" w:rsidP="00933373">
      <w:pPr>
        <w:tabs>
          <w:tab w:val="left" w:pos="0"/>
        </w:tabs>
        <w:spacing w:line="240" w:lineRule="exact"/>
        <w:jc w:val="center"/>
        <w:rPr>
          <w:sz w:val="24"/>
          <w:szCs w:val="24"/>
        </w:rPr>
      </w:pPr>
    </w:p>
    <w:p w14:paraId="52400412" w14:textId="705F276A" w:rsidR="00C0182F" w:rsidRPr="009D7BA6" w:rsidRDefault="00C70EB7" w:rsidP="00933373">
      <w:pPr>
        <w:autoSpaceDE w:val="0"/>
        <w:autoSpaceDN w:val="0"/>
        <w:adjustRightInd w:val="0"/>
        <w:spacing w:line="240" w:lineRule="exact"/>
        <w:jc w:val="center"/>
        <w:outlineLvl w:val="0"/>
        <w:rPr>
          <w:b/>
          <w:bCs/>
          <w:sz w:val="24"/>
          <w:szCs w:val="24"/>
        </w:rPr>
      </w:pPr>
      <w:r>
        <w:rPr>
          <w:b/>
          <w:bCs/>
          <w:sz w:val="24"/>
          <w:szCs w:val="24"/>
        </w:rPr>
        <w:t xml:space="preserve">5. </w:t>
      </w:r>
      <w:r w:rsidR="00C0182F" w:rsidRPr="009D7BA6">
        <w:rPr>
          <w:b/>
          <w:bCs/>
          <w:sz w:val="24"/>
          <w:szCs w:val="24"/>
        </w:rPr>
        <w:t>Порядок и условия выполнения работ</w:t>
      </w:r>
    </w:p>
    <w:p w14:paraId="7CE9185A" w14:textId="77777777" w:rsidR="00C0182F" w:rsidRPr="009D7BA6" w:rsidRDefault="00C0182F" w:rsidP="00933373">
      <w:pPr>
        <w:tabs>
          <w:tab w:val="left" w:pos="1134"/>
        </w:tabs>
        <w:suppressAutoHyphens/>
        <w:autoSpaceDE w:val="0"/>
        <w:autoSpaceDN w:val="0"/>
        <w:adjustRightInd w:val="0"/>
        <w:ind w:firstLine="709"/>
        <w:jc w:val="both"/>
        <w:outlineLvl w:val="0"/>
        <w:rPr>
          <w:sz w:val="24"/>
          <w:szCs w:val="24"/>
          <w:lang w:eastAsia="ar-SA"/>
        </w:rPr>
      </w:pPr>
      <w:r w:rsidRPr="009D7BA6">
        <w:rPr>
          <w:sz w:val="24"/>
          <w:szCs w:val="24"/>
          <w:lang w:eastAsia="ar-SA"/>
        </w:rPr>
        <w:t>Работы выполняются в условиях действующего здания.</w:t>
      </w:r>
    </w:p>
    <w:p w14:paraId="15583187" w14:textId="77777777" w:rsidR="00C0182F" w:rsidRPr="009D7BA6" w:rsidRDefault="00C0182F" w:rsidP="00933373">
      <w:pPr>
        <w:suppressAutoHyphens/>
        <w:autoSpaceDE w:val="0"/>
        <w:autoSpaceDN w:val="0"/>
        <w:adjustRightInd w:val="0"/>
        <w:ind w:firstLine="709"/>
        <w:jc w:val="both"/>
        <w:outlineLvl w:val="0"/>
        <w:rPr>
          <w:sz w:val="24"/>
          <w:szCs w:val="24"/>
          <w:lang w:eastAsia="ar-SA"/>
        </w:rPr>
      </w:pPr>
      <w:r w:rsidRPr="009D7BA6">
        <w:rPr>
          <w:sz w:val="24"/>
          <w:szCs w:val="24"/>
          <w:lang w:eastAsia="ar-SA"/>
        </w:rPr>
        <w:t>При выполнении работ Подрядчик должен соблюдать:</w:t>
      </w:r>
    </w:p>
    <w:p w14:paraId="7370D331" w14:textId="77777777" w:rsidR="00C0182F" w:rsidRPr="009D7BA6" w:rsidRDefault="00C0182F" w:rsidP="00933373">
      <w:pPr>
        <w:suppressAutoHyphens/>
        <w:autoSpaceDE w:val="0"/>
        <w:autoSpaceDN w:val="0"/>
        <w:adjustRightInd w:val="0"/>
        <w:ind w:firstLine="709"/>
        <w:jc w:val="both"/>
        <w:outlineLvl w:val="0"/>
        <w:rPr>
          <w:sz w:val="24"/>
          <w:szCs w:val="24"/>
          <w:lang w:eastAsia="ar-SA"/>
        </w:rPr>
      </w:pPr>
      <w:r w:rsidRPr="009D7BA6">
        <w:rPr>
          <w:sz w:val="24"/>
          <w:szCs w:val="24"/>
          <w:lang w:eastAsia="ar-SA"/>
        </w:rPr>
        <w:t>-правила привлечения и использования иностранных работников, установленные законодательством Российской Федерации.</w:t>
      </w:r>
    </w:p>
    <w:p w14:paraId="4A63061F" w14:textId="77777777" w:rsidR="00C0182F" w:rsidRPr="009D7BA6" w:rsidRDefault="00C0182F" w:rsidP="00933373">
      <w:pPr>
        <w:suppressAutoHyphens/>
        <w:autoSpaceDE w:val="0"/>
        <w:autoSpaceDN w:val="0"/>
        <w:adjustRightInd w:val="0"/>
        <w:ind w:firstLine="709"/>
        <w:jc w:val="both"/>
        <w:outlineLvl w:val="0"/>
        <w:rPr>
          <w:sz w:val="24"/>
          <w:szCs w:val="24"/>
          <w:lang w:eastAsia="ar-SA"/>
        </w:rPr>
      </w:pPr>
      <w:r w:rsidRPr="009D7BA6">
        <w:rPr>
          <w:sz w:val="24"/>
          <w:szCs w:val="24"/>
          <w:lang w:eastAsia="ar-SA"/>
        </w:rPr>
        <w:t>Подрядчик должен:</w:t>
      </w:r>
    </w:p>
    <w:p w14:paraId="53EEAEE6" w14:textId="77777777" w:rsidR="00C0182F" w:rsidRPr="009D7BA6" w:rsidRDefault="00C0182F" w:rsidP="00933373">
      <w:pPr>
        <w:suppressAutoHyphens/>
        <w:autoSpaceDE w:val="0"/>
        <w:autoSpaceDN w:val="0"/>
        <w:adjustRightInd w:val="0"/>
        <w:ind w:firstLine="709"/>
        <w:jc w:val="both"/>
        <w:outlineLvl w:val="0"/>
        <w:rPr>
          <w:sz w:val="24"/>
          <w:szCs w:val="24"/>
          <w:lang w:eastAsia="ar-SA"/>
        </w:rPr>
      </w:pPr>
      <w:r w:rsidRPr="009D7BA6">
        <w:rPr>
          <w:sz w:val="24"/>
          <w:szCs w:val="24"/>
          <w:lang w:eastAsia="ar-SA"/>
        </w:rPr>
        <w:t>-предоставить Заказчику документ о назначении своего представителя, ответственного за проведение работ;</w:t>
      </w:r>
    </w:p>
    <w:p w14:paraId="06B88D04" w14:textId="77777777" w:rsidR="00C0182F" w:rsidRPr="009D7BA6" w:rsidRDefault="00C0182F" w:rsidP="00933373">
      <w:pPr>
        <w:keepNext/>
        <w:shd w:val="clear" w:color="auto" w:fill="FFFFFF"/>
        <w:ind w:firstLine="708"/>
        <w:jc w:val="both"/>
        <w:textAlignment w:val="baseline"/>
        <w:outlineLvl w:val="0"/>
        <w:rPr>
          <w:sz w:val="24"/>
          <w:szCs w:val="24"/>
        </w:rPr>
      </w:pPr>
      <w:r w:rsidRPr="009D7BA6">
        <w:rPr>
          <w:sz w:val="24"/>
          <w:szCs w:val="24"/>
        </w:rPr>
        <w:t>-согласовать с Заказчиком образцы материалов;</w:t>
      </w:r>
    </w:p>
    <w:p w14:paraId="710695A9" w14:textId="77777777" w:rsidR="00C0182F" w:rsidRPr="009D7BA6" w:rsidRDefault="00C0182F" w:rsidP="00933373">
      <w:pPr>
        <w:ind w:firstLine="709"/>
        <w:jc w:val="both"/>
        <w:rPr>
          <w:sz w:val="24"/>
          <w:szCs w:val="24"/>
        </w:rPr>
      </w:pPr>
      <w:r w:rsidRPr="009D7BA6">
        <w:rPr>
          <w:sz w:val="24"/>
          <w:szCs w:val="24"/>
        </w:rPr>
        <w:t>-провести инструктаж работникам, работающим на высоте, по технике безопасности с оформлением соответствующих документов;</w:t>
      </w:r>
    </w:p>
    <w:p w14:paraId="24A871FA" w14:textId="77777777" w:rsidR="00C0182F" w:rsidRPr="009D7BA6" w:rsidRDefault="00C0182F" w:rsidP="00933373">
      <w:pPr>
        <w:suppressAutoHyphens/>
        <w:autoSpaceDE w:val="0"/>
        <w:autoSpaceDN w:val="0"/>
        <w:adjustRightInd w:val="0"/>
        <w:ind w:firstLine="709"/>
        <w:jc w:val="both"/>
        <w:outlineLvl w:val="0"/>
        <w:rPr>
          <w:sz w:val="24"/>
          <w:szCs w:val="24"/>
          <w:lang w:eastAsia="ar-SA"/>
        </w:rPr>
      </w:pPr>
      <w:r w:rsidRPr="009D7BA6">
        <w:rPr>
          <w:sz w:val="24"/>
          <w:szCs w:val="24"/>
          <w:lang w:eastAsia="ar-SA"/>
        </w:rPr>
        <w:t>-осуществить выполнение работы в последовательности, установленной нормативами и правилами для данного вида работ;</w:t>
      </w:r>
    </w:p>
    <w:p w14:paraId="6D2947C7" w14:textId="77777777" w:rsidR="00C0182F" w:rsidRPr="009D7BA6" w:rsidRDefault="00C0182F" w:rsidP="00933373">
      <w:pPr>
        <w:suppressAutoHyphens/>
        <w:autoSpaceDE w:val="0"/>
        <w:autoSpaceDN w:val="0"/>
        <w:adjustRightInd w:val="0"/>
        <w:ind w:firstLine="709"/>
        <w:jc w:val="both"/>
        <w:outlineLvl w:val="0"/>
        <w:rPr>
          <w:sz w:val="24"/>
          <w:szCs w:val="24"/>
          <w:lang w:eastAsia="ar-SA"/>
        </w:rPr>
      </w:pPr>
      <w:r w:rsidRPr="009D7BA6">
        <w:rPr>
          <w:sz w:val="24"/>
          <w:szCs w:val="24"/>
          <w:lang w:eastAsia="ar-SA"/>
        </w:rPr>
        <w:t>-предоставить до начала работ список своих работников, а также список задействованных автомобилей и другой техники;</w:t>
      </w:r>
    </w:p>
    <w:p w14:paraId="63B393D4" w14:textId="77777777" w:rsidR="00C0182F" w:rsidRPr="009D7BA6" w:rsidRDefault="00C0182F" w:rsidP="00933373">
      <w:pPr>
        <w:tabs>
          <w:tab w:val="left" w:pos="720"/>
        </w:tabs>
        <w:suppressAutoHyphens/>
        <w:jc w:val="both"/>
        <w:rPr>
          <w:sz w:val="24"/>
          <w:szCs w:val="24"/>
        </w:rPr>
      </w:pPr>
      <w:r w:rsidRPr="009D7BA6">
        <w:rPr>
          <w:sz w:val="24"/>
          <w:szCs w:val="24"/>
        </w:rPr>
        <w:tab/>
        <w:t>-письменно оповещать представителя Заказчика о проведении работ в субботние и воскресные дни;</w:t>
      </w:r>
    </w:p>
    <w:p w14:paraId="7B3B13A3" w14:textId="77777777" w:rsidR="00C0182F" w:rsidRPr="009D7BA6" w:rsidRDefault="00C0182F" w:rsidP="00933373">
      <w:pPr>
        <w:tabs>
          <w:tab w:val="left" w:pos="720"/>
        </w:tabs>
        <w:suppressAutoHyphens/>
        <w:jc w:val="both"/>
        <w:rPr>
          <w:sz w:val="24"/>
          <w:szCs w:val="24"/>
        </w:rPr>
      </w:pPr>
      <w:r w:rsidRPr="009D7BA6">
        <w:rPr>
          <w:sz w:val="24"/>
          <w:szCs w:val="24"/>
        </w:rPr>
        <w:t xml:space="preserve">           - информировать Заказчика о каждом виде выполненных работ, обеспечить освидетельствовано промежуточную приемку скрытых работ. Дальнейшее производство Работ выполнить только после подписания актов на скрытые работы Заказчиком. </w:t>
      </w:r>
    </w:p>
    <w:p w14:paraId="246D5C70" w14:textId="77777777" w:rsidR="00C0182F" w:rsidRPr="009D7BA6" w:rsidRDefault="00C0182F" w:rsidP="00933373">
      <w:pPr>
        <w:ind w:firstLine="709"/>
        <w:jc w:val="both"/>
        <w:rPr>
          <w:sz w:val="24"/>
          <w:szCs w:val="24"/>
        </w:rPr>
      </w:pPr>
      <w:r w:rsidRPr="009D7BA6">
        <w:rPr>
          <w:sz w:val="24"/>
          <w:szCs w:val="24"/>
        </w:rPr>
        <w:lastRenderedPageBreak/>
        <w:t xml:space="preserve">Подрядчик несет ответственность за соблюдение пожарной безопасности при осуществлении Работ действующих нормативных документов в области техники безопасности, охраны труда, санитарно-технического режима, охраны окружающей среды. </w:t>
      </w:r>
    </w:p>
    <w:p w14:paraId="127FF0DC" w14:textId="77777777" w:rsidR="00C0182F" w:rsidRPr="009D7BA6" w:rsidRDefault="00C0182F" w:rsidP="00933373">
      <w:pPr>
        <w:ind w:firstLine="709"/>
        <w:jc w:val="both"/>
        <w:rPr>
          <w:sz w:val="24"/>
          <w:szCs w:val="24"/>
        </w:rPr>
      </w:pPr>
      <w:r w:rsidRPr="009D7BA6">
        <w:rPr>
          <w:sz w:val="24"/>
          <w:szCs w:val="24"/>
        </w:rPr>
        <w:t>Подрядчик должен осуществлять систематическую, а после завершения работ окончательную уборку ремонтируемого Объекта и непосредственно прилегающей территории от строительного мусора. Строительный мусор может складываться в отдельном месте, определенным заказчиком и вывозиться Подрядчиком по мере накопления. Хранение материалов, оборудования грузов необходимых для выполнения Работ на территории возможно в месте, согласованном с Заказчиком, при этом Заказчик не несет ответственности за сохранение материалов, складированных Подрядчиком.</w:t>
      </w:r>
    </w:p>
    <w:p w14:paraId="5147D5ED" w14:textId="77777777" w:rsidR="00C0182F" w:rsidRPr="009D7BA6" w:rsidRDefault="00C0182F" w:rsidP="00933373">
      <w:pPr>
        <w:ind w:firstLine="709"/>
        <w:jc w:val="both"/>
        <w:rPr>
          <w:sz w:val="24"/>
          <w:szCs w:val="24"/>
        </w:rPr>
      </w:pPr>
      <w:r w:rsidRPr="009D7BA6">
        <w:rPr>
          <w:sz w:val="24"/>
          <w:szCs w:val="24"/>
        </w:rPr>
        <w:t>По завершению всех работ, Подрядчик извещает Заказчика о готовности сдать выполненные работы. Приемка Заказчиком выполненных Подрядчиком Работ осуществляется в соответствии с требованиями нормативных документов, действующих на момент сдачи Работ, сметой документацией, а также в соответствии с условиями, указанными в контракте. Приемка Заказчиком Объекта в эксплуатацию производиться только после выполнения Работ, а также после устранения всех дефектов и неполадок по Объекту.</w:t>
      </w:r>
    </w:p>
    <w:p w14:paraId="4BE6D32B" w14:textId="77777777" w:rsidR="00C0182F" w:rsidRPr="009D7BA6" w:rsidRDefault="00C0182F" w:rsidP="00933373">
      <w:pPr>
        <w:ind w:firstLine="709"/>
        <w:jc w:val="both"/>
        <w:rPr>
          <w:sz w:val="24"/>
          <w:szCs w:val="24"/>
        </w:rPr>
      </w:pPr>
      <w:r w:rsidRPr="009D7BA6">
        <w:rPr>
          <w:sz w:val="24"/>
          <w:szCs w:val="24"/>
        </w:rPr>
        <w:t>Выполнение Работ должно осуществляться при постоянном присутствии на Объекте ответственного уполномоченного сотрудника подрядной организации.</w:t>
      </w:r>
    </w:p>
    <w:p w14:paraId="713FEBF0" w14:textId="77777777" w:rsidR="00C0182F" w:rsidRPr="009D7BA6" w:rsidRDefault="00C0182F" w:rsidP="00933373">
      <w:pPr>
        <w:suppressAutoHyphens/>
        <w:autoSpaceDE w:val="0"/>
        <w:autoSpaceDN w:val="0"/>
        <w:adjustRightInd w:val="0"/>
        <w:ind w:firstLine="709"/>
        <w:jc w:val="both"/>
        <w:outlineLvl w:val="0"/>
        <w:rPr>
          <w:i/>
          <w:sz w:val="24"/>
          <w:szCs w:val="24"/>
          <w:lang w:eastAsia="ar-SA"/>
        </w:rPr>
      </w:pPr>
      <w:r w:rsidRPr="009D7BA6">
        <w:rPr>
          <w:i/>
          <w:sz w:val="24"/>
          <w:szCs w:val="24"/>
          <w:lang w:eastAsia="ar-SA"/>
        </w:rPr>
        <w:t>Заказчик не предоставляет Подрядчику помещения для размещения сотрудников и для складирования оборудования, материалов.</w:t>
      </w:r>
    </w:p>
    <w:p w14:paraId="3C4B55CA" w14:textId="77777777" w:rsidR="00C0182F" w:rsidRPr="009D7BA6" w:rsidRDefault="00C0182F" w:rsidP="00933373">
      <w:pPr>
        <w:suppressAutoHyphens/>
        <w:autoSpaceDE w:val="0"/>
        <w:autoSpaceDN w:val="0"/>
        <w:adjustRightInd w:val="0"/>
        <w:ind w:firstLine="709"/>
        <w:jc w:val="both"/>
        <w:outlineLvl w:val="0"/>
        <w:rPr>
          <w:sz w:val="24"/>
          <w:szCs w:val="24"/>
          <w:lang w:eastAsia="ar-SA"/>
        </w:rPr>
      </w:pPr>
    </w:p>
    <w:p w14:paraId="31270D1C" w14:textId="6471D239" w:rsidR="00C0182F" w:rsidRPr="009D7BA6" w:rsidRDefault="00C70EB7" w:rsidP="00933373">
      <w:pPr>
        <w:autoSpaceDE w:val="0"/>
        <w:spacing w:line="240" w:lineRule="exact"/>
        <w:jc w:val="center"/>
        <w:rPr>
          <w:b/>
          <w:bCs/>
          <w:sz w:val="24"/>
          <w:szCs w:val="24"/>
          <w:lang w:eastAsia="en-US"/>
        </w:rPr>
      </w:pPr>
      <w:r>
        <w:rPr>
          <w:b/>
          <w:bCs/>
          <w:sz w:val="24"/>
          <w:szCs w:val="24"/>
          <w:lang w:eastAsia="en-US"/>
        </w:rPr>
        <w:t xml:space="preserve">6. </w:t>
      </w:r>
      <w:r w:rsidR="00C0182F" w:rsidRPr="009D7BA6">
        <w:rPr>
          <w:b/>
          <w:bCs/>
          <w:sz w:val="24"/>
          <w:szCs w:val="24"/>
          <w:lang w:eastAsia="en-US"/>
        </w:rPr>
        <w:t>Требования к результатам закупки</w:t>
      </w:r>
    </w:p>
    <w:p w14:paraId="422EC623" w14:textId="2168B986" w:rsidR="00C0182F" w:rsidRPr="00542099" w:rsidRDefault="00C0182F" w:rsidP="00BE349E">
      <w:pPr>
        <w:ind w:firstLine="709"/>
        <w:jc w:val="both"/>
        <w:rPr>
          <w:sz w:val="24"/>
          <w:szCs w:val="24"/>
          <w:lang w:eastAsia="ar-SA"/>
        </w:rPr>
      </w:pPr>
      <w:r w:rsidRPr="00542099">
        <w:rPr>
          <w:sz w:val="24"/>
          <w:szCs w:val="24"/>
          <w:lang w:eastAsia="ar-SA"/>
        </w:rPr>
        <w:t>Результатом закупки является выполнение работ по объекту «Капитальный ремонт помещений</w:t>
      </w:r>
      <w:r w:rsidRPr="00542099">
        <w:rPr>
          <w:sz w:val="24"/>
          <w:szCs w:val="24"/>
        </w:rPr>
        <w:t xml:space="preserve"> административн</w:t>
      </w:r>
      <w:r w:rsidR="00391B14" w:rsidRPr="00542099">
        <w:rPr>
          <w:sz w:val="24"/>
          <w:szCs w:val="24"/>
        </w:rPr>
        <w:t>ого</w:t>
      </w:r>
      <w:r w:rsidRPr="00542099">
        <w:rPr>
          <w:sz w:val="24"/>
          <w:szCs w:val="24"/>
        </w:rPr>
        <w:t xml:space="preserve"> здани</w:t>
      </w:r>
      <w:r w:rsidR="00391B14" w:rsidRPr="00542099">
        <w:rPr>
          <w:sz w:val="24"/>
          <w:szCs w:val="24"/>
        </w:rPr>
        <w:t>я</w:t>
      </w:r>
      <w:r w:rsidRPr="00542099">
        <w:rPr>
          <w:sz w:val="24"/>
          <w:szCs w:val="24"/>
        </w:rPr>
        <w:t xml:space="preserve"> </w:t>
      </w:r>
      <w:r w:rsidR="006B1DB2">
        <w:rPr>
          <w:sz w:val="24"/>
          <w:szCs w:val="24"/>
        </w:rPr>
        <w:t>У</w:t>
      </w:r>
      <w:r w:rsidRPr="00542099">
        <w:rPr>
          <w:sz w:val="24"/>
          <w:szCs w:val="24"/>
        </w:rPr>
        <w:t>ФСИН России</w:t>
      </w:r>
      <w:r w:rsidR="006B1DB2">
        <w:rPr>
          <w:sz w:val="24"/>
          <w:szCs w:val="24"/>
        </w:rPr>
        <w:t xml:space="preserve"> по Саратовской области</w:t>
      </w:r>
      <w:r w:rsidRPr="00542099">
        <w:rPr>
          <w:sz w:val="24"/>
          <w:szCs w:val="24"/>
        </w:rPr>
        <w:t xml:space="preserve">, </w:t>
      </w:r>
      <w:r w:rsidR="00BE349E" w:rsidRPr="00542099">
        <w:rPr>
          <w:sz w:val="24"/>
          <w:szCs w:val="24"/>
        </w:rPr>
        <w:t>расположенных по</w:t>
      </w:r>
      <w:r w:rsidRPr="00542099">
        <w:rPr>
          <w:sz w:val="24"/>
          <w:szCs w:val="24"/>
        </w:rPr>
        <w:t xml:space="preserve"> адресу: Саратовская область, г. Саратов, ул. </w:t>
      </w:r>
      <w:r w:rsidR="006B1DB2">
        <w:rPr>
          <w:sz w:val="24"/>
          <w:szCs w:val="24"/>
        </w:rPr>
        <w:t>Московская, 156а</w:t>
      </w:r>
      <w:r w:rsidR="00391B14" w:rsidRPr="00542099">
        <w:rPr>
          <w:sz w:val="24"/>
          <w:szCs w:val="24"/>
        </w:rPr>
        <w:t xml:space="preserve"> </w:t>
      </w:r>
      <w:r w:rsidR="00BE349E" w:rsidRPr="00542099">
        <w:rPr>
          <w:b/>
          <w:sz w:val="24"/>
          <w:szCs w:val="24"/>
        </w:rPr>
        <w:t xml:space="preserve"> </w:t>
      </w:r>
      <w:r w:rsidR="00BE349E" w:rsidRPr="00542099">
        <w:rPr>
          <w:sz w:val="24"/>
          <w:szCs w:val="24"/>
          <w:lang w:eastAsia="ar-SA"/>
        </w:rPr>
        <w:t>в</w:t>
      </w:r>
      <w:r w:rsidRPr="00542099">
        <w:rPr>
          <w:sz w:val="24"/>
          <w:szCs w:val="24"/>
          <w:lang w:eastAsia="ar-SA"/>
        </w:rPr>
        <w:t xml:space="preserve"> соответствии с Технической частью с надлежащим качеством.</w:t>
      </w:r>
    </w:p>
    <w:p w14:paraId="4FC812EE" w14:textId="77777777" w:rsidR="00542099" w:rsidRPr="00542099" w:rsidRDefault="00542099" w:rsidP="00542099">
      <w:pPr>
        <w:ind w:firstLine="567"/>
        <w:rPr>
          <w:b/>
          <w:color w:val="000000" w:themeColor="text1"/>
        </w:rPr>
      </w:pPr>
    </w:p>
    <w:p w14:paraId="565DA797" w14:textId="77777777" w:rsidR="00C0182F" w:rsidRPr="00542099" w:rsidRDefault="00C0182F" w:rsidP="00505C25">
      <w:pPr>
        <w:suppressAutoHyphens/>
        <w:jc w:val="center"/>
        <w:rPr>
          <w:sz w:val="24"/>
          <w:szCs w:val="24"/>
        </w:rPr>
      </w:pPr>
    </w:p>
    <w:tbl>
      <w:tblPr>
        <w:tblW w:w="0" w:type="auto"/>
        <w:tblLook w:val="00A0" w:firstRow="1" w:lastRow="0" w:firstColumn="1" w:lastColumn="0" w:noHBand="0" w:noVBand="0"/>
      </w:tblPr>
      <w:tblGrid>
        <w:gridCol w:w="4785"/>
        <w:gridCol w:w="4786"/>
      </w:tblGrid>
      <w:tr w:rsidR="00C0182F" w:rsidRPr="00542099" w14:paraId="42E97500" w14:textId="77777777" w:rsidTr="004D37AF">
        <w:tc>
          <w:tcPr>
            <w:tcW w:w="4785" w:type="dxa"/>
          </w:tcPr>
          <w:p w14:paraId="61F31FB3" w14:textId="77777777" w:rsidR="00C0182F" w:rsidRPr="00542099" w:rsidRDefault="00C0182F" w:rsidP="004D37AF">
            <w:pPr>
              <w:widowControl w:val="0"/>
              <w:suppressAutoHyphens/>
              <w:autoSpaceDE w:val="0"/>
              <w:autoSpaceDN w:val="0"/>
              <w:adjustRightInd w:val="0"/>
              <w:rPr>
                <w:b/>
                <w:sz w:val="24"/>
                <w:szCs w:val="24"/>
              </w:rPr>
            </w:pPr>
          </w:p>
          <w:p w14:paraId="4713F9AF" w14:textId="77777777" w:rsidR="00C0182F" w:rsidRPr="00542099" w:rsidRDefault="00C0182F" w:rsidP="004D37AF">
            <w:pPr>
              <w:widowControl w:val="0"/>
              <w:suppressAutoHyphens/>
              <w:autoSpaceDE w:val="0"/>
              <w:autoSpaceDN w:val="0"/>
              <w:adjustRightInd w:val="0"/>
              <w:rPr>
                <w:b/>
                <w:sz w:val="24"/>
                <w:szCs w:val="24"/>
              </w:rPr>
            </w:pPr>
          </w:p>
          <w:p w14:paraId="645E7860" w14:textId="77777777" w:rsidR="00C0182F" w:rsidRPr="00542099" w:rsidRDefault="00C0182F" w:rsidP="00BC1523">
            <w:pPr>
              <w:widowControl w:val="0"/>
              <w:suppressAutoHyphens/>
              <w:autoSpaceDE w:val="0"/>
              <w:autoSpaceDN w:val="0"/>
              <w:adjustRightInd w:val="0"/>
              <w:jc w:val="center"/>
              <w:rPr>
                <w:rFonts w:eastAsia="MS Mincho"/>
                <w:b/>
                <w:sz w:val="24"/>
                <w:szCs w:val="24"/>
                <w:lang w:eastAsia="en-US"/>
              </w:rPr>
            </w:pPr>
            <w:r w:rsidRPr="00542099">
              <w:rPr>
                <w:rFonts w:eastAsia="MS Mincho"/>
                <w:b/>
                <w:sz w:val="24"/>
                <w:szCs w:val="24"/>
                <w:lang w:eastAsia="en-US"/>
              </w:rPr>
              <w:t xml:space="preserve">Государственный Заказчик           </w:t>
            </w:r>
          </w:p>
          <w:p w14:paraId="173CF7DC" w14:textId="77777777" w:rsidR="00C0182F" w:rsidRPr="00542099" w:rsidRDefault="00C0182F" w:rsidP="00BC1523">
            <w:pPr>
              <w:widowControl w:val="0"/>
              <w:suppressAutoHyphens/>
              <w:autoSpaceDE w:val="0"/>
              <w:autoSpaceDN w:val="0"/>
              <w:adjustRightInd w:val="0"/>
              <w:jc w:val="center"/>
              <w:rPr>
                <w:rFonts w:eastAsia="MS Mincho"/>
                <w:b/>
                <w:sz w:val="24"/>
                <w:szCs w:val="24"/>
                <w:lang w:eastAsia="en-US"/>
              </w:rPr>
            </w:pPr>
          </w:p>
          <w:p w14:paraId="18FD6580" w14:textId="75E86585" w:rsidR="00C0182F" w:rsidRPr="00542099" w:rsidRDefault="00C0182F" w:rsidP="00933373">
            <w:pPr>
              <w:widowControl w:val="0"/>
              <w:autoSpaceDE w:val="0"/>
              <w:autoSpaceDN w:val="0"/>
              <w:adjustRightInd w:val="0"/>
            </w:pPr>
            <w:r w:rsidRPr="00542099">
              <w:t>_______</w:t>
            </w:r>
            <w:r w:rsidR="00644D84" w:rsidRPr="00542099">
              <w:t xml:space="preserve"> </w:t>
            </w:r>
            <w:r w:rsidRPr="00542099">
              <w:t xml:space="preserve">_______ /П.В. </w:t>
            </w:r>
            <w:r w:rsidR="006B1DB2">
              <w:t>Клопова</w:t>
            </w:r>
            <w:r w:rsidRPr="00542099">
              <w:t>/</w:t>
            </w:r>
          </w:p>
          <w:p w14:paraId="4C2BAA47" w14:textId="77777777" w:rsidR="00C0182F" w:rsidRPr="00542099" w:rsidRDefault="00C0182F" w:rsidP="009D7BA6">
            <w:pPr>
              <w:widowControl w:val="0"/>
              <w:autoSpaceDE w:val="0"/>
              <w:autoSpaceDN w:val="0"/>
              <w:adjustRightInd w:val="0"/>
              <w:rPr>
                <w:sz w:val="24"/>
                <w:szCs w:val="24"/>
              </w:rPr>
            </w:pPr>
          </w:p>
        </w:tc>
        <w:tc>
          <w:tcPr>
            <w:tcW w:w="4786" w:type="dxa"/>
          </w:tcPr>
          <w:p w14:paraId="42304A46" w14:textId="77777777" w:rsidR="00C0182F" w:rsidRPr="00542099" w:rsidRDefault="00C0182F" w:rsidP="004D37AF">
            <w:pPr>
              <w:widowControl w:val="0"/>
              <w:suppressAutoHyphens/>
              <w:autoSpaceDE w:val="0"/>
              <w:autoSpaceDN w:val="0"/>
              <w:adjustRightInd w:val="0"/>
              <w:rPr>
                <w:rFonts w:eastAsia="MS Mincho"/>
                <w:b/>
                <w:sz w:val="24"/>
                <w:szCs w:val="24"/>
                <w:lang w:eastAsia="en-US"/>
              </w:rPr>
            </w:pPr>
          </w:p>
          <w:p w14:paraId="519E2929" w14:textId="77777777" w:rsidR="00C0182F" w:rsidRPr="00542099" w:rsidRDefault="00C0182F" w:rsidP="004D37AF">
            <w:pPr>
              <w:widowControl w:val="0"/>
              <w:suppressAutoHyphens/>
              <w:autoSpaceDE w:val="0"/>
              <w:autoSpaceDN w:val="0"/>
              <w:adjustRightInd w:val="0"/>
              <w:rPr>
                <w:rFonts w:eastAsia="MS Mincho"/>
                <w:b/>
                <w:sz w:val="24"/>
                <w:szCs w:val="24"/>
                <w:lang w:eastAsia="en-US"/>
              </w:rPr>
            </w:pPr>
          </w:p>
          <w:p w14:paraId="3B9DD98B" w14:textId="77777777" w:rsidR="00C0182F" w:rsidRPr="00542099" w:rsidRDefault="00C0182F" w:rsidP="004D37AF">
            <w:pPr>
              <w:widowControl w:val="0"/>
              <w:suppressAutoHyphens/>
              <w:autoSpaceDE w:val="0"/>
              <w:autoSpaceDN w:val="0"/>
              <w:adjustRightInd w:val="0"/>
              <w:jc w:val="center"/>
              <w:rPr>
                <w:rFonts w:eastAsia="MS Mincho"/>
                <w:b/>
                <w:sz w:val="24"/>
                <w:szCs w:val="24"/>
                <w:lang w:eastAsia="en-US"/>
              </w:rPr>
            </w:pPr>
            <w:r w:rsidRPr="00542099">
              <w:rPr>
                <w:rFonts w:eastAsia="MS Mincho"/>
                <w:b/>
                <w:sz w:val="24"/>
                <w:szCs w:val="24"/>
                <w:lang w:eastAsia="en-US"/>
              </w:rPr>
              <w:t>«Подрядчик»</w:t>
            </w:r>
          </w:p>
          <w:p w14:paraId="31AF868F" w14:textId="77777777" w:rsidR="00C0182F" w:rsidRPr="00542099" w:rsidRDefault="00C0182F" w:rsidP="004D37AF">
            <w:pPr>
              <w:rPr>
                <w:b/>
                <w:sz w:val="24"/>
                <w:szCs w:val="24"/>
              </w:rPr>
            </w:pPr>
          </w:p>
          <w:p w14:paraId="35C9E65B" w14:textId="56549273" w:rsidR="00C0182F" w:rsidRPr="00542099" w:rsidRDefault="00C0182F" w:rsidP="00933373">
            <w:pPr>
              <w:widowControl w:val="0"/>
              <w:autoSpaceDE w:val="0"/>
              <w:autoSpaceDN w:val="0"/>
              <w:adjustRightInd w:val="0"/>
            </w:pPr>
            <w:r w:rsidRPr="00542099">
              <w:t>_______</w:t>
            </w:r>
            <w:r w:rsidR="00644D84" w:rsidRPr="00542099">
              <w:t xml:space="preserve"> </w:t>
            </w:r>
            <w:r w:rsidRPr="00542099">
              <w:t>_______ /___________________/</w:t>
            </w:r>
          </w:p>
          <w:p w14:paraId="1D96F2B3" w14:textId="77777777" w:rsidR="00C0182F" w:rsidRPr="00542099" w:rsidRDefault="00C0182F" w:rsidP="009D7BA6">
            <w:pPr>
              <w:widowControl w:val="0"/>
              <w:autoSpaceDE w:val="0"/>
              <w:autoSpaceDN w:val="0"/>
              <w:adjustRightInd w:val="0"/>
              <w:rPr>
                <w:b/>
                <w:sz w:val="24"/>
                <w:szCs w:val="24"/>
              </w:rPr>
            </w:pPr>
          </w:p>
        </w:tc>
      </w:tr>
    </w:tbl>
    <w:p w14:paraId="113A4EC7" w14:textId="77777777" w:rsidR="00C0182F" w:rsidRPr="00542099" w:rsidRDefault="00C0182F" w:rsidP="007D3F0F">
      <w:pPr>
        <w:tabs>
          <w:tab w:val="left" w:pos="360"/>
          <w:tab w:val="left" w:pos="5040"/>
        </w:tabs>
        <w:suppressAutoHyphens/>
        <w:ind w:firstLine="567"/>
        <w:jc w:val="right"/>
        <w:rPr>
          <w:sz w:val="24"/>
          <w:szCs w:val="24"/>
        </w:rPr>
      </w:pPr>
    </w:p>
    <w:p w14:paraId="04ECF09A" w14:textId="77777777" w:rsidR="00C0182F" w:rsidRPr="00542099" w:rsidRDefault="00C0182F" w:rsidP="007D3F0F">
      <w:pPr>
        <w:tabs>
          <w:tab w:val="left" w:pos="360"/>
          <w:tab w:val="left" w:pos="5040"/>
        </w:tabs>
        <w:suppressAutoHyphens/>
        <w:ind w:firstLine="567"/>
        <w:jc w:val="right"/>
        <w:rPr>
          <w:sz w:val="24"/>
          <w:szCs w:val="24"/>
        </w:rPr>
      </w:pPr>
    </w:p>
    <w:p w14:paraId="10D7024A" w14:textId="77777777" w:rsidR="00C0182F" w:rsidRPr="00542099" w:rsidRDefault="00C0182F" w:rsidP="007D3F0F">
      <w:pPr>
        <w:tabs>
          <w:tab w:val="left" w:pos="360"/>
          <w:tab w:val="left" w:pos="5040"/>
        </w:tabs>
        <w:suppressAutoHyphens/>
        <w:ind w:firstLine="567"/>
        <w:jc w:val="right"/>
        <w:rPr>
          <w:sz w:val="24"/>
          <w:szCs w:val="24"/>
        </w:rPr>
      </w:pPr>
    </w:p>
    <w:p w14:paraId="200B1FE6" w14:textId="77777777" w:rsidR="00391B14" w:rsidRDefault="00391B14" w:rsidP="007D3F0F">
      <w:pPr>
        <w:tabs>
          <w:tab w:val="left" w:pos="360"/>
          <w:tab w:val="left" w:pos="5040"/>
        </w:tabs>
        <w:suppressAutoHyphens/>
        <w:ind w:firstLine="567"/>
        <w:jc w:val="right"/>
        <w:rPr>
          <w:sz w:val="24"/>
          <w:szCs w:val="24"/>
        </w:rPr>
      </w:pPr>
    </w:p>
    <w:p w14:paraId="1CE46713" w14:textId="77777777" w:rsidR="00A156D8" w:rsidRDefault="00A156D8" w:rsidP="007D3F0F">
      <w:pPr>
        <w:tabs>
          <w:tab w:val="left" w:pos="360"/>
          <w:tab w:val="left" w:pos="5040"/>
        </w:tabs>
        <w:suppressAutoHyphens/>
        <w:ind w:firstLine="567"/>
        <w:jc w:val="right"/>
        <w:rPr>
          <w:sz w:val="24"/>
          <w:szCs w:val="24"/>
        </w:rPr>
      </w:pPr>
    </w:p>
    <w:p w14:paraId="6753711F" w14:textId="77777777" w:rsidR="00A156D8" w:rsidRDefault="00A156D8" w:rsidP="007D3F0F">
      <w:pPr>
        <w:tabs>
          <w:tab w:val="left" w:pos="360"/>
          <w:tab w:val="left" w:pos="5040"/>
        </w:tabs>
        <w:suppressAutoHyphens/>
        <w:ind w:firstLine="567"/>
        <w:jc w:val="right"/>
        <w:rPr>
          <w:sz w:val="24"/>
          <w:szCs w:val="24"/>
        </w:rPr>
      </w:pPr>
    </w:p>
    <w:p w14:paraId="190A7B77" w14:textId="77777777" w:rsidR="00A156D8" w:rsidRDefault="00A156D8" w:rsidP="007D3F0F">
      <w:pPr>
        <w:tabs>
          <w:tab w:val="left" w:pos="360"/>
          <w:tab w:val="left" w:pos="5040"/>
        </w:tabs>
        <w:suppressAutoHyphens/>
        <w:ind w:firstLine="567"/>
        <w:jc w:val="right"/>
        <w:rPr>
          <w:sz w:val="24"/>
          <w:szCs w:val="24"/>
        </w:rPr>
      </w:pPr>
    </w:p>
    <w:p w14:paraId="28A12A9E" w14:textId="77777777" w:rsidR="00A156D8" w:rsidRDefault="00A156D8" w:rsidP="007D3F0F">
      <w:pPr>
        <w:tabs>
          <w:tab w:val="left" w:pos="360"/>
          <w:tab w:val="left" w:pos="5040"/>
        </w:tabs>
        <w:suppressAutoHyphens/>
        <w:ind w:firstLine="567"/>
        <w:jc w:val="right"/>
        <w:rPr>
          <w:sz w:val="24"/>
          <w:szCs w:val="24"/>
        </w:rPr>
      </w:pPr>
    </w:p>
    <w:p w14:paraId="18FA1CFA" w14:textId="77777777" w:rsidR="00A156D8" w:rsidRDefault="00A156D8" w:rsidP="007D3F0F">
      <w:pPr>
        <w:tabs>
          <w:tab w:val="left" w:pos="360"/>
          <w:tab w:val="left" w:pos="5040"/>
        </w:tabs>
        <w:suppressAutoHyphens/>
        <w:ind w:firstLine="567"/>
        <w:jc w:val="right"/>
        <w:rPr>
          <w:sz w:val="24"/>
          <w:szCs w:val="24"/>
        </w:rPr>
      </w:pPr>
    </w:p>
    <w:p w14:paraId="17991C44" w14:textId="77777777" w:rsidR="00A156D8" w:rsidRDefault="00A156D8" w:rsidP="007D3F0F">
      <w:pPr>
        <w:tabs>
          <w:tab w:val="left" w:pos="360"/>
          <w:tab w:val="left" w:pos="5040"/>
        </w:tabs>
        <w:suppressAutoHyphens/>
        <w:ind w:firstLine="567"/>
        <w:jc w:val="right"/>
        <w:rPr>
          <w:sz w:val="24"/>
          <w:szCs w:val="24"/>
        </w:rPr>
      </w:pPr>
    </w:p>
    <w:p w14:paraId="4C5C0F2D" w14:textId="77777777" w:rsidR="00A156D8" w:rsidRDefault="00A156D8" w:rsidP="007D3F0F">
      <w:pPr>
        <w:tabs>
          <w:tab w:val="left" w:pos="360"/>
          <w:tab w:val="left" w:pos="5040"/>
        </w:tabs>
        <w:suppressAutoHyphens/>
        <w:ind w:firstLine="567"/>
        <w:jc w:val="right"/>
        <w:rPr>
          <w:sz w:val="24"/>
          <w:szCs w:val="24"/>
        </w:rPr>
      </w:pPr>
    </w:p>
    <w:p w14:paraId="77CC2EB5" w14:textId="77777777" w:rsidR="00A156D8" w:rsidRDefault="00A156D8" w:rsidP="007D3F0F">
      <w:pPr>
        <w:tabs>
          <w:tab w:val="left" w:pos="360"/>
          <w:tab w:val="left" w:pos="5040"/>
        </w:tabs>
        <w:suppressAutoHyphens/>
        <w:ind w:firstLine="567"/>
        <w:jc w:val="right"/>
        <w:rPr>
          <w:sz w:val="24"/>
          <w:szCs w:val="24"/>
        </w:rPr>
      </w:pPr>
    </w:p>
    <w:p w14:paraId="0BED08F6" w14:textId="77777777" w:rsidR="00A156D8" w:rsidRDefault="00A156D8" w:rsidP="007D3F0F">
      <w:pPr>
        <w:tabs>
          <w:tab w:val="left" w:pos="360"/>
          <w:tab w:val="left" w:pos="5040"/>
        </w:tabs>
        <w:suppressAutoHyphens/>
        <w:ind w:firstLine="567"/>
        <w:jc w:val="right"/>
        <w:rPr>
          <w:sz w:val="24"/>
          <w:szCs w:val="24"/>
        </w:rPr>
      </w:pPr>
    </w:p>
    <w:p w14:paraId="296FA0B7" w14:textId="77777777" w:rsidR="00A156D8" w:rsidRDefault="00A156D8" w:rsidP="007D3F0F">
      <w:pPr>
        <w:tabs>
          <w:tab w:val="left" w:pos="360"/>
          <w:tab w:val="left" w:pos="5040"/>
        </w:tabs>
        <w:suppressAutoHyphens/>
        <w:ind w:firstLine="567"/>
        <w:jc w:val="right"/>
        <w:rPr>
          <w:sz w:val="24"/>
          <w:szCs w:val="24"/>
        </w:rPr>
      </w:pPr>
    </w:p>
    <w:p w14:paraId="416DD14B" w14:textId="77777777" w:rsidR="00A156D8" w:rsidRDefault="00A156D8" w:rsidP="007D3F0F">
      <w:pPr>
        <w:tabs>
          <w:tab w:val="left" w:pos="360"/>
          <w:tab w:val="left" w:pos="5040"/>
        </w:tabs>
        <w:suppressAutoHyphens/>
        <w:ind w:firstLine="567"/>
        <w:jc w:val="right"/>
        <w:rPr>
          <w:sz w:val="24"/>
          <w:szCs w:val="24"/>
        </w:rPr>
      </w:pPr>
    </w:p>
    <w:p w14:paraId="682DCCBF" w14:textId="77777777" w:rsidR="00A156D8" w:rsidRDefault="00A156D8" w:rsidP="007D3F0F">
      <w:pPr>
        <w:tabs>
          <w:tab w:val="left" w:pos="360"/>
          <w:tab w:val="left" w:pos="5040"/>
        </w:tabs>
        <w:suppressAutoHyphens/>
        <w:ind w:firstLine="567"/>
        <w:jc w:val="right"/>
        <w:rPr>
          <w:sz w:val="24"/>
          <w:szCs w:val="24"/>
        </w:rPr>
      </w:pPr>
    </w:p>
    <w:p w14:paraId="75E367BB" w14:textId="77777777" w:rsidR="00A156D8" w:rsidRDefault="00A156D8" w:rsidP="007D3F0F">
      <w:pPr>
        <w:tabs>
          <w:tab w:val="left" w:pos="360"/>
          <w:tab w:val="left" w:pos="5040"/>
        </w:tabs>
        <w:suppressAutoHyphens/>
        <w:ind w:firstLine="567"/>
        <w:jc w:val="right"/>
        <w:rPr>
          <w:sz w:val="24"/>
          <w:szCs w:val="24"/>
        </w:rPr>
      </w:pPr>
    </w:p>
    <w:p w14:paraId="5C48D3E4" w14:textId="77777777" w:rsidR="00A156D8" w:rsidRDefault="00A156D8" w:rsidP="007D3F0F">
      <w:pPr>
        <w:tabs>
          <w:tab w:val="left" w:pos="360"/>
          <w:tab w:val="left" w:pos="5040"/>
        </w:tabs>
        <w:suppressAutoHyphens/>
        <w:ind w:firstLine="567"/>
        <w:jc w:val="right"/>
        <w:rPr>
          <w:sz w:val="24"/>
          <w:szCs w:val="24"/>
        </w:rPr>
      </w:pPr>
    </w:p>
    <w:p w14:paraId="1D0C622E" w14:textId="77777777" w:rsidR="00A156D8" w:rsidRDefault="00A156D8" w:rsidP="007D3F0F">
      <w:pPr>
        <w:tabs>
          <w:tab w:val="left" w:pos="360"/>
          <w:tab w:val="left" w:pos="5040"/>
        </w:tabs>
        <w:suppressAutoHyphens/>
        <w:ind w:firstLine="567"/>
        <w:jc w:val="right"/>
        <w:rPr>
          <w:sz w:val="24"/>
          <w:szCs w:val="24"/>
        </w:rPr>
      </w:pPr>
    </w:p>
    <w:p w14:paraId="484AB747" w14:textId="77777777" w:rsidR="00751B16" w:rsidRDefault="00751B16" w:rsidP="007D3F0F">
      <w:pPr>
        <w:tabs>
          <w:tab w:val="left" w:pos="360"/>
          <w:tab w:val="left" w:pos="5040"/>
        </w:tabs>
        <w:suppressAutoHyphens/>
        <w:ind w:firstLine="567"/>
        <w:jc w:val="right"/>
        <w:rPr>
          <w:sz w:val="24"/>
          <w:szCs w:val="24"/>
        </w:rPr>
      </w:pPr>
    </w:p>
    <w:p w14:paraId="65A6BD83" w14:textId="77777777" w:rsidR="00751B16" w:rsidRDefault="00751B16" w:rsidP="007D3F0F">
      <w:pPr>
        <w:tabs>
          <w:tab w:val="left" w:pos="360"/>
          <w:tab w:val="left" w:pos="5040"/>
        </w:tabs>
        <w:suppressAutoHyphens/>
        <w:ind w:firstLine="567"/>
        <w:jc w:val="right"/>
        <w:rPr>
          <w:sz w:val="24"/>
          <w:szCs w:val="24"/>
        </w:rPr>
      </w:pPr>
    </w:p>
    <w:p w14:paraId="35C49471" w14:textId="77777777" w:rsidR="00751B16" w:rsidRDefault="00751B16" w:rsidP="007D3F0F">
      <w:pPr>
        <w:tabs>
          <w:tab w:val="left" w:pos="360"/>
          <w:tab w:val="left" w:pos="5040"/>
        </w:tabs>
        <w:suppressAutoHyphens/>
        <w:ind w:firstLine="567"/>
        <w:jc w:val="right"/>
        <w:rPr>
          <w:sz w:val="24"/>
          <w:szCs w:val="24"/>
        </w:rPr>
      </w:pPr>
    </w:p>
    <w:p w14:paraId="257AD66F" w14:textId="77777777" w:rsidR="00751B16" w:rsidRDefault="00751B16" w:rsidP="007D3F0F">
      <w:pPr>
        <w:tabs>
          <w:tab w:val="left" w:pos="360"/>
          <w:tab w:val="left" w:pos="5040"/>
        </w:tabs>
        <w:suppressAutoHyphens/>
        <w:ind w:firstLine="567"/>
        <w:jc w:val="right"/>
        <w:rPr>
          <w:sz w:val="24"/>
          <w:szCs w:val="24"/>
        </w:rPr>
      </w:pPr>
    </w:p>
    <w:p w14:paraId="186E1F4D" w14:textId="77777777" w:rsidR="00751B16" w:rsidRDefault="00751B16" w:rsidP="007D3F0F">
      <w:pPr>
        <w:tabs>
          <w:tab w:val="left" w:pos="360"/>
          <w:tab w:val="left" w:pos="5040"/>
        </w:tabs>
        <w:suppressAutoHyphens/>
        <w:ind w:firstLine="567"/>
        <w:jc w:val="right"/>
        <w:rPr>
          <w:sz w:val="24"/>
          <w:szCs w:val="24"/>
        </w:rPr>
      </w:pPr>
    </w:p>
    <w:p w14:paraId="29450296" w14:textId="77777777" w:rsidR="00751B16" w:rsidRDefault="00751B16" w:rsidP="007D3F0F">
      <w:pPr>
        <w:tabs>
          <w:tab w:val="left" w:pos="360"/>
          <w:tab w:val="left" w:pos="5040"/>
        </w:tabs>
        <w:suppressAutoHyphens/>
        <w:ind w:firstLine="567"/>
        <w:jc w:val="right"/>
        <w:rPr>
          <w:sz w:val="24"/>
          <w:szCs w:val="24"/>
        </w:rPr>
      </w:pPr>
    </w:p>
    <w:p w14:paraId="0CDBE6E2" w14:textId="77777777" w:rsidR="00751B16" w:rsidRDefault="00751B16" w:rsidP="007D3F0F">
      <w:pPr>
        <w:tabs>
          <w:tab w:val="left" w:pos="360"/>
          <w:tab w:val="left" w:pos="5040"/>
        </w:tabs>
        <w:suppressAutoHyphens/>
        <w:ind w:firstLine="567"/>
        <w:jc w:val="right"/>
        <w:rPr>
          <w:sz w:val="24"/>
          <w:szCs w:val="24"/>
        </w:rPr>
      </w:pPr>
    </w:p>
    <w:p w14:paraId="6F96479C" w14:textId="77777777" w:rsidR="00751B16" w:rsidRDefault="00751B16" w:rsidP="007D3F0F">
      <w:pPr>
        <w:tabs>
          <w:tab w:val="left" w:pos="360"/>
          <w:tab w:val="left" w:pos="5040"/>
        </w:tabs>
        <w:suppressAutoHyphens/>
        <w:ind w:firstLine="567"/>
        <w:jc w:val="right"/>
        <w:rPr>
          <w:sz w:val="24"/>
          <w:szCs w:val="24"/>
        </w:rPr>
      </w:pPr>
    </w:p>
    <w:p w14:paraId="6FBA74B8" w14:textId="77777777" w:rsidR="00A156D8" w:rsidRDefault="00A156D8" w:rsidP="007D3F0F">
      <w:pPr>
        <w:tabs>
          <w:tab w:val="left" w:pos="360"/>
          <w:tab w:val="left" w:pos="5040"/>
        </w:tabs>
        <w:suppressAutoHyphens/>
        <w:ind w:firstLine="567"/>
        <w:jc w:val="right"/>
        <w:rPr>
          <w:sz w:val="24"/>
          <w:szCs w:val="24"/>
        </w:rPr>
      </w:pPr>
    </w:p>
    <w:p w14:paraId="6C8D0EC2" w14:textId="77777777" w:rsidR="00A156D8" w:rsidRDefault="00A156D8" w:rsidP="007D3F0F">
      <w:pPr>
        <w:tabs>
          <w:tab w:val="left" w:pos="360"/>
          <w:tab w:val="left" w:pos="5040"/>
        </w:tabs>
        <w:suppressAutoHyphens/>
        <w:ind w:firstLine="567"/>
        <w:jc w:val="right"/>
        <w:rPr>
          <w:sz w:val="24"/>
          <w:szCs w:val="24"/>
        </w:rPr>
      </w:pPr>
    </w:p>
    <w:p w14:paraId="165CE0F8" w14:textId="77777777" w:rsidR="00C0182F" w:rsidRDefault="00C0182F" w:rsidP="007D3F0F">
      <w:pPr>
        <w:tabs>
          <w:tab w:val="left" w:pos="360"/>
          <w:tab w:val="left" w:pos="5040"/>
        </w:tabs>
        <w:suppressAutoHyphens/>
        <w:ind w:firstLine="567"/>
        <w:jc w:val="right"/>
        <w:rPr>
          <w:sz w:val="24"/>
          <w:szCs w:val="24"/>
        </w:rPr>
      </w:pPr>
      <w:r w:rsidRPr="00C51D37">
        <w:rPr>
          <w:sz w:val="24"/>
          <w:szCs w:val="24"/>
        </w:rPr>
        <w:t>Приложение №</w:t>
      </w:r>
      <w:r>
        <w:rPr>
          <w:sz w:val="24"/>
          <w:szCs w:val="24"/>
        </w:rPr>
        <w:t>2</w:t>
      </w:r>
    </w:p>
    <w:p w14:paraId="042F381B" w14:textId="77777777" w:rsidR="00C0182F" w:rsidRPr="00C51D37" w:rsidRDefault="00C0182F" w:rsidP="007D3F0F">
      <w:pPr>
        <w:tabs>
          <w:tab w:val="left" w:pos="360"/>
          <w:tab w:val="left" w:pos="5040"/>
        </w:tabs>
        <w:suppressAutoHyphens/>
        <w:ind w:firstLine="567"/>
        <w:jc w:val="right"/>
        <w:rPr>
          <w:sz w:val="24"/>
          <w:szCs w:val="24"/>
        </w:rPr>
      </w:pPr>
      <w:r w:rsidRPr="00C51D37">
        <w:rPr>
          <w:sz w:val="24"/>
          <w:szCs w:val="24"/>
        </w:rPr>
        <w:t xml:space="preserve"> к Контракту № ___________________</w:t>
      </w:r>
      <w:r>
        <w:rPr>
          <w:sz w:val="24"/>
          <w:szCs w:val="24"/>
        </w:rPr>
        <w:t>______</w:t>
      </w:r>
    </w:p>
    <w:p w14:paraId="22880527" w14:textId="15741A71" w:rsidR="00C0182F" w:rsidRPr="00C51D37" w:rsidRDefault="00C0182F" w:rsidP="007D3F0F">
      <w:pPr>
        <w:tabs>
          <w:tab w:val="left" w:pos="360"/>
        </w:tabs>
        <w:suppressAutoHyphens/>
        <w:ind w:firstLine="567"/>
        <w:jc w:val="right"/>
        <w:rPr>
          <w:sz w:val="24"/>
          <w:szCs w:val="24"/>
        </w:rPr>
      </w:pPr>
      <w:r w:rsidRPr="00C51D37">
        <w:rPr>
          <w:sz w:val="24"/>
          <w:szCs w:val="24"/>
        </w:rPr>
        <w:t xml:space="preserve"> от «___» _________ </w:t>
      </w:r>
      <w:r>
        <w:rPr>
          <w:sz w:val="24"/>
          <w:szCs w:val="24"/>
        </w:rPr>
        <w:t>202</w:t>
      </w:r>
      <w:r w:rsidR="00391B14">
        <w:rPr>
          <w:sz w:val="24"/>
          <w:szCs w:val="24"/>
        </w:rPr>
        <w:t>6</w:t>
      </w:r>
      <w:r w:rsidRPr="00C51D37">
        <w:rPr>
          <w:sz w:val="24"/>
          <w:szCs w:val="24"/>
        </w:rPr>
        <w:t xml:space="preserve"> г.</w:t>
      </w:r>
    </w:p>
    <w:p w14:paraId="573A7C7D" w14:textId="77777777" w:rsidR="00C0182F" w:rsidRDefault="00C0182F" w:rsidP="00505C25"/>
    <w:p w14:paraId="79C6A0A6" w14:textId="6F1B668A" w:rsidR="00C0182F" w:rsidRPr="007D3F0F" w:rsidRDefault="00727A00" w:rsidP="007D3F0F">
      <w:pPr>
        <w:jc w:val="center"/>
        <w:rPr>
          <w:b/>
          <w:sz w:val="36"/>
        </w:rPr>
      </w:pPr>
      <w:r>
        <w:rPr>
          <w:b/>
          <w:sz w:val="36"/>
        </w:rPr>
        <w:t>Локальный</w:t>
      </w:r>
      <w:r w:rsidR="00C0182F" w:rsidRPr="007D3F0F">
        <w:rPr>
          <w:b/>
          <w:sz w:val="36"/>
        </w:rPr>
        <w:t xml:space="preserve"> сметный расчет (смета)</w:t>
      </w:r>
    </w:p>
    <w:p w14:paraId="540DE6F5" w14:textId="77777777" w:rsidR="00C0182F" w:rsidRDefault="00C0182F" w:rsidP="00505C25"/>
    <w:p w14:paraId="34621926" w14:textId="77777777" w:rsidR="00C0182F" w:rsidRDefault="00C0182F" w:rsidP="00505C25"/>
    <w:p w14:paraId="326B9FF8" w14:textId="77777777" w:rsidR="00C0182F" w:rsidRDefault="00C0182F" w:rsidP="00505C25"/>
    <w:p w14:paraId="65E4CCC6" w14:textId="2AFD40F8" w:rsidR="00C0182F" w:rsidRDefault="00C0182F" w:rsidP="007D3F0F">
      <w:pPr>
        <w:jc w:val="center"/>
        <w:rPr>
          <w:sz w:val="28"/>
        </w:rPr>
      </w:pPr>
      <w:r w:rsidRPr="007D3F0F">
        <w:rPr>
          <w:sz w:val="28"/>
        </w:rPr>
        <w:t>Предоставляется отдельным файл</w:t>
      </w:r>
      <w:r w:rsidR="00C903EB">
        <w:rPr>
          <w:sz w:val="28"/>
        </w:rPr>
        <w:t>ом</w:t>
      </w:r>
    </w:p>
    <w:p w14:paraId="1590C669" w14:textId="77777777" w:rsidR="00C0182F" w:rsidRDefault="00C0182F" w:rsidP="007D3F0F">
      <w:pPr>
        <w:jc w:val="center"/>
        <w:rPr>
          <w:sz w:val="28"/>
        </w:rPr>
      </w:pPr>
    </w:p>
    <w:tbl>
      <w:tblPr>
        <w:tblW w:w="0" w:type="auto"/>
        <w:tblLook w:val="00A0" w:firstRow="1" w:lastRow="0" w:firstColumn="1" w:lastColumn="0" w:noHBand="0" w:noVBand="0"/>
      </w:tblPr>
      <w:tblGrid>
        <w:gridCol w:w="4785"/>
        <w:gridCol w:w="4786"/>
      </w:tblGrid>
      <w:tr w:rsidR="00C0182F" w:rsidRPr="00C51D37" w14:paraId="2F073E86" w14:textId="77777777" w:rsidTr="000D7A9E">
        <w:tc>
          <w:tcPr>
            <w:tcW w:w="4785" w:type="dxa"/>
          </w:tcPr>
          <w:p w14:paraId="6E1874FF" w14:textId="77777777" w:rsidR="00C0182F" w:rsidRPr="00C51D37" w:rsidRDefault="00C0182F" w:rsidP="000D7A9E">
            <w:pPr>
              <w:widowControl w:val="0"/>
              <w:suppressAutoHyphens/>
              <w:autoSpaceDE w:val="0"/>
              <w:autoSpaceDN w:val="0"/>
              <w:adjustRightInd w:val="0"/>
              <w:rPr>
                <w:b/>
                <w:sz w:val="24"/>
                <w:szCs w:val="24"/>
              </w:rPr>
            </w:pPr>
          </w:p>
          <w:p w14:paraId="3B4D4616" w14:textId="77777777" w:rsidR="00C0182F" w:rsidRPr="00C51D37" w:rsidRDefault="00C0182F" w:rsidP="000D7A9E">
            <w:pPr>
              <w:widowControl w:val="0"/>
              <w:suppressAutoHyphens/>
              <w:autoSpaceDE w:val="0"/>
              <w:autoSpaceDN w:val="0"/>
              <w:adjustRightInd w:val="0"/>
              <w:rPr>
                <w:b/>
                <w:sz w:val="24"/>
                <w:szCs w:val="24"/>
              </w:rPr>
            </w:pPr>
          </w:p>
          <w:p w14:paraId="1E867FC1" w14:textId="32D29585" w:rsidR="00C0182F" w:rsidRDefault="00C0182F" w:rsidP="00933373">
            <w:pPr>
              <w:widowControl w:val="0"/>
              <w:autoSpaceDE w:val="0"/>
              <w:autoSpaceDN w:val="0"/>
              <w:adjustRightInd w:val="0"/>
            </w:pPr>
            <w:r>
              <w:t>_______</w:t>
            </w:r>
            <w:r w:rsidR="00644D84">
              <w:t xml:space="preserve"> </w:t>
            </w:r>
            <w:r>
              <w:t xml:space="preserve">______ /П.В. </w:t>
            </w:r>
            <w:r w:rsidR="00644D84">
              <w:t>Клопова</w:t>
            </w:r>
          </w:p>
          <w:p w14:paraId="28DFC6B6" w14:textId="77777777" w:rsidR="00C0182F" w:rsidRPr="007114B0" w:rsidRDefault="00C0182F" w:rsidP="009D7BA6">
            <w:pPr>
              <w:widowControl w:val="0"/>
              <w:autoSpaceDE w:val="0"/>
              <w:autoSpaceDN w:val="0"/>
              <w:adjustRightInd w:val="0"/>
              <w:rPr>
                <w:sz w:val="24"/>
                <w:szCs w:val="24"/>
              </w:rPr>
            </w:pPr>
          </w:p>
        </w:tc>
        <w:tc>
          <w:tcPr>
            <w:tcW w:w="4786" w:type="dxa"/>
          </w:tcPr>
          <w:p w14:paraId="2BD7056A" w14:textId="77777777" w:rsidR="00C0182F" w:rsidRPr="00C51D37" w:rsidRDefault="00C0182F" w:rsidP="000D7A9E">
            <w:pPr>
              <w:widowControl w:val="0"/>
              <w:suppressAutoHyphens/>
              <w:autoSpaceDE w:val="0"/>
              <w:autoSpaceDN w:val="0"/>
              <w:adjustRightInd w:val="0"/>
              <w:rPr>
                <w:rFonts w:eastAsia="MS Mincho"/>
                <w:b/>
                <w:sz w:val="24"/>
                <w:szCs w:val="24"/>
                <w:lang w:eastAsia="en-US"/>
              </w:rPr>
            </w:pPr>
          </w:p>
          <w:p w14:paraId="72F7906B" w14:textId="77777777" w:rsidR="00C0182F" w:rsidRPr="00C51D37" w:rsidRDefault="00C0182F" w:rsidP="000D7A9E">
            <w:pPr>
              <w:widowControl w:val="0"/>
              <w:suppressAutoHyphens/>
              <w:autoSpaceDE w:val="0"/>
              <w:autoSpaceDN w:val="0"/>
              <w:adjustRightInd w:val="0"/>
              <w:rPr>
                <w:rFonts w:eastAsia="MS Mincho"/>
                <w:b/>
                <w:sz w:val="24"/>
                <w:szCs w:val="24"/>
                <w:lang w:eastAsia="en-US"/>
              </w:rPr>
            </w:pPr>
          </w:p>
          <w:p w14:paraId="1E6C3BB4" w14:textId="02DD0AFD" w:rsidR="00C0182F" w:rsidRDefault="00C0182F" w:rsidP="00933373">
            <w:pPr>
              <w:widowControl w:val="0"/>
              <w:autoSpaceDE w:val="0"/>
              <w:autoSpaceDN w:val="0"/>
              <w:adjustRightInd w:val="0"/>
            </w:pPr>
            <w:r>
              <w:t>_______</w:t>
            </w:r>
            <w:r w:rsidR="00644D84">
              <w:t xml:space="preserve"> </w:t>
            </w:r>
            <w:r>
              <w:t>_______ /________________/</w:t>
            </w:r>
          </w:p>
          <w:p w14:paraId="393B3258" w14:textId="77777777" w:rsidR="00C0182F" w:rsidRPr="00C51D37" w:rsidRDefault="00C0182F" w:rsidP="009D7BA6">
            <w:pPr>
              <w:widowControl w:val="0"/>
              <w:autoSpaceDE w:val="0"/>
              <w:autoSpaceDN w:val="0"/>
              <w:adjustRightInd w:val="0"/>
              <w:rPr>
                <w:b/>
                <w:sz w:val="24"/>
                <w:szCs w:val="24"/>
              </w:rPr>
            </w:pPr>
          </w:p>
        </w:tc>
      </w:tr>
    </w:tbl>
    <w:p w14:paraId="43F66B61" w14:textId="77777777" w:rsidR="00C0182F" w:rsidRPr="007D3F0F" w:rsidRDefault="00C0182F" w:rsidP="007D3F0F">
      <w:pPr>
        <w:jc w:val="center"/>
        <w:rPr>
          <w:sz w:val="28"/>
        </w:rPr>
      </w:pPr>
    </w:p>
    <w:p w14:paraId="096B1132" w14:textId="77777777" w:rsidR="00AF6B76" w:rsidRDefault="00AF6B76" w:rsidP="007D3F0F">
      <w:pPr>
        <w:tabs>
          <w:tab w:val="left" w:pos="360"/>
          <w:tab w:val="left" w:pos="5040"/>
        </w:tabs>
        <w:suppressAutoHyphens/>
        <w:ind w:firstLine="567"/>
        <w:jc w:val="right"/>
        <w:rPr>
          <w:sz w:val="24"/>
          <w:szCs w:val="24"/>
        </w:rPr>
      </w:pPr>
    </w:p>
    <w:p w14:paraId="127DD2CF" w14:textId="77777777" w:rsidR="00AF6B76" w:rsidRDefault="00AF6B76" w:rsidP="007D3F0F">
      <w:pPr>
        <w:tabs>
          <w:tab w:val="left" w:pos="360"/>
          <w:tab w:val="left" w:pos="5040"/>
        </w:tabs>
        <w:suppressAutoHyphens/>
        <w:ind w:firstLine="567"/>
        <w:jc w:val="right"/>
        <w:rPr>
          <w:sz w:val="24"/>
          <w:szCs w:val="24"/>
        </w:rPr>
      </w:pPr>
    </w:p>
    <w:p w14:paraId="2D1E202D" w14:textId="77777777" w:rsidR="00AF6B76" w:rsidRDefault="00AF6B76" w:rsidP="007D3F0F">
      <w:pPr>
        <w:tabs>
          <w:tab w:val="left" w:pos="360"/>
          <w:tab w:val="left" w:pos="5040"/>
        </w:tabs>
        <w:suppressAutoHyphens/>
        <w:ind w:firstLine="567"/>
        <w:jc w:val="right"/>
        <w:rPr>
          <w:sz w:val="24"/>
          <w:szCs w:val="24"/>
        </w:rPr>
      </w:pPr>
    </w:p>
    <w:p w14:paraId="617438DA" w14:textId="77777777" w:rsidR="00AF6B76" w:rsidRDefault="00AF6B76" w:rsidP="007D3F0F">
      <w:pPr>
        <w:tabs>
          <w:tab w:val="left" w:pos="360"/>
          <w:tab w:val="left" w:pos="5040"/>
        </w:tabs>
        <w:suppressAutoHyphens/>
        <w:ind w:firstLine="567"/>
        <w:jc w:val="right"/>
        <w:rPr>
          <w:sz w:val="24"/>
          <w:szCs w:val="24"/>
        </w:rPr>
      </w:pPr>
    </w:p>
    <w:p w14:paraId="493D9AC2" w14:textId="77777777" w:rsidR="00C903EB" w:rsidRDefault="00C903EB" w:rsidP="007D3F0F">
      <w:pPr>
        <w:tabs>
          <w:tab w:val="left" w:pos="360"/>
          <w:tab w:val="left" w:pos="5040"/>
        </w:tabs>
        <w:suppressAutoHyphens/>
        <w:ind w:firstLine="567"/>
        <w:jc w:val="right"/>
        <w:rPr>
          <w:sz w:val="24"/>
          <w:szCs w:val="24"/>
        </w:rPr>
      </w:pPr>
    </w:p>
    <w:p w14:paraId="61F7B132" w14:textId="77777777" w:rsidR="00751B16" w:rsidRDefault="00751B16" w:rsidP="007D3F0F">
      <w:pPr>
        <w:tabs>
          <w:tab w:val="left" w:pos="360"/>
          <w:tab w:val="left" w:pos="5040"/>
        </w:tabs>
        <w:suppressAutoHyphens/>
        <w:ind w:firstLine="567"/>
        <w:jc w:val="right"/>
        <w:rPr>
          <w:sz w:val="24"/>
          <w:szCs w:val="24"/>
        </w:rPr>
      </w:pPr>
    </w:p>
    <w:p w14:paraId="503A56EE" w14:textId="77777777" w:rsidR="00751B16" w:rsidRDefault="00751B16" w:rsidP="007D3F0F">
      <w:pPr>
        <w:tabs>
          <w:tab w:val="left" w:pos="360"/>
          <w:tab w:val="left" w:pos="5040"/>
        </w:tabs>
        <w:suppressAutoHyphens/>
        <w:ind w:firstLine="567"/>
        <w:jc w:val="right"/>
        <w:rPr>
          <w:sz w:val="24"/>
          <w:szCs w:val="24"/>
        </w:rPr>
      </w:pPr>
    </w:p>
    <w:p w14:paraId="6856D8BF" w14:textId="77777777" w:rsidR="00751B16" w:rsidRDefault="00751B16" w:rsidP="007D3F0F">
      <w:pPr>
        <w:tabs>
          <w:tab w:val="left" w:pos="360"/>
          <w:tab w:val="left" w:pos="5040"/>
        </w:tabs>
        <w:suppressAutoHyphens/>
        <w:ind w:firstLine="567"/>
        <w:jc w:val="right"/>
        <w:rPr>
          <w:sz w:val="24"/>
          <w:szCs w:val="24"/>
        </w:rPr>
      </w:pPr>
    </w:p>
    <w:p w14:paraId="5605AA3D" w14:textId="77777777" w:rsidR="00751B16" w:rsidRDefault="00751B16" w:rsidP="007D3F0F">
      <w:pPr>
        <w:tabs>
          <w:tab w:val="left" w:pos="360"/>
          <w:tab w:val="left" w:pos="5040"/>
        </w:tabs>
        <w:suppressAutoHyphens/>
        <w:ind w:firstLine="567"/>
        <w:jc w:val="right"/>
        <w:rPr>
          <w:sz w:val="24"/>
          <w:szCs w:val="24"/>
        </w:rPr>
      </w:pPr>
    </w:p>
    <w:p w14:paraId="43C11C89" w14:textId="77777777" w:rsidR="00751B16" w:rsidRDefault="00751B16" w:rsidP="007D3F0F">
      <w:pPr>
        <w:tabs>
          <w:tab w:val="left" w:pos="360"/>
          <w:tab w:val="left" w:pos="5040"/>
        </w:tabs>
        <w:suppressAutoHyphens/>
        <w:ind w:firstLine="567"/>
        <w:jc w:val="right"/>
        <w:rPr>
          <w:sz w:val="24"/>
          <w:szCs w:val="24"/>
        </w:rPr>
      </w:pPr>
    </w:p>
    <w:p w14:paraId="1306AA92" w14:textId="77777777" w:rsidR="00751B16" w:rsidRDefault="00751B16" w:rsidP="007D3F0F">
      <w:pPr>
        <w:tabs>
          <w:tab w:val="left" w:pos="360"/>
          <w:tab w:val="left" w:pos="5040"/>
        </w:tabs>
        <w:suppressAutoHyphens/>
        <w:ind w:firstLine="567"/>
        <w:jc w:val="right"/>
        <w:rPr>
          <w:sz w:val="24"/>
          <w:szCs w:val="24"/>
        </w:rPr>
      </w:pPr>
    </w:p>
    <w:p w14:paraId="4C5FC0DD" w14:textId="77777777" w:rsidR="00751B16" w:rsidRDefault="00751B16" w:rsidP="007D3F0F">
      <w:pPr>
        <w:tabs>
          <w:tab w:val="left" w:pos="360"/>
          <w:tab w:val="left" w:pos="5040"/>
        </w:tabs>
        <w:suppressAutoHyphens/>
        <w:ind w:firstLine="567"/>
        <w:jc w:val="right"/>
        <w:rPr>
          <w:sz w:val="24"/>
          <w:szCs w:val="24"/>
        </w:rPr>
      </w:pPr>
    </w:p>
    <w:p w14:paraId="35FB46DE" w14:textId="77777777" w:rsidR="00751B16" w:rsidRDefault="00751B16" w:rsidP="007D3F0F">
      <w:pPr>
        <w:tabs>
          <w:tab w:val="left" w:pos="360"/>
          <w:tab w:val="left" w:pos="5040"/>
        </w:tabs>
        <w:suppressAutoHyphens/>
        <w:ind w:firstLine="567"/>
        <w:jc w:val="right"/>
        <w:rPr>
          <w:sz w:val="24"/>
          <w:szCs w:val="24"/>
        </w:rPr>
      </w:pPr>
    </w:p>
    <w:p w14:paraId="73ADF92C" w14:textId="77777777" w:rsidR="00751B16" w:rsidRDefault="00751B16" w:rsidP="007D3F0F">
      <w:pPr>
        <w:tabs>
          <w:tab w:val="left" w:pos="360"/>
          <w:tab w:val="left" w:pos="5040"/>
        </w:tabs>
        <w:suppressAutoHyphens/>
        <w:ind w:firstLine="567"/>
        <w:jc w:val="right"/>
        <w:rPr>
          <w:sz w:val="24"/>
          <w:szCs w:val="24"/>
        </w:rPr>
      </w:pPr>
    </w:p>
    <w:p w14:paraId="63E52AFB" w14:textId="77777777" w:rsidR="00751B16" w:rsidRDefault="00751B16" w:rsidP="007D3F0F">
      <w:pPr>
        <w:tabs>
          <w:tab w:val="left" w:pos="360"/>
          <w:tab w:val="left" w:pos="5040"/>
        </w:tabs>
        <w:suppressAutoHyphens/>
        <w:ind w:firstLine="567"/>
        <w:jc w:val="right"/>
        <w:rPr>
          <w:sz w:val="24"/>
          <w:szCs w:val="24"/>
        </w:rPr>
      </w:pPr>
    </w:p>
    <w:p w14:paraId="70F6D616" w14:textId="77777777" w:rsidR="00751B16" w:rsidRDefault="00751B16" w:rsidP="007D3F0F">
      <w:pPr>
        <w:tabs>
          <w:tab w:val="left" w:pos="360"/>
          <w:tab w:val="left" w:pos="5040"/>
        </w:tabs>
        <w:suppressAutoHyphens/>
        <w:ind w:firstLine="567"/>
        <w:jc w:val="right"/>
        <w:rPr>
          <w:sz w:val="24"/>
          <w:szCs w:val="24"/>
        </w:rPr>
      </w:pPr>
    </w:p>
    <w:p w14:paraId="738CAC7A" w14:textId="77777777" w:rsidR="00751B16" w:rsidRDefault="00751B16" w:rsidP="007D3F0F">
      <w:pPr>
        <w:tabs>
          <w:tab w:val="left" w:pos="360"/>
          <w:tab w:val="left" w:pos="5040"/>
        </w:tabs>
        <w:suppressAutoHyphens/>
        <w:ind w:firstLine="567"/>
        <w:jc w:val="right"/>
        <w:rPr>
          <w:sz w:val="24"/>
          <w:szCs w:val="24"/>
        </w:rPr>
      </w:pPr>
    </w:p>
    <w:p w14:paraId="00A610FD" w14:textId="77777777" w:rsidR="00751B16" w:rsidRDefault="00751B16" w:rsidP="007D3F0F">
      <w:pPr>
        <w:tabs>
          <w:tab w:val="left" w:pos="360"/>
          <w:tab w:val="left" w:pos="5040"/>
        </w:tabs>
        <w:suppressAutoHyphens/>
        <w:ind w:firstLine="567"/>
        <w:jc w:val="right"/>
        <w:rPr>
          <w:sz w:val="24"/>
          <w:szCs w:val="24"/>
        </w:rPr>
      </w:pPr>
    </w:p>
    <w:p w14:paraId="0AC8CE9C" w14:textId="77777777" w:rsidR="00751B16" w:rsidRDefault="00751B16" w:rsidP="007D3F0F">
      <w:pPr>
        <w:tabs>
          <w:tab w:val="left" w:pos="360"/>
          <w:tab w:val="left" w:pos="5040"/>
        </w:tabs>
        <w:suppressAutoHyphens/>
        <w:ind w:firstLine="567"/>
        <w:jc w:val="right"/>
        <w:rPr>
          <w:sz w:val="24"/>
          <w:szCs w:val="24"/>
        </w:rPr>
      </w:pPr>
    </w:p>
    <w:p w14:paraId="3B448CB8" w14:textId="77777777" w:rsidR="00751B16" w:rsidRDefault="00751B16" w:rsidP="007D3F0F">
      <w:pPr>
        <w:tabs>
          <w:tab w:val="left" w:pos="360"/>
          <w:tab w:val="left" w:pos="5040"/>
        </w:tabs>
        <w:suppressAutoHyphens/>
        <w:ind w:firstLine="567"/>
        <w:jc w:val="right"/>
        <w:rPr>
          <w:sz w:val="24"/>
          <w:szCs w:val="24"/>
        </w:rPr>
      </w:pPr>
    </w:p>
    <w:p w14:paraId="1111F2FE" w14:textId="77777777" w:rsidR="00751B16" w:rsidRDefault="00751B16" w:rsidP="007D3F0F">
      <w:pPr>
        <w:tabs>
          <w:tab w:val="left" w:pos="360"/>
          <w:tab w:val="left" w:pos="5040"/>
        </w:tabs>
        <w:suppressAutoHyphens/>
        <w:ind w:firstLine="567"/>
        <w:jc w:val="right"/>
        <w:rPr>
          <w:sz w:val="24"/>
          <w:szCs w:val="24"/>
        </w:rPr>
      </w:pPr>
    </w:p>
    <w:p w14:paraId="38FFFF6D" w14:textId="77777777" w:rsidR="00751B16" w:rsidRDefault="00751B16" w:rsidP="007D3F0F">
      <w:pPr>
        <w:tabs>
          <w:tab w:val="left" w:pos="360"/>
          <w:tab w:val="left" w:pos="5040"/>
        </w:tabs>
        <w:suppressAutoHyphens/>
        <w:ind w:firstLine="567"/>
        <w:jc w:val="right"/>
        <w:rPr>
          <w:sz w:val="24"/>
          <w:szCs w:val="24"/>
        </w:rPr>
      </w:pPr>
    </w:p>
    <w:p w14:paraId="47CF0892" w14:textId="77777777" w:rsidR="00751B16" w:rsidRDefault="00751B16" w:rsidP="007D3F0F">
      <w:pPr>
        <w:tabs>
          <w:tab w:val="left" w:pos="360"/>
          <w:tab w:val="left" w:pos="5040"/>
        </w:tabs>
        <w:suppressAutoHyphens/>
        <w:ind w:firstLine="567"/>
        <w:jc w:val="right"/>
        <w:rPr>
          <w:sz w:val="24"/>
          <w:szCs w:val="24"/>
        </w:rPr>
      </w:pPr>
    </w:p>
    <w:p w14:paraId="513F1F03" w14:textId="77777777" w:rsidR="00751B16" w:rsidRDefault="00751B16" w:rsidP="007D3F0F">
      <w:pPr>
        <w:tabs>
          <w:tab w:val="left" w:pos="360"/>
          <w:tab w:val="left" w:pos="5040"/>
        </w:tabs>
        <w:suppressAutoHyphens/>
        <w:ind w:firstLine="567"/>
        <w:jc w:val="right"/>
        <w:rPr>
          <w:sz w:val="24"/>
          <w:szCs w:val="24"/>
        </w:rPr>
      </w:pPr>
    </w:p>
    <w:p w14:paraId="6FADD8E3" w14:textId="77777777" w:rsidR="00751B16" w:rsidRDefault="00751B16" w:rsidP="007D3F0F">
      <w:pPr>
        <w:tabs>
          <w:tab w:val="left" w:pos="360"/>
          <w:tab w:val="left" w:pos="5040"/>
        </w:tabs>
        <w:suppressAutoHyphens/>
        <w:ind w:firstLine="567"/>
        <w:jc w:val="right"/>
        <w:rPr>
          <w:sz w:val="24"/>
          <w:szCs w:val="24"/>
        </w:rPr>
      </w:pPr>
    </w:p>
    <w:p w14:paraId="23009DF1" w14:textId="77777777" w:rsidR="00751B16" w:rsidRDefault="00751B16" w:rsidP="007D3F0F">
      <w:pPr>
        <w:tabs>
          <w:tab w:val="left" w:pos="360"/>
          <w:tab w:val="left" w:pos="5040"/>
        </w:tabs>
        <w:suppressAutoHyphens/>
        <w:ind w:firstLine="567"/>
        <w:jc w:val="right"/>
        <w:rPr>
          <w:sz w:val="24"/>
          <w:szCs w:val="24"/>
        </w:rPr>
      </w:pPr>
    </w:p>
    <w:p w14:paraId="51DFDA6A" w14:textId="77777777" w:rsidR="00751B16" w:rsidRDefault="00751B16" w:rsidP="007D3F0F">
      <w:pPr>
        <w:tabs>
          <w:tab w:val="left" w:pos="360"/>
          <w:tab w:val="left" w:pos="5040"/>
        </w:tabs>
        <w:suppressAutoHyphens/>
        <w:ind w:firstLine="567"/>
        <w:jc w:val="right"/>
        <w:rPr>
          <w:sz w:val="24"/>
          <w:szCs w:val="24"/>
        </w:rPr>
      </w:pPr>
    </w:p>
    <w:p w14:paraId="6CE14A16" w14:textId="77777777" w:rsidR="00751B16" w:rsidRDefault="00751B16" w:rsidP="007D3F0F">
      <w:pPr>
        <w:tabs>
          <w:tab w:val="left" w:pos="360"/>
          <w:tab w:val="left" w:pos="5040"/>
        </w:tabs>
        <w:suppressAutoHyphens/>
        <w:ind w:firstLine="567"/>
        <w:jc w:val="right"/>
        <w:rPr>
          <w:sz w:val="24"/>
          <w:szCs w:val="24"/>
        </w:rPr>
      </w:pPr>
    </w:p>
    <w:p w14:paraId="5E9CAAA3" w14:textId="77777777" w:rsidR="00751B16" w:rsidRDefault="00751B16" w:rsidP="007D3F0F">
      <w:pPr>
        <w:tabs>
          <w:tab w:val="left" w:pos="360"/>
          <w:tab w:val="left" w:pos="5040"/>
        </w:tabs>
        <w:suppressAutoHyphens/>
        <w:ind w:firstLine="567"/>
        <w:jc w:val="right"/>
        <w:rPr>
          <w:sz w:val="24"/>
          <w:szCs w:val="24"/>
        </w:rPr>
      </w:pPr>
    </w:p>
    <w:p w14:paraId="4C8CA2E2" w14:textId="77777777" w:rsidR="00751B16" w:rsidRDefault="00751B16" w:rsidP="007D3F0F">
      <w:pPr>
        <w:tabs>
          <w:tab w:val="left" w:pos="360"/>
          <w:tab w:val="left" w:pos="5040"/>
        </w:tabs>
        <w:suppressAutoHyphens/>
        <w:ind w:firstLine="567"/>
        <w:jc w:val="right"/>
        <w:rPr>
          <w:sz w:val="24"/>
          <w:szCs w:val="24"/>
        </w:rPr>
      </w:pPr>
    </w:p>
    <w:p w14:paraId="34B20F3C" w14:textId="77777777" w:rsidR="00751B16" w:rsidRDefault="00751B16" w:rsidP="007D3F0F">
      <w:pPr>
        <w:tabs>
          <w:tab w:val="left" w:pos="360"/>
          <w:tab w:val="left" w:pos="5040"/>
        </w:tabs>
        <w:suppressAutoHyphens/>
        <w:ind w:firstLine="567"/>
        <w:jc w:val="right"/>
        <w:rPr>
          <w:sz w:val="24"/>
          <w:szCs w:val="24"/>
        </w:rPr>
      </w:pPr>
    </w:p>
    <w:p w14:paraId="349A4F80" w14:textId="77777777" w:rsidR="00751B16" w:rsidRDefault="00751B16" w:rsidP="007D3F0F">
      <w:pPr>
        <w:tabs>
          <w:tab w:val="left" w:pos="360"/>
          <w:tab w:val="left" w:pos="5040"/>
        </w:tabs>
        <w:suppressAutoHyphens/>
        <w:ind w:firstLine="567"/>
        <w:jc w:val="right"/>
        <w:rPr>
          <w:sz w:val="24"/>
          <w:szCs w:val="24"/>
        </w:rPr>
      </w:pPr>
    </w:p>
    <w:p w14:paraId="6222A1DF" w14:textId="77777777" w:rsidR="00751B16" w:rsidRDefault="00751B16" w:rsidP="007D3F0F">
      <w:pPr>
        <w:tabs>
          <w:tab w:val="left" w:pos="360"/>
          <w:tab w:val="left" w:pos="5040"/>
        </w:tabs>
        <w:suppressAutoHyphens/>
        <w:ind w:firstLine="567"/>
        <w:jc w:val="right"/>
        <w:rPr>
          <w:sz w:val="24"/>
          <w:szCs w:val="24"/>
        </w:rPr>
      </w:pPr>
    </w:p>
    <w:p w14:paraId="162A397B" w14:textId="77777777" w:rsidR="00751B16" w:rsidRDefault="00751B16" w:rsidP="007D3F0F">
      <w:pPr>
        <w:tabs>
          <w:tab w:val="left" w:pos="360"/>
          <w:tab w:val="left" w:pos="5040"/>
        </w:tabs>
        <w:suppressAutoHyphens/>
        <w:ind w:firstLine="567"/>
        <w:jc w:val="right"/>
        <w:rPr>
          <w:sz w:val="24"/>
          <w:szCs w:val="24"/>
        </w:rPr>
      </w:pPr>
    </w:p>
    <w:p w14:paraId="327E4578" w14:textId="77777777" w:rsidR="00751B16" w:rsidRDefault="00751B16" w:rsidP="007D3F0F">
      <w:pPr>
        <w:tabs>
          <w:tab w:val="left" w:pos="360"/>
          <w:tab w:val="left" w:pos="5040"/>
        </w:tabs>
        <w:suppressAutoHyphens/>
        <w:ind w:firstLine="567"/>
        <w:jc w:val="right"/>
        <w:rPr>
          <w:sz w:val="24"/>
          <w:szCs w:val="24"/>
        </w:rPr>
      </w:pPr>
    </w:p>
    <w:p w14:paraId="5E552C6A" w14:textId="77777777" w:rsidR="00751B16" w:rsidRDefault="00751B16" w:rsidP="007D3F0F">
      <w:pPr>
        <w:tabs>
          <w:tab w:val="left" w:pos="360"/>
          <w:tab w:val="left" w:pos="5040"/>
        </w:tabs>
        <w:suppressAutoHyphens/>
        <w:ind w:firstLine="567"/>
        <w:jc w:val="right"/>
        <w:rPr>
          <w:sz w:val="24"/>
          <w:szCs w:val="24"/>
        </w:rPr>
      </w:pPr>
    </w:p>
    <w:p w14:paraId="0015B144" w14:textId="77777777" w:rsidR="00751B16" w:rsidRDefault="00751B16" w:rsidP="007D3F0F">
      <w:pPr>
        <w:tabs>
          <w:tab w:val="left" w:pos="360"/>
          <w:tab w:val="left" w:pos="5040"/>
        </w:tabs>
        <w:suppressAutoHyphens/>
        <w:ind w:firstLine="567"/>
        <w:jc w:val="right"/>
        <w:rPr>
          <w:sz w:val="24"/>
          <w:szCs w:val="24"/>
        </w:rPr>
      </w:pPr>
    </w:p>
    <w:p w14:paraId="7A761474" w14:textId="77777777" w:rsidR="00751B16" w:rsidRDefault="00751B16" w:rsidP="007D3F0F">
      <w:pPr>
        <w:tabs>
          <w:tab w:val="left" w:pos="360"/>
          <w:tab w:val="left" w:pos="5040"/>
        </w:tabs>
        <w:suppressAutoHyphens/>
        <w:ind w:firstLine="567"/>
        <w:jc w:val="right"/>
        <w:rPr>
          <w:sz w:val="24"/>
          <w:szCs w:val="24"/>
        </w:rPr>
      </w:pPr>
    </w:p>
    <w:p w14:paraId="2A70B89D" w14:textId="2C08CE37" w:rsidR="00C0182F" w:rsidRDefault="00C0182F" w:rsidP="007D3F0F">
      <w:pPr>
        <w:tabs>
          <w:tab w:val="left" w:pos="360"/>
          <w:tab w:val="left" w:pos="5040"/>
        </w:tabs>
        <w:suppressAutoHyphens/>
        <w:ind w:firstLine="567"/>
        <w:jc w:val="right"/>
        <w:rPr>
          <w:sz w:val="24"/>
          <w:szCs w:val="24"/>
        </w:rPr>
      </w:pPr>
      <w:r w:rsidRPr="00C51D37">
        <w:rPr>
          <w:sz w:val="24"/>
          <w:szCs w:val="24"/>
        </w:rPr>
        <w:t>Приложение №</w:t>
      </w:r>
      <w:r>
        <w:rPr>
          <w:sz w:val="24"/>
          <w:szCs w:val="24"/>
        </w:rPr>
        <w:t>3</w:t>
      </w:r>
    </w:p>
    <w:p w14:paraId="416732CE" w14:textId="77777777" w:rsidR="00C0182F" w:rsidRPr="00C51D37" w:rsidRDefault="00C0182F" w:rsidP="007D3F0F">
      <w:pPr>
        <w:tabs>
          <w:tab w:val="left" w:pos="360"/>
          <w:tab w:val="left" w:pos="5040"/>
        </w:tabs>
        <w:suppressAutoHyphens/>
        <w:ind w:firstLine="567"/>
        <w:jc w:val="right"/>
        <w:rPr>
          <w:sz w:val="24"/>
          <w:szCs w:val="24"/>
        </w:rPr>
      </w:pPr>
      <w:r w:rsidRPr="00C51D37">
        <w:rPr>
          <w:sz w:val="24"/>
          <w:szCs w:val="24"/>
        </w:rPr>
        <w:t xml:space="preserve"> к Контракту № ___________________</w:t>
      </w:r>
      <w:r>
        <w:rPr>
          <w:sz w:val="24"/>
          <w:szCs w:val="24"/>
        </w:rPr>
        <w:t>______</w:t>
      </w:r>
    </w:p>
    <w:p w14:paraId="2F14E586" w14:textId="7D02A5A0" w:rsidR="00C0182F" w:rsidRPr="00C51D37" w:rsidRDefault="00C0182F" w:rsidP="007D3F0F">
      <w:pPr>
        <w:tabs>
          <w:tab w:val="left" w:pos="360"/>
        </w:tabs>
        <w:suppressAutoHyphens/>
        <w:ind w:firstLine="567"/>
        <w:jc w:val="right"/>
        <w:rPr>
          <w:sz w:val="24"/>
          <w:szCs w:val="24"/>
        </w:rPr>
      </w:pPr>
      <w:r w:rsidRPr="00C51D37">
        <w:rPr>
          <w:sz w:val="24"/>
          <w:szCs w:val="24"/>
        </w:rPr>
        <w:t xml:space="preserve"> от «___» _________ </w:t>
      </w:r>
      <w:r>
        <w:rPr>
          <w:sz w:val="24"/>
          <w:szCs w:val="24"/>
        </w:rPr>
        <w:t>202</w:t>
      </w:r>
      <w:r w:rsidR="00391B14">
        <w:rPr>
          <w:sz w:val="24"/>
          <w:szCs w:val="24"/>
        </w:rPr>
        <w:t>6</w:t>
      </w:r>
      <w:r w:rsidRPr="00C51D37">
        <w:rPr>
          <w:sz w:val="24"/>
          <w:szCs w:val="24"/>
        </w:rPr>
        <w:t>г.</w:t>
      </w:r>
    </w:p>
    <w:p w14:paraId="4FB6139B" w14:textId="77777777" w:rsidR="00C0182F" w:rsidRDefault="00C0182F" w:rsidP="007D3F0F"/>
    <w:p w14:paraId="171AF78E" w14:textId="77777777" w:rsidR="00C0182F" w:rsidRDefault="00C0182F" w:rsidP="007D3F0F">
      <w:pPr>
        <w:jc w:val="center"/>
        <w:rPr>
          <w:b/>
          <w:sz w:val="36"/>
        </w:rPr>
      </w:pPr>
      <w:r>
        <w:rPr>
          <w:b/>
          <w:sz w:val="36"/>
        </w:rPr>
        <w:t>Ведомость объемов работ</w:t>
      </w:r>
    </w:p>
    <w:p w14:paraId="0097B8B0" w14:textId="77777777" w:rsidR="00C0182F" w:rsidRDefault="00C0182F" w:rsidP="007D3F0F"/>
    <w:p w14:paraId="5794F0F5" w14:textId="77777777" w:rsidR="00C0182F" w:rsidRDefault="00C0182F" w:rsidP="007D3F0F"/>
    <w:p w14:paraId="07ECC99D" w14:textId="77777777" w:rsidR="00C0182F" w:rsidRDefault="00C0182F" w:rsidP="007D3F0F"/>
    <w:p w14:paraId="21FF4C7A" w14:textId="740DEB04" w:rsidR="00C0182F" w:rsidRDefault="00C0182F" w:rsidP="007D3F0F">
      <w:pPr>
        <w:jc w:val="center"/>
        <w:rPr>
          <w:sz w:val="28"/>
        </w:rPr>
      </w:pPr>
      <w:r w:rsidRPr="007D3F0F">
        <w:rPr>
          <w:sz w:val="28"/>
        </w:rPr>
        <w:t>Предоставляется отдельным файл</w:t>
      </w:r>
      <w:r w:rsidR="00C903EB">
        <w:rPr>
          <w:sz w:val="28"/>
        </w:rPr>
        <w:t>ом</w:t>
      </w:r>
    </w:p>
    <w:p w14:paraId="5A259FE3" w14:textId="77777777" w:rsidR="00C0182F" w:rsidRDefault="00C0182F" w:rsidP="007D3F0F">
      <w:pPr>
        <w:jc w:val="center"/>
        <w:rPr>
          <w:sz w:val="28"/>
        </w:rPr>
      </w:pPr>
    </w:p>
    <w:tbl>
      <w:tblPr>
        <w:tblW w:w="0" w:type="auto"/>
        <w:tblLook w:val="00A0" w:firstRow="1" w:lastRow="0" w:firstColumn="1" w:lastColumn="0" w:noHBand="0" w:noVBand="0"/>
      </w:tblPr>
      <w:tblGrid>
        <w:gridCol w:w="4785"/>
        <w:gridCol w:w="4786"/>
      </w:tblGrid>
      <w:tr w:rsidR="00C0182F" w:rsidRPr="00C51D37" w14:paraId="115F5C0D" w14:textId="77777777" w:rsidTr="00F90F11">
        <w:tc>
          <w:tcPr>
            <w:tcW w:w="4785" w:type="dxa"/>
          </w:tcPr>
          <w:p w14:paraId="7073B0D0" w14:textId="77777777" w:rsidR="00C0182F" w:rsidRPr="00C51D37" w:rsidRDefault="00C0182F" w:rsidP="00F90F11">
            <w:pPr>
              <w:widowControl w:val="0"/>
              <w:suppressAutoHyphens/>
              <w:autoSpaceDE w:val="0"/>
              <w:autoSpaceDN w:val="0"/>
              <w:adjustRightInd w:val="0"/>
              <w:rPr>
                <w:b/>
                <w:sz w:val="24"/>
                <w:szCs w:val="24"/>
              </w:rPr>
            </w:pPr>
          </w:p>
          <w:p w14:paraId="2153043D" w14:textId="77777777" w:rsidR="00C0182F" w:rsidRPr="00C51D37" w:rsidRDefault="00C0182F" w:rsidP="00F90F11">
            <w:pPr>
              <w:widowControl w:val="0"/>
              <w:suppressAutoHyphens/>
              <w:autoSpaceDE w:val="0"/>
              <w:autoSpaceDN w:val="0"/>
              <w:adjustRightInd w:val="0"/>
              <w:rPr>
                <w:b/>
                <w:sz w:val="24"/>
                <w:szCs w:val="24"/>
              </w:rPr>
            </w:pPr>
          </w:p>
          <w:p w14:paraId="08D66890" w14:textId="6681E1B7" w:rsidR="00C0182F" w:rsidRDefault="00C0182F" w:rsidP="00F90F11">
            <w:pPr>
              <w:widowControl w:val="0"/>
              <w:autoSpaceDE w:val="0"/>
              <w:autoSpaceDN w:val="0"/>
              <w:adjustRightInd w:val="0"/>
            </w:pPr>
            <w:r>
              <w:t>_______</w:t>
            </w:r>
            <w:r w:rsidR="00644D84">
              <w:t xml:space="preserve"> </w:t>
            </w:r>
            <w:r>
              <w:t xml:space="preserve">_______ /П.В. </w:t>
            </w:r>
            <w:r w:rsidR="00644D84">
              <w:t>Клопова/</w:t>
            </w:r>
          </w:p>
          <w:p w14:paraId="5FB5F0A6" w14:textId="77777777" w:rsidR="00C0182F" w:rsidRPr="007114B0" w:rsidRDefault="00C0182F" w:rsidP="00391B14">
            <w:pPr>
              <w:widowControl w:val="0"/>
              <w:autoSpaceDE w:val="0"/>
              <w:autoSpaceDN w:val="0"/>
              <w:adjustRightInd w:val="0"/>
              <w:rPr>
                <w:sz w:val="24"/>
                <w:szCs w:val="24"/>
              </w:rPr>
            </w:pPr>
          </w:p>
        </w:tc>
        <w:tc>
          <w:tcPr>
            <w:tcW w:w="4786" w:type="dxa"/>
          </w:tcPr>
          <w:p w14:paraId="61DDFC0D" w14:textId="77777777" w:rsidR="00C0182F" w:rsidRPr="00C51D37" w:rsidRDefault="00C0182F" w:rsidP="00F90F11">
            <w:pPr>
              <w:widowControl w:val="0"/>
              <w:suppressAutoHyphens/>
              <w:autoSpaceDE w:val="0"/>
              <w:autoSpaceDN w:val="0"/>
              <w:adjustRightInd w:val="0"/>
              <w:rPr>
                <w:rFonts w:eastAsia="MS Mincho"/>
                <w:b/>
                <w:sz w:val="24"/>
                <w:szCs w:val="24"/>
                <w:lang w:eastAsia="en-US"/>
              </w:rPr>
            </w:pPr>
          </w:p>
          <w:p w14:paraId="1C1B6035" w14:textId="77777777" w:rsidR="00C0182F" w:rsidRPr="00C51D37" w:rsidRDefault="00C0182F" w:rsidP="00F90F11">
            <w:pPr>
              <w:widowControl w:val="0"/>
              <w:suppressAutoHyphens/>
              <w:autoSpaceDE w:val="0"/>
              <w:autoSpaceDN w:val="0"/>
              <w:adjustRightInd w:val="0"/>
              <w:rPr>
                <w:rFonts w:eastAsia="MS Mincho"/>
                <w:b/>
                <w:sz w:val="24"/>
                <w:szCs w:val="24"/>
                <w:lang w:eastAsia="en-US"/>
              </w:rPr>
            </w:pPr>
          </w:p>
          <w:p w14:paraId="614690CB" w14:textId="3237E6D3" w:rsidR="00C0182F" w:rsidRDefault="00C0182F" w:rsidP="00F90F11">
            <w:pPr>
              <w:widowControl w:val="0"/>
              <w:autoSpaceDE w:val="0"/>
              <w:autoSpaceDN w:val="0"/>
              <w:adjustRightInd w:val="0"/>
            </w:pPr>
            <w:r>
              <w:t>_______</w:t>
            </w:r>
            <w:r w:rsidR="00644D84">
              <w:t xml:space="preserve"> </w:t>
            </w:r>
            <w:r>
              <w:t>_______ /________________/</w:t>
            </w:r>
          </w:p>
          <w:p w14:paraId="4EFE6B18" w14:textId="77777777" w:rsidR="00C0182F" w:rsidRPr="00C51D37" w:rsidRDefault="00C0182F" w:rsidP="00391B14">
            <w:pPr>
              <w:widowControl w:val="0"/>
              <w:autoSpaceDE w:val="0"/>
              <w:autoSpaceDN w:val="0"/>
              <w:adjustRightInd w:val="0"/>
              <w:rPr>
                <w:b/>
                <w:sz w:val="24"/>
                <w:szCs w:val="24"/>
              </w:rPr>
            </w:pPr>
          </w:p>
        </w:tc>
      </w:tr>
    </w:tbl>
    <w:p w14:paraId="125B1A85" w14:textId="77777777" w:rsidR="00C0182F" w:rsidRPr="007D3F0F" w:rsidRDefault="00C0182F" w:rsidP="007D3F0F">
      <w:pPr>
        <w:jc w:val="center"/>
        <w:rPr>
          <w:sz w:val="28"/>
        </w:rPr>
      </w:pPr>
    </w:p>
    <w:p w14:paraId="4C1511D8" w14:textId="77777777" w:rsidR="00C0182F" w:rsidRDefault="00C0182F" w:rsidP="00505C25">
      <w:pPr>
        <w:keepNext/>
        <w:widowControl w:val="0"/>
        <w:autoSpaceDE w:val="0"/>
        <w:autoSpaceDN w:val="0"/>
        <w:jc w:val="right"/>
        <w:rPr>
          <w:bCs/>
          <w:sz w:val="24"/>
          <w:szCs w:val="24"/>
        </w:rPr>
      </w:pPr>
    </w:p>
    <w:p w14:paraId="5F5A67C7" w14:textId="77777777" w:rsidR="00C0182F" w:rsidRDefault="00C0182F" w:rsidP="00505C25">
      <w:pPr>
        <w:keepNext/>
        <w:widowControl w:val="0"/>
        <w:autoSpaceDE w:val="0"/>
        <w:autoSpaceDN w:val="0"/>
        <w:jc w:val="right"/>
        <w:rPr>
          <w:bCs/>
          <w:sz w:val="24"/>
          <w:szCs w:val="24"/>
        </w:rPr>
      </w:pPr>
    </w:p>
    <w:p w14:paraId="7E7FA86C" w14:textId="77777777" w:rsidR="00AF6B76" w:rsidRDefault="00AF6B76" w:rsidP="00AF6B76">
      <w:pPr>
        <w:tabs>
          <w:tab w:val="left" w:pos="360"/>
          <w:tab w:val="left" w:pos="5040"/>
        </w:tabs>
        <w:suppressAutoHyphens/>
        <w:ind w:firstLine="567"/>
        <w:jc w:val="right"/>
        <w:rPr>
          <w:sz w:val="24"/>
          <w:szCs w:val="24"/>
        </w:rPr>
      </w:pPr>
    </w:p>
    <w:p w14:paraId="026D3E1C" w14:textId="77777777" w:rsidR="00AF6B76" w:rsidRDefault="00AF6B76" w:rsidP="00AF6B76">
      <w:pPr>
        <w:tabs>
          <w:tab w:val="left" w:pos="360"/>
          <w:tab w:val="left" w:pos="5040"/>
        </w:tabs>
        <w:suppressAutoHyphens/>
        <w:ind w:firstLine="567"/>
        <w:jc w:val="right"/>
        <w:rPr>
          <w:sz w:val="24"/>
          <w:szCs w:val="24"/>
        </w:rPr>
      </w:pPr>
    </w:p>
    <w:p w14:paraId="12204B00" w14:textId="77777777" w:rsidR="00AF6B76" w:rsidRDefault="00AF6B76" w:rsidP="00AF6B76">
      <w:pPr>
        <w:tabs>
          <w:tab w:val="left" w:pos="360"/>
          <w:tab w:val="left" w:pos="5040"/>
        </w:tabs>
        <w:suppressAutoHyphens/>
        <w:ind w:firstLine="567"/>
        <w:jc w:val="right"/>
        <w:rPr>
          <w:sz w:val="24"/>
          <w:szCs w:val="24"/>
        </w:rPr>
      </w:pPr>
    </w:p>
    <w:p w14:paraId="5A0AC602" w14:textId="77777777" w:rsidR="00AF6B76" w:rsidRDefault="00AF6B76" w:rsidP="00AF6B76">
      <w:pPr>
        <w:tabs>
          <w:tab w:val="left" w:pos="360"/>
          <w:tab w:val="left" w:pos="5040"/>
        </w:tabs>
        <w:suppressAutoHyphens/>
        <w:ind w:firstLine="567"/>
        <w:jc w:val="right"/>
        <w:rPr>
          <w:sz w:val="24"/>
          <w:szCs w:val="24"/>
        </w:rPr>
      </w:pPr>
    </w:p>
    <w:p w14:paraId="443384B5" w14:textId="77777777" w:rsidR="00AF6B76" w:rsidRDefault="00AF6B76" w:rsidP="00AF6B76">
      <w:pPr>
        <w:tabs>
          <w:tab w:val="left" w:pos="360"/>
          <w:tab w:val="left" w:pos="5040"/>
        </w:tabs>
        <w:suppressAutoHyphens/>
        <w:ind w:firstLine="567"/>
        <w:jc w:val="right"/>
        <w:rPr>
          <w:sz w:val="24"/>
          <w:szCs w:val="24"/>
        </w:rPr>
      </w:pPr>
    </w:p>
    <w:p w14:paraId="7A5D1CAE" w14:textId="77777777" w:rsidR="00AF6B76" w:rsidRDefault="00AF6B76" w:rsidP="00AF6B76">
      <w:pPr>
        <w:tabs>
          <w:tab w:val="left" w:pos="360"/>
          <w:tab w:val="left" w:pos="5040"/>
        </w:tabs>
        <w:suppressAutoHyphens/>
        <w:ind w:firstLine="567"/>
        <w:jc w:val="right"/>
        <w:rPr>
          <w:sz w:val="24"/>
          <w:szCs w:val="24"/>
        </w:rPr>
      </w:pPr>
    </w:p>
    <w:p w14:paraId="764A00E5" w14:textId="77777777" w:rsidR="00AF6B76" w:rsidRDefault="00AF6B76" w:rsidP="00AF6B76">
      <w:pPr>
        <w:tabs>
          <w:tab w:val="left" w:pos="360"/>
          <w:tab w:val="left" w:pos="5040"/>
        </w:tabs>
        <w:suppressAutoHyphens/>
        <w:ind w:firstLine="567"/>
        <w:jc w:val="right"/>
        <w:rPr>
          <w:sz w:val="24"/>
          <w:szCs w:val="24"/>
        </w:rPr>
      </w:pPr>
    </w:p>
    <w:p w14:paraId="020AD146" w14:textId="77777777" w:rsidR="00AF6B76" w:rsidRDefault="00AF6B76" w:rsidP="00AF6B76">
      <w:pPr>
        <w:tabs>
          <w:tab w:val="left" w:pos="360"/>
          <w:tab w:val="left" w:pos="5040"/>
        </w:tabs>
        <w:suppressAutoHyphens/>
        <w:ind w:firstLine="567"/>
        <w:jc w:val="right"/>
        <w:rPr>
          <w:sz w:val="24"/>
          <w:szCs w:val="24"/>
        </w:rPr>
      </w:pPr>
    </w:p>
    <w:p w14:paraId="6AAF31A2" w14:textId="77777777" w:rsidR="00AF6B76" w:rsidRDefault="00AF6B76" w:rsidP="00AF6B76">
      <w:pPr>
        <w:tabs>
          <w:tab w:val="left" w:pos="360"/>
          <w:tab w:val="left" w:pos="5040"/>
        </w:tabs>
        <w:suppressAutoHyphens/>
        <w:ind w:firstLine="567"/>
        <w:jc w:val="right"/>
        <w:rPr>
          <w:sz w:val="24"/>
          <w:szCs w:val="24"/>
        </w:rPr>
      </w:pPr>
    </w:p>
    <w:p w14:paraId="2720CE51" w14:textId="77777777" w:rsidR="00AF6B76" w:rsidRDefault="00AF6B76" w:rsidP="00AF6B76">
      <w:pPr>
        <w:tabs>
          <w:tab w:val="left" w:pos="360"/>
          <w:tab w:val="left" w:pos="5040"/>
        </w:tabs>
        <w:suppressAutoHyphens/>
        <w:ind w:firstLine="567"/>
        <w:jc w:val="right"/>
        <w:rPr>
          <w:sz w:val="24"/>
          <w:szCs w:val="24"/>
        </w:rPr>
      </w:pPr>
    </w:p>
    <w:p w14:paraId="46F61E66" w14:textId="77777777" w:rsidR="00AF6B76" w:rsidRDefault="00AF6B76" w:rsidP="00AF6B76">
      <w:pPr>
        <w:tabs>
          <w:tab w:val="left" w:pos="360"/>
          <w:tab w:val="left" w:pos="5040"/>
        </w:tabs>
        <w:suppressAutoHyphens/>
        <w:ind w:firstLine="567"/>
        <w:jc w:val="right"/>
        <w:rPr>
          <w:sz w:val="24"/>
          <w:szCs w:val="24"/>
        </w:rPr>
      </w:pPr>
    </w:p>
    <w:p w14:paraId="6F0508CB" w14:textId="77777777" w:rsidR="00AF6B76" w:rsidRDefault="00AF6B76" w:rsidP="00AF6B76">
      <w:pPr>
        <w:tabs>
          <w:tab w:val="left" w:pos="360"/>
          <w:tab w:val="left" w:pos="5040"/>
        </w:tabs>
        <w:suppressAutoHyphens/>
        <w:ind w:firstLine="567"/>
        <w:jc w:val="right"/>
        <w:rPr>
          <w:sz w:val="24"/>
          <w:szCs w:val="24"/>
        </w:rPr>
      </w:pPr>
    </w:p>
    <w:p w14:paraId="41871322" w14:textId="77777777" w:rsidR="00AF6B76" w:rsidRDefault="00AF6B76" w:rsidP="00AF6B76">
      <w:pPr>
        <w:tabs>
          <w:tab w:val="left" w:pos="360"/>
          <w:tab w:val="left" w:pos="5040"/>
        </w:tabs>
        <w:suppressAutoHyphens/>
        <w:ind w:firstLine="567"/>
        <w:jc w:val="right"/>
        <w:rPr>
          <w:sz w:val="24"/>
          <w:szCs w:val="24"/>
        </w:rPr>
      </w:pPr>
    </w:p>
    <w:p w14:paraId="745A95CE" w14:textId="77777777" w:rsidR="00AF6B76" w:rsidRDefault="00AF6B76" w:rsidP="00AF6B76">
      <w:pPr>
        <w:tabs>
          <w:tab w:val="left" w:pos="360"/>
          <w:tab w:val="left" w:pos="5040"/>
        </w:tabs>
        <w:suppressAutoHyphens/>
        <w:ind w:firstLine="567"/>
        <w:jc w:val="right"/>
        <w:rPr>
          <w:sz w:val="24"/>
          <w:szCs w:val="24"/>
        </w:rPr>
      </w:pPr>
    </w:p>
    <w:p w14:paraId="62079F16" w14:textId="77777777" w:rsidR="00AF6B76" w:rsidRDefault="00AF6B76" w:rsidP="00AF6B76">
      <w:pPr>
        <w:tabs>
          <w:tab w:val="left" w:pos="360"/>
          <w:tab w:val="left" w:pos="5040"/>
        </w:tabs>
        <w:suppressAutoHyphens/>
        <w:ind w:firstLine="567"/>
        <w:jc w:val="right"/>
        <w:rPr>
          <w:sz w:val="24"/>
          <w:szCs w:val="24"/>
        </w:rPr>
      </w:pPr>
    </w:p>
    <w:p w14:paraId="121A4032" w14:textId="77777777" w:rsidR="00AF6B76" w:rsidRDefault="00AF6B76" w:rsidP="00AF6B76">
      <w:pPr>
        <w:tabs>
          <w:tab w:val="left" w:pos="360"/>
          <w:tab w:val="left" w:pos="5040"/>
        </w:tabs>
        <w:suppressAutoHyphens/>
        <w:ind w:firstLine="567"/>
        <w:jc w:val="right"/>
        <w:rPr>
          <w:sz w:val="24"/>
          <w:szCs w:val="24"/>
        </w:rPr>
      </w:pPr>
    </w:p>
    <w:p w14:paraId="78AF6023" w14:textId="77777777" w:rsidR="00C0182F" w:rsidRDefault="00C0182F" w:rsidP="00505C25"/>
    <w:p w14:paraId="7B0825CF" w14:textId="77777777" w:rsidR="00C0182F" w:rsidRDefault="00C0182F" w:rsidP="00505C25"/>
    <w:p w14:paraId="029F6339" w14:textId="77777777" w:rsidR="00C0182F" w:rsidRDefault="00C0182F" w:rsidP="00505C25"/>
    <w:p w14:paraId="37AE4046" w14:textId="77777777" w:rsidR="00C0182F" w:rsidRDefault="00C0182F" w:rsidP="00505C25"/>
    <w:p w14:paraId="32E48A9C" w14:textId="77777777" w:rsidR="00C0182F" w:rsidRDefault="00C0182F" w:rsidP="00505C25"/>
    <w:p w14:paraId="04A6509A" w14:textId="77777777" w:rsidR="00C0182F" w:rsidRDefault="00C0182F" w:rsidP="00505C25"/>
    <w:p w14:paraId="7B6ED3D2" w14:textId="77777777" w:rsidR="00C0182F" w:rsidRDefault="00C0182F" w:rsidP="00505C25"/>
    <w:p w14:paraId="65C1221D" w14:textId="77777777" w:rsidR="00C0182F" w:rsidRDefault="00C0182F" w:rsidP="00505C25"/>
    <w:p w14:paraId="3D469212" w14:textId="77777777" w:rsidR="00C0182F" w:rsidRDefault="00C0182F" w:rsidP="00505C25"/>
    <w:p w14:paraId="575E86B8" w14:textId="77777777" w:rsidR="00C0182F" w:rsidRDefault="00C0182F" w:rsidP="00505C25">
      <w:pPr>
        <w:rPr>
          <w:sz w:val="24"/>
          <w:szCs w:val="24"/>
        </w:rPr>
        <w:sectPr w:rsidR="00C0182F" w:rsidSect="006A6703">
          <w:pgSz w:w="11906" w:h="16838"/>
          <w:pgMar w:top="709" w:right="851" w:bottom="993" w:left="1135" w:header="709" w:footer="709" w:gutter="0"/>
          <w:cols w:space="708"/>
          <w:docGrid w:linePitch="360"/>
        </w:sectPr>
      </w:pPr>
    </w:p>
    <w:p w14:paraId="606313F0" w14:textId="25BF82B9" w:rsidR="00C0182F" w:rsidRPr="00C50C6F" w:rsidRDefault="00C0182F" w:rsidP="00505C25">
      <w:pPr>
        <w:keepNext/>
        <w:widowControl w:val="0"/>
        <w:autoSpaceDE w:val="0"/>
        <w:autoSpaceDN w:val="0"/>
        <w:jc w:val="right"/>
        <w:rPr>
          <w:bCs/>
          <w:sz w:val="22"/>
          <w:szCs w:val="22"/>
        </w:rPr>
      </w:pPr>
      <w:r w:rsidRPr="00C50C6F">
        <w:rPr>
          <w:bCs/>
          <w:sz w:val="22"/>
          <w:szCs w:val="22"/>
        </w:rPr>
        <w:lastRenderedPageBreak/>
        <w:t xml:space="preserve">Приложение № </w:t>
      </w:r>
      <w:r w:rsidR="00C903EB">
        <w:rPr>
          <w:bCs/>
          <w:sz w:val="22"/>
          <w:szCs w:val="22"/>
        </w:rPr>
        <w:t>4</w:t>
      </w:r>
    </w:p>
    <w:p w14:paraId="5400C8E2" w14:textId="77777777" w:rsidR="00C0182F" w:rsidRPr="00C50C6F" w:rsidRDefault="00C0182F" w:rsidP="00505C25">
      <w:pPr>
        <w:keepNext/>
        <w:widowControl w:val="0"/>
        <w:autoSpaceDE w:val="0"/>
        <w:autoSpaceDN w:val="0"/>
        <w:jc w:val="right"/>
        <w:rPr>
          <w:bCs/>
          <w:sz w:val="22"/>
          <w:szCs w:val="22"/>
        </w:rPr>
      </w:pPr>
      <w:r w:rsidRPr="00C50C6F">
        <w:rPr>
          <w:bCs/>
          <w:sz w:val="22"/>
          <w:szCs w:val="22"/>
        </w:rPr>
        <w:t>к Контракту № ________</w:t>
      </w:r>
    </w:p>
    <w:p w14:paraId="3D27791E" w14:textId="77777777" w:rsidR="00C0182F" w:rsidRPr="00C50C6F" w:rsidRDefault="00C0182F" w:rsidP="00505C25">
      <w:pPr>
        <w:keepNext/>
        <w:widowControl w:val="0"/>
        <w:autoSpaceDE w:val="0"/>
        <w:autoSpaceDN w:val="0"/>
        <w:jc w:val="right"/>
        <w:rPr>
          <w:bCs/>
          <w:sz w:val="22"/>
          <w:szCs w:val="22"/>
        </w:rPr>
      </w:pPr>
      <w:r w:rsidRPr="00C50C6F">
        <w:rPr>
          <w:bCs/>
          <w:sz w:val="22"/>
          <w:szCs w:val="22"/>
        </w:rPr>
        <w:t>от «___» __________ 20__г.</w:t>
      </w:r>
    </w:p>
    <w:p w14:paraId="2E5E46C5" w14:textId="77777777" w:rsidR="00C0182F" w:rsidRPr="00C50C6F" w:rsidRDefault="00C0182F" w:rsidP="00505C25">
      <w:pPr>
        <w:autoSpaceDE w:val="0"/>
        <w:autoSpaceDN w:val="0"/>
        <w:adjustRightInd w:val="0"/>
        <w:jc w:val="right"/>
        <w:rPr>
          <w:b/>
          <w:sz w:val="24"/>
          <w:szCs w:val="24"/>
        </w:rPr>
      </w:pPr>
    </w:p>
    <w:p w14:paraId="71CDC95B" w14:textId="77777777" w:rsidR="00C0182F" w:rsidRPr="00C50C6F" w:rsidRDefault="00C0182F" w:rsidP="00933373">
      <w:pPr>
        <w:jc w:val="center"/>
        <w:rPr>
          <w:b/>
          <w:sz w:val="24"/>
          <w:szCs w:val="24"/>
          <w:shd w:val="clear" w:color="auto" w:fill="FFFFFF"/>
        </w:rPr>
      </w:pPr>
      <w:r w:rsidRPr="00C50C6F">
        <w:rPr>
          <w:b/>
          <w:sz w:val="22"/>
          <w:szCs w:val="22"/>
          <w:shd w:val="clear" w:color="auto" w:fill="FFFFFF"/>
        </w:rPr>
        <w:t>Проект формы акта о приемке выполненных работ</w:t>
      </w:r>
      <w:r w:rsidRPr="00C50C6F">
        <w:rPr>
          <w:b/>
          <w:sz w:val="24"/>
          <w:szCs w:val="24"/>
          <w:shd w:val="clear" w:color="auto" w:fill="FFFFFF"/>
        </w:rPr>
        <w:t xml:space="preserve"> по объекту </w:t>
      </w:r>
    </w:p>
    <w:p w14:paraId="7EB2A76F" w14:textId="07E0FD84" w:rsidR="00C0182F" w:rsidRPr="00C50C6F" w:rsidRDefault="00C0182F" w:rsidP="00933373">
      <w:pPr>
        <w:jc w:val="center"/>
        <w:rPr>
          <w:b/>
          <w:sz w:val="24"/>
          <w:szCs w:val="24"/>
        </w:rPr>
      </w:pPr>
      <w:r w:rsidRPr="00C50C6F">
        <w:rPr>
          <w:b/>
          <w:sz w:val="24"/>
          <w:szCs w:val="24"/>
          <w:shd w:val="clear" w:color="auto" w:fill="FFFFFF"/>
        </w:rPr>
        <w:t>«</w:t>
      </w:r>
      <w:r w:rsidRPr="00C50C6F">
        <w:rPr>
          <w:b/>
          <w:sz w:val="24"/>
          <w:szCs w:val="24"/>
          <w:lang w:eastAsia="ar-SA"/>
        </w:rPr>
        <w:t>Капитальный ремонт помещений административн</w:t>
      </w:r>
      <w:r w:rsidR="00C50C6F">
        <w:rPr>
          <w:b/>
          <w:sz w:val="24"/>
          <w:szCs w:val="24"/>
          <w:lang w:eastAsia="ar-SA"/>
        </w:rPr>
        <w:t>ого</w:t>
      </w:r>
      <w:r w:rsidRPr="00C50C6F">
        <w:rPr>
          <w:b/>
          <w:sz w:val="24"/>
          <w:szCs w:val="24"/>
          <w:lang w:eastAsia="ar-SA"/>
        </w:rPr>
        <w:t xml:space="preserve"> здани</w:t>
      </w:r>
      <w:r w:rsidR="00C50C6F">
        <w:rPr>
          <w:b/>
          <w:sz w:val="24"/>
          <w:szCs w:val="24"/>
          <w:lang w:eastAsia="ar-SA"/>
        </w:rPr>
        <w:t>я</w:t>
      </w:r>
      <w:r w:rsidRPr="00C50C6F">
        <w:rPr>
          <w:b/>
          <w:sz w:val="24"/>
          <w:szCs w:val="24"/>
          <w:lang w:eastAsia="ar-SA"/>
        </w:rPr>
        <w:t xml:space="preserve"> </w:t>
      </w:r>
      <w:r w:rsidRPr="00C50C6F">
        <w:rPr>
          <w:b/>
          <w:sz w:val="24"/>
          <w:szCs w:val="24"/>
        </w:rPr>
        <w:t xml:space="preserve"> </w:t>
      </w:r>
    </w:p>
    <w:p w14:paraId="26CE4570" w14:textId="682DDBBA" w:rsidR="00C0182F" w:rsidRPr="00C50C6F" w:rsidRDefault="006B1DB2" w:rsidP="00933373">
      <w:pPr>
        <w:jc w:val="center"/>
        <w:rPr>
          <w:b/>
          <w:sz w:val="24"/>
          <w:szCs w:val="24"/>
        </w:rPr>
      </w:pPr>
      <w:r>
        <w:rPr>
          <w:b/>
          <w:sz w:val="24"/>
          <w:szCs w:val="24"/>
        </w:rPr>
        <w:t>УФ</w:t>
      </w:r>
      <w:r w:rsidR="00C0182F" w:rsidRPr="00C50C6F">
        <w:rPr>
          <w:b/>
          <w:sz w:val="24"/>
          <w:szCs w:val="24"/>
        </w:rPr>
        <w:t>СИН Россия, расположенн</w:t>
      </w:r>
      <w:r w:rsidR="00BE349E" w:rsidRPr="00C50C6F">
        <w:rPr>
          <w:b/>
          <w:sz w:val="24"/>
          <w:szCs w:val="24"/>
        </w:rPr>
        <w:t>ых</w:t>
      </w:r>
      <w:r w:rsidR="00C0182F" w:rsidRPr="00C50C6F">
        <w:rPr>
          <w:b/>
          <w:sz w:val="24"/>
          <w:szCs w:val="24"/>
        </w:rPr>
        <w:t xml:space="preserve"> </w:t>
      </w:r>
    </w:p>
    <w:p w14:paraId="524A93C2" w14:textId="50AE21C5" w:rsidR="00C0182F" w:rsidRPr="00C50C6F" w:rsidRDefault="00C0182F" w:rsidP="00933373">
      <w:pPr>
        <w:jc w:val="center"/>
        <w:rPr>
          <w:b/>
          <w:sz w:val="24"/>
          <w:szCs w:val="24"/>
          <w:shd w:val="clear" w:color="auto" w:fill="FFFFFF"/>
        </w:rPr>
      </w:pPr>
      <w:r w:rsidRPr="00C50C6F">
        <w:rPr>
          <w:b/>
          <w:sz w:val="24"/>
          <w:szCs w:val="24"/>
        </w:rPr>
        <w:t xml:space="preserve">по адресу: Саратовская область, г. Саратов, </w:t>
      </w:r>
      <w:r w:rsidR="006B1DB2">
        <w:rPr>
          <w:b/>
          <w:sz w:val="24"/>
          <w:szCs w:val="24"/>
        </w:rPr>
        <w:t>Московская, 156а</w:t>
      </w:r>
    </w:p>
    <w:p w14:paraId="12134A8D" w14:textId="77777777" w:rsidR="00C0182F" w:rsidRPr="00C50C6F" w:rsidRDefault="00C0182F" w:rsidP="00933373">
      <w:pPr>
        <w:jc w:val="center"/>
        <w:rPr>
          <w:sz w:val="22"/>
          <w:szCs w:val="22"/>
          <w:shd w:val="clear" w:color="auto" w:fill="FFFFFF"/>
        </w:rPr>
      </w:pPr>
      <w:r w:rsidRPr="00C50C6F">
        <w:rPr>
          <w:sz w:val="22"/>
          <w:szCs w:val="22"/>
          <w:shd w:val="clear" w:color="auto" w:fill="FFFFFF"/>
        </w:rPr>
        <w:t>г. Саратов</w:t>
      </w:r>
      <w:r w:rsidRPr="00C50C6F">
        <w:rPr>
          <w:sz w:val="22"/>
          <w:szCs w:val="22"/>
        </w:rPr>
        <w:tab/>
      </w:r>
      <w:r w:rsidRPr="00C50C6F">
        <w:rPr>
          <w:sz w:val="22"/>
          <w:szCs w:val="22"/>
        </w:rPr>
        <w:tab/>
      </w:r>
      <w:r w:rsidRPr="00C50C6F">
        <w:rPr>
          <w:sz w:val="22"/>
          <w:szCs w:val="22"/>
        </w:rPr>
        <w:tab/>
      </w:r>
      <w:r w:rsidRPr="00C50C6F">
        <w:rPr>
          <w:sz w:val="22"/>
          <w:szCs w:val="22"/>
        </w:rPr>
        <w:tab/>
      </w:r>
      <w:r w:rsidRPr="00C50C6F">
        <w:rPr>
          <w:sz w:val="22"/>
          <w:szCs w:val="22"/>
        </w:rPr>
        <w:tab/>
      </w:r>
      <w:r w:rsidRPr="00C50C6F">
        <w:rPr>
          <w:sz w:val="22"/>
          <w:szCs w:val="22"/>
        </w:rPr>
        <w:tab/>
      </w:r>
      <w:r w:rsidRPr="00C50C6F">
        <w:rPr>
          <w:sz w:val="22"/>
          <w:szCs w:val="22"/>
        </w:rPr>
        <w:tab/>
      </w:r>
      <w:r w:rsidRPr="00C50C6F">
        <w:rPr>
          <w:sz w:val="22"/>
          <w:szCs w:val="22"/>
        </w:rPr>
        <w:tab/>
      </w:r>
      <w:r w:rsidRPr="00C50C6F">
        <w:rPr>
          <w:sz w:val="22"/>
          <w:szCs w:val="22"/>
          <w:shd w:val="clear" w:color="auto" w:fill="FFFFFF"/>
        </w:rPr>
        <w:tab/>
      </w:r>
      <w:r w:rsidRPr="00C50C6F">
        <w:rPr>
          <w:sz w:val="22"/>
          <w:szCs w:val="22"/>
          <w:shd w:val="clear" w:color="auto" w:fill="FFFFFF"/>
        </w:rPr>
        <w:tab/>
      </w:r>
      <w:r w:rsidRPr="00C50C6F">
        <w:rPr>
          <w:sz w:val="22"/>
          <w:szCs w:val="22"/>
          <w:shd w:val="clear" w:color="auto" w:fill="FFFFFF"/>
        </w:rPr>
        <w:tab/>
      </w:r>
      <w:r w:rsidRPr="00C50C6F">
        <w:rPr>
          <w:sz w:val="22"/>
          <w:szCs w:val="22"/>
          <w:shd w:val="clear" w:color="auto" w:fill="FFFFFF"/>
        </w:rPr>
        <w:tab/>
      </w:r>
      <w:r w:rsidRPr="00C50C6F">
        <w:rPr>
          <w:sz w:val="22"/>
          <w:szCs w:val="22"/>
          <w:shd w:val="clear" w:color="auto" w:fill="FFFFFF"/>
        </w:rPr>
        <w:tab/>
      </w:r>
      <w:r w:rsidRPr="00C50C6F">
        <w:rPr>
          <w:sz w:val="22"/>
          <w:szCs w:val="22"/>
          <w:shd w:val="clear" w:color="auto" w:fill="FFFFFF"/>
        </w:rPr>
        <w:tab/>
      </w:r>
      <w:r w:rsidRPr="00C50C6F">
        <w:rPr>
          <w:sz w:val="22"/>
          <w:szCs w:val="22"/>
          <w:shd w:val="clear" w:color="auto" w:fill="FFFFFF"/>
        </w:rPr>
        <w:tab/>
        <w:t xml:space="preserve">    № _____ «__» ____________ 20__г.</w:t>
      </w:r>
    </w:p>
    <w:p w14:paraId="091FCB3C" w14:textId="77777777" w:rsidR="00C0182F" w:rsidRPr="00C50C6F" w:rsidRDefault="00C0182F" w:rsidP="00505C25">
      <w:pPr>
        <w:jc w:val="center"/>
        <w:rPr>
          <w:b/>
          <w:sz w:val="22"/>
          <w:szCs w:val="22"/>
          <w:shd w:val="clear" w:color="auto" w:fill="FFFFFF"/>
        </w:rPr>
      </w:pPr>
    </w:p>
    <w:p w14:paraId="23C45F44" w14:textId="12B8F6AA" w:rsidR="00C0182F" w:rsidRPr="00C50C6F" w:rsidRDefault="00C0182F" w:rsidP="00BB5658">
      <w:pPr>
        <w:ind w:firstLine="708"/>
        <w:jc w:val="both"/>
        <w:rPr>
          <w:sz w:val="22"/>
          <w:szCs w:val="22"/>
        </w:rPr>
      </w:pPr>
      <w:r w:rsidRPr="00C50C6F">
        <w:rPr>
          <w:sz w:val="22"/>
          <w:szCs w:val="22"/>
        </w:rPr>
        <w:t xml:space="preserve">Федеральное казенное учреждение «База материально-технического и военного снабжения Управления Федеральной службы исполнения наказаний по Саратовской области» (ФКУ БМТиВС УФСИН России по Саратовской области), именуемое в дальнейшем Государственный заказчик (далее – Заказчик), в лице </w:t>
      </w:r>
      <w:r w:rsidR="00751B16">
        <w:rPr>
          <w:sz w:val="22"/>
          <w:szCs w:val="22"/>
        </w:rPr>
        <w:t>____________________________________</w:t>
      </w:r>
      <w:r w:rsidRPr="00C50C6F">
        <w:rPr>
          <w:sz w:val="22"/>
          <w:szCs w:val="22"/>
        </w:rPr>
        <w:t xml:space="preserve">, действующего на основании </w:t>
      </w:r>
      <w:r w:rsidR="00751B16">
        <w:rPr>
          <w:sz w:val="22"/>
          <w:szCs w:val="22"/>
        </w:rPr>
        <w:t>_______________________</w:t>
      </w:r>
      <w:r w:rsidRPr="00C50C6F">
        <w:rPr>
          <w:sz w:val="22"/>
          <w:szCs w:val="22"/>
        </w:rPr>
        <w:t>, выступая от имени Российской Федерации, и _____________, действующего на основании __________________, именуемый в дальнейшем «Подрядчик», с другой стороны, совместно именуемые в дальнейшем «Стороны», подписание настоящего акта подтверждают следующее:</w:t>
      </w:r>
    </w:p>
    <w:p w14:paraId="3F877C75" w14:textId="1739914C" w:rsidR="00C0182F" w:rsidRPr="00C50C6F" w:rsidRDefault="00C0182F" w:rsidP="00505C25">
      <w:pPr>
        <w:jc w:val="both"/>
        <w:rPr>
          <w:sz w:val="22"/>
          <w:szCs w:val="22"/>
          <w:shd w:val="clear" w:color="auto" w:fill="FFFFFF"/>
        </w:rPr>
      </w:pPr>
      <w:r w:rsidRPr="00C50C6F">
        <w:rPr>
          <w:sz w:val="22"/>
          <w:szCs w:val="22"/>
        </w:rPr>
        <w:t>1. В соответствии с Контрактом от «__» ____________ 202</w:t>
      </w:r>
      <w:r w:rsidR="00C50C6F" w:rsidRPr="00C50C6F">
        <w:rPr>
          <w:sz w:val="22"/>
          <w:szCs w:val="22"/>
        </w:rPr>
        <w:t>6</w:t>
      </w:r>
      <w:r w:rsidRPr="00C50C6F">
        <w:rPr>
          <w:sz w:val="22"/>
          <w:szCs w:val="22"/>
        </w:rPr>
        <w:t>г. № ______________________________________________________________________ Подрядчик</w:t>
      </w:r>
      <w:r w:rsidRPr="00C50C6F">
        <w:rPr>
          <w:sz w:val="22"/>
          <w:szCs w:val="22"/>
          <w:shd w:val="clear" w:color="auto" w:fill="FFFFFF"/>
        </w:rPr>
        <w:t xml:space="preserve"> выполнил, а Государственный Заказчик принял следующие работы:</w:t>
      </w:r>
    </w:p>
    <w:p w14:paraId="4BBE7CA7" w14:textId="77777777" w:rsidR="00C0182F" w:rsidRPr="00C50C6F" w:rsidRDefault="00C0182F" w:rsidP="00505C25">
      <w:pPr>
        <w:jc w:val="both"/>
        <w:rPr>
          <w:sz w:val="22"/>
          <w:szCs w:val="22"/>
          <w:shd w:val="clear" w:color="auto" w:fill="FFFFFF"/>
        </w:rPr>
      </w:pPr>
    </w:p>
    <w:tbl>
      <w:tblPr>
        <w:tblW w:w="15041" w:type="dxa"/>
        <w:tblCellMar>
          <w:top w:w="15" w:type="dxa"/>
          <w:left w:w="15" w:type="dxa"/>
          <w:bottom w:w="15" w:type="dxa"/>
          <w:right w:w="15" w:type="dxa"/>
        </w:tblCellMar>
        <w:tblLook w:val="00A0" w:firstRow="1" w:lastRow="0" w:firstColumn="1" w:lastColumn="0" w:noHBand="0" w:noVBand="0"/>
      </w:tblPr>
      <w:tblGrid>
        <w:gridCol w:w="1309"/>
        <w:gridCol w:w="1390"/>
        <w:gridCol w:w="6672"/>
        <w:gridCol w:w="1134"/>
        <w:gridCol w:w="1134"/>
        <w:gridCol w:w="2126"/>
        <w:gridCol w:w="1276"/>
      </w:tblGrid>
      <w:tr w:rsidR="00C0182F" w:rsidRPr="00C50C6F" w14:paraId="194E66F1" w14:textId="77777777" w:rsidTr="000208E9">
        <w:tc>
          <w:tcPr>
            <w:tcW w:w="2699" w:type="dxa"/>
            <w:gridSpan w:val="2"/>
            <w:tcBorders>
              <w:top w:val="single" w:sz="6" w:space="0" w:color="000000"/>
              <w:left w:val="single" w:sz="6" w:space="0" w:color="000000"/>
              <w:bottom w:val="single" w:sz="6" w:space="0" w:color="000000"/>
              <w:right w:val="single" w:sz="6" w:space="0" w:color="000000"/>
            </w:tcBorders>
          </w:tcPr>
          <w:p w14:paraId="65C0FEF0" w14:textId="77777777" w:rsidR="00C0182F" w:rsidRPr="00C50C6F" w:rsidRDefault="00C0182F" w:rsidP="00E256A9">
            <w:pPr>
              <w:jc w:val="center"/>
              <w:rPr>
                <w:sz w:val="16"/>
                <w:szCs w:val="16"/>
              </w:rPr>
            </w:pPr>
            <w:r w:rsidRPr="00C50C6F">
              <w:rPr>
                <w:sz w:val="16"/>
                <w:szCs w:val="16"/>
              </w:rPr>
              <w:t>Номер</w:t>
            </w:r>
          </w:p>
        </w:tc>
        <w:tc>
          <w:tcPr>
            <w:tcW w:w="6672" w:type="dxa"/>
            <w:tcBorders>
              <w:top w:val="single" w:sz="6" w:space="0" w:color="000000"/>
              <w:left w:val="single" w:sz="6" w:space="0" w:color="000000"/>
              <w:bottom w:val="single" w:sz="6" w:space="0" w:color="000000"/>
              <w:right w:val="single" w:sz="6" w:space="0" w:color="000000"/>
            </w:tcBorders>
          </w:tcPr>
          <w:p w14:paraId="38012916" w14:textId="77777777" w:rsidR="00C0182F" w:rsidRPr="00C50C6F" w:rsidRDefault="00C0182F" w:rsidP="00E256A9">
            <w:pPr>
              <w:jc w:val="center"/>
              <w:rPr>
                <w:sz w:val="16"/>
                <w:szCs w:val="16"/>
              </w:rPr>
            </w:pPr>
            <w:r w:rsidRPr="00C50C6F">
              <w:rPr>
                <w:sz w:val="16"/>
                <w:szCs w:val="16"/>
              </w:rPr>
              <w:t>Наименование решений (элементов), работ, услуг, затрат, оборудования</w:t>
            </w:r>
          </w:p>
        </w:tc>
        <w:tc>
          <w:tcPr>
            <w:tcW w:w="1134" w:type="dxa"/>
            <w:tcBorders>
              <w:top w:val="single" w:sz="6" w:space="0" w:color="000000"/>
              <w:left w:val="single" w:sz="6" w:space="0" w:color="000000"/>
              <w:bottom w:val="single" w:sz="6" w:space="0" w:color="000000"/>
              <w:right w:val="single" w:sz="6" w:space="0" w:color="000000"/>
            </w:tcBorders>
          </w:tcPr>
          <w:p w14:paraId="1F91FA0D" w14:textId="77777777" w:rsidR="00C0182F" w:rsidRPr="00C50C6F" w:rsidRDefault="00C0182F" w:rsidP="00E256A9">
            <w:pPr>
              <w:jc w:val="center"/>
              <w:rPr>
                <w:sz w:val="16"/>
                <w:szCs w:val="16"/>
              </w:rPr>
            </w:pPr>
            <w:r w:rsidRPr="00C50C6F">
              <w:rPr>
                <w:sz w:val="16"/>
                <w:szCs w:val="16"/>
              </w:rPr>
              <w:t>Единица измерения</w:t>
            </w:r>
          </w:p>
        </w:tc>
        <w:tc>
          <w:tcPr>
            <w:tcW w:w="1134" w:type="dxa"/>
            <w:tcBorders>
              <w:top w:val="single" w:sz="6" w:space="0" w:color="000000"/>
              <w:left w:val="single" w:sz="6" w:space="0" w:color="000000"/>
              <w:bottom w:val="single" w:sz="6" w:space="0" w:color="000000"/>
              <w:right w:val="single" w:sz="6" w:space="0" w:color="000000"/>
            </w:tcBorders>
          </w:tcPr>
          <w:p w14:paraId="3E327C05" w14:textId="77777777" w:rsidR="00C0182F" w:rsidRPr="00C50C6F" w:rsidRDefault="00C0182F" w:rsidP="00E256A9">
            <w:pPr>
              <w:jc w:val="center"/>
              <w:rPr>
                <w:sz w:val="16"/>
                <w:szCs w:val="16"/>
              </w:rPr>
            </w:pPr>
            <w:r w:rsidRPr="00C50C6F">
              <w:rPr>
                <w:sz w:val="16"/>
                <w:szCs w:val="16"/>
              </w:rPr>
              <w:t>Количество (объем работ)</w:t>
            </w:r>
          </w:p>
        </w:tc>
        <w:tc>
          <w:tcPr>
            <w:tcW w:w="2126" w:type="dxa"/>
            <w:tcBorders>
              <w:top w:val="single" w:sz="6" w:space="0" w:color="000000"/>
              <w:left w:val="single" w:sz="6" w:space="0" w:color="000000"/>
              <w:bottom w:val="single" w:sz="6" w:space="0" w:color="000000"/>
              <w:right w:val="single" w:sz="6" w:space="0" w:color="000000"/>
            </w:tcBorders>
          </w:tcPr>
          <w:p w14:paraId="31CCA79B" w14:textId="77777777" w:rsidR="00C0182F" w:rsidRPr="00C50C6F" w:rsidRDefault="00C0182F" w:rsidP="00E256A9">
            <w:pPr>
              <w:jc w:val="center"/>
              <w:rPr>
                <w:sz w:val="16"/>
                <w:szCs w:val="16"/>
              </w:rPr>
            </w:pPr>
            <w:r w:rsidRPr="00C50C6F">
              <w:rPr>
                <w:sz w:val="16"/>
                <w:szCs w:val="16"/>
              </w:rPr>
              <w:t>Цена на единицу измерения без НДС, руб.</w:t>
            </w:r>
          </w:p>
        </w:tc>
        <w:tc>
          <w:tcPr>
            <w:tcW w:w="1276" w:type="dxa"/>
            <w:tcBorders>
              <w:top w:val="single" w:sz="6" w:space="0" w:color="000000"/>
              <w:left w:val="single" w:sz="6" w:space="0" w:color="000000"/>
              <w:bottom w:val="single" w:sz="6" w:space="0" w:color="000000"/>
              <w:right w:val="single" w:sz="6" w:space="0" w:color="000000"/>
            </w:tcBorders>
          </w:tcPr>
          <w:p w14:paraId="1346AC58" w14:textId="77777777" w:rsidR="00C0182F" w:rsidRPr="00C50C6F" w:rsidRDefault="00C0182F" w:rsidP="00E256A9">
            <w:pPr>
              <w:jc w:val="center"/>
              <w:rPr>
                <w:sz w:val="16"/>
                <w:szCs w:val="16"/>
              </w:rPr>
            </w:pPr>
            <w:r w:rsidRPr="00C50C6F">
              <w:rPr>
                <w:sz w:val="16"/>
                <w:szCs w:val="16"/>
              </w:rPr>
              <w:t>Стоимость, руб.</w:t>
            </w:r>
          </w:p>
        </w:tc>
      </w:tr>
      <w:tr w:rsidR="00C0182F" w:rsidRPr="00C50C6F" w14:paraId="422F01CF" w14:textId="77777777" w:rsidTr="000208E9">
        <w:tc>
          <w:tcPr>
            <w:tcW w:w="1309" w:type="dxa"/>
            <w:tcBorders>
              <w:top w:val="single" w:sz="6" w:space="0" w:color="000000"/>
              <w:left w:val="single" w:sz="6" w:space="0" w:color="000000"/>
              <w:bottom w:val="single" w:sz="6" w:space="0" w:color="000000"/>
              <w:right w:val="single" w:sz="6" w:space="0" w:color="000000"/>
            </w:tcBorders>
          </w:tcPr>
          <w:p w14:paraId="6FCFDD27" w14:textId="77777777" w:rsidR="00C0182F" w:rsidRPr="00C50C6F" w:rsidRDefault="00C0182F" w:rsidP="00E256A9">
            <w:pPr>
              <w:jc w:val="center"/>
              <w:rPr>
                <w:sz w:val="16"/>
                <w:szCs w:val="16"/>
              </w:rPr>
            </w:pPr>
            <w:r w:rsidRPr="00C50C6F">
              <w:rPr>
                <w:sz w:val="16"/>
                <w:szCs w:val="16"/>
              </w:rPr>
              <w:t>по порядку</w:t>
            </w:r>
          </w:p>
        </w:tc>
        <w:tc>
          <w:tcPr>
            <w:tcW w:w="1390" w:type="dxa"/>
            <w:tcBorders>
              <w:top w:val="single" w:sz="6" w:space="0" w:color="000000"/>
              <w:left w:val="single" w:sz="6" w:space="0" w:color="000000"/>
              <w:bottom w:val="single" w:sz="6" w:space="0" w:color="000000"/>
              <w:right w:val="single" w:sz="6" w:space="0" w:color="000000"/>
            </w:tcBorders>
          </w:tcPr>
          <w:p w14:paraId="14640473" w14:textId="77777777" w:rsidR="00C0182F" w:rsidRPr="00C50C6F" w:rsidRDefault="00C0182F" w:rsidP="00E256A9">
            <w:pPr>
              <w:jc w:val="center"/>
              <w:rPr>
                <w:sz w:val="16"/>
                <w:szCs w:val="16"/>
              </w:rPr>
            </w:pPr>
            <w:r w:rsidRPr="00C50C6F">
              <w:rPr>
                <w:sz w:val="16"/>
                <w:szCs w:val="16"/>
              </w:rPr>
              <w:t>позиции по смете контракта</w:t>
            </w:r>
          </w:p>
        </w:tc>
        <w:tc>
          <w:tcPr>
            <w:tcW w:w="6672" w:type="dxa"/>
            <w:tcBorders>
              <w:top w:val="single" w:sz="6" w:space="0" w:color="000000"/>
              <w:left w:val="single" w:sz="6" w:space="0" w:color="000000"/>
              <w:bottom w:val="single" w:sz="6" w:space="0" w:color="000000"/>
              <w:right w:val="single" w:sz="6" w:space="0" w:color="000000"/>
            </w:tcBorders>
          </w:tcPr>
          <w:p w14:paraId="5C0B7D2D" w14:textId="77777777" w:rsidR="00C0182F" w:rsidRPr="00C50C6F" w:rsidRDefault="00C0182F" w:rsidP="00E256A9">
            <w:pPr>
              <w:rPr>
                <w:sz w:val="16"/>
                <w:szCs w:val="16"/>
              </w:rPr>
            </w:pPr>
            <w:r w:rsidRPr="00C50C6F">
              <w:rPr>
                <w:sz w:val="16"/>
                <w:szCs w:val="16"/>
              </w:rPr>
              <w:t> </w:t>
            </w:r>
          </w:p>
        </w:tc>
        <w:tc>
          <w:tcPr>
            <w:tcW w:w="1134" w:type="dxa"/>
            <w:tcBorders>
              <w:top w:val="single" w:sz="6" w:space="0" w:color="000000"/>
              <w:left w:val="single" w:sz="6" w:space="0" w:color="000000"/>
              <w:bottom w:val="single" w:sz="6" w:space="0" w:color="000000"/>
              <w:right w:val="single" w:sz="6" w:space="0" w:color="000000"/>
            </w:tcBorders>
          </w:tcPr>
          <w:p w14:paraId="3FCE198A" w14:textId="77777777" w:rsidR="00C0182F" w:rsidRPr="00C50C6F" w:rsidRDefault="00C0182F" w:rsidP="00E256A9">
            <w:pPr>
              <w:rPr>
                <w:sz w:val="16"/>
                <w:szCs w:val="16"/>
              </w:rPr>
            </w:pPr>
            <w:r w:rsidRPr="00C50C6F">
              <w:rPr>
                <w:sz w:val="16"/>
                <w:szCs w:val="16"/>
              </w:rPr>
              <w:t> </w:t>
            </w:r>
          </w:p>
        </w:tc>
        <w:tc>
          <w:tcPr>
            <w:tcW w:w="1134" w:type="dxa"/>
            <w:tcBorders>
              <w:top w:val="single" w:sz="6" w:space="0" w:color="000000"/>
              <w:left w:val="single" w:sz="6" w:space="0" w:color="000000"/>
              <w:bottom w:val="single" w:sz="6" w:space="0" w:color="000000"/>
              <w:right w:val="single" w:sz="6" w:space="0" w:color="000000"/>
            </w:tcBorders>
          </w:tcPr>
          <w:p w14:paraId="60B69614" w14:textId="77777777" w:rsidR="00C0182F" w:rsidRPr="00C50C6F" w:rsidRDefault="00C0182F" w:rsidP="00E256A9">
            <w:pPr>
              <w:rPr>
                <w:sz w:val="16"/>
                <w:szCs w:val="16"/>
              </w:rPr>
            </w:pPr>
            <w:r w:rsidRPr="00C50C6F">
              <w:rPr>
                <w:sz w:val="16"/>
                <w:szCs w:val="16"/>
              </w:rPr>
              <w:t> </w:t>
            </w:r>
          </w:p>
        </w:tc>
        <w:tc>
          <w:tcPr>
            <w:tcW w:w="2126" w:type="dxa"/>
            <w:tcBorders>
              <w:top w:val="single" w:sz="6" w:space="0" w:color="000000"/>
              <w:left w:val="single" w:sz="6" w:space="0" w:color="000000"/>
              <w:bottom w:val="single" w:sz="6" w:space="0" w:color="000000"/>
              <w:right w:val="single" w:sz="6" w:space="0" w:color="000000"/>
            </w:tcBorders>
          </w:tcPr>
          <w:p w14:paraId="57A85A07" w14:textId="77777777" w:rsidR="00C0182F" w:rsidRPr="00C50C6F" w:rsidRDefault="00C0182F" w:rsidP="00E256A9">
            <w:pPr>
              <w:rPr>
                <w:sz w:val="16"/>
                <w:szCs w:val="16"/>
              </w:rPr>
            </w:pPr>
            <w:r w:rsidRPr="00C50C6F">
              <w:rPr>
                <w:sz w:val="16"/>
                <w:szCs w:val="16"/>
              </w:rPr>
              <w:t> </w:t>
            </w:r>
          </w:p>
        </w:tc>
        <w:tc>
          <w:tcPr>
            <w:tcW w:w="1276" w:type="dxa"/>
            <w:tcBorders>
              <w:top w:val="single" w:sz="6" w:space="0" w:color="000000"/>
              <w:left w:val="single" w:sz="6" w:space="0" w:color="000000"/>
              <w:bottom w:val="single" w:sz="6" w:space="0" w:color="000000"/>
              <w:right w:val="single" w:sz="6" w:space="0" w:color="000000"/>
            </w:tcBorders>
          </w:tcPr>
          <w:p w14:paraId="7092936F" w14:textId="77777777" w:rsidR="00C0182F" w:rsidRPr="00C50C6F" w:rsidRDefault="00C0182F" w:rsidP="00E256A9">
            <w:pPr>
              <w:rPr>
                <w:sz w:val="16"/>
                <w:szCs w:val="16"/>
              </w:rPr>
            </w:pPr>
            <w:r w:rsidRPr="00C50C6F">
              <w:rPr>
                <w:sz w:val="16"/>
                <w:szCs w:val="16"/>
              </w:rPr>
              <w:t> </w:t>
            </w:r>
          </w:p>
        </w:tc>
      </w:tr>
      <w:tr w:rsidR="00C0182F" w:rsidRPr="00C50C6F" w14:paraId="19383527" w14:textId="77777777" w:rsidTr="000208E9">
        <w:tc>
          <w:tcPr>
            <w:tcW w:w="1309" w:type="dxa"/>
            <w:tcBorders>
              <w:top w:val="single" w:sz="6" w:space="0" w:color="000000"/>
              <w:left w:val="single" w:sz="6" w:space="0" w:color="000000"/>
              <w:bottom w:val="single" w:sz="6" w:space="0" w:color="000000"/>
              <w:right w:val="single" w:sz="6" w:space="0" w:color="000000"/>
            </w:tcBorders>
          </w:tcPr>
          <w:p w14:paraId="20653F0A" w14:textId="77777777" w:rsidR="00C0182F" w:rsidRPr="00C50C6F" w:rsidRDefault="00C0182F" w:rsidP="00E256A9">
            <w:pPr>
              <w:jc w:val="center"/>
              <w:rPr>
                <w:sz w:val="16"/>
                <w:szCs w:val="16"/>
              </w:rPr>
            </w:pPr>
            <w:r w:rsidRPr="00C50C6F">
              <w:rPr>
                <w:sz w:val="16"/>
                <w:szCs w:val="16"/>
              </w:rPr>
              <w:t>1</w:t>
            </w:r>
          </w:p>
        </w:tc>
        <w:tc>
          <w:tcPr>
            <w:tcW w:w="1390" w:type="dxa"/>
            <w:tcBorders>
              <w:top w:val="single" w:sz="6" w:space="0" w:color="000000"/>
              <w:left w:val="single" w:sz="6" w:space="0" w:color="000000"/>
              <w:bottom w:val="single" w:sz="6" w:space="0" w:color="000000"/>
              <w:right w:val="single" w:sz="6" w:space="0" w:color="000000"/>
            </w:tcBorders>
          </w:tcPr>
          <w:p w14:paraId="67301821" w14:textId="77777777" w:rsidR="00C0182F" w:rsidRPr="00C50C6F" w:rsidRDefault="00C0182F" w:rsidP="00E256A9">
            <w:pPr>
              <w:jc w:val="center"/>
              <w:rPr>
                <w:sz w:val="16"/>
                <w:szCs w:val="16"/>
              </w:rPr>
            </w:pPr>
            <w:r w:rsidRPr="00C50C6F">
              <w:rPr>
                <w:sz w:val="16"/>
                <w:szCs w:val="16"/>
              </w:rPr>
              <w:t>1а</w:t>
            </w:r>
          </w:p>
        </w:tc>
        <w:tc>
          <w:tcPr>
            <w:tcW w:w="6672" w:type="dxa"/>
            <w:tcBorders>
              <w:top w:val="single" w:sz="6" w:space="0" w:color="000000"/>
              <w:left w:val="single" w:sz="6" w:space="0" w:color="000000"/>
              <w:bottom w:val="single" w:sz="6" w:space="0" w:color="000000"/>
              <w:right w:val="single" w:sz="6" w:space="0" w:color="000000"/>
            </w:tcBorders>
          </w:tcPr>
          <w:p w14:paraId="3B1A9E5A" w14:textId="77777777" w:rsidR="00C0182F" w:rsidRPr="00C50C6F" w:rsidRDefault="00C0182F" w:rsidP="00E256A9">
            <w:pPr>
              <w:jc w:val="center"/>
              <w:rPr>
                <w:sz w:val="16"/>
                <w:szCs w:val="16"/>
              </w:rPr>
            </w:pPr>
            <w:r w:rsidRPr="00C50C6F">
              <w:rPr>
                <w:sz w:val="16"/>
                <w:szCs w:val="16"/>
              </w:rPr>
              <w:t>2</w:t>
            </w:r>
          </w:p>
        </w:tc>
        <w:tc>
          <w:tcPr>
            <w:tcW w:w="1134" w:type="dxa"/>
            <w:tcBorders>
              <w:top w:val="single" w:sz="6" w:space="0" w:color="000000"/>
              <w:left w:val="single" w:sz="6" w:space="0" w:color="000000"/>
              <w:bottom w:val="single" w:sz="6" w:space="0" w:color="000000"/>
              <w:right w:val="single" w:sz="6" w:space="0" w:color="000000"/>
            </w:tcBorders>
          </w:tcPr>
          <w:p w14:paraId="0739BFE9" w14:textId="77777777" w:rsidR="00C0182F" w:rsidRPr="00C50C6F" w:rsidRDefault="00C0182F" w:rsidP="00E256A9">
            <w:pPr>
              <w:jc w:val="center"/>
              <w:rPr>
                <w:sz w:val="16"/>
                <w:szCs w:val="16"/>
              </w:rPr>
            </w:pPr>
            <w:r w:rsidRPr="00C50C6F">
              <w:rPr>
                <w:sz w:val="16"/>
                <w:szCs w:val="16"/>
              </w:rPr>
              <w:t>3</w:t>
            </w:r>
          </w:p>
        </w:tc>
        <w:tc>
          <w:tcPr>
            <w:tcW w:w="1134" w:type="dxa"/>
            <w:tcBorders>
              <w:top w:val="single" w:sz="6" w:space="0" w:color="000000"/>
              <w:left w:val="single" w:sz="6" w:space="0" w:color="000000"/>
              <w:bottom w:val="single" w:sz="6" w:space="0" w:color="000000"/>
              <w:right w:val="single" w:sz="6" w:space="0" w:color="000000"/>
            </w:tcBorders>
          </w:tcPr>
          <w:p w14:paraId="4D83FF9F" w14:textId="77777777" w:rsidR="00C0182F" w:rsidRPr="00C50C6F" w:rsidRDefault="00C0182F" w:rsidP="00E256A9">
            <w:pPr>
              <w:jc w:val="center"/>
              <w:rPr>
                <w:sz w:val="16"/>
                <w:szCs w:val="16"/>
              </w:rPr>
            </w:pPr>
            <w:r w:rsidRPr="00C50C6F">
              <w:rPr>
                <w:sz w:val="16"/>
                <w:szCs w:val="16"/>
              </w:rPr>
              <w:t>4</w:t>
            </w:r>
          </w:p>
        </w:tc>
        <w:tc>
          <w:tcPr>
            <w:tcW w:w="2126" w:type="dxa"/>
            <w:tcBorders>
              <w:top w:val="single" w:sz="6" w:space="0" w:color="000000"/>
              <w:left w:val="single" w:sz="6" w:space="0" w:color="000000"/>
              <w:bottom w:val="single" w:sz="6" w:space="0" w:color="000000"/>
              <w:right w:val="single" w:sz="6" w:space="0" w:color="000000"/>
            </w:tcBorders>
          </w:tcPr>
          <w:p w14:paraId="5BF25685" w14:textId="77777777" w:rsidR="00C0182F" w:rsidRPr="00C50C6F" w:rsidRDefault="00C0182F" w:rsidP="00E256A9">
            <w:pPr>
              <w:jc w:val="center"/>
              <w:rPr>
                <w:sz w:val="16"/>
                <w:szCs w:val="16"/>
              </w:rPr>
            </w:pPr>
            <w:r w:rsidRPr="00C50C6F">
              <w:rPr>
                <w:sz w:val="16"/>
                <w:szCs w:val="16"/>
              </w:rPr>
              <w:t>5</w:t>
            </w:r>
          </w:p>
        </w:tc>
        <w:tc>
          <w:tcPr>
            <w:tcW w:w="1276" w:type="dxa"/>
            <w:tcBorders>
              <w:top w:val="single" w:sz="6" w:space="0" w:color="000000"/>
              <w:left w:val="single" w:sz="6" w:space="0" w:color="000000"/>
              <w:bottom w:val="single" w:sz="6" w:space="0" w:color="000000"/>
              <w:right w:val="single" w:sz="6" w:space="0" w:color="000000"/>
            </w:tcBorders>
          </w:tcPr>
          <w:p w14:paraId="7AEE0B66" w14:textId="77777777" w:rsidR="00C0182F" w:rsidRPr="00C50C6F" w:rsidRDefault="00C0182F" w:rsidP="00E256A9">
            <w:pPr>
              <w:jc w:val="center"/>
              <w:rPr>
                <w:sz w:val="16"/>
                <w:szCs w:val="16"/>
              </w:rPr>
            </w:pPr>
            <w:r w:rsidRPr="00C50C6F">
              <w:rPr>
                <w:sz w:val="16"/>
                <w:szCs w:val="16"/>
              </w:rPr>
              <w:t>6</w:t>
            </w:r>
          </w:p>
        </w:tc>
      </w:tr>
      <w:tr w:rsidR="00C0182F" w:rsidRPr="00C50C6F" w14:paraId="1FD0FF7D" w14:textId="77777777" w:rsidTr="000208E9">
        <w:tc>
          <w:tcPr>
            <w:tcW w:w="1309" w:type="dxa"/>
            <w:tcBorders>
              <w:top w:val="single" w:sz="6" w:space="0" w:color="000000"/>
              <w:left w:val="single" w:sz="6" w:space="0" w:color="000000"/>
              <w:bottom w:val="single" w:sz="6" w:space="0" w:color="000000"/>
              <w:right w:val="single" w:sz="6" w:space="0" w:color="000000"/>
            </w:tcBorders>
          </w:tcPr>
          <w:p w14:paraId="1C5BDEA1" w14:textId="77777777" w:rsidR="00C0182F" w:rsidRPr="00C50C6F" w:rsidRDefault="00C0182F" w:rsidP="00E256A9">
            <w:pPr>
              <w:rPr>
                <w:sz w:val="16"/>
                <w:szCs w:val="16"/>
              </w:rPr>
            </w:pPr>
            <w:r w:rsidRPr="00C50C6F">
              <w:rPr>
                <w:sz w:val="16"/>
                <w:szCs w:val="16"/>
              </w:rPr>
              <w:t> </w:t>
            </w:r>
          </w:p>
        </w:tc>
        <w:tc>
          <w:tcPr>
            <w:tcW w:w="1390" w:type="dxa"/>
            <w:tcBorders>
              <w:top w:val="single" w:sz="6" w:space="0" w:color="000000"/>
              <w:left w:val="single" w:sz="6" w:space="0" w:color="000000"/>
              <w:bottom w:val="single" w:sz="6" w:space="0" w:color="000000"/>
              <w:right w:val="single" w:sz="6" w:space="0" w:color="000000"/>
            </w:tcBorders>
          </w:tcPr>
          <w:p w14:paraId="0B788894" w14:textId="77777777" w:rsidR="00C0182F" w:rsidRPr="00C50C6F" w:rsidRDefault="00C0182F" w:rsidP="00E256A9">
            <w:pPr>
              <w:rPr>
                <w:sz w:val="16"/>
                <w:szCs w:val="16"/>
              </w:rPr>
            </w:pPr>
            <w:r w:rsidRPr="00C50C6F">
              <w:rPr>
                <w:sz w:val="16"/>
                <w:szCs w:val="16"/>
              </w:rPr>
              <w:t> </w:t>
            </w:r>
          </w:p>
        </w:tc>
        <w:tc>
          <w:tcPr>
            <w:tcW w:w="6672" w:type="dxa"/>
            <w:tcBorders>
              <w:top w:val="single" w:sz="6" w:space="0" w:color="000000"/>
              <w:left w:val="single" w:sz="6" w:space="0" w:color="000000"/>
              <w:bottom w:val="single" w:sz="6" w:space="0" w:color="000000"/>
              <w:right w:val="single" w:sz="6" w:space="0" w:color="000000"/>
            </w:tcBorders>
          </w:tcPr>
          <w:p w14:paraId="2A1C512F" w14:textId="77777777" w:rsidR="00C0182F" w:rsidRPr="00C50C6F" w:rsidRDefault="00C0182F" w:rsidP="00E256A9">
            <w:pPr>
              <w:rPr>
                <w:sz w:val="16"/>
                <w:szCs w:val="16"/>
              </w:rPr>
            </w:pPr>
            <w:r w:rsidRPr="00C50C6F">
              <w:rPr>
                <w:sz w:val="16"/>
                <w:szCs w:val="16"/>
              </w:rPr>
              <w:t> </w:t>
            </w:r>
          </w:p>
        </w:tc>
        <w:tc>
          <w:tcPr>
            <w:tcW w:w="1134" w:type="dxa"/>
            <w:tcBorders>
              <w:top w:val="single" w:sz="6" w:space="0" w:color="000000"/>
              <w:left w:val="single" w:sz="6" w:space="0" w:color="000000"/>
              <w:bottom w:val="single" w:sz="6" w:space="0" w:color="000000"/>
              <w:right w:val="single" w:sz="6" w:space="0" w:color="000000"/>
            </w:tcBorders>
          </w:tcPr>
          <w:p w14:paraId="1B63537D" w14:textId="77777777" w:rsidR="00C0182F" w:rsidRPr="00C50C6F" w:rsidRDefault="00C0182F" w:rsidP="00E256A9">
            <w:pPr>
              <w:rPr>
                <w:sz w:val="16"/>
                <w:szCs w:val="16"/>
              </w:rPr>
            </w:pPr>
            <w:r w:rsidRPr="00C50C6F">
              <w:rPr>
                <w:sz w:val="16"/>
                <w:szCs w:val="16"/>
              </w:rPr>
              <w:t> </w:t>
            </w:r>
          </w:p>
        </w:tc>
        <w:tc>
          <w:tcPr>
            <w:tcW w:w="1134" w:type="dxa"/>
            <w:tcBorders>
              <w:top w:val="single" w:sz="6" w:space="0" w:color="000000"/>
              <w:left w:val="single" w:sz="6" w:space="0" w:color="000000"/>
              <w:bottom w:val="single" w:sz="6" w:space="0" w:color="000000"/>
              <w:right w:val="single" w:sz="6" w:space="0" w:color="000000"/>
            </w:tcBorders>
          </w:tcPr>
          <w:p w14:paraId="4C86ACF7" w14:textId="77777777" w:rsidR="00C0182F" w:rsidRPr="00C50C6F" w:rsidRDefault="00C0182F" w:rsidP="00E256A9">
            <w:pPr>
              <w:rPr>
                <w:sz w:val="16"/>
                <w:szCs w:val="16"/>
              </w:rPr>
            </w:pPr>
            <w:r w:rsidRPr="00C50C6F">
              <w:rPr>
                <w:sz w:val="16"/>
                <w:szCs w:val="16"/>
              </w:rPr>
              <w:t> </w:t>
            </w:r>
          </w:p>
        </w:tc>
        <w:tc>
          <w:tcPr>
            <w:tcW w:w="2126" w:type="dxa"/>
            <w:tcBorders>
              <w:top w:val="single" w:sz="6" w:space="0" w:color="000000"/>
              <w:left w:val="single" w:sz="6" w:space="0" w:color="000000"/>
              <w:bottom w:val="single" w:sz="6" w:space="0" w:color="000000"/>
              <w:right w:val="single" w:sz="6" w:space="0" w:color="000000"/>
            </w:tcBorders>
          </w:tcPr>
          <w:p w14:paraId="65A64F4D" w14:textId="77777777" w:rsidR="00C0182F" w:rsidRPr="00C50C6F" w:rsidRDefault="00C0182F" w:rsidP="00E256A9">
            <w:pPr>
              <w:rPr>
                <w:sz w:val="16"/>
                <w:szCs w:val="16"/>
              </w:rPr>
            </w:pPr>
            <w:r w:rsidRPr="00C50C6F">
              <w:rPr>
                <w:sz w:val="16"/>
                <w:szCs w:val="16"/>
              </w:rPr>
              <w:t> </w:t>
            </w:r>
          </w:p>
        </w:tc>
        <w:tc>
          <w:tcPr>
            <w:tcW w:w="1276" w:type="dxa"/>
            <w:tcBorders>
              <w:top w:val="single" w:sz="6" w:space="0" w:color="000000"/>
              <w:left w:val="single" w:sz="6" w:space="0" w:color="000000"/>
              <w:bottom w:val="single" w:sz="6" w:space="0" w:color="000000"/>
              <w:right w:val="single" w:sz="6" w:space="0" w:color="000000"/>
            </w:tcBorders>
          </w:tcPr>
          <w:p w14:paraId="383D396E" w14:textId="77777777" w:rsidR="00C0182F" w:rsidRPr="00C50C6F" w:rsidRDefault="00C0182F" w:rsidP="00E256A9">
            <w:pPr>
              <w:rPr>
                <w:sz w:val="16"/>
                <w:szCs w:val="16"/>
              </w:rPr>
            </w:pPr>
            <w:r w:rsidRPr="00C50C6F">
              <w:rPr>
                <w:sz w:val="16"/>
                <w:szCs w:val="16"/>
              </w:rPr>
              <w:t> </w:t>
            </w:r>
          </w:p>
        </w:tc>
      </w:tr>
      <w:tr w:rsidR="00C0182F" w:rsidRPr="00C50C6F" w14:paraId="0718FBF5" w14:textId="77777777" w:rsidTr="000208E9">
        <w:tc>
          <w:tcPr>
            <w:tcW w:w="1309" w:type="dxa"/>
            <w:tcBorders>
              <w:top w:val="single" w:sz="6" w:space="0" w:color="000000"/>
              <w:left w:val="single" w:sz="6" w:space="0" w:color="000000"/>
              <w:bottom w:val="single" w:sz="6" w:space="0" w:color="000000"/>
              <w:right w:val="single" w:sz="6" w:space="0" w:color="000000"/>
            </w:tcBorders>
          </w:tcPr>
          <w:p w14:paraId="2FE61FAD" w14:textId="77777777" w:rsidR="00C0182F" w:rsidRPr="00C50C6F" w:rsidRDefault="00C0182F" w:rsidP="00E256A9">
            <w:pPr>
              <w:rPr>
                <w:sz w:val="16"/>
                <w:szCs w:val="16"/>
              </w:rPr>
            </w:pPr>
            <w:r w:rsidRPr="00C50C6F">
              <w:rPr>
                <w:sz w:val="16"/>
                <w:szCs w:val="16"/>
              </w:rPr>
              <w:t> </w:t>
            </w:r>
          </w:p>
        </w:tc>
        <w:tc>
          <w:tcPr>
            <w:tcW w:w="1390" w:type="dxa"/>
            <w:tcBorders>
              <w:top w:val="single" w:sz="6" w:space="0" w:color="000000"/>
              <w:left w:val="single" w:sz="6" w:space="0" w:color="000000"/>
              <w:bottom w:val="single" w:sz="6" w:space="0" w:color="000000"/>
              <w:right w:val="single" w:sz="6" w:space="0" w:color="000000"/>
            </w:tcBorders>
          </w:tcPr>
          <w:p w14:paraId="2A59EB58" w14:textId="77777777" w:rsidR="00C0182F" w:rsidRPr="00C50C6F" w:rsidRDefault="00C0182F" w:rsidP="00E256A9">
            <w:pPr>
              <w:rPr>
                <w:sz w:val="16"/>
                <w:szCs w:val="16"/>
              </w:rPr>
            </w:pPr>
            <w:r w:rsidRPr="00C50C6F">
              <w:rPr>
                <w:sz w:val="16"/>
                <w:szCs w:val="16"/>
              </w:rPr>
              <w:t> </w:t>
            </w:r>
          </w:p>
        </w:tc>
        <w:tc>
          <w:tcPr>
            <w:tcW w:w="6672" w:type="dxa"/>
            <w:tcBorders>
              <w:top w:val="single" w:sz="6" w:space="0" w:color="000000"/>
              <w:left w:val="single" w:sz="6" w:space="0" w:color="000000"/>
              <w:bottom w:val="single" w:sz="6" w:space="0" w:color="000000"/>
              <w:right w:val="single" w:sz="6" w:space="0" w:color="000000"/>
            </w:tcBorders>
          </w:tcPr>
          <w:p w14:paraId="56A64AFC" w14:textId="77777777" w:rsidR="00C0182F" w:rsidRPr="00C50C6F" w:rsidRDefault="00C0182F" w:rsidP="00E256A9">
            <w:pPr>
              <w:rPr>
                <w:sz w:val="16"/>
                <w:szCs w:val="16"/>
              </w:rPr>
            </w:pPr>
            <w:r w:rsidRPr="00C50C6F">
              <w:rPr>
                <w:sz w:val="16"/>
                <w:szCs w:val="16"/>
              </w:rPr>
              <w:t> </w:t>
            </w:r>
          </w:p>
        </w:tc>
        <w:tc>
          <w:tcPr>
            <w:tcW w:w="1134" w:type="dxa"/>
            <w:tcBorders>
              <w:top w:val="single" w:sz="6" w:space="0" w:color="000000"/>
              <w:left w:val="single" w:sz="6" w:space="0" w:color="000000"/>
              <w:bottom w:val="single" w:sz="6" w:space="0" w:color="000000"/>
              <w:right w:val="single" w:sz="6" w:space="0" w:color="000000"/>
            </w:tcBorders>
          </w:tcPr>
          <w:p w14:paraId="44979258" w14:textId="77777777" w:rsidR="00C0182F" w:rsidRPr="00C50C6F" w:rsidRDefault="00C0182F" w:rsidP="00E256A9">
            <w:pPr>
              <w:rPr>
                <w:sz w:val="16"/>
                <w:szCs w:val="16"/>
              </w:rPr>
            </w:pPr>
            <w:r w:rsidRPr="00C50C6F">
              <w:rPr>
                <w:sz w:val="16"/>
                <w:szCs w:val="16"/>
              </w:rPr>
              <w:t> </w:t>
            </w:r>
          </w:p>
        </w:tc>
        <w:tc>
          <w:tcPr>
            <w:tcW w:w="1134" w:type="dxa"/>
            <w:tcBorders>
              <w:top w:val="single" w:sz="6" w:space="0" w:color="000000"/>
              <w:left w:val="single" w:sz="6" w:space="0" w:color="000000"/>
              <w:bottom w:val="single" w:sz="6" w:space="0" w:color="000000"/>
              <w:right w:val="single" w:sz="6" w:space="0" w:color="000000"/>
            </w:tcBorders>
          </w:tcPr>
          <w:p w14:paraId="05D609EC" w14:textId="77777777" w:rsidR="00C0182F" w:rsidRPr="00C50C6F" w:rsidRDefault="00C0182F" w:rsidP="00E256A9">
            <w:pPr>
              <w:rPr>
                <w:sz w:val="16"/>
                <w:szCs w:val="16"/>
              </w:rPr>
            </w:pPr>
            <w:r w:rsidRPr="00C50C6F">
              <w:rPr>
                <w:sz w:val="16"/>
                <w:szCs w:val="16"/>
              </w:rPr>
              <w:t> </w:t>
            </w:r>
          </w:p>
        </w:tc>
        <w:tc>
          <w:tcPr>
            <w:tcW w:w="2126" w:type="dxa"/>
            <w:tcBorders>
              <w:top w:val="single" w:sz="6" w:space="0" w:color="000000"/>
              <w:left w:val="single" w:sz="6" w:space="0" w:color="000000"/>
              <w:bottom w:val="single" w:sz="6" w:space="0" w:color="000000"/>
              <w:right w:val="single" w:sz="6" w:space="0" w:color="000000"/>
            </w:tcBorders>
          </w:tcPr>
          <w:p w14:paraId="7F474EF0" w14:textId="77777777" w:rsidR="00C0182F" w:rsidRPr="00C50C6F" w:rsidRDefault="00C0182F" w:rsidP="00E256A9">
            <w:pPr>
              <w:rPr>
                <w:sz w:val="16"/>
                <w:szCs w:val="16"/>
              </w:rPr>
            </w:pPr>
            <w:r w:rsidRPr="00C50C6F">
              <w:rPr>
                <w:sz w:val="16"/>
                <w:szCs w:val="16"/>
              </w:rPr>
              <w:t> </w:t>
            </w:r>
          </w:p>
        </w:tc>
        <w:tc>
          <w:tcPr>
            <w:tcW w:w="1276" w:type="dxa"/>
            <w:tcBorders>
              <w:top w:val="single" w:sz="6" w:space="0" w:color="000000"/>
              <w:left w:val="single" w:sz="6" w:space="0" w:color="000000"/>
              <w:bottom w:val="single" w:sz="6" w:space="0" w:color="000000"/>
              <w:right w:val="single" w:sz="6" w:space="0" w:color="000000"/>
            </w:tcBorders>
          </w:tcPr>
          <w:p w14:paraId="6DAC53D5" w14:textId="77777777" w:rsidR="00C0182F" w:rsidRPr="00C50C6F" w:rsidRDefault="00C0182F" w:rsidP="00E256A9">
            <w:pPr>
              <w:rPr>
                <w:sz w:val="16"/>
                <w:szCs w:val="16"/>
              </w:rPr>
            </w:pPr>
            <w:r w:rsidRPr="00C50C6F">
              <w:rPr>
                <w:sz w:val="16"/>
                <w:szCs w:val="16"/>
              </w:rPr>
              <w:t> </w:t>
            </w:r>
          </w:p>
        </w:tc>
      </w:tr>
      <w:tr w:rsidR="00C0182F" w:rsidRPr="00C50C6F" w14:paraId="1AC2C21D" w14:textId="77777777" w:rsidTr="000208E9">
        <w:tc>
          <w:tcPr>
            <w:tcW w:w="1309" w:type="dxa"/>
            <w:tcBorders>
              <w:top w:val="single" w:sz="6" w:space="0" w:color="000000"/>
              <w:left w:val="single" w:sz="6" w:space="0" w:color="000000"/>
              <w:bottom w:val="single" w:sz="6" w:space="0" w:color="000000"/>
              <w:right w:val="single" w:sz="6" w:space="0" w:color="000000"/>
            </w:tcBorders>
          </w:tcPr>
          <w:p w14:paraId="648696EE" w14:textId="77777777" w:rsidR="00C0182F" w:rsidRPr="00C50C6F" w:rsidRDefault="00C0182F" w:rsidP="00E256A9">
            <w:pPr>
              <w:rPr>
                <w:sz w:val="16"/>
                <w:szCs w:val="16"/>
              </w:rPr>
            </w:pPr>
            <w:r w:rsidRPr="00C50C6F">
              <w:rPr>
                <w:sz w:val="16"/>
                <w:szCs w:val="16"/>
              </w:rPr>
              <w:t> </w:t>
            </w:r>
          </w:p>
        </w:tc>
        <w:tc>
          <w:tcPr>
            <w:tcW w:w="1390" w:type="dxa"/>
            <w:tcBorders>
              <w:top w:val="single" w:sz="6" w:space="0" w:color="000000"/>
              <w:left w:val="single" w:sz="6" w:space="0" w:color="000000"/>
              <w:bottom w:val="single" w:sz="6" w:space="0" w:color="000000"/>
              <w:right w:val="single" w:sz="6" w:space="0" w:color="000000"/>
            </w:tcBorders>
          </w:tcPr>
          <w:p w14:paraId="1A5919C1" w14:textId="77777777" w:rsidR="00C0182F" w:rsidRPr="00C50C6F" w:rsidRDefault="00C0182F" w:rsidP="00E256A9">
            <w:pPr>
              <w:rPr>
                <w:sz w:val="16"/>
                <w:szCs w:val="16"/>
              </w:rPr>
            </w:pPr>
            <w:r w:rsidRPr="00C50C6F">
              <w:rPr>
                <w:sz w:val="16"/>
                <w:szCs w:val="16"/>
              </w:rPr>
              <w:t> </w:t>
            </w:r>
          </w:p>
        </w:tc>
        <w:tc>
          <w:tcPr>
            <w:tcW w:w="6672" w:type="dxa"/>
            <w:tcBorders>
              <w:top w:val="single" w:sz="6" w:space="0" w:color="000000"/>
              <w:left w:val="single" w:sz="6" w:space="0" w:color="000000"/>
              <w:bottom w:val="single" w:sz="6" w:space="0" w:color="000000"/>
              <w:right w:val="single" w:sz="6" w:space="0" w:color="000000"/>
            </w:tcBorders>
          </w:tcPr>
          <w:p w14:paraId="673DCD2A" w14:textId="77777777" w:rsidR="00C0182F" w:rsidRPr="00C50C6F" w:rsidRDefault="00C0182F" w:rsidP="00E256A9">
            <w:pPr>
              <w:rPr>
                <w:sz w:val="16"/>
                <w:szCs w:val="16"/>
              </w:rPr>
            </w:pPr>
            <w:r w:rsidRPr="00C50C6F">
              <w:rPr>
                <w:sz w:val="16"/>
                <w:szCs w:val="16"/>
              </w:rPr>
              <w:t>Всего по акту стоимость без НДС</w:t>
            </w:r>
          </w:p>
        </w:tc>
        <w:tc>
          <w:tcPr>
            <w:tcW w:w="1134" w:type="dxa"/>
            <w:tcBorders>
              <w:top w:val="single" w:sz="6" w:space="0" w:color="000000"/>
              <w:left w:val="single" w:sz="6" w:space="0" w:color="000000"/>
              <w:bottom w:val="single" w:sz="6" w:space="0" w:color="000000"/>
              <w:right w:val="single" w:sz="6" w:space="0" w:color="000000"/>
            </w:tcBorders>
          </w:tcPr>
          <w:p w14:paraId="48F4AC1C" w14:textId="77777777" w:rsidR="00C0182F" w:rsidRPr="00C50C6F" w:rsidRDefault="00C0182F" w:rsidP="00E256A9">
            <w:pPr>
              <w:jc w:val="center"/>
              <w:rPr>
                <w:sz w:val="16"/>
                <w:szCs w:val="16"/>
              </w:rPr>
            </w:pPr>
            <w:r w:rsidRPr="00C50C6F">
              <w:rPr>
                <w:sz w:val="16"/>
                <w:szCs w:val="16"/>
              </w:rPr>
              <w:t>х</w:t>
            </w:r>
          </w:p>
        </w:tc>
        <w:tc>
          <w:tcPr>
            <w:tcW w:w="1134" w:type="dxa"/>
            <w:tcBorders>
              <w:top w:val="single" w:sz="6" w:space="0" w:color="000000"/>
              <w:left w:val="single" w:sz="6" w:space="0" w:color="000000"/>
              <w:bottom w:val="single" w:sz="6" w:space="0" w:color="000000"/>
              <w:right w:val="single" w:sz="6" w:space="0" w:color="000000"/>
            </w:tcBorders>
          </w:tcPr>
          <w:p w14:paraId="6D7B7E91" w14:textId="77777777" w:rsidR="00C0182F" w:rsidRPr="00C50C6F" w:rsidRDefault="00C0182F" w:rsidP="00E256A9">
            <w:pPr>
              <w:jc w:val="center"/>
              <w:rPr>
                <w:sz w:val="16"/>
                <w:szCs w:val="16"/>
              </w:rPr>
            </w:pPr>
            <w:r w:rsidRPr="00C50C6F">
              <w:rPr>
                <w:sz w:val="16"/>
                <w:szCs w:val="16"/>
              </w:rPr>
              <w:t>х</w:t>
            </w:r>
          </w:p>
        </w:tc>
        <w:tc>
          <w:tcPr>
            <w:tcW w:w="2126" w:type="dxa"/>
            <w:tcBorders>
              <w:top w:val="single" w:sz="6" w:space="0" w:color="000000"/>
              <w:left w:val="single" w:sz="6" w:space="0" w:color="000000"/>
              <w:bottom w:val="single" w:sz="6" w:space="0" w:color="000000"/>
              <w:right w:val="single" w:sz="6" w:space="0" w:color="000000"/>
            </w:tcBorders>
          </w:tcPr>
          <w:p w14:paraId="35B37D0F" w14:textId="77777777" w:rsidR="00C0182F" w:rsidRPr="00C50C6F" w:rsidRDefault="00C0182F" w:rsidP="00E256A9">
            <w:pPr>
              <w:jc w:val="center"/>
              <w:rPr>
                <w:sz w:val="16"/>
                <w:szCs w:val="16"/>
              </w:rPr>
            </w:pPr>
            <w:r w:rsidRPr="00C50C6F">
              <w:rPr>
                <w:sz w:val="16"/>
                <w:szCs w:val="16"/>
              </w:rPr>
              <w:t>х</w:t>
            </w:r>
          </w:p>
        </w:tc>
        <w:tc>
          <w:tcPr>
            <w:tcW w:w="1276" w:type="dxa"/>
            <w:tcBorders>
              <w:top w:val="single" w:sz="6" w:space="0" w:color="000000"/>
              <w:left w:val="single" w:sz="6" w:space="0" w:color="000000"/>
              <w:bottom w:val="single" w:sz="6" w:space="0" w:color="000000"/>
              <w:right w:val="single" w:sz="6" w:space="0" w:color="000000"/>
            </w:tcBorders>
          </w:tcPr>
          <w:p w14:paraId="41D17002" w14:textId="77777777" w:rsidR="00C0182F" w:rsidRPr="00C50C6F" w:rsidRDefault="00C0182F" w:rsidP="00E256A9">
            <w:pPr>
              <w:rPr>
                <w:sz w:val="16"/>
                <w:szCs w:val="16"/>
              </w:rPr>
            </w:pPr>
            <w:r w:rsidRPr="00C50C6F">
              <w:rPr>
                <w:sz w:val="16"/>
                <w:szCs w:val="16"/>
              </w:rPr>
              <w:t> </w:t>
            </w:r>
          </w:p>
        </w:tc>
      </w:tr>
      <w:tr w:rsidR="00C0182F" w:rsidRPr="00C50C6F" w14:paraId="487A2D0F" w14:textId="77777777" w:rsidTr="000208E9">
        <w:tc>
          <w:tcPr>
            <w:tcW w:w="1309" w:type="dxa"/>
            <w:tcBorders>
              <w:top w:val="single" w:sz="6" w:space="0" w:color="000000"/>
              <w:left w:val="single" w:sz="6" w:space="0" w:color="000000"/>
              <w:bottom w:val="single" w:sz="6" w:space="0" w:color="000000"/>
              <w:right w:val="single" w:sz="6" w:space="0" w:color="000000"/>
            </w:tcBorders>
          </w:tcPr>
          <w:p w14:paraId="3C9D8DA7" w14:textId="77777777" w:rsidR="00C0182F" w:rsidRPr="00C50C6F" w:rsidRDefault="00C0182F" w:rsidP="00E256A9">
            <w:pPr>
              <w:rPr>
                <w:sz w:val="16"/>
                <w:szCs w:val="16"/>
              </w:rPr>
            </w:pPr>
            <w:r w:rsidRPr="00C50C6F">
              <w:rPr>
                <w:sz w:val="16"/>
                <w:szCs w:val="16"/>
              </w:rPr>
              <w:t> </w:t>
            </w:r>
          </w:p>
        </w:tc>
        <w:tc>
          <w:tcPr>
            <w:tcW w:w="1390" w:type="dxa"/>
            <w:tcBorders>
              <w:top w:val="single" w:sz="6" w:space="0" w:color="000000"/>
              <w:left w:val="single" w:sz="6" w:space="0" w:color="000000"/>
              <w:bottom w:val="single" w:sz="6" w:space="0" w:color="000000"/>
              <w:right w:val="single" w:sz="6" w:space="0" w:color="000000"/>
            </w:tcBorders>
          </w:tcPr>
          <w:p w14:paraId="03502593" w14:textId="77777777" w:rsidR="00C0182F" w:rsidRPr="00C50C6F" w:rsidRDefault="00C0182F" w:rsidP="00E256A9">
            <w:pPr>
              <w:rPr>
                <w:sz w:val="16"/>
                <w:szCs w:val="16"/>
              </w:rPr>
            </w:pPr>
            <w:r w:rsidRPr="00C50C6F">
              <w:rPr>
                <w:sz w:val="16"/>
                <w:szCs w:val="16"/>
              </w:rPr>
              <w:t> </w:t>
            </w:r>
          </w:p>
        </w:tc>
        <w:tc>
          <w:tcPr>
            <w:tcW w:w="6672" w:type="dxa"/>
            <w:tcBorders>
              <w:top w:val="single" w:sz="6" w:space="0" w:color="000000"/>
              <w:left w:val="single" w:sz="6" w:space="0" w:color="000000"/>
              <w:bottom w:val="single" w:sz="6" w:space="0" w:color="000000"/>
              <w:right w:val="single" w:sz="6" w:space="0" w:color="000000"/>
            </w:tcBorders>
          </w:tcPr>
          <w:p w14:paraId="34BE2D14" w14:textId="77777777" w:rsidR="00C0182F" w:rsidRPr="00C50C6F" w:rsidRDefault="00C0182F" w:rsidP="00E256A9">
            <w:pPr>
              <w:rPr>
                <w:sz w:val="16"/>
                <w:szCs w:val="16"/>
              </w:rPr>
            </w:pPr>
            <w:r w:rsidRPr="00C50C6F">
              <w:rPr>
                <w:sz w:val="16"/>
                <w:szCs w:val="16"/>
              </w:rPr>
              <w:t>Сумма НДС (ставка &lt;№&gt; %)/без НДС</w:t>
            </w:r>
          </w:p>
        </w:tc>
        <w:tc>
          <w:tcPr>
            <w:tcW w:w="1134" w:type="dxa"/>
            <w:tcBorders>
              <w:top w:val="single" w:sz="6" w:space="0" w:color="000000"/>
              <w:left w:val="single" w:sz="6" w:space="0" w:color="000000"/>
              <w:bottom w:val="single" w:sz="6" w:space="0" w:color="000000"/>
              <w:right w:val="single" w:sz="6" w:space="0" w:color="000000"/>
            </w:tcBorders>
          </w:tcPr>
          <w:p w14:paraId="7ED42657" w14:textId="77777777" w:rsidR="00C0182F" w:rsidRPr="00C50C6F" w:rsidRDefault="00C0182F" w:rsidP="00E256A9">
            <w:pPr>
              <w:jc w:val="center"/>
              <w:rPr>
                <w:sz w:val="16"/>
                <w:szCs w:val="16"/>
              </w:rPr>
            </w:pPr>
            <w:r w:rsidRPr="00C50C6F">
              <w:rPr>
                <w:sz w:val="16"/>
                <w:szCs w:val="16"/>
              </w:rPr>
              <w:t>х</w:t>
            </w:r>
          </w:p>
        </w:tc>
        <w:tc>
          <w:tcPr>
            <w:tcW w:w="1134" w:type="dxa"/>
            <w:tcBorders>
              <w:top w:val="single" w:sz="6" w:space="0" w:color="000000"/>
              <w:left w:val="single" w:sz="6" w:space="0" w:color="000000"/>
              <w:bottom w:val="single" w:sz="6" w:space="0" w:color="000000"/>
              <w:right w:val="single" w:sz="6" w:space="0" w:color="000000"/>
            </w:tcBorders>
          </w:tcPr>
          <w:p w14:paraId="2BCFD2CA" w14:textId="77777777" w:rsidR="00C0182F" w:rsidRPr="00C50C6F" w:rsidRDefault="00C0182F" w:rsidP="00E256A9">
            <w:pPr>
              <w:jc w:val="center"/>
              <w:rPr>
                <w:sz w:val="16"/>
                <w:szCs w:val="16"/>
              </w:rPr>
            </w:pPr>
            <w:r w:rsidRPr="00C50C6F">
              <w:rPr>
                <w:sz w:val="16"/>
                <w:szCs w:val="16"/>
              </w:rPr>
              <w:t>х</w:t>
            </w:r>
          </w:p>
        </w:tc>
        <w:tc>
          <w:tcPr>
            <w:tcW w:w="2126" w:type="dxa"/>
            <w:tcBorders>
              <w:top w:val="single" w:sz="6" w:space="0" w:color="000000"/>
              <w:left w:val="single" w:sz="6" w:space="0" w:color="000000"/>
              <w:bottom w:val="single" w:sz="6" w:space="0" w:color="000000"/>
              <w:right w:val="single" w:sz="6" w:space="0" w:color="000000"/>
            </w:tcBorders>
          </w:tcPr>
          <w:p w14:paraId="5ED65A89" w14:textId="77777777" w:rsidR="00C0182F" w:rsidRPr="00C50C6F" w:rsidRDefault="00C0182F" w:rsidP="00E256A9">
            <w:pPr>
              <w:jc w:val="center"/>
              <w:rPr>
                <w:sz w:val="16"/>
                <w:szCs w:val="16"/>
              </w:rPr>
            </w:pPr>
            <w:r w:rsidRPr="00C50C6F">
              <w:rPr>
                <w:sz w:val="16"/>
                <w:szCs w:val="16"/>
              </w:rPr>
              <w:t>х</w:t>
            </w:r>
          </w:p>
        </w:tc>
        <w:tc>
          <w:tcPr>
            <w:tcW w:w="1276" w:type="dxa"/>
            <w:tcBorders>
              <w:top w:val="single" w:sz="6" w:space="0" w:color="000000"/>
              <w:left w:val="single" w:sz="6" w:space="0" w:color="000000"/>
              <w:bottom w:val="single" w:sz="6" w:space="0" w:color="000000"/>
              <w:right w:val="single" w:sz="6" w:space="0" w:color="000000"/>
            </w:tcBorders>
          </w:tcPr>
          <w:p w14:paraId="605C1ABA" w14:textId="77777777" w:rsidR="00C0182F" w:rsidRPr="00C50C6F" w:rsidRDefault="00C0182F" w:rsidP="00E256A9">
            <w:pPr>
              <w:rPr>
                <w:sz w:val="16"/>
                <w:szCs w:val="16"/>
              </w:rPr>
            </w:pPr>
            <w:r w:rsidRPr="00C50C6F">
              <w:rPr>
                <w:sz w:val="16"/>
                <w:szCs w:val="16"/>
              </w:rPr>
              <w:t> </w:t>
            </w:r>
          </w:p>
        </w:tc>
      </w:tr>
      <w:tr w:rsidR="00C0182F" w:rsidRPr="00C50C6F" w14:paraId="7DFD6902" w14:textId="77777777" w:rsidTr="000208E9">
        <w:tc>
          <w:tcPr>
            <w:tcW w:w="1309" w:type="dxa"/>
            <w:tcBorders>
              <w:top w:val="single" w:sz="6" w:space="0" w:color="000000"/>
              <w:left w:val="single" w:sz="6" w:space="0" w:color="000000"/>
              <w:bottom w:val="single" w:sz="6" w:space="0" w:color="000000"/>
              <w:right w:val="single" w:sz="6" w:space="0" w:color="000000"/>
            </w:tcBorders>
          </w:tcPr>
          <w:p w14:paraId="121F69F9" w14:textId="77777777" w:rsidR="00C0182F" w:rsidRPr="00C50C6F" w:rsidRDefault="00C0182F" w:rsidP="00E256A9">
            <w:pPr>
              <w:rPr>
                <w:sz w:val="16"/>
                <w:szCs w:val="16"/>
              </w:rPr>
            </w:pPr>
            <w:r w:rsidRPr="00C50C6F">
              <w:rPr>
                <w:sz w:val="16"/>
                <w:szCs w:val="16"/>
              </w:rPr>
              <w:t> </w:t>
            </w:r>
          </w:p>
        </w:tc>
        <w:tc>
          <w:tcPr>
            <w:tcW w:w="1390" w:type="dxa"/>
            <w:tcBorders>
              <w:top w:val="single" w:sz="6" w:space="0" w:color="000000"/>
              <w:left w:val="single" w:sz="6" w:space="0" w:color="000000"/>
              <w:bottom w:val="single" w:sz="6" w:space="0" w:color="000000"/>
              <w:right w:val="single" w:sz="6" w:space="0" w:color="000000"/>
            </w:tcBorders>
          </w:tcPr>
          <w:p w14:paraId="5A3140E9" w14:textId="77777777" w:rsidR="00C0182F" w:rsidRPr="00C50C6F" w:rsidRDefault="00C0182F" w:rsidP="00E256A9">
            <w:pPr>
              <w:rPr>
                <w:sz w:val="16"/>
                <w:szCs w:val="16"/>
              </w:rPr>
            </w:pPr>
            <w:r w:rsidRPr="00C50C6F">
              <w:rPr>
                <w:sz w:val="16"/>
                <w:szCs w:val="16"/>
              </w:rPr>
              <w:t> </w:t>
            </w:r>
          </w:p>
        </w:tc>
        <w:tc>
          <w:tcPr>
            <w:tcW w:w="6672" w:type="dxa"/>
            <w:tcBorders>
              <w:top w:val="single" w:sz="6" w:space="0" w:color="000000"/>
              <w:left w:val="single" w:sz="6" w:space="0" w:color="000000"/>
              <w:bottom w:val="single" w:sz="6" w:space="0" w:color="000000"/>
              <w:right w:val="single" w:sz="6" w:space="0" w:color="000000"/>
            </w:tcBorders>
          </w:tcPr>
          <w:p w14:paraId="2E94011D" w14:textId="77777777" w:rsidR="00C0182F" w:rsidRPr="00C50C6F" w:rsidRDefault="00C0182F" w:rsidP="00E256A9">
            <w:pPr>
              <w:rPr>
                <w:sz w:val="16"/>
                <w:szCs w:val="16"/>
              </w:rPr>
            </w:pPr>
            <w:r w:rsidRPr="00C50C6F">
              <w:rPr>
                <w:sz w:val="16"/>
                <w:szCs w:val="16"/>
              </w:rPr>
              <w:t>Всего по акту общая стоимость</w:t>
            </w:r>
          </w:p>
        </w:tc>
        <w:tc>
          <w:tcPr>
            <w:tcW w:w="1134" w:type="dxa"/>
            <w:tcBorders>
              <w:top w:val="single" w:sz="6" w:space="0" w:color="000000"/>
              <w:left w:val="single" w:sz="6" w:space="0" w:color="000000"/>
              <w:bottom w:val="single" w:sz="6" w:space="0" w:color="000000"/>
              <w:right w:val="single" w:sz="6" w:space="0" w:color="000000"/>
            </w:tcBorders>
          </w:tcPr>
          <w:p w14:paraId="7EFB8089" w14:textId="77777777" w:rsidR="00C0182F" w:rsidRPr="00C50C6F" w:rsidRDefault="00C0182F" w:rsidP="00E256A9">
            <w:pPr>
              <w:jc w:val="center"/>
              <w:rPr>
                <w:sz w:val="16"/>
                <w:szCs w:val="16"/>
              </w:rPr>
            </w:pPr>
            <w:r w:rsidRPr="00C50C6F">
              <w:rPr>
                <w:sz w:val="16"/>
                <w:szCs w:val="16"/>
              </w:rPr>
              <w:t>х</w:t>
            </w:r>
          </w:p>
        </w:tc>
        <w:tc>
          <w:tcPr>
            <w:tcW w:w="1134" w:type="dxa"/>
            <w:tcBorders>
              <w:top w:val="single" w:sz="6" w:space="0" w:color="000000"/>
              <w:left w:val="single" w:sz="6" w:space="0" w:color="000000"/>
              <w:bottom w:val="single" w:sz="6" w:space="0" w:color="000000"/>
              <w:right w:val="single" w:sz="6" w:space="0" w:color="000000"/>
            </w:tcBorders>
          </w:tcPr>
          <w:p w14:paraId="117F0128" w14:textId="77777777" w:rsidR="00C0182F" w:rsidRPr="00C50C6F" w:rsidRDefault="00C0182F" w:rsidP="00E256A9">
            <w:pPr>
              <w:jc w:val="center"/>
              <w:rPr>
                <w:sz w:val="16"/>
                <w:szCs w:val="16"/>
              </w:rPr>
            </w:pPr>
            <w:r w:rsidRPr="00C50C6F">
              <w:rPr>
                <w:sz w:val="16"/>
                <w:szCs w:val="16"/>
              </w:rPr>
              <w:t>х</w:t>
            </w:r>
          </w:p>
        </w:tc>
        <w:tc>
          <w:tcPr>
            <w:tcW w:w="2126" w:type="dxa"/>
            <w:tcBorders>
              <w:top w:val="single" w:sz="6" w:space="0" w:color="000000"/>
              <w:left w:val="single" w:sz="6" w:space="0" w:color="000000"/>
              <w:bottom w:val="single" w:sz="6" w:space="0" w:color="000000"/>
              <w:right w:val="single" w:sz="6" w:space="0" w:color="000000"/>
            </w:tcBorders>
          </w:tcPr>
          <w:p w14:paraId="505C18E6" w14:textId="77777777" w:rsidR="00C0182F" w:rsidRPr="00C50C6F" w:rsidRDefault="00C0182F" w:rsidP="00E256A9">
            <w:pPr>
              <w:jc w:val="center"/>
              <w:rPr>
                <w:sz w:val="16"/>
                <w:szCs w:val="16"/>
              </w:rPr>
            </w:pPr>
            <w:r w:rsidRPr="00C50C6F">
              <w:rPr>
                <w:sz w:val="16"/>
                <w:szCs w:val="16"/>
              </w:rPr>
              <w:t>х</w:t>
            </w:r>
          </w:p>
        </w:tc>
        <w:tc>
          <w:tcPr>
            <w:tcW w:w="1276" w:type="dxa"/>
            <w:tcBorders>
              <w:top w:val="single" w:sz="6" w:space="0" w:color="000000"/>
              <w:left w:val="single" w:sz="6" w:space="0" w:color="000000"/>
              <w:bottom w:val="single" w:sz="6" w:space="0" w:color="000000"/>
              <w:right w:val="single" w:sz="6" w:space="0" w:color="000000"/>
            </w:tcBorders>
          </w:tcPr>
          <w:p w14:paraId="78340053" w14:textId="77777777" w:rsidR="00C0182F" w:rsidRPr="00C50C6F" w:rsidRDefault="00C0182F" w:rsidP="00E256A9">
            <w:pPr>
              <w:rPr>
                <w:sz w:val="16"/>
                <w:szCs w:val="16"/>
              </w:rPr>
            </w:pPr>
            <w:r w:rsidRPr="00C50C6F">
              <w:rPr>
                <w:sz w:val="16"/>
                <w:szCs w:val="16"/>
              </w:rPr>
              <w:t> </w:t>
            </w:r>
          </w:p>
        </w:tc>
      </w:tr>
      <w:tr w:rsidR="00C0182F" w:rsidRPr="00C50C6F" w14:paraId="50D8ED87" w14:textId="77777777" w:rsidTr="000208E9">
        <w:tc>
          <w:tcPr>
            <w:tcW w:w="1309" w:type="dxa"/>
            <w:tcBorders>
              <w:top w:val="single" w:sz="6" w:space="0" w:color="000000"/>
              <w:left w:val="single" w:sz="6" w:space="0" w:color="000000"/>
              <w:bottom w:val="single" w:sz="6" w:space="0" w:color="000000"/>
              <w:right w:val="single" w:sz="6" w:space="0" w:color="000000"/>
            </w:tcBorders>
          </w:tcPr>
          <w:p w14:paraId="7DB2717A" w14:textId="77777777" w:rsidR="00C0182F" w:rsidRPr="00C50C6F" w:rsidRDefault="00C0182F" w:rsidP="00E256A9">
            <w:pPr>
              <w:rPr>
                <w:sz w:val="16"/>
                <w:szCs w:val="16"/>
              </w:rPr>
            </w:pPr>
            <w:r w:rsidRPr="00C50C6F">
              <w:rPr>
                <w:sz w:val="16"/>
                <w:szCs w:val="16"/>
              </w:rPr>
              <w:t> </w:t>
            </w:r>
          </w:p>
        </w:tc>
        <w:tc>
          <w:tcPr>
            <w:tcW w:w="1390" w:type="dxa"/>
            <w:tcBorders>
              <w:top w:val="single" w:sz="6" w:space="0" w:color="000000"/>
              <w:left w:val="single" w:sz="6" w:space="0" w:color="000000"/>
              <w:bottom w:val="single" w:sz="6" w:space="0" w:color="000000"/>
              <w:right w:val="single" w:sz="6" w:space="0" w:color="000000"/>
            </w:tcBorders>
          </w:tcPr>
          <w:p w14:paraId="41B849FC" w14:textId="77777777" w:rsidR="00C0182F" w:rsidRPr="00C50C6F" w:rsidRDefault="00C0182F" w:rsidP="00E256A9">
            <w:pPr>
              <w:rPr>
                <w:sz w:val="16"/>
                <w:szCs w:val="16"/>
              </w:rPr>
            </w:pPr>
            <w:r w:rsidRPr="00C50C6F">
              <w:rPr>
                <w:sz w:val="16"/>
                <w:szCs w:val="16"/>
              </w:rPr>
              <w:t> </w:t>
            </w:r>
          </w:p>
        </w:tc>
        <w:tc>
          <w:tcPr>
            <w:tcW w:w="6672" w:type="dxa"/>
            <w:tcBorders>
              <w:top w:val="single" w:sz="6" w:space="0" w:color="000000"/>
              <w:left w:val="single" w:sz="6" w:space="0" w:color="000000"/>
              <w:bottom w:val="single" w:sz="6" w:space="0" w:color="000000"/>
              <w:right w:val="single" w:sz="6" w:space="0" w:color="000000"/>
            </w:tcBorders>
          </w:tcPr>
          <w:p w14:paraId="55FB1B57" w14:textId="77777777" w:rsidR="00C0182F" w:rsidRPr="00C50C6F" w:rsidRDefault="00C0182F" w:rsidP="00E256A9">
            <w:pPr>
              <w:rPr>
                <w:sz w:val="16"/>
                <w:szCs w:val="16"/>
              </w:rPr>
            </w:pPr>
            <w:r w:rsidRPr="00C50C6F">
              <w:rPr>
                <w:sz w:val="16"/>
                <w:szCs w:val="16"/>
              </w:rPr>
              <w:t> </w:t>
            </w:r>
          </w:p>
        </w:tc>
        <w:tc>
          <w:tcPr>
            <w:tcW w:w="1134" w:type="dxa"/>
            <w:tcBorders>
              <w:top w:val="single" w:sz="6" w:space="0" w:color="000000"/>
              <w:left w:val="single" w:sz="6" w:space="0" w:color="000000"/>
              <w:bottom w:val="single" w:sz="6" w:space="0" w:color="000000"/>
              <w:right w:val="single" w:sz="6" w:space="0" w:color="000000"/>
            </w:tcBorders>
          </w:tcPr>
          <w:p w14:paraId="1D54CDCC" w14:textId="77777777" w:rsidR="00C0182F" w:rsidRPr="00C50C6F" w:rsidRDefault="00C0182F" w:rsidP="00E256A9">
            <w:pPr>
              <w:rPr>
                <w:sz w:val="16"/>
                <w:szCs w:val="16"/>
              </w:rPr>
            </w:pPr>
            <w:r w:rsidRPr="00C50C6F">
              <w:rPr>
                <w:sz w:val="16"/>
                <w:szCs w:val="16"/>
              </w:rPr>
              <w:t> </w:t>
            </w:r>
          </w:p>
        </w:tc>
        <w:tc>
          <w:tcPr>
            <w:tcW w:w="1134" w:type="dxa"/>
            <w:tcBorders>
              <w:top w:val="single" w:sz="6" w:space="0" w:color="000000"/>
              <w:left w:val="single" w:sz="6" w:space="0" w:color="000000"/>
              <w:bottom w:val="single" w:sz="6" w:space="0" w:color="000000"/>
              <w:right w:val="single" w:sz="6" w:space="0" w:color="000000"/>
            </w:tcBorders>
          </w:tcPr>
          <w:p w14:paraId="5967C1E1" w14:textId="77777777" w:rsidR="00C0182F" w:rsidRPr="00C50C6F" w:rsidRDefault="00C0182F" w:rsidP="00E256A9">
            <w:pPr>
              <w:rPr>
                <w:sz w:val="16"/>
                <w:szCs w:val="16"/>
              </w:rPr>
            </w:pPr>
            <w:r w:rsidRPr="00C50C6F">
              <w:rPr>
                <w:sz w:val="16"/>
                <w:szCs w:val="16"/>
              </w:rPr>
              <w:t> </w:t>
            </w:r>
          </w:p>
        </w:tc>
        <w:tc>
          <w:tcPr>
            <w:tcW w:w="2126" w:type="dxa"/>
            <w:tcBorders>
              <w:top w:val="single" w:sz="6" w:space="0" w:color="000000"/>
              <w:left w:val="single" w:sz="6" w:space="0" w:color="000000"/>
              <w:bottom w:val="single" w:sz="6" w:space="0" w:color="000000"/>
              <w:right w:val="single" w:sz="6" w:space="0" w:color="000000"/>
            </w:tcBorders>
          </w:tcPr>
          <w:p w14:paraId="7C85CC78" w14:textId="77777777" w:rsidR="00C0182F" w:rsidRPr="00C50C6F" w:rsidRDefault="00C0182F" w:rsidP="00E256A9">
            <w:pPr>
              <w:rPr>
                <w:sz w:val="16"/>
                <w:szCs w:val="16"/>
              </w:rPr>
            </w:pPr>
            <w:r w:rsidRPr="00C50C6F">
              <w:rPr>
                <w:sz w:val="16"/>
                <w:szCs w:val="16"/>
              </w:rPr>
              <w:t> </w:t>
            </w:r>
          </w:p>
        </w:tc>
        <w:tc>
          <w:tcPr>
            <w:tcW w:w="1276" w:type="dxa"/>
            <w:tcBorders>
              <w:top w:val="single" w:sz="6" w:space="0" w:color="000000"/>
              <w:left w:val="single" w:sz="6" w:space="0" w:color="000000"/>
              <w:bottom w:val="single" w:sz="6" w:space="0" w:color="000000"/>
              <w:right w:val="single" w:sz="6" w:space="0" w:color="000000"/>
            </w:tcBorders>
          </w:tcPr>
          <w:p w14:paraId="340221D6" w14:textId="77777777" w:rsidR="00C0182F" w:rsidRPr="00C50C6F" w:rsidRDefault="00C0182F" w:rsidP="00E256A9">
            <w:pPr>
              <w:rPr>
                <w:sz w:val="16"/>
                <w:szCs w:val="16"/>
              </w:rPr>
            </w:pPr>
            <w:r w:rsidRPr="00C50C6F">
              <w:rPr>
                <w:sz w:val="16"/>
                <w:szCs w:val="16"/>
              </w:rPr>
              <w:t> </w:t>
            </w:r>
          </w:p>
        </w:tc>
      </w:tr>
    </w:tbl>
    <w:p w14:paraId="2D1D2544" w14:textId="67D48468" w:rsidR="00C0182F" w:rsidRPr="00C50C6F" w:rsidRDefault="00C0182F" w:rsidP="00505C25">
      <w:pPr>
        <w:rPr>
          <w:sz w:val="22"/>
          <w:szCs w:val="22"/>
          <w:shd w:val="clear" w:color="auto" w:fill="FFFFFF"/>
        </w:rPr>
      </w:pPr>
      <w:r w:rsidRPr="00C50C6F">
        <w:rPr>
          <w:sz w:val="22"/>
          <w:szCs w:val="22"/>
          <w:shd w:val="clear" w:color="auto" w:fill="FFFFFF"/>
        </w:rPr>
        <w:t>2. Отчетный период с _______ по _______ 202</w:t>
      </w:r>
      <w:r w:rsidR="00C50C6F" w:rsidRPr="00C50C6F">
        <w:rPr>
          <w:sz w:val="22"/>
          <w:szCs w:val="22"/>
          <w:shd w:val="clear" w:color="auto" w:fill="FFFFFF"/>
        </w:rPr>
        <w:t>6</w:t>
      </w:r>
      <w:r w:rsidRPr="00C50C6F">
        <w:rPr>
          <w:sz w:val="22"/>
          <w:szCs w:val="22"/>
          <w:shd w:val="clear" w:color="auto" w:fill="FFFFFF"/>
        </w:rPr>
        <w:t xml:space="preserve"> г. Качество выполненных работ соответствует </w:t>
      </w:r>
      <w:r w:rsidRPr="00C50C6F">
        <w:rPr>
          <w:sz w:val="22"/>
          <w:szCs w:val="22"/>
        </w:rPr>
        <w:t>условиям контракта.</w:t>
      </w:r>
    </w:p>
    <w:p w14:paraId="522B77A5" w14:textId="77777777" w:rsidR="00C0182F" w:rsidRPr="00C50C6F" w:rsidRDefault="00C0182F" w:rsidP="00505C25">
      <w:pPr>
        <w:rPr>
          <w:sz w:val="22"/>
          <w:szCs w:val="22"/>
          <w:shd w:val="clear" w:color="auto" w:fill="FFFFFF"/>
        </w:rPr>
      </w:pPr>
      <w:r w:rsidRPr="00C50C6F">
        <w:rPr>
          <w:sz w:val="22"/>
          <w:szCs w:val="22"/>
          <w:shd w:val="clear" w:color="auto" w:fill="FFFFFF"/>
        </w:rPr>
        <w:t xml:space="preserve">3. Стороны взаимных претензий и </w:t>
      </w:r>
      <w:r w:rsidRPr="00C50C6F">
        <w:rPr>
          <w:sz w:val="22"/>
          <w:szCs w:val="22"/>
        </w:rPr>
        <w:t>замечаний не имеют.</w:t>
      </w:r>
    </w:p>
    <w:p w14:paraId="6899DBE4" w14:textId="4BA767E2" w:rsidR="00C0182F" w:rsidRPr="00C50C6F" w:rsidRDefault="00C0182F" w:rsidP="00505C25">
      <w:pPr>
        <w:rPr>
          <w:sz w:val="22"/>
          <w:szCs w:val="22"/>
          <w:shd w:val="clear" w:color="auto" w:fill="FFFFFF"/>
        </w:rPr>
      </w:pPr>
      <w:r w:rsidRPr="00C50C6F">
        <w:rPr>
          <w:sz w:val="22"/>
          <w:szCs w:val="22"/>
          <w:shd w:val="clear" w:color="auto" w:fill="FFFFFF"/>
        </w:rPr>
        <w:t xml:space="preserve">4. Взаимные обязательства, предусмотренные Контрактом </w:t>
      </w:r>
      <w:r w:rsidRPr="00C50C6F">
        <w:rPr>
          <w:sz w:val="22"/>
          <w:szCs w:val="22"/>
        </w:rPr>
        <w:t>от «__» ____________ 202</w:t>
      </w:r>
      <w:r w:rsidR="00C50C6F" w:rsidRPr="00C50C6F">
        <w:rPr>
          <w:sz w:val="22"/>
          <w:szCs w:val="22"/>
        </w:rPr>
        <w:t>6</w:t>
      </w:r>
      <w:r w:rsidRPr="00C50C6F">
        <w:rPr>
          <w:sz w:val="22"/>
          <w:szCs w:val="22"/>
        </w:rPr>
        <w:t xml:space="preserve"> г. № ______, Сторонами </w:t>
      </w:r>
      <w:r w:rsidRPr="00C50C6F">
        <w:rPr>
          <w:sz w:val="22"/>
          <w:szCs w:val="22"/>
          <w:shd w:val="clear" w:color="auto" w:fill="FFFFFF"/>
        </w:rPr>
        <w:t>испо</w:t>
      </w:r>
      <w:r w:rsidRPr="00C50C6F">
        <w:rPr>
          <w:sz w:val="22"/>
          <w:szCs w:val="22"/>
        </w:rPr>
        <w:t>лнены</w:t>
      </w:r>
      <w:r w:rsidRPr="00C50C6F">
        <w:rPr>
          <w:sz w:val="22"/>
          <w:szCs w:val="22"/>
          <w:shd w:val="clear" w:color="auto" w:fill="FFFFFF"/>
        </w:rPr>
        <w:t xml:space="preserve"> в полном объеме.</w:t>
      </w:r>
    </w:p>
    <w:p w14:paraId="7195A9B2" w14:textId="77777777" w:rsidR="00C0182F" w:rsidRPr="00C50C6F" w:rsidRDefault="00C0182F" w:rsidP="00505C25">
      <w:pPr>
        <w:rPr>
          <w:sz w:val="22"/>
          <w:szCs w:val="22"/>
          <w:shd w:val="clear" w:color="auto" w:fill="FFFFFF"/>
        </w:rPr>
      </w:pPr>
      <w:r w:rsidRPr="00C50C6F">
        <w:rPr>
          <w:sz w:val="22"/>
          <w:szCs w:val="22"/>
          <w:shd w:val="clear" w:color="auto" w:fill="FFFFFF"/>
        </w:rPr>
        <w:t xml:space="preserve">5. Настоящий акт составлен в двух экземплярах, имеющих </w:t>
      </w:r>
      <w:r w:rsidRPr="00C50C6F">
        <w:rPr>
          <w:sz w:val="22"/>
          <w:szCs w:val="22"/>
        </w:rPr>
        <w:t>одинаковую юридическую силу, по одному для каждой из Сторон</w:t>
      </w:r>
      <w:r w:rsidRPr="00C50C6F">
        <w:rPr>
          <w:sz w:val="22"/>
          <w:szCs w:val="22"/>
          <w:shd w:val="clear" w:color="auto" w:fill="FFFFFF"/>
        </w:rPr>
        <w:t>.</w:t>
      </w:r>
    </w:p>
    <w:p w14:paraId="159BF2C6" w14:textId="40EDE7CD" w:rsidR="00C0182F" w:rsidRPr="00C50C6F" w:rsidRDefault="00C0182F" w:rsidP="00505C25">
      <w:pPr>
        <w:rPr>
          <w:sz w:val="22"/>
          <w:szCs w:val="22"/>
          <w:shd w:val="clear" w:color="auto" w:fill="FFFFFF"/>
        </w:rPr>
      </w:pPr>
      <w:r w:rsidRPr="00C50C6F">
        <w:rPr>
          <w:sz w:val="22"/>
          <w:szCs w:val="22"/>
          <w:shd w:val="clear" w:color="auto" w:fill="FFFFFF"/>
        </w:rPr>
        <w:t xml:space="preserve">6. Настоящий акт является неотъемлемой частью Контракта </w:t>
      </w:r>
      <w:r w:rsidRPr="00C50C6F">
        <w:rPr>
          <w:sz w:val="22"/>
          <w:szCs w:val="22"/>
        </w:rPr>
        <w:t xml:space="preserve">от </w:t>
      </w:r>
      <w:r w:rsidRPr="00C50C6F">
        <w:rPr>
          <w:sz w:val="22"/>
          <w:szCs w:val="22"/>
          <w:shd w:val="clear" w:color="auto" w:fill="FFFFFF"/>
        </w:rPr>
        <w:t xml:space="preserve">«__» </w:t>
      </w:r>
      <w:r w:rsidRPr="00C50C6F">
        <w:rPr>
          <w:sz w:val="22"/>
          <w:szCs w:val="22"/>
        </w:rPr>
        <w:t>____________ 202</w:t>
      </w:r>
      <w:r w:rsidR="00C50C6F" w:rsidRPr="00C50C6F">
        <w:rPr>
          <w:sz w:val="22"/>
          <w:szCs w:val="22"/>
        </w:rPr>
        <w:t>6</w:t>
      </w:r>
      <w:r w:rsidRPr="00C50C6F">
        <w:rPr>
          <w:sz w:val="22"/>
          <w:szCs w:val="22"/>
        </w:rPr>
        <w:t xml:space="preserve"> г. № </w:t>
      </w:r>
      <w:r w:rsidRPr="00C50C6F">
        <w:rPr>
          <w:sz w:val="22"/>
          <w:szCs w:val="22"/>
          <w:shd w:val="clear" w:color="auto" w:fill="FFFFFF"/>
        </w:rPr>
        <w:t>___________.</w:t>
      </w:r>
    </w:p>
    <w:p w14:paraId="1ABD58FE" w14:textId="77777777" w:rsidR="00C0182F" w:rsidRPr="00C50C6F" w:rsidRDefault="00C0182F" w:rsidP="007F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shd w:val="clear" w:color="auto" w:fill="FFFFFF"/>
        </w:rPr>
      </w:pPr>
      <w:r w:rsidRPr="00C50C6F">
        <w:rPr>
          <w:sz w:val="22"/>
          <w:szCs w:val="22"/>
          <w:shd w:val="clear" w:color="auto" w:fill="FFFFFF"/>
        </w:rPr>
        <w:t>7. Приложение: документы, содержащие детализацию выполненных работ (Акт выполненных работ по форме КС-2, справка о стоимости выполненных работ по форме КС-3).</w:t>
      </w:r>
    </w:p>
    <w:p w14:paraId="6D0BD18D" w14:textId="77777777" w:rsidR="00C0182F" w:rsidRPr="00C50C6F" w:rsidRDefault="00C0182F" w:rsidP="00505C25">
      <w:pPr>
        <w:rPr>
          <w:sz w:val="22"/>
          <w:szCs w:val="22"/>
          <w:shd w:val="clear" w:color="auto" w:fill="FFFFFF"/>
        </w:rPr>
      </w:pPr>
      <w:r w:rsidRPr="00C50C6F">
        <w:rPr>
          <w:sz w:val="22"/>
          <w:szCs w:val="22"/>
          <w:shd w:val="clear" w:color="auto" w:fill="FFFFFF"/>
        </w:rPr>
        <w:t>Дополнительные сведения:</w:t>
      </w:r>
    </w:p>
    <w:p w14:paraId="797300C9" w14:textId="77777777" w:rsidR="00C0182F" w:rsidRPr="00C50C6F" w:rsidRDefault="00C0182F" w:rsidP="00505C25">
      <w:pPr>
        <w:rPr>
          <w:sz w:val="22"/>
          <w:szCs w:val="22"/>
          <w:shd w:val="clear" w:color="auto" w:fill="FFFFFF"/>
        </w:rPr>
      </w:pPr>
      <w:r w:rsidRPr="00C50C6F">
        <w:rPr>
          <w:sz w:val="22"/>
          <w:szCs w:val="22"/>
          <w:shd w:val="clear" w:color="auto" w:fill="FFFFFF"/>
        </w:rPr>
        <w:t>Председатель приемочной комиссии</w:t>
      </w:r>
      <w:r w:rsidRPr="00C50C6F">
        <w:rPr>
          <w:sz w:val="22"/>
          <w:szCs w:val="22"/>
          <w:shd w:val="clear" w:color="auto" w:fill="FFFFFF"/>
        </w:rPr>
        <w:tab/>
      </w:r>
      <w:r w:rsidRPr="00C50C6F">
        <w:rPr>
          <w:sz w:val="22"/>
          <w:szCs w:val="22"/>
          <w:shd w:val="clear" w:color="auto" w:fill="FFFFFF"/>
        </w:rPr>
        <w:tab/>
      </w:r>
      <w:r w:rsidRPr="00C50C6F">
        <w:rPr>
          <w:sz w:val="22"/>
          <w:szCs w:val="22"/>
        </w:rPr>
        <w:tab/>
      </w:r>
      <w:r w:rsidRPr="00C50C6F">
        <w:rPr>
          <w:sz w:val="22"/>
          <w:szCs w:val="22"/>
        </w:rPr>
        <w:tab/>
      </w:r>
      <w:r w:rsidRPr="00C50C6F">
        <w:rPr>
          <w:sz w:val="22"/>
          <w:szCs w:val="22"/>
        </w:rPr>
        <w:tab/>
      </w:r>
      <w:r w:rsidRPr="00C50C6F">
        <w:rPr>
          <w:sz w:val="22"/>
          <w:szCs w:val="22"/>
        </w:rPr>
        <w:tab/>
      </w:r>
      <w:r w:rsidRPr="00C50C6F">
        <w:rPr>
          <w:sz w:val="22"/>
          <w:szCs w:val="22"/>
        </w:rPr>
        <w:tab/>
      </w:r>
      <w:r w:rsidRPr="00C50C6F">
        <w:rPr>
          <w:sz w:val="22"/>
          <w:szCs w:val="22"/>
        </w:rPr>
        <w:tab/>
      </w:r>
      <w:r w:rsidRPr="00C50C6F">
        <w:rPr>
          <w:sz w:val="22"/>
          <w:szCs w:val="22"/>
        </w:rPr>
        <w:tab/>
      </w:r>
      <w:r w:rsidRPr="00C50C6F">
        <w:rPr>
          <w:sz w:val="22"/>
          <w:szCs w:val="22"/>
        </w:rPr>
        <w:tab/>
        <w:t xml:space="preserve">________________________ </w:t>
      </w:r>
      <w:r w:rsidRPr="00C50C6F">
        <w:rPr>
          <w:sz w:val="22"/>
          <w:szCs w:val="22"/>
          <w:shd w:val="clear" w:color="auto" w:fill="FFFFFF"/>
        </w:rPr>
        <w:t>/ФИО/</w:t>
      </w:r>
    </w:p>
    <w:p w14:paraId="4BF214E2" w14:textId="77777777" w:rsidR="00C0182F" w:rsidRPr="00C50C6F" w:rsidRDefault="00C0182F" w:rsidP="00505C25">
      <w:pPr>
        <w:rPr>
          <w:sz w:val="22"/>
          <w:szCs w:val="22"/>
          <w:shd w:val="clear" w:color="auto" w:fill="FFFFFF"/>
        </w:rPr>
      </w:pPr>
      <w:r w:rsidRPr="00C50C6F">
        <w:rPr>
          <w:sz w:val="22"/>
          <w:szCs w:val="22"/>
          <w:shd w:val="clear" w:color="auto" w:fill="FFFFFF"/>
        </w:rPr>
        <w:t>Члены приемочной комиссии</w:t>
      </w:r>
      <w:r w:rsidRPr="00C50C6F">
        <w:rPr>
          <w:sz w:val="22"/>
          <w:szCs w:val="22"/>
          <w:shd w:val="clear" w:color="auto" w:fill="FFFFFF"/>
        </w:rPr>
        <w:tab/>
      </w:r>
      <w:r w:rsidRPr="00C50C6F">
        <w:rPr>
          <w:sz w:val="22"/>
          <w:szCs w:val="22"/>
          <w:shd w:val="clear" w:color="auto" w:fill="FFFFFF"/>
        </w:rPr>
        <w:tab/>
      </w:r>
      <w:r w:rsidRPr="00C50C6F">
        <w:rPr>
          <w:sz w:val="22"/>
          <w:szCs w:val="22"/>
          <w:shd w:val="clear" w:color="auto" w:fill="FFFFFF"/>
        </w:rPr>
        <w:tab/>
      </w:r>
      <w:r w:rsidRPr="00C50C6F">
        <w:rPr>
          <w:sz w:val="22"/>
          <w:szCs w:val="22"/>
        </w:rPr>
        <w:tab/>
      </w:r>
      <w:r w:rsidRPr="00C50C6F">
        <w:rPr>
          <w:sz w:val="22"/>
          <w:szCs w:val="22"/>
        </w:rPr>
        <w:tab/>
      </w:r>
      <w:r w:rsidRPr="00C50C6F">
        <w:rPr>
          <w:sz w:val="22"/>
          <w:szCs w:val="22"/>
        </w:rPr>
        <w:tab/>
      </w:r>
      <w:r w:rsidRPr="00C50C6F">
        <w:rPr>
          <w:sz w:val="22"/>
          <w:szCs w:val="22"/>
        </w:rPr>
        <w:tab/>
      </w:r>
      <w:r w:rsidRPr="00C50C6F">
        <w:rPr>
          <w:sz w:val="22"/>
          <w:szCs w:val="22"/>
        </w:rPr>
        <w:tab/>
      </w:r>
      <w:r w:rsidRPr="00C50C6F">
        <w:rPr>
          <w:sz w:val="22"/>
          <w:szCs w:val="22"/>
        </w:rPr>
        <w:tab/>
      </w:r>
      <w:r w:rsidRPr="00C50C6F">
        <w:rPr>
          <w:sz w:val="22"/>
          <w:szCs w:val="22"/>
        </w:rPr>
        <w:tab/>
      </w:r>
      <w:r w:rsidRPr="00C50C6F">
        <w:rPr>
          <w:sz w:val="22"/>
          <w:szCs w:val="22"/>
        </w:rPr>
        <w:tab/>
        <w:t>________________________ /ФИ</w:t>
      </w:r>
      <w:r w:rsidRPr="00C50C6F">
        <w:rPr>
          <w:sz w:val="22"/>
          <w:szCs w:val="22"/>
          <w:shd w:val="clear" w:color="auto" w:fill="FFFFFF"/>
        </w:rPr>
        <w:t>О/</w:t>
      </w:r>
    </w:p>
    <w:p w14:paraId="2117F14E" w14:textId="77777777" w:rsidR="00C0182F" w:rsidRPr="00C50C6F" w:rsidRDefault="00C0182F" w:rsidP="00BB5658">
      <w:pPr>
        <w:ind w:left="9912"/>
        <w:rPr>
          <w:sz w:val="22"/>
          <w:szCs w:val="22"/>
          <w:shd w:val="clear" w:color="auto" w:fill="FFFFFF"/>
        </w:rPr>
      </w:pPr>
      <w:r w:rsidRPr="00C50C6F">
        <w:rPr>
          <w:sz w:val="22"/>
          <w:szCs w:val="22"/>
        </w:rPr>
        <w:t>________________________/Ф</w:t>
      </w:r>
      <w:r w:rsidRPr="00C50C6F">
        <w:rPr>
          <w:sz w:val="22"/>
          <w:szCs w:val="22"/>
          <w:shd w:val="clear" w:color="auto" w:fill="FFFFFF"/>
        </w:rPr>
        <w:t>ИО/</w:t>
      </w:r>
    </w:p>
    <w:p w14:paraId="2E90F097" w14:textId="77777777" w:rsidR="00C0182F" w:rsidRPr="00C50C6F" w:rsidRDefault="00C0182F" w:rsidP="00BB5658">
      <w:pPr>
        <w:ind w:left="9912"/>
        <w:rPr>
          <w:sz w:val="22"/>
          <w:szCs w:val="22"/>
          <w:shd w:val="clear" w:color="auto" w:fill="FFFFFF"/>
        </w:rPr>
      </w:pPr>
      <w:r w:rsidRPr="00C50C6F">
        <w:rPr>
          <w:sz w:val="22"/>
          <w:szCs w:val="22"/>
          <w:shd w:val="clear" w:color="auto" w:fill="FFFFFF"/>
        </w:rPr>
        <w:t>________________________ /ФИО/</w:t>
      </w:r>
    </w:p>
    <w:p w14:paraId="096A8DA0" w14:textId="2F51169D" w:rsidR="00C0182F" w:rsidRPr="00C50C6F" w:rsidRDefault="00C0182F" w:rsidP="00BB5658">
      <w:pPr>
        <w:rPr>
          <w:sz w:val="22"/>
          <w:szCs w:val="22"/>
          <w:shd w:val="clear" w:color="auto" w:fill="FFFFFF"/>
        </w:rPr>
      </w:pPr>
      <w:r w:rsidRPr="00C50C6F">
        <w:rPr>
          <w:sz w:val="22"/>
          <w:szCs w:val="22"/>
          <w:shd w:val="clear" w:color="auto" w:fill="FFFFFF"/>
        </w:rPr>
        <w:tab/>
      </w:r>
      <w:r w:rsidRPr="00C50C6F">
        <w:rPr>
          <w:sz w:val="22"/>
          <w:szCs w:val="22"/>
          <w:shd w:val="clear" w:color="auto" w:fill="FFFFFF"/>
        </w:rPr>
        <w:tab/>
      </w:r>
      <w:r w:rsidRPr="00C50C6F">
        <w:rPr>
          <w:sz w:val="22"/>
          <w:szCs w:val="22"/>
          <w:shd w:val="clear" w:color="auto" w:fill="FFFFFF"/>
        </w:rPr>
        <w:tab/>
      </w:r>
      <w:r w:rsidRPr="00C50C6F">
        <w:rPr>
          <w:sz w:val="22"/>
          <w:szCs w:val="22"/>
          <w:shd w:val="clear" w:color="auto" w:fill="FFFFFF"/>
        </w:rPr>
        <w:tab/>
        <w:t xml:space="preserve">Принял _______ </w:t>
      </w:r>
      <w:r w:rsidR="00C50C6F" w:rsidRPr="00C50C6F">
        <w:rPr>
          <w:sz w:val="22"/>
          <w:szCs w:val="22"/>
          <w:shd w:val="clear" w:color="auto" w:fill="FFFFFF"/>
        </w:rPr>
        <w:t>2026</w:t>
      </w:r>
      <w:r w:rsidRPr="00C50C6F">
        <w:rPr>
          <w:sz w:val="22"/>
          <w:szCs w:val="22"/>
          <w:shd w:val="clear" w:color="auto" w:fill="FFFFFF"/>
        </w:rPr>
        <w:tab/>
        <w:t>г</w:t>
      </w:r>
      <w:r w:rsidRPr="00C50C6F">
        <w:rPr>
          <w:sz w:val="22"/>
          <w:szCs w:val="22"/>
          <w:shd w:val="clear" w:color="auto" w:fill="FFFFFF"/>
        </w:rPr>
        <w:tab/>
      </w:r>
      <w:r w:rsidRPr="00C50C6F">
        <w:rPr>
          <w:sz w:val="22"/>
          <w:szCs w:val="22"/>
          <w:shd w:val="clear" w:color="auto" w:fill="FFFFFF"/>
        </w:rPr>
        <w:tab/>
      </w:r>
      <w:r w:rsidRPr="00C50C6F">
        <w:rPr>
          <w:sz w:val="22"/>
          <w:szCs w:val="22"/>
          <w:shd w:val="clear" w:color="auto" w:fill="FFFFFF"/>
        </w:rPr>
        <w:tab/>
        <w:t xml:space="preserve">         Сдал ________</w:t>
      </w:r>
      <w:r w:rsidR="00C50C6F" w:rsidRPr="00C50C6F">
        <w:rPr>
          <w:sz w:val="22"/>
          <w:szCs w:val="22"/>
          <w:shd w:val="clear" w:color="auto" w:fill="FFFFFF"/>
        </w:rPr>
        <w:t>2026</w:t>
      </w:r>
      <w:r w:rsidRPr="00C50C6F">
        <w:rPr>
          <w:sz w:val="22"/>
          <w:szCs w:val="22"/>
          <w:shd w:val="clear" w:color="auto" w:fill="FFFFFF"/>
        </w:rPr>
        <w:t>г</w:t>
      </w:r>
      <w:r w:rsidRPr="00C50C6F">
        <w:rPr>
          <w:sz w:val="22"/>
          <w:szCs w:val="22"/>
          <w:shd w:val="clear" w:color="auto" w:fill="FFFFFF"/>
        </w:rPr>
        <w:tab/>
        <w:t>________________________ / ФИО/</w:t>
      </w:r>
    </w:p>
    <w:tbl>
      <w:tblPr>
        <w:tblW w:w="0" w:type="auto"/>
        <w:jc w:val="center"/>
        <w:tblLook w:val="00A0" w:firstRow="1" w:lastRow="0" w:firstColumn="1" w:lastColumn="0" w:noHBand="0" w:noVBand="0"/>
      </w:tblPr>
      <w:tblGrid>
        <w:gridCol w:w="4785"/>
        <w:gridCol w:w="4786"/>
      </w:tblGrid>
      <w:tr w:rsidR="00C0182F" w:rsidRPr="00C50C6F" w14:paraId="3CF517B3" w14:textId="77777777" w:rsidTr="004D37AF">
        <w:trPr>
          <w:jc w:val="center"/>
        </w:trPr>
        <w:tc>
          <w:tcPr>
            <w:tcW w:w="4785" w:type="dxa"/>
          </w:tcPr>
          <w:p w14:paraId="57C7F283" w14:textId="77777777" w:rsidR="00C0182F" w:rsidRPr="00C50C6F" w:rsidRDefault="00C0182F" w:rsidP="00BB5658">
            <w:r w:rsidRPr="00C50C6F">
              <w:t xml:space="preserve">Государственный Заказчик           </w:t>
            </w:r>
          </w:p>
          <w:p w14:paraId="2CAF7F0E" w14:textId="5FEA3745" w:rsidR="00C0182F" w:rsidRPr="00C50C6F" w:rsidRDefault="00C0182F" w:rsidP="00BB5658">
            <w:r w:rsidRPr="00C50C6F">
              <w:t>________</w:t>
            </w:r>
            <w:r w:rsidR="006B1DB2" w:rsidRPr="00C50C6F">
              <w:t xml:space="preserve"> </w:t>
            </w:r>
            <w:r w:rsidRPr="00C50C6F">
              <w:t xml:space="preserve">________ </w:t>
            </w:r>
            <w:r w:rsidR="006B1DB2">
              <w:t>/____________/</w:t>
            </w:r>
          </w:p>
          <w:p w14:paraId="63AA1267" w14:textId="77777777" w:rsidR="00C0182F" w:rsidRPr="00C50C6F" w:rsidRDefault="00C0182F" w:rsidP="00BB5658">
            <w:r w:rsidRPr="00C50C6F">
              <w:tab/>
            </w:r>
          </w:p>
        </w:tc>
        <w:tc>
          <w:tcPr>
            <w:tcW w:w="4786" w:type="dxa"/>
          </w:tcPr>
          <w:p w14:paraId="0E90DCDA" w14:textId="77777777" w:rsidR="00C0182F" w:rsidRPr="00C50C6F" w:rsidRDefault="00C0182F" w:rsidP="00C73922">
            <w:r w:rsidRPr="00C50C6F">
              <w:t>Подрядчик</w:t>
            </w:r>
          </w:p>
          <w:p w14:paraId="66754C18" w14:textId="431E0006" w:rsidR="00C0182F" w:rsidRPr="00C50C6F" w:rsidRDefault="00C0182F" w:rsidP="00E45526">
            <w:r w:rsidRPr="00C50C6F">
              <w:t>________</w:t>
            </w:r>
            <w:r w:rsidR="006B1DB2">
              <w:t>/</w:t>
            </w:r>
            <w:r w:rsidR="006B1DB2" w:rsidRPr="00C50C6F">
              <w:t xml:space="preserve"> </w:t>
            </w:r>
            <w:r w:rsidRPr="00C50C6F">
              <w:t>________/ФИО</w:t>
            </w:r>
          </w:p>
        </w:tc>
      </w:tr>
    </w:tbl>
    <w:p w14:paraId="219B05D8" w14:textId="77777777" w:rsidR="00C0182F" w:rsidRDefault="00C0182F" w:rsidP="00505C25">
      <w:pPr>
        <w:rPr>
          <w:b/>
          <w:sz w:val="24"/>
          <w:szCs w:val="24"/>
          <w:shd w:val="clear" w:color="auto" w:fill="FFFFFF"/>
        </w:rPr>
        <w:sectPr w:rsidR="00C0182F" w:rsidSect="004D37AF">
          <w:pgSz w:w="16838" w:h="11906" w:orient="landscape"/>
          <w:pgMar w:top="284" w:right="709" w:bottom="113" w:left="1134" w:header="709" w:footer="709" w:gutter="0"/>
          <w:cols w:space="708"/>
          <w:docGrid w:linePitch="360"/>
        </w:sectPr>
      </w:pPr>
    </w:p>
    <w:p w14:paraId="533C04D0" w14:textId="77777777" w:rsidR="00C0182F" w:rsidRDefault="00C0182F"/>
    <w:sectPr w:rsidR="00C0182F" w:rsidSect="004D37AF">
      <w:pgSz w:w="11906" w:h="16838"/>
      <w:pgMar w:top="709" w:right="851" w:bottom="1134" w:left="113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WenQuanYi Zen Hei">
    <w:altName w:val="Yu Gothic"/>
    <w:panose1 w:val="00000000000000000000"/>
    <w:charset w:val="80"/>
    <w:family w:val="auto"/>
    <w:notTrueType/>
    <w:pitch w:val="variable"/>
    <w:sig w:usb0="00000001" w:usb1="08070000" w:usb2="00000010" w:usb3="00000000" w:csb0="00020000" w:csb1="00000000"/>
  </w:font>
  <w:font w:name="Lohit Devanagari">
    <w:altName w:val="MS Gothic"/>
    <w:panose1 w:val="00000000000000000000"/>
    <w:charset w:val="80"/>
    <w:family w:val="auto"/>
    <w:notTrueType/>
    <w:pitch w:val="variable"/>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Franklin Gothic Heavy">
    <w:panose1 w:val="020B09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D7C94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EE37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A08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91AE4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51441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A2E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D654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4EA8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1C75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44F7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966A00"/>
    <w:multiLevelType w:val="multilevel"/>
    <w:tmpl w:val="AA8AE522"/>
    <w:lvl w:ilvl="0">
      <w:start w:val="5"/>
      <w:numFmt w:val="decimal"/>
      <w:pStyle w:val="21"/>
      <w:lvlText w:val="%1."/>
      <w:lvlJc w:val="left"/>
      <w:pPr>
        <w:tabs>
          <w:tab w:val="num" w:pos="480"/>
        </w:tabs>
        <w:ind w:left="480" w:hanging="480"/>
      </w:pPr>
      <w:rPr>
        <w:rFonts w:cs="Times New Roman" w:hint="default"/>
      </w:rPr>
    </w:lvl>
    <w:lvl w:ilvl="1">
      <w:start w:val="14"/>
      <w:numFmt w:val="decimal"/>
      <w:lvlText w:val="%1.%2."/>
      <w:lvlJc w:val="left"/>
      <w:pPr>
        <w:tabs>
          <w:tab w:val="num" w:pos="1020"/>
        </w:tabs>
        <w:ind w:left="1020" w:hanging="48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1" w15:restartNumberingAfterBreak="0">
    <w:nsid w:val="1720610C"/>
    <w:multiLevelType w:val="hybridMultilevel"/>
    <w:tmpl w:val="9E2A2A78"/>
    <w:styleLink w:val="WW8Num73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E7E04D5"/>
    <w:multiLevelType w:val="singleLevel"/>
    <w:tmpl w:val="D34A6FD8"/>
    <w:lvl w:ilvl="0">
      <w:start w:val="1"/>
      <w:numFmt w:val="decimal"/>
      <w:pStyle w:val="Instruction"/>
      <w:lvlText w:val="%1."/>
      <w:lvlJc w:val="left"/>
      <w:pPr>
        <w:tabs>
          <w:tab w:val="num" w:pos="360"/>
        </w:tabs>
        <w:ind w:left="360" w:hanging="360"/>
      </w:pPr>
      <w:rPr>
        <w:rFonts w:cs="Times New Roman"/>
      </w:rPr>
    </w:lvl>
  </w:abstractNum>
  <w:abstractNum w:abstractNumId="13" w15:restartNumberingAfterBreak="0">
    <w:nsid w:val="1EF272EE"/>
    <w:multiLevelType w:val="multilevel"/>
    <w:tmpl w:val="CFC68CE4"/>
    <w:lvl w:ilvl="0">
      <w:start w:val="1"/>
      <w:numFmt w:val="decimal"/>
      <w:lvlText w:val="%1."/>
      <w:lvlJc w:val="center"/>
      <w:pPr>
        <w:tabs>
          <w:tab w:val="num" w:pos="284"/>
        </w:tabs>
      </w:pPr>
      <w:rPr>
        <w:rFonts w:cs="Times New Roman" w:hint="default"/>
      </w:rPr>
    </w:lvl>
    <w:lvl w:ilvl="1">
      <w:start w:val="1"/>
      <w:numFmt w:val="decimal"/>
      <w:lvlText w:val="%1.%2."/>
      <w:lvlJc w:val="left"/>
      <w:pPr>
        <w:tabs>
          <w:tab w:val="num" w:pos="851"/>
        </w:tabs>
        <w:ind w:left="142" w:firstLine="709"/>
      </w:pPr>
      <w:rPr>
        <w:rFonts w:cs="Times New Roman" w:hint="default"/>
        <w:b w:val="0"/>
      </w:rPr>
    </w:lvl>
    <w:lvl w:ilvl="2">
      <w:start w:val="1"/>
      <w:numFmt w:val="decimal"/>
      <w:lvlText w:val="%1.%2.%3."/>
      <w:lvlJc w:val="left"/>
      <w:pPr>
        <w:tabs>
          <w:tab w:val="num" w:pos="79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22DC0332"/>
    <w:multiLevelType w:val="hybridMultilevel"/>
    <w:tmpl w:val="799A8CD2"/>
    <w:lvl w:ilvl="0" w:tplc="B38819CE">
      <w:start w:val="1"/>
      <w:numFmt w:val="decimal"/>
      <w:pStyle w:val="41"/>
      <w:lvlText w:val="%1."/>
      <w:lvlJc w:val="left"/>
      <w:pPr>
        <w:tabs>
          <w:tab w:val="num" w:pos="720"/>
        </w:tabs>
        <w:ind w:left="720" w:hanging="360"/>
      </w:pPr>
      <w:rPr>
        <w:rFonts w:cs="Times New Roman" w:hint="default"/>
      </w:rPr>
    </w:lvl>
    <w:lvl w:ilvl="1" w:tplc="55E6EBEC" w:tentative="1">
      <w:start w:val="1"/>
      <w:numFmt w:val="lowerLetter"/>
      <w:lvlText w:val="%2."/>
      <w:lvlJc w:val="left"/>
      <w:pPr>
        <w:tabs>
          <w:tab w:val="num" w:pos="1440"/>
        </w:tabs>
        <w:ind w:left="1440" w:hanging="360"/>
      </w:pPr>
      <w:rPr>
        <w:rFonts w:cs="Times New Roman"/>
      </w:rPr>
    </w:lvl>
    <w:lvl w:ilvl="2" w:tplc="4FFA8CD6" w:tentative="1">
      <w:start w:val="1"/>
      <w:numFmt w:val="lowerRoman"/>
      <w:lvlText w:val="%3."/>
      <w:lvlJc w:val="right"/>
      <w:pPr>
        <w:tabs>
          <w:tab w:val="num" w:pos="2160"/>
        </w:tabs>
        <w:ind w:left="2160" w:hanging="180"/>
      </w:pPr>
      <w:rPr>
        <w:rFonts w:cs="Times New Roman"/>
      </w:rPr>
    </w:lvl>
    <w:lvl w:ilvl="3" w:tplc="69CC29FA" w:tentative="1">
      <w:start w:val="1"/>
      <w:numFmt w:val="decimal"/>
      <w:lvlText w:val="%4."/>
      <w:lvlJc w:val="left"/>
      <w:pPr>
        <w:tabs>
          <w:tab w:val="num" w:pos="2880"/>
        </w:tabs>
        <w:ind w:left="2880" w:hanging="360"/>
      </w:pPr>
      <w:rPr>
        <w:rFonts w:cs="Times New Roman"/>
      </w:rPr>
    </w:lvl>
    <w:lvl w:ilvl="4" w:tplc="CFF6C702" w:tentative="1">
      <w:start w:val="1"/>
      <w:numFmt w:val="lowerLetter"/>
      <w:lvlText w:val="%5."/>
      <w:lvlJc w:val="left"/>
      <w:pPr>
        <w:tabs>
          <w:tab w:val="num" w:pos="3600"/>
        </w:tabs>
        <w:ind w:left="3600" w:hanging="360"/>
      </w:pPr>
      <w:rPr>
        <w:rFonts w:cs="Times New Roman"/>
      </w:rPr>
    </w:lvl>
    <w:lvl w:ilvl="5" w:tplc="3E686750" w:tentative="1">
      <w:start w:val="1"/>
      <w:numFmt w:val="lowerRoman"/>
      <w:lvlText w:val="%6."/>
      <w:lvlJc w:val="right"/>
      <w:pPr>
        <w:tabs>
          <w:tab w:val="num" w:pos="4320"/>
        </w:tabs>
        <w:ind w:left="4320" w:hanging="180"/>
      </w:pPr>
      <w:rPr>
        <w:rFonts w:cs="Times New Roman"/>
      </w:rPr>
    </w:lvl>
    <w:lvl w:ilvl="6" w:tplc="F764830E" w:tentative="1">
      <w:start w:val="1"/>
      <w:numFmt w:val="decimal"/>
      <w:lvlText w:val="%7."/>
      <w:lvlJc w:val="left"/>
      <w:pPr>
        <w:tabs>
          <w:tab w:val="num" w:pos="5040"/>
        </w:tabs>
        <w:ind w:left="5040" w:hanging="360"/>
      </w:pPr>
      <w:rPr>
        <w:rFonts w:cs="Times New Roman"/>
      </w:rPr>
    </w:lvl>
    <w:lvl w:ilvl="7" w:tplc="3528C80C" w:tentative="1">
      <w:start w:val="1"/>
      <w:numFmt w:val="lowerLetter"/>
      <w:lvlText w:val="%8."/>
      <w:lvlJc w:val="left"/>
      <w:pPr>
        <w:tabs>
          <w:tab w:val="num" w:pos="5760"/>
        </w:tabs>
        <w:ind w:left="5760" w:hanging="360"/>
      </w:pPr>
      <w:rPr>
        <w:rFonts w:cs="Times New Roman"/>
      </w:rPr>
    </w:lvl>
    <w:lvl w:ilvl="8" w:tplc="15BACDB4" w:tentative="1">
      <w:start w:val="1"/>
      <w:numFmt w:val="lowerRoman"/>
      <w:lvlText w:val="%9."/>
      <w:lvlJc w:val="right"/>
      <w:pPr>
        <w:tabs>
          <w:tab w:val="num" w:pos="6480"/>
        </w:tabs>
        <w:ind w:left="6480" w:hanging="180"/>
      </w:pPr>
      <w:rPr>
        <w:rFonts w:cs="Times New Roman"/>
      </w:rPr>
    </w:lvl>
  </w:abstractNum>
  <w:abstractNum w:abstractNumId="15" w15:restartNumberingAfterBreak="0">
    <w:nsid w:val="2A066414"/>
    <w:multiLevelType w:val="hybridMultilevel"/>
    <w:tmpl w:val="DBB68322"/>
    <w:lvl w:ilvl="0" w:tplc="2214CAE8">
      <w:start w:val="1"/>
      <w:numFmt w:val="decimal"/>
      <w:lvlText w:val="11.%1."/>
      <w:lvlJc w:val="left"/>
      <w:pPr>
        <w:tabs>
          <w:tab w:val="num" w:pos="928"/>
        </w:tabs>
        <w:ind w:left="928" w:hanging="360"/>
      </w:pPr>
      <w:rPr>
        <w:rFonts w:cs="Times New Roman" w:hint="default"/>
        <w:i w:val="0"/>
      </w:rPr>
    </w:lvl>
    <w:lvl w:ilvl="1" w:tplc="04190019">
      <w:start w:val="1"/>
      <w:numFmt w:val="lowerLetter"/>
      <w:lvlText w:val="%2."/>
      <w:lvlJc w:val="left"/>
      <w:pPr>
        <w:tabs>
          <w:tab w:val="num" w:pos="1724"/>
        </w:tabs>
        <w:ind w:left="1724" w:hanging="360"/>
      </w:pPr>
      <w:rPr>
        <w:rFonts w:cs="Times New Roman"/>
      </w:rPr>
    </w:lvl>
    <w:lvl w:ilvl="2" w:tplc="AE4290F0">
      <w:start w:val="1"/>
      <w:numFmt w:val="decimal"/>
      <w:lvlText w:val="%3)"/>
      <w:lvlJc w:val="left"/>
      <w:pPr>
        <w:ind w:left="2624" w:hanging="360"/>
      </w:pPr>
      <w:rPr>
        <w:rFonts w:cs="Times New Roman" w:hint="default"/>
      </w:rPr>
    </w:lvl>
    <w:lvl w:ilvl="3" w:tplc="0419000F" w:tentative="1">
      <w:start w:val="1"/>
      <w:numFmt w:val="decimal"/>
      <w:lvlText w:val="%4."/>
      <w:lvlJc w:val="left"/>
      <w:pPr>
        <w:tabs>
          <w:tab w:val="num" w:pos="3164"/>
        </w:tabs>
        <w:ind w:left="3164" w:hanging="360"/>
      </w:pPr>
      <w:rPr>
        <w:rFonts w:cs="Times New Roman"/>
      </w:rPr>
    </w:lvl>
    <w:lvl w:ilvl="4" w:tplc="04190019" w:tentative="1">
      <w:start w:val="1"/>
      <w:numFmt w:val="lowerLetter"/>
      <w:lvlText w:val="%5."/>
      <w:lvlJc w:val="left"/>
      <w:pPr>
        <w:tabs>
          <w:tab w:val="num" w:pos="3884"/>
        </w:tabs>
        <w:ind w:left="3884" w:hanging="360"/>
      </w:pPr>
      <w:rPr>
        <w:rFonts w:cs="Times New Roman"/>
      </w:rPr>
    </w:lvl>
    <w:lvl w:ilvl="5" w:tplc="0419001B" w:tentative="1">
      <w:start w:val="1"/>
      <w:numFmt w:val="lowerRoman"/>
      <w:lvlText w:val="%6."/>
      <w:lvlJc w:val="right"/>
      <w:pPr>
        <w:tabs>
          <w:tab w:val="num" w:pos="4604"/>
        </w:tabs>
        <w:ind w:left="4604" w:hanging="180"/>
      </w:pPr>
      <w:rPr>
        <w:rFonts w:cs="Times New Roman"/>
      </w:rPr>
    </w:lvl>
    <w:lvl w:ilvl="6" w:tplc="0419000F" w:tentative="1">
      <w:start w:val="1"/>
      <w:numFmt w:val="decimal"/>
      <w:lvlText w:val="%7."/>
      <w:lvlJc w:val="left"/>
      <w:pPr>
        <w:tabs>
          <w:tab w:val="num" w:pos="5324"/>
        </w:tabs>
        <w:ind w:left="5324" w:hanging="360"/>
      </w:pPr>
      <w:rPr>
        <w:rFonts w:cs="Times New Roman"/>
      </w:rPr>
    </w:lvl>
    <w:lvl w:ilvl="7" w:tplc="04190019" w:tentative="1">
      <w:start w:val="1"/>
      <w:numFmt w:val="lowerLetter"/>
      <w:lvlText w:val="%8."/>
      <w:lvlJc w:val="left"/>
      <w:pPr>
        <w:tabs>
          <w:tab w:val="num" w:pos="6044"/>
        </w:tabs>
        <w:ind w:left="6044" w:hanging="360"/>
      </w:pPr>
      <w:rPr>
        <w:rFonts w:cs="Times New Roman"/>
      </w:rPr>
    </w:lvl>
    <w:lvl w:ilvl="8" w:tplc="0419001B" w:tentative="1">
      <w:start w:val="1"/>
      <w:numFmt w:val="lowerRoman"/>
      <w:lvlText w:val="%9."/>
      <w:lvlJc w:val="right"/>
      <w:pPr>
        <w:tabs>
          <w:tab w:val="num" w:pos="6764"/>
        </w:tabs>
        <w:ind w:left="6764" w:hanging="180"/>
      </w:pPr>
      <w:rPr>
        <w:rFonts w:cs="Times New Roman"/>
      </w:rPr>
    </w:lvl>
  </w:abstractNum>
  <w:abstractNum w:abstractNumId="16" w15:restartNumberingAfterBreak="0">
    <w:nsid w:val="44CB6699"/>
    <w:multiLevelType w:val="multilevel"/>
    <w:tmpl w:val="A5C2A82E"/>
    <w:lvl w:ilvl="0">
      <w:start w:val="9"/>
      <w:numFmt w:val="decimal"/>
      <w:pStyle w:val="31"/>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17" w15:restartNumberingAfterBreak="0">
    <w:nsid w:val="45B5028F"/>
    <w:multiLevelType w:val="multilevel"/>
    <w:tmpl w:val="E7BA6426"/>
    <w:lvl w:ilvl="0">
      <w:start w:val="8"/>
      <w:numFmt w:val="decimal"/>
      <w:pStyle w:val="51"/>
      <w:lvlText w:val="%1."/>
      <w:lvlJc w:val="left"/>
      <w:pPr>
        <w:ind w:left="360" w:hanging="360"/>
      </w:pPr>
      <w:rPr>
        <w:rFonts w:cs="Times New Roman" w:hint="default"/>
      </w:rPr>
    </w:lvl>
    <w:lvl w:ilvl="1">
      <w:start w:val="3"/>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18" w15:restartNumberingAfterBreak="0">
    <w:nsid w:val="461A04B6"/>
    <w:multiLevelType w:val="hybridMultilevel"/>
    <w:tmpl w:val="17800F4A"/>
    <w:lvl w:ilvl="0" w:tplc="C8D8C3AE">
      <w:start w:val="1"/>
      <w:numFmt w:val="decimal"/>
      <w:lvlText w:val="3.%1."/>
      <w:lvlJc w:val="left"/>
      <w:pPr>
        <w:ind w:left="360" w:hanging="360"/>
      </w:pPr>
      <w:rPr>
        <w:rFonts w:cs="Times New Roman" w:hint="default"/>
        <w:color w:val="auto"/>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9" w15:restartNumberingAfterBreak="0">
    <w:nsid w:val="472E7D5D"/>
    <w:multiLevelType w:val="hybridMultilevel"/>
    <w:tmpl w:val="37B80884"/>
    <w:lvl w:ilvl="0" w:tplc="0419000F">
      <w:start w:val="1"/>
      <w:numFmt w:val="bullet"/>
      <w:pStyle w:val="1"/>
      <w:lvlText w:val=""/>
      <w:lvlJc w:val="left"/>
      <w:pPr>
        <w:tabs>
          <w:tab w:val="num" w:pos="1052"/>
        </w:tabs>
        <w:ind w:left="769"/>
      </w:pPr>
      <w:rPr>
        <w:rFonts w:ascii="Symbol" w:hAnsi="Symbol" w:hint="default"/>
        <w:sz w:val="20"/>
      </w:rPr>
    </w:lvl>
    <w:lvl w:ilvl="1" w:tplc="04190019" w:tentative="1">
      <w:start w:val="1"/>
      <w:numFmt w:val="bullet"/>
      <w:lvlText w:val="o"/>
      <w:lvlJc w:val="left"/>
      <w:pPr>
        <w:tabs>
          <w:tab w:val="num" w:pos="1925"/>
        </w:tabs>
        <w:ind w:left="1925" w:hanging="360"/>
      </w:pPr>
      <w:rPr>
        <w:rFonts w:ascii="Courier New" w:hAnsi="Courier New" w:hint="default"/>
      </w:rPr>
    </w:lvl>
    <w:lvl w:ilvl="2" w:tplc="0419001B" w:tentative="1">
      <w:start w:val="1"/>
      <w:numFmt w:val="bullet"/>
      <w:lvlText w:val=""/>
      <w:lvlJc w:val="left"/>
      <w:pPr>
        <w:tabs>
          <w:tab w:val="num" w:pos="2645"/>
        </w:tabs>
        <w:ind w:left="2645" w:hanging="360"/>
      </w:pPr>
      <w:rPr>
        <w:rFonts w:ascii="Wingdings" w:hAnsi="Wingdings" w:hint="default"/>
      </w:rPr>
    </w:lvl>
    <w:lvl w:ilvl="3" w:tplc="0419000F" w:tentative="1">
      <w:start w:val="1"/>
      <w:numFmt w:val="bullet"/>
      <w:lvlText w:val=""/>
      <w:lvlJc w:val="left"/>
      <w:pPr>
        <w:tabs>
          <w:tab w:val="num" w:pos="3365"/>
        </w:tabs>
        <w:ind w:left="3365" w:hanging="360"/>
      </w:pPr>
      <w:rPr>
        <w:rFonts w:ascii="Symbol" w:hAnsi="Symbol" w:hint="default"/>
      </w:rPr>
    </w:lvl>
    <w:lvl w:ilvl="4" w:tplc="04190019" w:tentative="1">
      <w:start w:val="1"/>
      <w:numFmt w:val="bullet"/>
      <w:lvlText w:val="o"/>
      <w:lvlJc w:val="left"/>
      <w:pPr>
        <w:tabs>
          <w:tab w:val="num" w:pos="4085"/>
        </w:tabs>
        <w:ind w:left="4085" w:hanging="360"/>
      </w:pPr>
      <w:rPr>
        <w:rFonts w:ascii="Courier New" w:hAnsi="Courier New" w:hint="default"/>
      </w:rPr>
    </w:lvl>
    <w:lvl w:ilvl="5" w:tplc="0419001B" w:tentative="1">
      <w:start w:val="1"/>
      <w:numFmt w:val="bullet"/>
      <w:lvlText w:val=""/>
      <w:lvlJc w:val="left"/>
      <w:pPr>
        <w:tabs>
          <w:tab w:val="num" w:pos="4805"/>
        </w:tabs>
        <w:ind w:left="4805" w:hanging="360"/>
      </w:pPr>
      <w:rPr>
        <w:rFonts w:ascii="Wingdings" w:hAnsi="Wingdings" w:hint="default"/>
      </w:rPr>
    </w:lvl>
    <w:lvl w:ilvl="6" w:tplc="0419000F" w:tentative="1">
      <w:start w:val="1"/>
      <w:numFmt w:val="bullet"/>
      <w:lvlText w:val=""/>
      <w:lvlJc w:val="left"/>
      <w:pPr>
        <w:tabs>
          <w:tab w:val="num" w:pos="5525"/>
        </w:tabs>
        <w:ind w:left="5525" w:hanging="360"/>
      </w:pPr>
      <w:rPr>
        <w:rFonts w:ascii="Symbol" w:hAnsi="Symbol" w:hint="default"/>
      </w:rPr>
    </w:lvl>
    <w:lvl w:ilvl="7" w:tplc="04190019" w:tentative="1">
      <w:start w:val="1"/>
      <w:numFmt w:val="bullet"/>
      <w:lvlText w:val="o"/>
      <w:lvlJc w:val="left"/>
      <w:pPr>
        <w:tabs>
          <w:tab w:val="num" w:pos="6245"/>
        </w:tabs>
        <w:ind w:left="6245" w:hanging="360"/>
      </w:pPr>
      <w:rPr>
        <w:rFonts w:ascii="Courier New" w:hAnsi="Courier New" w:hint="default"/>
      </w:rPr>
    </w:lvl>
    <w:lvl w:ilvl="8" w:tplc="0419001B" w:tentative="1">
      <w:start w:val="1"/>
      <w:numFmt w:val="bullet"/>
      <w:lvlText w:val=""/>
      <w:lvlJc w:val="left"/>
      <w:pPr>
        <w:tabs>
          <w:tab w:val="num" w:pos="6965"/>
        </w:tabs>
        <w:ind w:left="6965" w:hanging="360"/>
      </w:pPr>
      <w:rPr>
        <w:rFonts w:ascii="Wingdings" w:hAnsi="Wingdings" w:hint="default"/>
      </w:rPr>
    </w:lvl>
  </w:abstractNum>
  <w:abstractNum w:abstractNumId="20" w15:restartNumberingAfterBreak="0">
    <w:nsid w:val="4B8E4433"/>
    <w:multiLevelType w:val="hybridMultilevel"/>
    <w:tmpl w:val="4E34789A"/>
    <w:lvl w:ilvl="0" w:tplc="3C3AD564">
      <w:start w:val="3"/>
      <w:numFmt w:val="bullet"/>
      <w:lvlText w:val="-"/>
      <w:lvlJc w:val="left"/>
      <w:pPr>
        <w:ind w:left="720" w:hanging="360"/>
      </w:pPr>
      <w:rPr>
        <w:rFonts w:ascii="Times New Roman" w:eastAsia="Times New Roman" w:hAnsi="Times New Roman" w:hint="default"/>
      </w:rPr>
    </w:lvl>
    <w:lvl w:ilvl="1" w:tplc="085C2A7E" w:tentative="1">
      <w:start w:val="1"/>
      <w:numFmt w:val="bullet"/>
      <w:lvlText w:val="o"/>
      <w:lvlJc w:val="left"/>
      <w:pPr>
        <w:ind w:left="1440" w:hanging="360"/>
      </w:pPr>
      <w:rPr>
        <w:rFonts w:ascii="Courier New" w:hAnsi="Courier New" w:hint="default"/>
      </w:rPr>
    </w:lvl>
    <w:lvl w:ilvl="2" w:tplc="80F4939A" w:tentative="1">
      <w:start w:val="1"/>
      <w:numFmt w:val="bullet"/>
      <w:lvlText w:val=""/>
      <w:lvlJc w:val="left"/>
      <w:pPr>
        <w:ind w:left="2160" w:hanging="360"/>
      </w:pPr>
      <w:rPr>
        <w:rFonts w:ascii="Wingdings" w:hAnsi="Wingdings" w:hint="default"/>
      </w:rPr>
    </w:lvl>
    <w:lvl w:ilvl="3" w:tplc="DD8E3B44" w:tentative="1">
      <w:start w:val="1"/>
      <w:numFmt w:val="bullet"/>
      <w:lvlText w:val=""/>
      <w:lvlJc w:val="left"/>
      <w:pPr>
        <w:ind w:left="2880" w:hanging="360"/>
      </w:pPr>
      <w:rPr>
        <w:rFonts w:ascii="Symbol" w:hAnsi="Symbol" w:hint="default"/>
      </w:rPr>
    </w:lvl>
    <w:lvl w:ilvl="4" w:tplc="188C2712" w:tentative="1">
      <w:start w:val="1"/>
      <w:numFmt w:val="bullet"/>
      <w:lvlText w:val="o"/>
      <w:lvlJc w:val="left"/>
      <w:pPr>
        <w:ind w:left="3600" w:hanging="360"/>
      </w:pPr>
      <w:rPr>
        <w:rFonts w:ascii="Courier New" w:hAnsi="Courier New" w:hint="default"/>
      </w:rPr>
    </w:lvl>
    <w:lvl w:ilvl="5" w:tplc="3CE23838" w:tentative="1">
      <w:start w:val="1"/>
      <w:numFmt w:val="bullet"/>
      <w:lvlText w:val=""/>
      <w:lvlJc w:val="left"/>
      <w:pPr>
        <w:ind w:left="4320" w:hanging="360"/>
      </w:pPr>
      <w:rPr>
        <w:rFonts w:ascii="Wingdings" w:hAnsi="Wingdings" w:hint="default"/>
      </w:rPr>
    </w:lvl>
    <w:lvl w:ilvl="6" w:tplc="0D920E9E" w:tentative="1">
      <w:start w:val="1"/>
      <w:numFmt w:val="bullet"/>
      <w:lvlText w:val=""/>
      <w:lvlJc w:val="left"/>
      <w:pPr>
        <w:ind w:left="5040" w:hanging="360"/>
      </w:pPr>
      <w:rPr>
        <w:rFonts w:ascii="Symbol" w:hAnsi="Symbol" w:hint="default"/>
      </w:rPr>
    </w:lvl>
    <w:lvl w:ilvl="7" w:tplc="23D28BD8" w:tentative="1">
      <w:start w:val="1"/>
      <w:numFmt w:val="bullet"/>
      <w:lvlText w:val="o"/>
      <w:lvlJc w:val="left"/>
      <w:pPr>
        <w:ind w:left="5760" w:hanging="360"/>
      </w:pPr>
      <w:rPr>
        <w:rFonts w:ascii="Courier New" w:hAnsi="Courier New" w:hint="default"/>
      </w:rPr>
    </w:lvl>
    <w:lvl w:ilvl="8" w:tplc="4F7E2DE8" w:tentative="1">
      <w:start w:val="1"/>
      <w:numFmt w:val="bullet"/>
      <w:lvlText w:val=""/>
      <w:lvlJc w:val="left"/>
      <w:pPr>
        <w:ind w:left="6480" w:hanging="360"/>
      </w:pPr>
      <w:rPr>
        <w:rFonts w:ascii="Wingdings" w:hAnsi="Wingdings" w:hint="default"/>
      </w:rPr>
    </w:lvl>
  </w:abstractNum>
  <w:abstractNum w:abstractNumId="21" w15:restartNumberingAfterBreak="0">
    <w:nsid w:val="4E321556"/>
    <w:multiLevelType w:val="hybridMultilevel"/>
    <w:tmpl w:val="8C52B38A"/>
    <w:lvl w:ilvl="0" w:tplc="52F8890E">
      <w:start w:val="1"/>
      <w:numFmt w:val="decimal"/>
      <w:lvlText w:val="8.%1."/>
      <w:lvlJc w:val="left"/>
      <w:pPr>
        <w:ind w:left="928" w:hanging="360"/>
      </w:pPr>
      <w:rPr>
        <w:rFonts w:ascii="Times New Roman" w:hAnsi="Times New Roman" w:cs="Times New Roman" w:hint="default"/>
        <w:b w:val="0"/>
        <w:i w:val="0"/>
        <w:color w:val="auto"/>
        <w:sz w:val="24"/>
        <w:szCs w:val="24"/>
      </w:rPr>
    </w:lvl>
    <w:lvl w:ilvl="1" w:tplc="04190019">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2" w15:restartNumberingAfterBreak="0">
    <w:nsid w:val="58951AFA"/>
    <w:multiLevelType w:val="multilevel"/>
    <w:tmpl w:val="246A7142"/>
    <w:lvl w:ilvl="0">
      <w:start w:val="2"/>
      <w:numFmt w:val="decimal"/>
      <w:pStyle w:val="210"/>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3"/>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752163923">
    <w:abstractNumId w:val="9"/>
  </w:num>
  <w:num w:numId="2" w16cid:durableId="106588577">
    <w:abstractNumId w:val="7"/>
  </w:num>
  <w:num w:numId="3" w16cid:durableId="489365807">
    <w:abstractNumId w:val="6"/>
  </w:num>
  <w:num w:numId="4" w16cid:durableId="1104811494">
    <w:abstractNumId w:val="5"/>
  </w:num>
  <w:num w:numId="5" w16cid:durableId="1050957718">
    <w:abstractNumId w:val="4"/>
  </w:num>
  <w:num w:numId="6" w16cid:durableId="243537766">
    <w:abstractNumId w:val="8"/>
  </w:num>
  <w:num w:numId="7" w16cid:durableId="1761172703">
    <w:abstractNumId w:val="3"/>
  </w:num>
  <w:num w:numId="8" w16cid:durableId="1491294157">
    <w:abstractNumId w:val="2"/>
  </w:num>
  <w:num w:numId="9" w16cid:durableId="279991843">
    <w:abstractNumId w:val="1"/>
  </w:num>
  <w:num w:numId="10" w16cid:durableId="792600902">
    <w:abstractNumId w:val="0"/>
  </w:num>
  <w:num w:numId="11" w16cid:durableId="715470397">
    <w:abstractNumId w:val="23"/>
  </w:num>
  <w:num w:numId="12" w16cid:durableId="1919627892">
    <w:abstractNumId w:val="12"/>
  </w:num>
  <w:num w:numId="13" w16cid:durableId="1614894898">
    <w:abstractNumId w:val="13"/>
  </w:num>
  <w:num w:numId="14" w16cid:durableId="895625108">
    <w:abstractNumId w:val="14"/>
  </w:num>
  <w:num w:numId="15" w16cid:durableId="1290086399">
    <w:abstractNumId w:val="22"/>
  </w:num>
  <w:num w:numId="16" w16cid:durableId="150936618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4383311">
    <w:abstractNumId w:val="17"/>
  </w:num>
  <w:num w:numId="18" w16cid:durableId="1709380931">
    <w:abstractNumId w:val="16"/>
  </w:num>
  <w:num w:numId="19" w16cid:durableId="1739015476">
    <w:abstractNumId w:val="10"/>
  </w:num>
  <w:num w:numId="20" w16cid:durableId="120378434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66776793">
    <w:abstractNumId w:val="18"/>
  </w:num>
  <w:num w:numId="22" w16cid:durableId="1949307986">
    <w:abstractNumId w:val="21"/>
  </w:num>
  <w:num w:numId="23" w16cid:durableId="1039360412">
    <w:abstractNumId w:val="15"/>
  </w:num>
  <w:num w:numId="24" w16cid:durableId="1280646760">
    <w:abstractNumId w:val="11"/>
  </w:num>
  <w:num w:numId="25" w16cid:durableId="492448797">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C25"/>
    <w:rsid w:val="00001D57"/>
    <w:rsid w:val="00007FC3"/>
    <w:rsid w:val="0001237C"/>
    <w:rsid w:val="00012C98"/>
    <w:rsid w:val="000155D4"/>
    <w:rsid w:val="0001754E"/>
    <w:rsid w:val="000208E9"/>
    <w:rsid w:val="000247E3"/>
    <w:rsid w:val="0002544D"/>
    <w:rsid w:val="00041C43"/>
    <w:rsid w:val="00044898"/>
    <w:rsid w:val="000525C2"/>
    <w:rsid w:val="00053354"/>
    <w:rsid w:val="000567AD"/>
    <w:rsid w:val="00060ECC"/>
    <w:rsid w:val="00064830"/>
    <w:rsid w:val="000714B2"/>
    <w:rsid w:val="00071CA8"/>
    <w:rsid w:val="000740AE"/>
    <w:rsid w:val="00076710"/>
    <w:rsid w:val="00082431"/>
    <w:rsid w:val="00085933"/>
    <w:rsid w:val="000A13E9"/>
    <w:rsid w:val="000A631F"/>
    <w:rsid w:val="000B1A33"/>
    <w:rsid w:val="000B297E"/>
    <w:rsid w:val="000B5520"/>
    <w:rsid w:val="000C159C"/>
    <w:rsid w:val="000C5DF3"/>
    <w:rsid w:val="000C6E52"/>
    <w:rsid w:val="000D7A9E"/>
    <w:rsid w:val="000F121E"/>
    <w:rsid w:val="00100B1D"/>
    <w:rsid w:val="00102585"/>
    <w:rsid w:val="0010402E"/>
    <w:rsid w:val="00104586"/>
    <w:rsid w:val="00111A36"/>
    <w:rsid w:val="00115A60"/>
    <w:rsid w:val="0011673A"/>
    <w:rsid w:val="00117B1F"/>
    <w:rsid w:val="00122DAF"/>
    <w:rsid w:val="00127EDF"/>
    <w:rsid w:val="001316A2"/>
    <w:rsid w:val="00132DA0"/>
    <w:rsid w:val="00135ED8"/>
    <w:rsid w:val="00140524"/>
    <w:rsid w:val="0014274C"/>
    <w:rsid w:val="00142CCF"/>
    <w:rsid w:val="0014366C"/>
    <w:rsid w:val="001452C4"/>
    <w:rsid w:val="001459B2"/>
    <w:rsid w:val="00145CDF"/>
    <w:rsid w:val="00145FBD"/>
    <w:rsid w:val="00151D98"/>
    <w:rsid w:val="00157D05"/>
    <w:rsid w:val="0016773D"/>
    <w:rsid w:val="00174205"/>
    <w:rsid w:val="00174EB0"/>
    <w:rsid w:val="00181868"/>
    <w:rsid w:val="00186A99"/>
    <w:rsid w:val="001874C2"/>
    <w:rsid w:val="00193C45"/>
    <w:rsid w:val="001A051D"/>
    <w:rsid w:val="001A7897"/>
    <w:rsid w:val="001B1FBA"/>
    <w:rsid w:val="001B4E1C"/>
    <w:rsid w:val="001E24F8"/>
    <w:rsid w:val="001E30BE"/>
    <w:rsid w:val="001F61B5"/>
    <w:rsid w:val="001F6998"/>
    <w:rsid w:val="002002D8"/>
    <w:rsid w:val="00200754"/>
    <w:rsid w:val="00201A4E"/>
    <w:rsid w:val="00211646"/>
    <w:rsid w:val="00212D9F"/>
    <w:rsid w:val="002213D0"/>
    <w:rsid w:val="002218D3"/>
    <w:rsid w:val="00221BB2"/>
    <w:rsid w:val="00224AC0"/>
    <w:rsid w:val="00233A5D"/>
    <w:rsid w:val="0023453A"/>
    <w:rsid w:val="00236EB6"/>
    <w:rsid w:val="00237C8B"/>
    <w:rsid w:val="002418AC"/>
    <w:rsid w:val="00256ECF"/>
    <w:rsid w:val="002658A5"/>
    <w:rsid w:val="00274D7F"/>
    <w:rsid w:val="00276F50"/>
    <w:rsid w:val="00282403"/>
    <w:rsid w:val="00282773"/>
    <w:rsid w:val="00287445"/>
    <w:rsid w:val="00292D1A"/>
    <w:rsid w:val="00297936"/>
    <w:rsid w:val="002A7C80"/>
    <w:rsid w:val="002B26D5"/>
    <w:rsid w:val="002C55A2"/>
    <w:rsid w:val="002E503D"/>
    <w:rsid w:val="002E739D"/>
    <w:rsid w:val="003031CF"/>
    <w:rsid w:val="00307AE8"/>
    <w:rsid w:val="00315E1F"/>
    <w:rsid w:val="00321E75"/>
    <w:rsid w:val="00324C29"/>
    <w:rsid w:val="003554EC"/>
    <w:rsid w:val="00355AB3"/>
    <w:rsid w:val="00365FFB"/>
    <w:rsid w:val="003668ED"/>
    <w:rsid w:val="0036796C"/>
    <w:rsid w:val="003721B5"/>
    <w:rsid w:val="00374F18"/>
    <w:rsid w:val="00390087"/>
    <w:rsid w:val="00391B14"/>
    <w:rsid w:val="003959DC"/>
    <w:rsid w:val="003B0770"/>
    <w:rsid w:val="003B3EBE"/>
    <w:rsid w:val="003C3DF8"/>
    <w:rsid w:val="003C6A36"/>
    <w:rsid w:val="003C7C79"/>
    <w:rsid w:val="003D5467"/>
    <w:rsid w:val="003E05B7"/>
    <w:rsid w:val="003E2FD4"/>
    <w:rsid w:val="003E4AE5"/>
    <w:rsid w:val="003E66D3"/>
    <w:rsid w:val="003F12C7"/>
    <w:rsid w:val="003F22C5"/>
    <w:rsid w:val="003F458E"/>
    <w:rsid w:val="00402D06"/>
    <w:rsid w:val="0040591D"/>
    <w:rsid w:val="00423EED"/>
    <w:rsid w:val="0042719F"/>
    <w:rsid w:val="004328B9"/>
    <w:rsid w:val="004346E0"/>
    <w:rsid w:val="0044388A"/>
    <w:rsid w:val="00453B2A"/>
    <w:rsid w:val="00453C2B"/>
    <w:rsid w:val="00455E11"/>
    <w:rsid w:val="0047504A"/>
    <w:rsid w:val="0048366E"/>
    <w:rsid w:val="004879C7"/>
    <w:rsid w:val="00493D4C"/>
    <w:rsid w:val="00494E56"/>
    <w:rsid w:val="00495CD4"/>
    <w:rsid w:val="004B04CA"/>
    <w:rsid w:val="004B6E4C"/>
    <w:rsid w:val="004C6843"/>
    <w:rsid w:val="004D37AF"/>
    <w:rsid w:val="004D4004"/>
    <w:rsid w:val="004D7738"/>
    <w:rsid w:val="004E0405"/>
    <w:rsid w:val="004E1426"/>
    <w:rsid w:val="004F5BF2"/>
    <w:rsid w:val="00501A7A"/>
    <w:rsid w:val="00504608"/>
    <w:rsid w:val="00505C25"/>
    <w:rsid w:val="00506606"/>
    <w:rsid w:val="005074BD"/>
    <w:rsid w:val="005121FC"/>
    <w:rsid w:val="005131AC"/>
    <w:rsid w:val="00513843"/>
    <w:rsid w:val="00515431"/>
    <w:rsid w:val="0051645F"/>
    <w:rsid w:val="00517E2E"/>
    <w:rsid w:val="005238EE"/>
    <w:rsid w:val="00526E50"/>
    <w:rsid w:val="005320EB"/>
    <w:rsid w:val="00536AD5"/>
    <w:rsid w:val="00542099"/>
    <w:rsid w:val="00542D39"/>
    <w:rsid w:val="005434BD"/>
    <w:rsid w:val="0054416B"/>
    <w:rsid w:val="00547CA2"/>
    <w:rsid w:val="00555736"/>
    <w:rsid w:val="00557BEA"/>
    <w:rsid w:val="0056206E"/>
    <w:rsid w:val="00564E81"/>
    <w:rsid w:val="00571563"/>
    <w:rsid w:val="0057731C"/>
    <w:rsid w:val="00577BA6"/>
    <w:rsid w:val="00583673"/>
    <w:rsid w:val="00586DCD"/>
    <w:rsid w:val="005917D1"/>
    <w:rsid w:val="005A2975"/>
    <w:rsid w:val="005A7732"/>
    <w:rsid w:val="005B039E"/>
    <w:rsid w:val="005B0436"/>
    <w:rsid w:val="005B4DE7"/>
    <w:rsid w:val="005B5FA5"/>
    <w:rsid w:val="005C4438"/>
    <w:rsid w:val="005C52C4"/>
    <w:rsid w:val="005C7F22"/>
    <w:rsid w:val="005D0278"/>
    <w:rsid w:val="005D4F8A"/>
    <w:rsid w:val="005D6DC2"/>
    <w:rsid w:val="005F05E8"/>
    <w:rsid w:val="00617A56"/>
    <w:rsid w:val="00620355"/>
    <w:rsid w:val="006320C3"/>
    <w:rsid w:val="00641F1F"/>
    <w:rsid w:val="00644D84"/>
    <w:rsid w:val="00645CFC"/>
    <w:rsid w:val="00646E41"/>
    <w:rsid w:val="00646FDD"/>
    <w:rsid w:val="00654512"/>
    <w:rsid w:val="00654BEE"/>
    <w:rsid w:val="00655FC4"/>
    <w:rsid w:val="0066259E"/>
    <w:rsid w:val="006645F5"/>
    <w:rsid w:val="00675604"/>
    <w:rsid w:val="00676F65"/>
    <w:rsid w:val="00676FD1"/>
    <w:rsid w:val="0068501C"/>
    <w:rsid w:val="006941B0"/>
    <w:rsid w:val="00694CA0"/>
    <w:rsid w:val="006960B0"/>
    <w:rsid w:val="006A2F5A"/>
    <w:rsid w:val="006A6703"/>
    <w:rsid w:val="006A6ADF"/>
    <w:rsid w:val="006A717A"/>
    <w:rsid w:val="006A7298"/>
    <w:rsid w:val="006B1DB2"/>
    <w:rsid w:val="006B3D89"/>
    <w:rsid w:val="006B53C3"/>
    <w:rsid w:val="006C1C25"/>
    <w:rsid w:val="006C22B4"/>
    <w:rsid w:val="006D39DD"/>
    <w:rsid w:val="006D4486"/>
    <w:rsid w:val="006D512C"/>
    <w:rsid w:val="006D7602"/>
    <w:rsid w:val="006E4B6B"/>
    <w:rsid w:val="006E5B33"/>
    <w:rsid w:val="006F4939"/>
    <w:rsid w:val="007000BC"/>
    <w:rsid w:val="0070015A"/>
    <w:rsid w:val="0070021A"/>
    <w:rsid w:val="007114B0"/>
    <w:rsid w:val="007133BC"/>
    <w:rsid w:val="00714E4F"/>
    <w:rsid w:val="00727A00"/>
    <w:rsid w:val="007342BB"/>
    <w:rsid w:val="00745E33"/>
    <w:rsid w:val="0074690F"/>
    <w:rsid w:val="00751B16"/>
    <w:rsid w:val="00756511"/>
    <w:rsid w:val="00770DA8"/>
    <w:rsid w:val="00777903"/>
    <w:rsid w:val="007855A6"/>
    <w:rsid w:val="00785F00"/>
    <w:rsid w:val="007A0084"/>
    <w:rsid w:val="007A01CD"/>
    <w:rsid w:val="007A3ACC"/>
    <w:rsid w:val="007A4175"/>
    <w:rsid w:val="007A4341"/>
    <w:rsid w:val="007A6BCD"/>
    <w:rsid w:val="007C45C9"/>
    <w:rsid w:val="007D3F0F"/>
    <w:rsid w:val="007E52C0"/>
    <w:rsid w:val="007E74A4"/>
    <w:rsid w:val="007F052B"/>
    <w:rsid w:val="007F0769"/>
    <w:rsid w:val="007F39A5"/>
    <w:rsid w:val="007F4BE9"/>
    <w:rsid w:val="008018B3"/>
    <w:rsid w:val="00813F19"/>
    <w:rsid w:val="00816AEF"/>
    <w:rsid w:val="00847167"/>
    <w:rsid w:val="00857027"/>
    <w:rsid w:val="0087016A"/>
    <w:rsid w:val="0087098D"/>
    <w:rsid w:val="008748C5"/>
    <w:rsid w:val="00874FEA"/>
    <w:rsid w:val="008801B3"/>
    <w:rsid w:val="00884A09"/>
    <w:rsid w:val="00892250"/>
    <w:rsid w:val="00892FC4"/>
    <w:rsid w:val="00896B42"/>
    <w:rsid w:val="008A4862"/>
    <w:rsid w:val="008A5308"/>
    <w:rsid w:val="008A577E"/>
    <w:rsid w:val="008A646A"/>
    <w:rsid w:val="008B475B"/>
    <w:rsid w:val="008D573F"/>
    <w:rsid w:val="008D6654"/>
    <w:rsid w:val="008D734F"/>
    <w:rsid w:val="008E3BE2"/>
    <w:rsid w:val="008E5022"/>
    <w:rsid w:val="008E5510"/>
    <w:rsid w:val="008F3989"/>
    <w:rsid w:val="008F5AFB"/>
    <w:rsid w:val="0090528E"/>
    <w:rsid w:val="009062F2"/>
    <w:rsid w:val="0091376F"/>
    <w:rsid w:val="00922617"/>
    <w:rsid w:val="009230B5"/>
    <w:rsid w:val="00924AD2"/>
    <w:rsid w:val="00933373"/>
    <w:rsid w:val="00935FD2"/>
    <w:rsid w:val="009379C4"/>
    <w:rsid w:val="009411A7"/>
    <w:rsid w:val="0094630D"/>
    <w:rsid w:val="009463AB"/>
    <w:rsid w:val="00947553"/>
    <w:rsid w:val="009544BF"/>
    <w:rsid w:val="0095529F"/>
    <w:rsid w:val="00956871"/>
    <w:rsid w:val="00960827"/>
    <w:rsid w:val="009648E7"/>
    <w:rsid w:val="00967672"/>
    <w:rsid w:val="00972745"/>
    <w:rsid w:val="00976706"/>
    <w:rsid w:val="00980E6B"/>
    <w:rsid w:val="00987B19"/>
    <w:rsid w:val="00993DED"/>
    <w:rsid w:val="00995BCA"/>
    <w:rsid w:val="009C5927"/>
    <w:rsid w:val="009C5C09"/>
    <w:rsid w:val="009D1B65"/>
    <w:rsid w:val="009D3940"/>
    <w:rsid w:val="009D3A85"/>
    <w:rsid w:val="009D746A"/>
    <w:rsid w:val="009D7BA6"/>
    <w:rsid w:val="009E7E75"/>
    <w:rsid w:val="009F62E8"/>
    <w:rsid w:val="00A03BB7"/>
    <w:rsid w:val="00A05B00"/>
    <w:rsid w:val="00A10FE4"/>
    <w:rsid w:val="00A156D8"/>
    <w:rsid w:val="00A24269"/>
    <w:rsid w:val="00A24536"/>
    <w:rsid w:val="00A33A42"/>
    <w:rsid w:val="00A34903"/>
    <w:rsid w:val="00A3655F"/>
    <w:rsid w:val="00A37C0D"/>
    <w:rsid w:val="00A43FE8"/>
    <w:rsid w:val="00A468C7"/>
    <w:rsid w:val="00A619AD"/>
    <w:rsid w:val="00A64027"/>
    <w:rsid w:val="00A71365"/>
    <w:rsid w:val="00A8120D"/>
    <w:rsid w:val="00A84AFF"/>
    <w:rsid w:val="00A86CC7"/>
    <w:rsid w:val="00A86E8A"/>
    <w:rsid w:val="00AC3073"/>
    <w:rsid w:val="00AD563D"/>
    <w:rsid w:val="00AD74B1"/>
    <w:rsid w:val="00AE029A"/>
    <w:rsid w:val="00AF1B55"/>
    <w:rsid w:val="00AF33A9"/>
    <w:rsid w:val="00AF6B76"/>
    <w:rsid w:val="00AF7FFD"/>
    <w:rsid w:val="00B031F8"/>
    <w:rsid w:val="00B05615"/>
    <w:rsid w:val="00B057B2"/>
    <w:rsid w:val="00B07D36"/>
    <w:rsid w:val="00B110E5"/>
    <w:rsid w:val="00B1501D"/>
    <w:rsid w:val="00B2386C"/>
    <w:rsid w:val="00B243EA"/>
    <w:rsid w:val="00B24F84"/>
    <w:rsid w:val="00B31D4A"/>
    <w:rsid w:val="00B377E4"/>
    <w:rsid w:val="00B56ECA"/>
    <w:rsid w:val="00B57FE1"/>
    <w:rsid w:val="00B62161"/>
    <w:rsid w:val="00B6525B"/>
    <w:rsid w:val="00B670BA"/>
    <w:rsid w:val="00B72276"/>
    <w:rsid w:val="00B72995"/>
    <w:rsid w:val="00B75ECE"/>
    <w:rsid w:val="00B768F1"/>
    <w:rsid w:val="00B76BBA"/>
    <w:rsid w:val="00B7719A"/>
    <w:rsid w:val="00B809FA"/>
    <w:rsid w:val="00B817E3"/>
    <w:rsid w:val="00B81DB9"/>
    <w:rsid w:val="00B83672"/>
    <w:rsid w:val="00B83CF8"/>
    <w:rsid w:val="00B919C4"/>
    <w:rsid w:val="00B926D2"/>
    <w:rsid w:val="00B94D46"/>
    <w:rsid w:val="00B972D2"/>
    <w:rsid w:val="00BB47BB"/>
    <w:rsid w:val="00BB5658"/>
    <w:rsid w:val="00BC1523"/>
    <w:rsid w:val="00BC1ADC"/>
    <w:rsid w:val="00BD4925"/>
    <w:rsid w:val="00BD4F23"/>
    <w:rsid w:val="00BE1BD6"/>
    <w:rsid w:val="00BE349E"/>
    <w:rsid w:val="00BE5D1E"/>
    <w:rsid w:val="00BE6B7F"/>
    <w:rsid w:val="00BE7C80"/>
    <w:rsid w:val="00BF7106"/>
    <w:rsid w:val="00C006CB"/>
    <w:rsid w:val="00C0182F"/>
    <w:rsid w:val="00C11182"/>
    <w:rsid w:val="00C16FB5"/>
    <w:rsid w:val="00C2197B"/>
    <w:rsid w:val="00C238EB"/>
    <w:rsid w:val="00C2458D"/>
    <w:rsid w:val="00C37F03"/>
    <w:rsid w:val="00C4587E"/>
    <w:rsid w:val="00C50C6F"/>
    <w:rsid w:val="00C50E8F"/>
    <w:rsid w:val="00C51D37"/>
    <w:rsid w:val="00C60070"/>
    <w:rsid w:val="00C62970"/>
    <w:rsid w:val="00C65AF4"/>
    <w:rsid w:val="00C70EB7"/>
    <w:rsid w:val="00C72357"/>
    <w:rsid w:val="00C73922"/>
    <w:rsid w:val="00C843E1"/>
    <w:rsid w:val="00C903EB"/>
    <w:rsid w:val="00C957CF"/>
    <w:rsid w:val="00C959A3"/>
    <w:rsid w:val="00C979F9"/>
    <w:rsid w:val="00CB086F"/>
    <w:rsid w:val="00CB3CFB"/>
    <w:rsid w:val="00CB57F8"/>
    <w:rsid w:val="00CC45A7"/>
    <w:rsid w:val="00CD7498"/>
    <w:rsid w:val="00CE28F8"/>
    <w:rsid w:val="00CE4A29"/>
    <w:rsid w:val="00D01562"/>
    <w:rsid w:val="00D10491"/>
    <w:rsid w:val="00D108DA"/>
    <w:rsid w:val="00D1572F"/>
    <w:rsid w:val="00D15D68"/>
    <w:rsid w:val="00D17AC2"/>
    <w:rsid w:val="00D21972"/>
    <w:rsid w:val="00D219FE"/>
    <w:rsid w:val="00D233A1"/>
    <w:rsid w:val="00D416CF"/>
    <w:rsid w:val="00D5234F"/>
    <w:rsid w:val="00D53FC1"/>
    <w:rsid w:val="00D6207F"/>
    <w:rsid w:val="00D65FD2"/>
    <w:rsid w:val="00D7188D"/>
    <w:rsid w:val="00D75075"/>
    <w:rsid w:val="00D7691C"/>
    <w:rsid w:val="00D81B5C"/>
    <w:rsid w:val="00D86376"/>
    <w:rsid w:val="00D93A43"/>
    <w:rsid w:val="00D94261"/>
    <w:rsid w:val="00DA2211"/>
    <w:rsid w:val="00DA305C"/>
    <w:rsid w:val="00DA4D55"/>
    <w:rsid w:val="00DB11D2"/>
    <w:rsid w:val="00DB1764"/>
    <w:rsid w:val="00DB37F9"/>
    <w:rsid w:val="00DC0335"/>
    <w:rsid w:val="00DD187F"/>
    <w:rsid w:val="00DD350F"/>
    <w:rsid w:val="00DE5434"/>
    <w:rsid w:val="00DF26B9"/>
    <w:rsid w:val="00DF5154"/>
    <w:rsid w:val="00DF7DD9"/>
    <w:rsid w:val="00E030D6"/>
    <w:rsid w:val="00E048D5"/>
    <w:rsid w:val="00E100FA"/>
    <w:rsid w:val="00E10C99"/>
    <w:rsid w:val="00E13DF3"/>
    <w:rsid w:val="00E17D64"/>
    <w:rsid w:val="00E22ACF"/>
    <w:rsid w:val="00E256A9"/>
    <w:rsid w:val="00E31056"/>
    <w:rsid w:val="00E41D25"/>
    <w:rsid w:val="00E44427"/>
    <w:rsid w:val="00E45526"/>
    <w:rsid w:val="00E4690B"/>
    <w:rsid w:val="00E62E1F"/>
    <w:rsid w:val="00E67187"/>
    <w:rsid w:val="00E77BAA"/>
    <w:rsid w:val="00E807B3"/>
    <w:rsid w:val="00E80C61"/>
    <w:rsid w:val="00E83550"/>
    <w:rsid w:val="00E87C29"/>
    <w:rsid w:val="00E9016C"/>
    <w:rsid w:val="00E96B59"/>
    <w:rsid w:val="00EA1750"/>
    <w:rsid w:val="00EA30EA"/>
    <w:rsid w:val="00EA6280"/>
    <w:rsid w:val="00EB34A9"/>
    <w:rsid w:val="00EB62A7"/>
    <w:rsid w:val="00EC1F78"/>
    <w:rsid w:val="00EC4834"/>
    <w:rsid w:val="00EC6061"/>
    <w:rsid w:val="00ED0110"/>
    <w:rsid w:val="00EE09E1"/>
    <w:rsid w:val="00F05E5D"/>
    <w:rsid w:val="00F165B9"/>
    <w:rsid w:val="00F16CAE"/>
    <w:rsid w:val="00F2305E"/>
    <w:rsid w:val="00F254CE"/>
    <w:rsid w:val="00F25AE8"/>
    <w:rsid w:val="00F26C75"/>
    <w:rsid w:val="00F27CDA"/>
    <w:rsid w:val="00F317A4"/>
    <w:rsid w:val="00F32EDF"/>
    <w:rsid w:val="00F53D56"/>
    <w:rsid w:val="00F55CC1"/>
    <w:rsid w:val="00F64A84"/>
    <w:rsid w:val="00F664BF"/>
    <w:rsid w:val="00F83534"/>
    <w:rsid w:val="00F90118"/>
    <w:rsid w:val="00F90F11"/>
    <w:rsid w:val="00F9175D"/>
    <w:rsid w:val="00F95428"/>
    <w:rsid w:val="00F96793"/>
    <w:rsid w:val="00FA1C8F"/>
    <w:rsid w:val="00FA4CFB"/>
    <w:rsid w:val="00FA5FF3"/>
    <w:rsid w:val="00FB1277"/>
    <w:rsid w:val="00FC1121"/>
    <w:rsid w:val="00FC5CE0"/>
    <w:rsid w:val="00FE6B3C"/>
    <w:rsid w:val="00FE7AED"/>
    <w:rsid w:val="00FF4DF9"/>
    <w:rsid w:val="00FF5B5C"/>
    <w:rsid w:val="00FF6E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C4370D"/>
  <w15:docId w15:val="{FE7A65E1-B9BF-43E3-BC39-44FE191D9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773D"/>
    <w:rPr>
      <w:rFonts w:ascii="Times New Roman" w:eastAsia="Times New Roman" w:hAnsi="Times New Roman"/>
      <w:sz w:val="20"/>
      <w:szCs w:val="20"/>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uiPriority w:val="99"/>
    <w:qFormat/>
    <w:rsid w:val="00505C25"/>
    <w:pPr>
      <w:keepNext/>
      <w:jc w:val="right"/>
      <w:outlineLvl w:val="0"/>
    </w:pPr>
    <w:rPr>
      <w:sz w:val="24"/>
    </w:rPr>
  </w:style>
  <w:style w:type="paragraph" w:styleId="2">
    <w:name w:val="heading 2"/>
    <w:aliases w:val="H2"/>
    <w:basedOn w:val="a"/>
    <w:next w:val="a"/>
    <w:link w:val="20"/>
    <w:uiPriority w:val="99"/>
    <w:qFormat/>
    <w:rsid w:val="00505C25"/>
    <w:pPr>
      <w:keepNext/>
      <w:widowControl w:val="0"/>
      <w:autoSpaceDE w:val="0"/>
      <w:autoSpaceDN w:val="0"/>
      <w:jc w:val="center"/>
      <w:outlineLvl w:val="1"/>
    </w:pPr>
    <w:rPr>
      <w:b/>
      <w:bCs/>
      <w:sz w:val="24"/>
      <w:szCs w:val="24"/>
    </w:rPr>
  </w:style>
  <w:style w:type="paragraph" w:styleId="30">
    <w:name w:val="heading 3"/>
    <w:basedOn w:val="a"/>
    <w:next w:val="a"/>
    <w:link w:val="32"/>
    <w:uiPriority w:val="99"/>
    <w:qFormat/>
    <w:rsid w:val="00505C25"/>
    <w:pPr>
      <w:keepNext/>
      <w:widowControl w:val="0"/>
      <w:autoSpaceDE w:val="0"/>
      <w:autoSpaceDN w:val="0"/>
      <w:outlineLvl w:val="2"/>
    </w:pPr>
    <w:rPr>
      <w:b/>
      <w:bCs/>
      <w:sz w:val="24"/>
      <w:szCs w:val="24"/>
    </w:rPr>
  </w:style>
  <w:style w:type="paragraph" w:styleId="4">
    <w:name w:val="heading 4"/>
    <w:basedOn w:val="a"/>
    <w:next w:val="a"/>
    <w:link w:val="40"/>
    <w:uiPriority w:val="99"/>
    <w:qFormat/>
    <w:rsid w:val="00505C25"/>
    <w:pPr>
      <w:keepNext/>
      <w:spacing w:before="240" w:after="60"/>
      <w:outlineLvl w:val="3"/>
    </w:pPr>
    <w:rPr>
      <w:b/>
      <w:bCs/>
      <w:sz w:val="28"/>
      <w:szCs w:val="28"/>
    </w:rPr>
  </w:style>
  <w:style w:type="paragraph" w:styleId="5">
    <w:name w:val="heading 5"/>
    <w:basedOn w:val="a"/>
    <w:next w:val="a"/>
    <w:link w:val="50"/>
    <w:uiPriority w:val="99"/>
    <w:qFormat/>
    <w:rsid w:val="00505C25"/>
    <w:pPr>
      <w:keepNext/>
      <w:autoSpaceDE w:val="0"/>
      <w:autoSpaceDN w:val="0"/>
      <w:outlineLvl w:val="4"/>
    </w:pPr>
    <w:rPr>
      <w:sz w:val="24"/>
      <w:szCs w:val="24"/>
    </w:rPr>
  </w:style>
  <w:style w:type="paragraph" w:styleId="6">
    <w:name w:val="heading 6"/>
    <w:basedOn w:val="a"/>
    <w:next w:val="a"/>
    <w:link w:val="60"/>
    <w:uiPriority w:val="99"/>
    <w:qFormat/>
    <w:rsid w:val="00505C25"/>
    <w:pPr>
      <w:tabs>
        <w:tab w:val="num" w:pos="4445"/>
      </w:tabs>
      <w:spacing w:before="240" w:after="60"/>
      <w:ind w:left="4445" w:hanging="360"/>
      <w:jc w:val="both"/>
      <w:outlineLvl w:val="5"/>
    </w:pPr>
    <w:rPr>
      <w:i/>
      <w:iCs/>
    </w:rPr>
  </w:style>
  <w:style w:type="paragraph" w:styleId="7">
    <w:name w:val="heading 7"/>
    <w:basedOn w:val="a"/>
    <w:next w:val="a"/>
    <w:link w:val="70"/>
    <w:uiPriority w:val="99"/>
    <w:qFormat/>
    <w:rsid w:val="00505C25"/>
    <w:pPr>
      <w:tabs>
        <w:tab w:val="num" w:pos="5165"/>
      </w:tabs>
      <w:spacing w:before="240" w:after="60"/>
      <w:ind w:left="5165" w:hanging="360"/>
      <w:jc w:val="both"/>
      <w:outlineLvl w:val="6"/>
    </w:pPr>
    <w:rPr>
      <w:rFonts w:ascii="Arial" w:hAnsi="Arial"/>
    </w:rPr>
  </w:style>
  <w:style w:type="paragraph" w:styleId="8">
    <w:name w:val="heading 8"/>
    <w:basedOn w:val="a"/>
    <w:next w:val="a"/>
    <w:link w:val="80"/>
    <w:uiPriority w:val="99"/>
    <w:qFormat/>
    <w:rsid w:val="00505C25"/>
    <w:pPr>
      <w:tabs>
        <w:tab w:val="num" w:pos="5885"/>
      </w:tabs>
      <w:spacing w:before="240" w:after="60"/>
      <w:ind w:left="5885" w:hanging="360"/>
      <w:jc w:val="both"/>
      <w:outlineLvl w:val="7"/>
    </w:pPr>
    <w:rPr>
      <w:rFonts w:ascii="Arial" w:hAnsi="Arial"/>
      <w:i/>
      <w:iCs/>
    </w:rPr>
  </w:style>
  <w:style w:type="paragraph" w:styleId="9">
    <w:name w:val="heading 9"/>
    <w:basedOn w:val="a"/>
    <w:next w:val="a"/>
    <w:link w:val="90"/>
    <w:uiPriority w:val="99"/>
    <w:qFormat/>
    <w:rsid w:val="00505C25"/>
    <w:pPr>
      <w:tabs>
        <w:tab w:val="num" w:pos="6605"/>
      </w:tabs>
      <w:spacing w:before="240" w:after="60"/>
      <w:ind w:left="6605" w:hanging="360"/>
      <w:jc w:val="both"/>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w:basedOn w:val="a0"/>
    <w:uiPriority w:val="99"/>
    <w:locked/>
    <w:rsid w:val="00505C25"/>
    <w:rPr>
      <w:rFonts w:ascii="Times New Roman" w:hAnsi="Times New Roman" w:cs="Times New Roman"/>
      <w:b/>
      <w:spacing w:val="24"/>
      <w:sz w:val="20"/>
      <w:lang w:eastAsia="ru-RU"/>
    </w:rPr>
  </w:style>
  <w:style w:type="character" w:customStyle="1" w:styleId="Heading2Char">
    <w:name w:val="Heading 2 Char"/>
    <w:aliases w:val="H2 Char"/>
    <w:basedOn w:val="a0"/>
    <w:uiPriority w:val="99"/>
    <w:locked/>
    <w:rsid w:val="00505C25"/>
    <w:rPr>
      <w:rFonts w:ascii="Times New Roman" w:hAnsi="Times New Roman" w:cs="Times New Roman"/>
      <w:b/>
      <w:sz w:val="24"/>
    </w:rPr>
  </w:style>
  <w:style w:type="character" w:customStyle="1" w:styleId="Heading3Char">
    <w:name w:val="Heading 3 Char"/>
    <w:basedOn w:val="a0"/>
    <w:uiPriority w:val="99"/>
    <w:locked/>
    <w:rsid w:val="00505C25"/>
    <w:rPr>
      <w:rFonts w:ascii="Times New Roman" w:hAnsi="Times New Roman" w:cs="Times New Roman"/>
      <w:sz w:val="20"/>
      <w:lang w:eastAsia="ru-RU"/>
    </w:rPr>
  </w:style>
  <w:style w:type="character" w:customStyle="1" w:styleId="Heading4Char">
    <w:name w:val="Heading 4 Char"/>
    <w:basedOn w:val="a0"/>
    <w:uiPriority w:val="99"/>
    <w:locked/>
    <w:rsid w:val="00505C25"/>
    <w:rPr>
      <w:rFonts w:ascii="Times New Roman" w:hAnsi="Times New Roman" w:cs="Times New Roman"/>
      <w:b/>
      <w:sz w:val="28"/>
    </w:rPr>
  </w:style>
  <w:style w:type="character" w:customStyle="1" w:styleId="Heading5Char">
    <w:name w:val="Heading 5 Char"/>
    <w:basedOn w:val="a0"/>
    <w:uiPriority w:val="99"/>
    <w:locked/>
    <w:rsid w:val="00505C25"/>
    <w:rPr>
      <w:rFonts w:ascii="Times New Roman" w:hAnsi="Times New Roman" w:cs="Times New Roman"/>
      <w:sz w:val="24"/>
    </w:rPr>
  </w:style>
  <w:style w:type="character" w:customStyle="1" w:styleId="Heading6Char">
    <w:name w:val="Heading 6 Char"/>
    <w:basedOn w:val="a0"/>
    <w:uiPriority w:val="99"/>
    <w:locked/>
    <w:rsid w:val="00505C25"/>
    <w:rPr>
      <w:rFonts w:ascii="Times New Roman" w:hAnsi="Times New Roman" w:cs="Times New Roman"/>
      <w:i/>
      <w:sz w:val="22"/>
    </w:rPr>
  </w:style>
  <w:style w:type="character" w:customStyle="1" w:styleId="Heading7Char">
    <w:name w:val="Heading 7 Char"/>
    <w:basedOn w:val="a0"/>
    <w:uiPriority w:val="99"/>
    <w:locked/>
    <w:rsid w:val="00505C25"/>
    <w:rPr>
      <w:rFonts w:ascii="Arial" w:hAnsi="Arial" w:cs="Times New Roman"/>
    </w:rPr>
  </w:style>
  <w:style w:type="character" w:customStyle="1" w:styleId="Heading8Char">
    <w:name w:val="Heading 8 Char"/>
    <w:basedOn w:val="a0"/>
    <w:uiPriority w:val="99"/>
    <w:locked/>
    <w:rsid w:val="00505C25"/>
    <w:rPr>
      <w:rFonts w:ascii="Arial" w:hAnsi="Arial" w:cs="Times New Roman"/>
      <w:i/>
    </w:rPr>
  </w:style>
  <w:style w:type="character" w:customStyle="1" w:styleId="Heading9Char">
    <w:name w:val="Heading 9 Char"/>
    <w:basedOn w:val="a0"/>
    <w:uiPriority w:val="99"/>
    <w:locked/>
    <w:rsid w:val="00505C25"/>
    <w:rPr>
      <w:rFonts w:ascii="Arial" w:hAnsi="Arial" w:cs="Times New Roman"/>
      <w:b/>
      <w:i/>
      <w:sz w:val="18"/>
    </w:rPr>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0"/>
    <w:uiPriority w:val="99"/>
    <w:locked/>
    <w:rsid w:val="00505C25"/>
    <w:rPr>
      <w:rFonts w:ascii="Times New Roman" w:hAnsi="Times New Roman" w:cs="Times New Roman"/>
      <w:sz w:val="20"/>
      <w:szCs w:val="20"/>
      <w:lang w:eastAsia="ru-RU"/>
    </w:rPr>
  </w:style>
  <w:style w:type="character" w:customStyle="1" w:styleId="20">
    <w:name w:val="Заголовок 2 Знак"/>
    <w:aliases w:val="H2 Знак1"/>
    <w:basedOn w:val="a0"/>
    <w:link w:val="2"/>
    <w:uiPriority w:val="99"/>
    <w:locked/>
    <w:rsid w:val="00505C25"/>
    <w:rPr>
      <w:rFonts w:ascii="Times New Roman" w:hAnsi="Times New Roman" w:cs="Times New Roman"/>
      <w:b/>
      <w:bCs/>
      <w:sz w:val="24"/>
      <w:szCs w:val="24"/>
      <w:lang w:eastAsia="ru-RU"/>
    </w:rPr>
  </w:style>
  <w:style w:type="character" w:customStyle="1" w:styleId="32">
    <w:name w:val="Заголовок 3 Знак"/>
    <w:basedOn w:val="a0"/>
    <w:link w:val="30"/>
    <w:uiPriority w:val="99"/>
    <w:locked/>
    <w:rsid w:val="00505C25"/>
    <w:rPr>
      <w:rFonts w:ascii="Times New Roman" w:hAnsi="Times New Roman" w:cs="Times New Roman"/>
      <w:b/>
      <w:bCs/>
      <w:sz w:val="24"/>
      <w:szCs w:val="24"/>
      <w:lang w:eastAsia="ru-RU"/>
    </w:rPr>
  </w:style>
  <w:style w:type="character" w:customStyle="1" w:styleId="40">
    <w:name w:val="Заголовок 4 Знак"/>
    <w:basedOn w:val="a0"/>
    <w:link w:val="4"/>
    <w:uiPriority w:val="99"/>
    <w:locked/>
    <w:rsid w:val="00505C25"/>
    <w:rPr>
      <w:rFonts w:ascii="Times New Roman" w:hAnsi="Times New Roman" w:cs="Times New Roman"/>
      <w:b/>
      <w:bCs/>
      <w:sz w:val="28"/>
      <w:szCs w:val="28"/>
      <w:lang w:eastAsia="ru-RU"/>
    </w:rPr>
  </w:style>
  <w:style w:type="character" w:customStyle="1" w:styleId="50">
    <w:name w:val="Заголовок 5 Знак"/>
    <w:basedOn w:val="a0"/>
    <w:link w:val="5"/>
    <w:uiPriority w:val="99"/>
    <w:locked/>
    <w:rsid w:val="00505C25"/>
    <w:rPr>
      <w:rFonts w:ascii="Times New Roman" w:hAnsi="Times New Roman" w:cs="Times New Roman"/>
      <w:sz w:val="24"/>
      <w:szCs w:val="24"/>
      <w:lang w:eastAsia="ru-RU"/>
    </w:rPr>
  </w:style>
  <w:style w:type="character" w:customStyle="1" w:styleId="60">
    <w:name w:val="Заголовок 6 Знак"/>
    <w:basedOn w:val="a0"/>
    <w:link w:val="6"/>
    <w:uiPriority w:val="99"/>
    <w:locked/>
    <w:rsid w:val="00505C25"/>
    <w:rPr>
      <w:rFonts w:ascii="Times New Roman" w:hAnsi="Times New Roman" w:cs="Times New Roman"/>
      <w:i/>
      <w:iCs/>
      <w:sz w:val="20"/>
      <w:szCs w:val="20"/>
      <w:lang w:eastAsia="ru-RU"/>
    </w:rPr>
  </w:style>
  <w:style w:type="character" w:customStyle="1" w:styleId="70">
    <w:name w:val="Заголовок 7 Знак"/>
    <w:basedOn w:val="a0"/>
    <w:link w:val="7"/>
    <w:uiPriority w:val="99"/>
    <w:locked/>
    <w:rsid w:val="00505C25"/>
    <w:rPr>
      <w:rFonts w:ascii="Arial" w:hAnsi="Arial" w:cs="Times New Roman"/>
      <w:sz w:val="20"/>
      <w:szCs w:val="20"/>
      <w:lang w:eastAsia="ru-RU"/>
    </w:rPr>
  </w:style>
  <w:style w:type="character" w:customStyle="1" w:styleId="80">
    <w:name w:val="Заголовок 8 Знак"/>
    <w:basedOn w:val="a0"/>
    <w:link w:val="8"/>
    <w:uiPriority w:val="99"/>
    <w:locked/>
    <w:rsid w:val="00505C25"/>
    <w:rPr>
      <w:rFonts w:ascii="Arial" w:hAnsi="Arial" w:cs="Times New Roman"/>
      <w:i/>
      <w:iCs/>
      <w:sz w:val="20"/>
      <w:szCs w:val="20"/>
      <w:lang w:eastAsia="ru-RU"/>
    </w:rPr>
  </w:style>
  <w:style w:type="character" w:customStyle="1" w:styleId="90">
    <w:name w:val="Заголовок 9 Знак"/>
    <w:basedOn w:val="a0"/>
    <w:link w:val="9"/>
    <w:uiPriority w:val="99"/>
    <w:locked/>
    <w:rsid w:val="00505C25"/>
    <w:rPr>
      <w:rFonts w:ascii="Arial" w:hAnsi="Arial" w:cs="Times New Roman"/>
      <w:b/>
      <w:bCs/>
      <w:i/>
      <w:iCs/>
      <w:sz w:val="18"/>
      <w:szCs w:val="18"/>
      <w:lang w:eastAsia="ru-RU"/>
    </w:rPr>
  </w:style>
  <w:style w:type="paragraph" w:styleId="a3">
    <w:name w:val="caption"/>
    <w:basedOn w:val="a"/>
    <w:next w:val="a"/>
    <w:uiPriority w:val="99"/>
    <w:qFormat/>
    <w:rsid w:val="00505C25"/>
    <w:pPr>
      <w:spacing w:before="120"/>
      <w:jc w:val="center"/>
    </w:pPr>
    <w:rPr>
      <w:sz w:val="36"/>
    </w:rPr>
  </w:style>
  <w:style w:type="paragraph" w:styleId="22">
    <w:name w:val="Body Text 2"/>
    <w:basedOn w:val="a"/>
    <w:link w:val="23"/>
    <w:uiPriority w:val="99"/>
    <w:rsid w:val="00505C25"/>
    <w:pPr>
      <w:spacing w:before="60"/>
      <w:jc w:val="both"/>
    </w:pPr>
    <w:rPr>
      <w:sz w:val="24"/>
    </w:rPr>
  </w:style>
  <w:style w:type="character" w:customStyle="1" w:styleId="BodyText2Char">
    <w:name w:val="Body Text 2 Char"/>
    <w:basedOn w:val="a0"/>
    <w:uiPriority w:val="99"/>
    <w:locked/>
    <w:rsid w:val="00505C25"/>
    <w:rPr>
      <w:rFonts w:ascii="Times New Roman" w:hAnsi="Times New Roman" w:cs="Times New Roman"/>
      <w:sz w:val="24"/>
    </w:rPr>
  </w:style>
  <w:style w:type="character" w:customStyle="1" w:styleId="23">
    <w:name w:val="Основной текст 2 Знак"/>
    <w:basedOn w:val="a0"/>
    <w:link w:val="22"/>
    <w:uiPriority w:val="99"/>
    <w:locked/>
    <w:rsid w:val="00505C25"/>
    <w:rPr>
      <w:rFonts w:ascii="Times New Roman" w:hAnsi="Times New Roman" w:cs="Times New Roman"/>
      <w:sz w:val="20"/>
      <w:szCs w:val="20"/>
      <w:lang w:eastAsia="ru-RU"/>
    </w:rPr>
  </w:style>
  <w:style w:type="paragraph" w:styleId="a4">
    <w:name w:val="header"/>
    <w:basedOn w:val="a"/>
    <w:link w:val="a5"/>
    <w:uiPriority w:val="99"/>
    <w:rsid w:val="00505C25"/>
    <w:pPr>
      <w:tabs>
        <w:tab w:val="center" w:pos="4677"/>
        <w:tab w:val="right" w:pos="9355"/>
      </w:tabs>
    </w:pPr>
  </w:style>
  <w:style w:type="character" w:customStyle="1" w:styleId="HeaderChar">
    <w:name w:val="Header Char"/>
    <w:basedOn w:val="a0"/>
    <w:uiPriority w:val="99"/>
    <w:locked/>
    <w:rsid w:val="00505C25"/>
    <w:rPr>
      <w:rFonts w:ascii="Times New Roman" w:hAnsi="Times New Roman" w:cs="Times New Roman"/>
    </w:rPr>
  </w:style>
  <w:style w:type="character" w:customStyle="1" w:styleId="a5">
    <w:name w:val="Верхний колонтитул Знак"/>
    <w:basedOn w:val="a0"/>
    <w:link w:val="a4"/>
    <w:uiPriority w:val="99"/>
    <w:locked/>
    <w:rsid w:val="00505C25"/>
    <w:rPr>
      <w:rFonts w:ascii="Times New Roman" w:hAnsi="Times New Roman" w:cs="Times New Roman"/>
      <w:sz w:val="20"/>
      <w:szCs w:val="20"/>
      <w:lang w:eastAsia="ru-RU"/>
    </w:rPr>
  </w:style>
  <w:style w:type="character" w:styleId="a6">
    <w:name w:val="page number"/>
    <w:basedOn w:val="a0"/>
    <w:uiPriority w:val="99"/>
    <w:rsid w:val="00505C25"/>
    <w:rPr>
      <w:rFonts w:cs="Times New Roman"/>
    </w:rPr>
  </w:style>
  <w:style w:type="paragraph" w:customStyle="1" w:styleId="ConsNormal">
    <w:name w:val="ConsNormal"/>
    <w:link w:val="ConsNormal0"/>
    <w:uiPriority w:val="99"/>
    <w:rsid w:val="00505C25"/>
    <w:pPr>
      <w:autoSpaceDE w:val="0"/>
      <w:autoSpaceDN w:val="0"/>
      <w:adjustRightInd w:val="0"/>
      <w:ind w:right="19772" w:firstLine="720"/>
    </w:pPr>
    <w:rPr>
      <w:rFonts w:ascii="Arial" w:hAnsi="Arial"/>
    </w:rPr>
  </w:style>
  <w:style w:type="paragraph" w:customStyle="1" w:styleId="ConsNonformat">
    <w:name w:val="ConsNonformat"/>
    <w:link w:val="ConsNonformat0"/>
    <w:uiPriority w:val="99"/>
    <w:rsid w:val="00505C25"/>
    <w:pPr>
      <w:autoSpaceDE w:val="0"/>
      <w:autoSpaceDN w:val="0"/>
      <w:adjustRightInd w:val="0"/>
      <w:ind w:right="19772"/>
    </w:pPr>
    <w:rPr>
      <w:rFonts w:ascii="Courier New" w:hAnsi="Courier New"/>
    </w:rPr>
  </w:style>
  <w:style w:type="paragraph" w:styleId="a7">
    <w:name w:val="Body Text"/>
    <w:aliases w:val="Знак Знак Знак,Знак Знак Знак Знак Знак,Знак Знак Знак Знак Знак Знак,Знак Знак Знак Знак1,Основной текст Знак1,Знак Знак Знак Знак Знак Знак Зн,Основной текст Знак Знак Знак,Основной текст Знак Знак Знак Знак,body text,Знак Знак Зн,bt"/>
    <w:basedOn w:val="a"/>
    <w:link w:val="a8"/>
    <w:uiPriority w:val="99"/>
    <w:rsid w:val="00505C25"/>
    <w:pPr>
      <w:widowControl w:val="0"/>
      <w:autoSpaceDE w:val="0"/>
      <w:autoSpaceDN w:val="0"/>
      <w:jc w:val="center"/>
    </w:pPr>
    <w:rPr>
      <w:b/>
      <w:bCs/>
      <w:sz w:val="24"/>
      <w:szCs w:val="24"/>
    </w:rPr>
  </w:style>
  <w:style w:type="character" w:customStyle="1" w:styleId="BodyTextChar">
    <w:name w:val="Body Text Char"/>
    <w:aliases w:val="Знак Знак Знак Char,Знак Знак Знак Знак Знак Char,Знак Знак Знак Знак Знак Знак Char,Знак Знак Знак Знак1 Char,Основной текст Знак1 Char,Знак Знак Знак Знак Знак Знак Зн Char,Основной текст Знак Знак Знак Char,body text Char,bt Char"/>
    <w:basedOn w:val="a0"/>
    <w:uiPriority w:val="99"/>
    <w:locked/>
    <w:rsid w:val="00505C25"/>
    <w:rPr>
      <w:rFonts w:ascii="Times New Roman" w:hAnsi="Times New Roman" w:cs="Times New Roman"/>
      <w:b/>
      <w:sz w:val="24"/>
    </w:rPr>
  </w:style>
  <w:style w:type="character" w:customStyle="1" w:styleId="a8">
    <w:name w:val="Основной текст Знак"/>
    <w:aliases w:val="Знак Знак Знак Знак4,Знак Знак Знак Знак Знак Знак2,Знак Знак Знак Знак Знак Знак Знак1,Знак Знак Знак Знак1 Знак1,Основной текст Знак1 Знак1,Знак Знак Знак Знак Знак Знак Зн Знак1,Основной текст Знак Знак Знак Знак1,body text Знак"/>
    <w:basedOn w:val="a0"/>
    <w:link w:val="a7"/>
    <w:uiPriority w:val="99"/>
    <w:locked/>
    <w:rsid w:val="00505C25"/>
    <w:rPr>
      <w:rFonts w:ascii="Times New Roman" w:hAnsi="Times New Roman" w:cs="Times New Roman"/>
      <w:b/>
      <w:bCs/>
      <w:sz w:val="24"/>
      <w:szCs w:val="24"/>
      <w:lang w:eastAsia="ru-RU"/>
    </w:rPr>
  </w:style>
  <w:style w:type="paragraph" w:styleId="a9">
    <w:name w:val="Body Text Indent"/>
    <w:basedOn w:val="a"/>
    <w:link w:val="aa"/>
    <w:uiPriority w:val="99"/>
    <w:rsid w:val="00505C25"/>
    <w:pPr>
      <w:widowControl w:val="0"/>
      <w:autoSpaceDE w:val="0"/>
      <w:autoSpaceDN w:val="0"/>
      <w:ind w:firstLine="485"/>
      <w:jc w:val="both"/>
    </w:pPr>
  </w:style>
  <w:style w:type="character" w:customStyle="1" w:styleId="BodyTextIndentChar">
    <w:name w:val="Body Text Indent Char"/>
    <w:basedOn w:val="a0"/>
    <w:uiPriority w:val="99"/>
    <w:locked/>
    <w:rsid w:val="00505C25"/>
    <w:rPr>
      <w:rFonts w:ascii="Times New Roman" w:hAnsi="Times New Roman" w:cs="Times New Roman"/>
    </w:rPr>
  </w:style>
  <w:style w:type="character" w:customStyle="1" w:styleId="aa">
    <w:name w:val="Основной текст с отступом Знак"/>
    <w:basedOn w:val="a0"/>
    <w:link w:val="a9"/>
    <w:uiPriority w:val="99"/>
    <w:locked/>
    <w:rsid w:val="00505C25"/>
    <w:rPr>
      <w:rFonts w:ascii="Times New Roman" w:hAnsi="Times New Roman" w:cs="Times New Roman"/>
      <w:sz w:val="20"/>
      <w:szCs w:val="20"/>
      <w:lang w:eastAsia="ru-RU"/>
    </w:rPr>
  </w:style>
  <w:style w:type="character" w:styleId="ab">
    <w:name w:val="Hyperlink"/>
    <w:aliases w:val="%Hyperlink,Hyperlink_0"/>
    <w:basedOn w:val="a0"/>
    <w:link w:val="12"/>
    <w:uiPriority w:val="99"/>
    <w:locked/>
    <w:rsid w:val="00505C25"/>
    <w:rPr>
      <w:rFonts w:cs="Times New Roman"/>
      <w:color w:val="0000FF"/>
      <w:sz w:val="22"/>
      <w:szCs w:val="22"/>
      <w:u w:val="single"/>
      <w:lang w:val="ru-RU" w:eastAsia="ru-RU" w:bidi="ar-SA"/>
    </w:rPr>
  </w:style>
  <w:style w:type="paragraph" w:styleId="ac">
    <w:name w:val="footer"/>
    <w:basedOn w:val="a"/>
    <w:link w:val="ad"/>
    <w:uiPriority w:val="99"/>
    <w:rsid w:val="00505C25"/>
    <w:pPr>
      <w:tabs>
        <w:tab w:val="center" w:pos="4677"/>
        <w:tab w:val="right" w:pos="9355"/>
      </w:tabs>
    </w:pPr>
  </w:style>
  <w:style w:type="character" w:customStyle="1" w:styleId="FooterChar">
    <w:name w:val="Footer Char"/>
    <w:basedOn w:val="a0"/>
    <w:uiPriority w:val="99"/>
    <w:locked/>
    <w:rsid w:val="00505C25"/>
    <w:rPr>
      <w:rFonts w:ascii="Times New Roman" w:hAnsi="Times New Roman" w:cs="Times New Roman"/>
    </w:rPr>
  </w:style>
  <w:style w:type="character" w:customStyle="1" w:styleId="ad">
    <w:name w:val="Нижний колонтитул Знак"/>
    <w:basedOn w:val="a0"/>
    <w:link w:val="ac"/>
    <w:uiPriority w:val="99"/>
    <w:locked/>
    <w:rsid w:val="00505C25"/>
    <w:rPr>
      <w:rFonts w:ascii="Times New Roman" w:hAnsi="Times New Roman" w:cs="Times New Roman"/>
      <w:sz w:val="20"/>
      <w:szCs w:val="20"/>
      <w:lang w:eastAsia="ru-RU"/>
    </w:rPr>
  </w:style>
  <w:style w:type="paragraph" w:customStyle="1" w:styleId="ConsPlusNormal">
    <w:name w:val="ConsPlusNormal"/>
    <w:link w:val="ConsPlusNormal0"/>
    <w:uiPriority w:val="99"/>
    <w:rsid w:val="00505C25"/>
    <w:pPr>
      <w:autoSpaceDE w:val="0"/>
      <w:autoSpaceDN w:val="0"/>
      <w:adjustRightInd w:val="0"/>
      <w:ind w:firstLine="720"/>
    </w:pPr>
    <w:rPr>
      <w:rFonts w:ascii="Arial" w:hAnsi="Arial"/>
    </w:rPr>
  </w:style>
  <w:style w:type="paragraph" w:customStyle="1" w:styleId="ConsCell">
    <w:name w:val="ConsCell"/>
    <w:uiPriority w:val="99"/>
    <w:rsid w:val="00505C25"/>
    <w:pPr>
      <w:widowControl w:val="0"/>
      <w:autoSpaceDE w:val="0"/>
      <w:autoSpaceDN w:val="0"/>
      <w:adjustRightInd w:val="0"/>
    </w:pPr>
    <w:rPr>
      <w:rFonts w:ascii="Arial" w:eastAsia="Times New Roman" w:hAnsi="Arial" w:cs="Arial"/>
    </w:rPr>
  </w:style>
  <w:style w:type="paragraph" w:customStyle="1" w:styleId="02statia2">
    <w:name w:val="02statia2"/>
    <w:basedOn w:val="a"/>
    <w:uiPriority w:val="99"/>
    <w:rsid w:val="00505C25"/>
    <w:pPr>
      <w:spacing w:before="120" w:after="240" w:line="320" w:lineRule="atLeast"/>
      <w:ind w:left="2020" w:hanging="880"/>
      <w:jc w:val="both"/>
    </w:pPr>
    <w:rPr>
      <w:rFonts w:ascii="GaramondNarrowC" w:hAnsi="GaramondNarrowC"/>
      <w:color w:val="000000"/>
      <w:sz w:val="21"/>
      <w:szCs w:val="21"/>
    </w:rPr>
  </w:style>
  <w:style w:type="character" w:customStyle="1" w:styleId="ConsNormal0">
    <w:name w:val="ConsNormal Знак"/>
    <w:link w:val="ConsNormal"/>
    <w:uiPriority w:val="99"/>
    <w:locked/>
    <w:rsid w:val="00505C25"/>
    <w:rPr>
      <w:rFonts w:ascii="Arial" w:hAnsi="Arial"/>
      <w:sz w:val="22"/>
      <w:lang w:eastAsia="ru-RU"/>
    </w:rPr>
  </w:style>
  <w:style w:type="table" w:styleId="ae">
    <w:name w:val="Table Grid"/>
    <w:basedOn w:val="a1"/>
    <w:uiPriority w:val="99"/>
    <w:rsid w:val="00505C25"/>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 Spacing"/>
    <w:uiPriority w:val="99"/>
    <w:qFormat/>
    <w:rsid w:val="00505C25"/>
    <w:rPr>
      <w:lang w:eastAsia="en-US"/>
    </w:rPr>
  </w:style>
  <w:style w:type="paragraph" w:styleId="af0">
    <w:name w:val="List Paragraph"/>
    <w:aliases w:val="ТЗ список,Bullet List,FooterText,numbered,Paragraphe de liste1,Bulletr List Paragraph,Список нумерованный цифры,Цветной список - Акцент 11,lp1,List Paragraph1,GOST_TableList,Булет1,1Булет,A_маркированный_список,_Абзац списка"/>
    <w:basedOn w:val="a"/>
    <w:link w:val="af1"/>
    <w:uiPriority w:val="99"/>
    <w:qFormat/>
    <w:rsid w:val="00505C25"/>
    <w:pPr>
      <w:ind w:left="720"/>
      <w:contextualSpacing/>
    </w:pPr>
    <w:rPr>
      <w:rFonts w:eastAsia="Calibri"/>
    </w:rPr>
  </w:style>
  <w:style w:type="character" w:styleId="af2">
    <w:name w:val="FollowedHyperlink"/>
    <w:basedOn w:val="a0"/>
    <w:uiPriority w:val="99"/>
    <w:rsid w:val="00505C25"/>
    <w:rPr>
      <w:rFonts w:cs="Times New Roman"/>
      <w:color w:val="800080"/>
      <w:u w:val="single"/>
    </w:rPr>
  </w:style>
  <w:style w:type="paragraph" w:styleId="af3">
    <w:name w:val="TOC Heading"/>
    <w:basedOn w:val="10"/>
    <w:next w:val="a"/>
    <w:uiPriority w:val="99"/>
    <w:qFormat/>
    <w:rsid w:val="00505C25"/>
    <w:pPr>
      <w:keepLines/>
      <w:spacing w:before="480" w:line="276" w:lineRule="auto"/>
      <w:jc w:val="left"/>
      <w:outlineLvl w:val="9"/>
    </w:pPr>
    <w:rPr>
      <w:rFonts w:ascii="Cambria" w:hAnsi="Cambria"/>
      <w:b/>
      <w:bCs/>
      <w:color w:val="365F91"/>
      <w:sz w:val="28"/>
      <w:szCs w:val="28"/>
      <w:lang w:eastAsia="en-US"/>
    </w:rPr>
  </w:style>
  <w:style w:type="paragraph" w:styleId="13">
    <w:name w:val="toc 1"/>
    <w:basedOn w:val="a"/>
    <w:next w:val="a"/>
    <w:autoRedefine/>
    <w:uiPriority w:val="99"/>
    <w:rsid w:val="00505C25"/>
    <w:pPr>
      <w:spacing w:after="100"/>
    </w:pPr>
  </w:style>
  <w:style w:type="paragraph" w:styleId="24">
    <w:name w:val="toc 2"/>
    <w:basedOn w:val="a"/>
    <w:next w:val="a"/>
    <w:autoRedefine/>
    <w:uiPriority w:val="99"/>
    <w:rsid w:val="00505C25"/>
    <w:pPr>
      <w:spacing w:after="100"/>
      <w:ind w:left="200"/>
    </w:pPr>
  </w:style>
  <w:style w:type="paragraph" w:styleId="33">
    <w:name w:val="toc 3"/>
    <w:basedOn w:val="a"/>
    <w:next w:val="a"/>
    <w:autoRedefine/>
    <w:uiPriority w:val="99"/>
    <w:rsid w:val="00505C25"/>
    <w:pPr>
      <w:spacing w:after="100"/>
      <w:ind w:left="400"/>
    </w:pPr>
  </w:style>
  <w:style w:type="paragraph" w:styleId="af4">
    <w:name w:val="Balloon Text"/>
    <w:basedOn w:val="a"/>
    <w:link w:val="af5"/>
    <w:uiPriority w:val="99"/>
    <w:rsid w:val="00505C25"/>
    <w:rPr>
      <w:rFonts w:ascii="Tahoma" w:hAnsi="Tahoma"/>
      <w:sz w:val="16"/>
      <w:szCs w:val="16"/>
    </w:rPr>
  </w:style>
  <w:style w:type="character" w:customStyle="1" w:styleId="BalloonTextChar">
    <w:name w:val="Balloon Text Char"/>
    <w:basedOn w:val="a0"/>
    <w:uiPriority w:val="99"/>
    <w:semiHidden/>
    <w:locked/>
    <w:rsid w:val="00A34903"/>
    <w:rPr>
      <w:rFonts w:ascii="Times New Roman" w:hAnsi="Times New Roman" w:cs="Times New Roman"/>
      <w:sz w:val="2"/>
    </w:rPr>
  </w:style>
  <w:style w:type="character" w:customStyle="1" w:styleId="af5">
    <w:name w:val="Текст выноски Знак"/>
    <w:basedOn w:val="a0"/>
    <w:link w:val="af4"/>
    <w:uiPriority w:val="99"/>
    <w:locked/>
    <w:rsid w:val="00505C25"/>
    <w:rPr>
      <w:rFonts w:ascii="Tahoma" w:hAnsi="Tahoma" w:cs="Times New Roman"/>
      <w:sz w:val="16"/>
      <w:szCs w:val="16"/>
      <w:lang w:eastAsia="ru-RU"/>
    </w:rPr>
  </w:style>
  <w:style w:type="character" w:customStyle="1" w:styleId="14">
    <w:name w:val="Основной текст1"/>
    <w:link w:val="25"/>
    <w:uiPriority w:val="99"/>
    <w:locked/>
    <w:rsid w:val="00505C25"/>
    <w:rPr>
      <w:sz w:val="28"/>
      <w:shd w:val="clear" w:color="auto" w:fill="FFFFFF"/>
    </w:rPr>
  </w:style>
  <w:style w:type="paragraph" w:customStyle="1" w:styleId="25">
    <w:name w:val="Основной текст2"/>
    <w:basedOn w:val="a"/>
    <w:link w:val="14"/>
    <w:uiPriority w:val="99"/>
    <w:rsid w:val="00505C25"/>
    <w:pPr>
      <w:shd w:val="clear" w:color="auto" w:fill="FFFFFF"/>
      <w:spacing w:before="420" w:after="300" w:line="326" w:lineRule="exact"/>
      <w:ind w:firstLine="620"/>
      <w:jc w:val="both"/>
    </w:pPr>
    <w:rPr>
      <w:rFonts w:ascii="Calibri" w:eastAsia="Calibri" w:hAnsi="Calibri"/>
      <w:sz w:val="28"/>
    </w:rPr>
  </w:style>
  <w:style w:type="paragraph" w:customStyle="1" w:styleId="211">
    <w:name w:val="Основной текст с отступом 21"/>
    <w:basedOn w:val="a"/>
    <w:uiPriority w:val="99"/>
    <w:rsid w:val="00505C25"/>
    <w:pPr>
      <w:widowControl w:val="0"/>
      <w:suppressAutoHyphens/>
      <w:ind w:firstLine="567"/>
      <w:jc w:val="both"/>
    </w:pPr>
    <w:rPr>
      <w:rFonts w:eastAsia="WenQuanYi Zen Hei" w:cs="Lohit Devanagari"/>
      <w:kern w:val="2"/>
      <w:sz w:val="24"/>
      <w:szCs w:val="24"/>
      <w:lang w:eastAsia="hi-IN" w:bidi="hi-IN"/>
    </w:rPr>
  </w:style>
  <w:style w:type="paragraph" w:customStyle="1" w:styleId="msonormalcxspmiddle">
    <w:name w:val="msonormalcxspmiddle"/>
    <w:basedOn w:val="a"/>
    <w:uiPriority w:val="99"/>
    <w:rsid w:val="00505C25"/>
    <w:pPr>
      <w:spacing w:before="100" w:beforeAutospacing="1" w:after="100" w:afterAutospacing="1"/>
    </w:pPr>
    <w:rPr>
      <w:sz w:val="24"/>
      <w:szCs w:val="24"/>
    </w:rPr>
  </w:style>
  <w:style w:type="character" w:styleId="af6">
    <w:name w:val="Strong"/>
    <w:basedOn w:val="a0"/>
    <w:uiPriority w:val="99"/>
    <w:qFormat/>
    <w:rsid w:val="00505C25"/>
    <w:rPr>
      <w:rFonts w:cs="Times New Roman"/>
      <w:b/>
    </w:rPr>
  </w:style>
  <w:style w:type="paragraph" w:customStyle="1" w:styleId="af7">
    <w:name w:val="Пункт"/>
    <w:basedOn w:val="a"/>
    <w:uiPriority w:val="99"/>
    <w:rsid w:val="00505C25"/>
    <w:pPr>
      <w:tabs>
        <w:tab w:val="num" w:pos="1980"/>
      </w:tabs>
      <w:ind w:left="1404" w:hanging="504"/>
      <w:jc w:val="both"/>
    </w:pPr>
    <w:rPr>
      <w:sz w:val="24"/>
      <w:szCs w:val="24"/>
    </w:rPr>
  </w:style>
  <w:style w:type="paragraph" w:customStyle="1" w:styleId="af8">
    <w:name w:val="Знак"/>
    <w:basedOn w:val="a"/>
    <w:uiPriority w:val="99"/>
    <w:rsid w:val="00505C25"/>
    <w:pPr>
      <w:spacing w:after="160" w:line="240" w:lineRule="exact"/>
    </w:pPr>
    <w:rPr>
      <w:rFonts w:ascii="Verdana" w:hAnsi="Verdana"/>
      <w:lang w:val="en-US" w:eastAsia="en-US"/>
    </w:rPr>
  </w:style>
  <w:style w:type="paragraph" w:styleId="34">
    <w:name w:val="Body Text Indent 3"/>
    <w:basedOn w:val="a"/>
    <w:link w:val="35"/>
    <w:uiPriority w:val="99"/>
    <w:rsid w:val="00505C25"/>
    <w:pPr>
      <w:spacing w:after="120"/>
      <w:ind w:left="283"/>
    </w:pPr>
    <w:rPr>
      <w:sz w:val="16"/>
      <w:szCs w:val="16"/>
    </w:rPr>
  </w:style>
  <w:style w:type="character" w:customStyle="1" w:styleId="BodyTextIndent3Char">
    <w:name w:val="Body Text Indent 3 Char"/>
    <w:basedOn w:val="a0"/>
    <w:uiPriority w:val="99"/>
    <w:locked/>
    <w:rsid w:val="00505C25"/>
    <w:rPr>
      <w:rFonts w:ascii="Times New Roman" w:hAnsi="Times New Roman" w:cs="Times New Roman"/>
      <w:sz w:val="16"/>
    </w:rPr>
  </w:style>
  <w:style w:type="character" w:customStyle="1" w:styleId="35">
    <w:name w:val="Основной текст с отступом 3 Знак"/>
    <w:basedOn w:val="a0"/>
    <w:link w:val="34"/>
    <w:uiPriority w:val="99"/>
    <w:locked/>
    <w:rsid w:val="00505C25"/>
    <w:rPr>
      <w:rFonts w:ascii="Times New Roman" w:hAnsi="Times New Roman" w:cs="Times New Roman"/>
      <w:sz w:val="16"/>
      <w:szCs w:val="16"/>
      <w:lang w:eastAsia="ru-RU"/>
    </w:rPr>
  </w:style>
  <w:style w:type="paragraph" w:customStyle="1" w:styleId="CharChar">
    <w:name w:val="Char Char"/>
    <w:basedOn w:val="a"/>
    <w:uiPriority w:val="99"/>
    <w:rsid w:val="00505C25"/>
    <w:pPr>
      <w:spacing w:after="160" w:line="240" w:lineRule="exact"/>
    </w:pPr>
    <w:rPr>
      <w:rFonts w:ascii="Verdana" w:hAnsi="Verdana"/>
      <w:lang w:val="en-US" w:eastAsia="en-US"/>
    </w:rPr>
  </w:style>
  <w:style w:type="paragraph" w:styleId="26">
    <w:name w:val="Body Text Indent 2"/>
    <w:aliases w:val="Знак1,Знак11,Знак111,Знак1111,Знак11111,Знак Знак Знак Знак Знак Знак Зн Знак Знак,Текст выноски1,Знак1 Знак Знак"/>
    <w:basedOn w:val="a"/>
    <w:link w:val="27"/>
    <w:uiPriority w:val="99"/>
    <w:rsid w:val="00505C25"/>
    <w:pPr>
      <w:ind w:firstLine="720"/>
      <w:jc w:val="both"/>
    </w:pPr>
    <w:rPr>
      <w:sz w:val="28"/>
      <w:szCs w:val="28"/>
    </w:rPr>
  </w:style>
  <w:style w:type="character" w:customStyle="1" w:styleId="BodyTextIndent2Char">
    <w:name w:val="Body Text Indent 2 Char"/>
    <w:aliases w:val="Знак1 Char,Знак11 Char,Знак111 Char,Знак1111 Char,Знак11111 Char,Знак Знак Знак Знак Знак Знак Зн Знак Знак Char,Текст выноски1 Char,Знак1 Знак Знак Char"/>
    <w:basedOn w:val="a0"/>
    <w:uiPriority w:val="99"/>
    <w:semiHidden/>
    <w:locked/>
    <w:rsid w:val="00A34903"/>
    <w:rPr>
      <w:rFonts w:ascii="Times New Roman" w:hAnsi="Times New Roman" w:cs="Times New Roman"/>
      <w:sz w:val="20"/>
      <w:szCs w:val="20"/>
    </w:rPr>
  </w:style>
  <w:style w:type="character" w:customStyle="1" w:styleId="27">
    <w:name w:val="Основной текст с отступом 2 Знак"/>
    <w:aliases w:val="Знак1 Знак1,Знак11 Знак,Знак111 Знак,Знак1111 Знак,Знак11111 Знак,Знак Знак Знак Знак Знак Знак Зн Знак Знак Знак,Текст выноски1 Знак,Знак1 Знак Знак Знак"/>
    <w:basedOn w:val="a0"/>
    <w:link w:val="26"/>
    <w:uiPriority w:val="99"/>
    <w:locked/>
    <w:rsid w:val="00505C25"/>
    <w:rPr>
      <w:rFonts w:ascii="Times New Roman" w:hAnsi="Times New Roman" w:cs="Times New Roman"/>
      <w:sz w:val="28"/>
      <w:szCs w:val="28"/>
      <w:lang w:eastAsia="ru-RU"/>
    </w:rPr>
  </w:style>
  <w:style w:type="paragraph" w:styleId="af9">
    <w:name w:val="List Bullet"/>
    <w:basedOn w:val="a"/>
    <w:autoRedefine/>
    <w:uiPriority w:val="99"/>
    <w:rsid w:val="00505C25"/>
    <w:pPr>
      <w:widowControl w:val="0"/>
      <w:spacing w:after="60"/>
      <w:ind w:firstLine="720"/>
      <w:jc w:val="both"/>
    </w:pPr>
    <w:rPr>
      <w:sz w:val="24"/>
      <w:szCs w:val="24"/>
    </w:rPr>
  </w:style>
  <w:style w:type="paragraph" w:customStyle="1" w:styleId="28">
    <w:name w:val="Название2"/>
    <w:basedOn w:val="a"/>
    <w:link w:val="afa"/>
    <w:uiPriority w:val="99"/>
    <w:rsid w:val="00505C25"/>
    <w:pPr>
      <w:widowControl w:val="0"/>
      <w:autoSpaceDE w:val="0"/>
      <w:autoSpaceDN w:val="0"/>
      <w:jc w:val="center"/>
    </w:pPr>
    <w:rPr>
      <w:rFonts w:eastAsia="Calibri"/>
      <w:b/>
      <w:sz w:val="24"/>
    </w:rPr>
  </w:style>
  <w:style w:type="character" w:customStyle="1" w:styleId="afa">
    <w:name w:val="Название Знак"/>
    <w:link w:val="28"/>
    <w:uiPriority w:val="99"/>
    <w:locked/>
    <w:rsid w:val="00505C25"/>
    <w:rPr>
      <w:rFonts w:ascii="Times New Roman" w:hAnsi="Times New Roman"/>
      <w:b/>
      <w:sz w:val="24"/>
      <w:lang w:eastAsia="ru-RU"/>
    </w:rPr>
  </w:style>
  <w:style w:type="paragraph" w:customStyle="1" w:styleId="36">
    <w:name w:val="3"/>
    <w:basedOn w:val="a"/>
    <w:uiPriority w:val="99"/>
    <w:rsid w:val="00505C25"/>
    <w:pPr>
      <w:spacing w:before="104" w:after="104"/>
      <w:ind w:left="104" w:right="104"/>
    </w:pPr>
    <w:rPr>
      <w:sz w:val="24"/>
      <w:szCs w:val="24"/>
    </w:rPr>
  </w:style>
  <w:style w:type="paragraph" w:customStyle="1" w:styleId="200">
    <w:name w:val="20"/>
    <w:basedOn w:val="a"/>
    <w:uiPriority w:val="99"/>
    <w:rsid w:val="00505C25"/>
    <w:pPr>
      <w:spacing w:before="104" w:after="104"/>
      <w:ind w:left="104" w:right="104"/>
    </w:pPr>
    <w:rPr>
      <w:sz w:val="24"/>
      <w:szCs w:val="24"/>
    </w:rPr>
  </w:style>
  <w:style w:type="paragraph" w:customStyle="1" w:styleId="37">
    <w:name w:val="Стиль3"/>
    <w:basedOn w:val="26"/>
    <w:uiPriority w:val="99"/>
    <w:rsid w:val="00505C25"/>
    <w:pPr>
      <w:widowControl w:val="0"/>
      <w:tabs>
        <w:tab w:val="num" w:pos="1127"/>
      </w:tabs>
      <w:adjustRightInd w:val="0"/>
      <w:ind w:left="900" w:firstLine="0"/>
      <w:textAlignment w:val="baseline"/>
    </w:pPr>
    <w:rPr>
      <w:sz w:val="24"/>
      <w:szCs w:val="20"/>
    </w:rPr>
  </w:style>
  <w:style w:type="character" w:styleId="afb">
    <w:name w:val="Emphasis"/>
    <w:basedOn w:val="a0"/>
    <w:uiPriority w:val="99"/>
    <w:qFormat/>
    <w:rsid w:val="00505C25"/>
    <w:rPr>
      <w:rFonts w:cs="Times New Roman"/>
      <w:i/>
    </w:rPr>
  </w:style>
  <w:style w:type="paragraph" w:styleId="38">
    <w:name w:val="Body Text 3"/>
    <w:basedOn w:val="a"/>
    <w:link w:val="39"/>
    <w:uiPriority w:val="99"/>
    <w:rsid w:val="00505C25"/>
    <w:pPr>
      <w:spacing w:after="120"/>
    </w:pPr>
    <w:rPr>
      <w:sz w:val="16"/>
      <w:szCs w:val="16"/>
    </w:rPr>
  </w:style>
  <w:style w:type="character" w:customStyle="1" w:styleId="BodyText3Char">
    <w:name w:val="Body Text 3 Char"/>
    <w:basedOn w:val="a0"/>
    <w:uiPriority w:val="99"/>
    <w:locked/>
    <w:rsid w:val="00505C25"/>
    <w:rPr>
      <w:rFonts w:ascii="Times New Roman" w:hAnsi="Times New Roman" w:cs="Times New Roman"/>
      <w:sz w:val="16"/>
    </w:rPr>
  </w:style>
  <w:style w:type="character" w:customStyle="1" w:styleId="39">
    <w:name w:val="Основной текст 3 Знак"/>
    <w:basedOn w:val="a0"/>
    <w:link w:val="38"/>
    <w:uiPriority w:val="99"/>
    <w:locked/>
    <w:rsid w:val="00505C25"/>
    <w:rPr>
      <w:rFonts w:ascii="Times New Roman" w:hAnsi="Times New Roman" w:cs="Times New Roman"/>
      <w:sz w:val="16"/>
      <w:szCs w:val="16"/>
      <w:lang w:eastAsia="ru-RU"/>
    </w:rPr>
  </w:style>
  <w:style w:type="paragraph" w:styleId="29">
    <w:name w:val="List Bullet 2"/>
    <w:basedOn w:val="a"/>
    <w:autoRedefine/>
    <w:uiPriority w:val="99"/>
    <w:rsid w:val="00505C25"/>
    <w:pPr>
      <w:tabs>
        <w:tab w:val="num" w:pos="0"/>
      </w:tabs>
      <w:spacing w:after="60"/>
      <w:ind w:left="720" w:hanging="360"/>
      <w:jc w:val="both"/>
    </w:pPr>
    <w:rPr>
      <w:sz w:val="24"/>
      <w:szCs w:val="24"/>
    </w:rPr>
  </w:style>
  <w:style w:type="paragraph" w:styleId="3a">
    <w:name w:val="List Bullet 3"/>
    <w:basedOn w:val="a"/>
    <w:autoRedefine/>
    <w:uiPriority w:val="99"/>
    <w:rsid w:val="00505C25"/>
    <w:pPr>
      <w:tabs>
        <w:tab w:val="num" w:pos="643"/>
      </w:tabs>
      <w:spacing w:after="60"/>
      <w:ind w:left="643" w:hanging="360"/>
      <w:jc w:val="both"/>
    </w:pPr>
    <w:rPr>
      <w:sz w:val="24"/>
      <w:szCs w:val="24"/>
    </w:rPr>
  </w:style>
  <w:style w:type="paragraph" w:styleId="42">
    <w:name w:val="List Bullet 4"/>
    <w:basedOn w:val="a"/>
    <w:autoRedefine/>
    <w:uiPriority w:val="99"/>
    <w:rsid w:val="00505C25"/>
    <w:pPr>
      <w:tabs>
        <w:tab w:val="num" w:pos="1209"/>
      </w:tabs>
      <w:spacing w:after="60"/>
      <w:ind w:left="1209" w:hanging="360"/>
      <w:jc w:val="both"/>
    </w:pPr>
    <w:rPr>
      <w:sz w:val="24"/>
      <w:szCs w:val="24"/>
    </w:rPr>
  </w:style>
  <w:style w:type="paragraph" w:styleId="52">
    <w:name w:val="List Bullet 5"/>
    <w:basedOn w:val="a"/>
    <w:autoRedefine/>
    <w:uiPriority w:val="99"/>
    <w:rsid w:val="00505C25"/>
    <w:pPr>
      <w:tabs>
        <w:tab w:val="num" w:pos="1492"/>
      </w:tabs>
      <w:spacing w:after="60"/>
      <w:ind w:left="1492" w:hanging="360"/>
      <w:jc w:val="both"/>
    </w:pPr>
    <w:rPr>
      <w:sz w:val="24"/>
      <w:szCs w:val="24"/>
    </w:rPr>
  </w:style>
  <w:style w:type="paragraph" w:styleId="afc">
    <w:name w:val="List Number"/>
    <w:basedOn w:val="a"/>
    <w:uiPriority w:val="99"/>
    <w:rsid w:val="00505C25"/>
    <w:pPr>
      <w:tabs>
        <w:tab w:val="num" w:pos="360"/>
      </w:tabs>
      <w:spacing w:after="60"/>
      <w:ind w:left="360" w:hanging="360"/>
      <w:jc w:val="both"/>
    </w:pPr>
    <w:rPr>
      <w:sz w:val="24"/>
      <w:szCs w:val="24"/>
    </w:rPr>
  </w:style>
  <w:style w:type="paragraph" w:styleId="2a">
    <w:name w:val="List Number 2"/>
    <w:basedOn w:val="a"/>
    <w:uiPriority w:val="99"/>
    <w:rsid w:val="00505C25"/>
    <w:pPr>
      <w:tabs>
        <w:tab w:val="num" w:pos="643"/>
      </w:tabs>
      <w:spacing w:after="60"/>
      <w:ind w:left="643" w:hanging="360"/>
      <w:jc w:val="both"/>
    </w:pPr>
    <w:rPr>
      <w:sz w:val="24"/>
      <w:szCs w:val="24"/>
    </w:rPr>
  </w:style>
  <w:style w:type="paragraph" w:styleId="3b">
    <w:name w:val="List Number 3"/>
    <w:basedOn w:val="a"/>
    <w:uiPriority w:val="99"/>
    <w:rsid w:val="00505C25"/>
    <w:pPr>
      <w:tabs>
        <w:tab w:val="num" w:pos="926"/>
      </w:tabs>
      <w:spacing w:after="60"/>
      <w:ind w:left="926" w:hanging="360"/>
      <w:jc w:val="both"/>
    </w:pPr>
    <w:rPr>
      <w:sz w:val="24"/>
      <w:szCs w:val="24"/>
    </w:rPr>
  </w:style>
  <w:style w:type="paragraph" w:styleId="43">
    <w:name w:val="List Number 4"/>
    <w:basedOn w:val="a"/>
    <w:uiPriority w:val="99"/>
    <w:rsid w:val="00505C25"/>
    <w:pPr>
      <w:tabs>
        <w:tab w:val="num" w:pos="1209"/>
      </w:tabs>
      <w:spacing w:after="60"/>
      <w:ind w:left="1209" w:hanging="360"/>
      <w:jc w:val="both"/>
    </w:pPr>
    <w:rPr>
      <w:sz w:val="24"/>
      <w:szCs w:val="24"/>
    </w:rPr>
  </w:style>
  <w:style w:type="paragraph" w:styleId="53">
    <w:name w:val="List Number 5"/>
    <w:basedOn w:val="a"/>
    <w:uiPriority w:val="99"/>
    <w:rsid w:val="00505C25"/>
    <w:pPr>
      <w:tabs>
        <w:tab w:val="num" w:pos="1492"/>
      </w:tabs>
      <w:spacing w:after="60"/>
      <w:ind w:left="1492" w:hanging="360"/>
      <w:jc w:val="both"/>
    </w:pPr>
    <w:rPr>
      <w:sz w:val="24"/>
      <w:szCs w:val="24"/>
    </w:rPr>
  </w:style>
  <w:style w:type="paragraph" w:customStyle="1" w:styleId="afd">
    <w:name w:val="Раздел"/>
    <w:basedOn w:val="a"/>
    <w:uiPriority w:val="99"/>
    <w:rsid w:val="00505C25"/>
    <w:pPr>
      <w:tabs>
        <w:tab w:val="num" w:pos="1440"/>
      </w:tabs>
      <w:spacing w:before="120" w:after="120"/>
      <w:ind w:left="720" w:hanging="720"/>
      <w:jc w:val="center"/>
    </w:pPr>
    <w:rPr>
      <w:rFonts w:ascii="Arial Narrow" w:hAnsi="Arial Narrow" w:cs="Arial Narrow"/>
      <w:b/>
      <w:bCs/>
      <w:sz w:val="28"/>
      <w:szCs w:val="28"/>
    </w:rPr>
  </w:style>
  <w:style w:type="paragraph" w:customStyle="1" w:styleId="afe">
    <w:name w:val="Часть"/>
    <w:basedOn w:val="a"/>
    <w:uiPriority w:val="99"/>
    <w:rsid w:val="00505C25"/>
    <w:pPr>
      <w:spacing w:after="60"/>
      <w:jc w:val="center"/>
    </w:pPr>
    <w:rPr>
      <w:rFonts w:ascii="Arial" w:hAnsi="Arial" w:cs="Arial"/>
      <w:b/>
      <w:bCs/>
      <w:caps/>
      <w:sz w:val="32"/>
      <w:szCs w:val="32"/>
    </w:rPr>
  </w:style>
  <w:style w:type="paragraph" w:customStyle="1" w:styleId="3">
    <w:name w:val="Раздел 3"/>
    <w:basedOn w:val="a"/>
    <w:uiPriority w:val="99"/>
    <w:rsid w:val="00505C25"/>
    <w:pPr>
      <w:numPr>
        <w:ilvl w:val="1"/>
        <w:numId w:val="11"/>
      </w:numPr>
      <w:tabs>
        <w:tab w:val="clear" w:pos="1440"/>
        <w:tab w:val="num" w:pos="360"/>
      </w:tabs>
      <w:spacing w:before="120" w:after="120"/>
      <w:ind w:left="360" w:hanging="360"/>
      <w:jc w:val="center"/>
    </w:pPr>
    <w:rPr>
      <w:b/>
      <w:bCs/>
      <w:sz w:val="24"/>
      <w:szCs w:val="24"/>
    </w:rPr>
  </w:style>
  <w:style w:type="paragraph" w:customStyle="1" w:styleId="aff">
    <w:name w:val="Условия контракта"/>
    <w:basedOn w:val="a"/>
    <w:uiPriority w:val="99"/>
    <w:rsid w:val="00505C25"/>
    <w:pPr>
      <w:tabs>
        <w:tab w:val="num" w:pos="2160"/>
      </w:tabs>
      <w:spacing w:before="240" w:after="120"/>
      <w:ind w:left="720" w:hanging="720"/>
      <w:jc w:val="both"/>
    </w:pPr>
    <w:rPr>
      <w:b/>
      <w:bCs/>
      <w:sz w:val="24"/>
      <w:szCs w:val="24"/>
    </w:rPr>
  </w:style>
  <w:style w:type="paragraph" w:customStyle="1" w:styleId="Instruction">
    <w:name w:val="Instruction"/>
    <w:basedOn w:val="22"/>
    <w:uiPriority w:val="99"/>
    <w:rsid w:val="00505C25"/>
    <w:pPr>
      <w:numPr>
        <w:numId w:val="12"/>
      </w:numPr>
      <w:tabs>
        <w:tab w:val="clear" w:pos="360"/>
      </w:tabs>
      <w:ind w:left="0" w:firstLine="0"/>
    </w:pPr>
  </w:style>
  <w:style w:type="paragraph" w:styleId="aff0">
    <w:name w:val="Subtitle"/>
    <w:basedOn w:val="a"/>
    <w:link w:val="aff1"/>
    <w:uiPriority w:val="99"/>
    <w:qFormat/>
    <w:rsid w:val="00505C25"/>
    <w:pPr>
      <w:spacing w:after="60"/>
      <w:jc w:val="center"/>
      <w:outlineLvl w:val="1"/>
    </w:pPr>
    <w:rPr>
      <w:rFonts w:ascii="Arial" w:hAnsi="Arial"/>
      <w:sz w:val="24"/>
      <w:szCs w:val="24"/>
    </w:rPr>
  </w:style>
  <w:style w:type="character" w:customStyle="1" w:styleId="SubtitleChar">
    <w:name w:val="Subtitle Char"/>
    <w:basedOn w:val="a0"/>
    <w:uiPriority w:val="99"/>
    <w:locked/>
    <w:rsid w:val="00505C25"/>
    <w:rPr>
      <w:rFonts w:ascii="Arial" w:hAnsi="Arial" w:cs="Times New Roman"/>
      <w:sz w:val="24"/>
    </w:rPr>
  </w:style>
  <w:style w:type="character" w:customStyle="1" w:styleId="aff1">
    <w:name w:val="Подзаголовок Знак"/>
    <w:basedOn w:val="a0"/>
    <w:link w:val="aff0"/>
    <w:uiPriority w:val="99"/>
    <w:locked/>
    <w:rsid w:val="00505C25"/>
    <w:rPr>
      <w:rFonts w:ascii="Arial" w:hAnsi="Arial" w:cs="Times New Roman"/>
      <w:sz w:val="24"/>
      <w:szCs w:val="24"/>
      <w:lang w:eastAsia="ru-RU"/>
    </w:rPr>
  </w:style>
  <w:style w:type="paragraph" w:customStyle="1" w:styleId="aff2">
    <w:name w:val="Тендерные данные"/>
    <w:basedOn w:val="a"/>
    <w:uiPriority w:val="99"/>
    <w:rsid w:val="00505C25"/>
    <w:pPr>
      <w:tabs>
        <w:tab w:val="left" w:pos="1985"/>
      </w:tabs>
      <w:spacing w:before="120" w:after="60"/>
      <w:jc w:val="both"/>
    </w:pPr>
    <w:rPr>
      <w:b/>
      <w:bCs/>
      <w:sz w:val="24"/>
      <w:szCs w:val="24"/>
    </w:rPr>
  </w:style>
  <w:style w:type="paragraph" w:styleId="aff3">
    <w:name w:val="Date"/>
    <w:basedOn w:val="a"/>
    <w:next w:val="a"/>
    <w:link w:val="aff4"/>
    <w:uiPriority w:val="99"/>
    <w:rsid w:val="00505C25"/>
    <w:pPr>
      <w:spacing w:after="60"/>
      <w:jc w:val="both"/>
    </w:pPr>
    <w:rPr>
      <w:sz w:val="24"/>
      <w:szCs w:val="24"/>
    </w:rPr>
  </w:style>
  <w:style w:type="character" w:customStyle="1" w:styleId="DateChar">
    <w:name w:val="Date Char"/>
    <w:basedOn w:val="a0"/>
    <w:uiPriority w:val="99"/>
    <w:locked/>
    <w:rsid w:val="00505C25"/>
    <w:rPr>
      <w:rFonts w:ascii="Times New Roman" w:hAnsi="Times New Roman" w:cs="Times New Roman"/>
      <w:sz w:val="24"/>
    </w:rPr>
  </w:style>
  <w:style w:type="character" w:customStyle="1" w:styleId="aff4">
    <w:name w:val="Дата Знак"/>
    <w:basedOn w:val="a0"/>
    <w:link w:val="aff3"/>
    <w:uiPriority w:val="99"/>
    <w:locked/>
    <w:rsid w:val="00505C25"/>
    <w:rPr>
      <w:rFonts w:ascii="Times New Roman" w:hAnsi="Times New Roman" w:cs="Times New Roman"/>
      <w:sz w:val="24"/>
      <w:szCs w:val="24"/>
      <w:lang w:eastAsia="ru-RU"/>
    </w:rPr>
  </w:style>
  <w:style w:type="paragraph" w:customStyle="1" w:styleId="aff5">
    <w:name w:val="Îáû÷íûé"/>
    <w:uiPriority w:val="99"/>
    <w:rsid w:val="00505C25"/>
    <w:rPr>
      <w:rFonts w:ascii="Times New Roman" w:eastAsia="Times New Roman" w:hAnsi="Times New Roman"/>
      <w:sz w:val="20"/>
      <w:szCs w:val="20"/>
    </w:rPr>
  </w:style>
  <w:style w:type="paragraph" w:customStyle="1" w:styleId="aff6">
    <w:name w:val="Íîðìàëüíûé"/>
    <w:uiPriority w:val="99"/>
    <w:rsid w:val="00505C25"/>
    <w:rPr>
      <w:rFonts w:ascii="Courier" w:eastAsia="Times New Roman" w:hAnsi="Courier" w:cs="Courier"/>
      <w:sz w:val="24"/>
      <w:szCs w:val="24"/>
      <w:lang w:val="en-GB"/>
    </w:rPr>
  </w:style>
  <w:style w:type="paragraph" w:customStyle="1" w:styleId="aff7">
    <w:name w:val="Подраздел"/>
    <w:basedOn w:val="a"/>
    <w:uiPriority w:val="99"/>
    <w:rsid w:val="00505C25"/>
    <w:pPr>
      <w:suppressAutoHyphens/>
      <w:spacing w:before="240" w:after="120"/>
      <w:jc w:val="center"/>
    </w:pPr>
    <w:rPr>
      <w:rFonts w:ascii="TimesDL" w:hAnsi="TimesDL" w:cs="TimesDL"/>
      <w:b/>
      <w:bCs/>
      <w:smallCaps/>
      <w:spacing w:val="-2"/>
      <w:sz w:val="24"/>
      <w:szCs w:val="24"/>
    </w:rPr>
  </w:style>
  <w:style w:type="paragraph" w:styleId="aff8">
    <w:name w:val="Block Text"/>
    <w:basedOn w:val="a"/>
    <w:uiPriority w:val="99"/>
    <w:rsid w:val="00505C25"/>
    <w:pPr>
      <w:spacing w:after="120"/>
      <w:ind w:left="1440" w:right="1440"/>
      <w:jc w:val="both"/>
    </w:pPr>
    <w:rPr>
      <w:sz w:val="24"/>
      <w:szCs w:val="24"/>
    </w:rPr>
  </w:style>
  <w:style w:type="paragraph" w:styleId="aff9">
    <w:name w:val="footnote text"/>
    <w:basedOn w:val="a"/>
    <w:link w:val="affa"/>
    <w:uiPriority w:val="99"/>
    <w:rsid w:val="00505C25"/>
    <w:pPr>
      <w:spacing w:after="60"/>
      <w:jc w:val="both"/>
    </w:pPr>
  </w:style>
  <w:style w:type="character" w:customStyle="1" w:styleId="FootnoteTextChar">
    <w:name w:val="Footnote Text Char"/>
    <w:basedOn w:val="a0"/>
    <w:uiPriority w:val="99"/>
    <w:locked/>
    <w:rsid w:val="00505C25"/>
    <w:rPr>
      <w:rFonts w:ascii="Times New Roman" w:hAnsi="Times New Roman" w:cs="Times New Roman"/>
    </w:rPr>
  </w:style>
  <w:style w:type="character" w:customStyle="1" w:styleId="affa">
    <w:name w:val="Текст сноски Знак"/>
    <w:basedOn w:val="a0"/>
    <w:link w:val="aff9"/>
    <w:uiPriority w:val="99"/>
    <w:locked/>
    <w:rsid w:val="00505C25"/>
    <w:rPr>
      <w:rFonts w:ascii="Times New Roman" w:hAnsi="Times New Roman" w:cs="Times New Roman"/>
      <w:sz w:val="20"/>
      <w:szCs w:val="20"/>
      <w:lang w:eastAsia="ru-RU"/>
    </w:rPr>
  </w:style>
  <w:style w:type="paragraph" w:styleId="affb">
    <w:name w:val="Plain Text"/>
    <w:basedOn w:val="a"/>
    <w:link w:val="affc"/>
    <w:uiPriority w:val="99"/>
    <w:rsid w:val="00505C25"/>
    <w:rPr>
      <w:rFonts w:ascii="Courier New" w:hAnsi="Courier New"/>
    </w:rPr>
  </w:style>
  <w:style w:type="character" w:customStyle="1" w:styleId="PlainTextChar">
    <w:name w:val="Plain Text Char"/>
    <w:basedOn w:val="a0"/>
    <w:uiPriority w:val="99"/>
    <w:locked/>
    <w:rsid w:val="00505C25"/>
    <w:rPr>
      <w:rFonts w:ascii="Courier New" w:hAnsi="Courier New" w:cs="Times New Roman"/>
    </w:rPr>
  </w:style>
  <w:style w:type="character" w:customStyle="1" w:styleId="affc">
    <w:name w:val="Текст Знак"/>
    <w:basedOn w:val="a0"/>
    <w:link w:val="affb"/>
    <w:uiPriority w:val="99"/>
    <w:locked/>
    <w:rsid w:val="00505C25"/>
    <w:rPr>
      <w:rFonts w:ascii="Courier New" w:hAnsi="Courier New" w:cs="Times New Roman"/>
      <w:sz w:val="20"/>
      <w:szCs w:val="20"/>
      <w:lang w:eastAsia="ru-RU"/>
    </w:rPr>
  </w:style>
  <w:style w:type="character" w:customStyle="1" w:styleId="affd">
    <w:name w:val="Знак Знак"/>
    <w:aliases w:val="Основной текст Знак2,Знак Знак Знак Знак3,Знак Знак Знак Знак Знак Знак1,Знак Знак Знак Знак Знак Знак Знак,Знак Знак Знак Знак1 Знак,Основной текст Знак1 Знак,Знак Знак Знак Знак Знак Знак Зн Знак"/>
    <w:uiPriority w:val="99"/>
    <w:rsid w:val="00505C25"/>
    <w:rPr>
      <w:rFonts w:ascii="Arial" w:hAnsi="Arial"/>
      <w:sz w:val="24"/>
      <w:lang w:val="ru-RU" w:eastAsia="ru-RU"/>
    </w:rPr>
  </w:style>
  <w:style w:type="paragraph" w:styleId="affe">
    <w:name w:val="Normal (Web)"/>
    <w:aliases w:val="Обычный (веб) Знак,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к1 Знак"/>
    <w:basedOn w:val="a"/>
    <w:uiPriority w:val="99"/>
    <w:rsid w:val="00505C25"/>
    <w:pPr>
      <w:spacing w:before="100" w:beforeAutospacing="1" w:after="100" w:afterAutospacing="1"/>
    </w:pPr>
    <w:rPr>
      <w:sz w:val="24"/>
      <w:szCs w:val="24"/>
    </w:rPr>
  </w:style>
  <w:style w:type="character" w:customStyle="1" w:styleId="afff">
    <w:name w:val="Основной шрифт"/>
    <w:uiPriority w:val="99"/>
    <w:rsid w:val="00505C25"/>
  </w:style>
  <w:style w:type="paragraph" w:styleId="HTML">
    <w:name w:val="HTML Address"/>
    <w:basedOn w:val="a"/>
    <w:link w:val="HTML0"/>
    <w:uiPriority w:val="99"/>
    <w:rsid w:val="00505C25"/>
    <w:pPr>
      <w:spacing w:after="60"/>
      <w:jc w:val="both"/>
    </w:pPr>
    <w:rPr>
      <w:i/>
      <w:iCs/>
      <w:sz w:val="24"/>
      <w:szCs w:val="24"/>
    </w:rPr>
  </w:style>
  <w:style w:type="character" w:customStyle="1" w:styleId="HTMLAddressChar">
    <w:name w:val="HTML Address Char"/>
    <w:basedOn w:val="a0"/>
    <w:uiPriority w:val="99"/>
    <w:locked/>
    <w:rsid w:val="00505C25"/>
    <w:rPr>
      <w:rFonts w:ascii="Times New Roman" w:hAnsi="Times New Roman" w:cs="Times New Roman"/>
      <w:i/>
      <w:sz w:val="24"/>
    </w:rPr>
  </w:style>
  <w:style w:type="character" w:customStyle="1" w:styleId="HTML0">
    <w:name w:val="Адрес HTML Знак"/>
    <w:basedOn w:val="a0"/>
    <w:link w:val="HTML"/>
    <w:uiPriority w:val="99"/>
    <w:locked/>
    <w:rsid w:val="00505C25"/>
    <w:rPr>
      <w:rFonts w:ascii="Times New Roman" w:hAnsi="Times New Roman" w:cs="Times New Roman"/>
      <w:i/>
      <w:iCs/>
      <w:sz w:val="24"/>
      <w:szCs w:val="24"/>
      <w:lang w:eastAsia="ru-RU"/>
    </w:rPr>
  </w:style>
  <w:style w:type="paragraph" w:styleId="afff0">
    <w:name w:val="envelope address"/>
    <w:basedOn w:val="a"/>
    <w:uiPriority w:val="99"/>
    <w:rsid w:val="00505C25"/>
    <w:pPr>
      <w:framePr w:w="7920" w:h="1980" w:hRule="exact" w:hSpace="180" w:wrap="auto" w:hAnchor="page" w:xAlign="center" w:yAlign="bottom"/>
      <w:spacing w:after="60"/>
      <w:ind w:left="2880"/>
      <w:jc w:val="both"/>
    </w:pPr>
    <w:rPr>
      <w:rFonts w:ascii="Arial" w:hAnsi="Arial" w:cs="Arial"/>
      <w:sz w:val="24"/>
      <w:szCs w:val="24"/>
    </w:rPr>
  </w:style>
  <w:style w:type="character" w:styleId="HTML1">
    <w:name w:val="HTML Acronym"/>
    <w:basedOn w:val="a0"/>
    <w:uiPriority w:val="99"/>
    <w:rsid w:val="00505C25"/>
    <w:rPr>
      <w:rFonts w:cs="Times New Roman"/>
    </w:rPr>
  </w:style>
  <w:style w:type="paragraph" w:styleId="afff1">
    <w:name w:val="Note Heading"/>
    <w:basedOn w:val="a"/>
    <w:next w:val="a"/>
    <w:link w:val="afff2"/>
    <w:uiPriority w:val="99"/>
    <w:rsid w:val="00505C25"/>
    <w:pPr>
      <w:spacing w:after="60"/>
      <w:jc w:val="both"/>
    </w:pPr>
    <w:rPr>
      <w:sz w:val="24"/>
      <w:szCs w:val="24"/>
    </w:rPr>
  </w:style>
  <w:style w:type="character" w:customStyle="1" w:styleId="NoteHeadingChar">
    <w:name w:val="Note Heading Char"/>
    <w:basedOn w:val="a0"/>
    <w:uiPriority w:val="99"/>
    <w:locked/>
    <w:rsid w:val="00505C25"/>
    <w:rPr>
      <w:rFonts w:ascii="Times New Roman" w:hAnsi="Times New Roman" w:cs="Times New Roman"/>
      <w:sz w:val="24"/>
    </w:rPr>
  </w:style>
  <w:style w:type="character" w:customStyle="1" w:styleId="afff2">
    <w:name w:val="Заголовок записки Знак"/>
    <w:basedOn w:val="a0"/>
    <w:link w:val="afff1"/>
    <w:uiPriority w:val="99"/>
    <w:locked/>
    <w:rsid w:val="00505C25"/>
    <w:rPr>
      <w:rFonts w:ascii="Times New Roman" w:hAnsi="Times New Roman" w:cs="Times New Roman"/>
      <w:sz w:val="24"/>
      <w:szCs w:val="24"/>
      <w:lang w:eastAsia="ru-RU"/>
    </w:rPr>
  </w:style>
  <w:style w:type="character" w:styleId="HTML2">
    <w:name w:val="HTML Keyboard"/>
    <w:basedOn w:val="a0"/>
    <w:uiPriority w:val="99"/>
    <w:rsid w:val="00505C25"/>
    <w:rPr>
      <w:rFonts w:ascii="Courier New" w:hAnsi="Courier New" w:cs="Times New Roman"/>
      <w:sz w:val="20"/>
    </w:rPr>
  </w:style>
  <w:style w:type="character" w:styleId="HTML3">
    <w:name w:val="HTML Code"/>
    <w:basedOn w:val="a0"/>
    <w:uiPriority w:val="99"/>
    <w:rsid w:val="00505C25"/>
    <w:rPr>
      <w:rFonts w:ascii="Courier New" w:hAnsi="Courier New" w:cs="Times New Roman"/>
      <w:sz w:val="20"/>
    </w:rPr>
  </w:style>
  <w:style w:type="paragraph" w:styleId="afff3">
    <w:name w:val="Body Text First Indent"/>
    <w:basedOn w:val="a7"/>
    <w:link w:val="afff4"/>
    <w:uiPriority w:val="99"/>
    <w:rsid w:val="00505C25"/>
    <w:pPr>
      <w:widowControl/>
      <w:autoSpaceDE/>
      <w:autoSpaceDN/>
      <w:spacing w:after="120"/>
      <w:ind w:firstLine="210"/>
      <w:jc w:val="both"/>
    </w:pPr>
    <w:rPr>
      <w:b w:val="0"/>
      <w:bCs w:val="0"/>
    </w:rPr>
  </w:style>
  <w:style w:type="character" w:customStyle="1" w:styleId="BodyTextFirstIndentChar">
    <w:name w:val="Body Text First Indent Char"/>
    <w:basedOn w:val="a8"/>
    <w:uiPriority w:val="99"/>
    <w:locked/>
    <w:rsid w:val="00505C25"/>
    <w:rPr>
      <w:rFonts w:ascii="Times New Roman" w:hAnsi="Times New Roman" w:cs="Times New Roman"/>
      <w:b/>
      <w:bCs/>
      <w:sz w:val="24"/>
      <w:szCs w:val="24"/>
      <w:lang w:eastAsia="ru-RU"/>
    </w:rPr>
  </w:style>
  <w:style w:type="character" w:customStyle="1" w:styleId="afff4">
    <w:name w:val="Красная строка Знак"/>
    <w:basedOn w:val="a8"/>
    <w:link w:val="afff3"/>
    <w:uiPriority w:val="99"/>
    <w:locked/>
    <w:rsid w:val="00505C25"/>
    <w:rPr>
      <w:rFonts w:ascii="Times New Roman" w:hAnsi="Times New Roman" w:cs="Times New Roman"/>
      <w:b/>
      <w:bCs/>
      <w:sz w:val="24"/>
      <w:szCs w:val="24"/>
      <w:lang w:eastAsia="ru-RU"/>
    </w:rPr>
  </w:style>
  <w:style w:type="paragraph" w:styleId="2b">
    <w:name w:val="Body Text First Indent 2"/>
    <w:basedOn w:val="22"/>
    <w:link w:val="2c"/>
    <w:uiPriority w:val="99"/>
    <w:rsid w:val="00505C25"/>
    <w:pPr>
      <w:spacing w:before="0" w:after="120"/>
      <w:ind w:left="283" w:firstLine="210"/>
    </w:pPr>
    <w:rPr>
      <w:szCs w:val="24"/>
    </w:rPr>
  </w:style>
  <w:style w:type="character" w:customStyle="1" w:styleId="BodyTextFirstIndent2Char">
    <w:name w:val="Body Text First Indent 2 Char"/>
    <w:basedOn w:val="aa"/>
    <w:uiPriority w:val="99"/>
    <w:locked/>
    <w:rsid w:val="00505C25"/>
    <w:rPr>
      <w:rFonts w:ascii="Times New Roman" w:hAnsi="Times New Roman" w:cs="Times New Roman"/>
      <w:sz w:val="20"/>
      <w:szCs w:val="20"/>
      <w:lang w:eastAsia="ru-RU"/>
    </w:rPr>
  </w:style>
  <w:style w:type="character" w:customStyle="1" w:styleId="2c">
    <w:name w:val="Красная строка 2 Знак"/>
    <w:basedOn w:val="aa"/>
    <w:link w:val="2b"/>
    <w:uiPriority w:val="99"/>
    <w:locked/>
    <w:rsid w:val="00505C25"/>
    <w:rPr>
      <w:rFonts w:ascii="Times New Roman" w:hAnsi="Times New Roman" w:cs="Times New Roman"/>
      <w:sz w:val="24"/>
      <w:szCs w:val="24"/>
      <w:lang w:eastAsia="ru-RU"/>
    </w:rPr>
  </w:style>
  <w:style w:type="character" w:styleId="afff5">
    <w:name w:val="line number"/>
    <w:basedOn w:val="a0"/>
    <w:uiPriority w:val="99"/>
    <w:rsid w:val="00505C25"/>
    <w:rPr>
      <w:rFonts w:cs="Times New Roman"/>
    </w:rPr>
  </w:style>
  <w:style w:type="character" w:styleId="HTML4">
    <w:name w:val="HTML Sample"/>
    <w:basedOn w:val="a0"/>
    <w:uiPriority w:val="99"/>
    <w:rsid w:val="00505C25"/>
    <w:rPr>
      <w:rFonts w:ascii="Courier New" w:hAnsi="Courier New" w:cs="Times New Roman"/>
    </w:rPr>
  </w:style>
  <w:style w:type="paragraph" w:styleId="2d">
    <w:name w:val="envelope return"/>
    <w:basedOn w:val="a"/>
    <w:uiPriority w:val="99"/>
    <w:rsid w:val="00505C25"/>
    <w:pPr>
      <w:spacing w:after="60"/>
      <w:jc w:val="both"/>
    </w:pPr>
    <w:rPr>
      <w:rFonts w:ascii="Arial" w:hAnsi="Arial" w:cs="Arial"/>
    </w:rPr>
  </w:style>
  <w:style w:type="paragraph" w:styleId="afff6">
    <w:name w:val="Normal Indent"/>
    <w:basedOn w:val="a"/>
    <w:uiPriority w:val="99"/>
    <w:rsid w:val="00505C25"/>
    <w:pPr>
      <w:spacing w:after="60"/>
      <w:ind w:left="708"/>
      <w:jc w:val="both"/>
    </w:pPr>
    <w:rPr>
      <w:sz w:val="24"/>
      <w:szCs w:val="24"/>
    </w:rPr>
  </w:style>
  <w:style w:type="character" w:styleId="HTML5">
    <w:name w:val="HTML Definition"/>
    <w:basedOn w:val="a0"/>
    <w:uiPriority w:val="99"/>
    <w:rsid w:val="00505C25"/>
    <w:rPr>
      <w:rFonts w:cs="Times New Roman"/>
      <w:i/>
    </w:rPr>
  </w:style>
  <w:style w:type="character" w:styleId="HTML6">
    <w:name w:val="HTML Variable"/>
    <w:basedOn w:val="a0"/>
    <w:uiPriority w:val="99"/>
    <w:rsid w:val="00505C25"/>
    <w:rPr>
      <w:rFonts w:cs="Times New Roman"/>
      <w:i/>
    </w:rPr>
  </w:style>
  <w:style w:type="character" w:styleId="HTML7">
    <w:name w:val="HTML Typewriter"/>
    <w:basedOn w:val="a0"/>
    <w:uiPriority w:val="99"/>
    <w:rsid w:val="00505C25"/>
    <w:rPr>
      <w:rFonts w:ascii="Courier New" w:hAnsi="Courier New" w:cs="Times New Roman"/>
      <w:sz w:val="20"/>
    </w:rPr>
  </w:style>
  <w:style w:type="paragraph" w:styleId="afff7">
    <w:name w:val="Signature"/>
    <w:basedOn w:val="a"/>
    <w:link w:val="afff8"/>
    <w:uiPriority w:val="99"/>
    <w:rsid w:val="00505C25"/>
    <w:pPr>
      <w:spacing w:after="60"/>
      <w:ind w:left="4252"/>
      <w:jc w:val="both"/>
    </w:pPr>
    <w:rPr>
      <w:sz w:val="24"/>
      <w:szCs w:val="24"/>
    </w:rPr>
  </w:style>
  <w:style w:type="character" w:customStyle="1" w:styleId="SignatureChar">
    <w:name w:val="Signature Char"/>
    <w:basedOn w:val="a0"/>
    <w:uiPriority w:val="99"/>
    <w:locked/>
    <w:rsid w:val="00505C25"/>
    <w:rPr>
      <w:rFonts w:ascii="Times New Roman" w:hAnsi="Times New Roman" w:cs="Times New Roman"/>
      <w:sz w:val="24"/>
    </w:rPr>
  </w:style>
  <w:style w:type="character" w:customStyle="1" w:styleId="afff8">
    <w:name w:val="Подпись Знак"/>
    <w:basedOn w:val="a0"/>
    <w:link w:val="afff7"/>
    <w:uiPriority w:val="99"/>
    <w:locked/>
    <w:rsid w:val="00505C25"/>
    <w:rPr>
      <w:rFonts w:ascii="Times New Roman" w:hAnsi="Times New Roman" w:cs="Times New Roman"/>
      <w:sz w:val="24"/>
      <w:szCs w:val="24"/>
      <w:lang w:eastAsia="ru-RU"/>
    </w:rPr>
  </w:style>
  <w:style w:type="paragraph" w:styleId="afff9">
    <w:name w:val="Salutation"/>
    <w:basedOn w:val="a"/>
    <w:next w:val="a"/>
    <w:link w:val="afffa"/>
    <w:uiPriority w:val="99"/>
    <w:rsid w:val="00505C25"/>
    <w:pPr>
      <w:spacing w:after="60"/>
      <w:jc w:val="both"/>
    </w:pPr>
    <w:rPr>
      <w:sz w:val="24"/>
      <w:szCs w:val="24"/>
    </w:rPr>
  </w:style>
  <w:style w:type="character" w:customStyle="1" w:styleId="SalutationChar">
    <w:name w:val="Salutation Char"/>
    <w:basedOn w:val="a0"/>
    <w:uiPriority w:val="99"/>
    <w:locked/>
    <w:rsid w:val="00505C25"/>
    <w:rPr>
      <w:rFonts w:ascii="Times New Roman" w:hAnsi="Times New Roman" w:cs="Times New Roman"/>
      <w:sz w:val="24"/>
    </w:rPr>
  </w:style>
  <w:style w:type="character" w:customStyle="1" w:styleId="afffa">
    <w:name w:val="Приветствие Знак"/>
    <w:basedOn w:val="a0"/>
    <w:link w:val="afff9"/>
    <w:uiPriority w:val="99"/>
    <w:locked/>
    <w:rsid w:val="00505C25"/>
    <w:rPr>
      <w:rFonts w:ascii="Times New Roman" w:hAnsi="Times New Roman" w:cs="Times New Roman"/>
      <w:sz w:val="24"/>
      <w:szCs w:val="24"/>
      <w:lang w:eastAsia="ru-RU"/>
    </w:rPr>
  </w:style>
  <w:style w:type="paragraph" w:styleId="afffb">
    <w:name w:val="List Continue"/>
    <w:basedOn w:val="a"/>
    <w:uiPriority w:val="99"/>
    <w:rsid w:val="00505C25"/>
    <w:pPr>
      <w:spacing w:after="120"/>
      <w:ind w:left="283"/>
      <w:jc w:val="both"/>
    </w:pPr>
    <w:rPr>
      <w:sz w:val="24"/>
      <w:szCs w:val="24"/>
    </w:rPr>
  </w:style>
  <w:style w:type="paragraph" w:styleId="2e">
    <w:name w:val="List Continue 2"/>
    <w:basedOn w:val="a"/>
    <w:uiPriority w:val="99"/>
    <w:rsid w:val="00505C25"/>
    <w:pPr>
      <w:spacing w:after="120"/>
      <w:ind w:left="566"/>
      <w:jc w:val="both"/>
    </w:pPr>
    <w:rPr>
      <w:sz w:val="24"/>
      <w:szCs w:val="24"/>
    </w:rPr>
  </w:style>
  <w:style w:type="paragraph" w:styleId="3c">
    <w:name w:val="List Continue 3"/>
    <w:basedOn w:val="a"/>
    <w:uiPriority w:val="99"/>
    <w:rsid w:val="00505C25"/>
    <w:pPr>
      <w:spacing w:after="120"/>
      <w:ind w:left="849"/>
      <w:jc w:val="both"/>
    </w:pPr>
    <w:rPr>
      <w:sz w:val="24"/>
      <w:szCs w:val="24"/>
    </w:rPr>
  </w:style>
  <w:style w:type="paragraph" w:styleId="44">
    <w:name w:val="List Continue 4"/>
    <w:basedOn w:val="a"/>
    <w:uiPriority w:val="99"/>
    <w:rsid w:val="00505C25"/>
    <w:pPr>
      <w:spacing w:after="120"/>
      <w:ind w:left="1132"/>
      <w:jc w:val="both"/>
    </w:pPr>
    <w:rPr>
      <w:sz w:val="24"/>
      <w:szCs w:val="24"/>
    </w:rPr>
  </w:style>
  <w:style w:type="paragraph" w:styleId="54">
    <w:name w:val="List Continue 5"/>
    <w:basedOn w:val="a"/>
    <w:uiPriority w:val="99"/>
    <w:rsid w:val="00505C25"/>
    <w:pPr>
      <w:spacing w:after="120"/>
      <w:ind w:left="1415"/>
      <w:jc w:val="both"/>
    </w:pPr>
    <w:rPr>
      <w:sz w:val="24"/>
      <w:szCs w:val="24"/>
    </w:rPr>
  </w:style>
  <w:style w:type="paragraph" w:styleId="afffc">
    <w:name w:val="Closing"/>
    <w:basedOn w:val="a"/>
    <w:link w:val="afffd"/>
    <w:uiPriority w:val="99"/>
    <w:rsid w:val="00505C25"/>
    <w:pPr>
      <w:spacing w:after="60"/>
      <w:ind w:left="4252"/>
      <w:jc w:val="both"/>
    </w:pPr>
    <w:rPr>
      <w:sz w:val="24"/>
      <w:szCs w:val="24"/>
    </w:rPr>
  </w:style>
  <w:style w:type="character" w:customStyle="1" w:styleId="ClosingChar">
    <w:name w:val="Closing Char"/>
    <w:basedOn w:val="a0"/>
    <w:uiPriority w:val="99"/>
    <w:locked/>
    <w:rsid w:val="00505C25"/>
    <w:rPr>
      <w:rFonts w:ascii="Times New Roman" w:hAnsi="Times New Roman" w:cs="Times New Roman"/>
      <w:sz w:val="24"/>
    </w:rPr>
  </w:style>
  <w:style w:type="character" w:customStyle="1" w:styleId="afffd">
    <w:name w:val="Прощание Знак"/>
    <w:basedOn w:val="a0"/>
    <w:link w:val="afffc"/>
    <w:uiPriority w:val="99"/>
    <w:locked/>
    <w:rsid w:val="00505C25"/>
    <w:rPr>
      <w:rFonts w:ascii="Times New Roman" w:hAnsi="Times New Roman" w:cs="Times New Roman"/>
      <w:sz w:val="24"/>
      <w:szCs w:val="24"/>
      <w:lang w:eastAsia="ru-RU"/>
    </w:rPr>
  </w:style>
  <w:style w:type="paragraph" w:styleId="afffe">
    <w:name w:val="List"/>
    <w:basedOn w:val="a"/>
    <w:uiPriority w:val="99"/>
    <w:rsid w:val="00505C25"/>
    <w:pPr>
      <w:spacing w:after="60"/>
      <w:ind w:left="283" w:hanging="283"/>
      <w:jc w:val="both"/>
    </w:pPr>
    <w:rPr>
      <w:sz w:val="24"/>
      <w:szCs w:val="24"/>
    </w:rPr>
  </w:style>
  <w:style w:type="paragraph" w:styleId="2f">
    <w:name w:val="List 2"/>
    <w:basedOn w:val="a"/>
    <w:uiPriority w:val="99"/>
    <w:rsid w:val="00505C25"/>
    <w:pPr>
      <w:spacing w:after="60"/>
      <w:ind w:left="566" w:hanging="283"/>
      <w:jc w:val="both"/>
    </w:pPr>
    <w:rPr>
      <w:sz w:val="24"/>
      <w:szCs w:val="24"/>
    </w:rPr>
  </w:style>
  <w:style w:type="paragraph" w:styleId="3d">
    <w:name w:val="List 3"/>
    <w:basedOn w:val="a"/>
    <w:uiPriority w:val="99"/>
    <w:rsid w:val="00505C25"/>
    <w:pPr>
      <w:spacing w:after="60"/>
      <w:ind w:left="849" w:hanging="283"/>
      <w:jc w:val="both"/>
    </w:pPr>
    <w:rPr>
      <w:sz w:val="24"/>
      <w:szCs w:val="24"/>
    </w:rPr>
  </w:style>
  <w:style w:type="paragraph" w:styleId="45">
    <w:name w:val="List 4"/>
    <w:basedOn w:val="a"/>
    <w:uiPriority w:val="99"/>
    <w:rsid w:val="00505C25"/>
    <w:pPr>
      <w:spacing w:after="60"/>
      <w:ind w:left="1132" w:hanging="283"/>
      <w:jc w:val="both"/>
    </w:pPr>
    <w:rPr>
      <w:sz w:val="24"/>
      <w:szCs w:val="24"/>
    </w:rPr>
  </w:style>
  <w:style w:type="paragraph" w:styleId="55">
    <w:name w:val="List 5"/>
    <w:basedOn w:val="a"/>
    <w:uiPriority w:val="99"/>
    <w:rsid w:val="00505C25"/>
    <w:pPr>
      <w:spacing w:after="60"/>
      <w:ind w:left="1415" w:hanging="283"/>
      <w:jc w:val="both"/>
    </w:pPr>
    <w:rPr>
      <w:sz w:val="24"/>
      <w:szCs w:val="24"/>
    </w:rPr>
  </w:style>
  <w:style w:type="paragraph" w:styleId="HTML8">
    <w:name w:val="HTML Preformatted"/>
    <w:basedOn w:val="a"/>
    <w:link w:val="HTML9"/>
    <w:uiPriority w:val="99"/>
    <w:rsid w:val="00505C25"/>
    <w:pPr>
      <w:spacing w:after="60"/>
      <w:jc w:val="both"/>
    </w:pPr>
    <w:rPr>
      <w:rFonts w:ascii="Courier New" w:hAnsi="Courier New"/>
    </w:rPr>
  </w:style>
  <w:style w:type="character" w:customStyle="1" w:styleId="HTMLPreformattedChar">
    <w:name w:val="HTML Preformatted Char"/>
    <w:basedOn w:val="a0"/>
    <w:uiPriority w:val="99"/>
    <w:locked/>
    <w:rsid w:val="00505C25"/>
    <w:rPr>
      <w:rFonts w:ascii="Courier New" w:hAnsi="Courier New" w:cs="Times New Roman"/>
    </w:rPr>
  </w:style>
  <w:style w:type="character" w:customStyle="1" w:styleId="HTML9">
    <w:name w:val="Стандартный HTML Знак"/>
    <w:basedOn w:val="a0"/>
    <w:link w:val="HTML8"/>
    <w:uiPriority w:val="99"/>
    <w:locked/>
    <w:rsid w:val="00505C25"/>
    <w:rPr>
      <w:rFonts w:ascii="Courier New" w:hAnsi="Courier New" w:cs="Times New Roman"/>
      <w:sz w:val="20"/>
      <w:szCs w:val="20"/>
      <w:lang w:eastAsia="ru-RU"/>
    </w:rPr>
  </w:style>
  <w:style w:type="character" w:styleId="HTMLa">
    <w:name w:val="HTML Cite"/>
    <w:basedOn w:val="a0"/>
    <w:uiPriority w:val="99"/>
    <w:rsid w:val="00505C25"/>
    <w:rPr>
      <w:rFonts w:cs="Times New Roman"/>
      <w:i/>
    </w:rPr>
  </w:style>
  <w:style w:type="paragraph" w:styleId="affff">
    <w:name w:val="Message Header"/>
    <w:basedOn w:val="a"/>
    <w:link w:val="affff0"/>
    <w:uiPriority w:val="99"/>
    <w:rsid w:val="00505C2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z w:val="24"/>
      <w:szCs w:val="24"/>
    </w:rPr>
  </w:style>
  <w:style w:type="character" w:customStyle="1" w:styleId="MessageHeaderChar">
    <w:name w:val="Message Header Char"/>
    <w:basedOn w:val="a0"/>
    <w:uiPriority w:val="99"/>
    <w:locked/>
    <w:rsid w:val="00505C25"/>
    <w:rPr>
      <w:rFonts w:ascii="Arial" w:hAnsi="Arial" w:cs="Times New Roman"/>
      <w:sz w:val="24"/>
      <w:shd w:val="pct20" w:color="auto" w:fill="auto"/>
    </w:rPr>
  </w:style>
  <w:style w:type="character" w:customStyle="1" w:styleId="affff0">
    <w:name w:val="Шапка Знак"/>
    <w:basedOn w:val="a0"/>
    <w:link w:val="affff"/>
    <w:uiPriority w:val="99"/>
    <w:locked/>
    <w:rsid w:val="00505C25"/>
    <w:rPr>
      <w:rFonts w:ascii="Arial" w:hAnsi="Arial" w:cs="Times New Roman"/>
      <w:sz w:val="24"/>
      <w:szCs w:val="24"/>
      <w:shd w:val="pct20" w:color="auto" w:fill="auto"/>
      <w:lang w:eastAsia="ru-RU"/>
    </w:rPr>
  </w:style>
  <w:style w:type="paragraph" w:styleId="affff1">
    <w:name w:val="E-mail Signature"/>
    <w:basedOn w:val="a"/>
    <w:link w:val="affff2"/>
    <w:uiPriority w:val="99"/>
    <w:rsid w:val="00505C25"/>
    <w:pPr>
      <w:spacing w:after="60"/>
      <w:jc w:val="both"/>
    </w:pPr>
    <w:rPr>
      <w:sz w:val="24"/>
      <w:szCs w:val="24"/>
    </w:rPr>
  </w:style>
  <w:style w:type="character" w:customStyle="1" w:styleId="affff2">
    <w:name w:val="Электронная подпись Знак"/>
    <w:basedOn w:val="a0"/>
    <w:link w:val="affff1"/>
    <w:uiPriority w:val="99"/>
    <w:locked/>
    <w:rsid w:val="00505C25"/>
    <w:rPr>
      <w:rFonts w:ascii="Times New Roman" w:hAnsi="Times New Roman" w:cs="Times New Roman"/>
      <w:sz w:val="24"/>
      <w:szCs w:val="24"/>
      <w:lang w:eastAsia="ru-RU"/>
    </w:rPr>
  </w:style>
  <w:style w:type="paragraph" w:customStyle="1" w:styleId="15">
    <w:name w:val="Стиль1"/>
    <w:basedOn w:val="a"/>
    <w:uiPriority w:val="99"/>
    <w:rsid w:val="00505C25"/>
    <w:pPr>
      <w:keepNext/>
      <w:keepLines/>
      <w:widowControl w:val="0"/>
      <w:suppressLineNumbers/>
      <w:tabs>
        <w:tab w:val="num" w:pos="2160"/>
      </w:tabs>
      <w:suppressAutoHyphens/>
      <w:spacing w:after="60"/>
      <w:ind w:left="720" w:hanging="720"/>
    </w:pPr>
    <w:rPr>
      <w:b/>
      <w:bCs/>
      <w:sz w:val="28"/>
      <w:szCs w:val="28"/>
    </w:rPr>
  </w:style>
  <w:style w:type="paragraph" w:customStyle="1" w:styleId="2-1">
    <w:name w:val="содержание2-1"/>
    <w:basedOn w:val="30"/>
    <w:next w:val="a"/>
    <w:uiPriority w:val="99"/>
    <w:rsid w:val="00505C25"/>
    <w:pPr>
      <w:widowControl/>
      <w:numPr>
        <w:ilvl w:val="2"/>
      </w:numPr>
      <w:tabs>
        <w:tab w:val="num" w:pos="350"/>
      </w:tabs>
      <w:autoSpaceDE/>
      <w:autoSpaceDN/>
      <w:spacing w:before="240" w:after="60"/>
      <w:ind w:left="900" w:hanging="720"/>
      <w:jc w:val="both"/>
    </w:pPr>
    <w:rPr>
      <w:rFonts w:ascii="Arial" w:hAnsi="Arial" w:cs="Arial"/>
    </w:rPr>
  </w:style>
  <w:style w:type="paragraph" w:customStyle="1" w:styleId="212">
    <w:name w:val="Заголовок 2.1"/>
    <w:basedOn w:val="10"/>
    <w:uiPriority w:val="99"/>
    <w:rsid w:val="00505C25"/>
    <w:pPr>
      <w:keepLines/>
      <w:widowControl w:val="0"/>
      <w:suppressLineNumbers/>
      <w:tabs>
        <w:tab w:val="num" w:pos="432"/>
      </w:tabs>
      <w:suppressAutoHyphens/>
      <w:spacing w:before="240" w:after="60"/>
      <w:ind w:left="432" w:hanging="432"/>
      <w:jc w:val="center"/>
    </w:pPr>
    <w:rPr>
      <w:b/>
      <w:bCs/>
      <w:caps/>
      <w:kern w:val="28"/>
      <w:sz w:val="36"/>
      <w:szCs w:val="36"/>
    </w:rPr>
  </w:style>
  <w:style w:type="paragraph" w:customStyle="1" w:styleId="2f0">
    <w:name w:val="Стиль2"/>
    <w:basedOn w:val="2a"/>
    <w:uiPriority w:val="99"/>
    <w:rsid w:val="00505C25"/>
    <w:pPr>
      <w:keepNext/>
      <w:keepLines/>
      <w:widowControl w:val="0"/>
      <w:suppressLineNumbers/>
      <w:tabs>
        <w:tab w:val="clear" w:pos="643"/>
        <w:tab w:val="num" w:pos="1440"/>
        <w:tab w:val="num" w:pos="1492"/>
      </w:tabs>
      <w:suppressAutoHyphens/>
      <w:ind w:left="720" w:hanging="720"/>
    </w:pPr>
    <w:rPr>
      <w:b/>
      <w:bCs/>
    </w:rPr>
  </w:style>
  <w:style w:type="paragraph" w:customStyle="1" w:styleId="2-11">
    <w:name w:val="содержание2-11"/>
    <w:basedOn w:val="a"/>
    <w:uiPriority w:val="99"/>
    <w:rsid w:val="00505C25"/>
    <w:pPr>
      <w:spacing w:after="60"/>
      <w:jc w:val="both"/>
    </w:pPr>
    <w:rPr>
      <w:sz w:val="24"/>
      <w:szCs w:val="24"/>
    </w:rPr>
  </w:style>
  <w:style w:type="character" w:customStyle="1" w:styleId="16">
    <w:name w:val="Знак Знак1"/>
    <w:aliases w:val="Знак Знак Знак Знак2"/>
    <w:uiPriority w:val="99"/>
    <w:rsid w:val="00505C25"/>
    <w:rPr>
      <w:sz w:val="24"/>
      <w:lang w:val="ru-RU" w:eastAsia="ru-RU"/>
    </w:rPr>
  </w:style>
  <w:style w:type="character" w:customStyle="1" w:styleId="3e">
    <w:name w:val="Стиль3 Знак"/>
    <w:basedOn w:val="16"/>
    <w:uiPriority w:val="99"/>
    <w:rsid w:val="00505C25"/>
    <w:rPr>
      <w:rFonts w:cs="Times New Roman"/>
      <w:sz w:val="24"/>
      <w:szCs w:val="24"/>
      <w:lang w:val="ru-RU" w:eastAsia="ru-RU"/>
    </w:rPr>
  </w:style>
  <w:style w:type="paragraph" w:customStyle="1" w:styleId="46">
    <w:name w:val="Стиль4"/>
    <w:basedOn w:val="2"/>
    <w:next w:val="a"/>
    <w:uiPriority w:val="99"/>
    <w:rsid w:val="00505C25"/>
    <w:pPr>
      <w:keepLines/>
      <w:numPr>
        <w:ilvl w:val="1"/>
      </w:numPr>
      <w:suppressLineNumbers/>
      <w:tabs>
        <w:tab w:val="num" w:pos="576"/>
      </w:tabs>
      <w:suppressAutoHyphens/>
      <w:autoSpaceDE/>
      <w:autoSpaceDN/>
      <w:spacing w:after="60"/>
      <w:ind w:left="576" w:firstLine="567"/>
    </w:pPr>
    <w:rPr>
      <w:sz w:val="30"/>
      <w:szCs w:val="30"/>
    </w:rPr>
  </w:style>
  <w:style w:type="paragraph" w:customStyle="1" w:styleId="affff3">
    <w:name w:val="Таблица заголовок"/>
    <w:basedOn w:val="a"/>
    <w:uiPriority w:val="99"/>
    <w:rsid w:val="00505C25"/>
    <w:pPr>
      <w:spacing w:before="120" w:after="120" w:line="360" w:lineRule="auto"/>
      <w:jc w:val="right"/>
    </w:pPr>
    <w:rPr>
      <w:b/>
      <w:bCs/>
      <w:sz w:val="28"/>
      <w:szCs w:val="28"/>
    </w:rPr>
  </w:style>
  <w:style w:type="paragraph" w:customStyle="1" w:styleId="affff4">
    <w:name w:val="текст таблицы"/>
    <w:basedOn w:val="a"/>
    <w:uiPriority w:val="99"/>
    <w:rsid w:val="00505C25"/>
    <w:pPr>
      <w:spacing w:before="120"/>
      <w:ind w:right="-102"/>
    </w:pPr>
    <w:rPr>
      <w:sz w:val="24"/>
      <w:szCs w:val="24"/>
    </w:rPr>
  </w:style>
  <w:style w:type="paragraph" w:customStyle="1" w:styleId="affff5">
    <w:name w:val="Пункт Знак"/>
    <w:basedOn w:val="a"/>
    <w:uiPriority w:val="99"/>
    <w:rsid w:val="00505C25"/>
    <w:pPr>
      <w:tabs>
        <w:tab w:val="num" w:pos="1134"/>
        <w:tab w:val="left" w:pos="1701"/>
      </w:tabs>
      <w:snapToGrid w:val="0"/>
      <w:spacing w:line="360" w:lineRule="auto"/>
      <w:ind w:left="1134" w:hanging="567"/>
      <w:jc w:val="both"/>
    </w:pPr>
    <w:rPr>
      <w:sz w:val="28"/>
      <w:szCs w:val="28"/>
    </w:rPr>
  </w:style>
  <w:style w:type="paragraph" w:customStyle="1" w:styleId="affff6">
    <w:name w:val="a"/>
    <w:basedOn w:val="a"/>
    <w:uiPriority w:val="99"/>
    <w:rsid w:val="00505C25"/>
    <w:pPr>
      <w:snapToGrid w:val="0"/>
      <w:spacing w:line="360" w:lineRule="auto"/>
      <w:ind w:left="1134" w:hanging="567"/>
      <w:jc w:val="both"/>
    </w:pPr>
    <w:rPr>
      <w:sz w:val="28"/>
      <w:szCs w:val="28"/>
    </w:rPr>
  </w:style>
  <w:style w:type="paragraph" w:customStyle="1" w:styleId="affff7">
    <w:name w:val="Словарная статья"/>
    <w:basedOn w:val="a"/>
    <w:next w:val="a"/>
    <w:uiPriority w:val="99"/>
    <w:rsid w:val="00505C25"/>
    <w:pPr>
      <w:autoSpaceDE w:val="0"/>
      <w:autoSpaceDN w:val="0"/>
      <w:adjustRightInd w:val="0"/>
      <w:ind w:right="118"/>
      <w:jc w:val="both"/>
    </w:pPr>
    <w:rPr>
      <w:rFonts w:ascii="Arial" w:hAnsi="Arial" w:cs="Arial"/>
    </w:rPr>
  </w:style>
  <w:style w:type="paragraph" w:customStyle="1" w:styleId="affff8">
    <w:name w:val="Комментарий пользователя"/>
    <w:basedOn w:val="a"/>
    <w:next w:val="a"/>
    <w:uiPriority w:val="99"/>
    <w:rsid w:val="00505C25"/>
    <w:pPr>
      <w:autoSpaceDE w:val="0"/>
      <w:autoSpaceDN w:val="0"/>
      <w:adjustRightInd w:val="0"/>
      <w:ind w:left="170"/>
    </w:pPr>
    <w:rPr>
      <w:rFonts w:ascii="Arial" w:hAnsi="Arial" w:cs="Arial"/>
      <w:i/>
      <w:iCs/>
      <w:color w:val="000080"/>
    </w:rPr>
  </w:style>
  <w:style w:type="character" w:customStyle="1" w:styleId="3f">
    <w:name w:val="Стиль3 Знак Знак"/>
    <w:uiPriority w:val="99"/>
    <w:rsid w:val="00505C25"/>
    <w:rPr>
      <w:sz w:val="24"/>
      <w:lang w:val="ru-RU" w:eastAsia="ru-RU"/>
    </w:rPr>
  </w:style>
  <w:style w:type="character" w:customStyle="1" w:styleId="labelbodytext1">
    <w:name w:val="label_body_text_1"/>
    <w:basedOn w:val="a0"/>
    <w:uiPriority w:val="99"/>
    <w:rsid w:val="00505C25"/>
    <w:rPr>
      <w:rFonts w:cs="Times New Roman"/>
    </w:rPr>
  </w:style>
  <w:style w:type="paragraph" w:customStyle="1" w:styleId="1DocumentHeader1">
    <w:name w:val="Заголовок 1.Document Header1"/>
    <w:basedOn w:val="a"/>
    <w:next w:val="a"/>
    <w:uiPriority w:val="99"/>
    <w:rsid w:val="00505C25"/>
    <w:pPr>
      <w:keepNext/>
      <w:spacing w:before="240" w:after="60"/>
      <w:jc w:val="center"/>
      <w:outlineLvl w:val="0"/>
    </w:pPr>
    <w:rPr>
      <w:kern w:val="28"/>
      <w:sz w:val="36"/>
      <w:szCs w:val="36"/>
    </w:rPr>
  </w:style>
  <w:style w:type="character" w:customStyle="1" w:styleId="110">
    <w:name w:val="Знак Знак11"/>
    <w:uiPriority w:val="99"/>
    <w:rsid w:val="00505C25"/>
    <w:rPr>
      <w:sz w:val="24"/>
      <w:lang w:val="ru-RU" w:eastAsia="ru-RU"/>
    </w:rPr>
  </w:style>
  <w:style w:type="paragraph" w:customStyle="1" w:styleId="affff9">
    <w:name w:val="Подпункт"/>
    <w:basedOn w:val="af7"/>
    <w:uiPriority w:val="99"/>
    <w:rsid w:val="00505C25"/>
    <w:pPr>
      <w:tabs>
        <w:tab w:val="clear" w:pos="1980"/>
        <w:tab w:val="num" w:pos="2520"/>
      </w:tabs>
      <w:ind w:left="1728" w:hanging="648"/>
    </w:pPr>
  </w:style>
  <w:style w:type="paragraph" w:customStyle="1" w:styleId="affffa">
    <w:name w:val="Таблица шапка"/>
    <w:basedOn w:val="a"/>
    <w:uiPriority w:val="99"/>
    <w:rsid w:val="00505C25"/>
    <w:pPr>
      <w:keepNext/>
      <w:spacing w:before="40" w:after="40"/>
      <w:ind w:left="57" w:right="57"/>
    </w:pPr>
    <w:rPr>
      <w:sz w:val="18"/>
      <w:szCs w:val="18"/>
    </w:rPr>
  </w:style>
  <w:style w:type="paragraph" w:customStyle="1" w:styleId="affffb">
    <w:name w:val="Таблица текст"/>
    <w:basedOn w:val="a"/>
    <w:uiPriority w:val="99"/>
    <w:rsid w:val="00505C25"/>
    <w:pPr>
      <w:spacing w:before="40" w:after="40"/>
      <w:ind w:left="57" w:right="57"/>
    </w:pPr>
    <w:rPr>
      <w:sz w:val="22"/>
      <w:szCs w:val="22"/>
    </w:rPr>
  </w:style>
  <w:style w:type="paragraph" w:customStyle="1" w:styleId="affffc">
    <w:name w:val="пункт"/>
    <w:basedOn w:val="a"/>
    <w:uiPriority w:val="99"/>
    <w:rsid w:val="00505C25"/>
    <w:pPr>
      <w:tabs>
        <w:tab w:val="num" w:pos="360"/>
      </w:tabs>
      <w:spacing w:before="60" w:after="60"/>
      <w:ind w:left="360" w:hanging="360"/>
    </w:pPr>
    <w:rPr>
      <w:sz w:val="24"/>
      <w:szCs w:val="24"/>
    </w:rPr>
  </w:style>
  <w:style w:type="paragraph" w:customStyle="1" w:styleId="FR1">
    <w:name w:val="FR1"/>
    <w:uiPriority w:val="99"/>
    <w:rsid w:val="00505C25"/>
    <w:pPr>
      <w:widowControl w:val="0"/>
      <w:tabs>
        <w:tab w:val="num" w:pos="360"/>
      </w:tabs>
      <w:spacing w:line="260" w:lineRule="auto"/>
      <w:ind w:firstLine="720"/>
      <w:jc w:val="both"/>
    </w:pPr>
    <w:rPr>
      <w:rFonts w:ascii="Times New Roman" w:eastAsia="Times New Roman" w:hAnsi="Times New Roman"/>
      <w:sz w:val="28"/>
      <w:szCs w:val="20"/>
    </w:rPr>
  </w:style>
  <w:style w:type="character" w:styleId="affffd">
    <w:name w:val="footnote reference"/>
    <w:basedOn w:val="a0"/>
    <w:uiPriority w:val="99"/>
    <w:rsid w:val="00505C25"/>
    <w:rPr>
      <w:rFonts w:cs="Times New Roman"/>
      <w:vertAlign w:val="superscript"/>
    </w:rPr>
  </w:style>
  <w:style w:type="paragraph" w:customStyle="1" w:styleId="affffe">
    <w:name w:val="Знак Знак Знак Знак"/>
    <w:basedOn w:val="a"/>
    <w:uiPriority w:val="99"/>
    <w:rsid w:val="00505C25"/>
    <w:pPr>
      <w:spacing w:after="160" w:line="240" w:lineRule="exact"/>
    </w:pPr>
    <w:rPr>
      <w:rFonts w:ascii="Verdana" w:hAnsi="Verdana" w:cs="Verdana"/>
      <w:color w:val="000000"/>
      <w:sz w:val="24"/>
      <w:szCs w:val="24"/>
      <w:lang w:val="en-US" w:eastAsia="en-US"/>
    </w:rPr>
  </w:style>
  <w:style w:type="character" w:styleId="afffff">
    <w:name w:val="Subtle Emphasis"/>
    <w:basedOn w:val="a0"/>
    <w:uiPriority w:val="99"/>
    <w:qFormat/>
    <w:rsid w:val="00505C25"/>
    <w:rPr>
      <w:rFonts w:cs="Times New Roman"/>
      <w:i/>
      <w:color w:val="808080"/>
    </w:rPr>
  </w:style>
  <w:style w:type="paragraph" w:customStyle="1" w:styleId="p5">
    <w:name w:val="p5"/>
    <w:basedOn w:val="a"/>
    <w:uiPriority w:val="99"/>
    <w:rsid w:val="00505C25"/>
    <w:pPr>
      <w:spacing w:before="100" w:beforeAutospacing="1" w:after="100" w:afterAutospacing="1"/>
    </w:pPr>
    <w:rPr>
      <w:sz w:val="24"/>
      <w:szCs w:val="24"/>
    </w:rPr>
  </w:style>
  <w:style w:type="character" w:customStyle="1" w:styleId="apple-converted-space">
    <w:name w:val="apple-converted-space"/>
    <w:basedOn w:val="a0"/>
    <w:qFormat/>
    <w:rsid w:val="00505C25"/>
    <w:rPr>
      <w:rFonts w:cs="Times New Roman"/>
    </w:rPr>
  </w:style>
  <w:style w:type="character" w:customStyle="1" w:styleId="213">
    <w:name w:val="?????21"/>
    <w:uiPriority w:val="99"/>
    <w:rsid w:val="00505C25"/>
    <w:rPr>
      <w:color w:val="FF0000"/>
    </w:rPr>
  </w:style>
  <w:style w:type="character" w:customStyle="1" w:styleId="310">
    <w:name w:val="стиль31"/>
    <w:uiPriority w:val="99"/>
    <w:rsid w:val="00505C25"/>
    <w:rPr>
      <w:color w:val="0066FF"/>
    </w:rPr>
  </w:style>
  <w:style w:type="character" w:customStyle="1" w:styleId="71">
    <w:name w:val="стиль71"/>
    <w:uiPriority w:val="99"/>
    <w:rsid w:val="00505C25"/>
    <w:rPr>
      <w:color w:val="006600"/>
    </w:rPr>
  </w:style>
  <w:style w:type="character" w:customStyle="1" w:styleId="111">
    <w:name w:val="стиль11"/>
    <w:uiPriority w:val="99"/>
    <w:rsid w:val="00505C25"/>
    <w:rPr>
      <w:color w:val="FF0000"/>
    </w:rPr>
  </w:style>
  <w:style w:type="character" w:customStyle="1" w:styleId="t1">
    <w:name w:val="t1"/>
    <w:basedOn w:val="a0"/>
    <w:uiPriority w:val="99"/>
    <w:rsid w:val="00505C25"/>
    <w:rPr>
      <w:rFonts w:cs="Times New Roman"/>
    </w:rPr>
  </w:style>
  <w:style w:type="paragraph" w:customStyle="1" w:styleId="standard">
    <w:name w:val="standard"/>
    <w:basedOn w:val="a"/>
    <w:uiPriority w:val="99"/>
    <w:rsid w:val="00505C25"/>
    <w:pPr>
      <w:spacing w:before="100" w:beforeAutospacing="1" w:after="100" w:afterAutospacing="1"/>
    </w:pPr>
    <w:rPr>
      <w:sz w:val="24"/>
      <w:szCs w:val="24"/>
    </w:rPr>
  </w:style>
  <w:style w:type="paragraph" w:customStyle="1" w:styleId="Default">
    <w:name w:val="Default"/>
    <w:uiPriority w:val="99"/>
    <w:rsid w:val="00505C25"/>
    <w:pPr>
      <w:autoSpaceDE w:val="0"/>
      <w:autoSpaceDN w:val="0"/>
      <w:adjustRightInd w:val="0"/>
    </w:pPr>
    <w:rPr>
      <w:rFonts w:ascii="Arial" w:eastAsia="Times New Roman" w:hAnsi="Arial" w:cs="Arial"/>
      <w:color w:val="000000"/>
      <w:sz w:val="24"/>
      <w:szCs w:val="24"/>
    </w:rPr>
  </w:style>
  <w:style w:type="character" w:customStyle="1" w:styleId="A20">
    <w:name w:val="A2"/>
    <w:uiPriority w:val="99"/>
    <w:rsid w:val="00505C25"/>
    <w:rPr>
      <w:color w:val="000000"/>
      <w:sz w:val="20"/>
    </w:rPr>
  </w:style>
  <w:style w:type="character" w:customStyle="1" w:styleId="pimtechicontextheader">
    <w:name w:val="pim_tech_icontext_header"/>
    <w:basedOn w:val="a0"/>
    <w:uiPriority w:val="99"/>
    <w:rsid w:val="00505C25"/>
    <w:rPr>
      <w:rFonts w:cs="Times New Roman"/>
    </w:rPr>
  </w:style>
  <w:style w:type="character" w:customStyle="1" w:styleId="content">
    <w:name w:val="content"/>
    <w:uiPriority w:val="99"/>
    <w:rsid w:val="00505C25"/>
  </w:style>
  <w:style w:type="character" w:customStyle="1" w:styleId="apple-style-span">
    <w:name w:val="apple-style-span"/>
    <w:uiPriority w:val="99"/>
    <w:rsid w:val="00505C25"/>
  </w:style>
  <w:style w:type="character" w:customStyle="1" w:styleId="214">
    <w:name w:val="Заголовок 2 Знак1"/>
    <w:aliases w:val="H2 Знак"/>
    <w:uiPriority w:val="99"/>
    <w:rsid w:val="00505C25"/>
    <w:rPr>
      <w:rFonts w:ascii="Arial" w:hAnsi="Arial"/>
      <w:b/>
      <w:i/>
      <w:sz w:val="28"/>
      <w:lang w:eastAsia="ru-RU"/>
    </w:rPr>
  </w:style>
  <w:style w:type="character" w:customStyle="1" w:styleId="311">
    <w:name w:val="Заголовок 3 Знак1"/>
    <w:uiPriority w:val="99"/>
    <w:rsid w:val="00505C25"/>
    <w:rPr>
      <w:rFonts w:ascii="Arial" w:hAnsi="Arial"/>
      <w:b/>
      <w:sz w:val="26"/>
      <w:lang w:eastAsia="ru-RU"/>
    </w:rPr>
  </w:style>
  <w:style w:type="character" w:customStyle="1" w:styleId="410">
    <w:name w:val="Заголовок 4 Знак1"/>
    <w:uiPriority w:val="99"/>
    <w:rsid w:val="00505C25"/>
    <w:rPr>
      <w:rFonts w:ascii="Times New Roman" w:hAnsi="Times New Roman"/>
      <w:b/>
      <w:sz w:val="28"/>
      <w:lang w:eastAsia="ru-RU"/>
    </w:rPr>
  </w:style>
  <w:style w:type="character" w:customStyle="1" w:styleId="510">
    <w:name w:val="Заголовок 5 Знак1"/>
    <w:uiPriority w:val="99"/>
    <w:rsid w:val="00505C25"/>
    <w:rPr>
      <w:rFonts w:ascii="Times New Roman" w:hAnsi="Times New Roman"/>
      <w:sz w:val="24"/>
      <w:lang w:eastAsia="ru-RU"/>
    </w:rPr>
  </w:style>
  <w:style w:type="character" w:customStyle="1" w:styleId="61">
    <w:name w:val="Заголовок 6 Знак1"/>
    <w:uiPriority w:val="99"/>
    <w:rsid w:val="00505C25"/>
    <w:rPr>
      <w:rFonts w:ascii="Times New Roman" w:hAnsi="Times New Roman"/>
      <w:i/>
      <w:lang w:eastAsia="ru-RU"/>
    </w:rPr>
  </w:style>
  <w:style w:type="character" w:customStyle="1" w:styleId="710">
    <w:name w:val="Заголовок 7 Знак1"/>
    <w:uiPriority w:val="99"/>
    <w:rsid w:val="00505C25"/>
    <w:rPr>
      <w:rFonts w:ascii="Arial" w:hAnsi="Arial"/>
      <w:sz w:val="20"/>
      <w:lang w:eastAsia="ru-RU"/>
    </w:rPr>
  </w:style>
  <w:style w:type="character" w:customStyle="1" w:styleId="81">
    <w:name w:val="Заголовок 8 Знак1"/>
    <w:uiPriority w:val="99"/>
    <w:rsid w:val="00505C25"/>
    <w:rPr>
      <w:rFonts w:ascii="Arial" w:hAnsi="Arial"/>
      <w:i/>
      <w:sz w:val="20"/>
      <w:lang w:eastAsia="ru-RU"/>
    </w:rPr>
  </w:style>
  <w:style w:type="character" w:customStyle="1" w:styleId="91">
    <w:name w:val="Заголовок 9 Знак1"/>
    <w:uiPriority w:val="99"/>
    <w:rsid w:val="00505C25"/>
    <w:rPr>
      <w:rFonts w:ascii="Arial" w:hAnsi="Arial"/>
      <w:b/>
      <w:i/>
      <w:sz w:val="18"/>
      <w:lang w:eastAsia="ru-RU"/>
    </w:rPr>
  </w:style>
  <w:style w:type="table" w:customStyle="1" w:styleId="17">
    <w:name w:val="Сетка таблицы1"/>
    <w:uiPriority w:val="99"/>
    <w:rsid w:val="00505C25"/>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8">
    <w:name w:val="Обычный1"/>
    <w:link w:val="Normal"/>
    <w:uiPriority w:val="99"/>
    <w:rsid w:val="00505C25"/>
    <w:pPr>
      <w:widowControl w:val="0"/>
      <w:suppressAutoHyphens/>
      <w:spacing w:line="300" w:lineRule="auto"/>
      <w:ind w:left="960" w:firstLine="720"/>
      <w:jc w:val="both"/>
    </w:pPr>
    <w:rPr>
      <w:rFonts w:ascii="Times New Roman" w:hAnsi="Times New Roman"/>
      <w:lang w:eastAsia="ar-SA"/>
    </w:rPr>
  </w:style>
  <w:style w:type="character" w:customStyle="1" w:styleId="Normal">
    <w:name w:val="Normal Знак"/>
    <w:link w:val="18"/>
    <w:uiPriority w:val="99"/>
    <w:locked/>
    <w:rsid w:val="00505C25"/>
    <w:rPr>
      <w:rFonts w:ascii="Times New Roman" w:hAnsi="Times New Roman"/>
      <w:sz w:val="22"/>
      <w:lang w:eastAsia="ar-SA" w:bidi="ar-SA"/>
    </w:rPr>
  </w:style>
  <w:style w:type="character" w:customStyle="1" w:styleId="19">
    <w:name w:val="Основной текст с отступом Знак1"/>
    <w:uiPriority w:val="99"/>
    <w:rsid w:val="00505C25"/>
    <w:rPr>
      <w:rFonts w:ascii="Times New Roman" w:hAnsi="Times New Roman"/>
      <w:sz w:val="20"/>
      <w:lang w:eastAsia="ru-RU"/>
    </w:rPr>
  </w:style>
  <w:style w:type="character" w:customStyle="1" w:styleId="1a">
    <w:name w:val="Нижний колонтитул Знак1"/>
    <w:uiPriority w:val="99"/>
    <w:rsid w:val="00505C25"/>
    <w:rPr>
      <w:rFonts w:ascii="Times New Roman" w:hAnsi="Times New Roman"/>
      <w:sz w:val="20"/>
      <w:lang w:eastAsia="ru-RU"/>
    </w:rPr>
  </w:style>
  <w:style w:type="character" w:customStyle="1" w:styleId="HTML10">
    <w:name w:val="Стандартный HTML Знак1"/>
    <w:uiPriority w:val="99"/>
    <w:rsid w:val="00505C25"/>
    <w:rPr>
      <w:rFonts w:eastAsia="Times New Roman"/>
      <w:sz w:val="20"/>
      <w:lang w:eastAsia="ru-RU"/>
    </w:rPr>
  </w:style>
  <w:style w:type="paragraph" w:customStyle="1" w:styleId="ConsPlusTitle">
    <w:name w:val="ConsPlusTitle"/>
    <w:uiPriority w:val="99"/>
    <w:rsid w:val="00505C25"/>
    <w:pPr>
      <w:widowControl w:val="0"/>
      <w:autoSpaceDE w:val="0"/>
      <w:autoSpaceDN w:val="0"/>
      <w:adjustRightInd w:val="0"/>
    </w:pPr>
    <w:rPr>
      <w:rFonts w:ascii="Arial" w:eastAsia="Times New Roman" w:hAnsi="Arial" w:cs="Arial"/>
      <w:b/>
      <w:bCs/>
      <w:sz w:val="20"/>
      <w:szCs w:val="20"/>
    </w:rPr>
  </w:style>
  <w:style w:type="character" w:customStyle="1" w:styleId="1b">
    <w:name w:val="Подзаголовок Знак1"/>
    <w:uiPriority w:val="99"/>
    <w:rsid w:val="00505C25"/>
    <w:rPr>
      <w:rFonts w:ascii="Times New Roman" w:hAnsi="Times New Roman"/>
      <w:sz w:val="24"/>
      <w:lang w:eastAsia="ru-RU"/>
    </w:rPr>
  </w:style>
  <w:style w:type="character" w:customStyle="1" w:styleId="1c">
    <w:name w:val="Верхний колонтитул Знак1"/>
    <w:uiPriority w:val="99"/>
    <w:rsid w:val="00505C25"/>
    <w:rPr>
      <w:rFonts w:ascii="Times New Roman" w:hAnsi="Times New Roman"/>
      <w:sz w:val="20"/>
      <w:lang w:eastAsia="ru-RU"/>
    </w:rPr>
  </w:style>
  <w:style w:type="paragraph" w:customStyle="1" w:styleId="CharChar6">
    <w:name w:val="Char Char6"/>
    <w:basedOn w:val="a"/>
    <w:uiPriority w:val="99"/>
    <w:rsid w:val="00505C25"/>
    <w:pPr>
      <w:spacing w:after="160" w:line="240" w:lineRule="exact"/>
    </w:pPr>
    <w:rPr>
      <w:rFonts w:ascii="Verdana" w:hAnsi="Verdana"/>
      <w:lang w:val="en-US" w:eastAsia="en-US"/>
    </w:rPr>
  </w:style>
  <w:style w:type="character" w:customStyle="1" w:styleId="215">
    <w:name w:val="Основной текст с отступом 2 Знак1"/>
    <w:aliases w:val="Знак1 Знак"/>
    <w:uiPriority w:val="99"/>
    <w:locked/>
    <w:rsid w:val="00505C25"/>
    <w:rPr>
      <w:rFonts w:ascii="Times New Roman" w:hAnsi="Times New Roman"/>
      <w:sz w:val="20"/>
      <w:lang w:eastAsia="ru-RU"/>
    </w:rPr>
  </w:style>
  <w:style w:type="paragraph" w:customStyle="1" w:styleId="Heading">
    <w:name w:val="Heading"/>
    <w:uiPriority w:val="99"/>
    <w:rsid w:val="00505C25"/>
    <w:pPr>
      <w:widowControl w:val="0"/>
      <w:autoSpaceDE w:val="0"/>
      <w:autoSpaceDN w:val="0"/>
      <w:adjustRightInd w:val="0"/>
    </w:pPr>
    <w:rPr>
      <w:rFonts w:ascii="Arial" w:eastAsia="Times New Roman" w:hAnsi="Arial" w:cs="Arial"/>
      <w:b/>
      <w:bCs/>
    </w:rPr>
  </w:style>
  <w:style w:type="character" w:customStyle="1" w:styleId="1d">
    <w:name w:val="Название Знак1"/>
    <w:uiPriority w:val="99"/>
    <w:rsid w:val="00505C25"/>
    <w:rPr>
      <w:rFonts w:ascii="Times New Roman" w:hAnsi="Times New Roman"/>
      <w:sz w:val="20"/>
      <w:lang w:eastAsia="ru-RU"/>
    </w:rPr>
  </w:style>
  <w:style w:type="paragraph" w:customStyle="1" w:styleId="1e">
    <w:name w:val="Абзац списка1"/>
    <w:basedOn w:val="a"/>
    <w:uiPriority w:val="99"/>
    <w:rsid w:val="00505C25"/>
    <w:pPr>
      <w:ind w:left="720"/>
      <w:contextualSpacing/>
    </w:pPr>
  </w:style>
  <w:style w:type="character" w:customStyle="1" w:styleId="articleseperator">
    <w:name w:val="article_seperator"/>
    <w:uiPriority w:val="99"/>
    <w:rsid w:val="00505C25"/>
  </w:style>
  <w:style w:type="paragraph" w:customStyle="1" w:styleId="min">
    <w:name w:val="min"/>
    <w:basedOn w:val="a"/>
    <w:uiPriority w:val="99"/>
    <w:rsid w:val="00505C25"/>
    <w:pPr>
      <w:spacing w:before="90" w:line="210" w:lineRule="atLeast"/>
    </w:pPr>
    <w:rPr>
      <w:sz w:val="24"/>
      <w:szCs w:val="24"/>
    </w:rPr>
  </w:style>
  <w:style w:type="character" w:customStyle="1" w:styleId="1f">
    <w:name w:val="Шапка Знак1"/>
    <w:uiPriority w:val="99"/>
    <w:rsid w:val="00505C25"/>
    <w:rPr>
      <w:shd w:val="pct20" w:color="auto" w:fill="auto"/>
      <w:lang w:eastAsia="ru-RU"/>
    </w:rPr>
  </w:style>
  <w:style w:type="character" w:customStyle="1" w:styleId="1f0">
    <w:name w:val="Текст выноски Знак1"/>
    <w:uiPriority w:val="99"/>
    <w:rsid w:val="00505C25"/>
    <w:rPr>
      <w:rFonts w:ascii="Tahoma" w:hAnsi="Tahoma"/>
      <w:sz w:val="16"/>
      <w:lang w:eastAsia="ru-RU"/>
    </w:rPr>
  </w:style>
  <w:style w:type="character" w:customStyle="1" w:styleId="312">
    <w:name w:val="Основной текст 3 Знак1"/>
    <w:uiPriority w:val="99"/>
    <w:rsid w:val="00505C25"/>
    <w:rPr>
      <w:rFonts w:ascii="Times New Roman" w:hAnsi="Times New Roman"/>
      <w:sz w:val="16"/>
      <w:lang w:eastAsia="ru-RU"/>
    </w:rPr>
  </w:style>
  <w:style w:type="character" w:customStyle="1" w:styleId="56">
    <w:name w:val="Основной текст (5)"/>
    <w:link w:val="511"/>
    <w:uiPriority w:val="99"/>
    <w:locked/>
    <w:rsid w:val="00505C25"/>
    <w:rPr>
      <w:rFonts w:ascii="Arial" w:hAnsi="Arial"/>
      <w:b/>
      <w:shd w:val="clear" w:color="auto" w:fill="FFFFFF"/>
    </w:rPr>
  </w:style>
  <w:style w:type="paragraph" w:customStyle="1" w:styleId="511">
    <w:name w:val="Основной текст (5)1"/>
    <w:basedOn w:val="a"/>
    <w:link w:val="56"/>
    <w:uiPriority w:val="99"/>
    <w:rsid w:val="00505C25"/>
    <w:pPr>
      <w:shd w:val="clear" w:color="auto" w:fill="FFFFFF"/>
      <w:spacing w:after="120" w:line="240" w:lineRule="atLeast"/>
    </w:pPr>
    <w:rPr>
      <w:rFonts w:ascii="Arial" w:eastAsia="Calibri" w:hAnsi="Arial"/>
      <w:b/>
    </w:rPr>
  </w:style>
  <w:style w:type="paragraph" w:customStyle="1" w:styleId="ConsPlusNonformat">
    <w:name w:val="ConsPlusNonformat"/>
    <w:link w:val="ConsPlusNonformat0"/>
    <w:uiPriority w:val="99"/>
    <w:rsid w:val="00505C25"/>
    <w:pPr>
      <w:autoSpaceDE w:val="0"/>
      <w:autoSpaceDN w:val="0"/>
      <w:adjustRightInd w:val="0"/>
    </w:pPr>
    <w:rPr>
      <w:rFonts w:ascii="Courier New" w:hAnsi="Courier New"/>
    </w:rPr>
  </w:style>
  <w:style w:type="character" w:customStyle="1" w:styleId="313">
    <w:name w:val="Основной текст с отступом 3 Знак1"/>
    <w:uiPriority w:val="99"/>
    <w:rsid w:val="00505C25"/>
    <w:rPr>
      <w:rFonts w:ascii="Times New Roman" w:hAnsi="Times New Roman"/>
      <w:sz w:val="16"/>
      <w:lang w:eastAsia="ru-RU"/>
    </w:rPr>
  </w:style>
  <w:style w:type="paragraph" w:customStyle="1" w:styleId="220">
    <w:name w:val="Основной текст с отступом 22"/>
    <w:basedOn w:val="a"/>
    <w:link w:val="BodyTextIndent2"/>
    <w:uiPriority w:val="99"/>
    <w:rsid w:val="00505C25"/>
    <w:pPr>
      <w:overflowPunct w:val="0"/>
      <w:autoSpaceDE w:val="0"/>
      <w:autoSpaceDN w:val="0"/>
      <w:adjustRightInd w:val="0"/>
      <w:ind w:right="1133" w:firstLine="851"/>
      <w:jc w:val="both"/>
      <w:textAlignment w:val="baseline"/>
    </w:pPr>
    <w:rPr>
      <w:rFonts w:ascii="Arial" w:eastAsia="Calibri" w:hAnsi="Arial"/>
    </w:rPr>
  </w:style>
  <w:style w:type="character" w:customStyle="1" w:styleId="BodyTextIndent2">
    <w:name w:val="Body Text Indent 2 Знак"/>
    <w:link w:val="220"/>
    <w:uiPriority w:val="99"/>
    <w:locked/>
    <w:rsid w:val="00505C25"/>
    <w:rPr>
      <w:rFonts w:ascii="Arial" w:hAnsi="Arial"/>
      <w:sz w:val="20"/>
      <w:lang w:eastAsia="ru-RU"/>
    </w:rPr>
  </w:style>
  <w:style w:type="character" w:customStyle="1" w:styleId="201">
    <w:name w:val="Знак Знак20"/>
    <w:uiPriority w:val="99"/>
    <w:rsid w:val="00505C25"/>
    <w:rPr>
      <w:rFonts w:ascii="Times New Roman" w:hAnsi="Times New Roman"/>
    </w:rPr>
  </w:style>
  <w:style w:type="character" w:customStyle="1" w:styleId="216">
    <w:name w:val="Основной текст 2 Знак1"/>
    <w:uiPriority w:val="99"/>
    <w:rsid w:val="00505C25"/>
    <w:rPr>
      <w:rFonts w:ascii="Times New Roman" w:hAnsi="Times New Roman"/>
      <w:sz w:val="20"/>
      <w:lang w:eastAsia="ru-RU"/>
    </w:rPr>
  </w:style>
  <w:style w:type="character" w:customStyle="1" w:styleId="170">
    <w:name w:val="Знак Знак17"/>
    <w:uiPriority w:val="99"/>
    <w:rsid w:val="00505C25"/>
    <w:rPr>
      <w:rFonts w:ascii="Times New Roman" w:hAnsi="Times New Roman"/>
      <w:b/>
      <w:sz w:val="24"/>
    </w:rPr>
  </w:style>
  <w:style w:type="character" w:customStyle="1" w:styleId="1f1">
    <w:name w:val="Дата Знак1"/>
    <w:uiPriority w:val="99"/>
    <w:rsid w:val="00505C25"/>
    <w:rPr>
      <w:rFonts w:ascii="Times New Roman" w:hAnsi="Times New Roman"/>
      <w:sz w:val="24"/>
      <w:lang w:eastAsia="ru-RU"/>
    </w:rPr>
  </w:style>
  <w:style w:type="character" w:customStyle="1" w:styleId="1f2">
    <w:name w:val="Текст сноски Знак1"/>
    <w:uiPriority w:val="99"/>
    <w:semiHidden/>
    <w:rsid w:val="00505C25"/>
    <w:rPr>
      <w:rFonts w:ascii="Times New Roman" w:hAnsi="Times New Roman"/>
      <w:sz w:val="20"/>
      <w:lang w:eastAsia="ru-RU"/>
    </w:rPr>
  </w:style>
  <w:style w:type="character" w:customStyle="1" w:styleId="1f3">
    <w:name w:val="Текст Знак1"/>
    <w:uiPriority w:val="99"/>
    <w:rsid w:val="00505C25"/>
    <w:rPr>
      <w:rFonts w:ascii="Courier New" w:hAnsi="Courier New"/>
      <w:sz w:val="20"/>
      <w:lang w:eastAsia="ru-RU"/>
    </w:rPr>
  </w:style>
  <w:style w:type="character" w:customStyle="1" w:styleId="HTML11">
    <w:name w:val="Адрес HTML Знак1"/>
    <w:uiPriority w:val="99"/>
    <w:rsid w:val="00505C25"/>
    <w:rPr>
      <w:rFonts w:ascii="Times New Roman" w:hAnsi="Times New Roman"/>
      <w:i/>
      <w:sz w:val="24"/>
      <w:lang w:eastAsia="ru-RU"/>
    </w:rPr>
  </w:style>
  <w:style w:type="character" w:customStyle="1" w:styleId="1f4">
    <w:name w:val="Заголовок записки Знак1"/>
    <w:uiPriority w:val="99"/>
    <w:rsid w:val="00505C25"/>
    <w:rPr>
      <w:rFonts w:ascii="Times New Roman" w:hAnsi="Times New Roman"/>
      <w:sz w:val="24"/>
      <w:lang w:eastAsia="ru-RU"/>
    </w:rPr>
  </w:style>
  <w:style w:type="character" w:customStyle="1" w:styleId="2f1">
    <w:name w:val="Красная строка Знак2"/>
    <w:uiPriority w:val="99"/>
    <w:rsid w:val="00505C25"/>
    <w:rPr>
      <w:rFonts w:ascii="Times New Roman" w:hAnsi="Times New Roman"/>
      <w:sz w:val="24"/>
      <w:lang w:eastAsia="ru-RU"/>
    </w:rPr>
  </w:style>
  <w:style w:type="character" w:customStyle="1" w:styleId="221">
    <w:name w:val="Красная строка 2 Знак2"/>
    <w:uiPriority w:val="99"/>
    <w:rsid w:val="00505C25"/>
    <w:rPr>
      <w:rFonts w:ascii="Times New Roman" w:hAnsi="Times New Roman"/>
      <w:sz w:val="24"/>
      <w:lang w:eastAsia="ru-RU"/>
    </w:rPr>
  </w:style>
  <w:style w:type="character" w:customStyle="1" w:styleId="1f5">
    <w:name w:val="Подпись Знак1"/>
    <w:uiPriority w:val="99"/>
    <w:rsid w:val="00505C25"/>
    <w:rPr>
      <w:rFonts w:ascii="Times New Roman" w:hAnsi="Times New Roman"/>
      <w:sz w:val="24"/>
      <w:lang w:eastAsia="ru-RU"/>
    </w:rPr>
  </w:style>
  <w:style w:type="character" w:customStyle="1" w:styleId="1f6">
    <w:name w:val="Приветствие Знак1"/>
    <w:uiPriority w:val="99"/>
    <w:rsid w:val="00505C25"/>
    <w:rPr>
      <w:rFonts w:ascii="Times New Roman" w:hAnsi="Times New Roman"/>
      <w:sz w:val="24"/>
      <w:lang w:eastAsia="ru-RU"/>
    </w:rPr>
  </w:style>
  <w:style w:type="character" w:customStyle="1" w:styleId="1f7">
    <w:name w:val="Прощание Знак1"/>
    <w:uiPriority w:val="99"/>
    <w:rsid w:val="00505C25"/>
    <w:rPr>
      <w:rFonts w:ascii="Times New Roman" w:hAnsi="Times New Roman"/>
      <w:sz w:val="24"/>
      <w:lang w:eastAsia="ru-RU"/>
    </w:rPr>
  </w:style>
  <w:style w:type="character" w:customStyle="1" w:styleId="1f8">
    <w:name w:val="Электронная подпись Знак1"/>
    <w:uiPriority w:val="99"/>
    <w:locked/>
    <w:rsid w:val="00505C25"/>
    <w:rPr>
      <w:rFonts w:ascii="Times New Roman" w:hAnsi="Times New Roman"/>
      <w:sz w:val="24"/>
      <w:lang w:eastAsia="ru-RU"/>
    </w:rPr>
  </w:style>
  <w:style w:type="character" w:customStyle="1" w:styleId="TitleChar">
    <w:name w:val="Title Char"/>
    <w:uiPriority w:val="99"/>
    <w:locked/>
    <w:rsid w:val="00505C25"/>
    <w:rPr>
      <w:rFonts w:ascii="Times New Roman" w:hAnsi="Times New Roman"/>
      <w:b/>
      <w:sz w:val="24"/>
    </w:rPr>
  </w:style>
  <w:style w:type="character" w:customStyle="1" w:styleId="1f9">
    <w:name w:val="Слабое выделение1"/>
    <w:uiPriority w:val="99"/>
    <w:rsid w:val="00505C25"/>
    <w:rPr>
      <w:i/>
      <w:color w:val="808080"/>
    </w:rPr>
  </w:style>
  <w:style w:type="paragraph" w:customStyle="1" w:styleId="1fa">
    <w:name w:val="Без интервала1"/>
    <w:uiPriority w:val="99"/>
    <w:rsid w:val="00505C25"/>
    <w:rPr>
      <w:rFonts w:eastAsia="Times New Roman"/>
      <w:lang w:eastAsia="en-US"/>
    </w:rPr>
  </w:style>
  <w:style w:type="character" w:customStyle="1" w:styleId="FontStyle29">
    <w:name w:val="Font Style29"/>
    <w:uiPriority w:val="99"/>
    <w:rsid w:val="00505C25"/>
    <w:rPr>
      <w:rFonts w:ascii="Times New Roman" w:hAnsi="Times New Roman"/>
      <w:color w:val="000000"/>
      <w:sz w:val="22"/>
    </w:rPr>
  </w:style>
  <w:style w:type="character" w:customStyle="1" w:styleId="WW8Num1z0">
    <w:name w:val="WW8Num1z0"/>
    <w:uiPriority w:val="99"/>
    <w:rsid w:val="00505C25"/>
    <w:rPr>
      <w:rFonts w:ascii="Times New Roman" w:hAnsi="Times New Roman"/>
    </w:rPr>
  </w:style>
  <w:style w:type="character" w:customStyle="1" w:styleId="WW8Num1z1">
    <w:name w:val="WW8Num1z1"/>
    <w:uiPriority w:val="99"/>
    <w:rsid w:val="00505C25"/>
    <w:rPr>
      <w:rFonts w:ascii="Symbol" w:hAnsi="Symbol"/>
    </w:rPr>
  </w:style>
  <w:style w:type="character" w:customStyle="1" w:styleId="WW8Num1z2">
    <w:name w:val="WW8Num1z2"/>
    <w:uiPriority w:val="99"/>
    <w:rsid w:val="00505C25"/>
    <w:rPr>
      <w:rFonts w:ascii="Wingdings" w:hAnsi="Wingdings"/>
    </w:rPr>
  </w:style>
  <w:style w:type="character" w:customStyle="1" w:styleId="WW8Num1z4">
    <w:name w:val="WW8Num1z4"/>
    <w:uiPriority w:val="99"/>
    <w:rsid w:val="00505C25"/>
    <w:rPr>
      <w:rFonts w:ascii="Courier New" w:hAnsi="Courier New"/>
    </w:rPr>
  </w:style>
  <w:style w:type="character" w:customStyle="1" w:styleId="WW8Num6z0">
    <w:name w:val="WW8Num6z0"/>
    <w:uiPriority w:val="99"/>
    <w:rsid w:val="00505C25"/>
    <w:rPr>
      <w:rFonts w:ascii="Symbol" w:hAnsi="Symbol"/>
    </w:rPr>
  </w:style>
  <w:style w:type="character" w:customStyle="1" w:styleId="WW8Num7z0">
    <w:name w:val="WW8Num7z0"/>
    <w:uiPriority w:val="99"/>
    <w:rsid w:val="00505C25"/>
    <w:rPr>
      <w:rFonts w:ascii="Symbol" w:hAnsi="Symbol"/>
    </w:rPr>
  </w:style>
  <w:style w:type="character" w:customStyle="1" w:styleId="WW8Num8z0">
    <w:name w:val="WW8Num8z0"/>
    <w:uiPriority w:val="99"/>
    <w:rsid w:val="00505C25"/>
    <w:rPr>
      <w:rFonts w:ascii="Symbol" w:hAnsi="Symbol"/>
    </w:rPr>
  </w:style>
  <w:style w:type="character" w:customStyle="1" w:styleId="WW8Num9z0">
    <w:name w:val="WW8Num9z0"/>
    <w:uiPriority w:val="99"/>
    <w:rsid w:val="00505C25"/>
    <w:rPr>
      <w:rFonts w:ascii="Symbol" w:hAnsi="Symbol"/>
    </w:rPr>
  </w:style>
  <w:style w:type="character" w:customStyle="1" w:styleId="WW8Num14z0">
    <w:name w:val="WW8Num14z0"/>
    <w:uiPriority w:val="99"/>
    <w:rsid w:val="00505C25"/>
    <w:rPr>
      <w:b/>
      <w:sz w:val="28"/>
    </w:rPr>
  </w:style>
  <w:style w:type="character" w:customStyle="1" w:styleId="WW8Num15z0">
    <w:name w:val="WW8Num15z0"/>
    <w:uiPriority w:val="99"/>
    <w:rsid w:val="00505C25"/>
    <w:rPr>
      <w:sz w:val="40"/>
    </w:rPr>
  </w:style>
  <w:style w:type="character" w:customStyle="1" w:styleId="WW8Num5z0">
    <w:name w:val="WW8Num5z0"/>
    <w:uiPriority w:val="99"/>
    <w:rsid w:val="00505C25"/>
    <w:rPr>
      <w:rFonts w:ascii="Symbol" w:hAnsi="Symbol"/>
    </w:rPr>
  </w:style>
  <w:style w:type="character" w:customStyle="1" w:styleId="WW8Num12z0">
    <w:name w:val="WW8Num12z0"/>
    <w:uiPriority w:val="99"/>
    <w:rsid w:val="00505C25"/>
    <w:rPr>
      <w:rFonts w:ascii="Times New Roman" w:hAnsi="Times New Roman"/>
    </w:rPr>
  </w:style>
  <w:style w:type="character" w:customStyle="1" w:styleId="WW8Num12z1">
    <w:name w:val="WW8Num12z1"/>
    <w:uiPriority w:val="99"/>
    <w:rsid w:val="00505C25"/>
    <w:rPr>
      <w:rFonts w:ascii="Symbol" w:hAnsi="Symbol"/>
    </w:rPr>
  </w:style>
  <w:style w:type="character" w:customStyle="1" w:styleId="WW8Num12z2">
    <w:name w:val="WW8Num12z2"/>
    <w:uiPriority w:val="99"/>
    <w:rsid w:val="00505C25"/>
    <w:rPr>
      <w:rFonts w:ascii="Wingdings" w:hAnsi="Wingdings"/>
    </w:rPr>
  </w:style>
  <w:style w:type="character" w:customStyle="1" w:styleId="WW8Num12z4">
    <w:name w:val="WW8Num12z4"/>
    <w:uiPriority w:val="99"/>
    <w:rsid w:val="00505C25"/>
    <w:rPr>
      <w:rFonts w:ascii="Courier New" w:hAnsi="Courier New"/>
    </w:rPr>
  </w:style>
  <w:style w:type="character" w:customStyle="1" w:styleId="WW8Num16z0">
    <w:name w:val="WW8Num16z0"/>
    <w:uiPriority w:val="99"/>
    <w:rsid w:val="00505C25"/>
    <w:rPr>
      <w:sz w:val="40"/>
    </w:rPr>
  </w:style>
  <w:style w:type="character" w:customStyle="1" w:styleId="WW8Num17z0">
    <w:name w:val="WW8Num17z0"/>
    <w:uiPriority w:val="99"/>
    <w:rsid w:val="00505C25"/>
    <w:rPr>
      <w:b/>
    </w:rPr>
  </w:style>
  <w:style w:type="character" w:customStyle="1" w:styleId="1fb">
    <w:name w:val="Основной шрифт абзаца1"/>
    <w:uiPriority w:val="99"/>
    <w:rsid w:val="00505C25"/>
  </w:style>
  <w:style w:type="character" w:customStyle="1" w:styleId="afffff0">
    <w:name w:val="Символ сноски"/>
    <w:uiPriority w:val="99"/>
    <w:rsid w:val="00505C25"/>
    <w:rPr>
      <w:vertAlign w:val="superscript"/>
    </w:rPr>
  </w:style>
  <w:style w:type="paragraph" w:styleId="afffff1">
    <w:name w:val="Title"/>
    <w:basedOn w:val="a"/>
    <w:next w:val="a7"/>
    <w:link w:val="afffff2"/>
    <w:uiPriority w:val="99"/>
    <w:qFormat/>
    <w:rsid w:val="00505C25"/>
    <w:pPr>
      <w:keepNext/>
      <w:suppressAutoHyphens/>
      <w:spacing w:before="240" w:after="120"/>
    </w:pPr>
    <w:rPr>
      <w:rFonts w:ascii="Arial" w:eastAsia="Microsoft YaHei" w:hAnsi="Arial" w:cs="Mangal"/>
      <w:sz w:val="28"/>
      <w:szCs w:val="28"/>
      <w:lang w:eastAsia="ar-SA"/>
    </w:rPr>
  </w:style>
  <w:style w:type="character" w:customStyle="1" w:styleId="afffff2">
    <w:name w:val="Заголовок Знак"/>
    <w:basedOn w:val="a0"/>
    <w:link w:val="afffff1"/>
    <w:uiPriority w:val="99"/>
    <w:locked/>
    <w:rsid w:val="00505C25"/>
    <w:rPr>
      <w:rFonts w:ascii="Arial" w:eastAsia="Microsoft YaHei" w:hAnsi="Arial" w:cs="Mangal"/>
      <w:sz w:val="28"/>
      <w:szCs w:val="28"/>
      <w:lang w:eastAsia="ar-SA" w:bidi="ar-SA"/>
    </w:rPr>
  </w:style>
  <w:style w:type="paragraph" w:customStyle="1" w:styleId="1fc">
    <w:name w:val="Название1"/>
    <w:basedOn w:val="a"/>
    <w:uiPriority w:val="99"/>
    <w:rsid w:val="00505C25"/>
    <w:pPr>
      <w:suppressLineNumbers/>
      <w:suppressAutoHyphens/>
      <w:spacing w:before="120" w:after="120"/>
    </w:pPr>
    <w:rPr>
      <w:rFonts w:cs="Mangal"/>
      <w:i/>
      <w:iCs/>
      <w:sz w:val="24"/>
      <w:szCs w:val="24"/>
      <w:lang w:eastAsia="ar-SA"/>
    </w:rPr>
  </w:style>
  <w:style w:type="paragraph" w:customStyle="1" w:styleId="1fd">
    <w:name w:val="Указатель1"/>
    <w:basedOn w:val="a"/>
    <w:uiPriority w:val="99"/>
    <w:rsid w:val="00505C25"/>
    <w:pPr>
      <w:suppressLineNumbers/>
      <w:suppressAutoHyphens/>
    </w:pPr>
    <w:rPr>
      <w:rFonts w:cs="Mangal"/>
      <w:lang w:eastAsia="ar-SA"/>
    </w:rPr>
  </w:style>
  <w:style w:type="paragraph" w:customStyle="1" w:styleId="314">
    <w:name w:val="Основной текст с отступом 31"/>
    <w:basedOn w:val="a"/>
    <w:uiPriority w:val="99"/>
    <w:rsid w:val="00505C25"/>
    <w:pPr>
      <w:suppressAutoHyphens/>
      <w:spacing w:after="120"/>
      <w:ind w:left="283"/>
    </w:pPr>
    <w:rPr>
      <w:sz w:val="16"/>
      <w:szCs w:val="16"/>
      <w:lang w:eastAsia="ar-SA"/>
    </w:rPr>
  </w:style>
  <w:style w:type="paragraph" w:customStyle="1" w:styleId="1fe">
    <w:name w:val="Маркированный список1"/>
    <w:basedOn w:val="a"/>
    <w:uiPriority w:val="99"/>
    <w:rsid w:val="00505C25"/>
    <w:pPr>
      <w:widowControl w:val="0"/>
      <w:suppressAutoHyphens/>
      <w:spacing w:after="60"/>
      <w:ind w:firstLine="720"/>
      <w:jc w:val="both"/>
    </w:pPr>
    <w:rPr>
      <w:sz w:val="24"/>
      <w:szCs w:val="24"/>
      <w:lang w:eastAsia="ar-SA"/>
    </w:rPr>
  </w:style>
  <w:style w:type="paragraph" w:customStyle="1" w:styleId="1ff">
    <w:name w:val="Название объекта1"/>
    <w:basedOn w:val="a"/>
    <w:next w:val="a"/>
    <w:uiPriority w:val="99"/>
    <w:rsid w:val="00505C25"/>
    <w:pPr>
      <w:suppressAutoHyphens/>
      <w:spacing w:before="120"/>
      <w:jc w:val="center"/>
    </w:pPr>
    <w:rPr>
      <w:sz w:val="36"/>
      <w:lang w:eastAsia="ar-SA"/>
    </w:rPr>
  </w:style>
  <w:style w:type="paragraph" w:customStyle="1" w:styleId="217">
    <w:name w:val="Основной текст 21"/>
    <w:basedOn w:val="a"/>
    <w:uiPriority w:val="99"/>
    <w:rsid w:val="00505C25"/>
    <w:pPr>
      <w:suppressAutoHyphens/>
      <w:spacing w:before="60"/>
      <w:jc w:val="both"/>
    </w:pPr>
    <w:rPr>
      <w:sz w:val="24"/>
      <w:lang w:eastAsia="ar-SA"/>
    </w:rPr>
  </w:style>
  <w:style w:type="paragraph" w:customStyle="1" w:styleId="315">
    <w:name w:val="Основной текст 31"/>
    <w:basedOn w:val="a"/>
    <w:uiPriority w:val="99"/>
    <w:rsid w:val="00505C25"/>
    <w:pPr>
      <w:suppressAutoHyphens/>
      <w:spacing w:after="120"/>
    </w:pPr>
    <w:rPr>
      <w:sz w:val="16"/>
      <w:szCs w:val="16"/>
      <w:lang w:eastAsia="ar-SA"/>
    </w:rPr>
  </w:style>
  <w:style w:type="paragraph" w:customStyle="1" w:styleId="21">
    <w:name w:val="Маркированный список 21"/>
    <w:basedOn w:val="a"/>
    <w:uiPriority w:val="99"/>
    <w:rsid w:val="00505C25"/>
    <w:pPr>
      <w:numPr>
        <w:numId w:val="19"/>
      </w:numPr>
      <w:suppressAutoHyphens/>
      <w:spacing w:after="60"/>
      <w:jc w:val="both"/>
    </w:pPr>
    <w:rPr>
      <w:sz w:val="24"/>
      <w:szCs w:val="24"/>
      <w:lang w:eastAsia="ar-SA"/>
    </w:rPr>
  </w:style>
  <w:style w:type="paragraph" w:customStyle="1" w:styleId="31">
    <w:name w:val="Маркированный список 31"/>
    <w:basedOn w:val="a"/>
    <w:uiPriority w:val="99"/>
    <w:rsid w:val="00505C25"/>
    <w:pPr>
      <w:numPr>
        <w:numId w:val="18"/>
      </w:numPr>
      <w:suppressAutoHyphens/>
      <w:spacing w:after="60"/>
      <w:jc w:val="both"/>
    </w:pPr>
    <w:rPr>
      <w:sz w:val="24"/>
      <w:szCs w:val="24"/>
      <w:lang w:eastAsia="ar-SA"/>
    </w:rPr>
  </w:style>
  <w:style w:type="paragraph" w:customStyle="1" w:styleId="411">
    <w:name w:val="Маркированный список 41"/>
    <w:basedOn w:val="a"/>
    <w:uiPriority w:val="99"/>
    <w:rsid w:val="00505C25"/>
    <w:pPr>
      <w:tabs>
        <w:tab w:val="left" w:pos="1209"/>
      </w:tabs>
      <w:suppressAutoHyphens/>
      <w:spacing w:after="60"/>
      <w:ind w:left="1209"/>
      <w:jc w:val="both"/>
    </w:pPr>
    <w:rPr>
      <w:sz w:val="24"/>
      <w:szCs w:val="24"/>
      <w:lang w:eastAsia="ar-SA"/>
    </w:rPr>
  </w:style>
  <w:style w:type="paragraph" w:customStyle="1" w:styleId="51">
    <w:name w:val="Маркированный список 51"/>
    <w:basedOn w:val="a"/>
    <w:uiPriority w:val="99"/>
    <w:rsid w:val="00505C25"/>
    <w:pPr>
      <w:numPr>
        <w:numId w:val="17"/>
      </w:numPr>
      <w:tabs>
        <w:tab w:val="left" w:pos="1492"/>
      </w:tabs>
      <w:suppressAutoHyphens/>
      <w:spacing w:after="60"/>
      <w:ind w:left="1492" w:firstLine="0"/>
      <w:jc w:val="both"/>
    </w:pPr>
    <w:rPr>
      <w:sz w:val="24"/>
      <w:szCs w:val="24"/>
      <w:lang w:eastAsia="ar-SA"/>
    </w:rPr>
  </w:style>
  <w:style w:type="paragraph" w:customStyle="1" w:styleId="1">
    <w:name w:val="Нумерованный список1"/>
    <w:basedOn w:val="a"/>
    <w:uiPriority w:val="99"/>
    <w:rsid w:val="00505C25"/>
    <w:pPr>
      <w:numPr>
        <w:numId w:val="16"/>
      </w:numPr>
      <w:tabs>
        <w:tab w:val="left" w:pos="360"/>
      </w:tabs>
      <w:suppressAutoHyphens/>
      <w:spacing w:after="60"/>
      <w:jc w:val="both"/>
    </w:pPr>
    <w:rPr>
      <w:sz w:val="24"/>
      <w:szCs w:val="24"/>
      <w:lang w:eastAsia="ar-SA"/>
    </w:rPr>
  </w:style>
  <w:style w:type="paragraph" w:customStyle="1" w:styleId="210">
    <w:name w:val="Нумерованный список 21"/>
    <w:basedOn w:val="a"/>
    <w:uiPriority w:val="99"/>
    <w:rsid w:val="00505C25"/>
    <w:pPr>
      <w:numPr>
        <w:numId w:val="15"/>
      </w:numPr>
      <w:tabs>
        <w:tab w:val="left" w:pos="643"/>
      </w:tabs>
      <w:suppressAutoHyphens/>
      <w:spacing w:after="60"/>
      <w:ind w:left="643" w:firstLine="0"/>
      <w:jc w:val="both"/>
    </w:pPr>
    <w:rPr>
      <w:sz w:val="24"/>
      <w:szCs w:val="24"/>
      <w:lang w:eastAsia="ar-SA"/>
    </w:rPr>
  </w:style>
  <w:style w:type="paragraph" w:customStyle="1" w:styleId="316">
    <w:name w:val="Нумерованный список 31"/>
    <w:basedOn w:val="a"/>
    <w:uiPriority w:val="99"/>
    <w:rsid w:val="00505C25"/>
    <w:pPr>
      <w:tabs>
        <w:tab w:val="left" w:pos="926"/>
      </w:tabs>
      <w:suppressAutoHyphens/>
      <w:spacing w:after="60"/>
      <w:ind w:left="926"/>
      <w:jc w:val="both"/>
    </w:pPr>
    <w:rPr>
      <w:sz w:val="24"/>
      <w:szCs w:val="24"/>
      <w:lang w:eastAsia="ar-SA"/>
    </w:rPr>
  </w:style>
  <w:style w:type="paragraph" w:customStyle="1" w:styleId="41">
    <w:name w:val="Нумерованный список 41"/>
    <w:basedOn w:val="a"/>
    <w:uiPriority w:val="99"/>
    <w:rsid w:val="00505C25"/>
    <w:pPr>
      <w:numPr>
        <w:numId w:val="14"/>
      </w:numPr>
      <w:tabs>
        <w:tab w:val="left" w:pos="1209"/>
      </w:tabs>
      <w:suppressAutoHyphens/>
      <w:spacing w:after="60"/>
      <w:ind w:left="1209"/>
      <w:jc w:val="both"/>
    </w:pPr>
    <w:rPr>
      <w:sz w:val="24"/>
      <w:szCs w:val="24"/>
      <w:lang w:eastAsia="ar-SA"/>
    </w:rPr>
  </w:style>
  <w:style w:type="paragraph" w:customStyle="1" w:styleId="512">
    <w:name w:val="Нумерованный список 51"/>
    <w:basedOn w:val="a"/>
    <w:uiPriority w:val="99"/>
    <w:rsid w:val="00505C25"/>
    <w:pPr>
      <w:tabs>
        <w:tab w:val="num" w:pos="284"/>
        <w:tab w:val="left" w:pos="1492"/>
      </w:tabs>
      <w:suppressAutoHyphens/>
      <w:spacing w:after="60"/>
      <w:jc w:val="both"/>
    </w:pPr>
    <w:rPr>
      <w:sz w:val="24"/>
      <w:szCs w:val="24"/>
      <w:lang w:eastAsia="ar-SA"/>
    </w:rPr>
  </w:style>
  <w:style w:type="paragraph" w:customStyle="1" w:styleId="1ff0">
    <w:name w:val="Дата1"/>
    <w:basedOn w:val="a"/>
    <w:next w:val="a"/>
    <w:uiPriority w:val="99"/>
    <w:rsid w:val="00505C25"/>
    <w:pPr>
      <w:suppressAutoHyphens/>
      <w:spacing w:after="60"/>
      <w:jc w:val="both"/>
    </w:pPr>
    <w:rPr>
      <w:sz w:val="24"/>
      <w:szCs w:val="24"/>
      <w:lang w:eastAsia="ar-SA"/>
    </w:rPr>
  </w:style>
  <w:style w:type="paragraph" w:customStyle="1" w:styleId="1ff1">
    <w:name w:val="Цитата1"/>
    <w:basedOn w:val="a"/>
    <w:uiPriority w:val="99"/>
    <w:rsid w:val="00505C25"/>
    <w:pPr>
      <w:suppressAutoHyphens/>
      <w:spacing w:after="120"/>
      <w:ind w:left="1440" w:right="1440"/>
      <w:jc w:val="both"/>
    </w:pPr>
    <w:rPr>
      <w:sz w:val="24"/>
      <w:szCs w:val="24"/>
      <w:lang w:eastAsia="ar-SA"/>
    </w:rPr>
  </w:style>
  <w:style w:type="paragraph" w:customStyle="1" w:styleId="1ff2">
    <w:name w:val="Текст1"/>
    <w:basedOn w:val="a"/>
    <w:uiPriority w:val="99"/>
    <w:rsid w:val="00505C25"/>
    <w:pPr>
      <w:suppressAutoHyphens/>
    </w:pPr>
    <w:rPr>
      <w:rFonts w:ascii="Courier New" w:hAnsi="Courier New" w:cs="Courier New"/>
      <w:lang w:eastAsia="ar-SA"/>
    </w:rPr>
  </w:style>
  <w:style w:type="paragraph" w:customStyle="1" w:styleId="1ff3">
    <w:name w:val="Заголовок записки1"/>
    <w:basedOn w:val="a"/>
    <w:next w:val="a"/>
    <w:uiPriority w:val="99"/>
    <w:rsid w:val="00505C25"/>
    <w:pPr>
      <w:suppressAutoHyphens/>
      <w:spacing w:after="60"/>
      <w:jc w:val="both"/>
    </w:pPr>
    <w:rPr>
      <w:sz w:val="24"/>
      <w:szCs w:val="24"/>
      <w:lang w:eastAsia="ar-SA"/>
    </w:rPr>
  </w:style>
  <w:style w:type="paragraph" w:customStyle="1" w:styleId="1ff4">
    <w:name w:val="Красная строка1"/>
    <w:basedOn w:val="a7"/>
    <w:uiPriority w:val="99"/>
    <w:rsid w:val="00505C25"/>
    <w:pPr>
      <w:widowControl/>
      <w:suppressAutoHyphens/>
      <w:autoSpaceDE/>
      <w:autoSpaceDN/>
      <w:spacing w:after="120"/>
      <w:ind w:firstLine="210"/>
      <w:jc w:val="both"/>
    </w:pPr>
    <w:rPr>
      <w:b w:val="0"/>
      <w:bCs w:val="0"/>
      <w:lang w:eastAsia="ar-SA"/>
    </w:rPr>
  </w:style>
  <w:style w:type="paragraph" w:customStyle="1" w:styleId="218">
    <w:name w:val="Красная строка 21"/>
    <w:basedOn w:val="217"/>
    <w:uiPriority w:val="99"/>
    <w:rsid w:val="00505C25"/>
    <w:pPr>
      <w:spacing w:before="0" w:after="120"/>
      <w:ind w:left="283" w:firstLine="210"/>
    </w:pPr>
    <w:rPr>
      <w:szCs w:val="24"/>
    </w:rPr>
  </w:style>
  <w:style w:type="paragraph" w:customStyle="1" w:styleId="1ff5">
    <w:name w:val="Обычный отступ1"/>
    <w:basedOn w:val="a"/>
    <w:uiPriority w:val="99"/>
    <w:rsid w:val="00505C25"/>
    <w:pPr>
      <w:suppressAutoHyphens/>
      <w:spacing w:after="60"/>
      <w:ind w:left="708"/>
      <w:jc w:val="both"/>
    </w:pPr>
    <w:rPr>
      <w:sz w:val="24"/>
      <w:szCs w:val="24"/>
      <w:lang w:eastAsia="ar-SA"/>
    </w:rPr>
  </w:style>
  <w:style w:type="paragraph" w:customStyle="1" w:styleId="1ff6">
    <w:name w:val="Приветствие1"/>
    <w:basedOn w:val="a"/>
    <w:next w:val="a"/>
    <w:uiPriority w:val="99"/>
    <w:rsid w:val="00505C25"/>
    <w:pPr>
      <w:suppressAutoHyphens/>
      <w:spacing w:after="60"/>
      <w:jc w:val="both"/>
    </w:pPr>
    <w:rPr>
      <w:sz w:val="24"/>
      <w:szCs w:val="24"/>
      <w:lang w:eastAsia="ar-SA"/>
    </w:rPr>
  </w:style>
  <w:style w:type="paragraph" w:customStyle="1" w:styleId="1ff7">
    <w:name w:val="Продолжение списка1"/>
    <w:basedOn w:val="a"/>
    <w:uiPriority w:val="99"/>
    <w:rsid w:val="00505C25"/>
    <w:pPr>
      <w:suppressAutoHyphens/>
      <w:spacing w:after="120"/>
      <w:ind w:left="283"/>
      <w:jc w:val="both"/>
    </w:pPr>
    <w:rPr>
      <w:sz w:val="24"/>
      <w:szCs w:val="24"/>
      <w:lang w:eastAsia="ar-SA"/>
    </w:rPr>
  </w:style>
  <w:style w:type="paragraph" w:customStyle="1" w:styleId="219">
    <w:name w:val="Продолжение списка 21"/>
    <w:basedOn w:val="a"/>
    <w:uiPriority w:val="99"/>
    <w:rsid w:val="00505C25"/>
    <w:pPr>
      <w:suppressAutoHyphens/>
      <w:spacing w:after="120"/>
      <w:ind w:left="566"/>
      <w:jc w:val="both"/>
    </w:pPr>
    <w:rPr>
      <w:sz w:val="24"/>
      <w:szCs w:val="24"/>
      <w:lang w:eastAsia="ar-SA"/>
    </w:rPr>
  </w:style>
  <w:style w:type="paragraph" w:customStyle="1" w:styleId="317">
    <w:name w:val="Продолжение списка 31"/>
    <w:basedOn w:val="a"/>
    <w:uiPriority w:val="99"/>
    <w:rsid w:val="00505C25"/>
    <w:pPr>
      <w:suppressAutoHyphens/>
      <w:spacing w:after="120"/>
      <w:ind w:left="849"/>
      <w:jc w:val="both"/>
    </w:pPr>
    <w:rPr>
      <w:sz w:val="24"/>
      <w:szCs w:val="24"/>
      <w:lang w:eastAsia="ar-SA"/>
    </w:rPr>
  </w:style>
  <w:style w:type="paragraph" w:customStyle="1" w:styleId="412">
    <w:name w:val="Продолжение списка 41"/>
    <w:basedOn w:val="a"/>
    <w:uiPriority w:val="99"/>
    <w:rsid w:val="00505C25"/>
    <w:pPr>
      <w:suppressAutoHyphens/>
      <w:spacing w:after="120"/>
      <w:ind w:left="1132"/>
      <w:jc w:val="both"/>
    </w:pPr>
    <w:rPr>
      <w:sz w:val="24"/>
      <w:szCs w:val="24"/>
      <w:lang w:eastAsia="ar-SA"/>
    </w:rPr>
  </w:style>
  <w:style w:type="paragraph" w:customStyle="1" w:styleId="513">
    <w:name w:val="Продолжение списка 51"/>
    <w:basedOn w:val="a"/>
    <w:uiPriority w:val="99"/>
    <w:rsid w:val="00505C25"/>
    <w:pPr>
      <w:suppressAutoHyphens/>
      <w:spacing w:after="120"/>
      <w:ind w:left="1415"/>
      <w:jc w:val="both"/>
    </w:pPr>
    <w:rPr>
      <w:sz w:val="24"/>
      <w:szCs w:val="24"/>
      <w:lang w:eastAsia="ar-SA"/>
    </w:rPr>
  </w:style>
  <w:style w:type="paragraph" w:customStyle="1" w:styleId="1ff8">
    <w:name w:val="Прощание1"/>
    <w:basedOn w:val="a"/>
    <w:uiPriority w:val="99"/>
    <w:rsid w:val="00505C25"/>
    <w:pPr>
      <w:suppressAutoHyphens/>
      <w:spacing w:after="60"/>
      <w:ind w:left="4252"/>
      <w:jc w:val="both"/>
    </w:pPr>
    <w:rPr>
      <w:sz w:val="24"/>
      <w:szCs w:val="24"/>
      <w:lang w:eastAsia="ar-SA"/>
    </w:rPr>
  </w:style>
  <w:style w:type="paragraph" w:customStyle="1" w:styleId="21a">
    <w:name w:val="Список 21"/>
    <w:basedOn w:val="a"/>
    <w:uiPriority w:val="99"/>
    <w:rsid w:val="00505C25"/>
    <w:pPr>
      <w:suppressAutoHyphens/>
      <w:spacing w:after="60"/>
      <w:ind w:left="566" w:hanging="283"/>
      <w:jc w:val="both"/>
    </w:pPr>
    <w:rPr>
      <w:sz w:val="24"/>
      <w:szCs w:val="24"/>
      <w:lang w:eastAsia="ar-SA"/>
    </w:rPr>
  </w:style>
  <w:style w:type="paragraph" w:customStyle="1" w:styleId="318">
    <w:name w:val="Список 31"/>
    <w:basedOn w:val="a"/>
    <w:uiPriority w:val="99"/>
    <w:rsid w:val="00505C25"/>
    <w:pPr>
      <w:suppressAutoHyphens/>
      <w:spacing w:after="60"/>
      <w:ind w:left="849" w:hanging="283"/>
      <w:jc w:val="both"/>
    </w:pPr>
    <w:rPr>
      <w:sz w:val="24"/>
      <w:szCs w:val="24"/>
      <w:lang w:eastAsia="ar-SA"/>
    </w:rPr>
  </w:style>
  <w:style w:type="paragraph" w:customStyle="1" w:styleId="413">
    <w:name w:val="Список 41"/>
    <w:basedOn w:val="a"/>
    <w:uiPriority w:val="99"/>
    <w:rsid w:val="00505C25"/>
    <w:pPr>
      <w:suppressAutoHyphens/>
      <w:spacing w:after="60"/>
      <w:ind w:left="1132" w:hanging="283"/>
      <w:jc w:val="both"/>
    </w:pPr>
    <w:rPr>
      <w:sz w:val="24"/>
      <w:szCs w:val="24"/>
      <w:lang w:eastAsia="ar-SA"/>
    </w:rPr>
  </w:style>
  <w:style w:type="paragraph" w:customStyle="1" w:styleId="514">
    <w:name w:val="Список 51"/>
    <w:basedOn w:val="a"/>
    <w:uiPriority w:val="99"/>
    <w:rsid w:val="00505C25"/>
    <w:pPr>
      <w:suppressAutoHyphens/>
      <w:spacing w:after="60"/>
      <w:ind w:left="1415" w:hanging="283"/>
      <w:jc w:val="both"/>
    </w:pPr>
    <w:rPr>
      <w:sz w:val="24"/>
      <w:szCs w:val="24"/>
      <w:lang w:eastAsia="ar-SA"/>
    </w:rPr>
  </w:style>
  <w:style w:type="paragraph" w:customStyle="1" w:styleId="1ff9">
    <w:name w:val="Шапка1"/>
    <w:basedOn w:val="a"/>
    <w:uiPriority w:val="99"/>
    <w:rsid w:val="00505C25"/>
    <w:pPr>
      <w:pBdr>
        <w:top w:val="single" w:sz="4" w:space="1" w:color="000000"/>
        <w:left w:val="single" w:sz="4" w:space="1" w:color="000000"/>
        <w:bottom w:val="single" w:sz="4" w:space="1" w:color="000000"/>
        <w:right w:val="single" w:sz="4" w:space="1" w:color="000000"/>
      </w:pBdr>
      <w:shd w:val="clear" w:color="auto" w:fill="CCCCCC"/>
      <w:suppressAutoHyphens/>
      <w:spacing w:after="60"/>
      <w:ind w:left="1134" w:hanging="1134"/>
      <w:jc w:val="both"/>
    </w:pPr>
    <w:rPr>
      <w:rFonts w:ascii="Arial" w:hAnsi="Arial" w:cs="Arial"/>
      <w:sz w:val="24"/>
      <w:szCs w:val="24"/>
      <w:lang w:eastAsia="ar-SA"/>
    </w:rPr>
  </w:style>
  <w:style w:type="paragraph" w:customStyle="1" w:styleId="afffff3">
    <w:name w:val="Содержимое таблицы"/>
    <w:basedOn w:val="a"/>
    <w:uiPriority w:val="99"/>
    <w:rsid w:val="00505C25"/>
    <w:pPr>
      <w:suppressLineNumbers/>
      <w:suppressAutoHyphens/>
    </w:pPr>
    <w:rPr>
      <w:lang w:eastAsia="ar-SA"/>
    </w:rPr>
  </w:style>
  <w:style w:type="paragraph" w:customStyle="1" w:styleId="afffff4">
    <w:name w:val="Заголовок таблицы"/>
    <w:basedOn w:val="afffff3"/>
    <w:uiPriority w:val="99"/>
    <w:rsid w:val="00505C25"/>
    <w:pPr>
      <w:jc w:val="center"/>
    </w:pPr>
    <w:rPr>
      <w:b/>
      <w:bCs/>
    </w:rPr>
  </w:style>
  <w:style w:type="paragraph" w:customStyle="1" w:styleId="afffff5">
    <w:name w:val="Содержимое врезки"/>
    <w:basedOn w:val="a7"/>
    <w:uiPriority w:val="99"/>
    <w:rsid w:val="00505C25"/>
    <w:pPr>
      <w:suppressAutoHyphens/>
      <w:autoSpaceDN/>
    </w:pPr>
    <w:rPr>
      <w:lang w:eastAsia="ar-SA"/>
    </w:rPr>
  </w:style>
  <w:style w:type="character" w:customStyle="1" w:styleId="1ffa">
    <w:name w:val="Красная строка Знак1"/>
    <w:uiPriority w:val="99"/>
    <w:rsid w:val="00505C25"/>
    <w:rPr>
      <w:rFonts w:ascii="Times New Roman" w:hAnsi="Times New Roman"/>
      <w:b/>
      <w:sz w:val="24"/>
      <w:lang w:eastAsia="ar-SA" w:bidi="ar-SA"/>
    </w:rPr>
  </w:style>
  <w:style w:type="character" w:customStyle="1" w:styleId="21b">
    <w:name w:val="Красная строка 2 Знак1"/>
    <w:uiPriority w:val="99"/>
    <w:rsid w:val="00505C25"/>
    <w:rPr>
      <w:rFonts w:ascii="Courier New" w:hAnsi="Courier New"/>
      <w:sz w:val="20"/>
      <w:lang w:eastAsia="ar-SA" w:bidi="ar-SA"/>
    </w:rPr>
  </w:style>
  <w:style w:type="character" w:customStyle="1" w:styleId="breadcrumbs">
    <w:name w:val="breadcrumbs"/>
    <w:uiPriority w:val="99"/>
    <w:rsid w:val="00505C25"/>
  </w:style>
  <w:style w:type="character" w:customStyle="1" w:styleId="st">
    <w:name w:val="st"/>
    <w:uiPriority w:val="99"/>
    <w:rsid w:val="00505C25"/>
  </w:style>
  <w:style w:type="paragraph" w:customStyle="1" w:styleId="2f2">
    <w:name w:val="Обычный2"/>
    <w:uiPriority w:val="99"/>
    <w:rsid w:val="00505C25"/>
    <w:pPr>
      <w:widowControl w:val="0"/>
      <w:suppressAutoHyphens/>
      <w:spacing w:line="300" w:lineRule="auto"/>
      <w:ind w:left="960" w:firstLine="720"/>
      <w:jc w:val="both"/>
    </w:pPr>
    <w:rPr>
      <w:rFonts w:ascii="Times New Roman" w:eastAsia="Times New Roman" w:hAnsi="Times New Roman"/>
      <w:szCs w:val="20"/>
      <w:lang w:eastAsia="ar-SA"/>
    </w:rPr>
  </w:style>
  <w:style w:type="paragraph" w:customStyle="1" w:styleId="2f3">
    <w:name w:val="Знак2"/>
    <w:basedOn w:val="a"/>
    <w:uiPriority w:val="99"/>
    <w:rsid w:val="00505C25"/>
    <w:pPr>
      <w:spacing w:after="160" w:line="240" w:lineRule="exact"/>
    </w:pPr>
    <w:rPr>
      <w:rFonts w:ascii="Verdana" w:hAnsi="Verdana"/>
      <w:lang w:val="en-US" w:eastAsia="en-US"/>
    </w:rPr>
  </w:style>
  <w:style w:type="paragraph" w:customStyle="1" w:styleId="CharChar1">
    <w:name w:val="Char Char1"/>
    <w:basedOn w:val="a"/>
    <w:uiPriority w:val="99"/>
    <w:rsid w:val="00505C25"/>
    <w:pPr>
      <w:spacing w:after="160" w:line="240" w:lineRule="exact"/>
    </w:pPr>
    <w:rPr>
      <w:rFonts w:ascii="Verdana" w:hAnsi="Verdana"/>
      <w:lang w:val="en-US" w:eastAsia="en-US"/>
    </w:rPr>
  </w:style>
  <w:style w:type="paragraph" w:customStyle="1" w:styleId="2210">
    <w:name w:val="Основной текст с отступом 221"/>
    <w:basedOn w:val="a"/>
    <w:uiPriority w:val="99"/>
    <w:rsid w:val="00505C25"/>
    <w:pPr>
      <w:suppressAutoHyphens/>
      <w:ind w:firstLine="720"/>
      <w:jc w:val="both"/>
    </w:pPr>
    <w:rPr>
      <w:sz w:val="28"/>
      <w:szCs w:val="28"/>
      <w:lang w:eastAsia="ar-SA"/>
    </w:rPr>
  </w:style>
  <w:style w:type="character" w:customStyle="1" w:styleId="WW8Num7z1">
    <w:name w:val="WW8Num7z1"/>
    <w:uiPriority w:val="99"/>
    <w:rsid w:val="00505C25"/>
    <w:rPr>
      <w:rFonts w:ascii="Courier New" w:hAnsi="Courier New"/>
    </w:rPr>
  </w:style>
  <w:style w:type="character" w:customStyle="1" w:styleId="WW8Num7z2">
    <w:name w:val="WW8Num7z2"/>
    <w:uiPriority w:val="99"/>
    <w:rsid w:val="00505C25"/>
    <w:rPr>
      <w:rFonts w:ascii="Wingdings" w:hAnsi="Wingdings"/>
    </w:rPr>
  </w:style>
  <w:style w:type="character" w:customStyle="1" w:styleId="WW8Num7z3">
    <w:name w:val="WW8Num7z3"/>
    <w:uiPriority w:val="99"/>
    <w:rsid w:val="00505C25"/>
    <w:rPr>
      <w:rFonts w:ascii="Symbol" w:hAnsi="Symbol"/>
    </w:rPr>
  </w:style>
  <w:style w:type="character" w:customStyle="1" w:styleId="WW8Num9z1">
    <w:name w:val="WW8Num9z1"/>
    <w:uiPriority w:val="99"/>
    <w:rsid w:val="00505C25"/>
    <w:rPr>
      <w:rFonts w:ascii="Times New Roman" w:hAnsi="Times New Roman"/>
    </w:rPr>
  </w:style>
  <w:style w:type="character" w:customStyle="1" w:styleId="WW8Num15z1">
    <w:name w:val="WW8Num15z1"/>
    <w:uiPriority w:val="99"/>
    <w:rsid w:val="00505C25"/>
    <w:rPr>
      <w:rFonts w:ascii="Courier New" w:hAnsi="Courier New"/>
    </w:rPr>
  </w:style>
  <w:style w:type="character" w:customStyle="1" w:styleId="WW8Num15z2">
    <w:name w:val="WW8Num15z2"/>
    <w:uiPriority w:val="99"/>
    <w:rsid w:val="00505C25"/>
    <w:rPr>
      <w:rFonts w:ascii="Wingdings" w:hAnsi="Wingdings"/>
    </w:rPr>
  </w:style>
  <w:style w:type="character" w:customStyle="1" w:styleId="WW8Num17z1">
    <w:name w:val="WW8Num17z1"/>
    <w:uiPriority w:val="99"/>
    <w:rsid w:val="00505C25"/>
    <w:rPr>
      <w:rFonts w:ascii="Courier New" w:hAnsi="Courier New"/>
    </w:rPr>
  </w:style>
  <w:style w:type="character" w:customStyle="1" w:styleId="WW8Num17z2">
    <w:name w:val="WW8Num17z2"/>
    <w:uiPriority w:val="99"/>
    <w:rsid w:val="00505C25"/>
    <w:rPr>
      <w:rFonts w:ascii="Wingdings" w:hAnsi="Wingdings"/>
    </w:rPr>
  </w:style>
  <w:style w:type="character" w:customStyle="1" w:styleId="WW8Num17z3">
    <w:name w:val="WW8Num17z3"/>
    <w:uiPriority w:val="99"/>
    <w:rsid w:val="00505C25"/>
    <w:rPr>
      <w:rFonts w:ascii="Symbol" w:hAnsi="Symbol"/>
    </w:rPr>
  </w:style>
  <w:style w:type="character" w:customStyle="1" w:styleId="WW8Num18z0">
    <w:name w:val="WW8Num18z0"/>
    <w:uiPriority w:val="99"/>
    <w:rsid w:val="00505C25"/>
    <w:rPr>
      <w:b/>
    </w:rPr>
  </w:style>
  <w:style w:type="character" w:customStyle="1" w:styleId="WW8Num19z0">
    <w:name w:val="WW8Num19z0"/>
    <w:uiPriority w:val="99"/>
    <w:rsid w:val="00505C25"/>
    <w:rPr>
      <w:rFonts w:ascii="Symbol" w:hAnsi="Symbol"/>
    </w:rPr>
  </w:style>
  <w:style w:type="character" w:customStyle="1" w:styleId="WW8Num19z1">
    <w:name w:val="WW8Num19z1"/>
    <w:uiPriority w:val="99"/>
    <w:rsid w:val="00505C25"/>
    <w:rPr>
      <w:rFonts w:ascii="Courier New" w:hAnsi="Courier New"/>
    </w:rPr>
  </w:style>
  <w:style w:type="character" w:customStyle="1" w:styleId="WW8Num19z2">
    <w:name w:val="WW8Num19z2"/>
    <w:uiPriority w:val="99"/>
    <w:rsid w:val="00505C25"/>
    <w:rPr>
      <w:rFonts w:ascii="Wingdings" w:hAnsi="Wingdings"/>
    </w:rPr>
  </w:style>
  <w:style w:type="character" w:customStyle="1" w:styleId="WW8Num22z0">
    <w:name w:val="WW8Num22z0"/>
    <w:uiPriority w:val="99"/>
    <w:rsid w:val="00505C25"/>
    <w:rPr>
      <w:rFonts w:ascii="Times New Roman" w:hAnsi="Times New Roman"/>
      <w:color w:val="auto"/>
      <w:sz w:val="24"/>
    </w:rPr>
  </w:style>
  <w:style w:type="character" w:customStyle="1" w:styleId="WW8Num26z1">
    <w:name w:val="WW8Num26z1"/>
    <w:uiPriority w:val="99"/>
    <w:rsid w:val="00505C25"/>
  </w:style>
  <w:style w:type="character" w:customStyle="1" w:styleId="WW8Num32z0">
    <w:name w:val="WW8Num32z0"/>
    <w:uiPriority w:val="99"/>
    <w:rsid w:val="00505C25"/>
    <w:rPr>
      <w:color w:val="auto"/>
    </w:rPr>
  </w:style>
  <w:style w:type="character" w:customStyle="1" w:styleId="Style7">
    <w:name w:val="Style7 Знак Знак Знак Знак"/>
    <w:uiPriority w:val="99"/>
    <w:rsid w:val="00505C25"/>
    <w:rPr>
      <w:rFonts w:ascii="SimSun" w:eastAsia="SimSun" w:hAnsi="SimSun"/>
      <w:sz w:val="24"/>
      <w:lang w:val="ru-RU" w:eastAsia="ar-SA" w:bidi="ar-SA"/>
    </w:rPr>
  </w:style>
  <w:style w:type="character" w:customStyle="1" w:styleId="FontStyle22">
    <w:name w:val="Font Style22"/>
    <w:uiPriority w:val="99"/>
    <w:rsid w:val="00505C25"/>
    <w:rPr>
      <w:rFonts w:ascii="Times New Roman" w:hAnsi="Times New Roman"/>
      <w:sz w:val="22"/>
    </w:rPr>
  </w:style>
  <w:style w:type="character" w:customStyle="1" w:styleId="FontStyle30">
    <w:name w:val="Font Style30"/>
    <w:uiPriority w:val="99"/>
    <w:rsid w:val="00505C25"/>
    <w:rPr>
      <w:rFonts w:ascii="Times New Roman" w:hAnsi="Times New Roman"/>
      <w:sz w:val="18"/>
    </w:rPr>
  </w:style>
  <w:style w:type="character" w:customStyle="1" w:styleId="1ffb">
    <w:name w:val="Заголовок №1"/>
    <w:uiPriority w:val="99"/>
    <w:rsid w:val="00505C25"/>
    <w:rPr>
      <w:b/>
      <w:sz w:val="24"/>
      <w:lang w:eastAsia="ar-SA" w:bidi="ar-SA"/>
    </w:rPr>
  </w:style>
  <w:style w:type="character" w:customStyle="1" w:styleId="iceouttxt4">
    <w:name w:val="iceouttxt4"/>
    <w:basedOn w:val="1fb"/>
    <w:uiPriority w:val="99"/>
    <w:rsid w:val="00505C25"/>
    <w:rPr>
      <w:rFonts w:cs="Times New Roman"/>
    </w:rPr>
  </w:style>
  <w:style w:type="paragraph" w:customStyle="1" w:styleId="afffff6">
    <w:name w:val="Стиль"/>
    <w:uiPriority w:val="99"/>
    <w:rsid w:val="00505C25"/>
    <w:pPr>
      <w:suppressAutoHyphens/>
    </w:pPr>
    <w:rPr>
      <w:rFonts w:ascii="Times New Roman" w:hAnsi="Times New Roman"/>
      <w:sz w:val="20"/>
      <w:szCs w:val="20"/>
      <w:lang w:eastAsia="ar-SA"/>
    </w:rPr>
  </w:style>
  <w:style w:type="paragraph" w:customStyle="1" w:styleId="Style70">
    <w:name w:val="Style7 Знак Знак Знак"/>
    <w:basedOn w:val="a"/>
    <w:uiPriority w:val="99"/>
    <w:rsid w:val="00505C25"/>
    <w:pPr>
      <w:widowControl w:val="0"/>
      <w:suppressAutoHyphens/>
      <w:autoSpaceDE w:val="0"/>
    </w:pPr>
    <w:rPr>
      <w:rFonts w:ascii="SimSun" w:eastAsia="SimSun" w:hAnsi="SimSun"/>
      <w:sz w:val="24"/>
      <w:szCs w:val="24"/>
      <w:lang w:eastAsia="ar-SA"/>
    </w:rPr>
  </w:style>
  <w:style w:type="paragraph" w:customStyle="1" w:styleId="Style10">
    <w:name w:val="Style10"/>
    <w:basedOn w:val="a"/>
    <w:uiPriority w:val="99"/>
    <w:rsid w:val="00505C25"/>
    <w:pPr>
      <w:widowControl w:val="0"/>
      <w:suppressAutoHyphens/>
      <w:autoSpaceDE w:val="0"/>
      <w:spacing w:line="243" w:lineRule="exact"/>
      <w:ind w:hanging="117"/>
    </w:pPr>
    <w:rPr>
      <w:rFonts w:eastAsia="SimSun"/>
      <w:sz w:val="24"/>
      <w:szCs w:val="24"/>
      <w:lang w:eastAsia="ar-SA"/>
    </w:rPr>
  </w:style>
  <w:style w:type="paragraph" w:customStyle="1" w:styleId="Style13">
    <w:name w:val="Style13"/>
    <w:basedOn w:val="a"/>
    <w:uiPriority w:val="99"/>
    <w:rsid w:val="00505C25"/>
    <w:pPr>
      <w:widowControl w:val="0"/>
      <w:suppressAutoHyphens/>
      <w:autoSpaceDE w:val="0"/>
    </w:pPr>
    <w:rPr>
      <w:rFonts w:eastAsia="SimSun"/>
      <w:sz w:val="24"/>
      <w:szCs w:val="24"/>
      <w:lang w:eastAsia="ar-SA"/>
    </w:rPr>
  </w:style>
  <w:style w:type="paragraph" w:customStyle="1" w:styleId="Style16">
    <w:name w:val="Style16"/>
    <w:basedOn w:val="a"/>
    <w:uiPriority w:val="99"/>
    <w:rsid w:val="00505C25"/>
    <w:pPr>
      <w:widowControl w:val="0"/>
      <w:suppressAutoHyphens/>
      <w:autoSpaceDE w:val="0"/>
      <w:spacing w:line="239" w:lineRule="exact"/>
      <w:jc w:val="center"/>
    </w:pPr>
    <w:rPr>
      <w:rFonts w:eastAsia="SimSun"/>
      <w:sz w:val="24"/>
      <w:szCs w:val="24"/>
      <w:lang w:eastAsia="ar-SA"/>
    </w:rPr>
  </w:style>
  <w:style w:type="paragraph" w:customStyle="1" w:styleId="112">
    <w:name w:val="Заголовок №11"/>
    <w:basedOn w:val="a"/>
    <w:uiPriority w:val="99"/>
    <w:rsid w:val="00505C25"/>
    <w:pPr>
      <w:shd w:val="clear" w:color="auto" w:fill="FFFFFF"/>
      <w:suppressAutoHyphens/>
      <w:spacing w:line="278" w:lineRule="exact"/>
      <w:jc w:val="center"/>
    </w:pPr>
    <w:rPr>
      <w:b/>
      <w:bCs/>
      <w:sz w:val="24"/>
      <w:szCs w:val="24"/>
      <w:lang w:eastAsia="ar-SA"/>
    </w:rPr>
  </w:style>
  <w:style w:type="paragraph" w:customStyle="1" w:styleId="afffff7">
    <w:name w:val="Текстовый блок"/>
    <w:uiPriority w:val="99"/>
    <w:rsid w:val="00505C25"/>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uppressAutoHyphens/>
      <w:jc w:val="both"/>
    </w:pPr>
    <w:rPr>
      <w:rFonts w:ascii="Times New Roman" w:eastAsia="ヒラギノ角ゴ Pro W3" w:hAnsi="Times New Roman"/>
      <w:sz w:val="28"/>
      <w:szCs w:val="28"/>
      <w:lang w:eastAsia="ar-SA"/>
    </w:rPr>
  </w:style>
  <w:style w:type="paragraph" w:customStyle="1" w:styleId="msolistparagraph0">
    <w:name w:val="msolistparagraph"/>
    <w:basedOn w:val="a"/>
    <w:uiPriority w:val="99"/>
    <w:rsid w:val="00505C25"/>
    <w:pPr>
      <w:ind w:left="720"/>
      <w:contextualSpacing/>
    </w:pPr>
  </w:style>
  <w:style w:type="table" w:customStyle="1" w:styleId="2f4">
    <w:name w:val="Сетка таблицы2"/>
    <w:uiPriority w:val="99"/>
    <w:locked/>
    <w:rsid w:val="00505C25"/>
    <w:rPr>
      <w:rFonts w:eastAsia="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R2">
    <w:name w:val="FR2"/>
    <w:uiPriority w:val="99"/>
    <w:rsid w:val="00505C25"/>
    <w:pPr>
      <w:widowControl w:val="0"/>
      <w:snapToGrid w:val="0"/>
      <w:spacing w:after="80" w:line="276" w:lineRule="auto"/>
      <w:ind w:firstLine="400"/>
      <w:jc w:val="both"/>
    </w:pPr>
    <w:rPr>
      <w:rFonts w:ascii="Arial" w:eastAsia="Times New Roman" w:hAnsi="Arial"/>
      <w:sz w:val="20"/>
      <w:szCs w:val="20"/>
    </w:rPr>
  </w:style>
  <w:style w:type="table" w:customStyle="1" w:styleId="3f0">
    <w:name w:val="Сетка таблицы3"/>
    <w:uiPriority w:val="99"/>
    <w:rsid w:val="00505C2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f0">
    <w:name w:val="ff0"/>
    <w:uiPriority w:val="99"/>
    <w:rsid w:val="00505C25"/>
  </w:style>
  <w:style w:type="character" w:customStyle="1" w:styleId="b-product-specs-elemname1">
    <w:name w:val="b-product-specs-elem__name1"/>
    <w:basedOn w:val="a0"/>
    <w:uiPriority w:val="99"/>
    <w:rsid w:val="00505C25"/>
    <w:rPr>
      <w:rFonts w:cs="Times New Roman"/>
    </w:rPr>
  </w:style>
  <w:style w:type="character" w:customStyle="1" w:styleId="kategoria">
    <w:name w:val="kategoria"/>
    <w:basedOn w:val="a0"/>
    <w:uiPriority w:val="99"/>
    <w:rsid w:val="00505C25"/>
    <w:rPr>
      <w:rFonts w:cs="Times New Roman"/>
    </w:rPr>
  </w:style>
  <w:style w:type="table" w:customStyle="1" w:styleId="47">
    <w:name w:val="Сетка таблицы4"/>
    <w:uiPriority w:val="99"/>
    <w:rsid w:val="00505C25"/>
    <w:rPr>
      <w:rFonts w:eastAsia="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item">
    <w:name w:val="list__item"/>
    <w:basedOn w:val="a0"/>
    <w:uiPriority w:val="99"/>
    <w:rsid w:val="00505C25"/>
    <w:rPr>
      <w:rFonts w:cs="Times New Roman"/>
    </w:rPr>
  </w:style>
  <w:style w:type="character" w:customStyle="1" w:styleId="listitem-name1">
    <w:name w:val="list__item-name1"/>
    <w:basedOn w:val="a0"/>
    <w:uiPriority w:val="99"/>
    <w:rsid w:val="00505C25"/>
    <w:rPr>
      <w:rFonts w:cs="Times New Roman"/>
    </w:rPr>
  </w:style>
  <w:style w:type="paragraph" w:customStyle="1" w:styleId="normaltext">
    <w:name w:val="normaltext"/>
    <w:basedOn w:val="a"/>
    <w:uiPriority w:val="99"/>
    <w:rsid w:val="00505C25"/>
    <w:pPr>
      <w:spacing w:before="100" w:beforeAutospacing="1" w:after="100" w:afterAutospacing="1"/>
    </w:pPr>
    <w:rPr>
      <w:sz w:val="24"/>
      <w:szCs w:val="24"/>
    </w:rPr>
  </w:style>
  <w:style w:type="paragraph" w:customStyle="1" w:styleId="230">
    <w:name w:val="Основной текст с отступом 23"/>
    <w:basedOn w:val="a"/>
    <w:uiPriority w:val="99"/>
    <w:rsid w:val="00505C25"/>
    <w:pPr>
      <w:overflowPunct w:val="0"/>
      <w:autoSpaceDE w:val="0"/>
      <w:autoSpaceDN w:val="0"/>
      <w:adjustRightInd w:val="0"/>
      <w:ind w:right="1133" w:firstLine="851"/>
      <w:jc w:val="both"/>
      <w:textAlignment w:val="baseline"/>
    </w:pPr>
    <w:rPr>
      <w:rFonts w:ascii="Arial" w:hAnsi="Arial"/>
      <w:sz w:val="24"/>
    </w:rPr>
  </w:style>
  <w:style w:type="paragraph" w:customStyle="1" w:styleId="62">
    <w:name w:val="Знак6"/>
    <w:basedOn w:val="a"/>
    <w:uiPriority w:val="99"/>
    <w:rsid w:val="00505C25"/>
    <w:pPr>
      <w:spacing w:after="160" w:line="240" w:lineRule="exact"/>
    </w:pPr>
    <w:rPr>
      <w:rFonts w:ascii="Verdana" w:hAnsi="Verdana"/>
      <w:lang w:val="en-US" w:eastAsia="en-US"/>
    </w:rPr>
  </w:style>
  <w:style w:type="paragraph" w:customStyle="1" w:styleId="CharChar5">
    <w:name w:val="Char Char5"/>
    <w:basedOn w:val="a"/>
    <w:uiPriority w:val="99"/>
    <w:rsid w:val="00505C25"/>
    <w:pPr>
      <w:spacing w:after="160" w:line="240" w:lineRule="exact"/>
    </w:pPr>
    <w:rPr>
      <w:rFonts w:ascii="Verdana" w:hAnsi="Verdana"/>
      <w:lang w:val="en-US" w:eastAsia="en-US"/>
    </w:rPr>
  </w:style>
  <w:style w:type="paragraph" w:customStyle="1" w:styleId="western">
    <w:name w:val="western"/>
    <w:basedOn w:val="a"/>
    <w:uiPriority w:val="99"/>
    <w:rsid w:val="00505C25"/>
    <w:pPr>
      <w:spacing w:before="100" w:beforeAutospacing="1" w:after="100" w:afterAutospacing="1"/>
    </w:pPr>
    <w:rPr>
      <w:sz w:val="24"/>
      <w:szCs w:val="24"/>
    </w:rPr>
  </w:style>
  <w:style w:type="character" w:customStyle="1" w:styleId="ConsNonformat0">
    <w:name w:val="ConsNonformat Знак"/>
    <w:link w:val="ConsNonformat"/>
    <w:uiPriority w:val="99"/>
    <w:locked/>
    <w:rsid w:val="00505C25"/>
    <w:rPr>
      <w:rFonts w:ascii="Courier New" w:hAnsi="Courier New"/>
      <w:sz w:val="22"/>
      <w:lang w:eastAsia="ru-RU"/>
    </w:rPr>
  </w:style>
  <w:style w:type="paragraph" w:customStyle="1" w:styleId="p7">
    <w:name w:val="p7"/>
    <w:basedOn w:val="a"/>
    <w:uiPriority w:val="99"/>
    <w:rsid w:val="00505C25"/>
    <w:pPr>
      <w:spacing w:before="100" w:beforeAutospacing="1" w:after="100" w:afterAutospacing="1"/>
    </w:pPr>
    <w:rPr>
      <w:sz w:val="24"/>
      <w:szCs w:val="24"/>
    </w:rPr>
  </w:style>
  <w:style w:type="paragraph" w:customStyle="1" w:styleId="afffff8">
    <w:name w:val="Денежный"/>
    <w:basedOn w:val="a"/>
    <w:uiPriority w:val="99"/>
    <w:rsid w:val="00505C25"/>
    <w:pPr>
      <w:overflowPunct w:val="0"/>
      <w:autoSpaceDE w:val="0"/>
      <w:autoSpaceDN w:val="0"/>
      <w:adjustRightInd w:val="0"/>
      <w:jc w:val="center"/>
    </w:pPr>
    <w:rPr>
      <w:rFonts w:ascii="Arial" w:hAnsi="Arial"/>
      <w:b/>
      <w:sz w:val="24"/>
      <w:lang w:val="en-US"/>
    </w:rPr>
  </w:style>
  <w:style w:type="paragraph" w:customStyle="1" w:styleId="ConsPlusCell">
    <w:name w:val="ConsPlusCell"/>
    <w:uiPriority w:val="99"/>
    <w:rsid w:val="00505C25"/>
    <w:pPr>
      <w:suppressAutoHyphens/>
      <w:autoSpaceDE w:val="0"/>
    </w:pPr>
    <w:rPr>
      <w:rFonts w:ascii="Arial" w:hAnsi="Arial" w:cs="Arial"/>
      <w:sz w:val="20"/>
      <w:szCs w:val="20"/>
      <w:lang w:eastAsia="ar-SA"/>
    </w:rPr>
  </w:style>
  <w:style w:type="paragraph" w:customStyle="1" w:styleId="57">
    <w:name w:val="Знак5"/>
    <w:basedOn w:val="a"/>
    <w:uiPriority w:val="99"/>
    <w:rsid w:val="00505C25"/>
    <w:pPr>
      <w:spacing w:after="160" w:line="240" w:lineRule="exact"/>
    </w:pPr>
    <w:rPr>
      <w:rFonts w:ascii="Verdana" w:hAnsi="Verdana"/>
      <w:lang w:val="en-US" w:eastAsia="en-US"/>
    </w:rPr>
  </w:style>
  <w:style w:type="paragraph" w:customStyle="1" w:styleId="CharChar4">
    <w:name w:val="Char Char4"/>
    <w:basedOn w:val="a"/>
    <w:uiPriority w:val="99"/>
    <w:rsid w:val="00505C25"/>
    <w:pPr>
      <w:spacing w:after="160" w:line="240" w:lineRule="exact"/>
    </w:pPr>
    <w:rPr>
      <w:rFonts w:ascii="Verdana" w:hAnsi="Verdana"/>
      <w:lang w:val="en-US" w:eastAsia="en-US"/>
    </w:rPr>
  </w:style>
  <w:style w:type="character" w:customStyle="1" w:styleId="2f5">
    <w:name w:val="Слабое выделение2"/>
    <w:uiPriority w:val="99"/>
    <w:rsid w:val="00505C25"/>
    <w:rPr>
      <w:i/>
      <w:color w:val="808080"/>
    </w:rPr>
  </w:style>
  <w:style w:type="paragraph" w:customStyle="1" w:styleId="48">
    <w:name w:val="Знак4"/>
    <w:basedOn w:val="a"/>
    <w:uiPriority w:val="99"/>
    <w:rsid w:val="00505C25"/>
    <w:pPr>
      <w:spacing w:after="160" w:line="240" w:lineRule="exact"/>
    </w:pPr>
    <w:rPr>
      <w:rFonts w:ascii="Verdana" w:hAnsi="Verdana"/>
      <w:lang w:val="en-US" w:eastAsia="en-US"/>
    </w:rPr>
  </w:style>
  <w:style w:type="paragraph" w:customStyle="1" w:styleId="CharChar3">
    <w:name w:val="Char Char3"/>
    <w:basedOn w:val="a"/>
    <w:uiPriority w:val="99"/>
    <w:rsid w:val="00505C25"/>
    <w:pPr>
      <w:spacing w:after="160" w:line="240" w:lineRule="exact"/>
    </w:pPr>
    <w:rPr>
      <w:rFonts w:ascii="Verdana" w:hAnsi="Verdana"/>
      <w:lang w:val="en-US" w:eastAsia="en-US"/>
    </w:rPr>
  </w:style>
  <w:style w:type="character" w:customStyle="1" w:styleId="3f1">
    <w:name w:val="Слабое выделение3"/>
    <w:uiPriority w:val="99"/>
    <w:rsid w:val="00505C25"/>
    <w:rPr>
      <w:i/>
      <w:color w:val="808080"/>
    </w:rPr>
  </w:style>
  <w:style w:type="paragraph" w:customStyle="1" w:styleId="3f2">
    <w:name w:val="Знак3"/>
    <w:basedOn w:val="a"/>
    <w:uiPriority w:val="99"/>
    <w:rsid w:val="00505C25"/>
    <w:pPr>
      <w:spacing w:after="160" w:line="240" w:lineRule="exact"/>
    </w:pPr>
    <w:rPr>
      <w:rFonts w:ascii="Verdana" w:hAnsi="Verdana"/>
      <w:lang w:val="en-US" w:eastAsia="en-US"/>
    </w:rPr>
  </w:style>
  <w:style w:type="paragraph" w:customStyle="1" w:styleId="CharChar2">
    <w:name w:val="Char Char2"/>
    <w:basedOn w:val="a"/>
    <w:uiPriority w:val="99"/>
    <w:rsid w:val="00505C25"/>
    <w:pPr>
      <w:spacing w:after="160" w:line="240" w:lineRule="exact"/>
    </w:pPr>
    <w:rPr>
      <w:rFonts w:ascii="Verdana" w:hAnsi="Verdana"/>
      <w:lang w:val="en-US" w:eastAsia="en-US"/>
    </w:rPr>
  </w:style>
  <w:style w:type="character" w:customStyle="1" w:styleId="49">
    <w:name w:val="Слабое выделение4"/>
    <w:uiPriority w:val="99"/>
    <w:rsid w:val="00505C25"/>
    <w:rPr>
      <w:i/>
      <w:color w:val="808080"/>
    </w:rPr>
  </w:style>
  <w:style w:type="paragraph" w:customStyle="1" w:styleId="p4">
    <w:name w:val="p4"/>
    <w:basedOn w:val="a"/>
    <w:uiPriority w:val="99"/>
    <w:rsid w:val="00505C25"/>
    <w:pPr>
      <w:spacing w:before="100" w:beforeAutospacing="1" w:after="100" w:afterAutospacing="1"/>
    </w:pPr>
    <w:rPr>
      <w:sz w:val="24"/>
      <w:szCs w:val="24"/>
    </w:rPr>
  </w:style>
  <w:style w:type="character" w:customStyle="1" w:styleId="s3">
    <w:name w:val="s3"/>
    <w:uiPriority w:val="99"/>
    <w:rsid w:val="00505C25"/>
  </w:style>
  <w:style w:type="paragraph" w:customStyle="1" w:styleId="p6">
    <w:name w:val="p6"/>
    <w:basedOn w:val="a"/>
    <w:uiPriority w:val="99"/>
    <w:rsid w:val="00505C25"/>
    <w:pPr>
      <w:spacing w:before="100" w:beforeAutospacing="1" w:after="100" w:afterAutospacing="1"/>
    </w:pPr>
    <w:rPr>
      <w:sz w:val="24"/>
      <w:szCs w:val="24"/>
    </w:rPr>
  </w:style>
  <w:style w:type="paragraph" w:customStyle="1" w:styleId="2f6">
    <w:name w:val="Абзац списка2"/>
    <w:basedOn w:val="a"/>
    <w:uiPriority w:val="99"/>
    <w:rsid w:val="00505C25"/>
    <w:pPr>
      <w:ind w:left="720"/>
    </w:pPr>
    <w:rPr>
      <w:rFonts w:eastAsia="Calibri"/>
      <w:sz w:val="24"/>
      <w:szCs w:val="24"/>
    </w:rPr>
  </w:style>
  <w:style w:type="character" w:styleId="afffff9">
    <w:name w:val="Intense Reference"/>
    <w:basedOn w:val="a0"/>
    <w:uiPriority w:val="99"/>
    <w:qFormat/>
    <w:rsid w:val="00505C25"/>
    <w:rPr>
      <w:rFonts w:cs="Times New Roman"/>
      <w:b/>
      <w:smallCaps/>
      <w:color w:val="C0504D"/>
      <w:spacing w:val="5"/>
      <w:u w:val="single"/>
    </w:rPr>
  </w:style>
  <w:style w:type="paragraph" w:customStyle="1" w:styleId="font5">
    <w:name w:val="font5"/>
    <w:basedOn w:val="a"/>
    <w:uiPriority w:val="99"/>
    <w:rsid w:val="00505C25"/>
    <w:pPr>
      <w:spacing w:before="100" w:beforeAutospacing="1" w:after="100" w:afterAutospacing="1"/>
    </w:pPr>
    <w:rPr>
      <w:color w:val="000000"/>
      <w:sz w:val="28"/>
      <w:szCs w:val="28"/>
    </w:rPr>
  </w:style>
  <w:style w:type="paragraph" w:customStyle="1" w:styleId="font6">
    <w:name w:val="font6"/>
    <w:basedOn w:val="a"/>
    <w:uiPriority w:val="99"/>
    <w:rsid w:val="00505C25"/>
    <w:pPr>
      <w:spacing w:before="100" w:beforeAutospacing="1" w:after="100" w:afterAutospacing="1"/>
    </w:pPr>
    <w:rPr>
      <w:b/>
      <w:bCs/>
      <w:color w:val="000000"/>
      <w:sz w:val="28"/>
      <w:szCs w:val="28"/>
    </w:rPr>
  </w:style>
  <w:style w:type="paragraph" w:customStyle="1" w:styleId="font7">
    <w:name w:val="font7"/>
    <w:basedOn w:val="a"/>
    <w:uiPriority w:val="99"/>
    <w:rsid w:val="00505C25"/>
    <w:pPr>
      <w:spacing w:before="100" w:beforeAutospacing="1" w:after="100" w:afterAutospacing="1"/>
    </w:pPr>
    <w:rPr>
      <w:color w:val="000000"/>
      <w:sz w:val="28"/>
      <w:szCs w:val="28"/>
      <w:u w:val="single"/>
    </w:rPr>
  </w:style>
  <w:style w:type="paragraph" w:customStyle="1" w:styleId="font8">
    <w:name w:val="font8"/>
    <w:basedOn w:val="a"/>
    <w:uiPriority w:val="99"/>
    <w:rsid w:val="00505C25"/>
    <w:pPr>
      <w:spacing w:before="100" w:beforeAutospacing="1" w:after="100" w:afterAutospacing="1"/>
    </w:pPr>
    <w:rPr>
      <w:color w:val="000000"/>
    </w:rPr>
  </w:style>
  <w:style w:type="paragraph" w:customStyle="1" w:styleId="font9">
    <w:name w:val="font9"/>
    <w:basedOn w:val="a"/>
    <w:uiPriority w:val="99"/>
    <w:rsid w:val="00505C25"/>
    <w:pPr>
      <w:spacing w:before="100" w:beforeAutospacing="1" w:after="100" w:afterAutospacing="1"/>
    </w:pPr>
    <w:rPr>
      <w:color w:val="000000"/>
      <w:u w:val="single"/>
    </w:rPr>
  </w:style>
  <w:style w:type="paragraph" w:customStyle="1" w:styleId="font10">
    <w:name w:val="font10"/>
    <w:basedOn w:val="a"/>
    <w:uiPriority w:val="99"/>
    <w:rsid w:val="00505C25"/>
    <w:pPr>
      <w:spacing w:before="100" w:beforeAutospacing="1" w:after="100" w:afterAutospacing="1"/>
    </w:pPr>
    <w:rPr>
      <w:sz w:val="28"/>
      <w:szCs w:val="28"/>
    </w:rPr>
  </w:style>
  <w:style w:type="paragraph" w:customStyle="1" w:styleId="xl63">
    <w:name w:val="xl63"/>
    <w:basedOn w:val="a"/>
    <w:uiPriority w:val="99"/>
    <w:rsid w:val="00505C25"/>
    <w:pPr>
      <w:spacing w:before="100" w:beforeAutospacing="1" w:after="100" w:afterAutospacing="1"/>
      <w:jc w:val="center"/>
      <w:textAlignment w:val="center"/>
    </w:pPr>
    <w:rPr>
      <w:sz w:val="24"/>
      <w:szCs w:val="24"/>
    </w:rPr>
  </w:style>
  <w:style w:type="paragraph" w:customStyle="1" w:styleId="xl64">
    <w:name w:val="xl64"/>
    <w:basedOn w:val="a"/>
    <w:uiPriority w:val="99"/>
    <w:rsid w:val="00505C25"/>
    <w:pPr>
      <w:shd w:val="clear" w:color="000000" w:fill="FFFFFF"/>
      <w:spacing w:before="100" w:beforeAutospacing="1" w:after="100" w:afterAutospacing="1"/>
    </w:pPr>
    <w:rPr>
      <w:sz w:val="24"/>
      <w:szCs w:val="24"/>
    </w:rPr>
  </w:style>
  <w:style w:type="paragraph" w:customStyle="1" w:styleId="xl65">
    <w:name w:val="xl65"/>
    <w:basedOn w:val="a"/>
    <w:uiPriority w:val="99"/>
    <w:rsid w:val="0050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66">
    <w:name w:val="xl66"/>
    <w:basedOn w:val="a"/>
    <w:uiPriority w:val="99"/>
    <w:rsid w:val="00505C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7">
    <w:name w:val="xl67"/>
    <w:basedOn w:val="a"/>
    <w:uiPriority w:val="99"/>
    <w:rsid w:val="00505C2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rPr>
  </w:style>
  <w:style w:type="paragraph" w:customStyle="1" w:styleId="xl68">
    <w:name w:val="xl68"/>
    <w:basedOn w:val="a"/>
    <w:uiPriority w:val="99"/>
    <w:rsid w:val="00505C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69">
    <w:name w:val="xl69"/>
    <w:basedOn w:val="a"/>
    <w:uiPriority w:val="99"/>
    <w:rsid w:val="00505C25"/>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0">
    <w:name w:val="xl70"/>
    <w:basedOn w:val="a"/>
    <w:uiPriority w:val="99"/>
    <w:rsid w:val="00505C25"/>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1">
    <w:name w:val="xl71"/>
    <w:basedOn w:val="a"/>
    <w:uiPriority w:val="99"/>
    <w:rsid w:val="00505C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2">
    <w:name w:val="xl72"/>
    <w:basedOn w:val="a"/>
    <w:uiPriority w:val="99"/>
    <w:rsid w:val="00505C2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73">
    <w:name w:val="xl73"/>
    <w:basedOn w:val="a"/>
    <w:uiPriority w:val="99"/>
    <w:rsid w:val="00505C25"/>
    <w:pPr>
      <w:shd w:val="clear" w:color="000000" w:fill="FFFFFF"/>
      <w:spacing w:before="100" w:beforeAutospacing="1" w:after="100" w:afterAutospacing="1"/>
      <w:jc w:val="center"/>
      <w:textAlignment w:val="center"/>
    </w:pPr>
    <w:rPr>
      <w:sz w:val="24"/>
      <w:szCs w:val="24"/>
    </w:rPr>
  </w:style>
  <w:style w:type="paragraph" w:customStyle="1" w:styleId="xl74">
    <w:name w:val="xl74"/>
    <w:basedOn w:val="a"/>
    <w:uiPriority w:val="99"/>
    <w:rsid w:val="00505C2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75">
    <w:name w:val="xl75"/>
    <w:basedOn w:val="a"/>
    <w:uiPriority w:val="99"/>
    <w:rsid w:val="00505C25"/>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6">
    <w:name w:val="xl76"/>
    <w:basedOn w:val="a"/>
    <w:uiPriority w:val="99"/>
    <w:rsid w:val="00505C25"/>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7">
    <w:name w:val="xl77"/>
    <w:basedOn w:val="a"/>
    <w:uiPriority w:val="99"/>
    <w:rsid w:val="00505C25"/>
    <w:pPr>
      <w:spacing w:before="100" w:beforeAutospacing="1" w:after="100" w:afterAutospacing="1"/>
      <w:textAlignment w:val="top"/>
    </w:pPr>
    <w:rPr>
      <w:sz w:val="28"/>
      <w:szCs w:val="28"/>
    </w:rPr>
  </w:style>
  <w:style w:type="paragraph" w:customStyle="1" w:styleId="xl78">
    <w:name w:val="xl78"/>
    <w:basedOn w:val="a"/>
    <w:uiPriority w:val="99"/>
    <w:rsid w:val="00505C25"/>
    <w:pPr>
      <w:spacing w:before="100" w:beforeAutospacing="1" w:after="100" w:afterAutospacing="1"/>
      <w:textAlignment w:val="top"/>
    </w:pPr>
    <w:rPr>
      <w:sz w:val="28"/>
      <w:szCs w:val="28"/>
    </w:rPr>
  </w:style>
  <w:style w:type="paragraph" w:customStyle="1" w:styleId="xl79">
    <w:name w:val="xl79"/>
    <w:basedOn w:val="a"/>
    <w:uiPriority w:val="99"/>
    <w:rsid w:val="0050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0">
    <w:name w:val="xl80"/>
    <w:basedOn w:val="a"/>
    <w:uiPriority w:val="99"/>
    <w:rsid w:val="00505C2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1">
    <w:name w:val="xl81"/>
    <w:basedOn w:val="a"/>
    <w:uiPriority w:val="99"/>
    <w:rsid w:val="00505C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82">
    <w:name w:val="xl82"/>
    <w:basedOn w:val="a"/>
    <w:uiPriority w:val="99"/>
    <w:rsid w:val="00505C2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83">
    <w:name w:val="xl83"/>
    <w:basedOn w:val="a"/>
    <w:uiPriority w:val="99"/>
    <w:rsid w:val="00505C25"/>
    <w:pPr>
      <w:pBdr>
        <w:left w:val="single" w:sz="4" w:space="0" w:color="auto"/>
        <w:bottom w:val="single" w:sz="4" w:space="0" w:color="auto"/>
      </w:pBdr>
      <w:spacing w:before="100" w:beforeAutospacing="1" w:after="100" w:afterAutospacing="1"/>
      <w:jc w:val="right"/>
      <w:textAlignment w:val="center"/>
    </w:pPr>
    <w:rPr>
      <w:b/>
      <w:bCs/>
      <w:sz w:val="24"/>
      <w:szCs w:val="24"/>
    </w:rPr>
  </w:style>
  <w:style w:type="paragraph" w:customStyle="1" w:styleId="xl84">
    <w:name w:val="xl84"/>
    <w:basedOn w:val="a"/>
    <w:uiPriority w:val="99"/>
    <w:rsid w:val="00505C25"/>
    <w:pPr>
      <w:pBdr>
        <w:bottom w:val="single" w:sz="4" w:space="0" w:color="auto"/>
      </w:pBdr>
      <w:spacing w:before="100" w:beforeAutospacing="1" w:after="100" w:afterAutospacing="1"/>
      <w:jc w:val="right"/>
      <w:textAlignment w:val="center"/>
    </w:pPr>
    <w:rPr>
      <w:b/>
      <w:bCs/>
      <w:sz w:val="24"/>
      <w:szCs w:val="24"/>
    </w:rPr>
  </w:style>
  <w:style w:type="paragraph" w:customStyle="1" w:styleId="xl85">
    <w:name w:val="xl85"/>
    <w:basedOn w:val="a"/>
    <w:uiPriority w:val="99"/>
    <w:rsid w:val="00505C25"/>
    <w:pPr>
      <w:pBdr>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font11">
    <w:name w:val="font11"/>
    <w:basedOn w:val="a"/>
    <w:uiPriority w:val="99"/>
    <w:rsid w:val="00505C25"/>
    <w:pPr>
      <w:spacing w:before="100" w:beforeAutospacing="1" w:after="100" w:afterAutospacing="1"/>
    </w:pPr>
    <w:rPr>
      <w:color w:val="000000"/>
      <w:u w:val="single"/>
    </w:rPr>
  </w:style>
  <w:style w:type="paragraph" w:customStyle="1" w:styleId="font12">
    <w:name w:val="font12"/>
    <w:basedOn w:val="a"/>
    <w:uiPriority w:val="99"/>
    <w:rsid w:val="00505C25"/>
    <w:pPr>
      <w:spacing w:before="100" w:beforeAutospacing="1" w:after="100" w:afterAutospacing="1"/>
    </w:pPr>
    <w:rPr>
      <w:sz w:val="28"/>
      <w:szCs w:val="28"/>
    </w:rPr>
  </w:style>
  <w:style w:type="paragraph" w:customStyle="1" w:styleId="font13">
    <w:name w:val="font13"/>
    <w:basedOn w:val="a"/>
    <w:uiPriority w:val="99"/>
    <w:rsid w:val="00505C25"/>
    <w:pPr>
      <w:spacing w:before="100" w:beforeAutospacing="1" w:after="100" w:afterAutospacing="1"/>
    </w:pPr>
    <w:rPr>
      <w:b/>
      <w:bCs/>
      <w:color w:val="000000"/>
      <w:sz w:val="24"/>
      <w:szCs w:val="24"/>
    </w:rPr>
  </w:style>
  <w:style w:type="paragraph" w:customStyle="1" w:styleId="xl86">
    <w:name w:val="xl86"/>
    <w:basedOn w:val="a"/>
    <w:uiPriority w:val="99"/>
    <w:rsid w:val="00505C25"/>
    <w:pPr>
      <w:spacing w:before="100" w:beforeAutospacing="1" w:after="100" w:afterAutospacing="1"/>
      <w:textAlignment w:val="top"/>
    </w:pPr>
    <w:rPr>
      <w:sz w:val="28"/>
      <w:szCs w:val="28"/>
    </w:rPr>
  </w:style>
  <w:style w:type="paragraph" w:customStyle="1" w:styleId="xl87">
    <w:name w:val="xl87"/>
    <w:basedOn w:val="a"/>
    <w:uiPriority w:val="99"/>
    <w:rsid w:val="0050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8">
    <w:name w:val="xl88"/>
    <w:basedOn w:val="a"/>
    <w:uiPriority w:val="99"/>
    <w:rsid w:val="00505C2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9">
    <w:name w:val="xl89"/>
    <w:basedOn w:val="a"/>
    <w:uiPriority w:val="99"/>
    <w:rsid w:val="00505C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90">
    <w:name w:val="xl90"/>
    <w:basedOn w:val="a"/>
    <w:uiPriority w:val="99"/>
    <w:rsid w:val="00505C2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91">
    <w:name w:val="xl91"/>
    <w:basedOn w:val="a"/>
    <w:uiPriority w:val="99"/>
    <w:rsid w:val="00505C25"/>
    <w:pPr>
      <w:pBdr>
        <w:top w:val="single" w:sz="4" w:space="0" w:color="auto"/>
        <w:left w:val="single" w:sz="4" w:space="0" w:color="auto"/>
        <w:bottom w:val="single" w:sz="4" w:space="0" w:color="auto"/>
      </w:pBdr>
      <w:spacing w:before="100" w:beforeAutospacing="1" w:after="100" w:afterAutospacing="1"/>
      <w:jc w:val="right"/>
      <w:textAlignment w:val="center"/>
    </w:pPr>
    <w:rPr>
      <w:b/>
      <w:bCs/>
      <w:sz w:val="24"/>
      <w:szCs w:val="24"/>
    </w:rPr>
  </w:style>
  <w:style w:type="paragraph" w:customStyle="1" w:styleId="xl92">
    <w:name w:val="xl92"/>
    <w:basedOn w:val="a"/>
    <w:uiPriority w:val="99"/>
    <w:rsid w:val="00505C25"/>
    <w:pPr>
      <w:pBdr>
        <w:top w:val="single" w:sz="4" w:space="0" w:color="auto"/>
        <w:bottom w:val="single" w:sz="4" w:space="0" w:color="auto"/>
      </w:pBdr>
      <w:spacing w:before="100" w:beforeAutospacing="1" w:after="100" w:afterAutospacing="1"/>
      <w:jc w:val="right"/>
      <w:textAlignment w:val="center"/>
    </w:pPr>
    <w:rPr>
      <w:b/>
      <w:bCs/>
      <w:sz w:val="24"/>
      <w:szCs w:val="24"/>
    </w:rPr>
  </w:style>
  <w:style w:type="paragraph" w:customStyle="1" w:styleId="xl93">
    <w:name w:val="xl93"/>
    <w:basedOn w:val="a"/>
    <w:uiPriority w:val="99"/>
    <w:rsid w:val="00505C25"/>
    <w:pPr>
      <w:pBdr>
        <w:top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table" w:customStyle="1" w:styleId="58">
    <w:name w:val="Сетка таблицы5"/>
    <w:uiPriority w:val="99"/>
    <w:rsid w:val="00505C2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uiPriority w:val="99"/>
    <w:rsid w:val="00505C2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uiPriority w:val="99"/>
    <w:rsid w:val="00505C2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uiPriority w:val="99"/>
    <w:rsid w:val="00505C2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uiPriority w:val="99"/>
    <w:rsid w:val="00505C2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uiPriority w:val="99"/>
    <w:rsid w:val="00505C2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uiPriority w:val="99"/>
    <w:rsid w:val="00505C2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505C2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505C2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505C2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ceouttxt">
    <w:name w:val="iceouttxt"/>
    <w:uiPriority w:val="99"/>
    <w:rsid w:val="00505C25"/>
  </w:style>
  <w:style w:type="paragraph" w:customStyle="1" w:styleId="color-3">
    <w:name w:val="color-3"/>
    <w:basedOn w:val="a"/>
    <w:uiPriority w:val="99"/>
    <w:rsid w:val="00505C25"/>
    <w:pPr>
      <w:spacing w:before="100" w:beforeAutospacing="1" w:after="100" w:afterAutospacing="1"/>
    </w:pPr>
    <w:rPr>
      <w:sz w:val="24"/>
      <w:szCs w:val="24"/>
    </w:rPr>
  </w:style>
  <w:style w:type="paragraph" w:styleId="z-">
    <w:name w:val="HTML Top of Form"/>
    <w:basedOn w:val="a"/>
    <w:next w:val="a"/>
    <w:link w:val="z-0"/>
    <w:hidden/>
    <w:uiPriority w:val="99"/>
    <w:rsid w:val="00505C25"/>
    <w:pPr>
      <w:pBdr>
        <w:bottom w:val="single" w:sz="6" w:space="1" w:color="auto"/>
      </w:pBdr>
      <w:jc w:val="center"/>
    </w:pPr>
    <w:rPr>
      <w:rFonts w:ascii="Arial" w:hAnsi="Arial"/>
      <w:vanish/>
      <w:sz w:val="16"/>
      <w:szCs w:val="16"/>
    </w:rPr>
  </w:style>
  <w:style w:type="character" w:customStyle="1" w:styleId="z-0">
    <w:name w:val="z-Начало формы Знак"/>
    <w:basedOn w:val="a0"/>
    <w:link w:val="z-"/>
    <w:uiPriority w:val="99"/>
    <w:locked/>
    <w:rsid w:val="00505C25"/>
    <w:rPr>
      <w:rFonts w:ascii="Arial" w:hAnsi="Arial" w:cs="Times New Roman"/>
      <w:vanish/>
      <w:sz w:val="16"/>
      <w:szCs w:val="16"/>
      <w:lang w:eastAsia="ru-RU"/>
    </w:rPr>
  </w:style>
  <w:style w:type="paragraph" w:styleId="z-1">
    <w:name w:val="HTML Bottom of Form"/>
    <w:basedOn w:val="a"/>
    <w:next w:val="a"/>
    <w:link w:val="z-2"/>
    <w:hidden/>
    <w:uiPriority w:val="99"/>
    <w:rsid w:val="00505C25"/>
    <w:pPr>
      <w:pBdr>
        <w:top w:val="single" w:sz="6" w:space="1" w:color="auto"/>
      </w:pBdr>
      <w:jc w:val="center"/>
    </w:pPr>
    <w:rPr>
      <w:rFonts w:ascii="Arial" w:hAnsi="Arial"/>
      <w:vanish/>
      <w:sz w:val="16"/>
      <w:szCs w:val="16"/>
    </w:rPr>
  </w:style>
  <w:style w:type="character" w:customStyle="1" w:styleId="z-2">
    <w:name w:val="z-Конец формы Знак"/>
    <w:basedOn w:val="a0"/>
    <w:link w:val="z-1"/>
    <w:uiPriority w:val="99"/>
    <w:locked/>
    <w:rsid w:val="00505C25"/>
    <w:rPr>
      <w:rFonts w:ascii="Arial" w:hAnsi="Arial" w:cs="Times New Roman"/>
      <w:vanish/>
      <w:sz w:val="16"/>
      <w:szCs w:val="16"/>
      <w:lang w:eastAsia="ru-RU"/>
    </w:rPr>
  </w:style>
  <w:style w:type="character" w:customStyle="1" w:styleId="59">
    <w:name w:val="Слабое выделение5"/>
    <w:uiPriority w:val="99"/>
    <w:rsid w:val="00505C25"/>
    <w:rPr>
      <w:i/>
      <w:color w:val="808080"/>
    </w:rPr>
  </w:style>
  <w:style w:type="character" w:customStyle="1" w:styleId="ConsPlusNormal0">
    <w:name w:val="ConsPlusNormal Знак"/>
    <w:link w:val="ConsPlusNormal"/>
    <w:uiPriority w:val="99"/>
    <w:locked/>
    <w:rsid w:val="00505C25"/>
    <w:rPr>
      <w:rFonts w:ascii="Arial" w:hAnsi="Arial"/>
      <w:sz w:val="22"/>
      <w:lang w:eastAsia="ru-RU"/>
    </w:rPr>
  </w:style>
  <w:style w:type="character" w:customStyle="1" w:styleId="addressbooksuggestitemhint1">
    <w:name w:val="addressbook__suggest__item__hint1"/>
    <w:uiPriority w:val="99"/>
    <w:rsid w:val="00505C25"/>
    <w:rPr>
      <w:color w:val="808080"/>
      <w:sz w:val="17"/>
    </w:rPr>
  </w:style>
  <w:style w:type="paragraph" w:customStyle="1" w:styleId="FORMATTEXT">
    <w:name w:val=".FORMATTEXT"/>
    <w:uiPriority w:val="99"/>
    <w:rsid w:val="00505C25"/>
    <w:pPr>
      <w:widowControl w:val="0"/>
      <w:autoSpaceDE w:val="0"/>
      <w:autoSpaceDN w:val="0"/>
      <w:adjustRightInd w:val="0"/>
    </w:pPr>
    <w:rPr>
      <w:rFonts w:cs="Calibri"/>
      <w:sz w:val="24"/>
      <w:szCs w:val="24"/>
    </w:rPr>
  </w:style>
  <w:style w:type="paragraph" w:customStyle="1" w:styleId="2f7">
    <w:name w:val="Без интервала2"/>
    <w:uiPriority w:val="99"/>
    <w:rsid w:val="00505C25"/>
    <w:rPr>
      <w:rFonts w:eastAsia="Times New Roman" w:cs="Calibri"/>
    </w:rPr>
  </w:style>
  <w:style w:type="character" w:customStyle="1" w:styleId="10pt">
    <w:name w:val="Основной текст + 10 pt"/>
    <w:uiPriority w:val="99"/>
    <w:rsid w:val="00505C25"/>
    <w:rPr>
      <w:rFonts w:ascii="Times New Roman" w:hAnsi="Times New Roman"/>
      <w:spacing w:val="9"/>
      <w:sz w:val="19"/>
      <w:shd w:val="clear" w:color="auto" w:fill="FFFFFF"/>
    </w:rPr>
  </w:style>
  <w:style w:type="character" w:customStyle="1" w:styleId="10pt4">
    <w:name w:val="Основной текст + 10 pt4"/>
    <w:uiPriority w:val="99"/>
    <w:rsid w:val="00505C25"/>
    <w:rPr>
      <w:rFonts w:ascii="Times New Roman" w:hAnsi="Times New Roman"/>
      <w:spacing w:val="9"/>
      <w:sz w:val="19"/>
      <w:shd w:val="clear" w:color="auto" w:fill="FFFFFF"/>
    </w:rPr>
  </w:style>
  <w:style w:type="character" w:customStyle="1" w:styleId="10pt3">
    <w:name w:val="Основной текст + 10 pt3"/>
    <w:uiPriority w:val="99"/>
    <w:rsid w:val="00505C25"/>
    <w:rPr>
      <w:rFonts w:ascii="Times New Roman" w:hAnsi="Times New Roman"/>
      <w:spacing w:val="9"/>
      <w:sz w:val="19"/>
      <w:shd w:val="clear" w:color="auto" w:fill="FFFFFF"/>
    </w:rPr>
  </w:style>
  <w:style w:type="character" w:customStyle="1" w:styleId="afffffa">
    <w:name w:val="Основной текст + Полужирный"/>
    <w:uiPriority w:val="99"/>
    <w:rsid w:val="00505C25"/>
    <w:rPr>
      <w:rFonts w:ascii="Times New Roman" w:hAnsi="Times New Roman"/>
      <w:b/>
      <w:spacing w:val="11"/>
      <w:sz w:val="20"/>
      <w:shd w:val="clear" w:color="auto" w:fill="FFFFFF"/>
    </w:rPr>
  </w:style>
  <w:style w:type="character" w:customStyle="1" w:styleId="10pt2">
    <w:name w:val="Основной текст + 10 pt2"/>
    <w:uiPriority w:val="99"/>
    <w:rsid w:val="00505C25"/>
    <w:rPr>
      <w:rFonts w:ascii="Times New Roman" w:hAnsi="Times New Roman"/>
      <w:spacing w:val="9"/>
      <w:sz w:val="19"/>
      <w:shd w:val="clear" w:color="auto" w:fill="FFFFFF"/>
    </w:rPr>
  </w:style>
  <w:style w:type="character" w:customStyle="1" w:styleId="1ffc">
    <w:name w:val="Основной текст + Полужирный1"/>
    <w:uiPriority w:val="99"/>
    <w:rsid w:val="00505C25"/>
    <w:rPr>
      <w:rFonts w:ascii="Times New Roman" w:hAnsi="Times New Roman"/>
      <w:b/>
      <w:spacing w:val="11"/>
      <w:sz w:val="20"/>
      <w:shd w:val="clear" w:color="auto" w:fill="FFFFFF"/>
    </w:rPr>
  </w:style>
  <w:style w:type="paragraph" w:customStyle="1" w:styleId="afffffb">
    <w:name w:val="Обычный + по ширине"/>
    <w:aliases w:val="После:  6 пт"/>
    <w:basedOn w:val="a"/>
    <w:link w:val="1ffd"/>
    <w:uiPriority w:val="99"/>
    <w:rsid w:val="00505C25"/>
    <w:pPr>
      <w:tabs>
        <w:tab w:val="num" w:pos="360"/>
      </w:tabs>
      <w:autoSpaceDE w:val="0"/>
      <w:autoSpaceDN w:val="0"/>
      <w:spacing w:after="120"/>
      <w:ind w:left="360" w:hanging="360"/>
      <w:jc w:val="both"/>
    </w:pPr>
    <w:rPr>
      <w:rFonts w:eastAsia="Calibri"/>
      <w:sz w:val="28"/>
    </w:rPr>
  </w:style>
  <w:style w:type="character" w:customStyle="1" w:styleId="1ffd">
    <w:name w:val="Обычный + по ширине1"/>
    <w:aliases w:val="После:  6 пт Знак"/>
    <w:link w:val="afffffb"/>
    <w:uiPriority w:val="99"/>
    <w:locked/>
    <w:rsid w:val="00505C25"/>
    <w:rPr>
      <w:rFonts w:ascii="Times New Roman" w:hAnsi="Times New Roman"/>
      <w:sz w:val="28"/>
      <w:lang w:eastAsia="ru-RU"/>
    </w:rPr>
  </w:style>
  <w:style w:type="character" w:customStyle="1" w:styleId="2f8">
    <w:name w:val="Основной текст (2)_"/>
    <w:link w:val="2f9"/>
    <w:uiPriority w:val="99"/>
    <w:locked/>
    <w:rsid w:val="00505C25"/>
    <w:rPr>
      <w:rFonts w:ascii="Lucida Sans Unicode" w:hAnsi="Lucida Sans Unicode"/>
      <w:spacing w:val="-10"/>
      <w:sz w:val="15"/>
      <w:shd w:val="clear" w:color="auto" w:fill="FFFFFF"/>
    </w:rPr>
  </w:style>
  <w:style w:type="paragraph" w:customStyle="1" w:styleId="2f9">
    <w:name w:val="Основной текст (2)"/>
    <w:basedOn w:val="a"/>
    <w:link w:val="2f8"/>
    <w:uiPriority w:val="99"/>
    <w:rsid w:val="00505C25"/>
    <w:pPr>
      <w:widowControl w:val="0"/>
      <w:shd w:val="clear" w:color="auto" w:fill="FFFFFF"/>
      <w:spacing w:before="180" w:after="120" w:line="203" w:lineRule="exact"/>
      <w:jc w:val="right"/>
    </w:pPr>
    <w:rPr>
      <w:rFonts w:ascii="Lucida Sans Unicode" w:eastAsia="Calibri" w:hAnsi="Lucida Sans Unicode"/>
      <w:spacing w:val="-10"/>
      <w:sz w:val="15"/>
      <w:shd w:val="clear" w:color="auto" w:fill="FFFFFF"/>
    </w:rPr>
  </w:style>
  <w:style w:type="character" w:customStyle="1" w:styleId="1ffe">
    <w:name w:val="Заголовок №1_"/>
    <w:uiPriority w:val="99"/>
    <w:locked/>
    <w:rsid w:val="00505C25"/>
    <w:rPr>
      <w:rFonts w:ascii="Franklin Gothic Heavy" w:hAnsi="Franklin Gothic Heavy"/>
      <w:sz w:val="18"/>
      <w:shd w:val="clear" w:color="auto" w:fill="FFFFFF"/>
    </w:rPr>
  </w:style>
  <w:style w:type="character" w:customStyle="1" w:styleId="1fff">
    <w:name w:val="Сильная ссылка1"/>
    <w:uiPriority w:val="99"/>
    <w:rsid w:val="00505C25"/>
    <w:rPr>
      <w:rFonts w:ascii="Times New Roman" w:hAnsi="Times New Roman"/>
      <w:b/>
      <w:smallCaps/>
      <w:color w:val="C0504D"/>
      <w:spacing w:val="5"/>
      <w:u w:val="single"/>
    </w:rPr>
  </w:style>
  <w:style w:type="character" w:customStyle="1" w:styleId="af1">
    <w:name w:val="Абзац списка Знак"/>
    <w:aliases w:val="ТЗ список Знак,Bullet List Знак,FooterText Знак,numbered Знак,Paragraphe de liste1 Знак,Bulletr List Paragraph Знак,Список нумерованный цифры Знак,Цветной список - Акцент 11 Знак,lp1 Знак,List Paragraph1 Знак,GOST_TableList Знак"/>
    <w:link w:val="af0"/>
    <w:uiPriority w:val="99"/>
    <w:locked/>
    <w:rsid w:val="00505C25"/>
    <w:rPr>
      <w:rFonts w:ascii="Times New Roman" w:hAnsi="Times New Roman"/>
      <w:sz w:val="20"/>
      <w:lang w:eastAsia="ru-RU"/>
    </w:rPr>
  </w:style>
  <w:style w:type="paragraph" w:customStyle="1" w:styleId="Standard0">
    <w:name w:val="Standard"/>
    <w:uiPriority w:val="99"/>
    <w:rsid w:val="00505C25"/>
    <w:pPr>
      <w:widowControl w:val="0"/>
      <w:suppressAutoHyphens/>
      <w:autoSpaceDN w:val="0"/>
      <w:textAlignment w:val="baseline"/>
    </w:pPr>
    <w:rPr>
      <w:rFonts w:ascii="Times New Roman" w:hAnsi="Times New Roman" w:cs="Tahoma"/>
      <w:kern w:val="3"/>
      <w:sz w:val="24"/>
      <w:szCs w:val="24"/>
      <w:lang w:val="en-US" w:eastAsia="en-US"/>
    </w:rPr>
  </w:style>
  <w:style w:type="paragraph" w:customStyle="1" w:styleId="TableContents">
    <w:name w:val="Table Contents"/>
    <w:basedOn w:val="Standard0"/>
    <w:uiPriority w:val="99"/>
    <w:rsid w:val="00505C25"/>
    <w:pPr>
      <w:suppressLineNumbers/>
    </w:pPr>
  </w:style>
  <w:style w:type="paragraph" w:customStyle="1" w:styleId="3f3">
    <w:name w:val="Абзац списка3"/>
    <w:basedOn w:val="a"/>
    <w:uiPriority w:val="99"/>
    <w:rsid w:val="00505C25"/>
    <w:pPr>
      <w:ind w:left="720"/>
      <w:contextualSpacing/>
    </w:pPr>
    <w:rPr>
      <w:rFonts w:ascii="Calibri" w:eastAsia="Calibri" w:hAnsi="Calibri"/>
    </w:rPr>
  </w:style>
  <w:style w:type="character" w:customStyle="1" w:styleId="blk">
    <w:name w:val="blk"/>
    <w:basedOn w:val="a0"/>
    <w:uiPriority w:val="99"/>
    <w:rsid w:val="00505C25"/>
    <w:rPr>
      <w:rFonts w:cs="Times New Roman"/>
    </w:rPr>
  </w:style>
  <w:style w:type="paragraph" w:customStyle="1" w:styleId="afffffc">
    <w:name w:val="Таблицы (моноширинный)"/>
    <w:basedOn w:val="a"/>
    <w:next w:val="a"/>
    <w:uiPriority w:val="99"/>
    <w:rsid w:val="00505C25"/>
    <w:pPr>
      <w:autoSpaceDE w:val="0"/>
      <w:autoSpaceDN w:val="0"/>
      <w:adjustRightInd w:val="0"/>
      <w:jc w:val="both"/>
    </w:pPr>
    <w:rPr>
      <w:rFonts w:ascii="Courier New" w:hAnsi="Courier New" w:cs="Courier New"/>
      <w:sz w:val="24"/>
      <w:szCs w:val="24"/>
    </w:rPr>
  </w:style>
  <w:style w:type="paragraph" w:customStyle="1" w:styleId="afffffd">
    <w:name w:val="Прижатый влево"/>
    <w:basedOn w:val="a"/>
    <w:next w:val="a"/>
    <w:uiPriority w:val="99"/>
    <w:rsid w:val="00505C25"/>
    <w:pPr>
      <w:autoSpaceDE w:val="0"/>
      <w:autoSpaceDN w:val="0"/>
      <w:adjustRightInd w:val="0"/>
    </w:pPr>
    <w:rPr>
      <w:rFonts w:ascii="Arial" w:eastAsia="Calibri" w:hAnsi="Arial" w:cs="Arial"/>
      <w:sz w:val="24"/>
      <w:szCs w:val="24"/>
      <w:lang w:eastAsia="en-US"/>
    </w:rPr>
  </w:style>
  <w:style w:type="paragraph" w:customStyle="1" w:styleId="12">
    <w:name w:val="Гиперссылка1"/>
    <w:link w:val="ab"/>
    <w:uiPriority w:val="99"/>
    <w:rsid w:val="00505C25"/>
    <w:rPr>
      <w:color w:val="0000FF"/>
      <w:u w:val="single"/>
    </w:rPr>
  </w:style>
  <w:style w:type="paragraph" w:customStyle="1" w:styleId="s1">
    <w:name w:val="s_1"/>
    <w:basedOn w:val="a"/>
    <w:uiPriority w:val="99"/>
    <w:rsid w:val="00505C25"/>
    <w:pPr>
      <w:spacing w:before="100" w:beforeAutospacing="1" w:after="100" w:afterAutospacing="1"/>
    </w:pPr>
    <w:rPr>
      <w:sz w:val="24"/>
      <w:szCs w:val="24"/>
    </w:rPr>
  </w:style>
  <w:style w:type="character" w:customStyle="1" w:styleId="ConsPlusNonformat0">
    <w:name w:val="ConsPlusNonformat Знак"/>
    <w:link w:val="ConsPlusNonformat"/>
    <w:uiPriority w:val="99"/>
    <w:locked/>
    <w:rsid w:val="00505C25"/>
    <w:rPr>
      <w:rFonts w:ascii="Courier New" w:hAnsi="Courier New"/>
      <w:sz w:val="22"/>
      <w:lang w:eastAsia="ru-RU"/>
    </w:rPr>
  </w:style>
  <w:style w:type="character" w:styleId="afffffe">
    <w:name w:val="annotation reference"/>
    <w:basedOn w:val="a0"/>
    <w:uiPriority w:val="99"/>
    <w:semiHidden/>
    <w:rsid w:val="00505C25"/>
    <w:rPr>
      <w:rFonts w:cs="Times New Roman"/>
      <w:sz w:val="16"/>
    </w:rPr>
  </w:style>
  <w:style w:type="paragraph" w:styleId="affffff">
    <w:name w:val="annotation text"/>
    <w:basedOn w:val="a"/>
    <w:link w:val="affffff0"/>
    <w:uiPriority w:val="99"/>
    <w:semiHidden/>
    <w:rsid w:val="00505C25"/>
  </w:style>
  <w:style w:type="character" w:customStyle="1" w:styleId="affffff0">
    <w:name w:val="Текст примечания Знак"/>
    <w:basedOn w:val="a0"/>
    <w:link w:val="affffff"/>
    <w:uiPriority w:val="99"/>
    <w:semiHidden/>
    <w:locked/>
    <w:rsid w:val="00505C25"/>
    <w:rPr>
      <w:rFonts w:ascii="Times New Roman" w:hAnsi="Times New Roman" w:cs="Times New Roman"/>
      <w:sz w:val="20"/>
      <w:szCs w:val="20"/>
      <w:lang w:eastAsia="ru-RU"/>
    </w:rPr>
  </w:style>
  <w:style w:type="paragraph" w:customStyle="1" w:styleId="260">
    <w:name w:val="Основной текст с отступом 26"/>
    <w:basedOn w:val="a"/>
    <w:uiPriority w:val="99"/>
    <w:rsid w:val="00505C25"/>
    <w:pPr>
      <w:suppressAutoHyphens/>
      <w:spacing w:after="120" w:line="480" w:lineRule="auto"/>
      <w:ind w:left="283"/>
    </w:pPr>
    <w:rPr>
      <w:sz w:val="24"/>
      <w:lang w:eastAsia="zh-CN"/>
    </w:rPr>
  </w:style>
  <w:style w:type="paragraph" w:customStyle="1" w:styleId="no-indent">
    <w:name w:val="no-indent"/>
    <w:basedOn w:val="a"/>
    <w:uiPriority w:val="99"/>
    <w:rsid w:val="00505C25"/>
    <w:pPr>
      <w:spacing w:before="100" w:beforeAutospacing="1" w:after="100" w:afterAutospacing="1"/>
    </w:pPr>
    <w:rPr>
      <w:sz w:val="24"/>
      <w:szCs w:val="24"/>
    </w:rPr>
  </w:style>
  <w:style w:type="character" w:customStyle="1" w:styleId="Verdana">
    <w:name w:val="Обычный + Verdana Знак"/>
    <w:aliases w:val="10 пт Знак"/>
    <w:uiPriority w:val="99"/>
    <w:rsid w:val="00505C25"/>
    <w:rPr>
      <w:rFonts w:ascii="Verdana" w:hAnsi="Verdana"/>
      <w:lang w:val="ru-RU" w:eastAsia="ru-RU"/>
    </w:rPr>
  </w:style>
  <w:style w:type="paragraph" w:customStyle="1" w:styleId="Iacaaiea">
    <w:name w:val="Iacaaiea"/>
    <w:basedOn w:val="a"/>
    <w:uiPriority w:val="99"/>
    <w:rsid w:val="00505C25"/>
    <w:pPr>
      <w:tabs>
        <w:tab w:val="left" w:pos="426"/>
      </w:tabs>
      <w:spacing w:before="120" w:line="360" w:lineRule="atLeast"/>
      <w:jc w:val="center"/>
    </w:pPr>
    <w:rPr>
      <w:b/>
      <w:bCs/>
      <w:sz w:val="22"/>
      <w:szCs w:val="22"/>
    </w:rPr>
  </w:style>
  <w:style w:type="character" w:customStyle="1" w:styleId="ikzvalue">
    <w:name w:val="ikzvalue"/>
    <w:basedOn w:val="a0"/>
    <w:uiPriority w:val="99"/>
    <w:rsid w:val="00505C25"/>
    <w:rPr>
      <w:rFonts w:cs="Times New Roman"/>
    </w:rPr>
  </w:style>
  <w:style w:type="character" w:customStyle="1" w:styleId="CharChar0">
    <w:name w:val="Обычный Char Char"/>
    <w:uiPriority w:val="99"/>
    <w:locked/>
    <w:rsid w:val="00174EB0"/>
    <w:rPr>
      <w:snapToGrid w:val="0"/>
      <w:sz w:val="24"/>
    </w:rPr>
  </w:style>
  <w:style w:type="paragraph" w:customStyle="1" w:styleId="3f4">
    <w:name w:val="Без интервала3"/>
    <w:link w:val="affffff1"/>
    <w:uiPriority w:val="99"/>
    <w:rsid w:val="00557BEA"/>
    <w:pPr>
      <w:jc w:val="both"/>
    </w:pPr>
  </w:style>
  <w:style w:type="character" w:customStyle="1" w:styleId="affffff1">
    <w:name w:val="Без интервала Знак"/>
    <w:link w:val="3f4"/>
    <w:uiPriority w:val="99"/>
    <w:locked/>
    <w:rsid w:val="00557BEA"/>
    <w:rPr>
      <w:sz w:val="22"/>
      <w:lang w:val="ru-RU" w:eastAsia="ru-RU"/>
    </w:rPr>
  </w:style>
  <w:style w:type="character" w:customStyle="1" w:styleId="-">
    <w:name w:val="Интернет-ссылка"/>
    <w:uiPriority w:val="99"/>
    <w:rsid w:val="009D7BA6"/>
    <w:rPr>
      <w:color w:val="0000FF"/>
      <w:u w:val="single"/>
    </w:rPr>
  </w:style>
  <w:style w:type="numbering" w:customStyle="1" w:styleId="WW8Num7312">
    <w:name w:val="WW8Num7312"/>
    <w:rsid w:val="00F13F43"/>
    <w:pPr>
      <w:numPr>
        <w:numId w:val="24"/>
      </w:numPr>
    </w:pPr>
  </w:style>
  <w:style w:type="character" w:customStyle="1" w:styleId="1fff0">
    <w:name w:val="Неразрешенное упоминание1"/>
    <w:basedOn w:val="a0"/>
    <w:uiPriority w:val="99"/>
    <w:semiHidden/>
    <w:unhideWhenUsed/>
    <w:rsid w:val="00041C43"/>
    <w:rPr>
      <w:color w:val="605E5C"/>
      <w:shd w:val="clear" w:color="auto" w:fill="E1DFDD"/>
    </w:rPr>
  </w:style>
  <w:style w:type="paragraph" w:customStyle="1" w:styleId="affffff2">
    <w:basedOn w:val="a"/>
    <w:next w:val="affe"/>
    <w:uiPriority w:val="99"/>
    <w:qFormat/>
    <w:rsid w:val="00542099"/>
    <w:pPr>
      <w:spacing w:before="100" w:beforeAutospacing="1" w:after="100" w:afterAutospacing="1"/>
    </w:pPr>
    <w:rPr>
      <w:sz w:val="24"/>
      <w:szCs w:val="24"/>
    </w:rPr>
  </w:style>
  <w:style w:type="table" w:customStyle="1" w:styleId="414">
    <w:name w:val="Сетка таблицы41"/>
    <w:basedOn w:val="a1"/>
    <w:uiPriority w:val="59"/>
    <w:rsid w:val="00542099"/>
    <w:pPr>
      <w:suppressAutoHyphens/>
    </w:pPr>
    <w:rPr>
      <w:rFonts w:cs="Calibri"/>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749729">
      <w:marLeft w:val="0"/>
      <w:marRight w:val="0"/>
      <w:marTop w:val="0"/>
      <w:marBottom w:val="0"/>
      <w:divBdr>
        <w:top w:val="none" w:sz="0" w:space="0" w:color="auto"/>
        <w:left w:val="none" w:sz="0" w:space="0" w:color="auto"/>
        <w:bottom w:val="none" w:sz="0" w:space="0" w:color="auto"/>
        <w:right w:val="none" w:sz="0" w:space="0" w:color="auto"/>
      </w:divBdr>
    </w:div>
    <w:div w:id="1344749730">
      <w:marLeft w:val="0"/>
      <w:marRight w:val="0"/>
      <w:marTop w:val="0"/>
      <w:marBottom w:val="0"/>
      <w:divBdr>
        <w:top w:val="none" w:sz="0" w:space="0" w:color="auto"/>
        <w:left w:val="none" w:sz="0" w:space="0" w:color="auto"/>
        <w:bottom w:val="none" w:sz="0" w:space="0" w:color="auto"/>
        <w:right w:val="none" w:sz="0" w:space="0" w:color="auto"/>
      </w:divBdr>
    </w:div>
    <w:div w:id="1344749731">
      <w:marLeft w:val="0"/>
      <w:marRight w:val="0"/>
      <w:marTop w:val="0"/>
      <w:marBottom w:val="0"/>
      <w:divBdr>
        <w:top w:val="none" w:sz="0" w:space="0" w:color="auto"/>
        <w:left w:val="none" w:sz="0" w:space="0" w:color="auto"/>
        <w:bottom w:val="none" w:sz="0" w:space="0" w:color="auto"/>
        <w:right w:val="none" w:sz="0" w:space="0" w:color="auto"/>
      </w:divBdr>
    </w:div>
    <w:div w:id="1344749732">
      <w:marLeft w:val="0"/>
      <w:marRight w:val="0"/>
      <w:marTop w:val="0"/>
      <w:marBottom w:val="0"/>
      <w:divBdr>
        <w:top w:val="none" w:sz="0" w:space="0" w:color="auto"/>
        <w:left w:val="none" w:sz="0" w:space="0" w:color="auto"/>
        <w:bottom w:val="none" w:sz="0" w:space="0" w:color="auto"/>
        <w:right w:val="none" w:sz="0" w:space="0" w:color="auto"/>
      </w:divBdr>
    </w:div>
    <w:div w:id="1344749733">
      <w:marLeft w:val="0"/>
      <w:marRight w:val="0"/>
      <w:marTop w:val="0"/>
      <w:marBottom w:val="0"/>
      <w:divBdr>
        <w:top w:val="none" w:sz="0" w:space="0" w:color="auto"/>
        <w:left w:val="none" w:sz="0" w:space="0" w:color="auto"/>
        <w:bottom w:val="none" w:sz="0" w:space="0" w:color="auto"/>
        <w:right w:val="none" w:sz="0" w:space="0" w:color="auto"/>
      </w:divBdr>
    </w:div>
    <w:div w:id="1344749734">
      <w:marLeft w:val="0"/>
      <w:marRight w:val="0"/>
      <w:marTop w:val="0"/>
      <w:marBottom w:val="0"/>
      <w:divBdr>
        <w:top w:val="none" w:sz="0" w:space="0" w:color="auto"/>
        <w:left w:val="none" w:sz="0" w:space="0" w:color="auto"/>
        <w:bottom w:val="none" w:sz="0" w:space="0" w:color="auto"/>
        <w:right w:val="none" w:sz="0" w:space="0" w:color="auto"/>
      </w:divBdr>
    </w:div>
    <w:div w:id="1344749735">
      <w:marLeft w:val="0"/>
      <w:marRight w:val="0"/>
      <w:marTop w:val="0"/>
      <w:marBottom w:val="0"/>
      <w:divBdr>
        <w:top w:val="none" w:sz="0" w:space="0" w:color="auto"/>
        <w:left w:val="none" w:sz="0" w:space="0" w:color="auto"/>
        <w:bottom w:val="none" w:sz="0" w:space="0" w:color="auto"/>
        <w:right w:val="none" w:sz="0" w:space="0" w:color="auto"/>
      </w:divBdr>
    </w:div>
    <w:div w:id="1344749736">
      <w:marLeft w:val="0"/>
      <w:marRight w:val="0"/>
      <w:marTop w:val="0"/>
      <w:marBottom w:val="0"/>
      <w:divBdr>
        <w:top w:val="none" w:sz="0" w:space="0" w:color="auto"/>
        <w:left w:val="none" w:sz="0" w:space="0" w:color="auto"/>
        <w:bottom w:val="none" w:sz="0" w:space="0" w:color="auto"/>
        <w:right w:val="none" w:sz="0" w:space="0" w:color="auto"/>
      </w:divBdr>
    </w:div>
    <w:div w:id="1344749737">
      <w:marLeft w:val="0"/>
      <w:marRight w:val="0"/>
      <w:marTop w:val="0"/>
      <w:marBottom w:val="0"/>
      <w:divBdr>
        <w:top w:val="none" w:sz="0" w:space="0" w:color="auto"/>
        <w:left w:val="none" w:sz="0" w:space="0" w:color="auto"/>
        <w:bottom w:val="none" w:sz="0" w:space="0" w:color="auto"/>
        <w:right w:val="none" w:sz="0" w:space="0" w:color="auto"/>
      </w:divBdr>
    </w:div>
    <w:div w:id="1344749738">
      <w:marLeft w:val="0"/>
      <w:marRight w:val="0"/>
      <w:marTop w:val="0"/>
      <w:marBottom w:val="0"/>
      <w:divBdr>
        <w:top w:val="none" w:sz="0" w:space="0" w:color="auto"/>
        <w:left w:val="none" w:sz="0" w:space="0" w:color="auto"/>
        <w:bottom w:val="none" w:sz="0" w:space="0" w:color="auto"/>
        <w:right w:val="none" w:sz="0" w:space="0" w:color="auto"/>
      </w:divBdr>
    </w:div>
    <w:div w:id="1344749739">
      <w:marLeft w:val="0"/>
      <w:marRight w:val="0"/>
      <w:marTop w:val="0"/>
      <w:marBottom w:val="0"/>
      <w:divBdr>
        <w:top w:val="none" w:sz="0" w:space="0" w:color="auto"/>
        <w:left w:val="none" w:sz="0" w:space="0" w:color="auto"/>
        <w:bottom w:val="none" w:sz="0" w:space="0" w:color="auto"/>
        <w:right w:val="none" w:sz="0" w:space="0" w:color="auto"/>
      </w:divBdr>
    </w:div>
    <w:div w:id="1344749740">
      <w:marLeft w:val="0"/>
      <w:marRight w:val="0"/>
      <w:marTop w:val="0"/>
      <w:marBottom w:val="0"/>
      <w:divBdr>
        <w:top w:val="none" w:sz="0" w:space="0" w:color="auto"/>
        <w:left w:val="none" w:sz="0" w:space="0" w:color="auto"/>
        <w:bottom w:val="none" w:sz="0" w:space="0" w:color="auto"/>
        <w:right w:val="none" w:sz="0" w:space="0" w:color="auto"/>
      </w:divBdr>
    </w:div>
    <w:div w:id="1344749741">
      <w:marLeft w:val="0"/>
      <w:marRight w:val="0"/>
      <w:marTop w:val="0"/>
      <w:marBottom w:val="0"/>
      <w:divBdr>
        <w:top w:val="none" w:sz="0" w:space="0" w:color="auto"/>
        <w:left w:val="none" w:sz="0" w:space="0" w:color="auto"/>
        <w:bottom w:val="none" w:sz="0" w:space="0" w:color="auto"/>
        <w:right w:val="none" w:sz="0" w:space="0" w:color="auto"/>
      </w:divBdr>
    </w:div>
    <w:div w:id="13447497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11149/c5cbc4acc59ffed792a3921dbc18900d2d0f7eb1/" TargetMode="External"/><Relationship Id="rId13" Type="http://schemas.openxmlformats.org/officeDocument/2006/relationships/hyperlink" Target="https://login.consultant.ru/link/?req=doc&amp;base=LAW&amp;n=388926&amp;dst=101325&amp;field=134&amp;date=14.01.2022" TargetMode="External"/><Relationship Id="rId3" Type="http://schemas.openxmlformats.org/officeDocument/2006/relationships/styles" Target="styles.xml"/><Relationship Id="rId7" Type="http://schemas.openxmlformats.org/officeDocument/2006/relationships/hyperlink" Target="https://login.consultant.ru/link/?req=doc&amp;base=LAW&amp;n=388926&amp;dst=101310&amp;field=134&amp;date=14.01.2022" TargetMode="External"/><Relationship Id="rId12" Type="http://schemas.openxmlformats.org/officeDocument/2006/relationships/hyperlink" Target="https://login.consultant.ru/link/?req=doc&amp;base=LAW&amp;n=388926&amp;dst=108&amp;field=134&amp;date=14.01.202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login.consultant.ru/link/?req=doc&amp;base=LAW&amp;n=388926&amp;dst=100428&amp;field=134&amp;date=14.01.2022" TargetMode="External"/><Relationship Id="rId11" Type="http://schemas.openxmlformats.org/officeDocument/2006/relationships/hyperlink" Target="https://login.consultant.ru/link/?req=doc&amp;base=LAW&amp;n=388926&amp;dst=101310&amp;field=134&amp;date=14.01.202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88926&amp;dst=1210&amp;field=134&amp;date=14.01.2022" TargetMode="External"/><Relationship Id="rId4" Type="http://schemas.openxmlformats.org/officeDocument/2006/relationships/settings" Target="settings.xml"/><Relationship Id="rId9" Type="http://schemas.openxmlformats.org/officeDocument/2006/relationships/hyperlink" Target="http://www.consultant.ru/document/cons_doc_LAW_411149/c5cbc4acc59ffed792a3921dbc18900d2d0f7eb1/" TargetMode="External"/><Relationship Id="rId14" Type="http://schemas.openxmlformats.org/officeDocument/2006/relationships/hyperlink" Target="mailto:bmtuvs.sar@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B0B17-1E9E-44DA-A3BE-B5E601F73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22</Pages>
  <Words>10082</Words>
  <Characters>57471</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3</cp:revision>
  <cp:lastPrinted>2026-05-07T13:12:00Z</cp:lastPrinted>
  <dcterms:created xsi:type="dcterms:W3CDTF">2026-10-12T11:47:00Z</dcterms:created>
  <dcterms:modified xsi:type="dcterms:W3CDTF">2026-10-15T08:02:00Z</dcterms:modified>
</cp:coreProperties>
</file>