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2F3A73" w14:textId="27CD0E43" w:rsidR="00AE794C" w:rsidRPr="00D93941" w:rsidRDefault="00AE794C" w:rsidP="00AE794C">
      <w:pPr>
        <w:jc w:val="center"/>
        <w:rPr>
          <w:rFonts w:cs="Times New Roman"/>
          <w:b/>
          <w:sz w:val="22"/>
          <w:szCs w:val="22"/>
        </w:rPr>
      </w:pPr>
      <w:r w:rsidRPr="00D93941">
        <w:rPr>
          <w:rFonts w:cs="Times New Roman"/>
          <w:b/>
          <w:sz w:val="22"/>
          <w:szCs w:val="22"/>
        </w:rPr>
        <w:t xml:space="preserve">ДОГОВОР ПОСТАВКИ </w:t>
      </w:r>
      <w:r w:rsidR="00B23B02" w:rsidRPr="00D93941">
        <w:rPr>
          <w:rFonts w:cs="Times New Roman"/>
          <w:b/>
          <w:sz w:val="22"/>
          <w:szCs w:val="22"/>
        </w:rPr>
        <w:t xml:space="preserve">ТОВАРА </w:t>
      </w:r>
    </w:p>
    <w:p w14:paraId="40CF4FD5" w14:textId="77777777" w:rsidR="00887103" w:rsidRPr="003770BD" w:rsidRDefault="00887103" w:rsidP="0068355C">
      <w:pPr>
        <w:rPr>
          <w:rFonts w:cs="Times New Roman"/>
          <w:sz w:val="22"/>
          <w:szCs w:val="22"/>
        </w:rPr>
      </w:pPr>
    </w:p>
    <w:p w14:paraId="6C3685DA" w14:textId="30227D60" w:rsidR="00AE794C" w:rsidRPr="003770BD" w:rsidRDefault="00AE794C" w:rsidP="00887103">
      <w:pPr>
        <w:jc w:val="center"/>
        <w:rPr>
          <w:rFonts w:cs="Times New Roman"/>
          <w:sz w:val="22"/>
          <w:szCs w:val="22"/>
        </w:rPr>
      </w:pPr>
      <w:r w:rsidRPr="003770BD">
        <w:rPr>
          <w:rFonts w:cs="Times New Roman"/>
          <w:sz w:val="22"/>
          <w:szCs w:val="22"/>
        </w:rPr>
        <w:t>г. Киров</w:t>
      </w:r>
      <w:r w:rsidR="00887103" w:rsidRPr="003770BD">
        <w:rPr>
          <w:rFonts w:cs="Times New Roman"/>
          <w:sz w:val="22"/>
          <w:szCs w:val="22"/>
        </w:rPr>
        <w:tab/>
      </w:r>
      <w:r w:rsidR="00887103" w:rsidRPr="003770BD">
        <w:rPr>
          <w:rFonts w:cs="Times New Roman"/>
          <w:sz w:val="22"/>
          <w:szCs w:val="22"/>
        </w:rPr>
        <w:tab/>
      </w:r>
      <w:r w:rsidR="00887103" w:rsidRPr="003770BD">
        <w:rPr>
          <w:rFonts w:cs="Times New Roman"/>
          <w:sz w:val="22"/>
          <w:szCs w:val="22"/>
        </w:rPr>
        <w:tab/>
      </w:r>
      <w:r w:rsidR="00887103" w:rsidRPr="003770BD">
        <w:rPr>
          <w:rFonts w:cs="Times New Roman"/>
          <w:sz w:val="22"/>
          <w:szCs w:val="22"/>
        </w:rPr>
        <w:tab/>
      </w:r>
      <w:r w:rsidR="00887103" w:rsidRPr="003770BD">
        <w:rPr>
          <w:rFonts w:cs="Times New Roman"/>
          <w:sz w:val="22"/>
          <w:szCs w:val="22"/>
        </w:rPr>
        <w:tab/>
      </w:r>
      <w:r w:rsidR="000562AC">
        <w:rPr>
          <w:rFonts w:cs="Times New Roman"/>
          <w:sz w:val="22"/>
          <w:szCs w:val="22"/>
        </w:rPr>
        <w:t xml:space="preserve">                            </w:t>
      </w:r>
      <w:r w:rsidR="00F47314">
        <w:rPr>
          <w:rFonts w:cs="Times New Roman"/>
          <w:sz w:val="22"/>
          <w:szCs w:val="22"/>
        </w:rPr>
        <w:t xml:space="preserve"> </w:t>
      </w:r>
      <w:r w:rsidR="00B00263">
        <w:rPr>
          <w:rFonts w:cs="Times New Roman"/>
          <w:sz w:val="22"/>
          <w:szCs w:val="22"/>
        </w:rPr>
        <w:t xml:space="preserve">                </w:t>
      </w:r>
      <w:proofErr w:type="gramStart"/>
      <w:r w:rsidR="00B00263">
        <w:rPr>
          <w:rFonts w:cs="Times New Roman"/>
          <w:sz w:val="22"/>
          <w:szCs w:val="22"/>
        </w:rPr>
        <w:t xml:space="preserve">  </w:t>
      </w:r>
      <w:r w:rsidR="00140CA0">
        <w:rPr>
          <w:rFonts w:cs="Times New Roman"/>
          <w:sz w:val="22"/>
          <w:szCs w:val="22"/>
        </w:rPr>
        <w:t xml:space="preserve"> </w:t>
      </w:r>
      <w:r w:rsidRPr="00F47314">
        <w:rPr>
          <w:rFonts w:cs="Times New Roman"/>
          <w:sz w:val="22"/>
          <w:szCs w:val="22"/>
        </w:rPr>
        <w:t>«</w:t>
      </w:r>
      <w:proofErr w:type="gramEnd"/>
      <w:r w:rsidR="00140CA0" w:rsidRPr="00F47314">
        <w:rPr>
          <w:rFonts w:cs="Times New Roman"/>
          <w:sz w:val="22"/>
          <w:szCs w:val="22"/>
        </w:rPr>
        <w:t xml:space="preserve"> </w:t>
      </w:r>
      <w:r w:rsidR="000562AC">
        <w:rPr>
          <w:rFonts w:cs="Times New Roman"/>
          <w:sz w:val="22"/>
          <w:szCs w:val="22"/>
        </w:rPr>
        <w:t>____</w:t>
      </w:r>
      <w:r w:rsidR="00B5022E" w:rsidRPr="00F47314">
        <w:rPr>
          <w:rFonts w:cs="Times New Roman"/>
          <w:sz w:val="22"/>
          <w:szCs w:val="22"/>
        </w:rPr>
        <w:t xml:space="preserve"> </w:t>
      </w:r>
      <w:r w:rsidRPr="00F47314">
        <w:rPr>
          <w:rFonts w:cs="Times New Roman"/>
          <w:sz w:val="22"/>
          <w:szCs w:val="22"/>
        </w:rPr>
        <w:t>»</w:t>
      </w:r>
      <w:r w:rsidR="001B45B4" w:rsidRPr="00F47314">
        <w:rPr>
          <w:rFonts w:cs="Times New Roman"/>
          <w:sz w:val="22"/>
          <w:szCs w:val="22"/>
        </w:rPr>
        <w:t xml:space="preserve"> </w:t>
      </w:r>
      <w:r w:rsidR="00376505">
        <w:rPr>
          <w:rFonts w:cs="Times New Roman"/>
          <w:sz w:val="22"/>
          <w:szCs w:val="22"/>
        </w:rPr>
        <w:t>октября</w:t>
      </w:r>
      <w:r w:rsidR="00955A08">
        <w:rPr>
          <w:rFonts w:cs="Times New Roman"/>
          <w:sz w:val="22"/>
          <w:szCs w:val="22"/>
        </w:rPr>
        <w:t xml:space="preserve"> </w:t>
      </w:r>
      <w:r w:rsidR="00C4485C" w:rsidRPr="003770BD">
        <w:rPr>
          <w:rFonts w:cs="Times New Roman"/>
          <w:sz w:val="22"/>
          <w:szCs w:val="22"/>
        </w:rPr>
        <w:t>202</w:t>
      </w:r>
      <w:r w:rsidR="00DA4669">
        <w:rPr>
          <w:rFonts w:cs="Times New Roman"/>
          <w:sz w:val="22"/>
          <w:szCs w:val="22"/>
        </w:rPr>
        <w:t>6</w:t>
      </w:r>
      <w:r w:rsidRPr="003770BD">
        <w:rPr>
          <w:rFonts w:cs="Times New Roman"/>
          <w:sz w:val="22"/>
          <w:szCs w:val="22"/>
        </w:rPr>
        <w:t xml:space="preserve"> г.</w:t>
      </w:r>
    </w:p>
    <w:p w14:paraId="02B9F67B" w14:textId="2B02A3DC" w:rsidR="00AE794C" w:rsidRPr="003770BD" w:rsidRDefault="00B00263" w:rsidP="00AE794C">
      <w:pPr>
        <w:ind w:firstLine="540"/>
        <w:jc w:val="both"/>
        <w:rPr>
          <w:rFonts w:cs="Times New Roman"/>
          <w:sz w:val="22"/>
          <w:szCs w:val="22"/>
        </w:rPr>
      </w:pPr>
      <w:r>
        <w:rPr>
          <w:rFonts w:cs="Times New Roman"/>
          <w:sz w:val="22"/>
          <w:szCs w:val="22"/>
        </w:rPr>
        <w:t xml:space="preserve">  </w:t>
      </w:r>
    </w:p>
    <w:p w14:paraId="20CA52EF" w14:textId="372BCFDF" w:rsidR="00D93941" w:rsidRDefault="00F21036" w:rsidP="00290924">
      <w:pPr>
        <w:ind w:firstLine="540"/>
        <w:jc w:val="both"/>
        <w:rPr>
          <w:rFonts w:cs="Times New Roman"/>
          <w:sz w:val="22"/>
          <w:szCs w:val="22"/>
        </w:rPr>
      </w:pPr>
      <w:r w:rsidRPr="000D12E1">
        <w:rPr>
          <w:rFonts w:cs="Times New Roman"/>
          <w:b/>
          <w:bCs/>
          <w:iCs/>
          <w:sz w:val="22"/>
          <w:szCs w:val="22"/>
        </w:rPr>
        <w:t xml:space="preserve">Муниципальное бюджетное учреждение дополнительного образования </w:t>
      </w:r>
      <w:r w:rsidR="00AE794C" w:rsidRPr="000D12E1">
        <w:rPr>
          <w:rFonts w:cs="Times New Roman"/>
          <w:b/>
          <w:bCs/>
          <w:iCs/>
          <w:sz w:val="22"/>
          <w:szCs w:val="22"/>
        </w:rPr>
        <w:t>«Первая детская музыкальная школа» города Кирова</w:t>
      </w:r>
      <w:r w:rsidR="00DA4669" w:rsidRPr="000D12E1">
        <w:rPr>
          <w:rFonts w:cs="Times New Roman"/>
          <w:b/>
          <w:bCs/>
          <w:iCs/>
          <w:sz w:val="22"/>
          <w:szCs w:val="22"/>
        </w:rPr>
        <w:t xml:space="preserve"> (МБУДО «ПДМШ» г. Кирова)</w:t>
      </w:r>
      <w:r w:rsidR="00AE794C" w:rsidRPr="000D12E1">
        <w:rPr>
          <w:rFonts w:cs="Times New Roman"/>
          <w:iCs/>
          <w:sz w:val="22"/>
          <w:szCs w:val="22"/>
        </w:rPr>
        <w:t>,</w:t>
      </w:r>
      <w:r w:rsidR="00AE794C" w:rsidRPr="003770BD">
        <w:rPr>
          <w:rFonts w:cs="Times New Roman"/>
          <w:sz w:val="22"/>
          <w:szCs w:val="22"/>
        </w:rPr>
        <w:t xml:space="preserve"> им</w:t>
      </w:r>
      <w:r w:rsidR="00D93941">
        <w:rPr>
          <w:rFonts w:cs="Times New Roman"/>
          <w:sz w:val="22"/>
          <w:szCs w:val="22"/>
        </w:rPr>
        <w:t>енуем</w:t>
      </w:r>
      <w:r w:rsidR="00AF056E">
        <w:rPr>
          <w:rFonts w:cs="Times New Roman"/>
          <w:sz w:val="22"/>
          <w:szCs w:val="22"/>
        </w:rPr>
        <w:t>ое</w:t>
      </w:r>
      <w:r w:rsidR="00D93941">
        <w:rPr>
          <w:rFonts w:cs="Times New Roman"/>
          <w:sz w:val="22"/>
          <w:szCs w:val="22"/>
        </w:rPr>
        <w:t xml:space="preserve"> в дальнейшем </w:t>
      </w:r>
      <w:r w:rsidR="00D93941" w:rsidRPr="000D12E1">
        <w:rPr>
          <w:rFonts w:cs="Times New Roman"/>
          <w:b/>
          <w:iCs/>
          <w:sz w:val="22"/>
          <w:szCs w:val="22"/>
        </w:rPr>
        <w:t>«Заказчик</w:t>
      </w:r>
      <w:r w:rsidR="00AE794C" w:rsidRPr="000D12E1">
        <w:rPr>
          <w:rFonts w:cs="Times New Roman"/>
          <w:b/>
          <w:iCs/>
          <w:sz w:val="22"/>
          <w:szCs w:val="22"/>
        </w:rPr>
        <w:t>»,</w:t>
      </w:r>
      <w:r w:rsidR="00AE794C" w:rsidRPr="000D12E1">
        <w:rPr>
          <w:rFonts w:cs="Times New Roman"/>
          <w:iCs/>
          <w:sz w:val="22"/>
          <w:szCs w:val="22"/>
        </w:rPr>
        <w:t xml:space="preserve"> в лице </w:t>
      </w:r>
      <w:r w:rsidR="00AE794C" w:rsidRPr="000D12E1">
        <w:rPr>
          <w:rFonts w:cs="Times New Roman"/>
          <w:b/>
          <w:iCs/>
          <w:sz w:val="22"/>
          <w:szCs w:val="22"/>
        </w:rPr>
        <w:t>директора Комаровских Людмилы Сергеевны,</w:t>
      </w:r>
      <w:r w:rsidR="00AE794C" w:rsidRPr="003770BD">
        <w:rPr>
          <w:rFonts w:cs="Times New Roman"/>
          <w:sz w:val="22"/>
          <w:szCs w:val="22"/>
        </w:rPr>
        <w:t xml:space="preserve"> действующей на основании </w:t>
      </w:r>
      <w:proofErr w:type="gramStart"/>
      <w:r w:rsidR="00AE794C" w:rsidRPr="003770BD">
        <w:rPr>
          <w:rFonts w:cs="Times New Roman"/>
          <w:sz w:val="22"/>
          <w:szCs w:val="22"/>
        </w:rPr>
        <w:t>Устава,</w:t>
      </w:r>
      <w:r w:rsidR="000425BD">
        <w:rPr>
          <w:rFonts w:cs="Times New Roman"/>
          <w:sz w:val="22"/>
          <w:szCs w:val="22"/>
        </w:rPr>
        <w:t xml:space="preserve">   </w:t>
      </w:r>
      <w:proofErr w:type="gramEnd"/>
      <w:r w:rsidR="000425BD">
        <w:rPr>
          <w:rFonts w:cs="Times New Roman"/>
          <w:sz w:val="22"/>
          <w:szCs w:val="22"/>
        </w:rPr>
        <w:t xml:space="preserve">             </w:t>
      </w:r>
      <w:r w:rsidR="00AE794C" w:rsidRPr="003770BD">
        <w:rPr>
          <w:rFonts w:cs="Times New Roman"/>
          <w:sz w:val="22"/>
          <w:szCs w:val="22"/>
        </w:rPr>
        <w:t xml:space="preserve"> с одной стороны, и</w:t>
      </w:r>
    </w:p>
    <w:p w14:paraId="6B683F2F" w14:textId="7FA2BD74" w:rsidR="00140CA0" w:rsidRDefault="000562AC" w:rsidP="00AF056E">
      <w:pPr>
        <w:ind w:firstLine="540"/>
        <w:jc w:val="both"/>
        <w:rPr>
          <w:rFonts w:cs="Times New Roman"/>
          <w:sz w:val="22"/>
          <w:szCs w:val="22"/>
        </w:rPr>
      </w:pPr>
      <w:r>
        <w:rPr>
          <w:rFonts w:cs="Times New Roman"/>
          <w:b/>
          <w:bCs/>
          <w:i/>
          <w:sz w:val="22"/>
          <w:szCs w:val="22"/>
        </w:rPr>
        <w:t>____________________________________________________________________________________</w:t>
      </w:r>
      <w:r w:rsidR="00AF056E" w:rsidRPr="00790F39">
        <w:rPr>
          <w:rFonts w:cs="Times New Roman"/>
          <w:b/>
          <w:i/>
          <w:sz w:val="22"/>
          <w:szCs w:val="22"/>
        </w:rPr>
        <w:t>,</w:t>
      </w:r>
      <w:r w:rsidR="00AF056E" w:rsidRPr="00AF056E">
        <w:rPr>
          <w:rFonts w:cs="Times New Roman"/>
          <w:b/>
          <w:i/>
          <w:sz w:val="22"/>
          <w:szCs w:val="22"/>
        </w:rPr>
        <w:t xml:space="preserve"> </w:t>
      </w:r>
      <w:r w:rsidR="00AF056E" w:rsidRPr="000425BD">
        <w:rPr>
          <w:rFonts w:cs="Times New Roman"/>
          <w:bCs/>
          <w:iCs/>
          <w:sz w:val="22"/>
          <w:szCs w:val="22"/>
        </w:rPr>
        <w:t>именуемый в дальнейшем</w:t>
      </w:r>
      <w:r w:rsidR="00AF056E" w:rsidRPr="00AF056E">
        <w:rPr>
          <w:rFonts w:cs="Times New Roman"/>
          <w:b/>
          <w:i/>
          <w:sz w:val="22"/>
          <w:szCs w:val="22"/>
        </w:rPr>
        <w:t xml:space="preserve"> </w:t>
      </w:r>
      <w:r w:rsidR="00AF056E" w:rsidRPr="000D12E1">
        <w:rPr>
          <w:rFonts w:cs="Times New Roman"/>
          <w:b/>
          <w:iCs/>
          <w:sz w:val="22"/>
          <w:szCs w:val="22"/>
        </w:rPr>
        <w:t>«Поставщик»,</w:t>
      </w:r>
      <w:r w:rsidR="00AF056E" w:rsidRPr="00AF056E">
        <w:rPr>
          <w:rFonts w:cs="Times New Roman"/>
          <w:b/>
          <w:i/>
          <w:sz w:val="22"/>
          <w:szCs w:val="22"/>
        </w:rPr>
        <w:t xml:space="preserve"> </w:t>
      </w:r>
      <w:r w:rsidR="00AE794C" w:rsidRPr="003770BD">
        <w:rPr>
          <w:rFonts w:cs="Times New Roman"/>
          <w:sz w:val="22"/>
          <w:szCs w:val="22"/>
        </w:rPr>
        <w:t xml:space="preserve">с другой стороны, </w:t>
      </w:r>
      <w:r w:rsidR="00D93941">
        <w:rPr>
          <w:rFonts w:cs="Times New Roman"/>
          <w:sz w:val="22"/>
          <w:szCs w:val="22"/>
        </w:rPr>
        <w:t xml:space="preserve">совместно именуемые «Стороны», </w:t>
      </w:r>
      <w:r w:rsidR="00140CA0" w:rsidRPr="00140CA0">
        <w:rPr>
          <w:rFonts w:cs="Times New Roman"/>
          <w:sz w:val="22"/>
          <w:szCs w:val="22"/>
        </w:rPr>
        <w:t xml:space="preserve">в соответствии с пунктом </w:t>
      </w:r>
      <w:r w:rsidR="00EE73AF">
        <w:rPr>
          <w:rFonts w:cs="Times New Roman"/>
          <w:sz w:val="22"/>
          <w:szCs w:val="22"/>
        </w:rPr>
        <w:t>5</w:t>
      </w:r>
      <w:r w:rsidR="00140CA0" w:rsidRPr="00140CA0">
        <w:rPr>
          <w:rFonts w:cs="Times New Roman"/>
          <w:sz w:val="22"/>
          <w:szCs w:val="22"/>
        </w:rPr>
        <w:t xml:space="preserve"> части 1 статьи 93 Федерального закона от 05 апреля 2013</w:t>
      </w:r>
      <w:r w:rsidR="000D12E1">
        <w:rPr>
          <w:rFonts w:cs="Times New Roman"/>
          <w:sz w:val="22"/>
          <w:szCs w:val="22"/>
        </w:rPr>
        <w:t xml:space="preserve"> </w:t>
      </w:r>
      <w:r w:rsidR="00140CA0" w:rsidRPr="00140CA0">
        <w:rPr>
          <w:rFonts w:cs="Times New Roman"/>
          <w:sz w:val="22"/>
          <w:szCs w:val="22"/>
        </w:rPr>
        <w:t xml:space="preserve">г. № 44-ФЗ </w:t>
      </w:r>
      <w:r w:rsidR="00344B1D">
        <w:rPr>
          <w:rFonts w:cs="Times New Roman"/>
          <w:sz w:val="22"/>
          <w:szCs w:val="22"/>
        </w:rPr>
        <w:t xml:space="preserve">                                         </w:t>
      </w:r>
      <w:r w:rsidR="00140CA0" w:rsidRPr="00140CA0">
        <w:rPr>
          <w:rFonts w:cs="Times New Roman"/>
          <w:sz w:val="22"/>
          <w:szCs w:val="22"/>
        </w:rPr>
        <w:t>«О контрактной системе в сфере закупок товаров, работ, услуг для обеспечения государственных и муниципальных нужд», заключили настоящий договор (далее – Договор) о нижеследующем:</w:t>
      </w:r>
    </w:p>
    <w:p w14:paraId="2A22CF1F" w14:textId="77777777" w:rsidR="00166166" w:rsidRPr="00166166" w:rsidRDefault="00166166" w:rsidP="00AF056E">
      <w:pPr>
        <w:ind w:firstLine="540"/>
        <w:jc w:val="both"/>
        <w:rPr>
          <w:rFonts w:cs="Times New Roman"/>
          <w:b/>
          <w:i/>
          <w:sz w:val="16"/>
          <w:szCs w:val="16"/>
        </w:rPr>
      </w:pPr>
    </w:p>
    <w:p w14:paraId="0F92599A" w14:textId="194CCFEF" w:rsidR="00863E3A" w:rsidRPr="00B815BA" w:rsidRDefault="00863E3A" w:rsidP="00140CA0">
      <w:pPr>
        <w:ind w:firstLine="540"/>
        <w:jc w:val="both"/>
        <w:rPr>
          <w:rFonts w:cs="Times New Roman"/>
          <w:sz w:val="6"/>
          <w:szCs w:val="6"/>
        </w:rPr>
      </w:pPr>
    </w:p>
    <w:p w14:paraId="7C843093" w14:textId="2C933698" w:rsidR="00AE794C" w:rsidRPr="003770BD" w:rsidRDefault="00D93941" w:rsidP="00290924">
      <w:pPr>
        <w:numPr>
          <w:ilvl w:val="0"/>
          <w:numId w:val="1"/>
        </w:numPr>
        <w:tabs>
          <w:tab w:val="left" w:pos="0"/>
        </w:tabs>
        <w:jc w:val="center"/>
        <w:rPr>
          <w:rFonts w:cs="Times New Roman"/>
          <w:b/>
          <w:sz w:val="22"/>
          <w:szCs w:val="22"/>
        </w:rPr>
      </w:pPr>
      <w:r>
        <w:rPr>
          <w:rFonts w:cs="Times New Roman"/>
          <w:b/>
          <w:sz w:val="22"/>
          <w:szCs w:val="22"/>
        </w:rPr>
        <w:t>Предмет Д</w:t>
      </w:r>
      <w:r w:rsidR="00AE794C" w:rsidRPr="003770BD">
        <w:rPr>
          <w:rFonts w:cs="Times New Roman"/>
          <w:b/>
          <w:sz w:val="22"/>
          <w:szCs w:val="22"/>
        </w:rPr>
        <w:t>оговора</w:t>
      </w:r>
    </w:p>
    <w:p w14:paraId="531BDE55" w14:textId="1C3B110A" w:rsidR="00AE794C" w:rsidRPr="0068355C" w:rsidRDefault="00AE794C" w:rsidP="00290924">
      <w:pPr>
        <w:numPr>
          <w:ilvl w:val="1"/>
          <w:numId w:val="1"/>
        </w:numPr>
        <w:tabs>
          <w:tab w:val="clear" w:pos="988"/>
          <w:tab w:val="num" w:pos="0"/>
        </w:tabs>
        <w:ind w:left="0" w:firstLine="0"/>
        <w:jc w:val="both"/>
        <w:rPr>
          <w:rFonts w:cs="Times New Roman"/>
          <w:sz w:val="22"/>
          <w:szCs w:val="22"/>
        </w:rPr>
      </w:pPr>
      <w:r w:rsidRPr="003770BD">
        <w:rPr>
          <w:rFonts w:cs="Times New Roman"/>
          <w:sz w:val="22"/>
          <w:szCs w:val="22"/>
        </w:rPr>
        <w:t>В соответствии с настоящим Договором Поставщик об</w:t>
      </w:r>
      <w:r w:rsidR="00887103" w:rsidRPr="003770BD">
        <w:rPr>
          <w:rFonts w:cs="Times New Roman"/>
          <w:sz w:val="22"/>
          <w:szCs w:val="22"/>
        </w:rPr>
        <w:t xml:space="preserve">язуется поставить, а </w:t>
      </w:r>
      <w:r w:rsidR="006E2391">
        <w:rPr>
          <w:rFonts w:cs="Times New Roman"/>
          <w:sz w:val="22"/>
          <w:szCs w:val="22"/>
        </w:rPr>
        <w:t xml:space="preserve">Заказчик </w:t>
      </w:r>
      <w:r w:rsidRPr="003770BD">
        <w:rPr>
          <w:rFonts w:cs="Times New Roman"/>
          <w:sz w:val="22"/>
          <w:szCs w:val="22"/>
        </w:rPr>
        <w:t>принять и</w:t>
      </w:r>
      <w:r w:rsidR="00D93941">
        <w:rPr>
          <w:rFonts w:cs="Times New Roman"/>
          <w:sz w:val="22"/>
          <w:szCs w:val="22"/>
        </w:rPr>
        <w:t xml:space="preserve"> оплатить </w:t>
      </w:r>
      <w:r w:rsidR="0068355C">
        <w:rPr>
          <w:rFonts w:cs="Times New Roman"/>
          <w:sz w:val="22"/>
          <w:szCs w:val="22"/>
        </w:rPr>
        <w:t>Т</w:t>
      </w:r>
      <w:r w:rsidR="0068355C" w:rsidRPr="003770BD">
        <w:rPr>
          <w:rFonts w:cs="Times New Roman"/>
          <w:sz w:val="22"/>
          <w:szCs w:val="22"/>
        </w:rPr>
        <w:t>овар</w:t>
      </w:r>
      <w:r w:rsidR="0068355C" w:rsidRPr="00955A08">
        <w:rPr>
          <w:rFonts w:cs="Times New Roman"/>
          <w:sz w:val="22"/>
          <w:szCs w:val="22"/>
        </w:rPr>
        <w:t xml:space="preserve"> </w:t>
      </w:r>
      <w:r w:rsidR="00955A08" w:rsidRPr="00955A08">
        <w:rPr>
          <w:rFonts w:cs="Times New Roman"/>
          <w:sz w:val="22"/>
          <w:szCs w:val="22"/>
        </w:rPr>
        <w:t>в соответствии со Спецификацией (Приложение №1), являющ</w:t>
      </w:r>
      <w:r w:rsidR="00EF66DA">
        <w:rPr>
          <w:rFonts w:cs="Times New Roman"/>
          <w:sz w:val="22"/>
          <w:szCs w:val="22"/>
        </w:rPr>
        <w:t>ей</w:t>
      </w:r>
      <w:r w:rsidR="00955A08" w:rsidRPr="00955A08">
        <w:rPr>
          <w:rFonts w:cs="Times New Roman"/>
          <w:sz w:val="22"/>
          <w:szCs w:val="22"/>
        </w:rPr>
        <w:t>ся неотъемлемой частью настоящего договора</w:t>
      </w:r>
      <w:r w:rsidR="0068355C">
        <w:rPr>
          <w:rFonts w:cs="Times New Roman"/>
          <w:sz w:val="22"/>
          <w:szCs w:val="22"/>
        </w:rPr>
        <w:t>.</w:t>
      </w:r>
    </w:p>
    <w:p w14:paraId="665B3285" w14:textId="494A68C6" w:rsidR="00AF056E" w:rsidRDefault="00AF056E" w:rsidP="00B815BA">
      <w:pPr>
        <w:widowControl w:val="0"/>
        <w:jc w:val="both"/>
        <w:rPr>
          <w:sz w:val="22"/>
          <w:szCs w:val="22"/>
        </w:rPr>
      </w:pPr>
      <w:r>
        <w:rPr>
          <w:rFonts w:eastAsia="Times New Roman" w:cs="Times New Roman"/>
          <w:color w:val="auto"/>
          <w:kern w:val="0"/>
          <w:sz w:val="22"/>
          <w:szCs w:val="22"/>
          <w:lang w:eastAsia="ru-RU" w:bidi="ar-SA"/>
        </w:rPr>
        <w:t>1.2. П</w:t>
      </w:r>
      <w:r w:rsidRPr="00AF056E">
        <w:rPr>
          <w:rFonts w:eastAsia="Times New Roman" w:cs="Times New Roman"/>
          <w:color w:val="auto"/>
          <w:kern w:val="0"/>
          <w:sz w:val="22"/>
          <w:szCs w:val="22"/>
          <w:lang w:eastAsia="ru-RU" w:bidi="ar-SA"/>
        </w:rPr>
        <w:t>оставщик гарантирует, что товары принадлежат ему по праву собственности, не заложены, не являются предметом ареста, свободны от прав третьих лиц.</w:t>
      </w:r>
    </w:p>
    <w:p w14:paraId="3DF77F46" w14:textId="3C526E45" w:rsidR="00B815BA" w:rsidRPr="000D12E1" w:rsidRDefault="00B815BA" w:rsidP="00B815BA">
      <w:pPr>
        <w:widowControl w:val="0"/>
        <w:jc w:val="both"/>
        <w:rPr>
          <w:sz w:val="22"/>
          <w:szCs w:val="22"/>
        </w:rPr>
      </w:pPr>
      <w:r w:rsidRPr="00B815BA">
        <w:rPr>
          <w:sz w:val="22"/>
          <w:szCs w:val="22"/>
        </w:rPr>
        <w:t>1.</w:t>
      </w:r>
      <w:r w:rsidR="00AF056E">
        <w:rPr>
          <w:sz w:val="22"/>
          <w:szCs w:val="22"/>
        </w:rPr>
        <w:t>3</w:t>
      </w:r>
      <w:r w:rsidRPr="00B815BA">
        <w:rPr>
          <w:sz w:val="22"/>
          <w:szCs w:val="22"/>
        </w:rPr>
        <w:t>. Идентификационный код закупки:</w:t>
      </w:r>
      <w:r w:rsidR="00DA4669" w:rsidRPr="00DA4669">
        <w:t xml:space="preserve"> </w:t>
      </w:r>
      <w:r w:rsidR="00EE73AF" w:rsidRPr="000D12E1">
        <w:rPr>
          <w:b/>
          <w:bCs/>
          <w:sz w:val="22"/>
          <w:szCs w:val="22"/>
        </w:rPr>
        <w:t>263434605338843450100100020000000244</w:t>
      </w:r>
      <w:r w:rsidRPr="000D12E1">
        <w:rPr>
          <w:b/>
          <w:bCs/>
          <w:sz w:val="22"/>
          <w:szCs w:val="22"/>
        </w:rPr>
        <w:t>.</w:t>
      </w:r>
    </w:p>
    <w:p w14:paraId="5ADA62AA" w14:textId="16241093" w:rsidR="00B815BA" w:rsidRPr="000D12E1" w:rsidRDefault="00B815BA" w:rsidP="00B815BA">
      <w:pPr>
        <w:widowControl w:val="0"/>
        <w:jc w:val="both"/>
        <w:rPr>
          <w:b/>
          <w:bCs/>
          <w:sz w:val="22"/>
          <w:szCs w:val="22"/>
        </w:rPr>
      </w:pPr>
      <w:r w:rsidRPr="000D12E1">
        <w:rPr>
          <w:sz w:val="22"/>
          <w:szCs w:val="22"/>
        </w:rPr>
        <w:t>1.</w:t>
      </w:r>
      <w:r w:rsidR="00AF056E" w:rsidRPr="000D12E1">
        <w:rPr>
          <w:sz w:val="22"/>
          <w:szCs w:val="22"/>
        </w:rPr>
        <w:t>4</w:t>
      </w:r>
      <w:r w:rsidRPr="000D12E1">
        <w:rPr>
          <w:sz w:val="22"/>
          <w:szCs w:val="22"/>
        </w:rPr>
        <w:t xml:space="preserve">.  Источник финансирования – </w:t>
      </w:r>
      <w:r w:rsidR="0068355C" w:rsidRPr="000D12E1">
        <w:rPr>
          <w:b/>
          <w:bCs/>
          <w:sz w:val="22"/>
          <w:szCs w:val="22"/>
        </w:rPr>
        <w:t>средства бюджетных учреждений (</w:t>
      </w:r>
      <w:r w:rsidR="00EE73AF" w:rsidRPr="000D12E1">
        <w:rPr>
          <w:b/>
          <w:bCs/>
          <w:sz w:val="22"/>
          <w:szCs w:val="22"/>
        </w:rPr>
        <w:t>средства от приносящей доход деятельности</w:t>
      </w:r>
      <w:r w:rsidR="0068355C" w:rsidRPr="000D12E1">
        <w:rPr>
          <w:b/>
          <w:bCs/>
          <w:sz w:val="22"/>
          <w:szCs w:val="22"/>
        </w:rPr>
        <w:t>).</w:t>
      </w:r>
    </w:p>
    <w:p w14:paraId="158D606F" w14:textId="77777777" w:rsidR="0004386C" w:rsidRPr="00166166" w:rsidRDefault="0004386C" w:rsidP="00B815BA">
      <w:pPr>
        <w:widowControl w:val="0"/>
        <w:jc w:val="both"/>
        <w:rPr>
          <w:sz w:val="16"/>
          <w:szCs w:val="16"/>
        </w:rPr>
      </w:pPr>
    </w:p>
    <w:p w14:paraId="0F89D96F" w14:textId="77777777" w:rsidR="00AE794C" w:rsidRPr="003770BD" w:rsidRDefault="00AE794C" w:rsidP="00290924">
      <w:pPr>
        <w:numPr>
          <w:ilvl w:val="0"/>
          <w:numId w:val="1"/>
        </w:numPr>
        <w:jc w:val="center"/>
        <w:rPr>
          <w:rFonts w:cs="Times New Roman"/>
          <w:b/>
          <w:sz w:val="22"/>
          <w:szCs w:val="22"/>
        </w:rPr>
      </w:pPr>
      <w:r w:rsidRPr="003770BD">
        <w:rPr>
          <w:rFonts w:cs="Times New Roman"/>
          <w:b/>
          <w:sz w:val="22"/>
          <w:szCs w:val="22"/>
        </w:rPr>
        <w:t>Условия поставки</w:t>
      </w:r>
    </w:p>
    <w:p w14:paraId="0D7C7185" w14:textId="2292A419" w:rsidR="00F82D47" w:rsidRDefault="00AE794C" w:rsidP="00F82D47">
      <w:pPr>
        <w:numPr>
          <w:ilvl w:val="1"/>
          <w:numId w:val="1"/>
        </w:numPr>
        <w:tabs>
          <w:tab w:val="clear" w:pos="988"/>
          <w:tab w:val="num" w:pos="0"/>
        </w:tabs>
        <w:ind w:left="0" w:firstLine="0"/>
        <w:jc w:val="both"/>
        <w:rPr>
          <w:rFonts w:cs="Times New Roman"/>
          <w:b/>
          <w:i/>
          <w:sz w:val="22"/>
          <w:szCs w:val="22"/>
        </w:rPr>
      </w:pPr>
      <w:r w:rsidRPr="003770BD">
        <w:rPr>
          <w:rFonts w:cs="Times New Roman"/>
          <w:sz w:val="22"/>
          <w:szCs w:val="22"/>
        </w:rPr>
        <w:t xml:space="preserve">Поставщик обязуется поставить </w:t>
      </w:r>
      <w:r w:rsidR="006E2391">
        <w:rPr>
          <w:rFonts w:cs="Times New Roman"/>
          <w:sz w:val="22"/>
          <w:szCs w:val="22"/>
        </w:rPr>
        <w:t xml:space="preserve">Заказчику </w:t>
      </w:r>
      <w:r w:rsidRPr="003770BD">
        <w:rPr>
          <w:rFonts w:cs="Times New Roman"/>
          <w:sz w:val="22"/>
          <w:szCs w:val="22"/>
        </w:rPr>
        <w:t xml:space="preserve">товар в </w:t>
      </w:r>
      <w:r w:rsidR="00140EAB" w:rsidRPr="003770BD">
        <w:rPr>
          <w:rFonts w:cs="Times New Roman"/>
          <w:sz w:val="22"/>
          <w:szCs w:val="22"/>
        </w:rPr>
        <w:t xml:space="preserve">срок </w:t>
      </w:r>
      <w:r w:rsidR="003C0F95" w:rsidRPr="001C14B2">
        <w:rPr>
          <w:rFonts w:cs="Times New Roman"/>
          <w:sz w:val="22"/>
          <w:szCs w:val="22"/>
        </w:rPr>
        <w:t xml:space="preserve">до </w:t>
      </w:r>
      <w:r w:rsidR="00F12B1A">
        <w:rPr>
          <w:rFonts w:cs="Times New Roman"/>
          <w:b/>
          <w:iCs/>
          <w:sz w:val="22"/>
          <w:szCs w:val="22"/>
        </w:rPr>
        <w:t>23</w:t>
      </w:r>
      <w:r w:rsidR="00B00263" w:rsidRPr="006C2930">
        <w:rPr>
          <w:rFonts w:cs="Times New Roman"/>
          <w:b/>
          <w:iCs/>
          <w:sz w:val="22"/>
          <w:szCs w:val="22"/>
        </w:rPr>
        <w:t xml:space="preserve"> </w:t>
      </w:r>
      <w:r w:rsidR="00F12B1A">
        <w:rPr>
          <w:rFonts w:cs="Times New Roman"/>
          <w:b/>
          <w:iCs/>
          <w:sz w:val="22"/>
          <w:szCs w:val="22"/>
        </w:rPr>
        <w:t>октября</w:t>
      </w:r>
      <w:r w:rsidR="00B00263" w:rsidRPr="006C2930">
        <w:rPr>
          <w:rFonts w:cs="Times New Roman"/>
          <w:b/>
          <w:iCs/>
          <w:sz w:val="22"/>
          <w:szCs w:val="22"/>
        </w:rPr>
        <w:t xml:space="preserve"> </w:t>
      </w:r>
      <w:r w:rsidR="00C4485C" w:rsidRPr="006C2930">
        <w:rPr>
          <w:rFonts w:cs="Times New Roman"/>
          <w:b/>
          <w:iCs/>
          <w:sz w:val="22"/>
          <w:szCs w:val="22"/>
        </w:rPr>
        <w:t>202</w:t>
      </w:r>
      <w:r w:rsidR="008441F9" w:rsidRPr="006C2930">
        <w:rPr>
          <w:rFonts w:cs="Times New Roman"/>
          <w:b/>
          <w:iCs/>
          <w:sz w:val="22"/>
          <w:szCs w:val="22"/>
        </w:rPr>
        <w:t>6</w:t>
      </w:r>
      <w:r w:rsidRPr="006C2930">
        <w:rPr>
          <w:rFonts w:cs="Times New Roman"/>
          <w:b/>
          <w:iCs/>
          <w:sz w:val="22"/>
          <w:szCs w:val="22"/>
        </w:rPr>
        <w:t xml:space="preserve"> г</w:t>
      </w:r>
      <w:r w:rsidR="00C36400">
        <w:rPr>
          <w:rFonts w:cs="Times New Roman"/>
          <w:b/>
          <w:iCs/>
          <w:sz w:val="22"/>
          <w:szCs w:val="22"/>
        </w:rPr>
        <w:t>ода</w:t>
      </w:r>
      <w:r w:rsidR="00C564DF">
        <w:rPr>
          <w:rFonts w:cs="Times New Roman"/>
          <w:b/>
          <w:iCs/>
          <w:sz w:val="22"/>
          <w:szCs w:val="22"/>
        </w:rPr>
        <w:t xml:space="preserve">                                             </w:t>
      </w:r>
      <w:r w:rsidRPr="006C2930">
        <w:rPr>
          <w:rFonts w:cs="Times New Roman"/>
          <w:b/>
          <w:iCs/>
          <w:sz w:val="22"/>
          <w:szCs w:val="22"/>
        </w:rPr>
        <w:t xml:space="preserve">по </w:t>
      </w:r>
      <w:r w:rsidR="002C0A5A" w:rsidRPr="006C2930">
        <w:rPr>
          <w:rFonts w:cs="Times New Roman"/>
          <w:b/>
          <w:iCs/>
          <w:sz w:val="22"/>
          <w:szCs w:val="22"/>
        </w:rPr>
        <w:t>адресу:</w:t>
      </w:r>
      <w:r w:rsidR="000A53CC" w:rsidRPr="006C2930">
        <w:rPr>
          <w:rFonts w:cs="Times New Roman"/>
          <w:b/>
          <w:iCs/>
          <w:sz w:val="22"/>
          <w:szCs w:val="22"/>
        </w:rPr>
        <w:t xml:space="preserve"> </w:t>
      </w:r>
      <w:r w:rsidR="002C0A5A" w:rsidRPr="006C2930">
        <w:rPr>
          <w:rFonts w:cs="Times New Roman"/>
          <w:b/>
          <w:iCs/>
          <w:sz w:val="22"/>
          <w:szCs w:val="22"/>
        </w:rPr>
        <w:t>г.</w:t>
      </w:r>
      <w:r w:rsidR="00D84611" w:rsidRPr="006C2930">
        <w:rPr>
          <w:rFonts w:cs="Times New Roman"/>
          <w:b/>
          <w:iCs/>
          <w:sz w:val="22"/>
          <w:szCs w:val="22"/>
        </w:rPr>
        <w:t xml:space="preserve"> Киров,</w:t>
      </w:r>
      <w:r w:rsidRPr="006C2930">
        <w:rPr>
          <w:rFonts w:cs="Times New Roman"/>
          <w:b/>
          <w:iCs/>
          <w:sz w:val="22"/>
          <w:szCs w:val="22"/>
        </w:rPr>
        <w:t xml:space="preserve"> ул. </w:t>
      </w:r>
      <w:r w:rsidR="006E11C6" w:rsidRPr="006C2930">
        <w:rPr>
          <w:rFonts w:cs="Times New Roman"/>
          <w:b/>
          <w:iCs/>
          <w:sz w:val="22"/>
          <w:szCs w:val="22"/>
        </w:rPr>
        <w:t>Спасская, д.</w:t>
      </w:r>
      <w:r w:rsidR="0036422B">
        <w:rPr>
          <w:rFonts w:cs="Times New Roman"/>
          <w:b/>
          <w:iCs/>
          <w:sz w:val="22"/>
          <w:szCs w:val="22"/>
        </w:rPr>
        <w:t xml:space="preserve"> </w:t>
      </w:r>
      <w:r w:rsidR="006E11C6" w:rsidRPr="006C2930">
        <w:rPr>
          <w:rFonts w:cs="Times New Roman"/>
          <w:b/>
          <w:iCs/>
          <w:sz w:val="22"/>
          <w:szCs w:val="22"/>
        </w:rPr>
        <w:t>34</w:t>
      </w:r>
      <w:r w:rsidR="00AF3050" w:rsidRPr="006C2930">
        <w:rPr>
          <w:rFonts w:cs="Times New Roman"/>
          <w:b/>
          <w:iCs/>
          <w:sz w:val="22"/>
          <w:szCs w:val="22"/>
        </w:rPr>
        <w:t>.</w:t>
      </w:r>
    </w:p>
    <w:p w14:paraId="75CAF12B" w14:textId="40A99D7B" w:rsidR="003C0F95" w:rsidRPr="003C0F95" w:rsidRDefault="00D93941" w:rsidP="003C0F95">
      <w:pPr>
        <w:numPr>
          <w:ilvl w:val="1"/>
          <w:numId w:val="1"/>
        </w:numPr>
        <w:tabs>
          <w:tab w:val="clear" w:pos="988"/>
          <w:tab w:val="num" w:pos="0"/>
        </w:tabs>
        <w:ind w:left="0" w:firstLine="0"/>
        <w:jc w:val="both"/>
        <w:rPr>
          <w:rFonts w:cs="Times New Roman"/>
          <w:b/>
          <w:i/>
          <w:sz w:val="22"/>
          <w:szCs w:val="22"/>
        </w:rPr>
      </w:pPr>
      <w:r w:rsidRPr="00F82D47">
        <w:rPr>
          <w:rFonts w:cs="Times New Roman"/>
          <w:sz w:val="22"/>
          <w:szCs w:val="22"/>
        </w:rPr>
        <w:t>Поставщик доставляет Т</w:t>
      </w:r>
      <w:r w:rsidR="00B33F20" w:rsidRPr="00F82D47">
        <w:rPr>
          <w:rFonts w:cs="Times New Roman"/>
          <w:sz w:val="22"/>
          <w:szCs w:val="22"/>
        </w:rPr>
        <w:t>овар Покупателю своими силами.</w:t>
      </w:r>
    </w:p>
    <w:p w14:paraId="48EDC8FC" w14:textId="0D6F85D4" w:rsidR="00AE794C" w:rsidRDefault="00D93941" w:rsidP="00F82D47">
      <w:pPr>
        <w:numPr>
          <w:ilvl w:val="1"/>
          <w:numId w:val="1"/>
        </w:numPr>
        <w:tabs>
          <w:tab w:val="clear" w:pos="988"/>
        </w:tabs>
        <w:ind w:left="0" w:firstLine="0"/>
        <w:jc w:val="both"/>
        <w:rPr>
          <w:rFonts w:cs="Times New Roman"/>
          <w:sz w:val="22"/>
          <w:szCs w:val="22"/>
        </w:rPr>
      </w:pPr>
      <w:r>
        <w:rPr>
          <w:rFonts w:cs="Times New Roman"/>
          <w:sz w:val="22"/>
          <w:szCs w:val="22"/>
        </w:rPr>
        <w:t>Упаковка Т</w:t>
      </w:r>
      <w:r w:rsidR="00AE794C" w:rsidRPr="003770BD">
        <w:rPr>
          <w:rFonts w:cs="Times New Roman"/>
          <w:sz w:val="22"/>
          <w:szCs w:val="22"/>
        </w:rPr>
        <w:t>овара должна обеспечивать его сохранность при транспортировке и хранении.</w:t>
      </w:r>
    </w:p>
    <w:p w14:paraId="4C94544E" w14:textId="76208C51" w:rsidR="00D56653" w:rsidRPr="00D56653" w:rsidRDefault="00D56653" w:rsidP="00D56653">
      <w:pPr>
        <w:numPr>
          <w:ilvl w:val="1"/>
          <w:numId w:val="1"/>
        </w:numPr>
        <w:tabs>
          <w:tab w:val="clear" w:pos="988"/>
        </w:tabs>
        <w:ind w:left="0" w:firstLine="0"/>
        <w:jc w:val="both"/>
        <w:rPr>
          <w:rFonts w:cs="Times New Roman"/>
          <w:sz w:val="22"/>
          <w:szCs w:val="22"/>
        </w:rPr>
      </w:pPr>
      <w:r w:rsidRPr="00D56653">
        <w:rPr>
          <w:rFonts w:cs="Times New Roman"/>
          <w:sz w:val="22"/>
          <w:szCs w:val="22"/>
        </w:rPr>
        <w:t>Поставка товара осуществляется Поставщиком в полной комплектации и в соответствии с характеристиками, указанными в спецификации, с соблюдением условий хранения и транспортировки Товара в соответствии с нормами законодательства РФ. В случае выявления несоответствия поставляемого Товара условиям настоящего Договора Заказчик в письменной форме уведомляет об этом Поставщика, составляет акт о выявленных недостатках и направляет его Поставщику.</w:t>
      </w:r>
    </w:p>
    <w:p w14:paraId="7172FFA3" w14:textId="77777777" w:rsidR="00D56653" w:rsidRPr="00D56653" w:rsidRDefault="00D56653" w:rsidP="00D56653">
      <w:pPr>
        <w:numPr>
          <w:ilvl w:val="1"/>
          <w:numId w:val="1"/>
        </w:numPr>
        <w:tabs>
          <w:tab w:val="clear" w:pos="988"/>
        </w:tabs>
        <w:ind w:left="0" w:firstLine="0"/>
        <w:jc w:val="both"/>
        <w:rPr>
          <w:rFonts w:cs="Times New Roman"/>
          <w:sz w:val="22"/>
          <w:szCs w:val="22"/>
        </w:rPr>
      </w:pPr>
      <w:r w:rsidRPr="00D56653">
        <w:rPr>
          <w:rFonts w:cs="Times New Roman"/>
          <w:sz w:val="22"/>
          <w:szCs w:val="22"/>
        </w:rPr>
        <w:t>Доставка, погрузочно-разгрузочные работы производятся Поставщиком.</w:t>
      </w:r>
    </w:p>
    <w:p w14:paraId="3DD8A86B" w14:textId="77777777" w:rsidR="00D56653" w:rsidRPr="00D56653" w:rsidRDefault="00D56653" w:rsidP="00D56653">
      <w:pPr>
        <w:numPr>
          <w:ilvl w:val="1"/>
          <w:numId w:val="1"/>
        </w:numPr>
        <w:tabs>
          <w:tab w:val="clear" w:pos="988"/>
        </w:tabs>
        <w:ind w:left="0" w:firstLine="0"/>
        <w:jc w:val="both"/>
        <w:rPr>
          <w:rFonts w:cs="Times New Roman"/>
          <w:sz w:val="22"/>
          <w:szCs w:val="22"/>
        </w:rPr>
      </w:pPr>
      <w:r w:rsidRPr="00D56653">
        <w:rPr>
          <w:rFonts w:cs="Times New Roman"/>
          <w:sz w:val="22"/>
          <w:szCs w:val="22"/>
        </w:rPr>
        <w:t>Качество поставляемого Товара должно соответствовать требованиям ГК РФ, ГОСТ, техническим требованиям, предъявляемым к данному виду товаров, другим нормативным документам действующего в РФ законодательства;</w:t>
      </w:r>
    </w:p>
    <w:p w14:paraId="3BC1E325" w14:textId="77777777" w:rsidR="00D56653" w:rsidRPr="00D56653" w:rsidRDefault="00D56653" w:rsidP="00D56653">
      <w:pPr>
        <w:numPr>
          <w:ilvl w:val="1"/>
          <w:numId w:val="1"/>
        </w:numPr>
        <w:tabs>
          <w:tab w:val="clear" w:pos="988"/>
        </w:tabs>
        <w:ind w:left="0" w:firstLine="0"/>
        <w:jc w:val="both"/>
        <w:rPr>
          <w:rFonts w:cs="Times New Roman"/>
          <w:sz w:val="22"/>
          <w:szCs w:val="22"/>
        </w:rPr>
      </w:pPr>
      <w:r w:rsidRPr="00D56653">
        <w:rPr>
          <w:rFonts w:cs="Times New Roman"/>
          <w:sz w:val="22"/>
          <w:szCs w:val="22"/>
        </w:rPr>
        <w:t xml:space="preserve"> При обнаружении несоответствия, некомплектности, повреждений, Товар подлежит возврату или обмену на Товар, соответствующий требованиям, указанным в спецификации.</w:t>
      </w:r>
    </w:p>
    <w:p w14:paraId="1833C6DB" w14:textId="77777777" w:rsidR="00D56653" w:rsidRPr="00D56653" w:rsidRDefault="00D56653" w:rsidP="00D56653">
      <w:pPr>
        <w:numPr>
          <w:ilvl w:val="1"/>
          <w:numId w:val="1"/>
        </w:numPr>
        <w:tabs>
          <w:tab w:val="clear" w:pos="988"/>
        </w:tabs>
        <w:ind w:left="0" w:firstLine="0"/>
        <w:jc w:val="both"/>
        <w:rPr>
          <w:rFonts w:cs="Times New Roman"/>
          <w:sz w:val="22"/>
          <w:szCs w:val="22"/>
        </w:rPr>
      </w:pPr>
      <w:r w:rsidRPr="00D56653">
        <w:rPr>
          <w:rFonts w:cs="Times New Roman"/>
          <w:sz w:val="22"/>
          <w:szCs w:val="22"/>
        </w:rPr>
        <w:t>Приемка Товара по количеству, комплектации и качеству осуществляется во время передачи Товара Заказчиком и в течение 5 (пяти) рабочих дней с момента получения товара Товары считаются поставленными после передачи товаров Заказчику и подписания им УПД или иных передаточных документов.</w:t>
      </w:r>
    </w:p>
    <w:p w14:paraId="15606CD1" w14:textId="77777777" w:rsidR="00D56653" w:rsidRPr="00D56653" w:rsidRDefault="00D56653" w:rsidP="00D56653">
      <w:pPr>
        <w:numPr>
          <w:ilvl w:val="1"/>
          <w:numId w:val="1"/>
        </w:numPr>
        <w:tabs>
          <w:tab w:val="clear" w:pos="988"/>
        </w:tabs>
        <w:ind w:left="0" w:firstLine="0"/>
        <w:jc w:val="both"/>
        <w:rPr>
          <w:rFonts w:cs="Times New Roman"/>
          <w:sz w:val="22"/>
          <w:szCs w:val="22"/>
        </w:rPr>
      </w:pPr>
      <w:r w:rsidRPr="00D56653">
        <w:rPr>
          <w:rFonts w:cs="Times New Roman"/>
          <w:sz w:val="22"/>
          <w:szCs w:val="22"/>
        </w:rPr>
        <w:t xml:space="preserve">Право собственности на поставляемые по настоящему Договору товары, а также риск их случайной гибели, либо повреждения, переходит от Поставщика к Заказчику с момента подписания Заказчиком </w:t>
      </w:r>
      <w:bookmarkStart w:id="0" w:name="_Hlk129937226"/>
      <w:r w:rsidRPr="00D56653">
        <w:rPr>
          <w:rFonts w:cs="Times New Roman"/>
          <w:sz w:val="22"/>
          <w:szCs w:val="22"/>
        </w:rPr>
        <w:t>УПД или иных передаточных документов</w:t>
      </w:r>
      <w:bookmarkEnd w:id="0"/>
      <w:r w:rsidRPr="00D56653">
        <w:rPr>
          <w:rFonts w:cs="Times New Roman"/>
          <w:sz w:val="22"/>
          <w:szCs w:val="22"/>
        </w:rPr>
        <w:t>.</w:t>
      </w:r>
    </w:p>
    <w:p w14:paraId="654451E6" w14:textId="77777777" w:rsidR="00AE794C" w:rsidRPr="00166166" w:rsidRDefault="00AE794C" w:rsidP="00290924">
      <w:pPr>
        <w:tabs>
          <w:tab w:val="left" w:pos="426"/>
        </w:tabs>
        <w:jc w:val="both"/>
        <w:rPr>
          <w:rFonts w:cs="Times New Roman"/>
          <w:sz w:val="16"/>
          <w:szCs w:val="16"/>
        </w:rPr>
      </w:pPr>
    </w:p>
    <w:p w14:paraId="0906C30B" w14:textId="77777777" w:rsidR="00AE794C" w:rsidRPr="003770BD" w:rsidRDefault="00AE794C" w:rsidP="00290924">
      <w:pPr>
        <w:numPr>
          <w:ilvl w:val="0"/>
          <w:numId w:val="1"/>
        </w:numPr>
        <w:tabs>
          <w:tab w:val="left" w:pos="426"/>
        </w:tabs>
        <w:ind w:left="0" w:firstLine="0"/>
        <w:jc w:val="center"/>
        <w:rPr>
          <w:rFonts w:cs="Times New Roman"/>
          <w:b/>
          <w:sz w:val="22"/>
          <w:szCs w:val="22"/>
        </w:rPr>
      </w:pPr>
      <w:r w:rsidRPr="003770BD">
        <w:rPr>
          <w:rFonts w:cs="Times New Roman"/>
          <w:b/>
          <w:sz w:val="22"/>
          <w:szCs w:val="22"/>
        </w:rPr>
        <w:t>Стоимость договора и порядок расчетов.</w:t>
      </w:r>
    </w:p>
    <w:p w14:paraId="6A9B14E7" w14:textId="1503BB6E" w:rsidR="003C0F95" w:rsidRPr="00DA4669" w:rsidRDefault="00AE794C" w:rsidP="000562AC">
      <w:pPr>
        <w:numPr>
          <w:ilvl w:val="1"/>
          <w:numId w:val="1"/>
        </w:numPr>
        <w:tabs>
          <w:tab w:val="clear" w:pos="988"/>
          <w:tab w:val="num" w:pos="0"/>
        </w:tabs>
        <w:ind w:left="0" w:firstLine="0"/>
        <w:jc w:val="both"/>
        <w:rPr>
          <w:rFonts w:cs="Times New Roman"/>
          <w:b/>
          <w:bCs/>
          <w:sz w:val="22"/>
          <w:szCs w:val="22"/>
        </w:rPr>
      </w:pPr>
      <w:r w:rsidRPr="003770BD">
        <w:rPr>
          <w:rFonts w:cs="Times New Roman"/>
          <w:sz w:val="22"/>
          <w:szCs w:val="22"/>
        </w:rPr>
        <w:t xml:space="preserve">Сумма настоящего договора </w:t>
      </w:r>
      <w:r w:rsidR="00140EAB" w:rsidRPr="003770BD">
        <w:rPr>
          <w:rFonts w:cs="Times New Roman"/>
          <w:sz w:val="22"/>
          <w:szCs w:val="22"/>
        </w:rPr>
        <w:t>составляет</w:t>
      </w:r>
      <w:r w:rsidR="00DA4669">
        <w:rPr>
          <w:rFonts w:cs="Times New Roman"/>
          <w:sz w:val="22"/>
          <w:szCs w:val="22"/>
        </w:rPr>
        <w:t xml:space="preserve"> </w:t>
      </w:r>
      <w:r w:rsidR="00F12B1A">
        <w:rPr>
          <w:rFonts w:cs="Times New Roman"/>
          <w:b/>
          <w:bCs/>
          <w:sz w:val="22"/>
          <w:szCs w:val="22"/>
        </w:rPr>
        <w:t>370</w:t>
      </w:r>
      <w:r w:rsidR="008A6A92">
        <w:rPr>
          <w:rFonts w:cs="Times New Roman"/>
          <w:b/>
          <w:bCs/>
          <w:sz w:val="22"/>
          <w:szCs w:val="22"/>
        </w:rPr>
        <w:t xml:space="preserve"> 000</w:t>
      </w:r>
      <w:r w:rsidR="00344B1D" w:rsidRPr="00344B1D">
        <w:rPr>
          <w:rFonts w:cs="Times New Roman"/>
          <w:b/>
          <w:bCs/>
          <w:sz w:val="22"/>
          <w:szCs w:val="22"/>
        </w:rPr>
        <w:t>,00</w:t>
      </w:r>
      <w:r w:rsidR="00DA4669" w:rsidRPr="00DA4669">
        <w:rPr>
          <w:rFonts w:cs="Times New Roman"/>
          <w:b/>
          <w:bCs/>
          <w:sz w:val="22"/>
          <w:szCs w:val="22"/>
        </w:rPr>
        <w:t xml:space="preserve"> (</w:t>
      </w:r>
      <w:r w:rsidR="00F12B1A">
        <w:rPr>
          <w:rFonts w:cs="Times New Roman"/>
          <w:b/>
          <w:bCs/>
          <w:sz w:val="22"/>
          <w:szCs w:val="22"/>
        </w:rPr>
        <w:t>триста семьдесят тысяч</w:t>
      </w:r>
      <w:r w:rsidR="00DA4669" w:rsidRPr="00DA4669">
        <w:rPr>
          <w:rFonts w:cs="Times New Roman"/>
          <w:b/>
          <w:bCs/>
          <w:sz w:val="22"/>
          <w:szCs w:val="22"/>
        </w:rPr>
        <w:t xml:space="preserve">) рублей 00 копеек, </w:t>
      </w:r>
      <w:r w:rsidR="00344B1D">
        <w:rPr>
          <w:rFonts w:cs="Times New Roman"/>
          <w:b/>
          <w:bCs/>
          <w:sz w:val="22"/>
          <w:szCs w:val="22"/>
        </w:rPr>
        <w:t>НДС/</w:t>
      </w:r>
      <w:r w:rsidR="00DA4669" w:rsidRPr="00DA4669">
        <w:rPr>
          <w:rFonts w:cs="Times New Roman"/>
          <w:b/>
          <w:bCs/>
          <w:sz w:val="22"/>
          <w:szCs w:val="22"/>
        </w:rPr>
        <w:t>без НДС.</w:t>
      </w:r>
    </w:p>
    <w:p w14:paraId="22194066" w14:textId="401892B3" w:rsidR="00C0385F" w:rsidRPr="008441F9" w:rsidRDefault="00C0385F" w:rsidP="008441F9">
      <w:pPr>
        <w:numPr>
          <w:ilvl w:val="1"/>
          <w:numId w:val="1"/>
        </w:numPr>
        <w:tabs>
          <w:tab w:val="clear" w:pos="988"/>
          <w:tab w:val="num" w:pos="0"/>
        </w:tabs>
        <w:ind w:left="0" w:firstLine="0"/>
        <w:jc w:val="both"/>
        <w:rPr>
          <w:rFonts w:cs="Times New Roman"/>
          <w:color w:val="262626"/>
          <w:sz w:val="22"/>
          <w:szCs w:val="22"/>
        </w:rPr>
      </w:pPr>
      <w:r w:rsidRPr="003770BD">
        <w:rPr>
          <w:rFonts w:cs="Times New Roman"/>
          <w:color w:val="262626"/>
          <w:sz w:val="22"/>
          <w:szCs w:val="22"/>
        </w:rPr>
        <w:t xml:space="preserve">Оплата </w:t>
      </w:r>
      <w:r w:rsidR="00A2320C">
        <w:rPr>
          <w:rFonts w:cs="Times New Roman"/>
          <w:color w:val="262626"/>
          <w:sz w:val="22"/>
          <w:szCs w:val="22"/>
        </w:rPr>
        <w:t xml:space="preserve">за поставленный товар </w:t>
      </w:r>
      <w:r w:rsidRPr="003770BD">
        <w:rPr>
          <w:rFonts w:cs="Times New Roman"/>
          <w:color w:val="262626"/>
          <w:sz w:val="22"/>
          <w:szCs w:val="22"/>
        </w:rPr>
        <w:t xml:space="preserve">осуществляется путем перечисления средств на расчетный счет </w:t>
      </w:r>
      <w:r w:rsidR="00C7121B">
        <w:rPr>
          <w:rFonts w:cs="Times New Roman"/>
          <w:color w:val="262626"/>
          <w:sz w:val="22"/>
          <w:szCs w:val="22"/>
        </w:rPr>
        <w:t>Поставщика</w:t>
      </w:r>
      <w:r w:rsidR="00D93941">
        <w:rPr>
          <w:rFonts w:cs="Times New Roman"/>
          <w:color w:val="262626"/>
          <w:sz w:val="22"/>
          <w:szCs w:val="22"/>
        </w:rPr>
        <w:t>, указанный в настоящем Д</w:t>
      </w:r>
      <w:r w:rsidRPr="003770BD">
        <w:rPr>
          <w:rFonts w:cs="Times New Roman"/>
          <w:color w:val="262626"/>
          <w:sz w:val="22"/>
          <w:szCs w:val="22"/>
        </w:rPr>
        <w:t xml:space="preserve">оговоре, в течение </w:t>
      </w:r>
      <w:r w:rsidR="00B50A38">
        <w:rPr>
          <w:rFonts w:cs="Times New Roman"/>
          <w:color w:val="262626"/>
          <w:sz w:val="22"/>
          <w:szCs w:val="22"/>
        </w:rPr>
        <w:t>10</w:t>
      </w:r>
      <w:r w:rsidRPr="003770BD">
        <w:rPr>
          <w:rFonts w:cs="Times New Roman"/>
          <w:color w:val="262626"/>
          <w:sz w:val="22"/>
          <w:szCs w:val="22"/>
        </w:rPr>
        <w:t xml:space="preserve"> (</w:t>
      </w:r>
      <w:r w:rsidR="00B50A38">
        <w:rPr>
          <w:rFonts w:cs="Times New Roman"/>
          <w:color w:val="262626"/>
          <w:sz w:val="22"/>
          <w:szCs w:val="22"/>
        </w:rPr>
        <w:t>десяти</w:t>
      </w:r>
      <w:r w:rsidRPr="003770BD">
        <w:rPr>
          <w:rFonts w:cs="Times New Roman"/>
          <w:color w:val="262626"/>
          <w:sz w:val="22"/>
          <w:szCs w:val="22"/>
        </w:rPr>
        <w:t xml:space="preserve">) </w:t>
      </w:r>
      <w:r w:rsidR="000B22BD">
        <w:rPr>
          <w:rFonts w:cs="Times New Roman"/>
          <w:color w:val="262626"/>
          <w:sz w:val="22"/>
          <w:szCs w:val="22"/>
        </w:rPr>
        <w:t>рабочих</w:t>
      </w:r>
      <w:r w:rsidR="00D93941">
        <w:rPr>
          <w:rFonts w:cs="Times New Roman"/>
          <w:color w:val="262626"/>
          <w:sz w:val="22"/>
          <w:szCs w:val="22"/>
        </w:rPr>
        <w:t xml:space="preserve">   дней с момента получения Т</w:t>
      </w:r>
      <w:r w:rsidRPr="003770BD">
        <w:rPr>
          <w:rFonts w:cs="Times New Roman"/>
          <w:color w:val="262626"/>
          <w:sz w:val="22"/>
          <w:szCs w:val="22"/>
        </w:rPr>
        <w:t>овара.</w:t>
      </w:r>
      <w:r w:rsidR="008441F9">
        <w:rPr>
          <w:rFonts w:cs="Times New Roman"/>
          <w:color w:val="262626"/>
          <w:sz w:val="22"/>
          <w:szCs w:val="22"/>
        </w:rPr>
        <w:t xml:space="preserve"> </w:t>
      </w:r>
      <w:r w:rsidR="008441F9" w:rsidRPr="008441F9">
        <w:rPr>
          <w:rFonts w:cs="Times New Roman"/>
          <w:color w:val="262626"/>
          <w:sz w:val="22"/>
          <w:szCs w:val="22"/>
        </w:rPr>
        <w:t>Расчеты между Сторонами производятся на основании предъявляемых Поставщиком счета и/или счет фактуры и УПД.</w:t>
      </w:r>
    </w:p>
    <w:p w14:paraId="3071FEA7" w14:textId="77777777" w:rsidR="00EC6973" w:rsidRDefault="00B50A38" w:rsidP="00B50A38">
      <w:pPr>
        <w:jc w:val="both"/>
        <w:rPr>
          <w:rFonts w:cs="Times New Roman"/>
          <w:sz w:val="22"/>
          <w:szCs w:val="22"/>
        </w:rPr>
      </w:pPr>
      <w:r w:rsidRPr="00B50A38">
        <w:rPr>
          <w:rFonts w:cs="Times New Roman"/>
          <w:sz w:val="22"/>
          <w:szCs w:val="22"/>
        </w:rPr>
        <w:t xml:space="preserve">3.3. </w:t>
      </w:r>
      <w:r w:rsidR="00EC6973" w:rsidRPr="00EC6973">
        <w:rPr>
          <w:rFonts w:cs="Times New Roman"/>
          <w:sz w:val="22"/>
          <w:szCs w:val="22"/>
        </w:rPr>
        <w:t xml:space="preserve">Цена Договора является твердой, определяется на весь срок исполнения Договора и не может изменяться в ходе его исполнения, за исключением случаев и в порядке, предусмотренном Федеральным </w:t>
      </w:r>
      <w:r w:rsidR="00EC6973" w:rsidRPr="00EC6973">
        <w:rPr>
          <w:rFonts w:cs="Times New Roman"/>
          <w:sz w:val="22"/>
          <w:szCs w:val="22"/>
        </w:rPr>
        <w:lastRenderedPageBreak/>
        <w:t>законом 44-ФЗ «О контрактной системе в сфере закупок товаров, работ, услуг для обеспечения государственных и муниципальных нужд».</w:t>
      </w:r>
    </w:p>
    <w:p w14:paraId="42D698B5" w14:textId="3339189D" w:rsidR="00AE794C" w:rsidRDefault="00B50A38" w:rsidP="00B50A38">
      <w:pPr>
        <w:jc w:val="both"/>
        <w:rPr>
          <w:rFonts w:cs="Times New Roman"/>
          <w:sz w:val="22"/>
          <w:szCs w:val="22"/>
        </w:rPr>
      </w:pPr>
      <w:r w:rsidRPr="00B50A38">
        <w:rPr>
          <w:rFonts w:cs="Times New Roman"/>
          <w:sz w:val="22"/>
          <w:szCs w:val="22"/>
        </w:rPr>
        <w:t>3.4. Стоимость тары, упаковки и маркировки входит в стоимость продукции по настоящему Договору.</w:t>
      </w:r>
    </w:p>
    <w:p w14:paraId="4826C7AD" w14:textId="77777777" w:rsidR="00B50A38" w:rsidRPr="00166166" w:rsidRDefault="00B50A38" w:rsidP="00B50A38">
      <w:pPr>
        <w:jc w:val="both"/>
        <w:rPr>
          <w:rFonts w:cs="Times New Roman"/>
          <w:b/>
          <w:sz w:val="16"/>
          <w:szCs w:val="16"/>
        </w:rPr>
      </w:pPr>
    </w:p>
    <w:p w14:paraId="3DAD39B0" w14:textId="6124CE58" w:rsidR="00AE794C" w:rsidRDefault="00D93941" w:rsidP="00290924">
      <w:pPr>
        <w:numPr>
          <w:ilvl w:val="0"/>
          <w:numId w:val="1"/>
        </w:numPr>
        <w:jc w:val="center"/>
        <w:rPr>
          <w:rFonts w:cs="Times New Roman"/>
          <w:b/>
          <w:sz w:val="22"/>
          <w:szCs w:val="22"/>
        </w:rPr>
      </w:pPr>
      <w:r>
        <w:rPr>
          <w:rFonts w:cs="Times New Roman"/>
          <w:b/>
          <w:sz w:val="22"/>
          <w:szCs w:val="22"/>
        </w:rPr>
        <w:t>Обязанности и права С</w:t>
      </w:r>
      <w:r w:rsidR="00AE794C" w:rsidRPr="003770BD">
        <w:rPr>
          <w:rFonts w:cs="Times New Roman"/>
          <w:b/>
          <w:sz w:val="22"/>
          <w:szCs w:val="22"/>
        </w:rPr>
        <w:t>торон.</w:t>
      </w:r>
    </w:p>
    <w:p w14:paraId="5B5BB5D4" w14:textId="3AF3512F" w:rsidR="00B33F20" w:rsidRPr="00B33F20" w:rsidRDefault="00B33F20" w:rsidP="00B33F20">
      <w:pPr>
        <w:tabs>
          <w:tab w:val="left" w:pos="1418"/>
        </w:tabs>
        <w:jc w:val="both"/>
        <w:rPr>
          <w:b/>
          <w:i/>
          <w:sz w:val="22"/>
          <w:szCs w:val="22"/>
        </w:rPr>
      </w:pPr>
      <w:r w:rsidRPr="006E2391">
        <w:rPr>
          <w:b/>
          <w:i/>
          <w:sz w:val="22"/>
          <w:szCs w:val="22"/>
        </w:rPr>
        <w:t xml:space="preserve">4.1. </w:t>
      </w:r>
      <w:r w:rsidRPr="00B33F20">
        <w:rPr>
          <w:b/>
          <w:i/>
          <w:sz w:val="22"/>
          <w:szCs w:val="22"/>
        </w:rPr>
        <w:t>Заказчик вправе:</w:t>
      </w:r>
    </w:p>
    <w:p w14:paraId="685B6818" w14:textId="3E6FE2D2" w:rsidR="00B33F20" w:rsidRPr="00B33F20" w:rsidRDefault="00B33F20" w:rsidP="00B33F20">
      <w:pPr>
        <w:tabs>
          <w:tab w:val="left" w:pos="900"/>
          <w:tab w:val="left" w:pos="1418"/>
        </w:tabs>
        <w:jc w:val="both"/>
        <w:rPr>
          <w:sz w:val="22"/>
          <w:szCs w:val="22"/>
        </w:rPr>
      </w:pPr>
      <w:r>
        <w:rPr>
          <w:sz w:val="22"/>
          <w:szCs w:val="22"/>
        </w:rPr>
        <w:t>4</w:t>
      </w:r>
      <w:r w:rsidRPr="00B33F20">
        <w:rPr>
          <w:sz w:val="22"/>
          <w:szCs w:val="22"/>
        </w:rPr>
        <w:t>.1.1. Требовать от Поставщика надлежащего исполнения обязательств в соответствии с условиями Договора.</w:t>
      </w:r>
    </w:p>
    <w:p w14:paraId="15B55802" w14:textId="4B634729" w:rsidR="00B33F20" w:rsidRPr="00B33F20" w:rsidRDefault="00B33F20" w:rsidP="00B33F20">
      <w:pPr>
        <w:tabs>
          <w:tab w:val="left" w:pos="900"/>
          <w:tab w:val="left" w:pos="1418"/>
        </w:tabs>
        <w:jc w:val="both"/>
        <w:rPr>
          <w:sz w:val="22"/>
          <w:szCs w:val="22"/>
        </w:rPr>
      </w:pPr>
      <w:r>
        <w:rPr>
          <w:sz w:val="22"/>
          <w:szCs w:val="22"/>
        </w:rPr>
        <w:t>4</w:t>
      </w:r>
      <w:r w:rsidRPr="00B33F20">
        <w:rPr>
          <w:sz w:val="22"/>
          <w:szCs w:val="22"/>
        </w:rPr>
        <w:t>.1.2. 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14:paraId="68FDFECB" w14:textId="3962F47C" w:rsidR="00B33F20" w:rsidRPr="00B33F20" w:rsidRDefault="00B33F20" w:rsidP="00B33F20">
      <w:pPr>
        <w:tabs>
          <w:tab w:val="left" w:pos="900"/>
          <w:tab w:val="left" w:pos="1418"/>
        </w:tabs>
        <w:jc w:val="both"/>
        <w:rPr>
          <w:sz w:val="22"/>
          <w:szCs w:val="22"/>
        </w:rPr>
      </w:pPr>
      <w:r>
        <w:rPr>
          <w:sz w:val="22"/>
          <w:szCs w:val="22"/>
        </w:rPr>
        <w:t>4</w:t>
      </w:r>
      <w:r w:rsidRPr="00B33F20">
        <w:rPr>
          <w:sz w:val="22"/>
          <w:szCs w:val="22"/>
        </w:rPr>
        <w:t>.1.3. Запрашивать у Поставщика информацию о ходе и состоянии исполнения обязательств по настоящему Договору.</w:t>
      </w:r>
    </w:p>
    <w:p w14:paraId="7324A92E" w14:textId="488422FB" w:rsidR="00B33F20" w:rsidRPr="00B33F20" w:rsidRDefault="00B33F20" w:rsidP="00B33F20">
      <w:pPr>
        <w:tabs>
          <w:tab w:val="left" w:pos="900"/>
          <w:tab w:val="left" w:pos="1418"/>
        </w:tabs>
        <w:jc w:val="both"/>
        <w:rPr>
          <w:sz w:val="22"/>
          <w:szCs w:val="22"/>
        </w:rPr>
      </w:pPr>
      <w:r>
        <w:rPr>
          <w:sz w:val="22"/>
          <w:szCs w:val="22"/>
        </w:rPr>
        <w:t>4</w:t>
      </w:r>
      <w:r w:rsidRPr="00B33F20">
        <w:rPr>
          <w:sz w:val="22"/>
          <w:szCs w:val="22"/>
        </w:rPr>
        <w:t>.1.4. Осуществлять контроль за порядком и сроками поставки Товаров.</w:t>
      </w:r>
    </w:p>
    <w:p w14:paraId="607B3814" w14:textId="56EB0D92" w:rsidR="00B33F20" w:rsidRPr="00B33F20" w:rsidRDefault="00B33F20" w:rsidP="00B33F20">
      <w:pPr>
        <w:tabs>
          <w:tab w:val="left" w:pos="900"/>
          <w:tab w:val="left" w:pos="1418"/>
        </w:tabs>
        <w:jc w:val="both"/>
        <w:rPr>
          <w:sz w:val="22"/>
          <w:szCs w:val="22"/>
        </w:rPr>
      </w:pPr>
      <w:r>
        <w:rPr>
          <w:sz w:val="22"/>
          <w:szCs w:val="22"/>
        </w:rPr>
        <w:t>4</w:t>
      </w:r>
      <w:r w:rsidRPr="00B33F20">
        <w:rPr>
          <w:sz w:val="22"/>
          <w:szCs w:val="22"/>
        </w:rPr>
        <w:t>.1.5. Для проверки соответствия качества поставляемых Товаров привлекать независимых экспертов, выбор которых осуществляется в порядке, предусмотренном федеральным законом.</w:t>
      </w:r>
    </w:p>
    <w:p w14:paraId="72234688" w14:textId="6930CDD6" w:rsidR="00B33F20" w:rsidRPr="00B33F20" w:rsidRDefault="00B33F20" w:rsidP="00B33F20">
      <w:pPr>
        <w:tabs>
          <w:tab w:val="left" w:pos="1418"/>
        </w:tabs>
        <w:jc w:val="both"/>
        <w:rPr>
          <w:b/>
          <w:i/>
          <w:sz w:val="22"/>
          <w:szCs w:val="22"/>
        </w:rPr>
      </w:pPr>
      <w:r>
        <w:rPr>
          <w:b/>
          <w:i/>
          <w:sz w:val="22"/>
          <w:szCs w:val="22"/>
        </w:rPr>
        <w:t xml:space="preserve">4.2. </w:t>
      </w:r>
      <w:r w:rsidRPr="00B33F20">
        <w:rPr>
          <w:b/>
          <w:i/>
          <w:sz w:val="22"/>
          <w:szCs w:val="22"/>
        </w:rPr>
        <w:t>Заказчик обязан:</w:t>
      </w:r>
    </w:p>
    <w:p w14:paraId="4E55C57E" w14:textId="39CF1978" w:rsidR="00B33F20" w:rsidRPr="00B33F20" w:rsidRDefault="00B33F20" w:rsidP="00B33F20">
      <w:pPr>
        <w:tabs>
          <w:tab w:val="left" w:pos="900"/>
          <w:tab w:val="left" w:pos="1418"/>
        </w:tabs>
        <w:jc w:val="both"/>
        <w:rPr>
          <w:sz w:val="22"/>
          <w:szCs w:val="22"/>
        </w:rPr>
      </w:pPr>
      <w:r>
        <w:rPr>
          <w:sz w:val="22"/>
          <w:szCs w:val="22"/>
        </w:rPr>
        <w:t>4</w:t>
      </w:r>
      <w:r w:rsidRPr="00B33F20">
        <w:rPr>
          <w:sz w:val="22"/>
          <w:szCs w:val="22"/>
        </w:rPr>
        <w:t xml:space="preserve">.2.1. Своевременно принять и оплатить поставку Товаров в соответствии с условиями Договора. </w:t>
      </w:r>
    </w:p>
    <w:p w14:paraId="186AD5A2" w14:textId="3BABA8F1" w:rsidR="00B33F20" w:rsidRDefault="00B33F20" w:rsidP="00B33F20">
      <w:pPr>
        <w:tabs>
          <w:tab w:val="left" w:pos="567"/>
        </w:tabs>
        <w:jc w:val="both"/>
        <w:rPr>
          <w:sz w:val="22"/>
          <w:szCs w:val="22"/>
        </w:rPr>
      </w:pPr>
      <w:r>
        <w:rPr>
          <w:sz w:val="22"/>
          <w:szCs w:val="22"/>
        </w:rPr>
        <w:t>4</w:t>
      </w:r>
      <w:r w:rsidRPr="00B33F20">
        <w:rPr>
          <w:sz w:val="22"/>
          <w:szCs w:val="22"/>
        </w:rPr>
        <w:t>.2.2. Осуществить в установленные настоящим Договором сроки проверку Товара по количеству, ассортименту и качеству, составлять и подписывать соответствующие документы (</w:t>
      </w:r>
      <w:r w:rsidR="00EC6973" w:rsidRPr="00B33F20">
        <w:rPr>
          <w:sz w:val="22"/>
          <w:szCs w:val="22"/>
        </w:rPr>
        <w:t>УПД</w:t>
      </w:r>
      <w:r w:rsidR="0051418E" w:rsidRPr="0051418E">
        <w:rPr>
          <w:sz w:val="22"/>
          <w:szCs w:val="22"/>
        </w:rPr>
        <w:t xml:space="preserve"> или ины</w:t>
      </w:r>
      <w:r w:rsidR="000562AC">
        <w:rPr>
          <w:sz w:val="22"/>
          <w:szCs w:val="22"/>
        </w:rPr>
        <w:t xml:space="preserve">е </w:t>
      </w:r>
      <w:r w:rsidR="0051418E" w:rsidRPr="0051418E">
        <w:rPr>
          <w:sz w:val="22"/>
          <w:szCs w:val="22"/>
        </w:rPr>
        <w:t>передаточных документов</w:t>
      </w:r>
      <w:r w:rsidRPr="00B33F20">
        <w:rPr>
          <w:sz w:val="22"/>
          <w:szCs w:val="22"/>
        </w:rPr>
        <w:t>)</w:t>
      </w:r>
      <w:r w:rsidR="0051418E">
        <w:rPr>
          <w:sz w:val="22"/>
          <w:szCs w:val="22"/>
        </w:rPr>
        <w:t>.</w:t>
      </w:r>
    </w:p>
    <w:p w14:paraId="7BBCE31E" w14:textId="64D1BF05" w:rsidR="00B33F20" w:rsidRPr="00B33F20" w:rsidRDefault="00B33F20" w:rsidP="00B33F20">
      <w:pPr>
        <w:tabs>
          <w:tab w:val="left" w:pos="567"/>
        </w:tabs>
        <w:jc w:val="both"/>
        <w:rPr>
          <w:sz w:val="22"/>
          <w:szCs w:val="22"/>
        </w:rPr>
      </w:pPr>
      <w:r>
        <w:rPr>
          <w:sz w:val="22"/>
          <w:szCs w:val="22"/>
        </w:rPr>
        <w:t>4</w:t>
      </w:r>
      <w:r w:rsidRPr="00B33F20">
        <w:rPr>
          <w:sz w:val="22"/>
          <w:szCs w:val="22"/>
        </w:rPr>
        <w:t xml:space="preserve">.2.3. Обеспечивать подъезд транспортных средств Поставщика к зданию </w:t>
      </w:r>
      <w:r w:rsidR="0076635F">
        <w:rPr>
          <w:sz w:val="22"/>
          <w:szCs w:val="22"/>
        </w:rPr>
        <w:t>Заказчика</w:t>
      </w:r>
      <w:r w:rsidRPr="00B33F20">
        <w:rPr>
          <w:sz w:val="22"/>
          <w:szCs w:val="22"/>
        </w:rPr>
        <w:t xml:space="preserve"> и поставку под разгрузку.</w:t>
      </w:r>
    </w:p>
    <w:p w14:paraId="1861DE47" w14:textId="394EC11C" w:rsidR="00B33F20" w:rsidRPr="00B33F20" w:rsidRDefault="00B33F20" w:rsidP="00B33F20">
      <w:pPr>
        <w:tabs>
          <w:tab w:val="left" w:pos="709"/>
          <w:tab w:val="left" w:pos="1418"/>
        </w:tabs>
        <w:jc w:val="both"/>
        <w:rPr>
          <w:b/>
          <w:i/>
          <w:sz w:val="22"/>
          <w:szCs w:val="22"/>
        </w:rPr>
      </w:pPr>
      <w:r>
        <w:rPr>
          <w:b/>
          <w:i/>
          <w:sz w:val="22"/>
          <w:szCs w:val="22"/>
        </w:rPr>
        <w:t>4</w:t>
      </w:r>
      <w:r w:rsidRPr="00B33F20">
        <w:rPr>
          <w:b/>
          <w:i/>
          <w:sz w:val="22"/>
          <w:szCs w:val="22"/>
        </w:rPr>
        <w:t>.3.</w:t>
      </w:r>
      <w:r w:rsidRPr="00B33F20">
        <w:rPr>
          <w:b/>
          <w:i/>
          <w:sz w:val="22"/>
          <w:szCs w:val="22"/>
        </w:rPr>
        <w:tab/>
        <w:t>Поставщик вправе:</w:t>
      </w:r>
    </w:p>
    <w:p w14:paraId="7D98FE50" w14:textId="4121A626" w:rsidR="00B33F20" w:rsidRPr="00B33F20" w:rsidRDefault="00B33F20" w:rsidP="00B33F20">
      <w:pPr>
        <w:tabs>
          <w:tab w:val="left" w:pos="142"/>
          <w:tab w:val="left" w:pos="900"/>
          <w:tab w:val="left" w:pos="1418"/>
        </w:tabs>
        <w:jc w:val="both"/>
        <w:rPr>
          <w:sz w:val="22"/>
          <w:szCs w:val="22"/>
        </w:rPr>
      </w:pPr>
      <w:r>
        <w:rPr>
          <w:sz w:val="22"/>
          <w:szCs w:val="22"/>
        </w:rPr>
        <w:t>4</w:t>
      </w:r>
      <w:r w:rsidRPr="00B33F20">
        <w:rPr>
          <w:sz w:val="22"/>
          <w:szCs w:val="22"/>
        </w:rPr>
        <w:t xml:space="preserve">.3.1. Требовать подписания Заказчиком </w:t>
      </w:r>
      <w:r w:rsidR="0051418E" w:rsidRPr="0051418E">
        <w:rPr>
          <w:sz w:val="22"/>
          <w:szCs w:val="22"/>
        </w:rPr>
        <w:t xml:space="preserve">УПД или иных передаточных документов </w:t>
      </w:r>
      <w:r w:rsidRPr="00B33F20">
        <w:rPr>
          <w:sz w:val="22"/>
          <w:szCs w:val="22"/>
        </w:rPr>
        <w:t>в 2 (двух) экземплярах по настоящему Договору.</w:t>
      </w:r>
    </w:p>
    <w:p w14:paraId="63FAADC1" w14:textId="77777777" w:rsidR="0004386C" w:rsidRDefault="00B33F20" w:rsidP="0004386C">
      <w:pPr>
        <w:tabs>
          <w:tab w:val="left" w:pos="142"/>
          <w:tab w:val="left" w:pos="900"/>
          <w:tab w:val="left" w:pos="1418"/>
        </w:tabs>
        <w:jc w:val="both"/>
        <w:rPr>
          <w:sz w:val="22"/>
          <w:szCs w:val="22"/>
        </w:rPr>
      </w:pPr>
      <w:r>
        <w:rPr>
          <w:sz w:val="22"/>
          <w:szCs w:val="22"/>
        </w:rPr>
        <w:t>4</w:t>
      </w:r>
      <w:r w:rsidRPr="00B33F20">
        <w:rPr>
          <w:sz w:val="22"/>
          <w:szCs w:val="22"/>
        </w:rPr>
        <w:t>.3.2.</w:t>
      </w:r>
      <w:r w:rsidR="00082766">
        <w:rPr>
          <w:sz w:val="22"/>
          <w:szCs w:val="22"/>
        </w:rPr>
        <w:t xml:space="preserve"> </w:t>
      </w:r>
      <w:r w:rsidRPr="00B33F20">
        <w:rPr>
          <w:sz w:val="22"/>
          <w:szCs w:val="22"/>
        </w:rPr>
        <w:t xml:space="preserve">Требовать своевременной оплаты за поставленные Товары в соответствии с разделом </w:t>
      </w:r>
      <w:r w:rsidR="00B50A38">
        <w:rPr>
          <w:sz w:val="22"/>
          <w:szCs w:val="22"/>
        </w:rPr>
        <w:t>3</w:t>
      </w:r>
      <w:r w:rsidRPr="00B33F20">
        <w:rPr>
          <w:sz w:val="22"/>
          <w:szCs w:val="22"/>
        </w:rPr>
        <w:t xml:space="preserve">   Договора.</w:t>
      </w:r>
    </w:p>
    <w:p w14:paraId="3D442385" w14:textId="4822393D" w:rsidR="00B33F20" w:rsidRPr="00B33F20" w:rsidRDefault="00B33F20" w:rsidP="0004386C">
      <w:pPr>
        <w:tabs>
          <w:tab w:val="left" w:pos="142"/>
          <w:tab w:val="left" w:pos="900"/>
          <w:tab w:val="left" w:pos="1418"/>
        </w:tabs>
        <w:jc w:val="both"/>
        <w:rPr>
          <w:sz w:val="22"/>
          <w:szCs w:val="22"/>
        </w:rPr>
      </w:pPr>
      <w:r>
        <w:rPr>
          <w:sz w:val="22"/>
          <w:szCs w:val="22"/>
        </w:rPr>
        <w:t>4</w:t>
      </w:r>
      <w:r w:rsidRPr="00B33F20">
        <w:rPr>
          <w:sz w:val="22"/>
          <w:szCs w:val="22"/>
        </w:rPr>
        <w:t>.3.3. В целях исполнения условий настоящего Договора Стороны не имеют права привлекать третьих лиц и сторонние организации.</w:t>
      </w:r>
    </w:p>
    <w:p w14:paraId="7A1378DC" w14:textId="63ABB5B4" w:rsidR="00B33F20" w:rsidRDefault="00B33F20" w:rsidP="00B33F20">
      <w:pPr>
        <w:tabs>
          <w:tab w:val="left" w:pos="900"/>
          <w:tab w:val="left" w:pos="1418"/>
        </w:tabs>
        <w:jc w:val="both"/>
        <w:rPr>
          <w:sz w:val="22"/>
          <w:szCs w:val="22"/>
        </w:rPr>
      </w:pPr>
      <w:r>
        <w:rPr>
          <w:sz w:val="22"/>
          <w:szCs w:val="22"/>
        </w:rPr>
        <w:t>4</w:t>
      </w:r>
      <w:r w:rsidRPr="00B33F20">
        <w:rPr>
          <w:sz w:val="22"/>
          <w:szCs w:val="22"/>
        </w:rPr>
        <w:t xml:space="preserve">.3.4. Запрашивать у </w:t>
      </w:r>
      <w:r w:rsidR="0076635F">
        <w:rPr>
          <w:sz w:val="22"/>
          <w:szCs w:val="22"/>
        </w:rPr>
        <w:t>Заказчика</w:t>
      </w:r>
      <w:r w:rsidRPr="00B33F20">
        <w:rPr>
          <w:sz w:val="22"/>
          <w:szCs w:val="22"/>
        </w:rPr>
        <w:t xml:space="preserve"> предоставления разъяснений и уточнений по вопросам поставки Товаров в рамках настоящего Договора.</w:t>
      </w:r>
    </w:p>
    <w:p w14:paraId="206A8854" w14:textId="3E02F647" w:rsidR="0020749C" w:rsidRPr="00B33F20" w:rsidRDefault="0020749C" w:rsidP="00B33F20">
      <w:pPr>
        <w:tabs>
          <w:tab w:val="left" w:pos="900"/>
          <w:tab w:val="left" w:pos="1418"/>
        </w:tabs>
        <w:jc w:val="both"/>
        <w:rPr>
          <w:sz w:val="22"/>
          <w:szCs w:val="22"/>
        </w:rPr>
      </w:pPr>
      <w:r>
        <w:rPr>
          <w:sz w:val="22"/>
          <w:szCs w:val="22"/>
        </w:rPr>
        <w:t xml:space="preserve">4.3.5. </w:t>
      </w:r>
      <w:r w:rsidRPr="0020749C">
        <w:rPr>
          <w:sz w:val="22"/>
          <w:szCs w:val="22"/>
        </w:rPr>
        <w:t>По согласованию с Заказчиком поставить товар досрочно.</w:t>
      </w:r>
    </w:p>
    <w:p w14:paraId="58107E11" w14:textId="1407CEE6" w:rsidR="00B33F20" w:rsidRPr="00B33F20" w:rsidRDefault="00B33F20" w:rsidP="00A2320C">
      <w:pPr>
        <w:pStyle w:val="ConsPlusNormal"/>
        <w:widowControl/>
        <w:tabs>
          <w:tab w:val="left" w:pos="0"/>
        </w:tabs>
        <w:ind w:firstLine="0"/>
        <w:jc w:val="both"/>
        <w:rPr>
          <w:rFonts w:ascii="Times New Roman" w:hAnsi="Times New Roman" w:cs="Times New Roman"/>
          <w:b/>
          <w:i/>
          <w:sz w:val="22"/>
          <w:szCs w:val="22"/>
        </w:rPr>
      </w:pPr>
      <w:r>
        <w:rPr>
          <w:rFonts w:ascii="Times New Roman" w:hAnsi="Times New Roman" w:cs="Times New Roman"/>
          <w:b/>
          <w:i/>
          <w:sz w:val="22"/>
          <w:szCs w:val="22"/>
        </w:rPr>
        <w:t>4</w:t>
      </w:r>
      <w:r w:rsidRPr="00B33F20">
        <w:rPr>
          <w:rFonts w:ascii="Times New Roman" w:hAnsi="Times New Roman" w:cs="Times New Roman"/>
          <w:b/>
          <w:i/>
          <w:sz w:val="22"/>
          <w:szCs w:val="22"/>
        </w:rPr>
        <w:t xml:space="preserve">.4. </w:t>
      </w:r>
      <w:r w:rsidRPr="00B33F20">
        <w:rPr>
          <w:rFonts w:ascii="Times New Roman" w:hAnsi="Times New Roman" w:cs="Times New Roman"/>
          <w:b/>
          <w:i/>
          <w:sz w:val="22"/>
          <w:szCs w:val="22"/>
        </w:rPr>
        <w:tab/>
        <w:t>Поставщик обязан:</w:t>
      </w:r>
    </w:p>
    <w:p w14:paraId="0BC12C9E" w14:textId="2B397C89" w:rsidR="00B33F20" w:rsidRPr="00B33F20" w:rsidRDefault="00B33F20" w:rsidP="00B33F20">
      <w:pPr>
        <w:pStyle w:val="ConsPlusNormal"/>
        <w:widowControl/>
        <w:tabs>
          <w:tab w:val="left" w:pos="0"/>
          <w:tab w:val="left" w:pos="900"/>
          <w:tab w:val="left" w:pos="1418"/>
        </w:tabs>
        <w:ind w:firstLine="0"/>
        <w:jc w:val="both"/>
        <w:rPr>
          <w:rFonts w:ascii="Times New Roman" w:hAnsi="Times New Roman" w:cs="Times New Roman"/>
          <w:sz w:val="22"/>
          <w:szCs w:val="22"/>
        </w:rPr>
      </w:pPr>
      <w:r>
        <w:rPr>
          <w:rFonts w:ascii="Times New Roman" w:hAnsi="Times New Roman" w:cs="Times New Roman"/>
          <w:sz w:val="22"/>
          <w:szCs w:val="22"/>
        </w:rPr>
        <w:t>4</w:t>
      </w:r>
      <w:r w:rsidRPr="00B33F20">
        <w:rPr>
          <w:rFonts w:ascii="Times New Roman" w:hAnsi="Times New Roman" w:cs="Times New Roman"/>
          <w:sz w:val="22"/>
          <w:szCs w:val="22"/>
        </w:rPr>
        <w:t>.4.1. Своевременно и надлежащим образом поставить Товары в соответствии с условиями Договора.</w:t>
      </w:r>
    </w:p>
    <w:p w14:paraId="0CD96618" w14:textId="559C8F71" w:rsidR="00B33F20" w:rsidRPr="00B33F20" w:rsidRDefault="00B33F20" w:rsidP="00A2320C">
      <w:pPr>
        <w:pStyle w:val="ConsPlusNormal"/>
        <w:widowControl/>
        <w:tabs>
          <w:tab w:val="left" w:pos="0"/>
        </w:tabs>
        <w:ind w:firstLine="0"/>
        <w:jc w:val="both"/>
        <w:rPr>
          <w:rFonts w:ascii="Times New Roman" w:hAnsi="Times New Roman" w:cs="Times New Roman"/>
          <w:sz w:val="22"/>
          <w:szCs w:val="22"/>
        </w:rPr>
      </w:pPr>
      <w:r>
        <w:rPr>
          <w:rFonts w:ascii="Times New Roman" w:hAnsi="Times New Roman" w:cs="Times New Roman"/>
          <w:sz w:val="22"/>
          <w:szCs w:val="22"/>
        </w:rPr>
        <w:t>4</w:t>
      </w:r>
      <w:r w:rsidRPr="00B33F20">
        <w:rPr>
          <w:rFonts w:ascii="Times New Roman" w:hAnsi="Times New Roman" w:cs="Times New Roman"/>
          <w:sz w:val="22"/>
          <w:szCs w:val="22"/>
        </w:rPr>
        <w:t>.4.2.</w:t>
      </w:r>
      <w:r w:rsidRPr="00B33F20">
        <w:rPr>
          <w:rFonts w:ascii="Times New Roman" w:hAnsi="Times New Roman" w:cs="Times New Roman"/>
          <w:sz w:val="22"/>
          <w:szCs w:val="22"/>
        </w:rPr>
        <w:tab/>
        <w:t xml:space="preserve"> Представить по запросу </w:t>
      </w:r>
      <w:r w:rsidR="0076635F">
        <w:rPr>
          <w:rFonts w:ascii="Times New Roman" w:hAnsi="Times New Roman" w:cs="Times New Roman"/>
          <w:sz w:val="22"/>
          <w:szCs w:val="22"/>
        </w:rPr>
        <w:t xml:space="preserve">Заказчика </w:t>
      </w:r>
      <w:r w:rsidRPr="00B33F20">
        <w:rPr>
          <w:rFonts w:ascii="Times New Roman" w:hAnsi="Times New Roman" w:cs="Times New Roman"/>
          <w:sz w:val="22"/>
          <w:szCs w:val="22"/>
        </w:rPr>
        <w:t>в сроки, указанные в таком запросе, информацию о ходе исполнения обязательств по настоящему Договору.</w:t>
      </w:r>
    </w:p>
    <w:p w14:paraId="5BAA7921" w14:textId="77777777" w:rsidR="00AE794C" w:rsidRPr="00166166" w:rsidRDefault="00AE794C" w:rsidP="00290924">
      <w:pPr>
        <w:jc w:val="both"/>
        <w:rPr>
          <w:rFonts w:cs="Times New Roman"/>
          <w:color w:val="000000"/>
          <w:sz w:val="16"/>
          <w:szCs w:val="16"/>
        </w:rPr>
      </w:pPr>
    </w:p>
    <w:p w14:paraId="35F5C70C" w14:textId="7A382469" w:rsidR="00AE794C" w:rsidRPr="003770BD" w:rsidRDefault="00D93941" w:rsidP="00290924">
      <w:pPr>
        <w:numPr>
          <w:ilvl w:val="0"/>
          <w:numId w:val="1"/>
        </w:numPr>
        <w:jc w:val="center"/>
        <w:rPr>
          <w:rFonts w:cs="Times New Roman"/>
          <w:b/>
          <w:sz w:val="22"/>
          <w:szCs w:val="22"/>
        </w:rPr>
      </w:pPr>
      <w:r>
        <w:rPr>
          <w:rFonts w:cs="Times New Roman"/>
          <w:b/>
          <w:sz w:val="22"/>
          <w:szCs w:val="22"/>
        </w:rPr>
        <w:t>Порядок приемки Т</w:t>
      </w:r>
      <w:r w:rsidR="00AE794C" w:rsidRPr="003770BD">
        <w:rPr>
          <w:rFonts w:cs="Times New Roman"/>
          <w:b/>
          <w:sz w:val="22"/>
          <w:szCs w:val="22"/>
        </w:rPr>
        <w:t>овара.</w:t>
      </w:r>
    </w:p>
    <w:p w14:paraId="30E1EBF4" w14:textId="0D35602D" w:rsidR="00AE794C" w:rsidRPr="003770BD" w:rsidRDefault="00AE794C" w:rsidP="00A2320C">
      <w:pPr>
        <w:numPr>
          <w:ilvl w:val="1"/>
          <w:numId w:val="1"/>
        </w:numPr>
        <w:tabs>
          <w:tab w:val="clear" w:pos="988"/>
        </w:tabs>
        <w:ind w:left="0" w:firstLine="0"/>
        <w:jc w:val="both"/>
        <w:rPr>
          <w:rFonts w:cs="Times New Roman"/>
          <w:sz w:val="22"/>
          <w:szCs w:val="22"/>
        </w:rPr>
      </w:pPr>
      <w:r w:rsidRPr="003770BD">
        <w:rPr>
          <w:rFonts w:cs="Times New Roman"/>
          <w:sz w:val="22"/>
          <w:szCs w:val="22"/>
        </w:rPr>
        <w:t xml:space="preserve">Приемка товара по количеству и качеству осуществляется во время передачи товара </w:t>
      </w:r>
      <w:r w:rsidR="0076635F">
        <w:rPr>
          <w:rFonts w:cs="Times New Roman"/>
          <w:sz w:val="22"/>
          <w:szCs w:val="22"/>
        </w:rPr>
        <w:t>Заказчику</w:t>
      </w:r>
      <w:r w:rsidRPr="003770BD">
        <w:rPr>
          <w:rFonts w:cs="Times New Roman"/>
          <w:sz w:val="22"/>
          <w:szCs w:val="22"/>
        </w:rPr>
        <w:t>.</w:t>
      </w:r>
    </w:p>
    <w:p w14:paraId="5319A092" w14:textId="48141FDF" w:rsidR="00AE794C" w:rsidRDefault="00AE794C" w:rsidP="00A2320C">
      <w:pPr>
        <w:numPr>
          <w:ilvl w:val="1"/>
          <w:numId w:val="1"/>
        </w:numPr>
        <w:tabs>
          <w:tab w:val="clear" w:pos="988"/>
          <w:tab w:val="num" w:pos="0"/>
        </w:tabs>
        <w:ind w:left="0" w:firstLine="0"/>
        <w:jc w:val="both"/>
        <w:rPr>
          <w:rFonts w:cs="Times New Roman"/>
          <w:sz w:val="22"/>
          <w:szCs w:val="22"/>
        </w:rPr>
      </w:pPr>
      <w:r w:rsidRPr="003770BD">
        <w:rPr>
          <w:rFonts w:cs="Times New Roman"/>
          <w:sz w:val="22"/>
          <w:szCs w:val="22"/>
        </w:rPr>
        <w:t xml:space="preserve">В случае выявления несоответствия поставляемого товара условиям настоящего Договора, </w:t>
      </w:r>
      <w:r w:rsidR="0076635F">
        <w:rPr>
          <w:rFonts w:cs="Times New Roman"/>
          <w:sz w:val="22"/>
          <w:szCs w:val="22"/>
        </w:rPr>
        <w:t>Заказчик</w:t>
      </w:r>
      <w:r w:rsidRPr="003770BD">
        <w:rPr>
          <w:rFonts w:cs="Times New Roman"/>
          <w:sz w:val="22"/>
          <w:szCs w:val="22"/>
        </w:rPr>
        <w:t xml:space="preserve"> в письменной форме уведомляет об этом Поставщика, составляет акт о выявленных недостатках и направляет его Поставщику. Поставщик обязан в течение 10 дней с момента получения указанного акта устранить выявленные недостатки за свой счет.</w:t>
      </w:r>
    </w:p>
    <w:p w14:paraId="581363C3" w14:textId="77777777" w:rsidR="00B50A38" w:rsidRPr="00166166" w:rsidRDefault="00B50A38" w:rsidP="00A2320C">
      <w:pPr>
        <w:jc w:val="both"/>
        <w:rPr>
          <w:rFonts w:cs="Times New Roman"/>
          <w:sz w:val="16"/>
          <w:szCs w:val="16"/>
        </w:rPr>
      </w:pPr>
    </w:p>
    <w:p w14:paraId="1931DB68" w14:textId="6C00AB57" w:rsidR="00AE794C" w:rsidRPr="003770BD" w:rsidRDefault="00D93941" w:rsidP="00290924">
      <w:pPr>
        <w:numPr>
          <w:ilvl w:val="0"/>
          <w:numId w:val="1"/>
        </w:numPr>
        <w:jc w:val="center"/>
        <w:rPr>
          <w:rFonts w:cs="Times New Roman"/>
          <w:b/>
          <w:sz w:val="22"/>
          <w:szCs w:val="22"/>
        </w:rPr>
      </w:pPr>
      <w:r>
        <w:rPr>
          <w:rFonts w:cs="Times New Roman"/>
          <w:b/>
          <w:sz w:val="22"/>
          <w:szCs w:val="22"/>
        </w:rPr>
        <w:t>Ответственность С</w:t>
      </w:r>
      <w:r w:rsidR="00AE794C" w:rsidRPr="003770BD">
        <w:rPr>
          <w:rFonts w:cs="Times New Roman"/>
          <w:b/>
          <w:sz w:val="22"/>
          <w:szCs w:val="22"/>
        </w:rPr>
        <w:t>торон.</w:t>
      </w:r>
    </w:p>
    <w:p w14:paraId="2052F9A6" w14:textId="4A097C5D" w:rsidR="00C37703" w:rsidRPr="00C37703" w:rsidRDefault="00C37703" w:rsidP="00C37703">
      <w:pPr>
        <w:pStyle w:val="a7"/>
        <w:numPr>
          <w:ilvl w:val="1"/>
          <w:numId w:val="1"/>
        </w:numPr>
        <w:tabs>
          <w:tab w:val="clear" w:pos="988"/>
          <w:tab w:val="num" w:pos="0"/>
        </w:tabs>
        <w:ind w:left="0" w:firstLine="0"/>
        <w:jc w:val="both"/>
        <w:rPr>
          <w:rFonts w:cs="Times New Roman"/>
          <w:sz w:val="22"/>
          <w:szCs w:val="22"/>
        </w:rPr>
      </w:pPr>
      <w:r w:rsidRPr="00C37703">
        <w:rPr>
          <w:rFonts w:cs="Times New Roman"/>
          <w:sz w:val="22"/>
          <w:szCs w:val="22"/>
        </w:rPr>
        <w:t>Стороны в случае неисполнения взятых на себя обязательств несут ответственность в соответствии с действующим законодательством РФ.</w:t>
      </w:r>
    </w:p>
    <w:p w14:paraId="64E1EB37" w14:textId="0DD9ED01" w:rsidR="00C37703" w:rsidRPr="00C37703" w:rsidRDefault="00C37703" w:rsidP="00C37703">
      <w:pPr>
        <w:pStyle w:val="a7"/>
        <w:numPr>
          <w:ilvl w:val="1"/>
          <w:numId w:val="1"/>
        </w:numPr>
        <w:tabs>
          <w:tab w:val="clear" w:pos="988"/>
          <w:tab w:val="num" w:pos="0"/>
        </w:tabs>
        <w:ind w:left="0" w:firstLine="0"/>
        <w:jc w:val="both"/>
        <w:rPr>
          <w:sz w:val="22"/>
          <w:szCs w:val="22"/>
        </w:rPr>
      </w:pPr>
      <w:r w:rsidRPr="00625F61">
        <w:rPr>
          <w:rFonts w:cs="Times New Roman"/>
          <w:sz w:val="22"/>
          <w:szCs w:val="22"/>
        </w:rPr>
        <w:t>Размер неустоек (штрафов, пеней) определяется в соответствии с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Поставщиком) обязательств, предусмотренных Договором (за исключением просрочки исполнения обязательств заказчиком, поставщиком (подрядчиком, Поставщиком),  о внесении изменений в постановление Правительства Российской Федерации от 15 мая 2017 г. № 570 и признании утратившем силу постановления Правительства Российской Федерации от 25 ноября 2013 г. № 1063».</w:t>
      </w:r>
    </w:p>
    <w:p w14:paraId="10FC017E" w14:textId="2ED1FEB0" w:rsidR="00C37703" w:rsidRPr="00C37703" w:rsidRDefault="00C37703" w:rsidP="00C37703">
      <w:pPr>
        <w:pStyle w:val="a7"/>
        <w:numPr>
          <w:ilvl w:val="1"/>
          <w:numId w:val="1"/>
        </w:numPr>
        <w:tabs>
          <w:tab w:val="clear" w:pos="988"/>
          <w:tab w:val="num" w:pos="0"/>
        </w:tabs>
        <w:ind w:left="0" w:firstLine="0"/>
        <w:jc w:val="both"/>
        <w:rPr>
          <w:sz w:val="22"/>
          <w:szCs w:val="22"/>
        </w:rPr>
      </w:pPr>
      <w:r w:rsidRPr="00625F61">
        <w:rPr>
          <w:rFonts w:cs="Times New Roman"/>
          <w:sz w:val="22"/>
          <w:szCs w:val="22"/>
        </w:rPr>
        <w:t xml:space="preserve">За каждый факт неисполнения или ненадлежащего исполнения Поставщиком обязательств, предусмотренных Договором, заключенным по результатам определения поставщика в соответствии с </w:t>
      </w:r>
      <w:hyperlink r:id="rId8" w:history="1">
        <w:r w:rsidRPr="00EF3850">
          <w:rPr>
            <w:rStyle w:val="aa"/>
            <w:rFonts w:cs="Times New Roman"/>
            <w:color w:val="auto"/>
            <w:sz w:val="22"/>
            <w:szCs w:val="22"/>
            <w:u w:val="none"/>
          </w:rPr>
          <w:t>пунктом 1 части 1 статьи 30</w:t>
        </w:r>
      </w:hyperlink>
      <w:r w:rsidRPr="00625F61">
        <w:rPr>
          <w:rFonts w:cs="Times New Roman"/>
          <w:sz w:val="22"/>
          <w:szCs w:val="22"/>
        </w:rPr>
        <w:t xml:space="preserve"> Федерального закона «О контрактной системе в сфере закупок товаров, работ, </w:t>
      </w:r>
      <w:r w:rsidRPr="00625F61">
        <w:rPr>
          <w:rFonts w:cs="Times New Roman"/>
          <w:sz w:val="22"/>
          <w:szCs w:val="22"/>
        </w:rPr>
        <w:lastRenderedPageBreak/>
        <w:t>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Договором, размер штрафа устанавливается в размере 1 процента цены Договора, но не более 5 тыс. рублей и не менее 1 тыс. рублей.</w:t>
      </w:r>
    </w:p>
    <w:p w14:paraId="45A8BAC8" w14:textId="5EB7A18C" w:rsidR="00215139" w:rsidRPr="00215139" w:rsidRDefault="00215139" w:rsidP="00215139">
      <w:pPr>
        <w:pStyle w:val="a7"/>
        <w:numPr>
          <w:ilvl w:val="1"/>
          <w:numId w:val="1"/>
        </w:numPr>
        <w:tabs>
          <w:tab w:val="clear" w:pos="988"/>
          <w:tab w:val="num" w:pos="0"/>
        </w:tabs>
        <w:ind w:left="0" w:firstLine="0"/>
        <w:jc w:val="both"/>
        <w:rPr>
          <w:sz w:val="22"/>
          <w:szCs w:val="22"/>
        </w:rPr>
      </w:pPr>
      <w:r w:rsidRPr="00215139">
        <w:rPr>
          <w:sz w:val="22"/>
          <w:szCs w:val="22"/>
        </w:rP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размере 1000 рублей, если цена Договора не превышает 3 млн. рублей (включительно).</w:t>
      </w:r>
    </w:p>
    <w:p w14:paraId="75126850" w14:textId="3F5C06F1" w:rsidR="00215139" w:rsidRPr="00215139" w:rsidRDefault="00215139" w:rsidP="00215139">
      <w:pPr>
        <w:pStyle w:val="a7"/>
        <w:numPr>
          <w:ilvl w:val="1"/>
          <w:numId w:val="1"/>
        </w:numPr>
        <w:tabs>
          <w:tab w:val="clear" w:pos="988"/>
          <w:tab w:val="num" w:pos="0"/>
        </w:tabs>
        <w:ind w:left="0" w:firstLine="0"/>
        <w:jc w:val="both"/>
        <w:rPr>
          <w:sz w:val="22"/>
          <w:szCs w:val="22"/>
        </w:rPr>
      </w:pPr>
      <w:r w:rsidRPr="00215139">
        <w:rPr>
          <w:sz w:val="22"/>
          <w:szCs w:val="22"/>
        </w:rPr>
        <w:t>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5E38C736" w14:textId="77777777" w:rsidR="00215139" w:rsidRPr="00215139" w:rsidRDefault="00215139" w:rsidP="00215139">
      <w:pPr>
        <w:tabs>
          <w:tab w:val="num" w:pos="0"/>
        </w:tabs>
        <w:jc w:val="both"/>
        <w:rPr>
          <w:sz w:val="22"/>
          <w:szCs w:val="22"/>
        </w:rPr>
      </w:pPr>
      <w:r w:rsidRPr="00215139">
        <w:rPr>
          <w:sz w:val="22"/>
          <w:szCs w:val="22"/>
        </w:rPr>
        <w:t>Не позднее 20 дней с момента возникновения права требования оплаты штрафа Заказчик направляет Поставщику претензионное письмо с требованием оплаты в течение 7 дней с даты получения претензионного письма о штрафе, рассчитанного в соответствии с положениями законодательства и условиями Договора.</w:t>
      </w:r>
    </w:p>
    <w:p w14:paraId="433F5016" w14:textId="77777777" w:rsidR="00215139" w:rsidRPr="00215139" w:rsidRDefault="00215139" w:rsidP="00215139">
      <w:pPr>
        <w:tabs>
          <w:tab w:val="num" w:pos="0"/>
        </w:tabs>
        <w:jc w:val="both"/>
        <w:rPr>
          <w:sz w:val="22"/>
          <w:szCs w:val="22"/>
        </w:rPr>
      </w:pPr>
      <w:r w:rsidRPr="00215139">
        <w:rPr>
          <w:sz w:val="22"/>
          <w:szCs w:val="22"/>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пеней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30A45627" w14:textId="6EF0444A" w:rsidR="00C37703" w:rsidRDefault="00215139" w:rsidP="00215139">
      <w:pPr>
        <w:tabs>
          <w:tab w:val="num" w:pos="0"/>
        </w:tabs>
        <w:jc w:val="both"/>
        <w:rPr>
          <w:sz w:val="22"/>
          <w:szCs w:val="22"/>
        </w:rPr>
      </w:pPr>
      <w:r w:rsidRPr="00215139">
        <w:rPr>
          <w:sz w:val="22"/>
          <w:szCs w:val="22"/>
        </w:rPr>
        <w:t>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14:paraId="37FAF592" w14:textId="77777777" w:rsidR="001D06BD" w:rsidRPr="001D06BD" w:rsidRDefault="001D06BD" w:rsidP="00215139">
      <w:pPr>
        <w:jc w:val="both"/>
        <w:rPr>
          <w:sz w:val="22"/>
          <w:szCs w:val="22"/>
        </w:rPr>
      </w:pPr>
      <w:r w:rsidRPr="001D06BD">
        <w:rPr>
          <w:sz w:val="22"/>
          <w:szCs w:val="22"/>
        </w:rPr>
        <w:t>6.10.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31ABA421" w14:textId="77777777" w:rsidR="001D06BD" w:rsidRPr="001D06BD" w:rsidRDefault="001D06BD" w:rsidP="00215139">
      <w:pPr>
        <w:jc w:val="both"/>
        <w:rPr>
          <w:sz w:val="22"/>
          <w:szCs w:val="22"/>
        </w:rPr>
      </w:pPr>
      <w:r w:rsidRPr="001D06BD">
        <w:rPr>
          <w:sz w:val="22"/>
          <w:szCs w:val="22"/>
        </w:rPr>
        <w:t>6.11. Сторона, которая не исполняет своего обязательства вследствие действия непреодолимой силы, должна в 5-дневный срок с момента возникновения указанных обстоятельств письменно известить другую сторону о препятствии и его влиянии на исполнение обязательств по договору. Извещение должно содержать данные о характере обстоятельств, а также официальные документы, удостоверяющие наличие этих обстоятельств и дающие оценку их влияния на возможность исполнения Стороной своих обязательств по Договору. Достаточным подтверждением возникновения обстоятельств непреодолимой силы будет являться справка, выданная компетентным органом государственной власти/управления Российской Федерации.</w:t>
      </w:r>
    </w:p>
    <w:p w14:paraId="20C44169" w14:textId="77777777" w:rsidR="001D06BD" w:rsidRPr="001D06BD" w:rsidRDefault="001D06BD" w:rsidP="00215139">
      <w:pPr>
        <w:jc w:val="both"/>
        <w:rPr>
          <w:sz w:val="22"/>
          <w:szCs w:val="22"/>
        </w:rPr>
      </w:pPr>
      <w:r w:rsidRPr="001D06BD">
        <w:rPr>
          <w:sz w:val="22"/>
          <w:szCs w:val="22"/>
        </w:rPr>
        <w:t>6.12. Сторона, несвоевременно направившая извещение, предусмотренное в п. 6.11 Договора, возмещает другой Стороне понесенные последней убытки.</w:t>
      </w:r>
    </w:p>
    <w:p w14:paraId="51AF7B6A" w14:textId="18D8DE34" w:rsidR="00AE794C" w:rsidRDefault="001D06BD" w:rsidP="00215139">
      <w:pPr>
        <w:jc w:val="both"/>
        <w:rPr>
          <w:sz w:val="22"/>
          <w:szCs w:val="22"/>
        </w:rPr>
      </w:pPr>
      <w:r w:rsidRPr="001D06BD">
        <w:rPr>
          <w:sz w:val="22"/>
          <w:szCs w:val="22"/>
        </w:rPr>
        <w:t>6.13. В случаях наступления обстоятельств непреодолимой силы, срок выполнения Стороной обязательств по Договору отодвигается соразмерно времени, в течение которого действуют эти обстоятельства и их последствия.</w:t>
      </w:r>
    </w:p>
    <w:p w14:paraId="52D13B38" w14:textId="77777777" w:rsidR="001D06BD" w:rsidRPr="001D06BD" w:rsidRDefault="001D06BD" w:rsidP="001D06BD">
      <w:pPr>
        <w:ind w:firstLine="567"/>
        <w:jc w:val="both"/>
        <w:rPr>
          <w:sz w:val="10"/>
          <w:szCs w:val="10"/>
        </w:rPr>
      </w:pPr>
    </w:p>
    <w:p w14:paraId="2B45EE49" w14:textId="52338FD0" w:rsidR="00D93941" w:rsidRPr="00A2320C" w:rsidRDefault="00D93941" w:rsidP="00290924">
      <w:pPr>
        <w:numPr>
          <w:ilvl w:val="0"/>
          <w:numId w:val="1"/>
        </w:numPr>
        <w:jc w:val="center"/>
        <w:rPr>
          <w:rFonts w:cs="Times New Roman"/>
          <w:b/>
          <w:sz w:val="22"/>
          <w:szCs w:val="22"/>
        </w:rPr>
      </w:pPr>
      <w:r w:rsidRPr="00A2320C">
        <w:rPr>
          <w:rFonts w:cs="Times New Roman"/>
          <w:b/>
          <w:sz w:val="22"/>
          <w:szCs w:val="22"/>
        </w:rPr>
        <w:t>Антикоррупционная оговорка</w:t>
      </w:r>
    </w:p>
    <w:p w14:paraId="563939BE" w14:textId="427453A5" w:rsidR="00A2320C" w:rsidRPr="003A4653" w:rsidRDefault="00A2320C" w:rsidP="00A2320C">
      <w:pPr>
        <w:jc w:val="both"/>
        <w:rPr>
          <w:rFonts w:cs="Times New Roman"/>
          <w:color w:val="000000"/>
          <w:sz w:val="22"/>
          <w:szCs w:val="22"/>
        </w:rPr>
      </w:pPr>
      <w:r>
        <w:rPr>
          <w:rFonts w:cs="Times New Roman"/>
          <w:color w:val="000000"/>
          <w:sz w:val="22"/>
          <w:szCs w:val="22"/>
        </w:rPr>
        <w:t>7</w:t>
      </w:r>
      <w:r w:rsidRPr="003A4653">
        <w:rPr>
          <w:rFonts w:cs="Times New Roman"/>
          <w:color w:val="000000"/>
          <w:sz w:val="22"/>
          <w:szCs w:val="22"/>
        </w:rPr>
        <w:t>.1. Каждая из Сторон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настоящего Договора.</w:t>
      </w:r>
    </w:p>
    <w:p w14:paraId="6C69041D" w14:textId="591EFE06" w:rsidR="00A2320C" w:rsidRPr="003A4653" w:rsidRDefault="00A2320C" w:rsidP="00A2320C">
      <w:pPr>
        <w:jc w:val="both"/>
        <w:rPr>
          <w:rFonts w:cs="Times New Roman"/>
          <w:color w:val="000000"/>
          <w:sz w:val="22"/>
          <w:szCs w:val="22"/>
        </w:rPr>
      </w:pPr>
      <w:r>
        <w:rPr>
          <w:rFonts w:cs="Times New Roman"/>
          <w:color w:val="000000"/>
          <w:sz w:val="22"/>
          <w:szCs w:val="22"/>
        </w:rPr>
        <w:t>7</w:t>
      </w:r>
      <w:r w:rsidRPr="003A4653">
        <w:rPr>
          <w:rFonts w:cs="Times New Roman"/>
          <w:color w:val="000000"/>
          <w:sz w:val="22"/>
          <w:szCs w:val="22"/>
        </w:rPr>
        <w:t xml:space="preserve">.2. Стороны обязуются в течение всего срока действия настоящего Договора и после его истечения принять все разумные меры для недопущения действий, указанных в пункте </w:t>
      </w:r>
      <w:r w:rsidR="001D06BD">
        <w:rPr>
          <w:rFonts w:cs="Times New Roman"/>
          <w:color w:val="000000"/>
          <w:sz w:val="22"/>
          <w:szCs w:val="22"/>
        </w:rPr>
        <w:t>7</w:t>
      </w:r>
      <w:r w:rsidRPr="003A4653">
        <w:rPr>
          <w:rFonts w:cs="Times New Roman"/>
          <w:color w:val="000000"/>
          <w:sz w:val="22"/>
          <w:szCs w:val="22"/>
        </w:rPr>
        <w:t>.1, в том числе со стороны руководства или работников Сторон, третьих лиц.</w:t>
      </w:r>
    </w:p>
    <w:p w14:paraId="13CFC16D" w14:textId="5BC02FFA" w:rsidR="00A2320C" w:rsidRPr="003A4653" w:rsidRDefault="00A2320C" w:rsidP="00A2320C">
      <w:pPr>
        <w:jc w:val="both"/>
        <w:rPr>
          <w:rFonts w:cs="Times New Roman"/>
          <w:color w:val="000000"/>
          <w:sz w:val="22"/>
          <w:szCs w:val="22"/>
        </w:rPr>
      </w:pPr>
      <w:r>
        <w:rPr>
          <w:rFonts w:cs="Times New Roman"/>
          <w:color w:val="000000"/>
          <w:sz w:val="22"/>
          <w:szCs w:val="22"/>
        </w:rPr>
        <w:t>7</w:t>
      </w:r>
      <w:r w:rsidRPr="003A4653">
        <w:rPr>
          <w:rFonts w:cs="Times New Roman"/>
          <w:color w:val="000000"/>
          <w:sz w:val="22"/>
          <w:szCs w:val="22"/>
        </w:rPr>
        <w:t>.3. Стороны обязуются соблюдать, а также обеспечивать соблюдение их лично, руководством, работниками и третьими лицами, привлеченными к исполнению Договора, настоящей оговорки, а также оказывать друг другу содействие в случае действительного или возможного нарушения ее требований.</w:t>
      </w:r>
    </w:p>
    <w:p w14:paraId="243C33DD" w14:textId="7274D599" w:rsidR="00A2320C" w:rsidRPr="003A4653" w:rsidRDefault="00A2320C" w:rsidP="00A2320C">
      <w:pPr>
        <w:jc w:val="both"/>
        <w:rPr>
          <w:rFonts w:cs="Times New Roman"/>
          <w:color w:val="000000"/>
          <w:sz w:val="22"/>
          <w:szCs w:val="22"/>
        </w:rPr>
      </w:pPr>
      <w:r>
        <w:rPr>
          <w:rFonts w:cs="Times New Roman"/>
          <w:color w:val="000000"/>
          <w:sz w:val="22"/>
          <w:szCs w:val="22"/>
        </w:rPr>
        <w:t>7</w:t>
      </w:r>
      <w:r w:rsidRPr="003A4653">
        <w:rPr>
          <w:rFonts w:cs="Times New Roman"/>
          <w:color w:val="000000"/>
          <w:sz w:val="22"/>
          <w:szCs w:val="22"/>
        </w:rPr>
        <w:t>.4. В случае возникновения у Стороны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настоящему Договору до получения подтверждения от другой Стороны, что нарушение не произошло или не произойдет. Подтверждение должно быть направлено не позднее 3 (трех) рабочих дней с даты получения письменного уведомления.</w:t>
      </w:r>
    </w:p>
    <w:p w14:paraId="6E6CF526" w14:textId="0BB1BF89" w:rsidR="0070382C" w:rsidRDefault="00A2320C" w:rsidP="00A2320C">
      <w:pPr>
        <w:jc w:val="both"/>
        <w:rPr>
          <w:rFonts w:cs="Times New Roman"/>
          <w:color w:val="000000"/>
          <w:sz w:val="22"/>
          <w:szCs w:val="22"/>
        </w:rPr>
      </w:pPr>
      <w:r>
        <w:rPr>
          <w:rFonts w:cs="Times New Roman"/>
          <w:color w:val="000000"/>
          <w:sz w:val="22"/>
          <w:szCs w:val="22"/>
        </w:rPr>
        <w:lastRenderedPageBreak/>
        <w:t>7</w:t>
      </w:r>
      <w:r w:rsidRPr="003A4653">
        <w:rPr>
          <w:rFonts w:cs="Times New Roman"/>
          <w:color w:val="000000"/>
          <w:sz w:val="22"/>
          <w:szCs w:val="22"/>
        </w:rPr>
        <w:t>.5.  В случае если нарушение одной из Сторон настоящей оговорки подтвердится, другая Сторона имеет право расторгнуть настоящий Договор в одностороннем порядке, направив решение об одностороннем отказе от исполнения Договора.</w:t>
      </w:r>
    </w:p>
    <w:p w14:paraId="500F1674" w14:textId="77777777" w:rsidR="0068355C" w:rsidRPr="00166166" w:rsidRDefault="0068355C" w:rsidP="00A2320C">
      <w:pPr>
        <w:jc w:val="both"/>
        <w:rPr>
          <w:rFonts w:cs="Times New Roman"/>
          <w:color w:val="000000"/>
          <w:sz w:val="14"/>
          <w:szCs w:val="14"/>
        </w:rPr>
      </w:pPr>
    </w:p>
    <w:p w14:paraId="52E076E3" w14:textId="620F8E59" w:rsidR="003C0F95" w:rsidRDefault="003C0F95" w:rsidP="00C37703">
      <w:pPr>
        <w:jc w:val="center"/>
        <w:rPr>
          <w:rFonts w:cs="Times New Roman"/>
          <w:b/>
          <w:sz w:val="22"/>
          <w:szCs w:val="22"/>
        </w:rPr>
      </w:pPr>
      <w:r>
        <w:rPr>
          <w:rFonts w:cs="Times New Roman"/>
          <w:b/>
          <w:sz w:val="22"/>
          <w:szCs w:val="22"/>
        </w:rPr>
        <w:t>8</w:t>
      </w:r>
      <w:r w:rsidRPr="000130AE">
        <w:rPr>
          <w:rFonts w:cs="Times New Roman"/>
          <w:b/>
          <w:sz w:val="22"/>
          <w:szCs w:val="22"/>
        </w:rPr>
        <w:t>.  Гарантийные обязательства</w:t>
      </w:r>
    </w:p>
    <w:p w14:paraId="7A39816F" w14:textId="284E61ED" w:rsidR="003C0F95" w:rsidRPr="000130AE" w:rsidRDefault="003C0F95" w:rsidP="003C0F95">
      <w:pPr>
        <w:jc w:val="both"/>
        <w:rPr>
          <w:rFonts w:cs="Times New Roman"/>
          <w:sz w:val="22"/>
          <w:szCs w:val="22"/>
        </w:rPr>
      </w:pPr>
      <w:r>
        <w:rPr>
          <w:rFonts w:cs="Times New Roman"/>
          <w:sz w:val="22"/>
          <w:szCs w:val="22"/>
        </w:rPr>
        <w:t>8</w:t>
      </w:r>
      <w:r w:rsidRPr="000130AE">
        <w:rPr>
          <w:rFonts w:cs="Times New Roman"/>
          <w:sz w:val="22"/>
          <w:szCs w:val="22"/>
        </w:rPr>
        <w:t xml:space="preserve">.1 Гарантийный срок на поставляемый Товар составляет 12 месяцев, который исчисляется с момента передачи Товара Поставщиком </w:t>
      </w:r>
      <w:r w:rsidR="00C37703">
        <w:rPr>
          <w:rFonts w:cs="Times New Roman"/>
          <w:sz w:val="22"/>
          <w:szCs w:val="22"/>
        </w:rPr>
        <w:t>Заказчику</w:t>
      </w:r>
      <w:r w:rsidRPr="000130AE">
        <w:rPr>
          <w:rFonts w:cs="Times New Roman"/>
          <w:sz w:val="22"/>
          <w:szCs w:val="22"/>
        </w:rPr>
        <w:t>.</w:t>
      </w:r>
    </w:p>
    <w:p w14:paraId="0DEB72A9" w14:textId="4452E5AE" w:rsidR="003C0F95" w:rsidRPr="003A4653" w:rsidRDefault="00C37703" w:rsidP="00C37703">
      <w:pPr>
        <w:jc w:val="both"/>
        <w:rPr>
          <w:rFonts w:cs="Times New Roman"/>
          <w:color w:val="000000"/>
          <w:sz w:val="22"/>
          <w:szCs w:val="22"/>
        </w:rPr>
      </w:pPr>
      <w:r>
        <w:rPr>
          <w:rFonts w:cs="Times New Roman"/>
          <w:sz w:val="22"/>
          <w:szCs w:val="22"/>
        </w:rPr>
        <w:t>8</w:t>
      </w:r>
      <w:r w:rsidR="003C0F95" w:rsidRPr="000130AE">
        <w:rPr>
          <w:rFonts w:cs="Times New Roman"/>
          <w:sz w:val="22"/>
          <w:szCs w:val="22"/>
        </w:rPr>
        <w:t>.2 В случае выявления дефекта или недостатка гарантийный срок продлевается на период равный сроку от даты выявления недостатка до даты его устранения.</w:t>
      </w:r>
    </w:p>
    <w:p w14:paraId="1F20F28F" w14:textId="77777777" w:rsidR="00A2320C" w:rsidRPr="00166166" w:rsidRDefault="00A2320C" w:rsidP="00A2320C">
      <w:pPr>
        <w:ind w:left="900"/>
        <w:rPr>
          <w:rFonts w:cs="Times New Roman"/>
          <w:b/>
          <w:sz w:val="16"/>
          <w:szCs w:val="16"/>
          <w:highlight w:val="yellow"/>
        </w:rPr>
      </w:pPr>
    </w:p>
    <w:p w14:paraId="541E6AF9" w14:textId="2D8E5379" w:rsidR="00AE794C" w:rsidRPr="00215139" w:rsidRDefault="00AE794C" w:rsidP="00215139">
      <w:pPr>
        <w:pStyle w:val="a7"/>
        <w:numPr>
          <w:ilvl w:val="0"/>
          <w:numId w:val="6"/>
        </w:numPr>
        <w:jc w:val="center"/>
        <w:rPr>
          <w:rFonts w:cs="Times New Roman"/>
          <w:b/>
          <w:sz w:val="22"/>
          <w:szCs w:val="22"/>
        </w:rPr>
      </w:pPr>
      <w:r w:rsidRPr="00215139">
        <w:rPr>
          <w:rFonts w:cs="Times New Roman"/>
          <w:b/>
          <w:sz w:val="22"/>
          <w:szCs w:val="22"/>
        </w:rPr>
        <w:t>Прочие условия.</w:t>
      </w:r>
    </w:p>
    <w:p w14:paraId="2DFAA7A7" w14:textId="3A0A00E5" w:rsidR="00AE794C" w:rsidRPr="003770BD" w:rsidRDefault="00215139" w:rsidP="00A2320C">
      <w:pPr>
        <w:jc w:val="both"/>
        <w:rPr>
          <w:rFonts w:cs="Times New Roman"/>
          <w:sz w:val="22"/>
          <w:szCs w:val="22"/>
        </w:rPr>
      </w:pPr>
      <w:r>
        <w:rPr>
          <w:rFonts w:cs="Times New Roman"/>
          <w:sz w:val="22"/>
          <w:szCs w:val="22"/>
        </w:rPr>
        <w:t>9</w:t>
      </w:r>
      <w:r w:rsidR="00D93941">
        <w:rPr>
          <w:rFonts w:cs="Times New Roman"/>
          <w:sz w:val="22"/>
          <w:szCs w:val="22"/>
        </w:rPr>
        <w:t>.1. Настоящий Д</w:t>
      </w:r>
      <w:r w:rsidR="00AE794C" w:rsidRPr="003770BD">
        <w:rPr>
          <w:rFonts w:cs="Times New Roman"/>
          <w:sz w:val="22"/>
          <w:szCs w:val="22"/>
        </w:rPr>
        <w:t>оговор вступает в силу с момента подписания и д</w:t>
      </w:r>
      <w:r w:rsidR="00D93941">
        <w:rPr>
          <w:rFonts w:cs="Times New Roman"/>
          <w:sz w:val="22"/>
          <w:szCs w:val="22"/>
        </w:rPr>
        <w:t>ействует до полного исполнения С</w:t>
      </w:r>
      <w:r w:rsidR="00AE794C" w:rsidRPr="003770BD">
        <w:rPr>
          <w:rFonts w:cs="Times New Roman"/>
          <w:sz w:val="22"/>
          <w:szCs w:val="22"/>
        </w:rPr>
        <w:t xml:space="preserve">торонами своих обязательств по договору. </w:t>
      </w:r>
    </w:p>
    <w:p w14:paraId="03FE794E" w14:textId="53F56294" w:rsidR="00AE794C" w:rsidRPr="003770BD" w:rsidRDefault="00215139" w:rsidP="00A2320C">
      <w:pPr>
        <w:jc w:val="both"/>
        <w:rPr>
          <w:rFonts w:cs="Times New Roman"/>
          <w:sz w:val="22"/>
          <w:szCs w:val="22"/>
        </w:rPr>
      </w:pPr>
      <w:r>
        <w:rPr>
          <w:rFonts w:cs="Times New Roman"/>
          <w:sz w:val="22"/>
          <w:szCs w:val="22"/>
        </w:rPr>
        <w:t>9</w:t>
      </w:r>
      <w:r w:rsidR="00AE794C" w:rsidRPr="003770BD">
        <w:rPr>
          <w:rFonts w:cs="Times New Roman"/>
          <w:sz w:val="22"/>
          <w:szCs w:val="22"/>
        </w:rPr>
        <w:t xml:space="preserve">.2. </w:t>
      </w:r>
      <w:r w:rsidR="007F5181" w:rsidRPr="007F5181">
        <w:rPr>
          <w:rFonts w:cs="Times New Roman"/>
          <w:bCs/>
          <w:sz w:val="22"/>
          <w:szCs w:val="22"/>
        </w:rPr>
        <w:t xml:space="preserve">Все споры и разногласия по исполнению настоящего Договора или в связи с ним                               разрешаются Сторонами путем переговоров, а при недостижении согласия - в Арбитражном суде Кировской области. </w:t>
      </w:r>
      <w:r w:rsidR="00AE794C" w:rsidRPr="003770BD">
        <w:rPr>
          <w:rFonts w:cs="Times New Roman"/>
          <w:sz w:val="22"/>
          <w:szCs w:val="22"/>
        </w:rPr>
        <w:t>В вопросах</w:t>
      </w:r>
      <w:r w:rsidR="00D93941">
        <w:rPr>
          <w:rFonts w:cs="Times New Roman"/>
          <w:sz w:val="22"/>
          <w:szCs w:val="22"/>
        </w:rPr>
        <w:t>, не урегулированных настоящим Договором, С</w:t>
      </w:r>
      <w:r w:rsidR="00AE794C" w:rsidRPr="003770BD">
        <w:rPr>
          <w:rFonts w:cs="Times New Roman"/>
          <w:sz w:val="22"/>
          <w:szCs w:val="22"/>
        </w:rPr>
        <w:t>тороны руководствуются действующим законодательством РФ.</w:t>
      </w:r>
    </w:p>
    <w:p w14:paraId="54804B53" w14:textId="2AEFE4BF" w:rsidR="00AE794C" w:rsidRPr="003770BD" w:rsidRDefault="00215139" w:rsidP="00A2320C">
      <w:pPr>
        <w:jc w:val="both"/>
        <w:rPr>
          <w:rFonts w:cs="Times New Roman"/>
          <w:sz w:val="22"/>
          <w:szCs w:val="22"/>
        </w:rPr>
      </w:pPr>
      <w:r>
        <w:rPr>
          <w:rFonts w:cs="Times New Roman"/>
          <w:sz w:val="22"/>
          <w:szCs w:val="22"/>
        </w:rPr>
        <w:t>9</w:t>
      </w:r>
      <w:r w:rsidR="00D93941">
        <w:rPr>
          <w:rFonts w:cs="Times New Roman"/>
          <w:sz w:val="22"/>
          <w:szCs w:val="22"/>
        </w:rPr>
        <w:t>.3. Настоящий Д</w:t>
      </w:r>
      <w:r w:rsidR="00AE794C" w:rsidRPr="003770BD">
        <w:rPr>
          <w:rFonts w:cs="Times New Roman"/>
          <w:sz w:val="22"/>
          <w:szCs w:val="22"/>
        </w:rPr>
        <w:t>оговор может быть измене</w:t>
      </w:r>
      <w:r w:rsidR="00D93941">
        <w:rPr>
          <w:rFonts w:cs="Times New Roman"/>
          <w:sz w:val="22"/>
          <w:szCs w:val="22"/>
        </w:rPr>
        <w:t>н или расторгнут по соглашению С</w:t>
      </w:r>
      <w:r w:rsidR="00AE794C" w:rsidRPr="003770BD">
        <w:rPr>
          <w:rFonts w:cs="Times New Roman"/>
          <w:sz w:val="22"/>
          <w:szCs w:val="22"/>
        </w:rPr>
        <w:t>торон, в одностороннем порядке или по решению суда в соответствии с действующим законодательством и настоящим Договором. Все изменения и дополнения к настоящ</w:t>
      </w:r>
      <w:r w:rsidR="00D93941">
        <w:rPr>
          <w:rFonts w:cs="Times New Roman"/>
          <w:sz w:val="22"/>
          <w:szCs w:val="22"/>
        </w:rPr>
        <w:t>ему Д</w:t>
      </w:r>
      <w:r w:rsidR="00AE794C" w:rsidRPr="003770BD">
        <w:rPr>
          <w:rFonts w:cs="Times New Roman"/>
          <w:sz w:val="22"/>
          <w:szCs w:val="22"/>
        </w:rPr>
        <w:t>оговору считаются действительными, если они оф</w:t>
      </w:r>
      <w:r w:rsidR="00D93941">
        <w:rPr>
          <w:rFonts w:cs="Times New Roman"/>
          <w:sz w:val="22"/>
          <w:szCs w:val="22"/>
        </w:rPr>
        <w:t>ормлены письменным соглашением С</w:t>
      </w:r>
      <w:r w:rsidR="00AE794C" w:rsidRPr="003770BD">
        <w:rPr>
          <w:rFonts w:cs="Times New Roman"/>
          <w:sz w:val="22"/>
          <w:szCs w:val="22"/>
        </w:rPr>
        <w:t>торон.</w:t>
      </w:r>
    </w:p>
    <w:p w14:paraId="58D68C83" w14:textId="09D1150A" w:rsidR="00AE794C" w:rsidRPr="003770BD" w:rsidRDefault="00215139" w:rsidP="00A2320C">
      <w:pPr>
        <w:jc w:val="both"/>
        <w:rPr>
          <w:rFonts w:cs="Times New Roman"/>
          <w:sz w:val="22"/>
          <w:szCs w:val="22"/>
        </w:rPr>
      </w:pPr>
      <w:r>
        <w:rPr>
          <w:rFonts w:cs="Times New Roman"/>
          <w:sz w:val="22"/>
          <w:szCs w:val="22"/>
        </w:rPr>
        <w:t>9</w:t>
      </w:r>
      <w:r w:rsidR="00D93941">
        <w:rPr>
          <w:rFonts w:cs="Times New Roman"/>
          <w:sz w:val="22"/>
          <w:szCs w:val="22"/>
        </w:rPr>
        <w:t>.4. Настоящий Д</w:t>
      </w:r>
      <w:r w:rsidR="00AE794C" w:rsidRPr="003770BD">
        <w:rPr>
          <w:rFonts w:cs="Times New Roman"/>
          <w:sz w:val="22"/>
          <w:szCs w:val="22"/>
        </w:rPr>
        <w:t>оговор составлен в двух экземплярах, имеющих одинаковую юридическую силу, по о</w:t>
      </w:r>
      <w:r w:rsidR="00D93941">
        <w:rPr>
          <w:rFonts w:cs="Times New Roman"/>
          <w:sz w:val="22"/>
          <w:szCs w:val="22"/>
        </w:rPr>
        <w:t>дному экземпляру для каждой из С</w:t>
      </w:r>
      <w:r w:rsidR="00AE794C" w:rsidRPr="003770BD">
        <w:rPr>
          <w:rFonts w:cs="Times New Roman"/>
          <w:sz w:val="22"/>
          <w:szCs w:val="22"/>
        </w:rPr>
        <w:t xml:space="preserve">торон.  </w:t>
      </w:r>
    </w:p>
    <w:p w14:paraId="39D963DE" w14:textId="77777777" w:rsidR="00AE794C" w:rsidRPr="00166166" w:rsidRDefault="00AE794C" w:rsidP="00290924">
      <w:pPr>
        <w:jc w:val="both"/>
        <w:rPr>
          <w:rFonts w:cs="Times New Roman"/>
          <w:b/>
          <w:sz w:val="16"/>
          <w:szCs w:val="16"/>
        </w:rPr>
      </w:pPr>
    </w:p>
    <w:p w14:paraId="1EDFE269" w14:textId="6B4680B3" w:rsidR="00AE794C" w:rsidRPr="00A13C7D" w:rsidRDefault="0070382C" w:rsidP="00A13C7D">
      <w:pPr>
        <w:jc w:val="center"/>
        <w:rPr>
          <w:rFonts w:cs="Times New Roman"/>
          <w:b/>
          <w:sz w:val="22"/>
          <w:szCs w:val="22"/>
        </w:rPr>
      </w:pPr>
      <w:r>
        <w:rPr>
          <w:rFonts w:cs="Times New Roman"/>
          <w:b/>
          <w:sz w:val="22"/>
          <w:szCs w:val="22"/>
        </w:rPr>
        <w:t>10</w:t>
      </w:r>
      <w:r w:rsidR="00AE794C" w:rsidRPr="003770BD">
        <w:rPr>
          <w:rFonts w:cs="Times New Roman"/>
          <w:b/>
          <w:sz w:val="22"/>
          <w:szCs w:val="22"/>
        </w:rPr>
        <w:t>. Юридические адреса, банковс</w:t>
      </w:r>
      <w:r w:rsidR="00D93941">
        <w:rPr>
          <w:rFonts w:cs="Times New Roman"/>
          <w:b/>
          <w:sz w:val="22"/>
          <w:szCs w:val="22"/>
        </w:rPr>
        <w:t>кие реквизиты и подписи С</w:t>
      </w:r>
      <w:r w:rsidR="00AE794C" w:rsidRPr="003770BD">
        <w:rPr>
          <w:rFonts w:cs="Times New Roman"/>
          <w:b/>
          <w:sz w:val="22"/>
          <w:szCs w:val="22"/>
        </w:rPr>
        <w:t>то</w:t>
      </w:r>
      <w:r w:rsidR="00A13C7D">
        <w:rPr>
          <w:rFonts w:cs="Times New Roman"/>
          <w:b/>
          <w:sz w:val="22"/>
          <w:szCs w:val="22"/>
        </w:rPr>
        <w:t>рон</w:t>
      </w:r>
      <w:r w:rsidR="00AE794C" w:rsidRPr="003770BD">
        <w:rPr>
          <w:rFonts w:cs="Times New Roman"/>
          <w:b/>
          <w:color w:val="000000"/>
          <w:sz w:val="22"/>
          <w:szCs w:val="22"/>
        </w:rPr>
        <w:t xml:space="preserve">                     </w:t>
      </w:r>
    </w:p>
    <w:tbl>
      <w:tblPr>
        <w:tblW w:w="10011" w:type="dxa"/>
        <w:tblLayout w:type="fixed"/>
        <w:tblLook w:val="04A0" w:firstRow="1" w:lastRow="0" w:firstColumn="1" w:lastColumn="0" w:noHBand="0" w:noVBand="1"/>
      </w:tblPr>
      <w:tblGrid>
        <w:gridCol w:w="10011"/>
      </w:tblGrid>
      <w:tr w:rsidR="009C39F1" w:rsidRPr="003770BD" w14:paraId="1E78B560" w14:textId="77777777" w:rsidTr="0070382C">
        <w:trPr>
          <w:trHeight w:val="3292"/>
        </w:trPr>
        <w:tc>
          <w:tcPr>
            <w:tcW w:w="10011" w:type="dxa"/>
            <w:shd w:val="clear" w:color="auto" w:fill="FFFFFF"/>
          </w:tcPr>
          <w:p w14:paraId="50AB4115" w14:textId="174FFE31" w:rsidR="009C39F1" w:rsidRDefault="00215139" w:rsidP="003771D6">
            <w:pPr>
              <w:pStyle w:val="a3"/>
              <w:tabs>
                <w:tab w:val="clear" w:pos="4677"/>
                <w:tab w:val="clear" w:pos="9355"/>
              </w:tabs>
              <w:rPr>
                <w:rFonts w:cs="Times New Roman"/>
                <w:b/>
                <w:color w:val="000000"/>
                <w:sz w:val="22"/>
                <w:szCs w:val="22"/>
              </w:rPr>
            </w:pPr>
            <w:r>
              <w:rPr>
                <w:rFonts w:cs="Times New Roman"/>
                <w:b/>
                <w:color w:val="000000"/>
                <w:sz w:val="22"/>
                <w:szCs w:val="22"/>
              </w:rPr>
              <w:t>Заказчик</w:t>
            </w:r>
            <w:r w:rsidR="009C39F1" w:rsidRPr="003770BD">
              <w:rPr>
                <w:rFonts w:cs="Times New Roman"/>
                <w:b/>
                <w:color w:val="000000"/>
                <w:sz w:val="22"/>
                <w:szCs w:val="22"/>
              </w:rPr>
              <w:t>:</w:t>
            </w:r>
            <w:r w:rsidR="009C39F1">
              <w:rPr>
                <w:rFonts w:cs="Times New Roman"/>
                <w:b/>
                <w:color w:val="000000"/>
                <w:sz w:val="22"/>
                <w:szCs w:val="22"/>
              </w:rPr>
              <w:t xml:space="preserve"> </w:t>
            </w:r>
          </w:p>
          <w:p w14:paraId="7C335329" w14:textId="4D8A60AA" w:rsidR="009C39F1" w:rsidRPr="003770BD" w:rsidRDefault="009C39F1" w:rsidP="003771D6">
            <w:pPr>
              <w:pStyle w:val="a3"/>
              <w:tabs>
                <w:tab w:val="clear" w:pos="4677"/>
                <w:tab w:val="clear" w:pos="9355"/>
              </w:tabs>
              <w:rPr>
                <w:rFonts w:cs="Times New Roman"/>
                <w:b/>
                <w:spacing w:val="-5"/>
                <w:sz w:val="22"/>
              </w:rPr>
            </w:pPr>
            <w:r w:rsidRPr="003770BD">
              <w:rPr>
                <w:rFonts w:cs="Times New Roman"/>
                <w:b/>
                <w:spacing w:val="-5"/>
                <w:sz w:val="22"/>
                <w:szCs w:val="22"/>
              </w:rPr>
              <w:t>МБУДО «ПДМШ» г. Кирова</w:t>
            </w:r>
          </w:p>
          <w:p w14:paraId="580A534A" w14:textId="77777777" w:rsidR="009C39F1" w:rsidRPr="003770BD" w:rsidRDefault="009C39F1" w:rsidP="00FD1639">
            <w:pPr>
              <w:suppressAutoHyphens w:val="0"/>
              <w:rPr>
                <w:rFonts w:eastAsia="Times New Roman" w:cs="Times New Roman"/>
                <w:color w:val="auto"/>
                <w:kern w:val="0"/>
                <w:sz w:val="22"/>
                <w:lang w:eastAsia="ru-RU" w:bidi="ar-SA"/>
              </w:rPr>
            </w:pPr>
            <w:r w:rsidRPr="003770BD">
              <w:rPr>
                <w:rFonts w:eastAsia="Times New Roman" w:cs="Times New Roman"/>
                <w:color w:val="auto"/>
                <w:kern w:val="0"/>
                <w:sz w:val="22"/>
                <w:szCs w:val="22"/>
                <w:lang w:eastAsia="ru-RU" w:bidi="ar-SA"/>
              </w:rPr>
              <w:t>610020, г. Киров, ул. Спасская, 34</w:t>
            </w:r>
          </w:p>
          <w:p w14:paraId="2E2A56E1" w14:textId="2B771C64" w:rsidR="009C39F1" w:rsidRPr="009C39F1" w:rsidRDefault="009C39F1" w:rsidP="009C39F1">
            <w:pPr>
              <w:suppressAutoHyphens w:val="0"/>
              <w:rPr>
                <w:rFonts w:eastAsia="Times New Roman" w:cs="Times New Roman"/>
                <w:color w:val="auto"/>
                <w:kern w:val="0"/>
                <w:sz w:val="22"/>
                <w:szCs w:val="22"/>
                <w:lang w:eastAsia="ru-RU" w:bidi="ar-SA"/>
              </w:rPr>
            </w:pPr>
            <w:r w:rsidRPr="003770BD">
              <w:rPr>
                <w:rFonts w:eastAsia="Times New Roman" w:cs="Times New Roman"/>
                <w:color w:val="auto"/>
                <w:kern w:val="0"/>
                <w:sz w:val="22"/>
                <w:szCs w:val="22"/>
                <w:lang w:eastAsia="ru-RU" w:bidi="ar-SA"/>
              </w:rPr>
              <w:t>ИНН 4346053388</w:t>
            </w:r>
            <w:r>
              <w:rPr>
                <w:rFonts w:eastAsia="Times New Roman" w:cs="Times New Roman"/>
                <w:color w:val="auto"/>
                <w:kern w:val="0"/>
                <w:sz w:val="22"/>
                <w:lang w:eastAsia="ru-RU" w:bidi="ar-SA"/>
              </w:rPr>
              <w:t xml:space="preserve"> КПП</w:t>
            </w:r>
            <w:r w:rsidRPr="003770BD">
              <w:rPr>
                <w:rFonts w:eastAsia="Times New Roman" w:cs="Times New Roman"/>
                <w:color w:val="auto"/>
                <w:kern w:val="0"/>
                <w:sz w:val="22"/>
                <w:szCs w:val="22"/>
                <w:lang w:eastAsia="ru-RU" w:bidi="ar-SA"/>
              </w:rPr>
              <w:t xml:space="preserve"> 434501001</w:t>
            </w:r>
            <w:r>
              <w:rPr>
                <w:rFonts w:eastAsia="Times New Roman" w:cs="Times New Roman"/>
                <w:color w:val="auto"/>
                <w:kern w:val="0"/>
                <w:sz w:val="22"/>
                <w:szCs w:val="22"/>
                <w:lang w:eastAsia="ru-RU" w:bidi="ar-SA"/>
              </w:rPr>
              <w:t xml:space="preserve"> </w:t>
            </w:r>
            <w:r w:rsidRPr="001D06BD">
              <w:rPr>
                <w:rFonts w:eastAsia="Times New Roman" w:cs="Times New Roman"/>
                <w:color w:val="auto"/>
                <w:spacing w:val="-5"/>
                <w:kern w:val="0"/>
                <w:sz w:val="22"/>
                <w:lang w:eastAsia="zh-CN" w:bidi="ru-RU"/>
              </w:rPr>
              <w:t>ОГРН 1034316563379</w:t>
            </w:r>
          </w:p>
          <w:p w14:paraId="2953BD72" w14:textId="77777777" w:rsidR="009C39F1" w:rsidRPr="003770BD" w:rsidRDefault="009C39F1" w:rsidP="00FD1639">
            <w:pPr>
              <w:suppressAutoHyphens w:val="0"/>
              <w:rPr>
                <w:rFonts w:eastAsia="Times New Roman" w:cs="Times New Roman"/>
                <w:color w:val="auto"/>
                <w:kern w:val="0"/>
                <w:sz w:val="22"/>
                <w:lang w:eastAsia="ru-RU" w:bidi="ar-SA"/>
              </w:rPr>
            </w:pPr>
            <w:r w:rsidRPr="003770BD">
              <w:rPr>
                <w:rFonts w:eastAsia="Times New Roman" w:cs="Times New Roman"/>
                <w:color w:val="auto"/>
                <w:kern w:val="0"/>
                <w:sz w:val="22"/>
                <w:szCs w:val="22"/>
                <w:lang w:eastAsia="ru-RU" w:bidi="ar-SA"/>
              </w:rPr>
              <w:t>Департамент финансов администрации города</w:t>
            </w:r>
          </w:p>
          <w:p w14:paraId="0C9791BD" w14:textId="77777777" w:rsidR="009C39F1" w:rsidRPr="003770BD" w:rsidRDefault="009C39F1" w:rsidP="00FD1639">
            <w:pPr>
              <w:suppressAutoHyphens w:val="0"/>
              <w:rPr>
                <w:rFonts w:eastAsia="Times New Roman" w:cs="Times New Roman"/>
                <w:color w:val="auto"/>
                <w:kern w:val="0"/>
                <w:sz w:val="22"/>
                <w:lang w:eastAsia="ru-RU" w:bidi="ar-SA"/>
              </w:rPr>
            </w:pPr>
            <w:r w:rsidRPr="003770BD">
              <w:rPr>
                <w:rFonts w:eastAsia="Times New Roman" w:cs="Times New Roman"/>
                <w:color w:val="auto"/>
                <w:kern w:val="0"/>
                <w:sz w:val="22"/>
                <w:szCs w:val="22"/>
                <w:lang w:eastAsia="ru-RU" w:bidi="ar-SA"/>
              </w:rPr>
              <w:t xml:space="preserve">Кирова (МБУДО «ПДМШ» г. Кирова </w:t>
            </w:r>
          </w:p>
          <w:p w14:paraId="2DBEB28A" w14:textId="1D1F68C1" w:rsidR="009C39F1" w:rsidRPr="003770BD" w:rsidRDefault="009C39F1" w:rsidP="00FD1639">
            <w:pPr>
              <w:suppressAutoHyphens w:val="0"/>
              <w:rPr>
                <w:rFonts w:eastAsia="Times New Roman" w:cs="Times New Roman"/>
                <w:color w:val="auto"/>
                <w:kern w:val="0"/>
                <w:sz w:val="22"/>
                <w:lang w:eastAsia="ru-RU" w:bidi="ar-SA"/>
              </w:rPr>
            </w:pPr>
            <w:r w:rsidRPr="003770BD">
              <w:rPr>
                <w:rFonts w:eastAsia="Times New Roman" w:cs="Times New Roman"/>
                <w:color w:val="auto"/>
                <w:kern w:val="0"/>
                <w:sz w:val="22"/>
                <w:szCs w:val="22"/>
                <w:lang w:eastAsia="ru-RU" w:bidi="ar-SA"/>
              </w:rPr>
              <w:t>л/</w:t>
            </w:r>
            <w:proofErr w:type="spellStart"/>
            <w:r w:rsidRPr="003770BD">
              <w:rPr>
                <w:rFonts w:eastAsia="Times New Roman" w:cs="Times New Roman"/>
                <w:color w:val="auto"/>
                <w:kern w:val="0"/>
                <w:sz w:val="22"/>
                <w:szCs w:val="22"/>
                <w:lang w:eastAsia="ru-RU" w:bidi="ar-SA"/>
              </w:rPr>
              <w:t>сч</w:t>
            </w:r>
            <w:proofErr w:type="spellEnd"/>
            <w:r w:rsidRPr="003770BD">
              <w:rPr>
                <w:rFonts w:eastAsia="Times New Roman" w:cs="Times New Roman"/>
                <w:color w:val="auto"/>
                <w:kern w:val="0"/>
                <w:sz w:val="22"/>
                <w:szCs w:val="22"/>
                <w:lang w:eastAsia="ru-RU" w:bidi="ar-SA"/>
              </w:rPr>
              <w:t>. 0</w:t>
            </w:r>
            <w:r w:rsidR="00EE73AF">
              <w:rPr>
                <w:rFonts w:eastAsia="Times New Roman" w:cs="Times New Roman"/>
                <w:color w:val="auto"/>
                <w:kern w:val="0"/>
                <w:sz w:val="22"/>
                <w:szCs w:val="22"/>
                <w:lang w:eastAsia="ru-RU" w:bidi="ar-SA"/>
              </w:rPr>
              <w:t>7</w:t>
            </w:r>
            <w:r w:rsidRPr="003770BD">
              <w:rPr>
                <w:rFonts w:eastAsia="Times New Roman" w:cs="Times New Roman"/>
                <w:color w:val="auto"/>
                <w:kern w:val="0"/>
                <w:sz w:val="22"/>
                <w:szCs w:val="22"/>
                <w:lang w:eastAsia="ru-RU" w:bidi="ar-SA"/>
              </w:rPr>
              <w:t>911002029)</w:t>
            </w:r>
            <w:r>
              <w:rPr>
                <w:rFonts w:eastAsia="Times New Roman" w:cs="Times New Roman"/>
                <w:color w:val="auto"/>
                <w:kern w:val="0"/>
                <w:sz w:val="22"/>
                <w:szCs w:val="22"/>
                <w:lang w:eastAsia="ru-RU" w:bidi="ar-SA"/>
              </w:rPr>
              <w:t xml:space="preserve">  </w:t>
            </w:r>
            <w:r w:rsidRPr="003770BD">
              <w:rPr>
                <w:rFonts w:eastAsia="Times New Roman" w:cs="Times New Roman"/>
                <w:color w:val="auto"/>
                <w:kern w:val="0"/>
                <w:sz w:val="22"/>
                <w:szCs w:val="22"/>
                <w:lang w:eastAsia="ru-RU" w:bidi="ar-SA"/>
              </w:rPr>
              <w:t xml:space="preserve">к/с 03234643337010004000            </w:t>
            </w:r>
          </w:p>
          <w:p w14:paraId="2FDC168B" w14:textId="77777777" w:rsidR="00DC7FBB" w:rsidRPr="00DC7FBB" w:rsidRDefault="009C39F1" w:rsidP="00DC7FBB">
            <w:pPr>
              <w:suppressAutoHyphens w:val="0"/>
              <w:rPr>
                <w:rFonts w:eastAsia="Times New Roman" w:cs="Times New Roman"/>
                <w:bCs/>
                <w:color w:val="auto"/>
                <w:kern w:val="0"/>
                <w:sz w:val="22"/>
                <w:szCs w:val="22"/>
                <w:lang w:eastAsia="ru-RU" w:bidi="ar-SA"/>
              </w:rPr>
            </w:pPr>
            <w:r w:rsidRPr="003770BD">
              <w:rPr>
                <w:rFonts w:eastAsia="Times New Roman" w:cs="Times New Roman"/>
                <w:color w:val="auto"/>
                <w:kern w:val="0"/>
                <w:sz w:val="22"/>
                <w:szCs w:val="22"/>
                <w:lang w:eastAsia="ru-RU" w:bidi="ar-SA"/>
              </w:rPr>
              <w:t xml:space="preserve">Наименование банка: </w:t>
            </w:r>
            <w:r w:rsidR="00DC7FBB" w:rsidRPr="00DC7FBB">
              <w:rPr>
                <w:rFonts w:eastAsia="Times New Roman" w:cs="Times New Roman"/>
                <w:bCs/>
                <w:color w:val="auto"/>
                <w:kern w:val="0"/>
                <w:sz w:val="22"/>
                <w:szCs w:val="22"/>
                <w:lang w:eastAsia="ru-RU" w:bidi="ar-SA"/>
              </w:rPr>
              <w:t>ОКЦ №4 Волго-Вятского ГУ Банка России /УФК по Кировской области г. Киров</w:t>
            </w:r>
          </w:p>
          <w:p w14:paraId="6EB9BB3A" w14:textId="29599AF4" w:rsidR="009C39F1" w:rsidRPr="003770BD" w:rsidRDefault="009C39F1" w:rsidP="00FD1639">
            <w:pPr>
              <w:suppressAutoHyphens w:val="0"/>
              <w:rPr>
                <w:rFonts w:eastAsia="Times New Roman" w:cs="Times New Roman"/>
                <w:color w:val="auto"/>
                <w:kern w:val="0"/>
                <w:sz w:val="22"/>
                <w:lang w:eastAsia="ru-RU" w:bidi="ar-SA"/>
              </w:rPr>
            </w:pPr>
            <w:r w:rsidRPr="003770BD">
              <w:rPr>
                <w:rFonts w:eastAsia="Times New Roman" w:cs="Times New Roman"/>
                <w:color w:val="auto"/>
                <w:kern w:val="0"/>
                <w:sz w:val="22"/>
                <w:szCs w:val="22"/>
                <w:lang w:eastAsia="ru-RU" w:bidi="ar-SA"/>
              </w:rPr>
              <w:t>БИК банка: 013304182</w:t>
            </w:r>
            <w:r>
              <w:rPr>
                <w:rFonts w:eastAsia="Times New Roman" w:cs="Times New Roman"/>
                <w:color w:val="auto"/>
                <w:kern w:val="0"/>
                <w:sz w:val="22"/>
                <w:szCs w:val="22"/>
                <w:lang w:eastAsia="ru-RU" w:bidi="ar-SA"/>
              </w:rPr>
              <w:t xml:space="preserve"> </w:t>
            </w:r>
            <w:r w:rsidRPr="003770BD">
              <w:rPr>
                <w:rFonts w:eastAsia="Times New Roman" w:cs="Times New Roman"/>
                <w:color w:val="auto"/>
                <w:kern w:val="0"/>
                <w:sz w:val="22"/>
                <w:szCs w:val="22"/>
                <w:lang w:eastAsia="ru-RU" w:bidi="ar-SA"/>
              </w:rPr>
              <w:t>Счет банка: 40102810345370000033</w:t>
            </w:r>
          </w:p>
          <w:p w14:paraId="665091A9" w14:textId="77777777" w:rsidR="009C39F1" w:rsidRPr="003770BD" w:rsidRDefault="009C39F1" w:rsidP="00FD1639">
            <w:pPr>
              <w:suppressAutoHyphens w:val="0"/>
              <w:rPr>
                <w:rFonts w:eastAsia="Times New Roman" w:cs="Times New Roman"/>
                <w:color w:val="auto"/>
                <w:kern w:val="0"/>
                <w:sz w:val="22"/>
                <w:lang w:eastAsia="ru-RU" w:bidi="ar-SA"/>
              </w:rPr>
            </w:pPr>
            <w:r w:rsidRPr="003770BD">
              <w:rPr>
                <w:rFonts w:eastAsia="Times New Roman" w:cs="Times New Roman"/>
                <w:color w:val="auto"/>
                <w:kern w:val="0"/>
                <w:sz w:val="22"/>
                <w:szCs w:val="22"/>
                <w:lang w:eastAsia="ru-RU" w:bidi="ar-SA"/>
              </w:rPr>
              <w:t>moydodpdmsh2010@yandex.ru</w:t>
            </w:r>
          </w:p>
          <w:p w14:paraId="3BF0E852" w14:textId="77777777" w:rsidR="009C39F1" w:rsidRPr="0070382C" w:rsidRDefault="009C39F1" w:rsidP="00FD1639">
            <w:pPr>
              <w:suppressAutoHyphens w:val="0"/>
              <w:rPr>
                <w:rFonts w:eastAsia="Times New Roman" w:cs="Times New Roman"/>
                <w:color w:val="auto"/>
                <w:kern w:val="0"/>
                <w:sz w:val="6"/>
                <w:szCs w:val="8"/>
                <w:lang w:eastAsia="ru-RU" w:bidi="ar-SA"/>
              </w:rPr>
            </w:pPr>
          </w:p>
          <w:p w14:paraId="57C0E75D" w14:textId="35E93601" w:rsidR="009C39F1" w:rsidRPr="009C39F1" w:rsidRDefault="009C39F1" w:rsidP="009C39F1">
            <w:pPr>
              <w:suppressAutoHyphens w:val="0"/>
              <w:rPr>
                <w:rFonts w:eastAsia="Times New Roman" w:cs="Times New Roman"/>
                <w:color w:val="auto"/>
                <w:kern w:val="0"/>
                <w:sz w:val="22"/>
                <w:szCs w:val="22"/>
                <w:lang w:eastAsia="ru-RU" w:bidi="ar-SA"/>
              </w:rPr>
            </w:pPr>
            <w:bookmarkStart w:id="1" w:name="_Hlk146538275"/>
            <w:r w:rsidRPr="003770BD">
              <w:rPr>
                <w:rFonts w:eastAsia="Times New Roman" w:cs="Times New Roman"/>
                <w:color w:val="auto"/>
                <w:kern w:val="0"/>
                <w:sz w:val="22"/>
                <w:szCs w:val="22"/>
                <w:lang w:eastAsia="ru-RU" w:bidi="ar-SA"/>
              </w:rPr>
              <w:t>Директор</w:t>
            </w:r>
            <w:r>
              <w:rPr>
                <w:rFonts w:eastAsia="Times New Roman" w:cs="Times New Roman"/>
                <w:color w:val="auto"/>
                <w:kern w:val="0"/>
                <w:sz w:val="22"/>
                <w:szCs w:val="22"/>
                <w:lang w:eastAsia="ru-RU" w:bidi="ar-SA"/>
              </w:rPr>
              <w:t xml:space="preserve"> ___________</w:t>
            </w:r>
            <w:r w:rsidRPr="003770BD">
              <w:rPr>
                <w:rFonts w:eastAsia="Times New Roman" w:cs="Times New Roman"/>
                <w:color w:val="auto"/>
                <w:kern w:val="0"/>
                <w:sz w:val="22"/>
                <w:szCs w:val="22"/>
                <w:lang w:eastAsia="ru-RU" w:bidi="ar-SA"/>
              </w:rPr>
              <w:t>___________ Л.С. Комаровских</w:t>
            </w:r>
            <w:bookmarkEnd w:id="1"/>
          </w:p>
        </w:tc>
      </w:tr>
      <w:tr w:rsidR="009C39F1" w:rsidRPr="003770BD" w14:paraId="05B7C2C8" w14:textId="77777777" w:rsidTr="0070382C">
        <w:trPr>
          <w:trHeight w:val="3256"/>
        </w:trPr>
        <w:tc>
          <w:tcPr>
            <w:tcW w:w="10011" w:type="dxa"/>
            <w:shd w:val="clear" w:color="auto" w:fill="FFFFFF"/>
          </w:tcPr>
          <w:p w14:paraId="17017953" w14:textId="77777777" w:rsidR="009C39F1" w:rsidRDefault="009C39F1" w:rsidP="009C39F1">
            <w:pPr>
              <w:shd w:val="clear" w:color="auto" w:fill="FFFFFF"/>
              <w:tabs>
                <w:tab w:val="left" w:pos="708"/>
                <w:tab w:val="center" w:pos="4677"/>
                <w:tab w:val="left" w:leader="underscore" w:pos="4954"/>
                <w:tab w:val="left" w:pos="5198"/>
                <w:tab w:val="right" w:pos="9355"/>
              </w:tabs>
              <w:rPr>
                <w:rFonts w:cs="Times New Roman"/>
                <w:b/>
                <w:color w:val="000000"/>
                <w:sz w:val="22"/>
                <w:szCs w:val="22"/>
              </w:rPr>
            </w:pPr>
            <w:r w:rsidRPr="003770BD">
              <w:rPr>
                <w:rFonts w:cs="Times New Roman"/>
                <w:b/>
                <w:color w:val="000000"/>
                <w:sz w:val="22"/>
                <w:szCs w:val="22"/>
              </w:rPr>
              <w:t>Поставщик:</w:t>
            </w:r>
            <w:r>
              <w:rPr>
                <w:rFonts w:cs="Times New Roman"/>
                <w:b/>
                <w:color w:val="000000"/>
                <w:sz w:val="22"/>
                <w:szCs w:val="22"/>
              </w:rPr>
              <w:t xml:space="preserve"> </w:t>
            </w:r>
          </w:p>
          <w:p w14:paraId="708DCAEE" w14:textId="77777777" w:rsidR="000562AC" w:rsidRDefault="000562AC" w:rsidP="009C39F1">
            <w:pPr>
              <w:shd w:val="clear" w:color="auto" w:fill="FFFFFF"/>
              <w:tabs>
                <w:tab w:val="left" w:pos="708"/>
                <w:tab w:val="center" w:pos="4677"/>
                <w:tab w:val="left" w:leader="underscore" w:pos="4954"/>
                <w:tab w:val="left" w:pos="5198"/>
                <w:tab w:val="right" w:pos="9355"/>
              </w:tabs>
              <w:rPr>
                <w:rFonts w:cs="Times New Roman"/>
                <w:b/>
                <w:color w:val="000000"/>
                <w:sz w:val="22"/>
                <w:szCs w:val="22"/>
              </w:rPr>
            </w:pPr>
          </w:p>
          <w:p w14:paraId="7546ECF4" w14:textId="77777777" w:rsidR="000562AC" w:rsidRDefault="000562AC" w:rsidP="009C39F1">
            <w:pPr>
              <w:shd w:val="clear" w:color="auto" w:fill="FFFFFF"/>
              <w:tabs>
                <w:tab w:val="left" w:pos="708"/>
                <w:tab w:val="center" w:pos="4677"/>
                <w:tab w:val="left" w:leader="underscore" w:pos="4954"/>
                <w:tab w:val="left" w:pos="5198"/>
                <w:tab w:val="right" w:pos="9355"/>
              </w:tabs>
              <w:rPr>
                <w:rFonts w:cs="Times New Roman"/>
                <w:b/>
                <w:color w:val="000000"/>
                <w:sz w:val="22"/>
                <w:szCs w:val="22"/>
              </w:rPr>
            </w:pPr>
          </w:p>
          <w:p w14:paraId="59019440" w14:textId="77777777" w:rsidR="000562AC" w:rsidRDefault="000562AC" w:rsidP="009C39F1">
            <w:pPr>
              <w:shd w:val="clear" w:color="auto" w:fill="FFFFFF"/>
              <w:tabs>
                <w:tab w:val="left" w:pos="708"/>
                <w:tab w:val="center" w:pos="4677"/>
                <w:tab w:val="left" w:leader="underscore" w:pos="4954"/>
                <w:tab w:val="left" w:pos="5198"/>
                <w:tab w:val="right" w:pos="9355"/>
              </w:tabs>
              <w:rPr>
                <w:rFonts w:cs="Times New Roman"/>
                <w:b/>
                <w:color w:val="000000"/>
                <w:sz w:val="22"/>
                <w:szCs w:val="22"/>
              </w:rPr>
            </w:pPr>
          </w:p>
          <w:p w14:paraId="42A080F2" w14:textId="77777777" w:rsidR="000562AC" w:rsidRDefault="000562AC" w:rsidP="009C39F1">
            <w:pPr>
              <w:shd w:val="clear" w:color="auto" w:fill="FFFFFF"/>
              <w:tabs>
                <w:tab w:val="left" w:pos="708"/>
                <w:tab w:val="center" w:pos="4677"/>
                <w:tab w:val="left" w:leader="underscore" w:pos="4954"/>
                <w:tab w:val="left" w:pos="5198"/>
                <w:tab w:val="right" w:pos="9355"/>
              </w:tabs>
              <w:rPr>
                <w:rFonts w:cs="Times New Roman"/>
                <w:b/>
                <w:color w:val="000000"/>
                <w:sz w:val="22"/>
                <w:szCs w:val="22"/>
              </w:rPr>
            </w:pPr>
          </w:p>
          <w:p w14:paraId="14EDA5A0" w14:textId="77777777" w:rsidR="000562AC" w:rsidRDefault="000562AC" w:rsidP="009C39F1">
            <w:pPr>
              <w:shd w:val="clear" w:color="auto" w:fill="FFFFFF"/>
              <w:tabs>
                <w:tab w:val="left" w:pos="708"/>
                <w:tab w:val="center" w:pos="4677"/>
                <w:tab w:val="left" w:leader="underscore" w:pos="4954"/>
                <w:tab w:val="left" w:pos="5198"/>
                <w:tab w:val="right" w:pos="9355"/>
              </w:tabs>
              <w:rPr>
                <w:rFonts w:cs="Times New Roman"/>
                <w:b/>
                <w:color w:val="000000"/>
                <w:sz w:val="22"/>
                <w:szCs w:val="22"/>
              </w:rPr>
            </w:pPr>
          </w:p>
          <w:p w14:paraId="65ABEA31" w14:textId="77777777" w:rsidR="000562AC" w:rsidRDefault="000562AC" w:rsidP="009C39F1">
            <w:pPr>
              <w:shd w:val="clear" w:color="auto" w:fill="FFFFFF"/>
              <w:tabs>
                <w:tab w:val="left" w:pos="708"/>
                <w:tab w:val="center" w:pos="4677"/>
                <w:tab w:val="left" w:leader="underscore" w:pos="4954"/>
                <w:tab w:val="left" w:pos="5198"/>
                <w:tab w:val="right" w:pos="9355"/>
              </w:tabs>
              <w:rPr>
                <w:rFonts w:cs="Times New Roman"/>
                <w:b/>
                <w:color w:val="000000"/>
                <w:sz w:val="22"/>
                <w:szCs w:val="22"/>
              </w:rPr>
            </w:pPr>
          </w:p>
          <w:p w14:paraId="4B23F6B5" w14:textId="77777777" w:rsidR="000562AC" w:rsidRDefault="000562AC" w:rsidP="009C39F1">
            <w:pPr>
              <w:shd w:val="clear" w:color="auto" w:fill="FFFFFF"/>
              <w:tabs>
                <w:tab w:val="left" w:pos="708"/>
                <w:tab w:val="center" w:pos="4677"/>
                <w:tab w:val="left" w:leader="underscore" w:pos="4954"/>
                <w:tab w:val="left" w:pos="5198"/>
                <w:tab w:val="right" w:pos="9355"/>
              </w:tabs>
              <w:rPr>
                <w:rFonts w:cs="Times New Roman"/>
                <w:b/>
                <w:color w:val="000000"/>
                <w:sz w:val="22"/>
                <w:szCs w:val="22"/>
              </w:rPr>
            </w:pPr>
          </w:p>
          <w:p w14:paraId="007011C1" w14:textId="77777777" w:rsidR="000562AC" w:rsidRDefault="000562AC" w:rsidP="009C39F1">
            <w:pPr>
              <w:shd w:val="clear" w:color="auto" w:fill="FFFFFF"/>
              <w:tabs>
                <w:tab w:val="left" w:pos="708"/>
                <w:tab w:val="center" w:pos="4677"/>
                <w:tab w:val="left" w:leader="underscore" w:pos="4954"/>
                <w:tab w:val="left" w:pos="5198"/>
                <w:tab w:val="right" w:pos="9355"/>
              </w:tabs>
              <w:rPr>
                <w:rFonts w:cs="Times New Roman"/>
                <w:b/>
                <w:color w:val="000000"/>
                <w:sz w:val="22"/>
                <w:szCs w:val="22"/>
              </w:rPr>
            </w:pPr>
          </w:p>
          <w:p w14:paraId="2E70DE76" w14:textId="77777777" w:rsidR="00EE17E4" w:rsidRPr="0070382C" w:rsidRDefault="00EE17E4" w:rsidP="00215139">
            <w:pPr>
              <w:shd w:val="clear" w:color="auto" w:fill="FFFFFF"/>
              <w:tabs>
                <w:tab w:val="left" w:pos="708"/>
                <w:tab w:val="center" w:pos="4677"/>
                <w:tab w:val="left" w:leader="underscore" w:pos="4954"/>
                <w:tab w:val="left" w:pos="5198"/>
                <w:tab w:val="right" w:pos="9355"/>
              </w:tabs>
              <w:rPr>
                <w:rFonts w:cs="Times New Roman"/>
                <w:spacing w:val="1"/>
                <w:sz w:val="6"/>
                <w:szCs w:val="8"/>
                <w:lang w:val="en-US"/>
              </w:rPr>
            </w:pPr>
          </w:p>
          <w:p w14:paraId="7FD767D8" w14:textId="192E1D34" w:rsidR="009C39F1" w:rsidRPr="009C39F1" w:rsidRDefault="009C39F1" w:rsidP="00290924">
            <w:pPr>
              <w:shd w:val="clear" w:color="auto" w:fill="FFFFFF"/>
              <w:tabs>
                <w:tab w:val="left" w:pos="708"/>
                <w:tab w:val="center" w:pos="4677"/>
                <w:tab w:val="left" w:leader="underscore" w:pos="4954"/>
                <w:tab w:val="left" w:pos="5198"/>
                <w:tab w:val="right" w:pos="9355"/>
              </w:tabs>
              <w:rPr>
                <w:rFonts w:cs="Times New Roman"/>
                <w:spacing w:val="1"/>
                <w:sz w:val="22"/>
              </w:rPr>
            </w:pPr>
            <w:r w:rsidRPr="003770BD">
              <w:rPr>
                <w:rFonts w:cs="Times New Roman"/>
                <w:spacing w:val="1"/>
                <w:sz w:val="22"/>
                <w:szCs w:val="22"/>
              </w:rPr>
              <w:t>___________________</w:t>
            </w:r>
          </w:p>
        </w:tc>
      </w:tr>
    </w:tbl>
    <w:p w14:paraId="40E86256" w14:textId="77777777" w:rsidR="0070382C" w:rsidRPr="0070382C" w:rsidRDefault="0070382C" w:rsidP="0070382C">
      <w:pPr>
        <w:rPr>
          <w:rFonts w:cs="Times New Roman"/>
          <w:b/>
          <w:bCs/>
          <w:sz w:val="10"/>
          <w:szCs w:val="10"/>
        </w:rPr>
      </w:pPr>
    </w:p>
    <w:p w14:paraId="14F96C1F" w14:textId="41D65597" w:rsidR="0068355C" w:rsidRDefault="0068355C">
      <w:pPr>
        <w:suppressAutoHyphens w:val="0"/>
        <w:spacing w:after="160" w:line="259" w:lineRule="auto"/>
        <w:rPr>
          <w:rFonts w:cs="Times New Roman"/>
          <w:sz w:val="22"/>
          <w:szCs w:val="22"/>
        </w:rPr>
      </w:pPr>
      <w:r>
        <w:rPr>
          <w:rFonts w:cs="Times New Roman"/>
          <w:sz w:val="22"/>
          <w:szCs w:val="22"/>
        </w:rPr>
        <w:br w:type="page"/>
      </w:r>
    </w:p>
    <w:tbl>
      <w:tblPr>
        <w:tblStyle w:val="ac"/>
        <w:tblW w:w="0" w:type="auto"/>
        <w:tblInd w:w="68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tblGrid>
      <w:tr w:rsidR="008A6A92" w14:paraId="4040423A" w14:textId="77777777" w:rsidTr="008A6A92">
        <w:trPr>
          <w:trHeight w:val="286"/>
        </w:trPr>
        <w:tc>
          <w:tcPr>
            <w:tcW w:w="3119" w:type="dxa"/>
          </w:tcPr>
          <w:p w14:paraId="0E71D68B" w14:textId="77777777" w:rsidR="008A6A92" w:rsidRDefault="008A6A92" w:rsidP="004F3446">
            <w:pPr>
              <w:suppressAutoHyphens w:val="0"/>
              <w:spacing w:after="60" w:line="259" w:lineRule="auto"/>
              <w:rPr>
                <w:rFonts w:cs="Times New Roman"/>
                <w:sz w:val="22"/>
                <w:szCs w:val="22"/>
              </w:rPr>
            </w:pPr>
            <w:r>
              <w:rPr>
                <w:rFonts w:cs="Times New Roman"/>
                <w:sz w:val="22"/>
                <w:szCs w:val="22"/>
              </w:rPr>
              <w:lastRenderedPageBreak/>
              <w:t>Приложение № 1</w:t>
            </w:r>
          </w:p>
        </w:tc>
      </w:tr>
      <w:tr w:rsidR="008A6A92" w14:paraId="43FAA3D8" w14:textId="77777777" w:rsidTr="008A6A92">
        <w:trPr>
          <w:trHeight w:val="264"/>
        </w:trPr>
        <w:tc>
          <w:tcPr>
            <w:tcW w:w="3119" w:type="dxa"/>
          </w:tcPr>
          <w:p w14:paraId="7C397998" w14:textId="31C1F3E7" w:rsidR="008A6A92" w:rsidRDefault="008A6A92" w:rsidP="004F3446">
            <w:pPr>
              <w:suppressAutoHyphens w:val="0"/>
              <w:spacing w:after="60" w:line="259" w:lineRule="auto"/>
              <w:rPr>
                <w:rFonts w:cs="Times New Roman"/>
                <w:sz w:val="22"/>
                <w:szCs w:val="22"/>
              </w:rPr>
            </w:pPr>
            <w:r>
              <w:rPr>
                <w:rFonts w:cs="Times New Roman"/>
                <w:sz w:val="22"/>
                <w:szCs w:val="22"/>
              </w:rPr>
              <w:t>к договору поставки №</w:t>
            </w:r>
            <w:r w:rsidRPr="000D3B76">
              <w:t xml:space="preserve"> </w:t>
            </w:r>
            <w:r>
              <w:rPr>
                <w:rFonts w:cs="Times New Roman"/>
                <w:bCs/>
                <w:sz w:val="22"/>
                <w:szCs w:val="22"/>
              </w:rPr>
              <w:t>____</w:t>
            </w:r>
          </w:p>
        </w:tc>
      </w:tr>
      <w:tr w:rsidR="008A6A92" w14:paraId="392D6D68" w14:textId="77777777" w:rsidTr="008A6A92">
        <w:tc>
          <w:tcPr>
            <w:tcW w:w="3119" w:type="dxa"/>
          </w:tcPr>
          <w:p w14:paraId="016C7767" w14:textId="3318F6B7" w:rsidR="008A6A92" w:rsidRDefault="008A6A92" w:rsidP="004F3446">
            <w:pPr>
              <w:tabs>
                <w:tab w:val="left" w:pos="3210"/>
              </w:tabs>
              <w:suppressAutoHyphens w:val="0"/>
              <w:spacing w:after="60" w:line="259" w:lineRule="auto"/>
              <w:rPr>
                <w:rFonts w:cs="Times New Roman"/>
                <w:sz w:val="22"/>
                <w:szCs w:val="22"/>
              </w:rPr>
            </w:pPr>
            <w:r>
              <w:rPr>
                <w:rFonts w:cs="Times New Roman"/>
                <w:sz w:val="22"/>
                <w:szCs w:val="22"/>
              </w:rPr>
              <w:t xml:space="preserve">от «__» </w:t>
            </w:r>
            <w:r w:rsidR="004B04BC">
              <w:rPr>
                <w:rFonts w:cs="Times New Roman"/>
                <w:sz w:val="22"/>
                <w:szCs w:val="22"/>
              </w:rPr>
              <w:t>октября</w:t>
            </w:r>
            <w:r>
              <w:rPr>
                <w:rFonts w:cs="Times New Roman"/>
                <w:sz w:val="22"/>
                <w:szCs w:val="22"/>
              </w:rPr>
              <w:t xml:space="preserve"> 2026 г.</w:t>
            </w:r>
          </w:p>
        </w:tc>
      </w:tr>
    </w:tbl>
    <w:p w14:paraId="2EF50856" w14:textId="4D338EB7" w:rsidR="0068355C" w:rsidRDefault="0068355C" w:rsidP="008A6A92">
      <w:pPr>
        <w:jc w:val="right"/>
        <w:rPr>
          <w:rFonts w:cs="Times New Roman"/>
          <w:sz w:val="22"/>
          <w:szCs w:val="22"/>
        </w:rPr>
      </w:pPr>
      <w:r w:rsidRPr="0068355C">
        <w:rPr>
          <w:rFonts w:cs="Times New Roman"/>
          <w:sz w:val="22"/>
          <w:szCs w:val="22"/>
        </w:rPr>
        <w:t xml:space="preserve">                                                                                                        </w:t>
      </w:r>
    </w:p>
    <w:p w14:paraId="37A2567A" w14:textId="77777777" w:rsidR="00ED243A" w:rsidRPr="0068355C" w:rsidRDefault="00ED243A" w:rsidP="0068355C">
      <w:pPr>
        <w:jc w:val="right"/>
        <w:rPr>
          <w:rFonts w:cs="Times New Roman"/>
          <w:sz w:val="22"/>
          <w:szCs w:val="22"/>
        </w:rPr>
      </w:pPr>
    </w:p>
    <w:p w14:paraId="569E5B3E" w14:textId="094D8E15" w:rsidR="0070382C" w:rsidRDefault="0068355C" w:rsidP="0068355C">
      <w:pPr>
        <w:jc w:val="center"/>
        <w:rPr>
          <w:rFonts w:cs="Times New Roman"/>
          <w:sz w:val="22"/>
          <w:szCs w:val="22"/>
        </w:rPr>
      </w:pPr>
      <w:r w:rsidRPr="0068355C">
        <w:rPr>
          <w:rFonts w:cs="Times New Roman"/>
          <w:sz w:val="22"/>
          <w:szCs w:val="22"/>
        </w:rPr>
        <w:t>Спецификация</w:t>
      </w:r>
    </w:p>
    <w:p w14:paraId="73A2D494" w14:textId="77777777" w:rsidR="0068355C" w:rsidRDefault="0068355C" w:rsidP="0068355C">
      <w:pPr>
        <w:jc w:val="center"/>
        <w:rPr>
          <w:rFonts w:cs="Times New Roman"/>
          <w:sz w:val="22"/>
          <w:szCs w:val="22"/>
        </w:rPr>
      </w:pPr>
    </w:p>
    <w:tbl>
      <w:tblPr>
        <w:tblW w:w="9930" w:type="dxa"/>
        <w:tblInd w:w="-10" w:type="dxa"/>
        <w:tblLayout w:type="fixed"/>
        <w:tblCellMar>
          <w:left w:w="20" w:type="dxa"/>
          <w:right w:w="0" w:type="dxa"/>
        </w:tblCellMar>
        <w:tblLook w:val="04A0" w:firstRow="1" w:lastRow="0" w:firstColumn="1" w:lastColumn="0" w:noHBand="0" w:noVBand="1"/>
      </w:tblPr>
      <w:tblGrid>
        <w:gridCol w:w="567"/>
        <w:gridCol w:w="5529"/>
        <w:gridCol w:w="567"/>
        <w:gridCol w:w="708"/>
        <w:gridCol w:w="1282"/>
        <w:gridCol w:w="1277"/>
      </w:tblGrid>
      <w:tr w:rsidR="0068355C" w:rsidRPr="00A46849" w14:paraId="44B5F086" w14:textId="77777777" w:rsidTr="00B160FB">
        <w:trPr>
          <w:trHeight w:val="180"/>
        </w:trPr>
        <w:tc>
          <w:tcPr>
            <w:tcW w:w="567" w:type="dxa"/>
            <w:tcBorders>
              <w:top w:val="single" w:sz="8" w:space="0" w:color="000000"/>
              <w:left w:val="single" w:sz="8" w:space="0" w:color="000000"/>
              <w:bottom w:val="single" w:sz="4" w:space="0" w:color="000000"/>
              <w:right w:val="single" w:sz="4" w:space="0" w:color="000000"/>
            </w:tcBorders>
            <w:vAlign w:val="center"/>
            <w:hideMark/>
          </w:tcPr>
          <w:p w14:paraId="36B5CB92" w14:textId="77777777" w:rsidR="0068355C" w:rsidRPr="00A46849" w:rsidRDefault="0068355C" w:rsidP="00BB3427">
            <w:pPr>
              <w:suppressAutoHyphens w:val="0"/>
              <w:spacing w:line="180" w:lineRule="atLeast"/>
              <w:ind w:left="127" w:right="134"/>
              <w:jc w:val="center"/>
              <w:rPr>
                <w:rFonts w:eastAsia="Times New Roman" w:cs="Times New Roman"/>
                <w:b/>
                <w:bCs/>
                <w:color w:val="auto"/>
                <w:kern w:val="0"/>
                <w:sz w:val="22"/>
                <w:szCs w:val="22"/>
                <w:lang w:eastAsia="ru-RU" w:bidi="ar-SA"/>
              </w:rPr>
            </w:pPr>
            <w:r w:rsidRPr="00A46849">
              <w:rPr>
                <w:rFonts w:eastAsia="Times New Roman" w:cs="Times New Roman"/>
                <w:b/>
                <w:bCs/>
                <w:color w:val="auto"/>
                <w:kern w:val="0"/>
                <w:sz w:val="22"/>
                <w:szCs w:val="22"/>
                <w:lang w:eastAsia="ru-RU" w:bidi="ar-SA"/>
              </w:rPr>
              <w:t>№</w:t>
            </w:r>
          </w:p>
        </w:tc>
        <w:tc>
          <w:tcPr>
            <w:tcW w:w="5529" w:type="dxa"/>
            <w:tcBorders>
              <w:top w:val="single" w:sz="8" w:space="0" w:color="000000"/>
              <w:left w:val="single" w:sz="4" w:space="0" w:color="000000"/>
              <w:bottom w:val="single" w:sz="4" w:space="0" w:color="000000"/>
              <w:right w:val="single" w:sz="4" w:space="0" w:color="000000"/>
            </w:tcBorders>
            <w:vAlign w:val="center"/>
            <w:hideMark/>
          </w:tcPr>
          <w:p w14:paraId="774F7741" w14:textId="77777777" w:rsidR="0068355C" w:rsidRPr="00A46849" w:rsidRDefault="0068355C" w:rsidP="00BB3427">
            <w:pPr>
              <w:suppressAutoHyphens w:val="0"/>
              <w:spacing w:line="180" w:lineRule="atLeast"/>
              <w:ind w:left="-163"/>
              <w:jc w:val="center"/>
              <w:rPr>
                <w:rFonts w:eastAsia="Times New Roman" w:cs="Times New Roman"/>
                <w:b/>
                <w:bCs/>
                <w:color w:val="auto"/>
                <w:kern w:val="0"/>
                <w:sz w:val="22"/>
                <w:szCs w:val="22"/>
                <w:lang w:eastAsia="ru-RU" w:bidi="ar-SA"/>
              </w:rPr>
            </w:pPr>
            <w:r w:rsidRPr="00A46849">
              <w:rPr>
                <w:rFonts w:eastAsia="Times New Roman" w:cs="Times New Roman"/>
                <w:b/>
                <w:bCs/>
                <w:color w:val="auto"/>
                <w:kern w:val="0"/>
                <w:sz w:val="22"/>
                <w:szCs w:val="22"/>
                <w:lang w:eastAsia="ru-RU" w:bidi="ar-SA"/>
              </w:rPr>
              <w:t>Товары (работы, услуги)</w:t>
            </w:r>
          </w:p>
        </w:tc>
        <w:tc>
          <w:tcPr>
            <w:tcW w:w="567" w:type="dxa"/>
            <w:tcBorders>
              <w:top w:val="single" w:sz="8" w:space="0" w:color="000000"/>
              <w:left w:val="single" w:sz="4" w:space="0" w:color="000000"/>
              <w:bottom w:val="single" w:sz="4" w:space="0" w:color="000000"/>
              <w:right w:val="single" w:sz="4" w:space="0" w:color="000000"/>
            </w:tcBorders>
            <w:vAlign w:val="center"/>
            <w:hideMark/>
          </w:tcPr>
          <w:p w14:paraId="3E9EE2F0" w14:textId="77777777" w:rsidR="0068355C" w:rsidRPr="00A46849" w:rsidRDefault="0068355C">
            <w:pPr>
              <w:suppressAutoHyphens w:val="0"/>
              <w:spacing w:line="180" w:lineRule="atLeast"/>
              <w:jc w:val="center"/>
              <w:rPr>
                <w:rFonts w:eastAsia="Times New Roman" w:cs="Times New Roman"/>
                <w:b/>
                <w:bCs/>
                <w:color w:val="auto"/>
                <w:kern w:val="0"/>
                <w:sz w:val="22"/>
                <w:szCs w:val="22"/>
                <w:lang w:eastAsia="ru-RU" w:bidi="ar-SA"/>
              </w:rPr>
            </w:pPr>
            <w:r w:rsidRPr="00A46849">
              <w:rPr>
                <w:rFonts w:eastAsia="Times New Roman" w:cs="Times New Roman"/>
                <w:b/>
                <w:bCs/>
                <w:color w:val="auto"/>
                <w:kern w:val="0"/>
                <w:sz w:val="22"/>
                <w:szCs w:val="22"/>
                <w:lang w:eastAsia="ru-RU" w:bidi="ar-SA"/>
              </w:rPr>
              <w:t>Кол-во</w:t>
            </w:r>
          </w:p>
        </w:tc>
        <w:tc>
          <w:tcPr>
            <w:tcW w:w="708" w:type="dxa"/>
            <w:tcBorders>
              <w:top w:val="single" w:sz="8" w:space="0" w:color="000000"/>
              <w:left w:val="single" w:sz="4" w:space="0" w:color="000000"/>
              <w:bottom w:val="single" w:sz="4" w:space="0" w:color="000000"/>
              <w:right w:val="single" w:sz="4" w:space="0" w:color="000000"/>
            </w:tcBorders>
            <w:vAlign w:val="center"/>
            <w:hideMark/>
          </w:tcPr>
          <w:p w14:paraId="7074E16F" w14:textId="77777777" w:rsidR="0068355C" w:rsidRPr="00A46849" w:rsidRDefault="0068355C">
            <w:pPr>
              <w:suppressAutoHyphens w:val="0"/>
              <w:spacing w:line="180" w:lineRule="atLeast"/>
              <w:jc w:val="center"/>
              <w:rPr>
                <w:rFonts w:eastAsia="Times New Roman" w:cs="Times New Roman"/>
                <w:b/>
                <w:bCs/>
                <w:color w:val="auto"/>
                <w:kern w:val="0"/>
                <w:sz w:val="22"/>
                <w:szCs w:val="22"/>
                <w:lang w:eastAsia="ru-RU" w:bidi="ar-SA"/>
              </w:rPr>
            </w:pPr>
            <w:r w:rsidRPr="00A46849">
              <w:rPr>
                <w:rFonts w:eastAsia="Times New Roman" w:cs="Times New Roman"/>
                <w:b/>
                <w:bCs/>
                <w:color w:val="auto"/>
                <w:kern w:val="0"/>
                <w:sz w:val="22"/>
                <w:szCs w:val="22"/>
                <w:lang w:eastAsia="ru-RU" w:bidi="ar-SA"/>
              </w:rPr>
              <w:t>Ед.</w:t>
            </w:r>
          </w:p>
        </w:tc>
        <w:tc>
          <w:tcPr>
            <w:tcW w:w="1282" w:type="dxa"/>
            <w:tcBorders>
              <w:top w:val="single" w:sz="8" w:space="0" w:color="000000"/>
              <w:left w:val="single" w:sz="4" w:space="0" w:color="000000"/>
              <w:bottom w:val="single" w:sz="4" w:space="0" w:color="000000"/>
              <w:right w:val="single" w:sz="4" w:space="0" w:color="000000"/>
            </w:tcBorders>
            <w:vAlign w:val="center"/>
            <w:hideMark/>
          </w:tcPr>
          <w:p w14:paraId="4EF94DC5" w14:textId="77777777" w:rsidR="0068355C" w:rsidRPr="00A46849" w:rsidRDefault="0068355C">
            <w:pPr>
              <w:suppressAutoHyphens w:val="0"/>
              <w:spacing w:line="180" w:lineRule="atLeast"/>
              <w:jc w:val="center"/>
              <w:rPr>
                <w:rFonts w:eastAsia="Times New Roman" w:cs="Times New Roman"/>
                <w:b/>
                <w:bCs/>
                <w:color w:val="auto"/>
                <w:kern w:val="0"/>
                <w:sz w:val="22"/>
                <w:szCs w:val="22"/>
                <w:lang w:eastAsia="ru-RU" w:bidi="ar-SA"/>
              </w:rPr>
            </w:pPr>
            <w:r w:rsidRPr="00A46849">
              <w:rPr>
                <w:rFonts w:eastAsia="Times New Roman" w:cs="Times New Roman"/>
                <w:b/>
                <w:bCs/>
                <w:color w:val="auto"/>
                <w:kern w:val="0"/>
                <w:sz w:val="22"/>
                <w:szCs w:val="22"/>
                <w:lang w:eastAsia="ru-RU" w:bidi="ar-SA"/>
              </w:rPr>
              <w:t>Цена</w:t>
            </w:r>
          </w:p>
        </w:tc>
        <w:tc>
          <w:tcPr>
            <w:tcW w:w="1277" w:type="dxa"/>
            <w:tcBorders>
              <w:top w:val="single" w:sz="8" w:space="0" w:color="000000"/>
              <w:left w:val="single" w:sz="4" w:space="0" w:color="000000"/>
              <w:bottom w:val="single" w:sz="4" w:space="0" w:color="000000"/>
              <w:right w:val="single" w:sz="8" w:space="0" w:color="000000"/>
            </w:tcBorders>
            <w:vAlign w:val="center"/>
            <w:hideMark/>
          </w:tcPr>
          <w:p w14:paraId="4D294E84" w14:textId="77777777" w:rsidR="0068355C" w:rsidRPr="00A46849" w:rsidRDefault="0068355C">
            <w:pPr>
              <w:suppressAutoHyphens w:val="0"/>
              <w:spacing w:line="180" w:lineRule="atLeast"/>
              <w:jc w:val="center"/>
              <w:rPr>
                <w:rFonts w:eastAsia="Times New Roman" w:cs="Times New Roman"/>
                <w:b/>
                <w:bCs/>
                <w:color w:val="auto"/>
                <w:kern w:val="0"/>
                <w:sz w:val="22"/>
                <w:szCs w:val="22"/>
                <w:lang w:eastAsia="ru-RU" w:bidi="ar-SA"/>
              </w:rPr>
            </w:pPr>
            <w:r w:rsidRPr="00A46849">
              <w:rPr>
                <w:rFonts w:eastAsia="Times New Roman" w:cs="Times New Roman"/>
                <w:b/>
                <w:bCs/>
                <w:color w:val="auto"/>
                <w:kern w:val="0"/>
                <w:sz w:val="22"/>
                <w:szCs w:val="22"/>
                <w:lang w:eastAsia="ru-RU" w:bidi="ar-SA"/>
              </w:rPr>
              <w:t>Сумма</w:t>
            </w:r>
          </w:p>
        </w:tc>
      </w:tr>
      <w:tr w:rsidR="00344B1D" w:rsidRPr="00A46849" w14:paraId="790323C1" w14:textId="77777777" w:rsidTr="008652E7">
        <w:trPr>
          <w:trHeight w:val="454"/>
        </w:trPr>
        <w:tc>
          <w:tcPr>
            <w:tcW w:w="567" w:type="dxa"/>
            <w:tcBorders>
              <w:top w:val="single" w:sz="4" w:space="0" w:color="000000"/>
              <w:left w:val="single" w:sz="8" w:space="0" w:color="000000"/>
              <w:bottom w:val="single" w:sz="4" w:space="0" w:color="000000"/>
              <w:right w:val="single" w:sz="4" w:space="0" w:color="000000"/>
            </w:tcBorders>
          </w:tcPr>
          <w:p w14:paraId="2CEED0B4" w14:textId="77777777" w:rsidR="00344B1D" w:rsidRPr="00A46849" w:rsidRDefault="00344B1D" w:rsidP="00344B1D">
            <w:pPr>
              <w:pStyle w:val="a7"/>
              <w:numPr>
                <w:ilvl w:val="0"/>
                <w:numId w:val="7"/>
              </w:numPr>
              <w:suppressAutoHyphens w:val="0"/>
              <w:spacing w:line="256" w:lineRule="auto"/>
              <w:ind w:left="0" w:right="-579" w:firstLine="0"/>
              <w:jc w:val="center"/>
              <w:rPr>
                <w:rFonts w:eastAsia="Times New Roman" w:cs="Times New Roman"/>
                <w:color w:val="auto"/>
                <w:kern w:val="0"/>
                <w:sz w:val="22"/>
                <w:szCs w:val="22"/>
                <w:lang w:eastAsia="ru-RU" w:bidi="ar-SA"/>
              </w:rPr>
            </w:pPr>
          </w:p>
        </w:tc>
        <w:tc>
          <w:tcPr>
            <w:tcW w:w="5529" w:type="dxa"/>
            <w:tcBorders>
              <w:top w:val="single" w:sz="4" w:space="0" w:color="000000"/>
              <w:left w:val="single" w:sz="4" w:space="0" w:color="000000"/>
              <w:bottom w:val="single" w:sz="4" w:space="0" w:color="000000"/>
              <w:right w:val="single" w:sz="4" w:space="0" w:color="000000"/>
            </w:tcBorders>
          </w:tcPr>
          <w:p w14:paraId="5D6C2312" w14:textId="77777777" w:rsidR="004B04BC" w:rsidRDefault="004B04BC" w:rsidP="00344B1D">
            <w:pPr>
              <w:suppressAutoHyphens w:val="0"/>
              <w:spacing w:line="256" w:lineRule="auto"/>
              <w:rPr>
                <w:b/>
                <w:bCs/>
                <w:sz w:val="22"/>
                <w:szCs w:val="22"/>
              </w:rPr>
            </w:pPr>
            <w:r w:rsidRPr="004B04BC">
              <w:rPr>
                <w:b/>
                <w:bCs/>
                <w:sz w:val="22"/>
                <w:szCs w:val="22"/>
              </w:rPr>
              <w:t xml:space="preserve">Пианино цифровое </w:t>
            </w:r>
            <w:proofErr w:type="spellStart"/>
            <w:r w:rsidRPr="004B04BC">
              <w:rPr>
                <w:b/>
                <w:bCs/>
                <w:sz w:val="22"/>
                <w:szCs w:val="22"/>
              </w:rPr>
              <w:t>Kawai</w:t>
            </w:r>
            <w:proofErr w:type="spellEnd"/>
            <w:r>
              <w:rPr>
                <w:b/>
                <w:bCs/>
                <w:sz w:val="22"/>
                <w:szCs w:val="22"/>
              </w:rPr>
              <w:t>.</w:t>
            </w:r>
          </w:p>
          <w:p w14:paraId="6FDDADD8" w14:textId="77777777" w:rsidR="004B04BC" w:rsidRPr="004B04BC" w:rsidRDefault="004B04BC" w:rsidP="004B04BC">
            <w:pPr>
              <w:suppressAutoHyphens w:val="0"/>
              <w:spacing w:line="256" w:lineRule="auto"/>
              <w:rPr>
                <w:sz w:val="22"/>
                <w:szCs w:val="22"/>
              </w:rPr>
            </w:pPr>
            <w:r w:rsidRPr="004B04BC">
              <w:rPr>
                <w:sz w:val="22"/>
                <w:szCs w:val="22"/>
              </w:rPr>
              <w:t>Клавиатура: 88 взвешенных клавиш.</w:t>
            </w:r>
          </w:p>
          <w:p w14:paraId="740D7B71" w14:textId="4A8FC5A4" w:rsidR="004B04BC" w:rsidRPr="004B04BC" w:rsidRDefault="004B04BC" w:rsidP="004B04BC">
            <w:pPr>
              <w:suppressAutoHyphens w:val="0"/>
              <w:spacing w:line="256" w:lineRule="auto"/>
              <w:rPr>
                <w:sz w:val="22"/>
                <w:szCs w:val="22"/>
              </w:rPr>
            </w:pPr>
            <w:r w:rsidRPr="004B04BC">
              <w:rPr>
                <w:sz w:val="22"/>
                <w:szCs w:val="22"/>
              </w:rPr>
              <w:t xml:space="preserve">Статический вес басового регистра 52-54 </w:t>
            </w:r>
            <w:proofErr w:type="spellStart"/>
            <w:r w:rsidRPr="004B04BC">
              <w:rPr>
                <w:sz w:val="22"/>
                <w:szCs w:val="22"/>
              </w:rPr>
              <w:t>гр</w:t>
            </w:r>
            <w:proofErr w:type="spellEnd"/>
            <w:r w:rsidRPr="004B04BC">
              <w:rPr>
                <w:sz w:val="22"/>
                <w:szCs w:val="22"/>
              </w:rPr>
              <w:t xml:space="preserve">, среднего 50-51 </w:t>
            </w:r>
            <w:proofErr w:type="spellStart"/>
            <w:r w:rsidRPr="004B04BC">
              <w:rPr>
                <w:sz w:val="22"/>
                <w:szCs w:val="22"/>
              </w:rPr>
              <w:t>гр</w:t>
            </w:r>
            <w:proofErr w:type="spellEnd"/>
            <w:r w:rsidRPr="004B04BC">
              <w:rPr>
                <w:sz w:val="22"/>
                <w:szCs w:val="22"/>
              </w:rPr>
              <w:t xml:space="preserve">, дискантового 47-48 </w:t>
            </w:r>
            <w:proofErr w:type="spellStart"/>
            <w:r w:rsidRPr="004B04BC">
              <w:rPr>
                <w:sz w:val="22"/>
                <w:szCs w:val="22"/>
              </w:rPr>
              <w:t>гр</w:t>
            </w:r>
            <w:proofErr w:type="spellEnd"/>
            <w:r w:rsidRPr="004B04BC">
              <w:rPr>
                <w:sz w:val="22"/>
                <w:szCs w:val="22"/>
              </w:rPr>
              <w:t>, для естественного</w:t>
            </w:r>
            <w:r w:rsidR="00E67195">
              <w:rPr>
                <w:sz w:val="22"/>
                <w:szCs w:val="22"/>
              </w:rPr>
              <w:t xml:space="preserve"> </w:t>
            </w:r>
            <w:r w:rsidRPr="004B04BC">
              <w:rPr>
                <w:sz w:val="22"/>
                <w:szCs w:val="22"/>
              </w:rPr>
              <w:t>ощущения баланса при игре.</w:t>
            </w:r>
            <w:r>
              <w:rPr>
                <w:sz w:val="22"/>
                <w:szCs w:val="22"/>
              </w:rPr>
              <w:t xml:space="preserve"> </w:t>
            </w:r>
            <w:r w:rsidRPr="004B04BC">
              <w:rPr>
                <w:sz w:val="22"/>
                <w:szCs w:val="22"/>
              </w:rPr>
              <w:t>Покрытие клавиш: имитация слоновой кости.</w:t>
            </w:r>
            <w:r>
              <w:rPr>
                <w:sz w:val="22"/>
                <w:szCs w:val="22"/>
              </w:rPr>
              <w:t xml:space="preserve"> </w:t>
            </w:r>
            <w:r w:rsidRPr="004B04BC">
              <w:rPr>
                <w:sz w:val="22"/>
                <w:szCs w:val="22"/>
              </w:rPr>
              <w:t>Механика: молоточковая с</w:t>
            </w:r>
            <w:r w:rsidR="00E67195">
              <w:rPr>
                <w:sz w:val="22"/>
                <w:szCs w:val="22"/>
              </w:rPr>
              <w:t xml:space="preserve"> </w:t>
            </w:r>
            <w:r w:rsidRPr="004B04BC">
              <w:rPr>
                <w:sz w:val="22"/>
                <w:szCs w:val="22"/>
              </w:rPr>
              <w:t xml:space="preserve">тройным сенсором, </w:t>
            </w:r>
            <w:proofErr w:type="spellStart"/>
            <w:r w:rsidRPr="004B04BC">
              <w:rPr>
                <w:sz w:val="22"/>
                <w:szCs w:val="22"/>
              </w:rPr>
              <w:t>шпиллерлюфтом</w:t>
            </w:r>
            <w:proofErr w:type="spellEnd"/>
            <w:r w:rsidRPr="004B04BC">
              <w:rPr>
                <w:sz w:val="22"/>
                <w:szCs w:val="22"/>
              </w:rPr>
              <w:t xml:space="preserve"> и противовесами.</w:t>
            </w:r>
          </w:p>
          <w:p w14:paraId="575DBA61" w14:textId="40702D43" w:rsidR="004B04BC" w:rsidRPr="004B04BC" w:rsidRDefault="004B04BC" w:rsidP="004B04BC">
            <w:pPr>
              <w:suppressAutoHyphens w:val="0"/>
              <w:spacing w:line="256" w:lineRule="auto"/>
              <w:rPr>
                <w:sz w:val="22"/>
                <w:szCs w:val="22"/>
              </w:rPr>
            </w:pPr>
            <w:r w:rsidRPr="004B04BC">
              <w:rPr>
                <w:sz w:val="22"/>
                <w:szCs w:val="22"/>
              </w:rPr>
              <w:t>Реверберация 6 типов</w:t>
            </w:r>
            <w:r>
              <w:rPr>
                <w:sz w:val="22"/>
                <w:szCs w:val="22"/>
              </w:rPr>
              <w:t xml:space="preserve">. </w:t>
            </w:r>
            <w:r w:rsidRPr="004B04BC">
              <w:rPr>
                <w:sz w:val="22"/>
                <w:szCs w:val="22"/>
              </w:rPr>
              <w:t>Источник тембров: семплирование каждой из 88ми клавиш с технологией записи звука в широком динамическом диапазоне для точной передачи громкости и тембра каждой ноты.</w:t>
            </w:r>
            <w:r w:rsidR="00E67195">
              <w:rPr>
                <w:sz w:val="22"/>
                <w:szCs w:val="22"/>
              </w:rPr>
              <w:t xml:space="preserve"> </w:t>
            </w:r>
            <w:proofErr w:type="gramStart"/>
            <w:r w:rsidRPr="004B04BC">
              <w:rPr>
                <w:sz w:val="22"/>
                <w:szCs w:val="22"/>
              </w:rPr>
              <w:t>Полифония</w:t>
            </w:r>
            <w:proofErr w:type="gramEnd"/>
            <w:r w:rsidRPr="004B04BC">
              <w:rPr>
                <w:sz w:val="22"/>
                <w:szCs w:val="22"/>
              </w:rPr>
              <w:t>: 192 голоса</w:t>
            </w:r>
          </w:p>
          <w:p w14:paraId="288EE481" w14:textId="057DA6AF" w:rsidR="008A6A92" w:rsidRPr="00A46849" w:rsidRDefault="004B04BC" w:rsidP="004B04BC">
            <w:pPr>
              <w:suppressAutoHyphens w:val="0"/>
              <w:spacing w:line="256" w:lineRule="auto"/>
              <w:rPr>
                <w:sz w:val="22"/>
                <w:szCs w:val="22"/>
              </w:rPr>
            </w:pPr>
            <w:r w:rsidRPr="004B04BC">
              <w:rPr>
                <w:sz w:val="22"/>
                <w:szCs w:val="22"/>
              </w:rPr>
              <w:t>Функции: Регулировка тембра, Баланс на низкой громкости, Наложение тембров, Игра в четыре руки, Подстройка высоты тона, Кривые чувствительности, Виртуальный настройщик (режим Smart), Шум при нажатой правой педали, Громкость клавиатуры, Настройки запуска, Пространственный звук в наушниках, Тип наушников, Bluetooth®, Громкость Bluetooth® Audio, Настройки MIDI, Автоматическое выключение дисплея, Автоматическое отключение питания.</w:t>
            </w:r>
            <w:r w:rsidR="00E67195">
              <w:rPr>
                <w:sz w:val="22"/>
                <w:szCs w:val="22"/>
              </w:rPr>
              <w:t xml:space="preserve"> </w:t>
            </w:r>
            <w:r w:rsidRPr="004B04BC">
              <w:rPr>
                <w:sz w:val="22"/>
                <w:szCs w:val="22"/>
              </w:rPr>
              <w:t>Двухслойный режим (DUAL) с регулировкой баланса</w:t>
            </w:r>
            <w:r w:rsidR="00E67195">
              <w:rPr>
                <w:sz w:val="22"/>
                <w:szCs w:val="22"/>
              </w:rPr>
              <w:t xml:space="preserve">. </w:t>
            </w:r>
            <w:r w:rsidRPr="004B04BC">
              <w:rPr>
                <w:sz w:val="22"/>
                <w:szCs w:val="22"/>
              </w:rPr>
              <w:t>Игра в 4 руки</w:t>
            </w:r>
            <w:r>
              <w:rPr>
                <w:sz w:val="22"/>
                <w:szCs w:val="22"/>
              </w:rPr>
              <w:t xml:space="preserve">. </w:t>
            </w:r>
            <w:r w:rsidRPr="004B04BC">
              <w:rPr>
                <w:sz w:val="22"/>
                <w:szCs w:val="22"/>
              </w:rPr>
              <w:t>Метроном: Размеры 1/4, 2/4, 3/4, 4/4, 5/4, 3/8, 6/8; Темп 10 - 300 ударов в минуту</w:t>
            </w:r>
            <w:r>
              <w:rPr>
                <w:sz w:val="22"/>
                <w:szCs w:val="22"/>
              </w:rPr>
              <w:t xml:space="preserve">. </w:t>
            </w:r>
            <w:r w:rsidRPr="004B04BC">
              <w:rPr>
                <w:sz w:val="22"/>
                <w:szCs w:val="22"/>
              </w:rPr>
              <w:t>Записывающее устройство: 3 песни, максимум 10 000 нот</w:t>
            </w:r>
            <w:r>
              <w:rPr>
                <w:sz w:val="22"/>
                <w:szCs w:val="22"/>
              </w:rPr>
              <w:t xml:space="preserve">. </w:t>
            </w:r>
            <w:r w:rsidRPr="004B04BC">
              <w:rPr>
                <w:sz w:val="22"/>
                <w:szCs w:val="22"/>
              </w:rPr>
              <w:t>Клавиатурная крышка скользящего типа</w:t>
            </w:r>
            <w:r>
              <w:rPr>
                <w:sz w:val="22"/>
                <w:szCs w:val="22"/>
              </w:rPr>
              <w:t xml:space="preserve">. </w:t>
            </w:r>
            <w:r w:rsidRPr="004B04BC">
              <w:rPr>
                <w:sz w:val="22"/>
                <w:szCs w:val="22"/>
              </w:rPr>
              <w:t xml:space="preserve">Педали: 3 </w:t>
            </w:r>
            <w:proofErr w:type="spellStart"/>
            <w:r w:rsidRPr="004B04BC">
              <w:rPr>
                <w:sz w:val="22"/>
                <w:szCs w:val="22"/>
              </w:rPr>
              <w:t>шт</w:t>
            </w:r>
            <w:proofErr w:type="spellEnd"/>
            <w:r w:rsidRPr="004B04BC">
              <w:rPr>
                <w:sz w:val="22"/>
                <w:szCs w:val="22"/>
              </w:rPr>
              <w:t>, средняя (</w:t>
            </w:r>
            <w:proofErr w:type="spellStart"/>
            <w:r w:rsidRPr="004B04BC">
              <w:rPr>
                <w:sz w:val="22"/>
                <w:szCs w:val="22"/>
              </w:rPr>
              <w:t>состенуто</w:t>
            </w:r>
            <w:proofErr w:type="spellEnd"/>
            <w:r w:rsidRPr="004B04BC">
              <w:rPr>
                <w:sz w:val="22"/>
                <w:szCs w:val="22"/>
              </w:rPr>
              <w:t>)</w:t>
            </w:r>
            <w:r>
              <w:rPr>
                <w:sz w:val="22"/>
                <w:szCs w:val="22"/>
              </w:rPr>
              <w:t xml:space="preserve">. </w:t>
            </w:r>
            <w:r w:rsidRPr="004B04BC">
              <w:rPr>
                <w:sz w:val="22"/>
                <w:szCs w:val="22"/>
              </w:rPr>
              <w:t xml:space="preserve">Разъемы: Разъем для наушников × 2, порт USB </w:t>
            </w:r>
            <w:proofErr w:type="spellStart"/>
            <w:r w:rsidRPr="004B04BC">
              <w:rPr>
                <w:sz w:val="22"/>
                <w:szCs w:val="22"/>
              </w:rPr>
              <w:t>to</w:t>
            </w:r>
            <w:proofErr w:type="spellEnd"/>
            <w:r w:rsidRPr="004B04BC">
              <w:rPr>
                <w:sz w:val="22"/>
                <w:szCs w:val="22"/>
              </w:rPr>
              <w:t xml:space="preserve"> HOST</w:t>
            </w:r>
            <w:r>
              <w:rPr>
                <w:sz w:val="22"/>
                <w:szCs w:val="22"/>
              </w:rPr>
              <w:t xml:space="preserve">. </w:t>
            </w:r>
            <w:r w:rsidRPr="004B04BC">
              <w:rPr>
                <w:sz w:val="22"/>
                <w:szCs w:val="22"/>
              </w:rPr>
              <w:t>Звуковая система: Динамики 2 х 12 см</w:t>
            </w:r>
            <w:r w:rsidR="00E67195">
              <w:rPr>
                <w:sz w:val="22"/>
                <w:szCs w:val="22"/>
              </w:rPr>
              <w:t xml:space="preserve">. </w:t>
            </w:r>
            <w:r w:rsidRPr="004B04BC">
              <w:rPr>
                <w:sz w:val="22"/>
                <w:szCs w:val="22"/>
              </w:rPr>
              <w:t>Выходная мощность: 2 x 20 Вт</w:t>
            </w:r>
            <w:r>
              <w:rPr>
                <w:sz w:val="22"/>
                <w:szCs w:val="22"/>
              </w:rPr>
              <w:t xml:space="preserve">. </w:t>
            </w:r>
            <w:r w:rsidRPr="004B04BC">
              <w:rPr>
                <w:sz w:val="22"/>
                <w:szCs w:val="22"/>
              </w:rPr>
              <w:t>Габариты (</w:t>
            </w:r>
            <w:proofErr w:type="spellStart"/>
            <w:r w:rsidRPr="004B04BC">
              <w:rPr>
                <w:sz w:val="22"/>
                <w:szCs w:val="22"/>
              </w:rPr>
              <w:t>ШхГхВ</w:t>
            </w:r>
            <w:proofErr w:type="spellEnd"/>
            <w:r w:rsidRPr="004B04BC">
              <w:rPr>
                <w:sz w:val="22"/>
                <w:szCs w:val="22"/>
              </w:rPr>
              <w:t>) мм: 1360 × 405 × 860</w:t>
            </w:r>
            <w:r>
              <w:rPr>
                <w:sz w:val="22"/>
                <w:szCs w:val="22"/>
              </w:rPr>
              <w:t xml:space="preserve">. </w:t>
            </w:r>
            <w:r w:rsidRPr="004B04BC">
              <w:rPr>
                <w:sz w:val="22"/>
                <w:szCs w:val="22"/>
              </w:rPr>
              <w:t>Вес: 43 кг</w:t>
            </w:r>
            <w:r>
              <w:rPr>
                <w:sz w:val="22"/>
                <w:szCs w:val="22"/>
              </w:rPr>
              <w:t xml:space="preserve">. </w:t>
            </w:r>
            <w:r w:rsidRPr="004B04BC">
              <w:rPr>
                <w:sz w:val="22"/>
                <w:szCs w:val="22"/>
              </w:rPr>
              <w:t>Комплект поставки: Сетевой кабель</w:t>
            </w:r>
            <w:r>
              <w:rPr>
                <w:sz w:val="22"/>
                <w:szCs w:val="22"/>
              </w:rPr>
              <w:t xml:space="preserve">. </w:t>
            </w:r>
            <w:r w:rsidRPr="004B04BC">
              <w:rPr>
                <w:sz w:val="22"/>
                <w:szCs w:val="22"/>
              </w:rPr>
              <w:t>Отделка: Белая матовая</w:t>
            </w:r>
          </w:p>
        </w:tc>
        <w:tc>
          <w:tcPr>
            <w:tcW w:w="567" w:type="dxa"/>
            <w:tcBorders>
              <w:top w:val="single" w:sz="4" w:space="0" w:color="000000"/>
              <w:left w:val="single" w:sz="4" w:space="0" w:color="000000"/>
              <w:bottom w:val="single" w:sz="4" w:space="0" w:color="000000"/>
              <w:right w:val="single" w:sz="4" w:space="0" w:color="000000"/>
            </w:tcBorders>
          </w:tcPr>
          <w:p w14:paraId="0CE0F4EB" w14:textId="16405F7C" w:rsidR="00344B1D" w:rsidRPr="00A46849" w:rsidRDefault="008A6A92" w:rsidP="00344B1D">
            <w:pPr>
              <w:suppressAutoHyphens w:val="0"/>
              <w:spacing w:line="256" w:lineRule="auto"/>
              <w:jc w:val="center"/>
              <w:rPr>
                <w:rFonts w:eastAsia="Times New Roman" w:cs="Times New Roman"/>
                <w:color w:val="auto"/>
                <w:kern w:val="0"/>
                <w:sz w:val="22"/>
                <w:szCs w:val="22"/>
                <w:lang w:val="en-US" w:eastAsia="ru-RU" w:bidi="ar-SA"/>
              </w:rPr>
            </w:pPr>
            <w:r w:rsidRPr="00A46849">
              <w:rPr>
                <w:sz w:val="22"/>
                <w:szCs w:val="22"/>
              </w:rPr>
              <w:t>2</w:t>
            </w:r>
          </w:p>
        </w:tc>
        <w:tc>
          <w:tcPr>
            <w:tcW w:w="708" w:type="dxa"/>
            <w:tcBorders>
              <w:top w:val="single" w:sz="4" w:space="0" w:color="000000"/>
              <w:left w:val="single" w:sz="4" w:space="0" w:color="000000"/>
              <w:bottom w:val="single" w:sz="4" w:space="0" w:color="000000"/>
              <w:right w:val="single" w:sz="4" w:space="0" w:color="000000"/>
            </w:tcBorders>
          </w:tcPr>
          <w:p w14:paraId="2D209CDC" w14:textId="260021B2" w:rsidR="00344B1D" w:rsidRPr="00A46849" w:rsidRDefault="00344B1D" w:rsidP="00344B1D">
            <w:pPr>
              <w:suppressAutoHyphens w:val="0"/>
              <w:spacing w:line="256" w:lineRule="auto"/>
              <w:jc w:val="center"/>
              <w:rPr>
                <w:rFonts w:eastAsia="Times New Roman" w:cs="Times New Roman"/>
                <w:color w:val="auto"/>
                <w:kern w:val="0"/>
                <w:sz w:val="22"/>
                <w:szCs w:val="22"/>
                <w:lang w:val="en-US" w:eastAsia="ru-RU" w:bidi="ar-SA"/>
              </w:rPr>
            </w:pPr>
            <w:proofErr w:type="spellStart"/>
            <w:r w:rsidRPr="00A46849">
              <w:rPr>
                <w:sz w:val="22"/>
                <w:szCs w:val="22"/>
              </w:rPr>
              <w:t>шт</w:t>
            </w:r>
            <w:proofErr w:type="spellEnd"/>
            <w:r w:rsidRPr="00A46849">
              <w:rPr>
                <w:sz w:val="22"/>
                <w:szCs w:val="22"/>
              </w:rPr>
              <w:t xml:space="preserve"> </w:t>
            </w:r>
          </w:p>
        </w:tc>
        <w:tc>
          <w:tcPr>
            <w:tcW w:w="1282" w:type="dxa"/>
            <w:tcBorders>
              <w:top w:val="single" w:sz="4" w:space="0" w:color="000000"/>
              <w:left w:val="single" w:sz="4" w:space="0" w:color="000000"/>
              <w:bottom w:val="single" w:sz="4" w:space="0" w:color="000000"/>
              <w:right w:val="single" w:sz="4" w:space="0" w:color="000000"/>
            </w:tcBorders>
          </w:tcPr>
          <w:p w14:paraId="572E7452" w14:textId="21A62C58" w:rsidR="00344B1D" w:rsidRPr="00A46849" w:rsidRDefault="004B04BC" w:rsidP="00344B1D">
            <w:pPr>
              <w:suppressAutoHyphens w:val="0"/>
              <w:spacing w:line="256" w:lineRule="auto"/>
              <w:jc w:val="center"/>
              <w:rPr>
                <w:rFonts w:eastAsia="Times New Roman" w:cs="Times New Roman"/>
                <w:color w:val="auto"/>
                <w:kern w:val="0"/>
                <w:sz w:val="22"/>
                <w:szCs w:val="22"/>
                <w:lang w:val="en-US" w:eastAsia="ru-RU" w:bidi="ar-SA"/>
              </w:rPr>
            </w:pPr>
            <w:r>
              <w:rPr>
                <w:sz w:val="22"/>
                <w:szCs w:val="22"/>
              </w:rPr>
              <w:t>1</w:t>
            </w:r>
            <w:r w:rsidR="008A6A92" w:rsidRPr="00A46849">
              <w:rPr>
                <w:sz w:val="22"/>
                <w:szCs w:val="22"/>
              </w:rPr>
              <w:t>85 000,00</w:t>
            </w:r>
            <w:r w:rsidR="00344B1D" w:rsidRPr="00A46849">
              <w:rPr>
                <w:sz w:val="22"/>
                <w:szCs w:val="22"/>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2C3143CF" w14:textId="0CCCAE33" w:rsidR="00344B1D" w:rsidRPr="00A46849" w:rsidRDefault="004B04BC" w:rsidP="00344B1D">
            <w:pPr>
              <w:suppressAutoHyphens w:val="0"/>
              <w:spacing w:line="256" w:lineRule="auto"/>
              <w:jc w:val="center"/>
              <w:rPr>
                <w:rFonts w:eastAsia="Times New Roman" w:cs="Times New Roman"/>
                <w:color w:val="auto"/>
                <w:kern w:val="0"/>
                <w:sz w:val="22"/>
                <w:szCs w:val="22"/>
                <w:lang w:val="en-US" w:eastAsia="ru-RU" w:bidi="ar-SA"/>
              </w:rPr>
            </w:pPr>
            <w:r w:rsidRPr="004B04BC">
              <w:rPr>
                <w:sz w:val="22"/>
                <w:szCs w:val="22"/>
              </w:rPr>
              <w:t>370 000,00</w:t>
            </w:r>
          </w:p>
        </w:tc>
      </w:tr>
      <w:tr w:rsidR="00BB3427" w:rsidRPr="00A46849" w14:paraId="551658C1" w14:textId="77777777" w:rsidTr="008652E7">
        <w:trPr>
          <w:trHeight w:val="454"/>
        </w:trPr>
        <w:tc>
          <w:tcPr>
            <w:tcW w:w="8653" w:type="dxa"/>
            <w:gridSpan w:val="5"/>
            <w:tcBorders>
              <w:top w:val="single" w:sz="4" w:space="0" w:color="000000"/>
              <w:left w:val="single" w:sz="8" w:space="0" w:color="000000"/>
              <w:bottom w:val="single" w:sz="4" w:space="0" w:color="000000"/>
              <w:right w:val="single" w:sz="4" w:space="0" w:color="000000"/>
            </w:tcBorders>
          </w:tcPr>
          <w:p w14:paraId="297408D7" w14:textId="58507AD6" w:rsidR="00BB3427" w:rsidRPr="00A46849" w:rsidRDefault="00BB3427" w:rsidP="00344B1D">
            <w:pPr>
              <w:suppressAutoHyphens w:val="0"/>
              <w:spacing w:line="256" w:lineRule="auto"/>
              <w:ind w:right="150"/>
              <w:jc w:val="right"/>
              <w:rPr>
                <w:rFonts w:eastAsiaTheme="minorHAnsi" w:cs="Times New Roman"/>
                <w:b/>
                <w:bCs/>
                <w:color w:val="auto"/>
                <w:kern w:val="0"/>
                <w:sz w:val="22"/>
                <w:szCs w:val="22"/>
                <w:lang w:eastAsia="en-US" w:bidi="ar-SA"/>
              </w:rPr>
            </w:pPr>
            <w:r w:rsidRPr="00A46849">
              <w:rPr>
                <w:rFonts w:eastAsiaTheme="minorHAnsi" w:cs="Times New Roman"/>
                <w:b/>
                <w:bCs/>
                <w:color w:val="auto"/>
                <w:kern w:val="0"/>
                <w:sz w:val="22"/>
                <w:szCs w:val="22"/>
                <w:lang w:eastAsia="en-US" w:bidi="ar-SA"/>
              </w:rPr>
              <w:t>ИТОГО:</w:t>
            </w:r>
          </w:p>
        </w:tc>
        <w:tc>
          <w:tcPr>
            <w:tcW w:w="1277" w:type="dxa"/>
            <w:tcBorders>
              <w:top w:val="single" w:sz="4" w:space="0" w:color="000000"/>
              <w:left w:val="single" w:sz="4" w:space="0" w:color="000000"/>
              <w:bottom w:val="single" w:sz="4" w:space="0" w:color="000000"/>
              <w:right w:val="single" w:sz="8" w:space="0" w:color="000000"/>
            </w:tcBorders>
            <w:shd w:val="clear" w:color="auto" w:fill="auto"/>
          </w:tcPr>
          <w:p w14:paraId="6383DF31" w14:textId="714CB24D" w:rsidR="00BB3427" w:rsidRPr="00A46849" w:rsidRDefault="004B04BC" w:rsidP="00BB3427">
            <w:pPr>
              <w:suppressAutoHyphens w:val="0"/>
              <w:spacing w:line="256" w:lineRule="auto"/>
              <w:jc w:val="center"/>
              <w:rPr>
                <w:b/>
                <w:bCs/>
                <w:sz w:val="22"/>
                <w:szCs w:val="22"/>
              </w:rPr>
            </w:pPr>
            <w:r>
              <w:rPr>
                <w:b/>
                <w:bCs/>
                <w:sz w:val="22"/>
                <w:szCs w:val="22"/>
              </w:rPr>
              <w:t>3</w:t>
            </w:r>
            <w:r w:rsidR="008A6A92" w:rsidRPr="00A46849">
              <w:rPr>
                <w:b/>
                <w:bCs/>
                <w:sz w:val="22"/>
                <w:szCs w:val="22"/>
              </w:rPr>
              <w:t>70 000,00</w:t>
            </w:r>
          </w:p>
        </w:tc>
      </w:tr>
      <w:tr w:rsidR="00344B1D" w:rsidRPr="00A46849" w14:paraId="72167DA3" w14:textId="77777777" w:rsidTr="001A22C3">
        <w:trPr>
          <w:trHeight w:val="150"/>
        </w:trPr>
        <w:tc>
          <w:tcPr>
            <w:tcW w:w="8653" w:type="dxa"/>
            <w:gridSpan w:val="5"/>
            <w:tcBorders>
              <w:top w:val="single" w:sz="4" w:space="0" w:color="000000"/>
              <w:left w:val="single" w:sz="8" w:space="0" w:color="000000"/>
              <w:bottom w:val="single" w:sz="4" w:space="0" w:color="000000"/>
              <w:right w:val="single" w:sz="4" w:space="0" w:color="000000"/>
            </w:tcBorders>
          </w:tcPr>
          <w:p w14:paraId="67165D91" w14:textId="40A0737C" w:rsidR="00344B1D" w:rsidRPr="00A46849" w:rsidRDefault="00344B1D" w:rsidP="00BB3427">
            <w:pPr>
              <w:suppressAutoHyphens w:val="0"/>
              <w:spacing w:line="256" w:lineRule="auto"/>
              <w:ind w:right="150"/>
              <w:jc w:val="right"/>
              <w:rPr>
                <w:rFonts w:eastAsiaTheme="minorHAnsi" w:cs="Times New Roman"/>
                <w:b/>
                <w:bCs/>
                <w:color w:val="auto"/>
                <w:kern w:val="0"/>
                <w:sz w:val="22"/>
                <w:szCs w:val="22"/>
                <w:lang w:eastAsia="en-US" w:bidi="ar-SA"/>
              </w:rPr>
            </w:pPr>
            <w:r w:rsidRPr="00A46849">
              <w:rPr>
                <w:rFonts w:eastAsiaTheme="minorHAnsi" w:cs="Times New Roman"/>
                <w:b/>
                <w:bCs/>
                <w:color w:val="auto"/>
                <w:kern w:val="0"/>
                <w:sz w:val="22"/>
                <w:szCs w:val="22"/>
                <w:lang w:eastAsia="en-US" w:bidi="ar-SA"/>
              </w:rPr>
              <w:t>НДС/Без налога НДС</w:t>
            </w:r>
          </w:p>
        </w:tc>
        <w:tc>
          <w:tcPr>
            <w:tcW w:w="1277" w:type="dxa"/>
            <w:tcBorders>
              <w:top w:val="single" w:sz="4" w:space="0" w:color="000000"/>
              <w:left w:val="single" w:sz="4" w:space="0" w:color="000000"/>
              <w:bottom w:val="single" w:sz="4" w:space="0" w:color="000000"/>
              <w:right w:val="single" w:sz="8" w:space="0" w:color="000000"/>
            </w:tcBorders>
            <w:shd w:val="clear" w:color="auto" w:fill="auto"/>
          </w:tcPr>
          <w:p w14:paraId="601072F1" w14:textId="77777777" w:rsidR="00344B1D" w:rsidRPr="00A46849" w:rsidRDefault="00344B1D" w:rsidP="00BB3427">
            <w:pPr>
              <w:suppressAutoHyphens w:val="0"/>
              <w:spacing w:line="256" w:lineRule="auto"/>
              <w:jc w:val="center"/>
              <w:rPr>
                <w:b/>
                <w:bCs/>
                <w:sz w:val="22"/>
                <w:szCs w:val="22"/>
              </w:rPr>
            </w:pPr>
          </w:p>
        </w:tc>
      </w:tr>
      <w:tr w:rsidR="00344B1D" w:rsidRPr="00A46849" w14:paraId="080F9193" w14:textId="77777777" w:rsidTr="001A22C3">
        <w:trPr>
          <w:trHeight w:val="150"/>
        </w:trPr>
        <w:tc>
          <w:tcPr>
            <w:tcW w:w="8653" w:type="dxa"/>
            <w:gridSpan w:val="5"/>
            <w:tcBorders>
              <w:top w:val="single" w:sz="4" w:space="0" w:color="000000"/>
              <w:left w:val="single" w:sz="8" w:space="0" w:color="000000"/>
              <w:bottom w:val="single" w:sz="4" w:space="0" w:color="000000"/>
              <w:right w:val="single" w:sz="4" w:space="0" w:color="000000"/>
            </w:tcBorders>
          </w:tcPr>
          <w:p w14:paraId="5CF6C492" w14:textId="59F46986" w:rsidR="00344B1D" w:rsidRPr="00A46849" w:rsidRDefault="00344B1D" w:rsidP="00BB3427">
            <w:pPr>
              <w:suppressAutoHyphens w:val="0"/>
              <w:spacing w:line="256" w:lineRule="auto"/>
              <w:ind w:right="150"/>
              <w:jc w:val="right"/>
              <w:rPr>
                <w:rFonts w:eastAsiaTheme="minorHAnsi" w:cs="Times New Roman"/>
                <w:b/>
                <w:bCs/>
                <w:color w:val="auto"/>
                <w:kern w:val="0"/>
                <w:sz w:val="22"/>
                <w:szCs w:val="22"/>
                <w:lang w:eastAsia="en-US" w:bidi="ar-SA"/>
              </w:rPr>
            </w:pPr>
            <w:r w:rsidRPr="00A46849">
              <w:rPr>
                <w:rFonts w:eastAsiaTheme="minorHAnsi" w:cs="Times New Roman"/>
                <w:b/>
                <w:bCs/>
                <w:color w:val="auto"/>
                <w:kern w:val="0"/>
                <w:sz w:val="22"/>
                <w:szCs w:val="22"/>
                <w:lang w:eastAsia="en-US" w:bidi="ar-SA"/>
              </w:rPr>
              <w:t>ВСЕГО:</w:t>
            </w:r>
          </w:p>
        </w:tc>
        <w:tc>
          <w:tcPr>
            <w:tcW w:w="1277" w:type="dxa"/>
            <w:tcBorders>
              <w:top w:val="single" w:sz="4" w:space="0" w:color="000000"/>
              <w:left w:val="single" w:sz="4" w:space="0" w:color="000000"/>
              <w:bottom w:val="single" w:sz="4" w:space="0" w:color="000000"/>
              <w:right w:val="single" w:sz="8" w:space="0" w:color="000000"/>
            </w:tcBorders>
            <w:shd w:val="clear" w:color="auto" w:fill="auto"/>
          </w:tcPr>
          <w:p w14:paraId="01DFF6E6" w14:textId="77777777" w:rsidR="00344B1D" w:rsidRPr="00A46849" w:rsidRDefault="00344B1D" w:rsidP="00BB3427">
            <w:pPr>
              <w:suppressAutoHyphens w:val="0"/>
              <w:spacing w:line="256" w:lineRule="auto"/>
              <w:jc w:val="center"/>
              <w:rPr>
                <w:b/>
                <w:bCs/>
                <w:sz w:val="22"/>
                <w:szCs w:val="22"/>
              </w:rPr>
            </w:pPr>
          </w:p>
        </w:tc>
      </w:tr>
    </w:tbl>
    <w:p w14:paraId="6A156F7E" w14:textId="77777777" w:rsidR="00787743" w:rsidRDefault="00787743" w:rsidP="0068355C">
      <w:pPr>
        <w:jc w:val="center"/>
        <w:rPr>
          <w:rFonts w:cs="Times New Roman"/>
          <w:sz w:val="22"/>
          <w:szCs w:val="22"/>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6"/>
        <w:gridCol w:w="4957"/>
      </w:tblGrid>
      <w:tr w:rsidR="00F75099" w14:paraId="63F2F7E8" w14:textId="77777777" w:rsidTr="00513B75">
        <w:tc>
          <w:tcPr>
            <w:tcW w:w="4956" w:type="dxa"/>
          </w:tcPr>
          <w:p w14:paraId="474212B6" w14:textId="77777777" w:rsidR="00F75099" w:rsidRDefault="00F75099" w:rsidP="00513B75">
            <w:pPr>
              <w:rPr>
                <w:rFonts w:cs="Times New Roman"/>
                <w:sz w:val="22"/>
                <w:szCs w:val="22"/>
              </w:rPr>
            </w:pPr>
            <w:r>
              <w:rPr>
                <w:rFonts w:cs="Times New Roman"/>
                <w:sz w:val="22"/>
                <w:szCs w:val="22"/>
              </w:rPr>
              <w:t>Заказчик:</w:t>
            </w:r>
          </w:p>
          <w:p w14:paraId="4CD4BAE4" w14:textId="77777777" w:rsidR="00F75099" w:rsidRDefault="00F75099" w:rsidP="00513B75">
            <w:pPr>
              <w:rPr>
                <w:rFonts w:cs="Times New Roman"/>
                <w:sz w:val="22"/>
                <w:szCs w:val="22"/>
              </w:rPr>
            </w:pPr>
            <w:r>
              <w:rPr>
                <w:rFonts w:cs="Times New Roman"/>
                <w:sz w:val="22"/>
                <w:szCs w:val="22"/>
              </w:rPr>
              <w:t>МБУДО «ПДМШ» г. Кирова</w:t>
            </w:r>
          </w:p>
          <w:p w14:paraId="18129073" w14:textId="77777777" w:rsidR="00F75099" w:rsidRDefault="00F75099" w:rsidP="00513B75">
            <w:pPr>
              <w:rPr>
                <w:rFonts w:cs="Times New Roman"/>
                <w:sz w:val="22"/>
                <w:szCs w:val="22"/>
              </w:rPr>
            </w:pPr>
          </w:p>
          <w:p w14:paraId="1B3C5A88" w14:textId="77777777" w:rsidR="00F75099" w:rsidRPr="003770BD" w:rsidRDefault="00F75099" w:rsidP="00513B75">
            <w:pPr>
              <w:rPr>
                <w:rFonts w:cs="Times New Roman"/>
                <w:sz w:val="22"/>
                <w:szCs w:val="22"/>
              </w:rPr>
            </w:pPr>
            <w:r>
              <w:rPr>
                <w:rFonts w:cs="Times New Roman"/>
                <w:sz w:val="22"/>
                <w:szCs w:val="22"/>
              </w:rPr>
              <w:t>Директор ________________Л.С. Комаровских</w:t>
            </w:r>
          </w:p>
          <w:p w14:paraId="7569C335" w14:textId="77777777" w:rsidR="00F75099" w:rsidRDefault="00F75099" w:rsidP="00513B75">
            <w:pPr>
              <w:rPr>
                <w:rFonts w:cs="Times New Roman"/>
                <w:sz w:val="22"/>
                <w:szCs w:val="22"/>
              </w:rPr>
            </w:pPr>
          </w:p>
        </w:tc>
        <w:tc>
          <w:tcPr>
            <w:tcW w:w="4957" w:type="dxa"/>
          </w:tcPr>
          <w:p w14:paraId="7572C41C" w14:textId="77777777" w:rsidR="00F75099" w:rsidRDefault="00F75099" w:rsidP="00513B75">
            <w:pPr>
              <w:rPr>
                <w:rFonts w:cs="Times New Roman"/>
                <w:sz w:val="22"/>
                <w:szCs w:val="22"/>
              </w:rPr>
            </w:pPr>
            <w:r>
              <w:rPr>
                <w:rFonts w:cs="Times New Roman"/>
                <w:sz w:val="22"/>
                <w:szCs w:val="22"/>
              </w:rPr>
              <w:t>Поставщик:</w:t>
            </w:r>
          </w:p>
          <w:p w14:paraId="274C3407" w14:textId="77777777" w:rsidR="00F75099" w:rsidRDefault="00F75099" w:rsidP="00513B75">
            <w:pPr>
              <w:rPr>
                <w:rFonts w:cs="Times New Roman"/>
                <w:sz w:val="22"/>
                <w:szCs w:val="22"/>
              </w:rPr>
            </w:pPr>
          </w:p>
          <w:p w14:paraId="33D2D150" w14:textId="77777777" w:rsidR="00F75099" w:rsidRDefault="00F75099" w:rsidP="00513B75">
            <w:pPr>
              <w:rPr>
                <w:rFonts w:cs="Times New Roman"/>
                <w:sz w:val="22"/>
                <w:szCs w:val="22"/>
              </w:rPr>
            </w:pPr>
          </w:p>
          <w:p w14:paraId="3174ABE3" w14:textId="39B4A974" w:rsidR="00F75099" w:rsidRDefault="00F75099" w:rsidP="00513B75">
            <w:pPr>
              <w:rPr>
                <w:rFonts w:cs="Times New Roman"/>
                <w:sz w:val="22"/>
                <w:szCs w:val="22"/>
              </w:rPr>
            </w:pPr>
            <w:r>
              <w:rPr>
                <w:rFonts w:cs="Times New Roman"/>
                <w:sz w:val="22"/>
                <w:szCs w:val="22"/>
              </w:rPr>
              <w:t xml:space="preserve">____________________ </w:t>
            </w:r>
          </w:p>
        </w:tc>
      </w:tr>
    </w:tbl>
    <w:p w14:paraId="79BC4F6B" w14:textId="424CBC34" w:rsidR="00050517" w:rsidRPr="003770BD" w:rsidRDefault="00050517" w:rsidP="00EF66DA">
      <w:pPr>
        <w:suppressAutoHyphens w:val="0"/>
        <w:spacing w:after="160" w:line="259" w:lineRule="auto"/>
        <w:rPr>
          <w:rFonts w:cs="Times New Roman"/>
          <w:sz w:val="22"/>
          <w:szCs w:val="22"/>
        </w:rPr>
      </w:pPr>
    </w:p>
    <w:sectPr w:rsidR="00050517" w:rsidRPr="003770BD" w:rsidSect="00EF66DA">
      <w:footerReference w:type="default" r:id="rId9"/>
      <w:pgSz w:w="11906" w:h="16838"/>
      <w:pgMar w:top="1135" w:right="849" w:bottom="1276" w:left="1134" w:header="709" w:footer="26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337D8E" w14:textId="77777777" w:rsidR="00366F6D" w:rsidRDefault="00366F6D" w:rsidP="00F82D47">
      <w:r>
        <w:separator/>
      </w:r>
    </w:p>
  </w:endnote>
  <w:endnote w:type="continuationSeparator" w:id="0">
    <w:p w14:paraId="39419C35" w14:textId="77777777" w:rsidR="00366F6D" w:rsidRDefault="00366F6D" w:rsidP="00F82D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altName w:val="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7028548"/>
      <w:docPartObj>
        <w:docPartGallery w:val="Page Numbers (Bottom of Page)"/>
        <w:docPartUnique/>
      </w:docPartObj>
    </w:sdtPr>
    <w:sdtContent>
      <w:p w14:paraId="7A8126DC" w14:textId="345D3C43" w:rsidR="00F82D47" w:rsidRDefault="00F82D47">
        <w:pPr>
          <w:pStyle w:val="a8"/>
          <w:jc w:val="center"/>
        </w:pPr>
        <w:r>
          <w:fldChar w:fldCharType="begin"/>
        </w:r>
        <w:r>
          <w:instrText>PAGE   \* MERGEFORMAT</w:instrText>
        </w:r>
        <w:r>
          <w:fldChar w:fldCharType="separate"/>
        </w:r>
        <w:r>
          <w:t>2</w:t>
        </w:r>
        <w:r>
          <w:fldChar w:fldCharType="end"/>
        </w:r>
      </w:p>
    </w:sdtContent>
  </w:sdt>
  <w:p w14:paraId="6B3BE60B" w14:textId="77777777" w:rsidR="00F82D47" w:rsidRDefault="00F82D47">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5B75F5" w14:textId="77777777" w:rsidR="00366F6D" w:rsidRDefault="00366F6D" w:rsidP="00F82D47">
      <w:r>
        <w:separator/>
      </w:r>
    </w:p>
  </w:footnote>
  <w:footnote w:type="continuationSeparator" w:id="0">
    <w:p w14:paraId="41E8A1A7" w14:textId="77777777" w:rsidR="00366F6D" w:rsidRDefault="00366F6D" w:rsidP="00F82D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9314FC36"/>
    <w:lvl w:ilvl="0">
      <w:start w:val="1"/>
      <w:numFmt w:val="decimal"/>
      <w:lvlText w:val="%1."/>
      <w:lvlJc w:val="left"/>
      <w:pPr>
        <w:tabs>
          <w:tab w:val="num" w:pos="900"/>
        </w:tabs>
        <w:ind w:left="900" w:hanging="360"/>
      </w:pPr>
      <w:rPr>
        <w:b/>
        <w:color w:val="000000"/>
      </w:rPr>
    </w:lvl>
    <w:lvl w:ilvl="1">
      <w:start w:val="1"/>
      <w:numFmt w:val="decimal"/>
      <w:lvlText w:val="%1.%2."/>
      <w:lvlJc w:val="left"/>
      <w:pPr>
        <w:tabs>
          <w:tab w:val="num" w:pos="988"/>
        </w:tabs>
        <w:ind w:left="988" w:hanging="420"/>
      </w:pPr>
      <w:rPr>
        <w:b w:val="0"/>
        <w:i w:val="0"/>
        <w:iCs/>
        <w:color w:val="000000"/>
      </w:rPr>
    </w:lvl>
    <w:lvl w:ilvl="2">
      <w:start w:val="1"/>
      <w:numFmt w:val="decimal"/>
      <w:lvlText w:val="%1.%2.%3."/>
      <w:lvlJc w:val="left"/>
      <w:pPr>
        <w:tabs>
          <w:tab w:val="num" w:pos="1430"/>
        </w:tabs>
        <w:ind w:left="1430" w:hanging="720"/>
      </w:pPr>
      <w:rPr>
        <w:b w:val="0"/>
        <w:color w:val="000000"/>
      </w:rPr>
    </w:lvl>
    <w:lvl w:ilvl="3">
      <w:start w:val="1"/>
      <w:numFmt w:val="decimal"/>
      <w:lvlText w:val="%1.%2.%3.%4."/>
      <w:lvlJc w:val="left"/>
      <w:pPr>
        <w:tabs>
          <w:tab w:val="num" w:pos="1260"/>
        </w:tabs>
        <w:ind w:left="1260" w:hanging="720"/>
      </w:pPr>
      <w:rPr>
        <w:b/>
        <w:color w:val="000000"/>
      </w:rPr>
    </w:lvl>
    <w:lvl w:ilvl="4">
      <w:start w:val="1"/>
      <w:numFmt w:val="decimal"/>
      <w:lvlText w:val="%1.%2.%3.%4.%5."/>
      <w:lvlJc w:val="left"/>
      <w:pPr>
        <w:tabs>
          <w:tab w:val="num" w:pos="1620"/>
        </w:tabs>
        <w:ind w:left="1620" w:hanging="1080"/>
      </w:pPr>
      <w:rPr>
        <w:b/>
        <w:color w:val="000000"/>
      </w:rPr>
    </w:lvl>
    <w:lvl w:ilvl="5">
      <w:start w:val="1"/>
      <w:numFmt w:val="decimal"/>
      <w:lvlText w:val="%1.%2.%3.%4.%5.%6."/>
      <w:lvlJc w:val="left"/>
      <w:pPr>
        <w:tabs>
          <w:tab w:val="num" w:pos="1620"/>
        </w:tabs>
        <w:ind w:left="1620" w:hanging="1080"/>
      </w:pPr>
      <w:rPr>
        <w:b/>
        <w:color w:val="000000"/>
      </w:rPr>
    </w:lvl>
    <w:lvl w:ilvl="6">
      <w:start w:val="1"/>
      <w:numFmt w:val="decimal"/>
      <w:lvlText w:val="%1.%2.%3.%4.%5.%6.%7."/>
      <w:lvlJc w:val="left"/>
      <w:pPr>
        <w:tabs>
          <w:tab w:val="num" w:pos="1980"/>
        </w:tabs>
        <w:ind w:left="1980" w:hanging="1440"/>
      </w:pPr>
      <w:rPr>
        <w:b/>
        <w:color w:val="000000"/>
      </w:rPr>
    </w:lvl>
    <w:lvl w:ilvl="7">
      <w:start w:val="1"/>
      <w:numFmt w:val="decimal"/>
      <w:lvlText w:val="%1.%2.%3.%4.%5.%6.%7.%8."/>
      <w:lvlJc w:val="left"/>
      <w:pPr>
        <w:tabs>
          <w:tab w:val="num" w:pos="1980"/>
        </w:tabs>
        <w:ind w:left="1980" w:hanging="1440"/>
      </w:pPr>
      <w:rPr>
        <w:b/>
        <w:color w:val="000000"/>
      </w:rPr>
    </w:lvl>
    <w:lvl w:ilvl="8">
      <w:start w:val="1"/>
      <w:numFmt w:val="decimal"/>
      <w:lvlText w:val="%1.%2.%3.%4.%5.%6.%7.%8.%9."/>
      <w:lvlJc w:val="left"/>
      <w:pPr>
        <w:tabs>
          <w:tab w:val="num" w:pos="2340"/>
        </w:tabs>
        <w:ind w:left="2340" w:hanging="1800"/>
      </w:pPr>
      <w:rPr>
        <w:b/>
        <w:color w:val="000000"/>
      </w:rPr>
    </w:lvl>
  </w:abstractNum>
  <w:abstractNum w:abstractNumId="1" w15:restartNumberingAfterBreak="0">
    <w:nsid w:val="00000004"/>
    <w:multiLevelType w:val="multilevel"/>
    <w:tmpl w:val="0000000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C733A4F"/>
    <w:multiLevelType w:val="hybridMultilevel"/>
    <w:tmpl w:val="BADE715C"/>
    <w:lvl w:ilvl="0" w:tplc="3FE24ACE">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B5696C"/>
    <w:multiLevelType w:val="hybridMultilevel"/>
    <w:tmpl w:val="FEBE7182"/>
    <w:lvl w:ilvl="0" w:tplc="A916635A">
      <w:start w:val="9"/>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2E163968"/>
    <w:multiLevelType w:val="hybridMultilevel"/>
    <w:tmpl w:val="299CA5C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522B015A"/>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5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34946361">
    <w:abstractNumId w:val="0"/>
  </w:num>
  <w:num w:numId="2" w16cid:durableId="169376960">
    <w:abstractNumId w:val="4"/>
  </w:num>
  <w:num w:numId="3" w16cid:durableId="1066536984">
    <w:abstractNumId w:val="5"/>
  </w:num>
  <w:num w:numId="4" w16cid:durableId="1274433270">
    <w:abstractNumId w:val="1"/>
  </w:num>
  <w:num w:numId="5" w16cid:durableId="1947080908">
    <w:abstractNumId w:val="2"/>
  </w:num>
  <w:num w:numId="6" w16cid:durableId="2108884223">
    <w:abstractNumId w:val="3"/>
  </w:num>
  <w:num w:numId="7" w16cid:durableId="14054873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94C"/>
    <w:rsid w:val="00022893"/>
    <w:rsid w:val="000425BD"/>
    <w:rsid w:val="00042ED4"/>
    <w:rsid w:val="0004386C"/>
    <w:rsid w:val="00050517"/>
    <w:rsid w:val="000562AC"/>
    <w:rsid w:val="00070BD2"/>
    <w:rsid w:val="00082766"/>
    <w:rsid w:val="000A39BE"/>
    <w:rsid w:val="000A53CC"/>
    <w:rsid w:val="000B22BD"/>
    <w:rsid w:val="000D093E"/>
    <w:rsid w:val="000D12E1"/>
    <w:rsid w:val="00103177"/>
    <w:rsid w:val="00140CA0"/>
    <w:rsid w:val="00140EAB"/>
    <w:rsid w:val="00166166"/>
    <w:rsid w:val="00166697"/>
    <w:rsid w:val="00173C18"/>
    <w:rsid w:val="001869DE"/>
    <w:rsid w:val="00192876"/>
    <w:rsid w:val="001A6510"/>
    <w:rsid w:val="001B45B4"/>
    <w:rsid w:val="001C14B2"/>
    <w:rsid w:val="001C616D"/>
    <w:rsid w:val="001D06BD"/>
    <w:rsid w:val="001D1512"/>
    <w:rsid w:val="00202791"/>
    <w:rsid w:val="00202DAE"/>
    <w:rsid w:val="0020749C"/>
    <w:rsid w:val="00215139"/>
    <w:rsid w:val="002218EC"/>
    <w:rsid w:val="00240752"/>
    <w:rsid w:val="002408A6"/>
    <w:rsid w:val="00261CF1"/>
    <w:rsid w:val="00270459"/>
    <w:rsid w:val="002853F9"/>
    <w:rsid w:val="00290924"/>
    <w:rsid w:val="002938F1"/>
    <w:rsid w:val="002C0A5A"/>
    <w:rsid w:val="003019B5"/>
    <w:rsid w:val="003039DA"/>
    <w:rsid w:val="00336CE8"/>
    <w:rsid w:val="00344B1D"/>
    <w:rsid w:val="003577FD"/>
    <w:rsid w:val="0036422B"/>
    <w:rsid w:val="00366F6D"/>
    <w:rsid w:val="00376505"/>
    <w:rsid w:val="003770BD"/>
    <w:rsid w:val="003771D6"/>
    <w:rsid w:val="00391E61"/>
    <w:rsid w:val="003C0F95"/>
    <w:rsid w:val="003D2590"/>
    <w:rsid w:val="003F4BCF"/>
    <w:rsid w:val="003F644F"/>
    <w:rsid w:val="004174E5"/>
    <w:rsid w:val="004336C7"/>
    <w:rsid w:val="00472300"/>
    <w:rsid w:val="00481E17"/>
    <w:rsid w:val="004A1CAF"/>
    <w:rsid w:val="004B04BC"/>
    <w:rsid w:val="004C099F"/>
    <w:rsid w:val="004E657F"/>
    <w:rsid w:val="0051418E"/>
    <w:rsid w:val="005328B2"/>
    <w:rsid w:val="00557357"/>
    <w:rsid w:val="005D6A38"/>
    <w:rsid w:val="0062068C"/>
    <w:rsid w:val="00632FD9"/>
    <w:rsid w:val="00641B43"/>
    <w:rsid w:val="0064786D"/>
    <w:rsid w:val="00654327"/>
    <w:rsid w:val="0066427D"/>
    <w:rsid w:val="00681B2F"/>
    <w:rsid w:val="0068355C"/>
    <w:rsid w:val="006C1A48"/>
    <w:rsid w:val="006C2930"/>
    <w:rsid w:val="006C6543"/>
    <w:rsid w:val="006D3E65"/>
    <w:rsid w:val="006D6D46"/>
    <w:rsid w:val="006E11C6"/>
    <w:rsid w:val="006E2391"/>
    <w:rsid w:val="006E7AE9"/>
    <w:rsid w:val="0070382C"/>
    <w:rsid w:val="00711FAF"/>
    <w:rsid w:val="00720398"/>
    <w:rsid w:val="0072320F"/>
    <w:rsid w:val="00727440"/>
    <w:rsid w:val="0074651F"/>
    <w:rsid w:val="00760CD2"/>
    <w:rsid w:val="007624DD"/>
    <w:rsid w:val="0076635F"/>
    <w:rsid w:val="00766E2A"/>
    <w:rsid w:val="00770ADE"/>
    <w:rsid w:val="00787743"/>
    <w:rsid w:val="00790F39"/>
    <w:rsid w:val="00793559"/>
    <w:rsid w:val="007B5A17"/>
    <w:rsid w:val="007C32C8"/>
    <w:rsid w:val="007D3B66"/>
    <w:rsid w:val="007D647B"/>
    <w:rsid w:val="007E02CA"/>
    <w:rsid w:val="007E2893"/>
    <w:rsid w:val="007E69C2"/>
    <w:rsid w:val="007F04A7"/>
    <w:rsid w:val="007F0E20"/>
    <w:rsid w:val="007F5181"/>
    <w:rsid w:val="007F7B95"/>
    <w:rsid w:val="008123B7"/>
    <w:rsid w:val="008441F9"/>
    <w:rsid w:val="00863E3A"/>
    <w:rsid w:val="008652E7"/>
    <w:rsid w:val="008776B9"/>
    <w:rsid w:val="00887103"/>
    <w:rsid w:val="008A6A92"/>
    <w:rsid w:val="008B01A5"/>
    <w:rsid w:val="00915880"/>
    <w:rsid w:val="0092694B"/>
    <w:rsid w:val="009325CD"/>
    <w:rsid w:val="00955A08"/>
    <w:rsid w:val="00956938"/>
    <w:rsid w:val="00956BAB"/>
    <w:rsid w:val="00975AF3"/>
    <w:rsid w:val="009864EF"/>
    <w:rsid w:val="00991B23"/>
    <w:rsid w:val="009C2814"/>
    <w:rsid w:val="009C39F1"/>
    <w:rsid w:val="009D037A"/>
    <w:rsid w:val="009E02A5"/>
    <w:rsid w:val="009E0BF6"/>
    <w:rsid w:val="009E7318"/>
    <w:rsid w:val="00A13C7D"/>
    <w:rsid w:val="00A203CB"/>
    <w:rsid w:val="00A2320C"/>
    <w:rsid w:val="00A46849"/>
    <w:rsid w:val="00A52B96"/>
    <w:rsid w:val="00A54986"/>
    <w:rsid w:val="00A620B4"/>
    <w:rsid w:val="00A75DCA"/>
    <w:rsid w:val="00A76B6A"/>
    <w:rsid w:val="00A80DC1"/>
    <w:rsid w:val="00A90DEC"/>
    <w:rsid w:val="00AA361E"/>
    <w:rsid w:val="00AB0CC4"/>
    <w:rsid w:val="00AC5B4C"/>
    <w:rsid w:val="00AE794C"/>
    <w:rsid w:val="00AF056E"/>
    <w:rsid w:val="00AF3050"/>
    <w:rsid w:val="00B00263"/>
    <w:rsid w:val="00B160FB"/>
    <w:rsid w:val="00B23B02"/>
    <w:rsid w:val="00B33F20"/>
    <w:rsid w:val="00B5022E"/>
    <w:rsid w:val="00B505BC"/>
    <w:rsid w:val="00B50A38"/>
    <w:rsid w:val="00B815BA"/>
    <w:rsid w:val="00BB3427"/>
    <w:rsid w:val="00BB3FF3"/>
    <w:rsid w:val="00BD6110"/>
    <w:rsid w:val="00BE0E29"/>
    <w:rsid w:val="00C0385F"/>
    <w:rsid w:val="00C1328F"/>
    <w:rsid w:val="00C355C7"/>
    <w:rsid w:val="00C36400"/>
    <w:rsid w:val="00C37703"/>
    <w:rsid w:val="00C42E18"/>
    <w:rsid w:val="00C4485C"/>
    <w:rsid w:val="00C564DF"/>
    <w:rsid w:val="00C57AD0"/>
    <w:rsid w:val="00C7121B"/>
    <w:rsid w:val="00C8137F"/>
    <w:rsid w:val="00C815F5"/>
    <w:rsid w:val="00CC6EEE"/>
    <w:rsid w:val="00CE67FE"/>
    <w:rsid w:val="00CF3D79"/>
    <w:rsid w:val="00CF5DCC"/>
    <w:rsid w:val="00D031A1"/>
    <w:rsid w:val="00D06E9D"/>
    <w:rsid w:val="00D10D33"/>
    <w:rsid w:val="00D117F3"/>
    <w:rsid w:val="00D11AB7"/>
    <w:rsid w:val="00D55344"/>
    <w:rsid w:val="00D55456"/>
    <w:rsid w:val="00D56653"/>
    <w:rsid w:val="00D76D3A"/>
    <w:rsid w:val="00D84611"/>
    <w:rsid w:val="00D93941"/>
    <w:rsid w:val="00DA4669"/>
    <w:rsid w:val="00DB0332"/>
    <w:rsid w:val="00DC1268"/>
    <w:rsid w:val="00DC7FBB"/>
    <w:rsid w:val="00DD0C2C"/>
    <w:rsid w:val="00DD3B41"/>
    <w:rsid w:val="00DF0C37"/>
    <w:rsid w:val="00DF5D5C"/>
    <w:rsid w:val="00E03771"/>
    <w:rsid w:val="00E32E40"/>
    <w:rsid w:val="00E577CD"/>
    <w:rsid w:val="00E67195"/>
    <w:rsid w:val="00E73F4B"/>
    <w:rsid w:val="00E8315B"/>
    <w:rsid w:val="00E97D19"/>
    <w:rsid w:val="00EB6AE6"/>
    <w:rsid w:val="00EB6B08"/>
    <w:rsid w:val="00EC37CB"/>
    <w:rsid w:val="00EC6973"/>
    <w:rsid w:val="00EC743F"/>
    <w:rsid w:val="00ED243A"/>
    <w:rsid w:val="00EE17E4"/>
    <w:rsid w:val="00EE73AF"/>
    <w:rsid w:val="00EF5F0B"/>
    <w:rsid w:val="00EF66DA"/>
    <w:rsid w:val="00F05894"/>
    <w:rsid w:val="00F12B1A"/>
    <w:rsid w:val="00F21036"/>
    <w:rsid w:val="00F22C66"/>
    <w:rsid w:val="00F401F7"/>
    <w:rsid w:val="00F47314"/>
    <w:rsid w:val="00F57C32"/>
    <w:rsid w:val="00F729AB"/>
    <w:rsid w:val="00F75099"/>
    <w:rsid w:val="00F82D47"/>
    <w:rsid w:val="00FA1588"/>
    <w:rsid w:val="00FC24B9"/>
    <w:rsid w:val="00FD1639"/>
    <w:rsid w:val="00FE427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80E4C1"/>
  <w15:docId w15:val="{AF910C72-69CA-4372-9377-8C416CBC7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794C"/>
    <w:pPr>
      <w:suppressAutoHyphens/>
      <w:spacing w:after="0" w:line="240" w:lineRule="auto"/>
    </w:pPr>
    <w:rPr>
      <w:rFonts w:eastAsia="SimSun" w:cs="Mangal"/>
      <w:color w:val="00000A"/>
      <w:kern w:val="2"/>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AE794C"/>
    <w:pPr>
      <w:suppressLineNumbers/>
      <w:tabs>
        <w:tab w:val="center" w:pos="4677"/>
        <w:tab w:val="right" w:pos="9355"/>
      </w:tabs>
    </w:pPr>
  </w:style>
  <w:style w:type="character" w:customStyle="1" w:styleId="a4">
    <w:name w:val="Верхний колонтитул Знак"/>
    <w:basedOn w:val="a0"/>
    <w:link w:val="a3"/>
    <w:rsid w:val="00AE794C"/>
    <w:rPr>
      <w:rFonts w:eastAsia="SimSun" w:cs="Mangal"/>
      <w:color w:val="00000A"/>
      <w:kern w:val="2"/>
      <w:szCs w:val="24"/>
      <w:lang w:eastAsia="hi-IN" w:bidi="hi-IN"/>
    </w:rPr>
  </w:style>
  <w:style w:type="paragraph" w:styleId="a5">
    <w:name w:val="Balloon Text"/>
    <w:basedOn w:val="a"/>
    <w:link w:val="a6"/>
    <w:uiPriority w:val="99"/>
    <w:semiHidden/>
    <w:unhideWhenUsed/>
    <w:rsid w:val="00AE794C"/>
    <w:rPr>
      <w:rFonts w:ascii="Segoe UI" w:hAnsi="Segoe UI"/>
      <w:sz w:val="18"/>
      <w:szCs w:val="16"/>
    </w:rPr>
  </w:style>
  <w:style w:type="character" w:customStyle="1" w:styleId="a6">
    <w:name w:val="Текст выноски Знак"/>
    <w:basedOn w:val="a0"/>
    <w:link w:val="a5"/>
    <w:uiPriority w:val="99"/>
    <w:semiHidden/>
    <w:rsid w:val="00AE794C"/>
    <w:rPr>
      <w:rFonts w:ascii="Segoe UI" w:eastAsia="SimSun" w:hAnsi="Segoe UI" w:cs="Mangal"/>
      <w:color w:val="00000A"/>
      <w:kern w:val="2"/>
      <w:sz w:val="18"/>
      <w:szCs w:val="16"/>
      <w:lang w:eastAsia="hi-IN" w:bidi="hi-IN"/>
    </w:rPr>
  </w:style>
  <w:style w:type="paragraph" w:styleId="a7">
    <w:name w:val="List Paragraph"/>
    <w:basedOn w:val="a"/>
    <w:uiPriority w:val="34"/>
    <w:qFormat/>
    <w:rsid w:val="007E02CA"/>
    <w:pPr>
      <w:ind w:left="720"/>
      <w:contextualSpacing/>
    </w:pPr>
    <w:rPr>
      <w:szCs w:val="21"/>
    </w:rPr>
  </w:style>
  <w:style w:type="paragraph" w:customStyle="1" w:styleId="ConsPlusNormal">
    <w:name w:val="ConsPlusNormal"/>
    <w:rsid w:val="00B33F20"/>
    <w:pPr>
      <w:widowControl w:val="0"/>
      <w:suppressAutoHyphens/>
      <w:autoSpaceDE w:val="0"/>
      <w:spacing w:after="0" w:line="240" w:lineRule="auto"/>
      <w:ind w:firstLine="720"/>
    </w:pPr>
    <w:rPr>
      <w:rFonts w:ascii="Arial" w:eastAsia="Arial" w:hAnsi="Arial" w:cs="Arial"/>
      <w:sz w:val="20"/>
      <w:szCs w:val="20"/>
      <w:lang w:eastAsia="ar-SA"/>
    </w:rPr>
  </w:style>
  <w:style w:type="paragraph" w:styleId="a8">
    <w:name w:val="footer"/>
    <w:basedOn w:val="a"/>
    <w:link w:val="a9"/>
    <w:uiPriority w:val="99"/>
    <w:unhideWhenUsed/>
    <w:rsid w:val="00F82D47"/>
    <w:pPr>
      <w:tabs>
        <w:tab w:val="center" w:pos="4677"/>
        <w:tab w:val="right" w:pos="9355"/>
      </w:tabs>
    </w:pPr>
    <w:rPr>
      <w:szCs w:val="21"/>
    </w:rPr>
  </w:style>
  <w:style w:type="character" w:customStyle="1" w:styleId="a9">
    <w:name w:val="Нижний колонтитул Знак"/>
    <w:basedOn w:val="a0"/>
    <w:link w:val="a8"/>
    <w:uiPriority w:val="99"/>
    <w:rsid w:val="00F82D47"/>
    <w:rPr>
      <w:rFonts w:eastAsia="SimSun" w:cs="Mangal"/>
      <w:color w:val="00000A"/>
      <w:kern w:val="2"/>
      <w:szCs w:val="21"/>
      <w:lang w:eastAsia="hi-IN" w:bidi="hi-IN"/>
    </w:rPr>
  </w:style>
  <w:style w:type="character" w:styleId="aa">
    <w:name w:val="Hyperlink"/>
    <w:unhideWhenUsed/>
    <w:rsid w:val="00C37703"/>
    <w:rPr>
      <w:color w:val="0000FF"/>
      <w:u w:val="single"/>
    </w:rPr>
  </w:style>
  <w:style w:type="character" w:styleId="ab">
    <w:name w:val="Unresolved Mention"/>
    <w:basedOn w:val="a0"/>
    <w:uiPriority w:val="99"/>
    <w:semiHidden/>
    <w:unhideWhenUsed/>
    <w:rsid w:val="00EE17E4"/>
    <w:rPr>
      <w:color w:val="605E5C"/>
      <w:shd w:val="clear" w:color="auto" w:fill="E1DFDD"/>
    </w:rPr>
  </w:style>
  <w:style w:type="table" w:styleId="ac">
    <w:name w:val="Table Grid"/>
    <w:basedOn w:val="a1"/>
    <w:uiPriority w:val="39"/>
    <w:rsid w:val="007038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387526">
      <w:bodyDiv w:val="1"/>
      <w:marLeft w:val="0"/>
      <w:marRight w:val="0"/>
      <w:marTop w:val="0"/>
      <w:marBottom w:val="0"/>
      <w:divBdr>
        <w:top w:val="none" w:sz="0" w:space="0" w:color="auto"/>
        <w:left w:val="none" w:sz="0" w:space="0" w:color="auto"/>
        <w:bottom w:val="none" w:sz="0" w:space="0" w:color="auto"/>
        <w:right w:val="none" w:sz="0" w:space="0" w:color="auto"/>
      </w:divBdr>
    </w:div>
    <w:div w:id="444278608">
      <w:bodyDiv w:val="1"/>
      <w:marLeft w:val="0"/>
      <w:marRight w:val="0"/>
      <w:marTop w:val="0"/>
      <w:marBottom w:val="0"/>
      <w:divBdr>
        <w:top w:val="none" w:sz="0" w:space="0" w:color="auto"/>
        <w:left w:val="none" w:sz="0" w:space="0" w:color="auto"/>
        <w:bottom w:val="none" w:sz="0" w:space="0" w:color="auto"/>
        <w:right w:val="none" w:sz="0" w:space="0" w:color="auto"/>
      </w:divBdr>
    </w:div>
    <w:div w:id="672611889">
      <w:bodyDiv w:val="1"/>
      <w:marLeft w:val="0"/>
      <w:marRight w:val="0"/>
      <w:marTop w:val="0"/>
      <w:marBottom w:val="0"/>
      <w:divBdr>
        <w:top w:val="none" w:sz="0" w:space="0" w:color="auto"/>
        <w:left w:val="none" w:sz="0" w:space="0" w:color="auto"/>
        <w:bottom w:val="none" w:sz="0" w:space="0" w:color="auto"/>
        <w:right w:val="none" w:sz="0" w:space="0" w:color="auto"/>
      </w:divBdr>
    </w:div>
    <w:div w:id="731270093">
      <w:bodyDiv w:val="1"/>
      <w:marLeft w:val="0"/>
      <w:marRight w:val="0"/>
      <w:marTop w:val="0"/>
      <w:marBottom w:val="0"/>
      <w:divBdr>
        <w:top w:val="none" w:sz="0" w:space="0" w:color="auto"/>
        <w:left w:val="none" w:sz="0" w:space="0" w:color="auto"/>
        <w:bottom w:val="none" w:sz="0" w:space="0" w:color="auto"/>
        <w:right w:val="none" w:sz="0" w:space="0" w:color="auto"/>
      </w:divBdr>
    </w:div>
    <w:div w:id="953832078">
      <w:bodyDiv w:val="1"/>
      <w:marLeft w:val="0"/>
      <w:marRight w:val="0"/>
      <w:marTop w:val="0"/>
      <w:marBottom w:val="0"/>
      <w:divBdr>
        <w:top w:val="none" w:sz="0" w:space="0" w:color="auto"/>
        <w:left w:val="none" w:sz="0" w:space="0" w:color="auto"/>
        <w:bottom w:val="none" w:sz="0" w:space="0" w:color="auto"/>
        <w:right w:val="none" w:sz="0" w:space="0" w:color="auto"/>
      </w:divBdr>
      <w:divsChild>
        <w:div w:id="1889219969">
          <w:marLeft w:val="0"/>
          <w:marRight w:val="0"/>
          <w:marTop w:val="0"/>
          <w:marBottom w:val="0"/>
          <w:divBdr>
            <w:top w:val="none" w:sz="0" w:space="0" w:color="auto"/>
            <w:left w:val="none" w:sz="0" w:space="0" w:color="auto"/>
            <w:bottom w:val="none" w:sz="0" w:space="0" w:color="auto"/>
            <w:right w:val="none" w:sz="0" w:space="0" w:color="auto"/>
          </w:divBdr>
        </w:div>
      </w:divsChild>
    </w:div>
    <w:div w:id="1030109330">
      <w:bodyDiv w:val="1"/>
      <w:marLeft w:val="0"/>
      <w:marRight w:val="0"/>
      <w:marTop w:val="0"/>
      <w:marBottom w:val="0"/>
      <w:divBdr>
        <w:top w:val="none" w:sz="0" w:space="0" w:color="auto"/>
        <w:left w:val="none" w:sz="0" w:space="0" w:color="auto"/>
        <w:bottom w:val="none" w:sz="0" w:space="0" w:color="auto"/>
        <w:right w:val="none" w:sz="0" w:space="0" w:color="auto"/>
      </w:divBdr>
      <w:divsChild>
        <w:div w:id="1483348668">
          <w:marLeft w:val="0"/>
          <w:marRight w:val="0"/>
          <w:marTop w:val="0"/>
          <w:marBottom w:val="0"/>
          <w:divBdr>
            <w:top w:val="none" w:sz="0" w:space="0" w:color="auto"/>
            <w:left w:val="none" w:sz="0" w:space="0" w:color="auto"/>
            <w:bottom w:val="none" w:sz="0" w:space="0" w:color="auto"/>
            <w:right w:val="none" w:sz="0" w:space="0" w:color="auto"/>
          </w:divBdr>
        </w:div>
      </w:divsChild>
    </w:div>
    <w:div w:id="1225095228">
      <w:bodyDiv w:val="1"/>
      <w:marLeft w:val="0"/>
      <w:marRight w:val="0"/>
      <w:marTop w:val="0"/>
      <w:marBottom w:val="0"/>
      <w:divBdr>
        <w:top w:val="none" w:sz="0" w:space="0" w:color="auto"/>
        <w:left w:val="none" w:sz="0" w:space="0" w:color="auto"/>
        <w:bottom w:val="none" w:sz="0" w:space="0" w:color="auto"/>
        <w:right w:val="none" w:sz="0" w:space="0" w:color="auto"/>
      </w:divBdr>
    </w:div>
    <w:div w:id="1453358514">
      <w:bodyDiv w:val="1"/>
      <w:marLeft w:val="0"/>
      <w:marRight w:val="0"/>
      <w:marTop w:val="0"/>
      <w:marBottom w:val="0"/>
      <w:divBdr>
        <w:top w:val="none" w:sz="0" w:space="0" w:color="auto"/>
        <w:left w:val="none" w:sz="0" w:space="0" w:color="auto"/>
        <w:bottom w:val="none" w:sz="0" w:space="0" w:color="auto"/>
        <w:right w:val="none" w:sz="0" w:space="0" w:color="auto"/>
      </w:divBdr>
    </w:div>
    <w:div w:id="1642073649">
      <w:bodyDiv w:val="1"/>
      <w:marLeft w:val="0"/>
      <w:marRight w:val="0"/>
      <w:marTop w:val="0"/>
      <w:marBottom w:val="0"/>
      <w:divBdr>
        <w:top w:val="none" w:sz="0" w:space="0" w:color="auto"/>
        <w:left w:val="none" w:sz="0" w:space="0" w:color="auto"/>
        <w:bottom w:val="none" w:sz="0" w:space="0" w:color="auto"/>
        <w:right w:val="none" w:sz="0" w:space="0" w:color="auto"/>
      </w:divBdr>
    </w:div>
    <w:div w:id="1654674036">
      <w:bodyDiv w:val="1"/>
      <w:marLeft w:val="0"/>
      <w:marRight w:val="0"/>
      <w:marTop w:val="0"/>
      <w:marBottom w:val="0"/>
      <w:divBdr>
        <w:top w:val="none" w:sz="0" w:space="0" w:color="auto"/>
        <w:left w:val="none" w:sz="0" w:space="0" w:color="auto"/>
        <w:bottom w:val="none" w:sz="0" w:space="0" w:color="auto"/>
        <w:right w:val="none" w:sz="0" w:space="0" w:color="auto"/>
      </w:divBdr>
      <w:divsChild>
        <w:div w:id="359282">
          <w:marLeft w:val="0"/>
          <w:marRight w:val="0"/>
          <w:marTop w:val="0"/>
          <w:marBottom w:val="0"/>
          <w:divBdr>
            <w:top w:val="none" w:sz="0" w:space="0" w:color="auto"/>
            <w:left w:val="none" w:sz="0" w:space="0" w:color="auto"/>
            <w:bottom w:val="none" w:sz="0" w:space="0" w:color="auto"/>
            <w:right w:val="none" w:sz="0" w:space="0" w:color="auto"/>
          </w:divBdr>
        </w:div>
      </w:divsChild>
    </w:div>
    <w:div w:id="1675764995">
      <w:bodyDiv w:val="1"/>
      <w:marLeft w:val="0"/>
      <w:marRight w:val="0"/>
      <w:marTop w:val="0"/>
      <w:marBottom w:val="0"/>
      <w:divBdr>
        <w:top w:val="none" w:sz="0" w:space="0" w:color="auto"/>
        <w:left w:val="none" w:sz="0" w:space="0" w:color="auto"/>
        <w:bottom w:val="none" w:sz="0" w:space="0" w:color="auto"/>
        <w:right w:val="none" w:sz="0" w:space="0" w:color="auto"/>
      </w:divBdr>
    </w:div>
    <w:div w:id="1753114776">
      <w:bodyDiv w:val="1"/>
      <w:marLeft w:val="0"/>
      <w:marRight w:val="0"/>
      <w:marTop w:val="0"/>
      <w:marBottom w:val="0"/>
      <w:divBdr>
        <w:top w:val="none" w:sz="0" w:space="0" w:color="auto"/>
        <w:left w:val="none" w:sz="0" w:space="0" w:color="auto"/>
        <w:bottom w:val="none" w:sz="0" w:space="0" w:color="auto"/>
        <w:right w:val="none" w:sz="0" w:space="0" w:color="auto"/>
      </w:divBdr>
    </w:div>
    <w:div w:id="2094203505">
      <w:bodyDiv w:val="1"/>
      <w:marLeft w:val="0"/>
      <w:marRight w:val="0"/>
      <w:marTop w:val="0"/>
      <w:marBottom w:val="0"/>
      <w:divBdr>
        <w:top w:val="none" w:sz="0" w:space="0" w:color="auto"/>
        <w:left w:val="none" w:sz="0" w:space="0" w:color="auto"/>
        <w:bottom w:val="none" w:sz="0" w:space="0" w:color="auto"/>
        <w:right w:val="none" w:sz="0" w:space="0" w:color="auto"/>
      </w:divBdr>
    </w:div>
    <w:div w:id="2143110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nd=76CC08C31222F4F0B6B73EA206C509F2&amp;req=doc&amp;base=RZR&amp;n=324349&amp;dst=101858&amp;fld=134&amp;REFFIELD=134&amp;REFDST=7&amp;REFDOC=331074&amp;REFBASE=RZR&amp;stat=refcode%3D16876%3Bdstident%3D101858%3Bindex%3D70&amp;date=29.10.201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605789-5C98-4CD9-835E-BCA0366E7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2435</Words>
  <Characters>13885</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Секретарь</dc:creator>
  <cp:lastModifiedBy>IRINA</cp:lastModifiedBy>
  <cp:revision>6</cp:revision>
  <cp:lastPrinted>2023-09-25T10:00:00Z</cp:lastPrinted>
  <dcterms:created xsi:type="dcterms:W3CDTF">2026-10-13T12:55:00Z</dcterms:created>
  <dcterms:modified xsi:type="dcterms:W3CDTF">2026-10-13T13:05:00Z</dcterms:modified>
</cp:coreProperties>
</file>