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63D1" w:rsidRPr="00A56890" w:rsidRDefault="00C963D1" w:rsidP="00C963D1">
      <w:pPr>
        <w:pStyle w:val="a3"/>
        <w:jc w:val="center"/>
        <w:rPr>
          <w:rFonts w:cs="Times New Roman"/>
          <w:sz w:val="24"/>
          <w:szCs w:val="24"/>
        </w:rPr>
      </w:pPr>
      <w:r w:rsidRPr="00A56890">
        <w:rPr>
          <w:rFonts w:cs="Times New Roman"/>
          <w:sz w:val="24"/>
          <w:szCs w:val="24"/>
        </w:rPr>
        <w:t>Государственный контракт №____</w:t>
      </w:r>
    </w:p>
    <w:p w:rsidR="00C963D1" w:rsidRPr="00A56890" w:rsidRDefault="00C963D1" w:rsidP="00C963D1">
      <w:pPr>
        <w:pStyle w:val="a3"/>
        <w:jc w:val="center"/>
        <w:rPr>
          <w:rFonts w:cs="Times New Roman"/>
          <w:sz w:val="24"/>
          <w:szCs w:val="24"/>
        </w:rPr>
      </w:pPr>
      <w:r w:rsidRPr="00A56890">
        <w:rPr>
          <w:rFonts w:cs="Times New Roman"/>
          <w:sz w:val="24"/>
          <w:szCs w:val="24"/>
        </w:rPr>
        <w:t>на поставку продуктов питания</w:t>
      </w:r>
    </w:p>
    <w:p w:rsidR="004A0B85" w:rsidRDefault="00C963D1" w:rsidP="00C963D1">
      <w:pPr>
        <w:pStyle w:val="a3"/>
        <w:jc w:val="center"/>
      </w:pPr>
      <w:r w:rsidRPr="004A0B85">
        <w:rPr>
          <w:rFonts w:cs="Times New Roman"/>
          <w:sz w:val="24"/>
          <w:szCs w:val="24"/>
        </w:rPr>
        <w:t>ИКЗ-</w:t>
      </w:r>
      <w:r w:rsidR="002D4029" w:rsidRPr="004A0B85">
        <w:rPr>
          <w:rFonts w:cs="Times New Roman"/>
          <w:sz w:val="24"/>
          <w:szCs w:val="24"/>
        </w:rPr>
        <w:t xml:space="preserve"> </w:t>
      </w:r>
      <w:r w:rsidR="004A0B85" w:rsidRPr="00C963D1">
        <w:t>2</w:t>
      </w:r>
      <w:r w:rsidR="004A0B85">
        <w:t>6</w:t>
      </w:r>
      <w:r w:rsidR="004A0B85" w:rsidRPr="00C963D1">
        <w:t xml:space="preserve"> 14403001396440301001 00</w:t>
      </w:r>
      <w:r w:rsidR="004A0B85">
        <w:t xml:space="preserve">00 </w:t>
      </w:r>
      <w:r w:rsidR="004A0B85" w:rsidRPr="00C963D1">
        <w:t>00</w:t>
      </w:r>
      <w:r w:rsidR="004A0B85">
        <w:t>3</w:t>
      </w:r>
      <w:r w:rsidR="004A0B85" w:rsidRPr="00C963D1">
        <w:t xml:space="preserve"> 1071 </w:t>
      </w:r>
    </w:p>
    <w:p w:rsidR="00C963D1" w:rsidRPr="00A56890" w:rsidRDefault="00C963D1" w:rsidP="00C963D1">
      <w:pPr>
        <w:pStyle w:val="a3"/>
        <w:jc w:val="center"/>
        <w:rPr>
          <w:rFonts w:cs="Times New Roman"/>
          <w:sz w:val="24"/>
          <w:szCs w:val="24"/>
        </w:rPr>
      </w:pPr>
      <w:r w:rsidRPr="004A0B85">
        <w:rPr>
          <w:rFonts w:cs="Times New Roman"/>
          <w:sz w:val="24"/>
          <w:szCs w:val="24"/>
        </w:rPr>
        <w:t>ИГК</w:t>
      </w:r>
      <w:r w:rsidR="004A0B85">
        <w:rPr>
          <w:rFonts w:cs="Times New Roman"/>
          <w:sz w:val="24"/>
          <w:szCs w:val="24"/>
        </w:rPr>
        <w:t xml:space="preserve"> - </w:t>
      </w:r>
      <w:r w:rsidR="004A0B85" w:rsidRPr="00C963D1">
        <w:t>2</w:t>
      </w:r>
      <w:r w:rsidR="004A0B85">
        <w:t>6</w:t>
      </w:r>
      <w:r w:rsidR="004A0B85" w:rsidRPr="00C963D1">
        <w:t xml:space="preserve"> 2</w:t>
      </w:r>
      <w:r w:rsidR="004A0B85">
        <w:t>6</w:t>
      </w:r>
      <w:r w:rsidR="004A0B85" w:rsidRPr="00C963D1">
        <w:t xml:space="preserve"> 320 </w:t>
      </w:r>
      <w:r w:rsidR="004A0B85">
        <w:t>3</w:t>
      </w:r>
      <w:r w:rsidR="004A0B85" w:rsidRPr="00C963D1">
        <w:t xml:space="preserve"> </w:t>
      </w:r>
      <w:r w:rsidR="004A0B85" w:rsidRPr="00C963D1">
        <w:rPr>
          <w:u w:val="single"/>
        </w:rPr>
        <w:t>00</w:t>
      </w:r>
      <w:r w:rsidR="004A0B85">
        <w:rPr>
          <w:u w:val="single"/>
        </w:rPr>
        <w:t>__</w:t>
      </w:r>
      <w:r w:rsidR="004A0B85" w:rsidRPr="00C963D1">
        <w:t xml:space="preserve"> 2 003411000063</w:t>
      </w:r>
    </w:p>
    <w:p w:rsidR="00C963D1" w:rsidRPr="00A56890" w:rsidRDefault="00C963D1" w:rsidP="00C963D1">
      <w:pPr>
        <w:pStyle w:val="a3"/>
        <w:rPr>
          <w:rFonts w:cs="Times New Roman"/>
          <w:sz w:val="24"/>
          <w:szCs w:val="24"/>
        </w:rPr>
      </w:pPr>
    </w:p>
    <w:p w:rsidR="00C963D1" w:rsidRPr="00A56890" w:rsidRDefault="00C963D1" w:rsidP="00C963D1">
      <w:pPr>
        <w:pStyle w:val="a3"/>
        <w:ind w:firstLine="0"/>
        <w:rPr>
          <w:rFonts w:cs="Times New Roman"/>
          <w:sz w:val="24"/>
          <w:szCs w:val="24"/>
        </w:rPr>
      </w:pPr>
      <w:r w:rsidRPr="00A56890">
        <w:rPr>
          <w:rFonts w:cs="Times New Roman"/>
          <w:sz w:val="24"/>
          <w:szCs w:val="24"/>
        </w:rPr>
        <w:t xml:space="preserve">г. Галич                                                                          </w:t>
      </w:r>
      <w:r w:rsidR="00A56890">
        <w:rPr>
          <w:rFonts w:cs="Times New Roman"/>
          <w:sz w:val="24"/>
          <w:szCs w:val="24"/>
        </w:rPr>
        <w:tab/>
      </w:r>
      <w:r w:rsidRPr="00A56890">
        <w:rPr>
          <w:rFonts w:cs="Times New Roman"/>
          <w:sz w:val="24"/>
          <w:szCs w:val="24"/>
        </w:rPr>
        <w:t>«___» ________________ 202</w:t>
      </w:r>
      <w:r w:rsidR="00A93754" w:rsidRPr="00A56890">
        <w:rPr>
          <w:rFonts w:cs="Times New Roman"/>
          <w:sz w:val="24"/>
          <w:szCs w:val="24"/>
        </w:rPr>
        <w:t>6</w:t>
      </w:r>
      <w:r w:rsidRPr="00A56890">
        <w:rPr>
          <w:rFonts w:cs="Times New Roman"/>
          <w:sz w:val="24"/>
          <w:szCs w:val="24"/>
        </w:rPr>
        <w:t xml:space="preserve"> г.</w:t>
      </w:r>
    </w:p>
    <w:p w:rsidR="00C963D1" w:rsidRPr="00A56890" w:rsidRDefault="00C963D1" w:rsidP="00C963D1">
      <w:pPr>
        <w:pStyle w:val="a3"/>
        <w:jc w:val="both"/>
        <w:rPr>
          <w:rFonts w:cs="Times New Roman"/>
          <w:sz w:val="24"/>
          <w:szCs w:val="24"/>
        </w:rPr>
      </w:pPr>
    </w:p>
    <w:p w:rsidR="00C963D1" w:rsidRPr="00A56890" w:rsidRDefault="00C963D1" w:rsidP="00C963D1">
      <w:pPr>
        <w:pStyle w:val="a3"/>
        <w:jc w:val="both"/>
        <w:rPr>
          <w:rFonts w:cs="Times New Roman"/>
          <w:sz w:val="24"/>
          <w:szCs w:val="24"/>
        </w:rPr>
      </w:pPr>
      <w:r w:rsidRPr="00A56890">
        <w:rPr>
          <w:rFonts w:cs="Times New Roman"/>
          <w:sz w:val="24"/>
          <w:szCs w:val="24"/>
        </w:rPr>
        <w:t>Федеральное казенное учреждение «Следственный изолятор №2» Управления Федеральной службы исполнения наказаний по Костромской области, (далее – ФКУ СИЗО-2 России по Костромской  области), выступающее от имени Российской Федерации, в целях выполнения государственного оборонного заказа (в целях обеспечения государственных нужд), именуемое в дальнейшем «Государственный заказчик», в лице начальника Голубева Евгения Константиновича, действующего на основании Устава, с одной стороны, и _______________________________________________________________________________________________________________________________</w:t>
      </w:r>
      <w:r w:rsidR="004E22CD">
        <w:rPr>
          <w:rFonts w:cs="Times New Roman"/>
          <w:sz w:val="24"/>
          <w:szCs w:val="24"/>
        </w:rPr>
        <w:t>___________________________</w:t>
      </w:r>
      <w:r w:rsidRPr="00A56890">
        <w:rPr>
          <w:rFonts w:cs="Times New Roman"/>
          <w:sz w:val="24"/>
          <w:szCs w:val="24"/>
        </w:rPr>
        <w:t xml:space="preserve">,с другой стороны, вместе именуемые в дальнейшем Стороны, в соответствии с пунктом 4 части 1 статьи 93 Федерального закона от 5 апреля </w:t>
      </w:r>
      <w:smartTag w:uri="urn:schemas-microsoft-com:office:smarttags" w:element="metricconverter">
        <w:smartTagPr>
          <w:attr w:name="ProductID" w:val="2013 г"/>
        </w:smartTagPr>
        <w:r w:rsidRPr="00A56890">
          <w:rPr>
            <w:rFonts w:cs="Times New Roman"/>
            <w:sz w:val="24"/>
            <w:szCs w:val="24"/>
          </w:rPr>
          <w:t>2013 г</w:t>
        </w:r>
      </w:smartTag>
      <w:r w:rsidRPr="00A56890">
        <w:rPr>
          <w:rFonts w:cs="Times New Roman"/>
          <w:sz w:val="24"/>
          <w:szCs w:val="24"/>
        </w:rPr>
        <w:t>.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Федеральным законом от 29.12.2012 № 275-ФЗ «О государственном оборонном заказе» о нижеследующем:</w:t>
      </w:r>
    </w:p>
    <w:p w:rsidR="00C963D1" w:rsidRPr="00A56890" w:rsidRDefault="00C963D1" w:rsidP="00C963D1">
      <w:pPr>
        <w:pStyle w:val="a3"/>
        <w:jc w:val="center"/>
        <w:rPr>
          <w:rFonts w:cs="Times New Roman"/>
          <w:b/>
          <w:sz w:val="24"/>
          <w:szCs w:val="24"/>
        </w:rPr>
      </w:pPr>
      <w:r w:rsidRPr="00A56890">
        <w:rPr>
          <w:rFonts w:cs="Times New Roman"/>
          <w:b/>
          <w:sz w:val="24"/>
          <w:szCs w:val="24"/>
        </w:rPr>
        <w:t>1. ПРЕДМЕТ КОНТРАКТА</w:t>
      </w:r>
    </w:p>
    <w:p w:rsidR="00C963D1" w:rsidRPr="00A56890" w:rsidRDefault="00C963D1" w:rsidP="00C963D1">
      <w:pPr>
        <w:pStyle w:val="a3"/>
        <w:jc w:val="both"/>
        <w:rPr>
          <w:rFonts w:cs="Times New Roman"/>
          <w:sz w:val="24"/>
          <w:szCs w:val="24"/>
        </w:rPr>
      </w:pPr>
      <w:r w:rsidRPr="00A56890">
        <w:rPr>
          <w:rFonts w:cs="Times New Roman"/>
          <w:sz w:val="24"/>
          <w:szCs w:val="24"/>
        </w:rPr>
        <w:t>1.1. Поставщик обязуется передать в собственность продукты питания (далее - Товар) Заказчику в обусловленный настоящим Контрактом срок, согласно Спецификации (</w:t>
      </w:r>
      <w:hyperlink w:anchor="Par297" w:history="1">
        <w:r w:rsidRPr="00A56890">
          <w:rPr>
            <w:rFonts w:cs="Times New Roman"/>
            <w:sz w:val="24"/>
            <w:szCs w:val="24"/>
          </w:rPr>
          <w:t>Приложение № 1</w:t>
        </w:r>
      </w:hyperlink>
      <w:r w:rsidRPr="00A56890">
        <w:rPr>
          <w:rFonts w:cs="Times New Roman"/>
          <w:sz w:val="24"/>
          <w:szCs w:val="24"/>
        </w:rPr>
        <w:t xml:space="preserve"> к настоящему Контракту), Техническому заданию (</w:t>
      </w:r>
      <w:hyperlink w:anchor="Par360" w:history="1">
        <w:r w:rsidRPr="00A56890">
          <w:rPr>
            <w:rFonts w:cs="Times New Roman"/>
            <w:sz w:val="24"/>
            <w:szCs w:val="24"/>
          </w:rPr>
          <w:t>Приложение № 2</w:t>
        </w:r>
      </w:hyperlink>
      <w:r w:rsidRPr="00A56890">
        <w:rPr>
          <w:rFonts w:cs="Times New Roman"/>
          <w:sz w:val="24"/>
          <w:szCs w:val="24"/>
        </w:rPr>
        <w:t xml:space="preserve"> к настоящему Контракту), а Заказчик обязуется принять и оплатить Товар в порядке и на условиях, предусмотренных настоящим Контрактом. </w:t>
      </w:r>
    </w:p>
    <w:p w:rsidR="00C963D1" w:rsidRPr="00A56890" w:rsidRDefault="00C963D1" w:rsidP="00C963D1">
      <w:pPr>
        <w:pStyle w:val="a3"/>
        <w:jc w:val="both"/>
        <w:rPr>
          <w:rFonts w:cs="Times New Roman"/>
          <w:sz w:val="24"/>
          <w:szCs w:val="24"/>
        </w:rPr>
      </w:pPr>
      <w:r w:rsidRPr="00A56890">
        <w:rPr>
          <w:rFonts w:cs="Times New Roman"/>
          <w:sz w:val="24"/>
          <w:szCs w:val="24"/>
        </w:rPr>
        <w:t>1.2. Наименование и количество поставляемого Товара указаны в Спецификации (</w:t>
      </w:r>
      <w:hyperlink w:anchor="Par297" w:history="1">
        <w:r w:rsidRPr="00A56890">
          <w:rPr>
            <w:rFonts w:cs="Times New Roman"/>
            <w:sz w:val="24"/>
            <w:szCs w:val="24"/>
          </w:rPr>
          <w:t>Приложение № 1</w:t>
        </w:r>
      </w:hyperlink>
      <w:r w:rsidRPr="00A56890">
        <w:rPr>
          <w:rFonts w:cs="Times New Roman"/>
          <w:sz w:val="24"/>
          <w:szCs w:val="24"/>
        </w:rPr>
        <w:t xml:space="preserve"> к настоящему Контракту). Функциональные, технические и качественные характеристики Товара установлены в Техническом задании (</w:t>
      </w:r>
      <w:hyperlink w:anchor="Par360" w:history="1">
        <w:r w:rsidRPr="00A56890">
          <w:rPr>
            <w:rFonts w:cs="Times New Roman"/>
            <w:sz w:val="24"/>
            <w:szCs w:val="24"/>
          </w:rPr>
          <w:t>Приложение № 2</w:t>
        </w:r>
      </w:hyperlink>
      <w:r w:rsidRPr="00A56890">
        <w:rPr>
          <w:rFonts w:cs="Times New Roman"/>
          <w:sz w:val="24"/>
          <w:szCs w:val="24"/>
        </w:rPr>
        <w:t xml:space="preserve"> к настоящему Контракту).</w:t>
      </w:r>
    </w:p>
    <w:p w:rsidR="00C963D1" w:rsidRPr="00A56890" w:rsidRDefault="00C963D1" w:rsidP="00C963D1">
      <w:pPr>
        <w:pStyle w:val="a3"/>
        <w:jc w:val="both"/>
        <w:rPr>
          <w:rFonts w:cs="Times New Roman"/>
          <w:sz w:val="24"/>
          <w:szCs w:val="24"/>
        </w:rPr>
      </w:pPr>
      <w:bookmarkStart w:id="0" w:name="OLE_LINK100"/>
      <w:r w:rsidRPr="00A56890">
        <w:rPr>
          <w:rFonts w:cs="Times New Roman"/>
          <w:sz w:val="24"/>
          <w:szCs w:val="24"/>
        </w:rPr>
        <w:t>1.3. Настоящий государственный контракт заключается в целях выполнения государственного оборонного заказа.</w:t>
      </w:r>
    </w:p>
    <w:p w:rsidR="00C963D1" w:rsidRPr="00A56890" w:rsidRDefault="00C963D1" w:rsidP="00C963D1">
      <w:pPr>
        <w:pStyle w:val="a3"/>
        <w:jc w:val="both"/>
        <w:rPr>
          <w:rFonts w:cs="Times New Roman"/>
          <w:sz w:val="24"/>
          <w:szCs w:val="24"/>
        </w:rPr>
      </w:pPr>
      <w:r w:rsidRPr="00A56890">
        <w:rPr>
          <w:rFonts w:cs="Times New Roman"/>
          <w:sz w:val="24"/>
          <w:szCs w:val="24"/>
        </w:rPr>
        <w:t>1.4. В соответствии с законодательством о государственном оборонном заказе поставщиком по настоящему государственному контракту может быть только юридическое лицо.</w:t>
      </w:r>
    </w:p>
    <w:bookmarkEnd w:id="0"/>
    <w:p w:rsidR="00C963D1" w:rsidRPr="00A56890" w:rsidRDefault="00C963D1" w:rsidP="00C963D1">
      <w:pPr>
        <w:pStyle w:val="a3"/>
        <w:jc w:val="center"/>
        <w:rPr>
          <w:rFonts w:cs="Times New Roman"/>
          <w:b/>
          <w:sz w:val="24"/>
          <w:szCs w:val="24"/>
        </w:rPr>
      </w:pPr>
      <w:r w:rsidRPr="00A56890">
        <w:rPr>
          <w:rFonts w:cs="Times New Roman"/>
          <w:b/>
          <w:sz w:val="24"/>
          <w:szCs w:val="24"/>
        </w:rPr>
        <w:t>2. ЦЕНА КОНТРАКТА И ПОРЯДОК РАСЧЕТОВ</w:t>
      </w:r>
    </w:p>
    <w:p w:rsidR="00C963D1" w:rsidRPr="00A56890" w:rsidRDefault="00C963D1" w:rsidP="00C963D1">
      <w:pPr>
        <w:pStyle w:val="a3"/>
        <w:jc w:val="both"/>
        <w:rPr>
          <w:rFonts w:cs="Times New Roman"/>
          <w:sz w:val="24"/>
          <w:szCs w:val="24"/>
        </w:rPr>
      </w:pPr>
      <w:bookmarkStart w:id="1" w:name="Par28"/>
      <w:bookmarkStart w:id="2" w:name="Par31"/>
      <w:bookmarkEnd w:id="1"/>
      <w:bookmarkEnd w:id="2"/>
      <w:r w:rsidRPr="00A56890">
        <w:rPr>
          <w:rFonts w:cs="Times New Roman"/>
          <w:sz w:val="24"/>
          <w:szCs w:val="24"/>
        </w:rPr>
        <w:t xml:space="preserve">2.1. Цена Контракта составляет </w:t>
      </w:r>
      <w:r w:rsidRPr="00A56890">
        <w:rPr>
          <w:rFonts w:cs="Times New Roman"/>
          <w:b/>
          <w:sz w:val="24"/>
          <w:szCs w:val="24"/>
        </w:rPr>
        <w:t>_________</w:t>
      </w:r>
      <w:r w:rsidRPr="00A56890">
        <w:rPr>
          <w:rFonts w:cs="Times New Roman"/>
          <w:sz w:val="24"/>
          <w:szCs w:val="24"/>
        </w:rPr>
        <w:t xml:space="preserve"> (_______) рублей </w:t>
      </w:r>
      <w:r w:rsidRPr="00A56890">
        <w:rPr>
          <w:rFonts w:cs="Times New Roman"/>
          <w:b/>
          <w:sz w:val="24"/>
          <w:szCs w:val="24"/>
        </w:rPr>
        <w:t>___</w:t>
      </w:r>
      <w:r w:rsidR="002D4029" w:rsidRPr="00A56890">
        <w:rPr>
          <w:rFonts w:cs="Times New Roman"/>
          <w:sz w:val="24"/>
          <w:szCs w:val="24"/>
        </w:rPr>
        <w:t>копеек, включая</w:t>
      </w:r>
      <w:r w:rsidRPr="00A56890">
        <w:rPr>
          <w:rFonts w:cs="Times New Roman"/>
          <w:sz w:val="24"/>
          <w:szCs w:val="24"/>
        </w:rPr>
        <w:t xml:space="preserve"> НДС /без НДС.</w:t>
      </w:r>
    </w:p>
    <w:p w:rsidR="00C963D1" w:rsidRPr="00A56890" w:rsidRDefault="00C963D1" w:rsidP="00C963D1">
      <w:pPr>
        <w:pStyle w:val="a3"/>
        <w:jc w:val="both"/>
        <w:rPr>
          <w:rFonts w:cs="Times New Roman"/>
          <w:sz w:val="24"/>
          <w:szCs w:val="24"/>
        </w:rPr>
      </w:pPr>
      <w:r w:rsidRPr="00A56890">
        <w:rPr>
          <w:rFonts w:cs="Times New Roman"/>
          <w:sz w:val="24"/>
          <w:szCs w:val="24"/>
        </w:rPr>
        <w:t>2.2. Цена Контракта (цена единицы Товара) включает в себя: расходы Поставщика, связанные с исполнением обязательств по настоящему Контракту, в том числе транспортные расходы, расходы по оплате необходимых налогов, пошлин и сборов, а также расходы на упаковку, маркировку.</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Цена Контракта является твердой и определяется на весь срок исполнения Контракта, за исключением случаев, установленных </w:t>
      </w:r>
      <w:hyperlink r:id="rId6" w:history="1">
        <w:r w:rsidRPr="00A56890">
          <w:rPr>
            <w:rFonts w:cs="Times New Roman"/>
            <w:sz w:val="24"/>
            <w:szCs w:val="24"/>
          </w:rPr>
          <w:t>Законом</w:t>
        </w:r>
      </w:hyperlink>
      <w:r w:rsidRPr="00A56890">
        <w:rPr>
          <w:rFonts w:cs="Times New Roman"/>
          <w:sz w:val="24"/>
          <w:szCs w:val="24"/>
        </w:rPr>
        <w:t xml:space="preserve"> № 44-ФЗ и настоящим Контрактом.</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При заключении и исполнении настоящего Контракта изменение его условий не допускается, за исключением случаев, предусмотренных </w:t>
      </w:r>
      <w:hyperlink r:id="rId7" w:history="1">
        <w:r w:rsidRPr="00A56890">
          <w:rPr>
            <w:rFonts w:cs="Times New Roman"/>
            <w:sz w:val="24"/>
            <w:szCs w:val="24"/>
          </w:rPr>
          <w:t>статьями 34</w:t>
        </w:r>
      </w:hyperlink>
      <w:r w:rsidRPr="00A56890">
        <w:rPr>
          <w:rFonts w:cs="Times New Roman"/>
          <w:sz w:val="24"/>
          <w:szCs w:val="24"/>
        </w:rPr>
        <w:t xml:space="preserve"> и </w:t>
      </w:r>
      <w:hyperlink r:id="rId8" w:history="1">
        <w:r w:rsidRPr="00A56890">
          <w:rPr>
            <w:rFonts w:cs="Times New Roman"/>
            <w:sz w:val="24"/>
            <w:szCs w:val="24"/>
          </w:rPr>
          <w:t>95</w:t>
        </w:r>
      </w:hyperlink>
      <w:r w:rsidRPr="00A56890">
        <w:rPr>
          <w:rFonts w:cs="Times New Roman"/>
          <w:sz w:val="24"/>
          <w:szCs w:val="24"/>
        </w:rPr>
        <w:t xml:space="preserve"> Закона № 44-ФЗ.</w:t>
      </w:r>
    </w:p>
    <w:p w:rsidR="00C963D1" w:rsidRPr="00A56890" w:rsidRDefault="00C963D1" w:rsidP="00C963D1">
      <w:pPr>
        <w:pStyle w:val="a3"/>
        <w:jc w:val="both"/>
        <w:rPr>
          <w:rFonts w:cs="Times New Roman"/>
          <w:sz w:val="24"/>
          <w:szCs w:val="24"/>
        </w:rPr>
      </w:pPr>
      <w:r w:rsidRPr="00A56890">
        <w:rPr>
          <w:rFonts w:cs="Times New Roman"/>
          <w:sz w:val="24"/>
          <w:szCs w:val="24"/>
        </w:rPr>
        <w:t>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w:t>
      </w:r>
    </w:p>
    <w:p w:rsidR="00C963D1" w:rsidRPr="00A56890" w:rsidRDefault="00C963D1" w:rsidP="00C963D1">
      <w:pPr>
        <w:pStyle w:val="a3"/>
        <w:jc w:val="both"/>
        <w:rPr>
          <w:rFonts w:cs="Times New Roman"/>
          <w:sz w:val="24"/>
          <w:szCs w:val="24"/>
        </w:rPr>
      </w:pPr>
      <w:bookmarkStart w:id="3" w:name="Par35"/>
      <w:bookmarkEnd w:id="3"/>
      <w:r w:rsidRPr="00A56890">
        <w:rPr>
          <w:rFonts w:cs="Times New Roman"/>
          <w:sz w:val="24"/>
          <w:szCs w:val="24"/>
        </w:rPr>
        <w:t>2.3. Источник финансирования Контракта – федеральный бюджет.</w:t>
      </w:r>
    </w:p>
    <w:p w:rsidR="00C963D1" w:rsidRPr="00A56890" w:rsidRDefault="00C963D1" w:rsidP="00C963D1">
      <w:pPr>
        <w:pStyle w:val="a3"/>
        <w:jc w:val="both"/>
        <w:rPr>
          <w:rFonts w:cs="Times New Roman"/>
          <w:sz w:val="24"/>
          <w:szCs w:val="24"/>
        </w:rPr>
      </w:pPr>
      <w:r w:rsidRPr="00A56890">
        <w:rPr>
          <w:rFonts w:cs="Times New Roman"/>
          <w:sz w:val="24"/>
          <w:szCs w:val="24"/>
        </w:rPr>
        <w:lastRenderedPageBreak/>
        <w:t>2.4. Оплата по Контракту осуществляется по безналичному расчету путем перечисления Заказчиком денежных средств на счет Поставщика, указанный в настоящем Контракте.</w:t>
      </w:r>
    </w:p>
    <w:p w:rsidR="00C963D1" w:rsidRPr="00A56890" w:rsidRDefault="00C963D1" w:rsidP="00C963D1">
      <w:pPr>
        <w:pStyle w:val="a3"/>
        <w:jc w:val="both"/>
        <w:rPr>
          <w:rFonts w:cs="Times New Roman"/>
          <w:sz w:val="24"/>
          <w:szCs w:val="24"/>
        </w:rPr>
      </w:pPr>
      <w:r w:rsidRPr="00A56890">
        <w:rPr>
          <w:rFonts w:cs="Times New Roman"/>
          <w:sz w:val="24"/>
          <w:szCs w:val="24"/>
        </w:rPr>
        <w:t>Оплата товара осуществляется поэтапно производится Заказчиком на основании счета, предоставленного Поставщиком в течение 7 (семи) рабочих дней со дня подписания Сторонами соответствующей товарной накладной по форме ТОРГ -12, акта сдачи-приемки товара.</w:t>
      </w:r>
    </w:p>
    <w:p w:rsidR="00C963D1" w:rsidRPr="00A56890" w:rsidRDefault="00C963D1" w:rsidP="00C963D1">
      <w:pPr>
        <w:pStyle w:val="a3"/>
        <w:jc w:val="both"/>
        <w:rPr>
          <w:rFonts w:cs="Times New Roman"/>
          <w:sz w:val="24"/>
          <w:szCs w:val="24"/>
        </w:rPr>
      </w:pPr>
      <w:r w:rsidRPr="00A56890">
        <w:rPr>
          <w:rFonts w:cs="Times New Roman"/>
          <w:sz w:val="24"/>
          <w:szCs w:val="24"/>
        </w:rPr>
        <w:t>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963D1" w:rsidRPr="00A56890" w:rsidRDefault="00C963D1" w:rsidP="00C963D1">
      <w:pPr>
        <w:pStyle w:val="a3"/>
        <w:jc w:val="both"/>
        <w:rPr>
          <w:rFonts w:cs="Times New Roman"/>
          <w:sz w:val="24"/>
          <w:szCs w:val="24"/>
        </w:rPr>
      </w:pPr>
      <w:bookmarkStart w:id="4" w:name="Par52"/>
      <w:bookmarkEnd w:id="4"/>
      <w:r w:rsidRPr="00A56890">
        <w:rPr>
          <w:rFonts w:cs="Times New Roman"/>
          <w:sz w:val="24"/>
          <w:szCs w:val="24"/>
        </w:rPr>
        <w:t>2.5. Расчеты по государственному контракту осуществляются только с использованием отдельного счета, открытого в уполномоченном банке, выбранном головным исполнителем, при наличии у головного исполнителя договора о банковском сопровождении государственного контракта в соответствии с законодательством Российской Федерации о государственном оборонном заказе, заключенного с уполномоченным банком.</w:t>
      </w:r>
    </w:p>
    <w:p w:rsidR="00C963D1" w:rsidRPr="00A56890" w:rsidRDefault="00C963D1" w:rsidP="00C963D1">
      <w:pPr>
        <w:pStyle w:val="a3"/>
        <w:jc w:val="both"/>
        <w:rPr>
          <w:rFonts w:cs="Times New Roman"/>
          <w:sz w:val="24"/>
          <w:szCs w:val="24"/>
        </w:rPr>
      </w:pPr>
      <w:r w:rsidRPr="00A56890">
        <w:rPr>
          <w:rFonts w:cs="Times New Roman"/>
          <w:sz w:val="24"/>
          <w:szCs w:val="24"/>
        </w:rPr>
        <w:t>2.6. Датой оплаты считается дата списания денежных средств со счета Заказчика, указанного в настоящем Контракте.</w:t>
      </w:r>
    </w:p>
    <w:p w:rsidR="00C963D1" w:rsidRPr="00A56890" w:rsidRDefault="00C963D1" w:rsidP="00C963D1">
      <w:pPr>
        <w:pStyle w:val="a3"/>
        <w:jc w:val="both"/>
        <w:rPr>
          <w:rFonts w:cs="Times New Roman"/>
          <w:sz w:val="24"/>
          <w:szCs w:val="24"/>
        </w:rPr>
      </w:pPr>
      <w:r w:rsidRPr="00A56890">
        <w:rPr>
          <w:rFonts w:cs="Times New Roman"/>
          <w:sz w:val="24"/>
          <w:szCs w:val="24"/>
        </w:rPr>
        <w:t>2.7. Государственный заказчик и Поставщик обязуются по исполнению настоящего Контракта или окончанию срока действия настоящего Контракта (в случае его частичного или полного неисполнения) проводить взаимную сверку по количеству отгруженного Товара и его оплате Государственным заказчиком, с представлением Сторонам актов сверки взаиморасчетов.</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2.8. Стороны гарантируют проверку и надлежащее исполнение акта сверки расчетов в течение трех рабочих дней с момента его получения. </w:t>
      </w:r>
    </w:p>
    <w:p w:rsidR="00C963D1" w:rsidRPr="00A56890" w:rsidRDefault="00C963D1" w:rsidP="00C963D1">
      <w:pPr>
        <w:pStyle w:val="a3"/>
        <w:jc w:val="both"/>
        <w:rPr>
          <w:rFonts w:cs="Times New Roman"/>
          <w:sz w:val="24"/>
          <w:szCs w:val="24"/>
        </w:rPr>
      </w:pPr>
      <w:r w:rsidRPr="00A56890">
        <w:rPr>
          <w:rFonts w:cs="Times New Roman"/>
          <w:sz w:val="24"/>
          <w:szCs w:val="24"/>
        </w:rPr>
        <w:t>2.9. Цена Контракта является твердой и определяется на весь срок исполнения Контракта. При заключении и исполнении Контракта изменение его условий не допускается, за исключением случаев, предусмотренных действующим законодательством</w:t>
      </w:r>
      <w:r w:rsidR="004E22CD">
        <w:rPr>
          <w:rFonts w:cs="Times New Roman"/>
          <w:sz w:val="24"/>
          <w:szCs w:val="24"/>
        </w:rPr>
        <w:t>.</w:t>
      </w:r>
    </w:p>
    <w:p w:rsidR="00C963D1" w:rsidRPr="00A56890" w:rsidRDefault="00C963D1" w:rsidP="00C963D1">
      <w:pPr>
        <w:pStyle w:val="a3"/>
        <w:jc w:val="center"/>
        <w:rPr>
          <w:rFonts w:cs="Times New Roman"/>
          <w:b/>
          <w:sz w:val="24"/>
          <w:szCs w:val="24"/>
        </w:rPr>
      </w:pPr>
      <w:r w:rsidRPr="00A56890">
        <w:rPr>
          <w:rFonts w:cs="Times New Roman"/>
          <w:b/>
          <w:sz w:val="24"/>
          <w:szCs w:val="24"/>
        </w:rPr>
        <w:t>3. ПОРЯДОК, СРОКИ И УСЛОВИЯ ПОСТАВКИ И ПРИЕМКИ ТОВАРА</w:t>
      </w:r>
    </w:p>
    <w:p w:rsidR="00C963D1" w:rsidRPr="00A56890" w:rsidRDefault="00C963D1" w:rsidP="00C963D1">
      <w:pPr>
        <w:pStyle w:val="a3"/>
        <w:jc w:val="both"/>
        <w:rPr>
          <w:rFonts w:cs="Times New Roman"/>
          <w:sz w:val="24"/>
          <w:szCs w:val="24"/>
        </w:rPr>
      </w:pPr>
      <w:r w:rsidRPr="00A56890">
        <w:rPr>
          <w:rFonts w:cs="Times New Roman"/>
          <w:sz w:val="24"/>
          <w:szCs w:val="24"/>
        </w:rPr>
        <w:t>3.1. Поставщик своими силами и за свой счет осуществляет поставку товара в период действия настоящего Контракта до полного его исполнения отдельными партиями в согласованное Сторонами время по заявке Государственного заказчика (продовольствие, продовольственное сырье) предусмотренное Предметом контракта, в количестве, по цене, адресу и в сроки, предусмотренные отгрузочной разнарядкой (приложение №1) и техническим заданием (приложение №2)..</w:t>
      </w:r>
    </w:p>
    <w:p w:rsidR="00C963D1" w:rsidRPr="00A56890" w:rsidRDefault="00C963D1" w:rsidP="00C963D1">
      <w:pPr>
        <w:pStyle w:val="a3"/>
        <w:jc w:val="both"/>
        <w:rPr>
          <w:rFonts w:cs="Times New Roman"/>
          <w:color w:val="000000" w:themeColor="text1"/>
          <w:sz w:val="24"/>
          <w:szCs w:val="24"/>
        </w:rPr>
      </w:pPr>
      <w:r w:rsidRPr="00A56890">
        <w:rPr>
          <w:rFonts w:cs="Times New Roman"/>
          <w:color w:val="000000" w:themeColor="text1"/>
          <w:sz w:val="24"/>
          <w:szCs w:val="24"/>
        </w:rPr>
        <w:t>Доставка товара осуществляется автомобильным транспортом Поставщика.</w:t>
      </w:r>
    </w:p>
    <w:p w:rsidR="00C963D1" w:rsidRPr="00A56890" w:rsidRDefault="00C963D1" w:rsidP="00C963D1">
      <w:pPr>
        <w:pStyle w:val="a3"/>
        <w:jc w:val="both"/>
        <w:rPr>
          <w:rFonts w:cs="Times New Roman"/>
          <w:sz w:val="24"/>
          <w:szCs w:val="24"/>
        </w:rPr>
      </w:pPr>
      <w:bookmarkStart w:id="5" w:name="Par81"/>
      <w:bookmarkEnd w:id="5"/>
      <w:r w:rsidRPr="00A56890">
        <w:rPr>
          <w:rFonts w:cs="Times New Roman"/>
          <w:sz w:val="24"/>
          <w:szCs w:val="24"/>
        </w:rPr>
        <w:t xml:space="preserve">3.2. Для проверки поставленного Товара в части соответствия Товара условиям настоящего Контракта </w:t>
      </w:r>
      <w:r w:rsidRPr="00A56890">
        <w:rPr>
          <w:rFonts w:cs="Times New Roman"/>
          <w:b/>
          <w:sz w:val="24"/>
          <w:szCs w:val="24"/>
        </w:rPr>
        <w:t xml:space="preserve">Заказчик </w:t>
      </w:r>
      <w:r w:rsidRPr="00A56890">
        <w:rPr>
          <w:rFonts w:cs="Times New Roman"/>
          <w:sz w:val="24"/>
          <w:szCs w:val="24"/>
        </w:rPr>
        <w:t xml:space="preserve">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hyperlink r:id="rId9" w:history="1">
        <w:r w:rsidRPr="00A56890">
          <w:rPr>
            <w:rFonts w:cs="Times New Roman"/>
            <w:color w:val="0000FF"/>
            <w:sz w:val="24"/>
            <w:szCs w:val="24"/>
          </w:rPr>
          <w:t>Законом</w:t>
        </w:r>
      </w:hyperlink>
      <w:r w:rsidRPr="00A56890">
        <w:rPr>
          <w:rFonts w:cs="Times New Roman"/>
          <w:sz w:val="24"/>
          <w:szCs w:val="24"/>
        </w:rPr>
        <w:t xml:space="preserve"> № 44-ФЗ.</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В рамках экспертизы поставленного Товара на соответствие условиям настоящего Контракта </w:t>
      </w:r>
      <w:r w:rsidRPr="00A56890">
        <w:rPr>
          <w:rFonts w:cs="Times New Roman"/>
          <w:b/>
          <w:sz w:val="24"/>
          <w:szCs w:val="24"/>
        </w:rPr>
        <w:t xml:space="preserve">Заказчиком </w:t>
      </w:r>
      <w:r w:rsidRPr="00A56890">
        <w:rPr>
          <w:rFonts w:cs="Times New Roman"/>
          <w:sz w:val="24"/>
          <w:szCs w:val="24"/>
        </w:rPr>
        <w:t xml:space="preserve">своими силами или с привлечением независимых экспертов (экспертных организаций) на основании контрактов, заключенных в соответствии с </w:t>
      </w:r>
      <w:hyperlink r:id="rId10" w:history="1">
        <w:r w:rsidRPr="00A56890">
          <w:rPr>
            <w:rFonts w:cs="Times New Roman"/>
            <w:sz w:val="24"/>
            <w:szCs w:val="24"/>
          </w:rPr>
          <w:t>Законом</w:t>
        </w:r>
      </w:hyperlink>
      <w:r w:rsidRPr="00A56890">
        <w:rPr>
          <w:rFonts w:cs="Times New Roman"/>
          <w:sz w:val="24"/>
          <w:szCs w:val="24"/>
        </w:rPr>
        <w:t xml:space="preserve"> № 44-ФЗ, не реже 1 раза в течение срока действия Контракта, указанного в </w:t>
      </w:r>
      <w:hyperlink w:anchor="Par246" w:history="1">
        <w:r w:rsidRPr="00A56890">
          <w:rPr>
            <w:rFonts w:cs="Times New Roman"/>
            <w:sz w:val="24"/>
            <w:szCs w:val="24"/>
          </w:rPr>
          <w:t>пункте 11.1</w:t>
        </w:r>
      </w:hyperlink>
      <w:r w:rsidRPr="00A56890">
        <w:rPr>
          <w:rFonts w:cs="Times New Roman"/>
          <w:sz w:val="24"/>
          <w:szCs w:val="24"/>
        </w:rPr>
        <w:t xml:space="preserve"> настоящего Контракта, проводятся исследования Товара на предмет качества и безопасности, в том числе фальсификации Товара.</w:t>
      </w:r>
    </w:p>
    <w:p w:rsidR="00C963D1" w:rsidRPr="00A56890" w:rsidRDefault="00C963D1" w:rsidP="00C963D1">
      <w:pPr>
        <w:pStyle w:val="a3"/>
        <w:jc w:val="both"/>
        <w:rPr>
          <w:rFonts w:cs="Times New Roman"/>
          <w:color w:val="000000" w:themeColor="text1"/>
          <w:sz w:val="24"/>
          <w:szCs w:val="24"/>
        </w:rPr>
      </w:pPr>
      <w:r w:rsidRPr="00A56890">
        <w:rPr>
          <w:rFonts w:cs="Times New Roman"/>
          <w:color w:val="000000" w:themeColor="text1"/>
          <w:sz w:val="24"/>
          <w:szCs w:val="24"/>
        </w:rPr>
        <w:t xml:space="preserve">Экспертиза товара на соответствие требованиям, установленным Контрактом, проводится </w:t>
      </w:r>
      <w:r w:rsidRPr="00A56890">
        <w:rPr>
          <w:rFonts w:cs="Times New Roman"/>
          <w:b/>
          <w:sz w:val="24"/>
          <w:szCs w:val="24"/>
        </w:rPr>
        <w:t>Заказчиком</w:t>
      </w:r>
      <w:r w:rsidRPr="00A56890">
        <w:rPr>
          <w:rFonts w:cs="Times New Roman"/>
          <w:color w:val="000000" w:themeColor="text1"/>
          <w:sz w:val="24"/>
          <w:szCs w:val="24"/>
        </w:rPr>
        <w:t xml:space="preserve"> в течение 3 (трех) рабочих дней со дня поставки товара. </w:t>
      </w:r>
    </w:p>
    <w:p w:rsidR="00C963D1" w:rsidRPr="00A56890" w:rsidRDefault="00C963D1" w:rsidP="00C963D1">
      <w:pPr>
        <w:pStyle w:val="a3"/>
        <w:jc w:val="both"/>
        <w:rPr>
          <w:rFonts w:cs="Times New Roman"/>
          <w:sz w:val="24"/>
          <w:szCs w:val="24"/>
        </w:rPr>
      </w:pPr>
      <w:r w:rsidRPr="00A56890">
        <w:rPr>
          <w:rFonts w:cs="Times New Roman"/>
          <w:sz w:val="24"/>
          <w:szCs w:val="24"/>
        </w:rPr>
        <w:lastRenderedPageBreak/>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результатов экспертизы, проведенной путем выборочной проверки качества и безопасности Товара, Заказчик подписывает документ о приемке - акт о приемке, на основании подписанной Грузополучателем товарной накладной по </w:t>
      </w:r>
      <w:hyperlink r:id="rId11" w:history="1">
        <w:r w:rsidRPr="00A56890">
          <w:rPr>
            <w:rFonts w:cs="Times New Roman"/>
            <w:color w:val="0000FF"/>
            <w:sz w:val="24"/>
            <w:szCs w:val="24"/>
          </w:rPr>
          <w:t>форме № ТОРГ-12</w:t>
        </w:r>
      </w:hyperlink>
      <w:r w:rsidRPr="00A56890">
        <w:rPr>
          <w:rFonts w:cs="Times New Roman"/>
          <w:sz w:val="24"/>
          <w:szCs w:val="24"/>
        </w:rPr>
        <w:t xml:space="preserve"> в течение 3 (трех) рабочих дней с момента получения Товара.</w:t>
      </w:r>
    </w:p>
    <w:p w:rsidR="00C963D1" w:rsidRPr="00A56890" w:rsidRDefault="00C963D1" w:rsidP="00C963D1">
      <w:pPr>
        <w:pStyle w:val="a3"/>
        <w:jc w:val="both"/>
        <w:rPr>
          <w:rFonts w:cs="Times New Roman"/>
          <w:sz w:val="24"/>
          <w:szCs w:val="24"/>
        </w:rPr>
      </w:pPr>
      <w:r w:rsidRPr="00A56890">
        <w:rPr>
          <w:rFonts w:cs="Times New Roman"/>
          <w:sz w:val="24"/>
          <w:szCs w:val="24"/>
        </w:rPr>
        <w:t>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мотивированный отказ от подписания акта о приемке с указанием перечня выявленных нарушений условий настоящего Контракта (далее - мотивированный отказ).</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(до поставить, доукомплектовать, заменить Товар) в срок не позднее 14 (четырнадцати) календарных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hyperlink r:id="rId12" w:history="1">
        <w:r w:rsidRPr="00A56890">
          <w:rPr>
            <w:rFonts w:cs="Times New Roman"/>
            <w:color w:val="0000FF"/>
            <w:sz w:val="24"/>
            <w:szCs w:val="24"/>
          </w:rPr>
          <w:t>форме № ТОРГ-12</w:t>
        </w:r>
      </w:hyperlink>
      <w:r w:rsidRPr="00A56890">
        <w:rPr>
          <w:rFonts w:cs="Times New Roman"/>
          <w:sz w:val="24"/>
          <w:szCs w:val="24"/>
        </w:rPr>
        <w:t xml:space="preserve"> в порядке, предусмотренном настоящим разделом.</w:t>
      </w:r>
    </w:p>
    <w:p w:rsidR="00C963D1" w:rsidRPr="00A56890" w:rsidRDefault="00C963D1" w:rsidP="00C963D1">
      <w:pPr>
        <w:pStyle w:val="a3"/>
        <w:jc w:val="both"/>
        <w:rPr>
          <w:rFonts w:cs="Times New Roman"/>
          <w:sz w:val="24"/>
          <w:szCs w:val="24"/>
        </w:rPr>
      </w:pPr>
      <w:r w:rsidRPr="00A56890">
        <w:rPr>
          <w:rFonts w:cs="Times New Roman"/>
          <w:sz w:val="24"/>
          <w:szCs w:val="24"/>
        </w:rPr>
        <w:t>В случае повторного выявления по результатам экспертизы, предусмотренной настоящим пунктом,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C963D1" w:rsidRPr="00A56890" w:rsidRDefault="00C963D1" w:rsidP="00C963D1">
      <w:pPr>
        <w:pStyle w:val="a3"/>
        <w:jc w:val="both"/>
        <w:rPr>
          <w:rFonts w:cs="Times New Roman"/>
          <w:sz w:val="24"/>
          <w:szCs w:val="24"/>
        </w:rPr>
      </w:pPr>
      <w:r w:rsidRPr="00A56890">
        <w:rPr>
          <w:rFonts w:cs="Times New Roman"/>
          <w:sz w:val="24"/>
          <w:szCs w:val="24"/>
          <w:lang w:eastAsia="ar-SA"/>
        </w:rPr>
        <w:t xml:space="preserve">Приемка товара по количеству и качеству  производится Заказчиком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w:t>
      </w:r>
      <w:smartTag w:uri="urn:schemas-microsoft-com:office:smarttags" w:element="metricconverter">
        <w:smartTagPr>
          <w:attr w:name="ProductID" w:val="1965 г"/>
        </w:smartTagPr>
        <w:r w:rsidRPr="00A56890">
          <w:rPr>
            <w:rFonts w:cs="Times New Roman"/>
            <w:sz w:val="24"/>
            <w:szCs w:val="24"/>
            <w:lang w:eastAsia="ar-SA"/>
          </w:rPr>
          <w:t>1965 г</w:t>
        </w:r>
      </w:smartTag>
      <w:r w:rsidRPr="00A56890">
        <w:rPr>
          <w:rFonts w:cs="Times New Roman"/>
          <w:sz w:val="24"/>
          <w:szCs w:val="24"/>
          <w:lang w:eastAsia="ar-SA"/>
        </w:rPr>
        <w:t xml:space="preserve">.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w:t>
      </w:r>
      <w:smartTag w:uri="urn:schemas-microsoft-com:office:smarttags" w:element="metricconverter">
        <w:smartTagPr>
          <w:attr w:name="ProductID" w:val="1966 г"/>
        </w:smartTagPr>
        <w:r w:rsidRPr="00A56890">
          <w:rPr>
            <w:rFonts w:cs="Times New Roman"/>
            <w:sz w:val="24"/>
            <w:szCs w:val="24"/>
            <w:lang w:eastAsia="ar-SA"/>
          </w:rPr>
          <w:t>1966 г</w:t>
        </w:r>
      </w:smartTag>
      <w:r w:rsidRPr="00A56890">
        <w:rPr>
          <w:rFonts w:cs="Times New Roman"/>
          <w:sz w:val="24"/>
          <w:szCs w:val="24"/>
          <w:lang w:eastAsia="ar-SA"/>
        </w:rPr>
        <w:t>. № П-7, в части, не противоречащей требованиям законодательства и условиям Контракта.</w:t>
      </w:r>
    </w:p>
    <w:p w:rsidR="00C963D1" w:rsidRPr="00A56890" w:rsidRDefault="00C963D1" w:rsidP="00C963D1">
      <w:pPr>
        <w:pStyle w:val="a3"/>
        <w:jc w:val="both"/>
        <w:rPr>
          <w:rFonts w:cs="Times New Roman"/>
          <w:sz w:val="24"/>
          <w:szCs w:val="24"/>
        </w:rPr>
      </w:pPr>
      <w:r w:rsidRPr="00A56890">
        <w:rPr>
          <w:rFonts w:cs="Times New Roman"/>
          <w:sz w:val="24"/>
          <w:szCs w:val="24"/>
        </w:rPr>
        <w:t>3.3. Вместе с товаром Поставщик передает Грузополучателю относящуюся к товару документацию:</w:t>
      </w:r>
    </w:p>
    <w:p w:rsidR="00C963D1" w:rsidRPr="00A56890" w:rsidRDefault="00C963D1" w:rsidP="00C963D1">
      <w:pPr>
        <w:pStyle w:val="a3"/>
        <w:jc w:val="both"/>
        <w:rPr>
          <w:rFonts w:cs="Times New Roman"/>
          <w:sz w:val="24"/>
          <w:szCs w:val="24"/>
        </w:rPr>
      </w:pPr>
      <w:r w:rsidRPr="00A56890">
        <w:rPr>
          <w:rFonts w:cs="Times New Roman"/>
          <w:sz w:val="24"/>
          <w:szCs w:val="24"/>
        </w:rPr>
        <w:t>- счет;</w:t>
      </w:r>
    </w:p>
    <w:p w:rsidR="00C963D1" w:rsidRPr="00A56890" w:rsidRDefault="00C963D1" w:rsidP="00C963D1">
      <w:pPr>
        <w:pStyle w:val="a3"/>
        <w:jc w:val="both"/>
        <w:rPr>
          <w:rFonts w:cs="Times New Roman"/>
          <w:sz w:val="24"/>
          <w:szCs w:val="24"/>
        </w:rPr>
      </w:pPr>
      <w:r w:rsidRPr="00A56890">
        <w:rPr>
          <w:rFonts w:cs="Times New Roman"/>
          <w:sz w:val="24"/>
          <w:szCs w:val="24"/>
        </w:rPr>
        <w:t>- счет – фактура, товарная накладная по форме ТОРГ-12, предусмотренные законодательством Российской Федерации и Контрактом, оформленные в 3-х экземплярах (один для Поставщика, два – для Государственного заказчика) с печатью Поставщика;</w:t>
      </w:r>
    </w:p>
    <w:p w:rsidR="00C963D1" w:rsidRPr="00A56890" w:rsidRDefault="00C963D1" w:rsidP="00C963D1">
      <w:pPr>
        <w:pStyle w:val="a3"/>
        <w:jc w:val="both"/>
        <w:rPr>
          <w:rFonts w:cs="Times New Roman"/>
          <w:sz w:val="24"/>
          <w:szCs w:val="24"/>
        </w:rPr>
      </w:pPr>
      <w:r w:rsidRPr="00A56890">
        <w:rPr>
          <w:rFonts w:cs="Times New Roman"/>
          <w:sz w:val="24"/>
          <w:szCs w:val="24"/>
        </w:rPr>
        <w:t>- транспортную накладную в 3-х экземплярах (по одному для Поставщика, Государственного заказчика, Перевозчика).</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 - товарно-транспортную накладную (код формы 0345009 по ОКУД), оформленную в 3-х экземплярах (по одному для Поставщика, Перевозчика, Государственного заказчика);</w:t>
      </w:r>
    </w:p>
    <w:p w:rsidR="00C963D1" w:rsidRPr="00A56890" w:rsidRDefault="00C963D1" w:rsidP="00C963D1">
      <w:pPr>
        <w:pStyle w:val="a3"/>
        <w:jc w:val="both"/>
        <w:rPr>
          <w:rFonts w:cs="Times New Roman"/>
          <w:sz w:val="24"/>
          <w:szCs w:val="24"/>
        </w:rPr>
      </w:pPr>
      <w:r w:rsidRPr="00A56890">
        <w:rPr>
          <w:rFonts w:cs="Times New Roman"/>
          <w:sz w:val="24"/>
          <w:szCs w:val="24"/>
        </w:rPr>
        <w:t>-документы, подтверждающие качество (декларация о соответствии, протокол лабораторного исследования и др.) в соответствии с законодательством РФ, заверенные в установленном порядке;</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 акт сдачи-приемки товара, </w:t>
      </w:r>
    </w:p>
    <w:p w:rsidR="00C963D1" w:rsidRPr="00A56890" w:rsidRDefault="00C963D1" w:rsidP="00C963D1">
      <w:pPr>
        <w:pStyle w:val="a3"/>
        <w:jc w:val="both"/>
        <w:rPr>
          <w:rFonts w:cs="Times New Roman"/>
          <w:sz w:val="24"/>
          <w:szCs w:val="24"/>
        </w:rPr>
      </w:pPr>
      <w:r w:rsidRPr="00A56890">
        <w:rPr>
          <w:rFonts w:cs="Times New Roman"/>
          <w:sz w:val="24"/>
          <w:szCs w:val="24"/>
        </w:rPr>
        <w:t>Заказчик в течение 3 (трех) рабочих дней со дня получения документов, перечисленных в настоящем пункте, подписывает и направляет Поставщику Акт сдачи-приемки Товара или направляет мотивированный отказ.</w:t>
      </w:r>
    </w:p>
    <w:p w:rsidR="00C963D1" w:rsidRPr="00A56890" w:rsidRDefault="00C963D1" w:rsidP="00C963D1">
      <w:pPr>
        <w:pStyle w:val="a3"/>
        <w:jc w:val="both"/>
        <w:rPr>
          <w:rFonts w:cs="Times New Roman"/>
          <w:sz w:val="24"/>
          <w:szCs w:val="24"/>
        </w:rPr>
      </w:pPr>
      <w:r w:rsidRPr="00A56890">
        <w:rPr>
          <w:rFonts w:cs="Times New Roman"/>
          <w:sz w:val="24"/>
          <w:szCs w:val="24"/>
        </w:rPr>
        <w:lastRenderedPageBreak/>
        <w:t>После устранения недостатков, послуживших основанием для направления мотивированного отказа, Поставщик повторно направляет Заказчику документы, определенные в настоящем пункте. Заказчик рассматривает указанные документы и подписывает со своей стороны Акт сдачи-приемки Товара в порядке и сроки, предусмотренные настоящим пунктом.</w:t>
      </w:r>
    </w:p>
    <w:p w:rsidR="00C963D1" w:rsidRPr="00A56890" w:rsidRDefault="00C963D1" w:rsidP="00C963D1">
      <w:pPr>
        <w:pStyle w:val="a3"/>
        <w:jc w:val="both"/>
        <w:rPr>
          <w:rFonts w:cs="Times New Roman"/>
          <w:sz w:val="24"/>
          <w:szCs w:val="24"/>
        </w:rPr>
      </w:pPr>
      <w:r w:rsidRPr="00A56890">
        <w:rPr>
          <w:rFonts w:cs="Times New Roman"/>
          <w:sz w:val="24"/>
          <w:szCs w:val="24"/>
        </w:rPr>
        <w:t>Подписание со стороны Заказчика Акта сдачи-приемки Товара подтверждает исполнение обязательств Поставщика, предусмотренных настоящим Контрактом.</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3.4. Право собственности на Товар, риск утраты, случайной гибели или повреждения Товара переходят от Поставщика к Заказчику с момента подписания Грузополучателем товарной накладной по </w:t>
      </w:r>
      <w:hyperlink r:id="rId13" w:history="1">
        <w:r w:rsidRPr="00A56890">
          <w:rPr>
            <w:rFonts w:cs="Times New Roman"/>
            <w:sz w:val="24"/>
            <w:szCs w:val="24"/>
          </w:rPr>
          <w:t>форме № ТОРГ-12</w:t>
        </w:r>
      </w:hyperlink>
      <w:r w:rsidRPr="00A56890">
        <w:rPr>
          <w:rFonts w:cs="Times New Roman"/>
          <w:sz w:val="24"/>
          <w:szCs w:val="24"/>
        </w:rPr>
        <w:t>.</w:t>
      </w:r>
    </w:p>
    <w:p w:rsidR="00C963D1" w:rsidRPr="00A56890" w:rsidRDefault="00C963D1" w:rsidP="00C963D1">
      <w:pPr>
        <w:pStyle w:val="a3"/>
        <w:jc w:val="both"/>
        <w:rPr>
          <w:rFonts w:cs="Times New Roman"/>
          <w:sz w:val="24"/>
          <w:szCs w:val="24"/>
        </w:rPr>
      </w:pPr>
      <w:r w:rsidRPr="00A56890">
        <w:rPr>
          <w:rFonts w:cs="Times New Roman"/>
          <w:sz w:val="24"/>
          <w:szCs w:val="24"/>
        </w:rPr>
        <w:t>35. 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Контрактом.</w:t>
      </w:r>
    </w:p>
    <w:p w:rsidR="00C963D1" w:rsidRPr="00A56890" w:rsidRDefault="00C963D1" w:rsidP="00C963D1">
      <w:pPr>
        <w:pStyle w:val="a3"/>
        <w:jc w:val="both"/>
        <w:rPr>
          <w:rFonts w:cs="Times New Roman"/>
          <w:sz w:val="24"/>
          <w:szCs w:val="24"/>
        </w:rPr>
      </w:pPr>
      <w:r w:rsidRPr="00A56890">
        <w:rPr>
          <w:rFonts w:cs="Times New Roman"/>
          <w:sz w:val="24"/>
          <w:szCs w:val="24"/>
        </w:rPr>
        <w:t>3.6. Сдача и приемка Товара осуществляются уполномоченными представителями Сторон.</w:t>
      </w:r>
    </w:p>
    <w:p w:rsidR="00C963D1" w:rsidRPr="00A56890" w:rsidRDefault="00C963D1" w:rsidP="00C963D1">
      <w:pPr>
        <w:pStyle w:val="a3"/>
        <w:jc w:val="center"/>
        <w:rPr>
          <w:rFonts w:cs="Times New Roman"/>
          <w:b/>
          <w:sz w:val="24"/>
          <w:szCs w:val="24"/>
        </w:rPr>
      </w:pPr>
      <w:r w:rsidRPr="00A56890">
        <w:rPr>
          <w:rFonts w:cs="Times New Roman"/>
          <w:b/>
          <w:sz w:val="24"/>
          <w:szCs w:val="24"/>
        </w:rPr>
        <w:t>4. ВЗАИМОДЕЙСТВИЕ СТОРОН</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4.1. </w:t>
      </w:r>
      <w:r w:rsidRPr="00A56890">
        <w:rPr>
          <w:rFonts w:cs="Times New Roman"/>
          <w:b/>
          <w:sz w:val="24"/>
          <w:szCs w:val="24"/>
        </w:rPr>
        <w:t>Поставщик обязан:</w:t>
      </w:r>
    </w:p>
    <w:p w:rsidR="00C963D1" w:rsidRPr="00A56890" w:rsidRDefault="00C963D1" w:rsidP="00C963D1">
      <w:pPr>
        <w:pStyle w:val="a3"/>
        <w:jc w:val="both"/>
        <w:rPr>
          <w:rFonts w:cs="Times New Roman"/>
          <w:sz w:val="24"/>
          <w:szCs w:val="24"/>
        </w:rPr>
      </w:pPr>
      <w:r w:rsidRPr="00A56890">
        <w:rPr>
          <w:rFonts w:cs="Times New Roman"/>
          <w:sz w:val="24"/>
          <w:szCs w:val="24"/>
        </w:rPr>
        <w:t>4.1.1. Поставить Товар в порядке, количестве, в срок и на условиях, предусмотренных настоящим Контрактом.</w:t>
      </w:r>
    </w:p>
    <w:p w:rsidR="00C963D1" w:rsidRPr="00A56890" w:rsidRDefault="00C963D1" w:rsidP="00C963D1">
      <w:pPr>
        <w:pStyle w:val="a3"/>
        <w:jc w:val="both"/>
        <w:rPr>
          <w:rFonts w:cs="Times New Roman"/>
          <w:sz w:val="24"/>
          <w:szCs w:val="24"/>
        </w:rPr>
      </w:pPr>
      <w:r w:rsidRPr="00A56890">
        <w:rPr>
          <w:rFonts w:cs="Times New Roman"/>
          <w:sz w:val="24"/>
          <w:szCs w:val="24"/>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rsidR="00C963D1" w:rsidRPr="00A56890" w:rsidRDefault="00C963D1" w:rsidP="00C963D1">
      <w:pPr>
        <w:pStyle w:val="a3"/>
        <w:jc w:val="both"/>
        <w:rPr>
          <w:rFonts w:cs="Times New Roman"/>
          <w:sz w:val="24"/>
          <w:szCs w:val="24"/>
        </w:rPr>
      </w:pPr>
      <w:r w:rsidRPr="00A56890">
        <w:rPr>
          <w:rFonts w:cs="Times New Roman"/>
          <w:sz w:val="24"/>
          <w:szCs w:val="24"/>
        </w:rPr>
        <w:t>4.1.3.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rsidR="00C963D1" w:rsidRPr="00A56890" w:rsidRDefault="00C963D1" w:rsidP="00C963D1">
      <w:pPr>
        <w:pStyle w:val="a3"/>
        <w:jc w:val="both"/>
        <w:rPr>
          <w:rFonts w:cs="Times New Roman"/>
          <w:sz w:val="24"/>
          <w:szCs w:val="24"/>
        </w:rPr>
      </w:pPr>
      <w:r w:rsidRPr="00A56890">
        <w:rPr>
          <w:rFonts w:cs="Times New Roman"/>
          <w:sz w:val="24"/>
          <w:szCs w:val="24"/>
        </w:rPr>
        <w:t>4.1.4. В случае принятия решения об одностороннем отказе от исполнения настоящего Контракта не позднее чем в течение 3 (трех)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указанного уведомления.</w:t>
      </w:r>
    </w:p>
    <w:p w:rsidR="00C963D1" w:rsidRPr="00A56890" w:rsidRDefault="00C963D1" w:rsidP="00C963D1">
      <w:pPr>
        <w:pStyle w:val="a3"/>
        <w:jc w:val="both"/>
        <w:rPr>
          <w:rFonts w:cs="Times New Roman"/>
          <w:sz w:val="24"/>
          <w:szCs w:val="24"/>
        </w:rPr>
      </w:pPr>
      <w:r w:rsidRPr="00A56890">
        <w:rPr>
          <w:rFonts w:cs="Times New Roman"/>
          <w:sz w:val="24"/>
          <w:szCs w:val="24"/>
        </w:rPr>
        <w:t>4.1.5.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rsidR="00C963D1" w:rsidRPr="00A56890" w:rsidRDefault="00C963D1" w:rsidP="00C963D1">
      <w:pPr>
        <w:pStyle w:val="a3"/>
        <w:jc w:val="both"/>
        <w:rPr>
          <w:rFonts w:cs="Times New Roman"/>
          <w:sz w:val="24"/>
          <w:szCs w:val="24"/>
        </w:rPr>
      </w:pPr>
      <w:bookmarkStart w:id="6" w:name="Par117"/>
      <w:bookmarkStart w:id="7" w:name="Par119"/>
      <w:bookmarkEnd w:id="6"/>
      <w:bookmarkEnd w:id="7"/>
      <w:r w:rsidRPr="00A56890">
        <w:rPr>
          <w:rFonts w:cs="Times New Roman"/>
          <w:sz w:val="24"/>
          <w:szCs w:val="24"/>
        </w:rPr>
        <w:t xml:space="preserve">4.1.6. Поставщик обязан оформлять товарные накладные по </w:t>
      </w:r>
      <w:hyperlink r:id="rId14" w:history="1">
        <w:r w:rsidRPr="00A56890">
          <w:rPr>
            <w:rFonts w:cs="Times New Roman"/>
            <w:color w:val="0000FF"/>
            <w:sz w:val="24"/>
            <w:szCs w:val="24"/>
          </w:rPr>
          <w:t xml:space="preserve">форме </w:t>
        </w:r>
        <w:r w:rsidR="00D047D1" w:rsidRPr="00A56890">
          <w:rPr>
            <w:rFonts w:cs="Times New Roman"/>
            <w:color w:val="0000FF"/>
            <w:sz w:val="24"/>
            <w:szCs w:val="24"/>
          </w:rPr>
          <w:t>№</w:t>
        </w:r>
        <w:r w:rsidRPr="00A56890">
          <w:rPr>
            <w:rFonts w:cs="Times New Roman"/>
            <w:color w:val="0000FF"/>
            <w:sz w:val="24"/>
            <w:szCs w:val="24"/>
          </w:rPr>
          <w:t xml:space="preserve"> ТОРГ-12</w:t>
        </w:r>
      </w:hyperlink>
      <w:r w:rsidRPr="00A56890">
        <w:rPr>
          <w:rFonts w:cs="Times New Roman"/>
          <w:sz w:val="24"/>
          <w:szCs w:val="24"/>
        </w:rPr>
        <w:t xml:space="preserve"> в соответствии с законодательством Российской Федерации.</w:t>
      </w:r>
    </w:p>
    <w:p w:rsidR="00C963D1" w:rsidRPr="00A56890" w:rsidRDefault="00C963D1" w:rsidP="00C963D1">
      <w:pPr>
        <w:pStyle w:val="a3"/>
        <w:jc w:val="both"/>
        <w:rPr>
          <w:rFonts w:cs="Times New Roman"/>
          <w:sz w:val="24"/>
          <w:szCs w:val="24"/>
        </w:rPr>
      </w:pPr>
      <w:r w:rsidRPr="00A56890">
        <w:rPr>
          <w:rFonts w:cs="Times New Roman"/>
          <w:sz w:val="24"/>
          <w:szCs w:val="24"/>
        </w:rPr>
        <w:t>4.1.7. Обеспечить раздельный учет затрат, связанных с исполнением государственного контракта (контракта), в соответствии с законодательством Российской Федерации о государственном оборонном заказе;</w:t>
      </w:r>
    </w:p>
    <w:p w:rsidR="00C963D1" w:rsidRPr="00A56890" w:rsidRDefault="00C963D1" w:rsidP="00C963D1">
      <w:pPr>
        <w:pStyle w:val="a3"/>
        <w:jc w:val="both"/>
        <w:rPr>
          <w:rFonts w:cs="Times New Roman"/>
          <w:color w:val="000000"/>
          <w:sz w:val="24"/>
          <w:szCs w:val="24"/>
        </w:rPr>
      </w:pPr>
      <w:r w:rsidRPr="00A56890">
        <w:rPr>
          <w:rFonts w:cs="Times New Roman"/>
          <w:sz w:val="24"/>
          <w:szCs w:val="24"/>
        </w:rPr>
        <w:t>4.1.8. Обеспечить допуск уполномоченных представителей Государственного заказчика и федерального органа исполнительной власти, осуществляющего функции по контролю (надзору) в сфере государственного оборонного заказа, в организацию Поставщика и условий для осуществления ими контроля за исполнением государственного контракта в соответствии с законодательством Российской Федерации о государственном оборонном заказе</w:t>
      </w:r>
      <w:r w:rsidRPr="00A56890">
        <w:rPr>
          <w:rFonts w:cs="Times New Roman"/>
          <w:color w:val="000000"/>
          <w:sz w:val="24"/>
          <w:szCs w:val="24"/>
        </w:rPr>
        <w:t>, в том числе на отдельных этапах его исполнения.</w:t>
      </w:r>
    </w:p>
    <w:p w:rsidR="00C963D1" w:rsidRPr="00A56890" w:rsidRDefault="00C963D1" w:rsidP="00C963D1">
      <w:pPr>
        <w:pStyle w:val="a3"/>
        <w:jc w:val="both"/>
        <w:rPr>
          <w:rFonts w:cs="Times New Roman"/>
          <w:color w:val="000000"/>
          <w:sz w:val="24"/>
          <w:szCs w:val="24"/>
        </w:rPr>
      </w:pPr>
      <w:r w:rsidRPr="00A56890">
        <w:rPr>
          <w:rFonts w:cs="Times New Roman"/>
          <w:color w:val="000000"/>
          <w:sz w:val="24"/>
          <w:szCs w:val="24"/>
        </w:rPr>
        <w:t>4.1.9. Соответствовать в течение всего срока действия государственного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установленной сфере.</w:t>
      </w:r>
    </w:p>
    <w:p w:rsidR="00C963D1" w:rsidRPr="00A56890" w:rsidRDefault="00C963D1" w:rsidP="00C963D1">
      <w:pPr>
        <w:pStyle w:val="a3"/>
        <w:jc w:val="both"/>
        <w:rPr>
          <w:rFonts w:cs="Times New Roman"/>
          <w:color w:val="000000"/>
          <w:sz w:val="24"/>
          <w:szCs w:val="24"/>
        </w:rPr>
      </w:pPr>
      <w:r w:rsidRPr="00A56890">
        <w:rPr>
          <w:rFonts w:cs="Times New Roman"/>
          <w:color w:val="000000"/>
          <w:sz w:val="24"/>
          <w:szCs w:val="24"/>
        </w:rPr>
        <w:lastRenderedPageBreak/>
        <w:t>4.1.10. Гарантировать государственному заказчику передачу полученных результатов, не нарушающих исключительных прав других лиц (в том числе путем заключения лицензионных договоров).</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4.2. </w:t>
      </w:r>
      <w:r w:rsidRPr="00A56890">
        <w:rPr>
          <w:rFonts w:cs="Times New Roman"/>
          <w:b/>
          <w:sz w:val="24"/>
          <w:szCs w:val="24"/>
        </w:rPr>
        <w:t>Поставщик вправе</w:t>
      </w:r>
      <w:r w:rsidRPr="00A56890">
        <w:rPr>
          <w:rFonts w:cs="Times New Roman"/>
          <w:sz w:val="24"/>
          <w:szCs w:val="24"/>
        </w:rPr>
        <w:t>:</w:t>
      </w:r>
    </w:p>
    <w:p w:rsidR="00C963D1" w:rsidRPr="00A56890" w:rsidRDefault="00C963D1" w:rsidP="00C963D1">
      <w:pPr>
        <w:pStyle w:val="a3"/>
        <w:jc w:val="both"/>
        <w:rPr>
          <w:rFonts w:cs="Times New Roman"/>
          <w:sz w:val="24"/>
          <w:szCs w:val="24"/>
        </w:rPr>
      </w:pPr>
      <w:r w:rsidRPr="00A56890">
        <w:rPr>
          <w:rFonts w:cs="Times New Roman"/>
          <w:sz w:val="24"/>
          <w:szCs w:val="24"/>
        </w:rPr>
        <w:t>4.2.1. Требовать от Заказчика произвести приемку Товара в порядке и в сроки, предусмотренные настоящим Контрактом.</w:t>
      </w:r>
    </w:p>
    <w:p w:rsidR="00C963D1" w:rsidRPr="00A56890" w:rsidRDefault="00C963D1" w:rsidP="00C963D1">
      <w:pPr>
        <w:pStyle w:val="a3"/>
        <w:jc w:val="both"/>
        <w:rPr>
          <w:rFonts w:cs="Times New Roman"/>
          <w:sz w:val="24"/>
          <w:szCs w:val="24"/>
        </w:rPr>
      </w:pPr>
      <w:bookmarkStart w:id="8" w:name="Par134"/>
      <w:bookmarkEnd w:id="8"/>
      <w:r w:rsidRPr="00A56890">
        <w:rPr>
          <w:rFonts w:cs="Times New Roman"/>
          <w:sz w:val="24"/>
          <w:szCs w:val="24"/>
        </w:rPr>
        <w:t>4.2.2. Требовать своевременной оплаты на условиях, установленных настоящим Контрактом, надлежащим образом поставленного и принятого Заказчиком Товара.</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4.2.3. Требовать возмещения убытков, уплаты неустоек (штрафов, пеней) в соответствии с </w:t>
      </w:r>
      <w:hyperlink w:anchor="Par182" w:history="1">
        <w:r w:rsidRPr="00A56890">
          <w:rPr>
            <w:rFonts w:cs="Times New Roman"/>
            <w:color w:val="0000FF"/>
            <w:sz w:val="24"/>
            <w:szCs w:val="24"/>
          </w:rPr>
          <w:t xml:space="preserve">разделом </w:t>
        </w:r>
        <w:r w:rsidR="00D047D1" w:rsidRPr="00A56890">
          <w:rPr>
            <w:rFonts w:cs="Times New Roman"/>
            <w:color w:val="0000FF"/>
            <w:sz w:val="24"/>
            <w:szCs w:val="24"/>
          </w:rPr>
          <w:t>6</w:t>
        </w:r>
      </w:hyperlink>
      <w:r w:rsidRPr="00A56890">
        <w:rPr>
          <w:rFonts w:cs="Times New Roman"/>
          <w:sz w:val="24"/>
          <w:szCs w:val="24"/>
        </w:rPr>
        <w:t xml:space="preserve"> настоящего Контракта.</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4.3. </w:t>
      </w:r>
      <w:r w:rsidRPr="00A56890">
        <w:rPr>
          <w:rFonts w:cs="Times New Roman"/>
          <w:b/>
          <w:sz w:val="24"/>
          <w:szCs w:val="24"/>
        </w:rPr>
        <w:t>Заказчик обязуется</w:t>
      </w:r>
      <w:r w:rsidRPr="00A56890">
        <w:rPr>
          <w:rFonts w:cs="Times New Roman"/>
          <w:sz w:val="24"/>
          <w:szCs w:val="24"/>
        </w:rPr>
        <w:t>:</w:t>
      </w:r>
    </w:p>
    <w:p w:rsidR="00C963D1" w:rsidRPr="00A56890" w:rsidRDefault="00C963D1" w:rsidP="00C963D1">
      <w:pPr>
        <w:pStyle w:val="a3"/>
        <w:jc w:val="both"/>
        <w:rPr>
          <w:rFonts w:cs="Times New Roman"/>
          <w:sz w:val="24"/>
          <w:szCs w:val="24"/>
        </w:rPr>
      </w:pPr>
      <w:bookmarkStart w:id="9" w:name="Par139"/>
      <w:bookmarkEnd w:id="9"/>
      <w:r w:rsidRPr="00A56890">
        <w:rPr>
          <w:rFonts w:cs="Times New Roman"/>
          <w:sz w:val="24"/>
          <w:szCs w:val="24"/>
        </w:rPr>
        <w:t>4.3.1.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4.3.2. Требовать уплаты неустоек (штрафов, пеней) в соответствии с </w:t>
      </w:r>
      <w:hyperlink w:anchor="Par182" w:history="1">
        <w:r w:rsidRPr="00A56890">
          <w:rPr>
            <w:rFonts w:cs="Times New Roman"/>
            <w:color w:val="0000FF"/>
            <w:sz w:val="24"/>
            <w:szCs w:val="24"/>
          </w:rPr>
          <w:t xml:space="preserve">разделом </w:t>
        </w:r>
        <w:r w:rsidR="00D047D1" w:rsidRPr="00A56890">
          <w:rPr>
            <w:rFonts w:cs="Times New Roman"/>
            <w:color w:val="0000FF"/>
            <w:sz w:val="24"/>
            <w:szCs w:val="24"/>
          </w:rPr>
          <w:t>6</w:t>
        </w:r>
      </w:hyperlink>
      <w:r w:rsidRPr="00A56890">
        <w:rPr>
          <w:rFonts w:cs="Times New Roman"/>
          <w:sz w:val="24"/>
          <w:szCs w:val="24"/>
        </w:rPr>
        <w:t xml:space="preserve"> настоящего Контракта.</w:t>
      </w:r>
    </w:p>
    <w:p w:rsidR="00C963D1" w:rsidRPr="00A56890" w:rsidRDefault="00C963D1" w:rsidP="00C963D1">
      <w:pPr>
        <w:pStyle w:val="a3"/>
        <w:jc w:val="both"/>
        <w:rPr>
          <w:rFonts w:cs="Times New Roman"/>
          <w:bCs/>
          <w:sz w:val="24"/>
          <w:szCs w:val="24"/>
        </w:rPr>
      </w:pPr>
      <w:r w:rsidRPr="00A56890">
        <w:rPr>
          <w:rFonts w:cs="Times New Roman"/>
          <w:sz w:val="24"/>
          <w:szCs w:val="24"/>
        </w:rPr>
        <w:t xml:space="preserve">4.3.3. В случае принятия решения об одностороннем отказе от исполнения настоящего Контракта </w:t>
      </w:r>
      <w:r w:rsidRPr="00A56890">
        <w:rPr>
          <w:rFonts w:cs="Times New Roman"/>
          <w:bCs/>
          <w:sz w:val="24"/>
          <w:szCs w:val="24"/>
        </w:rPr>
        <w:t>решение передается лицу, имеющему право действовать от имени поставщика, лично под расписку или направляется поставщику с соблюдением требований законодательства Российской Федерации о государственной тайне по адресу поставщика, указанному в контракте. Выполнение заказчиком требований части 12.2 ст. 95 ФЗ-44 от 05.04.2013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считается:</w:t>
      </w:r>
    </w:p>
    <w:p w:rsidR="00C963D1" w:rsidRPr="00A56890" w:rsidRDefault="00C963D1" w:rsidP="00C963D1">
      <w:pPr>
        <w:pStyle w:val="a3"/>
        <w:jc w:val="both"/>
        <w:rPr>
          <w:rFonts w:cs="Times New Roman"/>
          <w:bCs/>
          <w:sz w:val="24"/>
          <w:szCs w:val="24"/>
        </w:rPr>
      </w:pPr>
      <w:r w:rsidRPr="00A56890">
        <w:rPr>
          <w:rFonts w:cs="Times New Roman"/>
          <w:bCs/>
          <w:sz w:val="24"/>
          <w:szCs w:val="24"/>
        </w:rPr>
        <w:t>1) дата, указанная лицом, имеющим право действовать от имени поставщика,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лично под расписку);</w:t>
      </w:r>
    </w:p>
    <w:p w:rsidR="00C963D1" w:rsidRPr="00A56890" w:rsidRDefault="00C963D1" w:rsidP="00C963D1">
      <w:pPr>
        <w:pStyle w:val="a3"/>
        <w:jc w:val="both"/>
        <w:rPr>
          <w:rFonts w:cs="Times New Roman"/>
          <w:bCs/>
          <w:sz w:val="24"/>
          <w:szCs w:val="24"/>
        </w:rPr>
      </w:pPr>
      <w:r w:rsidRPr="00A56890">
        <w:rPr>
          <w:rFonts w:cs="Times New Roman"/>
          <w:bCs/>
          <w:sz w:val="24"/>
          <w:szCs w:val="24"/>
        </w:rPr>
        <w:t>2) дата получения заказчиком подтверждения о вручении поставщику заказного письма, предусмотренного настоящей частью, либо дата получения заказчиком информации об отсутствии поставщика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4.3.4.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w:t>
      </w:r>
      <w:hyperlink r:id="rId15" w:history="1">
        <w:r w:rsidRPr="00A56890">
          <w:rPr>
            <w:rFonts w:cs="Times New Roman"/>
            <w:color w:val="0000FF"/>
            <w:sz w:val="24"/>
            <w:szCs w:val="24"/>
          </w:rPr>
          <w:t>Законом</w:t>
        </w:r>
      </w:hyperlink>
      <w:r w:rsidR="00D047D1" w:rsidRPr="00A56890">
        <w:rPr>
          <w:rFonts w:cs="Times New Roman"/>
          <w:sz w:val="24"/>
          <w:szCs w:val="24"/>
        </w:rPr>
        <w:t>№</w:t>
      </w:r>
      <w:r w:rsidRPr="00A56890">
        <w:rPr>
          <w:rFonts w:cs="Times New Roman"/>
          <w:sz w:val="24"/>
          <w:szCs w:val="24"/>
        </w:rPr>
        <w:t xml:space="preserve"> 44-ФЗ и настоящим Контрактом.</w:t>
      </w:r>
    </w:p>
    <w:p w:rsidR="00C963D1" w:rsidRPr="00A56890" w:rsidRDefault="00C963D1" w:rsidP="00C963D1">
      <w:pPr>
        <w:pStyle w:val="a3"/>
        <w:jc w:val="both"/>
        <w:rPr>
          <w:rFonts w:cs="Times New Roman"/>
          <w:color w:val="000000"/>
          <w:sz w:val="24"/>
          <w:szCs w:val="24"/>
        </w:rPr>
      </w:pPr>
      <w:r w:rsidRPr="00A56890">
        <w:rPr>
          <w:rFonts w:cs="Times New Roman"/>
          <w:sz w:val="24"/>
          <w:szCs w:val="24"/>
        </w:rPr>
        <w:t xml:space="preserve">4.3.5. </w:t>
      </w:r>
      <w:r w:rsidRPr="00A56890">
        <w:rPr>
          <w:rFonts w:cs="Times New Roman"/>
          <w:color w:val="000000"/>
          <w:sz w:val="24"/>
          <w:szCs w:val="24"/>
        </w:rPr>
        <w:t xml:space="preserve">Осуществлять контроль за исполнением Поставщиком условий Контракта в соответствии с законодательством Российской Федерации и за целевым использованием бюджетных ассигнований. </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4.4. </w:t>
      </w:r>
      <w:r w:rsidRPr="00A56890">
        <w:rPr>
          <w:rFonts w:cs="Times New Roman"/>
          <w:b/>
          <w:sz w:val="24"/>
          <w:szCs w:val="24"/>
        </w:rPr>
        <w:t>Заказчик вправе:</w:t>
      </w:r>
    </w:p>
    <w:p w:rsidR="00C963D1" w:rsidRPr="00A56890" w:rsidRDefault="00C963D1" w:rsidP="00C963D1">
      <w:pPr>
        <w:pStyle w:val="a3"/>
        <w:jc w:val="both"/>
        <w:rPr>
          <w:rFonts w:cs="Times New Roman"/>
          <w:sz w:val="24"/>
          <w:szCs w:val="24"/>
        </w:rPr>
      </w:pPr>
      <w:r w:rsidRPr="00A56890">
        <w:rPr>
          <w:rFonts w:cs="Times New Roman"/>
          <w:sz w:val="24"/>
          <w:szCs w:val="24"/>
        </w:rPr>
        <w:t>4.4.1. Требовать от Поставщика надлежащего исполнения обязательств по настоящему Контракту.</w:t>
      </w:r>
    </w:p>
    <w:p w:rsidR="00C963D1" w:rsidRPr="00A56890" w:rsidRDefault="00C963D1" w:rsidP="00C963D1">
      <w:pPr>
        <w:pStyle w:val="a3"/>
        <w:jc w:val="both"/>
        <w:rPr>
          <w:rFonts w:cs="Times New Roman"/>
          <w:sz w:val="24"/>
          <w:szCs w:val="24"/>
        </w:rPr>
      </w:pPr>
      <w:r w:rsidRPr="00A56890">
        <w:rPr>
          <w:rFonts w:cs="Times New Roman"/>
          <w:sz w:val="24"/>
          <w:szCs w:val="24"/>
        </w:rPr>
        <w:t>4.4.2. Требовать от Поставщика своевременного устранения нарушений, выявленных как в ходе приемки, так и в течение срока годности.</w:t>
      </w:r>
    </w:p>
    <w:p w:rsidR="00C963D1" w:rsidRPr="00A56890" w:rsidRDefault="00C963D1" w:rsidP="00C963D1">
      <w:pPr>
        <w:pStyle w:val="a3"/>
        <w:jc w:val="both"/>
        <w:rPr>
          <w:rFonts w:cs="Times New Roman"/>
          <w:sz w:val="24"/>
          <w:szCs w:val="24"/>
        </w:rPr>
      </w:pPr>
      <w:r w:rsidRPr="00A56890">
        <w:rPr>
          <w:rFonts w:cs="Times New Roman"/>
          <w:sz w:val="24"/>
          <w:szCs w:val="24"/>
        </w:rPr>
        <w:t>4.4.3. Проверять ход и качество выполнения Поставщиком условий настоящего Контракта.</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4.4.4. Требовать возмещения убытков в соответствии с </w:t>
      </w:r>
      <w:hyperlink w:anchor="Par182" w:history="1">
        <w:r w:rsidRPr="00A56890">
          <w:rPr>
            <w:rFonts w:cs="Times New Roman"/>
            <w:color w:val="0000FF"/>
            <w:sz w:val="24"/>
            <w:szCs w:val="24"/>
          </w:rPr>
          <w:t xml:space="preserve">разделом </w:t>
        </w:r>
        <w:r w:rsidR="00D047D1" w:rsidRPr="00A56890">
          <w:rPr>
            <w:rFonts w:cs="Times New Roman"/>
            <w:color w:val="0000FF"/>
            <w:sz w:val="24"/>
            <w:szCs w:val="24"/>
          </w:rPr>
          <w:t>6</w:t>
        </w:r>
      </w:hyperlink>
      <w:r w:rsidRPr="00A56890">
        <w:rPr>
          <w:rFonts w:cs="Times New Roman"/>
          <w:sz w:val="24"/>
          <w:szCs w:val="24"/>
        </w:rPr>
        <w:t xml:space="preserve"> настоящего Контракта, причиненных по вине Поставщика.</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4.4.5.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 порядке и на условиях, установленных </w:t>
      </w:r>
      <w:hyperlink r:id="rId16" w:history="1">
        <w:r w:rsidRPr="00A56890">
          <w:rPr>
            <w:rFonts w:cs="Times New Roman"/>
            <w:color w:val="0000FF"/>
            <w:sz w:val="24"/>
            <w:szCs w:val="24"/>
          </w:rPr>
          <w:t>Законом</w:t>
        </w:r>
      </w:hyperlink>
      <w:r w:rsidR="00D047D1" w:rsidRPr="00A56890">
        <w:rPr>
          <w:rFonts w:cs="Times New Roman"/>
          <w:sz w:val="24"/>
          <w:szCs w:val="24"/>
        </w:rPr>
        <w:t>№</w:t>
      </w:r>
      <w:r w:rsidRPr="00A56890">
        <w:rPr>
          <w:rFonts w:cs="Times New Roman"/>
          <w:sz w:val="24"/>
          <w:szCs w:val="24"/>
        </w:rPr>
        <w:t xml:space="preserve"> 44-ФЗ.</w:t>
      </w:r>
    </w:p>
    <w:p w:rsidR="00C963D1" w:rsidRPr="00A56890" w:rsidRDefault="00C963D1" w:rsidP="00C963D1">
      <w:pPr>
        <w:pStyle w:val="a3"/>
        <w:jc w:val="both"/>
        <w:rPr>
          <w:rFonts w:cs="Times New Roman"/>
          <w:sz w:val="24"/>
          <w:szCs w:val="24"/>
        </w:rPr>
      </w:pPr>
      <w:r w:rsidRPr="00A56890">
        <w:rPr>
          <w:rFonts w:cs="Times New Roman"/>
          <w:sz w:val="24"/>
          <w:szCs w:val="24"/>
        </w:rPr>
        <w:lastRenderedPageBreak/>
        <w:t>4.4.6. Отказаться от приемки и оплаты Товара, не соответствующего условиям настоящего Контракта.</w:t>
      </w:r>
    </w:p>
    <w:p w:rsidR="00C963D1" w:rsidRPr="00A56890" w:rsidRDefault="00C963D1" w:rsidP="00C963D1">
      <w:pPr>
        <w:pStyle w:val="a3"/>
        <w:jc w:val="both"/>
        <w:rPr>
          <w:rFonts w:cs="Times New Roman"/>
          <w:sz w:val="24"/>
          <w:szCs w:val="24"/>
        </w:rPr>
      </w:pPr>
      <w:r w:rsidRPr="00A56890">
        <w:rPr>
          <w:rFonts w:cs="Times New Roman"/>
          <w:sz w:val="24"/>
          <w:szCs w:val="24"/>
        </w:rPr>
        <w:t>4.4.7.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4.4.8.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w:t>
      </w:r>
      <w:hyperlink r:id="rId17" w:history="1">
        <w:r w:rsidRPr="00A56890">
          <w:rPr>
            <w:rFonts w:cs="Times New Roman"/>
            <w:color w:val="0000FF"/>
            <w:sz w:val="24"/>
            <w:szCs w:val="24"/>
          </w:rPr>
          <w:t>Законом</w:t>
        </w:r>
      </w:hyperlink>
      <w:r w:rsidR="00D047D1" w:rsidRPr="00A56890">
        <w:rPr>
          <w:rFonts w:cs="Times New Roman"/>
          <w:sz w:val="24"/>
          <w:szCs w:val="24"/>
        </w:rPr>
        <w:t>№</w:t>
      </w:r>
      <w:r w:rsidRPr="00A56890">
        <w:rPr>
          <w:rFonts w:cs="Times New Roman"/>
          <w:sz w:val="24"/>
          <w:szCs w:val="24"/>
        </w:rPr>
        <w:t xml:space="preserve"> 44-ФЗ.</w:t>
      </w:r>
    </w:p>
    <w:p w:rsidR="00C963D1" w:rsidRPr="00A56890" w:rsidRDefault="00C963D1" w:rsidP="00C963D1">
      <w:pPr>
        <w:pStyle w:val="a3"/>
        <w:jc w:val="both"/>
        <w:rPr>
          <w:rFonts w:cs="Times New Roman"/>
          <w:color w:val="000000"/>
          <w:sz w:val="24"/>
          <w:szCs w:val="24"/>
        </w:rPr>
      </w:pPr>
      <w:r w:rsidRPr="00A56890">
        <w:rPr>
          <w:rFonts w:cs="Times New Roman"/>
          <w:sz w:val="24"/>
          <w:szCs w:val="24"/>
        </w:rPr>
        <w:t xml:space="preserve">4.4.9. </w:t>
      </w:r>
      <w:r w:rsidRPr="00A56890">
        <w:rPr>
          <w:rFonts w:cs="Times New Roman"/>
          <w:color w:val="000000"/>
          <w:sz w:val="24"/>
          <w:szCs w:val="24"/>
        </w:rPr>
        <w:t xml:space="preserve">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Поставщика, в том числе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 </w:t>
      </w:r>
    </w:p>
    <w:p w:rsidR="00C963D1" w:rsidRPr="00A56890" w:rsidRDefault="00C963D1" w:rsidP="00D047D1">
      <w:pPr>
        <w:pStyle w:val="a3"/>
        <w:jc w:val="center"/>
        <w:rPr>
          <w:rFonts w:cs="Times New Roman"/>
          <w:b/>
          <w:sz w:val="24"/>
          <w:szCs w:val="24"/>
        </w:rPr>
      </w:pPr>
      <w:r w:rsidRPr="00A56890">
        <w:rPr>
          <w:rFonts w:cs="Times New Roman"/>
          <w:b/>
          <w:sz w:val="24"/>
          <w:szCs w:val="24"/>
        </w:rPr>
        <w:t>5. УПАКОВКА ТОВАРА</w:t>
      </w:r>
    </w:p>
    <w:p w:rsidR="00C963D1" w:rsidRPr="00A56890" w:rsidRDefault="00C963D1" w:rsidP="00C963D1">
      <w:pPr>
        <w:pStyle w:val="a3"/>
        <w:jc w:val="both"/>
        <w:rPr>
          <w:rFonts w:cs="Times New Roman"/>
          <w:sz w:val="24"/>
          <w:szCs w:val="24"/>
        </w:rPr>
      </w:pPr>
      <w:r w:rsidRPr="00A56890">
        <w:rPr>
          <w:rFonts w:cs="Times New Roman"/>
          <w:sz w:val="24"/>
          <w:szCs w:val="24"/>
        </w:rPr>
        <w:t>5.1. Упаковка поставляемого Товара должна соответствовать требованиям ТР ТС 005/2011 «О безопасности упаковки» и ГОСТ 26983-2015, ГОСТ 27844-88. На упаковке и в сопроводительных документах указывается информация об изготовителе, дате выработки, сроке годности на русском языке. Поставщик обеспечивает целостность упаковки. Тара и упаковка товара должна обеспечить полную сохранность содержимого от всякого рода повреждений, порчи при транспортировке и хранении. Товары поставляются в таре и упаковке, соответствующей стандартам, техническим условиям.</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w:anchor="Par81" w:history="1">
        <w:r w:rsidRPr="00A56890">
          <w:rPr>
            <w:rFonts w:cs="Times New Roman"/>
            <w:sz w:val="24"/>
            <w:szCs w:val="24"/>
          </w:rPr>
          <w:t>пунктом 3.3 раздела III</w:t>
        </w:r>
      </w:hyperlink>
      <w:r w:rsidRPr="00A56890">
        <w:rPr>
          <w:rFonts w:cs="Times New Roman"/>
          <w:sz w:val="24"/>
          <w:szCs w:val="24"/>
        </w:rPr>
        <w:t xml:space="preserve"> настоящего Контракта. На упаковке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года №881, а также информацию согласно иным техническим регламентом на отдельные виды Товара. Маркировка поставляемого товара должна соответствовать требованиям ТР ТС 022/2011 «Пищевая продукция в части ее маркировки» ГОСТ 26983-2015, ГОСТ 27844-88. </w:t>
      </w:r>
    </w:p>
    <w:p w:rsidR="00C963D1" w:rsidRPr="00A56890" w:rsidRDefault="00C963D1" w:rsidP="00C963D1">
      <w:pPr>
        <w:pStyle w:val="a3"/>
        <w:jc w:val="both"/>
        <w:rPr>
          <w:rFonts w:cs="Times New Roman"/>
          <w:sz w:val="24"/>
          <w:szCs w:val="24"/>
        </w:rPr>
      </w:pPr>
      <w:r w:rsidRPr="00A56890">
        <w:rPr>
          <w:rFonts w:cs="Times New Roman"/>
          <w:sz w:val="24"/>
          <w:szCs w:val="24"/>
        </w:rPr>
        <w:t>5.3. Поставщик несет ответственность перед Заказчиком за повреждение Товара вследствие его ненадлежащей упаковки.</w:t>
      </w:r>
    </w:p>
    <w:p w:rsidR="00C963D1" w:rsidRPr="00A56890" w:rsidRDefault="00C963D1" w:rsidP="00C963D1">
      <w:pPr>
        <w:pStyle w:val="a3"/>
        <w:jc w:val="both"/>
        <w:rPr>
          <w:rFonts w:cs="Times New Roman"/>
          <w:sz w:val="24"/>
          <w:szCs w:val="24"/>
        </w:rPr>
      </w:pPr>
      <w:r w:rsidRPr="00A56890">
        <w:rPr>
          <w:rFonts w:cs="Times New Roman"/>
          <w:sz w:val="24"/>
          <w:szCs w:val="24"/>
        </w:rPr>
        <w:t>5.4. Транспортировка товара должна осуществляться в соответствии с требованиями ТР ТС 021/2011 «О безопасности пищевой продукции» и ГОСТ 26983-2015, ГОСТ 27844-88.</w:t>
      </w:r>
    </w:p>
    <w:p w:rsidR="00C963D1" w:rsidRPr="00A56890" w:rsidRDefault="00C963D1" w:rsidP="00C963D1">
      <w:pPr>
        <w:pStyle w:val="a3"/>
        <w:jc w:val="both"/>
        <w:rPr>
          <w:rFonts w:cs="Times New Roman"/>
          <w:sz w:val="24"/>
          <w:szCs w:val="24"/>
        </w:rPr>
      </w:pPr>
      <w:r w:rsidRPr="00A56890">
        <w:rPr>
          <w:rFonts w:cs="Times New Roman"/>
          <w:sz w:val="24"/>
          <w:szCs w:val="24"/>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C963D1" w:rsidRPr="00A56890" w:rsidRDefault="00C963D1" w:rsidP="00C963D1">
      <w:pPr>
        <w:pStyle w:val="a3"/>
        <w:jc w:val="both"/>
        <w:rPr>
          <w:rFonts w:cs="Times New Roman"/>
          <w:sz w:val="24"/>
          <w:szCs w:val="24"/>
        </w:rPr>
      </w:pPr>
      <w:r w:rsidRPr="00A56890">
        <w:rPr>
          <w:rFonts w:cs="Times New Roman"/>
          <w:sz w:val="24"/>
          <w:szCs w:val="24"/>
        </w:rPr>
        <w:t>5.6. Тара и упаковка возврату не подлежат, залог за тару и упаковку не взыскивается, их стоимость включена в цену Контракта.</w:t>
      </w:r>
    </w:p>
    <w:p w:rsidR="00C963D1" w:rsidRPr="00A56890" w:rsidRDefault="00C963D1" w:rsidP="00C963D1">
      <w:pPr>
        <w:pStyle w:val="a3"/>
        <w:jc w:val="both"/>
        <w:rPr>
          <w:rFonts w:cs="Times New Roman"/>
          <w:noProof/>
          <w:sz w:val="24"/>
          <w:szCs w:val="24"/>
        </w:rPr>
      </w:pPr>
      <w:r w:rsidRPr="00A56890">
        <w:rPr>
          <w:rFonts w:cs="Times New Roman"/>
          <w:sz w:val="24"/>
          <w:szCs w:val="24"/>
        </w:rPr>
        <w:t>5.7. Т</w:t>
      </w:r>
      <w:r w:rsidRPr="00A56890">
        <w:rPr>
          <w:rFonts w:cs="Times New Roman"/>
          <w:noProof/>
          <w:sz w:val="24"/>
          <w:szCs w:val="24"/>
        </w:rPr>
        <w:t>ара и упаковка возврату не подлежат, залог за тару и упаковку не взыскивается, их стоимость включена в цену Контракта.</w:t>
      </w:r>
    </w:p>
    <w:p w:rsidR="00C963D1" w:rsidRPr="00A56890" w:rsidRDefault="00C963D1" w:rsidP="00D047D1">
      <w:pPr>
        <w:pStyle w:val="a3"/>
        <w:jc w:val="center"/>
        <w:rPr>
          <w:rFonts w:cs="Times New Roman"/>
          <w:b/>
          <w:sz w:val="24"/>
          <w:szCs w:val="24"/>
        </w:rPr>
      </w:pPr>
      <w:r w:rsidRPr="00A56890">
        <w:rPr>
          <w:rFonts w:cs="Times New Roman"/>
          <w:b/>
          <w:sz w:val="24"/>
          <w:szCs w:val="24"/>
        </w:rPr>
        <w:t>6. КАЧЕСТВО ТОВАРА, СРОК ГОДНОСТИ</w:t>
      </w:r>
    </w:p>
    <w:p w:rsidR="00C963D1" w:rsidRPr="00A56890" w:rsidRDefault="00C963D1" w:rsidP="00C963D1">
      <w:pPr>
        <w:pStyle w:val="a3"/>
        <w:jc w:val="both"/>
        <w:rPr>
          <w:rFonts w:cs="Times New Roman"/>
          <w:sz w:val="24"/>
          <w:szCs w:val="24"/>
        </w:rPr>
      </w:pPr>
      <w:r w:rsidRPr="00A56890">
        <w:rPr>
          <w:rFonts w:cs="Times New Roman"/>
          <w:sz w:val="24"/>
          <w:szCs w:val="24"/>
        </w:rPr>
        <w:t>6.1. Качество и безопасность поставляемого товара должно отвечать требованиям Федерального закона от 02.01.2000№ 29 - ФЗ «О качестве и безопасности пищевых продуктов», ТР ТС 021/2011 «О безопасности пищевой продукции» и ГОСТ 26983-2015, ГОСТ 27844-88.</w:t>
      </w:r>
    </w:p>
    <w:p w:rsidR="00C963D1" w:rsidRPr="00A56890" w:rsidRDefault="00C963D1" w:rsidP="00C963D1">
      <w:pPr>
        <w:pStyle w:val="a3"/>
        <w:jc w:val="both"/>
        <w:rPr>
          <w:rFonts w:cs="Times New Roman"/>
          <w:sz w:val="24"/>
          <w:szCs w:val="24"/>
          <w:lang w:eastAsia="ar-SA"/>
        </w:rPr>
      </w:pPr>
      <w:r w:rsidRPr="00A56890">
        <w:rPr>
          <w:rFonts w:cs="Times New Roman"/>
          <w:sz w:val="24"/>
          <w:szCs w:val="24"/>
        </w:rPr>
        <w:t>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C963D1" w:rsidRPr="00A56890" w:rsidRDefault="00C963D1" w:rsidP="00C963D1">
      <w:pPr>
        <w:pStyle w:val="a3"/>
        <w:jc w:val="both"/>
        <w:rPr>
          <w:rFonts w:cs="Times New Roman"/>
          <w:sz w:val="24"/>
          <w:szCs w:val="24"/>
        </w:rPr>
      </w:pPr>
      <w:r w:rsidRPr="00A56890">
        <w:rPr>
          <w:rFonts w:cs="Times New Roman"/>
          <w:sz w:val="24"/>
          <w:szCs w:val="24"/>
        </w:rPr>
        <w:t>6.2. Товар не должен представлять опасности для жизни и здоровья граждан.</w:t>
      </w:r>
    </w:p>
    <w:p w:rsidR="00C963D1" w:rsidRPr="00A56890" w:rsidRDefault="00C963D1" w:rsidP="00C963D1">
      <w:pPr>
        <w:pStyle w:val="a3"/>
        <w:jc w:val="both"/>
        <w:rPr>
          <w:rFonts w:cs="Times New Roman"/>
          <w:sz w:val="24"/>
          <w:szCs w:val="24"/>
        </w:rPr>
      </w:pPr>
      <w:r w:rsidRPr="00A56890">
        <w:rPr>
          <w:rFonts w:cs="Times New Roman"/>
          <w:sz w:val="24"/>
          <w:szCs w:val="24"/>
        </w:rPr>
        <w:lastRenderedPageBreak/>
        <w:t>6.3. Товар должен быть пригодным для целей, для которых Товар такого рода обычно используется, и соответствовать условиям настоящего Контракта.</w:t>
      </w:r>
    </w:p>
    <w:p w:rsidR="00C963D1" w:rsidRPr="00A56890" w:rsidRDefault="00C963D1" w:rsidP="00C963D1">
      <w:pPr>
        <w:pStyle w:val="a3"/>
        <w:jc w:val="both"/>
        <w:rPr>
          <w:rFonts w:cs="Times New Roman"/>
          <w:sz w:val="24"/>
          <w:szCs w:val="24"/>
        </w:rPr>
      </w:pPr>
      <w:r w:rsidRPr="00A56890">
        <w:rPr>
          <w:rFonts w:cs="Times New Roman"/>
          <w:sz w:val="24"/>
          <w:szCs w:val="24"/>
        </w:rPr>
        <w:t>6.4. Остаточный срок годности Товара устанавливается Заказчиком в Спецификации (</w:t>
      </w:r>
      <w:hyperlink w:anchor="Par297" w:history="1">
        <w:r w:rsidRPr="00A56890">
          <w:rPr>
            <w:rFonts w:cs="Times New Roman"/>
            <w:sz w:val="24"/>
            <w:szCs w:val="24"/>
          </w:rPr>
          <w:t xml:space="preserve">Приложение </w:t>
        </w:r>
        <w:r w:rsidR="00D047D1" w:rsidRPr="00A56890">
          <w:rPr>
            <w:rFonts w:cs="Times New Roman"/>
            <w:sz w:val="24"/>
            <w:szCs w:val="24"/>
          </w:rPr>
          <w:t>№</w:t>
        </w:r>
        <w:r w:rsidRPr="00A56890">
          <w:rPr>
            <w:rFonts w:cs="Times New Roman"/>
            <w:sz w:val="24"/>
            <w:szCs w:val="24"/>
          </w:rPr>
          <w:t xml:space="preserve"> 1</w:t>
        </w:r>
      </w:hyperlink>
      <w:r w:rsidRPr="00A56890">
        <w:rPr>
          <w:rFonts w:cs="Times New Roman"/>
          <w:sz w:val="24"/>
          <w:szCs w:val="24"/>
        </w:rPr>
        <w:t xml:space="preserve"> к настоящему Контракту).</w:t>
      </w:r>
    </w:p>
    <w:p w:rsidR="00C963D1" w:rsidRPr="00A56890" w:rsidRDefault="00C963D1" w:rsidP="00C963D1">
      <w:pPr>
        <w:pStyle w:val="a3"/>
        <w:jc w:val="both"/>
        <w:rPr>
          <w:rFonts w:cs="Times New Roman"/>
          <w:sz w:val="24"/>
          <w:szCs w:val="24"/>
        </w:rPr>
      </w:pPr>
      <w:r w:rsidRPr="00A56890">
        <w:rPr>
          <w:rFonts w:cs="Times New Roman"/>
          <w:sz w:val="24"/>
          <w:szCs w:val="24"/>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rsidR="00C963D1" w:rsidRPr="00A56890" w:rsidRDefault="00C963D1" w:rsidP="00C963D1">
      <w:pPr>
        <w:pStyle w:val="a3"/>
        <w:jc w:val="both"/>
        <w:rPr>
          <w:rFonts w:cs="Times New Roman"/>
          <w:sz w:val="24"/>
          <w:szCs w:val="24"/>
        </w:rPr>
      </w:pPr>
      <w:r w:rsidRPr="00A56890">
        <w:rPr>
          <w:rFonts w:cs="Times New Roman"/>
          <w:sz w:val="24"/>
          <w:szCs w:val="24"/>
        </w:rPr>
        <w:t>Заказчик предъявляет претензии по качеству Товара в течение остаточного срока годности Товара.</w:t>
      </w:r>
    </w:p>
    <w:p w:rsidR="00C963D1" w:rsidRPr="00A56890" w:rsidRDefault="00C963D1" w:rsidP="00C963D1">
      <w:pPr>
        <w:pStyle w:val="a3"/>
        <w:jc w:val="both"/>
        <w:rPr>
          <w:rFonts w:cs="Times New Roman"/>
          <w:sz w:val="24"/>
          <w:szCs w:val="24"/>
        </w:rPr>
      </w:pPr>
      <w:r w:rsidRPr="00A56890">
        <w:rPr>
          <w:rFonts w:cs="Times New Roman"/>
          <w:sz w:val="24"/>
          <w:szCs w:val="24"/>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Получателем правил хранения Товара. Замена Товара производится в течение 14 (четырнадцати) календарных дней с момента уведомления Заказчиком Поставщика.</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В случае если по результатам экспертизы, указанной в </w:t>
      </w:r>
      <w:hyperlink w:anchor="Par81" w:history="1">
        <w:r w:rsidRPr="00A56890">
          <w:rPr>
            <w:rFonts w:cs="Times New Roman"/>
            <w:sz w:val="24"/>
            <w:szCs w:val="24"/>
          </w:rPr>
          <w:t>пункте 3.3 раздела III</w:t>
        </w:r>
      </w:hyperlink>
      <w:r w:rsidRPr="00A56890">
        <w:rPr>
          <w:rFonts w:cs="Times New Roman"/>
          <w:sz w:val="24"/>
          <w:szCs w:val="24"/>
        </w:rPr>
        <w:t xml:space="preserve">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Получателю, образец из которой был исследован в рамках указанной экспертизы.</w:t>
      </w:r>
      <w:bookmarkStart w:id="10" w:name="Par182"/>
      <w:bookmarkEnd w:id="10"/>
    </w:p>
    <w:p w:rsidR="00C963D1" w:rsidRPr="00A56890" w:rsidRDefault="00C963D1" w:rsidP="00D047D1">
      <w:pPr>
        <w:pStyle w:val="a3"/>
        <w:jc w:val="center"/>
        <w:rPr>
          <w:rFonts w:cs="Times New Roman"/>
          <w:b/>
          <w:sz w:val="24"/>
          <w:szCs w:val="24"/>
        </w:rPr>
      </w:pPr>
      <w:r w:rsidRPr="00A56890">
        <w:rPr>
          <w:rFonts w:cs="Times New Roman"/>
          <w:b/>
          <w:sz w:val="24"/>
          <w:szCs w:val="24"/>
        </w:rPr>
        <w:t>7. ОТВЕТСТВЕННОСТЬ СТОРОН</w:t>
      </w:r>
    </w:p>
    <w:p w:rsidR="00C963D1" w:rsidRPr="00A56890" w:rsidRDefault="00C963D1" w:rsidP="00C963D1">
      <w:pPr>
        <w:pStyle w:val="a3"/>
        <w:jc w:val="both"/>
        <w:rPr>
          <w:rFonts w:cs="Times New Roman"/>
          <w:sz w:val="24"/>
          <w:szCs w:val="24"/>
        </w:rPr>
      </w:pPr>
      <w:r w:rsidRPr="00A56890">
        <w:rPr>
          <w:rFonts w:cs="Times New Roman"/>
          <w:sz w:val="24"/>
          <w:szCs w:val="24"/>
        </w:rPr>
        <w:t>7.1.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РФ.</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7.2.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7.2.1. </w:t>
      </w:r>
      <w:r w:rsidRPr="00A56890">
        <w:rPr>
          <w:rStyle w:val="blk"/>
          <w:rFonts w:cs="Times New Roman"/>
          <w:sz w:val="24"/>
          <w:szCs w:val="24"/>
        </w:rPr>
        <w:t xml:space="preserve">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18" w:anchor="dst100012" w:history="1">
        <w:r w:rsidRPr="00A56890">
          <w:rPr>
            <w:rStyle w:val="a5"/>
            <w:rFonts w:cs="Times New Roman"/>
            <w:sz w:val="24"/>
            <w:szCs w:val="24"/>
          </w:rPr>
          <w:t>порядке</w:t>
        </w:r>
      </w:hyperlink>
      <w:r w:rsidRPr="00A56890">
        <w:rPr>
          <w:rStyle w:val="blk"/>
          <w:rFonts w:cs="Times New Roman"/>
          <w:sz w:val="24"/>
          <w:szCs w:val="24"/>
        </w:rPr>
        <w:t xml:space="preserve">, установленном </w:t>
      </w:r>
      <w:r w:rsidRPr="00A56890">
        <w:rPr>
          <w:rFonts w:cs="Times New Roman"/>
          <w:sz w:val="24"/>
          <w:szCs w:val="24"/>
        </w:rPr>
        <w:t>Постановлением Правительства Российской Федерации от 30.08.2017 № 1042:</w:t>
      </w:r>
    </w:p>
    <w:p w:rsidR="00C963D1" w:rsidRPr="00A56890" w:rsidRDefault="00C963D1" w:rsidP="00C963D1">
      <w:pPr>
        <w:pStyle w:val="a3"/>
        <w:jc w:val="both"/>
        <w:rPr>
          <w:rFonts w:cs="Times New Roman"/>
          <w:sz w:val="24"/>
          <w:szCs w:val="24"/>
        </w:rPr>
      </w:pPr>
      <w:r w:rsidRPr="00A56890">
        <w:rPr>
          <w:rFonts w:cs="Times New Roman"/>
          <w:sz w:val="24"/>
          <w:szCs w:val="24"/>
        </w:rPr>
        <w:t>а) 1000 рублей, если цена контракта не превышает 3 млн. рублей (включительно);</w:t>
      </w:r>
    </w:p>
    <w:p w:rsidR="00C963D1" w:rsidRPr="00A56890" w:rsidRDefault="00C963D1" w:rsidP="00C963D1">
      <w:pPr>
        <w:pStyle w:val="a3"/>
        <w:jc w:val="both"/>
        <w:rPr>
          <w:rFonts w:cs="Times New Roman"/>
          <w:sz w:val="24"/>
          <w:szCs w:val="24"/>
        </w:rPr>
      </w:pPr>
      <w:r w:rsidRPr="00A56890">
        <w:rPr>
          <w:rFonts w:cs="Times New Roman"/>
          <w:sz w:val="24"/>
          <w:szCs w:val="24"/>
        </w:rPr>
        <w:t>б) 5000 рублей, если цена контракта составляет от 3 млн. рублей до 50 млн. рублей (включительно);</w:t>
      </w:r>
    </w:p>
    <w:p w:rsidR="00C963D1" w:rsidRPr="00A56890" w:rsidRDefault="00C963D1" w:rsidP="00C963D1">
      <w:pPr>
        <w:pStyle w:val="a3"/>
        <w:jc w:val="both"/>
        <w:rPr>
          <w:rFonts w:cs="Times New Roman"/>
          <w:sz w:val="24"/>
          <w:szCs w:val="24"/>
        </w:rPr>
      </w:pPr>
      <w:r w:rsidRPr="00A56890">
        <w:rPr>
          <w:rFonts w:cs="Times New Roman"/>
          <w:sz w:val="24"/>
          <w:szCs w:val="24"/>
        </w:rPr>
        <w:t>в) 10000 рублей, если цена контракта составляет от 50 млн. рублей до 100 млн. рублей (включительно);</w:t>
      </w:r>
    </w:p>
    <w:p w:rsidR="00C963D1" w:rsidRPr="00A56890" w:rsidRDefault="00C963D1" w:rsidP="00C963D1">
      <w:pPr>
        <w:pStyle w:val="a3"/>
        <w:jc w:val="both"/>
        <w:rPr>
          <w:rFonts w:cs="Times New Roman"/>
          <w:sz w:val="24"/>
          <w:szCs w:val="24"/>
        </w:rPr>
      </w:pPr>
      <w:r w:rsidRPr="00A56890">
        <w:rPr>
          <w:rFonts w:cs="Times New Roman"/>
          <w:sz w:val="24"/>
          <w:szCs w:val="24"/>
        </w:rPr>
        <w:t>7.3.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7.3.1. 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w:t>
      </w:r>
      <w:r w:rsidRPr="00A56890">
        <w:rPr>
          <w:rFonts w:cs="Times New Roman"/>
          <w:sz w:val="24"/>
          <w:szCs w:val="24"/>
        </w:rPr>
        <w:lastRenderedPageBreak/>
        <w:t>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C963D1" w:rsidRPr="00A56890" w:rsidRDefault="00C963D1" w:rsidP="00C963D1">
      <w:pPr>
        <w:pStyle w:val="a3"/>
        <w:jc w:val="both"/>
        <w:rPr>
          <w:rFonts w:cs="Times New Roman"/>
          <w:sz w:val="24"/>
          <w:szCs w:val="24"/>
        </w:rPr>
      </w:pPr>
      <w:r w:rsidRPr="00A56890">
        <w:rPr>
          <w:rFonts w:cs="Times New Roman"/>
          <w:sz w:val="24"/>
          <w:szCs w:val="24"/>
        </w:rPr>
        <w:t>7.3.2.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подрядчиком,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 за исключением случаев, если законодательством Российской Федерации установлен иной порядок начисления штрафов:</w:t>
      </w:r>
    </w:p>
    <w:p w:rsidR="00C963D1" w:rsidRPr="00A56890" w:rsidRDefault="00C963D1" w:rsidP="00C963D1">
      <w:pPr>
        <w:pStyle w:val="a3"/>
        <w:jc w:val="both"/>
        <w:rPr>
          <w:rFonts w:cs="Times New Roman"/>
          <w:sz w:val="24"/>
          <w:szCs w:val="24"/>
        </w:rPr>
      </w:pPr>
      <w:r w:rsidRPr="00A56890">
        <w:rPr>
          <w:rFonts w:cs="Times New Roman"/>
          <w:sz w:val="24"/>
          <w:szCs w:val="24"/>
        </w:rPr>
        <w:t>а) 10 процентов цены контракта (этапа) в случае, если цена контракта (этапа) не превышает 3 млн. рублей;</w:t>
      </w:r>
    </w:p>
    <w:p w:rsidR="00C963D1" w:rsidRPr="00A56890" w:rsidRDefault="00C963D1" w:rsidP="00C963D1">
      <w:pPr>
        <w:pStyle w:val="a3"/>
        <w:jc w:val="both"/>
        <w:rPr>
          <w:rFonts w:cs="Times New Roman"/>
          <w:sz w:val="24"/>
          <w:szCs w:val="24"/>
        </w:rPr>
      </w:pPr>
      <w:r w:rsidRPr="00A56890">
        <w:rPr>
          <w:rFonts w:cs="Times New Roman"/>
          <w:sz w:val="24"/>
          <w:szCs w:val="24"/>
        </w:rPr>
        <w:t>б) 5 процентов цены контракта (этапа) в случае, если цена контракта (этапа) составляет от 3 млн. рублей до 50 млн. рублей (включительно);</w:t>
      </w:r>
    </w:p>
    <w:p w:rsidR="00C963D1" w:rsidRPr="00A56890" w:rsidRDefault="00C963D1" w:rsidP="00C963D1">
      <w:pPr>
        <w:pStyle w:val="a3"/>
        <w:jc w:val="both"/>
        <w:rPr>
          <w:rFonts w:cs="Times New Roman"/>
          <w:sz w:val="24"/>
          <w:szCs w:val="24"/>
        </w:rPr>
      </w:pPr>
      <w:r w:rsidRPr="00A56890">
        <w:rPr>
          <w:rFonts w:cs="Times New Roman"/>
          <w:sz w:val="24"/>
          <w:szCs w:val="24"/>
        </w:rPr>
        <w:t>в) 1 процент цены контракта (этапа) в случае, если цена контракта (этапа) составляет от 50 млн. рублей до 100 млн. рублей (включительно).</w:t>
      </w:r>
    </w:p>
    <w:p w:rsidR="00C963D1" w:rsidRPr="00A56890" w:rsidRDefault="00C963D1" w:rsidP="00C963D1">
      <w:pPr>
        <w:pStyle w:val="a3"/>
        <w:jc w:val="both"/>
        <w:rPr>
          <w:rFonts w:cs="Times New Roman"/>
          <w:sz w:val="24"/>
          <w:szCs w:val="24"/>
        </w:rPr>
      </w:pPr>
      <w:r w:rsidRPr="00A56890">
        <w:rPr>
          <w:rFonts w:cs="Times New Roman"/>
          <w:sz w:val="24"/>
          <w:szCs w:val="24"/>
        </w:rPr>
        <w:t>7.3.3.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размер штрафа устанавливается в соответствии с п. 6 Постановления Правительства Российской Федерации от 30.08.2017 № 1042:</w:t>
      </w:r>
    </w:p>
    <w:p w:rsidR="00C963D1" w:rsidRPr="00A56890" w:rsidRDefault="00C963D1" w:rsidP="00C963D1">
      <w:pPr>
        <w:pStyle w:val="a3"/>
        <w:jc w:val="both"/>
        <w:rPr>
          <w:rFonts w:cs="Times New Roman"/>
          <w:sz w:val="24"/>
          <w:szCs w:val="24"/>
        </w:rPr>
      </w:pPr>
      <w:r w:rsidRPr="00A56890">
        <w:rPr>
          <w:rFonts w:cs="Times New Roman"/>
          <w:sz w:val="24"/>
          <w:szCs w:val="24"/>
        </w:rPr>
        <w:t>а) 1000 рублей, если цена контракта не превышает 3 млн. рублей;</w:t>
      </w:r>
    </w:p>
    <w:p w:rsidR="00C963D1" w:rsidRPr="00A56890" w:rsidRDefault="00C963D1" w:rsidP="00C963D1">
      <w:pPr>
        <w:pStyle w:val="a3"/>
        <w:jc w:val="both"/>
        <w:rPr>
          <w:rFonts w:cs="Times New Roman"/>
          <w:sz w:val="24"/>
          <w:szCs w:val="24"/>
        </w:rPr>
      </w:pPr>
      <w:r w:rsidRPr="00A56890">
        <w:rPr>
          <w:rFonts w:cs="Times New Roman"/>
          <w:sz w:val="24"/>
          <w:szCs w:val="24"/>
        </w:rPr>
        <w:t>б) 5000 рублей, если цена контракта составляет от 3 млн. рублей до 50 млн. рублей (включительно);</w:t>
      </w:r>
    </w:p>
    <w:p w:rsidR="00C963D1" w:rsidRPr="00A56890" w:rsidRDefault="00C963D1" w:rsidP="00C963D1">
      <w:pPr>
        <w:pStyle w:val="a3"/>
        <w:jc w:val="both"/>
        <w:rPr>
          <w:rFonts w:cs="Times New Roman"/>
          <w:sz w:val="24"/>
          <w:szCs w:val="24"/>
        </w:rPr>
      </w:pPr>
      <w:r w:rsidRPr="00A56890">
        <w:rPr>
          <w:rFonts w:cs="Times New Roman"/>
          <w:sz w:val="24"/>
          <w:szCs w:val="24"/>
        </w:rPr>
        <w:t>в) 10000 рублей, если цена контракта составляет от 50 млн. рублей до 100 млн. рублей (включительно);</w:t>
      </w:r>
    </w:p>
    <w:p w:rsidR="00C963D1" w:rsidRPr="00A56890" w:rsidRDefault="00C963D1" w:rsidP="00C963D1">
      <w:pPr>
        <w:pStyle w:val="a3"/>
        <w:jc w:val="both"/>
        <w:rPr>
          <w:rFonts w:cs="Times New Roman"/>
          <w:sz w:val="24"/>
          <w:szCs w:val="24"/>
        </w:rPr>
      </w:pPr>
      <w:r w:rsidRPr="00A56890">
        <w:rPr>
          <w:rFonts w:cs="Times New Roman"/>
          <w:sz w:val="24"/>
          <w:szCs w:val="24"/>
        </w:rPr>
        <w:t>7.4.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C963D1" w:rsidRPr="00A56890" w:rsidRDefault="00C963D1" w:rsidP="00C963D1">
      <w:pPr>
        <w:pStyle w:val="a3"/>
        <w:jc w:val="both"/>
        <w:rPr>
          <w:rFonts w:cs="Times New Roman"/>
          <w:sz w:val="24"/>
          <w:szCs w:val="24"/>
        </w:rPr>
      </w:pPr>
      <w:r w:rsidRPr="00A56890">
        <w:rPr>
          <w:rFonts w:cs="Times New Roman"/>
          <w:sz w:val="24"/>
          <w:szCs w:val="24"/>
        </w:rPr>
        <w:t>7.5.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rsidR="00C963D1" w:rsidRPr="00A56890" w:rsidRDefault="00C963D1" w:rsidP="00C963D1">
      <w:pPr>
        <w:pStyle w:val="a3"/>
        <w:jc w:val="both"/>
        <w:rPr>
          <w:rFonts w:cs="Times New Roman"/>
          <w:sz w:val="24"/>
          <w:szCs w:val="24"/>
        </w:rPr>
      </w:pPr>
      <w:r w:rsidRPr="00A56890">
        <w:rPr>
          <w:rFonts w:cs="Times New Roman"/>
          <w:sz w:val="24"/>
          <w:szCs w:val="24"/>
        </w:rPr>
        <w:t>7.6. Уплата неустойки (штрафа, пеней) не освобождает Стороны от исполнения обязательств по Контракту.</w:t>
      </w:r>
    </w:p>
    <w:p w:rsidR="00C963D1" w:rsidRPr="00A56890" w:rsidRDefault="00C963D1" w:rsidP="00C963D1">
      <w:pPr>
        <w:pStyle w:val="a3"/>
        <w:jc w:val="both"/>
        <w:rPr>
          <w:rFonts w:cs="Times New Roman"/>
          <w:sz w:val="24"/>
          <w:szCs w:val="24"/>
        </w:rPr>
      </w:pPr>
      <w:r w:rsidRPr="00A56890">
        <w:rPr>
          <w:rFonts w:cs="Times New Roman"/>
          <w:sz w:val="24"/>
          <w:szCs w:val="24"/>
        </w:rPr>
        <w:t>7.7.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C963D1" w:rsidRPr="00A56890" w:rsidRDefault="00C963D1" w:rsidP="00C963D1">
      <w:pPr>
        <w:pStyle w:val="a3"/>
        <w:jc w:val="both"/>
        <w:rPr>
          <w:rFonts w:cs="Times New Roman"/>
          <w:sz w:val="24"/>
          <w:szCs w:val="24"/>
        </w:rPr>
      </w:pPr>
      <w:r w:rsidRPr="00A56890">
        <w:rPr>
          <w:rFonts w:cs="Times New Roman"/>
          <w:sz w:val="24"/>
          <w:szCs w:val="24"/>
        </w:rPr>
        <w:t>7.8. Порядок возмещения Поставщиком убытков, причиненных вследствие ненадлежащего исполнения обязательств по государственному контракту:</w:t>
      </w:r>
    </w:p>
    <w:p w:rsidR="00C963D1" w:rsidRPr="00A56890" w:rsidRDefault="00C963D1" w:rsidP="00C963D1">
      <w:pPr>
        <w:pStyle w:val="a3"/>
        <w:jc w:val="both"/>
        <w:rPr>
          <w:rFonts w:cs="Times New Roman"/>
          <w:sz w:val="24"/>
          <w:szCs w:val="24"/>
        </w:rPr>
      </w:pPr>
      <w:r w:rsidRPr="00A56890">
        <w:rPr>
          <w:rFonts w:cs="Times New Roman"/>
          <w:sz w:val="24"/>
          <w:szCs w:val="24"/>
        </w:rPr>
        <w:t>- в соответствии со ст.15 Гражданского кодекса РФ убытки, в том числе реальный ущерб (материальный вред) а также упущенная выгода, причиненные вследствие ненадлежащего исполнения Исполнителем обязательств по контракту, возмещаются заказчику в полном размере.</w:t>
      </w:r>
    </w:p>
    <w:p w:rsidR="00C963D1" w:rsidRPr="00A56890" w:rsidRDefault="00C963D1" w:rsidP="00C963D1">
      <w:pPr>
        <w:pStyle w:val="a3"/>
        <w:jc w:val="both"/>
        <w:rPr>
          <w:rFonts w:cs="Times New Roman"/>
          <w:sz w:val="24"/>
          <w:szCs w:val="24"/>
        </w:rPr>
      </w:pPr>
      <w:r w:rsidRPr="00A56890">
        <w:rPr>
          <w:rFonts w:cs="Times New Roman"/>
          <w:sz w:val="24"/>
          <w:szCs w:val="24"/>
        </w:rPr>
        <w:t>7.9. Поставщик несет ответственность за нецелевое использование финансовых средств, выплачиваемых государственным заказчиком поставщику и предназначенных только для финансирования расходов на выполнение государственного оборонного заказа и авансирование соответствующих работ.</w:t>
      </w:r>
    </w:p>
    <w:p w:rsidR="00C963D1" w:rsidRPr="00A56890" w:rsidRDefault="00C963D1" w:rsidP="00C963D1">
      <w:pPr>
        <w:pStyle w:val="a3"/>
        <w:jc w:val="both"/>
        <w:rPr>
          <w:rFonts w:cs="Times New Roman"/>
          <w:bCs/>
          <w:sz w:val="24"/>
          <w:szCs w:val="24"/>
        </w:rPr>
      </w:pPr>
      <w:r w:rsidRPr="00A56890">
        <w:rPr>
          <w:rFonts w:cs="Times New Roman"/>
          <w:sz w:val="24"/>
          <w:szCs w:val="24"/>
        </w:rPr>
        <w:t xml:space="preserve">7.10. </w:t>
      </w:r>
      <w:r w:rsidRPr="00A56890">
        <w:rPr>
          <w:rFonts w:cs="Times New Roman"/>
          <w:bCs/>
          <w:sz w:val="24"/>
          <w:szCs w:val="24"/>
        </w:rPr>
        <w:t>Заказчик вправе удерживать суммы в размере не исполненных Поставщиком требований об уплате неустоек (штрафов, пеней), предъявленных Заказчиком в соответствии с настоящим Контрактом, из суммы, подлежащей уплате Поставщику, за исключением случаев, предусмотренных Постановлением Правительства РФ от 04 июля 2018 г. №783.</w:t>
      </w:r>
    </w:p>
    <w:p w:rsidR="00C963D1" w:rsidRPr="00A56890" w:rsidRDefault="00C963D1" w:rsidP="00D047D1">
      <w:pPr>
        <w:pStyle w:val="a3"/>
        <w:jc w:val="center"/>
        <w:rPr>
          <w:rFonts w:cs="Times New Roman"/>
          <w:b/>
          <w:sz w:val="24"/>
          <w:szCs w:val="24"/>
        </w:rPr>
      </w:pPr>
      <w:r w:rsidRPr="00A56890">
        <w:rPr>
          <w:rFonts w:cs="Times New Roman"/>
          <w:b/>
          <w:sz w:val="24"/>
          <w:szCs w:val="24"/>
        </w:rPr>
        <w:t>8. ОБЕСПЕЧЕНИЕ ИСПОЛНЕНИЯ КОНТРАКТА</w:t>
      </w:r>
    </w:p>
    <w:p w:rsidR="00C963D1" w:rsidRPr="00A56890" w:rsidRDefault="00C963D1" w:rsidP="00C963D1">
      <w:pPr>
        <w:pStyle w:val="a3"/>
        <w:jc w:val="both"/>
        <w:rPr>
          <w:rFonts w:cs="Times New Roman"/>
          <w:sz w:val="24"/>
          <w:szCs w:val="24"/>
        </w:rPr>
      </w:pPr>
      <w:r w:rsidRPr="00A56890">
        <w:rPr>
          <w:rFonts w:cs="Times New Roman"/>
          <w:sz w:val="24"/>
          <w:szCs w:val="24"/>
        </w:rPr>
        <w:t>8.1. Обеспечение исполнения обязательств по настоящему Контракту не устанавливается.</w:t>
      </w:r>
    </w:p>
    <w:p w:rsidR="00C963D1" w:rsidRPr="00A56890" w:rsidRDefault="00C963D1" w:rsidP="00D047D1">
      <w:pPr>
        <w:pStyle w:val="a3"/>
        <w:jc w:val="center"/>
        <w:rPr>
          <w:rFonts w:cs="Times New Roman"/>
          <w:b/>
          <w:sz w:val="24"/>
          <w:szCs w:val="24"/>
        </w:rPr>
      </w:pPr>
      <w:r w:rsidRPr="00A56890">
        <w:rPr>
          <w:rFonts w:cs="Times New Roman"/>
          <w:b/>
          <w:sz w:val="24"/>
          <w:szCs w:val="24"/>
        </w:rPr>
        <w:lastRenderedPageBreak/>
        <w:t>9.ОБСТОЯТЕЛЬСТВА НЕПРЕОДОЛИМОЙ СИЛЫ</w:t>
      </w:r>
    </w:p>
    <w:p w:rsidR="00C963D1" w:rsidRPr="00A56890" w:rsidRDefault="00C963D1" w:rsidP="00C963D1">
      <w:pPr>
        <w:pStyle w:val="a3"/>
        <w:jc w:val="both"/>
        <w:rPr>
          <w:rFonts w:cs="Times New Roman"/>
          <w:sz w:val="24"/>
          <w:szCs w:val="24"/>
        </w:rPr>
      </w:pPr>
      <w:r w:rsidRPr="00A56890">
        <w:rPr>
          <w:rFonts w:cs="Times New Roman"/>
          <w:sz w:val="24"/>
          <w:szCs w:val="24"/>
        </w:rPr>
        <w:t>9.1.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C963D1" w:rsidRPr="00A56890" w:rsidRDefault="00C963D1" w:rsidP="00C963D1">
      <w:pPr>
        <w:pStyle w:val="a3"/>
        <w:jc w:val="both"/>
        <w:rPr>
          <w:rFonts w:cs="Times New Roman"/>
          <w:sz w:val="24"/>
          <w:szCs w:val="24"/>
        </w:rPr>
      </w:pPr>
      <w:bookmarkStart w:id="11" w:name="Par225"/>
      <w:bookmarkEnd w:id="11"/>
      <w:r w:rsidRPr="00A56890">
        <w:rPr>
          <w:rFonts w:cs="Times New Roman"/>
          <w:sz w:val="24"/>
          <w:szCs w:val="24"/>
        </w:rPr>
        <w:t>9.2. О возникновении и прекращении обстоятельства непреодолимой силы Стороны уведомляют друг друга письменно в течение 3 (трех)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C963D1" w:rsidRPr="00A56890" w:rsidRDefault="00C963D1" w:rsidP="00C963D1">
      <w:pPr>
        <w:pStyle w:val="a3"/>
        <w:jc w:val="both"/>
        <w:rPr>
          <w:rFonts w:cs="Times New Roman"/>
          <w:sz w:val="24"/>
          <w:szCs w:val="24"/>
        </w:rPr>
      </w:pPr>
      <w:bookmarkStart w:id="12" w:name="Par226"/>
      <w:bookmarkEnd w:id="12"/>
      <w:r w:rsidRPr="00A56890">
        <w:rPr>
          <w:rFonts w:cs="Times New Roman"/>
          <w:sz w:val="24"/>
          <w:szCs w:val="24"/>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9.4. Если одна из Сторон не направит или несвоевременно направит документы, указанные в </w:t>
      </w:r>
      <w:hyperlink w:anchor="Par225" w:history="1">
        <w:r w:rsidRPr="00A56890">
          <w:rPr>
            <w:rFonts w:cs="Times New Roman"/>
            <w:sz w:val="24"/>
            <w:szCs w:val="24"/>
          </w:rPr>
          <w:t>пунктах 9.2</w:t>
        </w:r>
      </w:hyperlink>
      <w:r w:rsidRPr="00A56890">
        <w:rPr>
          <w:rFonts w:cs="Times New Roman"/>
          <w:sz w:val="24"/>
          <w:szCs w:val="24"/>
        </w:rPr>
        <w:t xml:space="preserve"> - </w:t>
      </w:r>
      <w:hyperlink w:anchor="Par226" w:history="1">
        <w:r w:rsidRPr="00A56890">
          <w:rPr>
            <w:rFonts w:cs="Times New Roman"/>
            <w:sz w:val="24"/>
            <w:szCs w:val="24"/>
          </w:rPr>
          <w:t>9.3</w:t>
        </w:r>
      </w:hyperlink>
      <w:r w:rsidRPr="00A56890">
        <w:rPr>
          <w:rFonts w:cs="Times New Roman"/>
          <w:sz w:val="24"/>
          <w:szCs w:val="24"/>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rsidR="00C963D1" w:rsidRPr="00A56890" w:rsidRDefault="00C963D1" w:rsidP="00C963D1">
      <w:pPr>
        <w:pStyle w:val="a3"/>
        <w:jc w:val="both"/>
        <w:rPr>
          <w:rFonts w:cs="Times New Roman"/>
          <w:sz w:val="24"/>
          <w:szCs w:val="24"/>
        </w:rPr>
      </w:pPr>
      <w:r w:rsidRPr="00A56890">
        <w:rPr>
          <w:rFonts w:cs="Times New Roman"/>
          <w:sz w:val="24"/>
          <w:szCs w:val="24"/>
        </w:rPr>
        <w:t>9.5. В случае, если обстоятельства непреодолимой силы будут сохраняться более 30 (тридцати) календарных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C963D1" w:rsidRPr="00A56890" w:rsidRDefault="00C963D1" w:rsidP="00D047D1">
      <w:pPr>
        <w:pStyle w:val="a3"/>
        <w:jc w:val="center"/>
        <w:rPr>
          <w:rFonts w:cs="Times New Roman"/>
          <w:b/>
          <w:sz w:val="24"/>
          <w:szCs w:val="24"/>
        </w:rPr>
      </w:pPr>
      <w:r w:rsidRPr="00A56890">
        <w:rPr>
          <w:rFonts w:cs="Times New Roman"/>
          <w:b/>
          <w:sz w:val="24"/>
          <w:szCs w:val="24"/>
        </w:rPr>
        <w:t>10. РАССМОТРЕНИЕ И РАЗРЕШЕНИЕ СПОРОВ</w:t>
      </w:r>
    </w:p>
    <w:p w:rsidR="00C963D1" w:rsidRPr="00A56890" w:rsidRDefault="00C963D1" w:rsidP="00C963D1">
      <w:pPr>
        <w:pStyle w:val="a3"/>
        <w:jc w:val="both"/>
        <w:rPr>
          <w:rFonts w:cs="Times New Roman"/>
          <w:sz w:val="24"/>
          <w:szCs w:val="24"/>
        </w:rPr>
      </w:pPr>
      <w:r w:rsidRPr="00A56890">
        <w:rPr>
          <w:rFonts w:cs="Times New Roman"/>
          <w:sz w:val="24"/>
          <w:szCs w:val="24"/>
        </w:rPr>
        <w:t>10.1. Все споры, возникающие из настоящего Контракта, Стороны могут разрешать путем переговоров.</w:t>
      </w:r>
    </w:p>
    <w:p w:rsidR="00C963D1" w:rsidRPr="00A56890" w:rsidRDefault="00C963D1" w:rsidP="00C963D1">
      <w:pPr>
        <w:pStyle w:val="a3"/>
        <w:jc w:val="both"/>
        <w:rPr>
          <w:rFonts w:cs="Times New Roman"/>
          <w:sz w:val="24"/>
          <w:szCs w:val="24"/>
        </w:rPr>
      </w:pPr>
      <w:r w:rsidRPr="00A56890">
        <w:rPr>
          <w:rFonts w:cs="Times New Roman"/>
          <w:sz w:val="24"/>
          <w:szCs w:val="24"/>
        </w:rPr>
        <w:t>10.2. Все споры, возникающие из настоящего Контракта, подлежат передаче на разрешение в Арбитражном суде Костромской области.</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10.3. До передачи спора на разрешение в Арбитражный Суд, Стороны принимают предусмотренные настоящим разделом меры по досудебному урегулированию спора, за исключением дел, для которых согласно </w:t>
      </w:r>
      <w:hyperlink r:id="rId19" w:history="1">
        <w:r w:rsidRPr="00A56890">
          <w:rPr>
            <w:rFonts w:cs="Times New Roman"/>
            <w:sz w:val="24"/>
            <w:szCs w:val="24"/>
          </w:rPr>
          <w:t>части 5 статьи 4</w:t>
        </w:r>
      </w:hyperlink>
      <w:r w:rsidRPr="00A56890">
        <w:rPr>
          <w:rFonts w:cs="Times New Roman"/>
          <w:sz w:val="24"/>
          <w:szCs w:val="24"/>
        </w:rPr>
        <w:t xml:space="preserve"> Арбитражного процессуального кодекса Российской Федерации принятие сторонами мер по досудебному урегулированию не является обязательным.</w:t>
      </w:r>
    </w:p>
    <w:p w:rsidR="00C963D1" w:rsidRPr="00A56890" w:rsidRDefault="00C963D1" w:rsidP="00C963D1">
      <w:pPr>
        <w:pStyle w:val="a3"/>
        <w:jc w:val="both"/>
        <w:rPr>
          <w:rFonts w:cs="Times New Roman"/>
          <w:sz w:val="24"/>
          <w:szCs w:val="24"/>
        </w:rPr>
      </w:pPr>
      <w:r w:rsidRPr="00A56890">
        <w:rPr>
          <w:rFonts w:cs="Times New Roman"/>
          <w:sz w:val="24"/>
          <w:szCs w:val="24"/>
        </w:rPr>
        <w:t>10.4. Претензии по настоящему Контракту направляются в письменном виде по адресам Сторон, указанным в разделе 14  настоящего Контракта, либо с использованием электронной почты на электронные адреса, указанные в разделе 14 настоящего Контракта.</w:t>
      </w:r>
    </w:p>
    <w:p w:rsidR="00C963D1" w:rsidRPr="00A56890" w:rsidRDefault="00C963D1" w:rsidP="00C963D1">
      <w:pPr>
        <w:pStyle w:val="a3"/>
        <w:jc w:val="both"/>
        <w:rPr>
          <w:rFonts w:cs="Times New Roman"/>
          <w:sz w:val="24"/>
          <w:szCs w:val="24"/>
        </w:rPr>
      </w:pPr>
      <w:r w:rsidRPr="00A56890">
        <w:rPr>
          <w:rFonts w:cs="Times New Roman"/>
          <w:sz w:val="24"/>
          <w:szCs w:val="24"/>
        </w:rPr>
        <w:t>10.5. Сторона должна дать в письменной форме ответ на претензию по существу в срок не позднее 15 календарных дней с даты получения претензии.</w:t>
      </w:r>
    </w:p>
    <w:p w:rsidR="00C963D1" w:rsidRPr="00A56890" w:rsidRDefault="00C963D1" w:rsidP="00C963D1">
      <w:pPr>
        <w:pStyle w:val="a3"/>
        <w:jc w:val="both"/>
        <w:rPr>
          <w:rFonts w:cs="Times New Roman"/>
          <w:sz w:val="24"/>
          <w:szCs w:val="24"/>
        </w:rPr>
      </w:pPr>
      <w:r w:rsidRPr="00A56890">
        <w:rPr>
          <w:rFonts w:cs="Times New Roman"/>
          <w:sz w:val="24"/>
          <w:szCs w:val="24"/>
        </w:rPr>
        <w:t>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C963D1" w:rsidRPr="00A56890" w:rsidRDefault="00C963D1" w:rsidP="00C963D1">
      <w:pPr>
        <w:pStyle w:val="a3"/>
        <w:jc w:val="both"/>
        <w:rPr>
          <w:rFonts w:cs="Times New Roman"/>
          <w:sz w:val="24"/>
          <w:szCs w:val="24"/>
        </w:rPr>
      </w:pPr>
      <w:r w:rsidRPr="00A56890">
        <w:rPr>
          <w:rFonts w:cs="Times New Roman"/>
          <w:sz w:val="24"/>
          <w:szCs w:val="24"/>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rsidR="00C963D1" w:rsidRPr="00A56890" w:rsidRDefault="00C963D1" w:rsidP="00C963D1">
      <w:pPr>
        <w:pStyle w:val="a3"/>
        <w:jc w:val="both"/>
        <w:rPr>
          <w:rFonts w:cs="Times New Roman"/>
          <w:sz w:val="24"/>
          <w:szCs w:val="24"/>
        </w:rPr>
      </w:pPr>
      <w:r w:rsidRPr="00A56890">
        <w:rPr>
          <w:rFonts w:cs="Times New Roman"/>
          <w:sz w:val="24"/>
          <w:szCs w:val="24"/>
        </w:rPr>
        <w:lastRenderedPageBreak/>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C963D1" w:rsidRPr="00A56890" w:rsidRDefault="00C963D1" w:rsidP="00C963D1">
      <w:pPr>
        <w:pStyle w:val="a3"/>
        <w:jc w:val="both"/>
        <w:rPr>
          <w:rFonts w:cs="Times New Roman"/>
          <w:sz w:val="24"/>
          <w:szCs w:val="24"/>
        </w:rPr>
      </w:pPr>
      <w:r w:rsidRPr="00A56890">
        <w:rPr>
          <w:rFonts w:cs="Times New Roman"/>
          <w:sz w:val="24"/>
          <w:szCs w:val="24"/>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C963D1" w:rsidRPr="00A56890" w:rsidRDefault="00C963D1" w:rsidP="00C963D1">
      <w:pPr>
        <w:pStyle w:val="a3"/>
        <w:jc w:val="both"/>
        <w:rPr>
          <w:rFonts w:cs="Times New Roman"/>
          <w:sz w:val="24"/>
          <w:szCs w:val="24"/>
        </w:rPr>
      </w:pPr>
      <w:r w:rsidRPr="00A56890">
        <w:rPr>
          <w:rFonts w:cs="Times New Roman"/>
          <w:sz w:val="24"/>
          <w:szCs w:val="24"/>
        </w:rPr>
        <w:t>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w:t>
      </w:r>
    </w:p>
    <w:p w:rsidR="00C963D1" w:rsidRPr="00A56890" w:rsidRDefault="00C963D1" w:rsidP="00D047D1">
      <w:pPr>
        <w:pStyle w:val="a3"/>
        <w:jc w:val="center"/>
        <w:rPr>
          <w:rFonts w:cs="Times New Roman"/>
          <w:b/>
          <w:sz w:val="24"/>
          <w:szCs w:val="24"/>
        </w:rPr>
      </w:pPr>
      <w:r w:rsidRPr="00A56890">
        <w:rPr>
          <w:rFonts w:cs="Times New Roman"/>
          <w:b/>
          <w:sz w:val="24"/>
          <w:szCs w:val="24"/>
        </w:rPr>
        <w:t>11. СРОК ДЕЙСТВИЯ И ПОРЯДОК ИЗМЕНЕНИЯ,</w:t>
      </w:r>
    </w:p>
    <w:p w:rsidR="00C963D1" w:rsidRPr="00A56890" w:rsidRDefault="00C963D1" w:rsidP="00D047D1">
      <w:pPr>
        <w:pStyle w:val="a3"/>
        <w:jc w:val="center"/>
        <w:rPr>
          <w:rFonts w:cs="Times New Roman"/>
          <w:b/>
          <w:sz w:val="24"/>
          <w:szCs w:val="24"/>
        </w:rPr>
      </w:pPr>
      <w:r w:rsidRPr="00A56890">
        <w:rPr>
          <w:rFonts w:cs="Times New Roman"/>
          <w:b/>
          <w:sz w:val="24"/>
          <w:szCs w:val="24"/>
        </w:rPr>
        <w:t>РАСТОРЖЕНИЯ КОНТРАКТА</w:t>
      </w:r>
    </w:p>
    <w:p w:rsidR="00C963D1" w:rsidRPr="00A56890" w:rsidRDefault="00C963D1" w:rsidP="00C963D1">
      <w:pPr>
        <w:pStyle w:val="a3"/>
        <w:jc w:val="both"/>
        <w:rPr>
          <w:rFonts w:cs="Times New Roman"/>
          <w:sz w:val="24"/>
          <w:szCs w:val="24"/>
        </w:rPr>
      </w:pPr>
      <w:bookmarkStart w:id="13" w:name="Par246"/>
      <w:bookmarkEnd w:id="13"/>
      <w:r w:rsidRPr="00A56890">
        <w:rPr>
          <w:rFonts w:cs="Times New Roman"/>
          <w:sz w:val="24"/>
          <w:szCs w:val="24"/>
        </w:rPr>
        <w:t>1.1. Настоящий Контракт вступает в силу с даты его заключения обеими Сторонами и действует по 31.12.202</w:t>
      </w:r>
      <w:r w:rsidR="00EB1407" w:rsidRPr="00A56890">
        <w:rPr>
          <w:rFonts w:cs="Times New Roman"/>
          <w:sz w:val="24"/>
          <w:szCs w:val="24"/>
        </w:rPr>
        <w:t>6</w:t>
      </w:r>
      <w:r w:rsidRPr="00A56890">
        <w:rPr>
          <w:rFonts w:cs="Times New Roman"/>
          <w:sz w:val="24"/>
          <w:szCs w:val="24"/>
        </w:rPr>
        <w:t xml:space="preserve"> г.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rsidR="00C963D1" w:rsidRPr="00A56890" w:rsidRDefault="00C963D1" w:rsidP="00C963D1">
      <w:pPr>
        <w:pStyle w:val="a3"/>
        <w:jc w:val="both"/>
        <w:rPr>
          <w:rFonts w:cs="Times New Roman"/>
          <w:sz w:val="24"/>
          <w:szCs w:val="24"/>
        </w:rPr>
      </w:pPr>
      <w:r w:rsidRPr="00A56890">
        <w:rPr>
          <w:rFonts w:cs="Times New Roman"/>
          <w:sz w:val="24"/>
          <w:szCs w:val="24"/>
        </w:rPr>
        <w:t>11.2.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11.3. Информация о Поставщике, с которым Контракт был расторгнут в связи с односторонним отказом Заказчика от исполнения Контракта, включается в установленном </w:t>
      </w:r>
      <w:hyperlink r:id="rId20" w:history="1">
        <w:r w:rsidRPr="00A56890">
          <w:rPr>
            <w:rFonts w:cs="Times New Roman"/>
            <w:sz w:val="24"/>
            <w:szCs w:val="24"/>
          </w:rPr>
          <w:t>Законом</w:t>
        </w:r>
      </w:hyperlink>
      <w:r w:rsidR="00D047D1" w:rsidRPr="00A56890">
        <w:rPr>
          <w:rFonts w:cs="Times New Roman"/>
          <w:sz w:val="24"/>
          <w:szCs w:val="24"/>
        </w:rPr>
        <w:t xml:space="preserve">№ </w:t>
      </w:r>
      <w:r w:rsidRPr="00A56890">
        <w:rPr>
          <w:rFonts w:cs="Times New Roman"/>
          <w:sz w:val="24"/>
          <w:szCs w:val="24"/>
        </w:rPr>
        <w:t>44-ФЗ порядке в реестр недобросовестных поставщиков (подрядчиков, исполнителей).</w:t>
      </w:r>
    </w:p>
    <w:p w:rsidR="00C963D1" w:rsidRPr="00A56890" w:rsidRDefault="00C963D1" w:rsidP="00C963D1">
      <w:pPr>
        <w:pStyle w:val="a3"/>
        <w:jc w:val="both"/>
        <w:rPr>
          <w:rFonts w:cs="Times New Roman"/>
          <w:sz w:val="24"/>
          <w:szCs w:val="24"/>
        </w:rPr>
      </w:pPr>
      <w:r w:rsidRPr="00A56890">
        <w:rPr>
          <w:rFonts w:cs="Times New Roman"/>
          <w:sz w:val="24"/>
          <w:szCs w:val="24"/>
        </w:rPr>
        <w:t>11.4.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11.5. Изменение условий настоящего Контракта при его исполнении не допускается, за исключением случаев, предусмотренных </w:t>
      </w:r>
      <w:hyperlink r:id="rId21" w:history="1">
        <w:r w:rsidRPr="00A56890">
          <w:rPr>
            <w:rFonts w:cs="Times New Roman"/>
            <w:sz w:val="24"/>
            <w:szCs w:val="24"/>
          </w:rPr>
          <w:t>статьей 34 и 95</w:t>
        </w:r>
      </w:hyperlink>
      <w:r w:rsidRPr="00A56890">
        <w:rPr>
          <w:rFonts w:cs="Times New Roman"/>
          <w:sz w:val="24"/>
          <w:szCs w:val="24"/>
        </w:rPr>
        <w:t xml:space="preserve"> Закона </w:t>
      </w:r>
      <w:r w:rsidR="00D047D1" w:rsidRPr="00A56890">
        <w:rPr>
          <w:rFonts w:cs="Times New Roman"/>
          <w:sz w:val="24"/>
          <w:szCs w:val="24"/>
        </w:rPr>
        <w:t>№</w:t>
      </w:r>
      <w:r w:rsidRPr="00A56890">
        <w:rPr>
          <w:rFonts w:cs="Times New Roman"/>
          <w:sz w:val="24"/>
          <w:szCs w:val="24"/>
        </w:rPr>
        <w:t xml:space="preserve"> 44-ФЗ.</w:t>
      </w:r>
    </w:p>
    <w:p w:rsidR="00C963D1" w:rsidRPr="00A56890" w:rsidRDefault="00C963D1" w:rsidP="00D047D1">
      <w:pPr>
        <w:pStyle w:val="a3"/>
        <w:jc w:val="center"/>
        <w:rPr>
          <w:rFonts w:cs="Times New Roman"/>
          <w:b/>
          <w:sz w:val="24"/>
          <w:szCs w:val="24"/>
        </w:rPr>
      </w:pPr>
      <w:r w:rsidRPr="00A56890">
        <w:rPr>
          <w:rFonts w:cs="Times New Roman"/>
          <w:b/>
          <w:sz w:val="24"/>
          <w:szCs w:val="24"/>
        </w:rPr>
        <w:t>12. ПРОЧИЕ ПОЛОЖЕНИЯ</w:t>
      </w:r>
    </w:p>
    <w:p w:rsidR="00C963D1" w:rsidRPr="00A56890" w:rsidRDefault="00C963D1" w:rsidP="00C963D1">
      <w:pPr>
        <w:pStyle w:val="a3"/>
        <w:jc w:val="both"/>
        <w:rPr>
          <w:rFonts w:cs="Times New Roman"/>
          <w:sz w:val="24"/>
          <w:szCs w:val="24"/>
        </w:rPr>
      </w:pPr>
      <w:r w:rsidRPr="00A56890">
        <w:rPr>
          <w:rFonts w:cs="Times New Roman"/>
          <w:sz w:val="24"/>
          <w:szCs w:val="24"/>
        </w:rPr>
        <w:t>12.1. Во всем, что не оговорено в настоящем Контракте, Стороны руководствуются действующим законодательством Российской Федерации.</w:t>
      </w:r>
    </w:p>
    <w:p w:rsidR="00C963D1" w:rsidRPr="00A56890" w:rsidRDefault="00C963D1" w:rsidP="00C963D1">
      <w:pPr>
        <w:pStyle w:val="a3"/>
        <w:jc w:val="both"/>
        <w:rPr>
          <w:rFonts w:cs="Times New Roman"/>
          <w:sz w:val="24"/>
          <w:szCs w:val="24"/>
        </w:rPr>
      </w:pPr>
      <w:r w:rsidRPr="00A56890">
        <w:rPr>
          <w:rFonts w:cs="Times New Roman"/>
          <w:sz w:val="24"/>
          <w:szCs w:val="24"/>
        </w:rPr>
        <w:t>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трех рабочих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
    <w:p w:rsidR="00C963D1" w:rsidRPr="00A56890" w:rsidRDefault="00C963D1" w:rsidP="00C963D1">
      <w:pPr>
        <w:pStyle w:val="a3"/>
        <w:jc w:val="both"/>
        <w:rPr>
          <w:rFonts w:cs="Times New Roman"/>
          <w:sz w:val="24"/>
          <w:szCs w:val="24"/>
        </w:rPr>
      </w:pPr>
      <w:r w:rsidRPr="00A56890">
        <w:rPr>
          <w:rFonts w:cs="Times New Roman"/>
          <w:sz w:val="24"/>
          <w:szCs w:val="24"/>
        </w:rPr>
        <w:t>12.3. Все сообщения, требования, замечания или уведомления Сторон по настоящему Контракту направляются в письменном виде по адресам Сторон, указанным в разделе 14 настоящего Контракта, либо с использованием электронной почты на электронные адреса, указанные в разделе 14 настоящего Контракта.</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w:t>
      </w:r>
      <w:hyperlink w:anchor="Par277" w:history="1">
        <w:r w:rsidRPr="00A56890">
          <w:rPr>
            <w:rFonts w:cs="Times New Roman"/>
            <w:sz w:val="24"/>
            <w:szCs w:val="24"/>
          </w:rPr>
          <w:t xml:space="preserve">разделе </w:t>
        </w:r>
        <w:r w:rsidR="00D047D1" w:rsidRPr="00A56890">
          <w:rPr>
            <w:rFonts w:cs="Times New Roman"/>
            <w:sz w:val="24"/>
            <w:szCs w:val="24"/>
          </w:rPr>
          <w:t xml:space="preserve">14 </w:t>
        </w:r>
      </w:hyperlink>
      <w:r w:rsidRPr="00A56890">
        <w:rPr>
          <w:rFonts w:cs="Times New Roman"/>
          <w:sz w:val="24"/>
          <w:szCs w:val="24"/>
        </w:rPr>
        <w:t xml:space="preserve"> настоящего Контракта, считается надлежащим уведомлением Сторон.</w:t>
      </w:r>
    </w:p>
    <w:p w:rsidR="00C963D1" w:rsidRPr="00A56890" w:rsidRDefault="00C963D1" w:rsidP="00C963D1">
      <w:pPr>
        <w:pStyle w:val="a3"/>
        <w:jc w:val="both"/>
        <w:rPr>
          <w:rFonts w:cs="Times New Roman"/>
          <w:sz w:val="24"/>
          <w:szCs w:val="24"/>
        </w:rPr>
      </w:pPr>
      <w:r w:rsidRPr="00A56890">
        <w:rPr>
          <w:rFonts w:cs="Times New Roman"/>
          <w:sz w:val="24"/>
          <w:szCs w:val="24"/>
        </w:rPr>
        <w:t xml:space="preserve">12.4.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w:t>
      </w:r>
      <w:r w:rsidRPr="00A56890">
        <w:rPr>
          <w:rFonts w:cs="Times New Roman"/>
          <w:sz w:val="24"/>
          <w:szCs w:val="24"/>
        </w:rPr>
        <w:lastRenderedPageBreak/>
        <w:t>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C963D1" w:rsidRPr="00A56890" w:rsidRDefault="00C963D1" w:rsidP="00C963D1">
      <w:pPr>
        <w:pStyle w:val="a3"/>
        <w:jc w:val="both"/>
        <w:rPr>
          <w:rFonts w:cs="Times New Roman"/>
          <w:sz w:val="24"/>
          <w:szCs w:val="24"/>
        </w:rPr>
      </w:pPr>
      <w:r w:rsidRPr="00A56890">
        <w:rPr>
          <w:rFonts w:cs="Times New Roman"/>
          <w:sz w:val="24"/>
          <w:szCs w:val="24"/>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rsidR="00C963D1" w:rsidRPr="00A56890" w:rsidRDefault="00C963D1" w:rsidP="00C963D1">
      <w:pPr>
        <w:pStyle w:val="a3"/>
        <w:jc w:val="both"/>
        <w:rPr>
          <w:rFonts w:cs="Times New Roman"/>
          <w:sz w:val="24"/>
          <w:szCs w:val="24"/>
        </w:rPr>
      </w:pPr>
      <w:r w:rsidRPr="00A56890">
        <w:rPr>
          <w:rFonts w:cs="Times New Roman"/>
          <w:sz w:val="24"/>
          <w:szCs w:val="24"/>
        </w:rPr>
        <w:t>12.5.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rsidR="00C963D1" w:rsidRPr="00A56890" w:rsidRDefault="00C963D1" w:rsidP="00C963D1">
      <w:pPr>
        <w:pStyle w:val="a3"/>
        <w:jc w:val="both"/>
        <w:rPr>
          <w:rFonts w:cs="Times New Roman"/>
          <w:sz w:val="24"/>
          <w:szCs w:val="24"/>
        </w:rPr>
      </w:pPr>
      <w:r w:rsidRPr="00A56890">
        <w:rPr>
          <w:rFonts w:cs="Times New Roman"/>
          <w:sz w:val="24"/>
          <w:szCs w:val="24"/>
        </w:rPr>
        <w:t>12.6. Настоящий Контракт составлен в 2 экземплярах, идентичных по содержанию и имеющих одинаковую юридическую силу, один из которых передан Поставщику, второй - находятся у Заказчика.</w:t>
      </w:r>
      <w:bookmarkStart w:id="14" w:name="Par264"/>
      <w:bookmarkEnd w:id="14"/>
    </w:p>
    <w:p w:rsidR="00C963D1" w:rsidRPr="00A56890" w:rsidRDefault="00C963D1" w:rsidP="00C963D1">
      <w:pPr>
        <w:pStyle w:val="a3"/>
        <w:jc w:val="both"/>
        <w:rPr>
          <w:rFonts w:cs="Times New Roman"/>
          <w:sz w:val="24"/>
          <w:szCs w:val="24"/>
        </w:rPr>
      </w:pPr>
      <w:r w:rsidRPr="00A56890">
        <w:rPr>
          <w:rFonts w:cs="Times New Roman"/>
          <w:sz w:val="24"/>
          <w:szCs w:val="24"/>
        </w:rPr>
        <w:t>12.7.Государственный контракт, переданный средствами факсимильной связи имеет юридическую силу до получения оригиналов.</w:t>
      </w:r>
    </w:p>
    <w:p w:rsidR="00C963D1" w:rsidRPr="00A56890" w:rsidRDefault="00C963D1" w:rsidP="00D047D1">
      <w:pPr>
        <w:pStyle w:val="a3"/>
        <w:jc w:val="center"/>
        <w:rPr>
          <w:rFonts w:cs="Times New Roman"/>
          <w:b/>
          <w:sz w:val="24"/>
          <w:szCs w:val="24"/>
        </w:rPr>
      </w:pPr>
      <w:r w:rsidRPr="00A56890">
        <w:rPr>
          <w:rFonts w:cs="Times New Roman"/>
          <w:b/>
          <w:sz w:val="24"/>
          <w:szCs w:val="24"/>
        </w:rPr>
        <w:t>13. ПЕРЕЧЕНЬ ПРИЛОЖЕНИЙ</w:t>
      </w:r>
    </w:p>
    <w:p w:rsidR="00C963D1" w:rsidRPr="00A56890" w:rsidRDefault="00C963D1" w:rsidP="00C963D1">
      <w:pPr>
        <w:pStyle w:val="a3"/>
        <w:jc w:val="both"/>
        <w:rPr>
          <w:rFonts w:cs="Times New Roman"/>
          <w:sz w:val="24"/>
          <w:szCs w:val="24"/>
        </w:rPr>
      </w:pPr>
      <w:r w:rsidRPr="00A56890">
        <w:rPr>
          <w:rFonts w:cs="Times New Roman"/>
          <w:sz w:val="24"/>
          <w:szCs w:val="24"/>
        </w:rPr>
        <w:t>Неотъемлемой частью настоящего Контракта является следующее:</w:t>
      </w:r>
    </w:p>
    <w:p w:rsidR="00C963D1" w:rsidRPr="00A56890" w:rsidRDefault="00790D46" w:rsidP="00C963D1">
      <w:pPr>
        <w:pStyle w:val="a3"/>
        <w:jc w:val="both"/>
        <w:rPr>
          <w:rFonts w:cs="Times New Roman"/>
          <w:sz w:val="24"/>
          <w:szCs w:val="24"/>
        </w:rPr>
      </w:pPr>
      <w:hyperlink w:anchor="Par297" w:history="1">
        <w:r w:rsidR="00C963D1" w:rsidRPr="00A56890">
          <w:rPr>
            <w:rFonts w:cs="Times New Roman"/>
            <w:sz w:val="24"/>
            <w:szCs w:val="24"/>
          </w:rPr>
          <w:t xml:space="preserve">Приложение </w:t>
        </w:r>
        <w:r w:rsidR="00D047D1" w:rsidRPr="00A56890">
          <w:rPr>
            <w:rFonts w:cs="Times New Roman"/>
            <w:sz w:val="24"/>
            <w:szCs w:val="24"/>
          </w:rPr>
          <w:t>№</w:t>
        </w:r>
        <w:r w:rsidR="00C963D1" w:rsidRPr="00A56890">
          <w:rPr>
            <w:rFonts w:cs="Times New Roman"/>
            <w:sz w:val="24"/>
            <w:szCs w:val="24"/>
          </w:rPr>
          <w:t xml:space="preserve"> 1</w:t>
        </w:r>
      </w:hyperlink>
      <w:r w:rsidR="00C963D1" w:rsidRPr="00A56890">
        <w:rPr>
          <w:rFonts w:cs="Times New Roman"/>
          <w:sz w:val="24"/>
          <w:szCs w:val="24"/>
        </w:rPr>
        <w:t xml:space="preserve"> - Спецификация на 1 листе;</w:t>
      </w:r>
    </w:p>
    <w:p w:rsidR="00C963D1" w:rsidRPr="00A56890" w:rsidRDefault="00790D46" w:rsidP="00C963D1">
      <w:pPr>
        <w:pStyle w:val="a3"/>
        <w:jc w:val="both"/>
        <w:rPr>
          <w:rFonts w:cs="Times New Roman"/>
          <w:sz w:val="24"/>
          <w:szCs w:val="24"/>
        </w:rPr>
      </w:pPr>
      <w:hyperlink w:anchor="Par360" w:history="1">
        <w:r w:rsidR="00C963D1" w:rsidRPr="00A56890">
          <w:rPr>
            <w:rFonts w:cs="Times New Roman"/>
            <w:sz w:val="24"/>
            <w:szCs w:val="24"/>
          </w:rPr>
          <w:t xml:space="preserve">Приложение </w:t>
        </w:r>
        <w:r w:rsidR="00D047D1" w:rsidRPr="00A56890">
          <w:rPr>
            <w:rFonts w:cs="Times New Roman"/>
            <w:sz w:val="24"/>
            <w:szCs w:val="24"/>
          </w:rPr>
          <w:t>№</w:t>
        </w:r>
        <w:r w:rsidR="00C963D1" w:rsidRPr="00A56890">
          <w:rPr>
            <w:rFonts w:cs="Times New Roman"/>
            <w:sz w:val="24"/>
            <w:szCs w:val="24"/>
          </w:rPr>
          <w:t xml:space="preserve"> 2</w:t>
        </w:r>
      </w:hyperlink>
      <w:r w:rsidR="00C963D1" w:rsidRPr="00A56890">
        <w:rPr>
          <w:rFonts w:cs="Times New Roman"/>
          <w:sz w:val="24"/>
          <w:szCs w:val="24"/>
        </w:rPr>
        <w:t>–Техническое задание на 1 листе;</w:t>
      </w:r>
    </w:p>
    <w:p w:rsidR="00D047D1" w:rsidRPr="00A56890" w:rsidRDefault="00D047D1" w:rsidP="00C963D1">
      <w:pPr>
        <w:pStyle w:val="a3"/>
        <w:rPr>
          <w:rFonts w:cs="Times New Roman"/>
          <w:sz w:val="24"/>
          <w:szCs w:val="24"/>
        </w:rPr>
      </w:pPr>
    </w:p>
    <w:tbl>
      <w:tblPr>
        <w:tblStyle w:val="ab"/>
        <w:tblW w:w="0" w:type="auto"/>
        <w:tblLook w:val="04A0"/>
      </w:tblPr>
      <w:tblGrid>
        <w:gridCol w:w="4785"/>
        <w:gridCol w:w="4786"/>
      </w:tblGrid>
      <w:tr w:rsidR="00D047D1" w:rsidRPr="00A56890" w:rsidTr="004E22CD">
        <w:tc>
          <w:tcPr>
            <w:tcW w:w="4785" w:type="dxa"/>
          </w:tcPr>
          <w:p w:rsidR="00D047D1" w:rsidRPr="00A56890" w:rsidRDefault="00D047D1" w:rsidP="00D047D1">
            <w:pPr>
              <w:pStyle w:val="a3"/>
              <w:ind w:firstLine="0"/>
              <w:jc w:val="center"/>
              <w:rPr>
                <w:rFonts w:cs="Times New Roman"/>
                <w:b/>
                <w:sz w:val="24"/>
                <w:szCs w:val="24"/>
              </w:rPr>
            </w:pPr>
            <w:r w:rsidRPr="00A56890">
              <w:rPr>
                <w:rFonts w:cs="Times New Roman"/>
                <w:b/>
                <w:sz w:val="24"/>
                <w:szCs w:val="24"/>
              </w:rPr>
              <w:t>ГОСУДАРСТВЕННЫЙ ЗАКАЗЧИК</w:t>
            </w:r>
          </w:p>
        </w:tc>
        <w:tc>
          <w:tcPr>
            <w:tcW w:w="4786" w:type="dxa"/>
          </w:tcPr>
          <w:p w:rsidR="00D047D1" w:rsidRPr="00A56890" w:rsidRDefault="00D047D1" w:rsidP="00D047D1">
            <w:pPr>
              <w:pStyle w:val="a3"/>
              <w:ind w:firstLine="0"/>
              <w:jc w:val="center"/>
              <w:rPr>
                <w:rFonts w:cs="Times New Roman"/>
                <w:b/>
                <w:sz w:val="24"/>
                <w:szCs w:val="24"/>
              </w:rPr>
            </w:pPr>
            <w:r w:rsidRPr="00A56890">
              <w:rPr>
                <w:rFonts w:cs="Times New Roman"/>
                <w:b/>
                <w:sz w:val="24"/>
                <w:szCs w:val="24"/>
              </w:rPr>
              <w:t>ПОСТАВЩИК</w:t>
            </w:r>
          </w:p>
        </w:tc>
      </w:tr>
      <w:tr w:rsidR="00D047D1" w:rsidRPr="00A56890" w:rsidTr="004E22CD">
        <w:tc>
          <w:tcPr>
            <w:tcW w:w="4785" w:type="dxa"/>
          </w:tcPr>
          <w:p w:rsidR="00F70AD1" w:rsidRPr="00A56890" w:rsidRDefault="00F70AD1" w:rsidP="00F70AD1">
            <w:pPr>
              <w:tabs>
                <w:tab w:val="left" w:pos="284"/>
              </w:tabs>
              <w:suppressAutoHyphens/>
              <w:snapToGrid w:val="0"/>
              <w:spacing w:line="256" w:lineRule="auto"/>
              <w:rPr>
                <w:rFonts w:ascii="Times New Roman" w:hAnsi="Times New Roman" w:cs="Times New Roman"/>
                <w:sz w:val="24"/>
                <w:szCs w:val="24"/>
              </w:rPr>
            </w:pPr>
            <w:r w:rsidRPr="00A56890">
              <w:rPr>
                <w:rFonts w:ascii="Times New Roman" w:hAnsi="Times New Roman" w:cs="Times New Roman"/>
                <w:sz w:val="24"/>
                <w:szCs w:val="24"/>
              </w:rPr>
              <w:t xml:space="preserve">Федеральное казенное учреждение «Следственный </w:t>
            </w:r>
          </w:p>
          <w:p w:rsidR="00F70AD1" w:rsidRPr="00A56890" w:rsidRDefault="00F70AD1" w:rsidP="00F70AD1">
            <w:pPr>
              <w:tabs>
                <w:tab w:val="left" w:pos="284"/>
              </w:tabs>
              <w:suppressAutoHyphens/>
              <w:snapToGrid w:val="0"/>
              <w:spacing w:line="256" w:lineRule="auto"/>
              <w:rPr>
                <w:rFonts w:ascii="Times New Roman" w:hAnsi="Times New Roman" w:cs="Times New Roman"/>
                <w:sz w:val="24"/>
                <w:szCs w:val="24"/>
              </w:rPr>
            </w:pPr>
            <w:r w:rsidRPr="00A56890">
              <w:rPr>
                <w:rFonts w:ascii="Times New Roman" w:hAnsi="Times New Roman" w:cs="Times New Roman"/>
                <w:sz w:val="24"/>
                <w:szCs w:val="24"/>
              </w:rPr>
              <w:t>изолятор № 2 Управления Федеральной службы</w:t>
            </w:r>
          </w:p>
          <w:p w:rsidR="00F70AD1" w:rsidRPr="00A56890" w:rsidRDefault="00F70AD1" w:rsidP="00F70AD1">
            <w:pPr>
              <w:tabs>
                <w:tab w:val="left" w:pos="284"/>
              </w:tabs>
              <w:suppressAutoHyphens/>
              <w:snapToGrid w:val="0"/>
              <w:spacing w:line="256" w:lineRule="auto"/>
              <w:rPr>
                <w:rFonts w:ascii="Times New Roman" w:hAnsi="Times New Roman" w:cs="Times New Roman"/>
                <w:sz w:val="24"/>
                <w:szCs w:val="24"/>
              </w:rPr>
            </w:pPr>
            <w:r w:rsidRPr="00A56890">
              <w:rPr>
                <w:rFonts w:ascii="Times New Roman" w:hAnsi="Times New Roman" w:cs="Times New Roman"/>
                <w:sz w:val="24"/>
                <w:szCs w:val="24"/>
              </w:rPr>
              <w:t>исполнения наказаний по Костромской области»</w:t>
            </w:r>
          </w:p>
          <w:p w:rsidR="00F70AD1" w:rsidRPr="00A56890" w:rsidRDefault="00F70AD1" w:rsidP="00F70AD1">
            <w:pPr>
              <w:tabs>
                <w:tab w:val="left" w:pos="284"/>
              </w:tabs>
              <w:suppressAutoHyphens/>
              <w:snapToGrid w:val="0"/>
              <w:spacing w:line="256" w:lineRule="auto"/>
              <w:rPr>
                <w:rFonts w:ascii="Times New Roman" w:hAnsi="Times New Roman" w:cs="Times New Roman"/>
                <w:sz w:val="24"/>
                <w:szCs w:val="24"/>
              </w:rPr>
            </w:pPr>
            <w:r w:rsidRPr="00A56890">
              <w:rPr>
                <w:rFonts w:ascii="Times New Roman" w:hAnsi="Times New Roman" w:cs="Times New Roman"/>
                <w:b/>
                <w:sz w:val="24"/>
                <w:szCs w:val="24"/>
                <w:lang w:eastAsia="ar-SA"/>
              </w:rPr>
              <w:t>Адрес юридический:</w:t>
            </w:r>
            <w:r w:rsidRPr="00A56890">
              <w:rPr>
                <w:rFonts w:ascii="Times New Roman" w:hAnsi="Times New Roman" w:cs="Times New Roman"/>
                <w:sz w:val="24"/>
                <w:szCs w:val="24"/>
              </w:rPr>
              <w:t xml:space="preserve"> 157201, Костромская область,</w:t>
            </w:r>
          </w:p>
          <w:p w:rsidR="00F70AD1" w:rsidRPr="00A56890" w:rsidRDefault="00F70AD1" w:rsidP="00F70AD1">
            <w:pPr>
              <w:tabs>
                <w:tab w:val="left" w:pos="284"/>
              </w:tabs>
              <w:suppressAutoHyphens/>
              <w:snapToGrid w:val="0"/>
              <w:spacing w:line="256" w:lineRule="auto"/>
              <w:rPr>
                <w:rFonts w:ascii="Times New Roman" w:hAnsi="Times New Roman" w:cs="Times New Roman"/>
                <w:bCs/>
                <w:iCs/>
                <w:sz w:val="24"/>
                <w:szCs w:val="24"/>
                <w:lang w:eastAsia="ar-SA"/>
              </w:rPr>
            </w:pPr>
            <w:r w:rsidRPr="00A56890">
              <w:rPr>
                <w:rFonts w:ascii="Times New Roman" w:hAnsi="Times New Roman" w:cs="Times New Roman"/>
                <w:sz w:val="24"/>
                <w:szCs w:val="24"/>
              </w:rPr>
              <w:t xml:space="preserve"> г. Галич, ул. Долматова д. 25</w:t>
            </w:r>
          </w:p>
          <w:p w:rsidR="00F70AD1" w:rsidRPr="00A56890" w:rsidRDefault="00F70AD1" w:rsidP="00F70AD1">
            <w:pPr>
              <w:ind w:right="174"/>
              <w:jc w:val="both"/>
              <w:rPr>
                <w:rFonts w:ascii="Times New Roman" w:hAnsi="Times New Roman" w:cs="Times New Roman"/>
                <w:sz w:val="24"/>
                <w:szCs w:val="24"/>
              </w:rPr>
            </w:pPr>
            <w:r w:rsidRPr="00A56890">
              <w:rPr>
                <w:rFonts w:ascii="Times New Roman" w:hAnsi="Times New Roman" w:cs="Times New Roman"/>
                <w:b/>
                <w:sz w:val="24"/>
                <w:szCs w:val="24"/>
                <w:lang w:eastAsia="ar-SA"/>
              </w:rPr>
              <w:t xml:space="preserve">Адрес почтовый: </w:t>
            </w:r>
            <w:r w:rsidRPr="00A56890">
              <w:rPr>
                <w:rFonts w:ascii="Times New Roman" w:hAnsi="Times New Roman" w:cs="Times New Roman"/>
                <w:sz w:val="24"/>
                <w:szCs w:val="24"/>
              </w:rPr>
              <w:t xml:space="preserve">157201, Костромская область, </w:t>
            </w:r>
          </w:p>
          <w:p w:rsidR="00F70AD1" w:rsidRPr="00A56890" w:rsidRDefault="00F70AD1" w:rsidP="00F70AD1">
            <w:pPr>
              <w:rPr>
                <w:rFonts w:ascii="Times New Roman" w:hAnsi="Times New Roman" w:cs="Times New Roman"/>
                <w:sz w:val="24"/>
                <w:szCs w:val="24"/>
                <w:lang w:eastAsia="ar-SA"/>
              </w:rPr>
            </w:pPr>
            <w:r w:rsidRPr="00A56890">
              <w:rPr>
                <w:rFonts w:ascii="Times New Roman" w:hAnsi="Times New Roman" w:cs="Times New Roman"/>
                <w:sz w:val="24"/>
                <w:szCs w:val="24"/>
              </w:rPr>
              <w:t>г. Галич, ул. Долматова д. 25</w:t>
            </w:r>
          </w:p>
          <w:p w:rsidR="00F70AD1" w:rsidRPr="00A56890" w:rsidRDefault="00F70AD1" w:rsidP="00F70AD1">
            <w:pPr>
              <w:suppressAutoHyphens/>
              <w:spacing w:line="256" w:lineRule="auto"/>
              <w:rPr>
                <w:rFonts w:ascii="Times New Roman" w:hAnsi="Times New Roman" w:cs="Times New Roman"/>
                <w:b/>
                <w:sz w:val="24"/>
                <w:szCs w:val="24"/>
                <w:lang w:eastAsia="ar-SA"/>
              </w:rPr>
            </w:pPr>
            <w:r w:rsidRPr="00A56890">
              <w:rPr>
                <w:rFonts w:ascii="Times New Roman" w:hAnsi="Times New Roman" w:cs="Times New Roman"/>
                <w:b/>
                <w:sz w:val="24"/>
                <w:szCs w:val="24"/>
                <w:lang w:eastAsia="ar-SA"/>
              </w:rPr>
              <w:t>Банковские реквизиты:</w:t>
            </w:r>
          </w:p>
          <w:p w:rsidR="00F70AD1" w:rsidRPr="00A56890" w:rsidRDefault="00F70AD1" w:rsidP="00F70AD1">
            <w:pPr>
              <w:rPr>
                <w:rFonts w:ascii="Times New Roman" w:hAnsi="Times New Roman" w:cs="Times New Roman"/>
                <w:spacing w:val="-4"/>
                <w:sz w:val="24"/>
                <w:szCs w:val="24"/>
              </w:rPr>
            </w:pPr>
            <w:r w:rsidRPr="00A56890">
              <w:rPr>
                <w:rFonts w:ascii="Times New Roman" w:hAnsi="Times New Roman" w:cs="Times New Roman"/>
                <w:b/>
                <w:sz w:val="24"/>
                <w:szCs w:val="24"/>
                <w:lang w:eastAsia="ar-SA"/>
              </w:rPr>
              <w:t>ИНН</w:t>
            </w:r>
            <w:r w:rsidRPr="00A56890">
              <w:rPr>
                <w:rStyle w:val="2Exact"/>
                <w:rFonts w:eastAsiaTheme="minorEastAsia"/>
                <w:sz w:val="24"/>
                <w:szCs w:val="24"/>
              </w:rPr>
              <w:t>4403001396</w:t>
            </w:r>
          </w:p>
          <w:p w:rsidR="00F70AD1" w:rsidRPr="00A56890" w:rsidRDefault="00F70AD1" w:rsidP="00F70AD1">
            <w:pPr>
              <w:rPr>
                <w:rFonts w:ascii="Times New Roman" w:hAnsi="Times New Roman" w:cs="Times New Roman"/>
                <w:spacing w:val="-4"/>
                <w:sz w:val="24"/>
                <w:szCs w:val="24"/>
              </w:rPr>
            </w:pPr>
            <w:r w:rsidRPr="00A56890">
              <w:rPr>
                <w:rFonts w:ascii="Times New Roman" w:hAnsi="Times New Roman" w:cs="Times New Roman"/>
                <w:b/>
                <w:sz w:val="24"/>
                <w:szCs w:val="24"/>
                <w:lang w:eastAsia="ar-SA"/>
              </w:rPr>
              <w:t>КПП</w:t>
            </w:r>
            <w:r w:rsidRPr="00A56890">
              <w:rPr>
                <w:rStyle w:val="2Exact"/>
                <w:rFonts w:eastAsiaTheme="minorEastAsia"/>
                <w:sz w:val="24"/>
                <w:szCs w:val="24"/>
              </w:rPr>
              <w:t>440301001</w:t>
            </w:r>
          </w:p>
          <w:p w:rsidR="00F70AD1" w:rsidRPr="00A56890" w:rsidRDefault="00F70AD1" w:rsidP="00F70AD1">
            <w:pPr>
              <w:rPr>
                <w:rFonts w:ascii="Times New Roman" w:hAnsi="Times New Roman" w:cs="Times New Roman"/>
                <w:sz w:val="24"/>
                <w:szCs w:val="24"/>
                <w:lang w:eastAsia="ar-SA"/>
              </w:rPr>
            </w:pPr>
            <w:r w:rsidRPr="00A56890">
              <w:rPr>
                <w:rFonts w:ascii="Times New Roman" w:hAnsi="Times New Roman" w:cs="Times New Roman"/>
                <w:b/>
                <w:sz w:val="24"/>
                <w:szCs w:val="24"/>
                <w:lang w:eastAsia="ar-SA"/>
              </w:rPr>
              <w:t xml:space="preserve">ОКПО </w:t>
            </w:r>
            <w:r w:rsidRPr="00A56890">
              <w:rPr>
                <w:rFonts w:ascii="Times New Roman" w:hAnsi="Times New Roman" w:cs="Times New Roman"/>
                <w:sz w:val="24"/>
                <w:szCs w:val="24"/>
                <w:lang w:eastAsia="ar-SA"/>
              </w:rPr>
              <w:t>08704410</w:t>
            </w:r>
          </w:p>
          <w:p w:rsidR="00F70AD1" w:rsidRPr="00A56890" w:rsidRDefault="00F70AD1" w:rsidP="00F70AD1">
            <w:pPr>
              <w:rPr>
                <w:rStyle w:val="2Exact"/>
                <w:rFonts w:eastAsiaTheme="minorEastAsia"/>
                <w:sz w:val="24"/>
                <w:szCs w:val="24"/>
              </w:rPr>
            </w:pPr>
            <w:r w:rsidRPr="00A56890">
              <w:rPr>
                <w:rStyle w:val="2Exact"/>
                <w:rFonts w:eastAsiaTheme="minorEastAsia"/>
                <w:b/>
                <w:sz w:val="24"/>
                <w:szCs w:val="24"/>
              </w:rPr>
              <w:t>ОКТМО</w:t>
            </w:r>
            <w:r w:rsidRPr="00A56890">
              <w:rPr>
                <w:rStyle w:val="2Exact"/>
                <w:rFonts w:eastAsiaTheme="minorEastAsia"/>
                <w:sz w:val="24"/>
                <w:szCs w:val="24"/>
              </w:rPr>
              <w:t xml:space="preserve"> 34708000</w:t>
            </w:r>
          </w:p>
          <w:p w:rsidR="00F70AD1" w:rsidRPr="00A56890" w:rsidRDefault="00F70AD1" w:rsidP="00F70AD1">
            <w:pPr>
              <w:suppressAutoHyphens/>
              <w:contextualSpacing/>
              <w:rPr>
                <w:rStyle w:val="2Exact"/>
                <w:rFonts w:eastAsiaTheme="minorEastAsia"/>
                <w:sz w:val="24"/>
                <w:szCs w:val="24"/>
              </w:rPr>
            </w:pPr>
            <w:r w:rsidRPr="00A56890">
              <w:rPr>
                <w:rStyle w:val="2Exact"/>
                <w:rFonts w:eastAsiaTheme="minorEastAsia"/>
                <w:sz w:val="24"/>
                <w:szCs w:val="24"/>
              </w:rPr>
              <w:t>УФК по Костромской области (04) (ФКУ СИЗО-2</w:t>
            </w:r>
          </w:p>
          <w:p w:rsidR="00F70AD1" w:rsidRPr="00A56890" w:rsidRDefault="00F70AD1" w:rsidP="00F70AD1">
            <w:pPr>
              <w:suppressAutoHyphens/>
              <w:contextualSpacing/>
              <w:rPr>
                <w:rFonts w:ascii="Times New Roman" w:hAnsi="Times New Roman" w:cs="Times New Roman"/>
                <w:sz w:val="24"/>
                <w:szCs w:val="24"/>
              </w:rPr>
            </w:pPr>
            <w:r w:rsidRPr="00A56890">
              <w:rPr>
                <w:rStyle w:val="2Exact"/>
                <w:rFonts w:eastAsiaTheme="minorEastAsia"/>
                <w:sz w:val="24"/>
                <w:szCs w:val="24"/>
              </w:rPr>
              <w:t xml:space="preserve"> УФСИН России по Костромской области) л/с 03411495090</w:t>
            </w:r>
          </w:p>
          <w:p w:rsidR="00F70AD1" w:rsidRPr="00A56890" w:rsidRDefault="00F70AD1" w:rsidP="00F70AD1">
            <w:pPr>
              <w:pStyle w:val="20"/>
              <w:shd w:val="clear" w:color="auto" w:fill="auto"/>
              <w:spacing w:line="240" w:lineRule="auto"/>
              <w:ind w:firstLine="0"/>
              <w:rPr>
                <w:rStyle w:val="2Exact"/>
                <w:sz w:val="24"/>
                <w:szCs w:val="24"/>
              </w:rPr>
            </w:pPr>
            <w:r w:rsidRPr="00A56890">
              <w:rPr>
                <w:rStyle w:val="2Exact"/>
                <w:sz w:val="24"/>
                <w:szCs w:val="24"/>
              </w:rPr>
              <w:t>р/с 03211643000000013202</w:t>
            </w:r>
          </w:p>
          <w:p w:rsidR="00F70AD1" w:rsidRPr="00A56890" w:rsidRDefault="00F70AD1" w:rsidP="00F70AD1">
            <w:pPr>
              <w:pStyle w:val="20"/>
              <w:shd w:val="clear" w:color="auto" w:fill="auto"/>
              <w:spacing w:line="240" w:lineRule="auto"/>
              <w:ind w:firstLine="0"/>
              <w:rPr>
                <w:rStyle w:val="2Exact"/>
                <w:sz w:val="24"/>
                <w:szCs w:val="24"/>
              </w:rPr>
            </w:pPr>
            <w:r w:rsidRPr="00A56890">
              <w:rPr>
                <w:rStyle w:val="2Exact"/>
                <w:sz w:val="24"/>
                <w:szCs w:val="24"/>
              </w:rPr>
              <w:t xml:space="preserve"> ОКЦ №1 Отделение ВОЛГО-ВЯТСКОЕ ГУБАНКА РОССИИ // </w:t>
            </w:r>
          </w:p>
          <w:p w:rsidR="00F70AD1" w:rsidRPr="00A56890" w:rsidRDefault="00F70AD1" w:rsidP="00F70AD1">
            <w:pPr>
              <w:pStyle w:val="20"/>
              <w:shd w:val="clear" w:color="auto" w:fill="auto"/>
              <w:spacing w:line="240" w:lineRule="auto"/>
              <w:ind w:firstLine="0"/>
              <w:rPr>
                <w:rStyle w:val="2Exact"/>
                <w:sz w:val="24"/>
                <w:szCs w:val="24"/>
              </w:rPr>
            </w:pPr>
            <w:r w:rsidRPr="00A56890">
              <w:rPr>
                <w:rStyle w:val="2Exact"/>
                <w:sz w:val="24"/>
                <w:szCs w:val="24"/>
              </w:rPr>
              <w:t>УФК по Нижегородской области, г. Нижний Новгород.</w:t>
            </w:r>
          </w:p>
          <w:p w:rsidR="00F70AD1" w:rsidRPr="00A56890" w:rsidRDefault="00F70AD1" w:rsidP="00F70AD1">
            <w:pPr>
              <w:rPr>
                <w:rStyle w:val="2Exact"/>
                <w:rFonts w:eastAsiaTheme="minorEastAsia"/>
                <w:sz w:val="24"/>
                <w:szCs w:val="24"/>
              </w:rPr>
            </w:pPr>
            <w:r w:rsidRPr="00A56890">
              <w:rPr>
                <w:rStyle w:val="2Exact"/>
                <w:rFonts w:eastAsiaTheme="minorEastAsia"/>
                <w:sz w:val="24"/>
                <w:szCs w:val="24"/>
              </w:rPr>
              <w:t>к/с 40102810745370000024</w:t>
            </w:r>
          </w:p>
          <w:p w:rsidR="00F70AD1" w:rsidRPr="00A56890" w:rsidRDefault="00F70AD1" w:rsidP="00F70AD1">
            <w:pPr>
              <w:pStyle w:val="a3"/>
              <w:ind w:firstLine="0"/>
              <w:rPr>
                <w:rFonts w:cs="Times New Roman"/>
                <w:spacing w:val="-4"/>
                <w:sz w:val="24"/>
                <w:szCs w:val="24"/>
              </w:rPr>
            </w:pPr>
            <w:r w:rsidRPr="00A56890">
              <w:rPr>
                <w:rFonts w:cs="Times New Roman"/>
                <w:sz w:val="24"/>
                <w:szCs w:val="24"/>
              </w:rPr>
              <w:t xml:space="preserve">БИК </w:t>
            </w:r>
            <w:r w:rsidRPr="00A56890">
              <w:rPr>
                <w:rStyle w:val="2Exact"/>
                <w:rFonts w:eastAsiaTheme="minorHAnsi"/>
                <w:sz w:val="24"/>
                <w:szCs w:val="24"/>
              </w:rPr>
              <w:t>012202102</w:t>
            </w:r>
          </w:p>
          <w:p w:rsidR="00F70AD1" w:rsidRPr="00A56890" w:rsidRDefault="00F70AD1" w:rsidP="00F70AD1">
            <w:pPr>
              <w:pStyle w:val="a3"/>
              <w:rPr>
                <w:rFonts w:cs="Times New Roman"/>
                <w:spacing w:val="-4"/>
                <w:sz w:val="24"/>
                <w:szCs w:val="24"/>
              </w:rPr>
            </w:pPr>
          </w:p>
          <w:p w:rsidR="00F70AD1" w:rsidRPr="00A56890" w:rsidRDefault="00F70AD1" w:rsidP="004E22CD">
            <w:pPr>
              <w:pStyle w:val="a3"/>
              <w:ind w:firstLine="0"/>
              <w:rPr>
                <w:rFonts w:cs="Times New Roman"/>
                <w:sz w:val="24"/>
                <w:szCs w:val="24"/>
              </w:rPr>
            </w:pPr>
            <w:r w:rsidRPr="00A56890">
              <w:rPr>
                <w:rFonts w:cs="Times New Roman"/>
                <w:sz w:val="24"/>
                <w:szCs w:val="24"/>
              </w:rPr>
              <w:t>Государственный  заказчик</w:t>
            </w:r>
          </w:p>
          <w:p w:rsidR="00F70AD1" w:rsidRPr="00A56890" w:rsidRDefault="00F70AD1" w:rsidP="00F70AD1">
            <w:pPr>
              <w:pStyle w:val="a3"/>
              <w:rPr>
                <w:rFonts w:cs="Times New Roman"/>
                <w:sz w:val="24"/>
                <w:szCs w:val="24"/>
              </w:rPr>
            </w:pPr>
          </w:p>
          <w:p w:rsidR="00F70AD1" w:rsidRPr="00A56890" w:rsidRDefault="00F70AD1" w:rsidP="004E22CD">
            <w:pPr>
              <w:pStyle w:val="a3"/>
              <w:ind w:firstLine="0"/>
              <w:rPr>
                <w:rFonts w:cs="Times New Roman"/>
                <w:sz w:val="24"/>
                <w:szCs w:val="24"/>
              </w:rPr>
            </w:pPr>
            <w:r w:rsidRPr="00A56890">
              <w:rPr>
                <w:rFonts w:cs="Times New Roman"/>
                <w:sz w:val="24"/>
                <w:szCs w:val="24"/>
              </w:rPr>
              <w:t>_____________________</w:t>
            </w:r>
          </w:p>
          <w:p w:rsidR="00F70AD1" w:rsidRPr="00A56890" w:rsidRDefault="00F70AD1" w:rsidP="004E22CD">
            <w:pPr>
              <w:pStyle w:val="a3"/>
              <w:ind w:firstLine="0"/>
              <w:rPr>
                <w:rFonts w:cs="Times New Roman"/>
                <w:sz w:val="24"/>
                <w:szCs w:val="24"/>
              </w:rPr>
            </w:pPr>
            <w:r w:rsidRPr="00A56890">
              <w:rPr>
                <w:rFonts w:cs="Times New Roman"/>
                <w:sz w:val="24"/>
                <w:szCs w:val="24"/>
              </w:rPr>
              <w:t>М.П.</w:t>
            </w:r>
          </w:p>
          <w:p w:rsidR="00D047D1" w:rsidRPr="004E22CD" w:rsidRDefault="00F70AD1" w:rsidP="00C963D1">
            <w:pPr>
              <w:pStyle w:val="a3"/>
              <w:ind w:firstLine="0"/>
              <w:rPr>
                <w:rFonts w:cs="Times New Roman"/>
                <w:sz w:val="24"/>
                <w:szCs w:val="24"/>
              </w:rPr>
            </w:pPr>
            <w:r w:rsidRPr="00A56890">
              <w:rPr>
                <w:rFonts w:cs="Times New Roman"/>
                <w:sz w:val="24"/>
                <w:szCs w:val="24"/>
              </w:rPr>
              <w:t>«___»_______________202</w:t>
            </w:r>
            <w:r w:rsidR="00A93754" w:rsidRPr="00A56890">
              <w:rPr>
                <w:rFonts w:cs="Times New Roman"/>
                <w:sz w:val="24"/>
                <w:szCs w:val="24"/>
              </w:rPr>
              <w:t>6</w:t>
            </w:r>
            <w:r w:rsidRPr="00A56890">
              <w:rPr>
                <w:rFonts w:cs="Times New Roman"/>
                <w:sz w:val="24"/>
                <w:szCs w:val="24"/>
              </w:rPr>
              <w:t xml:space="preserve"> г.</w:t>
            </w:r>
          </w:p>
        </w:tc>
        <w:tc>
          <w:tcPr>
            <w:tcW w:w="4786" w:type="dxa"/>
          </w:tcPr>
          <w:p w:rsidR="00D047D1" w:rsidRPr="00A56890" w:rsidRDefault="00D047D1" w:rsidP="00C963D1">
            <w:pPr>
              <w:pStyle w:val="a3"/>
              <w:ind w:firstLine="0"/>
              <w:rPr>
                <w:rFonts w:cs="Times New Roman"/>
                <w:sz w:val="24"/>
                <w:szCs w:val="24"/>
              </w:rPr>
            </w:pPr>
          </w:p>
        </w:tc>
      </w:tr>
    </w:tbl>
    <w:p w:rsidR="00D047D1" w:rsidRPr="00A56890" w:rsidRDefault="00B2367E" w:rsidP="00C818FB">
      <w:pPr>
        <w:pStyle w:val="a3"/>
        <w:jc w:val="right"/>
        <w:rPr>
          <w:rFonts w:cs="Times New Roman"/>
          <w:sz w:val="24"/>
          <w:szCs w:val="24"/>
        </w:rPr>
      </w:pPr>
      <w:r w:rsidRPr="00A56890">
        <w:rPr>
          <w:rFonts w:cs="Times New Roman"/>
          <w:sz w:val="24"/>
          <w:szCs w:val="24"/>
        </w:rPr>
        <w:lastRenderedPageBreak/>
        <w:t xml:space="preserve">   Приложение №1 к Государственному контракту</w:t>
      </w:r>
    </w:p>
    <w:p w:rsidR="00B2367E" w:rsidRPr="00A56890" w:rsidRDefault="00B2367E" w:rsidP="00C963D1">
      <w:pPr>
        <w:pStyle w:val="a3"/>
        <w:rPr>
          <w:rFonts w:cs="Times New Roman"/>
          <w:sz w:val="24"/>
          <w:szCs w:val="24"/>
        </w:rPr>
      </w:pPr>
      <w:r w:rsidRPr="00A56890">
        <w:rPr>
          <w:rFonts w:cs="Times New Roman"/>
          <w:sz w:val="24"/>
          <w:szCs w:val="24"/>
        </w:rPr>
        <w:t>№ __</w:t>
      </w:r>
      <w:r w:rsidR="00A56890">
        <w:rPr>
          <w:rFonts w:cs="Times New Roman"/>
          <w:sz w:val="24"/>
          <w:szCs w:val="24"/>
        </w:rPr>
        <w:t xml:space="preserve">___ от «____» _____________ 2026 </w:t>
      </w:r>
      <w:r w:rsidRPr="00A56890">
        <w:rPr>
          <w:rFonts w:cs="Times New Roman"/>
          <w:sz w:val="24"/>
          <w:szCs w:val="24"/>
        </w:rPr>
        <w:t>г.</w:t>
      </w:r>
    </w:p>
    <w:p w:rsidR="00B2367E" w:rsidRPr="00A56890" w:rsidRDefault="00B2367E" w:rsidP="00B2367E">
      <w:pPr>
        <w:pStyle w:val="a3"/>
        <w:jc w:val="center"/>
        <w:rPr>
          <w:rFonts w:cs="Times New Roman"/>
          <w:sz w:val="24"/>
          <w:szCs w:val="24"/>
        </w:rPr>
      </w:pPr>
    </w:p>
    <w:p w:rsidR="00B2367E" w:rsidRPr="00A56890" w:rsidRDefault="00B2367E" w:rsidP="00B2367E">
      <w:pPr>
        <w:pStyle w:val="a3"/>
        <w:jc w:val="center"/>
        <w:rPr>
          <w:rFonts w:cs="Times New Roman"/>
          <w:sz w:val="24"/>
          <w:szCs w:val="24"/>
        </w:rPr>
      </w:pPr>
      <w:r w:rsidRPr="00A56890">
        <w:rPr>
          <w:rFonts w:cs="Times New Roman"/>
          <w:sz w:val="24"/>
          <w:szCs w:val="24"/>
        </w:rPr>
        <w:t>Спецификация</w:t>
      </w:r>
    </w:p>
    <w:p w:rsidR="00B2367E" w:rsidRPr="00A56890" w:rsidRDefault="00B2367E" w:rsidP="00B2367E">
      <w:pPr>
        <w:pStyle w:val="a3"/>
        <w:jc w:val="center"/>
        <w:rPr>
          <w:rFonts w:cs="Times New Roman"/>
          <w:sz w:val="24"/>
          <w:szCs w:val="24"/>
        </w:rPr>
      </w:pPr>
    </w:p>
    <w:tbl>
      <w:tblPr>
        <w:tblStyle w:val="ab"/>
        <w:tblW w:w="0" w:type="auto"/>
        <w:tblLook w:val="04A0"/>
      </w:tblPr>
      <w:tblGrid>
        <w:gridCol w:w="531"/>
        <w:gridCol w:w="2919"/>
        <w:gridCol w:w="1382"/>
        <w:gridCol w:w="1230"/>
        <w:gridCol w:w="1982"/>
        <w:gridCol w:w="1527"/>
      </w:tblGrid>
      <w:tr w:rsidR="00B2367E" w:rsidRPr="00A56890" w:rsidTr="005E0324">
        <w:trPr>
          <w:trHeight w:val="977"/>
        </w:trPr>
        <w:tc>
          <w:tcPr>
            <w:tcW w:w="531" w:type="dxa"/>
          </w:tcPr>
          <w:p w:rsidR="00B2367E" w:rsidRPr="00A56890" w:rsidRDefault="00B2367E" w:rsidP="00B2367E">
            <w:pPr>
              <w:pStyle w:val="a3"/>
              <w:ind w:firstLine="0"/>
              <w:jc w:val="center"/>
              <w:rPr>
                <w:rFonts w:cs="Times New Roman"/>
                <w:b/>
                <w:sz w:val="24"/>
                <w:szCs w:val="24"/>
              </w:rPr>
            </w:pPr>
            <w:r w:rsidRPr="00A56890">
              <w:rPr>
                <w:rFonts w:cs="Times New Roman"/>
                <w:b/>
                <w:sz w:val="24"/>
                <w:szCs w:val="24"/>
              </w:rPr>
              <w:t>№</w:t>
            </w:r>
          </w:p>
        </w:tc>
        <w:tc>
          <w:tcPr>
            <w:tcW w:w="2919" w:type="dxa"/>
          </w:tcPr>
          <w:p w:rsidR="00B2367E" w:rsidRPr="00A56890" w:rsidRDefault="00B2367E" w:rsidP="00B2367E">
            <w:pPr>
              <w:pStyle w:val="a3"/>
              <w:ind w:firstLine="0"/>
              <w:jc w:val="center"/>
              <w:rPr>
                <w:rFonts w:cs="Times New Roman"/>
                <w:b/>
                <w:sz w:val="24"/>
                <w:szCs w:val="24"/>
              </w:rPr>
            </w:pPr>
            <w:r w:rsidRPr="00A56890">
              <w:rPr>
                <w:rFonts w:cs="Times New Roman"/>
                <w:b/>
                <w:sz w:val="24"/>
                <w:szCs w:val="24"/>
              </w:rPr>
              <w:t>Наименование</w:t>
            </w:r>
          </w:p>
        </w:tc>
        <w:tc>
          <w:tcPr>
            <w:tcW w:w="1382" w:type="dxa"/>
          </w:tcPr>
          <w:p w:rsidR="00B2367E" w:rsidRPr="00A56890" w:rsidRDefault="00B2367E" w:rsidP="00B2367E">
            <w:pPr>
              <w:pStyle w:val="a3"/>
              <w:ind w:firstLine="0"/>
              <w:jc w:val="center"/>
              <w:rPr>
                <w:rFonts w:cs="Times New Roman"/>
                <w:b/>
                <w:sz w:val="24"/>
                <w:szCs w:val="24"/>
              </w:rPr>
            </w:pPr>
            <w:r w:rsidRPr="00A56890">
              <w:rPr>
                <w:rFonts w:cs="Times New Roman"/>
                <w:b/>
                <w:sz w:val="24"/>
                <w:szCs w:val="24"/>
              </w:rPr>
              <w:t>Единица измерения</w:t>
            </w:r>
          </w:p>
        </w:tc>
        <w:tc>
          <w:tcPr>
            <w:tcW w:w="1230" w:type="dxa"/>
          </w:tcPr>
          <w:p w:rsidR="00B2367E" w:rsidRPr="00A56890" w:rsidRDefault="00B2367E" w:rsidP="00B2367E">
            <w:pPr>
              <w:pStyle w:val="a3"/>
              <w:ind w:firstLine="0"/>
              <w:jc w:val="center"/>
              <w:rPr>
                <w:rFonts w:cs="Times New Roman"/>
                <w:b/>
                <w:sz w:val="24"/>
                <w:szCs w:val="24"/>
              </w:rPr>
            </w:pPr>
            <w:r w:rsidRPr="00A56890">
              <w:rPr>
                <w:rFonts w:cs="Times New Roman"/>
                <w:b/>
                <w:sz w:val="24"/>
                <w:szCs w:val="24"/>
              </w:rPr>
              <w:t>Кол-во</w:t>
            </w:r>
          </w:p>
        </w:tc>
        <w:tc>
          <w:tcPr>
            <w:tcW w:w="1982" w:type="dxa"/>
          </w:tcPr>
          <w:p w:rsidR="00B2367E" w:rsidRPr="00A56890" w:rsidRDefault="00B2367E" w:rsidP="00B2367E">
            <w:pPr>
              <w:pStyle w:val="a3"/>
              <w:ind w:firstLine="0"/>
              <w:jc w:val="center"/>
              <w:rPr>
                <w:rFonts w:cs="Times New Roman"/>
                <w:b/>
                <w:sz w:val="24"/>
                <w:szCs w:val="24"/>
              </w:rPr>
            </w:pPr>
            <w:r w:rsidRPr="00A56890">
              <w:rPr>
                <w:rFonts w:cs="Times New Roman"/>
                <w:b/>
                <w:sz w:val="24"/>
                <w:szCs w:val="24"/>
              </w:rPr>
              <w:t>Цена</w:t>
            </w:r>
          </w:p>
          <w:p w:rsidR="00B2367E" w:rsidRPr="00A56890" w:rsidRDefault="00B2367E" w:rsidP="00B2367E">
            <w:pPr>
              <w:pStyle w:val="a3"/>
              <w:ind w:firstLine="0"/>
              <w:jc w:val="center"/>
              <w:rPr>
                <w:rFonts w:cs="Times New Roman"/>
                <w:b/>
                <w:sz w:val="24"/>
                <w:szCs w:val="24"/>
              </w:rPr>
            </w:pPr>
            <w:r w:rsidRPr="00A56890">
              <w:rPr>
                <w:rFonts w:cs="Times New Roman"/>
                <w:b/>
                <w:sz w:val="24"/>
                <w:szCs w:val="24"/>
              </w:rPr>
              <w:t>(руб. за 1 кг.)</w:t>
            </w:r>
          </w:p>
        </w:tc>
        <w:tc>
          <w:tcPr>
            <w:tcW w:w="1527" w:type="dxa"/>
          </w:tcPr>
          <w:p w:rsidR="00B2367E" w:rsidRPr="00A56890" w:rsidRDefault="00B2367E" w:rsidP="00B2367E">
            <w:pPr>
              <w:pStyle w:val="a3"/>
              <w:ind w:firstLine="0"/>
              <w:jc w:val="center"/>
              <w:rPr>
                <w:rFonts w:cs="Times New Roman"/>
                <w:b/>
                <w:sz w:val="24"/>
                <w:szCs w:val="24"/>
              </w:rPr>
            </w:pPr>
            <w:r w:rsidRPr="00A56890">
              <w:rPr>
                <w:rFonts w:cs="Times New Roman"/>
                <w:b/>
                <w:sz w:val="24"/>
                <w:szCs w:val="24"/>
              </w:rPr>
              <w:t>Стоимость руб.</w:t>
            </w:r>
          </w:p>
        </w:tc>
      </w:tr>
      <w:tr w:rsidR="00B2367E" w:rsidRPr="00A56890" w:rsidTr="00B2367E">
        <w:tc>
          <w:tcPr>
            <w:tcW w:w="531" w:type="dxa"/>
          </w:tcPr>
          <w:p w:rsidR="00B2367E" w:rsidRPr="00A56890" w:rsidRDefault="00B2367E" w:rsidP="00B2367E">
            <w:pPr>
              <w:pStyle w:val="a3"/>
              <w:ind w:firstLine="0"/>
              <w:jc w:val="center"/>
              <w:rPr>
                <w:rFonts w:cs="Times New Roman"/>
                <w:sz w:val="24"/>
                <w:szCs w:val="24"/>
              </w:rPr>
            </w:pPr>
            <w:r w:rsidRPr="00A56890">
              <w:rPr>
                <w:rFonts w:cs="Times New Roman"/>
                <w:sz w:val="24"/>
                <w:szCs w:val="24"/>
              </w:rPr>
              <w:t>1</w:t>
            </w:r>
          </w:p>
        </w:tc>
        <w:tc>
          <w:tcPr>
            <w:tcW w:w="2919" w:type="dxa"/>
          </w:tcPr>
          <w:p w:rsidR="00A56890" w:rsidRDefault="00A56890" w:rsidP="00B2367E">
            <w:pPr>
              <w:pStyle w:val="a3"/>
              <w:ind w:firstLine="0"/>
              <w:jc w:val="center"/>
              <w:rPr>
                <w:rFonts w:cs="Times New Roman"/>
                <w:sz w:val="24"/>
                <w:szCs w:val="24"/>
              </w:rPr>
            </w:pPr>
            <w:r>
              <w:rPr>
                <w:rFonts w:cs="Times New Roman"/>
                <w:sz w:val="24"/>
                <w:szCs w:val="24"/>
              </w:rPr>
              <w:t>Хлеб недлительного хранения</w:t>
            </w:r>
          </w:p>
          <w:p w:rsidR="00B2367E" w:rsidRPr="00A56890" w:rsidRDefault="00B2367E" w:rsidP="00B2367E">
            <w:pPr>
              <w:pStyle w:val="a3"/>
              <w:ind w:firstLine="0"/>
              <w:jc w:val="center"/>
              <w:rPr>
                <w:rFonts w:cs="Times New Roman"/>
                <w:sz w:val="24"/>
                <w:szCs w:val="24"/>
              </w:rPr>
            </w:pPr>
            <w:r w:rsidRPr="00A56890">
              <w:rPr>
                <w:rFonts w:cs="Times New Roman"/>
                <w:sz w:val="24"/>
                <w:szCs w:val="24"/>
              </w:rPr>
              <w:t>(Хлеб Дарницкий)</w:t>
            </w:r>
          </w:p>
          <w:p w:rsidR="005338A1" w:rsidRPr="00A56890" w:rsidRDefault="005338A1" w:rsidP="00A56890">
            <w:pPr>
              <w:pStyle w:val="a3"/>
              <w:ind w:firstLine="0"/>
              <w:jc w:val="center"/>
              <w:rPr>
                <w:rFonts w:cs="Times New Roman"/>
                <w:sz w:val="24"/>
                <w:szCs w:val="24"/>
              </w:rPr>
            </w:pPr>
          </w:p>
        </w:tc>
        <w:tc>
          <w:tcPr>
            <w:tcW w:w="1382" w:type="dxa"/>
          </w:tcPr>
          <w:p w:rsidR="00B2367E" w:rsidRPr="00A56890" w:rsidRDefault="00B2367E" w:rsidP="00B2367E">
            <w:pPr>
              <w:pStyle w:val="a3"/>
              <w:ind w:firstLine="0"/>
              <w:jc w:val="center"/>
              <w:rPr>
                <w:rFonts w:cs="Times New Roman"/>
                <w:sz w:val="24"/>
                <w:szCs w:val="24"/>
              </w:rPr>
            </w:pPr>
            <w:r w:rsidRPr="00A56890">
              <w:rPr>
                <w:rFonts w:cs="Times New Roman"/>
                <w:sz w:val="24"/>
                <w:szCs w:val="24"/>
              </w:rPr>
              <w:t>кг</w:t>
            </w:r>
          </w:p>
        </w:tc>
        <w:tc>
          <w:tcPr>
            <w:tcW w:w="1230" w:type="dxa"/>
          </w:tcPr>
          <w:p w:rsidR="00B2367E" w:rsidRPr="00A56890" w:rsidRDefault="00A93754" w:rsidP="00B2367E">
            <w:pPr>
              <w:pStyle w:val="a3"/>
              <w:ind w:firstLine="0"/>
              <w:jc w:val="center"/>
              <w:rPr>
                <w:rFonts w:cs="Times New Roman"/>
                <w:sz w:val="24"/>
                <w:szCs w:val="24"/>
                <w:lang w:val="en-US"/>
              </w:rPr>
            </w:pPr>
            <w:r w:rsidRPr="00A56890">
              <w:rPr>
                <w:rFonts w:cs="Times New Roman"/>
                <w:sz w:val="24"/>
                <w:szCs w:val="24"/>
              </w:rPr>
              <w:t>1 251,6</w:t>
            </w:r>
          </w:p>
        </w:tc>
        <w:tc>
          <w:tcPr>
            <w:tcW w:w="1982" w:type="dxa"/>
          </w:tcPr>
          <w:p w:rsidR="00B2367E" w:rsidRPr="00A56890" w:rsidRDefault="00B2367E" w:rsidP="00B2367E">
            <w:pPr>
              <w:pStyle w:val="a3"/>
              <w:ind w:firstLine="0"/>
              <w:jc w:val="center"/>
              <w:rPr>
                <w:rFonts w:cs="Times New Roman"/>
                <w:sz w:val="24"/>
                <w:szCs w:val="24"/>
              </w:rPr>
            </w:pPr>
          </w:p>
        </w:tc>
        <w:tc>
          <w:tcPr>
            <w:tcW w:w="1527" w:type="dxa"/>
          </w:tcPr>
          <w:p w:rsidR="00B2367E" w:rsidRPr="00A56890" w:rsidRDefault="00B2367E" w:rsidP="00B2367E">
            <w:pPr>
              <w:pStyle w:val="a3"/>
              <w:ind w:firstLine="0"/>
              <w:jc w:val="center"/>
              <w:rPr>
                <w:rFonts w:cs="Times New Roman"/>
                <w:sz w:val="24"/>
                <w:szCs w:val="24"/>
              </w:rPr>
            </w:pPr>
          </w:p>
        </w:tc>
      </w:tr>
      <w:tr w:rsidR="00B2367E" w:rsidRPr="00A56890" w:rsidTr="00B2367E">
        <w:tc>
          <w:tcPr>
            <w:tcW w:w="531" w:type="dxa"/>
          </w:tcPr>
          <w:p w:rsidR="00B2367E" w:rsidRPr="00A56890" w:rsidRDefault="00B2367E" w:rsidP="00B2367E">
            <w:pPr>
              <w:pStyle w:val="a3"/>
              <w:ind w:firstLine="0"/>
              <w:jc w:val="center"/>
              <w:rPr>
                <w:rFonts w:cs="Times New Roman"/>
                <w:sz w:val="24"/>
                <w:szCs w:val="24"/>
              </w:rPr>
            </w:pPr>
            <w:r w:rsidRPr="00A56890">
              <w:rPr>
                <w:rFonts w:cs="Times New Roman"/>
                <w:sz w:val="24"/>
                <w:szCs w:val="24"/>
              </w:rPr>
              <w:t>2</w:t>
            </w:r>
          </w:p>
        </w:tc>
        <w:tc>
          <w:tcPr>
            <w:tcW w:w="2919" w:type="dxa"/>
          </w:tcPr>
          <w:p w:rsidR="00A56890" w:rsidRDefault="00A56890" w:rsidP="00B2367E">
            <w:pPr>
              <w:pStyle w:val="a3"/>
              <w:ind w:firstLine="0"/>
              <w:jc w:val="center"/>
              <w:rPr>
                <w:rFonts w:cs="Times New Roman"/>
                <w:sz w:val="24"/>
                <w:szCs w:val="24"/>
              </w:rPr>
            </w:pPr>
            <w:r>
              <w:rPr>
                <w:rFonts w:cs="Times New Roman"/>
                <w:sz w:val="24"/>
                <w:szCs w:val="24"/>
              </w:rPr>
              <w:t>Хлеб недлительного хранения</w:t>
            </w:r>
          </w:p>
          <w:p w:rsidR="00B2367E" w:rsidRPr="00A56890" w:rsidRDefault="00B2367E" w:rsidP="00B2367E">
            <w:pPr>
              <w:pStyle w:val="a3"/>
              <w:ind w:firstLine="0"/>
              <w:jc w:val="center"/>
              <w:rPr>
                <w:rFonts w:cs="Times New Roman"/>
                <w:sz w:val="24"/>
                <w:szCs w:val="24"/>
              </w:rPr>
            </w:pPr>
            <w:r w:rsidRPr="00A56890">
              <w:rPr>
                <w:rFonts w:cs="Times New Roman"/>
                <w:sz w:val="24"/>
                <w:szCs w:val="24"/>
              </w:rPr>
              <w:t>(Батон Нарезной)</w:t>
            </w:r>
          </w:p>
          <w:p w:rsidR="005338A1" w:rsidRPr="00A56890" w:rsidRDefault="005338A1" w:rsidP="00B2367E">
            <w:pPr>
              <w:pStyle w:val="a3"/>
              <w:ind w:firstLine="0"/>
              <w:jc w:val="center"/>
              <w:rPr>
                <w:rFonts w:cs="Times New Roman"/>
                <w:sz w:val="24"/>
                <w:szCs w:val="24"/>
              </w:rPr>
            </w:pPr>
          </w:p>
        </w:tc>
        <w:tc>
          <w:tcPr>
            <w:tcW w:w="1382" w:type="dxa"/>
          </w:tcPr>
          <w:p w:rsidR="00B2367E" w:rsidRPr="00A56890" w:rsidRDefault="00B2367E" w:rsidP="00B2367E">
            <w:pPr>
              <w:pStyle w:val="a3"/>
              <w:ind w:firstLine="0"/>
              <w:jc w:val="center"/>
              <w:rPr>
                <w:rFonts w:cs="Times New Roman"/>
                <w:sz w:val="24"/>
                <w:szCs w:val="24"/>
              </w:rPr>
            </w:pPr>
            <w:r w:rsidRPr="00A56890">
              <w:rPr>
                <w:rFonts w:cs="Times New Roman"/>
                <w:sz w:val="24"/>
                <w:szCs w:val="24"/>
              </w:rPr>
              <w:t>кг</w:t>
            </w:r>
          </w:p>
        </w:tc>
        <w:tc>
          <w:tcPr>
            <w:tcW w:w="1230" w:type="dxa"/>
          </w:tcPr>
          <w:p w:rsidR="00B2367E" w:rsidRPr="00A56890" w:rsidRDefault="00A93754" w:rsidP="00B2367E">
            <w:pPr>
              <w:pStyle w:val="a3"/>
              <w:ind w:firstLine="0"/>
              <w:jc w:val="center"/>
              <w:rPr>
                <w:rFonts w:cs="Times New Roman"/>
                <w:sz w:val="24"/>
                <w:szCs w:val="24"/>
              </w:rPr>
            </w:pPr>
            <w:r w:rsidRPr="00A56890">
              <w:rPr>
                <w:rFonts w:cs="Times New Roman"/>
                <w:sz w:val="24"/>
                <w:szCs w:val="24"/>
              </w:rPr>
              <w:t>684,4</w:t>
            </w:r>
          </w:p>
        </w:tc>
        <w:tc>
          <w:tcPr>
            <w:tcW w:w="1982" w:type="dxa"/>
          </w:tcPr>
          <w:p w:rsidR="00B2367E" w:rsidRPr="00A56890" w:rsidRDefault="00B2367E" w:rsidP="00B2367E">
            <w:pPr>
              <w:pStyle w:val="a3"/>
              <w:ind w:firstLine="0"/>
              <w:jc w:val="center"/>
              <w:rPr>
                <w:rFonts w:cs="Times New Roman"/>
                <w:sz w:val="24"/>
                <w:szCs w:val="24"/>
              </w:rPr>
            </w:pPr>
          </w:p>
        </w:tc>
        <w:tc>
          <w:tcPr>
            <w:tcW w:w="1527" w:type="dxa"/>
          </w:tcPr>
          <w:p w:rsidR="00B2367E" w:rsidRPr="00A56890" w:rsidRDefault="00B2367E" w:rsidP="00B2367E">
            <w:pPr>
              <w:pStyle w:val="a3"/>
              <w:ind w:firstLine="0"/>
              <w:jc w:val="center"/>
              <w:rPr>
                <w:rFonts w:cs="Times New Roman"/>
                <w:sz w:val="24"/>
                <w:szCs w:val="24"/>
              </w:rPr>
            </w:pPr>
          </w:p>
        </w:tc>
      </w:tr>
    </w:tbl>
    <w:p w:rsidR="004E22CD" w:rsidRDefault="004E22CD" w:rsidP="007D171A">
      <w:pPr>
        <w:pStyle w:val="a3"/>
        <w:rPr>
          <w:rFonts w:cs="Times New Roman"/>
          <w:sz w:val="24"/>
          <w:szCs w:val="24"/>
        </w:rPr>
      </w:pPr>
    </w:p>
    <w:p w:rsidR="007D171A" w:rsidRPr="00A56890" w:rsidRDefault="007D171A" w:rsidP="007D171A">
      <w:pPr>
        <w:pStyle w:val="a3"/>
        <w:rPr>
          <w:rFonts w:cs="Times New Roman"/>
          <w:sz w:val="24"/>
          <w:szCs w:val="24"/>
        </w:rPr>
      </w:pPr>
      <w:r w:rsidRPr="00A56890">
        <w:rPr>
          <w:rFonts w:cs="Times New Roman"/>
          <w:sz w:val="24"/>
          <w:szCs w:val="24"/>
        </w:rPr>
        <w:t xml:space="preserve">Заявка Заказчика на поставку </w:t>
      </w:r>
      <w:r w:rsidR="004E22CD">
        <w:rPr>
          <w:rFonts w:cs="Times New Roman"/>
          <w:sz w:val="24"/>
          <w:szCs w:val="24"/>
        </w:rPr>
        <w:t>товара рассматривается в течение</w:t>
      </w:r>
      <w:r w:rsidRPr="00A56890">
        <w:rPr>
          <w:rFonts w:cs="Times New Roman"/>
          <w:sz w:val="24"/>
          <w:szCs w:val="24"/>
        </w:rPr>
        <w:t xml:space="preserve"> 3 (трёх) рабочих дней. Поставщик самостоятельно поставляет Товар Заказчику по адресу: 157201, Костромская область, г. Галич, ул. Долматова д.25 по заявкам государственного заказчика до 31.12.202</w:t>
      </w:r>
      <w:r w:rsidR="00A93754" w:rsidRPr="00A56890">
        <w:rPr>
          <w:rFonts w:cs="Times New Roman"/>
          <w:sz w:val="24"/>
          <w:szCs w:val="24"/>
        </w:rPr>
        <w:t>6</w:t>
      </w:r>
      <w:r w:rsidRPr="00A56890">
        <w:rPr>
          <w:rFonts w:cs="Times New Roman"/>
          <w:sz w:val="24"/>
          <w:szCs w:val="24"/>
        </w:rPr>
        <w:t>г.</w:t>
      </w:r>
    </w:p>
    <w:p w:rsidR="007D171A" w:rsidRPr="00A56890" w:rsidRDefault="007D171A" w:rsidP="007D171A">
      <w:pPr>
        <w:pStyle w:val="a3"/>
        <w:rPr>
          <w:rFonts w:cs="Times New Roman"/>
          <w:sz w:val="24"/>
          <w:szCs w:val="24"/>
        </w:rPr>
      </w:pPr>
    </w:p>
    <w:p w:rsidR="002D4029" w:rsidRDefault="002D4029" w:rsidP="007D171A">
      <w:pPr>
        <w:pStyle w:val="a3"/>
        <w:rPr>
          <w:rFonts w:cs="Times New Roman"/>
          <w:sz w:val="24"/>
          <w:szCs w:val="24"/>
        </w:rPr>
      </w:pPr>
    </w:p>
    <w:p w:rsidR="007D171A" w:rsidRPr="00A56890" w:rsidRDefault="007D171A" w:rsidP="007D171A">
      <w:pPr>
        <w:pStyle w:val="a3"/>
        <w:rPr>
          <w:rFonts w:cs="Times New Roman"/>
          <w:sz w:val="24"/>
          <w:szCs w:val="24"/>
        </w:rPr>
      </w:pPr>
      <w:r w:rsidRPr="00A56890">
        <w:rPr>
          <w:rFonts w:cs="Times New Roman"/>
          <w:sz w:val="24"/>
          <w:szCs w:val="24"/>
        </w:rPr>
        <w:t>Государственный заказчик                                   Поставщик</w:t>
      </w:r>
    </w:p>
    <w:p w:rsidR="007D171A" w:rsidRPr="00A56890" w:rsidRDefault="007D171A" w:rsidP="007D171A">
      <w:pPr>
        <w:pStyle w:val="a3"/>
        <w:rPr>
          <w:rFonts w:cs="Times New Roman"/>
          <w:sz w:val="24"/>
          <w:szCs w:val="24"/>
        </w:rPr>
      </w:pPr>
    </w:p>
    <w:p w:rsidR="007D171A" w:rsidRPr="00A56890" w:rsidRDefault="007D171A" w:rsidP="007D171A">
      <w:pPr>
        <w:pStyle w:val="a3"/>
        <w:rPr>
          <w:rFonts w:cs="Times New Roman"/>
          <w:sz w:val="24"/>
          <w:szCs w:val="24"/>
        </w:rPr>
      </w:pPr>
    </w:p>
    <w:p w:rsidR="007D171A" w:rsidRPr="00A56890" w:rsidRDefault="007D171A" w:rsidP="007D171A">
      <w:pPr>
        <w:pStyle w:val="a3"/>
        <w:rPr>
          <w:rFonts w:cs="Times New Roman"/>
          <w:sz w:val="24"/>
          <w:szCs w:val="24"/>
        </w:rPr>
      </w:pPr>
      <w:r w:rsidRPr="00A56890">
        <w:rPr>
          <w:rFonts w:cs="Times New Roman"/>
          <w:sz w:val="24"/>
          <w:szCs w:val="24"/>
        </w:rPr>
        <w:t>_______________//                                                ________________//</w:t>
      </w:r>
    </w:p>
    <w:p w:rsidR="00B2367E" w:rsidRPr="00A56890" w:rsidRDefault="007D171A" w:rsidP="007D171A">
      <w:pPr>
        <w:pStyle w:val="a3"/>
        <w:rPr>
          <w:rFonts w:cs="Times New Roman"/>
          <w:sz w:val="24"/>
          <w:szCs w:val="24"/>
        </w:rPr>
      </w:pPr>
      <w:r w:rsidRPr="00A56890">
        <w:rPr>
          <w:rFonts w:cs="Times New Roman"/>
          <w:sz w:val="24"/>
          <w:szCs w:val="24"/>
        </w:rPr>
        <w:t xml:space="preserve">М.П.                                                                        М.П. </w:t>
      </w:r>
    </w:p>
    <w:p w:rsidR="007D171A" w:rsidRPr="00A56890" w:rsidRDefault="007D171A" w:rsidP="007D171A">
      <w:pPr>
        <w:pStyle w:val="a3"/>
        <w:rPr>
          <w:rFonts w:cs="Times New Roman"/>
          <w:sz w:val="24"/>
          <w:szCs w:val="24"/>
        </w:rPr>
      </w:pPr>
    </w:p>
    <w:p w:rsidR="007D171A" w:rsidRPr="00A56890" w:rsidRDefault="007D171A" w:rsidP="007D171A">
      <w:pPr>
        <w:pStyle w:val="a3"/>
        <w:rPr>
          <w:rFonts w:cs="Times New Roman"/>
          <w:sz w:val="24"/>
          <w:szCs w:val="24"/>
        </w:rPr>
      </w:pPr>
    </w:p>
    <w:p w:rsidR="007D171A" w:rsidRPr="00A56890" w:rsidRDefault="007D171A" w:rsidP="007D171A">
      <w:pPr>
        <w:pStyle w:val="a3"/>
        <w:rPr>
          <w:rFonts w:cs="Times New Roman"/>
          <w:sz w:val="24"/>
          <w:szCs w:val="24"/>
        </w:rPr>
      </w:pPr>
    </w:p>
    <w:p w:rsidR="007D171A" w:rsidRPr="00A56890" w:rsidRDefault="007D171A" w:rsidP="007D171A">
      <w:pPr>
        <w:pStyle w:val="a3"/>
        <w:rPr>
          <w:rFonts w:cs="Times New Roman"/>
          <w:sz w:val="24"/>
          <w:szCs w:val="24"/>
        </w:rPr>
      </w:pPr>
    </w:p>
    <w:p w:rsidR="007D171A" w:rsidRPr="00A56890" w:rsidRDefault="007D171A" w:rsidP="007D171A">
      <w:pPr>
        <w:pStyle w:val="a3"/>
        <w:rPr>
          <w:rFonts w:cs="Times New Roman"/>
          <w:sz w:val="24"/>
          <w:szCs w:val="24"/>
        </w:rPr>
      </w:pPr>
    </w:p>
    <w:p w:rsidR="007D171A" w:rsidRPr="00A56890" w:rsidRDefault="007D171A" w:rsidP="007D171A">
      <w:pPr>
        <w:pStyle w:val="a3"/>
        <w:rPr>
          <w:rFonts w:cs="Times New Roman"/>
          <w:sz w:val="24"/>
          <w:szCs w:val="24"/>
        </w:rPr>
      </w:pPr>
    </w:p>
    <w:p w:rsidR="007D171A" w:rsidRPr="00A56890" w:rsidRDefault="007D171A" w:rsidP="007D171A">
      <w:pPr>
        <w:pStyle w:val="a3"/>
        <w:rPr>
          <w:rFonts w:cs="Times New Roman"/>
          <w:sz w:val="24"/>
          <w:szCs w:val="24"/>
        </w:rPr>
      </w:pPr>
    </w:p>
    <w:p w:rsidR="007D171A" w:rsidRPr="00A56890" w:rsidRDefault="007D171A" w:rsidP="007D171A">
      <w:pPr>
        <w:pStyle w:val="a3"/>
        <w:rPr>
          <w:rFonts w:cs="Times New Roman"/>
          <w:sz w:val="24"/>
          <w:szCs w:val="24"/>
        </w:rPr>
      </w:pPr>
    </w:p>
    <w:p w:rsidR="007D171A" w:rsidRPr="00A56890" w:rsidRDefault="007D171A" w:rsidP="007D171A">
      <w:pPr>
        <w:pStyle w:val="a3"/>
        <w:rPr>
          <w:rFonts w:cs="Times New Roman"/>
          <w:sz w:val="24"/>
          <w:szCs w:val="24"/>
        </w:rPr>
      </w:pPr>
    </w:p>
    <w:p w:rsidR="007D171A" w:rsidRPr="00A56890" w:rsidRDefault="007D171A" w:rsidP="007D171A">
      <w:pPr>
        <w:pStyle w:val="a3"/>
        <w:rPr>
          <w:rFonts w:cs="Times New Roman"/>
          <w:sz w:val="24"/>
          <w:szCs w:val="24"/>
        </w:rPr>
      </w:pPr>
    </w:p>
    <w:p w:rsidR="007D171A" w:rsidRPr="00A56890" w:rsidRDefault="007D171A" w:rsidP="007D171A">
      <w:pPr>
        <w:pStyle w:val="a3"/>
        <w:rPr>
          <w:rFonts w:cs="Times New Roman"/>
          <w:sz w:val="24"/>
          <w:szCs w:val="24"/>
        </w:rPr>
      </w:pPr>
    </w:p>
    <w:p w:rsidR="007D171A" w:rsidRPr="00A56890" w:rsidRDefault="007D171A" w:rsidP="007D171A">
      <w:pPr>
        <w:pStyle w:val="a3"/>
        <w:rPr>
          <w:rFonts w:cs="Times New Roman"/>
          <w:sz w:val="24"/>
          <w:szCs w:val="24"/>
        </w:rPr>
      </w:pPr>
    </w:p>
    <w:p w:rsidR="007D171A" w:rsidRPr="00A56890" w:rsidRDefault="007D171A" w:rsidP="007D171A">
      <w:pPr>
        <w:pStyle w:val="a3"/>
        <w:rPr>
          <w:rFonts w:cs="Times New Roman"/>
          <w:sz w:val="24"/>
          <w:szCs w:val="24"/>
        </w:rPr>
      </w:pPr>
    </w:p>
    <w:p w:rsidR="007D171A" w:rsidRPr="00A56890" w:rsidRDefault="007D171A" w:rsidP="007D171A">
      <w:pPr>
        <w:pStyle w:val="a3"/>
        <w:rPr>
          <w:rFonts w:cs="Times New Roman"/>
          <w:sz w:val="24"/>
          <w:szCs w:val="24"/>
        </w:rPr>
      </w:pPr>
    </w:p>
    <w:p w:rsidR="007D171A" w:rsidRDefault="007D171A" w:rsidP="007D171A">
      <w:pPr>
        <w:pStyle w:val="a3"/>
        <w:rPr>
          <w:rFonts w:cs="Times New Roman"/>
          <w:sz w:val="24"/>
          <w:szCs w:val="24"/>
        </w:rPr>
      </w:pPr>
    </w:p>
    <w:p w:rsidR="004E22CD" w:rsidRPr="00A56890" w:rsidRDefault="004E22CD" w:rsidP="007D171A">
      <w:pPr>
        <w:pStyle w:val="a3"/>
        <w:rPr>
          <w:rFonts w:cs="Times New Roman"/>
          <w:sz w:val="24"/>
          <w:szCs w:val="24"/>
        </w:rPr>
      </w:pPr>
    </w:p>
    <w:p w:rsidR="007D171A" w:rsidRPr="00A56890" w:rsidRDefault="007D171A" w:rsidP="007D171A">
      <w:pPr>
        <w:pStyle w:val="a3"/>
        <w:rPr>
          <w:rFonts w:cs="Times New Roman"/>
          <w:sz w:val="24"/>
          <w:szCs w:val="24"/>
        </w:rPr>
      </w:pPr>
    </w:p>
    <w:p w:rsidR="007D171A" w:rsidRPr="00A56890" w:rsidRDefault="007D171A" w:rsidP="007D171A">
      <w:pPr>
        <w:pStyle w:val="a3"/>
        <w:rPr>
          <w:rFonts w:cs="Times New Roman"/>
          <w:sz w:val="24"/>
          <w:szCs w:val="24"/>
        </w:rPr>
      </w:pPr>
    </w:p>
    <w:p w:rsidR="007D171A" w:rsidRPr="00A56890" w:rsidRDefault="007D171A" w:rsidP="007D171A">
      <w:pPr>
        <w:pStyle w:val="a3"/>
        <w:rPr>
          <w:rFonts w:cs="Times New Roman"/>
          <w:sz w:val="24"/>
          <w:szCs w:val="24"/>
        </w:rPr>
      </w:pPr>
    </w:p>
    <w:p w:rsidR="007D171A" w:rsidRDefault="007D171A" w:rsidP="007D171A">
      <w:pPr>
        <w:pStyle w:val="a3"/>
        <w:rPr>
          <w:rFonts w:cs="Times New Roman"/>
          <w:sz w:val="24"/>
          <w:szCs w:val="24"/>
        </w:rPr>
      </w:pPr>
    </w:p>
    <w:p w:rsidR="004E22CD" w:rsidRDefault="004E22CD" w:rsidP="007D171A">
      <w:pPr>
        <w:pStyle w:val="a3"/>
        <w:rPr>
          <w:rFonts w:cs="Times New Roman"/>
          <w:sz w:val="24"/>
          <w:szCs w:val="24"/>
        </w:rPr>
      </w:pPr>
    </w:p>
    <w:p w:rsidR="002D4029" w:rsidRDefault="002D4029" w:rsidP="007D171A">
      <w:pPr>
        <w:pStyle w:val="a3"/>
        <w:rPr>
          <w:rFonts w:cs="Times New Roman"/>
          <w:sz w:val="24"/>
          <w:szCs w:val="24"/>
        </w:rPr>
      </w:pPr>
    </w:p>
    <w:p w:rsidR="002D4029" w:rsidRDefault="002D4029" w:rsidP="007D171A">
      <w:pPr>
        <w:pStyle w:val="a3"/>
        <w:rPr>
          <w:rFonts w:cs="Times New Roman"/>
          <w:sz w:val="24"/>
          <w:szCs w:val="24"/>
        </w:rPr>
      </w:pPr>
    </w:p>
    <w:p w:rsidR="002D4029" w:rsidRPr="00A56890" w:rsidRDefault="002D4029" w:rsidP="007D171A">
      <w:pPr>
        <w:pStyle w:val="a3"/>
        <w:rPr>
          <w:rFonts w:cs="Times New Roman"/>
          <w:sz w:val="24"/>
          <w:szCs w:val="24"/>
        </w:rPr>
      </w:pPr>
    </w:p>
    <w:p w:rsidR="007D171A" w:rsidRPr="00A56890" w:rsidRDefault="007D171A" w:rsidP="007D171A">
      <w:pPr>
        <w:pStyle w:val="a3"/>
        <w:rPr>
          <w:rFonts w:cs="Times New Roman"/>
          <w:sz w:val="24"/>
          <w:szCs w:val="24"/>
        </w:rPr>
      </w:pPr>
    </w:p>
    <w:p w:rsidR="007D171A" w:rsidRPr="00A56890" w:rsidRDefault="007D171A" w:rsidP="007D171A">
      <w:pPr>
        <w:pStyle w:val="a3"/>
        <w:rPr>
          <w:rFonts w:cs="Times New Roman"/>
          <w:sz w:val="24"/>
          <w:szCs w:val="24"/>
        </w:rPr>
      </w:pPr>
    </w:p>
    <w:p w:rsidR="007D171A" w:rsidRPr="00A56890" w:rsidRDefault="007D171A" w:rsidP="007D171A">
      <w:pPr>
        <w:pStyle w:val="a3"/>
        <w:rPr>
          <w:rFonts w:cs="Times New Roman"/>
          <w:sz w:val="24"/>
          <w:szCs w:val="24"/>
        </w:rPr>
      </w:pPr>
      <w:r w:rsidRPr="00A56890">
        <w:rPr>
          <w:rFonts w:cs="Times New Roman"/>
          <w:sz w:val="24"/>
          <w:szCs w:val="24"/>
        </w:rPr>
        <w:lastRenderedPageBreak/>
        <w:t>Приложение №</w:t>
      </w:r>
      <w:r w:rsidR="00A83E94" w:rsidRPr="00A56890">
        <w:rPr>
          <w:rFonts w:cs="Times New Roman"/>
          <w:sz w:val="24"/>
          <w:szCs w:val="24"/>
        </w:rPr>
        <w:t>2</w:t>
      </w:r>
      <w:r w:rsidRPr="00A56890">
        <w:rPr>
          <w:rFonts w:cs="Times New Roman"/>
          <w:sz w:val="24"/>
          <w:szCs w:val="24"/>
        </w:rPr>
        <w:t xml:space="preserve"> к Государственному контракту</w:t>
      </w:r>
    </w:p>
    <w:p w:rsidR="007D171A" w:rsidRPr="00A56890" w:rsidRDefault="007D171A" w:rsidP="007D171A">
      <w:pPr>
        <w:pStyle w:val="a3"/>
        <w:rPr>
          <w:rFonts w:cs="Times New Roman"/>
          <w:sz w:val="24"/>
          <w:szCs w:val="24"/>
        </w:rPr>
      </w:pPr>
      <w:r w:rsidRPr="00A56890">
        <w:rPr>
          <w:rFonts w:cs="Times New Roman"/>
          <w:sz w:val="24"/>
          <w:szCs w:val="24"/>
        </w:rPr>
        <w:t>№ _____ от «____»</w:t>
      </w:r>
      <w:r w:rsidR="00A56890" w:rsidRPr="00A56890">
        <w:rPr>
          <w:rFonts w:cs="Times New Roman"/>
          <w:sz w:val="24"/>
          <w:szCs w:val="24"/>
        </w:rPr>
        <w:t xml:space="preserve"> _____________ 2026 </w:t>
      </w:r>
      <w:r w:rsidRPr="00A56890">
        <w:rPr>
          <w:rFonts w:cs="Times New Roman"/>
          <w:sz w:val="24"/>
          <w:szCs w:val="24"/>
        </w:rPr>
        <w:t>г.</w:t>
      </w:r>
    </w:p>
    <w:p w:rsidR="007D171A" w:rsidRPr="00A56890" w:rsidRDefault="007D171A" w:rsidP="007D171A">
      <w:pPr>
        <w:pStyle w:val="a3"/>
        <w:rPr>
          <w:rFonts w:cs="Times New Roman"/>
          <w:sz w:val="24"/>
          <w:szCs w:val="24"/>
        </w:rPr>
      </w:pPr>
    </w:p>
    <w:p w:rsidR="007D171A" w:rsidRPr="00A56890" w:rsidRDefault="007D171A" w:rsidP="007D171A">
      <w:pPr>
        <w:pStyle w:val="a3"/>
        <w:jc w:val="center"/>
        <w:rPr>
          <w:rFonts w:cs="Times New Roman"/>
          <w:sz w:val="24"/>
          <w:szCs w:val="24"/>
        </w:rPr>
      </w:pPr>
      <w:r w:rsidRPr="00A56890">
        <w:rPr>
          <w:rFonts w:cs="Times New Roman"/>
          <w:sz w:val="24"/>
          <w:szCs w:val="24"/>
        </w:rPr>
        <w:t>Техническое задание</w:t>
      </w:r>
    </w:p>
    <w:tbl>
      <w:tblPr>
        <w:tblStyle w:val="ab"/>
        <w:tblW w:w="0" w:type="auto"/>
        <w:tblLook w:val="04A0"/>
      </w:tblPr>
      <w:tblGrid>
        <w:gridCol w:w="534"/>
        <w:gridCol w:w="2835"/>
        <w:gridCol w:w="6202"/>
      </w:tblGrid>
      <w:tr w:rsidR="007D171A" w:rsidRPr="00A56890" w:rsidTr="007D171A">
        <w:tc>
          <w:tcPr>
            <w:tcW w:w="534" w:type="dxa"/>
          </w:tcPr>
          <w:p w:rsidR="007D171A" w:rsidRPr="00A56890" w:rsidRDefault="007D171A" w:rsidP="007D171A">
            <w:pPr>
              <w:pStyle w:val="a3"/>
              <w:ind w:firstLine="0"/>
              <w:jc w:val="center"/>
              <w:rPr>
                <w:rFonts w:cs="Times New Roman"/>
                <w:sz w:val="24"/>
                <w:szCs w:val="24"/>
              </w:rPr>
            </w:pPr>
          </w:p>
        </w:tc>
        <w:tc>
          <w:tcPr>
            <w:tcW w:w="2835" w:type="dxa"/>
          </w:tcPr>
          <w:p w:rsidR="007D171A" w:rsidRPr="00A56890" w:rsidRDefault="007D171A" w:rsidP="007D171A">
            <w:pPr>
              <w:pStyle w:val="a3"/>
              <w:ind w:firstLine="0"/>
              <w:jc w:val="center"/>
              <w:rPr>
                <w:rFonts w:cs="Times New Roman"/>
                <w:sz w:val="24"/>
                <w:szCs w:val="24"/>
              </w:rPr>
            </w:pPr>
            <w:r w:rsidRPr="00A56890">
              <w:rPr>
                <w:rFonts w:cs="Times New Roman"/>
                <w:sz w:val="24"/>
                <w:szCs w:val="24"/>
              </w:rPr>
              <w:t>Наименование</w:t>
            </w:r>
          </w:p>
        </w:tc>
        <w:tc>
          <w:tcPr>
            <w:tcW w:w="6202" w:type="dxa"/>
          </w:tcPr>
          <w:p w:rsidR="007D171A" w:rsidRPr="00A56890" w:rsidRDefault="007D171A" w:rsidP="007D171A">
            <w:pPr>
              <w:pStyle w:val="a3"/>
              <w:ind w:firstLine="0"/>
              <w:jc w:val="center"/>
              <w:rPr>
                <w:rFonts w:cs="Times New Roman"/>
                <w:sz w:val="24"/>
                <w:szCs w:val="24"/>
              </w:rPr>
            </w:pPr>
            <w:r w:rsidRPr="00A56890">
              <w:rPr>
                <w:rFonts w:cs="Times New Roman"/>
                <w:sz w:val="24"/>
                <w:szCs w:val="24"/>
              </w:rPr>
              <w:t>Технические характеристики</w:t>
            </w:r>
          </w:p>
        </w:tc>
      </w:tr>
      <w:tr w:rsidR="007D171A" w:rsidRPr="00A56890" w:rsidTr="007D171A">
        <w:tc>
          <w:tcPr>
            <w:tcW w:w="534" w:type="dxa"/>
          </w:tcPr>
          <w:p w:rsidR="007D171A" w:rsidRPr="00A56890" w:rsidRDefault="007D171A" w:rsidP="007D171A">
            <w:pPr>
              <w:pStyle w:val="a3"/>
              <w:ind w:firstLine="0"/>
              <w:jc w:val="center"/>
              <w:rPr>
                <w:rFonts w:cs="Times New Roman"/>
                <w:sz w:val="24"/>
                <w:szCs w:val="24"/>
              </w:rPr>
            </w:pPr>
          </w:p>
        </w:tc>
        <w:tc>
          <w:tcPr>
            <w:tcW w:w="2835" w:type="dxa"/>
          </w:tcPr>
          <w:p w:rsidR="007D171A" w:rsidRPr="004E22CD" w:rsidRDefault="007D171A" w:rsidP="007D171A">
            <w:pPr>
              <w:pStyle w:val="a3"/>
              <w:ind w:firstLine="0"/>
              <w:jc w:val="center"/>
              <w:rPr>
                <w:rFonts w:cs="Times New Roman"/>
                <w:sz w:val="24"/>
                <w:szCs w:val="24"/>
              </w:rPr>
            </w:pPr>
            <w:r w:rsidRPr="004E22CD">
              <w:rPr>
                <w:rFonts w:cs="Times New Roman"/>
                <w:sz w:val="24"/>
                <w:szCs w:val="24"/>
              </w:rPr>
              <w:t>Хлеб недлительного хранения (Хлеб Дарницкий)</w:t>
            </w:r>
          </w:p>
          <w:p w:rsidR="005338A1" w:rsidRPr="004E22CD" w:rsidRDefault="005338A1" w:rsidP="005338A1">
            <w:pPr>
              <w:pStyle w:val="a3"/>
              <w:ind w:firstLine="0"/>
              <w:jc w:val="center"/>
              <w:rPr>
                <w:rFonts w:cs="Times New Roman"/>
                <w:sz w:val="24"/>
                <w:szCs w:val="24"/>
              </w:rPr>
            </w:pPr>
          </w:p>
        </w:tc>
        <w:tc>
          <w:tcPr>
            <w:tcW w:w="6202" w:type="dxa"/>
          </w:tcPr>
          <w:p w:rsidR="00A56890" w:rsidRPr="004E22CD" w:rsidRDefault="00A56890" w:rsidP="00A56890">
            <w:pPr>
              <w:contextualSpacing/>
              <w:rPr>
                <w:rFonts w:ascii="Times New Roman" w:hAnsi="Times New Roman" w:cs="Times New Roman"/>
                <w:color w:val="000000" w:themeColor="text1"/>
                <w:sz w:val="24"/>
                <w:szCs w:val="24"/>
              </w:rPr>
            </w:pPr>
            <w:r w:rsidRPr="004E22CD">
              <w:rPr>
                <w:rFonts w:ascii="Times New Roman" w:hAnsi="Times New Roman" w:cs="Times New Roman"/>
                <w:color w:val="000000" w:themeColor="text1"/>
                <w:sz w:val="24"/>
                <w:szCs w:val="24"/>
              </w:rPr>
              <w:t>ОКПД2/КТРУ – 10.71.11.110/</w:t>
            </w:r>
            <w:hyperlink r:id="rId22" w:tgtFrame="_blank" w:history="1">
              <w:r w:rsidRPr="004E22CD">
                <w:rPr>
                  <w:rStyle w:val="a5"/>
                  <w:rFonts w:ascii="Times New Roman" w:hAnsi="Times New Roman" w:cs="Times New Roman"/>
                  <w:color w:val="000000" w:themeColor="text1"/>
                  <w:sz w:val="24"/>
                  <w:szCs w:val="24"/>
                  <w:u w:val="none"/>
                  <w:bdr w:val="none" w:sz="0" w:space="0" w:color="auto" w:frame="1"/>
                  <w:shd w:val="clear" w:color="auto" w:fill="FFFFFF"/>
                </w:rPr>
                <w:t>10.71.11.110-0000000</w:t>
              </w:r>
            </w:hyperlink>
            <w:r w:rsidRPr="004A0B85">
              <w:rPr>
                <w:rFonts w:ascii="Times New Roman" w:hAnsi="Times New Roman" w:cs="Times New Roman"/>
                <w:color w:val="000000" w:themeColor="text1"/>
                <w:sz w:val="24"/>
                <w:szCs w:val="24"/>
              </w:rPr>
              <w:t>2</w:t>
            </w:r>
            <w:r w:rsidRPr="004E22CD">
              <w:rPr>
                <w:rFonts w:ascii="Times New Roman" w:hAnsi="Times New Roman" w:cs="Times New Roman"/>
                <w:color w:val="000000" w:themeColor="text1"/>
                <w:sz w:val="24"/>
                <w:szCs w:val="24"/>
              </w:rPr>
              <w:t>.</w:t>
            </w:r>
          </w:p>
          <w:p w:rsidR="00A56890" w:rsidRPr="004E22CD" w:rsidRDefault="00A56890" w:rsidP="00A56890">
            <w:pPr>
              <w:contextualSpacing/>
              <w:rPr>
                <w:rFonts w:ascii="Times New Roman" w:hAnsi="Times New Roman" w:cs="Times New Roman"/>
                <w:color w:val="000000" w:themeColor="text1"/>
                <w:sz w:val="24"/>
                <w:szCs w:val="24"/>
                <w:shd w:val="clear" w:color="auto" w:fill="FFFFFF"/>
              </w:rPr>
            </w:pPr>
            <w:r w:rsidRPr="004E22CD">
              <w:rPr>
                <w:rFonts w:ascii="Times New Roman" w:hAnsi="Times New Roman" w:cs="Times New Roman"/>
                <w:color w:val="000000" w:themeColor="text1"/>
                <w:sz w:val="24"/>
                <w:szCs w:val="24"/>
                <w:shd w:val="clear" w:color="auto" w:fill="FFFFFF"/>
              </w:rPr>
              <w:t>Вид хлеба –Ржано-пшеничный;</w:t>
            </w:r>
          </w:p>
          <w:p w:rsidR="00A56890" w:rsidRPr="004E22CD" w:rsidRDefault="00A56890" w:rsidP="00A56890">
            <w:pPr>
              <w:contextualSpacing/>
              <w:rPr>
                <w:rFonts w:ascii="Times New Roman" w:hAnsi="Times New Roman" w:cs="Times New Roman"/>
                <w:color w:val="000000" w:themeColor="text1"/>
                <w:sz w:val="24"/>
                <w:szCs w:val="24"/>
                <w:shd w:val="clear" w:color="auto" w:fill="FFFFFF"/>
              </w:rPr>
            </w:pPr>
            <w:r w:rsidRPr="004E22CD">
              <w:rPr>
                <w:rFonts w:ascii="Times New Roman" w:hAnsi="Times New Roman" w:cs="Times New Roman"/>
                <w:color w:val="000000" w:themeColor="text1"/>
                <w:sz w:val="24"/>
                <w:szCs w:val="24"/>
                <w:shd w:val="clear" w:color="auto" w:fill="FFFFFF"/>
              </w:rPr>
              <w:t>Хлеб по способу производства –Формовой.</w:t>
            </w:r>
          </w:p>
          <w:p w:rsidR="004E22CD" w:rsidRPr="004E22CD" w:rsidRDefault="004E22CD" w:rsidP="00A56890">
            <w:pPr>
              <w:contextualSpacing/>
              <w:rPr>
                <w:rFonts w:ascii="Times New Roman" w:hAnsi="Times New Roman" w:cs="Times New Roman"/>
                <w:color w:val="000000" w:themeColor="text1"/>
                <w:sz w:val="24"/>
                <w:szCs w:val="24"/>
                <w:shd w:val="clear" w:color="auto" w:fill="FFFFFF"/>
              </w:rPr>
            </w:pPr>
            <w:r w:rsidRPr="004E22CD">
              <w:rPr>
                <w:rFonts w:ascii="Times New Roman" w:hAnsi="Times New Roman" w:cs="Times New Roman"/>
                <w:color w:val="000000" w:themeColor="text1"/>
                <w:sz w:val="24"/>
                <w:szCs w:val="24"/>
                <w:shd w:val="clear" w:color="auto" w:fill="FFFFFF"/>
              </w:rPr>
              <w:t>Вес изделия – не более 0,7 кг.</w:t>
            </w:r>
          </w:p>
          <w:p w:rsidR="004E22CD" w:rsidRPr="004E22CD" w:rsidRDefault="004E22CD" w:rsidP="00A56890">
            <w:pPr>
              <w:contextualSpacing/>
              <w:rPr>
                <w:rFonts w:ascii="Times New Roman" w:hAnsi="Times New Roman" w:cs="Times New Roman"/>
                <w:color w:val="000000" w:themeColor="text1"/>
                <w:sz w:val="24"/>
                <w:szCs w:val="24"/>
                <w:shd w:val="clear" w:color="auto" w:fill="FFFFFF"/>
              </w:rPr>
            </w:pPr>
            <w:r w:rsidRPr="004E22CD">
              <w:rPr>
                <w:rFonts w:ascii="Times New Roman" w:hAnsi="Times New Roman" w:cs="Times New Roman"/>
                <w:sz w:val="24"/>
                <w:szCs w:val="24"/>
              </w:rPr>
              <w:t>ГОСТ 26983-2015</w:t>
            </w:r>
            <w:r w:rsidRPr="004E22CD">
              <w:rPr>
                <w:rFonts w:ascii="Times New Roman" w:hAnsi="Times New Roman" w:cs="Times New Roman"/>
                <w:color w:val="000000" w:themeColor="text1"/>
                <w:sz w:val="24"/>
                <w:szCs w:val="24"/>
              </w:rPr>
              <w:t>.</w:t>
            </w:r>
          </w:p>
          <w:p w:rsidR="007D171A" w:rsidRPr="004E22CD" w:rsidRDefault="007D171A" w:rsidP="004E22CD">
            <w:pPr>
              <w:contextualSpacing/>
              <w:jc w:val="both"/>
              <w:rPr>
                <w:rFonts w:ascii="Times New Roman" w:hAnsi="Times New Roman" w:cs="Times New Roman"/>
                <w:color w:val="000000" w:themeColor="text1"/>
                <w:sz w:val="24"/>
                <w:szCs w:val="24"/>
              </w:rPr>
            </w:pPr>
            <w:r w:rsidRPr="004E22CD">
              <w:rPr>
                <w:rFonts w:ascii="Times New Roman" w:hAnsi="Times New Roman" w:cs="Times New Roman"/>
                <w:color w:val="000000" w:themeColor="text1"/>
                <w:sz w:val="24"/>
                <w:szCs w:val="24"/>
              </w:rPr>
              <w:t>Форма - соответствующая хлебной форме, в которой производилась выпечка, без боковых выплывов;</w:t>
            </w:r>
          </w:p>
          <w:p w:rsidR="007D171A" w:rsidRPr="004E22CD" w:rsidRDefault="007D171A" w:rsidP="004E22CD">
            <w:pPr>
              <w:contextualSpacing/>
              <w:jc w:val="both"/>
              <w:rPr>
                <w:rFonts w:ascii="Times New Roman" w:hAnsi="Times New Roman" w:cs="Times New Roman"/>
                <w:color w:val="000000" w:themeColor="text1"/>
                <w:sz w:val="24"/>
                <w:szCs w:val="24"/>
              </w:rPr>
            </w:pPr>
            <w:r w:rsidRPr="004E22CD">
              <w:rPr>
                <w:rFonts w:ascii="Times New Roman" w:hAnsi="Times New Roman" w:cs="Times New Roman"/>
                <w:color w:val="000000" w:themeColor="text1"/>
                <w:sz w:val="24"/>
                <w:szCs w:val="24"/>
              </w:rPr>
              <w:t>Поверхность - Без крупных трещин и подрывов, с наколами или надрезами, или без них в соответствии с технологическими инструкциями;</w:t>
            </w:r>
          </w:p>
          <w:p w:rsidR="007D171A" w:rsidRPr="004E22CD" w:rsidRDefault="007D171A" w:rsidP="004E22CD">
            <w:pPr>
              <w:contextualSpacing/>
              <w:jc w:val="both"/>
              <w:rPr>
                <w:rFonts w:ascii="Times New Roman" w:hAnsi="Times New Roman" w:cs="Times New Roman"/>
                <w:color w:val="000000" w:themeColor="text1"/>
                <w:sz w:val="24"/>
                <w:szCs w:val="24"/>
              </w:rPr>
            </w:pPr>
            <w:r w:rsidRPr="004E22CD">
              <w:rPr>
                <w:rFonts w:ascii="Times New Roman" w:hAnsi="Times New Roman" w:cs="Times New Roman"/>
                <w:color w:val="000000" w:themeColor="text1"/>
                <w:sz w:val="24"/>
                <w:szCs w:val="24"/>
              </w:rPr>
              <w:t xml:space="preserve">Цвет -  до темно-коричневого.  </w:t>
            </w:r>
          </w:p>
          <w:p w:rsidR="007D171A" w:rsidRPr="004E22CD" w:rsidRDefault="007D171A" w:rsidP="004E22CD">
            <w:pPr>
              <w:contextualSpacing/>
              <w:jc w:val="both"/>
              <w:rPr>
                <w:rFonts w:ascii="Times New Roman" w:hAnsi="Times New Roman" w:cs="Times New Roman"/>
                <w:color w:val="000000" w:themeColor="text1"/>
                <w:sz w:val="24"/>
                <w:szCs w:val="24"/>
              </w:rPr>
            </w:pPr>
            <w:r w:rsidRPr="004E22CD">
              <w:rPr>
                <w:rFonts w:ascii="Times New Roman" w:hAnsi="Times New Roman" w:cs="Times New Roman"/>
                <w:color w:val="000000" w:themeColor="text1"/>
                <w:sz w:val="24"/>
                <w:szCs w:val="24"/>
              </w:rPr>
              <w:t>Вкус - Свойственный данному виду изделия, без постороннего привкуса;</w:t>
            </w:r>
          </w:p>
          <w:p w:rsidR="007D171A" w:rsidRPr="004E22CD" w:rsidRDefault="007D171A" w:rsidP="004E22CD">
            <w:pPr>
              <w:contextualSpacing/>
              <w:jc w:val="both"/>
              <w:rPr>
                <w:rFonts w:ascii="Times New Roman" w:hAnsi="Times New Roman" w:cs="Times New Roman"/>
                <w:color w:val="000000" w:themeColor="text1"/>
                <w:sz w:val="24"/>
                <w:szCs w:val="24"/>
              </w:rPr>
            </w:pPr>
            <w:r w:rsidRPr="004E22CD">
              <w:rPr>
                <w:rFonts w:ascii="Times New Roman" w:hAnsi="Times New Roman" w:cs="Times New Roman"/>
                <w:color w:val="000000" w:themeColor="text1"/>
                <w:sz w:val="24"/>
                <w:szCs w:val="24"/>
              </w:rPr>
              <w:t>Запах - Свойственный данному виду изделия, без постороннего запаха</w:t>
            </w:r>
          </w:p>
          <w:p w:rsidR="007D171A" w:rsidRPr="004E22CD" w:rsidRDefault="007D171A" w:rsidP="004E22CD">
            <w:pPr>
              <w:pStyle w:val="a3"/>
              <w:ind w:firstLine="0"/>
              <w:jc w:val="both"/>
              <w:rPr>
                <w:rFonts w:cs="Times New Roman"/>
                <w:color w:val="000000" w:themeColor="text1"/>
                <w:sz w:val="24"/>
                <w:szCs w:val="24"/>
              </w:rPr>
            </w:pPr>
            <w:r w:rsidRPr="004E22CD">
              <w:rPr>
                <w:rFonts w:cs="Times New Roman"/>
                <w:color w:val="000000" w:themeColor="text1"/>
                <w:sz w:val="24"/>
                <w:szCs w:val="24"/>
              </w:rPr>
              <w:t>Остаточный срок годности на момент поставки товара</w:t>
            </w:r>
            <w:r w:rsidR="004E22CD" w:rsidRPr="004E22CD">
              <w:rPr>
                <w:rFonts w:cs="Times New Roman"/>
                <w:color w:val="000000" w:themeColor="text1"/>
                <w:sz w:val="24"/>
                <w:szCs w:val="24"/>
              </w:rPr>
              <w:t xml:space="preserve"> должен составлять не менее 80 </w:t>
            </w:r>
            <w:r w:rsidRPr="004E22CD">
              <w:rPr>
                <w:rFonts w:cs="Times New Roman"/>
                <w:color w:val="000000" w:themeColor="text1"/>
                <w:sz w:val="24"/>
                <w:szCs w:val="24"/>
              </w:rPr>
              <w:t>часов</w:t>
            </w:r>
            <w:r w:rsidR="004E22CD" w:rsidRPr="004E22CD">
              <w:rPr>
                <w:rFonts w:cs="Times New Roman"/>
                <w:color w:val="000000" w:themeColor="text1"/>
                <w:sz w:val="24"/>
                <w:szCs w:val="24"/>
              </w:rPr>
              <w:t>.</w:t>
            </w:r>
          </w:p>
          <w:p w:rsidR="004E22CD" w:rsidRDefault="004E22CD" w:rsidP="004E22CD">
            <w:pPr>
              <w:contextualSpacing/>
              <w:jc w:val="both"/>
              <w:rPr>
                <w:rFonts w:ascii="Times New Roman" w:hAnsi="Times New Roman" w:cs="Times New Roman"/>
                <w:color w:val="000000" w:themeColor="text1"/>
                <w:sz w:val="24"/>
                <w:szCs w:val="24"/>
              </w:rPr>
            </w:pPr>
          </w:p>
          <w:p w:rsidR="004E22CD" w:rsidRPr="004E22CD" w:rsidRDefault="004E22CD" w:rsidP="004E22CD">
            <w:pPr>
              <w:contextualSpacing/>
              <w:jc w:val="both"/>
              <w:rPr>
                <w:rFonts w:ascii="Times New Roman" w:hAnsi="Times New Roman" w:cs="Times New Roman"/>
                <w:color w:val="000000" w:themeColor="text1"/>
                <w:sz w:val="24"/>
                <w:szCs w:val="24"/>
              </w:rPr>
            </w:pPr>
            <w:r w:rsidRPr="004E22CD">
              <w:rPr>
                <w:rFonts w:ascii="Times New Roman" w:hAnsi="Times New Roman" w:cs="Times New Roman"/>
                <w:color w:val="000000" w:themeColor="text1"/>
                <w:sz w:val="24"/>
                <w:szCs w:val="24"/>
              </w:rPr>
              <w:t xml:space="preserve">Включение доп. </w:t>
            </w:r>
            <w:r>
              <w:rPr>
                <w:rFonts w:ascii="Times New Roman" w:hAnsi="Times New Roman" w:cs="Times New Roman"/>
                <w:color w:val="000000" w:themeColor="text1"/>
                <w:sz w:val="24"/>
                <w:szCs w:val="24"/>
              </w:rPr>
              <w:t>х</w:t>
            </w:r>
            <w:r w:rsidRPr="004E22CD">
              <w:rPr>
                <w:rFonts w:ascii="Times New Roman" w:hAnsi="Times New Roman" w:cs="Times New Roman"/>
                <w:color w:val="000000" w:themeColor="text1"/>
                <w:sz w:val="24"/>
                <w:szCs w:val="24"/>
              </w:rPr>
              <w:t>арактеристики «вес изделия» обусловлено – обусловлено потребностью заказчика в распределении продукции по учреждениям территориального органа в соответствии с требованиями Федерального закона "О качестве и безопасности пищевых продуктов" от 02.01.2000 N 29-ФЗ.</w:t>
            </w:r>
          </w:p>
          <w:p w:rsidR="004E22CD" w:rsidRPr="004E22CD" w:rsidRDefault="004E22CD" w:rsidP="004E22CD">
            <w:pPr>
              <w:contextualSpacing/>
              <w:jc w:val="both"/>
              <w:rPr>
                <w:rFonts w:ascii="Times New Roman" w:hAnsi="Times New Roman" w:cs="Times New Roman"/>
                <w:color w:val="000000" w:themeColor="text1"/>
                <w:sz w:val="24"/>
                <w:szCs w:val="24"/>
              </w:rPr>
            </w:pPr>
            <w:r w:rsidRPr="004E22CD">
              <w:rPr>
                <w:rFonts w:ascii="Times New Roman" w:hAnsi="Times New Roman" w:cs="Times New Roman"/>
                <w:color w:val="000000" w:themeColor="text1"/>
                <w:sz w:val="24"/>
                <w:szCs w:val="24"/>
              </w:rPr>
              <w:t>Включение доп. характеристики «ГОСТ», «Форма», «Поверхность», «Цвет», «Вкус», «Запах», «Остаточный срок годности» обусловлено потребностью заказчика в получении товара в соответствии с требованиями ГОСТа, а также требованиями, установленными пунктом 2 части 1 статьи 33 Федерального закона от 05.04.2013 N 44-ФЗ.</w:t>
            </w:r>
          </w:p>
          <w:p w:rsidR="004E22CD" w:rsidRPr="004E22CD" w:rsidRDefault="004E22CD" w:rsidP="007D171A">
            <w:pPr>
              <w:pStyle w:val="a3"/>
              <w:ind w:firstLine="0"/>
              <w:rPr>
                <w:rFonts w:cs="Times New Roman"/>
                <w:sz w:val="24"/>
                <w:szCs w:val="24"/>
              </w:rPr>
            </w:pPr>
          </w:p>
        </w:tc>
      </w:tr>
      <w:tr w:rsidR="007D171A" w:rsidRPr="00A56890" w:rsidTr="007D171A">
        <w:tc>
          <w:tcPr>
            <w:tcW w:w="534" w:type="dxa"/>
          </w:tcPr>
          <w:p w:rsidR="007D171A" w:rsidRPr="00A56890" w:rsidRDefault="007D171A" w:rsidP="007D171A">
            <w:pPr>
              <w:pStyle w:val="a3"/>
              <w:ind w:firstLine="0"/>
              <w:jc w:val="center"/>
              <w:rPr>
                <w:rFonts w:cs="Times New Roman"/>
                <w:sz w:val="24"/>
                <w:szCs w:val="24"/>
              </w:rPr>
            </w:pPr>
          </w:p>
        </w:tc>
        <w:tc>
          <w:tcPr>
            <w:tcW w:w="2835" w:type="dxa"/>
          </w:tcPr>
          <w:p w:rsidR="007D171A" w:rsidRPr="00A56890" w:rsidRDefault="007D171A" w:rsidP="007D171A">
            <w:pPr>
              <w:pStyle w:val="a3"/>
              <w:ind w:firstLine="0"/>
              <w:jc w:val="center"/>
              <w:rPr>
                <w:rFonts w:cs="Times New Roman"/>
                <w:sz w:val="24"/>
                <w:szCs w:val="24"/>
              </w:rPr>
            </w:pPr>
            <w:r w:rsidRPr="00A56890">
              <w:rPr>
                <w:rFonts w:cs="Times New Roman"/>
                <w:sz w:val="24"/>
                <w:szCs w:val="24"/>
              </w:rPr>
              <w:t>Хлеб недлительного хранения (Батон Нарезной)</w:t>
            </w:r>
          </w:p>
          <w:p w:rsidR="005338A1" w:rsidRPr="00A56890" w:rsidRDefault="005338A1" w:rsidP="007D171A">
            <w:pPr>
              <w:pStyle w:val="a3"/>
              <w:ind w:firstLine="0"/>
              <w:jc w:val="center"/>
              <w:rPr>
                <w:rFonts w:cs="Times New Roman"/>
                <w:sz w:val="24"/>
                <w:szCs w:val="24"/>
              </w:rPr>
            </w:pPr>
          </w:p>
        </w:tc>
        <w:tc>
          <w:tcPr>
            <w:tcW w:w="6202" w:type="dxa"/>
          </w:tcPr>
          <w:p w:rsidR="00A07E9A" w:rsidRPr="00A56890" w:rsidRDefault="00A07E9A" w:rsidP="007D171A">
            <w:pPr>
              <w:contextualSpacing/>
              <w:rPr>
                <w:rFonts w:ascii="Times New Roman" w:hAnsi="Times New Roman" w:cs="Times New Roman"/>
                <w:color w:val="000000" w:themeColor="text1"/>
                <w:sz w:val="24"/>
                <w:szCs w:val="24"/>
              </w:rPr>
            </w:pPr>
            <w:r w:rsidRPr="00A56890">
              <w:rPr>
                <w:rFonts w:ascii="Times New Roman" w:hAnsi="Times New Roman" w:cs="Times New Roman"/>
                <w:color w:val="000000" w:themeColor="text1"/>
                <w:sz w:val="24"/>
                <w:szCs w:val="24"/>
              </w:rPr>
              <w:t>ОКПД2/КТРУ – 10.71.11.110/</w:t>
            </w:r>
            <w:hyperlink r:id="rId23" w:tgtFrame="_blank" w:history="1">
              <w:r w:rsidRPr="00A56890">
                <w:rPr>
                  <w:rStyle w:val="a5"/>
                  <w:rFonts w:ascii="Times New Roman" w:hAnsi="Times New Roman" w:cs="Times New Roman"/>
                  <w:color w:val="000000" w:themeColor="text1"/>
                  <w:sz w:val="24"/>
                  <w:szCs w:val="24"/>
                  <w:u w:val="none"/>
                  <w:bdr w:val="none" w:sz="0" w:space="0" w:color="auto" w:frame="1"/>
                  <w:shd w:val="clear" w:color="auto" w:fill="FFFFFF"/>
                </w:rPr>
                <w:t>10.71.11.110-00000004</w:t>
              </w:r>
            </w:hyperlink>
            <w:r w:rsidRPr="00A56890">
              <w:rPr>
                <w:rFonts w:ascii="Times New Roman" w:hAnsi="Times New Roman" w:cs="Times New Roman"/>
                <w:color w:val="000000" w:themeColor="text1"/>
                <w:sz w:val="24"/>
                <w:szCs w:val="24"/>
              </w:rPr>
              <w:t>.</w:t>
            </w:r>
          </w:p>
          <w:p w:rsidR="00A07E9A" w:rsidRPr="004E22CD" w:rsidRDefault="00A07E9A" w:rsidP="007D171A">
            <w:pPr>
              <w:contextualSpacing/>
              <w:rPr>
                <w:rFonts w:ascii="Times New Roman" w:hAnsi="Times New Roman" w:cs="Times New Roman"/>
                <w:color w:val="000000" w:themeColor="text1"/>
                <w:sz w:val="24"/>
                <w:szCs w:val="24"/>
                <w:shd w:val="clear" w:color="auto" w:fill="FFFFFF"/>
              </w:rPr>
            </w:pPr>
            <w:r w:rsidRPr="004E22CD">
              <w:rPr>
                <w:rFonts w:ascii="Times New Roman" w:hAnsi="Times New Roman" w:cs="Times New Roman"/>
                <w:color w:val="000000" w:themeColor="text1"/>
                <w:sz w:val="24"/>
                <w:szCs w:val="24"/>
                <w:shd w:val="clear" w:color="auto" w:fill="FFFFFF"/>
              </w:rPr>
              <w:t>Вид хлеба –Пшеничный;</w:t>
            </w:r>
          </w:p>
          <w:p w:rsidR="00A07E9A" w:rsidRDefault="00A07E9A" w:rsidP="007D171A">
            <w:pPr>
              <w:contextualSpacing/>
              <w:rPr>
                <w:rFonts w:ascii="Times New Roman" w:hAnsi="Times New Roman" w:cs="Times New Roman"/>
                <w:color w:val="000000" w:themeColor="text1"/>
                <w:sz w:val="24"/>
                <w:szCs w:val="24"/>
                <w:shd w:val="clear" w:color="auto" w:fill="FFFFFF"/>
              </w:rPr>
            </w:pPr>
            <w:r w:rsidRPr="004E22CD">
              <w:rPr>
                <w:rFonts w:ascii="Times New Roman" w:hAnsi="Times New Roman" w:cs="Times New Roman"/>
                <w:color w:val="000000" w:themeColor="text1"/>
                <w:sz w:val="24"/>
                <w:szCs w:val="24"/>
                <w:shd w:val="clear" w:color="auto" w:fill="FFFFFF"/>
              </w:rPr>
              <w:t>Хлеб по способу производства –Формовой</w:t>
            </w:r>
            <w:r w:rsidR="004E22CD">
              <w:rPr>
                <w:rFonts w:ascii="Times New Roman" w:hAnsi="Times New Roman" w:cs="Times New Roman"/>
                <w:color w:val="000000" w:themeColor="text1"/>
                <w:sz w:val="24"/>
                <w:szCs w:val="24"/>
                <w:shd w:val="clear" w:color="auto" w:fill="FFFFFF"/>
              </w:rPr>
              <w:t>;</w:t>
            </w:r>
          </w:p>
          <w:p w:rsidR="004E22CD" w:rsidRDefault="004E22CD" w:rsidP="007D171A">
            <w:pPr>
              <w:contextualSpacing/>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Вес изделия – не более 400 гр;</w:t>
            </w:r>
          </w:p>
          <w:p w:rsidR="004E22CD" w:rsidRDefault="004E22CD" w:rsidP="007D171A">
            <w:pPr>
              <w:contextualSpacing/>
              <w:rPr>
                <w:rFonts w:ascii="Times New Roman" w:hAnsi="Times New Roman" w:cs="Times New Roman"/>
                <w:sz w:val="24"/>
                <w:szCs w:val="24"/>
              </w:rPr>
            </w:pPr>
            <w:r w:rsidRPr="00A56890">
              <w:rPr>
                <w:rFonts w:ascii="Times New Roman" w:hAnsi="Times New Roman" w:cs="Times New Roman"/>
                <w:sz w:val="24"/>
                <w:szCs w:val="24"/>
              </w:rPr>
              <w:t>ГОСТ 27844-88</w:t>
            </w:r>
          </w:p>
          <w:p w:rsidR="00A07E9A" w:rsidRPr="00A56890" w:rsidRDefault="00A07E9A" w:rsidP="004E22CD">
            <w:pPr>
              <w:contextualSpacing/>
              <w:jc w:val="both"/>
              <w:rPr>
                <w:rFonts w:ascii="Times New Roman" w:hAnsi="Times New Roman" w:cs="Times New Roman"/>
                <w:color w:val="000000" w:themeColor="text1"/>
                <w:sz w:val="24"/>
                <w:szCs w:val="24"/>
              </w:rPr>
            </w:pPr>
            <w:r w:rsidRPr="00A56890">
              <w:rPr>
                <w:rFonts w:ascii="Times New Roman" w:hAnsi="Times New Roman" w:cs="Times New Roman"/>
                <w:sz w:val="24"/>
                <w:szCs w:val="24"/>
              </w:rPr>
              <w:t xml:space="preserve">Включение доп. Характеристик обусловлено потребностью заказчика в получении товара в соответствии с </w:t>
            </w:r>
            <w:bookmarkStart w:id="15" w:name="_GoBack"/>
            <w:bookmarkEnd w:id="15"/>
            <w:r w:rsidRPr="00A56890">
              <w:rPr>
                <w:rFonts w:ascii="Times New Roman" w:hAnsi="Times New Roman" w:cs="Times New Roman"/>
                <w:sz w:val="24"/>
                <w:szCs w:val="24"/>
              </w:rPr>
              <w:t>требованиями ГОСТа, а также требованиями, установленными пунктом 2 части 1 статьи 33 Федерального закона от 05.04.2013 N 44-ФЗ</w:t>
            </w:r>
            <w:r w:rsidR="00A56890" w:rsidRPr="00A56890">
              <w:rPr>
                <w:rFonts w:ascii="Times New Roman" w:hAnsi="Times New Roman" w:cs="Times New Roman"/>
                <w:sz w:val="24"/>
                <w:szCs w:val="24"/>
              </w:rPr>
              <w:t>.</w:t>
            </w:r>
          </w:p>
          <w:p w:rsidR="007D171A" w:rsidRPr="00A56890" w:rsidRDefault="007D171A" w:rsidP="004E22CD">
            <w:pPr>
              <w:contextualSpacing/>
              <w:jc w:val="both"/>
              <w:rPr>
                <w:rFonts w:ascii="Times New Roman" w:hAnsi="Times New Roman" w:cs="Times New Roman"/>
                <w:sz w:val="24"/>
                <w:szCs w:val="24"/>
              </w:rPr>
            </w:pPr>
            <w:r w:rsidRPr="00A56890">
              <w:rPr>
                <w:rFonts w:ascii="Times New Roman" w:hAnsi="Times New Roman" w:cs="Times New Roman"/>
                <w:sz w:val="24"/>
                <w:szCs w:val="24"/>
              </w:rPr>
              <w:t>Форма - соответствующая хлебной форме, в которой производилась выпечка, без боковых выплывов;</w:t>
            </w:r>
          </w:p>
          <w:p w:rsidR="007D171A" w:rsidRPr="00A56890" w:rsidRDefault="007D171A" w:rsidP="004E22CD">
            <w:pPr>
              <w:contextualSpacing/>
              <w:jc w:val="both"/>
              <w:rPr>
                <w:rFonts w:ascii="Times New Roman" w:hAnsi="Times New Roman" w:cs="Times New Roman"/>
                <w:sz w:val="24"/>
                <w:szCs w:val="24"/>
              </w:rPr>
            </w:pPr>
            <w:r w:rsidRPr="00A56890">
              <w:rPr>
                <w:rFonts w:ascii="Times New Roman" w:hAnsi="Times New Roman" w:cs="Times New Roman"/>
                <w:sz w:val="24"/>
                <w:szCs w:val="24"/>
              </w:rPr>
              <w:t>Поверхность - Без крупных трещин и подрывов, с наколами или надрезами, или без них в соответствии с технологическими инструкциями;</w:t>
            </w:r>
          </w:p>
          <w:p w:rsidR="00A56890" w:rsidRPr="00A56890" w:rsidRDefault="007D171A" w:rsidP="004E22CD">
            <w:pPr>
              <w:contextualSpacing/>
              <w:jc w:val="both"/>
              <w:rPr>
                <w:rFonts w:ascii="Times New Roman" w:hAnsi="Times New Roman" w:cs="Times New Roman"/>
                <w:sz w:val="24"/>
                <w:szCs w:val="24"/>
              </w:rPr>
            </w:pPr>
            <w:r w:rsidRPr="00A56890">
              <w:rPr>
                <w:rFonts w:ascii="Times New Roman" w:hAnsi="Times New Roman" w:cs="Times New Roman"/>
                <w:sz w:val="24"/>
                <w:szCs w:val="24"/>
              </w:rPr>
              <w:t>Цвет - От светл</w:t>
            </w:r>
            <w:r w:rsidR="00A56890" w:rsidRPr="00A56890">
              <w:rPr>
                <w:rFonts w:ascii="Times New Roman" w:hAnsi="Times New Roman" w:cs="Times New Roman"/>
                <w:sz w:val="24"/>
                <w:szCs w:val="24"/>
              </w:rPr>
              <w:t>о-желтого до темно-коричневого;</w:t>
            </w:r>
          </w:p>
          <w:p w:rsidR="007D171A" w:rsidRPr="00A56890" w:rsidRDefault="007D171A" w:rsidP="004E22CD">
            <w:pPr>
              <w:contextualSpacing/>
              <w:jc w:val="both"/>
              <w:rPr>
                <w:rFonts w:ascii="Times New Roman" w:hAnsi="Times New Roman" w:cs="Times New Roman"/>
                <w:sz w:val="24"/>
                <w:szCs w:val="24"/>
              </w:rPr>
            </w:pPr>
            <w:r w:rsidRPr="00A56890">
              <w:rPr>
                <w:rFonts w:ascii="Times New Roman" w:hAnsi="Times New Roman" w:cs="Times New Roman"/>
                <w:sz w:val="24"/>
                <w:szCs w:val="24"/>
              </w:rPr>
              <w:t>Допускается: белесоватость для пшеничного хлеба из обойной муки</w:t>
            </w:r>
            <w:r w:rsidR="00A56890" w:rsidRPr="00A56890">
              <w:rPr>
                <w:rFonts w:ascii="Times New Roman" w:hAnsi="Times New Roman" w:cs="Times New Roman"/>
                <w:sz w:val="24"/>
                <w:szCs w:val="24"/>
              </w:rPr>
              <w:t>;</w:t>
            </w:r>
          </w:p>
          <w:p w:rsidR="007D171A" w:rsidRPr="00A56890" w:rsidRDefault="007D171A" w:rsidP="004E22CD">
            <w:pPr>
              <w:contextualSpacing/>
              <w:jc w:val="both"/>
              <w:rPr>
                <w:rFonts w:ascii="Times New Roman" w:hAnsi="Times New Roman" w:cs="Times New Roman"/>
                <w:sz w:val="24"/>
                <w:szCs w:val="24"/>
              </w:rPr>
            </w:pPr>
            <w:r w:rsidRPr="00A56890">
              <w:rPr>
                <w:rFonts w:ascii="Times New Roman" w:hAnsi="Times New Roman" w:cs="Times New Roman"/>
                <w:sz w:val="24"/>
                <w:szCs w:val="24"/>
              </w:rPr>
              <w:lastRenderedPageBreak/>
              <w:t>Вкус - Свойственный данному виду изделия, без постороннего привкуса;</w:t>
            </w:r>
          </w:p>
          <w:p w:rsidR="007D171A" w:rsidRPr="00A56890" w:rsidRDefault="007D171A" w:rsidP="004E22CD">
            <w:pPr>
              <w:contextualSpacing/>
              <w:jc w:val="both"/>
              <w:rPr>
                <w:rFonts w:ascii="Times New Roman" w:hAnsi="Times New Roman" w:cs="Times New Roman"/>
                <w:sz w:val="24"/>
                <w:szCs w:val="24"/>
              </w:rPr>
            </w:pPr>
            <w:r w:rsidRPr="00A56890">
              <w:rPr>
                <w:rFonts w:ascii="Times New Roman" w:hAnsi="Times New Roman" w:cs="Times New Roman"/>
                <w:sz w:val="24"/>
                <w:szCs w:val="24"/>
              </w:rPr>
              <w:t>Запах - Свойственный данному виду изделия, без постороннего запаха</w:t>
            </w:r>
            <w:r w:rsidR="00A56890" w:rsidRPr="00A56890">
              <w:rPr>
                <w:rFonts w:ascii="Times New Roman" w:hAnsi="Times New Roman" w:cs="Times New Roman"/>
                <w:sz w:val="24"/>
                <w:szCs w:val="24"/>
              </w:rPr>
              <w:t>;</w:t>
            </w:r>
          </w:p>
          <w:p w:rsidR="007D171A" w:rsidRDefault="007D171A" w:rsidP="004E22CD">
            <w:pPr>
              <w:pStyle w:val="a3"/>
              <w:ind w:firstLine="0"/>
              <w:jc w:val="both"/>
              <w:rPr>
                <w:rFonts w:cs="Times New Roman"/>
                <w:sz w:val="24"/>
                <w:szCs w:val="24"/>
              </w:rPr>
            </w:pPr>
            <w:r w:rsidRPr="00A56890">
              <w:rPr>
                <w:rFonts w:cs="Times New Roman"/>
                <w:sz w:val="24"/>
                <w:szCs w:val="24"/>
              </w:rPr>
              <w:t>Остаточный срок годности на момент поставки товара должен составлять не менее 56 часов</w:t>
            </w:r>
            <w:r w:rsidR="004E22CD">
              <w:rPr>
                <w:rFonts w:cs="Times New Roman"/>
                <w:sz w:val="24"/>
                <w:szCs w:val="24"/>
              </w:rPr>
              <w:t>.</w:t>
            </w:r>
          </w:p>
          <w:p w:rsidR="004E22CD" w:rsidRDefault="004E22CD" w:rsidP="004E22CD">
            <w:pPr>
              <w:contextualSpacing/>
              <w:jc w:val="both"/>
              <w:rPr>
                <w:rFonts w:ascii="Times New Roman" w:hAnsi="Times New Roman" w:cs="Times New Roman"/>
                <w:color w:val="000000" w:themeColor="text1"/>
                <w:sz w:val="24"/>
                <w:szCs w:val="24"/>
              </w:rPr>
            </w:pPr>
          </w:p>
          <w:p w:rsidR="004E22CD" w:rsidRPr="004E22CD" w:rsidRDefault="004E22CD" w:rsidP="004E22CD">
            <w:pPr>
              <w:contextualSpacing/>
              <w:jc w:val="both"/>
              <w:rPr>
                <w:rFonts w:ascii="Times New Roman" w:hAnsi="Times New Roman" w:cs="Times New Roman"/>
                <w:color w:val="000000" w:themeColor="text1"/>
                <w:sz w:val="24"/>
                <w:szCs w:val="24"/>
              </w:rPr>
            </w:pPr>
            <w:r w:rsidRPr="004E22CD">
              <w:rPr>
                <w:rFonts w:ascii="Times New Roman" w:hAnsi="Times New Roman" w:cs="Times New Roman"/>
                <w:color w:val="000000" w:themeColor="text1"/>
                <w:sz w:val="24"/>
                <w:szCs w:val="24"/>
              </w:rPr>
              <w:t xml:space="preserve">Включение доп. </w:t>
            </w:r>
            <w:r>
              <w:rPr>
                <w:rFonts w:ascii="Times New Roman" w:hAnsi="Times New Roman" w:cs="Times New Roman"/>
                <w:color w:val="000000" w:themeColor="text1"/>
                <w:sz w:val="24"/>
                <w:szCs w:val="24"/>
              </w:rPr>
              <w:t>х</w:t>
            </w:r>
            <w:r w:rsidRPr="004E22CD">
              <w:rPr>
                <w:rFonts w:ascii="Times New Roman" w:hAnsi="Times New Roman" w:cs="Times New Roman"/>
                <w:color w:val="000000" w:themeColor="text1"/>
                <w:sz w:val="24"/>
                <w:szCs w:val="24"/>
              </w:rPr>
              <w:t>арактеристики «вес изделия» обусловлено – обусловлено потребностью заказчика в распределении продукции по учреждениям территориального органа в соответствии с требованиями Федерального закона "О качестве и безопасности пищевых продуктов" от 02.01.2000 N 29-ФЗ.</w:t>
            </w:r>
          </w:p>
          <w:p w:rsidR="004E22CD" w:rsidRPr="004E22CD" w:rsidRDefault="004E22CD" w:rsidP="004E22CD">
            <w:pPr>
              <w:contextualSpacing/>
              <w:jc w:val="both"/>
              <w:rPr>
                <w:rFonts w:ascii="Times New Roman" w:hAnsi="Times New Roman" w:cs="Times New Roman"/>
                <w:color w:val="000000" w:themeColor="text1"/>
                <w:sz w:val="24"/>
                <w:szCs w:val="24"/>
              </w:rPr>
            </w:pPr>
            <w:r w:rsidRPr="004E22CD">
              <w:rPr>
                <w:rFonts w:ascii="Times New Roman" w:hAnsi="Times New Roman" w:cs="Times New Roman"/>
                <w:color w:val="000000" w:themeColor="text1"/>
                <w:sz w:val="24"/>
                <w:szCs w:val="24"/>
              </w:rPr>
              <w:t>Включение доп. характеристики «ГОСТ», «Форма», «Поверхность», «Цвет», «Вкус», «Запах», «Остаточный срок годности» обусловлено потребностью заказчика в получении товара в соответствии с требованиями ГОСТа, а также требованиями, установленными пунктом 2 части 1 статьи 33 Федерального закона от 05.04.2013 N 44-ФЗ.</w:t>
            </w:r>
          </w:p>
          <w:p w:rsidR="004E22CD" w:rsidRPr="00A56890" w:rsidRDefault="004E22CD" w:rsidP="007D171A">
            <w:pPr>
              <w:pStyle w:val="a3"/>
              <w:ind w:firstLine="0"/>
              <w:rPr>
                <w:rFonts w:cs="Times New Roman"/>
                <w:sz w:val="24"/>
                <w:szCs w:val="24"/>
              </w:rPr>
            </w:pPr>
          </w:p>
        </w:tc>
      </w:tr>
    </w:tbl>
    <w:p w:rsidR="007D171A" w:rsidRPr="00A56890" w:rsidRDefault="007D171A" w:rsidP="007D171A">
      <w:pPr>
        <w:pStyle w:val="a3"/>
        <w:jc w:val="center"/>
        <w:rPr>
          <w:rFonts w:cs="Times New Roman"/>
          <w:sz w:val="24"/>
          <w:szCs w:val="24"/>
        </w:rPr>
      </w:pPr>
    </w:p>
    <w:p w:rsidR="007D171A" w:rsidRPr="00A56890" w:rsidRDefault="007D171A" w:rsidP="007D171A">
      <w:pPr>
        <w:pStyle w:val="a3"/>
        <w:rPr>
          <w:rFonts w:cs="Times New Roman"/>
          <w:sz w:val="24"/>
          <w:szCs w:val="24"/>
        </w:rPr>
      </w:pPr>
    </w:p>
    <w:p w:rsidR="007D171A" w:rsidRPr="00A56890" w:rsidRDefault="007D171A" w:rsidP="007D171A">
      <w:pPr>
        <w:pStyle w:val="a3"/>
        <w:rPr>
          <w:rFonts w:cs="Times New Roman"/>
          <w:sz w:val="24"/>
          <w:szCs w:val="24"/>
        </w:rPr>
      </w:pPr>
      <w:r w:rsidRPr="00A56890">
        <w:rPr>
          <w:rFonts w:cs="Times New Roman"/>
          <w:sz w:val="24"/>
          <w:szCs w:val="24"/>
        </w:rPr>
        <w:t>Государственный заказчик                                   Поставщик</w:t>
      </w:r>
    </w:p>
    <w:p w:rsidR="007D171A" w:rsidRPr="00A56890" w:rsidRDefault="007D171A" w:rsidP="007D171A">
      <w:pPr>
        <w:pStyle w:val="a3"/>
        <w:rPr>
          <w:rFonts w:cs="Times New Roman"/>
          <w:sz w:val="24"/>
          <w:szCs w:val="24"/>
        </w:rPr>
      </w:pPr>
    </w:p>
    <w:p w:rsidR="007D171A" w:rsidRPr="00A56890" w:rsidRDefault="007D171A" w:rsidP="007D171A">
      <w:pPr>
        <w:pStyle w:val="a3"/>
        <w:rPr>
          <w:rFonts w:cs="Times New Roman"/>
          <w:sz w:val="24"/>
          <w:szCs w:val="24"/>
        </w:rPr>
      </w:pPr>
      <w:r w:rsidRPr="00A56890">
        <w:rPr>
          <w:rFonts w:cs="Times New Roman"/>
          <w:sz w:val="24"/>
          <w:szCs w:val="24"/>
        </w:rPr>
        <w:t>_______________//                                                ________________//</w:t>
      </w:r>
    </w:p>
    <w:p w:rsidR="007D171A" w:rsidRPr="00A56890" w:rsidRDefault="007D171A" w:rsidP="007D171A">
      <w:pPr>
        <w:pStyle w:val="a3"/>
        <w:rPr>
          <w:rFonts w:cs="Times New Roman"/>
          <w:sz w:val="24"/>
          <w:szCs w:val="24"/>
        </w:rPr>
      </w:pPr>
      <w:r w:rsidRPr="00A56890">
        <w:rPr>
          <w:rFonts w:cs="Times New Roman"/>
          <w:sz w:val="24"/>
          <w:szCs w:val="24"/>
        </w:rPr>
        <w:t xml:space="preserve">М.П.                                                                        М.П. </w:t>
      </w:r>
    </w:p>
    <w:p w:rsidR="007D171A" w:rsidRPr="00A56890" w:rsidRDefault="007D171A" w:rsidP="007D171A">
      <w:pPr>
        <w:pStyle w:val="a3"/>
        <w:rPr>
          <w:rFonts w:cs="Times New Roman"/>
          <w:sz w:val="24"/>
          <w:szCs w:val="24"/>
        </w:rPr>
      </w:pPr>
    </w:p>
    <w:sectPr w:rsidR="007D171A" w:rsidRPr="00A56890" w:rsidSect="00A56890">
      <w:pgSz w:w="11906" w:h="16838"/>
      <w:pgMar w:top="851"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18E4" w:rsidRDefault="00FC18E4" w:rsidP="00C963D1">
      <w:pPr>
        <w:spacing w:after="0" w:line="240" w:lineRule="auto"/>
      </w:pPr>
      <w:r>
        <w:separator/>
      </w:r>
    </w:p>
  </w:endnote>
  <w:endnote w:type="continuationSeparator" w:id="1">
    <w:p w:rsidR="00FC18E4" w:rsidRDefault="00FC18E4" w:rsidP="00C963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18E4" w:rsidRDefault="00FC18E4" w:rsidP="00C963D1">
      <w:pPr>
        <w:spacing w:after="0" w:line="240" w:lineRule="auto"/>
      </w:pPr>
      <w:r>
        <w:separator/>
      </w:r>
    </w:p>
  </w:footnote>
  <w:footnote w:type="continuationSeparator" w:id="1">
    <w:p w:rsidR="00FC18E4" w:rsidRDefault="00FC18E4" w:rsidP="00C963D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C963D1"/>
    <w:rsid w:val="002D4029"/>
    <w:rsid w:val="00343114"/>
    <w:rsid w:val="003A3858"/>
    <w:rsid w:val="004857D7"/>
    <w:rsid w:val="0049704E"/>
    <w:rsid w:val="004A0B85"/>
    <w:rsid w:val="004B7FE5"/>
    <w:rsid w:val="004E22CD"/>
    <w:rsid w:val="005338A1"/>
    <w:rsid w:val="005E0324"/>
    <w:rsid w:val="005F0421"/>
    <w:rsid w:val="006E0B27"/>
    <w:rsid w:val="00761E2F"/>
    <w:rsid w:val="007812DA"/>
    <w:rsid w:val="00790D46"/>
    <w:rsid w:val="007D171A"/>
    <w:rsid w:val="0088567D"/>
    <w:rsid w:val="009B086B"/>
    <w:rsid w:val="009D0288"/>
    <w:rsid w:val="009D05C6"/>
    <w:rsid w:val="00A07E9A"/>
    <w:rsid w:val="00A56890"/>
    <w:rsid w:val="00A83E94"/>
    <w:rsid w:val="00A93754"/>
    <w:rsid w:val="00AC2EBC"/>
    <w:rsid w:val="00B2367E"/>
    <w:rsid w:val="00C164F3"/>
    <w:rsid w:val="00C64FDD"/>
    <w:rsid w:val="00C818FB"/>
    <w:rsid w:val="00C963D1"/>
    <w:rsid w:val="00D047D1"/>
    <w:rsid w:val="00E832B4"/>
    <w:rsid w:val="00EB1407"/>
    <w:rsid w:val="00F70AD1"/>
    <w:rsid w:val="00FC18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385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C963D1"/>
    <w:pPr>
      <w:spacing w:after="0" w:line="240" w:lineRule="auto"/>
      <w:ind w:firstLine="709"/>
    </w:pPr>
    <w:rPr>
      <w:rFonts w:ascii="Times New Roman" w:eastAsiaTheme="minorHAnsi" w:hAnsi="Times New Roman"/>
      <w:sz w:val="26"/>
      <w:lang w:eastAsia="en-US"/>
    </w:rPr>
  </w:style>
  <w:style w:type="character" w:styleId="a5">
    <w:name w:val="Hyperlink"/>
    <w:basedOn w:val="a0"/>
    <w:uiPriority w:val="99"/>
    <w:rsid w:val="00C963D1"/>
    <w:rPr>
      <w:color w:val="0000FF"/>
      <w:u w:val="single"/>
    </w:rPr>
  </w:style>
  <w:style w:type="paragraph" w:styleId="a6">
    <w:name w:val="List Paragraph"/>
    <w:basedOn w:val="a"/>
    <w:uiPriority w:val="34"/>
    <w:qFormat/>
    <w:rsid w:val="00C963D1"/>
    <w:pPr>
      <w:spacing w:after="0" w:line="264" w:lineRule="auto"/>
      <w:ind w:left="720" w:firstLine="709"/>
      <w:contextualSpacing/>
    </w:pPr>
    <w:rPr>
      <w:rFonts w:ascii="Times New Roman" w:eastAsiaTheme="minorHAnsi" w:hAnsi="Times New Roman"/>
      <w:sz w:val="26"/>
      <w:lang w:eastAsia="en-US"/>
    </w:rPr>
  </w:style>
  <w:style w:type="character" w:customStyle="1" w:styleId="a4">
    <w:name w:val="Без интервала Знак"/>
    <w:link w:val="a3"/>
    <w:uiPriority w:val="1"/>
    <w:locked/>
    <w:rsid w:val="00C963D1"/>
    <w:rPr>
      <w:rFonts w:ascii="Times New Roman" w:eastAsiaTheme="minorHAnsi" w:hAnsi="Times New Roman"/>
      <w:sz w:val="26"/>
      <w:lang w:eastAsia="en-US"/>
    </w:rPr>
  </w:style>
  <w:style w:type="paragraph" w:styleId="3">
    <w:name w:val="Body Text Indent 3"/>
    <w:basedOn w:val="a"/>
    <w:link w:val="30"/>
    <w:uiPriority w:val="99"/>
    <w:rsid w:val="00C963D1"/>
    <w:pPr>
      <w:widowControl w:val="0"/>
      <w:suppressAutoHyphens/>
      <w:spacing w:after="120" w:line="240" w:lineRule="auto"/>
      <w:ind w:left="283"/>
    </w:pPr>
    <w:rPr>
      <w:rFonts w:ascii="Times New Roman" w:eastAsia="SimSun" w:hAnsi="Times New Roman" w:cs="Mangal"/>
      <w:kern w:val="1"/>
      <w:sz w:val="16"/>
      <w:szCs w:val="14"/>
      <w:lang w:eastAsia="hi-IN" w:bidi="hi-IN"/>
    </w:rPr>
  </w:style>
  <w:style w:type="character" w:customStyle="1" w:styleId="30">
    <w:name w:val="Основной текст с отступом 3 Знак"/>
    <w:basedOn w:val="a0"/>
    <w:link w:val="3"/>
    <w:uiPriority w:val="99"/>
    <w:rsid w:val="00C963D1"/>
    <w:rPr>
      <w:rFonts w:ascii="Times New Roman" w:eastAsia="SimSun" w:hAnsi="Times New Roman" w:cs="Mangal"/>
      <w:kern w:val="1"/>
      <w:sz w:val="16"/>
      <w:szCs w:val="14"/>
      <w:lang w:eastAsia="hi-IN" w:bidi="hi-IN"/>
    </w:rPr>
  </w:style>
  <w:style w:type="paragraph" w:customStyle="1" w:styleId="ConsPlusNormal">
    <w:name w:val="ConsPlusNormal"/>
    <w:link w:val="ConsPlusNormal0"/>
    <w:qFormat/>
    <w:rsid w:val="00C963D1"/>
    <w:pPr>
      <w:autoSpaceDE w:val="0"/>
      <w:autoSpaceDN w:val="0"/>
      <w:adjustRightInd w:val="0"/>
      <w:spacing w:after="0" w:line="240" w:lineRule="auto"/>
      <w:ind w:firstLine="720"/>
    </w:pPr>
    <w:rPr>
      <w:rFonts w:ascii="Arial" w:eastAsia="Times New Roman" w:hAnsi="Arial" w:cs="Times New Roman"/>
      <w:sz w:val="24"/>
      <w:szCs w:val="24"/>
    </w:rPr>
  </w:style>
  <w:style w:type="character" w:customStyle="1" w:styleId="ConsPlusNormal0">
    <w:name w:val="ConsPlusNormal Знак"/>
    <w:link w:val="ConsPlusNormal"/>
    <w:locked/>
    <w:rsid w:val="00C963D1"/>
    <w:rPr>
      <w:rFonts w:ascii="Arial" w:eastAsia="Times New Roman" w:hAnsi="Arial" w:cs="Times New Roman"/>
      <w:sz w:val="24"/>
      <w:szCs w:val="24"/>
    </w:rPr>
  </w:style>
  <w:style w:type="character" w:customStyle="1" w:styleId="blk">
    <w:name w:val="blk"/>
    <w:basedOn w:val="a0"/>
    <w:rsid w:val="00C963D1"/>
  </w:style>
  <w:style w:type="paragraph" w:styleId="a7">
    <w:name w:val="header"/>
    <w:basedOn w:val="a"/>
    <w:link w:val="a8"/>
    <w:uiPriority w:val="99"/>
    <w:semiHidden/>
    <w:unhideWhenUsed/>
    <w:rsid w:val="00C963D1"/>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C963D1"/>
  </w:style>
  <w:style w:type="paragraph" w:styleId="a9">
    <w:name w:val="footer"/>
    <w:basedOn w:val="a"/>
    <w:link w:val="aa"/>
    <w:uiPriority w:val="99"/>
    <w:semiHidden/>
    <w:unhideWhenUsed/>
    <w:rsid w:val="00C963D1"/>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C963D1"/>
  </w:style>
  <w:style w:type="table" w:styleId="ab">
    <w:name w:val="Table Grid"/>
    <w:basedOn w:val="a1"/>
    <w:uiPriority w:val="59"/>
    <w:rsid w:val="00D047D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
    <w:name w:val="Основной текст (2)_"/>
    <w:basedOn w:val="a0"/>
    <w:link w:val="20"/>
    <w:rsid w:val="00D047D1"/>
    <w:rPr>
      <w:rFonts w:ascii="Times New Roman" w:eastAsia="Times New Roman" w:hAnsi="Times New Roman"/>
      <w:shd w:val="clear" w:color="auto" w:fill="FFFFFF"/>
    </w:rPr>
  </w:style>
  <w:style w:type="paragraph" w:customStyle="1" w:styleId="20">
    <w:name w:val="Основной текст (2)"/>
    <w:basedOn w:val="a"/>
    <w:link w:val="2"/>
    <w:rsid w:val="00D047D1"/>
    <w:pPr>
      <w:widowControl w:val="0"/>
      <w:shd w:val="clear" w:color="auto" w:fill="FFFFFF"/>
      <w:spacing w:after="0" w:line="0" w:lineRule="atLeast"/>
      <w:ind w:hanging="280"/>
    </w:pPr>
    <w:rPr>
      <w:rFonts w:ascii="Times New Roman" w:eastAsia="Times New Roman" w:hAnsi="Times New Roman"/>
    </w:rPr>
  </w:style>
  <w:style w:type="character" w:customStyle="1" w:styleId="2Exact">
    <w:name w:val="Основной текст (2) Exact"/>
    <w:basedOn w:val="a0"/>
    <w:rsid w:val="00F70AD1"/>
    <w:rPr>
      <w:rFonts w:ascii="Times New Roman" w:eastAsia="Times New Roman" w:hAnsi="Times New Roman" w:cs="Times New Roman"/>
      <w:b w:val="0"/>
      <w:bCs w:val="0"/>
      <w:i w:val="0"/>
      <w:iCs w:val="0"/>
      <w:smallCaps w:val="0"/>
      <w:strike w:val="0"/>
      <w:sz w:val="22"/>
      <w:szCs w:val="22"/>
      <w:u w:val="none"/>
    </w:rPr>
  </w:style>
  <w:style w:type="character" w:customStyle="1" w:styleId="ac">
    <w:name w:val="Цветовое выделение"/>
    <w:uiPriority w:val="99"/>
    <w:rsid w:val="00A07E9A"/>
    <w:rPr>
      <w:b/>
      <w:color w:val="26282F"/>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CB9CB75D2C6163F85E21F9F0F0DE1F05401C8287C45F02E1A34AE0BAE7E88A0E149B6FFB9D8A5933EB106BA4ADEC0F93D954AF1DE6D393Fl9jBF" TargetMode="External"/><Relationship Id="rId13" Type="http://schemas.openxmlformats.org/officeDocument/2006/relationships/hyperlink" Target="consultantplus://offline/ref=6CB9CB75D2C6163F85E21F9F0F0DE1F05507C1227C46AD24126DA209A971D7B7E600BAFEB8DFA5973CEE03AF5B86CDFC268B4CE9C26F3Bl3jDF" TargetMode="External"/><Relationship Id="rId18" Type="http://schemas.openxmlformats.org/officeDocument/2006/relationships/hyperlink" Target="http://www.consultant.ru/document/cons_doc_LAW_331074/" TargetMode="External"/><Relationship Id="rId3" Type="http://schemas.openxmlformats.org/officeDocument/2006/relationships/webSettings" Target="webSettings.xml"/><Relationship Id="rId21" Type="http://schemas.openxmlformats.org/officeDocument/2006/relationships/hyperlink" Target="consultantplus://offline/ref=6CB9CB75D2C6163F85E21F9F0F0DE1F05401C8287C45F02E1A34AE0BAE7E88A0E149B6FFB9D8A5933EB106BA4ADEC0F93D954AF1DE6D393Fl9jBF" TargetMode="External"/><Relationship Id="rId7" Type="http://schemas.openxmlformats.org/officeDocument/2006/relationships/hyperlink" Target="consultantplus://offline/ref=6CB9CB75D2C6163F85E21F9F0F0DE1F05401C8287C45F02E1A34AE0BAE7E88A0E149B6FFB9D9A29337B106BA4ADEC0F93D954AF1DE6D393Fl9jBF" TargetMode="External"/><Relationship Id="rId12" Type="http://schemas.openxmlformats.org/officeDocument/2006/relationships/hyperlink" Target="consultantplus://offline/ref=6CB9CB75D2C6163F85E21F9F0F0DE1F05507C1227C46AD24126DA209A971D7B7E600BAFEB8DFA5973CEE03AF5B86CDFC268B4CE9C26F3Bl3jDF" TargetMode="External"/><Relationship Id="rId17" Type="http://schemas.openxmlformats.org/officeDocument/2006/relationships/hyperlink" Target="consultantplus://offline/ref=6CB9CB75D2C6163F85E21F9F0F0DE1F05401C8287C45F02E1A34AE0BAE7E88A0F349EEF3B9DCB89331A450EB0Cl8jBF"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6CB9CB75D2C6163F85E21F9F0F0DE1F05401C8287C45F02E1A34AE0BAE7E88A0F349EEF3B9DCB89331A450EB0Cl8jBF" TargetMode="External"/><Relationship Id="rId20" Type="http://schemas.openxmlformats.org/officeDocument/2006/relationships/hyperlink" Target="consultantplus://offline/ref=6CB9CB75D2C6163F85E21F9F0F0DE1F05401C8287C45F02E1A34AE0BAE7E88A0F349EEF3B9DCB89331A450EB0Cl8jBF" TargetMode="External"/><Relationship Id="rId1" Type="http://schemas.openxmlformats.org/officeDocument/2006/relationships/styles" Target="styles.xml"/><Relationship Id="rId6" Type="http://schemas.openxmlformats.org/officeDocument/2006/relationships/hyperlink" Target="consultantplus://offline/ref=6CB9CB75D2C6163F85E21F9F0F0DE1F05401C8287C45F02E1A34AE0BAE7E88A0F349EEF3B9DCB89331A450EB0Cl8jBF" TargetMode="External"/><Relationship Id="rId11" Type="http://schemas.openxmlformats.org/officeDocument/2006/relationships/hyperlink" Target="consultantplus://offline/ref=6CB9CB75D2C6163F85E21F9F0F0DE1F05507C1227C46AD24126DA209A971D7B7E600BAFEB8DFA5973CEE03AF5B86CDFC268B4CE9C26F3Bl3jDF"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consultantplus://offline/ref=6CB9CB75D2C6163F85E21F9F0F0DE1F05401C8287C45F02E1A34AE0BAE7E88A0F349EEF3B9DCB89331A450EB0Cl8jBF" TargetMode="External"/><Relationship Id="rId23" Type="http://schemas.openxmlformats.org/officeDocument/2006/relationships/hyperlink" Target="https://zakupki.gov.ru/epz/ktru/ktruCard/ktru-description.html?itemId=10.71.11.110-00000004&amp;backUrl=" TargetMode="External"/><Relationship Id="rId10" Type="http://schemas.openxmlformats.org/officeDocument/2006/relationships/hyperlink" Target="consultantplus://offline/ref=6CB9CB75D2C6163F85E21F9F0F0DE1F05401C8287C45F02E1A34AE0BAE7E88A0F349EEF3B9DCB89331A450EB0Cl8jBF" TargetMode="External"/><Relationship Id="rId19" Type="http://schemas.openxmlformats.org/officeDocument/2006/relationships/hyperlink" Target="consultantplus://offline/ref=6CB9CB75D2C6163F85E21F9F0F0DE1F05407C0287A48F02E1A34AE0BAE7E88A0E149B6FFBDD0A19863EB16BE038BC8E7388D54F5C06Dl3j9F" TargetMode="External"/><Relationship Id="rId4" Type="http://schemas.openxmlformats.org/officeDocument/2006/relationships/footnotes" Target="footnotes.xml"/><Relationship Id="rId9" Type="http://schemas.openxmlformats.org/officeDocument/2006/relationships/hyperlink" Target="consultantplus://offline/ref=6CB9CB75D2C6163F85E21F9F0F0DE1F05401C8287C45F02E1A34AE0BAE7E88A0F349EEF3B9DCB89331A450EB0Cl8jBF" TargetMode="External"/><Relationship Id="rId14" Type="http://schemas.openxmlformats.org/officeDocument/2006/relationships/hyperlink" Target="consultantplus://offline/ref=6CB9CB75D2C6163F85E21F9F0F0DE1F05507C1227C46AD24126DA209A971D7B7E600BAFEB8DFA5973CEE03AF5B86CDFC268B4CE9C26F3Bl3jDF" TargetMode="External"/><Relationship Id="rId22" Type="http://schemas.openxmlformats.org/officeDocument/2006/relationships/hyperlink" Target="https://zakupki.gov.ru/epz/ktru/ktruCard/ktru-description.html?itemId=10.71.11.110-00000004&amp;backUr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396</TotalTime>
  <Pages>14</Pages>
  <Words>6624</Words>
  <Characters>37757</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Тыл контракты</dc:creator>
  <cp:keywords/>
  <dc:description/>
  <cp:lastModifiedBy>Тыл контракты</cp:lastModifiedBy>
  <cp:revision>15</cp:revision>
  <cp:lastPrinted>2026-10-14T07:49:00Z</cp:lastPrinted>
  <dcterms:created xsi:type="dcterms:W3CDTF">2024-12-26T05:43:00Z</dcterms:created>
  <dcterms:modified xsi:type="dcterms:W3CDTF">2026-10-14T13:17:00Z</dcterms:modified>
</cp:coreProperties>
</file>