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9CC" w:rsidRPr="003339CC" w:rsidRDefault="003339CC" w:rsidP="003339C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1712"/>
        <w:gridCol w:w="1179"/>
        <w:gridCol w:w="806"/>
        <w:gridCol w:w="740"/>
        <w:gridCol w:w="2804"/>
        <w:gridCol w:w="4536"/>
        <w:gridCol w:w="2402"/>
      </w:tblGrid>
      <w:tr w:rsidR="003339CC" w:rsidRPr="00A5395A" w:rsidTr="00C758C5">
        <w:trPr>
          <w:tblHeader/>
        </w:trPr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395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Наименование товара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395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ОКПД 2/КТРУ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249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Ед. изм.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395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Кол-во (ед.)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395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Характеристики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294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Обоснование включения дополнительных характеристик товара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622C0" w:rsidRDefault="003339CC" w:rsidP="00C758C5">
            <w:pPr>
              <w:ind w:left="-313" w:right="-395"/>
              <w:rPr>
                <w:b/>
                <w:bCs/>
                <w:sz w:val="21"/>
                <w:szCs w:val="21"/>
              </w:rPr>
            </w:pPr>
            <w:r w:rsidRPr="00A622C0">
              <w:rPr>
                <w:b/>
                <w:bCs/>
                <w:sz w:val="21"/>
                <w:szCs w:val="21"/>
              </w:rPr>
              <w:t>Пометки/эскиз</w:t>
            </w:r>
          </w:p>
        </w:tc>
      </w:tr>
      <w:tr w:rsidR="003339CC" w:rsidRPr="00E83838" w:rsidTr="00C758C5"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1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Капиллярная трубка из плавленого кварца для соединительных линий аналитического оборудования (аналог FS-110)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3339CC">
            <w:pPr>
              <w:ind w:left="-313" w:right="-395"/>
              <w:rPr>
                <w:sz w:val="21"/>
                <w:szCs w:val="21"/>
                <w:highlight w:val="yellow"/>
              </w:rPr>
            </w:pPr>
            <w:r w:rsidRPr="00A5395A">
              <w:rPr>
                <w:sz w:val="21"/>
                <w:szCs w:val="21"/>
                <w:highlight w:val="yellow"/>
              </w:rPr>
              <w:t xml:space="preserve">26.51.82.190 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49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шт. (отрезок)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3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rStyle w:val="a5"/>
                <w:sz w:val="21"/>
                <w:szCs w:val="21"/>
              </w:rPr>
              <w:t>Характеристики: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Материал: плавленый кварц высокой чистоты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Наружный диаметр: = 360 мкм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Внутренний диаметр: = 100 мкм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Длина отрезка: = 2 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Внешнее покрытие: </w:t>
            </w:r>
            <w:proofErr w:type="spellStart"/>
            <w:r w:rsidRPr="00A5395A">
              <w:rPr>
                <w:sz w:val="21"/>
                <w:szCs w:val="21"/>
              </w:rPr>
              <w:t>полиимидное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</w:p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Диапазон </w:t>
            </w:r>
            <w:proofErr w:type="spellStart"/>
            <w:r w:rsidRPr="00A5395A">
              <w:rPr>
                <w:sz w:val="21"/>
                <w:szCs w:val="21"/>
              </w:rPr>
              <w:t>pH</w:t>
            </w:r>
            <w:proofErr w:type="spellEnd"/>
            <w:r w:rsidRPr="00A5395A">
              <w:rPr>
                <w:sz w:val="21"/>
                <w:szCs w:val="21"/>
              </w:rPr>
              <w:t xml:space="preserve"> рабочей среды: от 2 до 10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94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Наружный диаметр 360 мкм и </w:t>
            </w:r>
            <w:proofErr w:type="spellStart"/>
            <w:r w:rsidRPr="00A5395A">
              <w:rPr>
                <w:sz w:val="21"/>
                <w:szCs w:val="21"/>
              </w:rPr>
              <w:t>полиимидное</w:t>
            </w:r>
            <w:proofErr w:type="spellEnd"/>
            <w:r w:rsidRPr="00A5395A">
              <w:rPr>
                <w:sz w:val="21"/>
                <w:szCs w:val="21"/>
              </w:rPr>
              <w:t xml:space="preserve"> покрытие — обеспечивают совместимость со стандартными фитингами и коннекторами </w:t>
            </w:r>
            <w:proofErr w:type="spellStart"/>
            <w:r w:rsidRPr="00A5395A">
              <w:rPr>
                <w:sz w:val="21"/>
                <w:szCs w:val="21"/>
              </w:rPr>
              <w:t>микрообъёмных</w:t>
            </w:r>
            <w:proofErr w:type="spellEnd"/>
            <w:r w:rsidRPr="00A5395A">
              <w:rPr>
                <w:sz w:val="21"/>
                <w:szCs w:val="21"/>
              </w:rPr>
              <w:t xml:space="preserve"> </w:t>
            </w:r>
            <w:proofErr w:type="spellStart"/>
            <w:r w:rsidRPr="00A5395A">
              <w:rPr>
                <w:sz w:val="21"/>
                <w:szCs w:val="21"/>
              </w:rPr>
              <w:t>хроматографических</w:t>
            </w:r>
            <w:proofErr w:type="spellEnd"/>
            <w:r w:rsidRPr="00A5395A">
              <w:rPr>
                <w:sz w:val="21"/>
                <w:szCs w:val="21"/>
              </w:rPr>
              <w:t xml:space="preserve"> систем и защиту капилляра от излома.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Внутренний диаметр 100 мкм — обеспечивает минимальный объём задержки протока и сохранение профилей пиков при переносе образца; изменение диаметра нарушает гидравлику тракта.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Длина отрезка 2 м — обеспечивает замену участков тракта без стыков (стык вносит дополнительный мёртвый объём и размывание пика).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 xml:space="preserve">Диапазон </w:t>
            </w:r>
            <w:proofErr w:type="spellStart"/>
            <w:r w:rsidRPr="00A5395A">
              <w:rPr>
                <w:sz w:val="21"/>
                <w:szCs w:val="21"/>
              </w:rPr>
              <w:t>pH</w:t>
            </w:r>
            <w:proofErr w:type="spellEnd"/>
            <w:r w:rsidRPr="00A5395A">
              <w:rPr>
                <w:sz w:val="21"/>
                <w:szCs w:val="21"/>
              </w:rPr>
              <w:t xml:space="preserve"> 2–10 — обеспечивает устойчивость поверхности кварца к применяемым подвижным фазам.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  <w:highlight w:val="yellow"/>
              </w:rPr>
            </w:pPr>
            <w:r w:rsidRPr="00A5395A">
              <w:rPr>
                <w:noProof/>
                <w:sz w:val="21"/>
                <w:szCs w:val="21"/>
              </w:rPr>
              <w:drawing>
                <wp:inline distT="0" distB="0" distL="0" distR="0" wp14:anchorId="23022894" wp14:editId="24DB6CD7">
                  <wp:extent cx="1329777" cy="838200"/>
                  <wp:effectExtent l="0" t="0" r="3810" b="0"/>
                  <wp:docPr id="11864058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40580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021" cy="84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  <w:highlight w:val="yellow"/>
              </w:rPr>
            </w:pP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  <w:highlight w:val="yellow"/>
              </w:rPr>
            </w:pPr>
            <w:hyperlink r:id="rId7" w:history="1">
              <w:r w:rsidRPr="003B5442">
                <w:rPr>
                  <w:rStyle w:val="a3"/>
                  <w:sz w:val="21"/>
                  <w:szCs w:val="21"/>
                  <w:lang w:val="en-US"/>
                </w:rPr>
                <w:t>https</w:t>
              </w:r>
              <w:r w:rsidRPr="0047663D">
                <w:rPr>
                  <w:rStyle w:val="a3"/>
                  <w:sz w:val="21"/>
                  <w:szCs w:val="21"/>
                </w:rPr>
                <w:t>://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www</w:t>
              </w:r>
              <w:r w:rsidRPr="0047663D">
                <w:rPr>
                  <w:rStyle w:val="a3"/>
                  <w:sz w:val="21"/>
                  <w:szCs w:val="21"/>
                </w:rPr>
                <w:t>.</w:t>
              </w:r>
              <w:proofErr w:type="spellStart"/>
              <w:r w:rsidRPr="003B5442">
                <w:rPr>
                  <w:rStyle w:val="a3"/>
                  <w:sz w:val="21"/>
                  <w:szCs w:val="21"/>
                  <w:lang w:val="en-US"/>
                </w:rPr>
                <w:t>idex</w:t>
              </w:r>
              <w:proofErr w:type="spellEnd"/>
              <w:r w:rsidRPr="0047663D">
                <w:rPr>
                  <w:rStyle w:val="a3"/>
                  <w:sz w:val="21"/>
                  <w:szCs w:val="21"/>
                </w:rPr>
                <w:t>-</w:t>
              </w:r>
              <w:proofErr w:type="spellStart"/>
              <w:r w:rsidRPr="003B5442">
                <w:rPr>
                  <w:rStyle w:val="a3"/>
                  <w:sz w:val="21"/>
                  <w:szCs w:val="21"/>
                  <w:lang w:val="en-US"/>
                </w:rPr>
                <w:t>hs</w:t>
              </w:r>
              <w:proofErr w:type="spellEnd"/>
              <w:r w:rsidRPr="0047663D">
                <w:rPr>
                  <w:rStyle w:val="a3"/>
                  <w:sz w:val="21"/>
                  <w:szCs w:val="21"/>
                </w:rPr>
                <w:t>.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com</w:t>
              </w:r>
              <w:r w:rsidRPr="0047663D">
                <w:rPr>
                  <w:rStyle w:val="a3"/>
                  <w:sz w:val="21"/>
                  <w:szCs w:val="21"/>
                </w:rPr>
                <w:t>/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store</w:t>
              </w:r>
              <w:r w:rsidRPr="0047663D">
                <w:rPr>
                  <w:rStyle w:val="a3"/>
                  <w:sz w:val="21"/>
                  <w:szCs w:val="21"/>
                </w:rPr>
                <w:t>/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product</w:t>
              </w:r>
              <w:r w:rsidRPr="0047663D">
                <w:rPr>
                  <w:rStyle w:val="a3"/>
                  <w:sz w:val="21"/>
                  <w:szCs w:val="21"/>
                </w:rPr>
                <w:t>-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detail</w:t>
              </w:r>
              <w:r w:rsidRPr="0047663D">
                <w:rPr>
                  <w:rStyle w:val="a3"/>
                  <w:sz w:val="21"/>
                  <w:szCs w:val="21"/>
                </w:rPr>
                <w:t>/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fused</w:t>
              </w:r>
              <w:r w:rsidRPr="0047663D">
                <w:rPr>
                  <w:rStyle w:val="a3"/>
                  <w:sz w:val="21"/>
                  <w:szCs w:val="21"/>
                </w:rPr>
                <w:t>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silica</w:t>
              </w:r>
              <w:r w:rsidRPr="0047663D">
                <w:rPr>
                  <w:rStyle w:val="a3"/>
                  <w:sz w:val="21"/>
                  <w:szCs w:val="21"/>
                </w:rPr>
                <w:t>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tubing</w:t>
              </w:r>
              <w:r w:rsidRPr="0047663D">
                <w:rPr>
                  <w:rStyle w:val="a3"/>
                  <w:sz w:val="21"/>
                  <w:szCs w:val="21"/>
                </w:rPr>
                <w:t>_360_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m</w:t>
              </w:r>
              <w:r w:rsidRPr="0047663D">
                <w:rPr>
                  <w:rStyle w:val="a3"/>
                  <w:sz w:val="21"/>
                  <w:szCs w:val="21"/>
                </w:rPr>
                <w:t>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x</w:t>
              </w:r>
              <w:r w:rsidRPr="0047663D">
                <w:rPr>
                  <w:rStyle w:val="a3"/>
                  <w:sz w:val="21"/>
                  <w:szCs w:val="21"/>
                </w:rPr>
                <w:t>_100_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m</w:t>
              </w:r>
              <w:r w:rsidRPr="0047663D">
                <w:rPr>
                  <w:rStyle w:val="a3"/>
                  <w:sz w:val="21"/>
                  <w:szCs w:val="21"/>
                </w:rPr>
                <w:t>_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x</w:t>
              </w:r>
              <w:r w:rsidRPr="0047663D">
                <w:rPr>
                  <w:rStyle w:val="a3"/>
                  <w:sz w:val="21"/>
                  <w:szCs w:val="21"/>
                </w:rPr>
                <w:t>_2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m</w:t>
              </w:r>
              <w:r w:rsidRPr="0047663D">
                <w:rPr>
                  <w:rStyle w:val="a3"/>
                  <w:sz w:val="21"/>
                  <w:szCs w:val="21"/>
                </w:rPr>
                <w:t>?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search</w:t>
              </w:r>
              <w:r w:rsidRPr="0047663D">
                <w:rPr>
                  <w:rStyle w:val="a3"/>
                  <w:sz w:val="21"/>
                  <w:szCs w:val="21"/>
                </w:rPr>
                <w:t>=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true</w:t>
              </w:r>
            </w:hyperlink>
            <w:r w:rsidRPr="0047663D">
              <w:rPr>
                <w:sz w:val="21"/>
                <w:szCs w:val="21"/>
              </w:rPr>
              <w:t xml:space="preserve"> </w:t>
            </w:r>
          </w:p>
        </w:tc>
      </w:tr>
      <w:tr w:rsidR="003339CC" w:rsidRPr="007F20D9" w:rsidTr="00C758C5"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2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Трубка </w:t>
            </w:r>
            <w:proofErr w:type="spellStart"/>
            <w:r w:rsidRPr="00A5395A">
              <w:rPr>
                <w:sz w:val="21"/>
                <w:szCs w:val="21"/>
              </w:rPr>
              <w:t>хроматографическая</w:t>
            </w:r>
            <w:proofErr w:type="spellEnd"/>
            <w:r w:rsidRPr="00A5395A">
              <w:rPr>
                <w:sz w:val="21"/>
                <w:szCs w:val="21"/>
              </w:rPr>
              <w:t xml:space="preserve"> кварцевая в полимерной оболочке PEEK (</w:t>
            </w:r>
            <w:proofErr w:type="spellStart"/>
            <w:r w:rsidRPr="00A5395A">
              <w:rPr>
                <w:sz w:val="21"/>
                <w:szCs w:val="21"/>
              </w:rPr>
              <w:t>PEEKsil</w:t>
            </w:r>
            <w:proofErr w:type="spellEnd"/>
            <w:r w:rsidRPr="00A5395A">
              <w:rPr>
                <w:sz w:val="21"/>
                <w:szCs w:val="21"/>
              </w:rPr>
              <w:t>), 1/32" × 50 мкм × 20 см (аналог 35020)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3339CC">
            <w:pPr>
              <w:ind w:left="-313" w:right="-395"/>
              <w:rPr>
                <w:sz w:val="21"/>
                <w:szCs w:val="21"/>
                <w:highlight w:val="yellow"/>
              </w:rPr>
            </w:pPr>
            <w:r w:rsidRPr="00A5395A">
              <w:rPr>
                <w:sz w:val="21"/>
                <w:szCs w:val="21"/>
                <w:highlight w:val="yellow"/>
              </w:rPr>
              <w:t xml:space="preserve">26.51.82.190 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49"/>
              <w:rPr>
                <w:sz w:val="21"/>
                <w:szCs w:val="21"/>
              </w:rPr>
            </w:pPr>
            <w:proofErr w:type="spellStart"/>
            <w:r w:rsidRPr="00A5395A">
              <w:rPr>
                <w:sz w:val="21"/>
                <w:szCs w:val="21"/>
              </w:rPr>
              <w:t>упак</w:t>
            </w:r>
            <w:proofErr w:type="spellEnd"/>
            <w:r w:rsidRPr="00A5395A">
              <w:rPr>
                <w:sz w:val="21"/>
                <w:szCs w:val="21"/>
              </w:rPr>
              <w:t xml:space="preserve">. (2 </w:t>
            </w:r>
            <w:proofErr w:type="spellStart"/>
            <w:proofErr w:type="gramStart"/>
            <w:r w:rsidRPr="00A5395A">
              <w:rPr>
                <w:sz w:val="21"/>
                <w:szCs w:val="21"/>
              </w:rPr>
              <w:t>шт</w:t>
            </w:r>
            <w:proofErr w:type="spellEnd"/>
            <w:proofErr w:type="gramEnd"/>
            <w:r w:rsidRPr="00A5395A">
              <w:rPr>
                <w:sz w:val="21"/>
                <w:szCs w:val="21"/>
              </w:rPr>
              <w:t>/</w:t>
            </w:r>
            <w:proofErr w:type="spellStart"/>
            <w:r w:rsidRPr="00A5395A">
              <w:rPr>
                <w:sz w:val="21"/>
                <w:szCs w:val="21"/>
              </w:rPr>
              <w:t>уп</w:t>
            </w:r>
            <w:proofErr w:type="spellEnd"/>
            <w:r w:rsidRPr="00A5395A">
              <w:rPr>
                <w:sz w:val="21"/>
                <w:szCs w:val="21"/>
              </w:rPr>
              <w:t>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2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rStyle w:val="a5"/>
                <w:sz w:val="21"/>
                <w:szCs w:val="21"/>
              </w:rPr>
              <w:t>Характеристики: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Конструкция: сердечник из плавленого кварца в оболочке из PEEK (</w:t>
            </w:r>
            <w:proofErr w:type="spellStart"/>
            <w:r w:rsidRPr="00A5395A">
              <w:rPr>
                <w:sz w:val="21"/>
                <w:szCs w:val="21"/>
              </w:rPr>
              <w:t>полиэфирэфиркетона</w:t>
            </w:r>
            <w:proofErr w:type="spellEnd"/>
            <w:r w:rsidRPr="00A5395A">
              <w:rPr>
                <w:sz w:val="21"/>
                <w:szCs w:val="21"/>
              </w:rPr>
              <w:t>)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Наружный диаметр: = 1/32" (793 мкм)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Внутренний диаметр: = 50 мкм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Длина</w:t>
            </w:r>
            <w:r w:rsidRPr="00555350">
              <w:rPr>
                <w:b/>
                <w:bCs/>
                <w:sz w:val="21"/>
                <w:szCs w:val="21"/>
              </w:rPr>
              <w:t>: = 20 см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Комплектность: 2 шт. в упаковке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Рабочее давление: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(827 бар)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94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Внутренний диаметр 50 мкм — обеспечивает требуемый объёмный расход </w:t>
            </w:r>
            <w:proofErr w:type="spellStart"/>
            <w:r w:rsidRPr="00A5395A">
              <w:rPr>
                <w:sz w:val="21"/>
                <w:szCs w:val="21"/>
              </w:rPr>
              <w:t>наноЖХ</w:t>
            </w:r>
            <w:proofErr w:type="spellEnd"/>
            <w:r w:rsidRPr="00A5395A">
              <w:rPr>
                <w:sz w:val="21"/>
                <w:szCs w:val="21"/>
              </w:rPr>
              <w:t>/ЭИМС-тракта и минимальное размытие пика; изменение диаметра недопустимо по гидравлике.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Наружный диаметр 1/32" — обеспечивает совместимость с фитингами и коннекторами системы.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 xml:space="preserve">Оболочка PEEK — обеспечивает </w:t>
            </w:r>
            <w:proofErr w:type="spellStart"/>
            <w:r w:rsidRPr="00A5395A">
              <w:rPr>
                <w:sz w:val="21"/>
                <w:szCs w:val="21"/>
              </w:rPr>
              <w:t>биоинертность</w:t>
            </w:r>
            <w:proofErr w:type="spellEnd"/>
            <w:r w:rsidRPr="00A5395A">
              <w:rPr>
                <w:sz w:val="21"/>
                <w:szCs w:val="21"/>
              </w:rPr>
              <w:t xml:space="preserve"> тракта, стойкость к солям и кислотам, защиту кварцевого сердечника и удобство резки/монтажа.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 xml:space="preserve">Давление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— обеспечивает работоспособность при штатном давлении системы ВЭЖХ/УВЭЖХ.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r w:rsidRPr="00AA38BE">
              <w:rPr>
                <w:noProof/>
                <w:sz w:val="21"/>
                <w:szCs w:val="21"/>
              </w:rPr>
              <w:drawing>
                <wp:inline distT="0" distB="0" distL="0" distR="0" wp14:anchorId="10EB3AFE" wp14:editId="2B42CF4F">
                  <wp:extent cx="1458685" cy="1020561"/>
                  <wp:effectExtent l="0" t="0" r="8255" b="8255"/>
                  <wp:docPr id="18599162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42531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20" cy="1022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9CC" w:rsidRPr="00E83838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hyperlink r:id="rId9" w:history="1">
              <w:r w:rsidRPr="003B5442">
                <w:rPr>
                  <w:rStyle w:val="a3"/>
                  <w:sz w:val="21"/>
                  <w:szCs w:val="21"/>
                  <w:lang w:val="en-US"/>
                </w:rPr>
                <w:t>https://www.idex-hs.com/store/product-detail/peeksil_tubing_1_32_od_x_50_m_id_natural_20cm_2_pack?search=true</w:t>
              </w:r>
            </w:hyperlink>
            <w:r>
              <w:rPr>
                <w:sz w:val="21"/>
                <w:szCs w:val="21"/>
                <w:lang w:val="en-US"/>
              </w:rPr>
              <w:t xml:space="preserve"> </w:t>
            </w:r>
            <w:r w:rsidRPr="00E83838">
              <w:rPr>
                <w:sz w:val="21"/>
                <w:szCs w:val="21"/>
                <w:highlight w:val="yellow"/>
                <w:lang w:val="en-US"/>
              </w:rPr>
              <w:br/>
            </w:r>
          </w:p>
        </w:tc>
      </w:tr>
      <w:tr w:rsidR="003339CC" w:rsidRPr="007F20D9" w:rsidTr="00C758C5"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Трубка </w:t>
            </w:r>
            <w:proofErr w:type="spellStart"/>
            <w:r w:rsidRPr="00A5395A">
              <w:rPr>
                <w:sz w:val="21"/>
                <w:szCs w:val="21"/>
              </w:rPr>
              <w:t>хроматографическая</w:t>
            </w:r>
            <w:proofErr w:type="spellEnd"/>
            <w:r w:rsidRPr="00A5395A">
              <w:rPr>
                <w:sz w:val="21"/>
                <w:szCs w:val="21"/>
              </w:rPr>
              <w:t xml:space="preserve"> кварцевая в полимерной оболочке PEEK, 1/32" × 50 мкм × 50 см (аналог 35050)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3339CC">
            <w:pPr>
              <w:ind w:left="-313" w:right="-395"/>
              <w:rPr>
                <w:sz w:val="21"/>
                <w:szCs w:val="21"/>
                <w:highlight w:val="yellow"/>
              </w:rPr>
            </w:pPr>
            <w:r w:rsidRPr="00A5395A">
              <w:rPr>
                <w:sz w:val="21"/>
                <w:szCs w:val="21"/>
                <w:highlight w:val="yellow"/>
              </w:rPr>
              <w:t xml:space="preserve">26.51.82.190 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B042B6" w:rsidRDefault="003339CC" w:rsidP="00C758C5">
            <w:pPr>
              <w:ind w:left="-313" w:right="-249"/>
              <w:rPr>
                <w:sz w:val="21"/>
                <w:szCs w:val="21"/>
                <w:lang w:val="en-US"/>
              </w:rPr>
            </w:pPr>
            <w:proofErr w:type="spellStart"/>
            <w:r w:rsidRPr="00A5395A">
              <w:rPr>
                <w:sz w:val="21"/>
                <w:szCs w:val="21"/>
              </w:rPr>
              <w:t>упак</w:t>
            </w:r>
            <w:proofErr w:type="spellEnd"/>
            <w:r w:rsidRPr="00A5395A">
              <w:rPr>
                <w:sz w:val="21"/>
                <w:szCs w:val="21"/>
              </w:rPr>
              <w:t xml:space="preserve">. (2 </w:t>
            </w:r>
            <w:proofErr w:type="spellStart"/>
            <w:proofErr w:type="gramStart"/>
            <w:r w:rsidRPr="00A5395A">
              <w:rPr>
                <w:sz w:val="21"/>
                <w:szCs w:val="21"/>
              </w:rPr>
              <w:t>шт</w:t>
            </w:r>
            <w:proofErr w:type="spellEnd"/>
            <w:proofErr w:type="gramEnd"/>
            <w:r w:rsidRPr="00A5395A">
              <w:rPr>
                <w:sz w:val="21"/>
                <w:szCs w:val="21"/>
              </w:rPr>
              <w:t>/</w:t>
            </w:r>
            <w:proofErr w:type="spellStart"/>
            <w:r w:rsidRPr="00A5395A">
              <w:rPr>
                <w:sz w:val="21"/>
                <w:szCs w:val="21"/>
              </w:rPr>
              <w:t>уп</w:t>
            </w:r>
            <w:proofErr w:type="spellEnd"/>
            <w:r w:rsidRPr="00A5395A">
              <w:rPr>
                <w:sz w:val="21"/>
                <w:szCs w:val="21"/>
              </w:rPr>
              <w:t>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1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rStyle w:val="a5"/>
                <w:sz w:val="21"/>
                <w:szCs w:val="21"/>
              </w:rPr>
              <w:t>Характеристики: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Конструкция: сердечник из плавленого кварца в оболочке из PEEK (</w:t>
            </w:r>
            <w:proofErr w:type="spellStart"/>
            <w:r w:rsidRPr="00A5395A">
              <w:rPr>
                <w:sz w:val="21"/>
                <w:szCs w:val="21"/>
              </w:rPr>
              <w:t>полиэфирэфиркетона</w:t>
            </w:r>
            <w:proofErr w:type="spellEnd"/>
            <w:r w:rsidRPr="00A5395A">
              <w:rPr>
                <w:sz w:val="21"/>
                <w:szCs w:val="21"/>
              </w:rPr>
              <w:t>)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Наружный диаметр: = 1/32" (793 мкм)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Внутренний диаметр: = 50 мкм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 xml:space="preserve">Длина: </w:t>
            </w:r>
            <w:r w:rsidRPr="00555350">
              <w:rPr>
                <w:b/>
                <w:bCs/>
                <w:sz w:val="21"/>
                <w:szCs w:val="21"/>
              </w:rPr>
              <w:t>= 50 см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Комплектность: 2 шт. в упаковке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Рабочее давление: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(827 бар)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94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Длина 50 см — обеспечивает протяжённые соединения тракта (например, от колонки к детектору) без стыков, сохраняя нулевой мёртвый объём.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  <w:lang w:val="en-US"/>
              </w:rPr>
            </w:pPr>
            <w:r w:rsidRPr="00AA38BE">
              <w:rPr>
                <w:noProof/>
                <w:sz w:val="21"/>
                <w:szCs w:val="21"/>
              </w:rPr>
              <w:drawing>
                <wp:inline distT="0" distB="0" distL="0" distR="0" wp14:anchorId="3D17C38B" wp14:editId="53B58E07">
                  <wp:extent cx="1458685" cy="1020561"/>
                  <wp:effectExtent l="0" t="0" r="8255" b="8255"/>
                  <wp:docPr id="15694253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42531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20" cy="1022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9CC" w:rsidRPr="00E83838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hyperlink r:id="rId10" w:history="1">
              <w:r w:rsidRPr="003B5442">
                <w:rPr>
                  <w:rStyle w:val="a3"/>
                  <w:sz w:val="21"/>
                  <w:szCs w:val="21"/>
                  <w:lang w:val="en-US"/>
                </w:rPr>
                <w:t>https://www.idex-hs.c</w:t>
              </w:r>
              <w:r w:rsidRPr="003B5442">
                <w:rPr>
                  <w:rStyle w:val="a3"/>
                  <w:sz w:val="21"/>
                  <w:szCs w:val="21"/>
                  <w:lang w:val="en-US"/>
                </w:rPr>
                <w:t>om/store/product-detail/peeksil_tubing_1_32_od_x_50_m_id_natural_50cm_2_pack</w:t>
              </w:r>
            </w:hyperlink>
            <w:r>
              <w:rPr>
                <w:sz w:val="21"/>
                <w:szCs w:val="21"/>
                <w:lang w:val="en-US"/>
              </w:rPr>
              <w:t xml:space="preserve"> </w:t>
            </w:r>
            <w:r w:rsidRPr="00E83838">
              <w:rPr>
                <w:sz w:val="21"/>
                <w:szCs w:val="21"/>
                <w:lang w:val="en-US"/>
              </w:rPr>
              <w:t xml:space="preserve">  </w:t>
            </w:r>
          </w:p>
        </w:tc>
      </w:tr>
      <w:tr w:rsidR="003339CC" w:rsidRPr="007F20D9" w:rsidTr="00C758C5"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4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Трубка соединительная стальная нержавеющая для </w:t>
            </w:r>
            <w:proofErr w:type="spellStart"/>
            <w:r w:rsidRPr="00A5395A">
              <w:rPr>
                <w:sz w:val="21"/>
                <w:szCs w:val="21"/>
              </w:rPr>
              <w:t>высокодавленческого</w:t>
            </w:r>
            <w:proofErr w:type="spellEnd"/>
            <w:r w:rsidRPr="00A5395A">
              <w:rPr>
                <w:sz w:val="21"/>
                <w:szCs w:val="21"/>
              </w:rPr>
              <w:t xml:space="preserve"> </w:t>
            </w:r>
            <w:proofErr w:type="spellStart"/>
            <w:r w:rsidRPr="00A5395A">
              <w:rPr>
                <w:sz w:val="21"/>
                <w:szCs w:val="21"/>
              </w:rPr>
              <w:t>хроматографического</w:t>
            </w:r>
            <w:proofErr w:type="spellEnd"/>
            <w:r w:rsidRPr="00A5395A">
              <w:rPr>
                <w:sz w:val="21"/>
                <w:szCs w:val="21"/>
              </w:rPr>
              <w:t xml:space="preserve"> тракта, 1/32" × 380 мкм × 20 см (аналог U-1142)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3339CC">
            <w:pPr>
              <w:ind w:left="-313" w:right="-395"/>
              <w:rPr>
                <w:sz w:val="21"/>
                <w:szCs w:val="21"/>
                <w:highlight w:val="yellow"/>
              </w:rPr>
            </w:pPr>
            <w:r w:rsidRPr="00A5395A">
              <w:rPr>
                <w:sz w:val="21"/>
                <w:szCs w:val="21"/>
                <w:highlight w:val="yellow"/>
              </w:rPr>
              <w:t xml:space="preserve">26.51.82.190 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49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шт.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1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rStyle w:val="a5"/>
                <w:sz w:val="21"/>
                <w:szCs w:val="21"/>
              </w:rPr>
              <w:t>Характеристики: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Материал: нержавеющая сталь (</w:t>
            </w:r>
            <w:proofErr w:type="spellStart"/>
            <w:r w:rsidRPr="00A5395A">
              <w:rPr>
                <w:sz w:val="21"/>
                <w:szCs w:val="21"/>
              </w:rPr>
              <w:t>аустенитный</w:t>
            </w:r>
            <w:proofErr w:type="spellEnd"/>
            <w:r w:rsidRPr="00A5395A">
              <w:rPr>
                <w:sz w:val="21"/>
                <w:szCs w:val="21"/>
              </w:rPr>
              <w:t xml:space="preserve"> класс)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Наружный диаметр: = 1/32" (793 мкм)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Внутренний диаметр: = 0,015" (380 мкм)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Длина: = 20 см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Рабочее давление: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(827 бар)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Торцы: гладкие, без заусенцев, готовые к монтажу</w:t>
            </w:r>
          </w:p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Маркировка внутреннего диаметра цветовой полосой: зелёная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94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Рабочее давление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— обеспечивает безопасную эксплуатацию в тракте ВЭЖХ высокого давления (стальная трубка используется на участках с максимальным давлением — между насосом и инжектором).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Внутренний диаметр 380 мкм — обеспечивает заданное гидравлическое сопротивление тракта; изменение диаметра меняет перепад давления и профиль потока.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Наружный диаметр 1/32" — обеспечивает совместимость с фитингами системы.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Готовые торцы — исключают дополнительную подготовку и утечки в соединениях.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rStyle w:val="a5"/>
                <w:sz w:val="21"/>
                <w:szCs w:val="21"/>
                <w:highlight w:val="yellow"/>
                <w:lang w:val="en-US"/>
              </w:rPr>
            </w:pPr>
            <w:r w:rsidRPr="00B042B6">
              <w:rPr>
                <w:rStyle w:val="a5"/>
                <w:noProof/>
                <w:sz w:val="21"/>
                <w:szCs w:val="21"/>
              </w:rPr>
              <w:drawing>
                <wp:inline distT="0" distB="0" distL="0" distR="0" wp14:anchorId="771676E9" wp14:editId="33DCB6B7">
                  <wp:extent cx="1456798" cy="816428"/>
                  <wp:effectExtent l="0" t="0" r="0" b="3175"/>
                  <wp:docPr id="12468436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84365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3" cy="81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9CC" w:rsidRPr="00975BA3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hyperlink r:id="rId12" w:history="1">
              <w:r w:rsidRPr="00975BA3">
                <w:rPr>
                  <w:rStyle w:val="a3"/>
                  <w:sz w:val="21"/>
                  <w:szCs w:val="21"/>
                  <w:lang w:val="en-US"/>
                </w:rPr>
                <w:t>https://www.idex-hs.com/store/product-detail/stainless_steel_tubing_1_32_od_x_015_id_20cm_green_band?search=true</w:t>
              </w:r>
            </w:hyperlink>
            <w:r>
              <w:rPr>
                <w:rStyle w:val="a5"/>
                <w:sz w:val="21"/>
                <w:szCs w:val="21"/>
                <w:lang w:val="en-US"/>
              </w:rPr>
              <w:t xml:space="preserve"> </w:t>
            </w:r>
            <w:r w:rsidRPr="00975BA3">
              <w:rPr>
                <w:rStyle w:val="a5"/>
                <w:sz w:val="21"/>
                <w:szCs w:val="21"/>
                <w:highlight w:val="yellow"/>
                <w:lang w:val="en-US"/>
              </w:rPr>
              <w:t xml:space="preserve"> </w:t>
            </w:r>
          </w:p>
        </w:tc>
      </w:tr>
      <w:tr w:rsidR="003339CC" w:rsidRPr="007F20D9" w:rsidTr="00C758C5">
        <w:tc>
          <w:tcPr>
            <w:tcW w:w="56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lastRenderedPageBreak/>
              <w:t>5</w:t>
            </w:r>
          </w:p>
        </w:tc>
        <w:tc>
          <w:tcPr>
            <w:tcW w:w="171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Трубка соединительная стальная нержавеющая для </w:t>
            </w:r>
            <w:proofErr w:type="spellStart"/>
            <w:r w:rsidRPr="00A5395A">
              <w:rPr>
                <w:sz w:val="21"/>
                <w:szCs w:val="21"/>
              </w:rPr>
              <w:t>высокодавленческого</w:t>
            </w:r>
            <w:proofErr w:type="spellEnd"/>
            <w:r w:rsidRPr="00A5395A">
              <w:rPr>
                <w:sz w:val="21"/>
                <w:szCs w:val="21"/>
              </w:rPr>
              <w:t xml:space="preserve"> </w:t>
            </w:r>
            <w:proofErr w:type="spellStart"/>
            <w:r w:rsidRPr="00A5395A">
              <w:rPr>
                <w:sz w:val="21"/>
                <w:szCs w:val="21"/>
              </w:rPr>
              <w:t>хроматографического</w:t>
            </w:r>
            <w:proofErr w:type="spellEnd"/>
            <w:r w:rsidRPr="00A5395A">
              <w:rPr>
                <w:sz w:val="21"/>
                <w:szCs w:val="21"/>
              </w:rPr>
              <w:t xml:space="preserve"> тракта, 1/32" × 460 мкм × 30 см (аналог U-1148)</w:t>
            </w:r>
          </w:p>
        </w:tc>
        <w:tc>
          <w:tcPr>
            <w:tcW w:w="117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3F53D5">
            <w:pPr>
              <w:ind w:left="-313" w:right="-395"/>
              <w:rPr>
                <w:sz w:val="21"/>
                <w:szCs w:val="21"/>
                <w:highlight w:val="yellow"/>
              </w:rPr>
            </w:pPr>
            <w:bookmarkStart w:id="0" w:name="_GoBack"/>
            <w:bookmarkEnd w:id="0"/>
            <w:r w:rsidRPr="00A5395A">
              <w:rPr>
                <w:sz w:val="21"/>
                <w:szCs w:val="21"/>
                <w:highlight w:val="yellow"/>
              </w:rPr>
              <w:t xml:space="preserve">26.51.82.190 </w:t>
            </w:r>
          </w:p>
        </w:tc>
        <w:tc>
          <w:tcPr>
            <w:tcW w:w="8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49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шт.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1</w:t>
            </w:r>
          </w:p>
        </w:tc>
        <w:tc>
          <w:tcPr>
            <w:tcW w:w="2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B318A3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rStyle w:val="a5"/>
                <w:sz w:val="21"/>
                <w:szCs w:val="21"/>
              </w:rPr>
              <w:t>Характеристики:</w:t>
            </w: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>Материал: нержавеющая сталь (</w:t>
            </w:r>
            <w:proofErr w:type="spellStart"/>
            <w:r w:rsidRPr="00A5395A">
              <w:rPr>
                <w:sz w:val="21"/>
                <w:szCs w:val="21"/>
              </w:rPr>
              <w:t>аустенитный</w:t>
            </w:r>
            <w:proofErr w:type="spellEnd"/>
            <w:r w:rsidRPr="00A5395A">
              <w:rPr>
                <w:sz w:val="21"/>
                <w:szCs w:val="21"/>
              </w:rPr>
              <w:t xml:space="preserve"> класс)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B318A3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Наружный диаметр: = 1/32" (793 мкм)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B318A3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Внутренний диаметр: = 0,018" (460 мкм)</w:t>
            </w:r>
          </w:p>
          <w:p w:rsidR="003339CC" w:rsidRPr="00B318A3" w:rsidRDefault="003339CC" w:rsidP="00C758C5">
            <w:pPr>
              <w:ind w:left="-313" w:right="-3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A5395A">
              <w:rPr>
                <w:sz w:val="21"/>
                <w:szCs w:val="21"/>
              </w:rPr>
              <w:t xml:space="preserve">Длина: = </w:t>
            </w:r>
            <w:r w:rsidRPr="0047663D">
              <w:rPr>
                <w:sz w:val="21"/>
                <w:szCs w:val="21"/>
              </w:rPr>
              <w:t>3</w:t>
            </w:r>
            <w:r w:rsidRPr="00A5395A">
              <w:rPr>
                <w:sz w:val="21"/>
                <w:szCs w:val="21"/>
              </w:rPr>
              <w:t>0 см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B318A3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 xml:space="preserve">Рабочее давление: ≥ 12000 </w:t>
            </w:r>
            <w:proofErr w:type="spellStart"/>
            <w:r w:rsidRPr="00A5395A">
              <w:rPr>
                <w:sz w:val="21"/>
                <w:szCs w:val="21"/>
              </w:rPr>
              <w:t>psi</w:t>
            </w:r>
            <w:proofErr w:type="spellEnd"/>
            <w:r w:rsidRPr="00A5395A">
              <w:rPr>
                <w:sz w:val="21"/>
                <w:szCs w:val="21"/>
              </w:rPr>
              <w:t xml:space="preserve"> (827 бар)</w:t>
            </w:r>
            <w:r>
              <w:rPr>
                <w:sz w:val="21"/>
                <w:szCs w:val="21"/>
              </w:rPr>
              <w:t xml:space="preserve"> </w:t>
            </w:r>
          </w:p>
          <w:p w:rsidR="003339CC" w:rsidRPr="0047663D" w:rsidRDefault="003339CC" w:rsidP="00C758C5">
            <w:pPr>
              <w:ind w:left="-313" w:right="-395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Торцы: гладкие, без заусенцев, готовые к монтажу</w:t>
            </w:r>
          </w:p>
        </w:tc>
        <w:tc>
          <w:tcPr>
            <w:tcW w:w="45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Pr="00A5395A" w:rsidRDefault="003339CC" w:rsidP="00C758C5">
            <w:pPr>
              <w:ind w:left="-313" w:right="-294"/>
              <w:rPr>
                <w:sz w:val="21"/>
                <w:szCs w:val="21"/>
              </w:rPr>
            </w:pPr>
            <w:r w:rsidRPr="00A5395A">
              <w:rPr>
                <w:sz w:val="21"/>
                <w:szCs w:val="21"/>
              </w:rPr>
              <w:t>См. позицию 4. Внутренний диаметр 460 мкм — обеспечивает меньшее гидравлическое сопротивление на участках тракта с большим расходом.</w:t>
            </w:r>
          </w:p>
        </w:tc>
        <w:tc>
          <w:tcPr>
            <w:tcW w:w="24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339CC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r w:rsidRPr="00975BA3">
              <w:rPr>
                <w:noProof/>
                <w:sz w:val="21"/>
                <w:szCs w:val="21"/>
              </w:rPr>
              <w:drawing>
                <wp:inline distT="0" distB="0" distL="0" distR="0" wp14:anchorId="355A5DE0" wp14:editId="66D03A95">
                  <wp:extent cx="1382485" cy="848231"/>
                  <wp:effectExtent l="0" t="0" r="8255" b="9525"/>
                  <wp:docPr id="11191323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3232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529" cy="850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39CC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</w:p>
          <w:p w:rsidR="003339CC" w:rsidRPr="00975BA3" w:rsidRDefault="003339CC" w:rsidP="00C758C5">
            <w:pPr>
              <w:ind w:left="-313" w:right="-395"/>
              <w:rPr>
                <w:sz w:val="21"/>
                <w:szCs w:val="21"/>
                <w:highlight w:val="yellow"/>
                <w:lang w:val="en-US"/>
              </w:rPr>
            </w:pPr>
            <w:hyperlink r:id="rId14" w:history="1">
              <w:r w:rsidRPr="003B5442">
                <w:rPr>
                  <w:rStyle w:val="a3"/>
                  <w:sz w:val="21"/>
                  <w:szCs w:val="21"/>
                  <w:lang w:val="en-US"/>
                </w:rPr>
                <w:t>https://www.idex-hs.com/store/product-detail/stainless_steel_tubing_1_32_od_x_018_id_30cm_black_band?search=true</w:t>
              </w:r>
            </w:hyperlink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</w:tr>
    </w:tbl>
    <w:p w:rsidR="003339CC" w:rsidRPr="00E83838" w:rsidRDefault="003339CC" w:rsidP="003339CC">
      <w:pPr>
        <w:spacing w:after="120"/>
        <w:rPr>
          <w:lang w:val="en-US"/>
        </w:rPr>
      </w:pPr>
    </w:p>
    <w:p w:rsidR="006D780F" w:rsidRPr="003339CC" w:rsidRDefault="006D780F">
      <w:pPr>
        <w:rPr>
          <w:lang w:val="en-US"/>
        </w:rPr>
      </w:pPr>
    </w:p>
    <w:sectPr w:rsidR="006D780F" w:rsidRPr="003339CC" w:rsidSect="003339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4272C"/>
    <w:multiLevelType w:val="hybridMultilevel"/>
    <w:tmpl w:val="F11AF9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9E"/>
    <w:rsid w:val="003339CC"/>
    <w:rsid w:val="003F53D5"/>
    <w:rsid w:val="006D780F"/>
    <w:rsid w:val="00BA3F9E"/>
    <w:rsid w:val="00E6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39CC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339CC"/>
    <w:pPr>
      <w:ind w:left="720"/>
      <w:contextualSpacing/>
    </w:pPr>
  </w:style>
  <w:style w:type="character" w:styleId="a5">
    <w:name w:val="Strong"/>
    <w:basedOn w:val="a0"/>
    <w:uiPriority w:val="22"/>
    <w:qFormat/>
    <w:rsid w:val="003339C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339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9C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E610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39CC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339CC"/>
    <w:pPr>
      <w:ind w:left="720"/>
      <w:contextualSpacing/>
    </w:pPr>
  </w:style>
  <w:style w:type="character" w:styleId="a5">
    <w:name w:val="Strong"/>
    <w:basedOn w:val="a0"/>
    <w:uiPriority w:val="22"/>
    <w:qFormat/>
    <w:rsid w:val="003339C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339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9C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E610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https://www.idex-hs.com/store/product-detail/fused_silica_tubing_360_m_x_100_m_x_2m?search=true" TargetMode="External"/><Relationship Id="rId12" Type="http://schemas.openxmlformats.org/officeDocument/2006/relationships/hyperlink" Target="https://www.idex-hs.com/store/product-detail/stainless_steel_tubing_1_32_od_x_015_id_20cm_green_band?search=tru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dex-hs.com/store/product-detail/peeksil_tubing_1_32_od_x_50_m_id_natural_50cm_2_pac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dex-hs.com/store/product-detail/peeksil_tubing_1_32_od_x_50_m_id_natural_20cm_2_pack?search=true" TargetMode="External"/><Relationship Id="rId14" Type="http://schemas.openxmlformats.org/officeDocument/2006/relationships/hyperlink" Target="https://www.idex-hs.com/store/product-detail/stainless_steel_tubing_1_32_od_x_018_id_30cm_black_band?search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Светлана</dc:creator>
  <cp:keywords/>
  <dc:description/>
  <cp:lastModifiedBy>Рябова Светлана</cp:lastModifiedBy>
  <cp:revision>4</cp:revision>
  <dcterms:created xsi:type="dcterms:W3CDTF">2026-10-15T06:44:00Z</dcterms:created>
  <dcterms:modified xsi:type="dcterms:W3CDTF">2026-10-15T06:46:00Z</dcterms:modified>
</cp:coreProperties>
</file>