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392" w:rsidRDefault="00A42392" w:rsidP="00A42392">
      <w:pPr>
        <w:jc w:val="right"/>
        <w:rPr>
          <w:szCs w:val="28"/>
        </w:rPr>
      </w:pPr>
      <w:r>
        <w:rPr>
          <w:szCs w:val="28"/>
        </w:rPr>
        <w:t>Приложение</w:t>
      </w:r>
    </w:p>
    <w:p w:rsidR="00A42392" w:rsidRDefault="00A42392" w:rsidP="00A42392">
      <w:pPr>
        <w:rPr>
          <w:szCs w:val="28"/>
        </w:rPr>
      </w:pPr>
    </w:p>
    <w:p w:rsidR="00A42392" w:rsidRPr="00F57945" w:rsidRDefault="00A42392" w:rsidP="00A42392">
      <w:pPr>
        <w:ind w:firstLine="567"/>
        <w:jc w:val="center"/>
        <w:rPr>
          <w:b/>
          <w:bCs/>
        </w:rPr>
      </w:pPr>
      <w:r w:rsidRPr="00F57945">
        <w:rPr>
          <w:b/>
          <w:bCs/>
          <w:lang w:val="x-none"/>
        </w:rPr>
        <w:t>Техническое задание</w:t>
      </w:r>
    </w:p>
    <w:p w:rsidR="00A42392" w:rsidRPr="00F57945" w:rsidRDefault="00A42392" w:rsidP="00A42392">
      <w:pPr>
        <w:ind w:firstLine="567"/>
        <w:jc w:val="center"/>
        <w:rPr>
          <w:b/>
          <w:bCs/>
        </w:rPr>
      </w:pPr>
      <w:r w:rsidRPr="00F57945">
        <w:rPr>
          <w:b/>
          <w:bCs/>
        </w:rPr>
        <w:t xml:space="preserve">на </w:t>
      </w:r>
      <w:r>
        <w:rPr>
          <w:b/>
          <w:bCs/>
        </w:rPr>
        <w:t>з</w:t>
      </w:r>
      <w:r w:rsidRPr="007C2CAB">
        <w:rPr>
          <w:b/>
          <w:bCs/>
        </w:rPr>
        <w:t>акупк</w:t>
      </w:r>
      <w:r>
        <w:rPr>
          <w:b/>
          <w:bCs/>
        </w:rPr>
        <w:t>у</w:t>
      </w:r>
      <w:r w:rsidRPr="007C2CAB">
        <w:rPr>
          <w:b/>
          <w:bCs/>
        </w:rPr>
        <w:t xml:space="preserve"> </w:t>
      </w:r>
      <w:r>
        <w:rPr>
          <w:b/>
          <w:bCs/>
        </w:rPr>
        <w:t xml:space="preserve">газового </w:t>
      </w:r>
      <w:r w:rsidRPr="007C2CAB">
        <w:rPr>
          <w:b/>
          <w:bCs/>
        </w:rPr>
        <w:t>котл</w:t>
      </w:r>
      <w:r>
        <w:rPr>
          <w:b/>
          <w:bCs/>
        </w:rPr>
        <w:t>а</w:t>
      </w:r>
      <w:r w:rsidRPr="007C2CAB">
        <w:rPr>
          <w:b/>
          <w:bCs/>
        </w:rPr>
        <w:t xml:space="preserve"> для нужд Главного управления МЧС России по Ростовской области</w:t>
      </w:r>
      <w:r w:rsidRPr="00F57945">
        <w:rPr>
          <w:b/>
          <w:bCs/>
        </w:rPr>
        <w:t>.</w:t>
      </w:r>
    </w:p>
    <w:p w:rsidR="00A42392" w:rsidRPr="00F57945" w:rsidRDefault="00A42392" w:rsidP="00A42392">
      <w:pPr>
        <w:ind w:firstLine="567"/>
        <w:jc w:val="center"/>
        <w:rPr>
          <w:bCs/>
        </w:rPr>
      </w:pPr>
    </w:p>
    <w:p w:rsidR="00A42392" w:rsidRPr="00F57945" w:rsidRDefault="00A42392" w:rsidP="00A42392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b/>
          <w:bCs/>
          <w:color w:val="000000"/>
          <w:szCs w:val="24"/>
          <w:lang w:eastAsia="zh-CN"/>
        </w:rPr>
      </w:pPr>
      <w:r>
        <w:rPr>
          <w:b/>
          <w:bCs/>
          <w:color w:val="000000"/>
          <w:szCs w:val="24"/>
          <w:lang w:eastAsia="zh-CN"/>
        </w:rPr>
        <w:t xml:space="preserve">1. </w:t>
      </w:r>
      <w:r w:rsidRPr="00F57945">
        <w:rPr>
          <w:b/>
          <w:bCs/>
          <w:color w:val="000000"/>
          <w:szCs w:val="24"/>
          <w:lang w:eastAsia="zh-CN"/>
        </w:rPr>
        <w:t>Описание объекта закупки.</w:t>
      </w:r>
    </w:p>
    <w:p w:rsidR="00A42392" w:rsidRDefault="00A42392" w:rsidP="00A42392">
      <w:pPr>
        <w:ind w:firstLine="708"/>
        <w:jc w:val="both"/>
        <w:rPr>
          <w:b/>
          <w:szCs w:val="24"/>
          <w:lang w:eastAsia="zh-CN"/>
        </w:rPr>
      </w:pPr>
      <w:r>
        <w:rPr>
          <w:szCs w:val="24"/>
          <w:lang w:eastAsia="zh-CN"/>
        </w:rPr>
        <w:t>Закупка газового</w:t>
      </w:r>
      <w:r w:rsidRPr="007C2CAB">
        <w:rPr>
          <w:szCs w:val="24"/>
          <w:lang w:eastAsia="zh-CN"/>
        </w:rPr>
        <w:t xml:space="preserve"> котл</w:t>
      </w:r>
      <w:r>
        <w:rPr>
          <w:szCs w:val="24"/>
          <w:lang w:eastAsia="zh-CN"/>
        </w:rPr>
        <w:t>а, с к</w:t>
      </w:r>
      <w:r w:rsidRPr="00A42392">
        <w:rPr>
          <w:szCs w:val="24"/>
          <w:lang w:eastAsia="zh-CN"/>
        </w:rPr>
        <w:t>омплек</w:t>
      </w:r>
      <w:r>
        <w:rPr>
          <w:szCs w:val="24"/>
          <w:lang w:eastAsia="zh-CN"/>
        </w:rPr>
        <w:t>том</w:t>
      </w:r>
      <w:r w:rsidRPr="00A42392">
        <w:rPr>
          <w:szCs w:val="24"/>
          <w:lang w:eastAsia="zh-CN"/>
        </w:rPr>
        <w:t xml:space="preserve"> дымохода к</w:t>
      </w:r>
      <w:r w:rsidRPr="007C2CAB">
        <w:rPr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нему </w:t>
      </w:r>
      <w:r w:rsidRPr="007C2CAB">
        <w:rPr>
          <w:szCs w:val="24"/>
          <w:lang w:eastAsia="zh-CN"/>
        </w:rPr>
        <w:t>для нужд Главного управления М</w:t>
      </w:r>
      <w:r>
        <w:rPr>
          <w:szCs w:val="24"/>
          <w:lang w:eastAsia="zh-CN"/>
        </w:rPr>
        <w:t>ЧС России по Ростовской области, в количестве 1 шт.</w:t>
      </w:r>
      <w:r w:rsidRPr="00F57945">
        <w:rPr>
          <w:b/>
          <w:szCs w:val="24"/>
          <w:lang w:eastAsia="zh-CN"/>
        </w:rPr>
        <w:t xml:space="preserve"> </w:t>
      </w:r>
    </w:p>
    <w:p w:rsidR="00A42392" w:rsidRPr="00F57945" w:rsidRDefault="00A42392" w:rsidP="00A42392">
      <w:pPr>
        <w:tabs>
          <w:tab w:val="left" w:pos="1134"/>
        </w:tabs>
        <w:suppressAutoHyphens/>
        <w:ind w:firstLine="567"/>
        <w:jc w:val="both"/>
        <w:rPr>
          <w:szCs w:val="24"/>
          <w:lang w:eastAsia="zh-CN"/>
        </w:rPr>
      </w:pPr>
    </w:p>
    <w:p w:rsidR="00A42392" w:rsidRPr="00F57945" w:rsidRDefault="00A42392" w:rsidP="00A42392">
      <w:pPr>
        <w:tabs>
          <w:tab w:val="left" w:pos="1134"/>
        </w:tabs>
        <w:autoSpaceDE w:val="0"/>
        <w:autoSpaceDN w:val="0"/>
        <w:adjustRightInd w:val="0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ab/>
        <w:t xml:space="preserve">2. </w:t>
      </w:r>
      <w:r w:rsidRPr="00F57945">
        <w:rPr>
          <w:b/>
          <w:bCs/>
          <w:color w:val="000000"/>
          <w:szCs w:val="24"/>
        </w:rPr>
        <w:t>Основные требования к товару (описание объекта закупки).</w:t>
      </w:r>
    </w:p>
    <w:p w:rsidR="00A42392" w:rsidRPr="00F57945" w:rsidRDefault="00A42392" w:rsidP="00A42392">
      <w:pPr>
        <w:tabs>
          <w:tab w:val="left" w:pos="1134"/>
        </w:tabs>
        <w:autoSpaceDE w:val="0"/>
        <w:autoSpaceDN w:val="0"/>
        <w:ind w:firstLine="567"/>
        <w:jc w:val="both"/>
        <w:rPr>
          <w:szCs w:val="24"/>
        </w:rPr>
      </w:pPr>
      <w:r w:rsidRPr="00F57945">
        <w:rPr>
          <w:szCs w:val="24"/>
        </w:rPr>
        <w:t xml:space="preserve">При подаче предложения поставщик гарантирует качество и безопасность Товара в соответствии с действующими стандартами и подтверждается наличием сертификатов (паспортов) качества производителя или другими документами по качеству предусмотренными законодательством Российской Федерации обязательных для данного вида товара, оформленных в соответствии с законодательством Российской Федерации. </w:t>
      </w:r>
    </w:p>
    <w:p w:rsidR="00A42392" w:rsidRDefault="00A42392" w:rsidP="00A42392">
      <w:pPr>
        <w:autoSpaceDE w:val="0"/>
        <w:autoSpaceDN w:val="0"/>
        <w:ind w:firstLine="720"/>
        <w:jc w:val="both"/>
        <w:rPr>
          <w:szCs w:val="24"/>
        </w:rPr>
      </w:pPr>
      <w:r w:rsidRPr="00F57945">
        <w:rPr>
          <w:szCs w:val="24"/>
        </w:rPr>
        <w:t>Товар должен соответствовать требованиям и нормам, указанным в таблице:</w:t>
      </w:r>
    </w:p>
    <w:tbl>
      <w:tblPr>
        <w:tblStyle w:val="5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1985"/>
        <w:gridCol w:w="4110"/>
        <w:gridCol w:w="1418"/>
        <w:gridCol w:w="1134"/>
      </w:tblGrid>
      <w:tr w:rsidR="00A42392" w:rsidRPr="00260E59" w:rsidTr="00A42392">
        <w:tc>
          <w:tcPr>
            <w:tcW w:w="704" w:type="dxa"/>
          </w:tcPr>
          <w:p w:rsidR="00A42392" w:rsidRPr="00260E59" w:rsidRDefault="00A42392" w:rsidP="00506507">
            <w:pPr>
              <w:pStyle w:val="a7"/>
              <w:rPr>
                <w:bCs/>
                <w:color w:val="000000"/>
                <w:sz w:val="26"/>
                <w:szCs w:val="26"/>
              </w:rPr>
            </w:pPr>
            <w:r w:rsidRPr="00260E59">
              <w:rPr>
                <w:bCs/>
                <w:color w:val="000000"/>
                <w:sz w:val="26"/>
                <w:szCs w:val="26"/>
              </w:rPr>
              <w:t xml:space="preserve">№ </w:t>
            </w:r>
          </w:p>
          <w:p w:rsidR="00A42392" w:rsidRPr="00260E59" w:rsidRDefault="00A42392" w:rsidP="00506507">
            <w:pPr>
              <w:pStyle w:val="a7"/>
              <w:rPr>
                <w:bCs/>
                <w:color w:val="000000"/>
                <w:sz w:val="26"/>
                <w:szCs w:val="26"/>
              </w:rPr>
            </w:pPr>
            <w:r w:rsidRPr="00260E59">
              <w:rPr>
                <w:bCs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1985" w:type="dxa"/>
          </w:tcPr>
          <w:p w:rsidR="00A42392" w:rsidRPr="00260E59" w:rsidRDefault="00A42392" w:rsidP="00506507">
            <w:pPr>
              <w:pStyle w:val="a7"/>
              <w:jc w:val="center"/>
              <w:rPr>
                <w:bCs/>
                <w:color w:val="000000"/>
                <w:sz w:val="26"/>
                <w:szCs w:val="26"/>
              </w:rPr>
            </w:pPr>
            <w:r w:rsidRPr="00260E59">
              <w:rPr>
                <w:bCs/>
                <w:color w:val="000000"/>
                <w:sz w:val="26"/>
                <w:szCs w:val="26"/>
              </w:rPr>
              <w:t>Наименование товара</w:t>
            </w:r>
          </w:p>
        </w:tc>
        <w:tc>
          <w:tcPr>
            <w:tcW w:w="4110" w:type="dxa"/>
          </w:tcPr>
          <w:p w:rsidR="00A42392" w:rsidRPr="00260E59" w:rsidRDefault="00A42392" w:rsidP="00506507">
            <w:pPr>
              <w:pStyle w:val="a7"/>
              <w:ind w:firstLine="567"/>
              <w:jc w:val="center"/>
              <w:rPr>
                <w:bCs/>
                <w:color w:val="000000"/>
                <w:sz w:val="26"/>
                <w:szCs w:val="26"/>
              </w:rPr>
            </w:pPr>
            <w:r w:rsidRPr="00260E59">
              <w:rPr>
                <w:bCs/>
                <w:color w:val="000000"/>
                <w:sz w:val="26"/>
                <w:szCs w:val="26"/>
              </w:rPr>
              <w:t>Характеристики</w:t>
            </w:r>
          </w:p>
        </w:tc>
        <w:tc>
          <w:tcPr>
            <w:tcW w:w="1418" w:type="dxa"/>
          </w:tcPr>
          <w:p w:rsidR="00A42392" w:rsidRPr="00260E59" w:rsidRDefault="00A42392" w:rsidP="00506507">
            <w:pPr>
              <w:pStyle w:val="a7"/>
              <w:jc w:val="center"/>
              <w:rPr>
                <w:bCs/>
                <w:color w:val="000000"/>
                <w:sz w:val="26"/>
                <w:szCs w:val="26"/>
              </w:rPr>
            </w:pPr>
            <w:r w:rsidRPr="00260E59">
              <w:rPr>
                <w:bCs/>
                <w:color w:val="000000"/>
                <w:sz w:val="26"/>
                <w:szCs w:val="26"/>
              </w:rPr>
              <w:t>Единица измерения</w:t>
            </w:r>
          </w:p>
        </w:tc>
        <w:tc>
          <w:tcPr>
            <w:tcW w:w="1134" w:type="dxa"/>
          </w:tcPr>
          <w:p w:rsidR="00A42392" w:rsidRPr="00260E59" w:rsidRDefault="00A42392" w:rsidP="00506507">
            <w:pPr>
              <w:pStyle w:val="a7"/>
              <w:jc w:val="center"/>
              <w:rPr>
                <w:bCs/>
                <w:color w:val="000000"/>
                <w:sz w:val="26"/>
                <w:szCs w:val="26"/>
              </w:rPr>
            </w:pPr>
            <w:r w:rsidRPr="00260E59">
              <w:rPr>
                <w:bCs/>
                <w:color w:val="000000"/>
                <w:sz w:val="26"/>
                <w:szCs w:val="26"/>
              </w:rPr>
              <w:t>Кол-во</w:t>
            </w:r>
          </w:p>
        </w:tc>
      </w:tr>
      <w:tr w:rsidR="00A42392" w:rsidRPr="00260E59" w:rsidTr="00A42392">
        <w:tc>
          <w:tcPr>
            <w:tcW w:w="704" w:type="dxa"/>
          </w:tcPr>
          <w:p w:rsidR="00A42392" w:rsidRPr="00260E59" w:rsidRDefault="00A42392" w:rsidP="00506507">
            <w:pPr>
              <w:pStyle w:val="a7"/>
              <w:rPr>
                <w:bCs/>
                <w:color w:val="000000"/>
                <w:sz w:val="26"/>
                <w:szCs w:val="26"/>
              </w:rPr>
            </w:pPr>
            <w:r w:rsidRPr="00260E59">
              <w:rPr>
                <w:bCs/>
                <w:color w:val="000000"/>
                <w:sz w:val="26"/>
                <w:szCs w:val="26"/>
              </w:rPr>
              <w:t>1.</w:t>
            </w:r>
          </w:p>
        </w:tc>
        <w:tc>
          <w:tcPr>
            <w:tcW w:w="1985" w:type="dxa"/>
          </w:tcPr>
          <w:p w:rsidR="00A42392" w:rsidRPr="00260E59" w:rsidRDefault="00A42392" w:rsidP="00506507">
            <w:pPr>
              <w:pStyle w:val="a7"/>
              <w:rPr>
                <w:bCs/>
                <w:color w:val="000000"/>
                <w:sz w:val="26"/>
                <w:szCs w:val="26"/>
              </w:rPr>
            </w:pPr>
            <w:r w:rsidRPr="00260E59">
              <w:rPr>
                <w:bCs/>
                <w:color w:val="000000"/>
                <w:sz w:val="26"/>
                <w:szCs w:val="26"/>
              </w:rPr>
              <w:t xml:space="preserve">Котел </w:t>
            </w:r>
            <w:r>
              <w:rPr>
                <w:bCs/>
                <w:color w:val="000000"/>
                <w:sz w:val="26"/>
                <w:szCs w:val="26"/>
              </w:rPr>
              <w:t>газовый</w:t>
            </w:r>
          </w:p>
        </w:tc>
        <w:tc>
          <w:tcPr>
            <w:tcW w:w="4110" w:type="dxa"/>
          </w:tcPr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Мощность: 35 кВт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Электропитание: 220-240/1/50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Управление: электронное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Гарантийный срок: 24 мес.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Тип котла: газовый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Камера сгорания: закрытая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Кол-во контуров: двухконтурный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Отапливаемая площадь: 350 кв. м.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Установка: </w:t>
            </w:r>
            <w:r>
              <w:rPr>
                <w:color w:val="21201F"/>
                <w:sz w:val="26"/>
                <w:szCs w:val="26"/>
                <w:shd w:val="clear" w:color="auto" w:fill="FFFFFF"/>
              </w:rPr>
              <w:t>н</w:t>
            </w: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астенная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Вид топлива: </w:t>
            </w:r>
            <w:r>
              <w:rPr>
                <w:color w:val="21201F"/>
                <w:sz w:val="26"/>
                <w:szCs w:val="26"/>
                <w:shd w:val="clear" w:color="auto" w:fill="FFFFFF"/>
              </w:rPr>
              <w:t>п</w:t>
            </w: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риродный газ, </w:t>
            </w:r>
            <w:r>
              <w:rPr>
                <w:color w:val="21201F"/>
                <w:sz w:val="26"/>
                <w:szCs w:val="26"/>
                <w:shd w:val="clear" w:color="auto" w:fill="FFFFFF"/>
              </w:rPr>
              <w:t>с</w:t>
            </w: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жиженный газ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Вес: 30 кг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Дополнительная информация: </w:t>
            </w:r>
            <w:r>
              <w:rPr>
                <w:color w:val="21201F"/>
                <w:sz w:val="26"/>
                <w:szCs w:val="26"/>
                <w:shd w:val="clear" w:color="auto" w:fill="FFFFFF"/>
              </w:rPr>
              <w:t>о</w:t>
            </w: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бъем расширительного бака 8 л.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Энергонезависимый: </w:t>
            </w:r>
            <w:r>
              <w:rPr>
                <w:color w:val="21201F"/>
                <w:sz w:val="26"/>
                <w:szCs w:val="26"/>
                <w:shd w:val="clear" w:color="auto" w:fill="FFFFFF"/>
              </w:rPr>
              <w:t>н</w:t>
            </w: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ет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Тип теплообменника: раздельный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Материал первичного теплообменника: медь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Встроенный расширительный бак: </w:t>
            </w:r>
            <w:r>
              <w:rPr>
                <w:color w:val="21201F"/>
                <w:sz w:val="26"/>
                <w:szCs w:val="26"/>
                <w:shd w:val="clear" w:color="auto" w:fill="FFFFFF"/>
              </w:rPr>
              <w:t>д</w:t>
            </w: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а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Встроенный циркуляционный насос: </w:t>
            </w:r>
            <w:r>
              <w:rPr>
                <w:color w:val="21201F"/>
                <w:sz w:val="26"/>
                <w:szCs w:val="26"/>
                <w:shd w:val="clear" w:color="auto" w:fill="FFFFFF"/>
              </w:rPr>
              <w:t>д</w:t>
            </w: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а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Номинальное давление природного газа, </w:t>
            </w:r>
            <w:proofErr w:type="spellStart"/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мбар</w:t>
            </w:r>
            <w:proofErr w:type="spellEnd"/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: 13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Температура теплоносителя, °С: 30 - 80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lastRenderedPageBreak/>
              <w:t>Температура в контуре ГВС, °С: 30 - 60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Производительность горячей воды при t 25°c, л/мин: 20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Макс. давление воды в контуре ГВС, бар: 6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Макс. давление воды в контуре отопления, бар: 3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Защита: газ</w:t>
            </w:r>
            <w:r>
              <w:rPr>
                <w:color w:val="21201F"/>
                <w:sz w:val="26"/>
                <w:szCs w:val="26"/>
                <w:shd w:val="clear" w:color="auto" w:fill="FFFFFF"/>
              </w:rPr>
              <w:t xml:space="preserve"> </w:t>
            </w: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-</w:t>
            </w:r>
            <w:r>
              <w:rPr>
                <w:color w:val="21201F"/>
                <w:sz w:val="26"/>
                <w:szCs w:val="26"/>
                <w:shd w:val="clear" w:color="auto" w:fill="FFFFFF"/>
              </w:rPr>
              <w:t xml:space="preserve"> </w:t>
            </w: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контроль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Диаметр коаксиального дымохода: 60/100 мм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Патрубок подключения контура ГВС: 1/2"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Патрубок подключения контура отопления: 3/4"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Патрубок подключения газа: 3/4''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Длина: 40 см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Ширина: 33 см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Высота: 70 см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КПД %: 93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Расход природного газа куб. м/час: 3.5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Расход сжиженного газа, кг/час: 3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Номинальное давление сжиженного газа, </w:t>
            </w:r>
            <w:proofErr w:type="spellStart"/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мбар</w:t>
            </w:r>
            <w:proofErr w:type="spellEnd"/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: 28</w:t>
            </w:r>
          </w:p>
          <w:p w:rsidR="00A42392" w:rsidRPr="00260E59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>Материал вторичного теплообменника: нержавеющая сталь</w:t>
            </w:r>
            <w:r>
              <w:rPr>
                <w:color w:val="21201F"/>
                <w:sz w:val="26"/>
                <w:szCs w:val="26"/>
                <w:shd w:val="clear" w:color="auto" w:fill="FFFFFF"/>
              </w:rPr>
              <w:t>.</w:t>
            </w:r>
          </w:p>
        </w:tc>
        <w:tc>
          <w:tcPr>
            <w:tcW w:w="1418" w:type="dxa"/>
          </w:tcPr>
          <w:p w:rsidR="00A42392" w:rsidRPr="00260E59" w:rsidRDefault="00A42392" w:rsidP="00506507">
            <w:pPr>
              <w:pStyle w:val="a7"/>
              <w:jc w:val="center"/>
              <w:rPr>
                <w:bCs/>
                <w:color w:val="000000"/>
                <w:sz w:val="26"/>
                <w:szCs w:val="26"/>
              </w:rPr>
            </w:pPr>
            <w:r w:rsidRPr="00260E59">
              <w:rPr>
                <w:bCs/>
                <w:color w:val="000000"/>
                <w:sz w:val="26"/>
                <w:szCs w:val="26"/>
              </w:rPr>
              <w:lastRenderedPageBreak/>
              <w:t>шт.</w:t>
            </w:r>
          </w:p>
        </w:tc>
        <w:tc>
          <w:tcPr>
            <w:tcW w:w="1134" w:type="dxa"/>
          </w:tcPr>
          <w:p w:rsidR="00A42392" w:rsidRPr="00260E59" w:rsidRDefault="00A42392" w:rsidP="00506507">
            <w:pPr>
              <w:pStyle w:val="a7"/>
              <w:ind w:firstLine="37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</w:t>
            </w:r>
          </w:p>
        </w:tc>
      </w:tr>
      <w:tr w:rsidR="00A42392" w:rsidTr="00A42392">
        <w:tc>
          <w:tcPr>
            <w:tcW w:w="704" w:type="dxa"/>
          </w:tcPr>
          <w:p w:rsidR="00A42392" w:rsidRPr="00260E59" w:rsidRDefault="00A42392" w:rsidP="00506507">
            <w:pPr>
              <w:pStyle w:val="a7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2.</w:t>
            </w:r>
          </w:p>
        </w:tc>
        <w:tc>
          <w:tcPr>
            <w:tcW w:w="1985" w:type="dxa"/>
          </w:tcPr>
          <w:p w:rsidR="00A42392" w:rsidRPr="00B038B5" w:rsidRDefault="00A42392" w:rsidP="00506507">
            <w:pPr>
              <w:pStyle w:val="a7"/>
              <w:rPr>
                <w:bCs/>
                <w:color w:val="000000"/>
                <w:sz w:val="26"/>
                <w:szCs w:val="26"/>
              </w:rPr>
            </w:pPr>
            <w:r w:rsidRPr="00B038B5">
              <w:rPr>
                <w:bCs/>
                <w:color w:val="000000"/>
                <w:sz w:val="26"/>
                <w:szCs w:val="26"/>
              </w:rPr>
              <w:t>Комплект дымохода к газовому котлу</w:t>
            </w:r>
          </w:p>
        </w:tc>
        <w:tc>
          <w:tcPr>
            <w:tcW w:w="4110" w:type="dxa"/>
          </w:tcPr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Диаметр дымохода: 60/100 мм (внутренняя труба — 60 мм для отвода газов, внешняя — 100 мм для забора воздуха с улицы). 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Длина дымохода: 960 мм. 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Материал: алюминий (внутренняя труба), оцинкованная сталь (внешняя труба). 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Вес нетто: 2 кг. </w:t>
            </w:r>
          </w:p>
          <w:p w:rsidR="00A42392" w:rsidRPr="00B038B5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Рабочая температура: от –35 °C до +160 °C. </w:t>
            </w:r>
          </w:p>
          <w:p w:rsidR="00A42392" w:rsidRPr="00260E59" w:rsidRDefault="00A42392" w:rsidP="00506507">
            <w:pPr>
              <w:shd w:val="clear" w:color="auto" w:fill="FFFFFF"/>
              <w:spacing w:line="300" w:lineRule="atLeast"/>
              <w:textAlignment w:val="baseline"/>
              <w:rPr>
                <w:color w:val="21201F"/>
                <w:sz w:val="26"/>
                <w:szCs w:val="26"/>
                <w:shd w:val="clear" w:color="auto" w:fill="FFFFFF"/>
              </w:rPr>
            </w:pPr>
            <w:r w:rsidRPr="00B038B5">
              <w:rPr>
                <w:color w:val="21201F"/>
                <w:sz w:val="26"/>
                <w:szCs w:val="26"/>
                <w:shd w:val="clear" w:color="auto" w:fill="FFFFFF"/>
              </w:rPr>
              <w:t xml:space="preserve">Гарантия: 12 месяцев. </w:t>
            </w:r>
            <w:bookmarkStart w:id="0" w:name="_GoBack"/>
            <w:bookmarkEnd w:id="0"/>
          </w:p>
        </w:tc>
        <w:tc>
          <w:tcPr>
            <w:tcW w:w="1418" w:type="dxa"/>
          </w:tcPr>
          <w:p w:rsidR="00A42392" w:rsidRPr="00B038B5" w:rsidRDefault="00A42392" w:rsidP="00506507">
            <w:pPr>
              <w:pStyle w:val="a7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ш</w:t>
            </w:r>
            <w:r w:rsidRPr="00B038B5">
              <w:rPr>
                <w:bCs/>
                <w:color w:val="000000"/>
                <w:sz w:val="26"/>
                <w:szCs w:val="26"/>
              </w:rPr>
              <w:t>т.</w:t>
            </w:r>
          </w:p>
        </w:tc>
        <w:tc>
          <w:tcPr>
            <w:tcW w:w="1134" w:type="dxa"/>
          </w:tcPr>
          <w:p w:rsidR="00A42392" w:rsidRDefault="00A42392" w:rsidP="00506507">
            <w:pPr>
              <w:pStyle w:val="a7"/>
              <w:ind w:firstLine="37"/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</w:t>
            </w:r>
          </w:p>
        </w:tc>
      </w:tr>
    </w:tbl>
    <w:p w:rsidR="00A42392" w:rsidRDefault="00A42392" w:rsidP="00A42392">
      <w:pPr>
        <w:pStyle w:val="Style1"/>
        <w:widowControl/>
        <w:ind w:firstLine="720"/>
        <w:jc w:val="both"/>
        <w:rPr>
          <w:sz w:val="28"/>
        </w:rPr>
      </w:pPr>
    </w:p>
    <w:p w:rsidR="00A42392" w:rsidRPr="00F57945" w:rsidRDefault="00A42392" w:rsidP="00A42392">
      <w:pPr>
        <w:tabs>
          <w:tab w:val="left" w:pos="709"/>
        </w:tabs>
        <w:ind w:firstLine="567"/>
        <w:jc w:val="both"/>
      </w:pPr>
      <w:r w:rsidRPr="00F57945">
        <w:t>Товар, поставляемый по настоящему Контракту должен быть новым, 202</w:t>
      </w:r>
      <w:r>
        <w:t xml:space="preserve">6 </w:t>
      </w:r>
      <w:r w:rsidRPr="00F57945">
        <w:t xml:space="preserve">года выпуска, заводского производства, нигде ранее не эксплуатировавшийся, не должен иметь дефектов, связанных с конструкцией, материалами или работой по их изготовлению. Товары должны быть упакованы в тару в соответствии с ГОСТ или ТУ для данного вида товара, которая обеспечит </w:t>
      </w:r>
      <w:r w:rsidRPr="00F57945">
        <w:lastRenderedPageBreak/>
        <w:t>полную его сохранность от воздействия окружающей среды, и порчи при транспортировке и хранении.</w:t>
      </w:r>
    </w:p>
    <w:p w:rsidR="00A42392" w:rsidRPr="00F57945" w:rsidRDefault="00A42392" w:rsidP="00A42392">
      <w:pPr>
        <w:tabs>
          <w:tab w:val="left" w:pos="4155"/>
        </w:tabs>
        <w:ind w:firstLine="567"/>
        <w:jc w:val="center"/>
        <w:rPr>
          <w:b/>
        </w:rPr>
      </w:pPr>
      <w:r w:rsidRPr="00F57945">
        <w:rPr>
          <w:b/>
        </w:rPr>
        <w:t>3.</w:t>
      </w:r>
      <w:r w:rsidRPr="00F57945">
        <w:rPr>
          <w:b/>
          <w:color w:val="FFFFFF"/>
        </w:rPr>
        <w:t>.</w:t>
      </w:r>
      <w:r w:rsidRPr="00F57945">
        <w:rPr>
          <w:b/>
        </w:rPr>
        <w:t xml:space="preserve"> Требования к поставке товара.</w:t>
      </w:r>
    </w:p>
    <w:p w:rsidR="00A42392" w:rsidRPr="00F57945" w:rsidRDefault="00A42392" w:rsidP="00A42392">
      <w:pPr>
        <w:autoSpaceDE w:val="0"/>
        <w:autoSpaceDN w:val="0"/>
        <w:ind w:firstLine="567"/>
        <w:jc w:val="both"/>
        <w:rPr>
          <w:rFonts w:ascii="Calibri" w:hAnsi="Calibri" w:cs="Calibri"/>
          <w:szCs w:val="24"/>
        </w:rPr>
      </w:pPr>
      <w:r w:rsidRPr="00F57945">
        <w:rPr>
          <w:szCs w:val="24"/>
        </w:rPr>
        <w:t xml:space="preserve">Поставщик обязан организовать доставку Товара в количестве, указанном в пункте 2 настоящего технического задания. Расходы на доставку, разгрузку – погрузку, размещение в местах хранения Государственного заказчика, а также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Государственного контракта, возлагаются на Поставщика и не подлежат возмещению Заказчиком. </w:t>
      </w:r>
    </w:p>
    <w:p w:rsidR="00A42392" w:rsidRPr="00F57945" w:rsidRDefault="00A42392" w:rsidP="00A42392">
      <w:pPr>
        <w:suppressAutoHyphens/>
        <w:ind w:firstLine="567"/>
        <w:jc w:val="both"/>
        <w:rPr>
          <w:szCs w:val="24"/>
          <w:lang w:eastAsia="zh-CN"/>
        </w:rPr>
      </w:pPr>
      <w:r w:rsidRPr="00F57945">
        <w:rPr>
          <w:szCs w:val="24"/>
          <w:lang w:eastAsia="zh-CN"/>
        </w:rPr>
        <w:t xml:space="preserve">Срок поставки составляет </w:t>
      </w:r>
      <w:r>
        <w:rPr>
          <w:szCs w:val="24"/>
          <w:lang w:eastAsia="zh-CN"/>
        </w:rPr>
        <w:t>15 календарных дней</w:t>
      </w:r>
      <w:r w:rsidRPr="000616E9">
        <w:rPr>
          <w:szCs w:val="24"/>
          <w:lang w:eastAsia="zh-CN"/>
        </w:rPr>
        <w:t xml:space="preserve"> с даты заключения </w:t>
      </w:r>
      <w:r>
        <w:rPr>
          <w:szCs w:val="24"/>
          <w:lang w:eastAsia="zh-CN"/>
        </w:rPr>
        <w:t>к</w:t>
      </w:r>
      <w:r w:rsidRPr="000616E9">
        <w:rPr>
          <w:szCs w:val="24"/>
          <w:lang w:eastAsia="zh-CN"/>
        </w:rPr>
        <w:t>онтракта.</w:t>
      </w:r>
      <w:r w:rsidRPr="00F57945">
        <w:rPr>
          <w:szCs w:val="24"/>
          <w:lang w:eastAsia="zh-CN"/>
        </w:rPr>
        <w:t xml:space="preserve"> </w:t>
      </w:r>
    </w:p>
    <w:p w:rsidR="00A42392" w:rsidRDefault="00A42392" w:rsidP="00A42392">
      <w:pPr>
        <w:suppressAutoHyphens/>
        <w:ind w:firstLine="567"/>
        <w:jc w:val="center"/>
        <w:rPr>
          <w:b/>
          <w:szCs w:val="24"/>
          <w:lang w:eastAsia="zh-CN"/>
        </w:rPr>
      </w:pPr>
      <w:r w:rsidRPr="00F57945">
        <w:rPr>
          <w:b/>
          <w:szCs w:val="24"/>
          <w:lang w:eastAsia="zh-CN"/>
        </w:rPr>
        <w:t>4.Поставка товара осуществляется в следующем порядке</w:t>
      </w:r>
    </w:p>
    <w:p w:rsidR="00A42392" w:rsidRDefault="00A42392" w:rsidP="00A42392">
      <w:pPr>
        <w:suppressAutoHyphens/>
        <w:ind w:firstLine="567"/>
        <w:jc w:val="center"/>
        <w:rPr>
          <w:b/>
          <w:szCs w:val="24"/>
          <w:lang w:eastAsia="zh-CN"/>
        </w:rPr>
      </w:pPr>
    </w:p>
    <w:p w:rsidR="00A42392" w:rsidRPr="00652ED8" w:rsidRDefault="00A42392" w:rsidP="00A42392">
      <w:pPr>
        <w:suppressAutoHyphens/>
        <w:ind w:firstLine="567"/>
        <w:jc w:val="both"/>
        <w:rPr>
          <w:szCs w:val="24"/>
          <w:lang w:eastAsia="zh-CN"/>
        </w:rPr>
      </w:pPr>
      <w:r w:rsidRPr="00652ED8">
        <w:rPr>
          <w:szCs w:val="24"/>
          <w:lang w:eastAsia="zh-CN"/>
        </w:rPr>
        <w:t>Поставка осуществляется в рабоч</w:t>
      </w:r>
      <w:r>
        <w:rPr>
          <w:szCs w:val="24"/>
          <w:lang w:eastAsia="zh-CN"/>
        </w:rPr>
        <w:t>ие</w:t>
      </w:r>
      <w:r w:rsidRPr="00652ED8">
        <w:rPr>
          <w:szCs w:val="24"/>
          <w:lang w:eastAsia="zh-CN"/>
        </w:rPr>
        <w:t xml:space="preserve"> </w:t>
      </w:r>
      <w:r>
        <w:rPr>
          <w:szCs w:val="24"/>
          <w:lang w:eastAsia="zh-CN"/>
        </w:rPr>
        <w:t xml:space="preserve">дни </w:t>
      </w:r>
      <w:r w:rsidRPr="00652ED8">
        <w:rPr>
          <w:szCs w:val="24"/>
          <w:lang w:eastAsia="zh-CN"/>
        </w:rPr>
        <w:t>с 9.00 до 1</w:t>
      </w:r>
      <w:r>
        <w:rPr>
          <w:szCs w:val="24"/>
          <w:lang w:eastAsia="zh-CN"/>
        </w:rPr>
        <w:t>7</w:t>
      </w:r>
      <w:r w:rsidRPr="00652ED8">
        <w:rPr>
          <w:szCs w:val="24"/>
          <w:lang w:eastAsia="zh-CN"/>
        </w:rPr>
        <w:t xml:space="preserve">.00 по адресу: </w:t>
      </w:r>
      <w:r w:rsidRPr="00A42392">
        <w:rPr>
          <w:szCs w:val="24"/>
          <w:lang w:eastAsia="zh-CN"/>
        </w:rPr>
        <w:t xml:space="preserve">Ростовская область, Каменский район, п. Глубокий, ул. Садовая, 43.  </w:t>
      </w:r>
    </w:p>
    <w:p w:rsidR="00A42392" w:rsidRPr="00F57945" w:rsidRDefault="00A42392" w:rsidP="00A42392">
      <w:pPr>
        <w:suppressAutoHyphens/>
        <w:ind w:firstLine="567"/>
        <w:jc w:val="both"/>
        <w:rPr>
          <w:szCs w:val="28"/>
          <w:lang w:eastAsia="zh-CN"/>
        </w:rPr>
      </w:pPr>
      <w:r w:rsidRPr="00652ED8">
        <w:rPr>
          <w:szCs w:val="28"/>
          <w:lang w:eastAsia="zh-CN"/>
        </w:rPr>
        <w:t>Приемка товара осуществляется при обязательном</w:t>
      </w:r>
      <w:r w:rsidRPr="00F57945">
        <w:rPr>
          <w:szCs w:val="28"/>
          <w:lang w:eastAsia="zh-CN"/>
        </w:rPr>
        <w:t xml:space="preserve"> присутствии представителя Поставщика с надлежаще оформленными на его имя документами (доверенность с правом подписания любых актов, протоколов и т.д.). В случае отсутствия данных документов приемка Товара не осуществляется.</w:t>
      </w:r>
    </w:p>
    <w:p w:rsidR="00A42392" w:rsidRPr="00F57945" w:rsidRDefault="00A42392" w:rsidP="00A42392">
      <w:pPr>
        <w:suppressAutoHyphens/>
        <w:ind w:firstLine="567"/>
        <w:jc w:val="both"/>
        <w:rPr>
          <w:szCs w:val="28"/>
          <w:lang w:eastAsia="zh-CN"/>
        </w:rPr>
      </w:pPr>
      <w:r w:rsidRPr="00F57945">
        <w:rPr>
          <w:szCs w:val="28"/>
          <w:lang w:eastAsia="zh-CN"/>
        </w:rPr>
        <w:t xml:space="preserve"> В день поставки Товара Поставщик обязан передать Заказчику следующие документы:</w:t>
      </w:r>
    </w:p>
    <w:p w:rsidR="00A42392" w:rsidRPr="00F57945" w:rsidRDefault="00A42392" w:rsidP="00A42392">
      <w:pPr>
        <w:suppressAutoHyphens/>
        <w:ind w:firstLine="567"/>
        <w:jc w:val="both"/>
        <w:rPr>
          <w:szCs w:val="28"/>
          <w:lang w:eastAsia="zh-CN"/>
        </w:rPr>
      </w:pPr>
      <w:r w:rsidRPr="00F57945">
        <w:rPr>
          <w:szCs w:val="28"/>
          <w:lang w:eastAsia="zh-CN"/>
        </w:rPr>
        <w:t>- товарно-транспортную накладную в 3 (трех) экземплярах.</w:t>
      </w:r>
    </w:p>
    <w:p w:rsidR="00A42392" w:rsidRPr="00F57945" w:rsidRDefault="00A42392" w:rsidP="00A42392">
      <w:pPr>
        <w:suppressAutoHyphens/>
        <w:ind w:firstLine="567"/>
        <w:jc w:val="both"/>
        <w:rPr>
          <w:szCs w:val="28"/>
          <w:lang w:eastAsia="zh-CN"/>
        </w:rPr>
      </w:pPr>
      <w:r w:rsidRPr="00F57945">
        <w:rPr>
          <w:szCs w:val="28"/>
          <w:lang w:eastAsia="zh-CN"/>
        </w:rPr>
        <w:t>-сертификаты (декларации) соответствия, протоколы испытаний, либо сертификаты качества.</w:t>
      </w:r>
    </w:p>
    <w:p w:rsidR="00A42392" w:rsidRPr="00F57945" w:rsidRDefault="00A42392" w:rsidP="00A42392">
      <w:pPr>
        <w:suppressAutoHyphens/>
        <w:ind w:firstLine="567"/>
        <w:jc w:val="both"/>
        <w:rPr>
          <w:szCs w:val="28"/>
          <w:lang w:eastAsia="zh-CN"/>
        </w:rPr>
      </w:pPr>
      <w:r w:rsidRPr="00F57945">
        <w:rPr>
          <w:szCs w:val="28"/>
          <w:lang w:eastAsia="zh-CN"/>
        </w:rPr>
        <w:t xml:space="preserve">При наличии замечаний к представленным документам Заказчик возвращает их представителю Поставщика для устранения замечаний, а Товар Заказчиком не принимается. </w:t>
      </w:r>
    </w:p>
    <w:p w:rsidR="00A42392" w:rsidRDefault="00A42392" w:rsidP="00A42392">
      <w:pPr>
        <w:suppressAutoHyphens/>
        <w:ind w:firstLine="567"/>
        <w:jc w:val="both"/>
        <w:rPr>
          <w:szCs w:val="28"/>
          <w:lang w:eastAsia="zh-CN"/>
        </w:rPr>
      </w:pPr>
    </w:p>
    <w:p w:rsidR="00A42392" w:rsidRDefault="00A42392" w:rsidP="00A42392">
      <w:pPr>
        <w:suppressAutoHyphens/>
        <w:ind w:firstLine="567"/>
        <w:jc w:val="both"/>
        <w:rPr>
          <w:szCs w:val="28"/>
          <w:lang w:eastAsia="zh-CN"/>
        </w:rPr>
      </w:pPr>
    </w:p>
    <w:p w:rsidR="00A42392" w:rsidRDefault="00A42392" w:rsidP="00A42392">
      <w:pPr>
        <w:suppressAutoHyphens/>
        <w:ind w:firstLine="567"/>
        <w:jc w:val="both"/>
        <w:rPr>
          <w:szCs w:val="28"/>
          <w:lang w:eastAsia="zh-CN"/>
        </w:rPr>
      </w:pPr>
    </w:p>
    <w:p w:rsidR="00A42392" w:rsidRPr="005D07CB" w:rsidRDefault="00A42392" w:rsidP="00A42392">
      <w:pPr>
        <w:jc w:val="both"/>
        <w:rPr>
          <w:szCs w:val="28"/>
        </w:rPr>
      </w:pPr>
      <w:r w:rsidRPr="005D07CB">
        <w:rPr>
          <w:szCs w:val="28"/>
        </w:rPr>
        <w:t>Заместитель начальника отдела эксплуатации, ремонта зданий,</w:t>
      </w:r>
    </w:p>
    <w:p w:rsidR="00A42392" w:rsidRPr="005D07CB" w:rsidRDefault="00A42392" w:rsidP="00A42392">
      <w:pPr>
        <w:jc w:val="both"/>
        <w:rPr>
          <w:szCs w:val="28"/>
        </w:rPr>
      </w:pPr>
      <w:r w:rsidRPr="005D07CB">
        <w:rPr>
          <w:szCs w:val="28"/>
        </w:rPr>
        <w:t>сооружений и развития инфраструктуры УМТО</w:t>
      </w:r>
    </w:p>
    <w:p w:rsidR="00A42392" w:rsidRPr="005D07CB" w:rsidRDefault="00A42392" w:rsidP="00A42392">
      <w:pPr>
        <w:jc w:val="both"/>
        <w:rPr>
          <w:szCs w:val="28"/>
        </w:rPr>
      </w:pPr>
      <w:r w:rsidRPr="005D07CB">
        <w:rPr>
          <w:szCs w:val="28"/>
        </w:rPr>
        <w:t xml:space="preserve">Главного управления МЧС России </w:t>
      </w:r>
    </w:p>
    <w:p w:rsidR="00A42392" w:rsidRPr="005D07CB" w:rsidRDefault="00A42392" w:rsidP="00A42392">
      <w:pPr>
        <w:jc w:val="both"/>
        <w:rPr>
          <w:szCs w:val="28"/>
        </w:rPr>
      </w:pPr>
      <w:r w:rsidRPr="005D07CB">
        <w:rPr>
          <w:szCs w:val="28"/>
        </w:rPr>
        <w:t>по Ростовской области</w:t>
      </w:r>
      <w:r w:rsidRPr="005D07CB">
        <w:rPr>
          <w:szCs w:val="28"/>
        </w:rPr>
        <w:tab/>
      </w:r>
      <w:r w:rsidRPr="005D07CB">
        <w:rPr>
          <w:szCs w:val="28"/>
        </w:rPr>
        <w:tab/>
      </w:r>
      <w:r w:rsidRPr="005D07CB">
        <w:rPr>
          <w:szCs w:val="28"/>
        </w:rPr>
        <w:tab/>
      </w:r>
      <w:r w:rsidRPr="005D07CB">
        <w:rPr>
          <w:szCs w:val="28"/>
        </w:rPr>
        <w:tab/>
      </w:r>
      <w:r w:rsidRPr="005D07CB">
        <w:rPr>
          <w:szCs w:val="28"/>
        </w:rPr>
        <w:tab/>
      </w:r>
      <w:r w:rsidRPr="005D07CB">
        <w:rPr>
          <w:szCs w:val="28"/>
        </w:rPr>
        <w:tab/>
        <w:t xml:space="preserve">      </w:t>
      </w:r>
    </w:p>
    <w:p w:rsidR="00A42392" w:rsidRPr="005D07CB" w:rsidRDefault="00A42392" w:rsidP="00A42392">
      <w:pPr>
        <w:widowControl w:val="0"/>
        <w:spacing w:line="0" w:lineRule="atLeast"/>
        <w:rPr>
          <w:rFonts w:eastAsia="Calibri"/>
          <w:szCs w:val="28"/>
        </w:rPr>
      </w:pPr>
      <w:r w:rsidRPr="005D07CB">
        <w:rPr>
          <w:szCs w:val="28"/>
        </w:rPr>
        <w:t>подполков</w:t>
      </w:r>
      <w:r>
        <w:rPr>
          <w:szCs w:val="28"/>
        </w:rPr>
        <w:t>ник внутренней службы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5D07CB">
        <w:rPr>
          <w:szCs w:val="28"/>
        </w:rPr>
        <w:t>А.С. Комиссаров</w:t>
      </w:r>
    </w:p>
    <w:p w:rsidR="00A42392" w:rsidRPr="00594301" w:rsidRDefault="00A42392" w:rsidP="00A42392">
      <w:pPr>
        <w:rPr>
          <w:szCs w:val="28"/>
        </w:rPr>
      </w:pPr>
    </w:p>
    <w:sectPr w:rsidR="00A42392" w:rsidRPr="00594301" w:rsidSect="00AD72E4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206452"/>
    <w:multiLevelType w:val="hybridMultilevel"/>
    <w:tmpl w:val="5A90AD06"/>
    <w:lvl w:ilvl="0" w:tplc="6A140B2E">
      <w:start w:val="1"/>
      <w:numFmt w:val="decimal"/>
      <w:lvlText w:val="%1."/>
      <w:lvlJc w:val="left"/>
      <w:pPr>
        <w:ind w:left="532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6042" w:hanging="360"/>
      </w:pPr>
    </w:lvl>
    <w:lvl w:ilvl="2" w:tplc="0419001B" w:tentative="1">
      <w:start w:val="1"/>
      <w:numFmt w:val="lowerRoman"/>
      <w:lvlText w:val="%3."/>
      <w:lvlJc w:val="right"/>
      <w:pPr>
        <w:ind w:left="6762" w:hanging="180"/>
      </w:pPr>
    </w:lvl>
    <w:lvl w:ilvl="3" w:tplc="0419000F" w:tentative="1">
      <w:start w:val="1"/>
      <w:numFmt w:val="decimal"/>
      <w:lvlText w:val="%4."/>
      <w:lvlJc w:val="left"/>
      <w:pPr>
        <w:ind w:left="7482" w:hanging="360"/>
      </w:pPr>
    </w:lvl>
    <w:lvl w:ilvl="4" w:tplc="04190019" w:tentative="1">
      <w:start w:val="1"/>
      <w:numFmt w:val="lowerLetter"/>
      <w:lvlText w:val="%5."/>
      <w:lvlJc w:val="left"/>
      <w:pPr>
        <w:ind w:left="8202" w:hanging="360"/>
      </w:pPr>
    </w:lvl>
    <w:lvl w:ilvl="5" w:tplc="0419001B" w:tentative="1">
      <w:start w:val="1"/>
      <w:numFmt w:val="lowerRoman"/>
      <w:lvlText w:val="%6."/>
      <w:lvlJc w:val="right"/>
      <w:pPr>
        <w:ind w:left="8922" w:hanging="180"/>
      </w:pPr>
    </w:lvl>
    <w:lvl w:ilvl="6" w:tplc="0419000F" w:tentative="1">
      <w:start w:val="1"/>
      <w:numFmt w:val="decimal"/>
      <w:lvlText w:val="%7."/>
      <w:lvlJc w:val="left"/>
      <w:pPr>
        <w:ind w:left="9642" w:hanging="360"/>
      </w:pPr>
    </w:lvl>
    <w:lvl w:ilvl="7" w:tplc="04190019" w:tentative="1">
      <w:start w:val="1"/>
      <w:numFmt w:val="lowerLetter"/>
      <w:lvlText w:val="%8."/>
      <w:lvlJc w:val="left"/>
      <w:pPr>
        <w:ind w:left="10362" w:hanging="360"/>
      </w:pPr>
    </w:lvl>
    <w:lvl w:ilvl="8" w:tplc="0419001B" w:tentative="1">
      <w:start w:val="1"/>
      <w:numFmt w:val="lowerRoman"/>
      <w:lvlText w:val="%9."/>
      <w:lvlJc w:val="right"/>
      <w:pPr>
        <w:ind w:left="1108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91B"/>
    <w:rsid w:val="00004B95"/>
    <w:rsid w:val="00016E46"/>
    <w:rsid w:val="00031C09"/>
    <w:rsid w:val="00040D95"/>
    <w:rsid w:val="00052E9E"/>
    <w:rsid w:val="000616E9"/>
    <w:rsid w:val="000D7ECC"/>
    <w:rsid w:val="000E523A"/>
    <w:rsid w:val="0011284B"/>
    <w:rsid w:val="00114190"/>
    <w:rsid w:val="001146B6"/>
    <w:rsid w:val="00116CE0"/>
    <w:rsid w:val="001261B2"/>
    <w:rsid w:val="001525C1"/>
    <w:rsid w:val="00171AAC"/>
    <w:rsid w:val="0017484E"/>
    <w:rsid w:val="00193171"/>
    <w:rsid w:val="0019611C"/>
    <w:rsid w:val="001C5F6A"/>
    <w:rsid w:val="001E601C"/>
    <w:rsid w:val="001F1065"/>
    <w:rsid w:val="00211414"/>
    <w:rsid w:val="00234764"/>
    <w:rsid w:val="002444E9"/>
    <w:rsid w:val="00273AFD"/>
    <w:rsid w:val="00286D12"/>
    <w:rsid w:val="00313FA4"/>
    <w:rsid w:val="00357B14"/>
    <w:rsid w:val="003627E2"/>
    <w:rsid w:val="00384C2B"/>
    <w:rsid w:val="00384F91"/>
    <w:rsid w:val="00392C74"/>
    <w:rsid w:val="003C684C"/>
    <w:rsid w:val="003D3C2D"/>
    <w:rsid w:val="003D52E4"/>
    <w:rsid w:val="003F1A25"/>
    <w:rsid w:val="0041306A"/>
    <w:rsid w:val="00456E3C"/>
    <w:rsid w:val="0047665C"/>
    <w:rsid w:val="00480771"/>
    <w:rsid w:val="00481D0A"/>
    <w:rsid w:val="0048711A"/>
    <w:rsid w:val="004946F8"/>
    <w:rsid w:val="00494987"/>
    <w:rsid w:val="00494DE4"/>
    <w:rsid w:val="004A6E99"/>
    <w:rsid w:val="004C22B3"/>
    <w:rsid w:val="00515390"/>
    <w:rsid w:val="0052212E"/>
    <w:rsid w:val="00525BF0"/>
    <w:rsid w:val="00526775"/>
    <w:rsid w:val="005300EF"/>
    <w:rsid w:val="00541F3B"/>
    <w:rsid w:val="00574B9B"/>
    <w:rsid w:val="00594301"/>
    <w:rsid w:val="005B58B4"/>
    <w:rsid w:val="005D6441"/>
    <w:rsid w:val="005F6A31"/>
    <w:rsid w:val="005F6BC2"/>
    <w:rsid w:val="006005DC"/>
    <w:rsid w:val="00613CE9"/>
    <w:rsid w:val="0061518E"/>
    <w:rsid w:val="006152E4"/>
    <w:rsid w:val="006154EE"/>
    <w:rsid w:val="00620281"/>
    <w:rsid w:val="00621785"/>
    <w:rsid w:val="00647418"/>
    <w:rsid w:val="00652ED8"/>
    <w:rsid w:val="006713DF"/>
    <w:rsid w:val="00680D3F"/>
    <w:rsid w:val="00683B34"/>
    <w:rsid w:val="00697A0B"/>
    <w:rsid w:val="006B6308"/>
    <w:rsid w:val="006C18D5"/>
    <w:rsid w:val="006D63CD"/>
    <w:rsid w:val="006D6F82"/>
    <w:rsid w:val="006E25C8"/>
    <w:rsid w:val="006E66DB"/>
    <w:rsid w:val="006F52EE"/>
    <w:rsid w:val="00702F28"/>
    <w:rsid w:val="00710B93"/>
    <w:rsid w:val="00722194"/>
    <w:rsid w:val="007221BB"/>
    <w:rsid w:val="007417BF"/>
    <w:rsid w:val="00764FFC"/>
    <w:rsid w:val="00776B36"/>
    <w:rsid w:val="007A4A2A"/>
    <w:rsid w:val="007E3005"/>
    <w:rsid w:val="007E3BD6"/>
    <w:rsid w:val="007F128E"/>
    <w:rsid w:val="00810422"/>
    <w:rsid w:val="0086566C"/>
    <w:rsid w:val="008B60E7"/>
    <w:rsid w:val="008C0379"/>
    <w:rsid w:val="008F54E9"/>
    <w:rsid w:val="008F79C2"/>
    <w:rsid w:val="009127E1"/>
    <w:rsid w:val="00924F32"/>
    <w:rsid w:val="0092653A"/>
    <w:rsid w:val="009504E1"/>
    <w:rsid w:val="00961F90"/>
    <w:rsid w:val="009637EF"/>
    <w:rsid w:val="009B6EE8"/>
    <w:rsid w:val="009C1894"/>
    <w:rsid w:val="009C2366"/>
    <w:rsid w:val="009C2BE6"/>
    <w:rsid w:val="009E5010"/>
    <w:rsid w:val="00A25D82"/>
    <w:rsid w:val="00A42392"/>
    <w:rsid w:val="00A46CFF"/>
    <w:rsid w:val="00A54E53"/>
    <w:rsid w:val="00A70690"/>
    <w:rsid w:val="00A85CEB"/>
    <w:rsid w:val="00A966CD"/>
    <w:rsid w:val="00AA0F9C"/>
    <w:rsid w:val="00AB31B6"/>
    <w:rsid w:val="00AC192A"/>
    <w:rsid w:val="00AD02BE"/>
    <w:rsid w:val="00AD72E4"/>
    <w:rsid w:val="00B07497"/>
    <w:rsid w:val="00B166A5"/>
    <w:rsid w:val="00B2368E"/>
    <w:rsid w:val="00B32C24"/>
    <w:rsid w:val="00B3531B"/>
    <w:rsid w:val="00B432F2"/>
    <w:rsid w:val="00B55032"/>
    <w:rsid w:val="00B65C6C"/>
    <w:rsid w:val="00B74284"/>
    <w:rsid w:val="00B76203"/>
    <w:rsid w:val="00B83720"/>
    <w:rsid w:val="00B8518E"/>
    <w:rsid w:val="00B93852"/>
    <w:rsid w:val="00B94255"/>
    <w:rsid w:val="00BE152E"/>
    <w:rsid w:val="00BF46D2"/>
    <w:rsid w:val="00C10599"/>
    <w:rsid w:val="00C14600"/>
    <w:rsid w:val="00C414D3"/>
    <w:rsid w:val="00C4635F"/>
    <w:rsid w:val="00C50789"/>
    <w:rsid w:val="00C6191B"/>
    <w:rsid w:val="00C7430A"/>
    <w:rsid w:val="00CB752C"/>
    <w:rsid w:val="00CB7FE0"/>
    <w:rsid w:val="00CC3720"/>
    <w:rsid w:val="00CC3D29"/>
    <w:rsid w:val="00CD15C2"/>
    <w:rsid w:val="00CF4662"/>
    <w:rsid w:val="00CF4E73"/>
    <w:rsid w:val="00D0486D"/>
    <w:rsid w:val="00D064A0"/>
    <w:rsid w:val="00D2144D"/>
    <w:rsid w:val="00D316C8"/>
    <w:rsid w:val="00D33C2D"/>
    <w:rsid w:val="00D418A0"/>
    <w:rsid w:val="00D44129"/>
    <w:rsid w:val="00D508D3"/>
    <w:rsid w:val="00D602E4"/>
    <w:rsid w:val="00D7041F"/>
    <w:rsid w:val="00D748CB"/>
    <w:rsid w:val="00D75FB1"/>
    <w:rsid w:val="00D97034"/>
    <w:rsid w:val="00E26CBE"/>
    <w:rsid w:val="00E44E5E"/>
    <w:rsid w:val="00E457F6"/>
    <w:rsid w:val="00E8041F"/>
    <w:rsid w:val="00E86FE8"/>
    <w:rsid w:val="00E94916"/>
    <w:rsid w:val="00E963E4"/>
    <w:rsid w:val="00EC037A"/>
    <w:rsid w:val="00EE1502"/>
    <w:rsid w:val="00EF6611"/>
    <w:rsid w:val="00F004C9"/>
    <w:rsid w:val="00F03710"/>
    <w:rsid w:val="00F0726D"/>
    <w:rsid w:val="00F10A4F"/>
    <w:rsid w:val="00F40C41"/>
    <w:rsid w:val="00F44099"/>
    <w:rsid w:val="00F86639"/>
    <w:rsid w:val="00F94030"/>
    <w:rsid w:val="00FE3787"/>
    <w:rsid w:val="00FE4A7B"/>
    <w:rsid w:val="00FE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33BA1"/>
  <w15:chartTrackingRefBased/>
  <w15:docId w15:val="{F0150055-BB48-4F6E-89C4-C7E53E237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30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594301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94301"/>
    <w:pPr>
      <w:widowControl w:val="0"/>
      <w:shd w:val="clear" w:color="auto" w:fill="FFFFFF"/>
      <w:spacing w:before="360" w:after="360" w:line="0" w:lineRule="atLeast"/>
      <w:jc w:val="both"/>
    </w:pPr>
    <w:rPr>
      <w:rFonts w:asciiTheme="minorHAnsi" w:eastAsiaTheme="minorHAnsi" w:hAnsiTheme="minorHAnsi" w:cstheme="minorBidi"/>
      <w:szCs w:val="28"/>
      <w:lang w:eastAsia="en-US"/>
    </w:rPr>
  </w:style>
  <w:style w:type="paragraph" w:styleId="a3">
    <w:name w:val="No Spacing"/>
    <w:link w:val="a4"/>
    <w:uiPriority w:val="1"/>
    <w:qFormat/>
    <w:rsid w:val="008C037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8C037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46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46D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note text"/>
    <w:basedOn w:val="a"/>
    <w:link w:val="a8"/>
    <w:uiPriority w:val="99"/>
    <w:unhideWhenUsed/>
    <w:rsid w:val="009C2BE6"/>
    <w:pPr>
      <w:widowControl w:val="0"/>
      <w:autoSpaceDE w:val="0"/>
      <w:autoSpaceDN w:val="0"/>
      <w:adjustRightInd w:val="0"/>
    </w:pPr>
    <w:rPr>
      <w:sz w:val="20"/>
    </w:rPr>
  </w:style>
  <w:style w:type="character" w:customStyle="1" w:styleId="a8">
    <w:name w:val="Текст сноски Знак"/>
    <w:basedOn w:val="a0"/>
    <w:link w:val="a7"/>
    <w:uiPriority w:val="99"/>
    <w:rsid w:val="009C2BE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27">
    <w:name w:val="Font Style27"/>
    <w:basedOn w:val="a0"/>
    <w:uiPriority w:val="99"/>
    <w:rsid w:val="009C2BE6"/>
    <w:rPr>
      <w:rFonts w:ascii="Times New Roman" w:hAnsi="Times New Roman" w:cs="Times New Roman" w:hint="default"/>
      <w:b/>
      <w:bCs/>
      <w:color w:val="000000"/>
      <w:sz w:val="26"/>
      <w:szCs w:val="26"/>
    </w:rPr>
  </w:style>
  <w:style w:type="paragraph" w:customStyle="1" w:styleId="Style1">
    <w:name w:val="Style1"/>
    <w:basedOn w:val="a"/>
    <w:uiPriority w:val="99"/>
    <w:rsid w:val="00D602E4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customStyle="1" w:styleId="1">
    <w:name w:val="Сетка таблицы1"/>
    <w:basedOn w:val="a1"/>
    <w:next w:val="a9"/>
    <w:uiPriority w:val="59"/>
    <w:rsid w:val="00D602E4"/>
    <w:pPr>
      <w:spacing w:after="0" w:line="240" w:lineRule="auto"/>
    </w:pPr>
    <w:rPr>
      <w:rFonts w:ascii="Calibri" w:eastAsia="Times New Roman" w:hAnsi="Calibri" w:cs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9"/>
    <w:uiPriority w:val="59"/>
    <w:rsid w:val="00D602E4"/>
    <w:pPr>
      <w:spacing w:after="0" w:line="240" w:lineRule="auto"/>
    </w:pPr>
    <w:rPr>
      <w:rFonts w:ascii="Calibri" w:eastAsia="Times New Roman" w:hAnsi="Calibri" w:cs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9">
    <w:name w:val="Table Grid"/>
    <w:basedOn w:val="a1"/>
    <w:uiPriority w:val="59"/>
    <w:rsid w:val="00D60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652ED8"/>
    <w:pPr>
      <w:spacing w:after="0" w:line="240" w:lineRule="auto"/>
    </w:pPr>
    <w:rPr>
      <w:rFonts w:ascii="Calibri" w:eastAsia="Times New Roman" w:hAnsi="Calibri" w:cs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ot-item-window-infovalue">
    <w:name w:val="lot-item-window-info__value"/>
    <w:basedOn w:val="a0"/>
    <w:rsid w:val="000616E9"/>
  </w:style>
  <w:style w:type="table" w:customStyle="1" w:styleId="4">
    <w:name w:val="Сетка таблицы4"/>
    <w:basedOn w:val="a1"/>
    <w:next w:val="a9"/>
    <w:uiPriority w:val="59"/>
    <w:rsid w:val="00A42392"/>
    <w:pPr>
      <w:spacing w:after="0" w:line="240" w:lineRule="auto"/>
    </w:pPr>
    <w:rPr>
      <w:rFonts w:ascii="Calibri" w:eastAsia="Times New Roman" w:hAnsi="Calibri" w:cs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9"/>
    <w:uiPriority w:val="59"/>
    <w:rsid w:val="00A42392"/>
    <w:pPr>
      <w:spacing w:after="0" w:line="240" w:lineRule="auto"/>
    </w:pPr>
    <w:rPr>
      <w:rFonts w:ascii="Calibri" w:eastAsia="Times New Roman" w:hAnsi="Calibri" w:cs="Times New Roman"/>
      <w:sz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1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92C5F-D3F9-4ABD-9386-4B53CEDB3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ЗНУ -начальник отдела - Головчанов Д.В.</dc:creator>
  <cp:keywords/>
  <dc:description/>
  <cp:lastModifiedBy>Старший инженер - Епишев В.Ю.</cp:lastModifiedBy>
  <cp:revision>7</cp:revision>
  <cp:lastPrinted>2026-10-14T09:58:00Z</cp:lastPrinted>
  <dcterms:created xsi:type="dcterms:W3CDTF">2026-10-13T16:29:00Z</dcterms:created>
  <dcterms:modified xsi:type="dcterms:W3CDTF">2026-10-14T14:06:00Z</dcterms:modified>
</cp:coreProperties>
</file>