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B55" w:rsidRPr="00AC5FC2" w:rsidRDefault="00571B55" w:rsidP="00595E7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Приложение №1</w:t>
      </w:r>
    </w:p>
    <w:p w:rsidR="00571B55" w:rsidRPr="00AC5FC2" w:rsidRDefault="00571B55" w:rsidP="00595E7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к Контракту по форме ЕАТ №20ЕП-44-26</w:t>
      </w:r>
    </w:p>
    <w:p w:rsidR="00571B55" w:rsidRDefault="00571B55" w:rsidP="00595E7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от ________________</w:t>
      </w:r>
    </w:p>
    <w:p w:rsidR="00595E75" w:rsidRPr="00807050" w:rsidRDefault="00807050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Pr="0080705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ЗС__________________________</w:t>
      </w:r>
    </w:p>
    <w:p w:rsidR="00595E75" w:rsidRDefault="00595E7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5E75" w:rsidRDefault="00595E7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5E75" w:rsidRPr="00AC5FC2" w:rsidRDefault="00595E7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71B55" w:rsidRPr="00AC5FC2" w:rsidRDefault="00571B5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 Объект закупки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Спортинвентарь</w:t>
      </w:r>
    </w:p>
    <w:p w:rsidR="00571B55" w:rsidRPr="00AC5FC2" w:rsidRDefault="00571B5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 Место поставки товара: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603000, г. Н. Новгород, ул. Ильинская, д.65, корпус 8</w:t>
      </w:r>
    </w:p>
    <w:p w:rsidR="00571B55" w:rsidRPr="00AC5FC2" w:rsidRDefault="00571B5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Срок поставки товара: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позднее</w:t>
      </w:r>
      <w:r w:rsidR="00644C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644C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Десяти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рабочих дней с момента подписания настоящего Контракта. </w:t>
      </w:r>
    </w:p>
    <w:p w:rsidR="00571B55" w:rsidRPr="00AC5FC2" w:rsidRDefault="00571B5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 Условия поставки: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Поставщик обязан не позднее, чем за 1 (Один) рабочий день известить Заказчика о точном времени и дате поставки товара по электронной почте k_fks+autoreply@mail.ru и/или по телефону: +7 903 053 24 06 Кирин Александр Владимирович.  Уведомление направляется с электронной почты Поставщика, указанной в реквизитах Поставщика. В уведомлении Поставщик указывает номер и дату настоящего Контракта, сведения о способе и периоде доставки товара, о номере транспортного средства, доставляющего товар. Доставка</w:t>
      </w:r>
      <w:r w:rsidR="00DC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разгрузка Товара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производятся за счёт и силами П</w:t>
      </w:r>
      <w:r w:rsidR="00DC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оставщика и входят в стоимость Т</w:t>
      </w: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овара.</w:t>
      </w:r>
    </w:p>
    <w:p w:rsidR="00571B55" w:rsidRPr="00AC5FC2" w:rsidRDefault="00571B55" w:rsidP="00571B5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Часы работы ННГАСУ: пн.-чт. с 09:00 ч. до 16:00 ч; пт. с 09:00 ч. до 15:00; перерыв с 12:00 до 13:00 ч.</w:t>
      </w:r>
    </w:p>
    <w:p w:rsidR="009963A8" w:rsidRPr="00595E75" w:rsidRDefault="00571B55" w:rsidP="00595E75">
      <w:pPr>
        <w:keepNext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к характеристикам поставляемого Товара приведены в Таблице</w:t>
      </w:r>
      <w:r w:rsidR="00AC5FC2" w:rsidRPr="00AC5F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</w:p>
    <w:p w:rsidR="00BC6055" w:rsidRPr="00AC5FC2" w:rsidRDefault="00CF7CE8" w:rsidP="001A797E">
      <w:pPr>
        <w:pStyle w:val="ConsPlusNormal"/>
        <w:keepNext/>
        <w:widowControl/>
        <w:tabs>
          <w:tab w:val="left" w:pos="426"/>
        </w:tabs>
        <w:spacing w:line="240" w:lineRule="atLeast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F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6382" w:rsidRPr="00AC5FC2">
        <w:rPr>
          <w:rFonts w:ascii="Times New Roman" w:hAnsi="Times New Roman" w:cs="Times New Roman"/>
          <w:b/>
          <w:sz w:val="24"/>
          <w:szCs w:val="24"/>
        </w:rPr>
        <w:t>6</w:t>
      </w:r>
      <w:r w:rsidR="00BC6055" w:rsidRPr="00AC5FC2">
        <w:rPr>
          <w:rFonts w:ascii="Times New Roman" w:hAnsi="Times New Roman" w:cs="Times New Roman"/>
          <w:b/>
          <w:sz w:val="24"/>
          <w:szCs w:val="24"/>
        </w:rPr>
        <w:t>. Ответственность сторон.</w:t>
      </w:r>
    </w:p>
    <w:p w:rsidR="00CF7CE8" w:rsidRPr="00AC5FC2" w:rsidRDefault="00BC6055" w:rsidP="001A797E">
      <w:pPr>
        <w:pStyle w:val="ConsPlusNormal"/>
        <w:keepNext/>
        <w:widowControl/>
        <w:tabs>
          <w:tab w:val="left" w:pos="426"/>
        </w:tabs>
        <w:spacing w:line="240" w:lineRule="atLeas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C5FC2">
        <w:rPr>
          <w:rFonts w:ascii="Times New Roman" w:hAnsi="Times New Roman" w:cs="Times New Roman"/>
          <w:sz w:val="24"/>
          <w:szCs w:val="24"/>
        </w:rPr>
        <w:t xml:space="preserve"> За неисполнение или ненадлежащее исполнение обязательств по настоящему </w:t>
      </w:r>
      <w:r w:rsidR="009112E1" w:rsidRPr="00AC5FC2">
        <w:rPr>
          <w:rFonts w:ascii="Times New Roman" w:hAnsi="Times New Roman" w:cs="Times New Roman"/>
          <w:sz w:val="24"/>
          <w:szCs w:val="24"/>
        </w:rPr>
        <w:t>Контракту</w:t>
      </w:r>
      <w:r w:rsidRPr="00AC5FC2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ответственность, предусмотренную действующим законодательством Российской Федерации и условиями </w:t>
      </w:r>
      <w:r w:rsidR="00AE3875" w:rsidRPr="00AC5FC2">
        <w:rPr>
          <w:rFonts w:ascii="Times New Roman" w:hAnsi="Times New Roman" w:cs="Times New Roman"/>
          <w:sz w:val="24"/>
          <w:szCs w:val="24"/>
        </w:rPr>
        <w:t>Контракта</w:t>
      </w:r>
      <w:r w:rsidRPr="00AC5FC2">
        <w:rPr>
          <w:rFonts w:ascii="Times New Roman" w:hAnsi="Times New Roman" w:cs="Times New Roman"/>
          <w:sz w:val="24"/>
          <w:szCs w:val="24"/>
        </w:rPr>
        <w:t>.</w:t>
      </w:r>
    </w:p>
    <w:p w:rsidR="00182628" w:rsidRPr="00CF7CE8" w:rsidRDefault="007D5A27" w:rsidP="001A797E">
      <w:pPr>
        <w:pStyle w:val="ConsPlusNormal"/>
        <w:keepNext/>
        <w:widowControl/>
        <w:tabs>
          <w:tab w:val="left" w:pos="426"/>
        </w:tabs>
        <w:spacing w:line="240" w:lineRule="atLeast"/>
        <w:contextualSpacing/>
        <w:mirrorIndents/>
        <w:jc w:val="both"/>
        <w:rPr>
          <w:rFonts w:ascii="Times New Roman" w:hAnsi="Times New Roman" w:cs="Times New Roman"/>
          <w:b/>
          <w:sz w:val="22"/>
          <w:szCs w:val="22"/>
        </w:rPr>
      </w:pPr>
      <w:r w:rsidRPr="00CF7CE8">
        <w:rPr>
          <w:rFonts w:ascii="Times New Roman" w:hAnsi="Times New Roman" w:cs="Times New Roman"/>
          <w:b/>
          <w:sz w:val="22"/>
          <w:szCs w:val="22"/>
        </w:rPr>
        <w:t>7</w:t>
      </w:r>
      <w:r w:rsidR="00BC6055" w:rsidRPr="00CF7CE8">
        <w:rPr>
          <w:rFonts w:ascii="Times New Roman" w:hAnsi="Times New Roman" w:cs="Times New Roman"/>
          <w:b/>
          <w:sz w:val="22"/>
          <w:szCs w:val="22"/>
        </w:rPr>
        <w:t>. Гарантии</w:t>
      </w:r>
      <w:r w:rsidR="006464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CD5A0D" w:rsidRDefault="00E04073" w:rsidP="001A797E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2E2E"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Поставщик гарантирует, что качество поставляемого Товара соответствует </w:t>
      </w:r>
      <w:r w:rsidR="00EE67FE">
        <w:rPr>
          <w:rFonts w:ascii="Times New Roman" w:eastAsia="Times New Roman" w:hAnsi="Times New Roman" w:cs="Times New Roman"/>
          <w:lang w:eastAsia="ru-RU"/>
        </w:rPr>
        <w:t xml:space="preserve">характеристикам, указанным в спецификации,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требованиям стандартов и технических условий, устано</w:t>
      </w:r>
      <w:r w:rsidRPr="00CF7CE8">
        <w:rPr>
          <w:rFonts w:ascii="Times New Roman" w:eastAsia="Times New Roman" w:hAnsi="Times New Roman" w:cs="Times New Roman"/>
          <w:lang w:eastAsia="ru-RU"/>
        </w:rPr>
        <w:t>вленных в Российской Федерации, что подтверждаться сертификатом качества продукции и/или иными документами на русском языке</w:t>
      </w:r>
      <w:r w:rsidR="00483398">
        <w:rPr>
          <w:rFonts w:ascii="Times New Roman" w:eastAsia="Times New Roman" w:hAnsi="Times New Roman" w:cs="Times New Roman"/>
          <w:lang w:eastAsia="ru-RU"/>
        </w:rPr>
        <w:t>.</w:t>
      </w:r>
    </w:p>
    <w:p w:rsidR="00EE67FE" w:rsidRPr="00CF7CE8" w:rsidRDefault="00EE67FE" w:rsidP="001A797E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Документы, указанные в п. 7.1 передаются Поставщиком вместе с Товаром.</w:t>
      </w:r>
    </w:p>
    <w:p w:rsidR="00CD5A0D" w:rsidRPr="00CF7CE8" w:rsidRDefault="00E04073" w:rsidP="001A797E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Поставляемы</w:t>
      </w:r>
      <w:r w:rsidR="00D2239B">
        <w:rPr>
          <w:rFonts w:ascii="Times New Roman" w:eastAsia="Times New Roman" w:hAnsi="Times New Roman" w:cs="Times New Roman"/>
          <w:lang w:eastAsia="ru-RU"/>
        </w:rPr>
        <w:t xml:space="preserve">й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Товар долж</w:t>
      </w:r>
      <w:r w:rsidR="00D2239B">
        <w:rPr>
          <w:rFonts w:ascii="Times New Roman" w:eastAsia="Times New Roman" w:hAnsi="Times New Roman" w:cs="Times New Roman"/>
          <w:lang w:eastAsia="ru-RU"/>
        </w:rPr>
        <w:t>ен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 быть новым, то есть не бывшими в эксплуатации, не восстановленными, не долж</w:t>
      </w:r>
      <w:r w:rsidR="00D2239B">
        <w:rPr>
          <w:rFonts w:ascii="Times New Roman" w:eastAsia="Times New Roman" w:hAnsi="Times New Roman" w:cs="Times New Roman"/>
          <w:lang w:eastAsia="ru-RU"/>
        </w:rPr>
        <w:t>ен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 иметь дефектов, связанных с материалами или работой по их изготовлению.</w:t>
      </w:r>
    </w:p>
    <w:p w:rsidR="00CD5A0D" w:rsidRPr="00CF7CE8" w:rsidRDefault="00E04073" w:rsidP="001A797E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Товары при обычных условиях их использования (хранения) должны быть безопасны для жизни, здоровья потребителя, окружающей среды, а также не должны причинять вред имуществу </w:t>
      </w:r>
      <w:r w:rsidR="00CD5A0D" w:rsidRPr="00CF7CE8">
        <w:rPr>
          <w:rFonts w:ascii="Times New Roman" w:eastAsia="Times New Roman" w:hAnsi="Times New Roman" w:cs="Times New Roman"/>
          <w:bCs/>
          <w:lang w:eastAsia="ru-RU"/>
        </w:rPr>
        <w:t>Заказчика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.</w:t>
      </w:r>
    </w:p>
    <w:p w:rsidR="00CD5A0D" w:rsidRPr="00DC0B59" w:rsidRDefault="00E04073" w:rsidP="00DC0B59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2E2E"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0B59" w:rsidRPr="00DC0B59">
        <w:rPr>
          <w:rFonts w:ascii="Times New Roman" w:eastAsia="Times New Roman" w:hAnsi="Times New Roman" w:cs="Times New Roman"/>
          <w:bCs/>
          <w:lang w:eastAsia="ru-RU"/>
        </w:rPr>
        <w:t>Товар должен быть упакован таким образом, чтобы предотвратить его повреждение или порчу во время доставки и дальнейшего хранения.</w:t>
      </w:r>
      <w:r w:rsidR="00DC0B5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E04073" w:rsidRPr="00CF7CE8" w:rsidRDefault="00972E2E" w:rsidP="001A797E">
      <w:pPr>
        <w:pStyle w:val="a6"/>
        <w:keepNext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4073" w:rsidRPr="00CF7CE8">
        <w:rPr>
          <w:rFonts w:ascii="Times New Roman" w:eastAsia="Times New Roman" w:hAnsi="Times New Roman" w:cs="Times New Roman"/>
          <w:lang w:eastAsia="ru-RU"/>
        </w:rPr>
        <w:t>Товар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реализации их в оптовой и розничной торговле на территории Российской Федерации</w:t>
      </w:r>
    </w:p>
    <w:p w:rsidR="00A46828" w:rsidRPr="00CF7CE8" w:rsidRDefault="00A46828" w:rsidP="001A797E">
      <w:pPr>
        <w:pStyle w:val="a6"/>
        <w:keepNext/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CD5A0D" w:rsidRPr="00CF7CE8" w:rsidRDefault="006F7E29" w:rsidP="001A797E">
      <w:pPr>
        <w:keepNext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CE8">
        <w:rPr>
          <w:rFonts w:ascii="Times New Roman" w:eastAsia="Times New Roman" w:hAnsi="Times New Roman" w:cs="Times New Roman"/>
          <w:b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b/>
          <w:lang w:eastAsia="ru-RU"/>
        </w:rPr>
        <w:t>. Права и обязанности Сторон:</w:t>
      </w:r>
    </w:p>
    <w:p w:rsidR="00CD5A0D" w:rsidRPr="00CF7CE8" w:rsidRDefault="006F7E29" w:rsidP="001A797E">
      <w:pPr>
        <w:keepNext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</w:rPr>
      </w:pPr>
      <w:r w:rsidRPr="00CF7CE8">
        <w:rPr>
          <w:rFonts w:ascii="Times New Roman" w:eastAsia="Times New Roman" w:hAnsi="Times New Roman" w:cs="Times New Roman"/>
          <w:b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b/>
          <w:lang w:eastAsia="ru-RU"/>
        </w:rPr>
        <w:t xml:space="preserve">.1. </w:t>
      </w:r>
      <w:r w:rsidR="00CD5A0D" w:rsidRPr="00CF7CE8">
        <w:rPr>
          <w:rFonts w:ascii="Times New Roman" w:eastAsia="Times New Roman" w:hAnsi="Times New Roman" w:cs="Times New Roman"/>
          <w:b/>
        </w:rPr>
        <w:t>Обязанности Поставщика: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.1.1. </w:t>
      </w:r>
      <w:r w:rsidR="00972E2E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Поставить Товар Заказчику в количестве, порядке и в сроки, указанные в контракте</w:t>
      </w:r>
      <w:r w:rsidR="008875B1">
        <w:rPr>
          <w:rFonts w:ascii="Times New Roman" w:eastAsia="Times New Roman" w:hAnsi="Times New Roman" w:cs="Times New Roman"/>
        </w:rPr>
        <w:t xml:space="preserve"> в</w:t>
      </w:r>
      <w:r w:rsidR="0092293B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пределах Цены контракта с учетом расходов на приобретение, доставку,</w:t>
      </w:r>
      <w:r w:rsidR="00D80AAE" w:rsidRPr="00CF7CE8">
        <w:rPr>
          <w:rFonts w:ascii="Times New Roman" w:eastAsia="Times New Roman" w:hAnsi="Times New Roman" w:cs="Times New Roman"/>
        </w:rPr>
        <w:t xml:space="preserve"> разгрузку на объект Заказчика,</w:t>
      </w:r>
      <w:r w:rsidR="00CD5A0D" w:rsidRPr="00CF7CE8">
        <w:rPr>
          <w:rFonts w:ascii="Times New Roman" w:eastAsia="Times New Roman" w:hAnsi="Times New Roman" w:cs="Times New Roman"/>
        </w:rPr>
        <w:t xml:space="preserve"> оплату таможенных пошлин, налогов, сборов и иных обязательных платежей.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.1.2. </w:t>
      </w:r>
      <w:r w:rsidR="009112E1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 xml:space="preserve">Поставщик обязан поставить новый Товар, в соответствии с Таблицей, надлежащего качества, соответствующий требованиям законодательства Российской Федерации, предъявляемым к поставке </w:t>
      </w:r>
      <w:r w:rsidR="00CD5A0D" w:rsidRPr="00CF7CE8">
        <w:rPr>
          <w:rFonts w:ascii="Times New Roman" w:eastAsia="Times New Roman" w:hAnsi="Times New Roman" w:cs="Times New Roman"/>
        </w:rPr>
        <w:lastRenderedPageBreak/>
        <w:t>Товаров подобного вида и рода в соответствии с условиями контракта, в порядке и сроки, установленные контрактом.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.1.3. </w:t>
      </w:r>
      <w:r w:rsidR="009112E1" w:rsidRPr="00CF7CE8">
        <w:rPr>
          <w:rFonts w:ascii="Times New Roman" w:eastAsia="Times New Roman" w:hAnsi="Times New Roman" w:cs="Times New Roman"/>
        </w:rPr>
        <w:t xml:space="preserve">  </w:t>
      </w:r>
      <w:r w:rsidR="00CD5A0D" w:rsidRPr="00CF7CE8">
        <w:rPr>
          <w:rFonts w:ascii="Times New Roman" w:eastAsia="Times New Roman" w:hAnsi="Times New Roman" w:cs="Times New Roman"/>
        </w:rPr>
        <w:t>Не позднее, чем за 1 (Один) рабочий день до даты поставки Товара в место доставки Товара, Поставщик обязан уведомить Заказчика о готовности поставить Товар.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.1.4. </w:t>
      </w:r>
      <w:r w:rsidR="009112E1" w:rsidRPr="00CF7CE8">
        <w:rPr>
          <w:rFonts w:ascii="Times New Roman" w:eastAsia="Times New Roman" w:hAnsi="Times New Roman" w:cs="Times New Roman"/>
        </w:rPr>
        <w:t xml:space="preserve">  </w:t>
      </w:r>
      <w:r w:rsidR="00CD5A0D" w:rsidRPr="00CF7CE8">
        <w:rPr>
          <w:rFonts w:ascii="Times New Roman" w:eastAsia="Times New Roman" w:hAnsi="Times New Roman" w:cs="Times New Roman"/>
        </w:rPr>
        <w:t>Поставщик обязан обеспечить поставку Товара в соответствии с действующими в Российской Федерации нормами, правилами, государственными стандартами.</w:t>
      </w:r>
      <w:r w:rsidR="00E76F36" w:rsidRPr="00CF7CE8">
        <w:rPr>
          <w:rFonts w:ascii="Times New Roman" w:eastAsia="Times New Roman" w:hAnsi="Times New Roman" w:cs="Times New Roman"/>
        </w:rPr>
        <w:t xml:space="preserve"> Разгрузка и подъем до места осуществляется силами Поставщика.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>.1.5. Поставщик обязан предоставить Заказчику всю необходимую Заказчику информацию по поставляемому Товару, запрашиваемую Заказчиком, без каких-либо дополнительных затрат со стороны Заказчика в течение 3 (Трех) рабочих дней с момента получения запроса о предоставлении информации.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560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>.1.6. В случае предъявления третьими лицами к Заказчику требований, связанных с причинением им ущерба и/или нарушением их прав, возникших в ходе исполнения контракта, Поставщик обязуется отвечать перед указанными третьими лицами в полном объеме, в том числе и в судебном порядке. При этом все издержки, в том числе судебные, и убытки, понесенные Заказчиком и/или указанными третьими лицами, подлежат возмещению Поставщиком.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418"/>
          <w:tab w:val="left" w:pos="1701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.1.7. </w:t>
      </w:r>
      <w:r w:rsidR="00CF7CE8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Поставщик обязан незамедлительно известить Заказчика и до получения от него указаний приостановить поставку Товара при обнаружении возможных неблагоприятных для Заказчика последствий, связанных с поставкой Товара, либо иных обстоятельств, угрожающих причинением какого-либо вреда Заказчику и/или его имуществу.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701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.1.8. </w:t>
      </w:r>
      <w:r w:rsidR="00972E2E" w:rsidRPr="00CF7CE8">
        <w:rPr>
          <w:rFonts w:ascii="Times New Roman" w:eastAsia="Times New Roman" w:hAnsi="Times New Roman" w:cs="Times New Roman"/>
        </w:rPr>
        <w:t xml:space="preserve"> </w:t>
      </w:r>
      <w:r w:rsidR="00CF7CE8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Оплатить неустойку (пени, штраф) в случае неисполнения или ненадлежащего исполнения условий контракта.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1440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</w:rPr>
      </w:pPr>
      <w:r w:rsidRPr="00CF7CE8">
        <w:rPr>
          <w:rFonts w:ascii="Times New Roman" w:eastAsia="Times New Roman" w:hAnsi="Times New Roman" w:cs="Times New Roman"/>
          <w:b/>
        </w:rPr>
        <w:t>8</w:t>
      </w:r>
      <w:r w:rsidR="00CD5A0D" w:rsidRPr="00CF7CE8">
        <w:rPr>
          <w:rFonts w:ascii="Times New Roman" w:eastAsia="Times New Roman" w:hAnsi="Times New Roman" w:cs="Times New Roman"/>
          <w:b/>
        </w:rPr>
        <w:t>.2. Права Поставщика: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CD5A0D" w:rsidRPr="00CF7CE8">
        <w:rPr>
          <w:rFonts w:ascii="Times New Roman" w:eastAsia="Times New Roman" w:hAnsi="Times New Roman" w:cs="Times New Roman"/>
        </w:rPr>
        <w:t xml:space="preserve">.2.1. </w:t>
      </w:r>
      <w:r w:rsidR="00972E2E" w:rsidRPr="00CF7CE8">
        <w:rPr>
          <w:rFonts w:ascii="Times New Roman" w:eastAsia="Times New Roman" w:hAnsi="Times New Roman" w:cs="Times New Roman"/>
        </w:rPr>
        <w:t xml:space="preserve"> </w:t>
      </w:r>
      <w:r w:rsidR="00CF7CE8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Под свою ответственность вносить изменения в частные вопросы при поставке Товара, если эти изменения не противоречат требованиям контракта, не нарушают права Заказчика и не увеличивают общую сумму стоимости контракта.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</w:rPr>
      </w:pPr>
      <w:r w:rsidRPr="00CF7CE8">
        <w:rPr>
          <w:rFonts w:ascii="Times New Roman" w:eastAsia="Times New Roman" w:hAnsi="Times New Roman" w:cs="Times New Roman"/>
        </w:rPr>
        <w:t>8</w:t>
      </w:r>
      <w:r w:rsidR="00AE3875" w:rsidRPr="00CF7CE8">
        <w:rPr>
          <w:rFonts w:ascii="Times New Roman" w:eastAsia="Times New Roman" w:hAnsi="Times New Roman" w:cs="Times New Roman"/>
        </w:rPr>
        <w:t xml:space="preserve">.2.2. </w:t>
      </w:r>
      <w:r w:rsidR="00CF7CE8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>Поставщик имеет право требовать от Заказчика осуществить приемку поставленного Товара, надлежащего качества в порядке и в сроки, установленные контрактом.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</w:rPr>
      </w:pPr>
      <w:r w:rsidRPr="00CF7CE8">
        <w:rPr>
          <w:rFonts w:ascii="Times New Roman" w:eastAsia="Times New Roman" w:hAnsi="Times New Roman" w:cs="Times New Roman"/>
          <w:b/>
        </w:rPr>
        <w:t>8</w:t>
      </w:r>
      <w:r w:rsidR="00CD5A0D" w:rsidRPr="00CF7CE8">
        <w:rPr>
          <w:rFonts w:ascii="Times New Roman" w:eastAsia="Times New Roman" w:hAnsi="Times New Roman" w:cs="Times New Roman"/>
          <w:b/>
        </w:rPr>
        <w:t>.3. Обязанности Заказчика: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.3.1. </w:t>
      </w:r>
      <w:r w:rsidR="00CF7CE8"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Принять Товар в соответствии с требованиями контракта и </w:t>
      </w:r>
      <w:r w:rsidR="00E92D38" w:rsidRPr="00CF7CE8">
        <w:rPr>
          <w:rFonts w:ascii="Times New Roman" w:eastAsia="Times New Roman" w:hAnsi="Times New Roman" w:cs="Times New Roman"/>
          <w:lang w:eastAsia="ru-RU"/>
        </w:rPr>
        <w:t>в сроки,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 установленные контрактом.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418"/>
          <w:tab w:val="num" w:pos="2422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.3.2. Оплатить Товар в порядке, предусмотренном контрактом.</w:t>
      </w:r>
    </w:p>
    <w:p w:rsidR="00CD5A0D" w:rsidRPr="00CF7CE8" w:rsidRDefault="00654086" w:rsidP="001A797E">
      <w:pPr>
        <w:keepNext/>
        <w:tabs>
          <w:tab w:val="left" w:pos="426"/>
          <w:tab w:val="left" w:pos="1418"/>
          <w:tab w:val="num" w:pos="336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CE8">
        <w:rPr>
          <w:rFonts w:ascii="Times New Roman" w:eastAsia="Times New Roman" w:hAnsi="Times New Roman" w:cs="Times New Roman"/>
          <w:b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b/>
          <w:lang w:eastAsia="ru-RU"/>
        </w:rPr>
        <w:t>.4. Права Заказчика:</w:t>
      </w:r>
    </w:p>
    <w:p w:rsidR="00CD5A0D" w:rsidRPr="00CF7CE8" w:rsidRDefault="00654086" w:rsidP="001A797E">
      <w:pPr>
        <w:keepNext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.4.1. </w:t>
      </w:r>
      <w:r w:rsidR="00CF7CE8"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Заказчик имеет право проверять ход и качество выполнения Поставщиком своих обязательств по контракту, без вмешательства в оперативно-хозяйственную деятельность Поставщика.</w:t>
      </w:r>
    </w:p>
    <w:p w:rsidR="00CD5A0D" w:rsidRPr="00CF7CE8" w:rsidRDefault="00654086" w:rsidP="001A797E">
      <w:pPr>
        <w:keepNext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>8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.4.2. </w:t>
      </w:r>
      <w:r w:rsidR="00CF7CE8"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Заказчик вправе требовать от Поставщика надлежащего выполнения обязательств по поставке Товара в соответствии с условиями контракта и требованиями законодательства Российской Федерации, предъявляемыми к поставке Товаров подобного вида и рода.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color w:val="000000"/>
          <w:spacing w:val="-3"/>
          <w:lang w:eastAsia="ru-RU"/>
        </w:rPr>
      </w:pPr>
      <w:r w:rsidRPr="00CF7CE8">
        <w:rPr>
          <w:rFonts w:ascii="Times New Roman" w:eastAsia="Times New Roman" w:hAnsi="Times New Roman" w:cs="Times New Roman"/>
          <w:b/>
          <w:color w:val="000000"/>
          <w:spacing w:val="-3"/>
          <w:lang w:eastAsia="ru-RU"/>
        </w:rPr>
        <w:t>9</w:t>
      </w:r>
      <w:r w:rsidR="00CD5A0D" w:rsidRPr="00CF7CE8">
        <w:rPr>
          <w:rFonts w:ascii="Times New Roman" w:eastAsia="Times New Roman" w:hAnsi="Times New Roman" w:cs="Times New Roman"/>
          <w:b/>
          <w:color w:val="000000"/>
          <w:spacing w:val="-3"/>
          <w:lang w:eastAsia="ru-RU"/>
        </w:rPr>
        <w:t>. Порядок приемки Товара:</w:t>
      </w:r>
    </w:p>
    <w:p w:rsidR="00F0584C" w:rsidRPr="00CF7CE8" w:rsidRDefault="00823A49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hAnsi="Times New Roman" w:cs="Times New Roman"/>
        </w:rPr>
      </w:pPr>
      <w:r w:rsidRPr="00CF7CE8">
        <w:rPr>
          <w:rFonts w:ascii="Times New Roman" w:hAnsi="Times New Roman" w:cs="Times New Roman"/>
        </w:rPr>
        <w:t xml:space="preserve"> </w:t>
      </w:r>
      <w:r w:rsidR="00F0584C" w:rsidRPr="00CF7CE8">
        <w:rPr>
          <w:rFonts w:ascii="Times New Roman" w:hAnsi="Times New Roman" w:cs="Times New Roman"/>
        </w:rPr>
        <w:t>При доставке Заказчика проверяет соответствие товара по количеству тарных мест и (или) весу брутто. При этом подписание представителем Заказчика товарной накладной, транспортной накладной или универсального передаточного документа (УПД) свидетельствует только о передачи указанного количества тарных мест и (или) веса брутто и не означает приемку товара по количеству, качеству, ассортименту и комплектности.</w:t>
      </w:r>
    </w:p>
    <w:p w:rsidR="00F0584C" w:rsidRPr="00CF7CE8" w:rsidRDefault="009112E1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hAnsi="Times New Roman" w:cs="Times New Roman"/>
        </w:rPr>
      </w:pPr>
      <w:r w:rsidRPr="00CF7CE8">
        <w:rPr>
          <w:rFonts w:ascii="Times New Roman" w:hAnsi="Times New Roman" w:cs="Times New Roman"/>
        </w:rPr>
        <w:t xml:space="preserve"> </w:t>
      </w:r>
      <w:r w:rsidR="00F0584C" w:rsidRPr="00CF7CE8">
        <w:rPr>
          <w:rFonts w:ascii="Times New Roman" w:hAnsi="Times New Roman" w:cs="Times New Roman"/>
        </w:rPr>
        <w:t xml:space="preserve">Приемка Товара, включающая осмотр и проверку товара на соответствие условиям </w:t>
      </w:r>
      <w:r w:rsidR="00AE3875" w:rsidRPr="00CF7CE8">
        <w:rPr>
          <w:rFonts w:ascii="Times New Roman" w:hAnsi="Times New Roman" w:cs="Times New Roman"/>
        </w:rPr>
        <w:t>Контракта</w:t>
      </w:r>
      <w:r w:rsidR="00F0584C" w:rsidRPr="00CF7CE8">
        <w:rPr>
          <w:rFonts w:ascii="Times New Roman" w:hAnsi="Times New Roman" w:cs="Times New Roman"/>
        </w:rPr>
        <w:t xml:space="preserve"> о количестве, качестве, ассортименте и комплектности товара, наличию паспортов, инструкции по эксплуатации, сертификатов (при наличии), правильности заполнения товаросопроводительных документов осуществляется ответственными представителями Заказчик</w:t>
      </w:r>
      <w:r w:rsidR="0069292E">
        <w:rPr>
          <w:rFonts w:ascii="Times New Roman" w:hAnsi="Times New Roman" w:cs="Times New Roman"/>
        </w:rPr>
        <w:t>а</w:t>
      </w:r>
      <w:r w:rsidR="00F0584C" w:rsidRPr="00CF7CE8">
        <w:rPr>
          <w:rFonts w:ascii="Times New Roman" w:hAnsi="Times New Roman" w:cs="Times New Roman"/>
        </w:rPr>
        <w:t xml:space="preserve">. </w:t>
      </w:r>
    </w:p>
    <w:p w:rsidR="00F0584C" w:rsidRPr="00CF7CE8" w:rsidRDefault="004456D6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hAnsi="Times New Roman" w:cs="Times New Roman"/>
        </w:rPr>
      </w:pPr>
      <w:r w:rsidRPr="00CF7CE8">
        <w:rPr>
          <w:rFonts w:ascii="Times New Roman" w:hAnsi="Times New Roman" w:cs="Times New Roman"/>
        </w:rPr>
        <w:t xml:space="preserve"> </w:t>
      </w:r>
      <w:r w:rsidR="00F0584C" w:rsidRPr="00CF7CE8">
        <w:rPr>
          <w:rFonts w:ascii="Times New Roman" w:hAnsi="Times New Roman" w:cs="Times New Roman"/>
        </w:rPr>
        <w:t>В случае привлечения экспертов срок приемки доставленного Товара продляется на время проведения экспертизы, но не более чем на 14 (Четырнадцать) рабочих дней.</w:t>
      </w:r>
    </w:p>
    <w:p w:rsidR="00F0584C" w:rsidRPr="00CF7CE8" w:rsidRDefault="00F0584C" w:rsidP="001A797E">
      <w:pPr>
        <w:keepNext/>
        <w:numPr>
          <w:ilvl w:val="1"/>
          <w:numId w:val="12"/>
        </w:numPr>
        <w:tabs>
          <w:tab w:val="left" w:pos="426"/>
        </w:tabs>
        <w:spacing w:after="0" w:line="240" w:lineRule="atLeast"/>
        <w:ind w:left="0" w:firstLine="0"/>
        <w:contextualSpacing/>
        <w:mirrorIndents/>
        <w:jc w:val="both"/>
        <w:rPr>
          <w:rFonts w:ascii="Times New Roman" w:hAnsi="Times New Roman" w:cs="Times New Roman"/>
          <w:lang w:val="x-none"/>
        </w:rPr>
      </w:pPr>
      <w:r w:rsidRPr="00CF7CE8">
        <w:rPr>
          <w:rFonts w:ascii="Times New Roman" w:hAnsi="Times New Roman" w:cs="Times New Roman"/>
          <w:lang w:val="x-none"/>
        </w:rPr>
        <w:t>После устранения выявленных несоответствий и/или недостатков (дефектов) поставленный Товар принимается повторно в порядке, установленном настоящим разделом.</w:t>
      </w:r>
    </w:p>
    <w:p w:rsidR="00F0584C" w:rsidRPr="00CF7CE8" w:rsidRDefault="00F0584C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hAnsi="Times New Roman" w:cs="Times New Roman"/>
        </w:rPr>
      </w:pPr>
      <w:r w:rsidRPr="00CF7CE8">
        <w:rPr>
          <w:rFonts w:ascii="Times New Roman" w:hAnsi="Times New Roman" w:cs="Times New Roman"/>
        </w:rPr>
        <w:t xml:space="preserve"> Товар должен быть принят Заказчиком в течение 1 (Одного) рабочего дня на складе Заказчика по </w:t>
      </w:r>
      <w:r w:rsidRPr="00CF7CE8">
        <w:rPr>
          <w:rFonts w:ascii="Times New Roman" w:hAnsi="Times New Roman" w:cs="Times New Roman"/>
          <w:bCs/>
        </w:rPr>
        <w:t>соответствию количества,</w:t>
      </w:r>
      <w:r w:rsidRPr="00CF7CE8">
        <w:rPr>
          <w:rFonts w:ascii="Times New Roman" w:hAnsi="Times New Roman" w:cs="Times New Roman"/>
        </w:rPr>
        <w:t xml:space="preserve"> указанному в Спецификации и отсутствию повреждения упаковки. Далее приемка поставляемого Товара </w:t>
      </w:r>
      <w:r w:rsidRPr="00CF7CE8">
        <w:rPr>
          <w:rFonts w:ascii="Times New Roman" w:hAnsi="Times New Roman" w:cs="Times New Roman"/>
          <w:bCs/>
        </w:rPr>
        <w:t>по комплектности, ассортименту, качеству</w:t>
      </w:r>
      <w:r w:rsidRPr="00CF7CE8">
        <w:rPr>
          <w:rFonts w:ascii="Times New Roman" w:hAnsi="Times New Roman" w:cs="Times New Roman"/>
        </w:rPr>
        <w:t xml:space="preserve"> и на соответствие Товара иным условиям </w:t>
      </w:r>
      <w:r w:rsidR="00AE3875" w:rsidRPr="00CF7CE8">
        <w:rPr>
          <w:rFonts w:ascii="Times New Roman" w:hAnsi="Times New Roman" w:cs="Times New Roman"/>
        </w:rPr>
        <w:t>Контракта</w:t>
      </w:r>
      <w:r w:rsidRPr="00CF7CE8">
        <w:rPr>
          <w:rFonts w:ascii="Times New Roman" w:hAnsi="Times New Roman" w:cs="Times New Roman"/>
        </w:rPr>
        <w:t xml:space="preserve"> осуществляется Заказчиком в течение </w:t>
      </w:r>
      <w:r w:rsidR="0069292E">
        <w:rPr>
          <w:rFonts w:ascii="Times New Roman" w:hAnsi="Times New Roman" w:cs="Times New Roman"/>
        </w:rPr>
        <w:t>5</w:t>
      </w:r>
      <w:r w:rsidRPr="00CF7CE8">
        <w:rPr>
          <w:rFonts w:ascii="Times New Roman" w:hAnsi="Times New Roman" w:cs="Times New Roman"/>
        </w:rPr>
        <w:t xml:space="preserve"> (</w:t>
      </w:r>
      <w:r w:rsidR="0069292E">
        <w:rPr>
          <w:rFonts w:ascii="Times New Roman" w:hAnsi="Times New Roman" w:cs="Times New Roman"/>
        </w:rPr>
        <w:t>Пяти</w:t>
      </w:r>
      <w:r w:rsidRPr="00CF7CE8">
        <w:rPr>
          <w:rFonts w:ascii="Times New Roman" w:hAnsi="Times New Roman" w:cs="Times New Roman"/>
        </w:rPr>
        <w:t>) рабочих дней. После приемки Товара, в полном объеме в соответствии со Спецификацией, Заказчик оформляет А</w:t>
      </w:r>
      <w:r w:rsidRPr="00CF7CE8">
        <w:rPr>
          <w:rFonts w:ascii="Times New Roman" w:hAnsi="Times New Roman" w:cs="Times New Roman"/>
          <w:color w:val="000000"/>
        </w:rPr>
        <w:t>кт приемки Товара.</w:t>
      </w:r>
      <w:r w:rsidRPr="00CF7CE8">
        <w:rPr>
          <w:rFonts w:ascii="Times New Roman" w:hAnsi="Times New Roman" w:cs="Times New Roman"/>
        </w:rPr>
        <w:t xml:space="preserve"> Иные </w:t>
      </w:r>
      <w:r w:rsidRPr="00CF7CE8">
        <w:rPr>
          <w:rFonts w:ascii="Times New Roman" w:hAnsi="Times New Roman" w:cs="Times New Roman"/>
        </w:rPr>
        <w:lastRenderedPageBreak/>
        <w:t xml:space="preserve">документы и акты, оформляемые и подписываемые в целях проверки качества Товара (составных частей Товара), приемкой Товара не являются. </w:t>
      </w:r>
      <w:r w:rsidR="00AE3875" w:rsidRPr="00CF7CE8">
        <w:rPr>
          <w:rFonts w:ascii="Times New Roman" w:hAnsi="Times New Roman" w:cs="Times New Roman"/>
        </w:rPr>
        <w:t xml:space="preserve"> </w:t>
      </w:r>
    </w:p>
    <w:p w:rsidR="00654086" w:rsidRPr="00CF7CE8" w:rsidRDefault="009112E1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hAnsi="Times New Roman" w:cs="Times New Roman"/>
        </w:rPr>
      </w:pPr>
      <w:r w:rsidRPr="00CF7CE8">
        <w:rPr>
          <w:rFonts w:ascii="Times New Roman" w:hAnsi="Times New Roman" w:cs="Times New Roman"/>
        </w:rPr>
        <w:t xml:space="preserve"> </w:t>
      </w:r>
      <w:r w:rsidR="00823A49" w:rsidRPr="00CF7CE8">
        <w:rPr>
          <w:rFonts w:ascii="Times New Roman" w:hAnsi="Times New Roman" w:cs="Times New Roman"/>
        </w:rPr>
        <w:t xml:space="preserve"> </w:t>
      </w:r>
      <w:r w:rsidR="00F0584C" w:rsidRPr="00CF7CE8">
        <w:rPr>
          <w:rFonts w:ascii="Times New Roman" w:hAnsi="Times New Roman" w:cs="Times New Roman"/>
        </w:rPr>
        <w:t xml:space="preserve">Право собственности на Товар, а также риск случайной гибели или случайного повреждения Товара переходит от Поставщика к Заказчику с момента подписания Заказчиком товарной накладной либо УПД (при наличии). </w:t>
      </w:r>
    </w:p>
    <w:p w:rsidR="00654086" w:rsidRPr="00CF7CE8" w:rsidRDefault="009112E1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eastAsia="Calibri" w:hAnsi="Times New Roman" w:cs="Times New Roman"/>
          <w:lang w:val="x-none"/>
        </w:rPr>
      </w:pPr>
      <w:r w:rsidRPr="00CF7CE8">
        <w:rPr>
          <w:rFonts w:ascii="Times New Roman" w:hAnsi="Times New Roman" w:cs="Times New Roman"/>
        </w:rPr>
        <w:t xml:space="preserve"> </w:t>
      </w:r>
      <w:r w:rsidR="00823A49" w:rsidRPr="00CF7CE8">
        <w:rPr>
          <w:rFonts w:ascii="Times New Roman" w:hAnsi="Times New Roman" w:cs="Times New Roman"/>
        </w:rPr>
        <w:t xml:space="preserve"> </w:t>
      </w:r>
      <w:r w:rsidR="00F0584C" w:rsidRPr="00CF7CE8">
        <w:rPr>
          <w:rFonts w:ascii="Times New Roman" w:hAnsi="Times New Roman" w:cs="Times New Roman"/>
        </w:rPr>
        <w:t xml:space="preserve">Обязательства Поставщика по настоящему </w:t>
      </w:r>
      <w:r w:rsidR="00AE3875" w:rsidRPr="00CF7CE8">
        <w:rPr>
          <w:rFonts w:ascii="Times New Roman" w:hAnsi="Times New Roman" w:cs="Times New Roman"/>
        </w:rPr>
        <w:t>Контракту</w:t>
      </w:r>
      <w:r w:rsidR="00F0584C" w:rsidRPr="00CF7CE8">
        <w:rPr>
          <w:rFonts w:ascii="Times New Roman" w:hAnsi="Times New Roman" w:cs="Times New Roman"/>
        </w:rPr>
        <w:t xml:space="preserve"> считаются исполненными после подписания Заказчиком Акта приемки товара в установленные в </w:t>
      </w:r>
      <w:r w:rsidR="00AE3875" w:rsidRPr="00CF7CE8">
        <w:rPr>
          <w:rFonts w:ascii="Times New Roman" w:hAnsi="Times New Roman" w:cs="Times New Roman"/>
        </w:rPr>
        <w:t>Контракте</w:t>
      </w:r>
      <w:r w:rsidR="00F0584C" w:rsidRPr="00CF7CE8">
        <w:rPr>
          <w:rFonts w:ascii="Times New Roman" w:hAnsi="Times New Roman" w:cs="Times New Roman"/>
        </w:rPr>
        <w:t xml:space="preserve"> сроки.</w:t>
      </w:r>
    </w:p>
    <w:p w:rsidR="00654086" w:rsidRPr="00CF7CE8" w:rsidRDefault="00F0584C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eastAsia="Calibri" w:hAnsi="Times New Roman" w:cs="Times New Roman"/>
          <w:lang w:val="x-none"/>
        </w:rPr>
      </w:pPr>
      <w:r w:rsidRPr="00CF7CE8">
        <w:rPr>
          <w:rFonts w:ascii="Times New Roman" w:eastAsia="Calibri" w:hAnsi="Times New Roman" w:cs="Times New Roman"/>
        </w:rPr>
        <w:t xml:space="preserve"> </w:t>
      </w:r>
      <w:r w:rsidR="00823A49" w:rsidRPr="00CF7CE8">
        <w:rPr>
          <w:rFonts w:ascii="Times New Roman" w:eastAsia="Calibri" w:hAnsi="Times New Roman" w:cs="Times New Roman"/>
        </w:rPr>
        <w:t xml:space="preserve"> </w:t>
      </w:r>
      <w:r w:rsidRPr="00CF7CE8">
        <w:rPr>
          <w:rFonts w:ascii="Times New Roman" w:eastAsia="Calibri" w:hAnsi="Times New Roman" w:cs="Times New Roman"/>
          <w:lang w:val="x-none"/>
        </w:rPr>
        <w:t>Приемка Товара, соответствующему всем условиям Контракта, подтверждается оформленным Актом приемки товаров. В данном случае Заказчик не настаивает на присутствии представителя Поставщика.</w:t>
      </w:r>
      <w:r w:rsidR="00654086" w:rsidRPr="00CF7CE8">
        <w:rPr>
          <w:rFonts w:ascii="Times New Roman" w:eastAsia="Calibri" w:hAnsi="Times New Roman" w:cs="Times New Roman"/>
        </w:rPr>
        <w:t xml:space="preserve"> </w:t>
      </w:r>
    </w:p>
    <w:p w:rsidR="00654086" w:rsidRPr="00CF7CE8" w:rsidRDefault="009112E1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eastAsia="Calibri" w:hAnsi="Times New Roman" w:cs="Times New Roman"/>
          <w:bCs/>
        </w:rPr>
      </w:pPr>
      <w:r w:rsidRPr="00CF7CE8">
        <w:rPr>
          <w:rFonts w:ascii="Times New Roman" w:eastAsia="Calibri" w:hAnsi="Times New Roman" w:cs="Times New Roman"/>
        </w:rPr>
        <w:t xml:space="preserve"> </w:t>
      </w:r>
      <w:r w:rsidR="00823A49" w:rsidRPr="00CF7CE8">
        <w:rPr>
          <w:rFonts w:ascii="Times New Roman" w:eastAsia="Calibri" w:hAnsi="Times New Roman" w:cs="Times New Roman"/>
        </w:rPr>
        <w:t xml:space="preserve"> </w:t>
      </w:r>
      <w:r w:rsidR="00F0584C" w:rsidRPr="00CF7CE8">
        <w:rPr>
          <w:rFonts w:ascii="Times New Roman" w:eastAsia="Calibri" w:hAnsi="Times New Roman" w:cs="Times New Roman"/>
          <w:lang w:val="x-none"/>
        </w:rPr>
        <w:t>Если в ходе приемки товара Заказчиком обнаруживаются несоответствие Товара условиям Контракта, его порча вследствие некачественной или ненадежной упаковки, тары и транспортировки, а также недостача (некомплектность) указанного в товарной накладной (ТОРГ-12) или универсального передаточного документа (УПД), и/или транспортной накладной, препятствующая приемке Товара в целом, Заказчик приостанавливает приемку, вызывает представителя Поставщика факсимильной связью или в форме электронного документа, при этом, в случае неявки представителя Поставщика в течение 48 часов с момента уведомления (для иногороднего Поставщика с учетом времени, необходимого для прибытия, но не более 96 часов) Заказчик оформляет акт выявленных недостатков, с указанием недостатков, точного количества недостающих или некомплектных изделий и сроков их устранения в одностороннем порядке и направляется Поставщику посредством в течение 1 (одного) рабочего дня после его составления, а Поставщик признает в качестве соглашения о фактических обстоятельствах дела все замечания Заказчика и в срок, установленный Заказчиком, должен устранить недостатки Товара за свой счет или заменить его на Товар на</w:t>
      </w:r>
      <w:r w:rsidR="009E346F">
        <w:rPr>
          <w:rFonts w:ascii="Times New Roman" w:eastAsia="Calibri" w:hAnsi="Times New Roman" w:cs="Times New Roman"/>
          <w:lang w:val="x-none"/>
        </w:rPr>
        <w:t xml:space="preserve">длежащего качества, </w:t>
      </w:r>
      <w:proofErr w:type="spellStart"/>
      <w:r w:rsidR="009E346F">
        <w:rPr>
          <w:rFonts w:ascii="Times New Roman" w:eastAsia="Calibri" w:hAnsi="Times New Roman" w:cs="Times New Roman"/>
          <w:lang w:val="x-none"/>
        </w:rPr>
        <w:t>допоставить</w:t>
      </w:r>
      <w:proofErr w:type="spellEnd"/>
      <w:r w:rsidR="009E346F">
        <w:rPr>
          <w:rFonts w:ascii="Times New Roman" w:eastAsia="Calibri" w:hAnsi="Times New Roman" w:cs="Times New Roman"/>
          <w:lang w:val="x-none"/>
        </w:rPr>
        <w:t xml:space="preserve"> </w:t>
      </w:r>
      <w:r w:rsidR="00F540D7" w:rsidRPr="00CF7CE8">
        <w:rPr>
          <w:rFonts w:ascii="Times New Roman" w:eastAsia="Calibri" w:hAnsi="Times New Roman" w:cs="Times New Roman"/>
        </w:rPr>
        <w:t>Т</w:t>
      </w:r>
      <w:proofErr w:type="spellStart"/>
      <w:r w:rsidR="00F0584C" w:rsidRPr="00CF7CE8">
        <w:rPr>
          <w:rFonts w:ascii="Times New Roman" w:eastAsia="Calibri" w:hAnsi="Times New Roman" w:cs="Times New Roman"/>
          <w:lang w:val="x-none"/>
        </w:rPr>
        <w:t>овар</w:t>
      </w:r>
      <w:proofErr w:type="spellEnd"/>
      <w:r w:rsidR="00F0584C" w:rsidRPr="00CF7CE8">
        <w:rPr>
          <w:rFonts w:ascii="Times New Roman" w:eastAsia="Calibri" w:hAnsi="Times New Roman" w:cs="Times New Roman"/>
          <w:lang w:val="x-none"/>
        </w:rPr>
        <w:t>.</w:t>
      </w:r>
      <w:r w:rsidR="00654086" w:rsidRPr="00CF7CE8">
        <w:rPr>
          <w:rFonts w:ascii="Times New Roman" w:eastAsia="Calibri" w:hAnsi="Times New Roman" w:cs="Times New Roman"/>
        </w:rPr>
        <w:t xml:space="preserve"> </w:t>
      </w:r>
    </w:p>
    <w:p w:rsidR="00654086" w:rsidRPr="00CF7CE8" w:rsidRDefault="009112E1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eastAsia="Calibri" w:hAnsi="Times New Roman" w:cs="Times New Roman"/>
          <w:lang w:val="x-none"/>
        </w:rPr>
      </w:pPr>
      <w:r w:rsidRPr="00CF7CE8">
        <w:rPr>
          <w:rFonts w:ascii="Times New Roman" w:eastAsia="Calibri" w:hAnsi="Times New Roman" w:cs="Times New Roman"/>
          <w:bCs/>
        </w:rPr>
        <w:t xml:space="preserve"> </w:t>
      </w:r>
      <w:r w:rsidR="00823A49" w:rsidRPr="00CF7CE8">
        <w:rPr>
          <w:rFonts w:ascii="Times New Roman" w:eastAsia="Calibri" w:hAnsi="Times New Roman" w:cs="Times New Roman"/>
          <w:bCs/>
        </w:rPr>
        <w:t xml:space="preserve"> </w:t>
      </w:r>
      <w:r w:rsidR="00F0584C" w:rsidRPr="00CF7CE8">
        <w:rPr>
          <w:rFonts w:ascii="Times New Roman" w:eastAsia="Calibri" w:hAnsi="Times New Roman" w:cs="Times New Roman"/>
          <w:bCs/>
        </w:rPr>
        <w:t>Представитель Поставщика должен иметь при себе документ, удостоверяющий личность, надлежащим образом оформленную доверенность либо документы, подтверждающие его право действовать от имени Поставщика без доверенности.</w:t>
      </w:r>
      <w:r w:rsidR="00654086" w:rsidRPr="00CF7CE8">
        <w:rPr>
          <w:rFonts w:ascii="Times New Roman" w:eastAsia="Calibri" w:hAnsi="Times New Roman" w:cs="Times New Roman"/>
          <w:bCs/>
        </w:rPr>
        <w:t xml:space="preserve"> </w:t>
      </w:r>
    </w:p>
    <w:p w:rsidR="00F0584C" w:rsidRPr="00CF7CE8" w:rsidRDefault="00F0584C" w:rsidP="001A797E">
      <w:pPr>
        <w:pStyle w:val="a6"/>
        <w:keepNext/>
        <w:numPr>
          <w:ilvl w:val="1"/>
          <w:numId w:val="12"/>
        </w:numPr>
        <w:tabs>
          <w:tab w:val="left" w:pos="426"/>
          <w:tab w:val="left" w:pos="851"/>
        </w:tabs>
        <w:spacing w:after="0" w:line="240" w:lineRule="atLeast"/>
        <w:ind w:left="0" w:firstLine="0"/>
        <w:mirrorIndents/>
        <w:jc w:val="both"/>
        <w:rPr>
          <w:rFonts w:ascii="Times New Roman" w:eastAsia="Calibri" w:hAnsi="Times New Roman" w:cs="Times New Roman"/>
          <w:lang w:val="x-none"/>
        </w:rPr>
      </w:pPr>
      <w:r w:rsidRPr="00CF7CE8">
        <w:rPr>
          <w:rFonts w:ascii="Times New Roman" w:eastAsia="Calibri" w:hAnsi="Times New Roman" w:cs="Times New Roman"/>
          <w:lang w:val="x-none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данного товара и устранено Поставщиком</w:t>
      </w:r>
    </w:p>
    <w:p w:rsidR="00CD5A0D" w:rsidRPr="00CF7CE8" w:rsidRDefault="00654086" w:rsidP="001A797E">
      <w:pPr>
        <w:keepNext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</w:rPr>
      </w:pPr>
      <w:r w:rsidRPr="00CF7CE8">
        <w:rPr>
          <w:rFonts w:ascii="Times New Roman" w:eastAsia="Times New Roman" w:hAnsi="Times New Roman" w:cs="Times New Roman"/>
          <w:b/>
        </w:rPr>
        <w:t>10</w:t>
      </w:r>
      <w:r w:rsidR="00CD5A0D" w:rsidRPr="00CF7CE8">
        <w:rPr>
          <w:rFonts w:ascii="Times New Roman" w:eastAsia="Times New Roman" w:hAnsi="Times New Roman" w:cs="Times New Roman"/>
          <w:b/>
        </w:rPr>
        <w:t xml:space="preserve">. </w:t>
      </w:r>
      <w:r w:rsidR="00B679CB" w:rsidRPr="00CF7CE8">
        <w:rPr>
          <w:rFonts w:ascii="Times New Roman" w:eastAsia="Times New Roman" w:hAnsi="Times New Roman" w:cs="Times New Roman"/>
          <w:b/>
        </w:rPr>
        <w:t xml:space="preserve">    </w:t>
      </w:r>
      <w:r w:rsidR="00CD5A0D" w:rsidRPr="00CF7CE8">
        <w:rPr>
          <w:rFonts w:ascii="Times New Roman" w:eastAsia="Times New Roman" w:hAnsi="Times New Roman" w:cs="Times New Roman"/>
          <w:b/>
        </w:rPr>
        <w:t>Порядок расчетов:</w:t>
      </w:r>
    </w:p>
    <w:p w:rsidR="00CD5A0D" w:rsidRPr="00CF7CE8" w:rsidRDefault="009112E1" w:rsidP="001A797E">
      <w:pPr>
        <w:pStyle w:val="a6"/>
        <w:keepNext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CF7CE8">
        <w:rPr>
          <w:rFonts w:ascii="Times New Roman" w:eastAsia="Times New Roman" w:hAnsi="Times New Roman" w:cs="Times New Roman"/>
        </w:rPr>
        <w:t xml:space="preserve"> </w:t>
      </w:r>
      <w:r w:rsidR="00823A49" w:rsidRPr="00CF7CE8">
        <w:rPr>
          <w:rFonts w:ascii="Times New Roman" w:eastAsia="Times New Roman" w:hAnsi="Times New Roman" w:cs="Times New Roman"/>
        </w:rPr>
        <w:t xml:space="preserve"> </w:t>
      </w:r>
      <w:r w:rsidR="00CD5A0D" w:rsidRPr="00CF7CE8">
        <w:rPr>
          <w:rFonts w:ascii="Times New Roman" w:eastAsia="Times New Roman" w:hAnsi="Times New Roman" w:cs="Times New Roman"/>
        </w:rPr>
        <w:t xml:space="preserve">Оплата за поставленный Товар производится на основании надлежаще оформленных счета, счет-фактуры (если Поставщик является плательщиком НДС), товарной накладной или УПД (2 экземпляра) путем перечисления денежных средств на счет Поставщика не позднее </w:t>
      </w:r>
      <w:r w:rsidR="00B679CB" w:rsidRPr="00CF7CE8">
        <w:rPr>
          <w:rFonts w:ascii="Times New Roman" w:eastAsia="Times New Roman" w:hAnsi="Times New Roman" w:cs="Times New Roman"/>
        </w:rPr>
        <w:t>7</w:t>
      </w:r>
      <w:r w:rsidR="00CD5A0D" w:rsidRPr="00CF7CE8">
        <w:rPr>
          <w:rFonts w:ascii="Times New Roman" w:eastAsia="Times New Roman" w:hAnsi="Times New Roman" w:cs="Times New Roman"/>
        </w:rPr>
        <w:t xml:space="preserve"> (</w:t>
      </w:r>
      <w:r w:rsidR="00B679CB" w:rsidRPr="00CF7CE8">
        <w:rPr>
          <w:rFonts w:ascii="Times New Roman" w:eastAsia="Times New Roman" w:hAnsi="Times New Roman" w:cs="Times New Roman"/>
        </w:rPr>
        <w:t>Семи</w:t>
      </w:r>
      <w:r w:rsidR="00CD5A0D" w:rsidRPr="00CF7CE8">
        <w:rPr>
          <w:rFonts w:ascii="Times New Roman" w:eastAsia="Times New Roman" w:hAnsi="Times New Roman" w:cs="Times New Roman"/>
        </w:rPr>
        <w:t>) рабочих дней с момента подписания акта приема</w:t>
      </w:r>
      <w:r w:rsidR="00F0584C" w:rsidRPr="00CF7CE8">
        <w:rPr>
          <w:rFonts w:ascii="Times New Roman" w:eastAsia="Times New Roman" w:hAnsi="Times New Roman" w:cs="Times New Roman"/>
        </w:rPr>
        <w:t xml:space="preserve"> товаров</w:t>
      </w:r>
      <w:r w:rsidR="00CD5A0D" w:rsidRPr="00CF7CE8">
        <w:rPr>
          <w:rFonts w:ascii="Times New Roman" w:eastAsia="Times New Roman" w:hAnsi="Times New Roman" w:cs="Times New Roman"/>
        </w:rPr>
        <w:t xml:space="preserve"> Заказчиком</w:t>
      </w:r>
      <w:r w:rsidR="00CD5A0D" w:rsidRPr="00CF7CE8">
        <w:rPr>
          <w:rFonts w:ascii="Times New Roman" w:eastAsia="Times New Roman" w:hAnsi="Times New Roman" w:cs="Times New Roman"/>
          <w:color w:val="000000"/>
          <w:spacing w:val="-3"/>
        </w:rPr>
        <w:t xml:space="preserve">. </w:t>
      </w:r>
    </w:p>
    <w:p w:rsidR="00CD5A0D" w:rsidRPr="00CF7CE8" w:rsidRDefault="009112E1" w:rsidP="001A797E">
      <w:pPr>
        <w:pStyle w:val="a6"/>
        <w:keepNext/>
        <w:numPr>
          <w:ilvl w:val="0"/>
          <w:numId w:val="27"/>
        </w:numPr>
        <w:tabs>
          <w:tab w:val="left" w:pos="0"/>
          <w:tab w:val="left" w:pos="34"/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3A49" w:rsidRPr="00CF7CE8">
        <w:rPr>
          <w:rFonts w:ascii="Times New Roman" w:eastAsia="Times New Roman" w:hAnsi="Times New Roman" w:cs="Times New Roman"/>
          <w:lang w:eastAsia="ru-RU"/>
        </w:rPr>
        <w:t xml:space="preserve">  </w:t>
      </w:r>
      <w:r w:rsidR="00CF7CE8" w:rsidRPr="00CF7CE8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 xml:space="preserve">Все расчеты производятся в рублях Российской Федерации за счет средств </w:t>
      </w:r>
      <w:r w:rsidR="003A462C" w:rsidRPr="00CF7CE8">
        <w:rPr>
          <w:rFonts w:ascii="Times New Roman" w:eastAsia="Times New Roman" w:hAnsi="Times New Roman" w:cs="Times New Roman"/>
          <w:lang w:eastAsia="ru-RU"/>
        </w:rPr>
        <w:t>бюджетного учреждения.</w:t>
      </w:r>
    </w:p>
    <w:p w:rsidR="00CD5A0D" w:rsidRPr="00CF7CE8" w:rsidRDefault="00CD5A0D" w:rsidP="001A797E">
      <w:pPr>
        <w:pStyle w:val="a6"/>
        <w:keepNext/>
        <w:numPr>
          <w:ilvl w:val="0"/>
          <w:numId w:val="27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CF7CE8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Оплата производится в безналичном порядке.</w:t>
      </w:r>
    </w:p>
    <w:p w:rsidR="00CD5A0D" w:rsidRDefault="00AE3875" w:rsidP="001A797E">
      <w:pPr>
        <w:pStyle w:val="a6"/>
        <w:keepNext/>
        <w:numPr>
          <w:ilvl w:val="0"/>
          <w:numId w:val="27"/>
        </w:numPr>
        <w:tabs>
          <w:tab w:val="left" w:pos="426"/>
          <w:tab w:val="left" w:pos="709"/>
          <w:tab w:val="left" w:pos="1418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CF7CE8">
        <w:rPr>
          <w:rFonts w:ascii="Times New Roman" w:eastAsia="Times New Roman" w:hAnsi="Times New Roman" w:cs="Times New Roman"/>
          <w:lang w:eastAsia="ru-RU"/>
        </w:rPr>
        <w:t>Цена К</w:t>
      </w:r>
      <w:r w:rsidR="00CD5A0D" w:rsidRPr="00CF7CE8">
        <w:rPr>
          <w:rFonts w:ascii="Times New Roman" w:eastAsia="Times New Roman" w:hAnsi="Times New Roman" w:cs="Times New Roman"/>
          <w:lang w:eastAsia="ru-RU"/>
        </w:rPr>
        <w:t>онтракта является твердой и определяется на весь срок исполнения контракта, за исключением случаев, если изменение Цены контракта производится в соответствии с действующим законодательством и в соответствии с условиями контракта. При заключении и исполнении контракта изменение его условий не допускается, за исключ</w:t>
      </w:r>
      <w:r w:rsidR="001066A0" w:rsidRPr="00CF7CE8">
        <w:rPr>
          <w:rFonts w:ascii="Times New Roman" w:eastAsia="Times New Roman" w:hAnsi="Times New Roman" w:cs="Times New Roman"/>
          <w:lang w:eastAsia="ru-RU"/>
        </w:rPr>
        <w:t>ением случаев, предусмотренных Положением о закупке товаров, работ, услуг для нужд ННГАСУ</w:t>
      </w:r>
      <w:r w:rsidR="00E06D9F" w:rsidRPr="00CF7CE8">
        <w:rPr>
          <w:rFonts w:ascii="Times New Roman" w:eastAsia="Times New Roman" w:hAnsi="Times New Roman" w:cs="Times New Roman"/>
          <w:lang w:eastAsia="ru-RU"/>
        </w:rPr>
        <w:t>.</w:t>
      </w:r>
    </w:p>
    <w:p w:rsidR="00583ABA" w:rsidRPr="00583ABA" w:rsidRDefault="00583ABA" w:rsidP="001A797E">
      <w:pPr>
        <w:pStyle w:val="a6"/>
        <w:keepNext/>
        <w:numPr>
          <w:ilvl w:val="0"/>
          <w:numId w:val="27"/>
        </w:numPr>
        <w:tabs>
          <w:tab w:val="left" w:pos="426"/>
          <w:tab w:val="left" w:pos="709"/>
          <w:tab w:val="left" w:pos="1418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583ABA">
        <w:rPr>
          <w:rFonts w:ascii="Times New Roman" w:eastAsia="Times New Roman" w:hAnsi="Times New Roman" w:cs="Times New Roman"/>
          <w:lang w:eastAsia="ru-RU"/>
        </w:rPr>
        <w:t xml:space="preserve">Стороны договорились, что документы, необходимые для исполнения настоящего договора, могут быть переданы посредством системы электронного документооборота (далее — ЭДО) с использованием электронной подписи. </w:t>
      </w:r>
    </w:p>
    <w:p w:rsidR="00583ABA" w:rsidRPr="00583ABA" w:rsidRDefault="00583ABA" w:rsidP="001A797E">
      <w:pPr>
        <w:pStyle w:val="a6"/>
        <w:keepNext/>
        <w:numPr>
          <w:ilvl w:val="0"/>
          <w:numId w:val="27"/>
        </w:numPr>
        <w:tabs>
          <w:tab w:val="left" w:pos="426"/>
          <w:tab w:val="left" w:pos="709"/>
          <w:tab w:val="left" w:pos="1418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583ABA">
        <w:rPr>
          <w:rFonts w:ascii="Times New Roman" w:eastAsia="Times New Roman" w:hAnsi="Times New Roman" w:cs="Times New Roman"/>
          <w:lang w:eastAsia="ru-RU"/>
        </w:rPr>
        <w:t>Обмен электронными документами производится в соответствии с требованиями Федерального закона от 06.04.2011 № 63-ФЗ «Об электронной подписи».</w:t>
      </w:r>
    </w:p>
    <w:p w:rsidR="00583ABA" w:rsidRPr="00CF7CE8" w:rsidRDefault="00583ABA" w:rsidP="001A797E">
      <w:pPr>
        <w:pStyle w:val="a6"/>
        <w:keepNext/>
        <w:numPr>
          <w:ilvl w:val="0"/>
          <w:numId w:val="27"/>
        </w:numPr>
        <w:tabs>
          <w:tab w:val="left" w:pos="426"/>
          <w:tab w:val="left" w:pos="709"/>
          <w:tab w:val="left" w:pos="1418"/>
        </w:tabs>
        <w:autoSpaceDE w:val="0"/>
        <w:autoSpaceDN w:val="0"/>
        <w:adjustRightInd w:val="0"/>
        <w:spacing w:after="0" w:line="240" w:lineRule="atLeast"/>
        <w:ind w:left="0" w:firstLine="0"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583ABA">
        <w:rPr>
          <w:rFonts w:ascii="Times New Roman" w:eastAsia="Times New Roman" w:hAnsi="Times New Roman" w:cs="Times New Roman"/>
          <w:lang w:eastAsia="ru-RU"/>
        </w:rPr>
        <w:t>Документы, отправленные и полученные через систему ЭДО с применением усиленной квалифицированной электронной подписи, считаются равносильными документам, составленным на бумажных носителях и подписанным собственноручно</w:t>
      </w:r>
    </w:p>
    <w:p w:rsidR="00CD5A0D" w:rsidRPr="00CF7CE8" w:rsidRDefault="00CD5A0D" w:rsidP="00C823FB">
      <w:pPr>
        <w:keepNext/>
        <w:tabs>
          <w:tab w:val="left" w:pos="426"/>
        </w:tabs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F7CE8">
        <w:rPr>
          <w:rFonts w:ascii="Times New Roman" w:eastAsia="Times New Roman" w:hAnsi="Times New Roman" w:cs="Times New Roman"/>
          <w:b/>
          <w:bCs/>
          <w:lang w:eastAsia="ru-RU"/>
        </w:rPr>
        <w:t>11. Расторжение контракта:</w:t>
      </w:r>
    </w:p>
    <w:p w:rsidR="002F566A" w:rsidRPr="00CF7CE8" w:rsidRDefault="002F566A" w:rsidP="00C823FB">
      <w:pPr>
        <w:pStyle w:val="2"/>
        <w:keepLines w:val="0"/>
        <w:tabs>
          <w:tab w:val="left" w:pos="426"/>
        </w:tabs>
        <w:spacing w:before="0" w:line="240" w:lineRule="atLeast"/>
        <w:contextualSpacing/>
        <w:mirrorIndents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ref_1-cf25f2fe01a344"/>
      <w:r w:rsidRPr="00CF7CE8">
        <w:rPr>
          <w:rFonts w:ascii="Times New Roman" w:hAnsi="Times New Roman" w:cs="Times New Roman"/>
          <w:color w:val="auto"/>
          <w:sz w:val="22"/>
          <w:szCs w:val="22"/>
        </w:rPr>
        <w:t>Расторжение Контракта допускается по соглашению сторон или по решению суда</w:t>
      </w:r>
      <w:bookmarkEnd w:id="0"/>
      <w:r w:rsidR="00EC6953">
        <w:rPr>
          <w:rFonts w:ascii="Times New Roman" w:hAnsi="Times New Roman" w:cs="Times New Roman"/>
          <w:color w:val="auto"/>
          <w:sz w:val="22"/>
          <w:szCs w:val="22"/>
        </w:rPr>
        <w:t>, в одностороннем порядке в соответствии с ГК РФ.</w:t>
      </w:r>
    </w:p>
    <w:p w:rsidR="00157D48" w:rsidRDefault="00157D48" w:rsidP="00C823FB">
      <w:pPr>
        <w:keepNext/>
        <w:spacing w:after="0" w:line="240" w:lineRule="atLeast"/>
        <w:contextualSpacing/>
        <w:mirrorIndents/>
        <w:rPr>
          <w:rFonts w:ascii="Times New Roman" w:hAnsi="Times New Roman" w:cs="Times New Roman"/>
        </w:rPr>
      </w:pPr>
    </w:p>
    <w:p w:rsidR="00612296" w:rsidRDefault="00612296" w:rsidP="00C823FB">
      <w:pPr>
        <w:keepNext/>
        <w:spacing w:after="0" w:line="240" w:lineRule="atLeast"/>
        <w:contextualSpacing/>
        <w:mirrorIndents/>
        <w:rPr>
          <w:rFonts w:ascii="Times New Roman" w:hAnsi="Times New Roman" w:cs="Times New Roman"/>
        </w:rPr>
      </w:pPr>
    </w:p>
    <w:p w:rsidR="00595E75" w:rsidRDefault="00595E75">
      <w:r>
        <w:br w:type="page"/>
      </w:r>
    </w:p>
    <w:tbl>
      <w:tblPr>
        <w:tblStyle w:val="a8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1417"/>
        <w:gridCol w:w="2268"/>
        <w:gridCol w:w="4394"/>
        <w:gridCol w:w="851"/>
        <w:gridCol w:w="709"/>
      </w:tblGrid>
      <w:tr w:rsidR="00595E75" w:rsidRPr="00AC5FC2" w:rsidTr="00595E75">
        <w:trPr>
          <w:cantSplit/>
        </w:trPr>
        <w:tc>
          <w:tcPr>
            <w:tcW w:w="10491" w:type="dxa"/>
            <w:gridSpan w:val="6"/>
            <w:tcBorders>
              <w:bottom w:val="single" w:sz="4" w:space="0" w:color="auto"/>
            </w:tcBorders>
            <w:vAlign w:val="center"/>
          </w:tcPr>
          <w:p w:rsidR="00595E75" w:rsidRPr="00AC5FC2" w:rsidRDefault="00595E75" w:rsidP="00595E75">
            <w:pPr>
              <w:keepNext/>
              <w:spacing w:line="240" w:lineRule="atLeast"/>
              <w:contextualSpacing/>
              <w:mirrorIndents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Таблица 1 </w:t>
            </w:r>
          </w:p>
        </w:tc>
      </w:tr>
      <w:tr w:rsidR="00595E75" w:rsidRPr="00AC5FC2" w:rsidTr="00595E75">
        <w:trPr>
          <w:cantSplit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AC5FC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ОКПД 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AC5FC2">
              <w:rPr>
                <w:rFonts w:ascii="Times New Roman" w:hAnsi="Times New Roman" w:cs="Times New Roman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95E75" w:rsidRPr="00AC5FC2" w:rsidRDefault="00595E75" w:rsidP="00E854C8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AC5FC2" w:rsidRPr="00AC5FC2" w:rsidTr="00595E75">
        <w:trPr>
          <w:cantSplit/>
        </w:trPr>
        <w:tc>
          <w:tcPr>
            <w:tcW w:w="852" w:type="dxa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32.30.15.114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Ракетка для бадминтона </w:t>
            </w:r>
            <w:proofErr w:type="spellStart"/>
            <w:r w:rsidRPr="00AC5FC2">
              <w:rPr>
                <w:rFonts w:ascii="Times New Roman" w:hAnsi="Times New Roman" w:cs="Times New Roman"/>
              </w:rPr>
              <w:t>Torneo</w:t>
            </w:r>
            <w:proofErr w:type="spellEnd"/>
            <w:r w:rsidRPr="00AC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5FC2">
              <w:rPr>
                <w:rFonts w:ascii="Times New Roman" w:hAnsi="Times New Roman" w:cs="Times New Roman"/>
              </w:rPr>
              <w:t>Air</w:t>
            </w:r>
            <w:proofErr w:type="spellEnd"/>
            <w:r w:rsidRPr="00AC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5FC2">
              <w:rPr>
                <w:rFonts w:ascii="Times New Roman" w:hAnsi="Times New Roman" w:cs="Times New Roman"/>
              </w:rPr>
              <w:t>Storm</w:t>
            </w:r>
            <w:proofErr w:type="spellEnd"/>
          </w:p>
        </w:tc>
        <w:tc>
          <w:tcPr>
            <w:tcW w:w="4394" w:type="dxa"/>
            <w:vAlign w:val="center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Баланс, мм 300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Гибкость Низкая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Наличие струны В комплекте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Общие характеристики 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Вид спорта: Бадминтон </w:t>
            </w:r>
            <w:proofErr w:type="spellStart"/>
            <w:r w:rsidRPr="00AC5FC2">
              <w:rPr>
                <w:rFonts w:ascii="Times New Roman" w:hAnsi="Times New Roman" w:cs="Times New Roman"/>
              </w:rPr>
              <w:t>Спидминтон</w:t>
            </w:r>
            <w:proofErr w:type="spellEnd"/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Пол: Мужчины Женщины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Материал головы Алюминий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Материал стержня Карбон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Дополнительные компоненты: стекловолокно и дерево </w:t>
            </w:r>
          </w:p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  <w:b/>
              </w:rPr>
            </w:pPr>
            <w:r w:rsidRPr="00BE60FF">
              <w:rPr>
                <w:rFonts w:ascii="Times New Roman" w:hAnsi="Times New Roman" w:cs="Times New Roman"/>
                <w:bCs/>
              </w:rPr>
              <w:t>Соединение головы и стержня</w:t>
            </w:r>
            <w:r w:rsidRPr="00BE60FF">
              <w:rPr>
                <w:rFonts w:ascii="Times New Roman" w:hAnsi="Times New Roman" w:cs="Times New Roman"/>
              </w:rPr>
              <w:t> — внутреннее Т</w:t>
            </w:r>
            <w:r w:rsidRPr="00BE60FF">
              <w:rPr>
                <w:rFonts w:ascii="Times New Roman" w:hAnsi="Times New Roman" w:cs="Times New Roman"/>
              </w:rPr>
              <w:noBreakHyphen/>
              <w:t>образное</w:t>
            </w:r>
            <w:r w:rsidRPr="00AC5FC2">
              <w:rPr>
                <w:rFonts w:ascii="Times New Roman" w:hAnsi="Times New Roman" w:cs="Times New Roman"/>
              </w:rPr>
              <w:t xml:space="preserve"> соединение</w:t>
            </w:r>
          </w:p>
          <w:p w:rsidR="00AC5FC2" w:rsidRPr="00AC5FC2" w:rsidRDefault="00AC5FC2" w:rsidP="009F55EE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Длина, см 67</w:t>
            </w:r>
          </w:p>
        </w:tc>
        <w:tc>
          <w:tcPr>
            <w:tcW w:w="851" w:type="dxa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C823FB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40</w:t>
            </w:r>
          </w:p>
        </w:tc>
      </w:tr>
      <w:tr w:rsidR="00AC5FC2" w:rsidRPr="00AC5FC2" w:rsidTr="00595E75">
        <w:trPr>
          <w:cantSplit/>
        </w:trPr>
        <w:tc>
          <w:tcPr>
            <w:tcW w:w="852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32.30.15.114</w:t>
            </w:r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Ракетка для настольного тенниса </w:t>
            </w:r>
            <w:proofErr w:type="spellStart"/>
            <w:r w:rsidRPr="00AC5FC2">
              <w:rPr>
                <w:rFonts w:ascii="Times New Roman" w:hAnsi="Times New Roman" w:cs="Times New Roman"/>
              </w:rPr>
              <w:t>Torneo</w:t>
            </w:r>
            <w:proofErr w:type="spellEnd"/>
            <w:r w:rsidRPr="00AC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5FC2">
              <w:rPr>
                <w:rFonts w:ascii="Times New Roman" w:hAnsi="Times New Roman" w:cs="Times New Roman"/>
              </w:rPr>
              <w:t>Competition</w:t>
            </w:r>
            <w:proofErr w:type="spellEnd"/>
          </w:p>
        </w:tc>
        <w:tc>
          <w:tcPr>
            <w:tcW w:w="4394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Количество звезд 1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Стиль игры: Универсальный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Контроль 6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Вращение 8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Скорость, км/ч 7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Тип накладки: Гладкая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Материал накладки: Резина ITTF 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Толщина губки, мм: 1.8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Тип основания: ALL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Материал основания: Липа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Количество слоев основания 7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Толщина основания, мм 6.5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Форма ручки: Вогнутая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Вид спорта: Настольный теннис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Уровень подготовки: Прогрессирующий</w:t>
            </w:r>
          </w:p>
          <w:p w:rsidR="00AC5FC2" w:rsidRPr="00AC5FC2" w:rsidRDefault="00AC5FC2" w:rsidP="009F55EE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Накладка: натуральная резина ITTF, </w:t>
            </w:r>
            <w:proofErr w:type="spellStart"/>
            <w:r w:rsidRPr="00AC5FC2">
              <w:rPr>
                <w:rFonts w:ascii="Times New Roman" w:hAnsi="Times New Roman" w:cs="Times New Roman"/>
              </w:rPr>
              <w:t>спонж</w:t>
            </w:r>
            <w:proofErr w:type="spellEnd"/>
            <w:r w:rsidR="009F55EE">
              <w:rPr>
                <w:rFonts w:ascii="Times New Roman" w:hAnsi="Times New Roman" w:cs="Times New Roman"/>
              </w:rPr>
              <w:t>;</w:t>
            </w:r>
            <w:r w:rsidRPr="00AC5FC2">
              <w:rPr>
                <w:rFonts w:ascii="Times New Roman" w:hAnsi="Times New Roman" w:cs="Times New Roman"/>
              </w:rPr>
              <w:t xml:space="preserve"> натуральная резина, основание: дерево</w:t>
            </w:r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30</w:t>
            </w:r>
          </w:p>
        </w:tc>
      </w:tr>
      <w:tr w:rsidR="00AC5FC2" w:rsidRPr="00AC5FC2" w:rsidTr="00595E75">
        <w:trPr>
          <w:cantSplit/>
          <w:trHeight w:val="4059"/>
        </w:trPr>
        <w:tc>
          <w:tcPr>
            <w:tcW w:w="852" w:type="dxa"/>
          </w:tcPr>
          <w:p w:rsidR="00AC5FC2" w:rsidRPr="00AC5FC2" w:rsidRDefault="005A1D0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32.30.15.231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Мяч футбольный </w:t>
            </w:r>
            <w:proofErr w:type="spellStart"/>
            <w:r w:rsidRPr="00AC5FC2">
              <w:rPr>
                <w:rFonts w:ascii="Times New Roman" w:hAnsi="Times New Roman" w:cs="Times New Roman"/>
              </w:rPr>
              <w:t>Kappa</w:t>
            </w:r>
            <w:proofErr w:type="spellEnd"/>
          </w:p>
        </w:tc>
        <w:tc>
          <w:tcPr>
            <w:tcW w:w="4394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Количество панелей: 32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Способ соединения панелей: Гибридная сшивка 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Вид спорта: Футбол </w:t>
            </w:r>
          </w:p>
          <w:p w:rsidR="00AC5FC2" w:rsidRDefault="00AC5FC2" w:rsidP="00775DB4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Размер</w:t>
            </w:r>
            <w:r w:rsidR="00775DB4">
              <w:rPr>
                <w:rFonts w:ascii="Times New Roman" w:hAnsi="Times New Roman" w:cs="Times New Roman"/>
              </w:rPr>
              <w:t>:</w:t>
            </w:r>
            <w:r w:rsidRPr="00AC5FC2">
              <w:rPr>
                <w:rFonts w:ascii="Times New Roman" w:hAnsi="Times New Roman" w:cs="Times New Roman"/>
              </w:rPr>
              <w:t xml:space="preserve"> 5</w:t>
            </w:r>
          </w:p>
          <w:p w:rsidR="009F55EE" w:rsidRDefault="009F55EE" w:rsidP="00775DB4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Образец поставляемого товара:</w:t>
            </w:r>
          </w:p>
          <w:p w:rsidR="009F55EE" w:rsidRPr="00775DB4" w:rsidRDefault="009F55EE" w:rsidP="00775DB4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9F55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48081" cy="1653872"/>
                  <wp:effectExtent l="0" t="0" r="5080" b="3810"/>
                  <wp:docPr id="1" name="Рисунок 1" descr="C:\Users\suslova_ik\Downloads\2026-10-02_15-00-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slova_ik\Downloads\2026-10-02_15-00-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880" cy="1683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</w:t>
            </w:r>
          </w:p>
        </w:tc>
      </w:tr>
      <w:tr w:rsidR="00AC5FC2" w:rsidRPr="00AC5FC2" w:rsidTr="00595E75">
        <w:trPr>
          <w:cantSplit/>
        </w:trPr>
        <w:tc>
          <w:tcPr>
            <w:tcW w:w="852" w:type="dxa"/>
          </w:tcPr>
          <w:p w:rsidR="00AC5FC2" w:rsidRPr="00AC5FC2" w:rsidRDefault="005A1D0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22.19.73.140</w:t>
            </w:r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Коврик резиновый для йоги U-TURN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  <w:i/>
              </w:rPr>
            </w:pPr>
            <w:r w:rsidRPr="00AC5FC2">
              <w:rPr>
                <w:rFonts w:ascii="Times New Roman" w:hAnsi="Times New Roman" w:cs="Times New Roman"/>
                <w:i/>
              </w:rPr>
              <w:t>Или эквивалент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394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Толщина</w:t>
            </w:r>
            <w:r w:rsidR="009F6571">
              <w:rPr>
                <w:rFonts w:ascii="Times New Roman" w:hAnsi="Times New Roman" w:cs="Times New Roman"/>
              </w:rPr>
              <w:t xml:space="preserve">: не </w:t>
            </w:r>
            <w:r w:rsidR="00775DB4">
              <w:rPr>
                <w:rFonts w:ascii="Times New Roman" w:hAnsi="Times New Roman" w:cs="Times New Roman"/>
              </w:rPr>
              <w:t xml:space="preserve">менее </w:t>
            </w:r>
            <w:r w:rsidR="00775DB4" w:rsidRPr="00AC5FC2">
              <w:rPr>
                <w:rFonts w:ascii="Times New Roman" w:hAnsi="Times New Roman" w:cs="Times New Roman"/>
              </w:rPr>
              <w:t>1</w:t>
            </w:r>
            <w:r w:rsidRPr="00AC5FC2">
              <w:rPr>
                <w:rFonts w:ascii="Times New Roman" w:hAnsi="Times New Roman" w:cs="Times New Roman"/>
              </w:rPr>
              <w:t xml:space="preserve"> см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Тип</w:t>
            </w:r>
            <w:r w:rsidR="00775DB4">
              <w:rPr>
                <w:rFonts w:ascii="Times New Roman" w:hAnsi="Times New Roman" w:cs="Times New Roman"/>
              </w:rPr>
              <w:t>:</w:t>
            </w:r>
            <w:r w:rsidRPr="00AC5FC2">
              <w:rPr>
                <w:rFonts w:ascii="Times New Roman" w:hAnsi="Times New Roman" w:cs="Times New Roman"/>
              </w:rPr>
              <w:t xml:space="preserve"> коврик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Длина</w:t>
            </w:r>
            <w:r w:rsidR="003A07CC">
              <w:rPr>
                <w:rFonts w:ascii="Times New Roman" w:hAnsi="Times New Roman" w:cs="Times New Roman"/>
              </w:rPr>
              <w:t>, не менее:</w:t>
            </w:r>
            <w:r w:rsidRPr="00AC5FC2">
              <w:rPr>
                <w:rFonts w:ascii="Times New Roman" w:hAnsi="Times New Roman" w:cs="Times New Roman"/>
              </w:rPr>
              <w:t>183 см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Ширина</w:t>
            </w:r>
            <w:r w:rsidR="003A07CC">
              <w:rPr>
                <w:rFonts w:ascii="Times New Roman" w:hAnsi="Times New Roman" w:cs="Times New Roman"/>
              </w:rPr>
              <w:t>, менее:</w:t>
            </w:r>
            <w:r w:rsidRPr="00AC5FC2">
              <w:rPr>
                <w:rFonts w:ascii="Times New Roman" w:hAnsi="Times New Roman" w:cs="Times New Roman"/>
              </w:rPr>
              <w:t xml:space="preserve"> 61 см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Материал: Каучук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Особенности: нескользящий</w:t>
            </w:r>
          </w:p>
          <w:p w:rsidR="00AC5FC2" w:rsidRPr="00AC5FC2" w:rsidRDefault="00AC5FC2" w:rsidP="003A07CC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Ремень для переноски: наличие</w:t>
            </w:r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50</w:t>
            </w:r>
          </w:p>
        </w:tc>
      </w:tr>
      <w:tr w:rsidR="00AC5FC2" w:rsidRPr="00AC5FC2" w:rsidTr="009F6571">
        <w:trPr>
          <w:cantSplit/>
          <w:trHeight w:val="1657"/>
        </w:trPr>
        <w:tc>
          <w:tcPr>
            <w:tcW w:w="852" w:type="dxa"/>
          </w:tcPr>
          <w:p w:rsidR="00AC5FC2" w:rsidRPr="00AC5FC2" w:rsidRDefault="005A1D0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417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32.30.14.120</w:t>
            </w:r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Спортивная скакалка DASWERK 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  <w:i/>
              </w:rPr>
              <w:t>Или эквивалент</w:t>
            </w:r>
          </w:p>
        </w:tc>
        <w:tc>
          <w:tcPr>
            <w:tcW w:w="4394" w:type="dxa"/>
          </w:tcPr>
          <w:p w:rsidR="00AC5FC2" w:rsidRPr="00595E75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595E75">
              <w:rPr>
                <w:rFonts w:ascii="Times New Roman" w:hAnsi="Times New Roman" w:cs="Times New Roman"/>
              </w:rPr>
              <w:t xml:space="preserve">Длина с ручками : </w:t>
            </w:r>
            <w:hyperlink r:id="rId9" w:history="1">
              <w:r w:rsidRPr="00595E75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3000 мм</w:t>
              </w:r>
            </w:hyperlink>
          </w:p>
          <w:p w:rsidR="00AC5FC2" w:rsidRPr="00595E75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595E75">
              <w:rPr>
                <w:rFonts w:ascii="Times New Roman" w:hAnsi="Times New Roman" w:cs="Times New Roman"/>
              </w:rPr>
              <w:t>Диаметр шнура: 4 мм</w:t>
            </w:r>
          </w:p>
          <w:p w:rsidR="00AC5FC2" w:rsidRPr="00595E75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595E75">
              <w:rPr>
                <w:rFonts w:ascii="Times New Roman" w:hAnsi="Times New Roman" w:cs="Times New Roman"/>
              </w:rPr>
              <w:t xml:space="preserve">Материал шнура: </w:t>
            </w:r>
            <w:hyperlink r:id="rId10" w:history="1">
              <w:r w:rsidRPr="00595E75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ПВХ (PVC/поливинилхлорид)</w:t>
              </w:r>
            </w:hyperlink>
          </w:p>
          <w:p w:rsidR="00AC5FC2" w:rsidRPr="00595E75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595E75">
              <w:rPr>
                <w:rFonts w:ascii="Times New Roman" w:hAnsi="Times New Roman" w:cs="Times New Roman"/>
              </w:rPr>
              <w:t>Возможность регулировки длины: Да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595E75">
              <w:rPr>
                <w:rFonts w:ascii="Times New Roman" w:hAnsi="Times New Roman" w:cs="Times New Roman"/>
              </w:rPr>
              <w:t xml:space="preserve">Материал рукояти: </w:t>
            </w:r>
            <w:hyperlink r:id="rId11" w:history="1">
              <w:r w:rsidRPr="00595E75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полипропилен</w:t>
              </w:r>
            </w:hyperlink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40</w:t>
            </w:r>
          </w:p>
        </w:tc>
      </w:tr>
      <w:tr w:rsidR="00AC5FC2" w:rsidRPr="00AC5FC2" w:rsidTr="00595E75">
        <w:trPr>
          <w:cantSplit/>
        </w:trPr>
        <w:tc>
          <w:tcPr>
            <w:tcW w:w="852" w:type="dxa"/>
          </w:tcPr>
          <w:p w:rsidR="00AC5FC2" w:rsidRPr="00AC5FC2" w:rsidRDefault="005A1D0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32.30.14.120</w:t>
            </w:r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Дорожка для прыжков в длину с места с разметкой, для сдачи нормативов</w:t>
            </w:r>
          </w:p>
        </w:tc>
        <w:tc>
          <w:tcPr>
            <w:tcW w:w="4394" w:type="dxa"/>
          </w:tcPr>
          <w:p w:rsidR="00A30747" w:rsidRDefault="00D6192F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</w:t>
            </w:r>
            <w:r w:rsidR="00A30747">
              <w:rPr>
                <w:rFonts w:ascii="Times New Roman" w:hAnsi="Times New Roman" w:cs="Times New Roman"/>
              </w:rPr>
              <w:t xml:space="preserve"> спортивный </w:t>
            </w:r>
            <w:r w:rsidR="00AC5FC2" w:rsidRPr="00AC5FC2">
              <w:rPr>
                <w:rFonts w:ascii="Times New Roman" w:hAnsi="Times New Roman" w:cs="Times New Roman"/>
              </w:rPr>
              <w:t>линолеум на мягкой амортизирующей подложке</w:t>
            </w:r>
            <w:r w:rsidR="00C62080">
              <w:rPr>
                <w:rFonts w:ascii="Times New Roman" w:hAnsi="Times New Roman" w:cs="Times New Roman"/>
              </w:rPr>
              <w:t>.</w:t>
            </w:r>
          </w:p>
          <w:p w:rsidR="00AC5FC2" w:rsidRPr="00AC5FC2" w:rsidRDefault="00A30747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Свойства покрытия:</w:t>
            </w:r>
            <w:r w:rsidR="00AC5FC2" w:rsidRPr="00AC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58EC">
              <w:rPr>
                <w:rFonts w:ascii="Times New Roman" w:hAnsi="Times New Roman" w:cs="Times New Roman"/>
              </w:rPr>
              <w:t>антискользящее</w:t>
            </w:r>
            <w:proofErr w:type="spellEnd"/>
            <w:r w:rsidR="00CD58EC">
              <w:rPr>
                <w:rFonts w:ascii="Times New Roman" w:hAnsi="Times New Roman" w:cs="Times New Roman"/>
              </w:rPr>
              <w:t xml:space="preserve">, </w:t>
            </w:r>
            <w:r w:rsidR="00C62080">
              <w:rPr>
                <w:rFonts w:ascii="Times New Roman" w:hAnsi="Times New Roman" w:cs="Times New Roman"/>
              </w:rPr>
              <w:t>сцепление с спортивной обувью и любым напольным покрытием</w:t>
            </w:r>
            <w:r w:rsidR="00AC5FC2" w:rsidRPr="00AC5FC2">
              <w:rPr>
                <w:rFonts w:ascii="Times New Roman" w:hAnsi="Times New Roman" w:cs="Times New Roman"/>
              </w:rPr>
              <w:t>.</w:t>
            </w:r>
          </w:p>
          <w:p w:rsidR="00C62080" w:rsidRPr="00AC5FC2" w:rsidRDefault="00C62080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Лицевая сторона: н</w:t>
            </w:r>
            <w:r w:rsidR="00AC5FC2" w:rsidRPr="00AC5FC2">
              <w:rPr>
                <w:rFonts w:ascii="Times New Roman" w:hAnsi="Times New Roman" w:cs="Times New Roman"/>
              </w:rPr>
              <w:t>а лицевую сторону нанесена линия старта и шкала с делениями кратно 5</w:t>
            </w:r>
            <w:r>
              <w:rPr>
                <w:rFonts w:ascii="Times New Roman" w:hAnsi="Times New Roman" w:cs="Times New Roman"/>
              </w:rPr>
              <w:t xml:space="preserve"> см. износостойкой краской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Длина: 3,5 м.</w:t>
            </w:r>
            <w:bookmarkStart w:id="1" w:name="_GoBack"/>
            <w:bookmarkEnd w:id="1"/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Ширина: 0,9 м.</w:t>
            </w:r>
          </w:p>
          <w:p w:rsidR="00AC5FC2" w:rsidRPr="00AC5FC2" w:rsidRDefault="00D6192F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Толщина, не менее -</w:t>
            </w:r>
            <w:r w:rsidR="00AC5FC2" w:rsidRPr="00AC5FC2">
              <w:rPr>
                <w:rFonts w:ascii="Times New Roman" w:hAnsi="Times New Roman" w:cs="Times New Roman"/>
              </w:rPr>
              <w:t xml:space="preserve"> 3,5 мм.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Вес</w:t>
            </w:r>
            <w:r w:rsidR="00D6192F">
              <w:rPr>
                <w:rFonts w:ascii="Times New Roman" w:hAnsi="Times New Roman" w:cs="Times New Roman"/>
              </w:rPr>
              <w:t>,</w:t>
            </w:r>
            <w:r w:rsidRPr="00AC5FC2">
              <w:rPr>
                <w:rFonts w:ascii="Times New Roman" w:hAnsi="Times New Roman" w:cs="Times New Roman"/>
              </w:rPr>
              <w:t xml:space="preserve"> </w:t>
            </w:r>
            <w:r w:rsidR="00D6192F">
              <w:rPr>
                <w:rFonts w:ascii="Times New Roman" w:hAnsi="Times New Roman" w:cs="Times New Roman"/>
              </w:rPr>
              <w:t>не менее - 7</w:t>
            </w:r>
            <w:r w:rsidRPr="00AC5FC2">
              <w:rPr>
                <w:rFonts w:ascii="Times New Roman" w:hAnsi="Times New Roman" w:cs="Times New Roman"/>
              </w:rPr>
              <w:t xml:space="preserve"> кг:</w:t>
            </w:r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1</w:t>
            </w:r>
          </w:p>
        </w:tc>
      </w:tr>
      <w:tr w:rsidR="00AC5FC2" w:rsidRPr="00AC5FC2" w:rsidTr="009F55EE">
        <w:trPr>
          <w:cantSplit/>
          <w:trHeight w:val="3034"/>
        </w:trPr>
        <w:tc>
          <w:tcPr>
            <w:tcW w:w="852" w:type="dxa"/>
          </w:tcPr>
          <w:p w:rsidR="00AC5FC2" w:rsidRPr="00AC5FC2" w:rsidRDefault="005A1D0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AC5FC2" w:rsidRPr="00595E75" w:rsidRDefault="00CD58EC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hyperlink r:id="rId12" w:history="1">
              <w:r w:rsidR="00AC5FC2" w:rsidRPr="00595E75">
                <w:rPr>
                  <w:rStyle w:val="a5"/>
                  <w:rFonts w:ascii="Times New Roman" w:hAnsi="Times New Roman" w:cs="Times New Roman"/>
                  <w:bCs/>
                  <w:color w:val="auto"/>
                  <w:u w:val="none"/>
                </w:rPr>
                <w:t>32.30.15.231</w:t>
              </w:r>
            </w:hyperlink>
          </w:p>
        </w:tc>
        <w:tc>
          <w:tcPr>
            <w:tcW w:w="2268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Мяч волейбольный </w:t>
            </w:r>
            <w:proofErr w:type="spellStart"/>
            <w:r w:rsidRPr="00AC5FC2">
              <w:rPr>
                <w:rFonts w:ascii="Times New Roman" w:hAnsi="Times New Roman" w:cs="Times New Roman"/>
              </w:rPr>
              <w:t>Mikasa</w:t>
            </w:r>
            <w:proofErr w:type="spellEnd"/>
            <w:r w:rsidRPr="00AC5FC2">
              <w:rPr>
                <w:rFonts w:ascii="Times New Roman" w:hAnsi="Times New Roman" w:cs="Times New Roman"/>
              </w:rPr>
              <w:t xml:space="preserve"> V330W</w:t>
            </w: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9F55EE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 xml:space="preserve">Размер </w:t>
            </w:r>
            <w:r w:rsidR="009F55EE">
              <w:rPr>
                <w:rFonts w:ascii="Times New Roman" w:hAnsi="Times New Roman" w:cs="Times New Roman"/>
              </w:rPr>
              <w:t>5</w:t>
            </w:r>
          </w:p>
          <w:p w:rsidR="009F55EE" w:rsidRDefault="009F55EE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Образец поставляемого товара: </w:t>
            </w:r>
          </w:p>
          <w:p w:rsidR="009F55EE" w:rsidRDefault="009F55EE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</w:p>
          <w:p w:rsidR="00AC5FC2" w:rsidRPr="00AC5FC2" w:rsidRDefault="009F55EE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D53EFC5" wp14:editId="08221AA8">
                  <wp:extent cx="1240403" cy="1311699"/>
                  <wp:effectExtent l="0" t="0" r="0" b="3175"/>
                  <wp:docPr id="6" name="Рисунок 6" descr="Слайд с изображением под номеро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лайд с изображением под номером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77" cy="143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proofErr w:type="spellStart"/>
            <w:r w:rsidRPr="00AC5FC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09" w:type="dxa"/>
          </w:tcPr>
          <w:p w:rsidR="00AC5FC2" w:rsidRPr="00AC5FC2" w:rsidRDefault="00AC5FC2" w:rsidP="00AC5FC2">
            <w:pPr>
              <w:keepNext/>
              <w:spacing w:line="240" w:lineRule="atLeast"/>
              <w:contextualSpacing/>
              <w:mirrorIndents/>
              <w:rPr>
                <w:rFonts w:ascii="Times New Roman" w:hAnsi="Times New Roman" w:cs="Times New Roman"/>
              </w:rPr>
            </w:pPr>
            <w:r w:rsidRPr="00AC5FC2">
              <w:rPr>
                <w:rFonts w:ascii="Times New Roman" w:hAnsi="Times New Roman" w:cs="Times New Roman"/>
              </w:rPr>
              <w:t>3</w:t>
            </w:r>
          </w:p>
        </w:tc>
      </w:tr>
    </w:tbl>
    <w:p w:rsidR="00AC5FC2" w:rsidRPr="00CF7CE8" w:rsidRDefault="00AC5FC2" w:rsidP="001A797E">
      <w:pPr>
        <w:keepNext/>
        <w:spacing w:after="0" w:line="240" w:lineRule="atLeast"/>
        <w:contextualSpacing/>
        <w:mirrorIndents/>
        <w:rPr>
          <w:rFonts w:ascii="Times New Roman" w:hAnsi="Times New Roman" w:cs="Times New Roman"/>
        </w:rPr>
      </w:pPr>
    </w:p>
    <w:sectPr w:rsidR="00AC5FC2" w:rsidRPr="00CF7CE8" w:rsidSect="00D80AAE">
      <w:headerReference w:type="default" r:id="rId14"/>
      <w:type w:val="continuous"/>
      <w:pgSz w:w="11905" w:h="16837"/>
      <w:pgMar w:top="284" w:right="567" w:bottom="709" w:left="1418" w:header="0" w:footer="454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927" w:rsidRDefault="00944927">
      <w:pPr>
        <w:spacing w:after="0" w:line="240" w:lineRule="auto"/>
      </w:pPr>
      <w:r>
        <w:separator/>
      </w:r>
    </w:p>
  </w:endnote>
  <w:endnote w:type="continuationSeparator" w:id="0">
    <w:p w:rsidR="00944927" w:rsidRDefault="0094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927" w:rsidRDefault="00944927">
      <w:pPr>
        <w:spacing w:after="0" w:line="240" w:lineRule="auto"/>
      </w:pPr>
      <w:r>
        <w:separator/>
      </w:r>
    </w:p>
  </w:footnote>
  <w:footnote w:type="continuationSeparator" w:id="0">
    <w:p w:rsidR="00944927" w:rsidRDefault="00944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927" w:rsidRPr="00D20847" w:rsidRDefault="00944927">
    <w:pPr>
      <w:pStyle w:val="a3"/>
      <w:jc w:val="center"/>
      <w:rPr>
        <w:sz w:val="28"/>
      </w:rPr>
    </w:pPr>
    <w:r w:rsidRPr="00D20847">
      <w:rPr>
        <w:sz w:val="28"/>
      </w:rPr>
      <w:fldChar w:fldCharType="begin"/>
    </w:r>
    <w:r w:rsidRPr="00D20847">
      <w:rPr>
        <w:sz w:val="28"/>
      </w:rPr>
      <w:instrText>PAGE   \* MERGEFORMAT</w:instrText>
    </w:r>
    <w:r w:rsidRPr="00D20847">
      <w:rPr>
        <w:sz w:val="28"/>
      </w:rPr>
      <w:fldChar w:fldCharType="separate"/>
    </w:r>
    <w:r w:rsidR="00CD58EC">
      <w:rPr>
        <w:noProof/>
        <w:sz w:val="28"/>
      </w:rPr>
      <w:t>5</w:t>
    </w:r>
    <w:r w:rsidRPr="00D20847">
      <w:rPr>
        <w:sz w:val="28"/>
      </w:rPr>
      <w:fldChar w:fldCharType="end"/>
    </w:r>
  </w:p>
  <w:p w:rsidR="00944927" w:rsidRDefault="009449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1A57"/>
    <w:multiLevelType w:val="hybridMultilevel"/>
    <w:tmpl w:val="4FF60A3E"/>
    <w:lvl w:ilvl="0" w:tplc="5972E8DC">
      <w:start w:val="1"/>
      <w:numFmt w:val="decimal"/>
      <w:lvlText w:val="3.%1."/>
      <w:lvlJc w:val="left"/>
      <w:pPr>
        <w:ind w:left="26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0E48"/>
    <w:multiLevelType w:val="hybridMultilevel"/>
    <w:tmpl w:val="F5F2D398"/>
    <w:lvl w:ilvl="0" w:tplc="A2E80B3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E8E"/>
    <w:multiLevelType w:val="multilevel"/>
    <w:tmpl w:val="4D38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C4506"/>
    <w:multiLevelType w:val="hybridMultilevel"/>
    <w:tmpl w:val="36B63192"/>
    <w:lvl w:ilvl="0" w:tplc="3746EE3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C0EDF"/>
    <w:multiLevelType w:val="hybridMultilevel"/>
    <w:tmpl w:val="1A3AA54A"/>
    <w:lvl w:ilvl="0" w:tplc="55B80B8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734166"/>
    <w:multiLevelType w:val="hybridMultilevel"/>
    <w:tmpl w:val="32229A2E"/>
    <w:lvl w:ilvl="0" w:tplc="292257D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66297"/>
    <w:multiLevelType w:val="multilevel"/>
    <w:tmpl w:val="FFD4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930ACF"/>
    <w:multiLevelType w:val="hybridMultilevel"/>
    <w:tmpl w:val="9432BEF0"/>
    <w:lvl w:ilvl="0" w:tplc="2EE451F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F53A4"/>
    <w:multiLevelType w:val="hybridMultilevel"/>
    <w:tmpl w:val="9BDA6B32"/>
    <w:lvl w:ilvl="0" w:tplc="292257D8">
      <w:start w:val="1"/>
      <w:numFmt w:val="decimal"/>
      <w:lvlText w:val="7.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7054AD7"/>
    <w:multiLevelType w:val="hybridMultilevel"/>
    <w:tmpl w:val="C2DC0814"/>
    <w:lvl w:ilvl="0" w:tplc="B4DE190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1A41"/>
    <w:multiLevelType w:val="multilevel"/>
    <w:tmpl w:val="C89C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72BBA"/>
    <w:multiLevelType w:val="hybridMultilevel"/>
    <w:tmpl w:val="C4C68518"/>
    <w:lvl w:ilvl="0" w:tplc="775A4D9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8684D34"/>
    <w:multiLevelType w:val="multilevel"/>
    <w:tmpl w:val="EEB0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420650"/>
    <w:multiLevelType w:val="multilevel"/>
    <w:tmpl w:val="D3EECE28"/>
    <w:lvl w:ilvl="0">
      <w:start w:val="1"/>
      <w:numFmt w:val="decimal"/>
      <w:lvlText w:val="%1."/>
      <w:lvlJc w:val="left"/>
      <w:pPr>
        <w:ind w:left="5606" w:hanging="360"/>
      </w:pPr>
      <w:rPr>
        <w:rFonts w:hint="default"/>
        <w:b/>
      </w:rPr>
    </w:lvl>
    <w:lvl w:ilvl="1">
      <w:start w:val="1"/>
      <w:numFmt w:val="decimal"/>
      <w:lvlText w:val="9.%2."/>
      <w:lvlJc w:val="left"/>
      <w:pPr>
        <w:ind w:left="-313" w:firstLine="313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FBC016E"/>
    <w:multiLevelType w:val="hybridMultilevel"/>
    <w:tmpl w:val="08C26FC4"/>
    <w:lvl w:ilvl="0" w:tplc="0D08519A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34A603B"/>
    <w:multiLevelType w:val="hybridMultilevel"/>
    <w:tmpl w:val="DBF6F55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A4EF4"/>
    <w:multiLevelType w:val="multilevel"/>
    <w:tmpl w:val="75AE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76AC9"/>
    <w:multiLevelType w:val="multilevel"/>
    <w:tmpl w:val="0164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A782E"/>
    <w:multiLevelType w:val="hybridMultilevel"/>
    <w:tmpl w:val="05306158"/>
    <w:lvl w:ilvl="0" w:tplc="C50C12FE">
      <w:start w:val="1"/>
      <w:numFmt w:val="decimal"/>
      <w:lvlText w:val="3.%1.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492B27"/>
    <w:multiLevelType w:val="multilevel"/>
    <w:tmpl w:val="5D7C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E73E91"/>
    <w:multiLevelType w:val="hybridMultilevel"/>
    <w:tmpl w:val="52D2AF3C"/>
    <w:lvl w:ilvl="0" w:tplc="DAF69EEC">
      <w:start w:val="1"/>
      <w:numFmt w:val="decimal"/>
      <w:suff w:val="nothing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DE0007"/>
    <w:multiLevelType w:val="multilevel"/>
    <w:tmpl w:val="8994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CB4FE2"/>
    <w:multiLevelType w:val="hybridMultilevel"/>
    <w:tmpl w:val="FC7479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2733A"/>
    <w:multiLevelType w:val="multilevel"/>
    <w:tmpl w:val="A772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4A488A"/>
    <w:multiLevelType w:val="multilevel"/>
    <w:tmpl w:val="28D8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795A47"/>
    <w:multiLevelType w:val="hybridMultilevel"/>
    <w:tmpl w:val="4AB80454"/>
    <w:lvl w:ilvl="0" w:tplc="DA548CA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B531ED"/>
    <w:multiLevelType w:val="hybridMultilevel"/>
    <w:tmpl w:val="17EE70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73AFE"/>
    <w:multiLevelType w:val="hybridMultilevel"/>
    <w:tmpl w:val="8098C74A"/>
    <w:lvl w:ilvl="0" w:tplc="3968D7E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4F93A4A"/>
    <w:multiLevelType w:val="multilevel"/>
    <w:tmpl w:val="E5AC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A324B8"/>
    <w:multiLevelType w:val="multilevel"/>
    <w:tmpl w:val="A4E2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582781"/>
    <w:multiLevelType w:val="hybridMultilevel"/>
    <w:tmpl w:val="804A0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4"/>
  </w:num>
  <w:num w:numId="4">
    <w:abstractNumId w:val="25"/>
  </w:num>
  <w:num w:numId="5">
    <w:abstractNumId w:val="27"/>
  </w:num>
  <w:num w:numId="6">
    <w:abstractNumId w:val="11"/>
  </w:num>
  <w:num w:numId="7">
    <w:abstractNumId w:val="14"/>
  </w:num>
  <w:num w:numId="8">
    <w:abstractNumId w:val="26"/>
  </w:num>
  <w:num w:numId="9">
    <w:abstractNumId w:val="15"/>
  </w:num>
  <w:num w:numId="10">
    <w:abstractNumId w:val="17"/>
  </w:num>
  <w:num w:numId="11">
    <w:abstractNumId w:val="9"/>
  </w:num>
  <w:num w:numId="12">
    <w:abstractNumId w:val="13"/>
  </w:num>
  <w:num w:numId="13">
    <w:abstractNumId w:val="28"/>
  </w:num>
  <w:num w:numId="14">
    <w:abstractNumId w:val="29"/>
  </w:num>
  <w:num w:numId="15">
    <w:abstractNumId w:val="10"/>
  </w:num>
  <w:num w:numId="16">
    <w:abstractNumId w:val="0"/>
  </w:num>
  <w:num w:numId="17">
    <w:abstractNumId w:val="21"/>
  </w:num>
  <w:num w:numId="18">
    <w:abstractNumId w:val="3"/>
  </w:num>
  <w:num w:numId="19">
    <w:abstractNumId w:val="1"/>
  </w:num>
  <w:num w:numId="20">
    <w:abstractNumId w:val="16"/>
  </w:num>
  <w:num w:numId="21">
    <w:abstractNumId w:val="12"/>
  </w:num>
  <w:num w:numId="22">
    <w:abstractNumId w:val="2"/>
  </w:num>
  <w:num w:numId="23">
    <w:abstractNumId w:val="23"/>
  </w:num>
  <w:num w:numId="24">
    <w:abstractNumId w:val="8"/>
  </w:num>
  <w:num w:numId="25">
    <w:abstractNumId w:val="18"/>
  </w:num>
  <w:num w:numId="26">
    <w:abstractNumId w:val="20"/>
  </w:num>
  <w:num w:numId="27">
    <w:abstractNumId w:val="7"/>
  </w:num>
  <w:num w:numId="28">
    <w:abstractNumId w:val="19"/>
  </w:num>
  <w:num w:numId="29">
    <w:abstractNumId w:val="5"/>
  </w:num>
  <w:num w:numId="30">
    <w:abstractNumId w:val="24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C4"/>
    <w:rsid w:val="00013769"/>
    <w:rsid w:val="0001546E"/>
    <w:rsid w:val="0002183D"/>
    <w:rsid w:val="000231CD"/>
    <w:rsid w:val="00026C9F"/>
    <w:rsid w:val="00033105"/>
    <w:rsid w:val="000361B9"/>
    <w:rsid w:val="00053BD0"/>
    <w:rsid w:val="0008436C"/>
    <w:rsid w:val="000A1B2D"/>
    <w:rsid w:val="000B056C"/>
    <w:rsid w:val="000B35AD"/>
    <w:rsid w:val="000C7E1D"/>
    <w:rsid w:val="000D1CB5"/>
    <w:rsid w:val="000E37BE"/>
    <w:rsid w:val="00103E5E"/>
    <w:rsid w:val="001066A0"/>
    <w:rsid w:val="00112295"/>
    <w:rsid w:val="001146DF"/>
    <w:rsid w:val="00131D07"/>
    <w:rsid w:val="00136C1E"/>
    <w:rsid w:val="001410FB"/>
    <w:rsid w:val="0015482A"/>
    <w:rsid w:val="00157D48"/>
    <w:rsid w:val="001640A2"/>
    <w:rsid w:val="00165288"/>
    <w:rsid w:val="00182628"/>
    <w:rsid w:val="001A797E"/>
    <w:rsid w:val="001D7D25"/>
    <w:rsid w:val="001E244D"/>
    <w:rsid w:val="001E6687"/>
    <w:rsid w:val="00210E82"/>
    <w:rsid w:val="00221C5A"/>
    <w:rsid w:val="002418F4"/>
    <w:rsid w:val="0024729F"/>
    <w:rsid w:val="00253413"/>
    <w:rsid w:val="00257747"/>
    <w:rsid w:val="00260F73"/>
    <w:rsid w:val="00261CBA"/>
    <w:rsid w:val="00262622"/>
    <w:rsid w:val="00273D1F"/>
    <w:rsid w:val="00277070"/>
    <w:rsid w:val="002959E4"/>
    <w:rsid w:val="002A0877"/>
    <w:rsid w:val="002A6AD6"/>
    <w:rsid w:val="002B1154"/>
    <w:rsid w:val="002B19B2"/>
    <w:rsid w:val="002B2225"/>
    <w:rsid w:val="002B48D9"/>
    <w:rsid w:val="002B5761"/>
    <w:rsid w:val="002B73EF"/>
    <w:rsid w:val="002C41C9"/>
    <w:rsid w:val="002D15C9"/>
    <w:rsid w:val="002D464F"/>
    <w:rsid w:val="002E6F9C"/>
    <w:rsid w:val="002F566A"/>
    <w:rsid w:val="00304172"/>
    <w:rsid w:val="00311759"/>
    <w:rsid w:val="0031388F"/>
    <w:rsid w:val="00351F45"/>
    <w:rsid w:val="00354688"/>
    <w:rsid w:val="00355768"/>
    <w:rsid w:val="0036773C"/>
    <w:rsid w:val="00382407"/>
    <w:rsid w:val="0038783D"/>
    <w:rsid w:val="003A07CC"/>
    <w:rsid w:val="003A2B3C"/>
    <w:rsid w:val="003A462C"/>
    <w:rsid w:val="003B620E"/>
    <w:rsid w:val="003C42B4"/>
    <w:rsid w:val="003D63DC"/>
    <w:rsid w:val="00434977"/>
    <w:rsid w:val="004452BF"/>
    <w:rsid w:val="004456D6"/>
    <w:rsid w:val="004572AD"/>
    <w:rsid w:val="004673A7"/>
    <w:rsid w:val="00481EB9"/>
    <w:rsid w:val="00483398"/>
    <w:rsid w:val="004856D8"/>
    <w:rsid w:val="00496982"/>
    <w:rsid w:val="004A7D53"/>
    <w:rsid w:val="004D3F69"/>
    <w:rsid w:val="004D406C"/>
    <w:rsid w:val="004D6B66"/>
    <w:rsid w:val="00507F06"/>
    <w:rsid w:val="00515259"/>
    <w:rsid w:val="00526FE7"/>
    <w:rsid w:val="00536832"/>
    <w:rsid w:val="005372F6"/>
    <w:rsid w:val="00541772"/>
    <w:rsid w:val="00541F96"/>
    <w:rsid w:val="005467BD"/>
    <w:rsid w:val="00550E8B"/>
    <w:rsid w:val="00553003"/>
    <w:rsid w:val="00571B55"/>
    <w:rsid w:val="00572EEB"/>
    <w:rsid w:val="00583ABA"/>
    <w:rsid w:val="00591FC1"/>
    <w:rsid w:val="00595E75"/>
    <w:rsid w:val="005A0549"/>
    <w:rsid w:val="005A1D02"/>
    <w:rsid w:val="005A77F0"/>
    <w:rsid w:val="005B3C3C"/>
    <w:rsid w:val="005B787A"/>
    <w:rsid w:val="005C1BDC"/>
    <w:rsid w:val="005D00B2"/>
    <w:rsid w:val="005D4E68"/>
    <w:rsid w:val="005E77E7"/>
    <w:rsid w:val="005F1E2F"/>
    <w:rsid w:val="0060128C"/>
    <w:rsid w:val="006026DF"/>
    <w:rsid w:val="00612296"/>
    <w:rsid w:val="00614EBE"/>
    <w:rsid w:val="0061639A"/>
    <w:rsid w:val="006233C4"/>
    <w:rsid w:val="00644CC5"/>
    <w:rsid w:val="0064644E"/>
    <w:rsid w:val="00654086"/>
    <w:rsid w:val="00661A9B"/>
    <w:rsid w:val="00667D14"/>
    <w:rsid w:val="0067465A"/>
    <w:rsid w:val="006756B5"/>
    <w:rsid w:val="00675845"/>
    <w:rsid w:val="00680F63"/>
    <w:rsid w:val="00681E74"/>
    <w:rsid w:val="0069292E"/>
    <w:rsid w:val="00692B33"/>
    <w:rsid w:val="006A7B7D"/>
    <w:rsid w:val="006C0BD3"/>
    <w:rsid w:val="006C104B"/>
    <w:rsid w:val="006C73CD"/>
    <w:rsid w:val="006F1A01"/>
    <w:rsid w:val="006F3CF3"/>
    <w:rsid w:val="006F7E29"/>
    <w:rsid w:val="00700B08"/>
    <w:rsid w:val="0071718A"/>
    <w:rsid w:val="0072238E"/>
    <w:rsid w:val="00734056"/>
    <w:rsid w:val="00742A9F"/>
    <w:rsid w:val="00764AB6"/>
    <w:rsid w:val="00775DB4"/>
    <w:rsid w:val="007866E0"/>
    <w:rsid w:val="00793814"/>
    <w:rsid w:val="00796382"/>
    <w:rsid w:val="007A1DAE"/>
    <w:rsid w:val="007A6EC3"/>
    <w:rsid w:val="007B08E6"/>
    <w:rsid w:val="007C6CB3"/>
    <w:rsid w:val="007D5A27"/>
    <w:rsid w:val="007E03CA"/>
    <w:rsid w:val="007E0E12"/>
    <w:rsid w:val="007E582A"/>
    <w:rsid w:val="007F26F4"/>
    <w:rsid w:val="007F2709"/>
    <w:rsid w:val="00802844"/>
    <w:rsid w:val="008042C6"/>
    <w:rsid w:val="00804B96"/>
    <w:rsid w:val="00807050"/>
    <w:rsid w:val="00821D2C"/>
    <w:rsid w:val="00823A49"/>
    <w:rsid w:val="00823FB3"/>
    <w:rsid w:val="008377DD"/>
    <w:rsid w:val="00851D87"/>
    <w:rsid w:val="00863319"/>
    <w:rsid w:val="00870C14"/>
    <w:rsid w:val="0088382D"/>
    <w:rsid w:val="008875B1"/>
    <w:rsid w:val="008A2B51"/>
    <w:rsid w:val="008A30D3"/>
    <w:rsid w:val="008A51CC"/>
    <w:rsid w:val="008B1BEA"/>
    <w:rsid w:val="008B47C9"/>
    <w:rsid w:val="008D506A"/>
    <w:rsid w:val="008F2468"/>
    <w:rsid w:val="00900727"/>
    <w:rsid w:val="00906DC7"/>
    <w:rsid w:val="009112E1"/>
    <w:rsid w:val="009166E4"/>
    <w:rsid w:val="00920786"/>
    <w:rsid w:val="0092293B"/>
    <w:rsid w:val="009421B5"/>
    <w:rsid w:val="00944927"/>
    <w:rsid w:val="0095619C"/>
    <w:rsid w:val="0095704D"/>
    <w:rsid w:val="00961572"/>
    <w:rsid w:val="00972E2E"/>
    <w:rsid w:val="0098285F"/>
    <w:rsid w:val="00986ECA"/>
    <w:rsid w:val="0099558D"/>
    <w:rsid w:val="009963A8"/>
    <w:rsid w:val="009969C8"/>
    <w:rsid w:val="009A1E77"/>
    <w:rsid w:val="009B4876"/>
    <w:rsid w:val="009B521B"/>
    <w:rsid w:val="009C0EDD"/>
    <w:rsid w:val="009C60F1"/>
    <w:rsid w:val="009D4453"/>
    <w:rsid w:val="009E346F"/>
    <w:rsid w:val="009E4F80"/>
    <w:rsid w:val="009F4B50"/>
    <w:rsid w:val="009F55EE"/>
    <w:rsid w:val="009F6571"/>
    <w:rsid w:val="00A03FBD"/>
    <w:rsid w:val="00A157A4"/>
    <w:rsid w:val="00A168E6"/>
    <w:rsid w:val="00A21C64"/>
    <w:rsid w:val="00A30747"/>
    <w:rsid w:val="00A377A6"/>
    <w:rsid w:val="00A413E7"/>
    <w:rsid w:val="00A46828"/>
    <w:rsid w:val="00A468E9"/>
    <w:rsid w:val="00A65020"/>
    <w:rsid w:val="00A818D6"/>
    <w:rsid w:val="00A86E11"/>
    <w:rsid w:val="00A9034A"/>
    <w:rsid w:val="00A96062"/>
    <w:rsid w:val="00AA0434"/>
    <w:rsid w:val="00AA0730"/>
    <w:rsid w:val="00AA4C85"/>
    <w:rsid w:val="00AC1F47"/>
    <w:rsid w:val="00AC5FC2"/>
    <w:rsid w:val="00AD66A7"/>
    <w:rsid w:val="00AE0117"/>
    <w:rsid w:val="00AE051D"/>
    <w:rsid w:val="00AE3875"/>
    <w:rsid w:val="00AE3941"/>
    <w:rsid w:val="00AE40EC"/>
    <w:rsid w:val="00AE5E83"/>
    <w:rsid w:val="00AE6630"/>
    <w:rsid w:val="00B02283"/>
    <w:rsid w:val="00B23A88"/>
    <w:rsid w:val="00B44E49"/>
    <w:rsid w:val="00B47311"/>
    <w:rsid w:val="00B51884"/>
    <w:rsid w:val="00B51EF3"/>
    <w:rsid w:val="00B52F35"/>
    <w:rsid w:val="00B54FD5"/>
    <w:rsid w:val="00B56610"/>
    <w:rsid w:val="00B66CE5"/>
    <w:rsid w:val="00B679CB"/>
    <w:rsid w:val="00B771F1"/>
    <w:rsid w:val="00B8608F"/>
    <w:rsid w:val="00BA34DB"/>
    <w:rsid w:val="00BC2FF5"/>
    <w:rsid w:val="00BC3BDC"/>
    <w:rsid w:val="00BC5D48"/>
    <w:rsid w:val="00BC6055"/>
    <w:rsid w:val="00BC6ADC"/>
    <w:rsid w:val="00BE2B4B"/>
    <w:rsid w:val="00BE52E1"/>
    <w:rsid w:val="00BE60FF"/>
    <w:rsid w:val="00BE6426"/>
    <w:rsid w:val="00BE64C1"/>
    <w:rsid w:val="00BF7357"/>
    <w:rsid w:val="00C00550"/>
    <w:rsid w:val="00C01F03"/>
    <w:rsid w:val="00C0245A"/>
    <w:rsid w:val="00C2029D"/>
    <w:rsid w:val="00C20814"/>
    <w:rsid w:val="00C36B81"/>
    <w:rsid w:val="00C45A01"/>
    <w:rsid w:val="00C563A8"/>
    <w:rsid w:val="00C61913"/>
    <w:rsid w:val="00C62080"/>
    <w:rsid w:val="00C820D7"/>
    <w:rsid w:val="00C823FB"/>
    <w:rsid w:val="00CA633E"/>
    <w:rsid w:val="00CB7188"/>
    <w:rsid w:val="00CB7846"/>
    <w:rsid w:val="00CC11CC"/>
    <w:rsid w:val="00CD1145"/>
    <w:rsid w:val="00CD58EC"/>
    <w:rsid w:val="00CD5A0D"/>
    <w:rsid w:val="00CD5FC7"/>
    <w:rsid w:val="00CF2FDE"/>
    <w:rsid w:val="00CF7CE8"/>
    <w:rsid w:val="00CF7E41"/>
    <w:rsid w:val="00D05200"/>
    <w:rsid w:val="00D2239B"/>
    <w:rsid w:val="00D24940"/>
    <w:rsid w:val="00D30749"/>
    <w:rsid w:val="00D42C9E"/>
    <w:rsid w:val="00D465F7"/>
    <w:rsid w:val="00D501D9"/>
    <w:rsid w:val="00D573A6"/>
    <w:rsid w:val="00D6192F"/>
    <w:rsid w:val="00D6666E"/>
    <w:rsid w:val="00D761E7"/>
    <w:rsid w:val="00D801B3"/>
    <w:rsid w:val="00D80AAE"/>
    <w:rsid w:val="00D81325"/>
    <w:rsid w:val="00D85D57"/>
    <w:rsid w:val="00D9218A"/>
    <w:rsid w:val="00DA0016"/>
    <w:rsid w:val="00DA54F8"/>
    <w:rsid w:val="00DB5132"/>
    <w:rsid w:val="00DC0B59"/>
    <w:rsid w:val="00DC5A9F"/>
    <w:rsid w:val="00DC6CB5"/>
    <w:rsid w:val="00DD342E"/>
    <w:rsid w:val="00DD4569"/>
    <w:rsid w:val="00DD59E6"/>
    <w:rsid w:val="00DE6800"/>
    <w:rsid w:val="00DE768A"/>
    <w:rsid w:val="00DF4B4F"/>
    <w:rsid w:val="00E01CC9"/>
    <w:rsid w:val="00E04073"/>
    <w:rsid w:val="00E06D9F"/>
    <w:rsid w:val="00E37CCC"/>
    <w:rsid w:val="00E41507"/>
    <w:rsid w:val="00E440F2"/>
    <w:rsid w:val="00E550F0"/>
    <w:rsid w:val="00E605BB"/>
    <w:rsid w:val="00E76F36"/>
    <w:rsid w:val="00E83AE3"/>
    <w:rsid w:val="00E87DEA"/>
    <w:rsid w:val="00E92D38"/>
    <w:rsid w:val="00EA0311"/>
    <w:rsid w:val="00EB7E8E"/>
    <w:rsid w:val="00EC5740"/>
    <w:rsid w:val="00EC6953"/>
    <w:rsid w:val="00EE67FE"/>
    <w:rsid w:val="00EF092B"/>
    <w:rsid w:val="00EF60F8"/>
    <w:rsid w:val="00F0584C"/>
    <w:rsid w:val="00F12F46"/>
    <w:rsid w:val="00F24B97"/>
    <w:rsid w:val="00F255C1"/>
    <w:rsid w:val="00F2644B"/>
    <w:rsid w:val="00F362A4"/>
    <w:rsid w:val="00F41065"/>
    <w:rsid w:val="00F444AD"/>
    <w:rsid w:val="00F46C97"/>
    <w:rsid w:val="00F540D7"/>
    <w:rsid w:val="00F57211"/>
    <w:rsid w:val="00F619CF"/>
    <w:rsid w:val="00F645D2"/>
    <w:rsid w:val="00F76ECE"/>
    <w:rsid w:val="00FA240C"/>
    <w:rsid w:val="00FA68BC"/>
    <w:rsid w:val="00FA7ACC"/>
    <w:rsid w:val="00FB1399"/>
    <w:rsid w:val="00FC0A7F"/>
    <w:rsid w:val="00FF3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0C5C916E"/>
  <w15:docId w15:val="{E5E80E1B-B843-4165-8C00-627EBCDD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FC2"/>
  </w:style>
  <w:style w:type="paragraph" w:styleId="1">
    <w:name w:val="heading 1"/>
    <w:basedOn w:val="a"/>
    <w:next w:val="a"/>
    <w:link w:val="10"/>
    <w:uiPriority w:val="9"/>
    <w:qFormat/>
    <w:rsid w:val="001E24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8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55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E76F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5A0D"/>
  </w:style>
  <w:style w:type="character" w:styleId="a5">
    <w:name w:val="Hyperlink"/>
    <w:basedOn w:val="a0"/>
    <w:uiPriority w:val="99"/>
    <w:unhideWhenUsed/>
    <w:rsid w:val="00BE52E1"/>
    <w:rPr>
      <w:color w:val="0000FF"/>
      <w:u w:val="single"/>
    </w:rPr>
  </w:style>
  <w:style w:type="paragraph" w:styleId="a6">
    <w:name w:val="List Paragraph"/>
    <w:aliases w:val="number,ПАРАГРАФ,SL_Абзац списка,Нумерованый список,СпБезКС,Bullet List,FooterText,numbered"/>
    <w:basedOn w:val="a"/>
    <w:link w:val="a7"/>
    <w:uiPriority w:val="34"/>
    <w:qFormat/>
    <w:rsid w:val="005B3C3C"/>
    <w:pPr>
      <w:ind w:left="720"/>
      <w:contextualSpacing/>
    </w:pPr>
  </w:style>
  <w:style w:type="table" w:styleId="a8">
    <w:name w:val="Table Grid"/>
    <w:basedOn w:val="a1"/>
    <w:uiPriority w:val="39"/>
    <w:rsid w:val="002B1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7ht5z5">
    <w:name w:val="es7ht5z5"/>
    <w:basedOn w:val="a0"/>
    <w:rsid w:val="00E76F36"/>
  </w:style>
  <w:style w:type="character" w:customStyle="1" w:styleId="app-catalog-1ofab01-propertieslastword">
    <w:name w:val="app-catalog-1ofab01-propertieslastword"/>
    <w:basedOn w:val="a0"/>
    <w:rsid w:val="00E76F36"/>
  </w:style>
  <w:style w:type="character" w:customStyle="1" w:styleId="es7ht5z6">
    <w:name w:val="es7ht5z6"/>
    <w:basedOn w:val="a0"/>
    <w:rsid w:val="00E76F36"/>
  </w:style>
  <w:style w:type="character" w:customStyle="1" w:styleId="40">
    <w:name w:val="Заголовок 4 Знак"/>
    <w:basedOn w:val="a0"/>
    <w:link w:val="4"/>
    <w:uiPriority w:val="9"/>
    <w:rsid w:val="00E76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Абзац списка Знак"/>
    <w:aliases w:val="number Знак,ПАРАГРАФ Знак,SL_Абзац списка Знак,Нумерованый список Знак,СпБезКС Знак,Bullet List Знак,FooterText Знак,numbered Знак"/>
    <w:link w:val="a6"/>
    <w:uiPriority w:val="34"/>
    <w:locked/>
    <w:rsid w:val="00A21C64"/>
  </w:style>
  <w:style w:type="character" w:customStyle="1" w:styleId="20">
    <w:name w:val="Заголовок 2 Знак"/>
    <w:basedOn w:val="a0"/>
    <w:link w:val="2"/>
    <w:uiPriority w:val="9"/>
    <w:semiHidden/>
    <w:rsid w:val="00F058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qFormat/>
    <w:rsid w:val="00F058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F0584C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2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293B"/>
  </w:style>
  <w:style w:type="character" w:customStyle="1" w:styleId="s3j27">
    <w:name w:val="s3j_27"/>
    <w:basedOn w:val="a0"/>
    <w:rsid w:val="00A86E11"/>
  </w:style>
  <w:style w:type="character" w:customStyle="1" w:styleId="typographysnzga46">
    <w:name w:val="_typography_snzga_46"/>
    <w:basedOn w:val="a0"/>
    <w:rsid w:val="00A86E11"/>
  </w:style>
  <w:style w:type="character" w:customStyle="1" w:styleId="10">
    <w:name w:val="Заголовок 1 Знак"/>
    <w:basedOn w:val="a0"/>
    <w:link w:val="1"/>
    <w:uiPriority w:val="9"/>
    <w:rsid w:val="001E2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-col">
    <w:name w:val="p-col"/>
    <w:basedOn w:val="a"/>
    <w:rsid w:val="00B47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">
    <w:name w:val="p"/>
    <w:basedOn w:val="a"/>
    <w:rsid w:val="0096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25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13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1388F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851D87"/>
    <w:rPr>
      <w:b/>
      <w:bCs/>
    </w:rPr>
  </w:style>
  <w:style w:type="paragraph" w:customStyle="1" w:styleId="vi-textxw0rd193">
    <w:name w:val="_vi-text_xw0rd_193"/>
    <w:basedOn w:val="a"/>
    <w:rsid w:val="00BE6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BE64C1"/>
  </w:style>
  <w:style w:type="character" w:customStyle="1" w:styleId="typography5vy1f47">
    <w:name w:val="_typography_5vy1f_47"/>
    <w:basedOn w:val="a0"/>
    <w:rsid w:val="00BE64C1"/>
  </w:style>
  <w:style w:type="character" w:customStyle="1" w:styleId="30">
    <w:name w:val="Заголовок 3 Знак"/>
    <w:basedOn w:val="a0"/>
    <w:link w:val="3"/>
    <w:uiPriority w:val="9"/>
    <w:semiHidden/>
    <w:rsid w:val="00F255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">
    <w:name w:val="No Spacing"/>
    <w:uiPriority w:val="1"/>
    <w:qFormat/>
    <w:rsid w:val="0064644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text-green">
    <w:name w:val="text-green"/>
    <w:basedOn w:val="a0"/>
    <w:rsid w:val="00616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2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1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8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5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7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2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0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2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1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9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9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5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8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3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9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1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2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3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2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3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5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8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2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5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5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2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4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4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0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7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7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64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4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9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3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8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3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1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6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3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2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16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2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0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7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1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3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7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8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0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9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5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6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8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3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3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51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7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4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5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3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0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8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8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2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9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7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4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8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4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9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7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1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1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5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3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81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5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4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8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0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2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9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7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1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4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3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6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7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7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9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4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2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0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0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7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8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32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824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42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0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2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3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6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2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0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3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5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3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5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5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4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7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7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9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1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6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6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8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5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8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5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40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0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0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1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1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5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7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47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3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0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1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7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5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3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32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7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0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2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82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7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3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7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0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0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5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7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4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5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8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9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3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5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4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1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3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2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3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7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1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5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0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22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2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4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3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4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2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5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7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6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2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8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4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7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8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1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8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0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3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5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0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5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5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1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9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9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6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2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0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6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3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92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8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7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69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5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0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5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4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39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6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5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9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6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1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8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7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2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4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6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5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7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2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7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3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1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8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4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3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08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4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9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5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5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7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3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5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6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5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2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3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7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4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1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8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1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2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8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0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3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8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6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0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4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3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3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0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2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9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6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8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8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5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7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3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4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01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7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9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4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43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3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6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33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6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1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0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49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0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5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6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0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85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8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1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4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9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2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4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2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1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8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9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3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06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2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7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5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3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59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9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8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5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6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6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1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95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43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46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1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84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3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4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5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5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9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2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3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0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0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6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4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25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8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8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4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3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4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5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rvices44.etp-ets.ru/app/okpd2/32.30.15.2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seinstrumenti.ru/tag-page/skakalki-rukoyat-iz-polipropilena-1679887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vseinstrumenti.ru/tag-page/skakalki-pvh-167981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skakalki-3-m-2122053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495F3-E5CD-403C-A8E9-CCB0984DF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Закупки</dc:creator>
  <cp:lastModifiedBy>Гаврилова Ирина Александровна</cp:lastModifiedBy>
  <cp:revision>6</cp:revision>
  <cp:lastPrinted>2025-08-28T06:05:00Z</cp:lastPrinted>
  <dcterms:created xsi:type="dcterms:W3CDTF">2026-09-30T12:29:00Z</dcterms:created>
  <dcterms:modified xsi:type="dcterms:W3CDTF">2026-10-05T05:49:00Z</dcterms:modified>
</cp:coreProperties>
</file>