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7BC" w:rsidRPr="00AF5460" w:rsidRDefault="008A1636" w:rsidP="008A16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460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EE34E6" w:rsidRDefault="00210DA5" w:rsidP="00CD5EEA">
      <w:pPr>
        <w:rPr>
          <w:rFonts w:ascii="Times New Roman" w:hAnsi="Times New Roman" w:cs="Times New Roman"/>
          <w:sz w:val="24"/>
          <w:szCs w:val="24"/>
        </w:rPr>
      </w:pPr>
      <w:r w:rsidRPr="00AF5460">
        <w:rPr>
          <w:rFonts w:ascii="Times New Roman" w:hAnsi="Times New Roman" w:cs="Times New Roman"/>
          <w:b/>
          <w:sz w:val="24"/>
          <w:szCs w:val="24"/>
        </w:rPr>
        <w:t>Объект закупки:</w:t>
      </w:r>
      <w:r w:rsidRPr="00AF5460">
        <w:rPr>
          <w:rFonts w:ascii="Times New Roman" w:hAnsi="Times New Roman" w:cs="Times New Roman"/>
          <w:sz w:val="24"/>
          <w:szCs w:val="24"/>
        </w:rPr>
        <w:t xml:space="preserve"> </w:t>
      </w:r>
      <w:r w:rsidR="00567A7F">
        <w:rPr>
          <w:rFonts w:ascii="Times New Roman" w:hAnsi="Times New Roman" w:cs="Times New Roman"/>
          <w:sz w:val="24"/>
          <w:szCs w:val="24"/>
        </w:rPr>
        <w:t xml:space="preserve">предоставление неисключительных прав на использование Программы для ЭВМ </w:t>
      </w:r>
      <w:r w:rsidR="0094326A">
        <w:rPr>
          <w:rFonts w:ascii="Times New Roman" w:hAnsi="Times New Roman" w:cs="Times New Roman"/>
          <w:sz w:val="24"/>
          <w:szCs w:val="24"/>
        </w:rPr>
        <w:t>для сдачи</w:t>
      </w:r>
      <w:r w:rsidR="00EE34E6">
        <w:rPr>
          <w:rFonts w:ascii="Times New Roman" w:hAnsi="Times New Roman" w:cs="Times New Roman"/>
          <w:sz w:val="24"/>
          <w:szCs w:val="24"/>
        </w:rPr>
        <w:t xml:space="preserve"> форм статистической отчетности</w:t>
      </w:r>
    </w:p>
    <w:p w:rsidR="0094326A" w:rsidRDefault="00EE34E6" w:rsidP="00CD5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неисключительных прав на использование Программы для ЭВМ для сдачи форм статистической отчетности включает в себя следующие услуги:</w:t>
      </w:r>
    </w:p>
    <w:p w:rsidR="00EE34E6" w:rsidRPr="00EE34E6" w:rsidRDefault="00EE34E6" w:rsidP="00EE34E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34E6">
        <w:rPr>
          <w:rFonts w:ascii="Times New Roman" w:hAnsi="Times New Roman" w:cs="Times New Roman"/>
          <w:sz w:val="24"/>
          <w:szCs w:val="24"/>
        </w:rPr>
        <w:t>Право использования программы для ЭВМ “Контур.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4E6">
        <w:rPr>
          <w:rFonts w:ascii="Times New Roman" w:hAnsi="Times New Roman" w:cs="Times New Roman"/>
          <w:sz w:val="24"/>
          <w:szCs w:val="24"/>
        </w:rPr>
        <w:t>Экстерн” (или эквивалент) с применением встроенных в сертификат СКЗИ “</w:t>
      </w:r>
      <w:proofErr w:type="spellStart"/>
      <w:r w:rsidRPr="00EE34E6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Pr="00EE34E6">
        <w:rPr>
          <w:rFonts w:ascii="Times New Roman" w:hAnsi="Times New Roman" w:cs="Times New Roman"/>
          <w:sz w:val="24"/>
          <w:szCs w:val="24"/>
        </w:rPr>
        <w:t xml:space="preserve"> CSP”</w:t>
      </w:r>
    </w:p>
    <w:p w:rsidR="00EE34E6" w:rsidRDefault="00EE34E6" w:rsidP="00EE34E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34E6">
        <w:rPr>
          <w:rFonts w:ascii="Times New Roman" w:hAnsi="Times New Roman" w:cs="Times New Roman"/>
          <w:sz w:val="24"/>
          <w:szCs w:val="24"/>
        </w:rPr>
        <w:t>Право использования программы для ЭВМ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4E6">
        <w:rPr>
          <w:rFonts w:ascii="Times New Roman" w:hAnsi="Times New Roman" w:cs="Times New Roman"/>
          <w:sz w:val="24"/>
          <w:szCs w:val="24"/>
        </w:rPr>
        <w:t>“Контур.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4E6">
        <w:rPr>
          <w:rFonts w:ascii="Times New Roman" w:hAnsi="Times New Roman" w:cs="Times New Roman"/>
          <w:sz w:val="24"/>
          <w:szCs w:val="24"/>
        </w:rPr>
        <w:t>Экстерн” (или эквивалент), лицензия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4E6">
        <w:rPr>
          <w:rFonts w:ascii="Times New Roman" w:hAnsi="Times New Roman" w:cs="Times New Roman"/>
          <w:sz w:val="24"/>
          <w:szCs w:val="24"/>
        </w:rPr>
        <w:t>дополнительного пользова</w:t>
      </w:r>
      <w:r>
        <w:rPr>
          <w:rFonts w:ascii="Times New Roman" w:hAnsi="Times New Roman" w:cs="Times New Roman"/>
          <w:sz w:val="24"/>
          <w:szCs w:val="24"/>
        </w:rPr>
        <w:t xml:space="preserve">теля с применением встроенных </w:t>
      </w:r>
      <w:r w:rsidRPr="00EE34E6">
        <w:rPr>
          <w:rFonts w:ascii="Times New Roman" w:hAnsi="Times New Roman" w:cs="Times New Roman"/>
          <w:sz w:val="24"/>
          <w:szCs w:val="24"/>
        </w:rPr>
        <w:t>сертификат СКЗИ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4E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E34E6"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 w:rsidRPr="00EE34E6">
        <w:rPr>
          <w:rFonts w:ascii="Times New Roman" w:hAnsi="Times New Roman" w:cs="Times New Roman"/>
          <w:sz w:val="24"/>
          <w:szCs w:val="24"/>
        </w:rPr>
        <w:t xml:space="preserve"> CSP”</w:t>
      </w:r>
    </w:p>
    <w:p w:rsidR="00EE34E6" w:rsidRDefault="00EE34E6" w:rsidP="00EE34E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E34E6">
        <w:rPr>
          <w:rFonts w:ascii="Times New Roman" w:hAnsi="Times New Roman" w:cs="Times New Roman"/>
          <w:sz w:val="24"/>
          <w:szCs w:val="24"/>
        </w:rPr>
        <w:t>Право использования программы для ЭВМ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4E6">
        <w:rPr>
          <w:rFonts w:ascii="Times New Roman" w:hAnsi="Times New Roman" w:cs="Times New Roman"/>
          <w:sz w:val="24"/>
          <w:szCs w:val="24"/>
        </w:rPr>
        <w:t>“Контур.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4E6">
        <w:rPr>
          <w:rFonts w:ascii="Times New Roman" w:hAnsi="Times New Roman" w:cs="Times New Roman"/>
          <w:sz w:val="24"/>
          <w:szCs w:val="24"/>
        </w:rPr>
        <w:t>Экстерн” (или эквивалент), сервис</w:t>
      </w:r>
    </w:p>
    <w:p w:rsidR="00EE34E6" w:rsidRDefault="00EE34E6" w:rsidP="0017189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4E6">
        <w:rPr>
          <w:rFonts w:ascii="Times New Roman" w:hAnsi="Times New Roman" w:cs="Times New Roman"/>
          <w:sz w:val="24"/>
          <w:szCs w:val="24"/>
        </w:rPr>
        <w:t>Услуги по сопровождению программы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4E6">
        <w:rPr>
          <w:rFonts w:ascii="Times New Roman" w:hAnsi="Times New Roman" w:cs="Times New Roman"/>
          <w:sz w:val="24"/>
          <w:szCs w:val="24"/>
        </w:rPr>
        <w:t>ЭВМ “Контур.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4E6">
        <w:rPr>
          <w:rFonts w:ascii="Times New Roman" w:hAnsi="Times New Roman" w:cs="Times New Roman"/>
          <w:sz w:val="24"/>
          <w:szCs w:val="24"/>
        </w:rPr>
        <w:t>Экстерн” (или эквивалент) (техническая поддержка в виде абонентского обслуживания)</w:t>
      </w:r>
    </w:p>
    <w:p w:rsidR="0017189E" w:rsidRPr="0017189E" w:rsidRDefault="0017189E" w:rsidP="0017189E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EEA" w:rsidRPr="00CD5EEA" w:rsidRDefault="00CD5EEA" w:rsidP="00CD5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CD5E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5EEA">
        <w:rPr>
          <w:rFonts w:ascii="Times New Roman" w:hAnsi="Times New Roman" w:cs="Times New Roman"/>
          <w:sz w:val="24"/>
          <w:szCs w:val="24"/>
        </w:rPr>
        <w:t xml:space="preserve">Управление Роспотребнадзора по Республике Татарстан (Татарстан). </w:t>
      </w:r>
    </w:p>
    <w:p w:rsidR="00AF5460" w:rsidRPr="0017189E" w:rsidRDefault="00CD5EEA" w:rsidP="0017189E">
      <w:pPr>
        <w:rPr>
          <w:rFonts w:ascii="Times New Roman" w:hAnsi="Times New Roman" w:cs="Times New Roman"/>
          <w:b/>
          <w:sz w:val="24"/>
          <w:szCs w:val="24"/>
        </w:rPr>
      </w:pPr>
      <w:r w:rsidRPr="00CD5EEA">
        <w:rPr>
          <w:rFonts w:ascii="Times New Roman" w:hAnsi="Times New Roman" w:cs="Times New Roman"/>
          <w:b/>
          <w:sz w:val="24"/>
          <w:szCs w:val="24"/>
        </w:rPr>
        <w:t xml:space="preserve">Адрес местонахождения Заказчика: </w:t>
      </w:r>
      <w:r w:rsidRPr="00CD5EEA">
        <w:rPr>
          <w:rFonts w:ascii="Times New Roman" w:hAnsi="Times New Roman" w:cs="Times New Roman"/>
          <w:sz w:val="24"/>
          <w:szCs w:val="24"/>
        </w:rPr>
        <w:t>г. Казань, ул. Большая Красная, д.30</w:t>
      </w:r>
    </w:p>
    <w:p w:rsidR="00210DA5" w:rsidRDefault="0017189E" w:rsidP="00210DA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предоставления неисключительных прав: </w:t>
      </w:r>
      <w:r w:rsidRPr="0017189E">
        <w:rPr>
          <w:rFonts w:ascii="Times New Roman" w:hAnsi="Times New Roman" w:cs="Times New Roman"/>
          <w:sz w:val="24"/>
          <w:szCs w:val="24"/>
        </w:rPr>
        <w:t>12 месяцев</w:t>
      </w:r>
      <w:r w:rsidR="006157CA">
        <w:rPr>
          <w:rFonts w:ascii="Times New Roman" w:hAnsi="Times New Roman" w:cs="Times New Roman"/>
          <w:sz w:val="24"/>
          <w:szCs w:val="24"/>
        </w:rPr>
        <w:t xml:space="preserve"> с </w:t>
      </w:r>
      <w:r w:rsidR="0020141E">
        <w:rPr>
          <w:rFonts w:ascii="Times New Roman" w:hAnsi="Times New Roman" w:cs="Times New Roman"/>
          <w:sz w:val="24"/>
          <w:szCs w:val="24"/>
        </w:rPr>
        <w:t>даты начала исполнения договора. Срок начала исполнени</w:t>
      </w:r>
      <w:r w:rsidR="00714650">
        <w:rPr>
          <w:rFonts w:ascii="Times New Roman" w:hAnsi="Times New Roman" w:cs="Times New Roman"/>
          <w:sz w:val="24"/>
          <w:szCs w:val="24"/>
        </w:rPr>
        <w:t>я договора – не ранее 01.01.202</w:t>
      </w:r>
      <w:r w:rsidR="00E203E4">
        <w:rPr>
          <w:rFonts w:ascii="Times New Roman" w:hAnsi="Times New Roman" w:cs="Times New Roman"/>
          <w:sz w:val="24"/>
          <w:szCs w:val="24"/>
        </w:rPr>
        <w:t>7</w:t>
      </w:r>
      <w:r w:rsidR="0020141E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807440" w:rsidRPr="00807440" w:rsidRDefault="0017189E" w:rsidP="008074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Требования: </w:t>
      </w:r>
      <w:r w:rsidR="00807440" w:rsidRPr="00807440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Постановление</w:t>
      </w:r>
      <w:r w:rsidR="00807440" w:rsidRPr="0080744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Правительства Российской Федерации от 23 декабря 2024 г. N</w:t>
      </w:r>
      <w:r w:rsidR="00807440" w:rsidRPr="00807440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1875</w:t>
      </w:r>
      <w:r w:rsidR="00807440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 xml:space="preserve"> </w:t>
      </w:r>
      <w:r w:rsidR="00807440" w:rsidRPr="0080744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"О мерах по предоставлению </w:t>
      </w:r>
      <w:r w:rsidR="00807440" w:rsidRPr="00807440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национального</w:t>
      </w:r>
      <w:r w:rsidR="00807440" w:rsidRPr="0080744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807440" w:rsidRPr="00807440">
        <w:rPr>
          <w:rStyle w:val="a4"/>
          <w:rFonts w:ascii="Times New Roman" w:hAnsi="Times New Roman" w:cs="Times New Roman"/>
          <w:i w:val="0"/>
          <w:iCs w:val="0"/>
          <w:color w:val="22272F"/>
          <w:sz w:val="24"/>
          <w:szCs w:val="24"/>
          <w:shd w:val="clear" w:color="auto" w:fill="FFFFFF"/>
        </w:rPr>
        <w:t>режима</w:t>
      </w:r>
      <w:r w:rsidR="00807440" w:rsidRPr="0080744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r w:rsidR="0080744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устанавливается запрет на поставку программного обеспечения иностранного происхождения. </w:t>
      </w:r>
    </w:p>
    <w:p w:rsidR="00807440" w:rsidRDefault="00807440" w:rsidP="00EE34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636" w:rsidRDefault="00EE34E6" w:rsidP="00EE34E6">
      <w:pPr>
        <w:jc w:val="both"/>
        <w:rPr>
          <w:rFonts w:ascii="Times New Roman" w:hAnsi="Times New Roman" w:cs="Times New Roman"/>
          <w:sz w:val="24"/>
          <w:szCs w:val="24"/>
        </w:rPr>
      </w:pPr>
      <w:r w:rsidRPr="00EE34E6">
        <w:rPr>
          <w:rFonts w:ascii="Times New Roman" w:hAnsi="Times New Roman" w:cs="Times New Roman"/>
          <w:sz w:val="24"/>
          <w:szCs w:val="24"/>
        </w:rPr>
        <w:t>П</w:t>
      </w:r>
      <w:bookmarkStart w:id="0" w:name="_GoBack"/>
      <w:bookmarkEnd w:id="0"/>
      <w:r w:rsidRPr="00EE34E6">
        <w:rPr>
          <w:rFonts w:ascii="Times New Roman" w:hAnsi="Times New Roman" w:cs="Times New Roman"/>
          <w:sz w:val="24"/>
          <w:szCs w:val="24"/>
        </w:rPr>
        <w:t>одтверждением происхождения программ для электронных вычислительных машин и баз данных из Российской Федерации является наличие в реестре российского программного обеспечения сведений о таких программах для электронных вычислительных машин и базах данных;</w:t>
      </w:r>
    </w:p>
    <w:p w:rsidR="0020141E" w:rsidRPr="00EE34E6" w:rsidRDefault="0020141E" w:rsidP="00EE34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 финансирования-</w:t>
      </w:r>
      <w:r w:rsidR="00E90158">
        <w:rPr>
          <w:rFonts w:ascii="Times New Roman" w:hAnsi="Times New Roman" w:cs="Times New Roman"/>
          <w:sz w:val="24"/>
          <w:szCs w:val="24"/>
        </w:rPr>
        <w:t xml:space="preserve"> федеральный бюджет, лимиты 202</w:t>
      </w:r>
      <w:r w:rsidR="00E203E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</w:p>
    <w:sectPr w:rsidR="0020141E" w:rsidRPr="00EE3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455852"/>
    <w:multiLevelType w:val="hybridMultilevel"/>
    <w:tmpl w:val="149CE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DB6"/>
    <w:rsid w:val="000607BC"/>
    <w:rsid w:val="0017189E"/>
    <w:rsid w:val="0020141E"/>
    <w:rsid w:val="00205DB6"/>
    <w:rsid w:val="00210DA5"/>
    <w:rsid w:val="00305690"/>
    <w:rsid w:val="00357CAF"/>
    <w:rsid w:val="00567A7F"/>
    <w:rsid w:val="006157CA"/>
    <w:rsid w:val="00714650"/>
    <w:rsid w:val="007467D6"/>
    <w:rsid w:val="00807440"/>
    <w:rsid w:val="008A1636"/>
    <w:rsid w:val="0094326A"/>
    <w:rsid w:val="00AF5460"/>
    <w:rsid w:val="00CD5EEA"/>
    <w:rsid w:val="00E203E4"/>
    <w:rsid w:val="00E90158"/>
    <w:rsid w:val="00EB0D9C"/>
    <w:rsid w:val="00EE34E6"/>
    <w:rsid w:val="00F122E9"/>
    <w:rsid w:val="00F6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3952F-9987-417A-99C8-1068B613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16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E34E6"/>
    <w:pPr>
      <w:ind w:left="720"/>
      <w:contextualSpacing/>
    </w:pPr>
  </w:style>
  <w:style w:type="character" w:styleId="a4">
    <w:name w:val="Emphasis"/>
    <w:basedOn w:val="a0"/>
    <w:uiPriority w:val="20"/>
    <w:qFormat/>
    <w:rsid w:val="008074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Ленар И. Гайниев</dc:creator>
  <cp:keywords/>
  <dc:description/>
  <cp:lastModifiedBy>Анна В. Муратова</cp:lastModifiedBy>
  <cp:revision>18</cp:revision>
  <dcterms:created xsi:type="dcterms:W3CDTF">2019-10-18T05:26:00Z</dcterms:created>
  <dcterms:modified xsi:type="dcterms:W3CDTF">2026-10-15T11:31:00Z</dcterms:modified>
</cp:coreProperties>
</file>