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598" w:rsidRPr="00382FC5" w:rsidRDefault="003E118C" w:rsidP="00650A0B">
      <w:pPr>
        <w:keepNext/>
        <w:tabs>
          <w:tab w:val="left" w:pos="2175"/>
        </w:tabs>
        <w:spacing w:line="276" w:lineRule="auto"/>
        <w:ind w:firstLine="567"/>
        <w:jc w:val="center"/>
        <w:rPr>
          <w:b/>
          <w:sz w:val="28"/>
          <w:szCs w:val="28"/>
          <w:lang w:eastAsia="ar-SA"/>
        </w:rPr>
      </w:pPr>
      <w:r w:rsidRPr="00382FC5">
        <w:rPr>
          <w:b/>
          <w:sz w:val="28"/>
          <w:szCs w:val="28"/>
          <w:lang w:eastAsia="ar-SA"/>
        </w:rPr>
        <w:t>ТЕХНИЧЕСКОЕ ЗАДАНИЕ</w:t>
      </w:r>
    </w:p>
    <w:p w:rsidR="00822D63" w:rsidRPr="0026504E" w:rsidRDefault="00822D63" w:rsidP="0026504E">
      <w:pPr>
        <w:pStyle w:val="a8"/>
        <w:jc w:val="center"/>
        <w:rPr>
          <w:strike/>
          <w:color w:val="FF0000"/>
          <w:lang w:eastAsia="ar-SA"/>
        </w:rPr>
      </w:pPr>
      <w:r>
        <w:rPr>
          <w:lang w:eastAsia="ar-SA"/>
        </w:rPr>
        <w:t>на</w:t>
      </w:r>
      <w:r w:rsidR="0026504E" w:rsidRPr="0026504E">
        <w:t xml:space="preserve"> </w:t>
      </w:r>
      <w:r w:rsidR="0026504E">
        <w:rPr>
          <w:lang w:eastAsia="ar-SA"/>
        </w:rPr>
        <w:t>о</w:t>
      </w:r>
      <w:r w:rsidR="0026504E" w:rsidRPr="0026504E">
        <w:rPr>
          <w:lang w:eastAsia="ar-SA"/>
        </w:rPr>
        <w:t xml:space="preserve">казание услуг по предоставлению </w:t>
      </w:r>
      <w:r w:rsidR="001C1727">
        <w:rPr>
          <w:lang w:eastAsia="ar-SA"/>
        </w:rPr>
        <w:t>п</w:t>
      </w:r>
      <w:r w:rsidR="00E4466D" w:rsidRPr="002315D1">
        <w:rPr>
          <w:rFonts w:eastAsiaTheme="minorEastAsia"/>
          <w:color w:val="000000"/>
        </w:rPr>
        <w:t>рав</w:t>
      </w:r>
      <w:r w:rsidR="001C1727">
        <w:rPr>
          <w:rFonts w:eastAsiaTheme="minorEastAsia"/>
          <w:color w:val="000000"/>
        </w:rPr>
        <w:t>а</w:t>
      </w:r>
      <w:r w:rsidR="00E4466D" w:rsidRPr="002315D1">
        <w:rPr>
          <w:rFonts w:eastAsiaTheme="minorEastAsia"/>
          <w:color w:val="000000"/>
        </w:rPr>
        <w:t xml:space="preserve"> использования пр</w:t>
      </w:r>
      <w:r w:rsidR="00E4466D">
        <w:rPr>
          <w:rFonts w:eastAsiaTheme="minorEastAsia"/>
          <w:color w:val="000000"/>
        </w:rPr>
        <w:t>ограммы для ЭВМ «Контур.Диадок»</w:t>
      </w:r>
    </w:p>
    <w:p w:rsidR="007E5493" w:rsidRPr="00382FC5" w:rsidRDefault="007E5493" w:rsidP="00650A0B">
      <w:pPr>
        <w:ind w:firstLine="567"/>
        <w:jc w:val="both"/>
        <w:rPr>
          <w:b/>
          <w:lang w:eastAsia="ar-SA"/>
        </w:rPr>
      </w:pPr>
    </w:p>
    <w:p w:rsidR="00625450" w:rsidRPr="001B6AFE" w:rsidRDefault="00C978A2" w:rsidP="001B6AFE">
      <w:pPr>
        <w:ind w:firstLine="567"/>
        <w:jc w:val="both"/>
      </w:pPr>
      <w:r w:rsidRPr="001B6AFE">
        <w:rPr>
          <w:b/>
          <w:lang w:eastAsia="ar-SA"/>
        </w:rPr>
        <w:t xml:space="preserve">1. </w:t>
      </w:r>
      <w:r w:rsidR="003E118C" w:rsidRPr="001B6AFE">
        <w:rPr>
          <w:b/>
          <w:lang w:eastAsia="ar-SA"/>
        </w:rPr>
        <w:t>Предмет закупки</w:t>
      </w:r>
      <w:r w:rsidR="003E118C" w:rsidRPr="001B6AFE">
        <w:rPr>
          <w:b/>
          <w:snapToGrid w:val="0"/>
          <w:lang w:eastAsia="ar-SA"/>
        </w:rPr>
        <w:t>:</w:t>
      </w:r>
      <w:r w:rsidR="007778C9" w:rsidRPr="001B6AFE">
        <w:rPr>
          <w:b/>
          <w:snapToGrid w:val="0"/>
          <w:lang w:eastAsia="ar-SA"/>
        </w:rPr>
        <w:t xml:space="preserve"> </w:t>
      </w:r>
      <w:r w:rsidR="0026504E" w:rsidRPr="001B6AFE">
        <w:rPr>
          <w:lang w:eastAsia="ar-SA"/>
        </w:rPr>
        <w:t xml:space="preserve">оказание услуг по предоставлению </w:t>
      </w:r>
      <w:r w:rsidR="0053438C" w:rsidRPr="001B6AFE">
        <w:rPr>
          <w:rFonts w:eastAsiaTheme="minorEastAsia"/>
          <w:color w:val="000000"/>
        </w:rPr>
        <w:t>Права</w:t>
      </w:r>
      <w:r w:rsidR="00E4466D" w:rsidRPr="001B6AFE">
        <w:rPr>
          <w:rFonts w:eastAsiaTheme="minorEastAsia"/>
          <w:color w:val="000000"/>
        </w:rPr>
        <w:t xml:space="preserve"> использования программы для ЭВМ «Контур.Диадок»</w:t>
      </w:r>
      <w:r w:rsidR="001B6AFE" w:rsidRPr="001B6AFE">
        <w:rPr>
          <w:lang w:eastAsia="ar-SA"/>
        </w:rPr>
        <w:t xml:space="preserve">, </w:t>
      </w:r>
      <w:r w:rsidR="001B6AFE" w:rsidRPr="001B6AFE">
        <w:rPr>
          <w:rFonts w:eastAsiaTheme="minorEastAsia"/>
          <w:color w:val="000000"/>
        </w:rPr>
        <w:t>тарифный план «</w:t>
      </w:r>
      <w:r w:rsidR="008032E0">
        <w:rPr>
          <w:rFonts w:eastAsiaTheme="minorEastAsia"/>
          <w:color w:val="000000"/>
        </w:rPr>
        <w:t>10</w:t>
      </w:r>
      <w:r w:rsidR="001B6AFE" w:rsidRPr="001B6AFE">
        <w:rPr>
          <w:rFonts w:eastAsiaTheme="minorEastAsia"/>
          <w:color w:val="000000"/>
        </w:rPr>
        <w:t>0 документов»</w:t>
      </w:r>
      <w:r w:rsidR="001B6AFE" w:rsidRPr="001B6AFE">
        <w:rPr>
          <w:spacing w:val="-10"/>
        </w:rPr>
        <w:t>.</w:t>
      </w:r>
    </w:p>
    <w:p w:rsidR="00B00F55" w:rsidRPr="001B6AFE" w:rsidRDefault="00C978A2" w:rsidP="001B6AFE">
      <w:pPr>
        <w:pStyle w:val="a8"/>
        <w:ind w:firstLine="567"/>
        <w:jc w:val="both"/>
        <w:rPr>
          <w:lang w:eastAsia="ar-SA"/>
        </w:rPr>
      </w:pPr>
      <w:r w:rsidRPr="001B6AFE">
        <w:rPr>
          <w:b/>
          <w:bCs/>
        </w:rPr>
        <w:t xml:space="preserve">2. </w:t>
      </w:r>
      <w:r w:rsidR="003E118C" w:rsidRPr="001B6AFE">
        <w:rPr>
          <w:b/>
          <w:bCs/>
        </w:rPr>
        <w:t>Наименование</w:t>
      </w:r>
      <w:r w:rsidR="003E118C" w:rsidRPr="001B6AFE">
        <w:rPr>
          <w:b/>
          <w:bCs/>
          <w:lang w:val="ru"/>
        </w:rPr>
        <w:t xml:space="preserve"> </w:t>
      </w:r>
      <w:r w:rsidR="003E118C" w:rsidRPr="001B6AFE">
        <w:rPr>
          <w:b/>
          <w:bCs/>
        </w:rPr>
        <w:t>объекта закупки</w:t>
      </w:r>
      <w:r w:rsidRPr="001B6AFE">
        <w:rPr>
          <w:b/>
          <w:bCs/>
        </w:rPr>
        <w:t>:</w:t>
      </w:r>
      <w:r w:rsidR="007778C9" w:rsidRPr="001B6AFE">
        <w:rPr>
          <w:b/>
          <w:bCs/>
        </w:rPr>
        <w:t xml:space="preserve"> </w:t>
      </w:r>
      <w:r w:rsidR="00B00F55" w:rsidRPr="001B6AFE">
        <w:rPr>
          <w:lang w:eastAsia="ar-SA"/>
        </w:rPr>
        <w:t xml:space="preserve">оказание услуг по предоставлению </w:t>
      </w:r>
      <w:r w:rsidR="0053438C" w:rsidRPr="001B6AFE">
        <w:rPr>
          <w:rFonts w:eastAsiaTheme="minorEastAsia"/>
          <w:color w:val="000000"/>
        </w:rPr>
        <w:t>Права</w:t>
      </w:r>
      <w:r w:rsidR="00E4466D" w:rsidRPr="001B6AFE">
        <w:rPr>
          <w:rFonts w:eastAsiaTheme="minorEastAsia"/>
          <w:color w:val="000000"/>
        </w:rPr>
        <w:t xml:space="preserve"> использования про</w:t>
      </w:r>
      <w:r w:rsidR="0053438C" w:rsidRPr="001B6AFE">
        <w:rPr>
          <w:rFonts w:eastAsiaTheme="minorEastAsia"/>
          <w:color w:val="000000"/>
        </w:rPr>
        <w:t>граммы для ЭВМ «Контур.Диадок»</w:t>
      </w:r>
      <w:r w:rsidR="001B6AFE" w:rsidRPr="001B6AFE">
        <w:rPr>
          <w:rFonts w:eastAsiaTheme="minorEastAsia"/>
          <w:color w:val="000000"/>
        </w:rPr>
        <w:t>, тарифный план «</w:t>
      </w:r>
      <w:r w:rsidR="008032E0">
        <w:rPr>
          <w:rFonts w:eastAsiaTheme="minorEastAsia"/>
          <w:color w:val="000000"/>
        </w:rPr>
        <w:t>10</w:t>
      </w:r>
      <w:r w:rsidR="001B6AFE" w:rsidRPr="001B6AFE">
        <w:rPr>
          <w:rFonts w:eastAsiaTheme="minorEastAsia"/>
          <w:color w:val="000000"/>
        </w:rPr>
        <w:t>0 документов»</w:t>
      </w:r>
      <w:r w:rsidR="001B6AFE" w:rsidRPr="001B6AFE">
        <w:rPr>
          <w:spacing w:val="-10"/>
        </w:rPr>
        <w:t>.</w:t>
      </w:r>
      <w:r w:rsidR="0053438C" w:rsidRPr="001B6AFE">
        <w:rPr>
          <w:rFonts w:eastAsiaTheme="minorEastAsia"/>
          <w:color w:val="000000"/>
        </w:rPr>
        <w:t xml:space="preserve"> </w:t>
      </w:r>
      <w:r w:rsidR="00AA04A8" w:rsidRPr="001B6AFE">
        <w:rPr>
          <w:lang w:eastAsia="ar-SA"/>
        </w:rPr>
        <w:t xml:space="preserve">(далее – </w:t>
      </w:r>
      <w:r w:rsidR="0053438C" w:rsidRPr="001B6AFE">
        <w:rPr>
          <w:lang w:eastAsia="ar-SA"/>
        </w:rPr>
        <w:t>У</w:t>
      </w:r>
      <w:r w:rsidR="00AA04A8" w:rsidRPr="001B6AFE">
        <w:rPr>
          <w:lang w:eastAsia="ar-SA"/>
        </w:rPr>
        <w:t>слуги).</w:t>
      </w:r>
    </w:p>
    <w:p w:rsidR="00C978A2" w:rsidRPr="001B6AFE" w:rsidRDefault="003E118C" w:rsidP="001B6AFE">
      <w:pPr>
        <w:pStyle w:val="a8"/>
        <w:ind w:firstLine="567"/>
        <w:jc w:val="both"/>
        <w:rPr>
          <w:lang w:eastAsia="ar-SA"/>
        </w:rPr>
      </w:pPr>
      <w:r w:rsidRPr="001B6AFE">
        <w:rPr>
          <w:b/>
          <w:lang w:eastAsia="ar-SA"/>
        </w:rPr>
        <w:t>3. Заказчик:</w:t>
      </w:r>
      <w:r w:rsidRPr="001B6AFE">
        <w:rPr>
          <w:lang w:eastAsia="ar-SA"/>
        </w:rPr>
        <w:t xml:space="preserve"> Управление Федеральной налоговой службы по Томской области (УФНС России по Томской области).</w:t>
      </w:r>
    </w:p>
    <w:p w:rsidR="007D52AB" w:rsidRPr="001B6AFE" w:rsidRDefault="007D52AB" w:rsidP="001B6AFE">
      <w:pPr>
        <w:ind w:right="-2" w:firstLine="567"/>
        <w:jc w:val="both"/>
        <w:rPr>
          <w:b/>
        </w:rPr>
      </w:pPr>
      <w:r w:rsidRPr="001B6AFE">
        <w:rPr>
          <w:b/>
          <w:lang w:eastAsia="ar-SA"/>
        </w:rPr>
        <w:t xml:space="preserve">4. </w:t>
      </w:r>
      <w:r w:rsidR="00B00F55" w:rsidRPr="001B6AFE">
        <w:rPr>
          <w:b/>
          <w:lang w:eastAsia="ar-SA"/>
        </w:rPr>
        <w:t>Контактное</w:t>
      </w:r>
      <w:r w:rsidR="00AF661B" w:rsidRPr="001B6AFE">
        <w:rPr>
          <w:b/>
          <w:lang w:eastAsia="ar-SA"/>
        </w:rPr>
        <w:t xml:space="preserve"> лицо </w:t>
      </w:r>
      <w:r w:rsidR="00B00F55" w:rsidRPr="001B6AFE">
        <w:rPr>
          <w:b/>
          <w:lang w:eastAsia="ar-SA"/>
        </w:rPr>
        <w:t xml:space="preserve">Заказчика по предмету закупки, ответственное лицо </w:t>
      </w:r>
      <w:r w:rsidR="00AF661B" w:rsidRPr="001B6AFE">
        <w:rPr>
          <w:b/>
          <w:lang w:eastAsia="ar-SA"/>
        </w:rPr>
        <w:t xml:space="preserve">за приемку </w:t>
      </w:r>
      <w:r w:rsidR="00880EF7" w:rsidRPr="001B6AFE">
        <w:rPr>
          <w:b/>
          <w:lang w:eastAsia="ar-SA"/>
        </w:rPr>
        <w:t>Услуг</w:t>
      </w:r>
      <w:r w:rsidRPr="001B6AFE">
        <w:rPr>
          <w:b/>
          <w:lang w:eastAsia="ar-SA"/>
        </w:rPr>
        <w:t>:</w:t>
      </w:r>
      <w:r w:rsidR="007D49CD">
        <w:rPr>
          <w:b/>
          <w:lang w:eastAsia="ar-SA"/>
        </w:rPr>
        <w:t xml:space="preserve"> </w:t>
      </w:r>
      <w:r w:rsidR="007D49CD" w:rsidRPr="007D49CD">
        <w:rPr>
          <w:lang w:eastAsia="ar-SA"/>
        </w:rPr>
        <w:t>Литвина Елена Ан</w:t>
      </w:r>
      <w:r w:rsidR="007D49CD">
        <w:rPr>
          <w:lang w:eastAsia="ar-SA"/>
        </w:rPr>
        <w:t>а</w:t>
      </w:r>
      <w:r w:rsidR="007D49CD" w:rsidRPr="007D49CD">
        <w:rPr>
          <w:lang w:eastAsia="ar-SA"/>
        </w:rPr>
        <w:t>тольевна</w:t>
      </w:r>
      <w:r w:rsidR="0053438C" w:rsidRPr="001B6AFE">
        <w:rPr>
          <w:lang w:eastAsia="ar-SA"/>
        </w:rPr>
        <w:t>, тел. +7(3822)</w:t>
      </w:r>
      <w:r w:rsidR="0053438C" w:rsidRPr="001B6AFE">
        <w:t xml:space="preserve"> 60-77-92 доп. 1</w:t>
      </w:r>
      <w:r w:rsidR="007D49CD">
        <w:t>01</w:t>
      </w:r>
      <w:r w:rsidR="008032E0">
        <w:t>0</w:t>
      </w:r>
      <w:r w:rsidRPr="001B6AFE">
        <w:t>.</w:t>
      </w:r>
    </w:p>
    <w:p w:rsidR="007E35B1" w:rsidRPr="001B6AFE" w:rsidRDefault="001D0DC8" w:rsidP="001B6AFE">
      <w:pPr>
        <w:pStyle w:val="a3"/>
        <w:spacing w:after="0" w:line="240" w:lineRule="auto"/>
        <w:ind w:left="0" w:firstLine="567"/>
        <w:jc w:val="both"/>
        <w:rPr>
          <w:rFonts w:ascii="Times New Roman" w:eastAsia="Times New Roman" w:hAnsi="Times New Roman" w:cs="Times New Roman"/>
          <w:sz w:val="24"/>
          <w:szCs w:val="24"/>
          <w:lang w:eastAsia="ar-SA"/>
        </w:rPr>
      </w:pPr>
      <w:r w:rsidRPr="001B6AFE">
        <w:rPr>
          <w:rFonts w:ascii="Times New Roman" w:hAnsi="Times New Roman" w:cs="Times New Roman"/>
          <w:b/>
          <w:snapToGrid w:val="0"/>
          <w:sz w:val="24"/>
          <w:szCs w:val="24"/>
        </w:rPr>
        <w:t xml:space="preserve">5. </w:t>
      </w:r>
      <w:r w:rsidRPr="001B6AFE">
        <w:rPr>
          <w:rFonts w:ascii="Times New Roman" w:eastAsia="Times New Roman" w:hAnsi="Times New Roman" w:cs="Times New Roman"/>
          <w:b/>
          <w:sz w:val="24"/>
          <w:szCs w:val="24"/>
          <w:lang w:eastAsia="ar-SA"/>
        </w:rPr>
        <w:t xml:space="preserve">Срок </w:t>
      </w:r>
      <w:r w:rsidR="00880EF7" w:rsidRPr="001B6AFE">
        <w:rPr>
          <w:rFonts w:ascii="Times New Roman" w:eastAsia="Times New Roman" w:hAnsi="Times New Roman" w:cs="Times New Roman"/>
          <w:b/>
          <w:sz w:val="24"/>
          <w:szCs w:val="24"/>
          <w:lang w:eastAsia="ar-SA"/>
        </w:rPr>
        <w:t>оказания услуг</w:t>
      </w:r>
      <w:r w:rsidR="00C84F64" w:rsidRPr="001B6AFE">
        <w:rPr>
          <w:rFonts w:ascii="Times New Roman" w:eastAsia="Times New Roman" w:hAnsi="Times New Roman" w:cs="Times New Roman"/>
          <w:b/>
          <w:sz w:val="24"/>
          <w:szCs w:val="24"/>
          <w:lang w:eastAsia="ar-SA"/>
        </w:rPr>
        <w:t>:</w:t>
      </w:r>
      <w:r w:rsidR="000851E8" w:rsidRPr="001B6AFE">
        <w:rPr>
          <w:rFonts w:ascii="Times New Roman" w:eastAsiaTheme="minorEastAsia" w:hAnsi="Times New Roman" w:cs="Times New Roman"/>
          <w:color w:val="000000"/>
          <w:sz w:val="24"/>
          <w:szCs w:val="24"/>
          <w:lang w:eastAsia="ru-RU"/>
        </w:rPr>
        <w:t xml:space="preserve"> Исполнитель предоставляет Заказчику право использовать программу для ЭВМ «Контур.Диадок» путем открытия доступа к серверу Исполнителя</w:t>
      </w:r>
      <w:r w:rsidR="00664E09" w:rsidRPr="001B6AFE">
        <w:rPr>
          <w:rFonts w:ascii="Times New Roman" w:eastAsiaTheme="minorEastAsia" w:hAnsi="Times New Roman" w:cs="Times New Roman"/>
          <w:color w:val="000000"/>
          <w:sz w:val="24"/>
          <w:szCs w:val="24"/>
          <w:lang w:eastAsia="ru-RU"/>
        </w:rPr>
        <w:t xml:space="preserve"> с 2</w:t>
      </w:r>
      <w:r w:rsidR="008032E0">
        <w:rPr>
          <w:rFonts w:ascii="Times New Roman" w:eastAsiaTheme="minorEastAsia" w:hAnsi="Times New Roman" w:cs="Times New Roman"/>
          <w:color w:val="000000"/>
          <w:sz w:val="24"/>
          <w:szCs w:val="24"/>
          <w:lang w:eastAsia="ru-RU"/>
        </w:rPr>
        <w:t>2</w:t>
      </w:r>
      <w:r w:rsidR="00664E09" w:rsidRPr="001B6AFE">
        <w:rPr>
          <w:rFonts w:ascii="Times New Roman" w:eastAsiaTheme="minorEastAsia" w:hAnsi="Times New Roman" w:cs="Times New Roman"/>
          <w:color w:val="000000"/>
          <w:sz w:val="24"/>
          <w:szCs w:val="24"/>
          <w:lang w:eastAsia="ru-RU"/>
        </w:rPr>
        <w:t xml:space="preserve"> декабря 202</w:t>
      </w:r>
      <w:r w:rsidR="008032E0">
        <w:rPr>
          <w:rFonts w:ascii="Times New Roman" w:eastAsiaTheme="minorEastAsia" w:hAnsi="Times New Roman" w:cs="Times New Roman"/>
          <w:color w:val="000000"/>
          <w:sz w:val="24"/>
          <w:szCs w:val="24"/>
          <w:lang w:eastAsia="ru-RU"/>
        </w:rPr>
        <w:t>6</w:t>
      </w:r>
      <w:r w:rsidR="00664E09" w:rsidRPr="001B6AFE">
        <w:rPr>
          <w:rFonts w:ascii="Times New Roman" w:eastAsiaTheme="minorEastAsia" w:hAnsi="Times New Roman" w:cs="Times New Roman"/>
          <w:color w:val="000000"/>
          <w:sz w:val="24"/>
          <w:szCs w:val="24"/>
          <w:lang w:eastAsia="ru-RU"/>
        </w:rPr>
        <w:t xml:space="preserve"> года по 2</w:t>
      </w:r>
      <w:r w:rsidR="008032E0">
        <w:rPr>
          <w:rFonts w:ascii="Times New Roman" w:eastAsiaTheme="minorEastAsia" w:hAnsi="Times New Roman" w:cs="Times New Roman"/>
          <w:color w:val="000000"/>
          <w:sz w:val="24"/>
          <w:szCs w:val="24"/>
          <w:lang w:eastAsia="ru-RU"/>
        </w:rPr>
        <w:t>1</w:t>
      </w:r>
      <w:r w:rsidR="00664E09" w:rsidRPr="001B6AFE">
        <w:rPr>
          <w:rFonts w:ascii="Times New Roman" w:eastAsiaTheme="minorEastAsia" w:hAnsi="Times New Roman" w:cs="Times New Roman"/>
          <w:color w:val="000000"/>
          <w:sz w:val="24"/>
          <w:szCs w:val="24"/>
          <w:lang w:eastAsia="ru-RU"/>
        </w:rPr>
        <w:t xml:space="preserve"> декабря 202</w:t>
      </w:r>
      <w:r w:rsidR="008032E0">
        <w:rPr>
          <w:rFonts w:ascii="Times New Roman" w:eastAsiaTheme="minorEastAsia" w:hAnsi="Times New Roman" w:cs="Times New Roman"/>
          <w:color w:val="000000"/>
          <w:sz w:val="24"/>
          <w:szCs w:val="24"/>
          <w:lang w:eastAsia="ru-RU"/>
        </w:rPr>
        <w:t>7</w:t>
      </w:r>
      <w:r w:rsidR="00664E09" w:rsidRPr="001B6AFE">
        <w:rPr>
          <w:rFonts w:ascii="Times New Roman" w:eastAsiaTheme="minorEastAsia" w:hAnsi="Times New Roman" w:cs="Times New Roman"/>
          <w:color w:val="000000"/>
          <w:sz w:val="24"/>
          <w:szCs w:val="24"/>
          <w:lang w:eastAsia="ru-RU"/>
        </w:rPr>
        <w:t xml:space="preserve"> года</w:t>
      </w:r>
      <w:r w:rsidR="000851E8" w:rsidRPr="001B6AFE">
        <w:rPr>
          <w:rFonts w:ascii="Times New Roman" w:eastAsiaTheme="minorEastAsia" w:hAnsi="Times New Roman" w:cs="Times New Roman"/>
          <w:color w:val="000000"/>
          <w:sz w:val="24"/>
          <w:szCs w:val="24"/>
          <w:lang w:eastAsia="ru-RU"/>
        </w:rPr>
        <w:t>.</w:t>
      </w:r>
      <w:r w:rsidR="007E35B1" w:rsidRPr="001B6AFE">
        <w:rPr>
          <w:rFonts w:ascii="Times New Roman" w:eastAsia="Times New Roman" w:hAnsi="Times New Roman" w:cs="Times New Roman"/>
          <w:sz w:val="24"/>
          <w:szCs w:val="24"/>
          <w:lang w:eastAsia="ar-SA"/>
        </w:rPr>
        <w:t xml:space="preserve"> Тариф на Услуги считается завершенным в одном из двух случаев, в зависимости от того, какой случай наступит первым: </w:t>
      </w:r>
    </w:p>
    <w:p w:rsidR="007E35B1" w:rsidRPr="001B6AFE" w:rsidRDefault="007E35B1" w:rsidP="001B6AFE">
      <w:pPr>
        <w:jc w:val="both"/>
        <w:rPr>
          <w:lang w:eastAsia="ar-SA"/>
        </w:rPr>
      </w:pPr>
      <w:r w:rsidRPr="001B6AFE">
        <w:rPr>
          <w:lang w:eastAsia="ar-SA"/>
        </w:rPr>
        <w:t>− при обработке Заказчиком документов в количестве, установленном тарифным планом;</w:t>
      </w:r>
    </w:p>
    <w:p w:rsidR="007E35B1" w:rsidRPr="001B6AFE" w:rsidRDefault="007E35B1" w:rsidP="001B6AFE">
      <w:pPr>
        <w:jc w:val="both"/>
        <w:rPr>
          <w:lang w:eastAsia="ar-SA"/>
        </w:rPr>
      </w:pPr>
      <w:r w:rsidRPr="001B6AFE">
        <w:rPr>
          <w:lang w:eastAsia="ar-SA"/>
        </w:rPr>
        <w:t xml:space="preserve">− по истечении 12 месяцев. </w:t>
      </w:r>
    </w:p>
    <w:p w:rsidR="0087138A" w:rsidRPr="001B6AFE" w:rsidRDefault="0087138A" w:rsidP="001B6AFE">
      <w:pPr>
        <w:ind w:firstLine="567"/>
        <w:jc w:val="both"/>
        <w:rPr>
          <w:color w:val="FF0000"/>
        </w:rPr>
      </w:pPr>
      <w:r w:rsidRPr="001B6AFE">
        <w:rPr>
          <w:b/>
        </w:rPr>
        <w:t xml:space="preserve">6. Периодичность </w:t>
      </w:r>
      <w:r w:rsidR="00880EF7" w:rsidRPr="001B6AFE">
        <w:rPr>
          <w:b/>
        </w:rPr>
        <w:t>оказания услуг</w:t>
      </w:r>
      <w:r w:rsidRPr="001B6AFE">
        <w:rPr>
          <w:b/>
        </w:rPr>
        <w:t xml:space="preserve">: </w:t>
      </w:r>
      <w:r w:rsidR="00175CC0" w:rsidRPr="001B6AFE">
        <w:t>Один этап</w:t>
      </w:r>
      <w:r w:rsidRPr="001B6AFE">
        <w:t>.</w:t>
      </w:r>
    </w:p>
    <w:p w:rsidR="00AF661B" w:rsidRPr="001B6AFE" w:rsidRDefault="0087138A" w:rsidP="001B6AFE">
      <w:pPr>
        <w:ind w:firstLine="567"/>
        <w:jc w:val="both"/>
        <w:rPr>
          <w:lang w:eastAsia="ar-SA"/>
        </w:rPr>
      </w:pPr>
      <w:r w:rsidRPr="001B6AFE">
        <w:rPr>
          <w:b/>
        </w:rPr>
        <w:t>7</w:t>
      </w:r>
      <w:r w:rsidR="00880EF7" w:rsidRPr="001B6AFE">
        <w:rPr>
          <w:b/>
        </w:rPr>
        <w:t>. Место и условия оказания услуг</w:t>
      </w:r>
      <w:r w:rsidR="001D0DC8" w:rsidRPr="001B6AFE">
        <w:rPr>
          <w:b/>
        </w:rPr>
        <w:t xml:space="preserve">: </w:t>
      </w:r>
      <w:r w:rsidR="00880EF7" w:rsidRPr="001B6AFE">
        <w:rPr>
          <w:lang w:eastAsia="ar-SA"/>
        </w:rPr>
        <w:t>оказание услуг</w:t>
      </w:r>
      <w:r w:rsidR="00AF661B" w:rsidRPr="001B6AFE">
        <w:rPr>
          <w:lang w:eastAsia="ar-SA"/>
        </w:rPr>
        <w:t xml:space="preserve"> осуществляется силами и средствами </w:t>
      </w:r>
      <w:r w:rsidR="00880EF7" w:rsidRPr="001B6AFE">
        <w:rPr>
          <w:lang w:eastAsia="ar-SA"/>
        </w:rPr>
        <w:t>Исполнителя</w:t>
      </w:r>
      <w:r w:rsidR="00AF661B" w:rsidRPr="001B6AFE">
        <w:rPr>
          <w:lang w:eastAsia="ar-SA"/>
        </w:rPr>
        <w:t xml:space="preserve"> по адресу Заказчика: 634061, Томская область, г. Томск, пр. Фрунзе, 55 в рабочие для Заказчика дни и часы: понедельник - ч</w:t>
      </w:r>
      <w:r w:rsidR="000B5E4C" w:rsidRPr="001B6AFE">
        <w:rPr>
          <w:lang w:eastAsia="ar-SA"/>
        </w:rPr>
        <w:t>етверг с 0</w:t>
      </w:r>
      <w:r w:rsidR="00B64D3B" w:rsidRPr="001B6AFE">
        <w:rPr>
          <w:lang w:eastAsia="ar-SA"/>
        </w:rPr>
        <w:t>8</w:t>
      </w:r>
      <w:r w:rsidR="000B5E4C" w:rsidRPr="001B6AFE">
        <w:rPr>
          <w:lang w:eastAsia="ar-SA"/>
        </w:rPr>
        <w:t xml:space="preserve"> часов 00 минут до 1</w:t>
      </w:r>
      <w:r w:rsidR="00B64D3B" w:rsidRPr="001B6AFE">
        <w:rPr>
          <w:lang w:eastAsia="ar-SA"/>
        </w:rPr>
        <w:t>7</w:t>
      </w:r>
      <w:r w:rsidR="00AF661B" w:rsidRPr="001B6AFE">
        <w:rPr>
          <w:lang w:eastAsia="ar-SA"/>
        </w:rPr>
        <w:t xml:space="preserve"> часов 00 минут, п</w:t>
      </w:r>
      <w:r w:rsidR="000B5E4C" w:rsidRPr="001B6AFE">
        <w:rPr>
          <w:lang w:eastAsia="ar-SA"/>
        </w:rPr>
        <w:t>ятница с 0</w:t>
      </w:r>
      <w:r w:rsidR="00B64D3B" w:rsidRPr="001B6AFE">
        <w:rPr>
          <w:lang w:eastAsia="ar-SA"/>
        </w:rPr>
        <w:t>8</w:t>
      </w:r>
      <w:r w:rsidR="000B5E4C" w:rsidRPr="001B6AFE">
        <w:rPr>
          <w:lang w:eastAsia="ar-SA"/>
        </w:rPr>
        <w:t xml:space="preserve"> часов 00 минут до 1</w:t>
      </w:r>
      <w:r w:rsidR="00B64D3B" w:rsidRPr="001B6AFE">
        <w:rPr>
          <w:lang w:eastAsia="ar-SA"/>
        </w:rPr>
        <w:t>5</w:t>
      </w:r>
      <w:r w:rsidR="00AF661B" w:rsidRPr="001B6AFE">
        <w:rPr>
          <w:lang w:eastAsia="ar-SA"/>
        </w:rPr>
        <w:t xml:space="preserve"> часов 45 минут, обеденный перерыв с 12 часов 30 минут до 13 часов 15 минут по местному времени.</w:t>
      </w:r>
    </w:p>
    <w:p w:rsidR="00880EF7" w:rsidRPr="001B6AFE" w:rsidRDefault="00880EF7" w:rsidP="001B6AFE">
      <w:pPr>
        <w:keepNext/>
        <w:ind w:firstLine="567"/>
        <w:jc w:val="both"/>
        <w:rPr>
          <w:b/>
          <w:lang w:eastAsia="ar-SA"/>
        </w:rPr>
      </w:pPr>
    </w:p>
    <w:p w:rsidR="003E118C" w:rsidRPr="005D39E6" w:rsidRDefault="00327E2A" w:rsidP="00650A0B">
      <w:pPr>
        <w:keepNext/>
        <w:spacing w:line="276" w:lineRule="auto"/>
        <w:ind w:firstLine="567"/>
        <w:jc w:val="both"/>
        <w:rPr>
          <w:b/>
          <w:snapToGrid w:val="0"/>
          <w:lang w:eastAsia="ar-SA"/>
        </w:rPr>
      </w:pPr>
      <w:r>
        <w:rPr>
          <w:b/>
          <w:snapToGrid w:val="0"/>
          <w:lang w:eastAsia="ar-SA"/>
        </w:rPr>
        <w:t>8</w:t>
      </w:r>
      <w:r w:rsidR="00750E4B" w:rsidRPr="00382FC5">
        <w:rPr>
          <w:b/>
          <w:snapToGrid w:val="0"/>
          <w:lang w:eastAsia="ar-SA"/>
        </w:rPr>
        <w:t xml:space="preserve">. </w:t>
      </w:r>
      <w:r w:rsidR="00AA04A8">
        <w:rPr>
          <w:b/>
          <w:snapToGrid w:val="0"/>
          <w:lang w:eastAsia="ar-SA"/>
        </w:rPr>
        <w:t>Объем у</w:t>
      </w:r>
      <w:r w:rsidR="005D39E6">
        <w:rPr>
          <w:b/>
          <w:snapToGrid w:val="0"/>
          <w:lang w:eastAsia="ar-SA"/>
        </w:rPr>
        <w:t>слуг:</w:t>
      </w:r>
    </w:p>
    <w:p w:rsidR="00980181" w:rsidRDefault="00980181" w:rsidP="00980181">
      <w:pPr>
        <w:keepNext/>
        <w:spacing w:line="276" w:lineRule="auto"/>
        <w:ind w:firstLine="567"/>
        <w:jc w:val="both"/>
        <w:rPr>
          <w:b/>
          <w:snapToGrid w:val="0"/>
          <w:lang w:eastAsia="ar-SA"/>
        </w:rPr>
      </w:pPr>
    </w:p>
    <w:tbl>
      <w:tblPr>
        <w:tblW w:w="9371" w:type="dxa"/>
        <w:tblInd w:w="93" w:type="dxa"/>
        <w:tblLook w:val="04A0" w:firstRow="1" w:lastRow="0" w:firstColumn="1" w:lastColumn="0" w:noHBand="0" w:noVBand="1"/>
      </w:tblPr>
      <w:tblGrid>
        <w:gridCol w:w="579"/>
        <w:gridCol w:w="6907"/>
        <w:gridCol w:w="991"/>
        <w:gridCol w:w="894"/>
      </w:tblGrid>
      <w:tr w:rsidR="00980181" w:rsidTr="00B64D3B">
        <w:trPr>
          <w:trHeight w:val="699"/>
        </w:trPr>
        <w:tc>
          <w:tcPr>
            <w:tcW w:w="579" w:type="dxa"/>
            <w:tcBorders>
              <w:top w:val="single" w:sz="4" w:space="0" w:color="auto"/>
              <w:left w:val="single" w:sz="4" w:space="0" w:color="auto"/>
              <w:bottom w:val="single" w:sz="4" w:space="0" w:color="auto"/>
              <w:right w:val="single" w:sz="4" w:space="0" w:color="auto"/>
            </w:tcBorders>
            <w:vAlign w:val="center"/>
            <w:hideMark/>
          </w:tcPr>
          <w:p w:rsidR="00980181" w:rsidRPr="00980181" w:rsidRDefault="00980181">
            <w:pPr>
              <w:spacing w:line="276" w:lineRule="auto"/>
              <w:jc w:val="center"/>
              <w:rPr>
                <w:lang w:eastAsia="ar-SA"/>
              </w:rPr>
            </w:pPr>
            <w:r w:rsidRPr="00980181">
              <w:rPr>
                <w:lang w:eastAsia="ar-SA"/>
              </w:rPr>
              <w:t>№ п/п</w:t>
            </w:r>
          </w:p>
        </w:tc>
        <w:tc>
          <w:tcPr>
            <w:tcW w:w="6907" w:type="dxa"/>
            <w:tcBorders>
              <w:top w:val="single" w:sz="4" w:space="0" w:color="auto"/>
              <w:left w:val="nil"/>
              <w:bottom w:val="single" w:sz="4" w:space="0" w:color="auto"/>
              <w:right w:val="single" w:sz="4" w:space="0" w:color="auto"/>
            </w:tcBorders>
            <w:vAlign w:val="center"/>
            <w:hideMark/>
          </w:tcPr>
          <w:p w:rsidR="00980181" w:rsidRPr="00980181" w:rsidRDefault="00980181" w:rsidP="00AA04A8">
            <w:pPr>
              <w:spacing w:line="276" w:lineRule="auto"/>
              <w:ind w:left="35"/>
              <w:jc w:val="center"/>
              <w:rPr>
                <w:lang w:eastAsia="ar-SA"/>
              </w:rPr>
            </w:pPr>
            <w:r w:rsidRPr="00980181">
              <w:rPr>
                <w:lang w:eastAsia="ar-SA"/>
              </w:rPr>
              <w:t>Наименование</w:t>
            </w:r>
            <w:r w:rsidR="00AA04A8">
              <w:rPr>
                <w:lang w:eastAsia="ar-SA"/>
              </w:rPr>
              <w:t xml:space="preserve"> у</w:t>
            </w:r>
            <w:r w:rsidRPr="00980181">
              <w:rPr>
                <w:lang w:eastAsia="ar-SA"/>
              </w:rPr>
              <w:t>слуг</w:t>
            </w:r>
          </w:p>
        </w:tc>
        <w:tc>
          <w:tcPr>
            <w:tcW w:w="991" w:type="dxa"/>
            <w:tcBorders>
              <w:top w:val="single" w:sz="4" w:space="0" w:color="auto"/>
              <w:left w:val="nil"/>
              <w:bottom w:val="single" w:sz="4" w:space="0" w:color="auto"/>
              <w:right w:val="single" w:sz="4" w:space="0" w:color="auto"/>
            </w:tcBorders>
            <w:vAlign w:val="center"/>
            <w:hideMark/>
          </w:tcPr>
          <w:p w:rsidR="00980181" w:rsidRPr="00980181" w:rsidRDefault="00980181">
            <w:pPr>
              <w:spacing w:line="276" w:lineRule="auto"/>
              <w:jc w:val="center"/>
              <w:rPr>
                <w:lang w:eastAsia="ar-SA"/>
              </w:rPr>
            </w:pPr>
            <w:r w:rsidRPr="00980181">
              <w:rPr>
                <w:lang w:eastAsia="ar-SA"/>
              </w:rPr>
              <w:t>Ед.</w:t>
            </w:r>
          </w:p>
          <w:p w:rsidR="00980181" w:rsidRPr="00980181" w:rsidRDefault="00980181">
            <w:pPr>
              <w:spacing w:line="276" w:lineRule="auto"/>
              <w:jc w:val="center"/>
              <w:rPr>
                <w:lang w:eastAsia="ar-SA"/>
              </w:rPr>
            </w:pPr>
            <w:r w:rsidRPr="00980181">
              <w:rPr>
                <w:lang w:eastAsia="ar-SA"/>
              </w:rPr>
              <w:t>изм.</w:t>
            </w:r>
          </w:p>
        </w:tc>
        <w:tc>
          <w:tcPr>
            <w:tcW w:w="894" w:type="dxa"/>
            <w:tcBorders>
              <w:top w:val="single" w:sz="4" w:space="0" w:color="auto"/>
              <w:left w:val="nil"/>
              <w:bottom w:val="single" w:sz="4" w:space="0" w:color="auto"/>
              <w:right w:val="single" w:sz="4" w:space="0" w:color="auto"/>
            </w:tcBorders>
            <w:vAlign w:val="center"/>
            <w:hideMark/>
          </w:tcPr>
          <w:p w:rsidR="00980181" w:rsidRPr="00980181" w:rsidRDefault="00980181">
            <w:pPr>
              <w:spacing w:line="276" w:lineRule="auto"/>
              <w:rPr>
                <w:lang w:eastAsia="ar-SA"/>
              </w:rPr>
            </w:pPr>
            <w:r w:rsidRPr="00980181">
              <w:rPr>
                <w:lang w:eastAsia="ar-SA"/>
              </w:rPr>
              <w:t>Объем</w:t>
            </w:r>
          </w:p>
        </w:tc>
      </w:tr>
      <w:tr w:rsidR="00AB2BB6" w:rsidTr="00AB2BB6">
        <w:trPr>
          <w:trHeight w:hRule="exact" w:val="886"/>
        </w:trPr>
        <w:tc>
          <w:tcPr>
            <w:tcW w:w="579" w:type="dxa"/>
            <w:tcBorders>
              <w:top w:val="single" w:sz="4" w:space="0" w:color="auto"/>
              <w:left w:val="single" w:sz="4" w:space="0" w:color="auto"/>
              <w:bottom w:val="single" w:sz="4" w:space="0" w:color="auto"/>
              <w:right w:val="single" w:sz="4" w:space="0" w:color="auto"/>
            </w:tcBorders>
            <w:vAlign w:val="center"/>
          </w:tcPr>
          <w:p w:rsidR="00AB2BB6" w:rsidRPr="00221697" w:rsidRDefault="00AB2BB6" w:rsidP="00C0097C">
            <w:pPr>
              <w:jc w:val="center"/>
              <w:rPr>
                <w:bCs/>
              </w:rPr>
            </w:pPr>
            <w:r>
              <w:rPr>
                <w:bCs/>
              </w:rPr>
              <w:t>1</w:t>
            </w:r>
          </w:p>
        </w:tc>
        <w:tc>
          <w:tcPr>
            <w:tcW w:w="6907" w:type="dxa"/>
            <w:tcBorders>
              <w:top w:val="single" w:sz="4" w:space="0" w:color="auto"/>
              <w:left w:val="nil"/>
              <w:bottom w:val="single" w:sz="4" w:space="0" w:color="auto"/>
              <w:right w:val="single" w:sz="4" w:space="0" w:color="auto"/>
            </w:tcBorders>
            <w:vAlign w:val="center"/>
          </w:tcPr>
          <w:p w:rsidR="00AB2BB6" w:rsidRPr="00221697" w:rsidRDefault="00E4466D" w:rsidP="008032E0">
            <w:pPr>
              <w:jc w:val="both"/>
              <w:rPr>
                <w:bCs/>
              </w:rPr>
            </w:pPr>
            <w:r w:rsidRPr="002315D1">
              <w:rPr>
                <w:rFonts w:eastAsiaTheme="minorEastAsia"/>
                <w:color w:val="000000"/>
              </w:rPr>
              <w:t>Право использования программы для ЭВМ «Контур.Диадок», тарифный план «</w:t>
            </w:r>
            <w:r w:rsidR="008032E0">
              <w:rPr>
                <w:rFonts w:eastAsiaTheme="minorEastAsia"/>
                <w:color w:val="000000"/>
              </w:rPr>
              <w:t>10</w:t>
            </w:r>
            <w:r w:rsidRPr="002315D1">
              <w:rPr>
                <w:rFonts w:eastAsiaTheme="minorEastAsia"/>
                <w:color w:val="000000"/>
              </w:rPr>
              <w:t>0 документов»</w:t>
            </w:r>
          </w:p>
        </w:tc>
        <w:tc>
          <w:tcPr>
            <w:tcW w:w="991" w:type="dxa"/>
            <w:tcBorders>
              <w:top w:val="single" w:sz="4" w:space="0" w:color="auto"/>
              <w:left w:val="nil"/>
              <w:bottom w:val="single" w:sz="4" w:space="0" w:color="auto"/>
              <w:right w:val="single" w:sz="4" w:space="0" w:color="auto"/>
            </w:tcBorders>
            <w:vAlign w:val="center"/>
          </w:tcPr>
          <w:p w:rsidR="00AB2BB6" w:rsidRPr="00664E09" w:rsidRDefault="00664E09" w:rsidP="00C0097C">
            <w:pPr>
              <w:jc w:val="center"/>
              <w:rPr>
                <w:bCs/>
              </w:rPr>
            </w:pPr>
            <w:r>
              <w:rPr>
                <w:bCs/>
              </w:rPr>
              <w:t>шт.</w:t>
            </w:r>
          </w:p>
        </w:tc>
        <w:tc>
          <w:tcPr>
            <w:tcW w:w="894" w:type="dxa"/>
            <w:tcBorders>
              <w:top w:val="single" w:sz="4" w:space="0" w:color="auto"/>
              <w:left w:val="nil"/>
              <w:bottom w:val="single" w:sz="4" w:space="0" w:color="auto"/>
              <w:right w:val="single" w:sz="4" w:space="0" w:color="auto"/>
            </w:tcBorders>
            <w:vAlign w:val="center"/>
          </w:tcPr>
          <w:p w:rsidR="00AB2BB6" w:rsidRPr="00AB2BB6" w:rsidRDefault="00AB2BB6" w:rsidP="00CC606F">
            <w:pPr>
              <w:spacing w:line="276" w:lineRule="auto"/>
              <w:jc w:val="center"/>
              <w:rPr>
                <w:lang w:val="en-US" w:eastAsia="ar-SA"/>
              </w:rPr>
            </w:pPr>
            <w:r>
              <w:rPr>
                <w:lang w:val="en-US" w:eastAsia="ar-SA"/>
              </w:rPr>
              <w:t>1</w:t>
            </w:r>
          </w:p>
        </w:tc>
      </w:tr>
    </w:tbl>
    <w:p w:rsidR="00AF661B" w:rsidRPr="00382FC5" w:rsidRDefault="00AF661B" w:rsidP="00AF661B">
      <w:pPr>
        <w:tabs>
          <w:tab w:val="left" w:pos="0"/>
          <w:tab w:val="left" w:pos="40"/>
          <w:tab w:val="left" w:pos="7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lang w:eastAsia="ar-SA"/>
        </w:rPr>
      </w:pPr>
    </w:p>
    <w:p w:rsidR="00AF661B" w:rsidRPr="00382FC5" w:rsidRDefault="00327E2A" w:rsidP="00AF661B">
      <w:pPr>
        <w:tabs>
          <w:tab w:val="left" w:pos="0"/>
          <w:tab w:val="left" w:pos="40"/>
          <w:tab w:val="left" w:pos="7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lang w:eastAsia="ar-SA"/>
        </w:rPr>
      </w:pPr>
      <w:r>
        <w:rPr>
          <w:b/>
          <w:lang w:eastAsia="ar-SA"/>
        </w:rPr>
        <w:t>9</w:t>
      </w:r>
      <w:r w:rsidR="00CB3BFD">
        <w:rPr>
          <w:b/>
          <w:lang w:eastAsia="ar-SA"/>
        </w:rPr>
        <w:t>. Порядок оказания и приемки у</w:t>
      </w:r>
      <w:r w:rsidR="00880EF7">
        <w:rPr>
          <w:b/>
          <w:lang w:eastAsia="ar-SA"/>
        </w:rPr>
        <w:t>слуг</w:t>
      </w:r>
      <w:r w:rsidR="00AF661B" w:rsidRPr="00382FC5">
        <w:rPr>
          <w:b/>
          <w:lang w:eastAsia="ar-SA"/>
        </w:rPr>
        <w:t>:</w:t>
      </w:r>
    </w:p>
    <w:p w:rsidR="008752F1" w:rsidRDefault="00327E2A" w:rsidP="00140560">
      <w:pPr>
        <w:ind w:firstLine="567"/>
        <w:jc w:val="both"/>
      </w:pPr>
      <w:r>
        <w:t xml:space="preserve"> Услуги</w:t>
      </w:r>
      <w:r w:rsidR="008752F1" w:rsidRPr="00E35D66">
        <w:t xml:space="preserve"> </w:t>
      </w:r>
      <w:r>
        <w:t>оказываю</w:t>
      </w:r>
      <w:r w:rsidR="008752F1" w:rsidRPr="00E35D66">
        <w:t xml:space="preserve">тся в соответствии с условиями настоящего </w:t>
      </w:r>
      <w:r>
        <w:t>Технического задания</w:t>
      </w:r>
      <w:r w:rsidR="008752F1" w:rsidRPr="00E35D66">
        <w:t>.</w:t>
      </w:r>
    </w:p>
    <w:p w:rsidR="00140560" w:rsidRDefault="00CB3BFD" w:rsidP="00140560">
      <w:pPr>
        <w:ind w:firstLine="567"/>
        <w:jc w:val="both"/>
      </w:pPr>
      <w:r>
        <w:t>Объем фактически оказанных услуг</w:t>
      </w:r>
      <w:r w:rsidR="00140560" w:rsidRPr="00140560">
        <w:t xml:space="preserve">, </w:t>
      </w:r>
      <w:r>
        <w:t>их</w:t>
      </w:r>
      <w:r w:rsidR="00140560" w:rsidRPr="00140560">
        <w:t xml:space="preserve"> качество и своевременность оказан</w:t>
      </w:r>
      <w:r>
        <w:t>ия определяются после оказания у</w:t>
      </w:r>
      <w:r w:rsidR="00140560" w:rsidRPr="00140560">
        <w:t>слуг и фиксируются в Акте оказанных услуг</w:t>
      </w:r>
      <w:r w:rsidR="00140560">
        <w:t>.</w:t>
      </w:r>
    </w:p>
    <w:p w:rsidR="003514C6" w:rsidRPr="008032E0" w:rsidRDefault="003514C6" w:rsidP="003514C6">
      <w:pPr>
        <w:ind w:firstLine="567"/>
        <w:jc w:val="both"/>
      </w:pPr>
      <w:r w:rsidRPr="008032E0">
        <w:t xml:space="preserve">Услуги считаются оказанными с момента предоставления доступа к серверу Исполнителя. </w:t>
      </w:r>
    </w:p>
    <w:p w:rsidR="00DE4F87" w:rsidRDefault="00DE4F87" w:rsidP="00DE4F87">
      <w:pPr>
        <w:ind w:firstLine="567"/>
        <w:jc w:val="both"/>
      </w:pPr>
      <w:r>
        <w:t>Исполнитель несет ответственность за полноту сведений, своевременность представления Акта оказанных услуг за его объективность, соответствие объема фактически оказанных услуг, предъявленных документально к приемке.</w:t>
      </w:r>
    </w:p>
    <w:p w:rsidR="00DE4F87" w:rsidRDefault="00DE4F87" w:rsidP="00DE4F87">
      <w:pPr>
        <w:ind w:firstLine="567"/>
        <w:jc w:val="both"/>
      </w:pPr>
      <w:r>
        <w:t>По окончании оказания услуг, но позднее 1 (Одного) дня со дня оказания услуг, Исполнитель передает Заказчику следующие документы:</w:t>
      </w:r>
    </w:p>
    <w:p w:rsidR="00DE4F87" w:rsidRDefault="00DE4F87" w:rsidP="00DE4F87">
      <w:pPr>
        <w:ind w:firstLine="567"/>
        <w:jc w:val="both"/>
      </w:pPr>
      <w:r>
        <w:t>- Акт оказанных услуг в 2 (двух) экземплярах, по одному экземпляру Исполнителю и Заказчику;</w:t>
      </w:r>
    </w:p>
    <w:p w:rsidR="00DE4F87" w:rsidRDefault="00245CE7" w:rsidP="00DE4F87">
      <w:pPr>
        <w:ind w:firstLine="567"/>
        <w:jc w:val="both"/>
      </w:pPr>
      <w:r>
        <w:t>- счет.</w:t>
      </w:r>
    </w:p>
    <w:p w:rsidR="00DE4F87" w:rsidRDefault="00DE4F87" w:rsidP="00DE4F87">
      <w:pPr>
        <w:ind w:firstLine="567"/>
        <w:jc w:val="both"/>
      </w:pPr>
      <w:r>
        <w:t xml:space="preserve">Заказчик в </w:t>
      </w:r>
      <w:r w:rsidRPr="00245108">
        <w:t xml:space="preserve">течение 5 (Пяти) рабочих </w:t>
      </w:r>
      <w:r>
        <w:t>дней со дня предоставления документов обязан рассмотреть их и осуществить экспертизу качества оказанных услуг в части соответствия условиям Контракта.</w:t>
      </w:r>
    </w:p>
    <w:p w:rsidR="00DE4F87" w:rsidRDefault="00DE4F87" w:rsidP="00DE4F87">
      <w:pPr>
        <w:ind w:firstLine="567"/>
        <w:jc w:val="both"/>
      </w:pPr>
      <w:r>
        <w:lastRenderedPageBreak/>
        <w:t>Экспертиза может проводиться Заказчиком своими силами. Результаты экспертизы отражаются в Акте проведения экспертизы.</w:t>
      </w:r>
    </w:p>
    <w:p w:rsidR="00DE4F87" w:rsidRDefault="00DE4F87" w:rsidP="00DE4F87">
      <w:pPr>
        <w:ind w:firstLine="567"/>
        <w:jc w:val="both"/>
      </w:pPr>
      <w:r>
        <w:t xml:space="preserve">При отсутствии недостатков Заказчик подписывает Акт проведения экспертизы, Акт оказанных услуг и направляет Исполнителю один экземпляр подписанного Акта оказанных </w:t>
      </w:r>
      <w:r w:rsidR="004F350B">
        <w:t xml:space="preserve">услуг </w:t>
      </w:r>
      <w:r>
        <w:t>в течение 5 (Пяти) рабочих дней со дня его подписания.</w:t>
      </w:r>
    </w:p>
    <w:p w:rsidR="00DE4F87" w:rsidRDefault="00DE4F87" w:rsidP="00DE4F87">
      <w:pPr>
        <w:ind w:firstLine="567"/>
        <w:jc w:val="both"/>
      </w:pPr>
      <w:r>
        <w:t xml:space="preserve">Заказчик при наличии замечаний </w:t>
      </w:r>
      <w:r w:rsidR="00A75AFA" w:rsidRPr="000F1160">
        <w:t>в</w:t>
      </w:r>
      <w:r w:rsidR="00A75AFA">
        <w:t xml:space="preserve"> </w:t>
      </w:r>
      <w:r>
        <w:t>течение 5 (Пяти) рабочих дней со дня предоставления документов направляет Исполнителю мотивированный отказ от подписания Акта оказанных услуг.</w:t>
      </w:r>
    </w:p>
    <w:p w:rsidR="00DE4F87" w:rsidRDefault="00DE4F87" w:rsidP="00DE4F87">
      <w:pPr>
        <w:ind w:firstLine="567"/>
        <w:jc w:val="both"/>
      </w:pPr>
      <w:r>
        <w:t>В случае мотивированного отказа Заказчика от подписания Акта оказанных услуг, Сторонами составляется двусторонний акт с перечнем необходимых доработок и указанием сроков их выполнения. Исполнитель обязан произвести необходимые доработки в согласованный Сторонами срок без дополнительной оплаты и передать Заказчику Акт об устранении недостатков, а также повторно направить указанные документы.</w:t>
      </w:r>
    </w:p>
    <w:p w:rsidR="00DE4F87" w:rsidRDefault="004F350B" w:rsidP="00DE4F87">
      <w:pPr>
        <w:ind w:firstLine="567"/>
        <w:jc w:val="both"/>
      </w:pPr>
      <w:r>
        <w:t xml:space="preserve">В случае не </w:t>
      </w:r>
      <w:r w:rsidR="00DE4F87">
        <w:t xml:space="preserve">подписания Заказчиком Акта </w:t>
      </w:r>
      <w:r w:rsidR="00232C16">
        <w:t xml:space="preserve">оказанных </w:t>
      </w:r>
      <w:r w:rsidR="00DE4F87">
        <w:t xml:space="preserve">услуг в указанный срок и при отсутствии мотивированного отказа со стороны Заказчика услуги считаются оказанными надлежащим образом и в полном объеме и принятыми Заказчиком </w:t>
      </w:r>
      <w:r w:rsidR="00DE4F87" w:rsidRPr="00245108">
        <w:t xml:space="preserve">на 6 (шестой) рабочий </w:t>
      </w:r>
      <w:r w:rsidR="00DE4F87">
        <w:t>день.</w:t>
      </w:r>
    </w:p>
    <w:p w:rsidR="00DE4F87" w:rsidRDefault="00DE4F87" w:rsidP="00DE4F87">
      <w:pPr>
        <w:ind w:firstLine="567"/>
        <w:jc w:val="both"/>
      </w:pPr>
      <w:r>
        <w:t>В случае возникновения замечаний Заказчик вправе в любое время затребовать у Исполнителя необходимые документы для проверки оказанных услуг в рамках настоящего Контракта.</w:t>
      </w:r>
    </w:p>
    <w:p w:rsidR="00DE4F87" w:rsidRDefault="00DE4F87" w:rsidP="00DE4F87">
      <w:pPr>
        <w:ind w:firstLine="567"/>
        <w:jc w:val="both"/>
      </w:pPr>
      <w:r>
        <w:t>Заказчик вправе не отказывать в приемке оказанных услуг, если выявленное несоответствие не препятствует приемке услуг, и установить Исполнителю срок не более 3 (Трех) рабочих дней для устранения несоответствия.</w:t>
      </w:r>
    </w:p>
    <w:p w:rsidR="00DE4F87" w:rsidRDefault="00DE4F87" w:rsidP="00DE4F87">
      <w:pPr>
        <w:ind w:firstLine="567"/>
        <w:jc w:val="both"/>
      </w:pPr>
      <w:r>
        <w:t>При возникновении между Заказчиком и Исполнителем спора по поводу нарушений условий Контракта по требованию любой из Сторон должна быть назначена независимая экспертиза. Выбор независимого эксперта осуществляется исключительно по обоюдному согласию Сторон. Расходы по проведению независимой экспертизы несет Исполнитель.</w:t>
      </w:r>
    </w:p>
    <w:p w:rsidR="00DE4F87" w:rsidRDefault="00DE4F87" w:rsidP="00DE4F87">
      <w:pPr>
        <w:ind w:firstLine="567"/>
        <w:jc w:val="both"/>
      </w:pPr>
      <w:r>
        <w:t>Услуги считаются принятыми с даты подписания уполномоченными представителями Сторон Акта оказанных услуг.</w:t>
      </w:r>
    </w:p>
    <w:p w:rsidR="004F350B" w:rsidRDefault="00140560" w:rsidP="00232C16">
      <w:pPr>
        <w:ind w:firstLine="567"/>
        <w:jc w:val="both"/>
      </w:pPr>
      <w:r>
        <w:t>Представители Сторон по поддержанию взаимодействия в ходе исполнения настоящего Контракта:</w:t>
      </w:r>
      <w:r w:rsidR="0053438C">
        <w:t xml:space="preserve"> </w:t>
      </w:r>
    </w:p>
    <w:p w:rsidR="00140560" w:rsidRDefault="00245CE7" w:rsidP="00232C16">
      <w:pPr>
        <w:ind w:firstLine="567"/>
        <w:jc w:val="both"/>
      </w:pPr>
      <w:r w:rsidRPr="008032E0">
        <w:t>От Заказчика</w:t>
      </w:r>
      <w:r>
        <w:t>:</w:t>
      </w:r>
      <w:r w:rsidR="00127A6F">
        <w:t xml:space="preserve"> </w:t>
      </w:r>
      <w:r w:rsidR="008032E0">
        <w:t>Литвина Елена Анатольевна</w:t>
      </w:r>
      <w:r w:rsidR="0053438C">
        <w:t>, тел. +7(3822) 60-77-92 доп. 10</w:t>
      </w:r>
      <w:r w:rsidR="008032E0">
        <w:t>10</w:t>
      </w:r>
      <w:r w:rsidR="0053438C">
        <w:t>.</w:t>
      </w:r>
    </w:p>
    <w:p w:rsidR="00140560" w:rsidRPr="007C6EF0" w:rsidRDefault="00111F1C" w:rsidP="00AB2BB6">
      <w:pPr>
        <w:widowControl w:val="0"/>
        <w:autoSpaceDE w:val="0"/>
        <w:autoSpaceDN w:val="0"/>
        <w:adjustRightInd w:val="0"/>
        <w:ind w:firstLine="567"/>
        <w:jc w:val="both"/>
      </w:pPr>
      <w:r>
        <w:t xml:space="preserve">От Исполнителя: </w:t>
      </w:r>
    </w:p>
    <w:p w:rsidR="00DE4F87" w:rsidRDefault="00DE4F87" w:rsidP="00AB2BB6">
      <w:pPr>
        <w:widowControl w:val="0"/>
        <w:autoSpaceDE w:val="0"/>
        <w:autoSpaceDN w:val="0"/>
        <w:adjustRightInd w:val="0"/>
        <w:ind w:firstLine="567"/>
        <w:jc w:val="both"/>
      </w:pPr>
    </w:p>
    <w:p w:rsidR="00AF661B" w:rsidRPr="00382FC5" w:rsidRDefault="00327E2A" w:rsidP="00AF661B">
      <w:pPr>
        <w:rPr>
          <w:lang w:eastAsia="ar-SA"/>
        </w:rPr>
      </w:pPr>
      <w:r>
        <w:rPr>
          <w:b/>
          <w:lang w:eastAsia="ar-SA"/>
        </w:rPr>
        <w:t>10</w:t>
      </w:r>
      <w:r w:rsidR="00AF661B" w:rsidRPr="00382FC5">
        <w:rPr>
          <w:b/>
          <w:lang w:eastAsia="ar-SA"/>
        </w:rPr>
        <w:t xml:space="preserve">. Порядок расчетов: </w:t>
      </w:r>
    </w:p>
    <w:p w:rsidR="008B0108" w:rsidRPr="00072667" w:rsidRDefault="008B0108" w:rsidP="008B0108">
      <w:pPr>
        <w:widowControl w:val="0"/>
        <w:suppressAutoHyphens/>
        <w:ind w:firstLine="709"/>
        <w:jc w:val="both"/>
        <w:rPr>
          <w:bCs/>
          <w:lang w:eastAsia="ar-SA"/>
        </w:rPr>
      </w:pPr>
      <w:r w:rsidRPr="00072667">
        <w:rPr>
          <w:bCs/>
          <w:lang w:eastAsia="ar-SA"/>
        </w:rPr>
        <w:t>Оплата по Контракту производится в российских рублях в безналичном порядке платежным поручением.</w:t>
      </w:r>
    </w:p>
    <w:p w:rsidR="005F423B" w:rsidRPr="005F423B" w:rsidRDefault="005F423B" w:rsidP="008B0108">
      <w:pPr>
        <w:widowControl w:val="0"/>
        <w:suppressAutoHyphens/>
        <w:ind w:firstLine="709"/>
        <w:jc w:val="both"/>
        <w:rPr>
          <w:bCs/>
          <w:color w:val="FF0000"/>
          <w:lang w:eastAsia="ar-SA"/>
        </w:rPr>
      </w:pPr>
      <w:r w:rsidRPr="002315D1">
        <w:rPr>
          <w:rFonts w:eastAsia="Calibri"/>
        </w:rPr>
        <w:t xml:space="preserve">Оплата за фактически оказанные </w:t>
      </w:r>
      <w:r w:rsidRPr="00D24BCE">
        <w:rPr>
          <w:rFonts w:eastAsia="Calibri"/>
        </w:rPr>
        <w:t>Исполнителем и принятые в установленном порядке Заказчиком Услуги производится Заказчиком в течение 7 (Семи) рабочих дней с момента подписания Сторонами документов о приемке путем перечисления Заказчиком денежных средств на расчетный счет Исполнителя.</w:t>
      </w:r>
    </w:p>
    <w:p w:rsidR="008B0108" w:rsidRPr="00072667" w:rsidRDefault="008B0108" w:rsidP="008B0108">
      <w:pPr>
        <w:widowControl w:val="0"/>
        <w:suppressAutoHyphens/>
        <w:ind w:firstLine="709"/>
        <w:jc w:val="both"/>
        <w:rPr>
          <w:bCs/>
          <w:lang w:eastAsia="ar-SA"/>
        </w:rPr>
      </w:pPr>
      <w:r w:rsidRPr="00072667">
        <w:rPr>
          <w:bCs/>
          <w:lang w:eastAsia="ar-SA"/>
        </w:rPr>
        <w:t>Цена Контракта является твердой и определяется на весь срок его исполнения. Источник финансирования по настоящему Контракту – средства федерального бюджета.</w:t>
      </w:r>
    </w:p>
    <w:p w:rsidR="008B0108" w:rsidRPr="00072667" w:rsidRDefault="008B0108" w:rsidP="008B0108">
      <w:pPr>
        <w:widowControl w:val="0"/>
        <w:suppressAutoHyphens/>
        <w:ind w:firstLine="709"/>
        <w:jc w:val="both"/>
        <w:rPr>
          <w:bCs/>
          <w:lang w:eastAsia="ar-SA"/>
        </w:rPr>
      </w:pPr>
      <w:r w:rsidRPr="00072667">
        <w:rPr>
          <w:bCs/>
          <w:lang w:eastAsia="ar-SA"/>
        </w:rPr>
        <w:t>Допускается снижение цены Контракта без изменения предусмотренных Контрактом объема и качества оказываемой услуги и иных условий Контракта.</w:t>
      </w:r>
    </w:p>
    <w:p w:rsidR="008B0108" w:rsidRPr="00072667" w:rsidRDefault="008B0108" w:rsidP="008B0108">
      <w:pPr>
        <w:widowControl w:val="0"/>
        <w:suppressAutoHyphens/>
        <w:ind w:firstLine="709"/>
        <w:jc w:val="both"/>
        <w:rPr>
          <w:bCs/>
          <w:lang w:eastAsia="ar-SA"/>
        </w:rPr>
      </w:pPr>
      <w:r w:rsidRPr="00072667">
        <w:rPr>
          <w:bCs/>
          <w:lang w:eastAsia="ar-SA"/>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B0108" w:rsidRDefault="008B0108" w:rsidP="008B0108">
      <w:pPr>
        <w:widowControl w:val="0"/>
        <w:suppressAutoHyphens/>
        <w:ind w:firstLine="709"/>
        <w:jc w:val="both"/>
        <w:rPr>
          <w:bCs/>
          <w:lang w:eastAsia="ar-SA"/>
        </w:rPr>
      </w:pPr>
      <w:r w:rsidRPr="00072667">
        <w:rPr>
          <w:bCs/>
          <w:lang w:eastAsia="ar-SA"/>
        </w:rPr>
        <w:t xml:space="preserve">Датой оплаты считается дата проведения операции по списанию соответствующей </w:t>
      </w:r>
      <w:r w:rsidRPr="00072667">
        <w:rPr>
          <w:bCs/>
          <w:lang w:eastAsia="ar-SA"/>
        </w:rPr>
        <w:lastRenderedPageBreak/>
        <w:t>суммы со счета Заказчика для её зачисления на счет Исполнителя. Дата платежа определяется по банковской отметке на соответствующем платежном поручении Заказчика.</w:t>
      </w:r>
    </w:p>
    <w:p w:rsidR="00EF75F1" w:rsidRPr="00EF75F1" w:rsidRDefault="008B0108" w:rsidP="008B0108">
      <w:pPr>
        <w:suppressAutoHyphens/>
        <w:ind w:firstLine="709"/>
        <w:contextualSpacing/>
        <w:jc w:val="both"/>
        <w:rPr>
          <w:lang w:eastAsia="en-US"/>
        </w:rPr>
      </w:pPr>
      <w:r w:rsidRPr="00EF75F1">
        <w:rPr>
          <w:lang w:eastAsia="en-US"/>
        </w:rPr>
        <w:t xml:space="preserve">Заказчик вправе произвести оплату за вычетом начисленной Исполнителю неустойки (штрафа, пени) на дату подписания Акта оказанных услуг. При этом исполнение обязательства Исполнителя по перечислению неустойки (штрафа, пени) в установленном порядке в федеральный бюджет возлагается на Заказчика. </w:t>
      </w:r>
    </w:p>
    <w:p w:rsidR="008B0108" w:rsidRDefault="008B0108" w:rsidP="008B0108">
      <w:pPr>
        <w:suppressAutoHyphens/>
        <w:ind w:firstLine="709"/>
        <w:contextualSpacing/>
        <w:jc w:val="both"/>
        <w:rPr>
          <w:lang w:eastAsia="en-US"/>
        </w:rPr>
      </w:pPr>
      <w:r w:rsidRPr="00EF75F1">
        <w:rPr>
          <w:lang w:eastAsia="en-US"/>
        </w:rPr>
        <w:t>В случае, если по какой-либо причине Заказчик не удержит сумму неустойки (штрафа, пени) при оплате Услуг, Исполнитель обязан оплатить в установленном порядке сумму неустойки (штрафа, пени) в федеральный бюджет по первому требованию Заказчика.</w:t>
      </w:r>
    </w:p>
    <w:p w:rsidR="003E2E15" w:rsidRDefault="003E2E15" w:rsidP="003E2E15">
      <w:pPr>
        <w:suppressAutoHyphens/>
        <w:ind w:firstLine="709"/>
        <w:contextualSpacing/>
        <w:jc w:val="both"/>
        <w:rPr>
          <w:lang w:eastAsia="en-US"/>
        </w:rPr>
      </w:pPr>
      <w:r>
        <w:rPr>
          <w:lang w:eastAsia="en-US"/>
        </w:rPr>
        <w:t>Независимо от уплаты неустойки (штрафа, пени), Исполнитель возмещает Заказчику причиненные убытки в результате неисполнения или ненадлежащего исполнения обязательств по Контракту, без зачета неустойки (штрафов, пеней).</w:t>
      </w:r>
    </w:p>
    <w:p w:rsidR="003E2E15" w:rsidRDefault="003E2E15" w:rsidP="003E2E15">
      <w:pPr>
        <w:suppressAutoHyphens/>
        <w:ind w:firstLine="709"/>
        <w:contextualSpacing/>
        <w:jc w:val="both"/>
        <w:rPr>
          <w:lang w:eastAsia="en-US"/>
        </w:rPr>
      </w:pPr>
      <w:r>
        <w:rPr>
          <w:lang w:eastAsia="en-US"/>
        </w:rPr>
        <w:t>Удержание неустойки (штрафа, пени) не лишает права Заказчика требовать от Исполнителя уплаты неустойки (штрафа, пени) за неисполнение или ненадлежащее исполнение обязательств по настоящему Контракту, выявленные после даты подписания Акта оказанных услуг.</w:t>
      </w:r>
    </w:p>
    <w:p w:rsidR="003E2E15" w:rsidRPr="00EF75F1" w:rsidRDefault="003E2E15" w:rsidP="003E2E15">
      <w:pPr>
        <w:suppressAutoHyphens/>
        <w:ind w:firstLine="709"/>
        <w:contextualSpacing/>
        <w:jc w:val="both"/>
        <w:rPr>
          <w:lang w:eastAsia="en-US"/>
        </w:rPr>
      </w:pPr>
    </w:p>
    <w:p w:rsidR="00AF661B" w:rsidRPr="00382FC5" w:rsidRDefault="00327E2A" w:rsidP="00AF661B">
      <w:pPr>
        <w:jc w:val="both"/>
        <w:rPr>
          <w:b/>
          <w:lang w:eastAsia="ar-SA"/>
        </w:rPr>
      </w:pPr>
      <w:r>
        <w:rPr>
          <w:b/>
          <w:lang w:eastAsia="ar-SA"/>
        </w:rPr>
        <w:t>11</w:t>
      </w:r>
      <w:r w:rsidR="00684716" w:rsidRPr="00382FC5">
        <w:rPr>
          <w:b/>
          <w:lang w:eastAsia="ar-SA"/>
        </w:rPr>
        <w:t>. Ответственность сторон:</w:t>
      </w:r>
    </w:p>
    <w:p w:rsidR="0068227A" w:rsidRDefault="00684716" w:rsidP="00684716">
      <w:pPr>
        <w:ind w:firstLine="708"/>
        <w:jc w:val="both"/>
        <w:rPr>
          <w:lang w:eastAsia="ar-SA"/>
        </w:rPr>
      </w:pPr>
      <w:r w:rsidRPr="00382FC5">
        <w:rPr>
          <w:lang w:eastAsia="ar-SA"/>
        </w:rPr>
        <w:t>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r w:rsidR="00AF661B" w:rsidRPr="00382FC5">
        <w:rPr>
          <w:lang w:eastAsia="ar-SA"/>
        </w:rPr>
        <w:t xml:space="preserve">  </w:t>
      </w:r>
    </w:p>
    <w:p w:rsidR="00684716" w:rsidRPr="00382FC5" w:rsidRDefault="00AF661B" w:rsidP="00684716">
      <w:pPr>
        <w:ind w:firstLine="708"/>
        <w:jc w:val="both"/>
        <w:rPr>
          <w:lang w:eastAsia="ar-SA"/>
        </w:rPr>
      </w:pPr>
      <w:r w:rsidRPr="00382FC5">
        <w:rPr>
          <w:lang w:eastAsia="ar-SA"/>
        </w:rPr>
        <w:t xml:space="preserve">         </w:t>
      </w:r>
    </w:p>
    <w:p w:rsidR="00684716" w:rsidRPr="00382FC5" w:rsidRDefault="00327E2A" w:rsidP="00684716">
      <w:pPr>
        <w:jc w:val="both"/>
        <w:rPr>
          <w:b/>
        </w:rPr>
      </w:pPr>
      <w:r>
        <w:rPr>
          <w:b/>
        </w:rPr>
        <w:t>12</w:t>
      </w:r>
      <w:r w:rsidR="00684716" w:rsidRPr="00382FC5">
        <w:rPr>
          <w:b/>
        </w:rPr>
        <w:t>. Порядок разрешения споров:</w:t>
      </w:r>
    </w:p>
    <w:p w:rsidR="00717037" w:rsidRPr="00382FC5" w:rsidRDefault="00684716" w:rsidP="00684716">
      <w:pPr>
        <w:ind w:firstLine="708"/>
        <w:jc w:val="both"/>
      </w:pPr>
      <w:r w:rsidRPr="00382FC5">
        <w:t xml:space="preserve"> </w:t>
      </w:r>
      <w:r w:rsidR="00717037" w:rsidRPr="00382FC5">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717037" w:rsidRPr="00382FC5" w:rsidRDefault="00717037" w:rsidP="00717037">
      <w:pPr>
        <w:ind w:firstLine="709"/>
        <w:jc w:val="both"/>
      </w:pPr>
      <w:r w:rsidRPr="00382FC5">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717037" w:rsidRPr="00382FC5" w:rsidRDefault="00717037" w:rsidP="00717037">
      <w:pPr>
        <w:ind w:firstLine="709"/>
        <w:jc w:val="both"/>
      </w:pPr>
      <w:r w:rsidRPr="00382FC5">
        <w:t xml:space="preserve">Срок рассмотрения претензии не может превышать </w:t>
      </w:r>
      <w:r w:rsidR="00C17FB8" w:rsidRPr="003F1306">
        <w:t>5</w:t>
      </w:r>
      <w:r w:rsidRPr="003F1306">
        <w:t xml:space="preserve"> (</w:t>
      </w:r>
      <w:r w:rsidR="00447AF4" w:rsidRPr="003F1306">
        <w:t>пяти</w:t>
      </w:r>
      <w:r w:rsidRPr="003F1306">
        <w:t>)</w:t>
      </w:r>
      <w:r w:rsidRPr="00382FC5">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717037" w:rsidRDefault="00717037" w:rsidP="00717037">
      <w:pPr>
        <w:ind w:firstLine="709"/>
        <w:jc w:val="both"/>
      </w:pPr>
      <w:r w:rsidRPr="00382FC5">
        <w:t xml:space="preserve">При </w:t>
      </w:r>
      <w:r w:rsidR="005B4123" w:rsidRPr="00382FC5">
        <w:t>не урегулировании</w:t>
      </w:r>
      <w:r w:rsidRPr="00382FC5">
        <w:t xml:space="preserve"> Сторонами спора в досудебном порядке</w:t>
      </w:r>
      <w:r w:rsidR="00684716" w:rsidRPr="00382FC5">
        <w:t xml:space="preserve"> </w:t>
      </w:r>
      <w:r w:rsidR="00684716" w:rsidRPr="00382FC5">
        <w:rPr>
          <w:lang w:eastAsia="ar-SA"/>
        </w:rPr>
        <w:t>в течение 30 (Тридцати) дней с момента получения одной из Сторон претен</w:t>
      </w:r>
      <w:bookmarkStart w:id="0" w:name="_GoBack"/>
      <w:bookmarkEnd w:id="0"/>
      <w:r w:rsidR="00684716" w:rsidRPr="00382FC5">
        <w:rPr>
          <w:lang w:eastAsia="ar-SA"/>
        </w:rPr>
        <w:t>зии</w:t>
      </w:r>
      <w:r w:rsidRPr="00382FC5">
        <w:t xml:space="preserve">, спор разрешается в судебном порядке в Арбитражном суде Томской области в соответствии с </w:t>
      </w:r>
      <w:r w:rsidR="00684716" w:rsidRPr="00382FC5">
        <w:t xml:space="preserve">действующим </w:t>
      </w:r>
      <w:r w:rsidRPr="00382FC5">
        <w:t>законодательством Российской Федерации.</w:t>
      </w:r>
    </w:p>
    <w:p w:rsidR="008B0108" w:rsidRDefault="008B0108" w:rsidP="00717037">
      <w:pPr>
        <w:ind w:firstLine="709"/>
        <w:jc w:val="both"/>
      </w:pPr>
    </w:p>
    <w:p w:rsidR="008A1822" w:rsidRDefault="008A1822" w:rsidP="00717037">
      <w:pPr>
        <w:ind w:firstLine="709"/>
        <w:jc w:val="both"/>
      </w:pPr>
    </w:p>
    <w:tbl>
      <w:tblPr>
        <w:tblpPr w:leftFromText="180" w:rightFromText="180" w:vertAnchor="text" w:horzAnchor="margin" w:tblpY="193"/>
        <w:tblW w:w="9606" w:type="dxa"/>
        <w:tblLook w:val="01E0" w:firstRow="1" w:lastRow="1" w:firstColumn="1" w:lastColumn="1" w:noHBand="0" w:noVBand="0"/>
      </w:tblPr>
      <w:tblGrid>
        <w:gridCol w:w="4786"/>
        <w:gridCol w:w="284"/>
        <w:gridCol w:w="1701"/>
        <w:gridCol w:w="284"/>
        <w:gridCol w:w="2551"/>
      </w:tblGrid>
      <w:tr w:rsidR="008A1822" w:rsidRPr="00382FC5" w:rsidTr="00CB5F85">
        <w:trPr>
          <w:trHeight w:hRule="exact" w:val="1024"/>
        </w:trPr>
        <w:tc>
          <w:tcPr>
            <w:tcW w:w="4786" w:type="dxa"/>
          </w:tcPr>
          <w:p w:rsidR="008A1822" w:rsidRPr="00382FC5" w:rsidRDefault="008A1822" w:rsidP="00CB5F85">
            <w:pPr>
              <w:ind w:left="-108"/>
            </w:pPr>
            <w:r>
              <w:t>Заместитель начальника</w:t>
            </w:r>
          </w:p>
          <w:p w:rsidR="008A1822" w:rsidRPr="00382FC5" w:rsidRDefault="008A1822" w:rsidP="00CB5F85">
            <w:pPr>
              <w:ind w:left="-108"/>
            </w:pPr>
            <w:r w:rsidRPr="00382FC5">
              <w:t>отдела информационн</w:t>
            </w:r>
            <w:r>
              <w:t>ой</w:t>
            </w:r>
            <w:r w:rsidRPr="00382FC5">
              <w:t xml:space="preserve"> </w:t>
            </w:r>
            <w:r>
              <w:t>безопасности</w:t>
            </w:r>
            <w:r w:rsidRPr="00382FC5">
              <w:t xml:space="preserve"> УФНС России по Томской области</w:t>
            </w:r>
          </w:p>
          <w:p w:rsidR="008A1822" w:rsidRPr="00382FC5" w:rsidRDefault="008A1822" w:rsidP="00CB5F85">
            <w:pPr>
              <w:ind w:left="-108"/>
            </w:pPr>
          </w:p>
        </w:tc>
        <w:tc>
          <w:tcPr>
            <w:tcW w:w="284" w:type="dxa"/>
          </w:tcPr>
          <w:p w:rsidR="008A1822" w:rsidRPr="00382FC5" w:rsidRDefault="008A1822" w:rsidP="00CB5F85">
            <w:pPr>
              <w:ind w:firstLine="567"/>
            </w:pPr>
          </w:p>
        </w:tc>
        <w:tc>
          <w:tcPr>
            <w:tcW w:w="1701" w:type="dxa"/>
          </w:tcPr>
          <w:p w:rsidR="008A1822" w:rsidRPr="00382FC5" w:rsidRDefault="008A1822" w:rsidP="00CB5F85">
            <w:pPr>
              <w:ind w:firstLine="567"/>
            </w:pPr>
          </w:p>
        </w:tc>
        <w:tc>
          <w:tcPr>
            <w:tcW w:w="284" w:type="dxa"/>
          </w:tcPr>
          <w:p w:rsidR="008A1822" w:rsidRPr="00382FC5" w:rsidRDefault="008A1822" w:rsidP="00CB5F85">
            <w:pPr>
              <w:ind w:firstLine="567"/>
            </w:pPr>
          </w:p>
        </w:tc>
        <w:tc>
          <w:tcPr>
            <w:tcW w:w="2551" w:type="dxa"/>
          </w:tcPr>
          <w:p w:rsidR="008A1822" w:rsidRDefault="008A1822" w:rsidP="00CB5F85">
            <w:pPr>
              <w:jc w:val="right"/>
            </w:pPr>
          </w:p>
          <w:p w:rsidR="008A1822" w:rsidRDefault="008A1822" w:rsidP="00CB5F85">
            <w:pPr>
              <w:jc w:val="right"/>
            </w:pPr>
          </w:p>
          <w:p w:rsidR="008A1822" w:rsidRPr="00382FC5" w:rsidRDefault="00C80A82" w:rsidP="00C80A82">
            <w:pPr>
              <w:jc w:val="right"/>
            </w:pPr>
            <w:r>
              <w:t>Е</w:t>
            </w:r>
            <w:r w:rsidR="008A1822">
              <w:t>.</w:t>
            </w:r>
            <w:r>
              <w:t>А</w:t>
            </w:r>
            <w:r w:rsidR="008A1822">
              <w:t xml:space="preserve">. </w:t>
            </w:r>
            <w:r>
              <w:t>Литвина</w:t>
            </w:r>
          </w:p>
        </w:tc>
      </w:tr>
    </w:tbl>
    <w:p w:rsidR="008A1822" w:rsidRDefault="008A1822" w:rsidP="00717037">
      <w:pPr>
        <w:ind w:firstLine="709"/>
        <w:jc w:val="both"/>
      </w:pPr>
    </w:p>
    <w:p w:rsidR="008B0108" w:rsidRPr="00382FC5" w:rsidRDefault="008B0108" w:rsidP="00717037">
      <w:pPr>
        <w:ind w:firstLine="709"/>
        <w:jc w:val="both"/>
      </w:pPr>
    </w:p>
    <w:p w:rsidR="00F46EE7" w:rsidRPr="00382FC5" w:rsidRDefault="00F46EE7" w:rsidP="00650A0B">
      <w:pPr>
        <w:tabs>
          <w:tab w:val="left" w:pos="4510"/>
        </w:tabs>
        <w:ind w:firstLine="567"/>
        <w:rPr>
          <w:b/>
        </w:rPr>
      </w:pPr>
    </w:p>
    <w:sectPr w:rsidR="00F46EE7" w:rsidRPr="00382FC5" w:rsidSect="004F350B">
      <w:pgSz w:w="11906" w:h="16838"/>
      <w:pgMar w:top="1134" w:right="851"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7C9" w:rsidRDefault="00EC57C9" w:rsidP="00650A0B">
      <w:r>
        <w:separator/>
      </w:r>
    </w:p>
  </w:endnote>
  <w:endnote w:type="continuationSeparator" w:id="0">
    <w:p w:rsidR="00EC57C9" w:rsidRDefault="00EC57C9" w:rsidP="0065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7C9" w:rsidRDefault="00EC57C9" w:rsidP="00650A0B">
      <w:r>
        <w:separator/>
      </w:r>
    </w:p>
  </w:footnote>
  <w:footnote w:type="continuationSeparator" w:id="0">
    <w:p w:rsidR="00EC57C9" w:rsidRDefault="00EC57C9" w:rsidP="00650A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CC5228"/>
    <w:multiLevelType w:val="multilevel"/>
    <w:tmpl w:val="7F869D78"/>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30A71EC"/>
    <w:multiLevelType w:val="multilevel"/>
    <w:tmpl w:val="3DD8D840"/>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 w15:restartNumberingAfterBreak="0">
    <w:nsid w:val="58BE33A2"/>
    <w:multiLevelType w:val="multilevel"/>
    <w:tmpl w:val="FE76874E"/>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5ECE5F96"/>
    <w:multiLevelType w:val="hybridMultilevel"/>
    <w:tmpl w:val="0BD2F840"/>
    <w:lvl w:ilvl="0" w:tplc="50564D54">
      <w:start w:val="1"/>
      <w:numFmt w:val="decimal"/>
      <w:lvlText w:val="%1."/>
      <w:lvlJc w:val="left"/>
      <w:pPr>
        <w:ind w:left="1377" w:hanging="810"/>
      </w:pPr>
      <w:rPr>
        <w:rFonts w:ascii="Times New Roman" w:eastAsia="Times New Roman" w:hAnsi="Times New Roman" w:cs="Times New Roman"/>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8C"/>
    <w:rsid w:val="00000DA7"/>
    <w:rsid w:val="00006A1C"/>
    <w:rsid w:val="00015226"/>
    <w:rsid w:val="00015451"/>
    <w:rsid w:val="00023B1D"/>
    <w:rsid w:val="00032144"/>
    <w:rsid w:val="00083845"/>
    <w:rsid w:val="000851E8"/>
    <w:rsid w:val="000B5E4C"/>
    <w:rsid w:val="000C4984"/>
    <w:rsid w:val="000C5C29"/>
    <w:rsid w:val="000D1CFD"/>
    <w:rsid w:val="000D6286"/>
    <w:rsid w:val="000D7C8A"/>
    <w:rsid w:val="000E528A"/>
    <w:rsid w:val="000F1160"/>
    <w:rsid w:val="00111F1C"/>
    <w:rsid w:val="001175E3"/>
    <w:rsid w:val="00120DCD"/>
    <w:rsid w:val="001269BD"/>
    <w:rsid w:val="00127A6F"/>
    <w:rsid w:val="00140560"/>
    <w:rsid w:val="001517F2"/>
    <w:rsid w:val="001579A9"/>
    <w:rsid w:val="00175CC0"/>
    <w:rsid w:val="00192324"/>
    <w:rsid w:val="001A0411"/>
    <w:rsid w:val="001A053C"/>
    <w:rsid w:val="001B2071"/>
    <w:rsid w:val="001B6AFE"/>
    <w:rsid w:val="001B7036"/>
    <w:rsid w:val="001C1727"/>
    <w:rsid w:val="001C222D"/>
    <w:rsid w:val="001C373E"/>
    <w:rsid w:val="001C761B"/>
    <w:rsid w:val="001D0DC8"/>
    <w:rsid w:val="00203452"/>
    <w:rsid w:val="002067FD"/>
    <w:rsid w:val="00232C16"/>
    <w:rsid w:val="002339A7"/>
    <w:rsid w:val="00245108"/>
    <w:rsid w:val="00245CE7"/>
    <w:rsid w:val="00251082"/>
    <w:rsid w:val="00254A1F"/>
    <w:rsid w:val="002553DD"/>
    <w:rsid w:val="0026504E"/>
    <w:rsid w:val="00287064"/>
    <w:rsid w:val="002947E9"/>
    <w:rsid w:val="002A3A77"/>
    <w:rsid w:val="002B7892"/>
    <w:rsid w:val="002F4B5B"/>
    <w:rsid w:val="00302F63"/>
    <w:rsid w:val="00303ECD"/>
    <w:rsid w:val="00311757"/>
    <w:rsid w:val="00311D3E"/>
    <w:rsid w:val="00316424"/>
    <w:rsid w:val="003232F7"/>
    <w:rsid w:val="00327E2A"/>
    <w:rsid w:val="00331431"/>
    <w:rsid w:val="0033631E"/>
    <w:rsid w:val="00345F41"/>
    <w:rsid w:val="003514C6"/>
    <w:rsid w:val="00366A7E"/>
    <w:rsid w:val="00372EA3"/>
    <w:rsid w:val="00375BF0"/>
    <w:rsid w:val="0038273C"/>
    <w:rsid w:val="00382FC5"/>
    <w:rsid w:val="003B3476"/>
    <w:rsid w:val="003B46DD"/>
    <w:rsid w:val="003C16FE"/>
    <w:rsid w:val="003E118C"/>
    <w:rsid w:val="003E2E15"/>
    <w:rsid w:val="003F1306"/>
    <w:rsid w:val="003F3D3A"/>
    <w:rsid w:val="00447AF4"/>
    <w:rsid w:val="00476425"/>
    <w:rsid w:val="00493EE7"/>
    <w:rsid w:val="00496308"/>
    <w:rsid w:val="004C2D69"/>
    <w:rsid w:val="004D5A5E"/>
    <w:rsid w:val="004F350B"/>
    <w:rsid w:val="004F3F40"/>
    <w:rsid w:val="00513732"/>
    <w:rsid w:val="00530E9D"/>
    <w:rsid w:val="00531496"/>
    <w:rsid w:val="0053438C"/>
    <w:rsid w:val="00540847"/>
    <w:rsid w:val="00542310"/>
    <w:rsid w:val="005642E4"/>
    <w:rsid w:val="00585FFE"/>
    <w:rsid w:val="00592ACA"/>
    <w:rsid w:val="005A79F1"/>
    <w:rsid w:val="005B4123"/>
    <w:rsid w:val="005D233E"/>
    <w:rsid w:val="005D39E6"/>
    <w:rsid w:val="005F423B"/>
    <w:rsid w:val="005F473E"/>
    <w:rsid w:val="005F5A8F"/>
    <w:rsid w:val="005F6C1F"/>
    <w:rsid w:val="006102E6"/>
    <w:rsid w:val="00621C52"/>
    <w:rsid w:val="00625450"/>
    <w:rsid w:val="00640C9B"/>
    <w:rsid w:val="00650A0B"/>
    <w:rsid w:val="0065173B"/>
    <w:rsid w:val="00664E09"/>
    <w:rsid w:val="00677616"/>
    <w:rsid w:val="0068227A"/>
    <w:rsid w:val="00683571"/>
    <w:rsid w:val="00684716"/>
    <w:rsid w:val="006C0369"/>
    <w:rsid w:val="006F4AE8"/>
    <w:rsid w:val="006F4CC5"/>
    <w:rsid w:val="007151B7"/>
    <w:rsid w:val="00717037"/>
    <w:rsid w:val="00724C50"/>
    <w:rsid w:val="00733A67"/>
    <w:rsid w:val="00744E06"/>
    <w:rsid w:val="00750E4B"/>
    <w:rsid w:val="007778C9"/>
    <w:rsid w:val="00780655"/>
    <w:rsid w:val="007A18AD"/>
    <w:rsid w:val="007A19EF"/>
    <w:rsid w:val="007A2C65"/>
    <w:rsid w:val="007C6EF0"/>
    <w:rsid w:val="007C70A3"/>
    <w:rsid w:val="007D19E2"/>
    <w:rsid w:val="007D1F4C"/>
    <w:rsid w:val="007D49CD"/>
    <w:rsid w:val="007D52AB"/>
    <w:rsid w:val="007E35B1"/>
    <w:rsid w:val="007E5493"/>
    <w:rsid w:val="007E5DD2"/>
    <w:rsid w:val="007F4182"/>
    <w:rsid w:val="008032E0"/>
    <w:rsid w:val="008077FB"/>
    <w:rsid w:val="00822D63"/>
    <w:rsid w:val="008253FE"/>
    <w:rsid w:val="0083302D"/>
    <w:rsid w:val="00847E57"/>
    <w:rsid w:val="00850C57"/>
    <w:rsid w:val="0087138A"/>
    <w:rsid w:val="008752F1"/>
    <w:rsid w:val="00875776"/>
    <w:rsid w:val="00880EF7"/>
    <w:rsid w:val="008A0E74"/>
    <w:rsid w:val="008A1822"/>
    <w:rsid w:val="008A512C"/>
    <w:rsid w:val="008A63AF"/>
    <w:rsid w:val="008B0108"/>
    <w:rsid w:val="008C17DB"/>
    <w:rsid w:val="008D6283"/>
    <w:rsid w:val="008E3598"/>
    <w:rsid w:val="008E5038"/>
    <w:rsid w:val="008E58A2"/>
    <w:rsid w:val="008F0764"/>
    <w:rsid w:val="008F3260"/>
    <w:rsid w:val="00906D69"/>
    <w:rsid w:val="0093065B"/>
    <w:rsid w:val="00937F6F"/>
    <w:rsid w:val="00980181"/>
    <w:rsid w:val="00984832"/>
    <w:rsid w:val="00990740"/>
    <w:rsid w:val="009B0A65"/>
    <w:rsid w:val="009B3F6B"/>
    <w:rsid w:val="009B418D"/>
    <w:rsid w:val="009B5C02"/>
    <w:rsid w:val="009C4F1B"/>
    <w:rsid w:val="009F0932"/>
    <w:rsid w:val="009F265E"/>
    <w:rsid w:val="00A02CA1"/>
    <w:rsid w:val="00A119FD"/>
    <w:rsid w:val="00A16478"/>
    <w:rsid w:val="00A2235A"/>
    <w:rsid w:val="00A66068"/>
    <w:rsid w:val="00A72317"/>
    <w:rsid w:val="00A73343"/>
    <w:rsid w:val="00A74A23"/>
    <w:rsid w:val="00A75AFA"/>
    <w:rsid w:val="00A75B8E"/>
    <w:rsid w:val="00A94293"/>
    <w:rsid w:val="00A94818"/>
    <w:rsid w:val="00AA04A8"/>
    <w:rsid w:val="00AB2BB6"/>
    <w:rsid w:val="00AC0D2D"/>
    <w:rsid w:val="00AF661B"/>
    <w:rsid w:val="00B00F55"/>
    <w:rsid w:val="00B04C17"/>
    <w:rsid w:val="00B25318"/>
    <w:rsid w:val="00B40DE7"/>
    <w:rsid w:val="00B42657"/>
    <w:rsid w:val="00B60902"/>
    <w:rsid w:val="00B61C24"/>
    <w:rsid w:val="00B64D3B"/>
    <w:rsid w:val="00B66DCD"/>
    <w:rsid w:val="00B7630A"/>
    <w:rsid w:val="00B84C04"/>
    <w:rsid w:val="00B868B4"/>
    <w:rsid w:val="00BA4485"/>
    <w:rsid w:val="00BB2903"/>
    <w:rsid w:val="00BB5AA1"/>
    <w:rsid w:val="00BC0E03"/>
    <w:rsid w:val="00BC469B"/>
    <w:rsid w:val="00BD141E"/>
    <w:rsid w:val="00BD7C82"/>
    <w:rsid w:val="00BF7DDD"/>
    <w:rsid w:val="00C02E3A"/>
    <w:rsid w:val="00C17FB8"/>
    <w:rsid w:val="00C263DB"/>
    <w:rsid w:val="00C31615"/>
    <w:rsid w:val="00C46B86"/>
    <w:rsid w:val="00C54C91"/>
    <w:rsid w:val="00C62A39"/>
    <w:rsid w:val="00C746F8"/>
    <w:rsid w:val="00C74AD1"/>
    <w:rsid w:val="00C80A82"/>
    <w:rsid w:val="00C84F64"/>
    <w:rsid w:val="00C92FF8"/>
    <w:rsid w:val="00C978A2"/>
    <w:rsid w:val="00CB3BFD"/>
    <w:rsid w:val="00CB796C"/>
    <w:rsid w:val="00CC03EB"/>
    <w:rsid w:val="00CC4113"/>
    <w:rsid w:val="00CD0A81"/>
    <w:rsid w:val="00CD1666"/>
    <w:rsid w:val="00CF57CA"/>
    <w:rsid w:val="00D13C5F"/>
    <w:rsid w:val="00D16CA0"/>
    <w:rsid w:val="00D2185B"/>
    <w:rsid w:val="00D3265C"/>
    <w:rsid w:val="00D37349"/>
    <w:rsid w:val="00D445B0"/>
    <w:rsid w:val="00D55B1C"/>
    <w:rsid w:val="00D575D6"/>
    <w:rsid w:val="00D57BBC"/>
    <w:rsid w:val="00D63FCC"/>
    <w:rsid w:val="00D70491"/>
    <w:rsid w:val="00D76659"/>
    <w:rsid w:val="00D90DC6"/>
    <w:rsid w:val="00DC10F8"/>
    <w:rsid w:val="00DD4363"/>
    <w:rsid w:val="00DE4F87"/>
    <w:rsid w:val="00E10ADF"/>
    <w:rsid w:val="00E247AF"/>
    <w:rsid w:val="00E4466D"/>
    <w:rsid w:val="00E6347B"/>
    <w:rsid w:val="00E70BA8"/>
    <w:rsid w:val="00E70EFB"/>
    <w:rsid w:val="00E72BDF"/>
    <w:rsid w:val="00E867D8"/>
    <w:rsid w:val="00EB3C71"/>
    <w:rsid w:val="00EB4A2D"/>
    <w:rsid w:val="00EC1B2D"/>
    <w:rsid w:val="00EC57C9"/>
    <w:rsid w:val="00EC781E"/>
    <w:rsid w:val="00EE29F4"/>
    <w:rsid w:val="00EF75F1"/>
    <w:rsid w:val="00F20B04"/>
    <w:rsid w:val="00F46EE7"/>
    <w:rsid w:val="00F53308"/>
    <w:rsid w:val="00F5439C"/>
    <w:rsid w:val="00F55926"/>
    <w:rsid w:val="00F670E9"/>
    <w:rsid w:val="00F70237"/>
    <w:rsid w:val="00F9099C"/>
    <w:rsid w:val="00F9406B"/>
    <w:rsid w:val="00FA00B4"/>
    <w:rsid w:val="00FA5D9B"/>
    <w:rsid w:val="00FB2C42"/>
    <w:rsid w:val="00FC64EA"/>
    <w:rsid w:val="00FD4ECD"/>
    <w:rsid w:val="00FE069D"/>
    <w:rsid w:val="00FF7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A20BBC-587A-4C19-86D6-A37A9F291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11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_Абзац списка,Подпись рисунка,SL_Абзац списка,Bullet List,FooterText,numbered,Маркер,List Paragraph1,List Paragraph,Абзац списка3,название,f_Абзац 1,Bullet Number,Нумерованый список,lp1,ПАРАГРАФ,it_List1,Булит 1"/>
    <w:basedOn w:val="a"/>
    <w:link w:val="a4"/>
    <w:uiPriority w:val="34"/>
    <w:qFormat/>
    <w:rsid w:val="00B42657"/>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footnote text"/>
    <w:aliases w:val="Текст сноски Знак Знак,Текст сноски Знак Знак Знак Знак"/>
    <w:basedOn w:val="a"/>
    <w:link w:val="a6"/>
    <w:rsid w:val="00650A0B"/>
    <w:rPr>
      <w:sz w:val="20"/>
      <w:szCs w:val="20"/>
      <w:lang w:val="x-none" w:eastAsia="ar-SA"/>
    </w:rPr>
  </w:style>
  <w:style w:type="character" w:customStyle="1" w:styleId="a6">
    <w:name w:val="Текст сноски Знак"/>
    <w:aliases w:val="Текст сноски Знак Знак Знак,Текст сноски Знак Знак Знак Знак Знак"/>
    <w:basedOn w:val="a0"/>
    <w:link w:val="a5"/>
    <w:rsid w:val="00650A0B"/>
    <w:rPr>
      <w:rFonts w:ascii="Times New Roman" w:eastAsia="Times New Roman" w:hAnsi="Times New Roman" w:cs="Times New Roman"/>
      <w:sz w:val="20"/>
      <w:szCs w:val="20"/>
      <w:lang w:val="x-none" w:eastAsia="ar-SA"/>
    </w:rPr>
  </w:style>
  <w:style w:type="character" w:styleId="a7">
    <w:name w:val="footnote reference"/>
    <w:aliases w:val="Ссылка на сноску 45"/>
    <w:rsid w:val="00650A0B"/>
    <w:rPr>
      <w:rFonts w:cs="Times New Roman"/>
      <w:vertAlign w:val="superscript"/>
    </w:rPr>
  </w:style>
  <w:style w:type="paragraph" w:styleId="a8">
    <w:name w:val="No Spacing"/>
    <w:uiPriority w:val="1"/>
    <w:qFormat/>
    <w:rsid w:val="00822D63"/>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8752F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
    <w:name w:val="Основной текст (2)"/>
    <w:basedOn w:val="a0"/>
    <w:rsid w:val="00B64D3B"/>
    <w:rPr>
      <w:rFonts w:ascii="Times New Roman" w:hAnsi="Times New Roman" w:cs="Times New Roman"/>
      <w:color w:val="000000"/>
      <w:spacing w:val="0"/>
      <w:w w:val="100"/>
      <w:position w:val="0"/>
      <w:sz w:val="24"/>
      <w:szCs w:val="24"/>
      <w:u w:val="none"/>
      <w:lang w:val="ru-RU" w:eastAsia="ru-RU"/>
    </w:rPr>
  </w:style>
  <w:style w:type="character" w:styleId="a9">
    <w:name w:val="annotation reference"/>
    <w:rsid w:val="00AB2BB6"/>
    <w:rPr>
      <w:sz w:val="16"/>
      <w:szCs w:val="16"/>
    </w:rPr>
  </w:style>
  <w:style w:type="paragraph" w:styleId="aa">
    <w:name w:val="annotation text"/>
    <w:basedOn w:val="a"/>
    <w:link w:val="ab"/>
    <w:rsid w:val="00AB2BB6"/>
    <w:rPr>
      <w:sz w:val="20"/>
      <w:szCs w:val="20"/>
    </w:rPr>
  </w:style>
  <w:style w:type="character" w:customStyle="1" w:styleId="ab">
    <w:name w:val="Текст примечания Знак"/>
    <w:basedOn w:val="a0"/>
    <w:link w:val="aa"/>
    <w:rsid w:val="00AB2BB6"/>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AB2BB6"/>
    <w:rPr>
      <w:rFonts w:ascii="Tahoma" w:hAnsi="Tahoma" w:cs="Tahoma"/>
      <w:sz w:val="16"/>
      <w:szCs w:val="16"/>
    </w:rPr>
  </w:style>
  <w:style w:type="character" w:customStyle="1" w:styleId="ad">
    <w:name w:val="Текст выноски Знак"/>
    <w:basedOn w:val="a0"/>
    <w:link w:val="ac"/>
    <w:uiPriority w:val="99"/>
    <w:semiHidden/>
    <w:rsid w:val="00AB2BB6"/>
    <w:rPr>
      <w:rFonts w:ascii="Tahoma" w:eastAsia="Times New Roman" w:hAnsi="Tahoma" w:cs="Tahoma"/>
      <w:sz w:val="16"/>
      <w:szCs w:val="16"/>
      <w:lang w:eastAsia="ru-RU"/>
    </w:rPr>
  </w:style>
  <w:style w:type="character" w:customStyle="1" w:styleId="a4">
    <w:name w:val="Абзац списка Знак"/>
    <w:aliases w:val="1_Абзац списка Знак,Подпись рисунка Знак,SL_Абзац списка Знак,Bullet List Знак,FooterText Знак,numbered Знак,Маркер Знак,List Paragraph1 Знак,List Paragraph Знак,Абзац списка3 Знак,название Знак,f_Абзац 1 Знак,Bullet Number Знак"/>
    <w:link w:val="a3"/>
    <w:uiPriority w:val="34"/>
    <w:qFormat/>
    <w:rsid w:val="007E3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13038">
      <w:bodyDiv w:val="1"/>
      <w:marLeft w:val="0"/>
      <w:marRight w:val="0"/>
      <w:marTop w:val="0"/>
      <w:marBottom w:val="0"/>
      <w:divBdr>
        <w:top w:val="none" w:sz="0" w:space="0" w:color="auto"/>
        <w:left w:val="none" w:sz="0" w:space="0" w:color="auto"/>
        <w:bottom w:val="none" w:sz="0" w:space="0" w:color="auto"/>
        <w:right w:val="none" w:sz="0" w:space="0" w:color="auto"/>
      </w:divBdr>
    </w:div>
    <w:div w:id="244385185">
      <w:bodyDiv w:val="1"/>
      <w:marLeft w:val="0"/>
      <w:marRight w:val="0"/>
      <w:marTop w:val="0"/>
      <w:marBottom w:val="0"/>
      <w:divBdr>
        <w:top w:val="none" w:sz="0" w:space="0" w:color="auto"/>
        <w:left w:val="none" w:sz="0" w:space="0" w:color="auto"/>
        <w:bottom w:val="none" w:sz="0" w:space="0" w:color="auto"/>
        <w:right w:val="none" w:sz="0" w:space="0" w:color="auto"/>
      </w:divBdr>
    </w:div>
    <w:div w:id="304624365">
      <w:bodyDiv w:val="1"/>
      <w:marLeft w:val="0"/>
      <w:marRight w:val="0"/>
      <w:marTop w:val="0"/>
      <w:marBottom w:val="0"/>
      <w:divBdr>
        <w:top w:val="none" w:sz="0" w:space="0" w:color="auto"/>
        <w:left w:val="none" w:sz="0" w:space="0" w:color="auto"/>
        <w:bottom w:val="none" w:sz="0" w:space="0" w:color="auto"/>
        <w:right w:val="none" w:sz="0" w:space="0" w:color="auto"/>
      </w:divBdr>
    </w:div>
    <w:div w:id="470291528">
      <w:bodyDiv w:val="1"/>
      <w:marLeft w:val="0"/>
      <w:marRight w:val="0"/>
      <w:marTop w:val="0"/>
      <w:marBottom w:val="0"/>
      <w:divBdr>
        <w:top w:val="none" w:sz="0" w:space="0" w:color="auto"/>
        <w:left w:val="none" w:sz="0" w:space="0" w:color="auto"/>
        <w:bottom w:val="none" w:sz="0" w:space="0" w:color="auto"/>
        <w:right w:val="none" w:sz="0" w:space="0" w:color="auto"/>
      </w:divBdr>
    </w:div>
    <w:div w:id="666859313">
      <w:bodyDiv w:val="1"/>
      <w:marLeft w:val="0"/>
      <w:marRight w:val="0"/>
      <w:marTop w:val="0"/>
      <w:marBottom w:val="0"/>
      <w:divBdr>
        <w:top w:val="none" w:sz="0" w:space="0" w:color="auto"/>
        <w:left w:val="none" w:sz="0" w:space="0" w:color="auto"/>
        <w:bottom w:val="none" w:sz="0" w:space="0" w:color="auto"/>
        <w:right w:val="none" w:sz="0" w:space="0" w:color="auto"/>
      </w:divBdr>
    </w:div>
    <w:div w:id="944119136">
      <w:bodyDiv w:val="1"/>
      <w:marLeft w:val="0"/>
      <w:marRight w:val="0"/>
      <w:marTop w:val="0"/>
      <w:marBottom w:val="0"/>
      <w:divBdr>
        <w:top w:val="none" w:sz="0" w:space="0" w:color="auto"/>
        <w:left w:val="none" w:sz="0" w:space="0" w:color="auto"/>
        <w:bottom w:val="none" w:sz="0" w:space="0" w:color="auto"/>
        <w:right w:val="none" w:sz="0" w:space="0" w:color="auto"/>
      </w:divBdr>
    </w:div>
    <w:div w:id="947932809">
      <w:bodyDiv w:val="1"/>
      <w:marLeft w:val="0"/>
      <w:marRight w:val="0"/>
      <w:marTop w:val="0"/>
      <w:marBottom w:val="0"/>
      <w:divBdr>
        <w:top w:val="none" w:sz="0" w:space="0" w:color="auto"/>
        <w:left w:val="none" w:sz="0" w:space="0" w:color="auto"/>
        <w:bottom w:val="none" w:sz="0" w:space="0" w:color="auto"/>
        <w:right w:val="none" w:sz="0" w:space="0" w:color="auto"/>
      </w:divBdr>
    </w:div>
    <w:div w:id="1532768724">
      <w:bodyDiv w:val="1"/>
      <w:marLeft w:val="0"/>
      <w:marRight w:val="0"/>
      <w:marTop w:val="0"/>
      <w:marBottom w:val="0"/>
      <w:divBdr>
        <w:top w:val="none" w:sz="0" w:space="0" w:color="auto"/>
        <w:left w:val="none" w:sz="0" w:space="0" w:color="auto"/>
        <w:bottom w:val="none" w:sz="0" w:space="0" w:color="auto"/>
        <w:right w:val="none" w:sz="0" w:space="0" w:color="auto"/>
      </w:divBdr>
    </w:div>
    <w:div w:id="1571186041">
      <w:bodyDiv w:val="1"/>
      <w:marLeft w:val="0"/>
      <w:marRight w:val="0"/>
      <w:marTop w:val="0"/>
      <w:marBottom w:val="0"/>
      <w:divBdr>
        <w:top w:val="none" w:sz="0" w:space="0" w:color="auto"/>
        <w:left w:val="none" w:sz="0" w:space="0" w:color="auto"/>
        <w:bottom w:val="none" w:sz="0" w:space="0" w:color="auto"/>
        <w:right w:val="none" w:sz="0" w:space="0" w:color="auto"/>
      </w:divBdr>
    </w:div>
    <w:div w:id="208872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BFDEC-9564-4BD1-A7C1-C64A3FC03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1296</Words>
  <Characters>7390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УФНС России по Томской области</Company>
  <LinksUpToDate>false</LinksUpToDate>
  <CharactersWithSpaces>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Скоп Ольга Николаевна</dc:creator>
  <cp:lastModifiedBy>Литвина Елена Анатольевна</cp:lastModifiedBy>
  <cp:revision>10</cp:revision>
  <cp:lastPrinted>2026-08-19T07:10:00Z</cp:lastPrinted>
  <dcterms:created xsi:type="dcterms:W3CDTF">2026-08-19T07:55:00Z</dcterms:created>
  <dcterms:modified xsi:type="dcterms:W3CDTF">2026-08-21T02:26:00Z</dcterms:modified>
</cp:coreProperties>
</file>