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5F618" w14:textId="77777777" w:rsidR="002A3F0D" w:rsidRDefault="002A3F0D" w:rsidP="002A3F0D">
      <w:pPr>
        <w:spacing w:after="0" w:line="240" w:lineRule="auto"/>
        <w:ind w:right="136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A61FB54" w14:textId="6B2D3C7A" w:rsidR="00980D44" w:rsidRPr="00872B4E" w:rsidRDefault="008C5A86" w:rsidP="002A3F0D">
      <w:pPr>
        <w:tabs>
          <w:tab w:val="left" w:pos="14034"/>
        </w:tabs>
        <w:spacing w:after="0" w:line="240" w:lineRule="auto"/>
        <w:ind w:right="136"/>
        <w:jc w:val="center"/>
        <w:rPr>
          <w:rFonts w:ascii="Times New Roman" w:hAnsi="Times New Roman" w:cs="Times New Roman"/>
          <w:b/>
          <w:color w:val="000000" w:themeColor="text1"/>
        </w:rPr>
      </w:pPr>
      <w:r w:rsidRPr="00872B4E">
        <w:rPr>
          <w:rFonts w:ascii="Times New Roman" w:hAnsi="Times New Roman" w:cs="Times New Roman"/>
          <w:b/>
          <w:color w:val="000000" w:themeColor="text1"/>
        </w:rPr>
        <w:t xml:space="preserve">Обоснование </w:t>
      </w:r>
      <w:r w:rsidR="00B779D5" w:rsidRPr="00872B4E">
        <w:rPr>
          <w:rFonts w:ascii="Times New Roman" w:hAnsi="Times New Roman" w:cs="Times New Roman"/>
          <w:b/>
          <w:color w:val="000000" w:themeColor="text1"/>
        </w:rPr>
        <w:t xml:space="preserve">расчета при определении </w:t>
      </w:r>
      <w:r w:rsidR="00ED4904" w:rsidRPr="00872B4E">
        <w:rPr>
          <w:rFonts w:ascii="Times New Roman" w:hAnsi="Times New Roman" w:cs="Times New Roman"/>
          <w:b/>
          <w:color w:val="000000" w:themeColor="text1"/>
        </w:rPr>
        <w:t>цены контракта, заключаемого с единственным поставщиком (подрядчиком, исполнителем)</w:t>
      </w:r>
      <w:r w:rsidRPr="00872B4E">
        <w:rPr>
          <w:rFonts w:ascii="Times New Roman" w:hAnsi="Times New Roman" w:cs="Times New Roman"/>
          <w:b/>
          <w:color w:val="000000" w:themeColor="text1"/>
        </w:rPr>
        <w:t xml:space="preserve"> (далее - ЦК)</w:t>
      </w:r>
      <w:r w:rsidR="00B779D5" w:rsidRPr="00872B4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E2E24" w:rsidRPr="009E2E24">
        <w:rPr>
          <w:rFonts w:ascii="Times New Roman" w:hAnsi="Times New Roman" w:cs="Times New Roman"/>
          <w:b/>
          <w:color w:val="000000" w:themeColor="text1"/>
        </w:rPr>
        <w:t xml:space="preserve">на оказание услуг </w:t>
      </w:r>
    </w:p>
    <w:p w14:paraId="3BF3855B" w14:textId="77777777" w:rsidR="007C0F3B" w:rsidRPr="00872B4E" w:rsidRDefault="007C0F3B" w:rsidP="002A3F0D">
      <w:pPr>
        <w:tabs>
          <w:tab w:val="left" w:pos="14034"/>
        </w:tabs>
        <w:spacing w:after="0" w:line="240" w:lineRule="auto"/>
        <w:ind w:right="136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84FC49C" w14:textId="39603727" w:rsidR="00980D44" w:rsidRPr="002A3F0D" w:rsidRDefault="00980D44" w:rsidP="002A3F0D">
      <w:pPr>
        <w:tabs>
          <w:tab w:val="left" w:pos="14034"/>
        </w:tabs>
        <w:spacing w:after="0" w:line="240" w:lineRule="auto"/>
        <w:ind w:right="13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2B4E">
        <w:rPr>
          <w:rFonts w:ascii="Times New Roman" w:hAnsi="Times New Roman" w:cs="Times New Roman"/>
          <w:i/>
          <w:color w:val="000000" w:themeColor="text1"/>
          <w:u w:val="single"/>
        </w:rPr>
        <w:t>Наименование предмета контракта:</w:t>
      </w:r>
      <w:r w:rsidRPr="00872B4E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9E2E24" w:rsidRPr="009E2E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оказание услуг по обслуживанию опасного производственного объекта, находящегося в здании «Главный штаб и М</w:t>
      </w:r>
      <w:r w:rsidR="002A3F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инистерства» (инв. № 01010044), </w:t>
      </w:r>
      <w:r w:rsidR="009E2E24" w:rsidRPr="009E2E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работ. </w:t>
      </w:r>
      <w:r w:rsidRPr="009E2E24">
        <w:rPr>
          <w:rFonts w:ascii="Times New Roman" w:hAnsi="Times New Roman" w:cs="Times New Roman"/>
          <w:color w:val="000000" w:themeColor="text1"/>
        </w:rPr>
        <w:t xml:space="preserve">(далее – </w:t>
      </w:r>
      <w:r w:rsidR="009E2E24" w:rsidRPr="009E2E24">
        <w:rPr>
          <w:rFonts w:ascii="Times New Roman" w:hAnsi="Times New Roman" w:cs="Times New Roman"/>
          <w:color w:val="000000" w:themeColor="text1"/>
        </w:rPr>
        <w:t>услуга</w:t>
      </w:r>
      <w:r w:rsidRPr="009E2E24">
        <w:rPr>
          <w:rFonts w:ascii="Times New Roman" w:hAnsi="Times New Roman" w:cs="Times New Roman"/>
          <w:color w:val="000000" w:themeColor="text1"/>
        </w:rPr>
        <w:t>).</w:t>
      </w:r>
    </w:p>
    <w:p w14:paraId="77365243" w14:textId="4BE83D66" w:rsidR="000459C7" w:rsidRDefault="000459C7" w:rsidP="00233FB3">
      <w:pPr>
        <w:spacing w:after="0" w:line="240" w:lineRule="auto"/>
        <w:ind w:right="-1"/>
        <w:rPr>
          <w:rFonts w:ascii="Times New Roman" w:hAnsi="Times New Roman" w:cs="Times New Roman"/>
          <w:color w:val="000000" w:themeColor="text1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559"/>
        <w:gridCol w:w="9355"/>
        <w:gridCol w:w="1305"/>
        <w:gridCol w:w="963"/>
      </w:tblGrid>
      <w:tr w:rsidR="009E2E24" w:rsidRPr="009E2E24" w14:paraId="534E071A" w14:textId="77777777" w:rsidTr="002A3F0D">
        <w:trPr>
          <w:trHeight w:val="331"/>
        </w:trPr>
        <w:tc>
          <w:tcPr>
            <w:tcW w:w="567" w:type="dxa"/>
            <w:vAlign w:val="center"/>
          </w:tcPr>
          <w:p w14:paraId="3AF75A26" w14:textId="77777777" w:rsidR="009E2E24" w:rsidRPr="009E2E24" w:rsidRDefault="009E2E24" w:rsidP="009E2E24">
            <w:pPr>
              <w:keepNext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3" w:type="dxa"/>
          </w:tcPr>
          <w:p w14:paraId="3E4A3E2B" w14:textId="77777777" w:rsidR="009E2E24" w:rsidRPr="009E2E24" w:rsidRDefault="009E2E24" w:rsidP="009E2E24">
            <w:pPr>
              <w:keepNext/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E2E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Этап</w:t>
            </w:r>
          </w:p>
        </w:tc>
        <w:tc>
          <w:tcPr>
            <w:tcW w:w="1559" w:type="dxa"/>
          </w:tcPr>
          <w:p w14:paraId="413FD3B5" w14:textId="77777777" w:rsidR="009E2E24" w:rsidRPr="009E2E24" w:rsidRDefault="009E2E24" w:rsidP="009E2E24">
            <w:pPr>
              <w:keepNext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Код ОКПД2</w:t>
            </w:r>
          </w:p>
        </w:tc>
        <w:tc>
          <w:tcPr>
            <w:tcW w:w="9355" w:type="dxa"/>
            <w:vAlign w:val="center"/>
          </w:tcPr>
          <w:p w14:paraId="48A9A9A9" w14:textId="77777777" w:rsidR="009E2E24" w:rsidRPr="009E2E24" w:rsidRDefault="009E2E24" w:rsidP="009E2E24">
            <w:pPr>
              <w:keepNext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305" w:type="dxa"/>
            <w:vAlign w:val="center"/>
          </w:tcPr>
          <w:p w14:paraId="2FDE893E" w14:textId="77777777" w:rsidR="009E2E24" w:rsidRPr="009E2E24" w:rsidRDefault="009E2E24" w:rsidP="009E2E24">
            <w:pPr>
              <w:keepNext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963" w:type="dxa"/>
            <w:vAlign w:val="center"/>
          </w:tcPr>
          <w:p w14:paraId="0743E8FE" w14:textId="77777777" w:rsidR="009E2E24" w:rsidRPr="009E2E24" w:rsidRDefault="009E2E24" w:rsidP="009E2E24">
            <w:pPr>
              <w:keepNext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</w:tr>
      <w:tr w:rsidR="009E2E24" w:rsidRPr="009E2E24" w14:paraId="3DCC5A4B" w14:textId="77777777" w:rsidTr="002A3F0D">
        <w:trPr>
          <w:trHeight w:val="1258"/>
        </w:trPr>
        <w:tc>
          <w:tcPr>
            <w:tcW w:w="567" w:type="dxa"/>
          </w:tcPr>
          <w:p w14:paraId="73735E70" w14:textId="77777777" w:rsidR="009E2E24" w:rsidRPr="009E2E24" w:rsidRDefault="009E2E24" w:rsidP="009E2E2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BFAE167" w14:textId="77777777" w:rsidR="009E2E24" w:rsidRPr="009E2E24" w:rsidRDefault="009E2E24" w:rsidP="009E2E2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 </w:t>
            </w:r>
            <w:r w:rsidRPr="009E2E24">
              <w:rPr>
                <w:rFonts w:ascii="Times New Roman" w:hAnsi="Times New Roman" w:cs="Times New Roman"/>
                <w:bCs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52A609DA" w14:textId="77777777" w:rsidR="009E2E24" w:rsidRPr="009E2E24" w:rsidRDefault="009E2E24" w:rsidP="009E2E24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E2E24">
              <w:rPr>
                <w:rFonts w:ascii="Times New Roman" w:hAnsi="Times New Roman" w:cs="Times New Roman"/>
                <w:bCs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46D4DD71" w14:textId="77777777" w:rsidR="009E2E24" w:rsidRPr="009E2E24" w:rsidRDefault="009E2E24" w:rsidP="009E2E2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2E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Оказание услуг </w:t>
            </w:r>
            <w:r w:rsidRPr="009E2E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обслуживанию опасного производственного объекта, находящегося в здании «Главный штаб и Министерства» (инв. № 01010044), на предмет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поддержания в постоянной готовности сил и средств</w:t>
            </w:r>
            <w:r w:rsidRPr="009E2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6F400B72" w14:textId="77777777" w:rsidR="009E2E24" w:rsidRPr="009E2E24" w:rsidRDefault="009E2E24" w:rsidP="009E2E2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0703F4A0" w14:textId="77777777" w:rsidR="009E2E24" w:rsidRPr="009E2E24" w:rsidRDefault="009E2E24" w:rsidP="009E2E2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72FBC031" w14:textId="77777777" w:rsidTr="002A3F0D">
        <w:trPr>
          <w:trHeight w:val="553"/>
        </w:trPr>
        <w:tc>
          <w:tcPr>
            <w:tcW w:w="567" w:type="dxa"/>
          </w:tcPr>
          <w:p w14:paraId="63B0C39D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F4D4C1C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236D7B22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3A197A3B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7E72E9B8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197D3234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5A49368E" w14:textId="77777777" w:rsidTr="002A3F0D">
        <w:trPr>
          <w:trHeight w:val="315"/>
        </w:trPr>
        <w:tc>
          <w:tcPr>
            <w:tcW w:w="567" w:type="dxa"/>
          </w:tcPr>
          <w:p w14:paraId="3F0906B2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852ADE9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76E695EA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07121CC9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5CE6F85A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23D26A6A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4B574172" w14:textId="77777777" w:rsidTr="002A3F0D">
        <w:trPr>
          <w:trHeight w:val="360"/>
        </w:trPr>
        <w:tc>
          <w:tcPr>
            <w:tcW w:w="567" w:type="dxa"/>
          </w:tcPr>
          <w:p w14:paraId="45BEBB74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12A3120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0AAB6641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6C7E85FB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4CE6DB21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4F715F06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204A58A3" w14:textId="77777777" w:rsidTr="002A3F0D">
        <w:trPr>
          <w:trHeight w:val="1258"/>
        </w:trPr>
        <w:tc>
          <w:tcPr>
            <w:tcW w:w="567" w:type="dxa"/>
          </w:tcPr>
          <w:p w14:paraId="6D768B34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7C72D18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2F19DE71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0E775E1C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14620F79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10F84A62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305450FA" w14:textId="77777777" w:rsidTr="002A3F0D">
        <w:trPr>
          <w:trHeight w:val="1258"/>
        </w:trPr>
        <w:tc>
          <w:tcPr>
            <w:tcW w:w="567" w:type="dxa"/>
          </w:tcPr>
          <w:p w14:paraId="5F37202F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93" w:type="dxa"/>
          </w:tcPr>
          <w:p w14:paraId="60DA830A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39E1F9EA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2D3D5356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24B2CF1A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7ABFEF82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1D3845F9" w14:textId="77777777" w:rsidTr="002A3F0D">
        <w:trPr>
          <w:trHeight w:val="1258"/>
        </w:trPr>
        <w:tc>
          <w:tcPr>
            <w:tcW w:w="567" w:type="dxa"/>
          </w:tcPr>
          <w:p w14:paraId="2DB35F50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55C4765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502BC488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3A1F8340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65FB1307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6C15D925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E24" w:rsidRPr="009E2E24" w14:paraId="7E2B4D78" w14:textId="77777777" w:rsidTr="002A3F0D">
        <w:trPr>
          <w:trHeight w:val="1258"/>
        </w:trPr>
        <w:tc>
          <w:tcPr>
            <w:tcW w:w="567" w:type="dxa"/>
          </w:tcPr>
          <w:p w14:paraId="12E119BB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60A4DE38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 </w:t>
            </w: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559" w:type="dxa"/>
          </w:tcPr>
          <w:p w14:paraId="2FEDE888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84.25.19.190</w:t>
            </w:r>
          </w:p>
        </w:tc>
        <w:tc>
          <w:tcPr>
            <w:tcW w:w="9355" w:type="dxa"/>
          </w:tcPr>
          <w:p w14:paraId="54FE693F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Оказание услуг по обслуживанию опасного производственного объекта, находящегося в здании «Главный штаб и Министерства» (инв. № 01010044),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Заказчика, локализации их последствий, проведению аварийно-спасательных работ</w:t>
            </w:r>
          </w:p>
        </w:tc>
        <w:tc>
          <w:tcPr>
            <w:tcW w:w="1305" w:type="dxa"/>
          </w:tcPr>
          <w:p w14:paraId="3F18666F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963" w:type="dxa"/>
          </w:tcPr>
          <w:p w14:paraId="261E9448" w14:textId="77777777" w:rsidR="009E2E24" w:rsidRPr="009E2E24" w:rsidRDefault="009E2E24" w:rsidP="009E2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9FEBA04" w14:textId="77777777" w:rsidR="00D86AB4" w:rsidRPr="00872B4E" w:rsidRDefault="00D86AB4" w:rsidP="00872B4E">
      <w:pPr>
        <w:spacing w:after="0" w:line="240" w:lineRule="auto"/>
        <w:ind w:right="-1"/>
        <w:rPr>
          <w:rFonts w:ascii="Times New Roman" w:hAnsi="Times New Roman" w:cs="Times New Roman"/>
          <w:color w:val="000000" w:themeColor="text1"/>
        </w:rPr>
      </w:pPr>
    </w:p>
    <w:p w14:paraId="3C331806" w14:textId="77777777" w:rsidR="004003FD" w:rsidRPr="00872B4E" w:rsidRDefault="000459C7" w:rsidP="004003FD">
      <w:pPr>
        <w:pStyle w:val="a3"/>
        <w:rPr>
          <w:rFonts w:ascii="Times New Roman" w:hAnsi="Times New Roman"/>
          <w:color w:val="000000" w:themeColor="text1"/>
          <w:lang w:eastAsia="ru-RU"/>
        </w:rPr>
      </w:pPr>
      <w:r w:rsidRPr="00872B4E">
        <w:rPr>
          <w:rFonts w:ascii="Times New Roman" w:eastAsia="Times New Roman" w:hAnsi="Times New Roman"/>
          <w:color w:val="000000" w:themeColor="text1"/>
          <w:lang w:eastAsia="ru-RU"/>
        </w:rPr>
        <w:t>Используемый метод определения ЦК</w:t>
      </w:r>
      <w:r w:rsidR="00ED4904" w:rsidRPr="00872B4E">
        <w:rPr>
          <w:rFonts w:ascii="Times New Roman" w:eastAsia="Times New Roman" w:hAnsi="Times New Roman"/>
          <w:color w:val="000000" w:themeColor="text1"/>
          <w:lang w:eastAsia="ru-RU"/>
        </w:rPr>
        <w:t>:</w:t>
      </w:r>
      <w:r w:rsidRPr="00872B4E">
        <w:rPr>
          <w:rFonts w:ascii="Times New Roman" w:eastAsia="Times New Roman" w:hAnsi="Times New Roman"/>
          <w:color w:val="000000" w:themeColor="text1"/>
          <w:lang w:eastAsia="ru-RU"/>
        </w:rPr>
        <w:t xml:space="preserve"> Метод сопоставим</w:t>
      </w:r>
      <w:r w:rsidR="004003FD" w:rsidRPr="00872B4E">
        <w:rPr>
          <w:rFonts w:ascii="Times New Roman" w:eastAsia="Times New Roman" w:hAnsi="Times New Roman"/>
          <w:color w:val="000000" w:themeColor="text1"/>
          <w:lang w:eastAsia="ru-RU"/>
        </w:rPr>
        <w:t xml:space="preserve">ых рыночных цен (анализ рынка) </w:t>
      </w:r>
      <w:r w:rsidR="004003FD" w:rsidRPr="00872B4E">
        <w:rPr>
          <w:rFonts w:ascii="Times New Roman" w:hAnsi="Times New Roman"/>
          <w:color w:val="000000" w:themeColor="text1"/>
          <w:lang w:eastAsia="ru-RU"/>
        </w:rPr>
        <w:t>в соответствии с п. 3.7 Методических рекомендаций, утв. приказом Минэкономразвития России от 02.10.2013 N 567, с учетом письма Минэкономразвития России от 26.10.2015 N ОГ-Д28-13651.</w:t>
      </w:r>
    </w:p>
    <w:p w14:paraId="0F2D7FAA" w14:textId="77777777" w:rsidR="000459C7" w:rsidRPr="00872B4E" w:rsidRDefault="004003FD" w:rsidP="004003FD">
      <w:pPr>
        <w:pStyle w:val="a3"/>
        <w:rPr>
          <w:rFonts w:ascii="Times New Roman" w:eastAsia="Times New Roman" w:hAnsi="Times New Roman"/>
          <w:color w:val="000000" w:themeColor="text1"/>
          <w:lang w:eastAsia="ru-RU"/>
        </w:rPr>
      </w:pPr>
      <w:r w:rsidRPr="00872B4E">
        <w:rPr>
          <w:rFonts w:ascii="Times New Roman" w:eastAsia="Times New Roman" w:hAnsi="Times New Roman"/>
          <w:color w:val="000000" w:themeColor="text1"/>
          <w:lang w:eastAsia="ru-RU"/>
        </w:rPr>
        <w:t>Ценовая информация получена менее чем за 6 месяцев до периода определения ЦК</w:t>
      </w:r>
    </w:p>
    <w:p w14:paraId="66ECAAA5" w14:textId="66BD00D0" w:rsidR="00D86AB4" w:rsidRPr="00872B4E" w:rsidRDefault="00D86AB4" w:rsidP="004003FD">
      <w:pPr>
        <w:spacing w:after="0" w:line="240" w:lineRule="auto"/>
        <w:ind w:right="-1"/>
        <w:rPr>
          <w:rFonts w:ascii="Times New Roman" w:hAnsi="Times New Roman" w:cs="Times New Roman"/>
          <w:color w:val="000000" w:themeColor="text1"/>
        </w:rPr>
      </w:pPr>
    </w:p>
    <w:tbl>
      <w:tblPr>
        <w:tblpPr w:leftFromText="180" w:rightFromText="180" w:vertAnchor="text" w:tblpX="-62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552"/>
        <w:gridCol w:w="2551"/>
        <w:gridCol w:w="2552"/>
        <w:gridCol w:w="2126"/>
        <w:gridCol w:w="2693"/>
      </w:tblGrid>
      <w:tr w:rsidR="00872B4E" w:rsidRPr="00872B4E" w14:paraId="79A5607C" w14:textId="77777777" w:rsidTr="002335AE">
        <w:trPr>
          <w:trHeight w:val="276"/>
        </w:trPr>
        <w:tc>
          <w:tcPr>
            <w:tcW w:w="121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B7062" w14:textId="77777777" w:rsidR="007D2FC7" w:rsidRPr="00872B4E" w:rsidRDefault="007D2FC7" w:rsidP="002335A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B4E">
              <w:rPr>
                <w:rFonts w:ascii="Times New Roman" w:hAnsi="Times New Roman" w:cs="Times New Roman"/>
                <w:color w:val="000000" w:themeColor="text1"/>
              </w:rPr>
              <w:t xml:space="preserve">Источники ценовой информации для </w:t>
            </w:r>
            <w:r w:rsidR="00E0214E" w:rsidRPr="00872B4E">
              <w:rPr>
                <w:rFonts w:ascii="Times New Roman" w:hAnsi="Times New Roman" w:cs="Times New Roman"/>
                <w:color w:val="000000" w:themeColor="text1"/>
              </w:rPr>
              <w:t>определения</w:t>
            </w:r>
            <w:r w:rsidRPr="00872B4E">
              <w:rPr>
                <w:rFonts w:ascii="Times New Roman" w:hAnsi="Times New Roman" w:cs="Times New Roman"/>
                <w:color w:val="000000" w:themeColor="text1"/>
              </w:rPr>
              <w:t xml:space="preserve"> цены</w:t>
            </w:r>
            <w:r w:rsidR="0040627A" w:rsidRPr="00872B4E">
              <w:rPr>
                <w:rFonts w:ascii="Times New Roman" w:hAnsi="Times New Roman" w:cs="Times New Roman"/>
                <w:color w:val="000000" w:themeColor="text1"/>
              </w:rPr>
              <w:t xml:space="preserve"> контракта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1D6A" w14:textId="77777777" w:rsidR="00B779D5" w:rsidRPr="00872B4E" w:rsidRDefault="007D2FC7" w:rsidP="002335AE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B4E">
              <w:rPr>
                <w:rFonts w:ascii="Times New Roman" w:hAnsi="Times New Roman" w:cs="Times New Roman"/>
                <w:color w:val="000000" w:themeColor="text1"/>
              </w:rPr>
              <w:t>Минимальная цена</w:t>
            </w:r>
            <w:r w:rsidR="00EA01EA" w:rsidRPr="00872B4E">
              <w:rPr>
                <w:rFonts w:ascii="Times New Roman" w:hAnsi="Times New Roman" w:cs="Times New Roman"/>
                <w:color w:val="000000" w:themeColor="text1"/>
              </w:rPr>
              <w:t xml:space="preserve"> контракта</w:t>
            </w:r>
            <w:r w:rsidR="00B779D5" w:rsidRPr="00872B4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FBC6616" w14:textId="77777777" w:rsidR="007D2FC7" w:rsidRPr="00872B4E" w:rsidRDefault="00B779D5" w:rsidP="002335AE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B4E">
              <w:rPr>
                <w:rFonts w:ascii="Times New Roman" w:hAnsi="Times New Roman" w:cs="Times New Roman"/>
                <w:color w:val="000000" w:themeColor="text1"/>
              </w:rPr>
              <w:t>(стартовая цена)</w:t>
            </w:r>
            <w:r w:rsidR="007D2FC7" w:rsidRPr="00872B4E">
              <w:rPr>
                <w:rFonts w:ascii="Times New Roman" w:hAnsi="Times New Roman" w:cs="Times New Roman"/>
                <w:color w:val="000000" w:themeColor="text1"/>
              </w:rPr>
              <w:t>, руб.</w:t>
            </w:r>
          </w:p>
        </w:tc>
      </w:tr>
      <w:tr w:rsidR="002335AE" w:rsidRPr="00EA01EA" w14:paraId="1AD4A623" w14:textId="77777777" w:rsidTr="002A3F0D">
        <w:trPr>
          <w:trHeight w:val="907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3770C" w14:textId="4F4A8801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>Исполнитель 1</w:t>
            </w:r>
          </w:p>
          <w:p w14:paraId="60AAE6E4" w14:textId="39D09347" w:rsidR="002335AE" w:rsidRPr="009E2E24" w:rsidRDefault="002335AE" w:rsidP="002335AE">
            <w:pPr>
              <w:pStyle w:val="a3"/>
              <w:jc w:val="center"/>
            </w:pPr>
            <w:r w:rsidRPr="009E2E24">
              <w:rPr>
                <w:rFonts w:ascii="Times New Roman" w:hAnsi="Times New Roman"/>
              </w:rPr>
              <w:t xml:space="preserve">Исх. №127-КП от 29.09.2026 </w:t>
            </w:r>
            <w:proofErr w:type="spellStart"/>
            <w:r w:rsidRPr="009E2E24">
              <w:rPr>
                <w:rFonts w:ascii="Times New Roman" w:hAnsi="Times New Roman"/>
              </w:rPr>
              <w:t>Вх</w:t>
            </w:r>
            <w:proofErr w:type="spellEnd"/>
            <w:r w:rsidRPr="009E2E24">
              <w:rPr>
                <w:rFonts w:ascii="Times New Roman" w:hAnsi="Times New Roman"/>
              </w:rPr>
              <w:t xml:space="preserve">.№ </w:t>
            </w:r>
            <w:r w:rsidRPr="009E2E24">
              <w:rPr>
                <w:rFonts w:ascii="Times New Roman" w:hAnsi="Times New Roman"/>
                <w:color w:val="000000"/>
                <w:lang w:eastAsia="ru-RU"/>
              </w:rPr>
              <w:t>092548</w:t>
            </w:r>
            <w:r w:rsidRPr="009E2E24">
              <w:rPr>
                <w:rFonts w:ascii="Times New Roman" w:hAnsi="Times New Roman"/>
              </w:rPr>
              <w:t xml:space="preserve"> от 29.09.2026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A960" w14:textId="649C9BF3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>Исполнитель</w:t>
            </w:r>
            <w:r w:rsidRPr="009E2E24">
              <w:rPr>
                <w:rFonts w:ascii="Times New Roman" w:hAnsi="Times New Roman"/>
                <w:color w:val="00B050"/>
              </w:rPr>
              <w:t xml:space="preserve"> </w:t>
            </w:r>
            <w:r w:rsidRPr="009E2E24">
              <w:rPr>
                <w:rFonts w:ascii="Times New Roman" w:hAnsi="Times New Roman"/>
              </w:rPr>
              <w:t>2</w:t>
            </w:r>
          </w:p>
          <w:p w14:paraId="2536749C" w14:textId="558DFAA4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 xml:space="preserve">Исх. №87 от 30.09.2026 </w:t>
            </w:r>
          </w:p>
          <w:p w14:paraId="35244902" w14:textId="05B491C4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9E2E24">
              <w:rPr>
                <w:rFonts w:ascii="Times New Roman" w:hAnsi="Times New Roman"/>
              </w:rPr>
              <w:t>Вх</w:t>
            </w:r>
            <w:proofErr w:type="spellEnd"/>
            <w:r w:rsidRPr="009E2E24">
              <w:rPr>
                <w:rFonts w:ascii="Times New Roman" w:hAnsi="Times New Roman"/>
              </w:rPr>
              <w:t xml:space="preserve">.№ </w:t>
            </w:r>
            <w:r w:rsidRPr="009E2E24">
              <w:rPr>
                <w:rFonts w:ascii="Times New Roman" w:hAnsi="Times New Roman"/>
                <w:color w:val="000000"/>
                <w:lang w:eastAsia="ru-RU"/>
              </w:rPr>
              <w:t>092557 от 30.09.2026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9E61" w14:textId="35A81D77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>Исполнитель 3</w:t>
            </w:r>
          </w:p>
          <w:p w14:paraId="5AF5C21C" w14:textId="3B45B10C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 xml:space="preserve">Исх. №64 от 30.09.2026 </w:t>
            </w:r>
          </w:p>
          <w:p w14:paraId="212481F8" w14:textId="1C2B7938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9E2E24">
              <w:rPr>
                <w:rFonts w:ascii="Times New Roman" w:hAnsi="Times New Roman"/>
              </w:rPr>
              <w:t>Вх</w:t>
            </w:r>
            <w:proofErr w:type="spellEnd"/>
            <w:r w:rsidRPr="009E2E24">
              <w:rPr>
                <w:rFonts w:ascii="Times New Roman" w:hAnsi="Times New Roman"/>
              </w:rPr>
              <w:t xml:space="preserve">.№ </w:t>
            </w:r>
            <w:r w:rsidRPr="009E2E24">
              <w:rPr>
                <w:rFonts w:ascii="Times New Roman" w:hAnsi="Times New Roman"/>
                <w:color w:val="000000"/>
                <w:lang w:eastAsia="ru-RU"/>
              </w:rPr>
              <w:t>092558 от 30.09.2026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F29C" w14:textId="6550E040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 xml:space="preserve">Исполнитель </w:t>
            </w:r>
            <w:r>
              <w:rPr>
                <w:rFonts w:ascii="Times New Roman" w:hAnsi="Times New Roman"/>
              </w:rPr>
              <w:t>4</w:t>
            </w:r>
            <w:bookmarkStart w:id="0" w:name="_GoBack"/>
            <w:bookmarkEnd w:id="0"/>
          </w:p>
          <w:p w14:paraId="6F28482D" w14:textId="76F4A046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>Исх. №</w:t>
            </w:r>
            <w:r>
              <w:rPr>
                <w:rFonts w:ascii="Times New Roman" w:hAnsi="Times New Roman"/>
              </w:rPr>
              <w:t>30/09/ДПК/ООО</w:t>
            </w:r>
            <w:r w:rsidRPr="009E2E24">
              <w:rPr>
                <w:rFonts w:ascii="Times New Roman" w:hAnsi="Times New Roman"/>
              </w:rPr>
              <w:t xml:space="preserve"> от 30.09.2026 </w:t>
            </w:r>
          </w:p>
          <w:p w14:paraId="70EC9688" w14:textId="3D07916E" w:rsidR="002335AE" w:rsidRPr="009E2E24" w:rsidRDefault="002335AE" w:rsidP="002335AE">
            <w:pPr>
              <w:pStyle w:val="a3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335AE">
              <w:rPr>
                <w:rFonts w:ascii="Times New Roman" w:hAnsi="Times New Roman"/>
              </w:rPr>
              <w:t>Вх</w:t>
            </w:r>
            <w:proofErr w:type="spellEnd"/>
            <w:r w:rsidRPr="002335AE">
              <w:rPr>
                <w:rFonts w:ascii="Times New Roman" w:hAnsi="Times New Roman"/>
              </w:rPr>
              <w:t xml:space="preserve">.№ </w:t>
            </w:r>
            <w:r w:rsidRPr="002335AE">
              <w:rPr>
                <w:rFonts w:ascii="Times New Roman" w:hAnsi="Times New Roman"/>
                <w:color w:val="000000"/>
                <w:lang w:eastAsia="ru-RU"/>
              </w:rPr>
              <w:t>092560 от 30.09.2026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D736" w14:textId="779C5CDE" w:rsidR="00143680" w:rsidRPr="009E2E24" w:rsidRDefault="00143680" w:rsidP="00143680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 xml:space="preserve">Исполнитель </w:t>
            </w:r>
            <w:r>
              <w:rPr>
                <w:rFonts w:ascii="Times New Roman" w:hAnsi="Times New Roman"/>
              </w:rPr>
              <w:t>5</w:t>
            </w:r>
          </w:p>
          <w:p w14:paraId="3229DB4E" w14:textId="0BACCA39" w:rsidR="00143680" w:rsidRPr="009E2E24" w:rsidRDefault="00143680" w:rsidP="00143680">
            <w:pPr>
              <w:pStyle w:val="a3"/>
              <w:jc w:val="center"/>
              <w:rPr>
                <w:rFonts w:ascii="Times New Roman" w:hAnsi="Times New Roman"/>
              </w:rPr>
            </w:pPr>
            <w:r w:rsidRPr="009E2E24">
              <w:rPr>
                <w:rFonts w:ascii="Times New Roman" w:hAnsi="Times New Roman"/>
              </w:rPr>
              <w:t>Исх. №</w:t>
            </w:r>
            <w:r>
              <w:rPr>
                <w:rFonts w:ascii="Times New Roman" w:hAnsi="Times New Roman"/>
              </w:rPr>
              <w:t>45</w:t>
            </w:r>
            <w:r w:rsidRPr="009E2E24">
              <w:rPr>
                <w:rFonts w:ascii="Times New Roman" w:hAnsi="Times New Roman"/>
              </w:rPr>
              <w:t xml:space="preserve"> от 30.09.2026 </w:t>
            </w:r>
          </w:p>
          <w:p w14:paraId="32F22E9B" w14:textId="333D3876" w:rsidR="002335AE" w:rsidRPr="009E2E24" w:rsidRDefault="00143680" w:rsidP="002076D5">
            <w:pPr>
              <w:pStyle w:val="a3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076D5">
              <w:rPr>
                <w:rFonts w:ascii="Times New Roman" w:hAnsi="Times New Roman"/>
              </w:rPr>
              <w:t>Вх</w:t>
            </w:r>
            <w:proofErr w:type="spellEnd"/>
            <w:r w:rsidRPr="002076D5">
              <w:rPr>
                <w:rFonts w:ascii="Times New Roman" w:hAnsi="Times New Roman"/>
              </w:rPr>
              <w:t xml:space="preserve">.№ </w:t>
            </w:r>
            <w:r w:rsidRPr="002076D5">
              <w:rPr>
                <w:rFonts w:ascii="Times New Roman" w:hAnsi="Times New Roman"/>
                <w:color w:val="000000"/>
                <w:lang w:eastAsia="ru-RU"/>
              </w:rPr>
              <w:t>0925</w:t>
            </w:r>
            <w:r w:rsidR="002076D5" w:rsidRPr="002076D5">
              <w:rPr>
                <w:rFonts w:ascii="Times New Roman" w:hAnsi="Times New Roman"/>
                <w:color w:val="000000"/>
                <w:lang w:eastAsia="ru-RU"/>
              </w:rPr>
              <w:t>61</w:t>
            </w:r>
            <w:r w:rsidRPr="002076D5">
              <w:rPr>
                <w:rFonts w:ascii="Times New Roman" w:hAnsi="Times New Roman"/>
                <w:color w:val="000000"/>
                <w:lang w:eastAsia="ru-RU"/>
              </w:rPr>
              <w:t xml:space="preserve"> от 30.09.2026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B9C0" w14:textId="48B716CA" w:rsidR="002335AE" w:rsidRPr="009E2E24" w:rsidRDefault="002335AE" w:rsidP="002335A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335AE" w:rsidRPr="00EA01EA" w14:paraId="6CC208B1" w14:textId="77777777" w:rsidTr="002A3F0D">
        <w:trPr>
          <w:trHeight w:val="422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46B5" w14:textId="03EEC5E6" w:rsidR="002335AE" w:rsidRPr="009E2E24" w:rsidRDefault="002335AE" w:rsidP="00233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2E24">
              <w:rPr>
                <w:rFonts w:ascii="Times New Roman" w:hAnsi="Times New Roman" w:cs="Times New Roman"/>
                <w:color w:val="000000"/>
              </w:rPr>
              <w:t>252 000,00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7E3A" w14:textId="707E9D8E" w:rsidR="002335AE" w:rsidRPr="009E2E24" w:rsidRDefault="002335AE" w:rsidP="00233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2E24">
              <w:rPr>
                <w:rFonts w:ascii="Times New Roman" w:hAnsi="Times New Roman" w:cs="Times New Roman"/>
                <w:color w:val="000000"/>
              </w:rPr>
              <w:t>189 000,00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1CE8" w14:textId="4829F484" w:rsidR="002335AE" w:rsidRPr="009E2E24" w:rsidRDefault="002335AE" w:rsidP="00233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2E24">
              <w:rPr>
                <w:rFonts w:ascii="Times New Roman" w:hAnsi="Times New Roman" w:cs="Times New Roman"/>
                <w:color w:val="000000"/>
              </w:rPr>
              <w:t>176 400,00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66E4" w14:textId="35E9069F" w:rsidR="002335AE" w:rsidRPr="009E2E24" w:rsidRDefault="002335AE" w:rsidP="00233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192 000</w:t>
            </w:r>
            <w:r w:rsidRPr="009E2E24">
              <w:rPr>
                <w:rFonts w:ascii="Times New Roman" w:hAnsi="Times New Roman" w:cs="Times New Roman"/>
                <w:color w:val="000000"/>
              </w:rPr>
              <w:t>,00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56A6" w14:textId="259D4453" w:rsidR="002335AE" w:rsidRPr="009E2E24" w:rsidRDefault="00143680" w:rsidP="00233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201 600,00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E612" w14:textId="47618111" w:rsidR="002335AE" w:rsidRPr="009E2E24" w:rsidRDefault="002335AE" w:rsidP="002335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2E24">
              <w:rPr>
                <w:rFonts w:ascii="Times New Roman" w:hAnsi="Times New Roman" w:cs="Times New Roman"/>
                <w:color w:val="000000"/>
              </w:rPr>
              <w:t>176 400,00 руб.</w:t>
            </w:r>
          </w:p>
        </w:tc>
      </w:tr>
    </w:tbl>
    <w:p w14:paraId="6AD46B6E" w14:textId="77777777" w:rsidR="00D86AB4" w:rsidRPr="00EA01EA" w:rsidRDefault="00D86AB4" w:rsidP="00980D44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2A41FC" w14:textId="77777777" w:rsidR="00D86AB4" w:rsidRPr="00EA01EA" w:rsidRDefault="00D86AB4" w:rsidP="00980D44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A325775" w14:textId="1D21ED73" w:rsidR="00980D44" w:rsidRPr="00EA01EA" w:rsidRDefault="00ED4904" w:rsidP="00980D44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CA65BE">
        <w:rPr>
          <w:rFonts w:ascii="Times New Roman" w:hAnsi="Times New Roman" w:cs="Times New Roman"/>
          <w:b/>
          <w:color w:val="000000" w:themeColor="text1"/>
        </w:rPr>
        <w:t>Ц</w:t>
      </w:r>
      <w:r w:rsidR="00980D44" w:rsidRPr="00CA65BE">
        <w:rPr>
          <w:rFonts w:ascii="Times New Roman" w:hAnsi="Times New Roman" w:cs="Times New Roman"/>
          <w:b/>
          <w:color w:val="000000" w:themeColor="text1"/>
        </w:rPr>
        <w:t>ена контракта</w:t>
      </w:r>
      <w:r w:rsidRPr="00CA65BE">
        <w:rPr>
          <w:rFonts w:ascii="Times New Roman" w:hAnsi="Times New Roman" w:cs="Times New Roman"/>
          <w:b/>
          <w:color w:val="000000" w:themeColor="text1"/>
        </w:rPr>
        <w:t>, заключаемого с единственным поставщиком (подрядчиком, исполнителем), не должна превышать:</w:t>
      </w:r>
      <w:r w:rsidR="00980D44" w:rsidRPr="00CA65B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E2E24" w:rsidRPr="00CA65BE">
        <w:rPr>
          <w:rFonts w:ascii="Times New Roman" w:hAnsi="Times New Roman" w:cs="Times New Roman"/>
          <w:b/>
          <w:color w:val="000000"/>
        </w:rPr>
        <w:t xml:space="preserve">176 400,00 руб. </w:t>
      </w:r>
      <w:r w:rsidR="008A33E2" w:rsidRPr="00CA65BE">
        <w:rPr>
          <w:rFonts w:ascii="Times New Roman" w:hAnsi="Times New Roman" w:cs="Times New Roman"/>
          <w:b/>
          <w:color w:val="000000" w:themeColor="text1"/>
        </w:rPr>
        <w:t>(</w:t>
      </w:r>
      <w:r w:rsidR="00CA524D" w:rsidRPr="00CA65BE">
        <w:rPr>
          <w:rFonts w:ascii="Times New Roman" w:hAnsi="Times New Roman" w:cs="Times New Roman"/>
          <w:b/>
          <w:color w:val="000000" w:themeColor="text1"/>
        </w:rPr>
        <w:t xml:space="preserve">сто </w:t>
      </w:r>
      <w:r w:rsidR="009E2E24" w:rsidRPr="00CA65BE">
        <w:rPr>
          <w:rFonts w:ascii="Times New Roman" w:hAnsi="Times New Roman" w:cs="Times New Roman"/>
          <w:b/>
          <w:color w:val="000000" w:themeColor="text1"/>
        </w:rPr>
        <w:t>семьдесят шесть</w:t>
      </w:r>
      <w:r w:rsidR="00DE48AA" w:rsidRPr="00CA65BE">
        <w:rPr>
          <w:rFonts w:ascii="Times New Roman" w:hAnsi="Times New Roman" w:cs="Times New Roman"/>
          <w:b/>
          <w:color w:val="000000" w:themeColor="text1"/>
        </w:rPr>
        <w:t xml:space="preserve"> тысяч</w:t>
      </w:r>
      <w:r w:rsidRPr="00CA65B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E2E24" w:rsidRPr="00CA65BE">
        <w:rPr>
          <w:rFonts w:ascii="Times New Roman" w:hAnsi="Times New Roman" w:cs="Times New Roman"/>
          <w:b/>
          <w:color w:val="000000" w:themeColor="text1"/>
        </w:rPr>
        <w:t xml:space="preserve">четыреста </w:t>
      </w:r>
      <w:r w:rsidRPr="00CA65BE">
        <w:rPr>
          <w:rFonts w:ascii="Times New Roman" w:hAnsi="Times New Roman" w:cs="Times New Roman"/>
          <w:b/>
          <w:color w:val="000000" w:themeColor="text1"/>
        </w:rPr>
        <w:t>рублей</w:t>
      </w:r>
      <w:r w:rsidR="008A33E2" w:rsidRPr="00CA65BE">
        <w:rPr>
          <w:rFonts w:ascii="Times New Roman" w:hAnsi="Times New Roman" w:cs="Times New Roman"/>
          <w:b/>
          <w:color w:val="000000" w:themeColor="text1"/>
        </w:rPr>
        <w:t xml:space="preserve"> 00 копеек</w:t>
      </w:r>
      <w:r w:rsidR="00DE48AA" w:rsidRPr="00CA65BE">
        <w:rPr>
          <w:rFonts w:ascii="Times New Roman" w:hAnsi="Times New Roman" w:cs="Times New Roman"/>
          <w:b/>
          <w:color w:val="000000" w:themeColor="text1"/>
        </w:rPr>
        <w:t>)</w:t>
      </w:r>
    </w:p>
    <w:p w14:paraId="58520788" w14:textId="77777777" w:rsidR="008A33E2" w:rsidRPr="00EA01EA" w:rsidRDefault="008A33E2" w:rsidP="00980D44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5DF7D90D" w14:textId="6535D677" w:rsidR="00D86AB4" w:rsidRPr="00EA01EA" w:rsidRDefault="00D86AB4" w:rsidP="00980D44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color w:val="000000" w:themeColor="text1"/>
        </w:rPr>
      </w:pPr>
      <w:r w:rsidRPr="00EA01EA">
        <w:rPr>
          <w:rFonts w:ascii="Times New Roman" w:hAnsi="Times New Roman" w:cs="Times New Roman"/>
          <w:color w:val="000000" w:themeColor="text1"/>
        </w:rPr>
        <w:t xml:space="preserve">Дата подготовки </w:t>
      </w:r>
      <w:r w:rsidR="00EA01EA">
        <w:rPr>
          <w:rFonts w:ascii="Times New Roman" w:hAnsi="Times New Roman" w:cs="Times New Roman"/>
          <w:color w:val="000000" w:themeColor="text1"/>
        </w:rPr>
        <w:t>о</w:t>
      </w:r>
      <w:r w:rsidR="00A72A79">
        <w:rPr>
          <w:rFonts w:ascii="Times New Roman" w:hAnsi="Times New Roman" w:cs="Times New Roman"/>
          <w:color w:val="000000" w:themeColor="text1"/>
        </w:rPr>
        <w:t>боснования</w:t>
      </w:r>
      <w:r w:rsidR="00EA01EA">
        <w:rPr>
          <w:rFonts w:ascii="Times New Roman" w:hAnsi="Times New Roman" w:cs="Times New Roman"/>
          <w:color w:val="000000" w:themeColor="text1"/>
        </w:rPr>
        <w:t xml:space="preserve"> </w:t>
      </w:r>
      <w:r w:rsidR="00DC33AD">
        <w:rPr>
          <w:rFonts w:ascii="Times New Roman" w:hAnsi="Times New Roman" w:cs="Times New Roman"/>
          <w:color w:val="000000" w:themeColor="text1"/>
        </w:rPr>
        <w:t xml:space="preserve">ЦК: </w:t>
      </w:r>
      <w:r w:rsidR="00CA65BE">
        <w:rPr>
          <w:rFonts w:ascii="Times New Roman" w:hAnsi="Times New Roman" w:cs="Times New Roman"/>
          <w:color w:val="000000" w:themeColor="text1"/>
        </w:rPr>
        <w:t>01</w:t>
      </w:r>
      <w:r w:rsidRPr="00CA524D">
        <w:rPr>
          <w:rFonts w:ascii="Times New Roman" w:hAnsi="Times New Roman" w:cs="Times New Roman"/>
          <w:color w:val="000000" w:themeColor="text1"/>
        </w:rPr>
        <w:t>.</w:t>
      </w:r>
      <w:r w:rsidR="00CA65BE">
        <w:rPr>
          <w:rFonts w:ascii="Times New Roman" w:hAnsi="Times New Roman" w:cs="Times New Roman"/>
          <w:color w:val="000000" w:themeColor="text1"/>
        </w:rPr>
        <w:t>10</w:t>
      </w:r>
      <w:r w:rsidRPr="00CA524D">
        <w:rPr>
          <w:rFonts w:ascii="Times New Roman" w:hAnsi="Times New Roman" w:cs="Times New Roman"/>
          <w:color w:val="000000" w:themeColor="text1"/>
        </w:rPr>
        <w:t>.202</w:t>
      </w:r>
      <w:r w:rsidR="00CA65BE">
        <w:rPr>
          <w:rFonts w:ascii="Times New Roman" w:hAnsi="Times New Roman" w:cs="Times New Roman"/>
          <w:color w:val="000000" w:themeColor="text1"/>
        </w:rPr>
        <w:t>6</w:t>
      </w:r>
      <w:r w:rsidRPr="00CA524D">
        <w:rPr>
          <w:rFonts w:ascii="Times New Roman" w:hAnsi="Times New Roman" w:cs="Times New Roman"/>
          <w:color w:val="000000" w:themeColor="text1"/>
        </w:rPr>
        <w:t>г.</w:t>
      </w:r>
    </w:p>
    <w:p w14:paraId="084EB01A" w14:textId="77777777" w:rsidR="00D86AB4" w:rsidRPr="00EA01EA" w:rsidRDefault="00D86AB4" w:rsidP="00980D44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4DC689E5" w14:textId="77777777" w:rsidR="00CA524D" w:rsidRPr="00466204" w:rsidRDefault="00CA524D" w:rsidP="00CA524D">
      <w:pPr>
        <w:spacing w:after="0" w:line="240" w:lineRule="auto"/>
        <w:ind w:right="136"/>
        <w:jc w:val="both"/>
        <w:rPr>
          <w:rFonts w:ascii="Times New Roman" w:hAnsi="Times New Roman" w:cs="Times New Roman"/>
          <w:color w:val="000000" w:themeColor="text1"/>
        </w:rPr>
      </w:pPr>
      <w:r w:rsidRPr="00EA01EA">
        <w:rPr>
          <w:rFonts w:ascii="Times New Roman" w:hAnsi="Times New Roman" w:cs="Times New Roman"/>
          <w:color w:val="000000" w:themeColor="text1"/>
        </w:rPr>
        <w:t>Ответственный за формирование цены контракта:</w:t>
      </w:r>
      <w:r w:rsidRPr="00466204">
        <w:rPr>
          <w:rFonts w:ascii="Times New Roman" w:hAnsi="Times New Roman" w:cs="Times New Roman"/>
          <w:color w:val="000000" w:themeColor="text1"/>
        </w:rPr>
        <w:t xml:space="preserve"> </w:t>
      </w:r>
    </w:p>
    <w:p w14:paraId="54A4F5B9" w14:textId="77777777" w:rsidR="00CA524D" w:rsidRDefault="00CA524D" w:rsidP="00CA524D">
      <w:pPr>
        <w:spacing w:after="0" w:line="240" w:lineRule="auto"/>
        <w:ind w:right="136"/>
        <w:jc w:val="both"/>
        <w:rPr>
          <w:rFonts w:ascii="Times New Roman" w:hAnsi="Times New Roman" w:cs="Times New Roman"/>
          <w:color w:val="000000" w:themeColor="text1"/>
        </w:rPr>
      </w:pPr>
      <w:r w:rsidRPr="00466204">
        <w:rPr>
          <w:rFonts w:ascii="Times New Roman" w:hAnsi="Times New Roman" w:cs="Times New Roman"/>
          <w:color w:val="000000" w:themeColor="text1"/>
        </w:rPr>
        <w:t>Работник контрактной службы</w:t>
      </w:r>
    </w:p>
    <w:p w14:paraId="544F6D46" w14:textId="5DE2F424" w:rsidR="00EA032E" w:rsidRPr="002A3F0D" w:rsidRDefault="00CA65BE" w:rsidP="002A3F0D">
      <w:pPr>
        <w:pStyle w:val="a3"/>
        <w:rPr>
          <w:rFonts w:ascii="Times New Roman" w:hAnsi="Times New Roman"/>
        </w:rPr>
      </w:pPr>
      <w:r w:rsidRPr="00CA65BE">
        <w:rPr>
          <w:rFonts w:ascii="Times New Roman" w:hAnsi="Times New Roman"/>
          <w:bCs/>
          <w:kern w:val="32"/>
          <w:sz w:val="24"/>
          <w:szCs w:val="24"/>
        </w:rPr>
        <w:t xml:space="preserve">Ведущий инженер ОЭГШ </w:t>
      </w:r>
      <w:r w:rsidR="008A33E2" w:rsidRPr="00CA65BE">
        <w:rPr>
          <w:rFonts w:ascii="Times New Roman" w:hAnsi="Times New Roman"/>
        </w:rPr>
        <w:t xml:space="preserve">                      </w:t>
      </w:r>
      <w:r w:rsidR="008A33E2" w:rsidRPr="00CA65BE">
        <w:rPr>
          <w:rFonts w:ascii="Times New Roman" w:hAnsi="Times New Roman"/>
        </w:rPr>
        <w:tab/>
      </w:r>
      <w:r w:rsidR="008A33E2" w:rsidRPr="00CA65BE">
        <w:rPr>
          <w:rFonts w:ascii="Times New Roman" w:hAnsi="Times New Roman"/>
        </w:rPr>
        <w:tab/>
      </w:r>
      <w:r w:rsidR="008A33E2" w:rsidRPr="00CA65BE">
        <w:rPr>
          <w:rFonts w:ascii="Times New Roman" w:hAnsi="Times New Roman"/>
        </w:rPr>
        <w:tab/>
        <w:t xml:space="preserve">    </w:t>
      </w:r>
      <w:r w:rsidR="0040627A" w:rsidRPr="00CA65BE">
        <w:rPr>
          <w:rFonts w:ascii="Times New Roman" w:hAnsi="Times New Roman"/>
        </w:rPr>
        <w:t>_______________</w:t>
      </w:r>
      <w:r w:rsidR="008A33E2" w:rsidRPr="00CA65BE">
        <w:rPr>
          <w:rFonts w:ascii="Times New Roman" w:hAnsi="Times New Roman"/>
        </w:rPr>
        <w:tab/>
      </w:r>
      <w:r w:rsidRPr="00CA65BE">
        <w:rPr>
          <w:rFonts w:ascii="Times New Roman" w:hAnsi="Times New Roman"/>
        </w:rPr>
        <w:t>И.М. Тран</w:t>
      </w:r>
    </w:p>
    <w:sectPr w:rsidR="00EA032E" w:rsidRPr="002A3F0D" w:rsidSect="007D2FC7">
      <w:pgSz w:w="16838" w:h="11906" w:orient="landscape"/>
      <w:pgMar w:top="568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88078A"/>
    <w:multiLevelType w:val="hybridMultilevel"/>
    <w:tmpl w:val="DA6CD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44"/>
    <w:rsid w:val="000165C3"/>
    <w:rsid w:val="000459C7"/>
    <w:rsid w:val="000C6433"/>
    <w:rsid w:val="00143680"/>
    <w:rsid w:val="001A1D78"/>
    <w:rsid w:val="002076D5"/>
    <w:rsid w:val="002335AE"/>
    <w:rsid w:val="00233FB3"/>
    <w:rsid w:val="002A3F0D"/>
    <w:rsid w:val="004003FD"/>
    <w:rsid w:val="0040627A"/>
    <w:rsid w:val="00466204"/>
    <w:rsid w:val="004C31B9"/>
    <w:rsid w:val="004C36C7"/>
    <w:rsid w:val="004D6C4D"/>
    <w:rsid w:val="005A61C9"/>
    <w:rsid w:val="006F59B9"/>
    <w:rsid w:val="007950C4"/>
    <w:rsid w:val="007C0F3B"/>
    <w:rsid w:val="007C1CE1"/>
    <w:rsid w:val="007D2FC7"/>
    <w:rsid w:val="0083432F"/>
    <w:rsid w:val="00845027"/>
    <w:rsid w:val="00872B4E"/>
    <w:rsid w:val="008A33E2"/>
    <w:rsid w:val="008C5A86"/>
    <w:rsid w:val="00980D44"/>
    <w:rsid w:val="009D61D7"/>
    <w:rsid w:val="009E2E24"/>
    <w:rsid w:val="009E796D"/>
    <w:rsid w:val="00A72A79"/>
    <w:rsid w:val="00AF4322"/>
    <w:rsid w:val="00B45242"/>
    <w:rsid w:val="00B779D5"/>
    <w:rsid w:val="00CA524D"/>
    <w:rsid w:val="00CA65BE"/>
    <w:rsid w:val="00CF30B5"/>
    <w:rsid w:val="00D7601B"/>
    <w:rsid w:val="00D86AB4"/>
    <w:rsid w:val="00DC33AD"/>
    <w:rsid w:val="00DE48AA"/>
    <w:rsid w:val="00E0214E"/>
    <w:rsid w:val="00E057DC"/>
    <w:rsid w:val="00E65C4A"/>
    <w:rsid w:val="00E6682F"/>
    <w:rsid w:val="00EA01EA"/>
    <w:rsid w:val="00EA032E"/>
    <w:rsid w:val="00ED4904"/>
    <w:rsid w:val="00F3352D"/>
    <w:rsid w:val="00F8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D63EB"/>
  <w15:chartTrackingRefBased/>
  <w15:docId w15:val="{C20895B1-C7D3-4BD7-A9A6-166A2AA7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D4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980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0D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0459C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C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31B9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61C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61C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61C9"/>
    <w:rPr>
      <w:rFonts w:ascii="Calibri" w:eastAsia="Times New Roman" w:hAnsi="Calibri" w:cs="Calibri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61C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61C9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Белозерцева Евгения Валерьевна</cp:lastModifiedBy>
  <cp:revision>27</cp:revision>
  <cp:lastPrinted>2025-03-10T13:41:00Z</cp:lastPrinted>
  <dcterms:created xsi:type="dcterms:W3CDTF">2025-04-16T08:16:00Z</dcterms:created>
  <dcterms:modified xsi:type="dcterms:W3CDTF">2026-10-01T08:14:00Z</dcterms:modified>
</cp:coreProperties>
</file>