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68B86F" w14:textId="6EFE58BC" w:rsidR="00376F37" w:rsidRPr="00AD2A2E" w:rsidRDefault="00376F37" w:rsidP="00AA09FD">
      <w:pPr>
        <w:pStyle w:val="ab"/>
        <w:ind w:firstLine="567"/>
        <w:jc w:val="center"/>
        <w:rPr>
          <w:b/>
          <w:bCs/>
          <w:sz w:val="22"/>
          <w:szCs w:val="22"/>
        </w:rPr>
      </w:pPr>
      <w:r w:rsidRPr="00AD2A2E">
        <w:rPr>
          <w:b/>
          <w:bCs/>
          <w:sz w:val="22"/>
          <w:szCs w:val="22"/>
        </w:rPr>
        <w:t>Д</w:t>
      </w:r>
      <w:r w:rsidR="004D3881">
        <w:rPr>
          <w:b/>
          <w:bCs/>
          <w:sz w:val="22"/>
          <w:szCs w:val="22"/>
        </w:rPr>
        <w:t xml:space="preserve">оговор </w:t>
      </w:r>
      <w:r w:rsidR="00AA09FD" w:rsidRPr="00AD2A2E">
        <w:rPr>
          <w:b/>
          <w:bCs/>
          <w:sz w:val="22"/>
          <w:szCs w:val="22"/>
        </w:rPr>
        <w:t>№ ________</w:t>
      </w:r>
    </w:p>
    <w:p w14:paraId="1478767C" w14:textId="234C948A" w:rsidR="00376F37" w:rsidRPr="00AA09FD" w:rsidRDefault="00376F37" w:rsidP="00AA09FD">
      <w:pPr>
        <w:pStyle w:val="ab"/>
        <w:ind w:firstLine="567"/>
        <w:jc w:val="center"/>
        <w:rPr>
          <w:bCs/>
          <w:sz w:val="22"/>
          <w:szCs w:val="22"/>
        </w:rPr>
      </w:pPr>
      <w:r w:rsidRPr="00AA09FD">
        <w:rPr>
          <w:bCs/>
          <w:sz w:val="22"/>
          <w:szCs w:val="22"/>
        </w:rPr>
        <w:t xml:space="preserve">поставки периодических печатных изданий </w:t>
      </w:r>
    </w:p>
    <w:p w14:paraId="25C115C7" w14:textId="30FCE565" w:rsidR="00376F37" w:rsidRPr="00AA09FD" w:rsidRDefault="00026118" w:rsidP="00AA09FD">
      <w:pPr>
        <w:pStyle w:val="ab"/>
        <w:ind w:firstLine="567"/>
        <w:jc w:val="center"/>
        <w:rPr>
          <w:sz w:val="22"/>
          <w:szCs w:val="22"/>
        </w:rPr>
      </w:pPr>
      <w:r w:rsidRPr="00AA09FD">
        <w:rPr>
          <w:sz w:val="22"/>
          <w:szCs w:val="22"/>
        </w:rPr>
        <w:t xml:space="preserve">г. </w:t>
      </w:r>
      <w:r w:rsidR="00AA09FD">
        <w:rPr>
          <w:sz w:val="22"/>
          <w:szCs w:val="22"/>
        </w:rPr>
        <w:t>Махачкала</w:t>
      </w:r>
      <w:r w:rsidR="00F9020B" w:rsidRPr="00AA09FD">
        <w:rPr>
          <w:sz w:val="22"/>
          <w:szCs w:val="22"/>
        </w:rPr>
        <w:tab/>
      </w:r>
      <w:r w:rsidR="00F9020B" w:rsidRPr="00AA09FD">
        <w:rPr>
          <w:sz w:val="22"/>
          <w:szCs w:val="22"/>
        </w:rPr>
        <w:tab/>
      </w:r>
      <w:r w:rsidR="00F9020B" w:rsidRPr="00AA09FD">
        <w:rPr>
          <w:sz w:val="22"/>
          <w:szCs w:val="22"/>
        </w:rPr>
        <w:tab/>
        <w:t xml:space="preserve">        </w:t>
      </w:r>
      <w:r w:rsidRPr="00AA09FD">
        <w:rPr>
          <w:sz w:val="22"/>
          <w:szCs w:val="22"/>
        </w:rPr>
        <w:t xml:space="preserve">                    </w:t>
      </w:r>
      <w:r w:rsidR="00376F37" w:rsidRPr="00AA09FD">
        <w:rPr>
          <w:sz w:val="22"/>
          <w:szCs w:val="22"/>
        </w:rPr>
        <w:t xml:space="preserve">     </w:t>
      </w:r>
      <w:r w:rsidR="00F9020B" w:rsidRPr="00AA09FD">
        <w:rPr>
          <w:sz w:val="22"/>
          <w:szCs w:val="22"/>
        </w:rPr>
        <w:t xml:space="preserve">                    </w:t>
      </w:r>
      <w:r w:rsidR="00376F37" w:rsidRPr="00AA09FD">
        <w:rPr>
          <w:sz w:val="22"/>
          <w:szCs w:val="22"/>
        </w:rPr>
        <w:t xml:space="preserve">   </w:t>
      </w:r>
      <w:r w:rsidR="00F97D45" w:rsidRPr="00AA09FD">
        <w:rPr>
          <w:sz w:val="22"/>
          <w:szCs w:val="22"/>
        </w:rPr>
        <w:t xml:space="preserve">          </w:t>
      </w:r>
      <w:r w:rsidR="00F9020B" w:rsidRPr="00AA09FD">
        <w:rPr>
          <w:sz w:val="22"/>
          <w:szCs w:val="22"/>
        </w:rPr>
        <w:t xml:space="preserve"> </w:t>
      </w:r>
      <w:r w:rsidR="00376F37" w:rsidRPr="00AA09FD">
        <w:rPr>
          <w:sz w:val="22"/>
          <w:szCs w:val="22"/>
        </w:rPr>
        <w:t xml:space="preserve">  </w:t>
      </w:r>
      <w:r w:rsidRPr="00AA09FD">
        <w:rPr>
          <w:sz w:val="22"/>
          <w:szCs w:val="22"/>
        </w:rPr>
        <w:t>«</w:t>
      </w:r>
      <w:r w:rsidR="00F97D45" w:rsidRPr="00AA09FD">
        <w:rPr>
          <w:sz w:val="22"/>
          <w:szCs w:val="22"/>
        </w:rPr>
        <w:t xml:space="preserve"> ___</w:t>
      </w:r>
      <w:r w:rsidRPr="00AA09FD">
        <w:rPr>
          <w:sz w:val="22"/>
          <w:szCs w:val="22"/>
        </w:rPr>
        <w:t xml:space="preserve"> » </w:t>
      </w:r>
      <w:r w:rsidR="00F97D45" w:rsidRPr="00AA09FD">
        <w:rPr>
          <w:sz w:val="22"/>
          <w:szCs w:val="22"/>
        </w:rPr>
        <w:t>__________</w:t>
      </w:r>
      <w:r w:rsidR="00376F37" w:rsidRPr="00AA09FD">
        <w:rPr>
          <w:sz w:val="22"/>
          <w:szCs w:val="22"/>
        </w:rPr>
        <w:t xml:space="preserve"> 20</w:t>
      </w:r>
      <w:r w:rsidR="00F9020B" w:rsidRPr="00AA09FD">
        <w:rPr>
          <w:sz w:val="22"/>
          <w:szCs w:val="22"/>
        </w:rPr>
        <w:t>2</w:t>
      </w:r>
      <w:r w:rsidR="00AA09FD">
        <w:rPr>
          <w:sz w:val="22"/>
          <w:szCs w:val="22"/>
        </w:rPr>
        <w:t>6</w:t>
      </w:r>
      <w:r w:rsidR="00F97D45" w:rsidRPr="00AA09FD">
        <w:rPr>
          <w:sz w:val="22"/>
          <w:szCs w:val="22"/>
        </w:rPr>
        <w:t>г.</w:t>
      </w:r>
    </w:p>
    <w:p w14:paraId="7B6D2D5C" w14:textId="77777777" w:rsidR="00376F37" w:rsidRPr="00256021" w:rsidRDefault="00376F37" w:rsidP="00256021">
      <w:pPr>
        <w:pStyle w:val="ab"/>
        <w:rPr>
          <w:sz w:val="16"/>
          <w:szCs w:val="16"/>
        </w:rPr>
      </w:pPr>
    </w:p>
    <w:p w14:paraId="0D042FB9" w14:textId="5A09F96A" w:rsidR="00AA09FD" w:rsidRPr="00570A7C" w:rsidRDefault="00570A7C" w:rsidP="00AA09FD">
      <w:pPr>
        <w:pStyle w:val="ac"/>
        <w:ind w:firstLine="567"/>
        <w:rPr>
          <w:sz w:val="22"/>
          <w:szCs w:val="22"/>
        </w:rPr>
      </w:pPr>
      <w:r w:rsidRPr="00570A7C">
        <w:rPr>
          <w:sz w:val="22"/>
          <w:szCs w:val="22"/>
        </w:rPr>
        <w:t xml:space="preserve">Прикаспийский зональный научно-исследовательский ветеринарный институт – филиал Федерального государственного бюджетного научного учреждения «Федеральный аграрный научный центр Республики Дагестан» (далее - Прикаспийский зональный НИВИ – филиал ФГБНУ «ФАНЦ РД»), именуемое в дальнейшем «Заказчик», в лице директора Алиева Аюба Юсуповича, действующего на основании Устава, с одной стороны с одной стороны и ________________ (для юридических лиц – полное наименование, организационно-правовая форма, ОГРН; для индивидуальных предпринимателей - фамилия, имя, отчество (при наличии), основной государственный регистрационный номер индивидуального предпринимателя (ОГРНИП);, именуем(__) в дальнейшем «Исполнитель», в лице _________________, действующего на основании ____________________, с другой стороны, вместе именуемые «Стороны» по итогам закупок в электронной форме на электронно-торговой площадке (Малые закупки АЕТП «Березка») для обеспечения государственных и муниципальных нужд в соответствии с пунктами </w:t>
      </w:r>
      <w:r>
        <w:rPr>
          <w:sz w:val="22"/>
          <w:szCs w:val="22"/>
        </w:rPr>
        <w:t>5</w:t>
      </w:r>
      <w:r w:rsidRPr="00570A7C">
        <w:rPr>
          <w:sz w:val="22"/>
          <w:szCs w:val="22"/>
        </w:rPr>
        <w:t xml:space="preserve">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Договор/настоящий Договор) о нижеследующем: </w:t>
      </w:r>
    </w:p>
    <w:p w14:paraId="267219DC" w14:textId="74A773C4" w:rsidR="00376F37" w:rsidRPr="00AA09FD" w:rsidRDefault="00376F37" w:rsidP="00AA09FD">
      <w:pPr>
        <w:pStyle w:val="ab"/>
        <w:ind w:firstLine="567"/>
        <w:jc w:val="both"/>
        <w:rPr>
          <w:sz w:val="22"/>
          <w:szCs w:val="22"/>
        </w:rPr>
      </w:pPr>
    </w:p>
    <w:p w14:paraId="0256D515" w14:textId="17369D86" w:rsidR="00376F37" w:rsidRPr="00AA09FD" w:rsidRDefault="00376F37" w:rsidP="00AA09FD">
      <w:pPr>
        <w:pStyle w:val="ab"/>
        <w:numPr>
          <w:ilvl w:val="0"/>
          <w:numId w:val="3"/>
        </w:numPr>
        <w:jc w:val="center"/>
        <w:rPr>
          <w:b/>
          <w:sz w:val="22"/>
          <w:szCs w:val="22"/>
        </w:rPr>
      </w:pPr>
      <w:r w:rsidRPr="00AA09FD">
        <w:rPr>
          <w:b/>
          <w:sz w:val="22"/>
          <w:szCs w:val="22"/>
        </w:rPr>
        <w:t>ПРЕДМЕТ ДОГОВОРА</w:t>
      </w:r>
    </w:p>
    <w:p w14:paraId="58393708" w14:textId="18D46FB2" w:rsidR="00376F37" w:rsidRDefault="00376F37" w:rsidP="00AA09FD">
      <w:pPr>
        <w:pStyle w:val="ab"/>
        <w:numPr>
          <w:ilvl w:val="1"/>
          <w:numId w:val="3"/>
        </w:numPr>
        <w:ind w:left="0" w:firstLine="567"/>
        <w:jc w:val="both"/>
        <w:rPr>
          <w:sz w:val="22"/>
          <w:szCs w:val="22"/>
        </w:rPr>
      </w:pPr>
      <w:r w:rsidRPr="00AA09FD">
        <w:rPr>
          <w:sz w:val="22"/>
          <w:szCs w:val="22"/>
        </w:rPr>
        <w:t>Поставщик обязуется поставить Покупателю периодические печатные издания (далее – Товар) в соответствии со Спецификацией (Приложение № 1 к Договору), а Покупатель обязуется принять и оплатить Товар в сроки и порядке, предусмотренные условиями настоящего Договора.</w:t>
      </w:r>
    </w:p>
    <w:p w14:paraId="28CDBC0F" w14:textId="247E0FEF" w:rsidR="00AA09FD" w:rsidRDefault="00AA09FD" w:rsidP="00AA09FD">
      <w:pPr>
        <w:pStyle w:val="ab"/>
        <w:numPr>
          <w:ilvl w:val="1"/>
          <w:numId w:val="3"/>
        </w:numPr>
        <w:ind w:left="0" w:firstLine="567"/>
        <w:jc w:val="both"/>
        <w:rPr>
          <w:sz w:val="22"/>
          <w:szCs w:val="22"/>
        </w:rPr>
      </w:pPr>
      <w:r w:rsidRPr="00AA09FD">
        <w:rPr>
          <w:sz w:val="22"/>
          <w:szCs w:val="22"/>
        </w:rPr>
        <w:t xml:space="preserve">В соответствии с </w:t>
      </w:r>
      <w:r w:rsidRPr="00AA09FD">
        <w:rPr>
          <w:sz w:val="22"/>
          <w:szCs w:val="22"/>
          <w:lang w:eastAsia="en-US"/>
        </w:rPr>
        <w:t>Законом Российской Федерации от 27.12.1991 № 2124-1 «О средствах массовой информации» для целей настоящего Договора под Товаром понимается периодическое печатное издание – газета, журнал, альманах, бюллетень, иное издание, имеющее постоянное наименование (название), текущий номер и выходящее в свет не реже одного раза в год.</w:t>
      </w:r>
    </w:p>
    <w:p w14:paraId="1336064A" w14:textId="2374B430" w:rsidR="00A16F8C" w:rsidRPr="00AA09FD" w:rsidRDefault="00A16F8C" w:rsidP="00AA09FD">
      <w:pPr>
        <w:pStyle w:val="ab"/>
        <w:numPr>
          <w:ilvl w:val="1"/>
          <w:numId w:val="3"/>
        </w:numPr>
        <w:ind w:left="0" w:firstLine="567"/>
        <w:jc w:val="both"/>
        <w:rPr>
          <w:sz w:val="22"/>
          <w:szCs w:val="22"/>
        </w:rPr>
      </w:pPr>
      <w:r w:rsidRPr="00AA09FD">
        <w:rPr>
          <w:sz w:val="22"/>
          <w:szCs w:val="22"/>
        </w:rPr>
        <w:t>Единицей измерения</w:t>
      </w:r>
      <w:r w:rsidR="00E56C6F">
        <w:rPr>
          <w:sz w:val="22"/>
          <w:szCs w:val="22"/>
        </w:rPr>
        <w:t>:</w:t>
      </w:r>
      <w:r w:rsidRPr="00AA09FD">
        <w:rPr>
          <w:sz w:val="22"/>
          <w:szCs w:val="22"/>
        </w:rPr>
        <w:t xml:space="preserve"> Товара в рамках настоящего Договора понимается партия Товара </w:t>
      </w:r>
      <w:r>
        <w:rPr>
          <w:sz w:val="22"/>
          <w:szCs w:val="22"/>
        </w:rPr>
        <w:t xml:space="preserve">определенного наименования </w:t>
      </w:r>
      <w:r w:rsidRPr="00AA09FD">
        <w:rPr>
          <w:sz w:val="22"/>
          <w:szCs w:val="22"/>
        </w:rPr>
        <w:t>издания, выходящая в свет в течение календарного месяца.</w:t>
      </w:r>
    </w:p>
    <w:p w14:paraId="692B161C" w14:textId="45516494" w:rsidR="00376F37" w:rsidRPr="00AA09FD" w:rsidRDefault="00376F37" w:rsidP="00AA09FD">
      <w:pPr>
        <w:pStyle w:val="ab"/>
        <w:ind w:firstLine="567"/>
        <w:jc w:val="both"/>
        <w:rPr>
          <w:sz w:val="22"/>
          <w:szCs w:val="22"/>
        </w:rPr>
      </w:pPr>
      <w:r w:rsidRPr="00AA09FD">
        <w:rPr>
          <w:bCs/>
          <w:sz w:val="22"/>
          <w:szCs w:val="22"/>
        </w:rPr>
        <w:t>Точное наименование Товара, минимальный срок подписки, количество определяются</w:t>
      </w:r>
      <w:r w:rsidR="00A16F8C">
        <w:rPr>
          <w:bCs/>
          <w:sz w:val="22"/>
          <w:szCs w:val="22"/>
        </w:rPr>
        <w:t xml:space="preserve"> </w:t>
      </w:r>
      <w:r w:rsidRPr="00AA09FD">
        <w:rPr>
          <w:bCs/>
          <w:sz w:val="22"/>
          <w:szCs w:val="22"/>
        </w:rPr>
        <w:t xml:space="preserve">в Спецификации. </w:t>
      </w:r>
      <w:r w:rsidRPr="00AA09FD">
        <w:rPr>
          <w:sz w:val="22"/>
          <w:szCs w:val="22"/>
        </w:rPr>
        <w:t xml:space="preserve">Цена партии Товара определяется на весь срок действия настоящего Договора и указывается в Спецификации. </w:t>
      </w:r>
    </w:p>
    <w:p w14:paraId="34FC1A0C" w14:textId="1ABB9637" w:rsidR="00376F37" w:rsidRPr="00AA09FD" w:rsidRDefault="00376F37" w:rsidP="00AA09FD">
      <w:pPr>
        <w:pStyle w:val="ab"/>
        <w:ind w:firstLine="567"/>
        <w:jc w:val="both"/>
        <w:rPr>
          <w:sz w:val="22"/>
          <w:szCs w:val="22"/>
        </w:rPr>
      </w:pPr>
      <w:r w:rsidRPr="00AA09FD">
        <w:rPr>
          <w:sz w:val="22"/>
          <w:szCs w:val="22"/>
        </w:rPr>
        <w:t>Период поставки</w:t>
      </w:r>
      <w:r w:rsidR="00E56C6F">
        <w:rPr>
          <w:sz w:val="22"/>
          <w:szCs w:val="22"/>
        </w:rPr>
        <w:t>:</w:t>
      </w:r>
      <w:r w:rsidRPr="00AA09FD">
        <w:rPr>
          <w:sz w:val="22"/>
          <w:szCs w:val="22"/>
        </w:rPr>
        <w:t xml:space="preserve"> Товара по настоящему Договору составляет </w:t>
      </w:r>
      <w:r w:rsidR="00026118" w:rsidRPr="00AA09FD">
        <w:rPr>
          <w:b/>
          <w:sz w:val="22"/>
          <w:szCs w:val="22"/>
        </w:rPr>
        <w:t xml:space="preserve">с «01» </w:t>
      </w:r>
      <w:r w:rsidR="00A16F8C">
        <w:rPr>
          <w:b/>
          <w:sz w:val="22"/>
          <w:szCs w:val="22"/>
        </w:rPr>
        <w:t>июня</w:t>
      </w:r>
      <w:r w:rsidR="00026118" w:rsidRPr="00AA09FD">
        <w:rPr>
          <w:b/>
          <w:sz w:val="22"/>
          <w:szCs w:val="22"/>
        </w:rPr>
        <w:t xml:space="preserve"> 202</w:t>
      </w:r>
      <w:r w:rsidR="00A16F8C">
        <w:rPr>
          <w:b/>
          <w:sz w:val="22"/>
          <w:szCs w:val="22"/>
        </w:rPr>
        <w:t>6</w:t>
      </w:r>
      <w:r w:rsidR="00026118" w:rsidRPr="00AA09FD">
        <w:rPr>
          <w:b/>
          <w:sz w:val="22"/>
          <w:szCs w:val="22"/>
        </w:rPr>
        <w:t>г. по «3</w:t>
      </w:r>
      <w:r w:rsidR="00A16F8C">
        <w:rPr>
          <w:b/>
          <w:sz w:val="22"/>
          <w:szCs w:val="22"/>
        </w:rPr>
        <w:t>1</w:t>
      </w:r>
      <w:r w:rsidR="00026118" w:rsidRPr="00AA09FD">
        <w:rPr>
          <w:b/>
          <w:sz w:val="22"/>
          <w:szCs w:val="22"/>
        </w:rPr>
        <w:t xml:space="preserve">» </w:t>
      </w:r>
      <w:r w:rsidR="00A16F8C">
        <w:rPr>
          <w:b/>
          <w:sz w:val="22"/>
          <w:szCs w:val="22"/>
        </w:rPr>
        <w:t xml:space="preserve">декабря </w:t>
      </w:r>
      <w:r w:rsidR="004B278C" w:rsidRPr="00AA09FD">
        <w:rPr>
          <w:b/>
          <w:sz w:val="22"/>
          <w:szCs w:val="22"/>
        </w:rPr>
        <w:t>202</w:t>
      </w:r>
      <w:r w:rsidR="00A16F8C">
        <w:rPr>
          <w:b/>
          <w:sz w:val="22"/>
          <w:szCs w:val="22"/>
        </w:rPr>
        <w:t>6</w:t>
      </w:r>
      <w:r w:rsidRPr="00AA09FD">
        <w:rPr>
          <w:b/>
          <w:sz w:val="22"/>
          <w:szCs w:val="22"/>
        </w:rPr>
        <w:t>г.</w:t>
      </w:r>
      <w:r w:rsidRPr="00AA09FD">
        <w:rPr>
          <w:sz w:val="22"/>
          <w:szCs w:val="22"/>
        </w:rPr>
        <w:t xml:space="preserve"> </w:t>
      </w:r>
      <w:r w:rsidR="00A16F8C">
        <w:rPr>
          <w:sz w:val="22"/>
          <w:szCs w:val="22"/>
          <w:lang w:val="en-US"/>
        </w:rPr>
        <w:t>II</w:t>
      </w:r>
      <w:r w:rsidR="00A16F8C">
        <w:rPr>
          <w:sz w:val="22"/>
          <w:szCs w:val="22"/>
        </w:rPr>
        <w:t xml:space="preserve"> кв. </w:t>
      </w:r>
      <w:r w:rsidR="00E56C6F">
        <w:rPr>
          <w:sz w:val="22"/>
          <w:szCs w:val="22"/>
        </w:rPr>
        <w:t xml:space="preserve">2026 года </w:t>
      </w:r>
      <w:r w:rsidRPr="00AA09FD">
        <w:rPr>
          <w:sz w:val="22"/>
          <w:szCs w:val="22"/>
        </w:rPr>
        <w:t>включительно.</w:t>
      </w:r>
    </w:p>
    <w:p w14:paraId="46800B16" w14:textId="4D45E373" w:rsidR="00376F37" w:rsidRPr="00AA09FD" w:rsidRDefault="00376F37" w:rsidP="00AA09FD">
      <w:pPr>
        <w:pStyle w:val="ab"/>
        <w:ind w:firstLine="567"/>
        <w:jc w:val="both"/>
        <w:rPr>
          <w:sz w:val="22"/>
          <w:szCs w:val="22"/>
        </w:rPr>
      </w:pPr>
      <w:r w:rsidRPr="00AA09FD">
        <w:rPr>
          <w:sz w:val="22"/>
          <w:szCs w:val="22"/>
        </w:rPr>
        <w:t xml:space="preserve">Поставщик обязуется предпринять все разумные усилия для доставки Товара до Покупателя в разумный срок от даты выхода периодических печатных изданий. </w:t>
      </w:r>
    </w:p>
    <w:p w14:paraId="393624D5" w14:textId="0D338607" w:rsidR="00376F37" w:rsidRDefault="00376F37" w:rsidP="00AA09FD">
      <w:pPr>
        <w:pStyle w:val="ab"/>
        <w:ind w:firstLine="567"/>
        <w:jc w:val="both"/>
        <w:rPr>
          <w:sz w:val="22"/>
          <w:szCs w:val="22"/>
        </w:rPr>
      </w:pPr>
      <w:r w:rsidRPr="00AA09FD">
        <w:rPr>
          <w:sz w:val="22"/>
          <w:szCs w:val="22"/>
        </w:rPr>
        <w:t>Договором устанавливается период отчетности 1 (один) календарный месяц.</w:t>
      </w:r>
    </w:p>
    <w:p w14:paraId="0CA96674" w14:textId="77777777" w:rsidR="00E56C6F" w:rsidRPr="00AA09FD" w:rsidRDefault="00E56C6F" w:rsidP="00AA09FD">
      <w:pPr>
        <w:pStyle w:val="ab"/>
        <w:ind w:firstLine="567"/>
        <w:jc w:val="both"/>
        <w:rPr>
          <w:sz w:val="22"/>
          <w:szCs w:val="22"/>
        </w:rPr>
      </w:pPr>
    </w:p>
    <w:p w14:paraId="6D2FD10C" w14:textId="376702D9" w:rsidR="00376F37" w:rsidRPr="00AA09FD" w:rsidRDefault="00376F37" w:rsidP="00E56C6F">
      <w:pPr>
        <w:pStyle w:val="ab"/>
        <w:numPr>
          <w:ilvl w:val="0"/>
          <w:numId w:val="3"/>
        </w:numPr>
        <w:jc w:val="center"/>
        <w:rPr>
          <w:b/>
          <w:sz w:val="22"/>
          <w:szCs w:val="22"/>
        </w:rPr>
      </w:pPr>
      <w:r w:rsidRPr="00AA09FD">
        <w:rPr>
          <w:b/>
          <w:sz w:val="22"/>
          <w:szCs w:val="22"/>
        </w:rPr>
        <w:t>ПРАВА И ОБЯЗАННОСТИ СТОРОН</w:t>
      </w:r>
    </w:p>
    <w:p w14:paraId="5E73B91C" w14:textId="0BE2738D" w:rsidR="00376F37" w:rsidRPr="00256021" w:rsidRDefault="00376F37" w:rsidP="00E56C6F">
      <w:pPr>
        <w:pStyle w:val="ab"/>
        <w:numPr>
          <w:ilvl w:val="1"/>
          <w:numId w:val="3"/>
        </w:numPr>
        <w:jc w:val="both"/>
        <w:rPr>
          <w:i/>
          <w:iCs/>
          <w:sz w:val="22"/>
          <w:szCs w:val="22"/>
          <w:u w:val="single"/>
        </w:rPr>
      </w:pPr>
      <w:r w:rsidRPr="00256021">
        <w:rPr>
          <w:i/>
          <w:iCs/>
          <w:sz w:val="22"/>
          <w:szCs w:val="22"/>
          <w:u w:val="single"/>
        </w:rPr>
        <w:t>Поставщик обязан:</w:t>
      </w:r>
    </w:p>
    <w:p w14:paraId="18915BD7" w14:textId="16499B74" w:rsidR="00376F37" w:rsidRDefault="00E56C6F" w:rsidP="00145CB9">
      <w:pPr>
        <w:pStyle w:val="ab"/>
        <w:numPr>
          <w:ilvl w:val="2"/>
          <w:numId w:val="3"/>
        </w:numPr>
        <w:ind w:hanging="927"/>
        <w:jc w:val="both"/>
        <w:rPr>
          <w:sz w:val="22"/>
          <w:szCs w:val="22"/>
        </w:rPr>
      </w:pPr>
      <w:r>
        <w:rPr>
          <w:sz w:val="22"/>
          <w:szCs w:val="22"/>
        </w:rPr>
        <w:t xml:space="preserve"> </w:t>
      </w:r>
      <w:r w:rsidR="00376F37" w:rsidRPr="00AA09FD">
        <w:rPr>
          <w:sz w:val="22"/>
          <w:szCs w:val="22"/>
        </w:rPr>
        <w:t>Поставить Покупателю Товар в порядке и сроки, установленные Договором.</w:t>
      </w:r>
    </w:p>
    <w:p w14:paraId="20DD70E8" w14:textId="63075C1D" w:rsidR="00145CB9" w:rsidRDefault="00145CB9" w:rsidP="00145CB9">
      <w:pPr>
        <w:pStyle w:val="ab"/>
        <w:numPr>
          <w:ilvl w:val="2"/>
          <w:numId w:val="3"/>
        </w:numPr>
        <w:ind w:left="0" w:firstLine="567"/>
        <w:jc w:val="both"/>
        <w:rPr>
          <w:sz w:val="22"/>
          <w:szCs w:val="22"/>
        </w:rPr>
      </w:pPr>
      <w:r w:rsidRPr="00AA09FD">
        <w:rPr>
          <w:sz w:val="22"/>
          <w:szCs w:val="22"/>
        </w:rPr>
        <w:t xml:space="preserve">Предоставлять покупателю </w:t>
      </w:r>
      <w:r w:rsidRPr="00E56C6F">
        <w:rPr>
          <w:sz w:val="22"/>
          <w:szCs w:val="22"/>
        </w:rPr>
        <w:t xml:space="preserve">Универсальный передаточный документ </w:t>
      </w:r>
      <w:r w:rsidRPr="00AA09FD">
        <w:rPr>
          <w:sz w:val="22"/>
          <w:szCs w:val="22"/>
        </w:rPr>
        <w:t>(далее – УПД), оформленные в 3-х экземплярах, утвержденной постановлением Госкомстата России от 25.12.1998 № 132, на поставленные в течение месяца издания. Товарные накладные выставляются Поставщиком 1 раз в течение календарного (отчетного) месяца.</w:t>
      </w:r>
    </w:p>
    <w:p w14:paraId="2C65B7C7" w14:textId="4EE0D7E4" w:rsidR="00145CB9" w:rsidRDefault="00145CB9" w:rsidP="00145CB9">
      <w:pPr>
        <w:pStyle w:val="ab"/>
        <w:numPr>
          <w:ilvl w:val="2"/>
          <w:numId w:val="3"/>
        </w:numPr>
        <w:ind w:left="0" w:firstLine="567"/>
        <w:jc w:val="both"/>
        <w:rPr>
          <w:sz w:val="22"/>
          <w:szCs w:val="22"/>
        </w:rPr>
      </w:pPr>
      <w:r w:rsidRPr="00AA09FD">
        <w:rPr>
          <w:sz w:val="22"/>
          <w:szCs w:val="22"/>
        </w:rPr>
        <w:t>Поставлять Товар в соответствии с периодичностью (графиком выхода) Товара, определенной издательством или иным лицом, осуществляющим выпуск периодического печатного издания. Доставка Товара осуществляется Поставщиком в рабочие дни, за исключением воскресных и праздничных выходных дней.</w:t>
      </w:r>
    </w:p>
    <w:p w14:paraId="22C72DFB" w14:textId="3A6D15E9" w:rsidR="00145CB9" w:rsidRDefault="00145CB9" w:rsidP="00145CB9">
      <w:pPr>
        <w:pStyle w:val="ab"/>
        <w:numPr>
          <w:ilvl w:val="2"/>
          <w:numId w:val="3"/>
        </w:numPr>
        <w:ind w:left="0" w:firstLine="567"/>
        <w:jc w:val="both"/>
        <w:rPr>
          <w:sz w:val="22"/>
          <w:szCs w:val="22"/>
        </w:rPr>
      </w:pPr>
      <w:r w:rsidRPr="00AA09FD">
        <w:rPr>
          <w:sz w:val="22"/>
          <w:szCs w:val="22"/>
        </w:rPr>
        <w:t>В случае получения от Покупателя Акта об установленном расхождении по количеству и качеству при приемке Товара по форме УПД, утвержденной постановлением Госкомстата России от 25.12.1998 № 132, Поставщик обязуется выполнить законные требования Покупателя в установленный законом срок.</w:t>
      </w:r>
    </w:p>
    <w:p w14:paraId="05EE5FF1" w14:textId="35873018" w:rsidR="00145CB9" w:rsidRDefault="00145CB9" w:rsidP="00145CB9">
      <w:pPr>
        <w:pStyle w:val="ab"/>
        <w:numPr>
          <w:ilvl w:val="2"/>
          <w:numId w:val="3"/>
        </w:numPr>
        <w:ind w:left="0" w:firstLine="567"/>
        <w:jc w:val="both"/>
        <w:rPr>
          <w:sz w:val="22"/>
          <w:szCs w:val="22"/>
        </w:rPr>
      </w:pPr>
      <w:r w:rsidRPr="00AA09FD">
        <w:rPr>
          <w:sz w:val="22"/>
          <w:szCs w:val="22"/>
        </w:rPr>
        <w:t>В течение отчетного месяца выполнять требования Покупателя, связанные с недопоставкой/поставкой Товара ненадлежащего качества, оформленные и направленные в адрес Поставщика в соответствии с требованиями законодательства.</w:t>
      </w:r>
    </w:p>
    <w:p w14:paraId="1E4CC5DD" w14:textId="325FA0D1" w:rsidR="00145CB9" w:rsidRPr="00AA09FD" w:rsidRDefault="00145CB9" w:rsidP="00145CB9">
      <w:pPr>
        <w:pStyle w:val="ab"/>
        <w:numPr>
          <w:ilvl w:val="2"/>
          <w:numId w:val="3"/>
        </w:numPr>
        <w:ind w:left="0" w:firstLine="567"/>
        <w:jc w:val="both"/>
        <w:rPr>
          <w:sz w:val="22"/>
          <w:szCs w:val="22"/>
        </w:rPr>
      </w:pPr>
      <w:r w:rsidRPr="00AA09FD">
        <w:rPr>
          <w:sz w:val="22"/>
          <w:szCs w:val="22"/>
        </w:rPr>
        <w:t>В случае предъявления Покупателем требования о замене Товара (экземпляра (-ов) периодического печатного издания) с недостатками, в том числе с полиграфическим браком или потерявшего товарный вид, Поставщик должен произвести замену в течение месяца с даты предъявления указанного требования.</w:t>
      </w:r>
    </w:p>
    <w:p w14:paraId="4EDFC53F" w14:textId="74390D95" w:rsidR="00376F37" w:rsidRPr="00256021" w:rsidRDefault="00145CB9" w:rsidP="00145CB9">
      <w:pPr>
        <w:pStyle w:val="ab"/>
        <w:numPr>
          <w:ilvl w:val="1"/>
          <w:numId w:val="3"/>
        </w:numPr>
        <w:jc w:val="both"/>
        <w:rPr>
          <w:i/>
          <w:iCs/>
          <w:sz w:val="22"/>
          <w:szCs w:val="22"/>
          <w:u w:val="single"/>
        </w:rPr>
      </w:pPr>
      <w:r w:rsidRPr="00256021">
        <w:rPr>
          <w:i/>
          <w:iCs/>
          <w:sz w:val="22"/>
          <w:szCs w:val="22"/>
          <w:u w:val="single"/>
        </w:rPr>
        <w:t>Поставщик вправе:</w:t>
      </w:r>
    </w:p>
    <w:p w14:paraId="606888D5" w14:textId="605401AC" w:rsidR="00376F37" w:rsidRPr="00AA09FD" w:rsidRDefault="00145CB9" w:rsidP="00145CB9">
      <w:pPr>
        <w:pStyle w:val="ab"/>
        <w:numPr>
          <w:ilvl w:val="2"/>
          <w:numId w:val="3"/>
        </w:numPr>
        <w:ind w:left="0" w:firstLine="567"/>
        <w:jc w:val="both"/>
        <w:rPr>
          <w:sz w:val="22"/>
          <w:szCs w:val="22"/>
        </w:rPr>
      </w:pPr>
      <w:r w:rsidRPr="00AA09FD">
        <w:rPr>
          <w:sz w:val="22"/>
          <w:szCs w:val="22"/>
        </w:rPr>
        <w:lastRenderedPageBreak/>
        <w:t>По вопросам, имеющим отношение к предмету настоящего Договора, запрашивать и своевременно получать от Покупателя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14:paraId="79366ACD" w14:textId="3DD18A52" w:rsidR="00376F37" w:rsidRPr="00256021" w:rsidRDefault="00376F37" w:rsidP="00427B5A">
      <w:pPr>
        <w:pStyle w:val="ab"/>
        <w:numPr>
          <w:ilvl w:val="1"/>
          <w:numId w:val="3"/>
        </w:numPr>
        <w:jc w:val="both"/>
        <w:rPr>
          <w:i/>
          <w:iCs/>
          <w:sz w:val="22"/>
          <w:szCs w:val="22"/>
          <w:u w:val="single"/>
        </w:rPr>
      </w:pPr>
      <w:r w:rsidRPr="00256021">
        <w:rPr>
          <w:i/>
          <w:iCs/>
          <w:sz w:val="22"/>
          <w:szCs w:val="22"/>
          <w:u w:val="single"/>
        </w:rPr>
        <w:t>Покупатель обязан:</w:t>
      </w:r>
    </w:p>
    <w:p w14:paraId="37AC373B" w14:textId="6909159E" w:rsidR="00376F37" w:rsidRDefault="00376F37" w:rsidP="00427B5A">
      <w:pPr>
        <w:pStyle w:val="ab"/>
        <w:numPr>
          <w:ilvl w:val="2"/>
          <w:numId w:val="3"/>
        </w:numPr>
        <w:ind w:left="0" w:firstLine="567"/>
        <w:jc w:val="both"/>
        <w:rPr>
          <w:sz w:val="22"/>
          <w:szCs w:val="22"/>
        </w:rPr>
      </w:pPr>
      <w:r w:rsidRPr="00AA09FD">
        <w:rPr>
          <w:sz w:val="22"/>
          <w:szCs w:val="22"/>
        </w:rPr>
        <w:t xml:space="preserve">Принять в установленный срок Товар по </w:t>
      </w:r>
      <w:r w:rsidR="00443674" w:rsidRPr="00AA09FD">
        <w:rPr>
          <w:sz w:val="22"/>
          <w:szCs w:val="22"/>
        </w:rPr>
        <w:t xml:space="preserve">универсально передаточному документу, </w:t>
      </w:r>
      <w:r w:rsidRPr="00AA09FD">
        <w:rPr>
          <w:sz w:val="22"/>
          <w:szCs w:val="22"/>
        </w:rPr>
        <w:t>или направить мотивированный отказ от приемки Товара в течение</w:t>
      </w:r>
      <w:r w:rsidR="00443674" w:rsidRPr="00AA09FD">
        <w:rPr>
          <w:sz w:val="22"/>
          <w:szCs w:val="22"/>
        </w:rPr>
        <w:t xml:space="preserve"> </w:t>
      </w:r>
      <w:r w:rsidRPr="00AA09FD">
        <w:rPr>
          <w:sz w:val="22"/>
          <w:szCs w:val="22"/>
        </w:rPr>
        <w:t>2 рабочих дней с момента получения от Поставщика товарной накладной.</w:t>
      </w:r>
    </w:p>
    <w:p w14:paraId="0ACF309C" w14:textId="4CCB1C05" w:rsidR="00376F37" w:rsidRDefault="0005023C" w:rsidP="009425E3">
      <w:pPr>
        <w:pStyle w:val="ab"/>
        <w:numPr>
          <w:ilvl w:val="2"/>
          <w:numId w:val="3"/>
        </w:numPr>
        <w:ind w:left="0" w:firstLine="567"/>
        <w:jc w:val="both"/>
        <w:rPr>
          <w:sz w:val="22"/>
          <w:szCs w:val="22"/>
        </w:rPr>
      </w:pPr>
      <w:r w:rsidRPr="008F58E6">
        <w:rPr>
          <w:sz w:val="22"/>
          <w:szCs w:val="22"/>
        </w:rPr>
        <w:t>Произвести оплату Товара в порядке, сроки и по цене согласно условиям настоящего Договора.</w:t>
      </w:r>
      <w:r w:rsidR="008F58E6" w:rsidRPr="008F58E6">
        <w:rPr>
          <w:sz w:val="22"/>
          <w:szCs w:val="22"/>
        </w:rPr>
        <w:t xml:space="preserve"> </w:t>
      </w:r>
      <w:r w:rsidR="00376F37" w:rsidRPr="008F58E6">
        <w:rPr>
          <w:sz w:val="22"/>
          <w:szCs w:val="22"/>
        </w:rPr>
        <w:t>Осуществить информирование Поставщика о номере и месторасположении абонентского ящика Покупателя, на который необходимо осуществлять доставку Товара в случае, если Товар подлежит доставке до абонентского ящика.</w:t>
      </w:r>
    </w:p>
    <w:p w14:paraId="26FECC1A" w14:textId="533760C5" w:rsidR="008F58E6" w:rsidRPr="008F58E6" w:rsidRDefault="008F58E6" w:rsidP="009425E3">
      <w:pPr>
        <w:pStyle w:val="ab"/>
        <w:numPr>
          <w:ilvl w:val="2"/>
          <w:numId w:val="3"/>
        </w:numPr>
        <w:ind w:left="0" w:firstLine="567"/>
        <w:jc w:val="both"/>
        <w:rPr>
          <w:sz w:val="22"/>
          <w:szCs w:val="22"/>
        </w:rPr>
      </w:pPr>
      <w:r w:rsidRPr="00AA09FD">
        <w:rPr>
          <w:sz w:val="22"/>
          <w:szCs w:val="22"/>
        </w:rPr>
        <w:t>В случае, если Товар доставляется до места расположения Покупателя, назначить ответственного представителя Покупателя, уполномоченного на прием Товара от представителя Поставщика.</w:t>
      </w:r>
    </w:p>
    <w:p w14:paraId="16116E2B" w14:textId="745FB40E" w:rsidR="00376F37" w:rsidRPr="00256021" w:rsidRDefault="00376F37" w:rsidP="008F58E6">
      <w:pPr>
        <w:pStyle w:val="ab"/>
        <w:numPr>
          <w:ilvl w:val="1"/>
          <w:numId w:val="3"/>
        </w:numPr>
        <w:jc w:val="both"/>
        <w:rPr>
          <w:i/>
          <w:iCs/>
          <w:sz w:val="22"/>
          <w:szCs w:val="22"/>
          <w:u w:val="single"/>
        </w:rPr>
      </w:pPr>
      <w:r w:rsidRPr="00256021">
        <w:rPr>
          <w:i/>
          <w:iCs/>
          <w:sz w:val="22"/>
          <w:szCs w:val="22"/>
          <w:u w:val="single"/>
        </w:rPr>
        <w:t>Покупатель вправе:</w:t>
      </w:r>
    </w:p>
    <w:p w14:paraId="35BC24D7" w14:textId="605BB270" w:rsidR="00376F37" w:rsidRPr="00AA09FD" w:rsidRDefault="008F58E6" w:rsidP="00AA09FD">
      <w:pPr>
        <w:pStyle w:val="ab"/>
        <w:ind w:firstLine="567"/>
        <w:jc w:val="both"/>
        <w:rPr>
          <w:sz w:val="22"/>
          <w:szCs w:val="22"/>
        </w:rPr>
      </w:pPr>
      <w:r>
        <w:rPr>
          <w:sz w:val="22"/>
          <w:szCs w:val="22"/>
          <w:lang w:eastAsia="en-US"/>
        </w:rPr>
        <w:t xml:space="preserve">2.4.1. </w:t>
      </w:r>
      <w:r w:rsidR="00376F37" w:rsidRPr="00AA09FD">
        <w:rPr>
          <w:sz w:val="22"/>
          <w:szCs w:val="22"/>
          <w:lang w:eastAsia="en-US"/>
        </w:rPr>
        <w:t>При получении Товара, в составе которого обнаружены экземпляры периодического печатного издания с недостатками, в том числе с полиграфическим браком или потерявшие товарный вид, по своему выбору потребовать:</w:t>
      </w:r>
    </w:p>
    <w:p w14:paraId="0DDE0EF2" w14:textId="77777777" w:rsidR="00376F37" w:rsidRPr="00AA09FD" w:rsidRDefault="00376F37" w:rsidP="00AA09FD">
      <w:pPr>
        <w:pStyle w:val="ab"/>
        <w:ind w:firstLine="567"/>
        <w:jc w:val="both"/>
        <w:rPr>
          <w:sz w:val="22"/>
          <w:szCs w:val="22"/>
          <w:lang w:eastAsia="en-US"/>
        </w:rPr>
      </w:pPr>
      <w:r w:rsidRPr="00AA09FD">
        <w:rPr>
          <w:sz w:val="22"/>
          <w:szCs w:val="22"/>
          <w:lang w:eastAsia="en-US"/>
        </w:rPr>
        <w:t>а) соразмерного уменьшения цены экземпляра Товара периодического печатного издания;</w:t>
      </w:r>
    </w:p>
    <w:p w14:paraId="1AF00E4B" w14:textId="77777777" w:rsidR="00376F37" w:rsidRPr="00AA09FD" w:rsidRDefault="00376F37" w:rsidP="00AA09FD">
      <w:pPr>
        <w:pStyle w:val="ab"/>
        <w:ind w:firstLine="567"/>
        <w:jc w:val="both"/>
        <w:rPr>
          <w:sz w:val="22"/>
          <w:szCs w:val="22"/>
          <w:lang w:eastAsia="en-US"/>
        </w:rPr>
      </w:pPr>
      <w:r w:rsidRPr="00AA09FD">
        <w:rPr>
          <w:sz w:val="22"/>
          <w:szCs w:val="22"/>
          <w:lang w:eastAsia="en-US"/>
        </w:rPr>
        <w:t>б) замены на экземпляр (экземпляры) аналогичного издания;</w:t>
      </w:r>
    </w:p>
    <w:p w14:paraId="06610574" w14:textId="77777777" w:rsidR="00376F37" w:rsidRPr="00AA09FD" w:rsidRDefault="00376F37" w:rsidP="00AA09FD">
      <w:pPr>
        <w:pStyle w:val="ab"/>
        <w:ind w:firstLine="567"/>
        <w:jc w:val="both"/>
        <w:rPr>
          <w:sz w:val="22"/>
          <w:szCs w:val="22"/>
        </w:rPr>
      </w:pPr>
      <w:r w:rsidRPr="00AA09FD">
        <w:rPr>
          <w:sz w:val="22"/>
          <w:szCs w:val="22"/>
          <w:lang w:eastAsia="en-US"/>
        </w:rPr>
        <w:t xml:space="preserve">в) </w:t>
      </w:r>
      <w:r w:rsidRPr="00AA09FD">
        <w:rPr>
          <w:sz w:val="22"/>
          <w:szCs w:val="22"/>
        </w:rPr>
        <w:t>возврата цены единицы Товара.</w:t>
      </w:r>
    </w:p>
    <w:p w14:paraId="531ADB14" w14:textId="77777777" w:rsidR="00376F37" w:rsidRPr="00AA09FD" w:rsidRDefault="00376F37" w:rsidP="00AA09FD">
      <w:pPr>
        <w:pStyle w:val="ab"/>
        <w:ind w:firstLine="567"/>
        <w:jc w:val="both"/>
        <w:rPr>
          <w:sz w:val="22"/>
          <w:szCs w:val="22"/>
        </w:rPr>
      </w:pPr>
      <w:r w:rsidRPr="00AA09FD">
        <w:rPr>
          <w:sz w:val="22"/>
          <w:szCs w:val="22"/>
        </w:rPr>
        <w:t xml:space="preserve">Указанные требования удовлетворяются не позднее 30 дней с даты предъявления Покупателем соответствующего требования. </w:t>
      </w:r>
    </w:p>
    <w:p w14:paraId="485360FC" w14:textId="0827F15E" w:rsidR="00376F37" w:rsidRPr="00AA09FD" w:rsidRDefault="00376F37" w:rsidP="00AA09FD">
      <w:pPr>
        <w:pStyle w:val="ab"/>
        <w:ind w:firstLine="567"/>
        <w:jc w:val="both"/>
        <w:rPr>
          <w:sz w:val="22"/>
          <w:szCs w:val="22"/>
          <w:lang w:eastAsia="en-US"/>
        </w:rPr>
      </w:pPr>
      <w:r w:rsidRPr="00AA09FD">
        <w:rPr>
          <w:sz w:val="22"/>
          <w:szCs w:val="22"/>
        </w:rPr>
        <w:t>2.4.</w:t>
      </w:r>
      <w:r w:rsidR="008F58E6">
        <w:rPr>
          <w:sz w:val="22"/>
          <w:szCs w:val="22"/>
        </w:rPr>
        <w:t>2</w:t>
      </w:r>
      <w:r w:rsidRPr="00AA09FD">
        <w:rPr>
          <w:sz w:val="22"/>
          <w:szCs w:val="22"/>
        </w:rPr>
        <w:t>.</w:t>
      </w:r>
      <w:r w:rsidRPr="00AA09FD">
        <w:rPr>
          <w:sz w:val="22"/>
          <w:szCs w:val="22"/>
        </w:rPr>
        <w:tab/>
      </w:r>
      <w:r w:rsidRPr="00AA09FD">
        <w:rPr>
          <w:sz w:val="22"/>
          <w:szCs w:val="22"/>
          <w:lang w:eastAsia="en-US"/>
        </w:rPr>
        <w:t>Покупатель, не получивший партию Товара (экземпляры периодического печатного издания) или получивший его с нарушением срока доставки, вправе по своему выбору:</w:t>
      </w:r>
    </w:p>
    <w:p w14:paraId="41BC91C4" w14:textId="77777777" w:rsidR="00376F37" w:rsidRPr="00AA09FD" w:rsidRDefault="00376F37" w:rsidP="00AA09FD">
      <w:pPr>
        <w:pStyle w:val="ab"/>
        <w:ind w:firstLine="567"/>
        <w:jc w:val="both"/>
        <w:rPr>
          <w:sz w:val="22"/>
          <w:szCs w:val="22"/>
          <w:lang w:eastAsia="en-US"/>
        </w:rPr>
      </w:pPr>
      <w:r w:rsidRPr="00AA09FD">
        <w:rPr>
          <w:sz w:val="22"/>
          <w:szCs w:val="22"/>
          <w:lang w:eastAsia="en-US"/>
        </w:rPr>
        <w:t>а) назначить новый срок доставки;</w:t>
      </w:r>
    </w:p>
    <w:p w14:paraId="7A30ED75" w14:textId="77777777" w:rsidR="00376F37" w:rsidRPr="00AA09FD" w:rsidRDefault="00376F37" w:rsidP="00AA09FD">
      <w:pPr>
        <w:pStyle w:val="ab"/>
        <w:ind w:firstLine="567"/>
        <w:jc w:val="both"/>
        <w:rPr>
          <w:sz w:val="22"/>
          <w:szCs w:val="22"/>
          <w:lang w:eastAsia="en-US"/>
        </w:rPr>
      </w:pPr>
      <w:r w:rsidRPr="00AA09FD">
        <w:rPr>
          <w:sz w:val="22"/>
          <w:szCs w:val="22"/>
          <w:lang w:eastAsia="en-US"/>
        </w:rPr>
        <w:t>б) потребовать возврата цены экземпляра Товара (неполученного экземпляра (экземпляров) периодического печатного издания.</w:t>
      </w:r>
    </w:p>
    <w:p w14:paraId="421298DD" w14:textId="77777777" w:rsidR="00376F37" w:rsidRPr="00AA09FD" w:rsidRDefault="00376F37" w:rsidP="00AA09FD">
      <w:pPr>
        <w:pStyle w:val="ab"/>
        <w:ind w:firstLine="567"/>
        <w:jc w:val="both"/>
        <w:rPr>
          <w:sz w:val="22"/>
          <w:szCs w:val="22"/>
        </w:rPr>
      </w:pPr>
      <w:r w:rsidRPr="00AA09FD">
        <w:rPr>
          <w:sz w:val="22"/>
          <w:szCs w:val="22"/>
        </w:rPr>
        <w:t xml:space="preserve">Указанные требования удовлетворяются не позднее 30 дней с даты предъявления Покупателем соответствующего требования. </w:t>
      </w:r>
    </w:p>
    <w:p w14:paraId="5E7F3DC2" w14:textId="77777777" w:rsidR="00376F37" w:rsidRPr="00256021" w:rsidRDefault="00376F37" w:rsidP="00AA09FD">
      <w:pPr>
        <w:pStyle w:val="ab"/>
        <w:ind w:firstLine="567"/>
        <w:jc w:val="both"/>
        <w:rPr>
          <w:i/>
          <w:iCs/>
          <w:sz w:val="22"/>
          <w:szCs w:val="22"/>
          <w:u w:val="single"/>
        </w:rPr>
      </w:pPr>
      <w:r w:rsidRPr="00AA09FD">
        <w:rPr>
          <w:sz w:val="22"/>
          <w:szCs w:val="22"/>
        </w:rPr>
        <w:t>2.5.</w:t>
      </w:r>
      <w:r w:rsidRPr="00AA09FD">
        <w:rPr>
          <w:sz w:val="22"/>
          <w:szCs w:val="22"/>
        </w:rPr>
        <w:tab/>
      </w:r>
      <w:r w:rsidRPr="00256021">
        <w:rPr>
          <w:i/>
          <w:iCs/>
          <w:sz w:val="22"/>
          <w:szCs w:val="22"/>
          <w:u w:val="single"/>
        </w:rPr>
        <w:t>Стороны вправе:</w:t>
      </w:r>
    </w:p>
    <w:p w14:paraId="527135C2" w14:textId="46FD862E" w:rsidR="00376F37" w:rsidRDefault="00376F37" w:rsidP="00AA09FD">
      <w:pPr>
        <w:pStyle w:val="ab"/>
        <w:ind w:firstLine="567"/>
        <w:jc w:val="both"/>
        <w:rPr>
          <w:sz w:val="22"/>
          <w:szCs w:val="22"/>
        </w:rPr>
      </w:pPr>
      <w:r w:rsidRPr="00AA09FD">
        <w:rPr>
          <w:sz w:val="22"/>
          <w:szCs w:val="22"/>
        </w:rPr>
        <w:t>2.5.1.</w:t>
      </w:r>
      <w:r w:rsidRPr="00AA09FD">
        <w:rPr>
          <w:sz w:val="22"/>
          <w:szCs w:val="22"/>
        </w:rPr>
        <w:tab/>
        <w:t>Увеличить количество Товара, поставляемого в течение срока действия настоящего Договора по согласованию Сторон, при условии, что такие изменения будут оформлены Дополнительным соглашением.</w:t>
      </w:r>
    </w:p>
    <w:p w14:paraId="071168CF" w14:textId="77777777" w:rsidR="00AD2A2E" w:rsidRPr="00AA09FD" w:rsidRDefault="00AD2A2E" w:rsidP="00AA09FD">
      <w:pPr>
        <w:pStyle w:val="ab"/>
        <w:ind w:firstLine="567"/>
        <w:jc w:val="both"/>
        <w:rPr>
          <w:sz w:val="22"/>
          <w:szCs w:val="22"/>
        </w:rPr>
      </w:pPr>
    </w:p>
    <w:p w14:paraId="5C283E19" w14:textId="3131E25F" w:rsidR="00376F37" w:rsidRPr="00AA09FD" w:rsidRDefault="00376F37" w:rsidP="00AD2A2E">
      <w:pPr>
        <w:pStyle w:val="ab"/>
        <w:numPr>
          <w:ilvl w:val="0"/>
          <w:numId w:val="3"/>
        </w:numPr>
        <w:jc w:val="center"/>
        <w:rPr>
          <w:b/>
          <w:sz w:val="22"/>
          <w:szCs w:val="22"/>
        </w:rPr>
      </w:pPr>
      <w:r w:rsidRPr="00AA09FD">
        <w:rPr>
          <w:b/>
          <w:sz w:val="22"/>
          <w:szCs w:val="22"/>
        </w:rPr>
        <w:t>ЦЕНА ДОГОВОРА. ПОРЯДОК РАСЧЕТОВ</w:t>
      </w:r>
    </w:p>
    <w:p w14:paraId="0EE33122" w14:textId="1AC9A045" w:rsidR="00376F37" w:rsidRDefault="00376F37" w:rsidP="00AD2A2E">
      <w:pPr>
        <w:pStyle w:val="ab"/>
        <w:numPr>
          <w:ilvl w:val="1"/>
          <w:numId w:val="3"/>
        </w:numPr>
        <w:ind w:left="0" w:firstLine="567"/>
        <w:jc w:val="both"/>
        <w:rPr>
          <w:color w:val="000000"/>
          <w:sz w:val="22"/>
          <w:szCs w:val="22"/>
        </w:rPr>
      </w:pPr>
      <w:r w:rsidRPr="00AA09FD">
        <w:rPr>
          <w:color w:val="000000"/>
          <w:sz w:val="22"/>
          <w:szCs w:val="22"/>
        </w:rPr>
        <w:t>Общая цена Договора составляет</w:t>
      </w:r>
      <w:r w:rsidR="00443674" w:rsidRPr="00AA09FD">
        <w:rPr>
          <w:color w:val="000000"/>
          <w:sz w:val="22"/>
          <w:szCs w:val="22"/>
        </w:rPr>
        <w:t>:</w:t>
      </w:r>
      <w:r w:rsidRPr="00AA09FD">
        <w:rPr>
          <w:color w:val="000000"/>
          <w:sz w:val="22"/>
          <w:szCs w:val="22"/>
        </w:rPr>
        <w:t xml:space="preserve"> </w:t>
      </w:r>
      <w:r w:rsidR="00B04EAF" w:rsidRPr="00AA09FD">
        <w:rPr>
          <w:color w:val="000000"/>
          <w:sz w:val="22"/>
          <w:szCs w:val="22"/>
        </w:rPr>
        <w:t>_________________________________________________</w:t>
      </w:r>
      <w:r w:rsidRPr="00AA09FD">
        <w:rPr>
          <w:color w:val="000000"/>
          <w:sz w:val="22"/>
          <w:szCs w:val="22"/>
        </w:rPr>
        <w:t xml:space="preserve">, включая НДС </w:t>
      </w:r>
      <w:r w:rsidR="00B04EAF" w:rsidRPr="00AA09FD">
        <w:rPr>
          <w:color w:val="000000"/>
          <w:sz w:val="22"/>
          <w:szCs w:val="22"/>
        </w:rPr>
        <w:t>__________________</w:t>
      </w:r>
      <w:r w:rsidRPr="00AA09FD">
        <w:rPr>
          <w:color w:val="000000"/>
          <w:sz w:val="22"/>
          <w:szCs w:val="22"/>
        </w:rPr>
        <w:t>, и определяется согласно Спецификации.</w:t>
      </w:r>
      <w:r w:rsidR="00AD2A2E" w:rsidRPr="00AD2A2E">
        <w:rPr>
          <w:color w:val="000000"/>
          <w:sz w:val="22"/>
          <w:szCs w:val="22"/>
        </w:rPr>
        <w:t xml:space="preserve"> </w:t>
      </w:r>
      <w:r w:rsidR="00AD2A2E" w:rsidRPr="00AA09FD">
        <w:rPr>
          <w:color w:val="000000"/>
          <w:sz w:val="22"/>
          <w:szCs w:val="22"/>
        </w:rPr>
        <w:t>Цена партии Товара устанавливается Поставщиком и указывается в Спецификации, является твердой и не подлежит изменению в период действия настоящего Договора.</w:t>
      </w:r>
    </w:p>
    <w:p w14:paraId="48D54EB1" w14:textId="2B0752D3" w:rsidR="00AD2A2E" w:rsidRDefault="00AD2A2E" w:rsidP="00AD2A2E">
      <w:pPr>
        <w:pStyle w:val="ab"/>
        <w:numPr>
          <w:ilvl w:val="1"/>
          <w:numId w:val="3"/>
        </w:numPr>
        <w:ind w:left="0" w:firstLine="567"/>
        <w:jc w:val="both"/>
        <w:rPr>
          <w:color w:val="000000"/>
          <w:sz w:val="22"/>
          <w:szCs w:val="22"/>
        </w:rPr>
      </w:pPr>
      <w:r w:rsidRPr="00AA09FD">
        <w:rPr>
          <w:sz w:val="22"/>
          <w:szCs w:val="22"/>
        </w:rPr>
        <w:t>Оплата поставляемого Товара производится Государственным заказчиком в российских рублях, за счет средств федерального бюджета, в форме безналичного расчета, платежными поручениями путем перечисления денежных средств, на расчетный счет Поставщика, указанный в Контракте в следующем порядке:</w:t>
      </w:r>
    </w:p>
    <w:p w14:paraId="53012891" w14:textId="1074C021" w:rsidR="00AD2A2E" w:rsidRDefault="00AD2A2E" w:rsidP="00AD2A2E">
      <w:pPr>
        <w:pStyle w:val="ab"/>
        <w:ind w:firstLine="567"/>
        <w:jc w:val="both"/>
        <w:rPr>
          <w:color w:val="000000"/>
          <w:sz w:val="22"/>
          <w:szCs w:val="22"/>
        </w:rPr>
      </w:pPr>
      <w:r w:rsidRPr="00AA09FD">
        <w:rPr>
          <w:sz w:val="22"/>
          <w:szCs w:val="22"/>
        </w:rPr>
        <w:t>– оплата Товара, поставленного в адрес Грузополучателя, указанного в Ведомости поставки (Приложение № 1 к Договору) - осуществляется в полном объеме в течение 10 рабочих дней с момента получения товара заказчиком.</w:t>
      </w:r>
    </w:p>
    <w:p w14:paraId="00CF47EF" w14:textId="794098B5" w:rsidR="00AD2A2E" w:rsidRDefault="00AD2A2E" w:rsidP="00AD2A2E">
      <w:pPr>
        <w:pStyle w:val="ab"/>
        <w:numPr>
          <w:ilvl w:val="1"/>
          <w:numId w:val="3"/>
        </w:numPr>
        <w:ind w:left="0" w:firstLine="567"/>
        <w:jc w:val="both"/>
        <w:rPr>
          <w:color w:val="000000"/>
          <w:sz w:val="22"/>
          <w:szCs w:val="22"/>
        </w:rPr>
      </w:pPr>
      <w:r w:rsidRPr="00AA09FD">
        <w:rPr>
          <w:sz w:val="22"/>
          <w:szCs w:val="22"/>
        </w:rPr>
        <w:t>Все расчеты между Покупателем и Поставщиком осуществляются в рублях Российской Федерации по выбору Покупателя:</w:t>
      </w:r>
    </w:p>
    <w:p w14:paraId="3E2F4F44" w14:textId="5BDA43B5" w:rsidR="00AD2A2E" w:rsidRDefault="00AD2A2E" w:rsidP="00AD2A2E">
      <w:pPr>
        <w:pStyle w:val="ab"/>
        <w:ind w:firstLine="567"/>
        <w:jc w:val="both"/>
        <w:rPr>
          <w:color w:val="000000"/>
          <w:sz w:val="22"/>
          <w:szCs w:val="22"/>
        </w:rPr>
      </w:pPr>
      <w:r w:rsidRPr="00AA09FD">
        <w:rPr>
          <w:sz w:val="22"/>
          <w:szCs w:val="22"/>
        </w:rPr>
        <w:t>- платежными поручениями на расчетный счет Поставщика, указанный в разделе 15 Договора. Датой платежа считается дата зачисления денежных средств на расчетный счет Поставщика.</w:t>
      </w:r>
    </w:p>
    <w:p w14:paraId="64E96A1D" w14:textId="0B5A7E35" w:rsidR="00AD2A2E" w:rsidRPr="00AD2A2E" w:rsidRDefault="00AD2A2E" w:rsidP="00AD2A2E">
      <w:pPr>
        <w:pStyle w:val="ab"/>
        <w:ind w:left="567"/>
        <w:jc w:val="both"/>
        <w:rPr>
          <w:color w:val="000000"/>
          <w:sz w:val="22"/>
          <w:szCs w:val="22"/>
        </w:rPr>
      </w:pPr>
      <w:r w:rsidRPr="00AA09FD">
        <w:rPr>
          <w:sz w:val="22"/>
          <w:szCs w:val="22"/>
        </w:rPr>
        <w:t>- наличными денежными средствами в кассу Поставщика.</w:t>
      </w:r>
    </w:p>
    <w:p w14:paraId="6C2597E2" w14:textId="4CFD69AF" w:rsidR="00AD2A2E" w:rsidRDefault="00F03476" w:rsidP="00AD2A2E">
      <w:pPr>
        <w:pStyle w:val="ab"/>
        <w:numPr>
          <w:ilvl w:val="1"/>
          <w:numId w:val="3"/>
        </w:numPr>
        <w:ind w:left="0" w:firstLine="567"/>
        <w:jc w:val="both"/>
        <w:rPr>
          <w:color w:val="000000"/>
          <w:sz w:val="22"/>
          <w:szCs w:val="22"/>
        </w:rPr>
      </w:pPr>
      <w:r w:rsidRPr="00AA09FD">
        <w:rPr>
          <w:sz w:val="22"/>
          <w:szCs w:val="22"/>
        </w:rPr>
        <w:t>Счета-фактуры предоставляются Поставщиком</w:t>
      </w:r>
      <w:r w:rsidRPr="00AA09FD" w:rsidDel="00D84EFC">
        <w:rPr>
          <w:sz w:val="22"/>
          <w:szCs w:val="22"/>
        </w:rPr>
        <w:t xml:space="preserve"> </w:t>
      </w:r>
      <w:r w:rsidRPr="00AA09FD">
        <w:rPr>
          <w:sz w:val="22"/>
          <w:szCs w:val="22"/>
        </w:rPr>
        <w:t>Покупателю в порядке и сроки, установленные законодательством Российской Федерации.</w:t>
      </w:r>
      <w:r w:rsidRPr="00F03476">
        <w:rPr>
          <w:sz w:val="22"/>
          <w:szCs w:val="22"/>
        </w:rPr>
        <w:t xml:space="preserve"> </w:t>
      </w:r>
      <w:r w:rsidRPr="00AA09FD">
        <w:rPr>
          <w:sz w:val="22"/>
          <w:szCs w:val="22"/>
        </w:rPr>
        <w:t>Стороны договорились, что в последний день действия Договора Сторонами составляется акт сверки взаиморасчетов, обязательный к применению обеими Сторонами.</w:t>
      </w:r>
    </w:p>
    <w:p w14:paraId="48BB9A3E" w14:textId="10ACFB3D" w:rsidR="00F03476" w:rsidRPr="00AA09FD" w:rsidRDefault="00F03476" w:rsidP="00AD2A2E">
      <w:pPr>
        <w:pStyle w:val="ab"/>
        <w:numPr>
          <w:ilvl w:val="1"/>
          <w:numId w:val="3"/>
        </w:numPr>
        <w:ind w:left="0" w:firstLine="567"/>
        <w:jc w:val="both"/>
        <w:rPr>
          <w:color w:val="000000"/>
          <w:sz w:val="22"/>
          <w:szCs w:val="22"/>
        </w:rPr>
      </w:pPr>
      <w:r w:rsidRPr="00AA09FD">
        <w:rPr>
          <w:rFonts w:eastAsia="Arial"/>
          <w:sz w:val="22"/>
          <w:szCs w:val="22"/>
        </w:rPr>
        <w:t>Порядок расчетов, предусмотренный настоящим Договором, не является предоставлением Поставщику коммерческого кредита и основанием для получения с Поставщика законных или иных процентов, и действие статей 317.1 и 823 Гражданского кодекса Российской Федерации на Поставщика в части его обязательств не распространяется.</w:t>
      </w:r>
    </w:p>
    <w:p w14:paraId="6827A56F" w14:textId="36951755" w:rsidR="00F31B44" w:rsidRPr="00AA09FD" w:rsidRDefault="00F31B44" w:rsidP="00AA09FD">
      <w:pPr>
        <w:pStyle w:val="ab"/>
        <w:ind w:firstLine="567"/>
        <w:jc w:val="both"/>
        <w:rPr>
          <w:sz w:val="22"/>
          <w:szCs w:val="22"/>
        </w:rPr>
      </w:pPr>
    </w:p>
    <w:p w14:paraId="54027A20" w14:textId="3CC60D78" w:rsidR="00376F37" w:rsidRPr="00AA09FD" w:rsidRDefault="00376F37" w:rsidP="00F03476">
      <w:pPr>
        <w:pStyle w:val="ab"/>
        <w:numPr>
          <w:ilvl w:val="0"/>
          <w:numId w:val="3"/>
        </w:numPr>
        <w:ind w:left="0" w:firstLine="0"/>
        <w:jc w:val="center"/>
        <w:rPr>
          <w:b/>
          <w:sz w:val="22"/>
          <w:szCs w:val="22"/>
        </w:rPr>
      </w:pPr>
      <w:r w:rsidRPr="00AA09FD">
        <w:rPr>
          <w:b/>
          <w:sz w:val="22"/>
          <w:szCs w:val="22"/>
        </w:rPr>
        <w:lastRenderedPageBreak/>
        <w:t>ПОРЯДОК ПОСТАВКИ И ПРИЕМКИ ТОВАРА</w:t>
      </w:r>
    </w:p>
    <w:p w14:paraId="7E13FF8E" w14:textId="139E1811" w:rsidR="00376F37" w:rsidRPr="00AA09FD" w:rsidRDefault="00F03476" w:rsidP="00AA09FD">
      <w:pPr>
        <w:pStyle w:val="ab"/>
        <w:ind w:firstLine="567"/>
        <w:jc w:val="both"/>
        <w:rPr>
          <w:sz w:val="22"/>
          <w:szCs w:val="22"/>
        </w:rPr>
      </w:pPr>
      <w:r>
        <w:rPr>
          <w:sz w:val="22"/>
          <w:szCs w:val="22"/>
        </w:rPr>
        <w:t xml:space="preserve">4.1. </w:t>
      </w:r>
      <w:r w:rsidR="00376F37" w:rsidRPr="00AA09FD">
        <w:rPr>
          <w:sz w:val="22"/>
          <w:szCs w:val="22"/>
        </w:rPr>
        <w:t>Поставка Товара осуществляется путем его доставки Поставщиком:</w:t>
      </w:r>
    </w:p>
    <w:p w14:paraId="603FD3EF" w14:textId="11ADDB2B" w:rsidR="00376F37" w:rsidRDefault="00376F37" w:rsidP="00AA09FD">
      <w:pPr>
        <w:pStyle w:val="ab"/>
        <w:ind w:firstLine="567"/>
        <w:jc w:val="both"/>
        <w:rPr>
          <w:i/>
          <w:sz w:val="22"/>
          <w:szCs w:val="22"/>
        </w:rPr>
      </w:pPr>
      <w:r w:rsidRPr="00AA09FD">
        <w:rPr>
          <w:i/>
          <w:sz w:val="22"/>
          <w:szCs w:val="22"/>
        </w:rPr>
        <w:t xml:space="preserve">- до </w:t>
      </w:r>
      <w:r w:rsidR="00F03476">
        <w:rPr>
          <w:i/>
          <w:sz w:val="22"/>
          <w:szCs w:val="22"/>
        </w:rPr>
        <w:t>библиотеки</w:t>
      </w:r>
      <w:r w:rsidRPr="00AA09FD">
        <w:rPr>
          <w:i/>
          <w:sz w:val="22"/>
          <w:szCs w:val="22"/>
        </w:rPr>
        <w:t xml:space="preserve"> Покупателя, расположенного по </w:t>
      </w:r>
      <w:r w:rsidR="00F31B44" w:rsidRPr="00AA09FD">
        <w:rPr>
          <w:i/>
          <w:sz w:val="22"/>
          <w:szCs w:val="22"/>
        </w:rPr>
        <w:t>адресу:</w:t>
      </w:r>
      <w:r w:rsidR="00F03476">
        <w:rPr>
          <w:i/>
          <w:sz w:val="22"/>
          <w:szCs w:val="22"/>
        </w:rPr>
        <w:t xml:space="preserve"> </w:t>
      </w:r>
      <w:r w:rsidR="009F2E09" w:rsidRPr="009F2E09">
        <w:rPr>
          <w:bCs/>
        </w:rPr>
        <w:t>367000, Дагестан Респ, Махачкала г, Дахадаева ул, дом № 88</w:t>
      </w:r>
      <w:r w:rsidR="00F03476">
        <w:rPr>
          <w:bCs/>
        </w:rPr>
        <w:t>.</w:t>
      </w:r>
    </w:p>
    <w:p w14:paraId="11F9E77C" w14:textId="67E2DD10" w:rsidR="00376F37" w:rsidRPr="00AA09FD" w:rsidRDefault="00F03476" w:rsidP="00AA09FD">
      <w:pPr>
        <w:pStyle w:val="ab"/>
        <w:ind w:firstLine="567"/>
        <w:jc w:val="both"/>
        <w:rPr>
          <w:sz w:val="22"/>
          <w:szCs w:val="22"/>
        </w:rPr>
      </w:pPr>
      <w:r w:rsidRPr="00F03476">
        <w:rPr>
          <w:iCs/>
          <w:sz w:val="22"/>
          <w:szCs w:val="22"/>
        </w:rPr>
        <w:t xml:space="preserve">4.2. </w:t>
      </w:r>
      <w:r w:rsidR="00376F37" w:rsidRPr="00AA09FD">
        <w:rPr>
          <w:sz w:val="22"/>
          <w:szCs w:val="22"/>
        </w:rPr>
        <w:t xml:space="preserve">Способ доставки Товара определяется Покупателем в момент заключения Договора и указывается в Спецификации. </w:t>
      </w:r>
    </w:p>
    <w:p w14:paraId="3B324C79" w14:textId="6CDD15E5" w:rsidR="00376F37" w:rsidRPr="00AA09FD" w:rsidRDefault="006C139F" w:rsidP="00AA09FD">
      <w:pPr>
        <w:pStyle w:val="ab"/>
        <w:ind w:firstLine="567"/>
        <w:jc w:val="both"/>
        <w:rPr>
          <w:sz w:val="22"/>
          <w:szCs w:val="22"/>
        </w:rPr>
      </w:pPr>
      <w:r>
        <w:rPr>
          <w:sz w:val="22"/>
          <w:szCs w:val="22"/>
        </w:rPr>
        <w:t xml:space="preserve">4.3. </w:t>
      </w:r>
      <w:r w:rsidR="00376F37" w:rsidRPr="00AA09FD">
        <w:rPr>
          <w:sz w:val="22"/>
          <w:szCs w:val="22"/>
        </w:rPr>
        <w:t>Доставка Товара осуществляется силами Поставщика или силами третьих лиц от имени Поставщика. Расходы на доставку согласно выбранному способу доставки Товара включены в Цену Товара.</w:t>
      </w:r>
    </w:p>
    <w:p w14:paraId="13ACA24A" w14:textId="5BECC5CF" w:rsidR="00376F37" w:rsidRPr="00AA09FD" w:rsidRDefault="006C139F" w:rsidP="00AA09FD">
      <w:pPr>
        <w:pStyle w:val="ab"/>
        <w:ind w:firstLine="567"/>
        <w:jc w:val="both"/>
        <w:rPr>
          <w:sz w:val="22"/>
          <w:szCs w:val="22"/>
        </w:rPr>
      </w:pPr>
      <w:r>
        <w:rPr>
          <w:sz w:val="22"/>
          <w:szCs w:val="22"/>
        </w:rPr>
        <w:t xml:space="preserve">4.4. </w:t>
      </w:r>
      <w:r w:rsidR="00376F37" w:rsidRPr="00AA09FD">
        <w:rPr>
          <w:sz w:val="22"/>
          <w:szCs w:val="22"/>
        </w:rPr>
        <w:t xml:space="preserve">Поставщик осуществляет доставку Товара до Покупателя с учетом периодичности выхода периодических печатных изданий в разумный срок с момента получения Товара от Издательства или иного лица, осуществляющего выпуск Товара. </w:t>
      </w:r>
    </w:p>
    <w:p w14:paraId="401F40BD" w14:textId="1A8906CE" w:rsidR="00376F37" w:rsidRPr="00AA09FD" w:rsidRDefault="006C139F" w:rsidP="00AA09FD">
      <w:pPr>
        <w:pStyle w:val="ab"/>
        <w:ind w:firstLine="567"/>
        <w:jc w:val="both"/>
        <w:rPr>
          <w:sz w:val="22"/>
          <w:szCs w:val="22"/>
        </w:rPr>
      </w:pPr>
      <w:r>
        <w:rPr>
          <w:sz w:val="22"/>
          <w:szCs w:val="22"/>
        </w:rPr>
        <w:t xml:space="preserve">4.5. </w:t>
      </w:r>
      <w:r w:rsidR="00376F37" w:rsidRPr="00AA09FD">
        <w:rPr>
          <w:sz w:val="22"/>
          <w:szCs w:val="22"/>
        </w:rPr>
        <w:t xml:space="preserve">По итогам календарного отчетного месяца Поставщик направляет в адрес Покупателя товарную накладную по форме </w:t>
      </w:r>
      <w:r w:rsidR="005B03D1" w:rsidRPr="00AA09FD">
        <w:rPr>
          <w:sz w:val="22"/>
          <w:szCs w:val="22"/>
        </w:rPr>
        <w:t>УПД</w:t>
      </w:r>
      <w:r w:rsidR="00376F37" w:rsidRPr="00AA09FD">
        <w:rPr>
          <w:sz w:val="22"/>
          <w:szCs w:val="22"/>
        </w:rPr>
        <w:t xml:space="preserve"> Товар, поставленный Покупателю в течение календарного месяца. Указанные документы Поставщик предоставляет Покупателю до 15 числа месяца, следующего за отчетным. </w:t>
      </w:r>
    </w:p>
    <w:p w14:paraId="0A036EFA" w14:textId="3951462C" w:rsidR="00376F37" w:rsidRPr="00AA09FD" w:rsidRDefault="006C139F" w:rsidP="00AA09FD">
      <w:pPr>
        <w:pStyle w:val="ab"/>
        <w:ind w:firstLine="567"/>
        <w:jc w:val="both"/>
        <w:rPr>
          <w:sz w:val="22"/>
          <w:szCs w:val="22"/>
        </w:rPr>
      </w:pPr>
      <w:r>
        <w:rPr>
          <w:sz w:val="22"/>
          <w:szCs w:val="22"/>
        </w:rPr>
        <w:t xml:space="preserve">4.6. </w:t>
      </w:r>
      <w:r w:rsidR="00376F37" w:rsidRPr="00AA09FD">
        <w:rPr>
          <w:sz w:val="22"/>
          <w:szCs w:val="22"/>
        </w:rPr>
        <w:t xml:space="preserve">Покупатель в течение </w:t>
      </w:r>
      <w:r>
        <w:rPr>
          <w:sz w:val="22"/>
          <w:szCs w:val="22"/>
        </w:rPr>
        <w:t>5</w:t>
      </w:r>
      <w:r w:rsidR="00376F37" w:rsidRPr="00AA09FD">
        <w:rPr>
          <w:sz w:val="22"/>
          <w:szCs w:val="22"/>
        </w:rPr>
        <w:t xml:space="preserve"> рабочих дней рассматривает поступившие документы Поставщика и, в случае отсутствия замечаний по количеству поставленного Товара, подписывает один экземпляр УПД и возвращает один экземпляр Покупателю. В случае наличия замечаний к количеству или качеству поставленного Товара Покупатель вправе отказаться от подписания </w:t>
      </w:r>
      <w:r w:rsidR="0083005E" w:rsidRPr="00AA09FD">
        <w:rPr>
          <w:sz w:val="22"/>
          <w:szCs w:val="22"/>
        </w:rPr>
        <w:t>УПД</w:t>
      </w:r>
      <w:r w:rsidR="00376F37" w:rsidRPr="00AA09FD">
        <w:rPr>
          <w:sz w:val="22"/>
          <w:szCs w:val="22"/>
        </w:rPr>
        <w:t xml:space="preserve"> и составить Акт об установленном расхождении по количеству и качеству при приемке Товара по форме </w:t>
      </w:r>
      <w:r w:rsidR="0083005E" w:rsidRPr="00AA09FD">
        <w:rPr>
          <w:sz w:val="22"/>
          <w:szCs w:val="22"/>
        </w:rPr>
        <w:t>УПД</w:t>
      </w:r>
      <w:r w:rsidR="00376F37" w:rsidRPr="00AA09FD">
        <w:rPr>
          <w:sz w:val="22"/>
          <w:szCs w:val="22"/>
        </w:rPr>
        <w:t>. В случае если в установленный срок от Покупателя не поступит мотивированных возражений, считается, что Товар за отчетный месяц принят Покупателем без замечаний.</w:t>
      </w:r>
    </w:p>
    <w:p w14:paraId="40C517E8" w14:textId="5822FABB" w:rsidR="00376F37" w:rsidRPr="00AA09FD" w:rsidRDefault="006C139F" w:rsidP="00AA09FD">
      <w:pPr>
        <w:pStyle w:val="ab"/>
        <w:ind w:firstLine="567"/>
        <w:jc w:val="both"/>
        <w:rPr>
          <w:sz w:val="22"/>
          <w:szCs w:val="22"/>
        </w:rPr>
      </w:pPr>
      <w:r>
        <w:rPr>
          <w:sz w:val="22"/>
          <w:szCs w:val="22"/>
        </w:rPr>
        <w:t xml:space="preserve">4.7. </w:t>
      </w:r>
      <w:r w:rsidR="00376F37" w:rsidRPr="00AA09FD">
        <w:rPr>
          <w:sz w:val="22"/>
          <w:szCs w:val="22"/>
        </w:rPr>
        <w:t xml:space="preserve">Стороны договорились, что Покупатель вправе заявить мотивированный отказ от подписания </w:t>
      </w:r>
      <w:r w:rsidR="0083005E" w:rsidRPr="00AA09FD">
        <w:rPr>
          <w:sz w:val="22"/>
          <w:szCs w:val="22"/>
        </w:rPr>
        <w:t>УПД</w:t>
      </w:r>
      <w:r w:rsidR="00376F37" w:rsidRPr="00AA09FD">
        <w:rPr>
          <w:sz w:val="22"/>
          <w:szCs w:val="22"/>
        </w:rPr>
        <w:t xml:space="preserve"> и составить Акт об установленном расхождении по количеству и качеству при приемке Товара по форме </w:t>
      </w:r>
      <w:r w:rsidR="0083005E" w:rsidRPr="00AA09FD">
        <w:rPr>
          <w:sz w:val="22"/>
          <w:szCs w:val="22"/>
        </w:rPr>
        <w:t xml:space="preserve">УПД </w:t>
      </w:r>
      <w:r w:rsidR="00376F37" w:rsidRPr="00AA09FD">
        <w:rPr>
          <w:sz w:val="22"/>
          <w:szCs w:val="22"/>
        </w:rPr>
        <w:t>в случае, если в течение календарного месяца, в котором осуществлялась доставка Поставщиком Товара Покупателем заявлялись письменные требования, связанные с нарушением Поставщиком своих обязательств.</w:t>
      </w:r>
    </w:p>
    <w:p w14:paraId="6432E3C4" w14:textId="195F0BE3" w:rsidR="00376F37" w:rsidRPr="00AA09FD" w:rsidRDefault="006C139F" w:rsidP="00AA09FD">
      <w:pPr>
        <w:pStyle w:val="ab"/>
        <w:ind w:firstLine="567"/>
        <w:jc w:val="both"/>
        <w:rPr>
          <w:sz w:val="22"/>
          <w:szCs w:val="22"/>
        </w:rPr>
      </w:pPr>
      <w:r>
        <w:rPr>
          <w:sz w:val="22"/>
          <w:szCs w:val="22"/>
        </w:rPr>
        <w:t xml:space="preserve">4.8. </w:t>
      </w:r>
      <w:r w:rsidR="00376F37" w:rsidRPr="00AA09FD">
        <w:rPr>
          <w:sz w:val="22"/>
          <w:szCs w:val="22"/>
        </w:rPr>
        <w:t xml:space="preserve">В случае, когда в течение календарного месяца Покупателем требования к Поставщику не заявлялись в письменном виде, Покупатель не вправе отказаться от подписания </w:t>
      </w:r>
      <w:r w:rsidR="0083005E" w:rsidRPr="00AA09FD">
        <w:rPr>
          <w:sz w:val="22"/>
          <w:szCs w:val="22"/>
        </w:rPr>
        <w:t>УПД</w:t>
      </w:r>
      <w:r w:rsidR="00376F37" w:rsidRPr="00AA09FD">
        <w:rPr>
          <w:sz w:val="22"/>
          <w:szCs w:val="22"/>
        </w:rPr>
        <w:t>.</w:t>
      </w:r>
    </w:p>
    <w:p w14:paraId="0F58B0CB" w14:textId="6DB02B4C" w:rsidR="00376F37" w:rsidRPr="00AA09FD" w:rsidRDefault="006C139F" w:rsidP="00AA09FD">
      <w:pPr>
        <w:pStyle w:val="ab"/>
        <w:ind w:firstLine="567"/>
        <w:jc w:val="both"/>
        <w:rPr>
          <w:sz w:val="22"/>
          <w:szCs w:val="22"/>
        </w:rPr>
      </w:pPr>
      <w:r>
        <w:rPr>
          <w:sz w:val="22"/>
          <w:szCs w:val="22"/>
        </w:rPr>
        <w:t xml:space="preserve">4.9. </w:t>
      </w:r>
      <w:r w:rsidR="00376F37" w:rsidRPr="00AA09FD">
        <w:rPr>
          <w:sz w:val="22"/>
          <w:szCs w:val="22"/>
        </w:rPr>
        <w:t xml:space="preserve">Переход риска случайной гибели, повреждения Товара к Покупателю происходит в момент передачи Товара Покупателю согласно способу доставки. Переход права собственности на Товар к Покупателю происходит с момента подписания </w:t>
      </w:r>
      <w:r w:rsidR="0083005E" w:rsidRPr="00AA09FD">
        <w:rPr>
          <w:sz w:val="22"/>
          <w:szCs w:val="22"/>
        </w:rPr>
        <w:t>УПД</w:t>
      </w:r>
      <w:r w:rsidR="00376F37" w:rsidRPr="00AA09FD">
        <w:rPr>
          <w:sz w:val="22"/>
          <w:szCs w:val="22"/>
        </w:rPr>
        <w:t xml:space="preserve"> на Товар. Покупатель не вправе отказаться от подписания </w:t>
      </w:r>
      <w:r w:rsidR="0083005E" w:rsidRPr="00AA09FD">
        <w:rPr>
          <w:sz w:val="22"/>
          <w:szCs w:val="22"/>
        </w:rPr>
        <w:t>УПД</w:t>
      </w:r>
      <w:r w:rsidR="00376F37" w:rsidRPr="00AA09FD">
        <w:rPr>
          <w:sz w:val="22"/>
          <w:szCs w:val="22"/>
        </w:rPr>
        <w:t xml:space="preserve"> на Товар, переданный </w:t>
      </w:r>
      <w:r w:rsidR="0099169C" w:rsidRPr="00AA09FD">
        <w:rPr>
          <w:sz w:val="22"/>
          <w:szCs w:val="22"/>
        </w:rPr>
        <w:t>Покупателю в случае, если</w:t>
      </w:r>
      <w:r w:rsidR="00376F37" w:rsidRPr="00AA09FD">
        <w:rPr>
          <w:sz w:val="22"/>
          <w:szCs w:val="22"/>
        </w:rPr>
        <w:t xml:space="preserve"> в течение отчетного месяца им не заявлялись письменные требования, связанные с недоставкой или недопоставкой Товара. </w:t>
      </w:r>
    </w:p>
    <w:p w14:paraId="6DC8586C" w14:textId="77777777" w:rsidR="006C139F" w:rsidRDefault="006C139F" w:rsidP="00AA09FD">
      <w:pPr>
        <w:pStyle w:val="ab"/>
        <w:ind w:firstLine="567"/>
        <w:jc w:val="both"/>
        <w:rPr>
          <w:b/>
          <w:sz w:val="22"/>
          <w:szCs w:val="22"/>
        </w:rPr>
      </w:pPr>
    </w:p>
    <w:p w14:paraId="58832660" w14:textId="6059E168" w:rsidR="00376F37" w:rsidRPr="00AA09FD" w:rsidRDefault="00376F37" w:rsidP="006C139F">
      <w:pPr>
        <w:pStyle w:val="ab"/>
        <w:numPr>
          <w:ilvl w:val="0"/>
          <w:numId w:val="3"/>
        </w:numPr>
        <w:jc w:val="center"/>
        <w:rPr>
          <w:b/>
          <w:sz w:val="22"/>
          <w:szCs w:val="22"/>
        </w:rPr>
      </w:pPr>
      <w:r w:rsidRPr="00AA09FD">
        <w:rPr>
          <w:b/>
          <w:sz w:val="22"/>
          <w:szCs w:val="22"/>
        </w:rPr>
        <w:t>КАЧЕСТВО И УПАКОВКА ТОВАРА</w:t>
      </w:r>
    </w:p>
    <w:p w14:paraId="3A64076B" w14:textId="4B1F1D5D" w:rsidR="00376F37" w:rsidRDefault="00376F37" w:rsidP="006C139F">
      <w:pPr>
        <w:pStyle w:val="ab"/>
        <w:numPr>
          <w:ilvl w:val="1"/>
          <w:numId w:val="3"/>
        </w:numPr>
        <w:ind w:left="0" w:firstLine="567"/>
        <w:jc w:val="both"/>
        <w:rPr>
          <w:sz w:val="22"/>
          <w:szCs w:val="22"/>
        </w:rPr>
      </w:pPr>
      <w:r w:rsidRPr="00AA09FD">
        <w:rPr>
          <w:sz w:val="22"/>
          <w:szCs w:val="22"/>
        </w:rPr>
        <w:t xml:space="preserve">Качество поставляемого Товара должно соответствовать требованиям ГОСТ, ОСТ, ТУ, ТС и/или другим установленным уполномоченными органами требованиям к качеству Товара. </w:t>
      </w:r>
    </w:p>
    <w:p w14:paraId="03B64FEE" w14:textId="7F38CDF2" w:rsidR="006C139F" w:rsidRDefault="006C139F" w:rsidP="006C139F">
      <w:pPr>
        <w:pStyle w:val="ab"/>
        <w:numPr>
          <w:ilvl w:val="1"/>
          <w:numId w:val="3"/>
        </w:numPr>
        <w:ind w:left="0" w:firstLine="567"/>
        <w:jc w:val="both"/>
        <w:rPr>
          <w:sz w:val="22"/>
          <w:szCs w:val="22"/>
        </w:rPr>
      </w:pPr>
      <w:r w:rsidRPr="00AA09FD">
        <w:rPr>
          <w:sz w:val="22"/>
          <w:szCs w:val="22"/>
        </w:rPr>
        <w:t>Упаковка, в которой поставляется и доставляется Товар, определяется издательством, осуществляющим выпуск Товара.</w:t>
      </w:r>
    </w:p>
    <w:p w14:paraId="4141B10E" w14:textId="3DD90BCC" w:rsidR="006C139F" w:rsidRPr="00AA09FD" w:rsidRDefault="006C139F" w:rsidP="006C139F">
      <w:pPr>
        <w:pStyle w:val="ab"/>
        <w:numPr>
          <w:ilvl w:val="1"/>
          <w:numId w:val="3"/>
        </w:numPr>
        <w:ind w:left="0" w:firstLine="567"/>
        <w:jc w:val="both"/>
        <w:rPr>
          <w:sz w:val="22"/>
          <w:szCs w:val="22"/>
        </w:rPr>
      </w:pPr>
      <w:r w:rsidRPr="00AA09FD">
        <w:rPr>
          <w:sz w:val="22"/>
          <w:szCs w:val="22"/>
        </w:rPr>
        <w:t>Нарушением условий об упаковке Товара Стороны договорились считать случаи, когда переданный Покупателю Товар имеет явные дефекты, которые привели к невозможности использовать Товар по своему назначению.</w:t>
      </w:r>
    </w:p>
    <w:p w14:paraId="27B8DE5F" w14:textId="582C7D8A" w:rsidR="00376F37" w:rsidRPr="00AA09FD" w:rsidRDefault="00376F37" w:rsidP="00AA09FD">
      <w:pPr>
        <w:pStyle w:val="ab"/>
        <w:ind w:firstLine="567"/>
        <w:jc w:val="both"/>
        <w:rPr>
          <w:sz w:val="22"/>
          <w:szCs w:val="22"/>
        </w:rPr>
      </w:pPr>
    </w:p>
    <w:p w14:paraId="7A37A040" w14:textId="4086A349" w:rsidR="00376F37" w:rsidRPr="00AA09FD" w:rsidRDefault="00376F37" w:rsidP="006C139F">
      <w:pPr>
        <w:pStyle w:val="ab"/>
        <w:numPr>
          <w:ilvl w:val="0"/>
          <w:numId w:val="3"/>
        </w:numPr>
        <w:jc w:val="center"/>
        <w:rPr>
          <w:b/>
          <w:sz w:val="22"/>
          <w:szCs w:val="22"/>
        </w:rPr>
      </w:pPr>
      <w:r w:rsidRPr="00AA09FD">
        <w:rPr>
          <w:b/>
          <w:sz w:val="22"/>
          <w:szCs w:val="22"/>
        </w:rPr>
        <w:t>КОНФИДЕНЦИАЛЬНОСТЬ</w:t>
      </w:r>
    </w:p>
    <w:p w14:paraId="430BAADD" w14:textId="05451702" w:rsidR="00376F37" w:rsidRPr="00AA09FD" w:rsidRDefault="006C139F" w:rsidP="00AA09FD">
      <w:pPr>
        <w:pStyle w:val="ab"/>
        <w:ind w:firstLine="567"/>
        <w:jc w:val="both"/>
        <w:rPr>
          <w:rFonts w:eastAsia="Arial"/>
          <w:sz w:val="22"/>
          <w:szCs w:val="22"/>
        </w:rPr>
      </w:pPr>
      <w:r>
        <w:rPr>
          <w:rFonts w:eastAsia="Arial"/>
          <w:sz w:val="22"/>
          <w:szCs w:val="22"/>
        </w:rPr>
        <w:t xml:space="preserve">6.1 </w:t>
      </w:r>
      <w:r w:rsidR="00376F37" w:rsidRPr="00AA09FD">
        <w:rPr>
          <w:rFonts w:eastAsia="Arial"/>
          <w:sz w:val="22"/>
          <w:szCs w:val="22"/>
        </w:rPr>
        <w:t>Стороны имеют право в ходе исполнения Договора в одностороннем порядке определять конфиденциальный характер той или иной информации при обязательном уведомлении об этом другой Стороны.</w:t>
      </w:r>
    </w:p>
    <w:p w14:paraId="31A6C49E" w14:textId="5E98268C" w:rsidR="00376F37" w:rsidRPr="00AA09FD" w:rsidRDefault="006C139F" w:rsidP="00AA09FD">
      <w:pPr>
        <w:pStyle w:val="ab"/>
        <w:ind w:firstLine="567"/>
        <w:jc w:val="both"/>
        <w:rPr>
          <w:rFonts w:eastAsia="Arial"/>
          <w:sz w:val="22"/>
          <w:szCs w:val="22"/>
        </w:rPr>
      </w:pPr>
      <w:r>
        <w:rPr>
          <w:rFonts w:eastAsia="Arial"/>
          <w:sz w:val="22"/>
          <w:szCs w:val="22"/>
        </w:rPr>
        <w:t xml:space="preserve">6.2. </w:t>
      </w:r>
      <w:r w:rsidR="00376F37" w:rsidRPr="00AA09FD">
        <w:rPr>
          <w:rFonts w:eastAsia="Arial"/>
          <w:sz w:val="22"/>
          <w:szCs w:val="22"/>
        </w:rPr>
        <w:t>Стороны не имеют права разглашать, передавать третьим лицам или использовать полученную по Договору от другой Стороны информацию в собственных целях без предварительного письменного согласия другой Стороны.</w:t>
      </w:r>
    </w:p>
    <w:p w14:paraId="65D19D30" w14:textId="298CDFD1" w:rsidR="00376F37" w:rsidRPr="00AA09FD" w:rsidRDefault="006C139F" w:rsidP="00AA09FD">
      <w:pPr>
        <w:pStyle w:val="ab"/>
        <w:ind w:firstLine="567"/>
        <w:jc w:val="both"/>
        <w:rPr>
          <w:rFonts w:eastAsia="Arial"/>
          <w:sz w:val="22"/>
          <w:szCs w:val="22"/>
        </w:rPr>
      </w:pPr>
      <w:r>
        <w:rPr>
          <w:sz w:val="22"/>
          <w:szCs w:val="22"/>
        </w:rPr>
        <w:t xml:space="preserve">6.3. </w:t>
      </w:r>
      <w:r w:rsidR="00376F37" w:rsidRPr="00AA09FD">
        <w:rPr>
          <w:sz w:val="22"/>
          <w:szCs w:val="22"/>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358838B1" w14:textId="698E908F" w:rsidR="00376F37" w:rsidRPr="00AA09FD" w:rsidRDefault="006C139F" w:rsidP="00AA09FD">
      <w:pPr>
        <w:pStyle w:val="ab"/>
        <w:ind w:firstLine="567"/>
        <w:jc w:val="both"/>
        <w:rPr>
          <w:rFonts w:eastAsia="Arial"/>
          <w:sz w:val="22"/>
          <w:szCs w:val="22"/>
        </w:rPr>
      </w:pPr>
      <w:r>
        <w:rPr>
          <w:sz w:val="22"/>
          <w:szCs w:val="22"/>
        </w:rPr>
        <w:t xml:space="preserve">6.4. </w:t>
      </w:r>
      <w:r w:rsidR="00376F37" w:rsidRPr="00AA09FD">
        <w:rPr>
          <w:sz w:val="22"/>
          <w:szCs w:val="22"/>
        </w:rPr>
        <w:t>Условия, изложенные в настоящем разделе, обязательны для Сторон как в период действия Договора, так и в течение 3 (трех) лет с момента прекращения действия Договора по любым основаниям.</w:t>
      </w:r>
    </w:p>
    <w:p w14:paraId="2156304E" w14:textId="77777777" w:rsidR="006C139F" w:rsidRDefault="006C139F" w:rsidP="00AA09FD">
      <w:pPr>
        <w:pStyle w:val="ab"/>
        <w:ind w:firstLine="567"/>
        <w:jc w:val="both"/>
        <w:rPr>
          <w:b/>
          <w:sz w:val="22"/>
          <w:szCs w:val="22"/>
        </w:rPr>
      </w:pPr>
    </w:p>
    <w:p w14:paraId="45F3BA9D" w14:textId="4682EF08" w:rsidR="00376F37" w:rsidRPr="00AA09FD" w:rsidRDefault="00376F37" w:rsidP="00A313BE">
      <w:pPr>
        <w:pStyle w:val="ab"/>
        <w:numPr>
          <w:ilvl w:val="0"/>
          <w:numId w:val="3"/>
        </w:numPr>
        <w:ind w:left="0" w:firstLine="0"/>
        <w:jc w:val="center"/>
        <w:rPr>
          <w:b/>
          <w:sz w:val="22"/>
          <w:szCs w:val="22"/>
        </w:rPr>
      </w:pPr>
      <w:r w:rsidRPr="00AA09FD">
        <w:rPr>
          <w:b/>
          <w:sz w:val="22"/>
          <w:szCs w:val="22"/>
        </w:rPr>
        <w:t>ОТВЕТСТВЕННОСТЬ СТОРОН</w:t>
      </w:r>
    </w:p>
    <w:p w14:paraId="324AEA7C" w14:textId="65C0312B" w:rsidR="00376F37" w:rsidRPr="00AA09FD" w:rsidRDefault="006C139F" w:rsidP="00AA09FD">
      <w:pPr>
        <w:pStyle w:val="ab"/>
        <w:ind w:firstLine="567"/>
        <w:jc w:val="both"/>
        <w:rPr>
          <w:sz w:val="22"/>
          <w:szCs w:val="22"/>
        </w:rPr>
      </w:pPr>
      <w:r>
        <w:rPr>
          <w:sz w:val="22"/>
          <w:szCs w:val="22"/>
        </w:rPr>
        <w:t xml:space="preserve">7.1 </w:t>
      </w:r>
      <w:r w:rsidR="00376F37" w:rsidRPr="00AA09FD">
        <w:rPr>
          <w:sz w:val="22"/>
          <w:szCs w:val="22"/>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w:t>
      </w:r>
    </w:p>
    <w:p w14:paraId="7F125B87" w14:textId="02AB8251" w:rsidR="00376F37" w:rsidRPr="00AA09FD" w:rsidRDefault="006C139F" w:rsidP="00AA09FD">
      <w:pPr>
        <w:pStyle w:val="ab"/>
        <w:ind w:firstLine="567"/>
        <w:jc w:val="both"/>
        <w:rPr>
          <w:sz w:val="22"/>
          <w:szCs w:val="22"/>
        </w:rPr>
      </w:pPr>
      <w:r>
        <w:rPr>
          <w:sz w:val="22"/>
          <w:szCs w:val="22"/>
        </w:rPr>
        <w:lastRenderedPageBreak/>
        <w:t xml:space="preserve">7.2 </w:t>
      </w:r>
      <w:r w:rsidR="00376F37" w:rsidRPr="00AA09FD">
        <w:rPr>
          <w:sz w:val="22"/>
          <w:szCs w:val="22"/>
        </w:rPr>
        <w:t>Поставщик не несет ответственности в случаях, когда невозможность исполнения обязательств по поставке Товара связана с прекращением выпуска Товара издательством, осуществляющим его выпуск, а также в случае, когда нарушение сроков поставки товара Поставщиком связано с ненадлежащим исполнением издательством своих обязательств перед Поставщиком, в том числе с изменением периодичности выхода Товара издательством в одностороннем порядке, задержкой сроков выхода Товара или изменением количественно-качественных характеристик Товара, осуществленных издательством по своему усмотрению в одностороннем порядке.</w:t>
      </w:r>
    </w:p>
    <w:p w14:paraId="7E4E4AFE" w14:textId="0F1297D1" w:rsidR="00376F37" w:rsidRPr="00AA09FD" w:rsidRDefault="00A313BE" w:rsidP="00AA09FD">
      <w:pPr>
        <w:pStyle w:val="ab"/>
        <w:ind w:firstLine="567"/>
        <w:jc w:val="both"/>
        <w:rPr>
          <w:sz w:val="22"/>
          <w:szCs w:val="22"/>
        </w:rPr>
      </w:pPr>
      <w:r>
        <w:rPr>
          <w:sz w:val="22"/>
          <w:szCs w:val="22"/>
        </w:rPr>
        <w:t xml:space="preserve">7.3. </w:t>
      </w:r>
      <w:r w:rsidR="00376F37" w:rsidRPr="00AA09FD">
        <w:rPr>
          <w:sz w:val="22"/>
          <w:szCs w:val="22"/>
        </w:rPr>
        <w:t xml:space="preserve">Поставщик не несет ответственности перед Покупателем за содержание, форму или иное наполнение периодического печатного издания. </w:t>
      </w:r>
    </w:p>
    <w:p w14:paraId="1C9FE358" w14:textId="77777777" w:rsidR="00376F37" w:rsidRPr="00AA09FD" w:rsidRDefault="00376F37" w:rsidP="00AA09FD">
      <w:pPr>
        <w:pStyle w:val="ab"/>
        <w:ind w:firstLine="567"/>
        <w:jc w:val="both"/>
        <w:rPr>
          <w:sz w:val="22"/>
          <w:szCs w:val="22"/>
        </w:rPr>
      </w:pPr>
      <w:r w:rsidRPr="00AA09FD">
        <w:rPr>
          <w:sz w:val="22"/>
          <w:szCs w:val="22"/>
        </w:rPr>
        <w:t>В случае изменения параметров Товара (формы, содержания, периодичности выпуска Товара или задержки сроков выхода Товара) существенным образом Покупатель вправе заявить требования непосредственно в адрес издательства или лица, осуществляющего выпуск Товара.</w:t>
      </w:r>
    </w:p>
    <w:p w14:paraId="3CE15E31" w14:textId="65217AE1" w:rsidR="00376F37" w:rsidRPr="00AA09FD" w:rsidRDefault="00A313BE" w:rsidP="00AA09FD">
      <w:pPr>
        <w:pStyle w:val="ab"/>
        <w:ind w:firstLine="567"/>
        <w:jc w:val="both"/>
        <w:rPr>
          <w:sz w:val="22"/>
          <w:szCs w:val="22"/>
        </w:rPr>
      </w:pPr>
      <w:r>
        <w:rPr>
          <w:sz w:val="22"/>
          <w:szCs w:val="22"/>
        </w:rPr>
        <w:t xml:space="preserve">7.4. </w:t>
      </w:r>
      <w:r w:rsidR="00376F37" w:rsidRPr="00AA09FD">
        <w:rPr>
          <w:sz w:val="22"/>
          <w:szCs w:val="22"/>
        </w:rPr>
        <w:t>Поставщик не несет ответственности за нарушение сроков поставки Товара в случаях, когда такое нарушение произошло в связи с невыполнением Покупателем своих обязательств по оплате Товара в соответствии с п. 3.3 настоящего Договора.</w:t>
      </w:r>
    </w:p>
    <w:p w14:paraId="2CE7529F" w14:textId="0EA66AF1" w:rsidR="00376F37" w:rsidRPr="00AA09FD" w:rsidRDefault="00A313BE" w:rsidP="00AA09FD">
      <w:pPr>
        <w:pStyle w:val="ab"/>
        <w:ind w:firstLine="567"/>
        <w:jc w:val="both"/>
        <w:rPr>
          <w:sz w:val="22"/>
          <w:szCs w:val="22"/>
        </w:rPr>
      </w:pPr>
      <w:r>
        <w:rPr>
          <w:sz w:val="22"/>
          <w:szCs w:val="22"/>
        </w:rPr>
        <w:t xml:space="preserve">7.5. </w:t>
      </w:r>
      <w:r w:rsidR="00376F37" w:rsidRPr="00AA09FD">
        <w:rPr>
          <w:sz w:val="22"/>
          <w:szCs w:val="22"/>
        </w:rPr>
        <w:t xml:space="preserve">Поставщик несет ответственность за неполучение или неполное получение периодических печатных изданий Покупателя и по письменному требованию Покупателя уплачивает неустойку в размере 0,1% и устраняет законные требования Покупателя в части досыла не полученного Покупателем Товара в течение 30 дней. </w:t>
      </w:r>
    </w:p>
    <w:p w14:paraId="415968EA" w14:textId="23C1DE82" w:rsidR="00376F37" w:rsidRPr="00AA09FD" w:rsidRDefault="00A313BE" w:rsidP="00AA09FD">
      <w:pPr>
        <w:pStyle w:val="ab"/>
        <w:ind w:firstLine="567"/>
        <w:jc w:val="both"/>
        <w:rPr>
          <w:sz w:val="22"/>
          <w:szCs w:val="22"/>
        </w:rPr>
      </w:pPr>
      <w:r>
        <w:rPr>
          <w:sz w:val="22"/>
          <w:szCs w:val="22"/>
        </w:rPr>
        <w:t xml:space="preserve">7.6. </w:t>
      </w:r>
      <w:r w:rsidR="00376F37" w:rsidRPr="00AA09FD">
        <w:rPr>
          <w:sz w:val="22"/>
          <w:szCs w:val="22"/>
        </w:rPr>
        <w:t>Претензии Покупателя, связанные с нарушением Поставщиком требований о доставке Товара согласно п. 7.</w:t>
      </w:r>
      <w:r>
        <w:rPr>
          <w:sz w:val="22"/>
          <w:szCs w:val="22"/>
        </w:rPr>
        <w:t>5</w:t>
      </w:r>
      <w:r w:rsidR="00376F37" w:rsidRPr="00AA09FD">
        <w:rPr>
          <w:sz w:val="22"/>
          <w:szCs w:val="22"/>
        </w:rPr>
        <w:t xml:space="preserve"> настоящего Договора, должны быть заявлены Покупателем в течение календарного месяца, когда осуществляется доставка Товара. В случае отсутствия таких претензий, по окончанию календарного месяца Поставщик не принимает претензии Покупателя, связанные с нарушением порядка поставки Товара в течение отчетного периода, и освобождается от ответственности. </w:t>
      </w:r>
    </w:p>
    <w:p w14:paraId="1E1AB9F8" w14:textId="59F2D909" w:rsidR="00376F37" w:rsidRPr="00AA09FD" w:rsidRDefault="00A313BE" w:rsidP="00AA09FD">
      <w:pPr>
        <w:pStyle w:val="ab"/>
        <w:ind w:firstLine="567"/>
        <w:jc w:val="both"/>
        <w:rPr>
          <w:sz w:val="22"/>
          <w:szCs w:val="22"/>
        </w:rPr>
      </w:pPr>
      <w:r>
        <w:rPr>
          <w:sz w:val="22"/>
          <w:szCs w:val="22"/>
        </w:rPr>
        <w:t xml:space="preserve">7.7. </w:t>
      </w:r>
      <w:r w:rsidR="00376F37" w:rsidRPr="00AA09FD">
        <w:rPr>
          <w:sz w:val="22"/>
          <w:szCs w:val="22"/>
        </w:rPr>
        <w:t xml:space="preserve">При несоблюдении предусмотренных настоящим Договором сроков оплаты, в том числе авансового платежа, Покупатель выплачивает Поставщику неустойку в размере 0,1% от суммы платежа за каждый день просрочки, начиная со дня, следующего после дня истечения установленного Договором срока выполнения Покупателем обязательств. </w:t>
      </w:r>
    </w:p>
    <w:p w14:paraId="025D1439" w14:textId="5C739B3F" w:rsidR="00376F37" w:rsidRPr="00AA09FD" w:rsidRDefault="00A313BE" w:rsidP="00AA09FD">
      <w:pPr>
        <w:pStyle w:val="ab"/>
        <w:ind w:firstLine="567"/>
        <w:jc w:val="both"/>
        <w:rPr>
          <w:sz w:val="22"/>
          <w:szCs w:val="22"/>
        </w:rPr>
      </w:pPr>
      <w:r>
        <w:rPr>
          <w:sz w:val="22"/>
          <w:szCs w:val="22"/>
        </w:rPr>
        <w:t xml:space="preserve">7.8. </w:t>
      </w:r>
      <w:r w:rsidR="00376F37" w:rsidRPr="00AA09FD">
        <w:rPr>
          <w:sz w:val="22"/>
          <w:szCs w:val="22"/>
        </w:rPr>
        <w:t>В случае если одна из Сторон докажет, что неисполнение или ненадлежащее исполнение обязательств по настоящему Договору произошло вследствие непреодолимой силы или по вине противоположной Стороны, то указанная Сторона освобождается от уплаты неустойки.</w:t>
      </w:r>
    </w:p>
    <w:p w14:paraId="47DD79DE" w14:textId="3CC5E71A" w:rsidR="00376F37" w:rsidRPr="00AA09FD" w:rsidRDefault="00A313BE" w:rsidP="00AA09FD">
      <w:pPr>
        <w:pStyle w:val="ab"/>
        <w:ind w:firstLine="567"/>
        <w:jc w:val="both"/>
        <w:rPr>
          <w:sz w:val="22"/>
          <w:szCs w:val="22"/>
        </w:rPr>
      </w:pPr>
      <w:r>
        <w:rPr>
          <w:sz w:val="22"/>
          <w:szCs w:val="22"/>
        </w:rPr>
        <w:t xml:space="preserve">7.9. </w:t>
      </w:r>
      <w:r w:rsidR="00376F37" w:rsidRPr="00AA09FD">
        <w:rPr>
          <w:sz w:val="22"/>
          <w:szCs w:val="22"/>
        </w:rPr>
        <w:t xml:space="preserve">Поставщик, не исполнивший или ненадлежащим образом исполнивший обязательства по Договору, обязан возместить Покупателю убытки в виде реального ущерба. Размер понесенных убытков подлежит определению в судебном порядке. </w:t>
      </w:r>
    </w:p>
    <w:p w14:paraId="1699051B" w14:textId="6E2787F8" w:rsidR="00376F37" w:rsidRPr="00AA09FD" w:rsidRDefault="00A313BE" w:rsidP="00AA09FD">
      <w:pPr>
        <w:pStyle w:val="ab"/>
        <w:ind w:firstLine="567"/>
        <w:jc w:val="both"/>
        <w:rPr>
          <w:sz w:val="22"/>
          <w:szCs w:val="22"/>
        </w:rPr>
      </w:pPr>
      <w:r>
        <w:rPr>
          <w:sz w:val="22"/>
          <w:szCs w:val="22"/>
        </w:rPr>
        <w:t xml:space="preserve">7.10. </w:t>
      </w:r>
      <w:r w:rsidR="00376F37" w:rsidRPr="00AA09FD">
        <w:rPr>
          <w:sz w:val="22"/>
          <w:szCs w:val="22"/>
        </w:rPr>
        <w:t>Никакое существенное изменение обстоятельств, из которых Стороны исходили при заключении настоящего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 451 Гражданского кодекса Российской Федерации по требованию Поставщика.</w:t>
      </w:r>
    </w:p>
    <w:p w14:paraId="4E5F0E8A" w14:textId="77777777" w:rsidR="00A313BE" w:rsidRDefault="00A313BE" w:rsidP="00AA09FD">
      <w:pPr>
        <w:pStyle w:val="ab"/>
        <w:ind w:firstLine="567"/>
        <w:jc w:val="both"/>
        <w:rPr>
          <w:b/>
          <w:sz w:val="22"/>
          <w:szCs w:val="22"/>
        </w:rPr>
      </w:pPr>
    </w:p>
    <w:p w14:paraId="0765A3EB" w14:textId="5E72FC7A" w:rsidR="00376F37" w:rsidRPr="00AA09FD" w:rsidRDefault="00376F37" w:rsidP="00A313BE">
      <w:pPr>
        <w:pStyle w:val="ab"/>
        <w:numPr>
          <w:ilvl w:val="0"/>
          <w:numId w:val="3"/>
        </w:numPr>
        <w:jc w:val="center"/>
        <w:rPr>
          <w:b/>
          <w:sz w:val="22"/>
          <w:szCs w:val="22"/>
        </w:rPr>
      </w:pPr>
      <w:r w:rsidRPr="00AA09FD">
        <w:rPr>
          <w:b/>
          <w:sz w:val="22"/>
          <w:szCs w:val="22"/>
        </w:rPr>
        <w:t>ОБСТОЯТЕЛЬСТВА НЕПРЕОДОЛИМОЙ СИЛЫ</w:t>
      </w:r>
    </w:p>
    <w:p w14:paraId="614E304E" w14:textId="3863E9D3" w:rsidR="00376F37" w:rsidRDefault="00376F37" w:rsidP="00A313BE">
      <w:pPr>
        <w:pStyle w:val="ab"/>
        <w:numPr>
          <w:ilvl w:val="1"/>
          <w:numId w:val="3"/>
        </w:numPr>
        <w:ind w:left="0" w:firstLine="567"/>
        <w:jc w:val="both"/>
        <w:rPr>
          <w:rFonts w:eastAsia="Arial"/>
          <w:sz w:val="22"/>
          <w:szCs w:val="22"/>
        </w:rPr>
      </w:pPr>
      <w:r w:rsidRPr="00AA09FD">
        <w:rPr>
          <w:bCs/>
          <w:sz w:val="22"/>
          <w:szCs w:val="22"/>
        </w:rPr>
        <w:t>Стороны освобождаются от ответственности за неисполнение или ненадлежащее исполнение обязательств по Договору при возникновении непреодолимой силы,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включая, но не ограничиваясь следующими: запрещающие действия властей, гражданские волнения, эпидемии, блокада, эмбарго, землетрясения, наводнения, пожары или другие стихийные бедствия.</w:t>
      </w:r>
    </w:p>
    <w:p w14:paraId="6C0E1A58" w14:textId="12706A82" w:rsidR="00A313BE" w:rsidRDefault="00A313BE" w:rsidP="00A313BE">
      <w:pPr>
        <w:pStyle w:val="ab"/>
        <w:numPr>
          <w:ilvl w:val="1"/>
          <w:numId w:val="3"/>
        </w:numPr>
        <w:ind w:left="0" w:firstLine="567"/>
        <w:jc w:val="both"/>
        <w:rPr>
          <w:rFonts w:eastAsia="Arial"/>
          <w:sz w:val="22"/>
          <w:szCs w:val="22"/>
        </w:rPr>
      </w:pPr>
      <w:r w:rsidRPr="00AA09FD">
        <w:rPr>
          <w:sz w:val="22"/>
          <w:szCs w:val="22"/>
        </w:rPr>
        <w:t>В случае наступления этих обстоятельств Сторона обязана в течение 15 (пятнадцать) календарных дней уведомить об этом другую Сторону.</w:t>
      </w:r>
    </w:p>
    <w:p w14:paraId="7DB2AE1D" w14:textId="730AF7BB" w:rsidR="00A313BE" w:rsidRDefault="00A313BE" w:rsidP="00A313BE">
      <w:pPr>
        <w:pStyle w:val="ab"/>
        <w:numPr>
          <w:ilvl w:val="1"/>
          <w:numId w:val="3"/>
        </w:numPr>
        <w:ind w:left="0" w:firstLine="567"/>
        <w:jc w:val="both"/>
        <w:rPr>
          <w:rFonts w:eastAsia="Arial"/>
          <w:sz w:val="22"/>
          <w:szCs w:val="22"/>
        </w:rPr>
      </w:pPr>
      <w:r w:rsidRPr="00AA09FD">
        <w:rPr>
          <w:sz w:val="22"/>
          <w:szCs w:val="22"/>
        </w:rPr>
        <w:t>Документ, выданный уполномоченным органом, является достаточным подтверждением наличия и продолжительности действия непреодолимой силы.</w:t>
      </w:r>
    </w:p>
    <w:p w14:paraId="06CEA484" w14:textId="357907C3" w:rsidR="00A313BE" w:rsidRPr="00AA09FD" w:rsidRDefault="00A313BE" w:rsidP="00A313BE">
      <w:pPr>
        <w:pStyle w:val="ab"/>
        <w:numPr>
          <w:ilvl w:val="1"/>
          <w:numId w:val="3"/>
        </w:numPr>
        <w:ind w:left="0" w:firstLine="567"/>
        <w:jc w:val="both"/>
        <w:rPr>
          <w:rFonts w:eastAsia="Arial"/>
          <w:sz w:val="22"/>
          <w:szCs w:val="22"/>
        </w:rPr>
      </w:pPr>
      <w:r w:rsidRPr="00AA09FD">
        <w:rPr>
          <w:sz w:val="22"/>
          <w:szCs w:val="22"/>
          <w:lang w:eastAsia="ru-RU"/>
        </w:rPr>
        <w:t>Сроки исполнения обязательств, в случае наступления обстоятельств непреодолимой силы, отодвигаются соразмерно времени, в течение которого действуют такие обстоятельства.</w:t>
      </w:r>
    </w:p>
    <w:p w14:paraId="5588E3F9" w14:textId="00F0EB21" w:rsidR="00376F37" w:rsidRPr="00AA09FD" w:rsidRDefault="00376F37" w:rsidP="00AA09FD">
      <w:pPr>
        <w:pStyle w:val="ab"/>
        <w:ind w:firstLine="567"/>
        <w:jc w:val="both"/>
        <w:rPr>
          <w:b/>
          <w:sz w:val="22"/>
          <w:szCs w:val="22"/>
        </w:rPr>
      </w:pPr>
    </w:p>
    <w:p w14:paraId="710F0C00" w14:textId="2C4D4F7A" w:rsidR="00E45256" w:rsidRPr="00E45256" w:rsidRDefault="00E45256" w:rsidP="00E45256">
      <w:pPr>
        <w:pStyle w:val="ab"/>
        <w:jc w:val="center"/>
        <w:rPr>
          <w:b/>
          <w:bCs/>
          <w:sz w:val="22"/>
          <w:szCs w:val="22"/>
        </w:rPr>
      </w:pPr>
      <w:r w:rsidRPr="00E45256">
        <w:rPr>
          <w:b/>
          <w:bCs/>
          <w:sz w:val="22"/>
          <w:szCs w:val="22"/>
        </w:rPr>
        <w:t>9. АНТИКОРРУПЦИОННАЯ ОГОВОРКА</w:t>
      </w:r>
    </w:p>
    <w:p w14:paraId="694C59F4" w14:textId="6015A758" w:rsidR="00E45256" w:rsidRPr="00E45256" w:rsidRDefault="00E45256" w:rsidP="00E45256">
      <w:pPr>
        <w:pStyle w:val="ab"/>
        <w:ind w:firstLine="567"/>
        <w:jc w:val="both"/>
        <w:rPr>
          <w:sz w:val="22"/>
          <w:szCs w:val="22"/>
        </w:rPr>
      </w:pPr>
      <w:r>
        <w:rPr>
          <w:sz w:val="22"/>
          <w:szCs w:val="22"/>
        </w:rPr>
        <w:t>9</w:t>
      </w:r>
      <w:r w:rsidRPr="00E45256">
        <w:rPr>
          <w:sz w:val="22"/>
          <w:szCs w:val="22"/>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123CC85" w14:textId="57CC34AA" w:rsidR="00E45256" w:rsidRPr="00E45256" w:rsidRDefault="00E45256" w:rsidP="00E45256">
      <w:pPr>
        <w:pStyle w:val="ab"/>
        <w:ind w:firstLine="567"/>
        <w:jc w:val="both"/>
        <w:rPr>
          <w:sz w:val="22"/>
          <w:szCs w:val="22"/>
        </w:rPr>
      </w:pPr>
      <w:r>
        <w:rPr>
          <w:sz w:val="22"/>
          <w:szCs w:val="22"/>
        </w:rPr>
        <w:t>9</w:t>
      </w:r>
      <w:r w:rsidRPr="00E45256">
        <w:rPr>
          <w:sz w:val="22"/>
          <w:szCs w:val="22"/>
        </w:rPr>
        <w:t xml:space="preserve">.2.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w:t>
      </w:r>
      <w:r w:rsidRPr="00E45256">
        <w:rPr>
          <w:sz w:val="22"/>
          <w:szCs w:val="22"/>
        </w:rPr>
        <w:lastRenderedPageBreak/>
        <w:t>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569CCDA" w14:textId="25238561" w:rsidR="00E45256" w:rsidRPr="00E45256" w:rsidRDefault="00E45256" w:rsidP="00E45256">
      <w:pPr>
        <w:pStyle w:val="ab"/>
        <w:ind w:firstLine="567"/>
        <w:jc w:val="both"/>
        <w:rPr>
          <w:sz w:val="22"/>
          <w:szCs w:val="22"/>
        </w:rPr>
      </w:pPr>
      <w:r>
        <w:rPr>
          <w:sz w:val="22"/>
          <w:szCs w:val="22"/>
        </w:rPr>
        <w:t>9</w:t>
      </w:r>
      <w:r w:rsidRPr="00E45256">
        <w:rPr>
          <w:sz w:val="22"/>
          <w:szCs w:val="22"/>
        </w:rPr>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6E4AC6D" w14:textId="1D56E827" w:rsidR="00E45256" w:rsidRPr="00E45256" w:rsidRDefault="00E45256" w:rsidP="00E45256">
      <w:pPr>
        <w:pStyle w:val="ab"/>
        <w:ind w:firstLine="567"/>
        <w:jc w:val="both"/>
        <w:rPr>
          <w:sz w:val="22"/>
          <w:szCs w:val="22"/>
        </w:rPr>
      </w:pPr>
      <w:r>
        <w:rPr>
          <w:sz w:val="22"/>
          <w:szCs w:val="22"/>
        </w:rPr>
        <w:t>9</w:t>
      </w:r>
      <w:r w:rsidRPr="00E45256">
        <w:rPr>
          <w:sz w:val="22"/>
          <w:szCs w:val="22"/>
        </w:rPr>
        <w:t>.4.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569DCA6" w14:textId="77777777" w:rsidR="00E45256" w:rsidRDefault="00E45256" w:rsidP="00E45256">
      <w:pPr>
        <w:pStyle w:val="ab"/>
        <w:ind w:firstLine="567"/>
        <w:jc w:val="both"/>
        <w:rPr>
          <w:b/>
          <w:sz w:val="22"/>
          <w:szCs w:val="22"/>
        </w:rPr>
      </w:pPr>
      <w:r>
        <w:rPr>
          <w:sz w:val="22"/>
          <w:szCs w:val="22"/>
        </w:rPr>
        <w:t>9</w:t>
      </w:r>
      <w:r w:rsidRPr="00E45256">
        <w:rPr>
          <w:sz w:val="22"/>
          <w:szCs w:val="22"/>
        </w:rPr>
        <w:t>.5. В случае нарушения одной Стороной обязательств воздерживаться от запрещенных в разделе 8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27580B64" w14:textId="77777777" w:rsidR="00E45256" w:rsidRDefault="00E45256" w:rsidP="00E45256">
      <w:pPr>
        <w:pStyle w:val="ab"/>
        <w:ind w:firstLine="567"/>
        <w:jc w:val="both"/>
        <w:rPr>
          <w:b/>
          <w:sz w:val="22"/>
          <w:szCs w:val="22"/>
        </w:rPr>
      </w:pPr>
    </w:p>
    <w:p w14:paraId="15A4777D" w14:textId="2291ABD7" w:rsidR="00376F37" w:rsidRPr="00AA09FD" w:rsidRDefault="00376F37" w:rsidP="00E45256">
      <w:pPr>
        <w:pStyle w:val="ab"/>
        <w:numPr>
          <w:ilvl w:val="0"/>
          <w:numId w:val="4"/>
        </w:numPr>
        <w:jc w:val="center"/>
        <w:rPr>
          <w:b/>
          <w:sz w:val="22"/>
          <w:szCs w:val="22"/>
        </w:rPr>
      </w:pPr>
      <w:r w:rsidRPr="00AA09FD">
        <w:rPr>
          <w:b/>
          <w:sz w:val="22"/>
          <w:szCs w:val="22"/>
        </w:rPr>
        <w:t>СРОК ДЕЙСТВИЯ ДОГОВОРА. ИЗМЕНЕНИЕ И РАСТОРЖЕНИЕ ДОГОВОРА</w:t>
      </w:r>
    </w:p>
    <w:p w14:paraId="6188A3E4" w14:textId="0C572AC0" w:rsidR="00376F37" w:rsidRDefault="00376F37" w:rsidP="00E45256">
      <w:pPr>
        <w:pStyle w:val="ab"/>
        <w:numPr>
          <w:ilvl w:val="1"/>
          <w:numId w:val="4"/>
        </w:numPr>
        <w:ind w:left="0" w:firstLine="567"/>
        <w:jc w:val="both"/>
        <w:rPr>
          <w:sz w:val="22"/>
          <w:szCs w:val="22"/>
        </w:rPr>
      </w:pPr>
      <w:r w:rsidRPr="00AA09FD">
        <w:rPr>
          <w:sz w:val="22"/>
          <w:szCs w:val="22"/>
        </w:rPr>
        <w:t xml:space="preserve">Договор вступает в силу с момента его подписания Сторонами, действует в срок до 31 </w:t>
      </w:r>
      <w:r w:rsidR="009A70F7" w:rsidRPr="00AA09FD">
        <w:rPr>
          <w:sz w:val="22"/>
          <w:szCs w:val="22"/>
        </w:rPr>
        <w:t>декабря</w:t>
      </w:r>
      <w:r w:rsidR="000F2346" w:rsidRPr="00AA09FD">
        <w:rPr>
          <w:sz w:val="22"/>
          <w:szCs w:val="22"/>
        </w:rPr>
        <w:t xml:space="preserve"> 202</w:t>
      </w:r>
      <w:r w:rsidR="00E45256">
        <w:rPr>
          <w:sz w:val="22"/>
          <w:szCs w:val="22"/>
        </w:rPr>
        <w:t>6</w:t>
      </w:r>
      <w:r w:rsidRPr="00AA09FD">
        <w:rPr>
          <w:sz w:val="22"/>
          <w:szCs w:val="22"/>
        </w:rPr>
        <w:t xml:space="preserve"> г., </w:t>
      </w:r>
      <w:r w:rsidRPr="00AA09FD">
        <w:rPr>
          <w:bCs/>
          <w:sz w:val="22"/>
          <w:szCs w:val="22"/>
        </w:rPr>
        <w:t>а в части расчетов – до их полного завершения.</w:t>
      </w:r>
      <w:r w:rsidRPr="00AA09FD">
        <w:rPr>
          <w:sz w:val="22"/>
          <w:szCs w:val="22"/>
        </w:rPr>
        <w:t xml:space="preserve"> Окончание срока действия Договора не влечет прекращения обязательств Сторон по Договору.</w:t>
      </w:r>
    </w:p>
    <w:p w14:paraId="070FB563" w14:textId="2E653142" w:rsidR="00E45256" w:rsidRDefault="00E45256" w:rsidP="00E45256">
      <w:pPr>
        <w:pStyle w:val="ab"/>
        <w:numPr>
          <w:ilvl w:val="1"/>
          <w:numId w:val="4"/>
        </w:numPr>
        <w:ind w:left="0" w:firstLine="567"/>
        <w:jc w:val="both"/>
        <w:rPr>
          <w:sz w:val="22"/>
          <w:szCs w:val="22"/>
        </w:rPr>
      </w:pPr>
      <w:r w:rsidRPr="00AA09FD">
        <w:rPr>
          <w:sz w:val="22"/>
          <w:szCs w:val="22"/>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B1F8C29" w14:textId="5A9BD4D7" w:rsidR="00E45256" w:rsidRDefault="00E45256" w:rsidP="00E45256">
      <w:pPr>
        <w:pStyle w:val="ab"/>
        <w:numPr>
          <w:ilvl w:val="1"/>
          <w:numId w:val="4"/>
        </w:numPr>
        <w:ind w:left="0" w:firstLine="567"/>
        <w:jc w:val="both"/>
        <w:rPr>
          <w:sz w:val="22"/>
          <w:szCs w:val="22"/>
        </w:rPr>
      </w:pPr>
      <w:r w:rsidRPr="00AA09FD">
        <w:rPr>
          <w:sz w:val="22"/>
          <w:szCs w:val="22"/>
        </w:rPr>
        <w:t>Стороны имеют право на односторонний отказ от Договора (исполнения Договора) полностью.</w:t>
      </w:r>
    </w:p>
    <w:p w14:paraId="27411B1E" w14:textId="79781665" w:rsidR="00E45256" w:rsidRDefault="00E45256" w:rsidP="00E45256">
      <w:pPr>
        <w:pStyle w:val="ab"/>
        <w:numPr>
          <w:ilvl w:val="1"/>
          <w:numId w:val="4"/>
        </w:numPr>
        <w:ind w:left="0" w:firstLine="567"/>
        <w:jc w:val="both"/>
        <w:rPr>
          <w:sz w:val="22"/>
          <w:szCs w:val="22"/>
        </w:rPr>
      </w:pPr>
      <w:r w:rsidRPr="00AA09FD">
        <w:rPr>
          <w:sz w:val="22"/>
          <w:szCs w:val="22"/>
        </w:rPr>
        <w:t>Предоставленное Договором право на односторонний отказ от Договора (исполнения Договора) полностью должно быть осуществлено Стороной, отказывающейся от Договора (исполнения Договора), путем направления письменного уведомления другой Стороне об отказе от Договора (исполнения Договора). Договор прекращает свое действие через 30 (тридцать) календарных дней с момента получения данного уведомления, если иной срок не установлен в уведомлении.</w:t>
      </w:r>
    </w:p>
    <w:p w14:paraId="0F001D27" w14:textId="060065C7" w:rsidR="00E45256" w:rsidRDefault="00E45256" w:rsidP="00E45256">
      <w:pPr>
        <w:pStyle w:val="ab"/>
        <w:numPr>
          <w:ilvl w:val="1"/>
          <w:numId w:val="4"/>
        </w:numPr>
        <w:ind w:left="0" w:firstLine="567"/>
        <w:jc w:val="both"/>
        <w:rPr>
          <w:sz w:val="22"/>
          <w:szCs w:val="22"/>
        </w:rPr>
      </w:pPr>
      <w:r w:rsidRPr="00AA09FD">
        <w:rPr>
          <w:sz w:val="22"/>
          <w:szCs w:val="22"/>
        </w:rPr>
        <w:t>Стороны не имеют права на частичный односторонний отказ от Договора (исполнения Договора).</w:t>
      </w:r>
    </w:p>
    <w:p w14:paraId="584D333F" w14:textId="0BE19D6E" w:rsidR="00E45256" w:rsidRDefault="00E45256" w:rsidP="00E45256">
      <w:pPr>
        <w:pStyle w:val="ab"/>
        <w:numPr>
          <w:ilvl w:val="1"/>
          <w:numId w:val="4"/>
        </w:numPr>
        <w:ind w:left="0" w:firstLine="567"/>
        <w:jc w:val="both"/>
        <w:rPr>
          <w:sz w:val="22"/>
          <w:szCs w:val="22"/>
        </w:rPr>
      </w:pPr>
      <w:r w:rsidRPr="00AA09FD">
        <w:rPr>
          <w:sz w:val="22"/>
          <w:szCs w:val="22"/>
        </w:rPr>
        <w:t>Любые изменения и дополнения к Договору действительны при условии, если они совершены в письменной форме и подписаны надлежаще уполномоченными на то представителями Сторон. При этом уполномоченными представителями Сторон являются лица, действующие на основании Устава (иного учредительного документа) соответствующей Стороны, а также лица, действующие на основании надлежащим образом оформленной доверенности.</w:t>
      </w:r>
    </w:p>
    <w:p w14:paraId="69613942" w14:textId="4D8079FD" w:rsidR="00E45256" w:rsidRPr="00AA09FD" w:rsidRDefault="00E45256" w:rsidP="00E45256">
      <w:pPr>
        <w:pStyle w:val="ab"/>
        <w:numPr>
          <w:ilvl w:val="1"/>
          <w:numId w:val="4"/>
        </w:numPr>
        <w:ind w:left="0" w:firstLine="567"/>
        <w:jc w:val="both"/>
        <w:rPr>
          <w:sz w:val="22"/>
          <w:szCs w:val="22"/>
        </w:rPr>
      </w:pPr>
      <w:r w:rsidRPr="00AA09FD">
        <w:rPr>
          <w:sz w:val="22"/>
          <w:szCs w:val="22"/>
        </w:rPr>
        <w:t>После подписания Сторонами Договора все предварительные переговоры по нему, переписка, предварительные соглашения считаются утратившими юридическую силу.</w:t>
      </w:r>
    </w:p>
    <w:p w14:paraId="6CA7030E" w14:textId="399969E6" w:rsidR="00376F37" w:rsidRPr="00AA09FD" w:rsidRDefault="00376F37" w:rsidP="00AA09FD">
      <w:pPr>
        <w:pStyle w:val="ab"/>
        <w:ind w:firstLine="567"/>
        <w:jc w:val="both"/>
        <w:rPr>
          <w:b/>
          <w:sz w:val="22"/>
          <w:szCs w:val="22"/>
        </w:rPr>
      </w:pPr>
    </w:p>
    <w:p w14:paraId="5E2D202E" w14:textId="1649C536" w:rsidR="00376F37" w:rsidRPr="00AA09FD" w:rsidRDefault="00376F37" w:rsidP="00C41D9C">
      <w:pPr>
        <w:pStyle w:val="ab"/>
        <w:numPr>
          <w:ilvl w:val="0"/>
          <w:numId w:val="4"/>
        </w:numPr>
        <w:jc w:val="center"/>
        <w:rPr>
          <w:b/>
          <w:sz w:val="22"/>
          <w:szCs w:val="22"/>
        </w:rPr>
      </w:pPr>
      <w:r w:rsidRPr="00AA09FD">
        <w:rPr>
          <w:b/>
          <w:sz w:val="22"/>
          <w:szCs w:val="22"/>
        </w:rPr>
        <w:t>ПОРЯДОК РАЗРЕШЕНИЯ СПОРОВ</w:t>
      </w:r>
    </w:p>
    <w:p w14:paraId="04385FE7" w14:textId="4D57E00F" w:rsidR="00376F37" w:rsidRPr="00AA09FD" w:rsidRDefault="00376F37" w:rsidP="00C41D9C">
      <w:pPr>
        <w:pStyle w:val="ab"/>
        <w:numPr>
          <w:ilvl w:val="1"/>
          <w:numId w:val="4"/>
        </w:numPr>
        <w:jc w:val="both"/>
        <w:rPr>
          <w:rFonts w:eastAsia="Arial"/>
          <w:sz w:val="22"/>
          <w:szCs w:val="22"/>
        </w:rPr>
      </w:pPr>
      <w:r w:rsidRPr="00AA09FD">
        <w:rPr>
          <w:rFonts w:eastAsia="Arial"/>
          <w:sz w:val="22"/>
          <w:szCs w:val="22"/>
        </w:rPr>
        <w:t>Претензионный порядок урегулирования споров для Сторон Договора обязателен.</w:t>
      </w:r>
    </w:p>
    <w:p w14:paraId="01C3D692" w14:textId="77777777" w:rsidR="00376F37" w:rsidRPr="00AA09FD" w:rsidRDefault="00376F37" w:rsidP="00AA09FD">
      <w:pPr>
        <w:pStyle w:val="ab"/>
        <w:ind w:firstLine="567"/>
        <w:jc w:val="both"/>
        <w:rPr>
          <w:rFonts w:eastAsia="Arial"/>
          <w:sz w:val="22"/>
          <w:szCs w:val="22"/>
        </w:rPr>
      </w:pPr>
      <w:r w:rsidRPr="00AA09FD">
        <w:rPr>
          <w:rFonts w:eastAsia="Arial"/>
          <w:sz w:val="22"/>
          <w:szCs w:val="22"/>
        </w:rPr>
        <w:t>Претензия должна быть направлена Стороной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номер почтового отправления; данные Адресата (Покупателя);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510B549D" w14:textId="35AFB0CD" w:rsidR="00376F37" w:rsidRPr="00AA09FD" w:rsidRDefault="00C41D9C" w:rsidP="00AA09FD">
      <w:pPr>
        <w:pStyle w:val="ab"/>
        <w:ind w:firstLine="567"/>
        <w:jc w:val="both"/>
        <w:rPr>
          <w:rFonts w:eastAsia="Arial"/>
          <w:sz w:val="22"/>
          <w:szCs w:val="22"/>
        </w:rPr>
      </w:pPr>
      <w:r>
        <w:rPr>
          <w:rFonts w:eastAsia="Arial"/>
          <w:sz w:val="22"/>
          <w:szCs w:val="22"/>
        </w:rPr>
        <w:t xml:space="preserve">11.2. </w:t>
      </w:r>
      <w:r w:rsidR="00376F37" w:rsidRPr="00AA09FD">
        <w:rPr>
          <w:rFonts w:eastAsia="Arial"/>
          <w:sz w:val="22"/>
          <w:szCs w:val="22"/>
        </w:rPr>
        <w:t xml:space="preserve">Срок рассмотрения претензии не может превышать 30 (тридцать) дней с даты получения претензии. </w:t>
      </w:r>
    </w:p>
    <w:p w14:paraId="3AB9E002" w14:textId="67C2A1EE" w:rsidR="00376F37" w:rsidRDefault="00376F37" w:rsidP="00AA09FD">
      <w:pPr>
        <w:pStyle w:val="ab"/>
        <w:ind w:firstLine="567"/>
        <w:jc w:val="both"/>
        <w:rPr>
          <w:rFonts w:eastAsia="Arial"/>
          <w:sz w:val="22"/>
          <w:szCs w:val="22"/>
        </w:rPr>
      </w:pPr>
      <w:r w:rsidRPr="00AA09FD">
        <w:rPr>
          <w:sz w:val="22"/>
          <w:szCs w:val="22"/>
        </w:rPr>
        <w:t>Споры, не урегулированные в досудебном претензионном порядке, установленном в пунктах 11.1-11.3 Договора, передаются на рассмотрение</w:t>
      </w:r>
      <w:r w:rsidRPr="00AA09FD">
        <w:rPr>
          <w:sz w:val="22"/>
          <w:szCs w:val="22"/>
          <w:lang w:eastAsia="ru-RU"/>
        </w:rPr>
        <w:t xml:space="preserve"> </w:t>
      </w:r>
      <w:r w:rsidRPr="00AA09FD">
        <w:rPr>
          <w:sz w:val="22"/>
          <w:szCs w:val="22"/>
        </w:rPr>
        <w:t>Арбитр</w:t>
      </w:r>
      <w:r w:rsidR="00B04EAF" w:rsidRPr="00AA09FD">
        <w:rPr>
          <w:sz w:val="22"/>
          <w:szCs w:val="22"/>
        </w:rPr>
        <w:t xml:space="preserve">ажного суда </w:t>
      </w:r>
      <w:r w:rsidR="00C41D9C">
        <w:rPr>
          <w:sz w:val="22"/>
          <w:szCs w:val="22"/>
        </w:rPr>
        <w:t>Республики Дагестан</w:t>
      </w:r>
      <w:r w:rsidRPr="00AA09FD">
        <w:rPr>
          <w:sz w:val="22"/>
          <w:szCs w:val="22"/>
        </w:rPr>
        <w:t xml:space="preserve"> в порядке, предусмотренном действующим законодательством Российской Федерации</w:t>
      </w:r>
      <w:r w:rsidRPr="00AA09FD">
        <w:rPr>
          <w:rFonts w:eastAsia="Arial"/>
          <w:sz w:val="22"/>
          <w:szCs w:val="22"/>
        </w:rPr>
        <w:t>.</w:t>
      </w:r>
    </w:p>
    <w:p w14:paraId="30CB02BA" w14:textId="77777777" w:rsidR="00C41D9C" w:rsidRPr="00AA09FD" w:rsidRDefault="00C41D9C" w:rsidP="00AA09FD">
      <w:pPr>
        <w:pStyle w:val="ab"/>
        <w:ind w:firstLine="567"/>
        <w:jc w:val="both"/>
        <w:rPr>
          <w:rFonts w:eastAsia="Arial"/>
          <w:sz w:val="22"/>
          <w:szCs w:val="22"/>
        </w:rPr>
      </w:pPr>
    </w:p>
    <w:p w14:paraId="07D37676" w14:textId="6D2DAC82" w:rsidR="00376F37" w:rsidRPr="00AA09FD" w:rsidRDefault="00376F37" w:rsidP="00C41D9C">
      <w:pPr>
        <w:pStyle w:val="ab"/>
        <w:numPr>
          <w:ilvl w:val="0"/>
          <w:numId w:val="4"/>
        </w:numPr>
        <w:ind w:left="0" w:firstLine="0"/>
        <w:jc w:val="center"/>
        <w:rPr>
          <w:b/>
          <w:sz w:val="22"/>
          <w:szCs w:val="22"/>
        </w:rPr>
      </w:pPr>
      <w:r w:rsidRPr="00AA09FD">
        <w:rPr>
          <w:b/>
          <w:sz w:val="22"/>
          <w:szCs w:val="22"/>
        </w:rPr>
        <w:t>ПРОЧИЕ УСЛОВИЯ</w:t>
      </w:r>
    </w:p>
    <w:p w14:paraId="56743627" w14:textId="4A7165DE" w:rsidR="00376F37" w:rsidRPr="00AA09FD" w:rsidRDefault="00C41D9C" w:rsidP="00AA09FD">
      <w:pPr>
        <w:pStyle w:val="ab"/>
        <w:ind w:firstLine="567"/>
        <w:jc w:val="both"/>
        <w:rPr>
          <w:b/>
          <w:sz w:val="22"/>
          <w:szCs w:val="22"/>
        </w:rPr>
      </w:pPr>
      <w:r>
        <w:rPr>
          <w:sz w:val="22"/>
          <w:szCs w:val="22"/>
        </w:rPr>
        <w:t xml:space="preserve">12.1 </w:t>
      </w:r>
      <w:r w:rsidR="00376F37" w:rsidRPr="00AA09FD">
        <w:rPr>
          <w:sz w:val="22"/>
          <w:szCs w:val="22"/>
        </w:rPr>
        <w:t>Договор составлен в простой письменной форме в 2 (двух) экземплярах, имеющих одинаковую юридическую силу, по одному для каждой из Сторон.</w:t>
      </w:r>
    </w:p>
    <w:p w14:paraId="434E533B" w14:textId="60743D9C" w:rsidR="00376F37" w:rsidRPr="00AA09FD" w:rsidRDefault="00C41D9C" w:rsidP="00AA09FD">
      <w:pPr>
        <w:pStyle w:val="ab"/>
        <w:ind w:firstLine="567"/>
        <w:jc w:val="both"/>
        <w:rPr>
          <w:b/>
          <w:sz w:val="22"/>
          <w:szCs w:val="22"/>
        </w:rPr>
      </w:pPr>
      <w:r>
        <w:rPr>
          <w:rFonts w:eastAsia="Arial"/>
          <w:sz w:val="22"/>
          <w:szCs w:val="22"/>
        </w:rPr>
        <w:t xml:space="preserve">12.2. </w:t>
      </w:r>
      <w:r w:rsidR="00376F37" w:rsidRPr="00AA09FD">
        <w:rPr>
          <w:rFonts w:eastAsia="Arial"/>
          <w:sz w:val="22"/>
          <w:szCs w:val="22"/>
        </w:rPr>
        <w:t>Договор регулируется и толкуется в соответствии с законодательством Российской Федерации. Во всем, что не указано в Договоре, Стороны руководствуются законодательством Российской Федерации.</w:t>
      </w:r>
    </w:p>
    <w:p w14:paraId="2EDBC8D7" w14:textId="36C001F3" w:rsidR="00376F37" w:rsidRPr="00AA09FD" w:rsidRDefault="00C41D9C" w:rsidP="00AA09FD">
      <w:pPr>
        <w:pStyle w:val="ab"/>
        <w:ind w:firstLine="567"/>
        <w:jc w:val="both"/>
        <w:rPr>
          <w:b/>
          <w:sz w:val="22"/>
          <w:szCs w:val="22"/>
        </w:rPr>
      </w:pPr>
      <w:r>
        <w:rPr>
          <w:sz w:val="22"/>
          <w:szCs w:val="22"/>
        </w:rPr>
        <w:t xml:space="preserve">12.3. </w:t>
      </w:r>
      <w:r w:rsidR="00376F37" w:rsidRPr="00AA09FD">
        <w:rPr>
          <w:sz w:val="22"/>
          <w:szCs w:val="22"/>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Убытки одной из сторон, связанные с неисполнением другой Стороной обязанности, предусмотренной настоящим пунктом, обязана компенсировать виновная Сторона. </w:t>
      </w:r>
      <w:bookmarkStart w:id="0" w:name="_ref_23030049"/>
    </w:p>
    <w:p w14:paraId="40B4A1BE" w14:textId="49451857" w:rsidR="00376F37" w:rsidRPr="00AA09FD" w:rsidRDefault="00C41D9C" w:rsidP="00AA09FD">
      <w:pPr>
        <w:pStyle w:val="ab"/>
        <w:ind w:firstLine="567"/>
        <w:jc w:val="both"/>
        <w:rPr>
          <w:b/>
          <w:sz w:val="22"/>
          <w:szCs w:val="22"/>
        </w:rPr>
      </w:pPr>
      <w:r>
        <w:rPr>
          <w:sz w:val="22"/>
          <w:szCs w:val="22"/>
          <w:lang w:eastAsia="ru-RU"/>
        </w:rPr>
        <w:t xml:space="preserve">12.4. </w:t>
      </w:r>
      <w:r w:rsidR="00376F37" w:rsidRPr="00AA09FD">
        <w:rPr>
          <w:sz w:val="22"/>
          <w:szCs w:val="22"/>
          <w:lang w:eastAsia="ru-RU"/>
        </w:rPr>
        <w:t>Стороны определили следующий порядок обмена документами или юридически значимыми сообщениями:</w:t>
      </w:r>
      <w:bookmarkEnd w:id="0"/>
    </w:p>
    <w:p w14:paraId="6CADD45B" w14:textId="3B382CB8" w:rsidR="00376F37" w:rsidRPr="00AA09FD" w:rsidRDefault="00C41D9C" w:rsidP="00AA09FD">
      <w:pPr>
        <w:pStyle w:val="ab"/>
        <w:ind w:firstLine="567"/>
        <w:jc w:val="both"/>
        <w:rPr>
          <w:sz w:val="22"/>
          <w:szCs w:val="22"/>
          <w:lang w:eastAsia="ru-RU"/>
        </w:rPr>
      </w:pPr>
      <w:r>
        <w:rPr>
          <w:sz w:val="22"/>
          <w:szCs w:val="22"/>
          <w:lang w:eastAsia="ru-RU"/>
        </w:rPr>
        <w:t xml:space="preserve">- </w:t>
      </w:r>
      <w:r w:rsidR="00376F37" w:rsidRPr="00AA09FD">
        <w:rPr>
          <w:sz w:val="22"/>
          <w:szCs w:val="22"/>
          <w:lang w:eastAsia="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3B89B32" w14:textId="433E6137" w:rsidR="00376F37" w:rsidRPr="00AA09FD" w:rsidRDefault="00C41D9C" w:rsidP="00AA09FD">
      <w:pPr>
        <w:pStyle w:val="ab"/>
        <w:ind w:firstLine="567"/>
        <w:jc w:val="both"/>
        <w:rPr>
          <w:sz w:val="22"/>
          <w:szCs w:val="22"/>
          <w:lang w:eastAsia="ru-RU"/>
        </w:rPr>
      </w:pPr>
      <w:r>
        <w:rPr>
          <w:sz w:val="22"/>
          <w:szCs w:val="22"/>
          <w:lang w:eastAsia="ru-RU"/>
        </w:rPr>
        <w:t xml:space="preserve">- </w:t>
      </w:r>
      <w:r w:rsidR="00376F37" w:rsidRPr="00AA09FD">
        <w:rPr>
          <w:sz w:val="22"/>
          <w:szCs w:val="22"/>
          <w:lang w:eastAsia="ru-RU"/>
        </w:rPr>
        <w:t>заказным письмом с уведомлением о вручении;</w:t>
      </w:r>
    </w:p>
    <w:p w14:paraId="3C26BBFC" w14:textId="4980E8DC" w:rsidR="00376F37" w:rsidRPr="00AA09FD" w:rsidRDefault="00C41D9C" w:rsidP="00AA09FD">
      <w:pPr>
        <w:pStyle w:val="ab"/>
        <w:ind w:firstLine="567"/>
        <w:jc w:val="both"/>
        <w:rPr>
          <w:sz w:val="22"/>
          <w:szCs w:val="22"/>
          <w:lang w:eastAsia="ru-RU"/>
        </w:rPr>
      </w:pPr>
      <w:r>
        <w:rPr>
          <w:sz w:val="22"/>
          <w:szCs w:val="22"/>
          <w:lang w:eastAsia="ru-RU"/>
        </w:rPr>
        <w:t xml:space="preserve">- </w:t>
      </w:r>
      <w:r w:rsidR="00376F37" w:rsidRPr="00AA09FD">
        <w:rPr>
          <w:sz w:val="22"/>
          <w:szCs w:val="22"/>
          <w:lang w:eastAsia="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35067ED3" w14:textId="433BC987" w:rsidR="00376F37" w:rsidRPr="00AA09FD" w:rsidRDefault="00C41D9C" w:rsidP="00AA09FD">
      <w:pPr>
        <w:pStyle w:val="ab"/>
        <w:ind w:firstLine="567"/>
        <w:jc w:val="both"/>
        <w:rPr>
          <w:sz w:val="22"/>
          <w:szCs w:val="22"/>
          <w:lang w:eastAsia="ru-RU"/>
        </w:rPr>
      </w:pPr>
      <w:r>
        <w:rPr>
          <w:sz w:val="22"/>
          <w:szCs w:val="22"/>
          <w:lang w:eastAsia="ru-RU"/>
        </w:rPr>
        <w:t xml:space="preserve">- </w:t>
      </w:r>
      <w:r w:rsidR="00376F37" w:rsidRPr="00AA09FD">
        <w:rPr>
          <w:sz w:val="22"/>
          <w:szCs w:val="22"/>
          <w:lang w:eastAsia="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53C3B0B" w14:textId="77777777" w:rsidR="00376F37" w:rsidRPr="00AA09FD" w:rsidRDefault="00376F37" w:rsidP="00AA09FD">
      <w:pPr>
        <w:pStyle w:val="ab"/>
        <w:ind w:firstLine="567"/>
        <w:jc w:val="both"/>
        <w:rPr>
          <w:sz w:val="22"/>
          <w:szCs w:val="22"/>
          <w:lang w:eastAsia="ru-RU"/>
        </w:rPr>
      </w:pPr>
      <w:r w:rsidRPr="00AA09FD">
        <w:rPr>
          <w:sz w:val="22"/>
          <w:szCs w:val="22"/>
          <w:lang w:eastAsia="ru-RU"/>
        </w:rPr>
        <w:t>Авторизированные адреса электронной почты Сторон указаны в разделе 15 Договора.</w:t>
      </w:r>
    </w:p>
    <w:p w14:paraId="02B1FF66" w14:textId="53284C54" w:rsidR="00376F37" w:rsidRPr="00AA09FD" w:rsidRDefault="00C41D9C" w:rsidP="00AA09FD">
      <w:pPr>
        <w:pStyle w:val="ab"/>
        <w:ind w:firstLine="567"/>
        <w:jc w:val="both"/>
        <w:rPr>
          <w:sz w:val="22"/>
          <w:szCs w:val="22"/>
          <w:lang w:eastAsia="ru-RU"/>
        </w:rPr>
      </w:pPr>
      <w:r>
        <w:rPr>
          <w:sz w:val="22"/>
          <w:szCs w:val="22"/>
          <w:lang w:eastAsia="ru-RU"/>
        </w:rPr>
        <w:t xml:space="preserve">12.5. </w:t>
      </w:r>
      <w:r w:rsidR="00376F37" w:rsidRPr="00AA09FD">
        <w:rPr>
          <w:sz w:val="22"/>
          <w:szCs w:val="22"/>
          <w:lang w:eastAsia="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019F9CD6" w14:textId="4A22AE4D" w:rsidR="00376F37" w:rsidRPr="00AA09FD" w:rsidRDefault="00C41D9C" w:rsidP="00AA09FD">
      <w:pPr>
        <w:pStyle w:val="ab"/>
        <w:ind w:firstLine="567"/>
        <w:jc w:val="both"/>
        <w:rPr>
          <w:sz w:val="22"/>
          <w:szCs w:val="22"/>
          <w:lang w:eastAsia="ru-RU"/>
        </w:rPr>
      </w:pPr>
      <w:r>
        <w:rPr>
          <w:sz w:val="22"/>
          <w:szCs w:val="22"/>
          <w:lang w:eastAsia="ru-RU"/>
        </w:rPr>
        <w:t xml:space="preserve">12.6. </w:t>
      </w:r>
      <w:r w:rsidR="00376F37" w:rsidRPr="00AA09FD">
        <w:rPr>
          <w:sz w:val="22"/>
          <w:szCs w:val="22"/>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1816997" w14:textId="77777777" w:rsidR="00B04EAF" w:rsidRPr="00AA09FD" w:rsidRDefault="00B04EAF" w:rsidP="00AA09FD">
      <w:pPr>
        <w:pStyle w:val="ab"/>
        <w:ind w:firstLine="567"/>
        <w:jc w:val="both"/>
        <w:rPr>
          <w:sz w:val="22"/>
          <w:szCs w:val="22"/>
          <w:lang w:eastAsia="ru-RU"/>
        </w:rPr>
      </w:pPr>
    </w:p>
    <w:p w14:paraId="7CBC90C8" w14:textId="22CBD7CD" w:rsidR="00D166D6" w:rsidRPr="00C41D9C" w:rsidRDefault="00D166D6" w:rsidP="00C41D9C">
      <w:pPr>
        <w:pStyle w:val="ab"/>
        <w:numPr>
          <w:ilvl w:val="0"/>
          <w:numId w:val="4"/>
        </w:numPr>
        <w:jc w:val="center"/>
        <w:rPr>
          <w:b/>
          <w:bCs/>
          <w:sz w:val="22"/>
          <w:szCs w:val="22"/>
        </w:rPr>
      </w:pPr>
      <w:r w:rsidRPr="00C41D9C">
        <w:rPr>
          <w:b/>
          <w:bCs/>
          <w:sz w:val="22"/>
          <w:szCs w:val="22"/>
        </w:rPr>
        <w:t>«КОМПЛЕАНС-ОГОВОРКА»</w:t>
      </w:r>
    </w:p>
    <w:p w14:paraId="6EE60976" w14:textId="249FE9F4" w:rsidR="00D166D6" w:rsidRPr="00AA09FD" w:rsidRDefault="00074C08" w:rsidP="00AA09FD">
      <w:pPr>
        <w:pStyle w:val="ab"/>
        <w:ind w:firstLine="567"/>
        <w:jc w:val="both"/>
        <w:rPr>
          <w:sz w:val="22"/>
          <w:szCs w:val="22"/>
        </w:rPr>
      </w:pPr>
      <w:r w:rsidRPr="00AA09FD">
        <w:rPr>
          <w:sz w:val="22"/>
          <w:szCs w:val="22"/>
        </w:rPr>
        <w:t>13</w:t>
      </w:r>
      <w:r w:rsidR="0069595B" w:rsidRPr="00AA09FD">
        <w:rPr>
          <w:sz w:val="22"/>
          <w:szCs w:val="22"/>
        </w:rPr>
        <w:t xml:space="preserve">.1. </w:t>
      </w:r>
      <w:r w:rsidR="00D166D6" w:rsidRPr="00AA09FD">
        <w:rPr>
          <w:sz w:val="22"/>
          <w:szCs w:val="22"/>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1124CA1" w14:textId="25DEE8AB" w:rsidR="00D166D6" w:rsidRPr="00AA09FD" w:rsidRDefault="00074C08" w:rsidP="00AA09FD">
      <w:pPr>
        <w:pStyle w:val="ab"/>
        <w:ind w:firstLine="567"/>
        <w:jc w:val="both"/>
        <w:rPr>
          <w:sz w:val="22"/>
          <w:szCs w:val="22"/>
        </w:rPr>
      </w:pPr>
      <w:r w:rsidRPr="00AA09FD">
        <w:rPr>
          <w:sz w:val="22"/>
          <w:szCs w:val="22"/>
        </w:rPr>
        <w:t>13</w:t>
      </w:r>
      <w:r w:rsidR="00D166D6" w:rsidRPr="00AA09FD">
        <w:rPr>
          <w:sz w:val="22"/>
          <w:szCs w:val="22"/>
        </w:rPr>
        <w:t>.1.1.</w:t>
      </w:r>
      <w:r w:rsidR="00D166D6" w:rsidRPr="00AA09FD">
        <w:rPr>
          <w:sz w:val="22"/>
          <w:szCs w:val="22"/>
        </w:rPr>
        <w:tab/>
        <w:t>Стороны соблюдают действующее законодательство о налогах</w:t>
      </w:r>
      <w:r w:rsidR="00E01EE8" w:rsidRPr="00AA09FD">
        <w:rPr>
          <w:sz w:val="22"/>
          <w:szCs w:val="22"/>
        </w:rPr>
        <w:t xml:space="preserve"> и сборах и ведут достоверную и </w:t>
      </w:r>
      <w:r w:rsidR="00D166D6" w:rsidRPr="00AA09FD">
        <w:rPr>
          <w:sz w:val="22"/>
          <w:szCs w:val="22"/>
        </w:rPr>
        <w:t>прозрачную бухгалтерскую отчетность, предполагающую недопущение составления неофициальной отчетности</w:t>
      </w:r>
      <w:r w:rsidR="00E01EE8" w:rsidRPr="00AA09FD">
        <w:rPr>
          <w:sz w:val="22"/>
          <w:szCs w:val="22"/>
        </w:rPr>
        <w:t xml:space="preserve"> </w:t>
      </w:r>
      <w:r w:rsidR="00D166D6" w:rsidRPr="00AA09FD">
        <w:rPr>
          <w:sz w:val="22"/>
          <w:szCs w:val="22"/>
        </w:rPr>
        <w:t>и использования поддельных документов;</w:t>
      </w:r>
    </w:p>
    <w:p w14:paraId="5612925B" w14:textId="77777777" w:rsidR="00D166D6" w:rsidRPr="00AA09FD" w:rsidRDefault="00074C08" w:rsidP="00AA09FD">
      <w:pPr>
        <w:pStyle w:val="ab"/>
        <w:ind w:firstLine="567"/>
        <w:jc w:val="both"/>
        <w:rPr>
          <w:sz w:val="22"/>
          <w:szCs w:val="22"/>
        </w:rPr>
      </w:pPr>
      <w:r w:rsidRPr="00AA09FD">
        <w:rPr>
          <w:sz w:val="22"/>
          <w:szCs w:val="22"/>
        </w:rPr>
        <w:t>13</w:t>
      </w:r>
      <w:r w:rsidR="00D166D6" w:rsidRPr="00AA09FD">
        <w:rPr>
          <w:sz w:val="22"/>
          <w:szCs w:val="22"/>
        </w:rPr>
        <w:t>.1.2.</w:t>
      </w:r>
      <w:r w:rsidR="00D166D6" w:rsidRPr="00AA09FD">
        <w:rPr>
          <w:sz w:val="22"/>
          <w:szCs w:val="22"/>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1858D0B" w14:textId="77777777" w:rsidR="00D166D6" w:rsidRPr="00AA09FD" w:rsidRDefault="00074C08" w:rsidP="00AA09FD">
      <w:pPr>
        <w:pStyle w:val="ab"/>
        <w:ind w:firstLine="567"/>
        <w:jc w:val="both"/>
        <w:rPr>
          <w:sz w:val="22"/>
          <w:szCs w:val="22"/>
        </w:rPr>
      </w:pPr>
      <w:r w:rsidRPr="00AA09FD">
        <w:rPr>
          <w:sz w:val="22"/>
          <w:szCs w:val="22"/>
        </w:rPr>
        <w:t>13</w:t>
      </w:r>
      <w:r w:rsidR="00D166D6" w:rsidRPr="00AA09FD">
        <w:rPr>
          <w:sz w:val="22"/>
          <w:szCs w:val="22"/>
        </w:rPr>
        <w:t>.1.3.</w:t>
      </w:r>
      <w:r w:rsidR="00D166D6" w:rsidRPr="00AA09FD">
        <w:rPr>
          <w:sz w:val="22"/>
          <w:szCs w:val="22"/>
        </w:rPr>
        <w:tab/>
        <w:t>Стороны неукоснительно соблюдают требования и ограничения, установленные действующим законодательством Российской Федерации</w:t>
      </w:r>
      <w:r w:rsidR="00E01EE8" w:rsidRPr="00AA09FD">
        <w:rPr>
          <w:sz w:val="22"/>
          <w:szCs w:val="22"/>
        </w:rPr>
        <w:t xml:space="preserve"> </w:t>
      </w:r>
      <w:r w:rsidR="00D166D6" w:rsidRPr="00AA09FD">
        <w:rPr>
          <w:sz w:val="22"/>
          <w:szCs w:val="22"/>
        </w:rPr>
        <w:t>в части обеспечения применения ответных специальных экономических мер</w:t>
      </w:r>
      <w:r w:rsidR="00E01EE8" w:rsidRPr="00AA09FD">
        <w:rPr>
          <w:sz w:val="22"/>
          <w:szCs w:val="22"/>
        </w:rPr>
        <w:t xml:space="preserve"> </w:t>
      </w:r>
      <w:r w:rsidR="00D166D6" w:rsidRPr="00AA09FD">
        <w:rPr>
          <w:sz w:val="22"/>
          <w:szCs w:val="22"/>
        </w:rPr>
        <w:t xml:space="preserve">в связи с недружественными действиями некоторых иностранных государств и международных организаций. </w:t>
      </w:r>
    </w:p>
    <w:p w14:paraId="1B80ACA0" w14:textId="77777777" w:rsidR="00D166D6" w:rsidRPr="00AA09FD" w:rsidRDefault="00074C08" w:rsidP="00AA09FD">
      <w:pPr>
        <w:pStyle w:val="ab"/>
        <w:ind w:firstLine="567"/>
        <w:jc w:val="both"/>
        <w:rPr>
          <w:sz w:val="22"/>
          <w:szCs w:val="22"/>
        </w:rPr>
      </w:pPr>
      <w:r w:rsidRPr="00AA09FD">
        <w:rPr>
          <w:sz w:val="22"/>
          <w:szCs w:val="22"/>
        </w:rPr>
        <w:t>13</w:t>
      </w:r>
      <w:r w:rsidR="00E01EE8" w:rsidRPr="00AA09FD">
        <w:rPr>
          <w:sz w:val="22"/>
          <w:szCs w:val="22"/>
        </w:rPr>
        <w:t xml:space="preserve">.1.3.1. </w:t>
      </w:r>
      <w:r w:rsidR="00D166D6" w:rsidRPr="00AA09FD">
        <w:rPr>
          <w:sz w:val="22"/>
          <w:szCs w:val="22"/>
        </w:rPr>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326B307F" w14:textId="77777777" w:rsidR="00D166D6" w:rsidRPr="00AA09FD" w:rsidRDefault="00D166D6" w:rsidP="00AA09FD">
      <w:pPr>
        <w:pStyle w:val="ab"/>
        <w:ind w:firstLine="567"/>
        <w:jc w:val="both"/>
        <w:rPr>
          <w:sz w:val="22"/>
          <w:szCs w:val="22"/>
        </w:rPr>
      </w:pPr>
      <w:r w:rsidRPr="00AA09FD">
        <w:rPr>
          <w:sz w:val="22"/>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E01EE8" w:rsidRPr="00AA09FD">
        <w:rPr>
          <w:sz w:val="22"/>
          <w:szCs w:val="22"/>
        </w:rPr>
        <w:t xml:space="preserve"> </w:t>
      </w:r>
      <w:r w:rsidRPr="00AA09FD">
        <w:rPr>
          <w:sz w:val="22"/>
          <w:szCs w:val="22"/>
        </w:rPr>
        <w:t>в соответствии с которыми заключение и/или исполнение настоящего Договора запрещено или ограничено (далее – Перечень);</w:t>
      </w:r>
    </w:p>
    <w:p w14:paraId="55303EB8" w14:textId="77777777" w:rsidR="00D166D6" w:rsidRPr="00AA09FD" w:rsidRDefault="00D166D6" w:rsidP="00AA09FD">
      <w:pPr>
        <w:pStyle w:val="ab"/>
        <w:ind w:firstLine="567"/>
        <w:jc w:val="both"/>
        <w:rPr>
          <w:sz w:val="22"/>
          <w:szCs w:val="22"/>
        </w:rPr>
      </w:pPr>
      <w:r w:rsidRPr="00AA09FD">
        <w:rPr>
          <w:sz w:val="22"/>
          <w:szCs w:val="22"/>
        </w:rPr>
        <w:t>б) ни одна из Сторон не находится во владении и/или под контролем лиц, включенных в Перечень.</w:t>
      </w:r>
    </w:p>
    <w:p w14:paraId="36E2F6BB" w14:textId="77777777" w:rsidR="00D166D6" w:rsidRPr="00AA09FD" w:rsidRDefault="00074C08" w:rsidP="00AA09FD">
      <w:pPr>
        <w:pStyle w:val="ab"/>
        <w:ind w:firstLine="567"/>
        <w:jc w:val="both"/>
        <w:rPr>
          <w:sz w:val="22"/>
          <w:szCs w:val="22"/>
        </w:rPr>
      </w:pPr>
      <w:r w:rsidRPr="00AA09FD">
        <w:rPr>
          <w:sz w:val="22"/>
          <w:szCs w:val="22"/>
        </w:rPr>
        <w:t>13</w:t>
      </w:r>
      <w:r w:rsidR="00E01EE8" w:rsidRPr="00AA09FD">
        <w:rPr>
          <w:sz w:val="22"/>
          <w:szCs w:val="22"/>
        </w:rPr>
        <w:t xml:space="preserve">.1.3.2. </w:t>
      </w:r>
      <w:r w:rsidR="00D166D6" w:rsidRPr="00AA09FD">
        <w:rPr>
          <w:sz w:val="22"/>
          <w:szCs w:val="22"/>
        </w:rPr>
        <w:t>Сторона обязуется незамедлительно уведомить другую Сторону</w:t>
      </w:r>
      <w:r w:rsidR="00E01EE8" w:rsidRPr="00AA09FD">
        <w:rPr>
          <w:sz w:val="22"/>
          <w:szCs w:val="22"/>
        </w:rPr>
        <w:t xml:space="preserve"> </w:t>
      </w:r>
      <w:r w:rsidR="00D166D6" w:rsidRPr="00AA09FD">
        <w:rPr>
          <w:sz w:val="22"/>
          <w:szCs w:val="22"/>
        </w:rPr>
        <w:t xml:space="preserve">в случае изменения обстоятельств, указанных в п. </w:t>
      </w:r>
      <w:r w:rsidRPr="00AA09FD">
        <w:rPr>
          <w:sz w:val="22"/>
          <w:szCs w:val="22"/>
        </w:rPr>
        <w:t>13</w:t>
      </w:r>
      <w:r w:rsidR="00D166D6" w:rsidRPr="00AA09FD">
        <w:rPr>
          <w:sz w:val="22"/>
          <w:szCs w:val="22"/>
        </w:rPr>
        <w:t>.1.3.1 настоящего раздела Договора.</w:t>
      </w:r>
    </w:p>
    <w:p w14:paraId="3C202E43" w14:textId="77777777" w:rsidR="00D166D6" w:rsidRPr="00AA09FD" w:rsidRDefault="00074C08" w:rsidP="00AA09FD">
      <w:pPr>
        <w:pStyle w:val="ab"/>
        <w:ind w:firstLine="567"/>
        <w:jc w:val="both"/>
        <w:rPr>
          <w:sz w:val="22"/>
          <w:szCs w:val="22"/>
        </w:rPr>
      </w:pPr>
      <w:r w:rsidRPr="00AA09FD">
        <w:rPr>
          <w:sz w:val="22"/>
          <w:szCs w:val="22"/>
        </w:rPr>
        <w:t>13</w:t>
      </w:r>
      <w:r w:rsidR="0069595B" w:rsidRPr="00AA09FD">
        <w:rPr>
          <w:sz w:val="22"/>
          <w:szCs w:val="22"/>
        </w:rPr>
        <w:t xml:space="preserve">.1.3.3. </w:t>
      </w:r>
      <w:r w:rsidR="00D166D6" w:rsidRPr="00AA09FD">
        <w:rPr>
          <w:sz w:val="22"/>
          <w:szCs w:val="22"/>
        </w:rPr>
        <w:t>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w:t>
      </w:r>
      <w:r w:rsidR="00E01EE8" w:rsidRPr="00AA09FD">
        <w:rPr>
          <w:sz w:val="22"/>
          <w:szCs w:val="22"/>
        </w:rPr>
        <w:t xml:space="preserve"> </w:t>
      </w:r>
      <w:r w:rsidR="00D166D6" w:rsidRPr="00AA09FD">
        <w:rPr>
          <w:sz w:val="22"/>
          <w:szCs w:val="22"/>
        </w:rPr>
        <w:t xml:space="preserve">и по отдельности: если заверение, указанное в п. </w:t>
      </w:r>
      <w:r w:rsidRPr="00AA09FD">
        <w:rPr>
          <w:sz w:val="22"/>
          <w:szCs w:val="22"/>
        </w:rPr>
        <w:t>13</w:t>
      </w:r>
      <w:r w:rsidR="00D166D6" w:rsidRPr="00AA09FD">
        <w:rPr>
          <w:sz w:val="22"/>
          <w:szCs w:val="22"/>
        </w:rPr>
        <w:t xml:space="preserve">.1.3.1, являлось недостоверным на момент заключения Договора либо перестало по каким-либо причинам соответствовать </w:t>
      </w:r>
      <w:r w:rsidR="00D166D6" w:rsidRPr="00AA09FD">
        <w:rPr>
          <w:sz w:val="22"/>
          <w:szCs w:val="22"/>
        </w:rPr>
        <w:lastRenderedPageBreak/>
        <w:t>действительности после его заключения;</w:t>
      </w:r>
      <w:r w:rsidR="00B04EAF" w:rsidRPr="00AA09FD">
        <w:rPr>
          <w:sz w:val="22"/>
          <w:szCs w:val="22"/>
        </w:rPr>
        <w:t xml:space="preserve"> </w:t>
      </w:r>
      <w:r w:rsidR="00D166D6" w:rsidRPr="00AA09FD">
        <w:rPr>
          <w:sz w:val="22"/>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99BA15F" w14:textId="77777777" w:rsidR="00D166D6" w:rsidRPr="00AA09FD" w:rsidRDefault="00D166D6" w:rsidP="00AA09FD">
      <w:pPr>
        <w:pStyle w:val="ab"/>
        <w:ind w:firstLine="567"/>
        <w:jc w:val="both"/>
        <w:rPr>
          <w:sz w:val="22"/>
          <w:szCs w:val="22"/>
        </w:rPr>
      </w:pPr>
      <w:r w:rsidRPr="00AA09FD">
        <w:rPr>
          <w:sz w:val="22"/>
          <w:szCs w:val="22"/>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28A9BF8" w14:textId="77777777" w:rsidR="00D166D6" w:rsidRPr="00AA09FD" w:rsidRDefault="00D166D6" w:rsidP="00AA09FD">
      <w:pPr>
        <w:pStyle w:val="ab"/>
        <w:ind w:firstLine="567"/>
        <w:jc w:val="both"/>
        <w:rPr>
          <w:sz w:val="22"/>
          <w:szCs w:val="22"/>
        </w:rPr>
      </w:pPr>
      <w:r w:rsidRPr="00AA09FD">
        <w:rPr>
          <w:sz w:val="22"/>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A8E467F" w14:textId="77777777" w:rsidR="00D166D6" w:rsidRPr="00AA09FD" w:rsidRDefault="00074C08" w:rsidP="00AA09FD">
      <w:pPr>
        <w:pStyle w:val="ab"/>
        <w:ind w:firstLine="567"/>
        <w:jc w:val="both"/>
        <w:rPr>
          <w:sz w:val="22"/>
          <w:szCs w:val="22"/>
        </w:rPr>
      </w:pPr>
      <w:r w:rsidRPr="00AA09FD">
        <w:rPr>
          <w:sz w:val="22"/>
          <w:szCs w:val="22"/>
        </w:rPr>
        <w:t>13</w:t>
      </w:r>
      <w:r w:rsidR="00D166D6" w:rsidRPr="00AA09FD">
        <w:rPr>
          <w:sz w:val="22"/>
          <w:szCs w:val="22"/>
        </w:rPr>
        <w:t>.2.</w:t>
      </w:r>
      <w:r w:rsidR="00D166D6" w:rsidRPr="00AA09FD">
        <w:rPr>
          <w:sz w:val="22"/>
          <w:szCs w:val="22"/>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2C4E97" w:rsidRPr="00AA09FD">
        <w:rPr>
          <w:sz w:val="22"/>
          <w:szCs w:val="22"/>
        </w:rPr>
        <w:t xml:space="preserve"> </w:t>
      </w:r>
      <w:r w:rsidR="00D166D6" w:rsidRPr="00AA09FD">
        <w:rPr>
          <w:sz w:val="22"/>
          <w:szCs w:val="22"/>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F3341F6" w14:textId="77777777" w:rsidR="005577B0" w:rsidRPr="00AA09FD" w:rsidRDefault="00D166D6" w:rsidP="00AA09FD">
      <w:pPr>
        <w:pStyle w:val="ab"/>
        <w:ind w:firstLine="567"/>
        <w:jc w:val="both"/>
        <w:rPr>
          <w:sz w:val="22"/>
          <w:szCs w:val="22"/>
        </w:rPr>
      </w:pPr>
      <w:r w:rsidRPr="00AA09FD">
        <w:rPr>
          <w:sz w:val="22"/>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C7673AC" w14:textId="13697C3C" w:rsidR="00D166D6" w:rsidRPr="00AA09FD" w:rsidRDefault="00074C08" w:rsidP="00AA09FD">
      <w:pPr>
        <w:pStyle w:val="ab"/>
        <w:ind w:firstLine="567"/>
        <w:jc w:val="both"/>
        <w:rPr>
          <w:sz w:val="22"/>
          <w:szCs w:val="22"/>
        </w:rPr>
      </w:pPr>
      <w:r w:rsidRPr="00AA09FD">
        <w:rPr>
          <w:sz w:val="22"/>
          <w:szCs w:val="22"/>
        </w:rPr>
        <w:t>13</w:t>
      </w:r>
      <w:r w:rsidR="005577B0" w:rsidRPr="00AA09FD">
        <w:rPr>
          <w:sz w:val="22"/>
          <w:szCs w:val="22"/>
        </w:rPr>
        <w:t>.3.</w:t>
      </w:r>
      <w:r w:rsidR="00C41D9C">
        <w:rPr>
          <w:sz w:val="22"/>
          <w:szCs w:val="22"/>
        </w:rPr>
        <w:t xml:space="preserve"> </w:t>
      </w:r>
      <w:r w:rsidR="00D166D6" w:rsidRPr="00AA09FD">
        <w:rPr>
          <w:sz w:val="22"/>
          <w:szCs w:val="22"/>
        </w:rPr>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74090B0" w14:textId="77777777" w:rsidR="00D166D6" w:rsidRPr="00AA09FD" w:rsidRDefault="00D166D6" w:rsidP="00AA09FD">
      <w:pPr>
        <w:pStyle w:val="ab"/>
        <w:ind w:firstLine="567"/>
        <w:jc w:val="both"/>
        <w:rPr>
          <w:sz w:val="22"/>
          <w:szCs w:val="22"/>
        </w:rPr>
      </w:pPr>
      <w:r w:rsidRPr="00AA09FD">
        <w:rPr>
          <w:sz w:val="22"/>
          <w:szCs w:val="22"/>
        </w:rPr>
        <w:t xml:space="preserve">Уведомление Сторон осуществляется в порядке, определенном в пункте </w:t>
      </w:r>
      <w:r w:rsidR="00074C08" w:rsidRPr="00AA09FD">
        <w:rPr>
          <w:sz w:val="22"/>
          <w:szCs w:val="22"/>
        </w:rPr>
        <w:t>13</w:t>
      </w:r>
      <w:r w:rsidRPr="00AA09FD">
        <w:rPr>
          <w:sz w:val="22"/>
          <w:szCs w:val="22"/>
        </w:rPr>
        <w:t>.1.3.3 настоящей комплаенс-оговорки.</w:t>
      </w:r>
      <w:r w:rsidR="002C4E97" w:rsidRPr="00AA09FD">
        <w:rPr>
          <w:sz w:val="22"/>
          <w:szCs w:val="22"/>
        </w:rPr>
        <w:t xml:space="preserve"> </w:t>
      </w:r>
      <w:r w:rsidRPr="00AA09FD">
        <w:rPr>
          <w:sz w:val="22"/>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22FB6583" w14:textId="77777777" w:rsidR="00D166D6" w:rsidRPr="00AA09FD" w:rsidRDefault="00D166D6" w:rsidP="00AA09FD">
      <w:pPr>
        <w:pStyle w:val="ab"/>
        <w:ind w:firstLine="567"/>
        <w:jc w:val="both"/>
        <w:rPr>
          <w:sz w:val="22"/>
          <w:szCs w:val="22"/>
        </w:rPr>
      </w:pPr>
      <w:r w:rsidRPr="00AA09FD">
        <w:rPr>
          <w:sz w:val="22"/>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364720A" w14:textId="7F9BAEA6" w:rsidR="00D166D6" w:rsidRPr="00AA09FD" w:rsidRDefault="00074C08" w:rsidP="00AA09FD">
      <w:pPr>
        <w:pStyle w:val="ab"/>
        <w:ind w:firstLine="567"/>
        <w:jc w:val="both"/>
        <w:rPr>
          <w:sz w:val="22"/>
          <w:szCs w:val="22"/>
        </w:rPr>
      </w:pPr>
      <w:r w:rsidRPr="00AA09FD">
        <w:rPr>
          <w:sz w:val="22"/>
          <w:szCs w:val="22"/>
        </w:rPr>
        <w:t>13</w:t>
      </w:r>
      <w:r w:rsidR="00D166D6" w:rsidRPr="00AA09FD">
        <w:rPr>
          <w:sz w:val="22"/>
          <w:szCs w:val="22"/>
        </w:rPr>
        <w:t>.4</w:t>
      </w:r>
      <w:r w:rsidR="009A70F7" w:rsidRPr="00AA09FD">
        <w:rPr>
          <w:sz w:val="22"/>
          <w:szCs w:val="22"/>
        </w:rPr>
        <w:t>.</w:t>
      </w:r>
      <w:r w:rsidR="00D166D6" w:rsidRPr="00AA09FD">
        <w:rPr>
          <w:sz w:val="22"/>
          <w:szCs w:val="22"/>
        </w:rPr>
        <w:tab/>
        <w:t xml:space="preserve">В случае подтверждения факта совершения Стороной действий, квалифицированных как «недружественное влияние», и/или неполучения в установленный срок другой Стороной информации об итогах рассмотрения письменного уведомления, направленного в соответствии с п. </w:t>
      </w:r>
      <w:r w:rsidRPr="00AA09FD">
        <w:rPr>
          <w:sz w:val="22"/>
          <w:szCs w:val="22"/>
        </w:rPr>
        <w:t>13</w:t>
      </w:r>
      <w:r w:rsidR="00D166D6" w:rsidRPr="00AA09FD">
        <w:rPr>
          <w:sz w:val="22"/>
          <w:szCs w:val="22"/>
        </w:rPr>
        <w:t>.1.3.3 настоящей комплаенс-оговорки, другая Сторона по соответствующему письменному требованию вправе:</w:t>
      </w:r>
      <w:r w:rsidR="002C4E97" w:rsidRPr="00AA09FD">
        <w:rPr>
          <w:sz w:val="22"/>
          <w:szCs w:val="22"/>
        </w:rPr>
        <w:t xml:space="preserve"> </w:t>
      </w:r>
      <w:r w:rsidR="00D166D6" w:rsidRPr="00AA09FD">
        <w:rPr>
          <w:sz w:val="22"/>
          <w:szCs w:val="22"/>
        </w:rPr>
        <w:t>потребовать уплаты штрафа, рассчитываемого в соответствии с законодательством Российской Федерации – в случае если договор заключен в соответствии с Федеральным законом от 05.04.2013 № 44-ФЗ</w:t>
      </w:r>
      <w:r w:rsidR="00256021">
        <w:rPr>
          <w:sz w:val="22"/>
          <w:szCs w:val="22"/>
        </w:rPr>
        <w:t xml:space="preserve"> </w:t>
      </w:r>
      <w:r w:rsidR="00D166D6" w:rsidRPr="00AA09FD">
        <w:rPr>
          <w:sz w:val="22"/>
          <w:szCs w:val="22"/>
        </w:rPr>
        <w:t>«О контрактной системе в сфере закупок товаров, работ, услуг для обеспечения государственных и муниципальных нужд»;</w:t>
      </w:r>
      <w:r w:rsidR="002C4E97" w:rsidRPr="00AA09FD">
        <w:rPr>
          <w:sz w:val="22"/>
          <w:szCs w:val="22"/>
        </w:rPr>
        <w:t xml:space="preserve"> </w:t>
      </w:r>
      <w:r w:rsidR="00D166D6" w:rsidRPr="00AA09FD">
        <w:rPr>
          <w:sz w:val="22"/>
          <w:szCs w:val="22"/>
        </w:rPr>
        <w:t>потребовать уплаты штрафа в размере 1 % от общей цены Договора – в случае если такая цена установлена;</w:t>
      </w:r>
      <w:r w:rsidR="002C4E97" w:rsidRPr="00AA09FD">
        <w:rPr>
          <w:sz w:val="22"/>
          <w:szCs w:val="22"/>
        </w:rPr>
        <w:t xml:space="preserve"> </w:t>
      </w:r>
      <w:r w:rsidR="00D166D6" w:rsidRPr="00AA09FD">
        <w:rPr>
          <w:sz w:val="22"/>
          <w:szCs w:val="22"/>
        </w:rPr>
        <w:t>потребовать уплаты штрафа в размере в размере 1 % от общей стоимости исполненных обязательств по Договору на дату направления соответствующего требования, в случае если общая цена в Договоре не установлена – во всех остальных случаях;</w:t>
      </w:r>
      <w:r w:rsidR="002C4E97" w:rsidRPr="00AA09FD">
        <w:rPr>
          <w:sz w:val="22"/>
          <w:szCs w:val="22"/>
        </w:rPr>
        <w:t xml:space="preserve"> </w:t>
      </w:r>
      <w:r w:rsidR="00D166D6" w:rsidRPr="00AA09FD">
        <w:rPr>
          <w:sz w:val="22"/>
          <w:szCs w:val="22"/>
        </w:rPr>
        <w:t xml:space="preserve">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 </w:t>
      </w:r>
    </w:p>
    <w:p w14:paraId="2F77C259" w14:textId="77777777" w:rsidR="00D166D6" w:rsidRPr="00AA09FD" w:rsidRDefault="00D166D6" w:rsidP="00AA09FD">
      <w:pPr>
        <w:pStyle w:val="ab"/>
        <w:ind w:firstLine="567"/>
        <w:jc w:val="both"/>
        <w:rPr>
          <w:sz w:val="22"/>
          <w:szCs w:val="22"/>
        </w:rPr>
      </w:pPr>
      <w:r w:rsidRPr="00AA09FD">
        <w:rPr>
          <w:sz w:val="22"/>
          <w:szCs w:val="22"/>
        </w:rPr>
        <w:t xml:space="preserve">Право требования уплаты штрафа возникает за каждый выявленный факт «недружественного влияния». </w:t>
      </w:r>
    </w:p>
    <w:p w14:paraId="2067AC92" w14:textId="77777777" w:rsidR="00D166D6" w:rsidRPr="00AA09FD" w:rsidRDefault="00D166D6" w:rsidP="00AA09FD">
      <w:pPr>
        <w:pStyle w:val="ab"/>
        <w:ind w:firstLine="567"/>
        <w:jc w:val="both"/>
        <w:rPr>
          <w:sz w:val="22"/>
          <w:szCs w:val="22"/>
        </w:rPr>
      </w:pPr>
      <w:r w:rsidRPr="00AA09FD">
        <w:rPr>
          <w:sz w:val="22"/>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096FAF6E" w14:textId="77777777" w:rsidR="00256021" w:rsidRDefault="00256021" w:rsidP="00AA09FD">
      <w:pPr>
        <w:pStyle w:val="ab"/>
        <w:ind w:firstLine="567"/>
        <w:jc w:val="both"/>
        <w:rPr>
          <w:b/>
          <w:sz w:val="22"/>
          <w:szCs w:val="22"/>
        </w:rPr>
      </w:pPr>
    </w:p>
    <w:p w14:paraId="44542785" w14:textId="5A568FF4" w:rsidR="00376F37" w:rsidRPr="00AA09FD" w:rsidRDefault="00376F37" w:rsidP="00256021">
      <w:pPr>
        <w:pStyle w:val="ab"/>
        <w:numPr>
          <w:ilvl w:val="0"/>
          <w:numId w:val="4"/>
        </w:numPr>
        <w:jc w:val="center"/>
        <w:rPr>
          <w:b/>
          <w:sz w:val="22"/>
          <w:szCs w:val="22"/>
        </w:rPr>
      </w:pPr>
      <w:r w:rsidRPr="00AA09FD">
        <w:rPr>
          <w:b/>
          <w:sz w:val="22"/>
          <w:szCs w:val="22"/>
        </w:rPr>
        <w:t>ПРИЛОЖЕНИЯ</w:t>
      </w:r>
    </w:p>
    <w:p w14:paraId="6B7CE1EB" w14:textId="5BD5ADDB" w:rsidR="00376F37" w:rsidRPr="00AA09FD" w:rsidRDefault="00256021" w:rsidP="00256021">
      <w:pPr>
        <w:pStyle w:val="ab"/>
        <w:numPr>
          <w:ilvl w:val="1"/>
          <w:numId w:val="4"/>
        </w:numPr>
        <w:jc w:val="both"/>
        <w:rPr>
          <w:b/>
          <w:sz w:val="22"/>
          <w:szCs w:val="22"/>
        </w:rPr>
      </w:pPr>
      <w:r>
        <w:rPr>
          <w:sz w:val="22"/>
          <w:szCs w:val="22"/>
        </w:rPr>
        <w:t xml:space="preserve"> </w:t>
      </w:r>
      <w:r w:rsidR="00376F37" w:rsidRPr="00AA09FD">
        <w:rPr>
          <w:sz w:val="22"/>
          <w:szCs w:val="22"/>
        </w:rPr>
        <w:t>К Договору прилагаются и являются его неотъемлемой частью:</w:t>
      </w:r>
    </w:p>
    <w:p w14:paraId="30F3F4F3" w14:textId="77777777" w:rsidR="00376F37" w:rsidRPr="00AA09FD" w:rsidRDefault="00376F37" w:rsidP="00AA09FD">
      <w:pPr>
        <w:pStyle w:val="ab"/>
        <w:ind w:firstLine="567"/>
        <w:jc w:val="both"/>
        <w:rPr>
          <w:sz w:val="22"/>
          <w:szCs w:val="22"/>
        </w:rPr>
      </w:pPr>
      <w:r w:rsidRPr="00AA09FD">
        <w:rPr>
          <w:sz w:val="22"/>
          <w:szCs w:val="22"/>
        </w:rPr>
        <w:t>Приложение № 1 Спецификация Товара.</w:t>
      </w:r>
    </w:p>
    <w:p w14:paraId="1A08DC6E" w14:textId="77777777" w:rsidR="00103DD0" w:rsidRPr="00AA09FD" w:rsidRDefault="00103DD0" w:rsidP="00AA09FD">
      <w:pPr>
        <w:pStyle w:val="ab"/>
        <w:ind w:firstLine="567"/>
        <w:jc w:val="both"/>
        <w:rPr>
          <w:sz w:val="22"/>
          <w:szCs w:val="22"/>
        </w:rPr>
      </w:pPr>
    </w:p>
    <w:p w14:paraId="60FD2CBE" w14:textId="5FDD92F0" w:rsidR="00376F37" w:rsidRPr="00AA09FD" w:rsidRDefault="00376F37" w:rsidP="00256021">
      <w:pPr>
        <w:pStyle w:val="ab"/>
        <w:numPr>
          <w:ilvl w:val="0"/>
          <w:numId w:val="4"/>
        </w:numPr>
        <w:jc w:val="center"/>
        <w:rPr>
          <w:b/>
          <w:sz w:val="22"/>
          <w:szCs w:val="22"/>
        </w:rPr>
      </w:pPr>
      <w:r w:rsidRPr="00AA09FD">
        <w:rPr>
          <w:b/>
          <w:sz w:val="22"/>
          <w:szCs w:val="22"/>
        </w:rPr>
        <w:t>АДРЕСА И БАНКОВСКИЕ РЕКВИЗИТЫ СТОРОН</w:t>
      </w:r>
    </w:p>
    <w:tbl>
      <w:tblPr>
        <w:tblStyle w:val="a9"/>
        <w:tblW w:w="0" w:type="auto"/>
        <w:tblLook w:val="04A0" w:firstRow="1" w:lastRow="0" w:firstColumn="1" w:lastColumn="0" w:noHBand="0" w:noVBand="1"/>
      </w:tblPr>
      <w:tblGrid>
        <w:gridCol w:w="5120"/>
        <w:gridCol w:w="5076"/>
      </w:tblGrid>
      <w:tr w:rsidR="00972E0C" w14:paraId="12914C92" w14:textId="77777777" w:rsidTr="00972E0C">
        <w:tc>
          <w:tcPr>
            <w:tcW w:w="5239" w:type="dxa"/>
          </w:tcPr>
          <w:p w14:paraId="12A0B59F" w14:textId="77777777" w:rsidR="00972E0C" w:rsidRDefault="00972E0C" w:rsidP="00972E0C">
            <w:pPr>
              <w:pStyle w:val="ab"/>
              <w:jc w:val="center"/>
              <w:rPr>
                <w:b/>
                <w:sz w:val="22"/>
                <w:szCs w:val="22"/>
              </w:rPr>
            </w:pPr>
            <w:r w:rsidRPr="00AA09FD">
              <w:rPr>
                <w:b/>
                <w:color w:val="000000"/>
                <w:sz w:val="22"/>
                <w:szCs w:val="22"/>
              </w:rPr>
              <w:t>Заказчик:</w:t>
            </w:r>
          </w:p>
          <w:p w14:paraId="583A46CA" w14:textId="77777777" w:rsidR="009F2E09" w:rsidRPr="009F2E09" w:rsidRDefault="009F2E09" w:rsidP="009F2E09">
            <w:pPr>
              <w:pStyle w:val="ConsPlusNormal"/>
              <w:ind w:firstLine="28"/>
              <w:jc w:val="both"/>
              <w:rPr>
                <w:rFonts w:ascii="Times New Roman" w:hAnsi="Times New Roman" w:cs="Times New Roman"/>
                <w:bCs/>
                <w:sz w:val="22"/>
                <w:szCs w:val="22"/>
              </w:rPr>
            </w:pPr>
            <w:r w:rsidRPr="009F2E09">
              <w:rPr>
                <w:rFonts w:ascii="Times New Roman" w:hAnsi="Times New Roman" w:cs="Times New Roman"/>
                <w:bCs/>
                <w:sz w:val="22"/>
                <w:szCs w:val="22"/>
              </w:rPr>
              <w:t>ФГБНУ «ФАНЦ РД»</w:t>
            </w:r>
          </w:p>
          <w:p w14:paraId="4EBA9FF4" w14:textId="77777777" w:rsidR="009F2E09" w:rsidRPr="009F2E09" w:rsidRDefault="009F2E09" w:rsidP="009F2E09">
            <w:pPr>
              <w:pStyle w:val="ConsPlusNormal"/>
              <w:ind w:firstLine="28"/>
              <w:jc w:val="both"/>
              <w:rPr>
                <w:rFonts w:ascii="Times New Roman" w:hAnsi="Times New Roman" w:cs="Times New Roman"/>
                <w:bCs/>
                <w:sz w:val="22"/>
                <w:szCs w:val="22"/>
              </w:rPr>
            </w:pPr>
            <w:r w:rsidRPr="009F2E09">
              <w:rPr>
                <w:rFonts w:ascii="Times New Roman" w:hAnsi="Times New Roman" w:cs="Times New Roman"/>
                <w:bCs/>
                <w:sz w:val="22"/>
                <w:szCs w:val="22"/>
              </w:rPr>
              <w:t>Юридический адрес: 367014, РД, г. Махачкала, мкр. Научный городок, ул. Абдуразака Шахбанова, 30</w:t>
            </w:r>
          </w:p>
          <w:p w14:paraId="6897350C" w14:textId="77777777" w:rsidR="009F2E09" w:rsidRPr="009F2E09" w:rsidRDefault="009F2E09" w:rsidP="009F2E09">
            <w:pPr>
              <w:pStyle w:val="ConsPlusNormal"/>
              <w:ind w:firstLine="28"/>
              <w:jc w:val="both"/>
              <w:rPr>
                <w:rFonts w:ascii="Times New Roman" w:hAnsi="Times New Roman" w:cs="Times New Roman"/>
                <w:bCs/>
                <w:sz w:val="22"/>
                <w:szCs w:val="22"/>
              </w:rPr>
            </w:pPr>
            <w:r w:rsidRPr="009F2E09">
              <w:rPr>
                <w:rFonts w:ascii="Times New Roman" w:hAnsi="Times New Roman" w:cs="Times New Roman"/>
                <w:bCs/>
                <w:sz w:val="22"/>
                <w:szCs w:val="22"/>
              </w:rPr>
              <w:t>Плательщик, грузополучатель: Прикаспийский зональный НИВИ – филиал ФГБНУ «ФАНЦ РД»</w:t>
            </w:r>
          </w:p>
          <w:p w14:paraId="0BDAEC4C" w14:textId="77777777" w:rsidR="009F2E09" w:rsidRPr="009F2E09" w:rsidRDefault="009F2E09" w:rsidP="009F2E09">
            <w:pPr>
              <w:pStyle w:val="ConsPlusNormal"/>
              <w:ind w:firstLine="28"/>
              <w:jc w:val="both"/>
              <w:rPr>
                <w:rFonts w:ascii="Times New Roman" w:hAnsi="Times New Roman" w:cs="Times New Roman"/>
                <w:bCs/>
                <w:sz w:val="22"/>
                <w:szCs w:val="22"/>
              </w:rPr>
            </w:pPr>
            <w:r w:rsidRPr="009F2E09">
              <w:rPr>
                <w:rFonts w:ascii="Times New Roman" w:hAnsi="Times New Roman" w:cs="Times New Roman"/>
                <w:bCs/>
                <w:sz w:val="22"/>
                <w:szCs w:val="22"/>
              </w:rPr>
              <w:t>Адрес: 367000, Республика Дагестан, г. Махачкала, ул. Дахадаева, 88</w:t>
            </w:r>
          </w:p>
          <w:p w14:paraId="68A7D867" w14:textId="77777777" w:rsidR="009F2E09" w:rsidRPr="009F2E09" w:rsidRDefault="009F2E09" w:rsidP="009F2E09">
            <w:pPr>
              <w:pStyle w:val="ConsPlusNormal"/>
              <w:ind w:firstLine="28"/>
              <w:jc w:val="both"/>
              <w:rPr>
                <w:rFonts w:ascii="Times New Roman" w:hAnsi="Times New Roman" w:cs="Times New Roman"/>
                <w:bCs/>
                <w:sz w:val="22"/>
                <w:szCs w:val="22"/>
              </w:rPr>
            </w:pPr>
            <w:r w:rsidRPr="009F2E09">
              <w:rPr>
                <w:rFonts w:ascii="Times New Roman" w:hAnsi="Times New Roman" w:cs="Times New Roman"/>
                <w:bCs/>
                <w:sz w:val="22"/>
                <w:szCs w:val="22"/>
              </w:rPr>
              <w:lastRenderedPageBreak/>
              <w:t>ИНН/КПП: 0560205272/057243001</w:t>
            </w:r>
          </w:p>
          <w:p w14:paraId="0A25DB7C" w14:textId="77777777" w:rsidR="009F2E09" w:rsidRPr="009F2E09" w:rsidRDefault="009F2E09" w:rsidP="009F2E09">
            <w:pPr>
              <w:pStyle w:val="ConsPlusNormal"/>
              <w:ind w:firstLine="28"/>
              <w:jc w:val="both"/>
              <w:rPr>
                <w:rFonts w:ascii="Times New Roman" w:hAnsi="Times New Roman" w:cs="Times New Roman"/>
                <w:bCs/>
                <w:sz w:val="22"/>
                <w:szCs w:val="22"/>
              </w:rPr>
            </w:pPr>
            <w:r w:rsidRPr="009F2E09">
              <w:rPr>
                <w:rFonts w:ascii="Times New Roman" w:hAnsi="Times New Roman" w:cs="Times New Roman"/>
                <w:bCs/>
                <w:sz w:val="22"/>
                <w:szCs w:val="22"/>
              </w:rPr>
              <w:t xml:space="preserve">Р/с 0321464300000013218 в ОКЦ №1 ВВГУ НБ Банка России//УФК по Нижегородской </w:t>
            </w:r>
          </w:p>
          <w:p w14:paraId="6961E562" w14:textId="77777777" w:rsidR="009F2E09" w:rsidRPr="009F2E09" w:rsidRDefault="009F2E09" w:rsidP="009F2E09">
            <w:pPr>
              <w:pStyle w:val="ConsPlusNormal"/>
              <w:ind w:firstLine="28"/>
              <w:jc w:val="both"/>
              <w:rPr>
                <w:rFonts w:ascii="Times New Roman" w:hAnsi="Times New Roman" w:cs="Times New Roman"/>
                <w:bCs/>
                <w:sz w:val="22"/>
                <w:szCs w:val="22"/>
              </w:rPr>
            </w:pPr>
            <w:r w:rsidRPr="009F2E09">
              <w:rPr>
                <w:rFonts w:ascii="Times New Roman" w:hAnsi="Times New Roman" w:cs="Times New Roman"/>
                <w:bCs/>
                <w:sz w:val="22"/>
                <w:szCs w:val="22"/>
              </w:rPr>
              <w:t>Области, г. Нижний Новгород</w:t>
            </w:r>
          </w:p>
          <w:p w14:paraId="6BA9C96D" w14:textId="77777777" w:rsidR="009F2E09" w:rsidRPr="009F2E09" w:rsidRDefault="009F2E09" w:rsidP="009F2E09">
            <w:pPr>
              <w:pStyle w:val="ConsPlusNormal"/>
              <w:ind w:firstLine="28"/>
              <w:jc w:val="both"/>
              <w:rPr>
                <w:rFonts w:ascii="Times New Roman" w:hAnsi="Times New Roman" w:cs="Times New Roman"/>
                <w:bCs/>
                <w:sz w:val="22"/>
                <w:szCs w:val="22"/>
              </w:rPr>
            </w:pPr>
            <w:r w:rsidRPr="009F2E09">
              <w:rPr>
                <w:rFonts w:ascii="Times New Roman" w:hAnsi="Times New Roman" w:cs="Times New Roman"/>
                <w:bCs/>
                <w:sz w:val="22"/>
                <w:szCs w:val="22"/>
              </w:rPr>
              <w:t>БИК 012202102</w:t>
            </w:r>
          </w:p>
          <w:p w14:paraId="6BA138DB" w14:textId="77777777" w:rsidR="009F2E09" w:rsidRPr="009F2E09" w:rsidRDefault="009F2E09" w:rsidP="009F2E09">
            <w:pPr>
              <w:pStyle w:val="ConsPlusNormal"/>
              <w:ind w:firstLine="28"/>
              <w:jc w:val="both"/>
              <w:rPr>
                <w:rFonts w:ascii="Times New Roman" w:hAnsi="Times New Roman" w:cs="Times New Roman"/>
                <w:bCs/>
                <w:sz w:val="22"/>
                <w:szCs w:val="22"/>
              </w:rPr>
            </w:pPr>
            <w:r w:rsidRPr="009F2E09">
              <w:rPr>
                <w:rFonts w:ascii="Times New Roman" w:hAnsi="Times New Roman" w:cs="Times New Roman"/>
                <w:bCs/>
                <w:sz w:val="22"/>
                <w:szCs w:val="22"/>
              </w:rPr>
              <w:t>л/с 20036Н98530 в УФК по Республике Дагестан</w:t>
            </w:r>
          </w:p>
          <w:p w14:paraId="230F16E2" w14:textId="77777777" w:rsidR="009F2E09" w:rsidRPr="009F2E09" w:rsidRDefault="009F2E09" w:rsidP="009F2E09">
            <w:pPr>
              <w:pStyle w:val="ConsPlusNormal"/>
              <w:ind w:firstLine="28"/>
              <w:jc w:val="both"/>
              <w:rPr>
                <w:rFonts w:ascii="Times New Roman" w:hAnsi="Times New Roman" w:cs="Times New Roman"/>
                <w:bCs/>
                <w:sz w:val="22"/>
                <w:szCs w:val="22"/>
                <w:lang w:val="en-US"/>
              </w:rPr>
            </w:pPr>
            <w:r w:rsidRPr="009F2E09">
              <w:rPr>
                <w:rFonts w:ascii="Times New Roman" w:hAnsi="Times New Roman" w:cs="Times New Roman"/>
                <w:bCs/>
                <w:sz w:val="22"/>
                <w:szCs w:val="22"/>
              </w:rPr>
              <w:t>ЕКС</w:t>
            </w:r>
            <w:r w:rsidRPr="009F2E09">
              <w:rPr>
                <w:rFonts w:ascii="Times New Roman" w:hAnsi="Times New Roman" w:cs="Times New Roman"/>
                <w:bCs/>
                <w:sz w:val="22"/>
                <w:szCs w:val="22"/>
                <w:lang w:val="en-US"/>
              </w:rPr>
              <w:t>: 40102810745370000024;</w:t>
            </w:r>
          </w:p>
          <w:p w14:paraId="2CAED3E6" w14:textId="14ED902E" w:rsidR="00972E0C" w:rsidRPr="009F2E09" w:rsidRDefault="009F2E09" w:rsidP="009F2E09">
            <w:pPr>
              <w:pStyle w:val="ab"/>
              <w:ind w:firstLine="28"/>
              <w:jc w:val="both"/>
              <w:rPr>
                <w:b/>
                <w:sz w:val="22"/>
                <w:szCs w:val="22"/>
                <w:lang w:val="en-US"/>
              </w:rPr>
            </w:pPr>
            <w:r w:rsidRPr="009F2E09">
              <w:rPr>
                <w:bCs/>
                <w:sz w:val="22"/>
                <w:szCs w:val="22"/>
                <w:lang w:val="en-US"/>
              </w:rPr>
              <w:t>e-mail: prikaspiyskiy@mail.ru</w:t>
            </w:r>
          </w:p>
        </w:tc>
        <w:tc>
          <w:tcPr>
            <w:tcW w:w="5240" w:type="dxa"/>
          </w:tcPr>
          <w:p w14:paraId="4A03E5BC" w14:textId="54214DFB" w:rsidR="00972E0C" w:rsidRDefault="00972E0C" w:rsidP="00972E0C">
            <w:pPr>
              <w:pStyle w:val="ab"/>
              <w:jc w:val="center"/>
              <w:rPr>
                <w:b/>
                <w:sz w:val="22"/>
                <w:szCs w:val="22"/>
              </w:rPr>
            </w:pPr>
            <w:r w:rsidRPr="00AA09FD">
              <w:rPr>
                <w:b/>
                <w:color w:val="000000"/>
                <w:sz w:val="22"/>
                <w:szCs w:val="22"/>
              </w:rPr>
              <w:lastRenderedPageBreak/>
              <w:t>Поставщик:</w:t>
            </w:r>
          </w:p>
        </w:tc>
      </w:tr>
      <w:tr w:rsidR="00972E0C" w14:paraId="40063203" w14:textId="77777777" w:rsidTr="00972E0C">
        <w:tc>
          <w:tcPr>
            <w:tcW w:w="5239" w:type="dxa"/>
          </w:tcPr>
          <w:p w14:paraId="62ABEE96" w14:textId="77777777" w:rsidR="009F2E09" w:rsidRDefault="009F2E09" w:rsidP="009F2E09">
            <w:pPr>
              <w:pStyle w:val="ab"/>
            </w:pPr>
            <w:r>
              <w:t>Директор</w:t>
            </w:r>
          </w:p>
          <w:p w14:paraId="33DAD9D9" w14:textId="77777777" w:rsidR="009F2E09" w:rsidRDefault="009F2E09" w:rsidP="009F2E09">
            <w:pPr>
              <w:pStyle w:val="ab"/>
            </w:pPr>
          </w:p>
          <w:p w14:paraId="6DE4226F" w14:textId="77777777" w:rsidR="009F2E09" w:rsidRDefault="009F2E09" w:rsidP="009F2E09">
            <w:pPr>
              <w:pStyle w:val="ab"/>
            </w:pPr>
            <w:r>
              <w:t>_________________ / А.Ю. Алиев</w:t>
            </w:r>
          </w:p>
          <w:p w14:paraId="787BE9F4" w14:textId="6409FCE6" w:rsidR="00972E0C" w:rsidRPr="00AA09FD" w:rsidRDefault="009F2E09" w:rsidP="009F2E09">
            <w:pPr>
              <w:pStyle w:val="ab"/>
              <w:jc w:val="both"/>
              <w:rPr>
                <w:b/>
                <w:color w:val="000000"/>
                <w:sz w:val="22"/>
                <w:szCs w:val="22"/>
              </w:rPr>
            </w:pPr>
            <w:r>
              <w:t>М.П.</w:t>
            </w:r>
          </w:p>
        </w:tc>
        <w:tc>
          <w:tcPr>
            <w:tcW w:w="5240" w:type="dxa"/>
          </w:tcPr>
          <w:p w14:paraId="44CB22E3" w14:textId="77777777" w:rsidR="00972E0C" w:rsidRPr="00AA09FD" w:rsidRDefault="00972E0C" w:rsidP="00AA09FD">
            <w:pPr>
              <w:pStyle w:val="ab"/>
              <w:jc w:val="both"/>
              <w:rPr>
                <w:b/>
                <w:color w:val="000000"/>
                <w:sz w:val="22"/>
                <w:szCs w:val="22"/>
              </w:rPr>
            </w:pPr>
          </w:p>
        </w:tc>
      </w:tr>
    </w:tbl>
    <w:p w14:paraId="6BAA6B7C" w14:textId="469223BB" w:rsidR="00376F37" w:rsidRDefault="00376F37" w:rsidP="00AA09FD">
      <w:pPr>
        <w:pStyle w:val="ab"/>
        <w:ind w:firstLine="567"/>
        <w:jc w:val="both"/>
        <w:rPr>
          <w:b/>
          <w:sz w:val="22"/>
          <w:szCs w:val="22"/>
        </w:rPr>
      </w:pPr>
    </w:p>
    <w:p w14:paraId="4F8CBC09" w14:textId="77777777" w:rsidR="00972E0C" w:rsidRDefault="00972E0C" w:rsidP="00AA09FD">
      <w:pPr>
        <w:pStyle w:val="ab"/>
        <w:ind w:firstLine="567"/>
        <w:jc w:val="both"/>
        <w:rPr>
          <w:sz w:val="22"/>
          <w:szCs w:val="22"/>
        </w:rPr>
        <w:sectPr w:rsidR="00972E0C" w:rsidSect="00833AF4">
          <w:footerReference w:type="default" r:id="rId8"/>
          <w:pgSz w:w="11906" w:h="16838"/>
          <w:pgMar w:top="568" w:right="566" w:bottom="567" w:left="1134" w:header="708" w:footer="259" w:gutter="0"/>
          <w:cols w:space="708"/>
          <w:docGrid w:linePitch="360"/>
        </w:sectPr>
      </w:pPr>
    </w:p>
    <w:p w14:paraId="295BE1A2" w14:textId="2240DF0D" w:rsidR="00392191" w:rsidRDefault="00392191" w:rsidP="00392191">
      <w:pPr>
        <w:pStyle w:val="ab"/>
        <w:ind w:firstLine="567"/>
        <w:jc w:val="right"/>
        <w:rPr>
          <w:sz w:val="22"/>
          <w:szCs w:val="22"/>
        </w:rPr>
      </w:pPr>
      <w:r>
        <w:rPr>
          <w:sz w:val="22"/>
          <w:szCs w:val="22"/>
        </w:rPr>
        <w:lastRenderedPageBreak/>
        <w:t>П</w:t>
      </w:r>
      <w:r w:rsidR="00376F37" w:rsidRPr="00AA09FD">
        <w:rPr>
          <w:sz w:val="22"/>
          <w:szCs w:val="22"/>
        </w:rPr>
        <w:t>риложение № 1</w:t>
      </w:r>
    </w:p>
    <w:p w14:paraId="13D50097" w14:textId="0DAA54B7" w:rsidR="00376F37" w:rsidRPr="00AA09FD" w:rsidRDefault="00376F37" w:rsidP="00392191">
      <w:pPr>
        <w:pStyle w:val="ab"/>
        <w:ind w:firstLine="567"/>
        <w:jc w:val="right"/>
        <w:rPr>
          <w:sz w:val="22"/>
          <w:szCs w:val="22"/>
        </w:rPr>
      </w:pPr>
      <w:r w:rsidRPr="00AA09FD">
        <w:rPr>
          <w:sz w:val="22"/>
          <w:szCs w:val="22"/>
        </w:rPr>
        <w:t xml:space="preserve">к Договору </w:t>
      </w:r>
      <w:r w:rsidR="004D3881" w:rsidRPr="00AA09FD">
        <w:rPr>
          <w:sz w:val="22"/>
          <w:szCs w:val="22"/>
        </w:rPr>
        <w:t>№ _____</w:t>
      </w:r>
      <w:r w:rsidR="004D3881">
        <w:rPr>
          <w:sz w:val="22"/>
          <w:szCs w:val="22"/>
        </w:rPr>
        <w:t xml:space="preserve"> </w:t>
      </w:r>
      <w:r w:rsidRPr="00AA09FD">
        <w:rPr>
          <w:sz w:val="22"/>
          <w:szCs w:val="22"/>
        </w:rPr>
        <w:t>поставки периодических печатных изданий</w:t>
      </w:r>
    </w:p>
    <w:p w14:paraId="6D845E98" w14:textId="77777777" w:rsidR="00376F37" w:rsidRPr="00AA09FD" w:rsidRDefault="009D4CFF" w:rsidP="00392191">
      <w:pPr>
        <w:pStyle w:val="ab"/>
        <w:ind w:firstLine="567"/>
        <w:jc w:val="right"/>
        <w:rPr>
          <w:sz w:val="22"/>
          <w:szCs w:val="22"/>
        </w:rPr>
      </w:pPr>
      <w:r w:rsidRPr="00AA09FD">
        <w:rPr>
          <w:sz w:val="22"/>
          <w:szCs w:val="22"/>
        </w:rPr>
        <w:t>от ____</w:t>
      </w:r>
      <w:r w:rsidR="00F9020B" w:rsidRPr="00AA09FD">
        <w:rPr>
          <w:sz w:val="22"/>
          <w:szCs w:val="22"/>
        </w:rPr>
        <w:t xml:space="preserve"> </w:t>
      </w:r>
      <w:r w:rsidRPr="00AA09FD">
        <w:rPr>
          <w:sz w:val="22"/>
          <w:szCs w:val="22"/>
        </w:rPr>
        <w:t>«____________»</w:t>
      </w:r>
      <w:r w:rsidR="00F9020B" w:rsidRPr="00AA09FD">
        <w:rPr>
          <w:sz w:val="22"/>
          <w:szCs w:val="22"/>
        </w:rPr>
        <w:t xml:space="preserve"> </w:t>
      </w:r>
      <w:r w:rsidR="00376F37" w:rsidRPr="00AA09FD">
        <w:rPr>
          <w:sz w:val="22"/>
          <w:szCs w:val="22"/>
        </w:rPr>
        <w:t>20</w:t>
      </w:r>
      <w:r w:rsidRPr="00AA09FD">
        <w:rPr>
          <w:sz w:val="22"/>
          <w:szCs w:val="22"/>
        </w:rPr>
        <w:t>___</w:t>
      </w:r>
      <w:r w:rsidR="00376F37" w:rsidRPr="00AA09FD">
        <w:rPr>
          <w:sz w:val="22"/>
          <w:szCs w:val="22"/>
        </w:rPr>
        <w:t>г.</w:t>
      </w:r>
    </w:p>
    <w:p w14:paraId="1D172FB6" w14:textId="77777777" w:rsidR="00376F37" w:rsidRPr="00AA09FD" w:rsidRDefault="00376F37" w:rsidP="00392191">
      <w:pPr>
        <w:pStyle w:val="ab"/>
        <w:ind w:firstLine="567"/>
        <w:jc w:val="right"/>
        <w:rPr>
          <w:b/>
          <w:sz w:val="22"/>
          <w:szCs w:val="22"/>
        </w:rPr>
      </w:pPr>
    </w:p>
    <w:p w14:paraId="1D8E14EA" w14:textId="77777777" w:rsidR="00376F37" w:rsidRPr="00AA09FD" w:rsidRDefault="00376F37" w:rsidP="00E973AB">
      <w:pPr>
        <w:pStyle w:val="ab"/>
        <w:ind w:firstLine="567"/>
        <w:jc w:val="center"/>
        <w:rPr>
          <w:b/>
          <w:sz w:val="22"/>
          <w:szCs w:val="22"/>
        </w:rPr>
      </w:pPr>
      <w:r w:rsidRPr="00AA09FD">
        <w:rPr>
          <w:b/>
          <w:sz w:val="22"/>
          <w:szCs w:val="22"/>
        </w:rPr>
        <w:t>СПЕЦИФИКАЦИЯ</w:t>
      </w:r>
    </w:p>
    <w:p w14:paraId="6EC50688" w14:textId="5A47AED2" w:rsidR="00376F37" w:rsidRPr="00AA09FD" w:rsidRDefault="00376F37" w:rsidP="00E973AB">
      <w:pPr>
        <w:pStyle w:val="ab"/>
        <w:ind w:firstLine="567"/>
        <w:jc w:val="center"/>
        <w:rPr>
          <w:b/>
          <w:sz w:val="22"/>
          <w:szCs w:val="22"/>
        </w:rPr>
      </w:pPr>
      <w:r w:rsidRPr="00AA09FD">
        <w:rPr>
          <w:b/>
          <w:sz w:val="22"/>
          <w:szCs w:val="22"/>
        </w:rPr>
        <w:t>на поставку периодических подписных изданий</w:t>
      </w:r>
    </w:p>
    <w:p w14:paraId="1BA26429" w14:textId="77777777" w:rsidR="009454F3" w:rsidRDefault="009454F3" w:rsidP="009454F3">
      <w:pPr>
        <w:pStyle w:val="ab"/>
        <w:ind w:firstLine="567"/>
        <w:jc w:val="both"/>
      </w:pPr>
    </w:p>
    <w:p w14:paraId="6B19447F" w14:textId="2E26A55B" w:rsidR="009F2E09" w:rsidRPr="00483106" w:rsidRDefault="009F2E09" w:rsidP="009454F3">
      <w:pPr>
        <w:pStyle w:val="ab"/>
        <w:ind w:firstLine="567"/>
        <w:jc w:val="both"/>
        <w:rPr>
          <w:sz w:val="23"/>
          <w:szCs w:val="23"/>
        </w:rPr>
      </w:pPr>
      <w:r w:rsidRPr="00483106">
        <w:rPr>
          <w:sz w:val="23"/>
          <w:szCs w:val="23"/>
        </w:rPr>
        <w:t xml:space="preserve">В рамках оказания услуг по подписке и доставке периодических российских печатных изданий на 1 полугодие </w:t>
      </w:r>
      <w:r w:rsidRPr="00483106">
        <w:rPr>
          <w:sz w:val="23"/>
          <w:szCs w:val="23"/>
          <w:u w:val="single"/>
        </w:rPr>
        <w:t>2027 год,</w:t>
      </w:r>
      <w:r w:rsidRPr="00483106">
        <w:rPr>
          <w:sz w:val="23"/>
          <w:szCs w:val="23"/>
        </w:rPr>
        <w:t xml:space="preserve"> Поставщик должен осуществить подписку на периодические российские печатные издания, включая их доставку Покупателю. </w:t>
      </w:r>
    </w:p>
    <w:p w14:paraId="4365A4BD" w14:textId="77777777" w:rsidR="009F2E09" w:rsidRPr="00483106" w:rsidRDefault="009F2E09" w:rsidP="009454F3">
      <w:pPr>
        <w:pStyle w:val="ab"/>
        <w:ind w:firstLine="567"/>
        <w:jc w:val="both"/>
        <w:rPr>
          <w:sz w:val="23"/>
          <w:szCs w:val="23"/>
        </w:rPr>
      </w:pPr>
      <w:r w:rsidRPr="00483106">
        <w:rPr>
          <w:sz w:val="23"/>
          <w:szCs w:val="23"/>
        </w:rPr>
        <w:t xml:space="preserve">Доставке подлежат все выпуски печатных изданий, вышедших в свет в течение срока подписки. </w:t>
      </w:r>
    </w:p>
    <w:p w14:paraId="2D6DB004" w14:textId="77777777" w:rsidR="009F2E09" w:rsidRPr="00483106" w:rsidRDefault="009F2E09" w:rsidP="009454F3">
      <w:pPr>
        <w:pStyle w:val="ab"/>
        <w:ind w:firstLine="567"/>
        <w:jc w:val="both"/>
        <w:rPr>
          <w:sz w:val="23"/>
          <w:szCs w:val="23"/>
        </w:rPr>
      </w:pPr>
      <w:r w:rsidRPr="00483106">
        <w:rPr>
          <w:sz w:val="23"/>
          <w:szCs w:val="23"/>
        </w:rPr>
        <w:t>К периодическим печатным изданиям относятся газеты и журналы, имеющие постоянное название.</w:t>
      </w:r>
    </w:p>
    <w:p w14:paraId="64065C9F" w14:textId="77777777" w:rsidR="009F2E09" w:rsidRPr="00483106" w:rsidRDefault="009F2E09" w:rsidP="009454F3">
      <w:pPr>
        <w:pStyle w:val="ab"/>
        <w:jc w:val="center"/>
      </w:pPr>
      <w:r w:rsidRPr="00483106">
        <w:t>Общее количество и наименование требуемых печатных изданий:</w:t>
      </w:r>
    </w:p>
    <w:p w14:paraId="631C316D" w14:textId="77777777" w:rsidR="009F2E09" w:rsidRPr="00483106" w:rsidRDefault="009F2E09" w:rsidP="009454F3">
      <w:pPr>
        <w:pStyle w:val="ab"/>
        <w:jc w:val="center"/>
      </w:pPr>
      <w:r w:rsidRPr="00483106">
        <w:t>ЗАКАЗ</w:t>
      </w:r>
    </w:p>
    <w:tbl>
      <w:tblPr>
        <w:tblpPr w:leftFromText="180" w:rightFromText="180" w:vertAnchor="text" w:tblpXSpec="center" w:tblpY="1"/>
        <w:tblOverlap w:val="never"/>
        <w:tblW w:w="4732" w:type="pct"/>
        <w:tblLayout w:type="fixed"/>
        <w:tblCellMar>
          <w:left w:w="30" w:type="dxa"/>
          <w:right w:w="30" w:type="dxa"/>
        </w:tblCellMar>
        <w:tblLook w:val="0000" w:firstRow="0" w:lastRow="0" w:firstColumn="0" w:lastColumn="0" w:noHBand="0" w:noVBand="0"/>
      </w:tblPr>
      <w:tblGrid>
        <w:gridCol w:w="544"/>
        <w:gridCol w:w="5539"/>
        <w:gridCol w:w="1216"/>
        <w:gridCol w:w="1345"/>
        <w:gridCol w:w="1003"/>
      </w:tblGrid>
      <w:tr w:rsidR="009F2E09" w:rsidRPr="00483106" w14:paraId="73B42D2E" w14:textId="77777777" w:rsidTr="00833AF4">
        <w:trPr>
          <w:cantSplit/>
        </w:trPr>
        <w:tc>
          <w:tcPr>
            <w:tcW w:w="282" w:type="pct"/>
            <w:tcBorders>
              <w:top w:val="single" w:sz="6" w:space="0" w:color="auto"/>
              <w:left w:val="single" w:sz="6" w:space="0" w:color="auto"/>
              <w:bottom w:val="single" w:sz="6" w:space="0" w:color="auto"/>
              <w:right w:val="single" w:sz="4" w:space="0" w:color="auto"/>
            </w:tcBorders>
          </w:tcPr>
          <w:p w14:paraId="4BA1117E" w14:textId="77777777" w:rsidR="009F2E09" w:rsidRPr="00483106" w:rsidRDefault="009F2E09" w:rsidP="009454F3">
            <w:pPr>
              <w:pStyle w:val="ab"/>
              <w:rPr>
                <w:snapToGrid w:val="0"/>
              </w:rPr>
            </w:pPr>
            <w:r w:rsidRPr="00483106">
              <w:rPr>
                <w:snapToGrid w:val="0"/>
              </w:rPr>
              <w:t>№ п/п</w:t>
            </w:r>
          </w:p>
        </w:tc>
        <w:tc>
          <w:tcPr>
            <w:tcW w:w="2871" w:type="pct"/>
            <w:tcBorders>
              <w:top w:val="single" w:sz="6" w:space="0" w:color="auto"/>
              <w:left w:val="single" w:sz="6" w:space="0" w:color="auto"/>
              <w:bottom w:val="single" w:sz="6" w:space="0" w:color="auto"/>
              <w:right w:val="single" w:sz="6" w:space="0" w:color="auto"/>
            </w:tcBorders>
          </w:tcPr>
          <w:p w14:paraId="7D28E204" w14:textId="77777777" w:rsidR="009F2E09" w:rsidRPr="00483106" w:rsidRDefault="009F2E09" w:rsidP="009454F3">
            <w:pPr>
              <w:pStyle w:val="ab"/>
              <w:rPr>
                <w:snapToGrid w:val="0"/>
                <w:sz w:val="21"/>
                <w:szCs w:val="21"/>
              </w:rPr>
            </w:pPr>
            <w:r w:rsidRPr="00483106">
              <w:rPr>
                <w:snapToGrid w:val="0"/>
                <w:sz w:val="21"/>
                <w:szCs w:val="21"/>
              </w:rPr>
              <w:t xml:space="preserve">Наименование издания </w:t>
            </w:r>
          </w:p>
        </w:tc>
        <w:tc>
          <w:tcPr>
            <w:tcW w:w="630" w:type="pct"/>
            <w:tcBorders>
              <w:top w:val="single" w:sz="6" w:space="0" w:color="auto"/>
              <w:left w:val="single" w:sz="6" w:space="0" w:color="auto"/>
              <w:bottom w:val="single" w:sz="6" w:space="0" w:color="auto"/>
              <w:right w:val="single" w:sz="6" w:space="0" w:color="auto"/>
            </w:tcBorders>
          </w:tcPr>
          <w:p w14:paraId="2473AC17" w14:textId="77777777" w:rsidR="009F2E09" w:rsidRPr="00483106" w:rsidRDefault="009F2E09" w:rsidP="009454F3">
            <w:pPr>
              <w:pStyle w:val="ab"/>
              <w:rPr>
                <w:snapToGrid w:val="0"/>
                <w:sz w:val="21"/>
                <w:szCs w:val="21"/>
              </w:rPr>
            </w:pPr>
            <w:r w:rsidRPr="00483106">
              <w:rPr>
                <w:snapToGrid w:val="0"/>
                <w:sz w:val="21"/>
                <w:szCs w:val="21"/>
              </w:rPr>
              <w:t>Количество месяцев</w:t>
            </w:r>
          </w:p>
        </w:tc>
        <w:tc>
          <w:tcPr>
            <w:tcW w:w="697" w:type="pct"/>
            <w:tcBorders>
              <w:top w:val="single" w:sz="6" w:space="0" w:color="auto"/>
              <w:left w:val="single" w:sz="6" w:space="0" w:color="auto"/>
              <w:bottom w:val="single" w:sz="6" w:space="0" w:color="auto"/>
              <w:right w:val="single" w:sz="4" w:space="0" w:color="auto"/>
            </w:tcBorders>
          </w:tcPr>
          <w:p w14:paraId="049DB2EB" w14:textId="77777777" w:rsidR="009F2E09" w:rsidRPr="00483106" w:rsidRDefault="009F2E09" w:rsidP="009454F3">
            <w:pPr>
              <w:pStyle w:val="ab"/>
              <w:rPr>
                <w:snapToGrid w:val="0"/>
                <w:sz w:val="21"/>
                <w:szCs w:val="21"/>
              </w:rPr>
            </w:pPr>
            <w:r w:rsidRPr="00483106">
              <w:rPr>
                <w:snapToGrid w:val="0"/>
                <w:sz w:val="21"/>
                <w:szCs w:val="21"/>
              </w:rPr>
              <w:t>Количество комплектов</w:t>
            </w:r>
          </w:p>
        </w:tc>
        <w:tc>
          <w:tcPr>
            <w:tcW w:w="520" w:type="pct"/>
            <w:tcBorders>
              <w:top w:val="single" w:sz="6" w:space="0" w:color="auto"/>
              <w:left w:val="single" w:sz="4" w:space="0" w:color="auto"/>
              <w:bottom w:val="single" w:sz="6" w:space="0" w:color="auto"/>
              <w:right w:val="single" w:sz="4" w:space="0" w:color="auto"/>
            </w:tcBorders>
          </w:tcPr>
          <w:p w14:paraId="30E59C91" w14:textId="77777777" w:rsidR="009F2E09" w:rsidRPr="00483106" w:rsidRDefault="009F2E09" w:rsidP="009454F3">
            <w:pPr>
              <w:pStyle w:val="ab"/>
              <w:rPr>
                <w:snapToGrid w:val="0"/>
                <w:sz w:val="21"/>
                <w:szCs w:val="21"/>
              </w:rPr>
            </w:pPr>
            <w:r w:rsidRPr="00483106">
              <w:rPr>
                <w:snapToGrid w:val="0"/>
                <w:sz w:val="21"/>
                <w:szCs w:val="21"/>
              </w:rPr>
              <w:t xml:space="preserve">Кол. экз. 1 компл. </w:t>
            </w:r>
          </w:p>
        </w:tc>
      </w:tr>
      <w:tr w:rsidR="009F2E09" w:rsidRPr="00483106" w14:paraId="1685CD29" w14:textId="77777777" w:rsidTr="00833AF4">
        <w:trPr>
          <w:cantSplit/>
          <w:trHeight w:val="136"/>
        </w:trPr>
        <w:tc>
          <w:tcPr>
            <w:tcW w:w="282" w:type="pct"/>
            <w:tcBorders>
              <w:top w:val="single" w:sz="6" w:space="0" w:color="auto"/>
              <w:left w:val="single" w:sz="6" w:space="0" w:color="auto"/>
              <w:bottom w:val="single" w:sz="6" w:space="0" w:color="auto"/>
              <w:right w:val="single" w:sz="4" w:space="0" w:color="auto"/>
            </w:tcBorders>
          </w:tcPr>
          <w:p w14:paraId="62363AFD" w14:textId="77777777" w:rsidR="009F2E09" w:rsidRPr="00483106" w:rsidRDefault="009F2E09" w:rsidP="009454F3">
            <w:pPr>
              <w:pStyle w:val="ab"/>
              <w:rPr>
                <w:snapToGrid w:val="0"/>
              </w:rPr>
            </w:pPr>
          </w:p>
        </w:tc>
        <w:tc>
          <w:tcPr>
            <w:tcW w:w="2871" w:type="pct"/>
            <w:tcBorders>
              <w:top w:val="single" w:sz="6" w:space="0" w:color="auto"/>
              <w:left w:val="single" w:sz="6" w:space="0" w:color="auto"/>
              <w:bottom w:val="single" w:sz="6" w:space="0" w:color="auto"/>
              <w:right w:val="single" w:sz="6" w:space="0" w:color="auto"/>
            </w:tcBorders>
          </w:tcPr>
          <w:p w14:paraId="5581F0B9" w14:textId="77777777" w:rsidR="009F2E09" w:rsidRPr="00483106" w:rsidRDefault="009F2E09" w:rsidP="009454F3">
            <w:pPr>
              <w:pStyle w:val="ab"/>
              <w:rPr>
                <w:b/>
                <w:snapToGrid w:val="0"/>
              </w:rPr>
            </w:pPr>
            <w:r w:rsidRPr="00483106">
              <w:rPr>
                <w:b/>
                <w:snapToGrid w:val="0"/>
              </w:rPr>
              <w:t>Газеты</w:t>
            </w:r>
          </w:p>
        </w:tc>
        <w:tc>
          <w:tcPr>
            <w:tcW w:w="630" w:type="pct"/>
            <w:tcBorders>
              <w:top w:val="single" w:sz="6" w:space="0" w:color="auto"/>
              <w:left w:val="single" w:sz="6" w:space="0" w:color="auto"/>
              <w:bottom w:val="single" w:sz="6" w:space="0" w:color="auto"/>
              <w:right w:val="single" w:sz="6" w:space="0" w:color="auto"/>
            </w:tcBorders>
          </w:tcPr>
          <w:p w14:paraId="74FCC9DD" w14:textId="77777777" w:rsidR="009F2E09" w:rsidRPr="00483106" w:rsidRDefault="009F2E09" w:rsidP="009454F3">
            <w:pPr>
              <w:pStyle w:val="ab"/>
              <w:rPr>
                <w:snapToGrid w:val="0"/>
              </w:rPr>
            </w:pPr>
          </w:p>
        </w:tc>
        <w:tc>
          <w:tcPr>
            <w:tcW w:w="697" w:type="pct"/>
            <w:tcBorders>
              <w:top w:val="single" w:sz="6" w:space="0" w:color="auto"/>
              <w:left w:val="single" w:sz="6" w:space="0" w:color="auto"/>
              <w:bottom w:val="single" w:sz="6" w:space="0" w:color="auto"/>
              <w:right w:val="single" w:sz="4" w:space="0" w:color="auto"/>
            </w:tcBorders>
          </w:tcPr>
          <w:p w14:paraId="20D90944" w14:textId="77777777" w:rsidR="009F2E09" w:rsidRPr="00483106" w:rsidRDefault="009F2E09" w:rsidP="009454F3">
            <w:pPr>
              <w:pStyle w:val="ab"/>
              <w:rPr>
                <w:b/>
                <w:snapToGrid w:val="0"/>
              </w:rPr>
            </w:pPr>
          </w:p>
        </w:tc>
        <w:tc>
          <w:tcPr>
            <w:tcW w:w="520" w:type="pct"/>
            <w:tcBorders>
              <w:top w:val="single" w:sz="6" w:space="0" w:color="auto"/>
              <w:left w:val="single" w:sz="4" w:space="0" w:color="auto"/>
              <w:bottom w:val="single" w:sz="6" w:space="0" w:color="auto"/>
              <w:right w:val="single" w:sz="4" w:space="0" w:color="auto"/>
            </w:tcBorders>
          </w:tcPr>
          <w:p w14:paraId="4145316C" w14:textId="77777777" w:rsidR="009F2E09" w:rsidRPr="00483106" w:rsidRDefault="009F2E09" w:rsidP="009454F3">
            <w:pPr>
              <w:pStyle w:val="ab"/>
              <w:rPr>
                <w:b/>
                <w:snapToGrid w:val="0"/>
              </w:rPr>
            </w:pPr>
          </w:p>
        </w:tc>
      </w:tr>
      <w:tr w:rsidR="009F2E09" w:rsidRPr="00483106" w14:paraId="420E0DB9" w14:textId="77777777" w:rsidTr="00833AF4">
        <w:trPr>
          <w:cantSplit/>
        </w:trPr>
        <w:tc>
          <w:tcPr>
            <w:tcW w:w="282" w:type="pct"/>
            <w:tcBorders>
              <w:top w:val="single" w:sz="6" w:space="0" w:color="auto"/>
              <w:left w:val="single" w:sz="6" w:space="0" w:color="auto"/>
              <w:bottom w:val="single" w:sz="6" w:space="0" w:color="auto"/>
              <w:right w:val="single" w:sz="4" w:space="0" w:color="auto"/>
            </w:tcBorders>
          </w:tcPr>
          <w:p w14:paraId="261C57F7" w14:textId="77777777" w:rsidR="009F2E09" w:rsidRPr="00483106" w:rsidRDefault="009F2E09" w:rsidP="009454F3">
            <w:pPr>
              <w:pStyle w:val="ab"/>
              <w:rPr>
                <w:snapToGrid w:val="0"/>
              </w:rPr>
            </w:pPr>
            <w:r w:rsidRPr="00483106">
              <w:rPr>
                <w:snapToGrid w:val="0"/>
              </w:rPr>
              <w:t>1</w:t>
            </w:r>
          </w:p>
        </w:tc>
        <w:tc>
          <w:tcPr>
            <w:tcW w:w="2871" w:type="pct"/>
            <w:tcBorders>
              <w:top w:val="single" w:sz="6" w:space="0" w:color="auto"/>
              <w:left w:val="single" w:sz="6" w:space="0" w:color="auto"/>
              <w:bottom w:val="single" w:sz="6" w:space="0" w:color="auto"/>
              <w:right w:val="single" w:sz="6" w:space="0" w:color="auto"/>
            </w:tcBorders>
          </w:tcPr>
          <w:p w14:paraId="28676FCE" w14:textId="77777777" w:rsidR="009F2E09" w:rsidRPr="00483106" w:rsidRDefault="009F2E09" w:rsidP="009454F3">
            <w:pPr>
              <w:pStyle w:val="ab"/>
              <w:rPr>
                <w:snapToGrid w:val="0"/>
                <w:lang w:val="uk-UA"/>
              </w:rPr>
            </w:pPr>
            <w:r w:rsidRPr="00483106">
              <w:rPr>
                <w:snapToGrid w:val="0"/>
                <w:lang w:val="uk-UA"/>
              </w:rPr>
              <w:t>Дагестанская правда (12+)</w:t>
            </w:r>
          </w:p>
        </w:tc>
        <w:tc>
          <w:tcPr>
            <w:tcW w:w="630" w:type="pct"/>
            <w:tcBorders>
              <w:top w:val="single" w:sz="6" w:space="0" w:color="auto"/>
              <w:left w:val="single" w:sz="6" w:space="0" w:color="auto"/>
              <w:bottom w:val="single" w:sz="6" w:space="0" w:color="auto"/>
              <w:right w:val="single" w:sz="6" w:space="0" w:color="auto"/>
            </w:tcBorders>
          </w:tcPr>
          <w:p w14:paraId="2338F9D8" w14:textId="77777777" w:rsidR="009F2E09" w:rsidRPr="00483106" w:rsidRDefault="009F2E09" w:rsidP="00833AF4">
            <w:pPr>
              <w:pStyle w:val="ab"/>
              <w:jc w:val="center"/>
              <w:rPr>
                <w:snapToGrid w:val="0"/>
                <w:lang w:val="uk-UA"/>
              </w:rPr>
            </w:pPr>
            <w:r w:rsidRPr="00483106">
              <w:rPr>
                <w:snapToGrid w:val="0"/>
                <w:lang w:val="uk-UA"/>
              </w:rPr>
              <w:t>01-06</w:t>
            </w:r>
          </w:p>
        </w:tc>
        <w:tc>
          <w:tcPr>
            <w:tcW w:w="697" w:type="pct"/>
            <w:tcBorders>
              <w:top w:val="single" w:sz="4" w:space="0" w:color="auto"/>
              <w:left w:val="single" w:sz="6" w:space="0" w:color="auto"/>
              <w:bottom w:val="single" w:sz="4" w:space="0" w:color="auto"/>
              <w:right w:val="single" w:sz="4" w:space="0" w:color="auto"/>
            </w:tcBorders>
          </w:tcPr>
          <w:p w14:paraId="5BD59C4C" w14:textId="77777777" w:rsidR="009F2E09" w:rsidRPr="00483106" w:rsidRDefault="009F2E09" w:rsidP="00833AF4">
            <w:pPr>
              <w:pStyle w:val="ab"/>
              <w:jc w:val="center"/>
              <w:rPr>
                <w:snapToGrid w:val="0"/>
              </w:rPr>
            </w:pPr>
            <w:r w:rsidRPr="00483106">
              <w:rPr>
                <w:snapToGrid w:val="0"/>
              </w:rPr>
              <w:t>1</w:t>
            </w:r>
          </w:p>
        </w:tc>
        <w:tc>
          <w:tcPr>
            <w:tcW w:w="520" w:type="pct"/>
            <w:tcBorders>
              <w:top w:val="single" w:sz="4" w:space="0" w:color="auto"/>
              <w:left w:val="single" w:sz="4" w:space="0" w:color="auto"/>
              <w:bottom w:val="single" w:sz="4" w:space="0" w:color="auto"/>
              <w:right w:val="single" w:sz="4" w:space="0" w:color="auto"/>
            </w:tcBorders>
          </w:tcPr>
          <w:p w14:paraId="2CD9FEBB" w14:textId="77777777" w:rsidR="009F2E09" w:rsidRPr="00483106" w:rsidRDefault="009F2E09" w:rsidP="00833AF4">
            <w:pPr>
              <w:pStyle w:val="ab"/>
              <w:jc w:val="center"/>
              <w:rPr>
                <w:snapToGrid w:val="0"/>
              </w:rPr>
            </w:pPr>
            <w:r w:rsidRPr="00483106">
              <w:rPr>
                <w:snapToGrid w:val="0"/>
              </w:rPr>
              <w:t>90</w:t>
            </w:r>
          </w:p>
        </w:tc>
      </w:tr>
      <w:tr w:rsidR="009F2E09" w:rsidRPr="00483106" w14:paraId="1F07F0C4" w14:textId="77777777" w:rsidTr="00833AF4">
        <w:trPr>
          <w:cantSplit/>
        </w:trPr>
        <w:tc>
          <w:tcPr>
            <w:tcW w:w="282" w:type="pct"/>
            <w:tcBorders>
              <w:top w:val="single" w:sz="6" w:space="0" w:color="auto"/>
              <w:left w:val="single" w:sz="6" w:space="0" w:color="auto"/>
              <w:bottom w:val="single" w:sz="6" w:space="0" w:color="auto"/>
              <w:right w:val="single" w:sz="4" w:space="0" w:color="auto"/>
            </w:tcBorders>
          </w:tcPr>
          <w:p w14:paraId="3031381E" w14:textId="77777777" w:rsidR="009F2E09" w:rsidRPr="00483106" w:rsidRDefault="009F2E09" w:rsidP="009454F3">
            <w:pPr>
              <w:pStyle w:val="ab"/>
              <w:rPr>
                <w:snapToGrid w:val="0"/>
              </w:rPr>
            </w:pPr>
          </w:p>
        </w:tc>
        <w:tc>
          <w:tcPr>
            <w:tcW w:w="2871" w:type="pct"/>
            <w:tcBorders>
              <w:top w:val="single" w:sz="6" w:space="0" w:color="auto"/>
              <w:left w:val="single" w:sz="6" w:space="0" w:color="auto"/>
              <w:bottom w:val="single" w:sz="6" w:space="0" w:color="auto"/>
              <w:right w:val="single" w:sz="6" w:space="0" w:color="auto"/>
            </w:tcBorders>
          </w:tcPr>
          <w:p w14:paraId="6B429C6E" w14:textId="77777777" w:rsidR="009F2E09" w:rsidRPr="00483106" w:rsidRDefault="009F2E09" w:rsidP="009454F3">
            <w:pPr>
              <w:pStyle w:val="ab"/>
              <w:rPr>
                <w:b/>
                <w:snapToGrid w:val="0"/>
                <w:lang w:val="uk-UA"/>
              </w:rPr>
            </w:pPr>
            <w:r w:rsidRPr="00483106">
              <w:rPr>
                <w:b/>
                <w:snapToGrid w:val="0"/>
                <w:lang w:val="uk-UA"/>
              </w:rPr>
              <w:t>Журналы</w:t>
            </w:r>
          </w:p>
        </w:tc>
        <w:tc>
          <w:tcPr>
            <w:tcW w:w="630" w:type="pct"/>
            <w:tcBorders>
              <w:top w:val="single" w:sz="6" w:space="0" w:color="auto"/>
              <w:left w:val="single" w:sz="6" w:space="0" w:color="auto"/>
              <w:bottom w:val="single" w:sz="6" w:space="0" w:color="auto"/>
              <w:right w:val="single" w:sz="6" w:space="0" w:color="auto"/>
            </w:tcBorders>
          </w:tcPr>
          <w:p w14:paraId="75781760" w14:textId="77777777" w:rsidR="009F2E09" w:rsidRPr="00483106" w:rsidRDefault="009F2E09" w:rsidP="00833AF4">
            <w:pPr>
              <w:pStyle w:val="ab"/>
              <w:jc w:val="center"/>
              <w:rPr>
                <w:snapToGrid w:val="0"/>
                <w:lang w:val="uk-UA"/>
              </w:rPr>
            </w:pPr>
          </w:p>
        </w:tc>
        <w:tc>
          <w:tcPr>
            <w:tcW w:w="697" w:type="pct"/>
            <w:tcBorders>
              <w:top w:val="single" w:sz="4" w:space="0" w:color="auto"/>
              <w:left w:val="single" w:sz="6" w:space="0" w:color="auto"/>
              <w:bottom w:val="single" w:sz="4" w:space="0" w:color="auto"/>
              <w:right w:val="single" w:sz="4" w:space="0" w:color="auto"/>
            </w:tcBorders>
          </w:tcPr>
          <w:p w14:paraId="1B25C1FA" w14:textId="77777777" w:rsidR="009F2E09" w:rsidRPr="00483106" w:rsidRDefault="009F2E09" w:rsidP="00833AF4">
            <w:pPr>
              <w:pStyle w:val="ab"/>
              <w:jc w:val="center"/>
              <w:rPr>
                <w:b/>
                <w:snapToGrid w:val="0"/>
              </w:rPr>
            </w:pPr>
          </w:p>
        </w:tc>
        <w:tc>
          <w:tcPr>
            <w:tcW w:w="520" w:type="pct"/>
            <w:tcBorders>
              <w:top w:val="single" w:sz="4" w:space="0" w:color="auto"/>
              <w:left w:val="single" w:sz="4" w:space="0" w:color="auto"/>
              <w:bottom w:val="single" w:sz="4" w:space="0" w:color="auto"/>
              <w:right w:val="single" w:sz="4" w:space="0" w:color="auto"/>
            </w:tcBorders>
          </w:tcPr>
          <w:p w14:paraId="128F504A" w14:textId="77777777" w:rsidR="009F2E09" w:rsidRPr="00483106" w:rsidRDefault="009F2E09" w:rsidP="00833AF4">
            <w:pPr>
              <w:pStyle w:val="ab"/>
              <w:jc w:val="center"/>
              <w:rPr>
                <w:b/>
                <w:snapToGrid w:val="0"/>
              </w:rPr>
            </w:pPr>
          </w:p>
        </w:tc>
      </w:tr>
      <w:tr w:rsidR="009F2E09" w:rsidRPr="00483106" w14:paraId="1B7D01B6" w14:textId="77777777" w:rsidTr="00833AF4">
        <w:trPr>
          <w:cantSplit/>
        </w:trPr>
        <w:tc>
          <w:tcPr>
            <w:tcW w:w="282" w:type="pct"/>
            <w:tcBorders>
              <w:top w:val="single" w:sz="6" w:space="0" w:color="auto"/>
              <w:left w:val="single" w:sz="6" w:space="0" w:color="auto"/>
              <w:bottom w:val="single" w:sz="6" w:space="0" w:color="auto"/>
              <w:right w:val="single" w:sz="4" w:space="0" w:color="auto"/>
            </w:tcBorders>
          </w:tcPr>
          <w:p w14:paraId="0EAC466E" w14:textId="77777777" w:rsidR="009F2E09" w:rsidRPr="00483106" w:rsidRDefault="009F2E09" w:rsidP="009454F3">
            <w:pPr>
              <w:pStyle w:val="ab"/>
              <w:rPr>
                <w:snapToGrid w:val="0"/>
              </w:rPr>
            </w:pPr>
            <w:r w:rsidRPr="00483106">
              <w:rPr>
                <w:snapToGrid w:val="0"/>
              </w:rPr>
              <w:t>2</w:t>
            </w:r>
          </w:p>
        </w:tc>
        <w:tc>
          <w:tcPr>
            <w:tcW w:w="2871" w:type="pct"/>
            <w:tcBorders>
              <w:top w:val="single" w:sz="6" w:space="0" w:color="auto"/>
              <w:left w:val="single" w:sz="6" w:space="0" w:color="auto"/>
              <w:bottom w:val="single" w:sz="6" w:space="0" w:color="auto"/>
              <w:right w:val="single" w:sz="6" w:space="0" w:color="auto"/>
            </w:tcBorders>
          </w:tcPr>
          <w:p w14:paraId="0216986C" w14:textId="77777777" w:rsidR="009F2E09" w:rsidRPr="00483106" w:rsidRDefault="009F2E09" w:rsidP="009454F3">
            <w:pPr>
              <w:pStyle w:val="ab"/>
              <w:rPr>
                <w:snapToGrid w:val="0"/>
                <w:lang w:val="uk-UA"/>
              </w:rPr>
            </w:pPr>
            <w:r w:rsidRPr="00483106">
              <w:rPr>
                <w:snapToGrid w:val="0"/>
                <w:lang w:val="uk-UA"/>
              </w:rPr>
              <w:t>ВЕТЕРИНАРИЯ</w:t>
            </w:r>
          </w:p>
        </w:tc>
        <w:tc>
          <w:tcPr>
            <w:tcW w:w="630" w:type="pct"/>
            <w:tcBorders>
              <w:top w:val="single" w:sz="6" w:space="0" w:color="auto"/>
              <w:left w:val="single" w:sz="6" w:space="0" w:color="auto"/>
              <w:bottom w:val="single" w:sz="6" w:space="0" w:color="auto"/>
              <w:right w:val="single" w:sz="6" w:space="0" w:color="auto"/>
            </w:tcBorders>
          </w:tcPr>
          <w:p w14:paraId="37E20C06" w14:textId="77777777" w:rsidR="009F2E09" w:rsidRPr="00483106" w:rsidRDefault="009F2E09" w:rsidP="00833AF4">
            <w:pPr>
              <w:pStyle w:val="ab"/>
              <w:jc w:val="center"/>
              <w:rPr>
                <w:snapToGrid w:val="0"/>
                <w:lang w:val="uk-UA"/>
              </w:rPr>
            </w:pPr>
            <w:r w:rsidRPr="00483106">
              <w:rPr>
                <w:snapToGrid w:val="0"/>
                <w:lang w:val="uk-UA"/>
              </w:rPr>
              <w:t>01-06</w:t>
            </w:r>
          </w:p>
        </w:tc>
        <w:tc>
          <w:tcPr>
            <w:tcW w:w="697" w:type="pct"/>
            <w:tcBorders>
              <w:top w:val="single" w:sz="4" w:space="0" w:color="auto"/>
              <w:left w:val="single" w:sz="6" w:space="0" w:color="auto"/>
              <w:bottom w:val="single" w:sz="4" w:space="0" w:color="auto"/>
              <w:right w:val="single" w:sz="4" w:space="0" w:color="auto"/>
            </w:tcBorders>
          </w:tcPr>
          <w:p w14:paraId="75F42323" w14:textId="77777777" w:rsidR="009F2E09" w:rsidRPr="00483106" w:rsidRDefault="009F2E09" w:rsidP="00833AF4">
            <w:pPr>
              <w:pStyle w:val="ab"/>
              <w:jc w:val="center"/>
              <w:rPr>
                <w:snapToGrid w:val="0"/>
              </w:rPr>
            </w:pPr>
            <w:r w:rsidRPr="00483106">
              <w:rPr>
                <w:snapToGrid w:val="0"/>
              </w:rPr>
              <w:t>1</w:t>
            </w:r>
          </w:p>
        </w:tc>
        <w:tc>
          <w:tcPr>
            <w:tcW w:w="520" w:type="pct"/>
            <w:tcBorders>
              <w:top w:val="single" w:sz="4" w:space="0" w:color="auto"/>
              <w:left w:val="single" w:sz="4" w:space="0" w:color="auto"/>
              <w:bottom w:val="single" w:sz="4" w:space="0" w:color="auto"/>
              <w:right w:val="single" w:sz="4" w:space="0" w:color="auto"/>
            </w:tcBorders>
          </w:tcPr>
          <w:p w14:paraId="31F4E835" w14:textId="77777777" w:rsidR="009F2E09" w:rsidRPr="00483106" w:rsidRDefault="009F2E09" w:rsidP="00833AF4">
            <w:pPr>
              <w:pStyle w:val="ab"/>
              <w:jc w:val="center"/>
              <w:rPr>
                <w:snapToGrid w:val="0"/>
              </w:rPr>
            </w:pPr>
            <w:r w:rsidRPr="00483106">
              <w:rPr>
                <w:snapToGrid w:val="0"/>
              </w:rPr>
              <w:t>6</w:t>
            </w:r>
          </w:p>
        </w:tc>
      </w:tr>
      <w:tr w:rsidR="009F2E09" w:rsidRPr="00483106" w14:paraId="7B3A219F" w14:textId="77777777" w:rsidTr="00833AF4">
        <w:trPr>
          <w:cantSplit/>
        </w:trPr>
        <w:tc>
          <w:tcPr>
            <w:tcW w:w="282" w:type="pct"/>
            <w:tcBorders>
              <w:top w:val="single" w:sz="6" w:space="0" w:color="auto"/>
              <w:left w:val="single" w:sz="6" w:space="0" w:color="auto"/>
              <w:bottom w:val="single" w:sz="6" w:space="0" w:color="auto"/>
              <w:right w:val="single" w:sz="4" w:space="0" w:color="auto"/>
            </w:tcBorders>
          </w:tcPr>
          <w:p w14:paraId="25B76F65" w14:textId="77777777" w:rsidR="009F2E09" w:rsidRPr="00483106" w:rsidRDefault="009F2E09" w:rsidP="009454F3">
            <w:pPr>
              <w:pStyle w:val="ab"/>
              <w:rPr>
                <w:snapToGrid w:val="0"/>
              </w:rPr>
            </w:pPr>
            <w:r w:rsidRPr="00483106">
              <w:rPr>
                <w:snapToGrid w:val="0"/>
              </w:rPr>
              <w:t>3</w:t>
            </w:r>
          </w:p>
        </w:tc>
        <w:tc>
          <w:tcPr>
            <w:tcW w:w="2871" w:type="pct"/>
            <w:tcBorders>
              <w:top w:val="single" w:sz="6" w:space="0" w:color="auto"/>
              <w:left w:val="single" w:sz="6" w:space="0" w:color="auto"/>
              <w:bottom w:val="single" w:sz="6" w:space="0" w:color="auto"/>
              <w:right w:val="single" w:sz="6" w:space="0" w:color="auto"/>
            </w:tcBorders>
          </w:tcPr>
          <w:p w14:paraId="09394C16" w14:textId="77777777" w:rsidR="009F2E09" w:rsidRPr="00483106" w:rsidRDefault="009F2E09" w:rsidP="009454F3">
            <w:pPr>
              <w:pStyle w:val="ab"/>
              <w:rPr>
                <w:snapToGrid w:val="0"/>
                <w:lang w:val="uk-UA"/>
              </w:rPr>
            </w:pPr>
            <w:r w:rsidRPr="00483106">
              <w:rPr>
                <w:snapToGrid w:val="0"/>
                <w:lang w:val="uk-UA"/>
              </w:rPr>
              <w:t>Ветеринария и кормление</w:t>
            </w:r>
          </w:p>
        </w:tc>
        <w:tc>
          <w:tcPr>
            <w:tcW w:w="630" w:type="pct"/>
            <w:tcBorders>
              <w:top w:val="single" w:sz="6" w:space="0" w:color="auto"/>
              <w:left w:val="single" w:sz="6" w:space="0" w:color="auto"/>
              <w:bottom w:val="single" w:sz="6" w:space="0" w:color="auto"/>
              <w:right w:val="single" w:sz="6" w:space="0" w:color="auto"/>
            </w:tcBorders>
          </w:tcPr>
          <w:p w14:paraId="7628AC06" w14:textId="77777777" w:rsidR="009F2E09" w:rsidRPr="00483106" w:rsidRDefault="009F2E09" w:rsidP="00833AF4">
            <w:pPr>
              <w:pStyle w:val="ab"/>
              <w:jc w:val="center"/>
              <w:rPr>
                <w:snapToGrid w:val="0"/>
                <w:lang w:val="uk-UA"/>
              </w:rPr>
            </w:pPr>
            <w:r w:rsidRPr="00483106">
              <w:rPr>
                <w:rFonts w:ascii="Calibri" w:hAnsi="Calibri"/>
                <w:sz w:val="22"/>
                <w:szCs w:val="22"/>
              </w:rPr>
              <w:t>01-06</w:t>
            </w:r>
          </w:p>
        </w:tc>
        <w:tc>
          <w:tcPr>
            <w:tcW w:w="697" w:type="pct"/>
            <w:tcBorders>
              <w:top w:val="single" w:sz="4" w:space="0" w:color="auto"/>
              <w:left w:val="single" w:sz="6" w:space="0" w:color="auto"/>
              <w:bottom w:val="single" w:sz="4" w:space="0" w:color="auto"/>
              <w:right w:val="single" w:sz="4" w:space="0" w:color="auto"/>
            </w:tcBorders>
          </w:tcPr>
          <w:p w14:paraId="115C5FB0" w14:textId="77777777" w:rsidR="009F2E09" w:rsidRPr="00483106" w:rsidRDefault="009F2E09" w:rsidP="00833AF4">
            <w:pPr>
              <w:pStyle w:val="ab"/>
              <w:jc w:val="center"/>
              <w:rPr>
                <w:snapToGrid w:val="0"/>
              </w:rPr>
            </w:pPr>
            <w:r w:rsidRPr="00483106">
              <w:rPr>
                <w:snapToGrid w:val="0"/>
              </w:rPr>
              <w:t>1</w:t>
            </w:r>
          </w:p>
        </w:tc>
        <w:tc>
          <w:tcPr>
            <w:tcW w:w="520" w:type="pct"/>
            <w:tcBorders>
              <w:top w:val="single" w:sz="4" w:space="0" w:color="auto"/>
              <w:left w:val="single" w:sz="4" w:space="0" w:color="auto"/>
              <w:bottom w:val="single" w:sz="4" w:space="0" w:color="auto"/>
              <w:right w:val="single" w:sz="4" w:space="0" w:color="auto"/>
            </w:tcBorders>
          </w:tcPr>
          <w:p w14:paraId="1FCFA002" w14:textId="77777777" w:rsidR="009F2E09" w:rsidRPr="00483106" w:rsidRDefault="009F2E09" w:rsidP="00833AF4">
            <w:pPr>
              <w:pStyle w:val="ab"/>
              <w:jc w:val="center"/>
              <w:rPr>
                <w:snapToGrid w:val="0"/>
              </w:rPr>
            </w:pPr>
            <w:r w:rsidRPr="00483106">
              <w:rPr>
                <w:snapToGrid w:val="0"/>
              </w:rPr>
              <w:t>2</w:t>
            </w:r>
          </w:p>
        </w:tc>
      </w:tr>
      <w:tr w:rsidR="009F2E09" w:rsidRPr="00483106" w14:paraId="77A8F2A2" w14:textId="77777777" w:rsidTr="00833AF4">
        <w:trPr>
          <w:cantSplit/>
        </w:trPr>
        <w:tc>
          <w:tcPr>
            <w:tcW w:w="282" w:type="pct"/>
            <w:tcBorders>
              <w:top w:val="single" w:sz="6" w:space="0" w:color="auto"/>
              <w:left w:val="single" w:sz="6" w:space="0" w:color="auto"/>
              <w:bottom w:val="single" w:sz="6" w:space="0" w:color="auto"/>
              <w:right w:val="single" w:sz="4" w:space="0" w:color="auto"/>
            </w:tcBorders>
          </w:tcPr>
          <w:p w14:paraId="0028DA1C" w14:textId="77777777" w:rsidR="009F2E09" w:rsidRPr="00483106" w:rsidRDefault="009F2E09" w:rsidP="009454F3">
            <w:pPr>
              <w:pStyle w:val="ab"/>
              <w:rPr>
                <w:snapToGrid w:val="0"/>
              </w:rPr>
            </w:pPr>
            <w:r w:rsidRPr="00483106">
              <w:rPr>
                <w:snapToGrid w:val="0"/>
              </w:rPr>
              <w:t>4</w:t>
            </w:r>
          </w:p>
        </w:tc>
        <w:tc>
          <w:tcPr>
            <w:tcW w:w="2871" w:type="pct"/>
            <w:tcBorders>
              <w:top w:val="single" w:sz="6" w:space="0" w:color="auto"/>
              <w:left w:val="single" w:sz="6" w:space="0" w:color="auto"/>
              <w:bottom w:val="single" w:sz="6" w:space="0" w:color="auto"/>
              <w:right w:val="single" w:sz="6" w:space="0" w:color="auto"/>
            </w:tcBorders>
          </w:tcPr>
          <w:p w14:paraId="3A4415B3" w14:textId="77777777" w:rsidR="009F2E09" w:rsidRPr="00483106" w:rsidRDefault="009F2E09" w:rsidP="009454F3">
            <w:pPr>
              <w:pStyle w:val="ab"/>
              <w:rPr>
                <w:snapToGrid w:val="0"/>
                <w:lang w:val="uk-UA"/>
              </w:rPr>
            </w:pPr>
            <w:r w:rsidRPr="00483106">
              <w:rPr>
                <w:snapToGrid w:val="0"/>
                <w:lang w:val="uk-UA"/>
              </w:rPr>
              <w:t>ВЕТЕРИНАРИЯ СЕГОДНЯ</w:t>
            </w:r>
          </w:p>
        </w:tc>
        <w:tc>
          <w:tcPr>
            <w:tcW w:w="630" w:type="pct"/>
            <w:tcBorders>
              <w:top w:val="single" w:sz="6" w:space="0" w:color="auto"/>
              <w:left w:val="single" w:sz="6" w:space="0" w:color="auto"/>
              <w:bottom w:val="single" w:sz="6" w:space="0" w:color="auto"/>
              <w:right w:val="single" w:sz="6" w:space="0" w:color="auto"/>
            </w:tcBorders>
          </w:tcPr>
          <w:p w14:paraId="61015057" w14:textId="77777777" w:rsidR="009F2E09" w:rsidRPr="00483106" w:rsidRDefault="009F2E09" w:rsidP="00833AF4">
            <w:pPr>
              <w:pStyle w:val="ab"/>
              <w:jc w:val="center"/>
              <w:rPr>
                <w:rFonts w:ascii="Calibri" w:hAnsi="Calibri"/>
                <w:sz w:val="22"/>
                <w:szCs w:val="22"/>
              </w:rPr>
            </w:pPr>
            <w:r w:rsidRPr="00483106">
              <w:rPr>
                <w:rFonts w:ascii="Calibri" w:hAnsi="Calibri"/>
                <w:sz w:val="22"/>
                <w:szCs w:val="22"/>
              </w:rPr>
              <w:t>01-06</w:t>
            </w:r>
          </w:p>
        </w:tc>
        <w:tc>
          <w:tcPr>
            <w:tcW w:w="697" w:type="pct"/>
            <w:tcBorders>
              <w:top w:val="single" w:sz="4" w:space="0" w:color="auto"/>
              <w:left w:val="single" w:sz="6" w:space="0" w:color="auto"/>
              <w:bottom w:val="single" w:sz="4" w:space="0" w:color="auto"/>
              <w:right w:val="single" w:sz="4" w:space="0" w:color="auto"/>
            </w:tcBorders>
          </w:tcPr>
          <w:p w14:paraId="0A73F971" w14:textId="77777777" w:rsidR="009F2E09" w:rsidRPr="00483106" w:rsidRDefault="009F2E09" w:rsidP="00833AF4">
            <w:pPr>
              <w:pStyle w:val="ab"/>
              <w:jc w:val="center"/>
              <w:rPr>
                <w:snapToGrid w:val="0"/>
              </w:rPr>
            </w:pPr>
            <w:r w:rsidRPr="00483106">
              <w:rPr>
                <w:snapToGrid w:val="0"/>
              </w:rPr>
              <w:t>1</w:t>
            </w:r>
          </w:p>
        </w:tc>
        <w:tc>
          <w:tcPr>
            <w:tcW w:w="520" w:type="pct"/>
            <w:tcBorders>
              <w:top w:val="single" w:sz="4" w:space="0" w:color="auto"/>
              <w:left w:val="single" w:sz="4" w:space="0" w:color="auto"/>
              <w:bottom w:val="single" w:sz="4" w:space="0" w:color="auto"/>
              <w:right w:val="single" w:sz="4" w:space="0" w:color="auto"/>
            </w:tcBorders>
          </w:tcPr>
          <w:p w14:paraId="1E3523BE" w14:textId="77777777" w:rsidR="009F2E09" w:rsidRPr="00483106" w:rsidRDefault="009F2E09" w:rsidP="00833AF4">
            <w:pPr>
              <w:pStyle w:val="ab"/>
              <w:jc w:val="center"/>
              <w:rPr>
                <w:snapToGrid w:val="0"/>
              </w:rPr>
            </w:pPr>
            <w:r w:rsidRPr="00483106">
              <w:rPr>
                <w:snapToGrid w:val="0"/>
              </w:rPr>
              <w:t>2</w:t>
            </w:r>
          </w:p>
        </w:tc>
      </w:tr>
      <w:tr w:rsidR="009F2E09" w:rsidRPr="00483106" w14:paraId="6408DEF2" w14:textId="77777777" w:rsidTr="00833AF4">
        <w:trPr>
          <w:cantSplit/>
        </w:trPr>
        <w:tc>
          <w:tcPr>
            <w:tcW w:w="282" w:type="pct"/>
            <w:tcBorders>
              <w:top w:val="single" w:sz="6" w:space="0" w:color="auto"/>
              <w:left w:val="single" w:sz="6" w:space="0" w:color="auto"/>
              <w:bottom w:val="single" w:sz="6" w:space="0" w:color="auto"/>
              <w:right w:val="single" w:sz="4" w:space="0" w:color="auto"/>
            </w:tcBorders>
          </w:tcPr>
          <w:p w14:paraId="27711D0D" w14:textId="77777777" w:rsidR="009F2E09" w:rsidRPr="00483106" w:rsidRDefault="009F2E09" w:rsidP="009454F3">
            <w:pPr>
              <w:pStyle w:val="ab"/>
              <w:rPr>
                <w:snapToGrid w:val="0"/>
              </w:rPr>
            </w:pPr>
            <w:r w:rsidRPr="00483106">
              <w:rPr>
                <w:snapToGrid w:val="0"/>
              </w:rPr>
              <w:t>5</w:t>
            </w:r>
          </w:p>
        </w:tc>
        <w:tc>
          <w:tcPr>
            <w:tcW w:w="2871" w:type="pct"/>
            <w:tcBorders>
              <w:top w:val="single" w:sz="6" w:space="0" w:color="auto"/>
              <w:left w:val="single" w:sz="6" w:space="0" w:color="auto"/>
              <w:bottom w:val="single" w:sz="6" w:space="0" w:color="auto"/>
              <w:right w:val="single" w:sz="6" w:space="0" w:color="auto"/>
            </w:tcBorders>
          </w:tcPr>
          <w:p w14:paraId="39743A4A" w14:textId="77777777" w:rsidR="009F2E09" w:rsidRPr="00483106" w:rsidRDefault="009F2E09" w:rsidP="009454F3">
            <w:pPr>
              <w:pStyle w:val="ab"/>
              <w:rPr>
                <w:snapToGrid w:val="0"/>
                <w:lang w:val="uk-UA"/>
              </w:rPr>
            </w:pPr>
            <w:r w:rsidRPr="00483106">
              <w:rPr>
                <w:snapToGrid w:val="0"/>
                <w:lang w:val="uk-UA"/>
              </w:rPr>
              <w:t>Российский журнал «Проблемы ветеринарной санитарии, гигиены и экологии»</w:t>
            </w:r>
          </w:p>
        </w:tc>
        <w:tc>
          <w:tcPr>
            <w:tcW w:w="630" w:type="pct"/>
            <w:tcBorders>
              <w:top w:val="single" w:sz="6" w:space="0" w:color="auto"/>
              <w:left w:val="single" w:sz="6" w:space="0" w:color="auto"/>
              <w:bottom w:val="single" w:sz="6" w:space="0" w:color="auto"/>
              <w:right w:val="single" w:sz="6" w:space="0" w:color="auto"/>
            </w:tcBorders>
          </w:tcPr>
          <w:p w14:paraId="3AECF60F" w14:textId="77777777" w:rsidR="009F2E09" w:rsidRPr="00483106" w:rsidRDefault="009F2E09" w:rsidP="00833AF4">
            <w:pPr>
              <w:pStyle w:val="ab"/>
              <w:jc w:val="center"/>
              <w:rPr>
                <w:rFonts w:ascii="Calibri" w:hAnsi="Calibri"/>
                <w:sz w:val="22"/>
                <w:szCs w:val="22"/>
              </w:rPr>
            </w:pPr>
            <w:r w:rsidRPr="00483106">
              <w:rPr>
                <w:rFonts w:ascii="Calibri" w:hAnsi="Calibri"/>
                <w:sz w:val="22"/>
                <w:szCs w:val="22"/>
              </w:rPr>
              <w:t>01-06</w:t>
            </w:r>
          </w:p>
        </w:tc>
        <w:tc>
          <w:tcPr>
            <w:tcW w:w="697" w:type="pct"/>
            <w:tcBorders>
              <w:top w:val="single" w:sz="4" w:space="0" w:color="auto"/>
              <w:left w:val="single" w:sz="6" w:space="0" w:color="auto"/>
              <w:bottom w:val="single" w:sz="4" w:space="0" w:color="auto"/>
              <w:right w:val="single" w:sz="4" w:space="0" w:color="auto"/>
            </w:tcBorders>
          </w:tcPr>
          <w:p w14:paraId="2FA87ABC" w14:textId="77777777" w:rsidR="009F2E09" w:rsidRPr="00483106" w:rsidRDefault="009F2E09" w:rsidP="00833AF4">
            <w:pPr>
              <w:pStyle w:val="ab"/>
              <w:jc w:val="center"/>
              <w:rPr>
                <w:snapToGrid w:val="0"/>
              </w:rPr>
            </w:pPr>
            <w:r w:rsidRPr="00483106">
              <w:rPr>
                <w:snapToGrid w:val="0"/>
              </w:rPr>
              <w:t>1</w:t>
            </w:r>
          </w:p>
        </w:tc>
        <w:tc>
          <w:tcPr>
            <w:tcW w:w="520" w:type="pct"/>
            <w:tcBorders>
              <w:top w:val="single" w:sz="4" w:space="0" w:color="auto"/>
              <w:left w:val="single" w:sz="4" w:space="0" w:color="auto"/>
              <w:bottom w:val="single" w:sz="4" w:space="0" w:color="auto"/>
              <w:right w:val="single" w:sz="4" w:space="0" w:color="auto"/>
            </w:tcBorders>
          </w:tcPr>
          <w:p w14:paraId="6D795D9A" w14:textId="77777777" w:rsidR="009F2E09" w:rsidRPr="00483106" w:rsidRDefault="009F2E09" w:rsidP="00833AF4">
            <w:pPr>
              <w:pStyle w:val="ab"/>
              <w:jc w:val="center"/>
              <w:rPr>
                <w:snapToGrid w:val="0"/>
              </w:rPr>
            </w:pPr>
            <w:r w:rsidRPr="00483106">
              <w:rPr>
                <w:snapToGrid w:val="0"/>
              </w:rPr>
              <w:t>2</w:t>
            </w:r>
          </w:p>
        </w:tc>
      </w:tr>
      <w:tr w:rsidR="009F2E09" w:rsidRPr="00483106" w14:paraId="2581A7FC" w14:textId="77777777" w:rsidTr="00833AF4">
        <w:trPr>
          <w:cantSplit/>
        </w:trPr>
        <w:tc>
          <w:tcPr>
            <w:tcW w:w="282" w:type="pct"/>
            <w:tcBorders>
              <w:top w:val="single" w:sz="6" w:space="0" w:color="auto"/>
              <w:left w:val="single" w:sz="6" w:space="0" w:color="auto"/>
              <w:bottom w:val="single" w:sz="6" w:space="0" w:color="auto"/>
              <w:right w:val="single" w:sz="4" w:space="0" w:color="auto"/>
            </w:tcBorders>
          </w:tcPr>
          <w:p w14:paraId="435DC973" w14:textId="77777777" w:rsidR="009F2E09" w:rsidRPr="00483106" w:rsidRDefault="009F2E09" w:rsidP="009454F3">
            <w:pPr>
              <w:pStyle w:val="ab"/>
              <w:rPr>
                <w:snapToGrid w:val="0"/>
              </w:rPr>
            </w:pPr>
            <w:r w:rsidRPr="00483106">
              <w:rPr>
                <w:snapToGrid w:val="0"/>
              </w:rPr>
              <w:t>6</w:t>
            </w:r>
          </w:p>
        </w:tc>
        <w:tc>
          <w:tcPr>
            <w:tcW w:w="2871" w:type="pct"/>
            <w:tcBorders>
              <w:top w:val="single" w:sz="6" w:space="0" w:color="auto"/>
              <w:left w:val="single" w:sz="6" w:space="0" w:color="auto"/>
              <w:bottom w:val="single" w:sz="6" w:space="0" w:color="auto"/>
              <w:right w:val="single" w:sz="6" w:space="0" w:color="auto"/>
            </w:tcBorders>
          </w:tcPr>
          <w:p w14:paraId="00060AF6" w14:textId="77777777" w:rsidR="009F2E09" w:rsidRPr="00483106" w:rsidRDefault="009F2E09" w:rsidP="009454F3">
            <w:pPr>
              <w:pStyle w:val="ab"/>
              <w:rPr>
                <w:snapToGrid w:val="0"/>
                <w:lang w:val="uk-UA"/>
              </w:rPr>
            </w:pPr>
            <w:r w:rsidRPr="00483106">
              <w:rPr>
                <w:snapToGrid w:val="0"/>
                <w:lang w:val="uk-UA"/>
              </w:rPr>
              <w:t>РОССИЙСКИЙ ПАРАЗИТОЛОГИЧЕСКИЙ ЖУРНАЛ</w:t>
            </w:r>
          </w:p>
        </w:tc>
        <w:tc>
          <w:tcPr>
            <w:tcW w:w="630" w:type="pct"/>
            <w:tcBorders>
              <w:top w:val="single" w:sz="6" w:space="0" w:color="auto"/>
              <w:left w:val="single" w:sz="6" w:space="0" w:color="auto"/>
              <w:bottom w:val="single" w:sz="6" w:space="0" w:color="auto"/>
              <w:right w:val="single" w:sz="6" w:space="0" w:color="auto"/>
            </w:tcBorders>
          </w:tcPr>
          <w:p w14:paraId="02DF2C1A" w14:textId="77777777" w:rsidR="009F2E09" w:rsidRPr="00483106" w:rsidRDefault="009F2E09" w:rsidP="00833AF4">
            <w:pPr>
              <w:pStyle w:val="ab"/>
              <w:jc w:val="center"/>
              <w:rPr>
                <w:rFonts w:ascii="Calibri" w:hAnsi="Calibri"/>
                <w:sz w:val="22"/>
                <w:szCs w:val="22"/>
              </w:rPr>
            </w:pPr>
            <w:r w:rsidRPr="000D4B89">
              <w:rPr>
                <w:snapToGrid w:val="0"/>
                <w:lang w:val="uk-UA"/>
              </w:rPr>
              <w:t>01-06</w:t>
            </w:r>
          </w:p>
        </w:tc>
        <w:tc>
          <w:tcPr>
            <w:tcW w:w="697" w:type="pct"/>
            <w:tcBorders>
              <w:top w:val="single" w:sz="4" w:space="0" w:color="auto"/>
              <w:left w:val="single" w:sz="6" w:space="0" w:color="auto"/>
              <w:bottom w:val="single" w:sz="4" w:space="0" w:color="auto"/>
              <w:right w:val="single" w:sz="4" w:space="0" w:color="auto"/>
            </w:tcBorders>
          </w:tcPr>
          <w:p w14:paraId="46ABA5C8" w14:textId="77777777" w:rsidR="009F2E09" w:rsidRPr="00483106" w:rsidRDefault="009F2E09" w:rsidP="00833AF4">
            <w:pPr>
              <w:pStyle w:val="ab"/>
              <w:jc w:val="center"/>
              <w:rPr>
                <w:snapToGrid w:val="0"/>
              </w:rPr>
            </w:pPr>
            <w:r w:rsidRPr="00483106">
              <w:rPr>
                <w:snapToGrid w:val="0"/>
              </w:rPr>
              <w:t>1</w:t>
            </w:r>
          </w:p>
        </w:tc>
        <w:tc>
          <w:tcPr>
            <w:tcW w:w="520" w:type="pct"/>
            <w:tcBorders>
              <w:top w:val="single" w:sz="4" w:space="0" w:color="auto"/>
              <w:left w:val="single" w:sz="4" w:space="0" w:color="auto"/>
              <w:bottom w:val="single" w:sz="4" w:space="0" w:color="auto"/>
              <w:right w:val="single" w:sz="4" w:space="0" w:color="auto"/>
            </w:tcBorders>
          </w:tcPr>
          <w:p w14:paraId="4203C3F7" w14:textId="77777777" w:rsidR="009F2E09" w:rsidRPr="00483106" w:rsidRDefault="009F2E09" w:rsidP="00833AF4">
            <w:pPr>
              <w:pStyle w:val="ab"/>
              <w:jc w:val="center"/>
              <w:rPr>
                <w:snapToGrid w:val="0"/>
              </w:rPr>
            </w:pPr>
            <w:r w:rsidRPr="00483106">
              <w:rPr>
                <w:snapToGrid w:val="0"/>
              </w:rPr>
              <w:t>2</w:t>
            </w:r>
          </w:p>
        </w:tc>
      </w:tr>
    </w:tbl>
    <w:p w14:paraId="7A162C6F" w14:textId="77777777" w:rsidR="009F2E09" w:rsidRDefault="009F2E09" w:rsidP="004D3881">
      <w:pPr>
        <w:pStyle w:val="ab"/>
        <w:ind w:firstLine="567"/>
        <w:jc w:val="both"/>
        <w:rPr>
          <w:b/>
        </w:rPr>
      </w:pPr>
      <w:r w:rsidRPr="00483106">
        <w:t>Период подписки на периодические издания: с 1 января 2027 года по 30 июня 2027 года, в соответствии с Заказом</w:t>
      </w:r>
      <w:r w:rsidRPr="00483106">
        <w:rPr>
          <w:b/>
        </w:rPr>
        <w:t>.</w:t>
      </w:r>
    </w:p>
    <w:p w14:paraId="3FB39FE0" w14:textId="77777777" w:rsidR="009F2E09" w:rsidRPr="00483106" w:rsidRDefault="009F2E09" w:rsidP="009F2E09">
      <w:pPr>
        <w:snapToGrid w:val="0"/>
        <w:jc w:val="both"/>
        <w:rPr>
          <w:sz w:val="23"/>
          <w:szCs w:val="23"/>
        </w:rPr>
      </w:pPr>
      <w:r w:rsidRPr="00483106">
        <w:rPr>
          <w:sz w:val="23"/>
          <w:szCs w:val="23"/>
        </w:rPr>
        <w:t xml:space="preserve"> </w:t>
      </w:r>
      <w:r w:rsidRPr="00483106">
        <w:rPr>
          <w:sz w:val="23"/>
          <w:szCs w:val="23"/>
        </w:rPr>
        <w:tab/>
      </w:r>
      <w:r w:rsidRPr="00483106">
        <w:rPr>
          <w:b/>
          <w:sz w:val="23"/>
          <w:szCs w:val="23"/>
        </w:rPr>
        <w:t>1. Требования, предъявляемые к поставляемой продукции:</w:t>
      </w:r>
    </w:p>
    <w:p w14:paraId="69093076" w14:textId="77777777" w:rsidR="009F2E09" w:rsidRPr="00483106" w:rsidRDefault="009F2E09" w:rsidP="009F2E09">
      <w:pPr>
        <w:ind w:firstLine="720"/>
        <w:jc w:val="both"/>
        <w:rPr>
          <w:sz w:val="23"/>
          <w:szCs w:val="23"/>
        </w:rPr>
      </w:pPr>
      <w:r w:rsidRPr="00483106">
        <w:rPr>
          <w:sz w:val="23"/>
          <w:szCs w:val="23"/>
        </w:rPr>
        <w:t>Упаковка и маркировка поставляемых по настоящему Договору изданий должна соответствовать действующим стандартам и обеспечивать сохранность Изданий. Поставляемые издания должны соответствовать редакционным оригиналам. Исполнитель обязан выдать при оформлении подписки Покупателю документ, удостоверяющий факт приема подписки – подписной документ.</w:t>
      </w:r>
    </w:p>
    <w:p w14:paraId="209501C6" w14:textId="77777777" w:rsidR="009F2E09" w:rsidRPr="00483106" w:rsidRDefault="009F2E09" w:rsidP="009F2E09">
      <w:pPr>
        <w:ind w:firstLine="720"/>
        <w:jc w:val="both"/>
        <w:rPr>
          <w:sz w:val="23"/>
          <w:szCs w:val="23"/>
        </w:rPr>
      </w:pPr>
      <w:r w:rsidRPr="00483106">
        <w:rPr>
          <w:b/>
          <w:sz w:val="23"/>
          <w:szCs w:val="23"/>
        </w:rPr>
        <w:t>2. Условия и порядок поставки:</w:t>
      </w:r>
    </w:p>
    <w:p w14:paraId="0F71D9C8" w14:textId="77777777" w:rsidR="009F2E09" w:rsidRPr="00483106" w:rsidRDefault="009F2E09" w:rsidP="009F2E09">
      <w:pPr>
        <w:ind w:firstLine="720"/>
        <w:jc w:val="both"/>
        <w:rPr>
          <w:sz w:val="23"/>
          <w:szCs w:val="23"/>
        </w:rPr>
      </w:pPr>
      <w:r w:rsidRPr="00483106">
        <w:rPr>
          <w:sz w:val="23"/>
          <w:szCs w:val="23"/>
        </w:rPr>
        <w:t>2.1.</w:t>
      </w:r>
      <w:r w:rsidRPr="00483106">
        <w:rPr>
          <w:sz w:val="23"/>
          <w:szCs w:val="23"/>
        </w:rPr>
        <w:tab/>
        <w:t>Поставка Изданий производится отдельными тиражами в следующие сроки:</w:t>
      </w:r>
    </w:p>
    <w:p w14:paraId="1DBC80C3" w14:textId="77777777" w:rsidR="009F2E09" w:rsidRPr="00483106" w:rsidRDefault="009F2E09" w:rsidP="009F2E09">
      <w:pPr>
        <w:ind w:firstLine="720"/>
        <w:jc w:val="both"/>
        <w:rPr>
          <w:sz w:val="23"/>
          <w:szCs w:val="23"/>
        </w:rPr>
      </w:pPr>
      <w:r w:rsidRPr="00483106">
        <w:rPr>
          <w:sz w:val="23"/>
          <w:szCs w:val="23"/>
        </w:rPr>
        <w:t>2.1.1. Ежедневные издания, выпуск которых осуществляется на территории города местонахождения Покупателя и Поставщика, если этот город совпадает, доставляются Поставщиком Покупателю в день их выхода из печати.</w:t>
      </w:r>
    </w:p>
    <w:p w14:paraId="63A467AB" w14:textId="77777777" w:rsidR="009F2E09" w:rsidRPr="00483106" w:rsidRDefault="009F2E09" w:rsidP="009F2E09">
      <w:pPr>
        <w:ind w:firstLine="720"/>
        <w:jc w:val="both"/>
        <w:rPr>
          <w:sz w:val="23"/>
          <w:szCs w:val="23"/>
        </w:rPr>
      </w:pPr>
      <w:r w:rsidRPr="00483106">
        <w:rPr>
          <w:sz w:val="23"/>
          <w:szCs w:val="23"/>
        </w:rPr>
        <w:t>2.1.2. Поставка Изданий, не указанных в п. 2.1.1. настоящего Договора, осуществляется Поставщиком Покупателю не позднее дня, следующего за днем их поступления на склад Поставщика.</w:t>
      </w:r>
    </w:p>
    <w:p w14:paraId="3529F91E" w14:textId="77777777" w:rsidR="009F2E09" w:rsidRPr="00483106" w:rsidRDefault="009F2E09" w:rsidP="009F2E09">
      <w:pPr>
        <w:ind w:firstLine="720"/>
        <w:jc w:val="both"/>
        <w:rPr>
          <w:sz w:val="23"/>
          <w:szCs w:val="23"/>
        </w:rPr>
      </w:pPr>
      <w:r w:rsidRPr="00483106">
        <w:rPr>
          <w:sz w:val="23"/>
          <w:szCs w:val="23"/>
        </w:rPr>
        <w:t>2.2</w:t>
      </w:r>
      <w:r w:rsidRPr="00483106">
        <w:rPr>
          <w:sz w:val="23"/>
          <w:szCs w:val="23"/>
        </w:rPr>
        <w:tab/>
        <w:t>Поставка Изданий производится Поставщиком Покупателю путем отгрузки по адресу: 367000, Дагестан Респ, Махачкала г, Дахадаева ул, дом № 88. Стоимость доставки изданий входит в стоимость Изданий по настоящему Договору.</w:t>
      </w:r>
    </w:p>
    <w:p w14:paraId="2646C041" w14:textId="77777777" w:rsidR="009F2E09" w:rsidRPr="00483106" w:rsidRDefault="009F2E09" w:rsidP="009F2E09">
      <w:pPr>
        <w:ind w:firstLine="720"/>
        <w:jc w:val="both"/>
        <w:rPr>
          <w:sz w:val="23"/>
          <w:szCs w:val="23"/>
        </w:rPr>
      </w:pPr>
      <w:r w:rsidRPr="00483106">
        <w:rPr>
          <w:sz w:val="23"/>
          <w:szCs w:val="23"/>
        </w:rPr>
        <w:t>2.3</w:t>
      </w:r>
      <w:r w:rsidRPr="00483106">
        <w:rPr>
          <w:rFonts w:ascii="Calibri" w:hAnsi="Calibri"/>
          <w:sz w:val="22"/>
          <w:szCs w:val="22"/>
        </w:rPr>
        <w:t xml:space="preserve"> </w:t>
      </w:r>
      <w:r w:rsidRPr="00483106">
        <w:rPr>
          <w:sz w:val="23"/>
          <w:szCs w:val="23"/>
        </w:rPr>
        <w:t>Поставка Изданий производится Поставщиком в рабочие дни (понедельник, вторник, среда, четверг, пятница).</w:t>
      </w:r>
    </w:p>
    <w:p w14:paraId="50D12AF3" w14:textId="6A413510" w:rsidR="009F2E09" w:rsidRPr="00835C06" w:rsidRDefault="009F2E09" w:rsidP="009F2E09">
      <w:pPr>
        <w:tabs>
          <w:tab w:val="left" w:pos="360"/>
          <w:tab w:val="left" w:pos="540"/>
          <w:tab w:val="left" w:pos="1035"/>
        </w:tabs>
        <w:ind w:firstLine="720"/>
        <w:jc w:val="both"/>
        <w:rPr>
          <w:rFonts w:eastAsia="MS Mincho"/>
          <w:bCs/>
        </w:rPr>
      </w:pPr>
      <w:r w:rsidRPr="00483106">
        <w:rPr>
          <w:b/>
          <w:bCs/>
          <w:sz w:val="23"/>
          <w:szCs w:val="23"/>
        </w:rPr>
        <w:t xml:space="preserve">3. Периодичность оплаты: </w:t>
      </w:r>
      <w:r w:rsidRPr="00483106">
        <w:rPr>
          <w:bCs/>
          <w:sz w:val="23"/>
          <w:szCs w:val="23"/>
        </w:rPr>
        <w:t>Одним платежом.</w:t>
      </w:r>
      <w:r>
        <w:rPr>
          <w:sz w:val="23"/>
          <w:szCs w:val="23"/>
        </w:rPr>
        <w:t xml:space="preserve"> </w:t>
      </w:r>
    </w:p>
    <w:p w14:paraId="0BE69303" w14:textId="772E11DC" w:rsidR="00376F37" w:rsidRDefault="00E973AB" w:rsidP="00AA09FD">
      <w:pPr>
        <w:pStyle w:val="ab"/>
        <w:ind w:firstLine="567"/>
        <w:jc w:val="both"/>
        <w:rPr>
          <w:sz w:val="22"/>
          <w:szCs w:val="22"/>
        </w:rPr>
      </w:pPr>
      <w:r>
        <w:rPr>
          <w:sz w:val="22"/>
          <w:szCs w:val="22"/>
        </w:rPr>
        <w:t xml:space="preserve">Подписи сторон: </w:t>
      </w:r>
    </w:p>
    <w:tbl>
      <w:tblPr>
        <w:tblStyle w:val="a9"/>
        <w:tblW w:w="0" w:type="auto"/>
        <w:tblLook w:val="04A0" w:firstRow="1" w:lastRow="0" w:firstColumn="1" w:lastColumn="0" w:noHBand="0" w:noVBand="1"/>
      </w:tblPr>
      <w:tblGrid>
        <w:gridCol w:w="5133"/>
        <w:gridCol w:w="5063"/>
      </w:tblGrid>
      <w:tr w:rsidR="00E973AB" w14:paraId="161AACE2" w14:textId="77777777" w:rsidTr="00E75608">
        <w:tc>
          <w:tcPr>
            <w:tcW w:w="5239" w:type="dxa"/>
          </w:tcPr>
          <w:p w14:paraId="46BD12AE" w14:textId="77777777" w:rsidR="004D3881" w:rsidRDefault="004D3881" w:rsidP="004D3881">
            <w:pPr>
              <w:pStyle w:val="ab"/>
            </w:pPr>
            <w:r>
              <w:t>Директор</w:t>
            </w:r>
          </w:p>
          <w:p w14:paraId="5E828728" w14:textId="77777777" w:rsidR="004D3881" w:rsidRDefault="004D3881" w:rsidP="004D3881">
            <w:pPr>
              <w:pStyle w:val="ab"/>
            </w:pPr>
          </w:p>
          <w:p w14:paraId="50880397" w14:textId="77777777" w:rsidR="004D3881" w:rsidRDefault="004D3881" w:rsidP="004D3881">
            <w:pPr>
              <w:pStyle w:val="ab"/>
            </w:pPr>
            <w:r>
              <w:t>_________________ / А.Ю. Алиев</w:t>
            </w:r>
          </w:p>
          <w:p w14:paraId="52314DC2" w14:textId="0CFE8D94" w:rsidR="00E973AB" w:rsidRPr="00AA09FD" w:rsidRDefault="004D3881" w:rsidP="004D3881">
            <w:pPr>
              <w:pStyle w:val="ab"/>
              <w:jc w:val="both"/>
              <w:rPr>
                <w:b/>
                <w:color w:val="000000"/>
                <w:sz w:val="22"/>
                <w:szCs w:val="22"/>
              </w:rPr>
            </w:pPr>
            <w:r>
              <w:t>М.П.</w:t>
            </w:r>
            <w:bookmarkStart w:id="1" w:name="_GoBack"/>
            <w:bookmarkEnd w:id="1"/>
          </w:p>
        </w:tc>
        <w:tc>
          <w:tcPr>
            <w:tcW w:w="5240" w:type="dxa"/>
          </w:tcPr>
          <w:p w14:paraId="4880F3ED" w14:textId="77777777" w:rsidR="00E973AB" w:rsidRPr="00AA09FD" w:rsidRDefault="00E973AB" w:rsidP="00E75608">
            <w:pPr>
              <w:pStyle w:val="ab"/>
              <w:jc w:val="both"/>
              <w:rPr>
                <w:b/>
                <w:color w:val="000000"/>
                <w:sz w:val="22"/>
                <w:szCs w:val="22"/>
              </w:rPr>
            </w:pPr>
          </w:p>
        </w:tc>
      </w:tr>
    </w:tbl>
    <w:p w14:paraId="3D702952" w14:textId="12EE0722" w:rsidR="00E973AB" w:rsidRDefault="00E973AB" w:rsidP="00AA09FD">
      <w:pPr>
        <w:pStyle w:val="ab"/>
        <w:ind w:firstLine="567"/>
        <w:jc w:val="both"/>
        <w:rPr>
          <w:sz w:val="22"/>
          <w:szCs w:val="22"/>
        </w:rPr>
      </w:pPr>
    </w:p>
    <w:sectPr w:rsidR="00E973AB" w:rsidSect="00833AF4">
      <w:pgSz w:w="11906" w:h="16838"/>
      <w:pgMar w:top="568" w:right="566" w:bottom="567" w:left="1134" w:header="708" w:footer="2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B89AF3" w14:textId="77777777" w:rsidR="000E4D5A" w:rsidRDefault="000E4D5A" w:rsidP="00376F37">
      <w:pPr>
        <w:spacing w:before="0" w:after="0"/>
      </w:pPr>
      <w:r>
        <w:separator/>
      </w:r>
    </w:p>
  </w:endnote>
  <w:endnote w:type="continuationSeparator" w:id="0">
    <w:p w14:paraId="367285E8" w14:textId="77777777" w:rsidR="000E4D5A" w:rsidRDefault="000E4D5A" w:rsidP="00376F3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9242894"/>
      <w:docPartObj>
        <w:docPartGallery w:val="Page Numbers (Bottom of Page)"/>
        <w:docPartUnique/>
      </w:docPartObj>
    </w:sdtPr>
    <w:sdtEndPr>
      <w:rPr>
        <w:sz w:val="20"/>
        <w:szCs w:val="20"/>
      </w:rPr>
    </w:sdtEndPr>
    <w:sdtContent>
      <w:p w14:paraId="09841BFD" w14:textId="2C9AB916" w:rsidR="00256021" w:rsidRPr="00256021" w:rsidRDefault="00256021" w:rsidP="00256021">
        <w:pPr>
          <w:pStyle w:val="af"/>
          <w:jc w:val="right"/>
          <w:rPr>
            <w:sz w:val="20"/>
            <w:szCs w:val="20"/>
          </w:rPr>
        </w:pPr>
        <w:r w:rsidRPr="00256021">
          <w:rPr>
            <w:sz w:val="20"/>
            <w:szCs w:val="20"/>
          </w:rPr>
          <w:fldChar w:fldCharType="begin"/>
        </w:r>
        <w:r w:rsidRPr="00256021">
          <w:rPr>
            <w:sz w:val="20"/>
            <w:szCs w:val="20"/>
          </w:rPr>
          <w:instrText>PAGE   \* MERGEFORMAT</w:instrText>
        </w:r>
        <w:r w:rsidRPr="00256021">
          <w:rPr>
            <w:sz w:val="20"/>
            <w:szCs w:val="20"/>
          </w:rPr>
          <w:fldChar w:fldCharType="separate"/>
        </w:r>
        <w:r w:rsidRPr="00256021">
          <w:rPr>
            <w:sz w:val="20"/>
            <w:szCs w:val="20"/>
          </w:rPr>
          <w:t>2</w:t>
        </w:r>
        <w:r w:rsidRPr="00256021">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B63871" w14:textId="77777777" w:rsidR="000E4D5A" w:rsidRDefault="000E4D5A" w:rsidP="00376F37">
      <w:pPr>
        <w:spacing w:before="0" w:after="0"/>
      </w:pPr>
      <w:r>
        <w:separator/>
      </w:r>
    </w:p>
  </w:footnote>
  <w:footnote w:type="continuationSeparator" w:id="0">
    <w:p w14:paraId="6EB2F5A5" w14:textId="77777777" w:rsidR="000E4D5A" w:rsidRDefault="000E4D5A" w:rsidP="00376F3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661BD"/>
    <w:multiLevelType w:val="multilevel"/>
    <w:tmpl w:val="10B0A402"/>
    <w:lvl w:ilvl="0">
      <w:start w:val="2"/>
      <w:numFmt w:val="decimal"/>
      <w:lvlText w:val="%1."/>
      <w:lvlJc w:val="left"/>
      <w:pPr>
        <w:ind w:left="585" w:hanging="585"/>
      </w:pPr>
      <w:rPr>
        <w:rFonts w:cs="Times New Roman" w:hint="default"/>
      </w:rPr>
    </w:lvl>
    <w:lvl w:ilvl="1">
      <w:start w:val="1"/>
      <w:numFmt w:val="decimal"/>
      <w:lvlText w:val="%1.%2."/>
      <w:lvlJc w:val="left"/>
      <w:pPr>
        <w:ind w:left="1429" w:hanging="720"/>
      </w:pPr>
      <w:rPr>
        <w:rFonts w:cs="Times New Roman" w:hint="default"/>
        <w:b w:val="0"/>
        <w:sz w:val="24"/>
        <w:szCs w:val="24"/>
      </w:rPr>
    </w:lvl>
    <w:lvl w:ilvl="2">
      <w:start w:val="1"/>
      <w:numFmt w:val="decimal"/>
      <w:lvlText w:val="%1.%2.%3."/>
      <w:lvlJc w:val="left"/>
      <w:pPr>
        <w:ind w:left="1146" w:hanging="720"/>
      </w:pPr>
      <w:rPr>
        <w:rFonts w:ascii="Times New Roman" w:hAnsi="Times New Roman" w:cs="Times New Roman" w:hint="default"/>
        <w:b w:val="0"/>
        <w:i w:val="0"/>
        <w:sz w:val="24"/>
        <w:szCs w:val="24"/>
      </w:rPr>
    </w:lvl>
    <w:lvl w:ilvl="3">
      <w:start w:val="1"/>
      <w:numFmt w:val="decimal"/>
      <w:lvlText w:val="%1.%2.%3.%4."/>
      <w:lvlJc w:val="left"/>
      <w:pPr>
        <w:ind w:left="1800" w:hanging="1080"/>
      </w:pPr>
      <w:rPr>
        <w:rFonts w:cs="Times New Roman" w:hint="default"/>
      </w:rPr>
    </w:lvl>
    <w:lvl w:ilvl="4">
      <w:start w:val="1"/>
      <w:numFmt w:val="decimal"/>
      <w:lvlText w:val="%1.%2.%3.%4.%5."/>
      <w:lvlJc w:val="left"/>
      <w:pPr>
        <w:ind w:left="3216" w:hanging="1080"/>
      </w:pPr>
      <w:rPr>
        <w:rFonts w:cs="Times New Roman" w:hint="default"/>
      </w:rPr>
    </w:lvl>
    <w:lvl w:ilvl="5">
      <w:start w:val="1"/>
      <w:numFmt w:val="decimal"/>
      <w:lvlText w:val="%1.%2.%3.%4.%5.%6."/>
      <w:lvlJc w:val="left"/>
      <w:pPr>
        <w:ind w:left="4110" w:hanging="1440"/>
      </w:pPr>
      <w:rPr>
        <w:rFonts w:cs="Times New Roman" w:hint="default"/>
      </w:rPr>
    </w:lvl>
    <w:lvl w:ilvl="6">
      <w:start w:val="1"/>
      <w:numFmt w:val="decimal"/>
      <w:lvlText w:val="%1.%2.%3.%4.%5.%6.%7."/>
      <w:lvlJc w:val="left"/>
      <w:pPr>
        <w:ind w:left="4644" w:hanging="1440"/>
      </w:pPr>
      <w:rPr>
        <w:rFonts w:cs="Times New Roman" w:hint="default"/>
      </w:rPr>
    </w:lvl>
    <w:lvl w:ilvl="7">
      <w:start w:val="1"/>
      <w:numFmt w:val="decimal"/>
      <w:lvlText w:val="%1.%2.%3.%4.%5.%6.%7.%8."/>
      <w:lvlJc w:val="left"/>
      <w:pPr>
        <w:ind w:left="5538" w:hanging="1800"/>
      </w:pPr>
      <w:rPr>
        <w:rFonts w:cs="Times New Roman" w:hint="default"/>
      </w:rPr>
    </w:lvl>
    <w:lvl w:ilvl="8">
      <w:start w:val="1"/>
      <w:numFmt w:val="decimal"/>
      <w:lvlText w:val="%1.%2.%3.%4.%5.%6.%7.%8.%9."/>
      <w:lvlJc w:val="left"/>
      <w:pPr>
        <w:ind w:left="6432" w:hanging="2160"/>
      </w:pPr>
      <w:rPr>
        <w:rFonts w:cs="Times New Roman" w:hint="default"/>
      </w:rPr>
    </w:lvl>
  </w:abstractNum>
  <w:abstractNum w:abstractNumId="1" w15:restartNumberingAfterBreak="0">
    <w:nsid w:val="25450422"/>
    <w:multiLevelType w:val="multilevel"/>
    <w:tmpl w:val="D3F4DBFE"/>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49796E1E"/>
    <w:multiLevelType w:val="multilevel"/>
    <w:tmpl w:val="C4C409E2"/>
    <w:lvl w:ilvl="0">
      <w:start w:val="10"/>
      <w:numFmt w:val="decimal"/>
      <w:lvlText w:val="%1."/>
      <w:lvlJc w:val="left"/>
      <w:pPr>
        <w:ind w:left="720" w:hanging="360"/>
      </w:pPr>
      <w:rPr>
        <w:rFonts w:hint="default"/>
      </w:rPr>
    </w:lvl>
    <w:lvl w:ilvl="1">
      <w:start w:val="1"/>
      <w:numFmt w:val="decimal"/>
      <w:isLgl/>
      <w:lvlText w:val="%1.%2."/>
      <w:lvlJc w:val="left"/>
      <w:pPr>
        <w:ind w:left="1011" w:hanging="444"/>
      </w:pPr>
      <w:rPr>
        <w:rFonts w:hint="default"/>
        <w:b w:val="0"/>
        <w:bCs/>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687823DB"/>
    <w:multiLevelType w:val="multilevel"/>
    <w:tmpl w:val="04EABF3A"/>
    <w:lvl w:ilvl="0">
      <w:start w:val="1"/>
      <w:numFmt w:val="decimal"/>
      <w:lvlText w:val="%1."/>
      <w:lvlJc w:val="left"/>
      <w:pPr>
        <w:ind w:left="1800" w:hanging="360"/>
      </w:pPr>
      <w:rPr>
        <w:rFonts w:ascii="Times New Roman" w:hAnsi="Times New Roman" w:cs="Times New Roman" w:hint="default"/>
      </w:rPr>
    </w:lvl>
    <w:lvl w:ilvl="1">
      <w:start w:val="1"/>
      <w:numFmt w:val="decimal"/>
      <w:isLgl/>
      <w:lvlText w:val="%1.%2."/>
      <w:lvlJc w:val="left"/>
      <w:pPr>
        <w:ind w:left="2109" w:hanging="975"/>
      </w:pPr>
      <w:rPr>
        <w:rFonts w:ascii="Times New Roman" w:hAnsi="Times New Roman" w:cs="Times New Roman" w:hint="default"/>
        <w:b w:val="0"/>
        <w:i w:val="0"/>
        <w:sz w:val="24"/>
        <w:szCs w:val="24"/>
      </w:rPr>
    </w:lvl>
    <w:lvl w:ilvl="2">
      <w:start w:val="1"/>
      <w:numFmt w:val="decimal"/>
      <w:isLgl/>
      <w:lvlText w:val="%1.%2.%3."/>
      <w:lvlJc w:val="left"/>
      <w:pPr>
        <w:ind w:left="1685"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2EB"/>
    <w:rsid w:val="00006610"/>
    <w:rsid w:val="00026118"/>
    <w:rsid w:val="0003135B"/>
    <w:rsid w:val="00032FF9"/>
    <w:rsid w:val="0005023C"/>
    <w:rsid w:val="00074C08"/>
    <w:rsid w:val="000C312F"/>
    <w:rsid w:val="000D6D2B"/>
    <w:rsid w:val="000E4D5A"/>
    <w:rsid w:val="000F2346"/>
    <w:rsid w:val="00103DD0"/>
    <w:rsid w:val="00145CB9"/>
    <w:rsid w:val="00172591"/>
    <w:rsid w:val="001B458C"/>
    <w:rsid w:val="00256021"/>
    <w:rsid w:val="002777F3"/>
    <w:rsid w:val="0028389C"/>
    <w:rsid w:val="002C4E97"/>
    <w:rsid w:val="00376F37"/>
    <w:rsid w:val="00392191"/>
    <w:rsid w:val="00427B5A"/>
    <w:rsid w:val="00434C7E"/>
    <w:rsid w:val="0043711F"/>
    <w:rsid w:val="00443674"/>
    <w:rsid w:val="004A4DE9"/>
    <w:rsid w:val="004B278C"/>
    <w:rsid w:val="004D3881"/>
    <w:rsid w:val="004D4597"/>
    <w:rsid w:val="00507E5D"/>
    <w:rsid w:val="00524C8C"/>
    <w:rsid w:val="005577B0"/>
    <w:rsid w:val="00570A7C"/>
    <w:rsid w:val="00582D0F"/>
    <w:rsid w:val="00586E66"/>
    <w:rsid w:val="005B03D1"/>
    <w:rsid w:val="00626DAB"/>
    <w:rsid w:val="0063003C"/>
    <w:rsid w:val="0069595B"/>
    <w:rsid w:val="006B57F5"/>
    <w:rsid w:val="006C139F"/>
    <w:rsid w:val="0083005E"/>
    <w:rsid w:val="00833AF4"/>
    <w:rsid w:val="008F58E6"/>
    <w:rsid w:val="00900514"/>
    <w:rsid w:val="0091134E"/>
    <w:rsid w:val="009138BD"/>
    <w:rsid w:val="009454F3"/>
    <w:rsid w:val="00972E0C"/>
    <w:rsid w:val="0099169C"/>
    <w:rsid w:val="009A70F7"/>
    <w:rsid w:val="009C344A"/>
    <w:rsid w:val="009D4CFF"/>
    <w:rsid w:val="009F2E09"/>
    <w:rsid w:val="009F459C"/>
    <w:rsid w:val="00A01606"/>
    <w:rsid w:val="00A16F8C"/>
    <w:rsid w:val="00A313BE"/>
    <w:rsid w:val="00AA09FD"/>
    <w:rsid w:val="00AD2A2E"/>
    <w:rsid w:val="00B04EAF"/>
    <w:rsid w:val="00B31560"/>
    <w:rsid w:val="00B400DD"/>
    <w:rsid w:val="00B90CDD"/>
    <w:rsid w:val="00C41D9C"/>
    <w:rsid w:val="00CA59C5"/>
    <w:rsid w:val="00CC4C87"/>
    <w:rsid w:val="00D166D6"/>
    <w:rsid w:val="00DC7F9F"/>
    <w:rsid w:val="00DD7836"/>
    <w:rsid w:val="00E01EE8"/>
    <w:rsid w:val="00E45256"/>
    <w:rsid w:val="00E56C6F"/>
    <w:rsid w:val="00E973AB"/>
    <w:rsid w:val="00EA62EB"/>
    <w:rsid w:val="00F03476"/>
    <w:rsid w:val="00F31B44"/>
    <w:rsid w:val="00F63D9B"/>
    <w:rsid w:val="00F9020B"/>
    <w:rsid w:val="00F97D45"/>
    <w:rsid w:val="00FA4555"/>
    <w:rsid w:val="00FF467C"/>
    <w:rsid w:val="00FF6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B6F06"/>
  <w15:docId w15:val="{12ABAABF-F02F-4599-AFB8-AF90DA0BD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F37"/>
    <w:pPr>
      <w:suppressAutoHyphens/>
      <w:spacing w:before="100" w:after="10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B3156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9"/>
    <w:qFormat/>
    <w:rsid w:val="00376F37"/>
    <w:pPr>
      <w:keepNext/>
      <w:spacing w:before="0" w:after="0"/>
      <w:ind w:left="360"/>
      <w:jc w:val="center"/>
      <w:outlineLvl w:val="1"/>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376F37"/>
    <w:rPr>
      <w:rFonts w:ascii="Times New Roman" w:eastAsia="Calibri" w:hAnsi="Times New Roman" w:cs="Times New Roman"/>
      <w:b/>
      <w:bCs/>
      <w:sz w:val="28"/>
      <w:szCs w:val="28"/>
      <w:lang w:eastAsia="ar-SA"/>
    </w:rPr>
  </w:style>
  <w:style w:type="character" w:styleId="a3">
    <w:name w:val="Hyperlink"/>
    <w:basedOn w:val="a0"/>
    <w:uiPriority w:val="99"/>
    <w:rsid w:val="00376F37"/>
    <w:rPr>
      <w:rFonts w:cs="Times New Roman"/>
      <w:color w:val="0000FF"/>
      <w:u w:val="single"/>
    </w:rPr>
  </w:style>
  <w:style w:type="paragraph" w:styleId="a4">
    <w:name w:val="Body Text Indent"/>
    <w:basedOn w:val="a"/>
    <w:link w:val="11"/>
    <w:uiPriority w:val="99"/>
    <w:rsid w:val="00376F37"/>
    <w:pPr>
      <w:spacing w:before="0" w:after="0"/>
      <w:ind w:firstLine="720"/>
      <w:jc w:val="both"/>
    </w:pPr>
    <w:rPr>
      <w:rFonts w:eastAsia="Calibri"/>
      <w:b/>
      <w:bCs/>
    </w:rPr>
  </w:style>
  <w:style w:type="character" w:customStyle="1" w:styleId="a5">
    <w:name w:val="Основной текст с отступом Знак"/>
    <w:basedOn w:val="a0"/>
    <w:uiPriority w:val="99"/>
    <w:semiHidden/>
    <w:rsid w:val="00376F37"/>
    <w:rPr>
      <w:rFonts w:ascii="Times New Roman" w:eastAsia="Times New Roman" w:hAnsi="Times New Roman" w:cs="Times New Roman"/>
      <w:sz w:val="24"/>
      <w:szCs w:val="24"/>
      <w:lang w:eastAsia="ar-SA"/>
    </w:rPr>
  </w:style>
  <w:style w:type="character" w:customStyle="1" w:styleId="11">
    <w:name w:val="Основной текст с отступом Знак1"/>
    <w:basedOn w:val="a0"/>
    <w:link w:val="a4"/>
    <w:uiPriority w:val="99"/>
    <w:locked/>
    <w:rsid w:val="00376F37"/>
    <w:rPr>
      <w:rFonts w:ascii="Times New Roman" w:eastAsia="Calibri" w:hAnsi="Times New Roman" w:cs="Times New Roman"/>
      <w:b/>
      <w:bCs/>
      <w:sz w:val="24"/>
      <w:szCs w:val="24"/>
      <w:lang w:eastAsia="ar-SA"/>
    </w:rPr>
  </w:style>
  <w:style w:type="paragraph" w:styleId="a6">
    <w:name w:val="footnote text"/>
    <w:aliases w:val="Car"/>
    <w:basedOn w:val="a"/>
    <w:link w:val="12"/>
    <w:uiPriority w:val="99"/>
    <w:rsid w:val="00376F37"/>
    <w:pPr>
      <w:spacing w:before="0" w:after="0"/>
    </w:pPr>
    <w:rPr>
      <w:rFonts w:eastAsia="Calibri"/>
      <w:sz w:val="20"/>
      <w:szCs w:val="20"/>
    </w:rPr>
  </w:style>
  <w:style w:type="character" w:customStyle="1" w:styleId="a7">
    <w:name w:val="Текст сноски Знак"/>
    <w:basedOn w:val="a0"/>
    <w:uiPriority w:val="99"/>
    <w:semiHidden/>
    <w:rsid w:val="00376F37"/>
    <w:rPr>
      <w:rFonts w:ascii="Times New Roman" w:eastAsia="Times New Roman" w:hAnsi="Times New Roman" w:cs="Times New Roman"/>
      <w:sz w:val="20"/>
      <w:szCs w:val="20"/>
      <w:lang w:eastAsia="ar-SA"/>
    </w:rPr>
  </w:style>
  <w:style w:type="character" w:customStyle="1" w:styleId="12">
    <w:name w:val="Текст сноски Знак1"/>
    <w:aliases w:val="Car Знак"/>
    <w:basedOn w:val="a0"/>
    <w:link w:val="a6"/>
    <w:uiPriority w:val="99"/>
    <w:locked/>
    <w:rsid w:val="00376F37"/>
    <w:rPr>
      <w:rFonts w:ascii="Times New Roman" w:eastAsia="Calibri" w:hAnsi="Times New Roman" w:cs="Times New Roman"/>
      <w:sz w:val="20"/>
      <w:szCs w:val="20"/>
      <w:lang w:eastAsia="ar-SA"/>
    </w:rPr>
  </w:style>
  <w:style w:type="paragraph" w:customStyle="1" w:styleId="ConsPlusNormal">
    <w:name w:val="ConsPlusNormal"/>
    <w:link w:val="ConsPlusNormal0"/>
    <w:qFormat/>
    <w:rsid w:val="00376F37"/>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8">
    <w:name w:val="List Paragraph"/>
    <w:aliases w:val="Paragraphe de liste1,lp1,List Paragraph,Num Bullet 1,Table Number Paragraph,Bullet Number,Bulletr List Paragraph,列出段落,列出段落1,List Paragraph2,List Paragraph21,Listeafsnit1,Parágrafo da Lista1,Bullet list,Ref"/>
    <w:basedOn w:val="a"/>
    <w:uiPriority w:val="34"/>
    <w:qFormat/>
    <w:rsid w:val="00376F37"/>
    <w:pPr>
      <w:spacing w:before="0" w:after="0"/>
      <w:ind w:left="720"/>
    </w:pPr>
    <w:rPr>
      <w:sz w:val="20"/>
      <w:szCs w:val="20"/>
    </w:rPr>
  </w:style>
  <w:style w:type="paragraph" w:customStyle="1" w:styleId="ConsPlusNonformat">
    <w:name w:val="ConsPlusNonformat"/>
    <w:uiPriority w:val="99"/>
    <w:rsid w:val="00376F37"/>
    <w:pPr>
      <w:suppressAutoHyphens/>
      <w:autoSpaceDE w:val="0"/>
      <w:spacing w:after="0" w:line="240" w:lineRule="auto"/>
    </w:pPr>
    <w:rPr>
      <w:rFonts w:ascii="Courier New" w:eastAsia="MS Mincho" w:hAnsi="Courier New" w:cs="Courier New"/>
      <w:sz w:val="20"/>
      <w:szCs w:val="20"/>
      <w:lang w:eastAsia="ar-SA"/>
    </w:rPr>
  </w:style>
  <w:style w:type="table" w:styleId="a9">
    <w:name w:val="Table Grid"/>
    <w:basedOn w:val="a1"/>
    <w:uiPriority w:val="59"/>
    <w:rsid w:val="00376F3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basedOn w:val="a0"/>
    <w:uiPriority w:val="99"/>
    <w:rsid w:val="00376F37"/>
    <w:rPr>
      <w:rFonts w:cs="Times New Roman"/>
      <w:vertAlign w:val="superscript"/>
    </w:rPr>
  </w:style>
  <w:style w:type="character" w:customStyle="1" w:styleId="10">
    <w:name w:val="Заголовок 1 Знак"/>
    <w:basedOn w:val="a0"/>
    <w:link w:val="1"/>
    <w:uiPriority w:val="9"/>
    <w:rsid w:val="00B31560"/>
    <w:rPr>
      <w:rFonts w:asciiTheme="majorHAnsi" w:eastAsiaTheme="majorEastAsia" w:hAnsiTheme="majorHAnsi" w:cstheme="majorBidi"/>
      <w:b/>
      <w:bCs/>
      <w:color w:val="2E74B5" w:themeColor="accent1" w:themeShade="BF"/>
      <w:sz w:val="28"/>
      <w:szCs w:val="28"/>
      <w:lang w:eastAsia="ar-SA"/>
    </w:rPr>
  </w:style>
  <w:style w:type="paragraph" w:styleId="ab">
    <w:name w:val="No Spacing"/>
    <w:uiPriority w:val="1"/>
    <w:qFormat/>
    <w:rsid w:val="00AA09FD"/>
    <w:pPr>
      <w:suppressAutoHyphens/>
      <w:spacing w:after="0" w:line="240" w:lineRule="auto"/>
    </w:pPr>
    <w:rPr>
      <w:rFonts w:ascii="Times New Roman" w:eastAsia="Times New Roman" w:hAnsi="Times New Roman" w:cs="Times New Roman"/>
      <w:sz w:val="24"/>
      <w:szCs w:val="24"/>
      <w:lang w:eastAsia="ar-SA"/>
    </w:rPr>
  </w:style>
  <w:style w:type="paragraph" w:customStyle="1" w:styleId="ac">
    <w:name w:val="контракт"/>
    <w:basedOn w:val="a"/>
    <w:qFormat/>
    <w:rsid w:val="00AA09FD"/>
    <w:pPr>
      <w:spacing w:before="0" w:after="0"/>
      <w:ind w:firstLine="720"/>
      <w:jc w:val="both"/>
    </w:pPr>
    <w:rPr>
      <w:szCs w:val="20"/>
      <w:lang w:eastAsia="ru-RU"/>
    </w:rPr>
  </w:style>
  <w:style w:type="paragraph" w:styleId="ad">
    <w:name w:val="header"/>
    <w:basedOn w:val="a"/>
    <w:link w:val="ae"/>
    <w:uiPriority w:val="99"/>
    <w:unhideWhenUsed/>
    <w:rsid w:val="00256021"/>
    <w:pPr>
      <w:tabs>
        <w:tab w:val="center" w:pos="4677"/>
        <w:tab w:val="right" w:pos="9355"/>
      </w:tabs>
      <w:spacing w:before="0" w:after="0"/>
    </w:pPr>
  </w:style>
  <w:style w:type="character" w:customStyle="1" w:styleId="ae">
    <w:name w:val="Верхний колонтитул Знак"/>
    <w:basedOn w:val="a0"/>
    <w:link w:val="ad"/>
    <w:uiPriority w:val="99"/>
    <w:rsid w:val="00256021"/>
    <w:rPr>
      <w:rFonts w:ascii="Times New Roman" w:eastAsia="Times New Roman" w:hAnsi="Times New Roman" w:cs="Times New Roman"/>
      <w:sz w:val="24"/>
      <w:szCs w:val="24"/>
      <w:lang w:eastAsia="ar-SA"/>
    </w:rPr>
  </w:style>
  <w:style w:type="paragraph" w:styleId="af">
    <w:name w:val="footer"/>
    <w:basedOn w:val="a"/>
    <w:link w:val="af0"/>
    <w:uiPriority w:val="99"/>
    <w:unhideWhenUsed/>
    <w:rsid w:val="00256021"/>
    <w:pPr>
      <w:tabs>
        <w:tab w:val="center" w:pos="4677"/>
        <w:tab w:val="right" w:pos="9355"/>
      </w:tabs>
      <w:spacing w:before="0" w:after="0"/>
    </w:pPr>
  </w:style>
  <w:style w:type="character" w:customStyle="1" w:styleId="af0">
    <w:name w:val="Нижний колонтитул Знак"/>
    <w:basedOn w:val="a0"/>
    <w:link w:val="af"/>
    <w:uiPriority w:val="99"/>
    <w:rsid w:val="00256021"/>
    <w:rPr>
      <w:rFonts w:ascii="Times New Roman" w:eastAsia="Times New Roman" w:hAnsi="Times New Roman" w:cs="Times New Roman"/>
      <w:sz w:val="24"/>
      <w:szCs w:val="24"/>
      <w:lang w:eastAsia="ar-SA"/>
    </w:rPr>
  </w:style>
  <w:style w:type="character" w:customStyle="1" w:styleId="ConsPlusNormal0">
    <w:name w:val="ConsPlusNormal Знак"/>
    <w:link w:val="ConsPlusNormal"/>
    <w:locked/>
    <w:rsid w:val="00972E0C"/>
    <w:rPr>
      <w:rFonts w:ascii="Arial" w:eastAsia="Calibri"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512141">
      <w:bodyDiv w:val="1"/>
      <w:marLeft w:val="0"/>
      <w:marRight w:val="0"/>
      <w:marTop w:val="0"/>
      <w:marBottom w:val="0"/>
      <w:divBdr>
        <w:top w:val="none" w:sz="0" w:space="0" w:color="auto"/>
        <w:left w:val="none" w:sz="0" w:space="0" w:color="auto"/>
        <w:bottom w:val="none" w:sz="0" w:space="0" w:color="auto"/>
        <w:right w:val="none" w:sz="0" w:space="0" w:color="auto"/>
      </w:divBdr>
    </w:div>
    <w:div w:id="275718420">
      <w:bodyDiv w:val="1"/>
      <w:marLeft w:val="0"/>
      <w:marRight w:val="0"/>
      <w:marTop w:val="0"/>
      <w:marBottom w:val="0"/>
      <w:divBdr>
        <w:top w:val="none" w:sz="0" w:space="0" w:color="auto"/>
        <w:left w:val="none" w:sz="0" w:space="0" w:color="auto"/>
        <w:bottom w:val="none" w:sz="0" w:space="0" w:color="auto"/>
        <w:right w:val="none" w:sz="0" w:space="0" w:color="auto"/>
      </w:divBdr>
    </w:div>
    <w:div w:id="426316224">
      <w:bodyDiv w:val="1"/>
      <w:marLeft w:val="0"/>
      <w:marRight w:val="0"/>
      <w:marTop w:val="0"/>
      <w:marBottom w:val="0"/>
      <w:divBdr>
        <w:top w:val="none" w:sz="0" w:space="0" w:color="auto"/>
        <w:left w:val="none" w:sz="0" w:space="0" w:color="auto"/>
        <w:bottom w:val="none" w:sz="0" w:space="0" w:color="auto"/>
        <w:right w:val="none" w:sz="0" w:space="0" w:color="auto"/>
      </w:divBdr>
    </w:div>
    <w:div w:id="170481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346FD-1014-48E3-93DA-F777E4B74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5077</Words>
  <Characters>28939</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Былдина Анжелика Андреевна</dc:creator>
  <cp:lastModifiedBy>Магомед Магомедов</cp:lastModifiedBy>
  <cp:revision>3</cp:revision>
  <dcterms:created xsi:type="dcterms:W3CDTF">2026-10-14T18:33:00Z</dcterms:created>
  <dcterms:modified xsi:type="dcterms:W3CDTF">2026-10-14T18:53:00Z</dcterms:modified>
</cp:coreProperties>
</file>