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95911" w14:textId="77B8CB62" w:rsidR="00B431E0" w:rsidRPr="00B431E0" w:rsidRDefault="00B431E0" w:rsidP="00B431E0">
      <w:pPr>
        <w:widowControl w:val="0"/>
        <w:suppressLineNumbers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C3A9C5E" w14:textId="0B6B0DDC" w:rsidR="00B431E0" w:rsidRPr="00B431E0" w:rsidRDefault="0074203A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«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УТВЕРЖДАЮ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»</w:t>
      </w:r>
    </w:p>
    <w:p w14:paraId="7F8DAF04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4CDDFBF" w14:textId="070B5D6D" w:rsidR="00B431E0" w:rsidRPr="00B431E0" w:rsidRDefault="00FC46BE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Директор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</w:t>
      </w:r>
      <w:proofErr w:type="spellStart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ИОГен</w:t>
      </w:r>
      <w:proofErr w:type="spellEnd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РАН</w:t>
      </w:r>
    </w:p>
    <w:p w14:paraId="290D831F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035193FE" w14:textId="066C02D9" w:rsidR="00BA6E74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_________________ А.В. Мисюрин</w:t>
      </w:r>
    </w:p>
    <w:p w14:paraId="2B484283" w14:textId="77777777" w:rsidR="00873DFD" w:rsidRPr="004F1A20" w:rsidRDefault="00873DFD" w:rsidP="00873DFD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6BA73BFB" w14:textId="4253458E" w:rsidR="00BA6E74" w:rsidRPr="00AF3DED" w:rsidRDefault="0074203A" w:rsidP="00BA6E74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«</w:t>
      </w:r>
      <w:r w:rsidR="007A7C82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07</w:t>
      </w: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» </w:t>
      </w:r>
      <w:r w:rsidR="00C06C92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октября </w:t>
      </w:r>
      <w:r w:rsidR="00E23AEA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2026</w:t>
      </w:r>
      <w:r w:rsidR="00BA6E74" w:rsidRPr="00AF3DE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г.</w:t>
      </w:r>
    </w:p>
    <w:p w14:paraId="09B4FBAF" w14:textId="77777777" w:rsidR="00BA6E74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F281767" w14:textId="6F3EAD2B" w:rsidR="00BA6E74" w:rsidRPr="00AF3DED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3DED">
        <w:rPr>
          <w:rFonts w:ascii="Times New Roman" w:hAnsi="Times New Roman" w:cs="Times New Roman"/>
          <w:b/>
        </w:rPr>
        <w:t>Расчет</w:t>
      </w:r>
      <w:r w:rsidR="00BC2235">
        <w:rPr>
          <w:rFonts w:ascii="Times New Roman" w:hAnsi="Times New Roman" w:cs="Times New Roman"/>
          <w:b/>
        </w:rPr>
        <w:t>, определение</w:t>
      </w:r>
      <w:r w:rsidRPr="00AF3DED">
        <w:rPr>
          <w:rFonts w:ascii="Times New Roman" w:hAnsi="Times New Roman" w:cs="Times New Roman"/>
          <w:b/>
        </w:rPr>
        <w:t xml:space="preserve"> и </w:t>
      </w:r>
      <w:r w:rsidRPr="00AF3DED">
        <w:rPr>
          <w:rFonts w:ascii="Times New Roman" w:hAnsi="Times New Roman" w:cs="Times New Roman"/>
          <w:b/>
          <w:bCs/>
        </w:rPr>
        <w:t>обоснование</w:t>
      </w:r>
      <w:r w:rsidRPr="00AF3DED">
        <w:rPr>
          <w:rFonts w:ascii="Times New Roman" w:hAnsi="Times New Roman" w:cs="Times New Roman"/>
          <w:b/>
        </w:rPr>
        <w:t xml:space="preserve"> начальной (максимальной) </w:t>
      </w:r>
      <w:r w:rsidRPr="00AF3DED">
        <w:rPr>
          <w:rFonts w:ascii="Times New Roman" w:hAnsi="Times New Roman" w:cs="Times New Roman"/>
          <w:b/>
          <w:bCs/>
        </w:rPr>
        <w:t>цены контракта</w:t>
      </w:r>
    </w:p>
    <w:p w14:paraId="12573E8F" w14:textId="05F3C680" w:rsidR="00BC2235" w:rsidRDefault="00BC2235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028C">
        <w:rPr>
          <w:rFonts w:ascii="Times New Roman" w:hAnsi="Times New Roman" w:cs="Times New Roman"/>
          <w:b/>
          <w:bCs/>
        </w:rPr>
        <w:t xml:space="preserve">Цена </w:t>
      </w:r>
      <w:r>
        <w:rPr>
          <w:rFonts w:ascii="Times New Roman" w:hAnsi="Times New Roman" w:cs="Times New Roman"/>
          <w:b/>
          <w:bCs/>
        </w:rPr>
        <w:t>контракта</w:t>
      </w:r>
      <w:r w:rsidRPr="00D6028C">
        <w:rPr>
          <w:rFonts w:ascii="Times New Roman" w:hAnsi="Times New Roman" w:cs="Times New Roman"/>
          <w:b/>
          <w:bCs/>
        </w:rPr>
        <w:t>, заключаемая с единственным поставщиком (исполнителем, подрядчиком)</w:t>
      </w:r>
    </w:p>
    <w:p w14:paraId="2BB1707D" w14:textId="1A47FF11" w:rsidR="001B5124" w:rsidRPr="006E5763" w:rsidRDefault="001B5124" w:rsidP="001B51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161B8349" w14:textId="3D5B160F" w:rsidR="00BA6E74" w:rsidRPr="002B2E1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 xml:space="preserve">Используемый метод определения </w:t>
      </w:r>
      <w:r w:rsidR="00BC2235">
        <w:rPr>
          <w:rFonts w:ascii="Times New Roman" w:hAnsi="Times New Roman" w:cs="Times New Roman"/>
          <w:bCs/>
          <w:i/>
        </w:rPr>
        <w:t xml:space="preserve">цены контракта (далее по тексту – </w:t>
      </w:r>
      <w:r w:rsidRPr="00AF3DED">
        <w:rPr>
          <w:rFonts w:ascii="Times New Roman" w:hAnsi="Times New Roman" w:cs="Times New Roman"/>
          <w:bCs/>
          <w:i/>
        </w:rPr>
        <w:t>НМЦК</w:t>
      </w:r>
      <w:r w:rsidR="00BC2235">
        <w:rPr>
          <w:rFonts w:ascii="Times New Roman" w:hAnsi="Times New Roman" w:cs="Times New Roman"/>
          <w:bCs/>
          <w:i/>
        </w:rPr>
        <w:t>)</w:t>
      </w:r>
      <w:r w:rsidRPr="00AF3DED">
        <w:rPr>
          <w:rFonts w:ascii="Times New Roman" w:hAnsi="Times New Roman" w:cs="Times New Roman"/>
          <w:bCs/>
          <w:i/>
        </w:rPr>
        <w:t>: Метод сопоставимых рыночных цен (анализа рынка)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на основании</w:t>
      </w:r>
      <w:bookmarkStart w:id="0" w:name="_GoBack"/>
      <w:bookmarkEnd w:id="0"/>
      <w:r w:rsidRPr="00AF3DED">
        <w:rPr>
          <w:rFonts w:ascii="Times New Roman" w:hAnsi="Times New Roman" w:cs="Times New Roman"/>
          <w:bCs/>
          <w:i/>
        </w:rPr>
        <w:t xml:space="preserve">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Информация о ценах товаров, получена с учетом сопоставимых с условиями планируемой закупки коммерческих и (или) финансовых условий поставок товаров.</w:t>
      </w:r>
    </w:p>
    <w:p w14:paraId="5F2944D7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При определении НМЦК исходили из необходимости достижения заданных целей обеспечения государственных нужд, которые предусмотрены статьей 13 Федерального закона № 44-ФЗ.</w:t>
      </w:r>
    </w:p>
    <w:p w14:paraId="4D42CBF0" w14:textId="3256542E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Провели исследование рынка путем изучения общедоступных источников информации, в том числе использование которых предусмотрено Рекомендациями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 xml:space="preserve">Приказа Министерства экономического развития РФ от 2 октября 2013 г. № 567 “Об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исполнителем)”, в целях выявления имеющихся на рынке товаров, отвечающих требованиям, определенным в соответствии с </w:t>
      </w:r>
      <w:hyperlink r:id="rId7" w:anchor="1222" w:history="1">
        <w:r w:rsidRPr="00AF3DED">
          <w:rPr>
            <w:rStyle w:val="ac"/>
            <w:rFonts w:ascii="Times New Roman" w:hAnsi="Times New Roman" w:cs="Times New Roman"/>
            <w:bCs/>
            <w:i/>
          </w:rPr>
          <w:t>пунктом 2.2.2</w:t>
        </w:r>
      </w:hyperlink>
      <w:r w:rsidRPr="00AF3DED">
        <w:rPr>
          <w:rFonts w:ascii="Times New Roman" w:hAnsi="Times New Roman" w:cs="Times New Roman"/>
          <w:bCs/>
          <w:i/>
        </w:rPr>
        <w:t xml:space="preserve"> указанных Рекомендаций</w:t>
      </w:r>
      <w:r w:rsidR="00CD1515">
        <w:rPr>
          <w:rFonts w:ascii="Times New Roman" w:hAnsi="Times New Roman" w:cs="Times New Roman"/>
          <w:bCs/>
          <w:i/>
        </w:rPr>
        <w:t>.</w:t>
      </w:r>
    </w:p>
    <w:p w14:paraId="34E82B8C" w14:textId="77777777" w:rsidR="00CD1515" w:rsidRDefault="00CD1515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2F2857A5" w14:textId="08259BEF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33F21">
        <w:rPr>
          <w:rFonts w:ascii="Times New Roman" w:hAnsi="Times New Roman" w:cs="Times New Roman"/>
          <w:bCs/>
          <w:iCs/>
        </w:rPr>
        <w:t>1.</w:t>
      </w:r>
      <w:r w:rsidRPr="007C429D">
        <w:rPr>
          <w:rFonts w:ascii="Times New Roman" w:hAnsi="Times New Roman" w:cs="Times New Roman"/>
          <w:bCs/>
          <w:i/>
        </w:rPr>
        <w:t xml:space="preserve"> </w:t>
      </w:r>
      <w:r w:rsidRPr="007C429D">
        <w:rPr>
          <w:rFonts w:ascii="Times New Roman" w:hAnsi="Times New Roman" w:cs="Times New Roman"/>
          <w:bCs/>
          <w:iCs/>
        </w:rPr>
        <w:t xml:space="preserve">Информация к определению </w:t>
      </w:r>
      <w:r w:rsidR="00CD1515">
        <w:rPr>
          <w:rFonts w:ascii="Times New Roman" w:hAnsi="Times New Roman" w:cs="Times New Roman"/>
          <w:bCs/>
          <w:iCs/>
        </w:rPr>
        <w:t>цены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>онтракта</w:t>
      </w:r>
    </w:p>
    <w:p w14:paraId="39B72890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429BEB10" w14:textId="7C51ADA2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На основании ст.22 Федерального закона от 05.04.2013г. №44-ФЗ</w:t>
      </w:r>
      <w:r w:rsidR="00CD1515">
        <w:rPr>
          <w:rFonts w:ascii="Times New Roman" w:hAnsi="Times New Roman" w:cs="Times New Roman"/>
          <w:bCs/>
          <w:iCs/>
        </w:rPr>
        <w:t>.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</w:p>
    <w:p w14:paraId="72959AFA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706764AD" w14:textId="7319B3AE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расчете НМЦК применялся метод сопоставимых рыночных цен (анализа рынка), на основании информации о рыночных ценах идентичных товаров, работ, услуг, планируемых к закупке</w:t>
      </w:r>
      <w:r w:rsidR="00CD1515">
        <w:rPr>
          <w:rFonts w:ascii="Times New Roman" w:hAnsi="Times New Roman" w:cs="Times New Roman"/>
          <w:bCs/>
          <w:iCs/>
        </w:rPr>
        <w:t>.</w:t>
      </w:r>
    </w:p>
    <w:p w14:paraId="498E246D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D1852DF" w14:textId="3705AF31" w:rsid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использовании информации, предусмотренной настоящим пунктом, использованные для расчета НМЦК</w:t>
      </w:r>
      <w:r w:rsidR="00CD1515">
        <w:rPr>
          <w:rFonts w:ascii="Times New Roman" w:hAnsi="Times New Roman" w:cs="Times New Roman"/>
          <w:bCs/>
          <w:iCs/>
        </w:rPr>
        <w:t xml:space="preserve"> КП</w:t>
      </w:r>
      <w:r w:rsidRPr="007C429D">
        <w:rPr>
          <w:rFonts w:ascii="Times New Roman" w:hAnsi="Times New Roman" w:cs="Times New Roman"/>
          <w:bCs/>
          <w:iCs/>
        </w:rPr>
        <w:t>, счета, прейскуранты, каталоги, бюллетени, журналы, страницы с сайтов в информационно-телекоммуникационной сети «Интернет» должны включаться в качестве приложения к обоснованию НМЦ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 xml:space="preserve">. </w:t>
      </w:r>
    </w:p>
    <w:p w14:paraId="2CD36AD1" w14:textId="45B5A5F9" w:rsidR="00C33F21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4AD1753" w14:textId="04908CD3" w:rsidR="00C33F21" w:rsidRPr="00CD1515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D1515">
        <w:rPr>
          <w:rFonts w:ascii="Times New Roman" w:hAnsi="Times New Roman" w:cs="Times New Roman"/>
          <w:bCs/>
          <w:color w:val="000000"/>
        </w:rPr>
        <w:t xml:space="preserve">На </w:t>
      </w:r>
      <w:r w:rsidR="00B61DC0">
        <w:rPr>
          <w:rFonts w:ascii="Times New Roman" w:hAnsi="Times New Roman" w:cs="Times New Roman"/>
          <w:bCs/>
          <w:color w:val="000000"/>
        </w:rPr>
        <w:t>3</w:t>
      </w:r>
      <w:r w:rsidRPr="00CD1515">
        <w:rPr>
          <w:rFonts w:ascii="Times New Roman" w:hAnsi="Times New Roman" w:cs="Times New Roman"/>
          <w:bCs/>
          <w:color w:val="000000"/>
        </w:rPr>
        <w:t xml:space="preserve"> запросов о предоставлении ценовой информации, направленных потенциальным поставщикам </w:t>
      </w:r>
      <w:r w:rsidRPr="00CD1515">
        <w:rPr>
          <w:rFonts w:ascii="Times New Roman" w:hAnsi="Times New Roman" w:cs="Times New Roman"/>
        </w:rPr>
        <w:t>(подрядчикам, исполнителям)</w:t>
      </w:r>
      <w:r w:rsidRPr="00CD1515">
        <w:rPr>
          <w:rFonts w:ascii="Times New Roman" w:hAnsi="Times New Roman" w:cs="Times New Roman"/>
          <w:bCs/>
          <w:color w:val="000000"/>
        </w:rPr>
        <w:t>, получено 3 ценовых предложения, соответствующих потребностям заказчика.</w:t>
      </w:r>
    </w:p>
    <w:p w14:paraId="593016B8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57949051" w14:textId="652588D8" w:rsidR="00C33F21" w:rsidRPr="00E23AEA" w:rsidRDefault="00C33F21" w:rsidP="00C33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расчете использовано </w:t>
      </w:r>
      <w:r w:rsidR="00E23A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</w:t>
      </w:r>
      <w:r w:rsidR="00B61D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источника</w:t>
      </w:r>
      <w:r w:rsidR="00DC69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ценовой информации, пред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оставленные инициатором закупки (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сточники информации приложены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14B77" w14:textId="77777777" w:rsidR="00C33F21" w:rsidRDefault="00C33F21" w:rsidP="00C33F2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AE253CD" w14:textId="2EF89E40" w:rsidR="007968AA" w:rsidRPr="009F0508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№1:</w:t>
      </w:r>
      <w:r w:rsidR="00CF550D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22A1A">
        <w:rPr>
          <w:rFonts w:ascii="Times New Roman" w:hAnsi="Times New Roman" w:cs="Times New Roman"/>
          <w:sz w:val="23"/>
          <w:szCs w:val="23"/>
        </w:rPr>
        <w:t>Сч</w:t>
      </w:r>
      <w:proofErr w:type="spellEnd"/>
      <w:r w:rsidR="00222A1A">
        <w:rPr>
          <w:rFonts w:ascii="Times New Roman" w:hAnsi="Times New Roman" w:cs="Times New Roman"/>
          <w:sz w:val="23"/>
          <w:szCs w:val="23"/>
        </w:rPr>
        <w:t xml:space="preserve"> </w:t>
      </w:r>
      <w:r w:rsidR="00CF550D">
        <w:rPr>
          <w:rFonts w:ascii="Times New Roman" w:hAnsi="Times New Roman" w:cs="Times New Roman"/>
          <w:sz w:val="23"/>
          <w:szCs w:val="23"/>
        </w:rPr>
        <w:t>№</w:t>
      </w:r>
      <w:r w:rsidR="00222A1A">
        <w:rPr>
          <w:rFonts w:ascii="Times New Roman" w:hAnsi="Times New Roman" w:cs="Times New Roman"/>
          <w:sz w:val="23"/>
          <w:szCs w:val="23"/>
        </w:rPr>
        <w:t>46</w:t>
      </w:r>
      <w:r w:rsidR="0029139B">
        <w:rPr>
          <w:rFonts w:ascii="Times New Roman" w:hAnsi="Times New Roman" w:cs="Times New Roman"/>
          <w:sz w:val="23"/>
          <w:szCs w:val="23"/>
        </w:rPr>
        <w:t xml:space="preserve"> </w:t>
      </w:r>
      <w:r w:rsidR="00950BE0" w:rsidRPr="009F0508">
        <w:rPr>
          <w:rFonts w:ascii="Times New Roman" w:hAnsi="Times New Roman" w:cs="Times New Roman"/>
          <w:sz w:val="23"/>
          <w:szCs w:val="23"/>
        </w:rPr>
        <w:t xml:space="preserve">от </w:t>
      </w:r>
      <w:r w:rsidR="00222A1A">
        <w:rPr>
          <w:rFonts w:ascii="Times New Roman" w:hAnsi="Times New Roman" w:cs="Times New Roman"/>
          <w:sz w:val="23"/>
          <w:szCs w:val="23"/>
        </w:rPr>
        <w:t>21</w:t>
      </w:r>
      <w:r w:rsidR="0074203A" w:rsidRPr="009F0508">
        <w:rPr>
          <w:rFonts w:ascii="Times New Roman" w:hAnsi="Times New Roman" w:cs="Times New Roman"/>
          <w:sz w:val="23"/>
          <w:szCs w:val="23"/>
        </w:rPr>
        <w:t>.0</w:t>
      </w:r>
      <w:r w:rsidR="00C06C92">
        <w:rPr>
          <w:rFonts w:ascii="Times New Roman" w:hAnsi="Times New Roman" w:cs="Times New Roman"/>
          <w:sz w:val="23"/>
          <w:szCs w:val="23"/>
        </w:rPr>
        <w:t>9</w:t>
      </w:r>
      <w:r w:rsidR="00DC6987" w:rsidRPr="009F0508">
        <w:rPr>
          <w:rFonts w:ascii="Times New Roman" w:hAnsi="Times New Roman" w:cs="Times New Roman"/>
          <w:sz w:val="23"/>
          <w:szCs w:val="23"/>
        </w:rPr>
        <w:t>.</w:t>
      </w:r>
      <w:r w:rsidR="00E0579E" w:rsidRPr="009F0508">
        <w:rPr>
          <w:rFonts w:ascii="Times New Roman" w:hAnsi="Times New Roman" w:cs="Times New Roman"/>
          <w:sz w:val="23"/>
          <w:szCs w:val="23"/>
        </w:rPr>
        <w:t>20</w:t>
      </w:r>
      <w:r w:rsidR="00E23AEA">
        <w:rPr>
          <w:rFonts w:ascii="Times New Roman" w:hAnsi="Times New Roman" w:cs="Times New Roman"/>
          <w:sz w:val="23"/>
          <w:szCs w:val="23"/>
        </w:rPr>
        <w:t>26</w:t>
      </w:r>
      <w:r w:rsidR="00E0579E" w:rsidRPr="009F0508">
        <w:rPr>
          <w:rFonts w:ascii="Times New Roman" w:hAnsi="Times New Roman" w:cs="Times New Roman"/>
          <w:sz w:val="23"/>
          <w:szCs w:val="23"/>
        </w:rPr>
        <w:t>г</w:t>
      </w:r>
      <w:r w:rsidRPr="009F0508">
        <w:rPr>
          <w:rFonts w:ascii="Times New Roman" w:hAnsi="Times New Roman" w:cs="Times New Roman"/>
          <w:sz w:val="23"/>
          <w:szCs w:val="23"/>
        </w:rPr>
        <w:t>.</w:t>
      </w:r>
    </w:p>
    <w:p w14:paraId="47B5974C" w14:textId="1F70165E" w:rsidR="007968AA" w:rsidRPr="009F0508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F0508">
        <w:rPr>
          <w:rFonts w:ascii="Times New Roman" w:hAnsi="Times New Roman" w:cs="Times New Roman"/>
          <w:sz w:val="23"/>
          <w:szCs w:val="23"/>
        </w:rPr>
        <w:t>Поставщик №2:</w:t>
      </w:r>
      <w:r w:rsidR="00E10C8F" w:rsidRPr="009F0508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22A1A">
        <w:rPr>
          <w:rFonts w:ascii="Times New Roman" w:hAnsi="Times New Roman" w:cs="Times New Roman"/>
          <w:sz w:val="23"/>
          <w:szCs w:val="23"/>
        </w:rPr>
        <w:t>Сч</w:t>
      </w:r>
      <w:proofErr w:type="spellEnd"/>
      <w:r w:rsidR="00950BE0" w:rsidRPr="009F0508">
        <w:rPr>
          <w:rFonts w:ascii="Times New Roman" w:hAnsi="Times New Roman" w:cs="Times New Roman"/>
          <w:sz w:val="23"/>
          <w:szCs w:val="23"/>
        </w:rPr>
        <w:t xml:space="preserve"> №</w:t>
      </w:r>
      <w:r w:rsidR="00222A1A">
        <w:rPr>
          <w:rFonts w:ascii="Times New Roman" w:hAnsi="Times New Roman" w:cs="Times New Roman"/>
          <w:sz w:val="23"/>
          <w:szCs w:val="23"/>
        </w:rPr>
        <w:t>68</w:t>
      </w:r>
      <w:r w:rsidR="00A358F6">
        <w:rPr>
          <w:rFonts w:ascii="Times New Roman" w:hAnsi="Times New Roman" w:cs="Times New Roman"/>
          <w:sz w:val="23"/>
          <w:szCs w:val="23"/>
        </w:rPr>
        <w:t xml:space="preserve"> </w:t>
      </w:r>
      <w:r w:rsidR="00950BE0" w:rsidRPr="009F0508">
        <w:rPr>
          <w:rFonts w:ascii="Times New Roman" w:hAnsi="Times New Roman" w:cs="Times New Roman"/>
          <w:sz w:val="23"/>
          <w:szCs w:val="23"/>
        </w:rPr>
        <w:t xml:space="preserve">от </w:t>
      </w:r>
      <w:r w:rsidR="00222A1A">
        <w:rPr>
          <w:rFonts w:ascii="Times New Roman" w:hAnsi="Times New Roman" w:cs="Times New Roman"/>
          <w:sz w:val="23"/>
          <w:szCs w:val="23"/>
        </w:rPr>
        <w:t>21</w:t>
      </w:r>
      <w:r w:rsidR="0074203A" w:rsidRPr="009F0508">
        <w:rPr>
          <w:rFonts w:ascii="Times New Roman" w:hAnsi="Times New Roman" w:cs="Times New Roman"/>
          <w:sz w:val="23"/>
          <w:szCs w:val="23"/>
        </w:rPr>
        <w:t>.0</w:t>
      </w:r>
      <w:r w:rsidR="00C06C92">
        <w:rPr>
          <w:rFonts w:ascii="Times New Roman" w:hAnsi="Times New Roman" w:cs="Times New Roman"/>
          <w:sz w:val="23"/>
          <w:szCs w:val="23"/>
        </w:rPr>
        <w:t>9</w:t>
      </w:r>
      <w:r w:rsidR="00DC6987" w:rsidRPr="009F0508">
        <w:rPr>
          <w:rFonts w:ascii="Times New Roman" w:hAnsi="Times New Roman" w:cs="Times New Roman"/>
          <w:sz w:val="23"/>
          <w:szCs w:val="23"/>
        </w:rPr>
        <w:t>.</w:t>
      </w:r>
      <w:r w:rsidR="00E0579E" w:rsidRPr="009F0508">
        <w:rPr>
          <w:rFonts w:ascii="Times New Roman" w:hAnsi="Times New Roman" w:cs="Times New Roman"/>
          <w:sz w:val="23"/>
          <w:szCs w:val="23"/>
        </w:rPr>
        <w:t>20</w:t>
      </w:r>
      <w:r w:rsidR="00E23AEA">
        <w:rPr>
          <w:rFonts w:ascii="Times New Roman" w:hAnsi="Times New Roman" w:cs="Times New Roman"/>
          <w:sz w:val="23"/>
          <w:szCs w:val="23"/>
        </w:rPr>
        <w:t>26</w:t>
      </w:r>
      <w:r w:rsidR="00E0579E" w:rsidRPr="009F0508">
        <w:rPr>
          <w:rFonts w:ascii="Times New Roman" w:hAnsi="Times New Roman" w:cs="Times New Roman"/>
          <w:sz w:val="23"/>
          <w:szCs w:val="23"/>
        </w:rPr>
        <w:t>г</w:t>
      </w:r>
      <w:r w:rsidRPr="009F0508">
        <w:rPr>
          <w:rFonts w:ascii="Times New Roman" w:hAnsi="Times New Roman" w:cs="Times New Roman"/>
          <w:sz w:val="23"/>
          <w:szCs w:val="23"/>
        </w:rPr>
        <w:t>.</w:t>
      </w:r>
    </w:p>
    <w:p w14:paraId="1C7A09F4" w14:textId="69493F9F" w:rsidR="007968AA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F0508">
        <w:rPr>
          <w:rFonts w:ascii="Times New Roman" w:hAnsi="Times New Roman" w:cs="Times New Roman"/>
          <w:sz w:val="23"/>
          <w:szCs w:val="23"/>
        </w:rPr>
        <w:t>Поставщик №3:</w:t>
      </w:r>
      <w:r w:rsidR="00CF550D" w:rsidRPr="009F0508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22A1A">
        <w:rPr>
          <w:rFonts w:ascii="Times New Roman" w:hAnsi="Times New Roman" w:cs="Times New Roman"/>
          <w:sz w:val="23"/>
          <w:szCs w:val="23"/>
        </w:rPr>
        <w:t>Сч</w:t>
      </w:r>
      <w:proofErr w:type="spellEnd"/>
      <w:r w:rsidR="00950BE0" w:rsidRPr="009F0508">
        <w:rPr>
          <w:rFonts w:ascii="Times New Roman" w:hAnsi="Times New Roman" w:cs="Times New Roman"/>
          <w:sz w:val="23"/>
          <w:szCs w:val="23"/>
        </w:rPr>
        <w:t xml:space="preserve"> №</w:t>
      </w:r>
      <w:r w:rsidR="00222A1A">
        <w:rPr>
          <w:rFonts w:ascii="Times New Roman" w:hAnsi="Times New Roman" w:cs="Times New Roman"/>
          <w:sz w:val="23"/>
          <w:szCs w:val="23"/>
        </w:rPr>
        <w:t>36</w:t>
      </w:r>
      <w:r w:rsidR="002204BE">
        <w:rPr>
          <w:rFonts w:ascii="Times New Roman" w:hAnsi="Times New Roman" w:cs="Times New Roman"/>
          <w:sz w:val="23"/>
          <w:szCs w:val="23"/>
        </w:rPr>
        <w:t xml:space="preserve"> </w:t>
      </w:r>
      <w:r w:rsidR="00950BE0" w:rsidRPr="009F0508">
        <w:rPr>
          <w:rFonts w:ascii="Times New Roman" w:hAnsi="Times New Roman" w:cs="Times New Roman"/>
          <w:sz w:val="23"/>
          <w:szCs w:val="23"/>
        </w:rPr>
        <w:t xml:space="preserve">от </w:t>
      </w:r>
      <w:r w:rsidR="00222A1A">
        <w:rPr>
          <w:rFonts w:ascii="Times New Roman" w:hAnsi="Times New Roman" w:cs="Times New Roman"/>
          <w:sz w:val="23"/>
          <w:szCs w:val="23"/>
        </w:rPr>
        <w:t>21</w:t>
      </w:r>
      <w:r w:rsidR="0074203A" w:rsidRPr="009F0508">
        <w:rPr>
          <w:rFonts w:ascii="Times New Roman" w:hAnsi="Times New Roman" w:cs="Times New Roman"/>
          <w:sz w:val="23"/>
          <w:szCs w:val="23"/>
        </w:rPr>
        <w:t>.0</w:t>
      </w:r>
      <w:r w:rsidR="00C06C92">
        <w:rPr>
          <w:rFonts w:ascii="Times New Roman" w:hAnsi="Times New Roman" w:cs="Times New Roman"/>
          <w:sz w:val="23"/>
          <w:szCs w:val="23"/>
        </w:rPr>
        <w:t>9</w:t>
      </w:r>
      <w:r w:rsidR="00DC6987" w:rsidRPr="009F0508">
        <w:rPr>
          <w:rFonts w:ascii="Times New Roman" w:hAnsi="Times New Roman" w:cs="Times New Roman"/>
          <w:sz w:val="23"/>
          <w:szCs w:val="23"/>
        </w:rPr>
        <w:t>.</w:t>
      </w:r>
      <w:r w:rsidR="00E0579E" w:rsidRPr="009F0508">
        <w:rPr>
          <w:rFonts w:ascii="Times New Roman" w:hAnsi="Times New Roman" w:cs="Times New Roman"/>
          <w:sz w:val="23"/>
          <w:szCs w:val="23"/>
        </w:rPr>
        <w:t>20</w:t>
      </w:r>
      <w:r w:rsidR="00E23AEA">
        <w:rPr>
          <w:rFonts w:ascii="Times New Roman" w:hAnsi="Times New Roman" w:cs="Times New Roman"/>
          <w:sz w:val="23"/>
          <w:szCs w:val="23"/>
        </w:rPr>
        <w:t>26</w:t>
      </w:r>
      <w:r w:rsidR="00E0579E" w:rsidRPr="009F0508">
        <w:rPr>
          <w:rFonts w:ascii="Times New Roman" w:hAnsi="Times New Roman" w:cs="Times New Roman"/>
          <w:sz w:val="23"/>
          <w:szCs w:val="23"/>
        </w:rPr>
        <w:t>г.</w:t>
      </w:r>
    </w:p>
    <w:p w14:paraId="683AB46B" w14:textId="77777777" w:rsidR="007C429D" w:rsidRPr="00AF3DED" w:rsidRDefault="007C429D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16969C3E" w14:textId="415F8F5C" w:rsidR="00BA6E74" w:rsidRPr="00AF3DED" w:rsidRDefault="007C429D" w:rsidP="007C42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A6E74" w:rsidRPr="00AF3DED">
        <w:rPr>
          <w:rFonts w:ascii="Times New Roman" w:hAnsi="Times New Roman" w:cs="Times New Roman"/>
        </w:rPr>
        <w:t>. НМЦ</w:t>
      </w:r>
      <w:r w:rsidR="00FF2579">
        <w:rPr>
          <w:rFonts w:ascii="Times New Roman" w:hAnsi="Times New Roman" w:cs="Times New Roman"/>
        </w:rPr>
        <w:t>К</w:t>
      </w:r>
      <w:r w:rsidR="00BA6E74" w:rsidRPr="00AF3DED">
        <w:rPr>
          <w:rFonts w:ascii="Times New Roman" w:hAnsi="Times New Roman" w:cs="Times New Roman"/>
        </w:rPr>
        <w:t xml:space="preserve">, </w:t>
      </w:r>
      <w:r w:rsidRPr="00EE261B">
        <w:rPr>
          <w:rFonts w:ascii="Times New Roman" w:hAnsi="Times New Roman" w:cs="Times New Roman"/>
        </w:rPr>
        <w:t>Начальная (максимальная) цена Контракта определяется методом сопоставимых рыночных цен (анализа рынка)</w:t>
      </w:r>
      <w:r>
        <w:rPr>
          <w:rFonts w:ascii="Times New Roman" w:hAnsi="Times New Roman" w:cs="Times New Roman"/>
        </w:rPr>
        <w:t xml:space="preserve"> </w:t>
      </w:r>
      <w:r w:rsidR="00BA6E74" w:rsidRPr="00AF3DED">
        <w:rPr>
          <w:rFonts w:ascii="Times New Roman" w:hAnsi="Times New Roman" w:cs="Times New Roman"/>
        </w:rPr>
        <w:t>определяется по формуле:</w:t>
      </w:r>
    </w:p>
    <w:p w14:paraId="2AF4B923" w14:textId="7B790406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НМЦК=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 xml:space="preserve">  ,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Pr="00DC67A3">
        <w:rPr>
          <w:rFonts w:ascii="Times New Roman" w:hAnsi="Times New Roman" w:cs="Times New Roman"/>
        </w:rPr>
        <w:t>где:</w:t>
      </w:r>
    </w:p>
    <w:p w14:paraId="096F398D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v - количество (объем) закупаемого товара (работы, услуги);</w:t>
      </w:r>
    </w:p>
    <w:p w14:paraId="0AFF94CB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n - количество источников ценовой информации, используемых в расчете;</w:t>
      </w:r>
    </w:p>
    <w:p w14:paraId="09FBD690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lastRenderedPageBreak/>
        <w:t>i - номер источника ценовой информации;</w:t>
      </w:r>
    </w:p>
    <w:p w14:paraId="1D63093D" w14:textId="3A0E212C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Ц</w:t>
      </w:r>
      <w:proofErr w:type="spellStart"/>
      <w:r w:rsidRPr="00DC67A3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DC67A3">
        <w:rPr>
          <w:rFonts w:ascii="Times New Roman" w:hAnsi="Times New Roman" w:cs="Times New Roman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4B1B6CCD" w14:textId="7629C9D0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3FB6BD" w14:textId="509B47A2" w:rsidR="007C429D" w:rsidRDefault="00C33F21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F2579">
        <w:rPr>
          <w:rFonts w:ascii="Times New Roman" w:hAnsi="Times New Roman" w:cs="Times New Roman"/>
        </w:rPr>
        <w:t xml:space="preserve">Цена </w:t>
      </w:r>
      <w:r w:rsidR="00FF2579">
        <w:rPr>
          <w:rFonts w:ascii="Times New Roman" w:hAnsi="Times New Roman" w:cs="Times New Roman"/>
        </w:rPr>
        <w:t>контракта</w:t>
      </w:r>
      <w:r w:rsidRPr="00FF2579">
        <w:rPr>
          <w:rFonts w:ascii="Times New Roman" w:hAnsi="Times New Roman" w:cs="Times New Roman"/>
        </w:rPr>
        <w:t>, заключаемая с единственным поставщиком (исполнителем, подрядчиком), должна соответствовать наименьшему ценовому предложению.</w:t>
      </w:r>
    </w:p>
    <w:p w14:paraId="18374173" w14:textId="23114743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709"/>
        <w:gridCol w:w="709"/>
        <w:gridCol w:w="1984"/>
        <w:gridCol w:w="1205"/>
        <w:gridCol w:w="1176"/>
        <w:gridCol w:w="1134"/>
      </w:tblGrid>
      <w:tr w:rsidR="00AA0001" w:rsidRPr="00CB59EB" w14:paraId="3FFAD5E6" w14:textId="77777777" w:rsidTr="001F22ED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21" w14:textId="77777777" w:rsidR="00AA0001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" w:name="_Hlk37744033"/>
            <w:bookmarkStart w:id="2" w:name="_Hlk77254531"/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Предмет закупки</w:t>
            </w:r>
          </w:p>
          <w:p w14:paraId="3D955C94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ED4B0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в количестве, согласно заявке ответственного исполнителя</w:t>
            </w: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6346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62F2C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946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Коммерческие предложения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496C" w14:textId="79B54322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 ед. товара</w:t>
            </w: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, руб. коп.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BA6CD" w14:textId="05C00735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Итого, руб. коп.</w:t>
            </w:r>
          </w:p>
        </w:tc>
      </w:tr>
      <w:tr w:rsidR="00AA0001" w:rsidRPr="00CB59EB" w14:paraId="497490D7" w14:textId="77777777" w:rsidTr="001F22ED">
        <w:trPr>
          <w:trHeight w:val="5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A0B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3CE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0F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AFB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Поставщик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0B1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Сумма, руб. коп.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9A9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5FA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73E2" w:rsidRPr="009D6DA2" w14:paraId="2C3686C3" w14:textId="77777777" w:rsidTr="002A235E">
        <w:trPr>
          <w:trHeight w:val="4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555A9" w14:textId="216C611B" w:rsidR="00E473E2" w:rsidRPr="00846C2F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535504195"/>
            <w:bookmarkStart w:id="4" w:name="_Hlk209698858"/>
            <w:bookmarkEnd w:id="1"/>
            <w:bookmarkEnd w:id="2"/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323123 Антитело против-CD47 человека, меченное APC, 100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E7CB" w14:textId="5B25145E" w:rsidR="00E473E2" w:rsidRPr="009D6DA2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B047D1" w14:textId="3BBC316E" w:rsidR="00E473E2" w:rsidRPr="009D6DA2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FD412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AAC1" w14:textId="34EEFB12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28 968,00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9E7D77" w14:textId="48345946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28 968,00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3FFF6B" w14:textId="74FAEE71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28 968,00</w:t>
            </w:r>
          </w:p>
        </w:tc>
      </w:tr>
      <w:bookmarkEnd w:id="3"/>
      <w:tr w:rsidR="00E473E2" w:rsidRPr="009D6DA2" w14:paraId="1880FD0F" w14:textId="77777777" w:rsidTr="002A235E">
        <w:trPr>
          <w:trHeight w:val="337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CA6FB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EB13E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E26AFF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F7974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F2F" w14:textId="7AF98F4F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30 127,00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A792F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87C442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9D6DA2" w14:paraId="4A42D68A" w14:textId="77777777" w:rsidTr="007321D3">
        <w:trPr>
          <w:trHeight w:val="3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78DD33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AC292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73B1A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302AE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376" w14:textId="7F75BA52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30 888,00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A20CD4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D2D505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4"/>
      <w:tr w:rsidR="00E473E2" w:rsidRPr="009D6DA2" w14:paraId="3FA91F9E" w14:textId="77777777" w:rsidTr="001F1683">
        <w:trPr>
          <w:trHeight w:val="40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94171" w14:textId="084FFCAD" w:rsidR="00E473E2" w:rsidRPr="002671EF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300302 Антитело против-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 человека, 100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7A45" w14:textId="244B0B40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0F8A52" w14:textId="3DC10C2C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A6326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9047" w14:textId="03312A2C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12 168,00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7DEE27" w14:textId="7D3E2E75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12 168,00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261966" w14:textId="599A4A21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12 168,00</w:t>
            </w:r>
          </w:p>
        </w:tc>
      </w:tr>
      <w:tr w:rsidR="00E473E2" w:rsidRPr="009D6DA2" w14:paraId="12AA4CF3" w14:textId="77777777" w:rsidTr="007321D3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EC7C4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27C19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4FB960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7801A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3253" w14:textId="1428DB41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12 512,00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795B91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BA931A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9D6DA2" w14:paraId="598773CB" w14:textId="77777777" w:rsidTr="001F1683">
        <w:trPr>
          <w:trHeight w:val="29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56CD76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4F0C5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5ABA7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709B2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DE50" w14:textId="54D43B22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12 900,00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4C6539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D42476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3F44B8FB" w14:textId="77777777" w:rsidTr="00420715">
        <w:trPr>
          <w:trHeight w:val="4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C8C69" w14:textId="2C27D8BF" w:rsidR="00E473E2" w:rsidRPr="002671EF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300508 Антитело против-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4 человека, меченное РЕ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9C9D" w14:textId="6553F958" w:rsidR="00E473E2" w:rsidRPr="009D6DA2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C38A1" w14:textId="31FCCB34" w:rsidR="00E473E2" w:rsidRPr="009D6DA2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57399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78C4" w14:textId="69D09A16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16 068,00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95DC49" w14:textId="48F90EDE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16 068,00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309159" w14:textId="0F1AAF2E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16 068,00</w:t>
            </w:r>
          </w:p>
        </w:tc>
      </w:tr>
      <w:tr w:rsidR="00E473E2" w:rsidRPr="007B3EC6" w14:paraId="61D540D0" w14:textId="77777777" w:rsidTr="00420715">
        <w:trPr>
          <w:trHeight w:val="337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9511F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9F2B2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5067BE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885AB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9F4" w14:textId="3E24066F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16 280,00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16A567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D41924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54F94C2A" w14:textId="77777777" w:rsidTr="00420715">
        <w:trPr>
          <w:trHeight w:val="3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44806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BED91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58FEC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F05B6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AB4" w14:textId="5C1E1AA5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16 350,00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E4FF16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1AC4B6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7B8AF12D" w14:textId="77777777" w:rsidTr="001F1683">
        <w:trPr>
          <w:trHeight w:val="39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BBD1F" w14:textId="2EAE139B" w:rsidR="00E473E2" w:rsidRPr="00B64977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302604 Антитело против-CD25 человека, меченное FITC, 100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49C" w14:textId="3FA6346C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91B260" w14:textId="4A0C4DDA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4CE37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D671" w14:textId="449C00E5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28 728,00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8A8B4F" w14:textId="4F734BBB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28 728,00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0F4306" w14:textId="0DBF2D5D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28 728,00</w:t>
            </w:r>
          </w:p>
        </w:tc>
      </w:tr>
      <w:tr w:rsidR="00E473E2" w:rsidRPr="007B3EC6" w14:paraId="225175F5" w14:textId="77777777" w:rsidTr="00420715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34DCD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C8505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7D89A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D3FDE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2321" w14:textId="2ADFACCD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29 300,00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A89003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A9B9FF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1A5EF116" w14:textId="77777777" w:rsidTr="001F1683">
        <w:trPr>
          <w:trHeight w:val="281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26F778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08AAA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46DF5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B0D71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629" w14:textId="03B3A920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D61AFC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D5EFD8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28424642" w14:textId="77777777" w:rsidTr="00420715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A0706" w14:textId="4B4E0990" w:rsidR="00E473E2" w:rsidRPr="00B64977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343504 Антитело против-CD34 человека, меченное FITC, 100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19CB" w14:textId="0F349A62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F64574" w14:textId="5513745E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362A3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C57B" w14:textId="4E9CA505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55 020,00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53D759" w14:textId="79F05DD1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55 020,00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795F1B" w14:textId="7A3BFE5B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55 020,00</w:t>
            </w:r>
          </w:p>
        </w:tc>
      </w:tr>
      <w:tr w:rsidR="00E473E2" w:rsidRPr="007B3EC6" w14:paraId="079B762B" w14:textId="77777777" w:rsidTr="00420715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E1557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574E6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F265EC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CE011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DFC1" w14:textId="66FB7617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56 099,00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D0BCD1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E85F43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3C91DEF8" w14:textId="77777777" w:rsidTr="00420715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1112FB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20C57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0217A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0FDD1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31E" w14:textId="2A9BA090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57 001,00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A837B8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6E752C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63940731" w14:textId="77777777" w:rsidTr="001F1683">
        <w:trPr>
          <w:trHeight w:val="44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37CA1" w14:textId="0C55EE9D" w:rsidR="00E473E2" w:rsidRPr="002671EF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344015 Антитело против-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 xml:space="preserve">73 человека, меченное 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FITC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, 100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1636" w14:textId="3304FE40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DFAC6" w14:textId="6664219F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A39A5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663B" w14:textId="5988FB86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27 264,00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989F81" w14:textId="63592DB1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27 264,00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2BE8F0" w14:textId="35578619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27 264,00</w:t>
            </w:r>
          </w:p>
        </w:tc>
      </w:tr>
      <w:tr w:rsidR="00E473E2" w:rsidRPr="007B3EC6" w14:paraId="695DC5F1" w14:textId="77777777" w:rsidTr="00420715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4D1FF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8EC65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71A07A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65498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10C0" w14:textId="6B15F796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28 311,00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F7852B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BCA049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3F0B40A2" w14:textId="77777777" w:rsidTr="00420715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7F9BF2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E743F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E6CD9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2CA79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77B9" w14:textId="42CF1319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29 000,00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3C01C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7DCC16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55214951" w14:textId="77777777" w:rsidTr="001F1683">
        <w:trPr>
          <w:trHeight w:val="26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04651" w14:textId="7895A14E" w:rsidR="00E473E2" w:rsidRPr="00846C2F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323205 Антитело против-CD105 человека, меченное, 100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71B5" w14:textId="131C9C52" w:rsidR="00E473E2" w:rsidRPr="009D6DA2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351654" w14:textId="2A6ACB0C" w:rsidR="00E473E2" w:rsidRPr="009D6DA2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66BCE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AF20" w14:textId="25084138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29 700,00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85510B" w14:textId="3B310E3F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29 700,00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82D48F" w14:textId="79C04738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29 700,00</w:t>
            </w:r>
          </w:p>
        </w:tc>
      </w:tr>
      <w:tr w:rsidR="00E473E2" w:rsidRPr="007B3EC6" w14:paraId="2974A907" w14:textId="77777777" w:rsidTr="004453B2">
        <w:trPr>
          <w:trHeight w:val="337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67A52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F8A16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B12FDC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5B16F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D71A" w14:textId="749F93F8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30 205,00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ECC9F4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0C5063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7D009558" w14:textId="77777777" w:rsidTr="004453B2">
        <w:trPr>
          <w:trHeight w:val="3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853AD2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E7CDB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8AD0F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3E793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C50D" w14:textId="594212D2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31 000,00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BF449C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B7FA0E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67BA5402" w14:textId="77777777" w:rsidTr="001F1683">
        <w:trPr>
          <w:trHeight w:val="42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E3BE5" w14:textId="009E6DFF" w:rsidR="00E473E2" w:rsidRPr="002671EF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389803 Антитело против-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 xml:space="preserve">90 человека, меченное 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FITC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, 25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7B76" w14:textId="77957307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192B58" w14:textId="5DFC4F9E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0A1C4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AB08" w14:textId="2006946F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23 364,00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3008AD" w14:textId="110EDAB3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23 364,00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C9CC95" w14:textId="60791CE3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23 364,00</w:t>
            </w:r>
          </w:p>
        </w:tc>
      </w:tr>
      <w:tr w:rsidR="00E473E2" w:rsidRPr="007B3EC6" w14:paraId="20DB1536" w14:textId="77777777" w:rsidTr="004453B2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5AF6F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825F2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F468B1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1157C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FEF4" w14:textId="4D767A2A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24 200,00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1EA65E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E121D0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13B27E76" w14:textId="77777777" w:rsidTr="004453B2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C97AA2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24D4D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C6282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BDF68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BE0" w14:textId="3287CCAE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24 500,00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055B12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83B48D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442984A0" w14:textId="77777777" w:rsidTr="004453B2">
        <w:trPr>
          <w:trHeight w:val="4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A2472" w14:textId="53AF306A" w:rsidR="00E473E2" w:rsidRPr="002671EF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304006 Антитело против-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 xml:space="preserve">45 человека, меченное 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FITC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, 100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105E" w14:textId="28FB5ED8" w:rsidR="00E473E2" w:rsidRPr="009D6DA2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91AFA7" w14:textId="33874C72" w:rsidR="00E473E2" w:rsidRPr="009D6DA2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C7AC6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E75A" w14:textId="2CEEECE8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17 520,00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8E5757" w14:textId="3A264B10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17 520,00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B970CE" w14:textId="21561FE3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17 520,00</w:t>
            </w:r>
          </w:p>
        </w:tc>
      </w:tr>
      <w:tr w:rsidR="00E473E2" w:rsidRPr="007B3EC6" w14:paraId="12ED238F" w14:textId="77777777" w:rsidTr="004453B2">
        <w:trPr>
          <w:trHeight w:val="337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1B649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ABEED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8B4A9D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A2B92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6544" w14:textId="4F281BE7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18 029,00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07CAC2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FA1B11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2611BEF0" w14:textId="77777777" w:rsidTr="004453B2">
        <w:trPr>
          <w:trHeight w:val="3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79EA42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CC07E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1656E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D2DFC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1482" w14:textId="6F2F0A3F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18 500,00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4191B8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803F85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11F6A781" w14:textId="77777777" w:rsidTr="001F1683">
        <w:trPr>
          <w:trHeight w:val="41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6CD24" w14:textId="5C5ED8E4" w:rsidR="00E473E2" w:rsidRPr="00B64977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628151 Антитело против-SOX17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8A48" w14:textId="7169274B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DF2CE" w14:textId="688C8867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88C0B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7F93" w14:textId="41F017E7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46 248,00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7814BA" w14:textId="76E3A247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46 248,00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BFF3BE" w14:textId="044858FE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46 248,00</w:t>
            </w:r>
          </w:p>
        </w:tc>
      </w:tr>
      <w:tr w:rsidR="00E473E2" w:rsidRPr="007B3EC6" w14:paraId="53588DDE" w14:textId="77777777" w:rsidTr="004453B2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4AD6C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DCC80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9AE9D2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8F449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5A94" w14:textId="6FC42E48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47 800,00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EFB33C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BBEBF9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4A1FFEF7" w14:textId="77777777" w:rsidTr="004453B2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475265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0B0E0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E6675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D4B41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D1A8" w14:textId="552F78C0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48 500,00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73FA16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4E18F3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72660FCF" w14:textId="77777777" w:rsidTr="004453B2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517A8" w14:textId="33D3BDA3" w:rsidR="00E473E2" w:rsidRPr="00B64977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14-9770-80 Антитело против-</w:t>
            </w:r>
            <w:proofErr w:type="spellStart"/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Brachyury</w:t>
            </w:r>
            <w:proofErr w:type="spellEnd"/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, 25 мкг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5E46" w14:textId="6A154EBD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D27FE3" w14:textId="7259D332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12D36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534C" w14:textId="7240C3C8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42 840,00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786CEB" w14:textId="6A540D6B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42 840,00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F732D6" w14:textId="668ACE1B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42 840,00</w:t>
            </w:r>
          </w:p>
        </w:tc>
      </w:tr>
      <w:tr w:rsidR="00E473E2" w:rsidRPr="007B3EC6" w14:paraId="11F46482" w14:textId="77777777" w:rsidTr="004453B2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970C2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7A65B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5CFC5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082D1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8C5A" w14:textId="534048FF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43 687,00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203F6C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2DED46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6983A98F" w14:textId="77777777" w:rsidTr="004453B2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C08D0A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FB337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B251D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BA519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8892" w14:textId="58499A07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45 000,00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0936BC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85A123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693D4EBF" w14:textId="77777777" w:rsidTr="004453B2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CB7B9" w14:textId="5E6923F8" w:rsidR="00E473E2" w:rsidRPr="002671EF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326528 Антитело против-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CXCR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 xml:space="preserve">4 человека, меченное </w:t>
            </w: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</w:t>
            </w: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488, 100 применений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402D" w14:textId="4E7A85F2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7BD84" w14:textId="7B08280F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E2926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797C" w14:textId="2B2DA330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59 640,00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9A6C5B" w14:textId="094B7D5A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59 640,00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3B9E85" w14:textId="7611C6BC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59 640,00</w:t>
            </w:r>
          </w:p>
        </w:tc>
      </w:tr>
      <w:tr w:rsidR="00E473E2" w:rsidRPr="007B3EC6" w14:paraId="2D24E54C" w14:textId="77777777" w:rsidTr="004453B2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2EE18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50076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9F7E85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56B04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42DC" w14:textId="0C8F043D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60 547,00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BCB38F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415348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387BA9D6" w14:textId="77777777" w:rsidTr="004453B2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7D5CE9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261B7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B61C0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1EC67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E33E" w14:textId="52DF1B1D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61 200,00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48815C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979D56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46B63EF8" w14:textId="77777777" w:rsidTr="004453B2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9EBEA" w14:textId="75ABBE6B" w:rsidR="00E473E2" w:rsidRPr="00B64977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405326 Антитело против-</w:t>
            </w:r>
            <w:proofErr w:type="spellStart"/>
            <w:r w:rsidRPr="002671E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2671EF">
              <w:rPr>
                <w:rFonts w:ascii="Times New Roman" w:hAnsi="Times New Roman" w:cs="Times New Roman"/>
                <w:sz w:val="20"/>
                <w:szCs w:val="20"/>
              </w:rPr>
              <w:t xml:space="preserve"> мыши, меченное AF594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4D11" w14:textId="4D717439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575F2" w14:textId="02F5D43E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A868C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AD8F" w14:textId="5A2D4CF1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27 264,00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6714CE" w14:textId="2A0448B9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27 264,00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95CBC0" w14:textId="23020DD7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27 264,00</w:t>
            </w:r>
          </w:p>
        </w:tc>
      </w:tr>
      <w:tr w:rsidR="00E473E2" w:rsidRPr="007B3EC6" w14:paraId="40AAD0C0" w14:textId="77777777" w:rsidTr="004453B2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A9D78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7EDCB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8A5F7B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DF09E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8555" w14:textId="4BEE027D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27 900,00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FC06F7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A3F997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6AD8D947" w14:textId="77777777" w:rsidTr="004453B2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1726BF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654CA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5F9656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729A1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A470" w14:textId="0C931E0E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28 547,00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4510D7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A3D96C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7FA5D3D2" w14:textId="77777777" w:rsidTr="004453B2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458DB" w14:textId="7609DD8F" w:rsidR="00E473E2" w:rsidRPr="00B64977" w:rsidRDefault="002671EF" w:rsidP="00E473E2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862001 </w:t>
            </w:r>
            <w:proofErr w:type="spellStart"/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Антитело</w:t>
            </w:r>
            <w:proofErr w:type="spellEnd"/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против-Pax6, 25 </w:t>
            </w:r>
            <w:proofErr w:type="spellStart"/>
            <w:r w:rsidRPr="00267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мкг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77F0" w14:textId="14848A59" w:rsidR="00E473E2" w:rsidRPr="002A235E" w:rsidRDefault="00E473E2" w:rsidP="00E473E2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31CBC" w14:textId="2BDC0DB1" w:rsidR="00E473E2" w:rsidRPr="002A235E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23D60" w14:textId="77777777" w:rsidR="00E473E2" w:rsidRPr="009D6DA2" w:rsidRDefault="00E473E2" w:rsidP="00E473E2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6710" w14:textId="4B5A2ACB" w:rsidR="00E473E2" w:rsidRPr="007B3EC6" w:rsidRDefault="00E473E2" w:rsidP="00E473E2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25 800,00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63ACD4" w14:textId="799A2F09" w:rsidR="00E473E2" w:rsidRPr="007B3EC6" w:rsidRDefault="00E473E2" w:rsidP="00E473E2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25 800,00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E9F697" w14:textId="20D9A82E" w:rsidR="00E473E2" w:rsidRPr="007B3EC6" w:rsidRDefault="00E473E2" w:rsidP="00E473E2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25 800,00</w:t>
            </w:r>
          </w:p>
        </w:tc>
      </w:tr>
      <w:tr w:rsidR="00E473E2" w:rsidRPr="007B3EC6" w14:paraId="0048E9DD" w14:textId="77777777" w:rsidTr="004453B2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C1EBF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437D1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0E09C6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990EC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9D14" w14:textId="5D586364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26 000,00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EBF60A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4A9528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3E2" w:rsidRPr="007B3EC6" w14:paraId="32BEC17F" w14:textId="77777777" w:rsidTr="004453B2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407DF5" w14:textId="77777777" w:rsidR="00E473E2" w:rsidRPr="009D6DA2" w:rsidRDefault="00E473E2" w:rsidP="00E473E2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CDC19" w14:textId="77777777" w:rsidR="00E473E2" w:rsidRPr="009D6DA2" w:rsidRDefault="00E473E2" w:rsidP="00E473E2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486DC" w14:textId="77777777" w:rsidR="00E473E2" w:rsidRPr="009D6DA2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68412" w14:textId="77777777" w:rsidR="00E473E2" w:rsidRPr="009D6DA2" w:rsidRDefault="00E473E2" w:rsidP="00E473E2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7613" w14:textId="3A6C6AC1" w:rsidR="00E473E2" w:rsidRPr="007B3EC6" w:rsidRDefault="00E473E2" w:rsidP="00E473E2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26 399,00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BF9CB1" w14:textId="77777777" w:rsidR="00E473E2" w:rsidRPr="007B3EC6" w:rsidRDefault="00E473E2" w:rsidP="00E473E2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EB162F" w14:textId="77777777" w:rsidR="00E473E2" w:rsidRPr="007B3EC6" w:rsidRDefault="00E473E2" w:rsidP="00E473E2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0DA392" w14:textId="77777777" w:rsidR="0029139B" w:rsidRPr="00E23AEA" w:rsidRDefault="0029139B" w:rsidP="00B61DC0">
      <w:pPr>
        <w:spacing w:after="0"/>
        <w:ind w:firstLine="708"/>
        <w:jc w:val="both"/>
        <w:rPr>
          <w:bCs/>
        </w:rPr>
      </w:pPr>
    </w:p>
    <w:sectPr w:rsidR="0029139B" w:rsidRPr="00E23AEA" w:rsidSect="00B61DC0">
      <w:footerReference w:type="default" r:id="rId8"/>
      <w:pgSz w:w="11906" w:h="16838"/>
      <w:pgMar w:top="568" w:right="850" w:bottom="709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E8A38" w14:textId="77777777" w:rsidR="00156E64" w:rsidRDefault="00156E64" w:rsidP="00463E24">
      <w:pPr>
        <w:spacing w:after="0" w:line="240" w:lineRule="auto"/>
      </w:pPr>
      <w:r>
        <w:separator/>
      </w:r>
    </w:p>
  </w:endnote>
  <w:endnote w:type="continuationSeparator" w:id="0">
    <w:p w14:paraId="15A1CD5C" w14:textId="77777777" w:rsidR="00156E64" w:rsidRDefault="00156E64" w:rsidP="0046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32646" w14:textId="3CFD6E2F" w:rsidR="0007500F" w:rsidRPr="00463E24" w:rsidRDefault="0007500F" w:rsidP="00463E24">
    <w:pPr>
      <w:jc w:val="both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20229" w14:textId="77777777" w:rsidR="00156E64" w:rsidRDefault="00156E64" w:rsidP="00463E24">
      <w:pPr>
        <w:spacing w:after="0" w:line="240" w:lineRule="auto"/>
      </w:pPr>
      <w:r>
        <w:separator/>
      </w:r>
    </w:p>
  </w:footnote>
  <w:footnote w:type="continuationSeparator" w:id="0">
    <w:p w14:paraId="5B27588E" w14:textId="77777777" w:rsidR="00156E64" w:rsidRDefault="00156E64" w:rsidP="00463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D461A"/>
    <w:multiLevelType w:val="hybridMultilevel"/>
    <w:tmpl w:val="4AA2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E24"/>
    <w:rsid w:val="000123AE"/>
    <w:rsid w:val="0001351F"/>
    <w:rsid w:val="00024F06"/>
    <w:rsid w:val="00056A74"/>
    <w:rsid w:val="0007500F"/>
    <w:rsid w:val="000778FD"/>
    <w:rsid w:val="00092FF2"/>
    <w:rsid w:val="000969D3"/>
    <w:rsid w:val="000B3827"/>
    <w:rsid w:val="000C6DEC"/>
    <w:rsid w:val="000E5F3C"/>
    <w:rsid w:val="00122A32"/>
    <w:rsid w:val="0013308A"/>
    <w:rsid w:val="00153CF2"/>
    <w:rsid w:val="00156E64"/>
    <w:rsid w:val="00176B81"/>
    <w:rsid w:val="00177AB7"/>
    <w:rsid w:val="00195028"/>
    <w:rsid w:val="001B5124"/>
    <w:rsid w:val="001C11E7"/>
    <w:rsid w:val="001C215D"/>
    <w:rsid w:val="001C33C7"/>
    <w:rsid w:val="001F1683"/>
    <w:rsid w:val="001F22ED"/>
    <w:rsid w:val="00201E7B"/>
    <w:rsid w:val="002204BE"/>
    <w:rsid w:val="00222A1A"/>
    <w:rsid w:val="00251AE5"/>
    <w:rsid w:val="002671EF"/>
    <w:rsid w:val="00275601"/>
    <w:rsid w:val="0029139B"/>
    <w:rsid w:val="00297CAA"/>
    <w:rsid w:val="002A235E"/>
    <w:rsid w:val="002B2E14"/>
    <w:rsid w:val="002C07F0"/>
    <w:rsid w:val="002D4C5E"/>
    <w:rsid w:val="002E3D7A"/>
    <w:rsid w:val="002F3B91"/>
    <w:rsid w:val="00300462"/>
    <w:rsid w:val="00317F13"/>
    <w:rsid w:val="0032193D"/>
    <w:rsid w:val="00327786"/>
    <w:rsid w:val="00333DD6"/>
    <w:rsid w:val="00350202"/>
    <w:rsid w:val="0036497A"/>
    <w:rsid w:val="003974DF"/>
    <w:rsid w:val="003A1AC5"/>
    <w:rsid w:val="003A68B5"/>
    <w:rsid w:val="003C590B"/>
    <w:rsid w:val="003E2EE1"/>
    <w:rsid w:val="003F2A7D"/>
    <w:rsid w:val="00402A60"/>
    <w:rsid w:val="00432026"/>
    <w:rsid w:val="004558B0"/>
    <w:rsid w:val="00461A1A"/>
    <w:rsid w:val="00463E24"/>
    <w:rsid w:val="0048350D"/>
    <w:rsid w:val="00511D25"/>
    <w:rsid w:val="00562F80"/>
    <w:rsid w:val="00566479"/>
    <w:rsid w:val="005D1C5A"/>
    <w:rsid w:val="00627230"/>
    <w:rsid w:val="00690BB4"/>
    <w:rsid w:val="006B7AB1"/>
    <w:rsid w:val="006D60C0"/>
    <w:rsid w:val="006D799E"/>
    <w:rsid w:val="006E5763"/>
    <w:rsid w:val="006F2578"/>
    <w:rsid w:val="007006BD"/>
    <w:rsid w:val="007112DF"/>
    <w:rsid w:val="0072055B"/>
    <w:rsid w:val="007234BA"/>
    <w:rsid w:val="007321D3"/>
    <w:rsid w:val="00734901"/>
    <w:rsid w:val="00740871"/>
    <w:rsid w:val="0074203A"/>
    <w:rsid w:val="0075469B"/>
    <w:rsid w:val="00754FD8"/>
    <w:rsid w:val="007668E1"/>
    <w:rsid w:val="00773DDE"/>
    <w:rsid w:val="00776416"/>
    <w:rsid w:val="0078577D"/>
    <w:rsid w:val="007911DB"/>
    <w:rsid w:val="007968AA"/>
    <w:rsid w:val="007A2C76"/>
    <w:rsid w:val="007A6E6C"/>
    <w:rsid w:val="007A7C82"/>
    <w:rsid w:val="007B3EC6"/>
    <w:rsid w:val="007B4B57"/>
    <w:rsid w:val="007C429D"/>
    <w:rsid w:val="007C5B41"/>
    <w:rsid w:val="007D08DF"/>
    <w:rsid w:val="007F6FF8"/>
    <w:rsid w:val="0080085A"/>
    <w:rsid w:val="00800FB0"/>
    <w:rsid w:val="00837800"/>
    <w:rsid w:val="00846BE2"/>
    <w:rsid w:val="00846C2F"/>
    <w:rsid w:val="00846FF5"/>
    <w:rsid w:val="00873DFD"/>
    <w:rsid w:val="00884D71"/>
    <w:rsid w:val="008E4E60"/>
    <w:rsid w:val="00907205"/>
    <w:rsid w:val="00950BE0"/>
    <w:rsid w:val="00967F4C"/>
    <w:rsid w:val="009B6DE5"/>
    <w:rsid w:val="009D6DA2"/>
    <w:rsid w:val="009F0508"/>
    <w:rsid w:val="00A03224"/>
    <w:rsid w:val="00A33C5C"/>
    <w:rsid w:val="00A34978"/>
    <w:rsid w:val="00A358F6"/>
    <w:rsid w:val="00A64E91"/>
    <w:rsid w:val="00AA0001"/>
    <w:rsid w:val="00AB2032"/>
    <w:rsid w:val="00AE3E89"/>
    <w:rsid w:val="00B431E0"/>
    <w:rsid w:val="00B61DC0"/>
    <w:rsid w:val="00B64977"/>
    <w:rsid w:val="00B8360F"/>
    <w:rsid w:val="00B90039"/>
    <w:rsid w:val="00B911C1"/>
    <w:rsid w:val="00BA2596"/>
    <w:rsid w:val="00BA6E74"/>
    <w:rsid w:val="00BA7315"/>
    <w:rsid w:val="00BB25B5"/>
    <w:rsid w:val="00BC2235"/>
    <w:rsid w:val="00BF514A"/>
    <w:rsid w:val="00C06C92"/>
    <w:rsid w:val="00C16747"/>
    <w:rsid w:val="00C22500"/>
    <w:rsid w:val="00C242ED"/>
    <w:rsid w:val="00C33F21"/>
    <w:rsid w:val="00C35C3D"/>
    <w:rsid w:val="00C422ED"/>
    <w:rsid w:val="00C642A1"/>
    <w:rsid w:val="00C669DE"/>
    <w:rsid w:val="00C71484"/>
    <w:rsid w:val="00CA000B"/>
    <w:rsid w:val="00CD1515"/>
    <w:rsid w:val="00CF550D"/>
    <w:rsid w:val="00D0137D"/>
    <w:rsid w:val="00D35683"/>
    <w:rsid w:val="00D63519"/>
    <w:rsid w:val="00D74794"/>
    <w:rsid w:val="00DC5323"/>
    <w:rsid w:val="00DC6987"/>
    <w:rsid w:val="00DF4B55"/>
    <w:rsid w:val="00E0579E"/>
    <w:rsid w:val="00E10C8F"/>
    <w:rsid w:val="00E118A0"/>
    <w:rsid w:val="00E23AEA"/>
    <w:rsid w:val="00E27413"/>
    <w:rsid w:val="00E473E2"/>
    <w:rsid w:val="00E60F4C"/>
    <w:rsid w:val="00E713A9"/>
    <w:rsid w:val="00E9352A"/>
    <w:rsid w:val="00E95C01"/>
    <w:rsid w:val="00EA6054"/>
    <w:rsid w:val="00EA6B37"/>
    <w:rsid w:val="00EC168C"/>
    <w:rsid w:val="00EC26C2"/>
    <w:rsid w:val="00ED4B00"/>
    <w:rsid w:val="00F575A3"/>
    <w:rsid w:val="00F85AD7"/>
    <w:rsid w:val="00F94D6E"/>
    <w:rsid w:val="00FC46BE"/>
    <w:rsid w:val="00FF0AE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950F"/>
  <w15:docId w15:val="{071B194D-E775-456B-B8F7-E0ECBFA9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E24"/>
  </w:style>
  <w:style w:type="paragraph" w:styleId="a5">
    <w:name w:val="footer"/>
    <w:basedOn w:val="a"/>
    <w:link w:val="a6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E24"/>
  </w:style>
  <w:style w:type="table" w:styleId="a7">
    <w:name w:val="Table Grid"/>
    <w:basedOn w:val="a1"/>
    <w:uiPriority w:val="39"/>
    <w:rsid w:val="0046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9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56647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566479"/>
    <w:rPr>
      <w:color w:val="808080"/>
    </w:rPr>
  </w:style>
  <w:style w:type="character" w:styleId="ac">
    <w:name w:val="Hyperlink"/>
    <w:basedOn w:val="a0"/>
    <w:uiPriority w:val="99"/>
    <w:unhideWhenUsed/>
    <w:rsid w:val="00BA6E74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012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7037395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Руденко Снежана</cp:lastModifiedBy>
  <cp:revision>72</cp:revision>
  <cp:lastPrinted>2026-10-07T07:47:00Z</cp:lastPrinted>
  <dcterms:created xsi:type="dcterms:W3CDTF">2022-02-16T14:12:00Z</dcterms:created>
  <dcterms:modified xsi:type="dcterms:W3CDTF">2026-10-07T07:47:00Z</dcterms:modified>
</cp:coreProperties>
</file>