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0C2" w:rsidRPr="004213E9" w:rsidRDefault="00C80B20" w:rsidP="00D31F89">
      <w:pPr>
        <w:pStyle w:val="ConsPlusNormal0"/>
        <w:ind w:firstLine="0"/>
        <w:jc w:val="center"/>
        <w:rPr>
          <w:rFonts w:ascii="Times New Roman" w:hAnsi="Times New Roman"/>
          <w:b/>
          <w:bCs/>
          <w:sz w:val="26"/>
          <w:szCs w:val="26"/>
          <w:u w:val="single"/>
        </w:rPr>
      </w:pPr>
      <w:r w:rsidRPr="004213E9">
        <w:rPr>
          <w:rFonts w:ascii="Times New Roman" w:hAnsi="Times New Roman" w:cs="Times New Roman"/>
          <w:sz w:val="26"/>
          <w:szCs w:val="26"/>
        </w:rPr>
        <w:t xml:space="preserve">Государственный контракт </w:t>
      </w:r>
      <w:r w:rsidR="00FC2CE9" w:rsidRPr="004213E9">
        <w:rPr>
          <w:rFonts w:ascii="Times New Roman" w:hAnsi="Times New Roman" w:cs="Times New Roman"/>
          <w:b/>
          <w:sz w:val="26"/>
          <w:szCs w:val="26"/>
          <w:highlight w:val="yellow"/>
          <w:u w:val="single"/>
        </w:rPr>
        <w:t>№</w:t>
      </w:r>
      <w:r w:rsidRPr="004213E9">
        <w:rPr>
          <w:rFonts w:ascii="Times New Roman" w:hAnsi="Times New Roman" w:cs="Times New Roman"/>
          <w:b/>
          <w:sz w:val="26"/>
          <w:szCs w:val="26"/>
          <w:highlight w:val="yellow"/>
          <w:u w:val="single"/>
        </w:rPr>
        <w:t xml:space="preserve"> </w:t>
      </w:r>
      <w:r w:rsidR="00766E15" w:rsidRPr="00766E15">
        <w:rPr>
          <w:rFonts w:ascii="Times New Roman" w:hAnsi="Times New Roman" w:cs="Times New Roman"/>
          <w:b/>
          <w:sz w:val="26"/>
          <w:szCs w:val="26"/>
          <w:highlight w:val="yellow"/>
          <w:u w:val="single"/>
        </w:rPr>
        <w:t>_________________________</w:t>
      </w:r>
      <w:r w:rsidR="00766E15">
        <w:rPr>
          <w:rFonts w:ascii="Times New Roman" w:hAnsi="Times New Roman" w:cs="Times New Roman"/>
          <w:b/>
          <w:sz w:val="26"/>
          <w:szCs w:val="26"/>
          <w:highlight w:val="yellow"/>
          <w:u w:val="single"/>
        </w:rPr>
        <w:t>/</w:t>
      </w:r>
      <w:r w:rsidR="00766E15" w:rsidRPr="00766E15">
        <w:rPr>
          <w:rFonts w:ascii="Times New Roman" w:hAnsi="Times New Roman" w:cs="Times New Roman"/>
          <w:b/>
          <w:sz w:val="26"/>
          <w:szCs w:val="26"/>
          <w:highlight w:val="yellow"/>
          <w:u w:val="single"/>
        </w:rPr>
        <w:t>_____</w:t>
      </w:r>
    </w:p>
    <w:p w:rsidR="00C80B20" w:rsidRPr="004213E9" w:rsidRDefault="00C80B20" w:rsidP="00D31F89">
      <w:pPr>
        <w:pStyle w:val="ConsPlusNormal0"/>
        <w:ind w:firstLine="0"/>
        <w:jc w:val="center"/>
        <w:rPr>
          <w:rFonts w:ascii="Times New Roman" w:hAnsi="Times New Roman" w:cs="Times New Roman"/>
          <w:sz w:val="26"/>
          <w:szCs w:val="26"/>
        </w:rPr>
      </w:pPr>
      <w:r w:rsidRPr="004213E9">
        <w:rPr>
          <w:rFonts w:ascii="Times New Roman" w:hAnsi="Times New Roman" w:cs="Times New Roman"/>
          <w:sz w:val="26"/>
          <w:szCs w:val="26"/>
        </w:rPr>
        <w:t>на поставку продуктов питания</w:t>
      </w:r>
    </w:p>
    <w:p w:rsidR="00C80B20" w:rsidRPr="004213E9" w:rsidRDefault="00C80B20" w:rsidP="00D31F89">
      <w:pPr>
        <w:pStyle w:val="ConsPlusNormal0"/>
        <w:ind w:firstLine="0"/>
        <w:jc w:val="center"/>
        <w:rPr>
          <w:rFonts w:ascii="Times New Roman" w:hAnsi="Times New Roman" w:cs="Times New Roman"/>
          <w:sz w:val="26"/>
          <w:szCs w:val="26"/>
        </w:rPr>
      </w:pPr>
      <w:r w:rsidRPr="004213E9">
        <w:rPr>
          <w:rFonts w:ascii="Times New Roman" w:hAnsi="Times New Roman" w:cs="Times New Roman"/>
          <w:sz w:val="26"/>
          <w:szCs w:val="26"/>
          <w:highlight w:val="yellow"/>
        </w:rPr>
        <w:t>(Проект)</w:t>
      </w:r>
    </w:p>
    <w:p w:rsidR="00C80B20" w:rsidRPr="004213E9" w:rsidRDefault="00C80B20" w:rsidP="00C80B20">
      <w:pPr>
        <w:pStyle w:val="ConsPlusNormal0"/>
        <w:jc w:val="both"/>
        <w:rPr>
          <w:rFonts w:ascii="Times New Roman" w:hAnsi="Times New Roman" w:cs="Times New Roman"/>
          <w:sz w:val="26"/>
          <w:szCs w:val="26"/>
        </w:rPr>
      </w:pPr>
    </w:p>
    <w:p w:rsidR="00C80B20" w:rsidRPr="004213E9" w:rsidRDefault="00C80B20" w:rsidP="00D31F89">
      <w:pPr>
        <w:pStyle w:val="ConsPlusNormal0"/>
        <w:ind w:firstLine="0"/>
        <w:jc w:val="center"/>
        <w:rPr>
          <w:rFonts w:ascii="Times New Roman" w:hAnsi="Times New Roman" w:cs="Times New Roman"/>
          <w:sz w:val="26"/>
          <w:szCs w:val="26"/>
        </w:rPr>
      </w:pPr>
      <w:r w:rsidRPr="004213E9">
        <w:rPr>
          <w:rFonts w:ascii="Times New Roman" w:hAnsi="Times New Roman" w:cs="Times New Roman"/>
          <w:sz w:val="26"/>
          <w:szCs w:val="26"/>
        </w:rPr>
        <w:t xml:space="preserve">(Идентификационный код закупки </w:t>
      </w:r>
      <w:r w:rsidR="001A257E" w:rsidRPr="004213E9">
        <w:rPr>
          <w:rFonts w:ascii="Times New Roman" w:hAnsi="Times New Roman" w:cs="Times New Roman"/>
          <w:sz w:val="26"/>
          <w:szCs w:val="26"/>
          <w:highlight w:val="yellow"/>
        </w:rPr>
        <w:t>–</w:t>
      </w:r>
      <w:r w:rsidRPr="004213E9">
        <w:rPr>
          <w:rFonts w:ascii="Times New Roman" w:hAnsi="Times New Roman" w:cs="Times New Roman"/>
          <w:sz w:val="26"/>
          <w:szCs w:val="26"/>
          <w:highlight w:val="yellow"/>
        </w:rPr>
        <w:t xml:space="preserve"> </w:t>
      </w:r>
      <w:r w:rsidR="004213E9" w:rsidRPr="004213E9">
        <w:rPr>
          <w:rFonts w:ascii="Times New Roman" w:hAnsi="Times New Roman" w:cs="Times New Roman"/>
          <w:sz w:val="26"/>
          <w:szCs w:val="26"/>
          <w:highlight w:val="yellow"/>
        </w:rPr>
        <w:t>261720400366972030100100000000000223</w:t>
      </w:r>
      <w:r w:rsidR="001A257E" w:rsidRPr="004213E9">
        <w:rPr>
          <w:rFonts w:ascii="Times New Roman" w:hAnsi="Times New Roman" w:cs="Times New Roman"/>
          <w:sz w:val="26"/>
          <w:szCs w:val="26"/>
          <w:highlight w:val="yellow"/>
        </w:rPr>
        <w:t>)</w:t>
      </w:r>
    </w:p>
    <w:p w:rsidR="00C80B20" w:rsidRPr="004213E9" w:rsidRDefault="00C80B20" w:rsidP="00D31F89">
      <w:pPr>
        <w:pStyle w:val="ConsPlusNormal0"/>
        <w:ind w:firstLine="0"/>
        <w:jc w:val="center"/>
        <w:rPr>
          <w:rFonts w:ascii="Times New Roman" w:hAnsi="Times New Roman" w:cs="Times New Roman"/>
          <w:sz w:val="26"/>
          <w:szCs w:val="26"/>
        </w:rPr>
      </w:pPr>
      <w:r w:rsidRPr="004213E9">
        <w:rPr>
          <w:rFonts w:ascii="Times New Roman" w:hAnsi="Times New Roman" w:cs="Times New Roman"/>
          <w:sz w:val="26"/>
          <w:szCs w:val="26"/>
        </w:rPr>
        <w:t>(Идентификатор государственного контракта</w:t>
      </w:r>
      <w:r w:rsidR="0087123A" w:rsidRPr="004213E9">
        <w:rPr>
          <w:rFonts w:ascii="Times New Roman" w:hAnsi="Times New Roman" w:cs="Times New Roman"/>
          <w:sz w:val="26"/>
          <w:szCs w:val="26"/>
        </w:rPr>
        <w:t xml:space="preserve"> </w:t>
      </w:r>
      <w:r w:rsidR="0087123A" w:rsidRPr="004213E9">
        <w:rPr>
          <w:rFonts w:ascii="Times New Roman" w:hAnsi="Times New Roman" w:cs="Times New Roman"/>
          <w:sz w:val="26"/>
          <w:szCs w:val="26"/>
          <w:highlight w:val="yellow"/>
        </w:rPr>
        <w:t xml:space="preserve">- </w:t>
      </w:r>
      <w:r w:rsidR="001B20C2" w:rsidRPr="004213E9">
        <w:rPr>
          <w:rFonts w:ascii="Times New Roman" w:hAnsi="Times New Roman"/>
          <w:bCs/>
          <w:sz w:val="26"/>
          <w:szCs w:val="26"/>
          <w:highlight w:val="yellow"/>
        </w:rPr>
        <w:t>2626320901032003671000053</w:t>
      </w:r>
      <w:r w:rsidRPr="004213E9">
        <w:rPr>
          <w:rFonts w:ascii="Times New Roman" w:hAnsi="Times New Roman" w:cs="Times New Roman"/>
          <w:sz w:val="26"/>
          <w:szCs w:val="26"/>
          <w:highlight w:val="yellow"/>
        </w:rPr>
        <w:t>)</w:t>
      </w:r>
    </w:p>
    <w:p w:rsidR="00E30778" w:rsidRPr="006D5BA9" w:rsidRDefault="00E30778" w:rsidP="00C80B20">
      <w:pPr>
        <w:pStyle w:val="ConsPlusNormal0"/>
        <w:jc w:val="both"/>
        <w:rPr>
          <w:rFonts w:ascii="Times New Roman" w:hAnsi="Times New Roman" w:cs="Times New Roman"/>
          <w:sz w:val="26"/>
          <w:szCs w:val="26"/>
        </w:rPr>
      </w:pPr>
    </w:p>
    <w:p w:rsidR="00E30778" w:rsidRPr="006D5BA9" w:rsidRDefault="00E30778" w:rsidP="00E30778">
      <w:pPr>
        <w:pStyle w:val="ConsPlusNormal0"/>
        <w:ind w:firstLine="0"/>
        <w:jc w:val="both"/>
        <w:rPr>
          <w:rFonts w:ascii="Times New Roman" w:hAnsi="Times New Roman" w:cs="Times New Roman"/>
          <w:sz w:val="26"/>
          <w:szCs w:val="26"/>
        </w:rPr>
      </w:pPr>
      <w:r w:rsidRPr="006D5BA9">
        <w:rPr>
          <w:rStyle w:val="ae"/>
          <w:rFonts w:ascii="Times New Roman" w:hAnsi="Times New Roman" w:cs="Times New Roman"/>
          <w:b w:val="0"/>
          <w:color w:val="000000"/>
          <w:sz w:val="26"/>
          <w:szCs w:val="26"/>
        </w:rPr>
        <w:t xml:space="preserve">г. Тюмень                                                                     </w:t>
      </w:r>
      <w:r w:rsidR="00D31F89" w:rsidRPr="006D5BA9">
        <w:rPr>
          <w:rStyle w:val="ae"/>
          <w:rFonts w:ascii="Times New Roman" w:hAnsi="Times New Roman" w:cs="Times New Roman"/>
          <w:b w:val="0"/>
          <w:color w:val="000000"/>
          <w:sz w:val="26"/>
          <w:szCs w:val="26"/>
        </w:rPr>
        <w:t xml:space="preserve">                 </w:t>
      </w:r>
      <w:proofErr w:type="gramStart"/>
      <w:r w:rsidR="00D31F89" w:rsidRPr="006D5BA9">
        <w:rPr>
          <w:rStyle w:val="ae"/>
          <w:rFonts w:ascii="Times New Roman" w:hAnsi="Times New Roman" w:cs="Times New Roman"/>
          <w:b w:val="0"/>
          <w:color w:val="000000"/>
          <w:sz w:val="26"/>
          <w:szCs w:val="26"/>
        </w:rPr>
        <w:t xml:space="preserve">   </w:t>
      </w:r>
      <w:r w:rsidRPr="006D5BA9">
        <w:rPr>
          <w:rStyle w:val="ae"/>
          <w:rFonts w:ascii="Times New Roman" w:hAnsi="Times New Roman" w:cs="Times New Roman"/>
          <w:b w:val="0"/>
          <w:color w:val="000000"/>
          <w:sz w:val="26"/>
          <w:szCs w:val="26"/>
        </w:rPr>
        <w:t>«</w:t>
      </w:r>
      <w:proofErr w:type="gramEnd"/>
      <w:r w:rsidRPr="006D5BA9">
        <w:rPr>
          <w:rStyle w:val="ae"/>
          <w:rFonts w:ascii="Times New Roman" w:hAnsi="Times New Roman" w:cs="Times New Roman"/>
          <w:b w:val="0"/>
          <w:color w:val="000000"/>
          <w:sz w:val="26"/>
          <w:szCs w:val="26"/>
        </w:rPr>
        <w:t>__»_________2026 г</w:t>
      </w:r>
    </w:p>
    <w:p w:rsidR="00C80B20" w:rsidRPr="006D5BA9" w:rsidRDefault="00C80B20" w:rsidP="00C80B20">
      <w:pPr>
        <w:pStyle w:val="Iacaaiea"/>
        <w:spacing w:before="0" w:line="240" w:lineRule="auto"/>
        <w:ind w:firstLine="709"/>
        <w:jc w:val="both"/>
        <w:rPr>
          <w:b w:val="0"/>
          <w:noProof/>
          <w:sz w:val="26"/>
          <w:szCs w:val="26"/>
        </w:rPr>
      </w:pPr>
    </w:p>
    <w:p w:rsidR="00C80B20" w:rsidRPr="006D5BA9" w:rsidRDefault="00C80B20" w:rsidP="00C80B20">
      <w:pPr>
        <w:pStyle w:val="Iacaaiea"/>
        <w:spacing w:before="0" w:line="240" w:lineRule="auto"/>
        <w:ind w:firstLine="709"/>
        <w:jc w:val="both"/>
        <w:rPr>
          <w:b w:val="0"/>
          <w:sz w:val="26"/>
          <w:szCs w:val="26"/>
        </w:rPr>
      </w:pPr>
      <w:r w:rsidRPr="006D5BA9">
        <w:rPr>
          <w:noProof/>
          <w:sz w:val="26"/>
          <w:szCs w:val="26"/>
        </w:rPr>
        <w:t>Управление Федеральной службы исполнения наказаний по Тюменской области</w:t>
      </w:r>
      <w:r w:rsidRPr="006D5BA9">
        <w:rPr>
          <w:b w:val="0"/>
          <w:noProof/>
          <w:sz w:val="26"/>
          <w:szCs w:val="26"/>
        </w:rPr>
        <w:t xml:space="preserve"> (далее - УФСИН России по Тюменской области)</w:t>
      </w:r>
      <w:r w:rsidRPr="006D5BA9">
        <w:rPr>
          <w:b w:val="0"/>
          <w:sz w:val="26"/>
          <w:szCs w:val="26"/>
        </w:rPr>
        <w:t>, именуемое в дальнейшем "</w:t>
      </w:r>
      <w:r w:rsidR="00533E2E" w:rsidRPr="006D5BA9">
        <w:rPr>
          <w:b w:val="0"/>
          <w:sz w:val="26"/>
          <w:szCs w:val="26"/>
        </w:rPr>
        <w:t xml:space="preserve">Государственный </w:t>
      </w:r>
      <w:r w:rsidRPr="006D5BA9">
        <w:rPr>
          <w:b w:val="0"/>
          <w:sz w:val="26"/>
          <w:szCs w:val="26"/>
        </w:rPr>
        <w:t xml:space="preserve">Заказчик", </w:t>
      </w:r>
      <w:r w:rsidR="004F2E7E" w:rsidRPr="006D5BA9">
        <w:rPr>
          <w:b w:val="0"/>
          <w:sz w:val="26"/>
          <w:szCs w:val="26"/>
        </w:rPr>
        <w:t xml:space="preserve">в лице </w:t>
      </w:r>
      <w:r w:rsidR="00714B54" w:rsidRPr="006D5BA9">
        <w:rPr>
          <w:b w:val="0"/>
          <w:sz w:val="26"/>
          <w:szCs w:val="26"/>
          <w:highlight w:val="yellow"/>
        </w:rPr>
        <w:t>___________________________</w:t>
      </w:r>
      <w:r w:rsidR="004F2E7E" w:rsidRPr="006D5BA9">
        <w:rPr>
          <w:b w:val="0"/>
          <w:sz w:val="26"/>
          <w:szCs w:val="26"/>
        </w:rPr>
        <w:t xml:space="preserve">, действующего на основании </w:t>
      </w:r>
      <w:r w:rsidR="00714B54" w:rsidRPr="006D5BA9">
        <w:rPr>
          <w:b w:val="0"/>
          <w:sz w:val="26"/>
          <w:szCs w:val="26"/>
          <w:highlight w:val="yellow"/>
        </w:rPr>
        <w:t>_________________________________</w:t>
      </w:r>
      <w:r w:rsidR="004F2E7E" w:rsidRPr="006D5BA9">
        <w:rPr>
          <w:b w:val="0"/>
          <w:sz w:val="26"/>
          <w:szCs w:val="26"/>
        </w:rPr>
        <w:t>,</w:t>
      </w:r>
      <w:r w:rsidRPr="006D5BA9">
        <w:rPr>
          <w:b w:val="0"/>
          <w:sz w:val="26"/>
          <w:szCs w:val="26"/>
        </w:rPr>
        <w:t xml:space="preserve"> с одной стороны, и </w:t>
      </w:r>
      <w:r w:rsidRPr="006D5BA9">
        <w:rPr>
          <w:b w:val="0"/>
          <w:noProof/>
          <w:sz w:val="26"/>
          <w:szCs w:val="26"/>
          <w:highlight w:val="yellow"/>
        </w:rPr>
        <w:t>____________________</w:t>
      </w:r>
      <w:r w:rsidR="00714B54" w:rsidRPr="006D5BA9">
        <w:rPr>
          <w:b w:val="0"/>
          <w:noProof/>
          <w:sz w:val="26"/>
          <w:szCs w:val="26"/>
          <w:highlight w:val="yellow"/>
        </w:rPr>
        <w:t>_______________________</w:t>
      </w:r>
      <w:r w:rsidRPr="006D5BA9">
        <w:rPr>
          <w:b w:val="0"/>
          <w:sz w:val="26"/>
          <w:szCs w:val="26"/>
        </w:rPr>
        <w:t xml:space="preserve">, именуемое в дальнейшем </w:t>
      </w:r>
      <w:r w:rsidR="005C2799" w:rsidRPr="006D5BA9">
        <w:rPr>
          <w:b w:val="0"/>
          <w:sz w:val="26"/>
          <w:szCs w:val="26"/>
        </w:rPr>
        <w:t>Головной исполнитель</w:t>
      </w:r>
      <w:r w:rsidRPr="006D5BA9">
        <w:rPr>
          <w:b w:val="0"/>
          <w:sz w:val="26"/>
          <w:szCs w:val="26"/>
        </w:rPr>
        <w:t xml:space="preserve">, в лице </w:t>
      </w:r>
      <w:r w:rsidRPr="006D5BA9">
        <w:rPr>
          <w:b w:val="0"/>
          <w:noProof/>
          <w:color w:val="000000"/>
          <w:sz w:val="26"/>
          <w:szCs w:val="26"/>
          <w:highlight w:val="yellow"/>
        </w:rPr>
        <w:t>_________________________</w:t>
      </w:r>
      <w:r w:rsidR="0091127D" w:rsidRPr="006D5BA9">
        <w:rPr>
          <w:b w:val="0"/>
          <w:noProof/>
          <w:color w:val="000000"/>
          <w:sz w:val="26"/>
          <w:szCs w:val="26"/>
          <w:highlight w:val="yellow"/>
        </w:rPr>
        <w:t>_______________________________</w:t>
      </w:r>
      <w:r w:rsidRPr="006D5BA9">
        <w:rPr>
          <w:b w:val="0"/>
          <w:noProof/>
          <w:color w:val="000000"/>
          <w:sz w:val="26"/>
          <w:szCs w:val="26"/>
          <w:highlight w:val="yellow"/>
        </w:rPr>
        <w:t>__</w:t>
      </w:r>
      <w:r w:rsidR="0091127D" w:rsidRPr="006D5BA9">
        <w:rPr>
          <w:b w:val="0"/>
          <w:sz w:val="26"/>
          <w:szCs w:val="26"/>
        </w:rPr>
        <w:t xml:space="preserve">, действующего на основании </w:t>
      </w:r>
      <w:r w:rsidR="0091127D" w:rsidRPr="006D5BA9">
        <w:rPr>
          <w:b w:val="0"/>
          <w:sz w:val="26"/>
          <w:szCs w:val="26"/>
          <w:highlight w:val="yellow"/>
        </w:rPr>
        <w:t>______________</w:t>
      </w:r>
      <w:r w:rsidR="0091127D" w:rsidRPr="006D5BA9">
        <w:rPr>
          <w:b w:val="0"/>
          <w:sz w:val="26"/>
          <w:szCs w:val="26"/>
        </w:rPr>
        <w:t xml:space="preserve">, </w:t>
      </w:r>
      <w:r w:rsidRPr="006D5BA9">
        <w:rPr>
          <w:b w:val="0"/>
          <w:sz w:val="26"/>
          <w:szCs w:val="26"/>
        </w:rPr>
        <w:t>с другой стороны, вместе именуемые в дальнейшем "Стороны",</w:t>
      </w:r>
      <w:r w:rsidRPr="006D5BA9">
        <w:rPr>
          <w:sz w:val="26"/>
          <w:szCs w:val="26"/>
        </w:rPr>
        <w:t xml:space="preserve"> </w:t>
      </w:r>
      <w:r w:rsidRPr="006D5BA9">
        <w:rPr>
          <w:b w:val="0"/>
          <w:color w:val="000000"/>
          <w:sz w:val="26"/>
          <w:szCs w:val="26"/>
        </w:rPr>
        <w:t>зак</w:t>
      </w:r>
      <w:r w:rsidRPr="006D5BA9">
        <w:rPr>
          <w:b w:val="0"/>
          <w:sz w:val="26"/>
          <w:szCs w:val="26"/>
        </w:rPr>
        <w:t>лючили настоящий государственный контракт (далее - Контракт) о нижеследующем:</w:t>
      </w:r>
    </w:p>
    <w:p w:rsidR="00C80B20" w:rsidRPr="006D5BA9" w:rsidRDefault="00C80B20" w:rsidP="00C80B20">
      <w:pPr>
        <w:pStyle w:val="Iacaaiea"/>
        <w:spacing w:before="0" w:line="240" w:lineRule="auto"/>
        <w:ind w:firstLine="709"/>
        <w:jc w:val="both"/>
        <w:rPr>
          <w:b w:val="0"/>
          <w:sz w:val="26"/>
          <w:szCs w:val="26"/>
          <w:highlight w:val="yellow"/>
        </w:rPr>
      </w:pPr>
    </w:p>
    <w:p w:rsidR="00C80B20" w:rsidRPr="006D5BA9" w:rsidRDefault="00C80B20" w:rsidP="00C80B20">
      <w:pPr>
        <w:pStyle w:val="ad"/>
        <w:tabs>
          <w:tab w:val="left" w:pos="851"/>
        </w:tabs>
        <w:ind w:left="2509"/>
        <w:rPr>
          <w:b/>
          <w:sz w:val="26"/>
          <w:szCs w:val="26"/>
        </w:rPr>
      </w:pPr>
      <w:r w:rsidRPr="006D5BA9">
        <w:rPr>
          <w:b/>
          <w:sz w:val="26"/>
          <w:szCs w:val="26"/>
        </w:rPr>
        <w:t>Правовое основание заключения Контракта</w:t>
      </w:r>
    </w:p>
    <w:p w:rsidR="0046301F" w:rsidRPr="006D5BA9" w:rsidRDefault="0046301F" w:rsidP="0046301F">
      <w:pPr>
        <w:ind w:firstLine="567"/>
        <w:jc w:val="both"/>
        <w:rPr>
          <w:sz w:val="26"/>
          <w:szCs w:val="26"/>
        </w:rPr>
      </w:pPr>
      <w:r w:rsidRPr="006D5BA9">
        <w:rPr>
          <w:sz w:val="26"/>
          <w:szCs w:val="26"/>
        </w:rPr>
        <w:t>Пункт 4 части 1 статьи 93 Федеральног</w:t>
      </w:r>
      <w:r w:rsidR="00BC34BF" w:rsidRPr="006D5BA9">
        <w:rPr>
          <w:sz w:val="26"/>
          <w:szCs w:val="26"/>
        </w:rPr>
        <w:t>о закона от 05.04.2013 № 44-ФЗ «</w:t>
      </w:r>
      <w:r w:rsidRPr="006D5BA9">
        <w:rPr>
          <w:sz w:val="26"/>
          <w:szCs w:val="26"/>
        </w:rPr>
        <w:t>О контрактной системе в сфере закупок товаров, работ, услуг для обеспечения государственных и муниципальных нужд</w:t>
      </w:r>
      <w:r w:rsidR="00BC34BF" w:rsidRPr="006D5BA9">
        <w:rPr>
          <w:sz w:val="26"/>
          <w:szCs w:val="26"/>
        </w:rPr>
        <w:t>»</w:t>
      </w:r>
      <w:r w:rsidRPr="006D5BA9">
        <w:rPr>
          <w:sz w:val="26"/>
          <w:szCs w:val="26"/>
        </w:rPr>
        <w:t xml:space="preserve">, </w:t>
      </w:r>
      <w:r w:rsidR="00DB5E36" w:rsidRPr="006D5BA9">
        <w:rPr>
          <w:sz w:val="26"/>
          <w:szCs w:val="26"/>
        </w:rPr>
        <w:t>Федеральный закон от 29.12.2012</w:t>
      </w:r>
      <w:r w:rsidR="00DB5E36" w:rsidRPr="006D5BA9">
        <w:rPr>
          <w:sz w:val="26"/>
          <w:szCs w:val="26"/>
        </w:rPr>
        <w:br/>
      </w:r>
      <w:r w:rsidRPr="006D5BA9">
        <w:rPr>
          <w:sz w:val="26"/>
          <w:szCs w:val="26"/>
        </w:rPr>
        <w:t>№ 275-ФЗ «О государственном оборонном заказе», Постановлени</w:t>
      </w:r>
      <w:r w:rsidR="004B204F" w:rsidRPr="006D5BA9">
        <w:rPr>
          <w:sz w:val="26"/>
          <w:szCs w:val="26"/>
        </w:rPr>
        <w:t>е</w:t>
      </w:r>
      <w:r w:rsidRPr="006D5BA9">
        <w:rPr>
          <w:sz w:val="26"/>
          <w:szCs w:val="26"/>
        </w:rPr>
        <w:t xml:space="preserve"> Правительства Российской </w:t>
      </w:r>
      <w:r w:rsidR="00D31F89" w:rsidRPr="006D5BA9">
        <w:rPr>
          <w:sz w:val="26"/>
          <w:szCs w:val="26"/>
        </w:rPr>
        <w:t xml:space="preserve">Федерации от 19.09.2022 № 1658 </w:t>
      </w:r>
      <w:r w:rsidRPr="006D5BA9">
        <w:rPr>
          <w:sz w:val="26"/>
          <w:szCs w:val="26"/>
        </w:rPr>
        <w:t>«О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условиях государственных контрактов (контрактов) по государственному оборонному заказу».</w:t>
      </w:r>
    </w:p>
    <w:p w:rsidR="0046301F" w:rsidRPr="006D5BA9" w:rsidRDefault="0046301F" w:rsidP="0046301F">
      <w:pPr>
        <w:ind w:firstLine="567"/>
        <w:jc w:val="both"/>
        <w:rPr>
          <w:sz w:val="26"/>
          <w:szCs w:val="26"/>
        </w:rPr>
      </w:pPr>
      <w:r w:rsidRPr="006D5BA9">
        <w:rPr>
          <w:sz w:val="26"/>
          <w:szCs w:val="26"/>
        </w:rPr>
        <w:t>Настоящий контракт заключен в соответствии с распоряжением Правительства Российской Федерации от 28.04.2018 № 824-р «О создании единого агрегатора торговли».</w:t>
      </w:r>
    </w:p>
    <w:p w:rsidR="00C80B20" w:rsidRPr="006D5BA9" w:rsidRDefault="00C80B20" w:rsidP="00C80B20">
      <w:pPr>
        <w:pStyle w:val="ConsPlusNormal0"/>
        <w:jc w:val="center"/>
        <w:outlineLvl w:val="1"/>
        <w:rPr>
          <w:rFonts w:ascii="Times New Roman" w:hAnsi="Times New Roman" w:cs="Times New Roman"/>
          <w:sz w:val="26"/>
          <w:szCs w:val="26"/>
          <w:highlight w:val="yellow"/>
          <w:lang w:eastAsia="ru-RU"/>
        </w:rPr>
      </w:pPr>
    </w:p>
    <w:p w:rsidR="00C80B20" w:rsidRPr="006D5BA9" w:rsidRDefault="00C80B20" w:rsidP="00C80B20">
      <w:pPr>
        <w:pStyle w:val="ConsPlusNormal0"/>
        <w:jc w:val="center"/>
        <w:outlineLvl w:val="1"/>
        <w:rPr>
          <w:rFonts w:ascii="Times New Roman" w:hAnsi="Times New Roman" w:cs="Times New Roman"/>
          <w:b/>
          <w:sz w:val="26"/>
          <w:szCs w:val="26"/>
        </w:rPr>
      </w:pPr>
      <w:r w:rsidRPr="006D5BA9">
        <w:rPr>
          <w:rFonts w:ascii="Times New Roman" w:hAnsi="Times New Roman" w:cs="Times New Roman"/>
          <w:b/>
          <w:sz w:val="26"/>
          <w:szCs w:val="26"/>
        </w:rPr>
        <w:t>I. ПРЕДМЕТ КОНТРАКТА</w:t>
      </w:r>
    </w:p>
    <w:p w:rsidR="00C80B20" w:rsidRPr="006D5BA9" w:rsidRDefault="00C80B20" w:rsidP="00783048">
      <w:pPr>
        <w:widowControl w:val="0"/>
        <w:tabs>
          <w:tab w:val="left" w:pos="-142"/>
        </w:tabs>
        <w:autoSpaceDE w:val="0"/>
        <w:autoSpaceDN w:val="0"/>
        <w:adjustRightInd w:val="0"/>
        <w:ind w:firstLine="709"/>
        <w:jc w:val="both"/>
        <w:rPr>
          <w:b/>
          <w:sz w:val="26"/>
          <w:szCs w:val="26"/>
          <w:u w:val="single"/>
        </w:rPr>
      </w:pPr>
      <w:r w:rsidRPr="006D5BA9">
        <w:rPr>
          <w:sz w:val="26"/>
          <w:szCs w:val="26"/>
        </w:rPr>
        <w:t xml:space="preserve">1.1. </w:t>
      </w:r>
      <w:r w:rsidR="005C2799" w:rsidRPr="006D5BA9">
        <w:rPr>
          <w:sz w:val="26"/>
          <w:szCs w:val="26"/>
        </w:rPr>
        <w:t>Головной исполнитель</w:t>
      </w:r>
      <w:r w:rsidRPr="006D5BA9">
        <w:rPr>
          <w:sz w:val="26"/>
          <w:szCs w:val="26"/>
        </w:rPr>
        <w:t xml:space="preserve"> обязуется передать в собственность продукты питания </w:t>
      </w:r>
      <w:r w:rsidR="00736D29" w:rsidRPr="006D5BA9">
        <w:rPr>
          <w:sz w:val="26"/>
          <w:szCs w:val="26"/>
        </w:rPr>
        <w:t>п</w:t>
      </w:r>
      <w:r w:rsidR="008E59C0" w:rsidRPr="006D5BA9">
        <w:rPr>
          <w:sz w:val="26"/>
          <w:szCs w:val="26"/>
        </w:rPr>
        <w:t>родовольственное обеспечение в рамках государственного оборонного заказа (</w:t>
      </w:r>
      <w:r w:rsidR="00FC2CE9" w:rsidRPr="006D5BA9">
        <w:rPr>
          <w:b/>
          <w:sz w:val="26"/>
          <w:szCs w:val="26"/>
        </w:rPr>
        <w:t>Творог</w:t>
      </w:r>
      <w:r w:rsidR="008E59C0" w:rsidRPr="006D5BA9">
        <w:rPr>
          <w:sz w:val="26"/>
          <w:szCs w:val="26"/>
        </w:rPr>
        <w:t xml:space="preserve">) </w:t>
      </w:r>
      <w:r w:rsidRPr="006D5BA9">
        <w:rPr>
          <w:sz w:val="26"/>
          <w:szCs w:val="26"/>
        </w:rPr>
        <w:t xml:space="preserve">(далее - Товар) </w:t>
      </w:r>
      <w:r w:rsidR="00401FDC" w:rsidRPr="006D5BA9">
        <w:rPr>
          <w:sz w:val="26"/>
          <w:szCs w:val="26"/>
        </w:rPr>
        <w:t xml:space="preserve">Государственному </w:t>
      </w:r>
      <w:r w:rsidRPr="006D5BA9">
        <w:rPr>
          <w:sz w:val="26"/>
          <w:szCs w:val="26"/>
        </w:rPr>
        <w:t>Заказчику в обусловленный настоящим Контрактом срок, согласно Спецификации (</w:t>
      </w:r>
      <w:hyperlink r:id="rId6" w:anchor="P326" w:history="1">
        <w:r w:rsidR="00FC2CE9" w:rsidRPr="006D5BA9">
          <w:rPr>
            <w:sz w:val="26"/>
            <w:szCs w:val="26"/>
          </w:rPr>
          <w:t>Приложение №</w:t>
        </w:r>
        <w:r w:rsidRPr="006D5BA9">
          <w:rPr>
            <w:sz w:val="26"/>
            <w:szCs w:val="26"/>
          </w:rPr>
          <w:t xml:space="preserve"> 1</w:t>
        </w:r>
      </w:hyperlink>
      <w:r w:rsidRPr="006D5BA9">
        <w:rPr>
          <w:sz w:val="26"/>
          <w:szCs w:val="26"/>
        </w:rPr>
        <w:t xml:space="preserve"> к настоящему Контракту) и Техническому заданию (</w:t>
      </w:r>
      <w:hyperlink r:id="rId7" w:anchor="P389" w:history="1">
        <w:r w:rsidRPr="006D5BA9">
          <w:rPr>
            <w:sz w:val="26"/>
            <w:szCs w:val="26"/>
          </w:rPr>
          <w:t xml:space="preserve">Приложение </w:t>
        </w:r>
        <w:r w:rsidR="00FC2CE9" w:rsidRPr="006D5BA9">
          <w:rPr>
            <w:sz w:val="26"/>
            <w:szCs w:val="26"/>
          </w:rPr>
          <w:t>№</w:t>
        </w:r>
        <w:r w:rsidRPr="006D5BA9">
          <w:rPr>
            <w:sz w:val="26"/>
            <w:szCs w:val="26"/>
          </w:rPr>
          <w:t xml:space="preserve"> 2</w:t>
        </w:r>
      </w:hyperlink>
      <w:r w:rsidRPr="006D5BA9">
        <w:rPr>
          <w:sz w:val="26"/>
          <w:szCs w:val="26"/>
        </w:rPr>
        <w:t xml:space="preserve"> к настоящему Контракту), а </w:t>
      </w:r>
      <w:r w:rsidR="00401FDC" w:rsidRPr="006D5BA9">
        <w:rPr>
          <w:sz w:val="26"/>
          <w:szCs w:val="26"/>
        </w:rPr>
        <w:t xml:space="preserve">Государственный </w:t>
      </w:r>
      <w:r w:rsidRPr="006D5BA9">
        <w:rPr>
          <w:sz w:val="26"/>
          <w:szCs w:val="26"/>
        </w:rPr>
        <w:t>Заказчик обязуется принять и оплатить Товар в порядке и на условиях, предусмотренных настоящим Контрактом.</w:t>
      </w:r>
    </w:p>
    <w:p w:rsidR="00C80B20" w:rsidRPr="006D5BA9" w:rsidRDefault="00C80B20" w:rsidP="00C80B20">
      <w:pPr>
        <w:pStyle w:val="ConsPlusNormal0"/>
        <w:ind w:firstLine="539"/>
        <w:jc w:val="both"/>
        <w:rPr>
          <w:rFonts w:ascii="Times New Roman" w:hAnsi="Times New Roman" w:cs="Times New Roman"/>
          <w:sz w:val="26"/>
          <w:szCs w:val="26"/>
        </w:rPr>
      </w:pPr>
      <w:r w:rsidRPr="006D5BA9">
        <w:rPr>
          <w:rFonts w:ascii="Times New Roman" w:hAnsi="Times New Roman" w:cs="Times New Roman"/>
          <w:sz w:val="26"/>
          <w:szCs w:val="26"/>
        </w:rPr>
        <w:t>1.2. Наименование и количество поставляемого Товара указаны в Спецификации (</w:t>
      </w:r>
      <w:hyperlink r:id="rId8" w:anchor="P326" w:history="1">
        <w:r w:rsidRPr="006D5BA9">
          <w:rPr>
            <w:rStyle w:val="a3"/>
            <w:rFonts w:ascii="Times New Roman" w:hAnsi="Times New Roman" w:cs="Times New Roman"/>
            <w:sz w:val="26"/>
            <w:szCs w:val="26"/>
            <w:u w:val="none"/>
          </w:rPr>
          <w:t xml:space="preserve">Приложение </w:t>
        </w:r>
        <w:r w:rsidR="00FC2CE9" w:rsidRPr="006D5BA9">
          <w:rPr>
            <w:rStyle w:val="a3"/>
            <w:rFonts w:ascii="Times New Roman" w:hAnsi="Times New Roman" w:cs="Times New Roman"/>
            <w:sz w:val="26"/>
            <w:szCs w:val="26"/>
            <w:u w:val="none"/>
          </w:rPr>
          <w:t>№</w:t>
        </w:r>
        <w:r w:rsidRPr="006D5BA9">
          <w:rPr>
            <w:rStyle w:val="a3"/>
            <w:rFonts w:ascii="Times New Roman" w:hAnsi="Times New Roman" w:cs="Times New Roman"/>
            <w:sz w:val="26"/>
            <w:szCs w:val="26"/>
            <w:u w:val="none"/>
          </w:rPr>
          <w:t xml:space="preserve"> 1</w:t>
        </w:r>
      </w:hyperlink>
      <w:r w:rsidRPr="006D5BA9">
        <w:rPr>
          <w:rFonts w:ascii="Times New Roman" w:hAnsi="Times New Roman" w:cs="Times New Roman"/>
          <w:sz w:val="26"/>
          <w:szCs w:val="26"/>
        </w:rPr>
        <w:t xml:space="preserve"> к настоящему Контракту). Функциональные, технические и качественные характеристики Товара установлены в Техническом задании (</w:t>
      </w:r>
      <w:hyperlink r:id="rId9" w:anchor="P389" w:history="1">
        <w:r w:rsidRPr="006D5BA9">
          <w:rPr>
            <w:rStyle w:val="a3"/>
            <w:rFonts w:ascii="Times New Roman" w:hAnsi="Times New Roman" w:cs="Times New Roman"/>
            <w:sz w:val="26"/>
            <w:szCs w:val="26"/>
            <w:u w:val="none"/>
          </w:rPr>
          <w:t xml:space="preserve">Приложение </w:t>
        </w:r>
        <w:r w:rsidR="00FC2CE9" w:rsidRPr="006D5BA9">
          <w:rPr>
            <w:rStyle w:val="a3"/>
            <w:rFonts w:ascii="Times New Roman" w:hAnsi="Times New Roman" w:cs="Times New Roman"/>
            <w:sz w:val="26"/>
            <w:szCs w:val="26"/>
            <w:u w:val="none"/>
          </w:rPr>
          <w:t>№</w:t>
        </w:r>
        <w:r w:rsidRPr="006D5BA9">
          <w:rPr>
            <w:rStyle w:val="a3"/>
            <w:rFonts w:ascii="Times New Roman" w:hAnsi="Times New Roman" w:cs="Times New Roman"/>
            <w:sz w:val="26"/>
            <w:szCs w:val="26"/>
            <w:u w:val="none"/>
          </w:rPr>
          <w:t xml:space="preserve"> 2</w:t>
        </w:r>
      </w:hyperlink>
      <w:r w:rsidRPr="006D5BA9">
        <w:rPr>
          <w:rFonts w:ascii="Times New Roman" w:hAnsi="Times New Roman" w:cs="Times New Roman"/>
          <w:sz w:val="26"/>
          <w:szCs w:val="26"/>
        </w:rPr>
        <w:t xml:space="preserve"> к настоящему Контракту).</w:t>
      </w:r>
    </w:p>
    <w:p w:rsidR="00C80B20" w:rsidRPr="006D5BA9" w:rsidRDefault="00C80B20" w:rsidP="00C80B20">
      <w:pPr>
        <w:pStyle w:val="ConsPlusNormal0"/>
        <w:jc w:val="center"/>
        <w:outlineLvl w:val="1"/>
        <w:rPr>
          <w:rFonts w:ascii="Times New Roman" w:hAnsi="Times New Roman" w:cs="Times New Roman"/>
          <w:sz w:val="26"/>
          <w:szCs w:val="26"/>
          <w:highlight w:val="yellow"/>
        </w:rPr>
      </w:pPr>
    </w:p>
    <w:p w:rsidR="006D3358" w:rsidRPr="006D5BA9" w:rsidRDefault="006D3358" w:rsidP="00C80B20">
      <w:pPr>
        <w:pStyle w:val="ConsPlusNormal0"/>
        <w:jc w:val="center"/>
        <w:outlineLvl w:val="1"/>
        <w:rPr>
          <w:rFonts w:ascii="Times New Roman" w:hAnsi="Times New Roman" w:cs="Times New Roman"/>
          <w:b/>
          <w:sz w:val="26"/>
          <w:szCs w:val="26"/>
        </w:rPr>
      </w:pPr>
    </w:p>
    <w:p w:rsidR="006D3358" w:rsidRPr="006D5BA9" w:rsidRDefault="006D3358" w:rsidP="00C80B20">
      <w:pPr>
        <w:pStyle w:val="ConsPlusNormal0"/>
        <w:jc w:val="center"/>
        <w:outlineLvl w:val="1"/>
        <w:rPr>
          <w:rFonts w:ascii="Times New Roman" w:hAnsi="Times New Roman" w:cs="Times New Roman"/>
          <w:b/>
          <w:sz w:val="26"/>
          <w:szCs w:val="26"/>
        </w:rPr>
      </w:pPr>
    </w:p>
    <w:p w:rsidR="00C80B20" w:rsidRPr="006D5BA9" w:rsidRDefault="00C80B20" w:rsidP="00C80B20">
      <w:pPr>
        <w:pStyle w:val="ConsPlusNormal0"/>
        <w:jc w:val="center"/>
        <w:outlineLvl w:val="1"/>
        <w:rPr>
          <w:rFonts w:ascii="Times New Roman" w:hAnsi="Times New Roman" w:cs="Times New Roman"/>
          <w:b/>
          <w:sz w:val="26"/>
          <w:szCs w:val="26"/>
        </w:rPr>
      </w:pPr>
      <w:r w:rsidRPr="006D5BA9">
        <w:rPr>
          <w:rFonts w:ascii="Times New Roman" w:hAnsi="Times New Roman" w:cs="Times New Roman"/>
          <w:b/>
          <w:sz w:val="26"/>
          <w:szCs w:val="26"/>
        </w:rPr>
        <w:lastRenderedPageBreak/>
        <w:t>II. ЦЕНА КОНТРАКТА И ПОРЯДОК РАСЧЕТОВ</w:t>
      </w:r>
    </w:p>
    <w:p w:rsidR="00112F58" w:rsidRPr="006D5BA9" w:rsidRDefault="00112F58" w:rsidP="00112F58">
      <w:pPr>
        <w:pStyle w:val="ConsPlusNormal0"/>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 xml:space="preserve">2.1. Цена настоящего Контракта составляет </w:t>
      </w:r>
      <w:r w:rsidR="00A83AA0" w:rsidRPr="006D5BA9">
        <w:rPr>
          <w:rFonts w:ascii="Times New Roman" w:hAnsi="Times New Roman" w:cs="Times New Roman"/>
          <w:b/>
          <w:sz w:val="26"/>
          <w:szCs w:val="26"/>
          <w:highlight w:val="yellow"/>
          <w:lang w:eastAsia="ru-RU"/>
        </w:rPr>
        <w:t>__________________________</w:t>
      </w:r>
      <w:r w:rsidR="008A00B7" w:rsidRPr="006D5BA9">
        <w:rPr>
          <w:rFonts w:ascii="Times New Roman" w:hAnsi="Times New Roman" w:cs="Times New Roman"/>
          <w:b/>
          <w:sz w:val="26"/>
          <w:szCs w:val="26"/>
          <w:highlight w:val="yellow"/>
          <w:lang w:eastAsia="ru-RU"/>
        </w:rPr>
        <w:t xml:space="preserve"> (</w:t>
      </w:r>
      <w:r w:rsidR="00A83AA0" w:rsidRPr="006D5BA9">
        <w:rPr>
          <w:rFonts w:ascii="Times New Roman" w:hAnsi="Times New Roman" w:cs="Times New Roman"/>
          <w:b/>
          <w:sz w:val="26"/>
          <w:szCs w:val="26"/>
          <w:highlight w:val="yellow"/>
          <w:lang w:eastAsia="ru-RU"/>
        </w:rPr>
        <w:t>___________________________________</w:t>
      </w:r>
      <w:r w:rsidR="008A00B7" w:rsidRPr="006D5BA9">
        <w:rPr>
          <w:rFonts w:ascii="Times New Roman" w:hAnsi="Times New Roman" w:cs="Times New Roman"/>
          <w:b/>
          <w:sz w:val="26"/>
          <w:szCs w:val="26"/>
          <w:highlight w:val="yellow"/>
          <w:lang w:eastAsia="ru-RU"/>
        </w:rPr>
        <w:t xml:space="preserve">) рублей </w:t>
      </w:r>
      <w:r w:rsidR="00A83AA0" w:rsidRPr="006D5BA9">
        <w:rPr>
          <w:rFonts w:ascii="Times New Roman" w:hAnsi="Times New Roman" w:cs="Times New Roman"/>
          <w:b/>
          <w:sz w:val="26"/>
          <w:szCs w:val="26"/>
          <w:highlight w:val="yellow"/>
          <w:lang w:eastAsia="ru-RU"/>
        </w:rPr>
        <w:t>______</w:t>
      </w:r>
      <w:r w:rsidR="008A00B7" w:rsidRPr="006D5BA9">
        <w:rPr>
          <w:rFonts w:ascii="Times New Roman" w:hAnsi="Times New Roman" w:cs="Times New Roman"/>
          <w:b/>
          <w:sz w:val="26"/>
          <w:szCs w:val="26"/>
          <w:highlight w:val="yellow"/>
          <w:lang w:eastAsia="ru-RU"/>
        </w:rPr>
        <w:t xml:space="preserve"> </w:t>
      </w:r>
      <w:proofErr w:type="gramStart"/>
      <w:r w:rsidR="008A00B7" w:rsidRPr="006D5BA9">
        <w:rPr>
          <w:rFonts w:ascii="Times New Roman" w:hAnsi="Times New Roman" w:cs="Times New Roman"/>
          <w:b/>
          <w:sz w:val="26"/>
          <w:szCs w:val="26"/>
          <w:highlight w:val="yellow"/>
          <w:lang w:eastAsia="ru-RU"/>
        </w:rPr>
        <w:t>копеек</w:t>
      </w:r>
      <w:r w:rsidR="008A00B7" w:rsidRPr="006D5BA9">
        <w:rPr>
          <w:rFonts w:ascii="Times New Roman" w:hAnsi="Times New Roman" w:cs="Times New Roman"/>
          <w:b/>
          <w:sz w:val="26"/>
          <w:szCs w:val="26"/>
          <w:lang w:eastAsia="ru-RU"/>
        </w:rPr>
        <w:t>.</w:t>
      </w:r>
      <w:r w:rsidRPr="006D5BA9">
        <w:rPr>
          <w:rFonts w:ascii="Times New Roman" w:hAnsi="Times New Roman" w:cs="Times New Roman"/>
          <w:sz w:val="26"/>
          <w:szCs w:val="26"/>
          <w:lang w:eastAsia="ru-RU"/>
        </w:rPr>
        <w:t>,</w:t>
      </w:r>
      <w:proofErr w:type="gramEnd"/>
      <w:r w:rsidRPr="006D5BA9">
        <w:rPr>
          <w:rFonts w:ascii="Times New Roman" w:hAnsi="Times New Roman" w:cs="Times New Roman"/>
          <w:sz w:val="26"/>
          <w:szCs w:val="26"/>
          <w:lang w:eastAsia="ru-RU"/>
        </w:rPr>
        <w:t xml:space="preserve"> с учетом полной стоимости оказанных услуг, всех расходов, в том числе, расходов на страхование, и включает в себя все налоги, определяемые действующим законодательством Российской Федерации, уплату таможенных пошлин и других обязательных платежей, </w:t>
      </w:r>
      <w:r w:rsidR="00FC2CE9" w:rsidRPr="006D5BA9">
        <w:rPr>
          <w:rFonts w:ascii="Times New Roman" w:hAnsi="Times New Roman" w:cs="Times New Roman"/>
          <w:sz w:val="26"/>
          <w:szCs w:val="26"/>
          <w:lang w:eastAsia="ru-RU"/>
        </w:rPr>
        <w:t xml:space="preserve">в том числе </w:t>
      </w:r>
      <w:r w:rsidR="00FC2CE9" w:rsidRPr="006D5BA9">
        <w:rPr>
          <w:rFonts w:ascii="Times New Roman" w:hAnsi="Times New Roman" w:cs="Times New Roman"/>
          <w:sz w:val="26"/>
          <w:szCs w:val="26"/>
          <w:highlight w:val="yellow"/>
          <w:lang w:eastAsia="ru-RU"/>
        </w:rPr>
        <w:t>НДС __% (в сумме _________)/без НДС (на основании _________)</w:t>
      </w:r>
      <w:r w:rsidR="00FC2CE9" w:rsidRPr="006D5BA9">
        <w:rPr>
          <w:rFonts w:ascii="Times New Roman" w:hAnsi="Times New Roman" w:cs="Times New Roman"/>
          <w:sz w:val="26"/>
          <w:szCs w:val="26"/>
          <w:lang w:eastAsia="ru-RU"/>
        </w:rPr>
        <w:t>.</w:t>
      </w:r>
    </w:p>
    <w:p w:rsidR="00FC2CE9" w:rsidRPr="006D5BA9" w:rsidRDefault="00FC2CE9" w:rsidP="00FC2CE9">
      <w:pPr>
        <w:autoSpaceDE w:val="0"/>
        <w:autoSpaceDN w:val="0"/>
        <w:adjustRightInd w:val="0"/>
        <w:ind w:firstLine="709"/>
        <w:jc w:val="both"/>
        <w:rPr>
          <w:sz w:val="26"/>
          <w:szCs w:val="26"/>
        </w:rPr>
      </w:pPr>
      <w:r w:rsidRPr="006D5BA9">
        <w:rPr>
          <w:sz w:val="26"/>
          <w:szCs w:val="26"/>
        </w:rPr>
        <w:t>Цена каждого этапа исполнения контракта составляет:</w:t>
      </w:r>
    </w:p>
    <w:p w:rsidR="00FC2CE9" w:rsidRPr="006D5BA9" w:rsidRDefault="00FC2CE9" w:rsidP="00FC2CE9">
      <w:pPr>
        <w:autoSpaceDE w:val="0"/>
        <w:autoSpaceDN w:val="0"/>
        <w:adjustRightInd w:val="0"/>
        <w:ind w:firstLine="709"/>
        <w:jc w:val="both"/>
        <w:rPr>
          <w:sz w:val="26"/>
          <w:szCs w:val="26"/>
          <w:highlight w:val="yellow"/>
        </w:rPr>
      </w:pPr>
      <w:r w:rsidRPr="006D5BA9">
        <w:rPr>
          <w:sz w:val="26"/>
          <w:szCs w:val="26"/>
          <w:highlight w:val="yellow"/>
        </w:rPr>
        <w:t>по этапу №1 -___________________________ в том числе НДС __% в сумме ________ (______) рублей __ копеек/НДС не облагается в соответствии с налоговым законодательством Российской Федерации;</w:t>
      </w:r>
    </w:p>
    <w:p w:rsidR="00FC2CE9" w:rsidRPr="006D5BA9" w:rsidRDefault="00FC2CE9" w:rsidP="00FC2CE9">
      <w:pPr>
        <w:autoSpaceDE w:val="0"/>
        <w:autoSpaceDN w:val="0"/>
        <w:adjustRightInd w:val="0"/>
        <w:ind w:firstLine="709"/>
        <w:jc w:val="both"/>
        <w:rPr>
          <w:sz w:val="26"/>
          <w:szCs w:val="26"/>
        </w:rPr>
      </w:pPr>
      <w:r w:rsidRPr="006D5BA9">
        <w:rPr>
          <w:sz w:val="26"/>
          <w:szCs w:val="26"/>
          <w:highlight w:val="yellow"/>
        </w:rPr>
        <w:t>по этапу №2 -___________________________ в том числе НДС __% в сумме ________ (______) рублей __ копеек/НДС не облагается в соответствии с налоговым законодательством Российской Федерации;</w:t>
      </w:r>
    </w:p>
    <w:p w:rsidR="00FC2CE9" w:rsidRPr="006D5BA9" w:rsidRDefault="00FC2CE9" w:rsidP="00FC2CE9">
      <w:pPr>
        <w:autoSpaceDE w:val="0"/>
        <w:autoSpaceDN w:val="0"/>
        <w:adjustRightInd w:val="0"/>
        <w:ind w:firstLine="709"/>
        <w:jc w:val="both"/>
        <w:rPr>
          <w:sz w:val="26"/>
          <w:szCs w:val="26"/>
        </w:rPr>
      </w:pPr>
      <w:r w:rsidRPr="006D5BA9">
        <w:rPr>
          <w:sz w:val="26"/>
          <w:szCs w:val="26"/>
          <w:highlight w:val="yellow"/>
        </w:rPr>
        <w:t>по этапу №3 -___________________________ в том числе НДС __% в сумме ________ (______) рублей __ копеек/НДС не облагается в соответствии с налоговым законодательством Российской Федерации;</w:t>
      </w:r>
    </w:p>
    <w:p w:rsidR="00FC2CE9" w:rsidRPr="006D5BA9" w:rsidRDefault="00FC2CE9" w:rsidP="00FC2CE9">
      <w:pPr>
        <w:autoSpaceDE w:val="0"/>
        <w:autoSpaceDN w:val="0"/>
        <w:adjustRightInd w:val="0"/>
        <w:ind w:firstLine="709"/>
        <w:jc w:val="both"/>
        <w:rPr>
          <w:sz w:val="26"/>
          <w:szCs w:val="26"/>
        </w:rPr>
      </w:pPr>
      <w:r w:rsidRPr="006D5BA9">
        <w:rPr>
          <w:sz w:val="26"/>
          <w:szCs w:val="26"/>
          <w:highlight w:val="yellow"/>
        </w:rPr>
        <w:t>по этапу №4 -___________________________ в том числе НДС __% в сумме ________ (______) рублей __ копеек/НДС не облагается в соответствии с налоговым законодательством Российской Федерации</w:t>
      </w:r>
      <w:r w:rsidR="006D5BA9" w:rsidRPr="006D5BA9">
        <w:rPr>
          <w:sz w:val="26"/>
          <w:szCs w:val="26"/>
        </w:rPr>
        <w:t>;</w:t>
      </w:r>
    </w:p>
    <w:p w:rsidR="006D5BA9" w:rsidRPr="006D5BA9" w:rsidRDefault="006D5BA9" w:rsidP="006D5BA9">
      <w:pPr>
        <w:autoSpaceDE w:val="0"/>
        <w:autoSpaceDN w:val="0"/>
        <w:adjustRightInd w:val="0"/>
        <w:ind w:firstLine="709"/>
        <w:jc w:val="both"/>
        <w:rPr>
          <w:sz w:val="26"/>
          <w:szCs w:val="26"/>
          <w:highlight w:val="yellow"/>
        </w:rPr>
      </w:pPr>
      <w:r w:rsidRPr="006D5BA9">
        <w:rPr>
          <w:sz w:val="26"/>
          <w:szCs w:val="26"/>
          <w:highlight w:val="yellow"/>
        </w:rPr>
        <w:t>по этапу №5 -___________________________ в том числе НДС __% в сумме ________ (______) рублей __ копеек/НДС не облагается в соответствии с налоговым законодательством Российской Федерации;</w:t>
      </w:r>
    </w:p>
    <w:p w:rsidR="006D5BA9" w:rsidRPr="006D5BA9" w:rsidRDefault="006D5BA9" w:rsidP="006D5BA9">
      <w:pPr>
        <w:autoSpaceDE w:val="0"/>
        <w:autoSpaceDN w:val="0"/>
        <w:adjustRightInd w:val="0"/>
        <w:ind w:firstLine="709"/>
        <w:jc w:val="both"/>
        <w:rPr>
          <w:sz w:val="26"/>
          <w:szCs w:val="26"/>
          <w:highlight w:val="yellow"/>
        </w:rPr>
      </w:pPr>
      <w:r w:rsidRPr="006D5BA9">
        <w:rPr>
          <w:sz w:val="26"/>
          <w:szCs w:val="26"/>
          <w:highlight w:val="yellow"/>
        </w:rPr>
        <w:t>по этапу №6 -___________________________ в том числе НДС __% в сумме ________ (______) рублей __ копеек/НДС не облагается в соответствии с налоговым законодательством Российской Федерации;</w:t>
      </w:r>
    </w:p>
    <w:p w:rsidR="006D5BA9" w:rsidRPr="006D5BA9" w:rsidRDefault="006D5BA9" w:rsidP="00FC2CE9">
      <w:pPr>
        <w:autoSpaceDE w:val="0"/>
        <w:autoSpaceDN w:val="0"/>
        <w:adjustRightInd w:val="0"/>
        <w:ind w:firstLine="709"/>
        <w:jc w:val="both"/>
        <w:rPr>
          <w:sz w:val="26"/>
          <w:szCs w:val="26"/>
        </w:rPr>
      </w:pPr>
      <w:r w:rsidRPr="006D5BA9">
        <w:rPr>
          <w:sz w:val="26"/>
          <w:szCs w:val="26"/>
          <w:highlight w:val="yellow"/>
        </w:rPr>
        <w:t>по этапу №7 -___________________________ в том числе НДС __% в сумме ________ (______) рублей __ копеек/НДС не облагается в соответствии с налоговым законодательством Российской Федерации.</w:t>
      </w:r>
    </w:p>
    <w:p w:rsidR="00112F58" w:rsidRPr="006D5BA9" w:rsidRDefault="00112F58" w:rsidP="00112F58">
      <w:pPr>
        <w:pStyle w:val="ConsPlusNormal0"/>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2.</w:t>
      </w:r>
      <w:r w:rsidR="008A00B7" w:rsidRPr="006D5BA9">
        <w:rPr>
          <w:rFonts w:ascii="Times New Roman" w:hAnsi="Times New Roman" w:cs="Times New Roman"/>
          <w:sz w:val="26"/>
          <w:szCs w:val="26"/>
          <w:lang w:eastAsia="ru-RU"/>
        </w:rPr>
        <w:t>2</w:t>
      </w:r>
      <w:r w:rsidRPr="006D5BA9">
        <w:rPr>
          <w:rFonts w:ascii="Times New Roman" w:hAnsi="Times New Roman" w:cs="Times New Roman"/>
          <w:sz w:val="26"/>
          <w:szCs w:val="26"/>
          <w:lang w:eastAsia="ru-RU"/>
        </w:rPr>
        <w:t>. Цена Контракта (цена единицы Товара) включает в себя: расходы Головного исполнителя,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112F58" w:rsidRPr="006D5BA9" w:rsidRDefault="00112F58" w:rsidP="00112F58">
      <w:pPr>
        <w:pStyle w:val="ConsPlusNormal0"/>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 xml:space="preserve">Цена Контракта является твердой и определяется на весь срок исполнения Контракта, за исключением случаев, установленных Федеральным законом № 44-ФЗ и настоящим Контрактом. </w:t>
      </w:r>
    </w:p>
    <w:p w:rsidR="00112F58" w:rsidRPr="006D5BA9" w:rsidRDefault="00112F58" w:rsidP="00112F58">
      <w:pPr>
        <w:pStyle w:val="ConsPlusNormal0"/>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При заключении и исполнении настоящего Контракта изменение его условий не допускается, за исключением случаев, предусмотренных статьями 34 и 95 Федерального закона № 44-ФЗ.</w:t>
      </w:r>
    </w:p>
    <w:p w:rsidR="00112F58" w:rsidRPr="006D5BA9" w:rsidRDefault="00112F58" w:rsidP="00112F58">
      <w:pPr>
        <w:pStyle w:val="ConsPlusNormal0"/>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112F58" w:rsidRPr="006D5BA9" w:rsidRDefault="00112F58" w:rsidP="00112F58">
      <w:pPr>
        <w:pStyle w:val="ConsPlusNormal0"/>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2.</w:t>
      </w:r>
      <w:r w:rsidR="008A00B7" w:rsidRPr="006D5BA9">
        <w:rPr>
          <w:rFonts w:ascii="Times New Roman" w:hAnsi="Times New Roman" w:cs="Times New Roman"/>
          <w:sz w:val="26"/>
          <w:szCs w:val="26"/>
          <w:lang w:eastAsia="ru-RU"/>
        </w:rPr>
        <w:t>3</w:t>
      </w:r>
      <w:r w:rsidRPr="006D5BA9">
        <w:rPr>
          <w:rFonts w:ascii="Times New Roman" w:hAnsi="Times New Roman" w:cs="Times New Roman"/>
          <w:sz w:val="26"/>
          <w:szCs w:val="26"/>
          <w:lang w:eastAsia="ru-RU"/>
        </w:rPr>
        <w:t>. Источник финансирования Контракта - федеральный бюджет. Контракт заключается в целях выполнения государственного оборонного заказа.</w:t>
      </w:r>
    </w:p>
    <w:p w:rsidR="006D3358" w:rsidRPr="006D5BA9" w:rsidRDefault="00112F58" w:rsidP="006D3358">
      <w:pPr>
        <w:spacing w:line="240" w:lineRule="atLeast"/>
        <w:ind w:firstLine="709"/>
        <w:jc w:val="both"/>
        <w:rPr>
          <w:sz w:val="26"/>
          <w:szCs w:val="26"/>
        </w:rPr>
      </w:pPr>
      <w:r w:rsidRPr="006D5BA9">
        <w:rPr>
          <w:sz w:val="26"/>
          <w:szCs w:val="26"/>
        </w:rPr>
        <w:t>2.</w:t>
      </w:r>
      <w:r w:rsidR="008A00B7" w:rsidRPr="006D5BA9">
        <w:rPr>
          <w:sz w:val="26"/>
          <w:szCs w:val="26"/>
        </w:rPr>
        <w:t>4</w:t>
      </w:r>
      <w:r w:rsidRPr="006D5BA9">
        <w:rPr>
          <w:sz w:val="26"/>
          <w:szCs w:val="26"/>
        </w:rPr>
        <w:t xml:space="preserve">. </w:t>
      </w:r>
      <w:r w:rsidR="006D3358" w:rsidRPr="006D5BA9">
        <w:rPr>
          <w:sz w:val="26"/>
          <w:szCs w:val="26"/>
        </w:rPr>
        <w:t xml:space="preserve">Оплата Товара производится «Государственным заказчиком» в российских рублях, в форме безналичного расчета, платежными поручениями путем перечисления денежных средств, выделяемых из федерального бюджета, на </w:t>
      </w:r>
      <w:r w:rsidR="006D3358" w:rsidRPr="006D5BA9">
        <w:rPr>
          <w:sz w:val="26"/>
          <w:szCs w:val="26"/>
        </w:rPr>
        <w:lastRenderedPageBreak/>
        <w:t xml:space="preserve">расчетный счет «Головного исполнителя», указанный в государственном контракте. «Государственный заказчик» осуществляет оплату за поставленный товар </w:t>
      </w:r>
      <w:r w:rsidR="006D3358" w:rsidRPr="006D5BA9">
        <w:rPr>
          <w:b/>
          <w:sz w:val="26"/>
          <w:szCs w:val="26"/>
        </w:rPr>
        <w:t xml:space="preserve">в срок не более 30 дней </w:t>
      </w:r>
      <w:r w:rsidR="006D3358" w:rsidRPr="006D5BA9">
        <w:rPr>
          <w:sz w:val="26"/>
          <w:szCs w:val="26"/>
        </w:rPr>
        <w:t xml:space="preserve">с даты подписания «Государственным заказчиком» документа о приемке товара. </w:t>
      </w:r>
    </w:p>
    <w:p w:rsidR="00112F58" w:rsidRPr="006D5BA9" w:rsidRDefault="00112F58" w:rsidP="006D3358">
      <w:pPr>
        <w:pStyle w:val="ConsPlusNormal0"/>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2.</w:t>
      </w:r>
      <w:r w:rsidR="008A00B7" w:rsidRPr="006D5BA9">
        <w:rPr>
          <w:rFonts w:ascii="Times New Roman" w:hAnsi="Times New Roman" w:cs="Times New Roman"/>
          <w:sz w:val="26"/>
          <w:szCs w:val="26"/>
          <w:lang w:eastAsia="ru-RU"/>
        </w:rPr>
        <w:t>5</w:t>
      </w:r>
      <w:r w:rsidR="006D3358" w:rsidRPr="006D5BA9">
        <w:rPr>
          <w:rFonts w:ascii="Times New Roman" w:hAnsi="Times New Roman" w:cs="Times New Roman"/>
          <w:sz w:val="26"/>
          <w:szCs w:val="26"/>
          <w:lang w:eastAsia="ru-RU"/>
        </w:rPr>
        <w:t>.</w:t>
      </w:r>
      <w:r w:rsidRPr="006D5BA9">
        <w:rPr>
          <w:rFonts w:ascii="Times New Roman" w:hAnsi="Times New Roman" w:cs="Times New Roman"/>
          <w:sz w:val="26"/>
          <w:szCs w:val="26"/>
          <w:lang w:eastAsia="ru-RU"/>
        </w:rPr>
        <w:t>Государственный заказчик уменьшает суммы, подлежащие уплате Государственным заказчиком Головному исполнителю (юридическому лицу),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112F58" w:rsidRPr="006D5BA9" w:rsidRDefault="00112F58" w:rsidP="00112F58">
      <w:pPr>
        <w:pStyle w:val="ConsPlusNormal0"/>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2.</w:t>
      </w:r>
      <w:r w:rsidR="006D3358" w:rsidRPr="006D5BA9">
        <w:rPr>
          <w:rFonts w:ascii="Times New Roman" w:hAnsi="Times New Roman" w:cs="Times New Roman"/>
          <w:sz w:val="26"/>
          <w:szCs w:val="26"/>
          <w:lang w:eastAsia="ru-RU"/>
        </w:rPr>
        <w:t>6</w:t>
      </w:r>
      <w:r w:rsidRPr="006D5BA9">
        <w:rPr>
          <w:rFonts w:ascii="Times New Roman" w:hAnsi="Times New Roman" w:cs="Times New Roman"/>
          <w:sz w:val="26"/>
          <w:szCs w:val="26"/>
          <w:lang w:eastAsia="ru-RU"/>
        </w:rPr>
        <w:t>. Датой оплаты считается дата списания денежных средств со счета Государственного заказчика, указанного в настоящем Контракте.</w:t>
      </w:r>
    </w:p>
    <w:p w:rsidR="0057036B" w:rsidRPr="006D5BA9" w:rsidRDefault="0057036B" w:rsidP="0057036B">
      <w:pPr>
        <w:pStyle w:val="ConsPlusNormal0"/>
        <w:jc w:val="both"/>
        <w:rPr>
          <w:rFonts w:ascii="Times New Roman" w:hAnsi="Times New Roman" w:cs="Times New Roman"/>
          <w:sz w:val="26"/>
          <w:szCs w:val="26"/>
        </w:rPr>
      </w:pPr>
    </w:p>
    <w:p w:rsidR="00C80B20" w:rsidRPr="006D5BA9" w:rsidRDefault="00C80B20" w:rsidP="00C80B20">
      <w:pPr>
        <w:pStyle w:val="ConsPlusNormal0"/>
        <w:ind w:firstLine="709"/>
        <w:jc w:val="center"/>
        <w:outlineLvl w:val="1"/>
        <w:rPr>
          <w:rFonts w:ascii="Times New Roman" w:hAnsi="Times New Roman" w:cs="Times New Roman"/>
          <w:b/>
          <w:sz w:val="26"/>
          <w:szCs w:val="26"/>
        </w:rPr>
      </w:pPr>
      <w:r w:rsidRPr="006D5BA9">
        <w:rPr>
          <w:rFonts w:ascii="Times New Roman" w:hAnsi="Times New Roman" w:cs="Times New Roman"/>
          <w:b/>
          <w:sz w:val="26"/>
          <w:szCs w:val="26"/>
        </w:rPr>
        <w:t>III. ПОРЯДОК, СРОКИ И УСЛОВИЯ ПОСТАВКИ И ПРИЕМКИ ТОВАРА</w:t>
      </w:r>
    </w:p>
    <w:p w:rsidR="00D641A9" w:rsidRPr="006D5BA9" w:rsidRDefault="00D641A9" w:rsidP="00D641A9">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 xml:space="preserve">3.1. Товар Получателю (ФКУ БМТиВС УФСИН России по Тюменской области) поставляется в соответствии с условиями настоящего Контракта. </w:t>
      </w:r>
    </w:p>
    <w:p w:rsidR="00D641A9" w:rsidRPr="006D5BA9" w:rsidRDefault="00490DA0" w:rsidP="00D641A9">
      <w:pPr>
        <w:pStyle w:val="ConsPlusNormal0"/>
        <w:ind w:firstLine="709"/>
        <w:jc w:val="both"/>
        <w:rPr>
          <w:rFonts w:ascii="Times New Roman" w:hAnsi="Times New Roman" w:cs="Times New Roman"/>
          <w:b/>
          <w:sz w:val="26"/>
          <w:szCs w:val="26"/>
          <w:lang w:eastAsia="ru-RU"/>
        </w:rPr>
      </w:pPr>
      <w:r w:rsidRPr="006D5BA9">
        <w:rPr>
          <w:rFonts w:ascii="Times New Roman" w:hAnsi="Times New Roman" w:cs="Times New Roman"/>
          <w:sz w:val="26"/>
          <w:szCs w:val="26"/>
          <w:lang w:eastAsia="ru-RU"/>
        </w:rPr>
        <w:t>3.1.1.</w:t>
      </w:r>
      <w:r w:rsidRPr="006D5BA9">
        <w:rPr>
          <w:rFonts w:ascii="Times New Roman" w:hAnsi="Times New Roman" w:cs="Times New Roman"/>
          <w:b/>
          <w:sz w:val="26"/>
          <w:szCs w:val="26"/>
          <w:lang w:eastAsia="ru-RU"/>
        </w:rPr>
        <w:t xml:space="preserve"> </w:t>
      </w:r>
      <w:r w:rsidR="00D641A9" w:rsidRPr="006D5BA9">
        <w:rPr>
          <w:rFonts w:ascii="Times New Roman" w:hAnsi="Times New Roman" w:cs="Times New Roman"/>
          <w:b/>
          <w:sz w:val="26"/>
          <w:szCs w:val="26"/>
          <w:lang w:eastAsia="ru-RU"/>
        </w:rPr>
        <w:t>Срок поставки:</w:t>
      </w:r>
      <w:r w:rsidR="00D641A9" w:rsidRPr="006D5BA9">
        <w:rPr>
          <w:rFonts w:ascii="Times New Roman" w:hAnsi="Times New Roman" w:cs="Times New Roman"/>
          <w:sz w:val="26"/>
          <w:szCs w:val="26"/>
          <w:lang w:eastAsia="ru-RU"/>
        </w:rPr>
        <w:t xml:space="preserve"> </w:t>
      </w:r>
      <w:r w:rsidR="00D641A9" w:rsidRPr="006D5BA9">
        <w:rPr>
          <w:rFonts w:ascii="Times New Roman" w:hAnsi="Times New Roman" w:cs="Times New Roman"/>
          <w:b/>
          <w:sz w:val="26"/>
          <w:szCs w:val="26"/>
          <w:lang w:eastAsia="ru-RU"/>
        </w:rPr>
        <w:t xml:space="preserve">с даты заключения </w:t>
      </w:r>
      <w:r w:rsidR="00714B54" w:rsidRPr="006D5BA9">
        <w:rPr>
          <w:rFonts w:ascii="Times New Roman" w:hAnsi="Times New Roman" w:cs="Times New Roman"/>
          <w:b/>
          <w:sz w:val="26"/>
          <w:szCs w:val="26"/>
          <w:lang w:eastAsia="ru-RU"/>
        </w:rPr>
        <w:t>К</w:t>
      </w:r>
      <w:r w:rsidR="00D641A9" w:rsidRPr="006D5BA9">
        <w:rPr>
          <w:rFonts w:ascii="Times New Roman" w:hAnsi="Times New Roman" w:cs="Times New Roman"/>
          <w:b/>
          <w:sz w:val="26"/>
          <w:szCs w:val="26"/>
          <w:lang w:eastAsia="ru-RU"/>
        </w:rPr>
        <w:t xml:space="preserve">онтракта по </w:t>
      </w:r>
      <w:r w:rsidR="006D5BA9" w:rsidRPr="006D5BA9">
        <w:rPr>
          <w:rFonts w:ascii="Times New Roman" w:hAnsi="Times New Roman" w:cs="Times New Roman"/>
          <w:b/>
          <w:sz w:val="26"/>
          <w:szCs w:val="26"/>
          <w:lang w:eastAsia="ru-RU"/>
        </w:rPr>
        <w:t>18.12</w:t>
      </w:r>
      <w:r w:rsidR="00FC2CE9" w:rsidRPr="006D5BA9">
        <w:rPr>
          <w:rFonts w:ascii="Times New Roman" w:hAnsi="Times New Roman" w:cs="Times New Roman"/>
          <w:b/>
          <w:sz w:val="26"/>
          <w:szCs w:val="26"/>
          <w:lang w:eastAsia="ru-RU"/>
        </w:rPr>
        <w:t>.2026</w:t>
      </w:r>
      <w:r w:rsidR="00D641A9" w:rsidRPr="006D5BA9">
        <w:rPr>
          <w:rFonts w:ascii="Times New Roman" w:hAnsi="Times New Roman" w:cs="Times New Roman"/>
          <w:b/>
          <w:sz w:val="26"/>
          <w:szCs w:val="26"/>
          <w:lang w:eastAsia="ru-RU"/>
        </w:rPr>
        <w:t xml:space="preserve"> (включительно).</w:t>
      </w:r>
    </w:p>
    <w:p w:rsidR="00FC2CE9" w:rsidRPr="006D5BA9" w:rsidRDefault="00490DA0" w:rsidP="00FC2CE9">
      <w:pPr>
        <w:ind w:firstLine="709"/>
        <w:jc w:val="both"/>
        <w:rPr>
          <w:color w:val="000000"/>
          <w:sz w:val="26"/>
          <w:szCs w:val="26"/>
          <w:highlight w:val="yellow"/>
        </w:rPr>
      </w:pPr>
      <w:r w:rsidRPr="006D5BA9">
        <w:rPr>
          <w:color w:val="000000"/>
          <w:sz w:val="26"/>
          <w:szCs w:val="26"/>
        </w:rPr>
        <w:t>3.1.2.</w:t>
      </w:r>
      <w:r w:rsidRPr="006D5BA9">
        <w:rPr>
          <w:b/>
          <w:color w:val="000000"/>
          <w:sz w:val="26"/>
          <w:szCs w:val="26"/>
        </w:rPr>
        <w:t xml:space="preserve"> </w:t>
      </w:r>
      <w:r w:rsidR="00FC2CE9" w:rsidRPr="006D5BA9">
        <w:rPr>
          <w:b/>
          <w:color w:val="000000"/>
          <w:sz w:val="26"/>
          <w:szCs w:val="26"/>
        </w:rPr>
        <w:t>Периодичность поставки Товара:</w:t>
      </w:r>
      <w:r w:rsidR="00FC2CE9" w:rsidRPr="006D5BA9">
        <w:rPr>
          <w:color w:val="FF0000"/>
          <w:sz w:val="26"/>
          <w:szCs w:val="26"/>
        </w:rPr>
        <w:t xml:space="preserve"> </w:t>
      </w:r>
      <w:r w:rsidR="00FC2CE9" w:rsidRPr="006D5BA9">
        <w:rPr>
          <w:b/>
          <w:sz w:val="26"/>
          <w:szCs w:val="26"/>
          <w:lang w:eastAsia="en-US"/>
        </w:rPr>
        <w:t>согласно этапам поставки</w:t>
      </w:r>
      <w:r w:rsidR="00FC2CE9" w:rsidRPr="006D5BA9">
        <w:rPr>
          <w:sz w:val="26"/>
          <w:szCs w:val="26"/>
          <w:lang w:eastAsia="en-US"/>
        </w:rPr>
        <w:t xml:space="preserve">, указанным в Техническом задании </w:t>
      </w:r>
      <w:r w:rsidR="00FC2CE9" w:rsidRPr="006D5BA9">
        <w:rPr>
          <w:color w:val="000000"/>
          <w:sz w:val="26"/>
          <w:szCs w:val="26"/>
        </w:rPr>
        <w:t>(Приложение № 2 к настоящему Контракту).</w:t>
      </w:r>
    </w:p>
    <w:p w:rsidR="00714B54" w:rsidRPr="006D5BA9" w:rsidRDefault="00070D5E" w:rsidP="00714B54">
      <w:pPr>
        <w:ind w:firstLine="709"/>
        <w:jc w:val="both"/>
        <w:rPr>
          <w:sz w:val="26"/>
          <w:szCs w:val="26"/>
        </w:rPr>
      </w:pPr>
      <w:r w:rsidRPr="006D5BA9">
        <w:rPr>
          <w:sz w:val="26"/>
          <w:szCs w:val="26"/>
        </w:rPr>
        <w:t xml:space="preserve">3.2. </w:t>
      </w:r>
      <w:r w:rsidR="00714B54" w:rsidRPr="006D5BA9">
        <w:rPr>
          <w:sz w:val="26"/>
          <w:szCs w:val="26"/>
        </w:rPr>
        <w:t xml:space="preserve">Место поставки товара: г. Тюмень, ул. Механизаторов, 71, строение 17 (получатель: ФКУ БМТ и ВС УФСИН </w:t>
      </w:r>
      <w:r w:rsidR="00714B54" w:rsidRPr="006D5BA9">
        <w:rPr>
          <w:bCs/>
          <w:sz w:val="26"/>
          <w:szCs w:val="26"/>
        </w:rPr>
        <w:t xml:space="preserve">России по Тюменской области. </w:t>
      </w:r>
      <w:r w:rsidR="00714B54" w:rsidRPr="006D5BA9">
        <w:rPr>
          <w:sz w:val="26"/>
          <w:szCs w:val="26"/>
        </w:rPr>
        <w:t>Режим работы: с понедельника по четверг с 8-00 до 17-00 часов, в пятницу с 8-00 до 15-00 часов. Перерыв с 12-00 до 13-00 часов).</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3.3. О готовности поставить Товар Головной исполнитель обязан уведомить Государственного Заказчика, не позднее 2 (двух) рабочих дней до дня поставки.</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3.4. Государственный Заказчик и Получатель имеют право отказаться от получения Товара, период поставки которого просрочен. В этом случае Государственный Заказчик письменно или телефонограммой уведомляет Головного исполнителя об отказе в приемке Товара.</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3.5. Поставка Товара в адрес Получателя осуществляется транспортом и за счет Головного исполнителя. Транспортировка товара должна осуществляться всеми видами транспорта в крытых средствах в соответствии с правилами перевозки грузов, действующими на каждом виде транспорта в соответствии с требованиями ГОСТов.</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w:t>
      </w:r>
      <w:r w:rsidR="0050083C" w:rsidRPr="006D5BA9">
        <w:rPr>
          <w:rFonts w:ascii="Times New Roman" w:hAnsi="Times New Roman" w:cs="Times New Roman"/>
          <w:sz w:val="26"/>
          <w:szCs w:val="26"/>
          <w:lang w:eastAsia="ru-RU"/>
        </w:rPr>
        <w:t>6</w:t>
      </w:r>
      <w:r w:rsidRPr="006D5BA9">
        <w:rPr>
          <w:rFonts w:ascii="Times New Roman" w:hAnsi="Times New Roman" w:cs="Times New Roman"/>
          <w:sz w:val="26"/>
          <w:szCs w:val="26"/>
          <w:lang w:eastAsia="ru-RU"/>
        </w:rPr>
        <w:t>. Получатель подписывает товарную накладную и передает один экземпляр Головному исполнителю. При этом подписание товарной накладной не означает приемку Товара по количеству, качеству, ассортименту.</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w:t>
      </w:r>
      <w:r w:rsidR="0050083C" w:rsidRPr="006D5BA9">
        <w:rPr>
          <w:rFonts w:ascii="Times New Roman" w:hAnsi="Times New Roman" w:cs="Times New Roman"/>
          <w:sz w:val="26"/>
          <w:szCs w:val="26"/>
          <w:lang w:eastAsia="ru-RU"/>
        </w:rPr>
        <w:t>7</w:t>
      </w:r>
      <w:r w:rsidRPr="006D5BA9">
        <w:rPr>
          <w:rFonts w:ascii="Times New Roman" w:hAnsi="Times New Roman" w:cs="Times New Roman"/>
          <w:sz w:val="26"/>
          <w:szCs w:val="26"/>
          <w:lang w:eastAsia="ru-RU"/>
        </w:rPr>
        <w:t>. Для проверки поставленного Товара в части соответствия Товара 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N 44-ФЗ. Товар на период проведения экспертизы находится у Получателя на ответственном хранении.</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lastRenderedPageBreak/>
        <w:t>3.</w:t>
      </w:r>
      <w:r w:rsidR="0050083C" w:rsidRPr="006D5BA9">
        <w:rPr>
          <w:rFonts w:ascii="Times New Roman" w:hAnsi="Times New Roman" w:cs="Times New Roman"/>
          <w:sz w:val="26"/>
          <w:szCs w:val="26"/>
          <w:lang w:eastAsia="ru-RU"/>
        </w:rPr>
        <w:t>8</w:t>
      </w:r>
      <w:r w:rsidRPr="006D5BA9">
        <w:rPr>
          <w:rFonts w:ascii="Times New Roman" w:hAnsi="Times New Roman" w:cs="Times New Roman"/>
          <w:sz w:val="26"/>
          <w:szCs w:val="26"/>
          <w:lang w:eastAsia="ru-RU"/>
        </w:rPr>
        <w:t>. Экспертиза проводится в течение 5 (пяти) рабочих дней со дня поставки Товара. По итогам проведения экспертизы в произвольной форме составляется заключение с указанием соответствия (несоответствия) товара требованиям контракта, которое должно быть объективным, обоснованным и соответствовать законодательству Российской Федерации.</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Головным исполнителем.</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w:t>
      </w:r>
      <w:r w:rsidR="0050083C" w:rsidRPr="006D5BA9">
        <w:rPr>
          <w:rFonts w:ascii="Times New Roman" w:hAnsi="Times New Roman" w:cs="Times New Roman"/>
          <w:sz w:val="26"/>
          <w:szCs w:val="26"/>
          <w:lang w:eastAsia="ru-RU"/>
        </w:rPr>
        <w:t>9</w:t>
      </w:r>
      <w:r w:rsidRPr="006D5BA9">
        <w:rPr>
          <w:rFonts w:ascii="Times New Roman" w:hAnsi="Times New Roman" w:cs="Times New Roman"/>
          <w:sz w:val="26"/>
          <w:szCs w:val="26"/>
          <w:lang w:eastAsia="ru-RU"/>
        </w:rPr>
        <w:t>. Экспертиза поставляемого Товара не является окончательной приемкой.</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3.1</w:t>
      </w:r>
      <w:r w:rsidR="0050083C" w:rsidRPr="006D5BA9">
        <w:rPr>
          <w:rFonts w:ascii="Times New Roman" w:hAnsi="Times New Roman" w:cs="Times New Roman"/>
          <w:sz w:val="26"/>
          <w:szCs w:val="26"/>
          <w:lang w:eastAsia="ru-RU"/>
        </w:rPr>
        <w:t>0</w:t>
      </w:r>
      <w:r w:rsidRPr="006D5BA9">
        <w:rPr>
          <w:rFonts w:ascii="Times New Roman" w:hAnsi="Times New Roman" w:cs="Times New Roman"/>
          <w:sz w:val="26"/>
          <w:szCs w:val="26"/>
          <w:lang w:eastAsia="ru-RU"/>
        </w:rPr>
        <w:t>. Для приемки Товара создается приемочная комиссия, которая в течение 5 (пяти) рабочих дней со дня поставки Товара обязана, проверить соответствие поставленного Товара условиям Контракта.</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3.1</w:t>
      </w:r>
      <w:r w:rsidR="0050083C" w:rsidRPr="006D5BA9">
        <w:rPr>
          <w:rFonts w:ascii="Times New Roman" w:hAnsi="Times New Roman" w:cs="Times New Roman"/>
          <w:sz w:val="26"/>
          <w:szCs w:val="26"/>
          <w:lang w:eastAsia="ru-RU"/>
        </w:rPr>
        <w:t>1</w:t>
      </w:r>
      <w:r w:rsidRPr="006D5BA9">
        <w:rPr>
          <w:rFonts w:ascii="Times New Roman" w:hAnsi="Times New Roman" w:cs="Times New Roman"/>
          <w:sz w:val="26"/>
          <w:szCs w:val="26"/>
          <w:lang w:eastAsia="ru-RU"/>
        </w:rPr>
        <w:t>. Головной исполнитель вправе направить к Государственному Заказчику своего уполномоченного представителя (ей) для участия в приемке.</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3.1</w:t>
      </w:r>
      <w:r w:rsidR="0050083C" w:rsidRPr="006D5BA9">
        <w:rPr>
          <w:rFonts w:ascii="Times New Roman" w:hAnsi="Times New Roman" w:cs="Times New Roman"/>
          <w:sz w:val="26"/>
          <w:szCs w:val="26"/>
          <w:lang w:eastAsia="ru-RU"/>
        </w:rPr>
        <w:t>2</w:t>
      </w:r>
      <w:r w:rsidRPr="006D5BA9">
        <w:rPr>
          <w:rFonts w:ascii="Times New Roman" w:hAnsi="Times New Roman" w:cs="Times New Roman"/>
          <w:sz w:val="26"/>
          <w:szCs w:val="26"/>
          <w:lang w:eastAsia="ru-RU"/>
        </w:rPr>
        <w:t>. При положительном заключении экспертизы, акт приемки в течение 5 (пяти) рабочих дней подписывается приемочной комиссией и утверждается Государственным Заказчиком, либо в случае обнаружения Государственным Заказчиком нарушений условий настоящего Контракта, в том числе требований к количеству Товара, упаковке Товара, качеству и безопасности Товара Государственный Заказчик отказывается от приемки такого Товара и Головному исполнителю не позднее 5 (пяти) рабочих дней направляется в письменной форме мотивированный отказ от подписания акта приемки с указанием перечня выявленных нарушений условий настоящего Контракта.</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В случае привлечения Государственным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Государственный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 xml:space="preserve">В случае обнаружения Государственным Заказчиком нарушений условий настоящего Контракта, в том числе требований к количеству Товара, упаковке Товара, качеству и безопасности Товара Головной исполнитель обязуется без дополнительной оплаты со стороны Государственного Заказчика устранить выявленные нарушения (допоставить, заменить Товар) в срок не позднее 5 (пяти) рабочих дней со дня получения от Государственного Заказчика мотивированного отказа. </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 xml:space="preserve">В случае повторного выявления по результатам экспертизы, предусмотренной настоящим пунктом, нарушений условий настоящего Контракта Государственный </w:t>
      </w:r>
      <w:r w:rsidR="00766E15">
        <w:rPr>
          <w:rFonts w:ascii="Times New Roman" w:hAnsi="Times New Roman" w:cs="Times New Roman"/>
          <w:sz w:val="26"/>
          <w:szCs w:val="26"/>
          <w:lang w:eastAsia="ru-RU"/>
        </w:rPr>
        <w:t>з</w:t>
      </w:r>
      <w:r w:rsidRPr="006D5BA9">
        <w:rPr>
          <w:rFonts w:ascii="Times New Roman" w:hAnsi="Times New Roman" w:cs="Times New Roman"/>
          <w:sz w:val="26"/>
          <w:szCs w:val="26"/>
          <w:lang w:eastAsia="ru-RU"/>
        </w:rPr>
        <w:t>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lastRenderedPageBreak/>
        <w:t>3.1</w:t>
      </w:r>
      <w:r w:rsidR="0050083C" w:rsidRPr="006D5BA9">
        <w:rPr>
          <w:rFonts w:ascii="Times New Roman" w:hAnsi="Times New Roman" w:cs="Times New Roman"/>
          <w:sz w:val="26"/>
          <w:szCs w:val="26"/>
          <w:lang w:eastAsia="ru-RU"/>
        </w:rPr>
        <w:t>3</w:t>
      </w:r>
      <w:r w:rsidRPr="006D5BA9">
        <w:rPr>
          <w:rFonts w:ascii="Times New Roman" w:hAnsi="Times New Roman" w:cs="Times New Roman"/>
          <w:sz w:val="26"/>
          <w:szCs w:val="26"/>
          <w:lang w:eastAsia="ru-RU"/>
        </w:rPr>
        <w:t xml:space="preserve">. По факту приемки Товара, не позднее 5 (пяти) рабочих дней с момента подписания приемочной комиссией акта приемки, Головной исполнитель и Государственный Заказчик подписывают Акта сдачи-приемки Товара. </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Подписание со стороны Государственного Заказчика Акта сдачи-приемки Товара подтверждает исполнение обязательств Головным исполнителем, предусмотренных настоящим Контрактом.</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3.1</w:t>
      </w:r>
      <w:r w:rsidR="0050083C" w:rsidRPr="006D5BA9">
        <w:rPr>
          <w:rFonts w:ascii="Times New Roman" w:hAnsi="Times New Roman" w:cs="Times New Roman"/>
          <w:sz w:val="26"/>
          <w:szCs w:val="26"/>
          <w:lang w:eastAsia="ru-RU"/>
        </w:rPr>
        <w:t>4</w:t>
      </w:r>
      <w:r w:rsidRPr="006D5BA9">
        <w:rPr>
          <w:rFonts w:ascii="Times New Roman" w:hAnsi="Times New Roman" w:cs="Times New Roman"/>
          <w:sz w:val="26"/>
          <w:szCs w:val="26"/>
          <w:lang w:eastAsia="ru-RU"/>
        </w:rPr>
        <w:t>. Право собственности на Товар переходит к Государственному Заказчику с момента подписания сторонами Акта сдачи-приемки Товара.</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3.1</w:t>
      </w:r>
      <w:r w:rsidR="0050083C" w:rsidRPr="006D5BA9">
        <w:rPr>
          <w:rFonts w:ascii="Times New Roman" w:hAnsi="Times New Roman" w:cs="Times New Roman"/>
          <w:sz w:val="26"/>
          <w:szCs w:val="26"/>
          <w:lang w:eastAsia="ru-RU"/>
        </w:rPr>
        <w:t>5</w:t>
      </w:r>
      <w:r w:rsidRPr="006D5BA9">
        <w:rPr>
          <w:rFonts w:ascii="Times New Roman" w:hAnsi="Times New Roman" w:cs="Times New Roman"/>
          <w:sz w:val="26"/>
          <w:szCs w:val="26"/>
          <w:lang w:eastAsia="ru-RU"/>
        </w:rPr>
        <w:t>. Риск случайной гибели или случайного повреждения Товара переходит на Государственного Заказчика с момента, подписания товарной накладной.</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3.1</w:t>
      </w:r>
      <w:r w:rsidR="0050083C" w:rsidRPr="006D5BA9">
        <w:rPr>
          <w:rFonts w:ascii="Times New Roman" w:hAnsi="Times New Roman" w:cs="Times New Roman"/>
          <w:sz w:val="26"/>
          <w:szCs w:val="26"/>
          <w:lang w:eastAsia="ru-RU"/>
        </w:rPr>
        <w:t>6</w:t>
      </w:r>
      <w:r w:rsidRPr="006D5BA9">
        <w:rPr>
          <w:rFonts w:ascii="Times New Roman" w:hAnsi="Times New Roman" w:cs="Times New Roman"/>
          <w:sz w:val="26"/>
          <w:szCs w:val="26"/>
          <w:lang w:eastAsia="ru-RU"/>
        </w:rPr>
        <w:t>. Головной исполнитель обязуется поставить Государственному Заказчику Товар, не обремененный правами третьих лиц.</w:t>
      </w:r>
    </w:p>
    <w:p w:rsidR="00070D5E" w:rsidRPr="006D5BA9" w:rsidRDefault="00070D5E" w:rsidP="00070D5E">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3.1</w:t>
      </w:r>
      <w:r w:rsidR="0050083C" w:rsidRPr="006D5BA9">
        <w:rPr>
          <w:rFonts w:ascii="Times New Roman" w:hAnsi="Times New Roman" w:cs="Times New Roman"/>
          <w:sz w:val="26"/>
          <w:szCs w:val="26"/>
          <w:lang w:eastAsia="ru-RU"/>
        </w:rPr>
        <w:t>7</w:t>
      </w:r>
      <w:r w:rsidRPr="006D5BA9">
        <w:rPr>
          <w:rFonts w:ascii="Times New Roman" w:hAnsi="Times New Roman" w:cs="Times New Roman"/>
          <w:sz w:val="26"/>
          <w:szCs w:val="26"/>
          <w:lang w:eastAsia="ru-RU"/>
        </w:rPr>
        <w:t>. Головной исполнитель обязан одновременно с передачей Товара передать Получателю относящиеся к нему документы, предусмотренные законодательством Российской Федерации, производителем Товара и настоящим Контрактом.</w:t>
      </w:r>
    </w:p>
    <w:p w:rsidR="00030027" w:rsidRPr="006D5BA9" w:rsidRDefault="00070D5E" w:rsidP="00030027">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lang w:eastAsia="ru-RU"/>
        </w:rPr>
        <w:t>3.</w:t>
      </w:r>
      <w:r w:rsidR="0050083C" w:rsidRPr="006D5BA9">
        <w:rPr>
          <w:rFonts w:ascii="Times New Roman" w:hAnsi="Times New Roman" w:cs="Times New Roman"/>
          <w:sz w:val="26"/>
          <w:szCs w:val="26"/>
          <w:lang w:eastAsia="ru-RU"/>
        </w:rPr>
        <w:t>18</w:t>
      </w:r>
      <w:r w:rsidRPr="006D5BA9">
        <w:rPr>
          <w:rFonts w:ascii="Times New Roman" w:hAnsi="Times New Roman" w:cs="Times New Roman"/>
          <w:sz w:val="26"/>
          <w:szCs w:val="26"/>
          <w:lang w:eastAsia="ru-RU"/>
        </w:rPr>
        <w:t xml:space="preserve">. </w:t>
      </w:r>
      <w:r w:rsidR="00030027" w:rsidRPr="006D5BA9">
        <w:rPr>
          <w:rFonts w:ascii="Times New Roman" w:hAnsi="Times New Roman" w:cs="Times New Roman"/>
          <w:sz w:val="26"/>
          <w:szCs w:val="26"/>
          <w:lang w:eastAsia="ru-RU"/>
        </w:rPr>
        <w:t>Сдача и приемка Товара осуществляются уполномоченными представителями Сторон.</w:t>
      </w:r>
    </w:p>
    <w:p w:rsidR="007054E1" w:rsidRPr="006D5BA9" w:rsidRDefault="007054E1" w:rsidP="00D95966">
      <w:pPr>
        <w:pStyle w:val="ConsPlusNormal0"/>
        <w:ind w:firstLine="709"/>
        <w:jc w:val="both"/>
        <w:rPr>
          <w:rFonts w:ascii="Times New Roman" w:hAnsi="Times New Roman" w:cs="Times New Roman"/>
          <w:sz w:val="26"/>
          <w:szCs w:val="26"/>
        </w:rPr>
      </w:pPr>
    </w:p>
    <w:p w:rsidR="00C80B20" w:rsidRPr="006D5BA9" w:rsidRDefault="00C80B20" w:rsidP="00C80B20">
      <w:pPr>
        <w:pStyle w:val="ConsPlusNormal0"/>
        <w:jc w:val="center"/>
        <w:outlineLvl w:val="1"/>
        <w:rPr>
          <w:rFonts w:ascii="Times New Roman" w:hAnsi="Times New Roman" w:cs="Times New Roman"/>
          <w:b/>
          <w:sz w:val="26"/>
          <w:szCs w:val="26"/>
        </w:rPr>
      </w:pPr>
      <w:r w:rsidRPr="006D5BA9">
        <w:rPr>
          <w:rFonts w:ascii="Times New Roman" w:hAnsi="Times New Roman" w:cs="Times New Roman"/>
          <w:b/>
          <w:sz w:val="26"/>
          <w:szCs w:val="26"/>
        </w:rPr>
        <w:t>IV. ВЗАИМОДЕЙСТВИЕ СТОРОН</w:t>
      </w:r>
    </w:p>
    <w:p w:rsidR="0057036B" w:rsidRPr="006D5BA9" w:rsidRDefault="0057036B" w:rsidP="0057036B">
      <w:pPr>
        <w:autoSpaceDE w:val="0"/>
        <w:autoSpaceDN w:val="0"/>
        <w:adjustRightInd w:val="0"/>
        <w:ind w:firstLine="709"/>
        <w:jc w:val="both"/>
        <w:rPr>
          <w:b/>
          <w:sz w:val="26"/>
          <w:szCs w:val="26"/>
          <w:lang w:eastAsia="en-US"/>
        </w:rPr>
      </w:pPr>
      <w:r w:rsidRPr="006D5BA9">
        <w:rPr>
          <w:b/>
          <w:sz w:val="26"/>
          <w:szCs w:val="26"/>
          <w:lang w:eastAsia="en-US"/>
        </w:rPr>
        <w:t xml:space="preserve">4.1. Головной исполнитель обязан: </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4.1.1. Поставить Товар в порядке, количестве, в срок и на условиях, предусмотренных настоящим Контрактом.</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 xml:space="preserve">4.1.2. Обеспечить соответствие </w:t>
      </w:r>
      <w:r w:rsidRPr="006D5BA9">
        <w:rPr>
          <w:rFonts w:eastAsiaTheme="minorHAnsi"/>
          <w:sz w:val="26"/>
          <w:szCs w:val="26"/>
          <w:lang w:eastAsia="en-US"/>
        </w:rPr>
        <w:t>поставок продукции по государственному оборонному заказу, требованиям законод</w:t>
      </w:r>
      <w:r w:rsidR="00BC34BF" w:rsidRPr="006D5BA9">
        <w:rPr>
          <w:rFonts w:eastAsiaTheme="minorHAnsi"/>
          <w:sz w:val="26"/>
          <w:szCs w:val="26"/>
          <w:lang w:eastAsia="en-US"/>
        </w:rPr>
        <w:t xml:space="preserve">ательства Российской Федерации </w:t>
      </w:r>
      <w:r w:rsidRPr="006D5BA9">
        <w:rPr>
          <w:rFonts w:eastAsiaTheme="minorHAnsi"/>
          <w:sz w:val="26"/>
          <w:szCs w:val="26"/>
          <w:lang w:eastAsia="en-US"/>
        </w:rPr>
        <w:t xml:space="preserve">о государственном оборонном заказе и условиям, установленным Контрактом. Обеспечить соответствие </w:t>
      </w:r>
      <w:r w:rsidRPr="006D5BA9">
        <w:rPr>
          <w:sz w:val="26"/>
          <w:szCs w:val="26"/>
          <w:lang w:eastAsia="en-US"/>
        </w:rPr>
        <w:t>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4.1.3. Обеспечить устранение за свой счет недостатков и дефектов, выявленных при приемке продукции и в течение гарантийного срока, если гарантийные обязательства установлены Контрактом на поставку продукции.</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 xml:space="preserve">4.1.4. Предоставлять </w:t>
      </w:r>
      <w:r w:rsidRPr="006D5BA9">
        <w:rPr>
          <w:sz w:val="26"/>
          <w:szCs w:val="26"/>
        </w:rPr>
        <w:t>Государственному</w:t>
      </w:r>
      <w:r w:rsidRPr="006D5BA9">
        <w:rPr>
          <w:sz w:val="26"/>
          <w:szCs w:val="26"/>
          <w:lang w:eastAsia="en-US"/>
        </w:rPr>
        <w:t xml:space="preserve"> Заказчику по его требованию документы, относящиеся к предмету настоящего Контракта, а также своевременно предоставлять </w:t>
      </w:r>
      <w:r w:rsidR="003F702C" w:rsidRPr="006D5BA9">
        <w:rPr>
          <w:sz w:val="26"/>
          <w:szCs w:val="26"/>
        </w:rPr>
        <w:t>Государственному заказчику</w:t>
      </w:r>
      <w:r w:rsidRPr="006D5BA9">
        <w:rPr>
          <w:sz w:val="26"/>
          <w:szCs w:val="26"/>
          <w:lang w:eastAsia="en-US"/>
        </w:rPr>
        <w:t xml:space="preserve"> достоверную информацию о ходе исполнения своих обязательств, в том числе о сложностях, возникающих при исполнении настоящего Контракта.</w:t>
      </w:r>
    </w:p>
    <w:p w:rsidR="0057036B" w:rsidRPr="006D5BA9" w:rsidRDefault="0057036B" w:rsidP="0057036B">
      <w:pPr>
        <w:autoSpaceDE w:val="0"/>
        <w:autoSpaceDN w:val="0"/>
        <w:adjustRightInd w:val="0"/>
        <w:ind w:firstLine="709"/>
        <w:jc w:val="both"/>
        <w:rPr>
          <w:sz w:val="26"/>
          <w:szCs w:val="26"/>
        </w:rPr>
      </w:pPr>
      <w:bookmarkStart w:id="0" w:name="P146"/>
      <w:bookmarkStart w:id="1" w:name="P147"/>
      <w:bookmarkStart w:id="2" w:name="P148"/>
      <w:bookmarkStart w:id="3" w:name="P152"/>
      <w:bookmarkEnd w:id="0"/>
      <w:bookmarkEnd w:id="1"/>
      <w:bookmarkEnd w:id="2"/>
      <w:bookmarkEnd w:id="3"/>
      <w:r w:rsidRPr="006D5BA9">
        <w:rPr>
          <w:rFonts w:eastAsia="Calibri"/>
          <w:sz w:val="26"/>
          <w:szCs w:val="26"/>
        </w:rPr>
        <w:t>4.1.5. В Контракт и в платежные до</w:t>
      </w:r>
      <w:r w:rsidR="003F702C" w:rsidRPr="006D5BA9">
        <w:rPr>
          <w:rFonts w:eastAsia="Calibri"/>
          <w:sz w:val="26"/>
          <w:szCs w:val="26"/>
        </w:rPr>
        <w:t>кументы и документах-основания Г</w:t>
      </w:r>
      <w:r w:rsidRPr="006D5BA9">
        <w:rPr>
          <w:rFonts w:eastAsia="Calibri"/>
          <w:sz w:val="26"/>
          <w:szCs w:val="26"/>
        </w:rPr>
        <w:t>оловного исполнителя включается идентификатор Контракта.</w:t>
      </w:r>
    </w:p>
    <w:p w:rsidR="0057036B" w:rsidRPr="006D5BA9" w:rsidRDefault="0057036B" w:rsidP="0057036B">
      <w:pPr>
        <w:ind w:firstLine="709"/>
        <w:jc w:val="both"/>
        <w:rPr>
          <w:rFonts w:eastAsia="Calibri"/>
          <w:sz w:val="26"/>
          <w:szCs w:val="26"/>
          <w:lang w:eastAsia="en-US"/>
        </w:rPr>
      </w:pPr>
      <w:r w:rsidRPr="006D5BA9">
        <w:rPr>
          <w:rFonts w:eastAsia="Calibri"/>
          <w:sz w:val="26"/>
          <w:szCs w:val="26"/>
          <w:lang w:eastAsia="en-US"/>
        </w:rPr>
        <w:t>4.1.6. Вести раздельный учет затрат, связанных с испол</w:t>
      </w:r>
      <w:r w:rsidR="00BC34BF" w:rsidRPr="006D5BA9">
        <w:rPr>
          <w:rFonts w:eastAsia="Calibri"/>
          <w:sz w:val="26"/>
          <w:szCs w:val="26"/>
          <w:lang w:eastAsia="en-US"/>
        </w:rPr>
        <w:t xml:space="preserve">нением Контракта, </w:t>
      </w:r>
      <w:r w:rsidRPr="006D5BA9">
        <w:rPr>
          <w:rFonts w:eastAsia="Calibri"/>
          <w:sz w:val="26"/>
          <w:szCs w:val="26"/>
          <w:lang w:eastAsia="en-US"/>
        </w:rPr>
        <w:t>в соответствии с законодательством Российской Федерации о государственном оборонном заказе.</w:t>
      </w:r>
    </w:p>
    <w:p w:rsidR="0057036B" w:rsidRPr="006D5BA9" w:rsidRDefault="0057036B" w:rsidP="0057036B">
      <w:pPr>
        <w:ind w:firstLine="709"/>
        <w:jc w:val="both"/>
        <w:rPr>
          <w:rFonts w:eastAsia="Calibri"/>
          <w:sz w:val="26"/>
          <w:szCs w:val="26"/>
          <w:lang w:eastAsia="en-US"/>
        </w:rPr>
      </w:pPr>
      <w:r w:rsidRPr="006D5BA9">
        <w:rPr>
          <w:rFonts w:eastAsia="Calibri"/>
          <w:sz w:val="26"/>
          <w:szCs w:val="26"/>
          <w:lang w:eastAsia="en-US"/>
        </w:rPr>
        <w:t xml:space="preserve">4.1.7. Обеспечить допуск уполномоченных представителей </w:t>
      </w:r>
      <w:r w:rsidRPr="006D5BA9">
        <w:rPr>
          <w:sz w:val="26"/>
          <w:szCs w:val="26"/>
        </w:rPr>
        <w:t>Государственного</w:t>
      </w:r>
      <w:r w:rsidR="003F702C" w:rsidRPr="006D5BA9">
        <w:rPr>
          <w:rFonts w:eastAsia="Calibri"/>
          <w:sz w:val="26"/>
          <w:szCs w:val="26"/>
          <w:lang w:eastAsia="en-US"/>
        </w:rPr>
        <w:t xml:space="preserve"> Заказчика в организацию Г</w:t>
      </w:r>
      <w:r w:rsidRPr="006D5BA9">
        <w:rPr>
          <w:rFonts w:eastAsia="Calibri"/>
          <w:sz w:val="26"/>
          <w:szCs w:val="26"/>
          <w:lang w:eastAsia="en-US"/>
        </w:rPr>
        <w:t>оловного исполнителя и условий для осуществления ими контроля за исполнением Контракта в соответствии с законодательством Российской Федерации о государственном оборонном заказе, в</w:t>
      </w:r>
      <w:r w:rsidR="00D31F89" w:rsidRPr="006D5BA9">
        <w:rPr>
          <w:rFonts w:eastAsia="Calibri"/>
          <w:sz w:val="26"/>
          <w:szCs w:val="26"/>
          <w:lang w:eastAsia="en-US"/>
        </w:rPr>
        <w:t xml:space="preserve"> том числе на отдельных этапах </w:t>
      </w:r>
      <w:r w:rsidRPr="006D5BA9">
        <w:rPr>
          <w:rFonts w:eastAsia="Calibri"/>
          <w:sz w:val="26"/>
          <w:szCs w:val="26"/>
          <w:lang w:eastAsia="en-US"/>
        </w:rPr>
        <w:t>его исполнения.</w:t>
      </w:r>
    </w:p>
    <w:p w:rsidR="0057036B" w:rsidRPr="006D5BA9" w:rsidRDefault="0057036B" w:rsidP="0057036B">
      <w:pPr>
        <w:ind w:firstLine="709"/>
        <w:jc w:val="both"/>
        <w:rPr>
          <w:rFonts w:eastAsia="Calibri"/>
          <w:sz w:val="26"/>
          <w:szCs w:val="26"/>
          <w:lang w:eastAsia="en-US"/>
        </w:rPr>
      </w:pPr>
      <w:r w:rsidRPr="006D5BA9">
        <w:rPr>
          <w:rFonts w:eastAsia="Calibri"/>
          <w:sz w:val="26"/>
          <w:szCs w:val="26"/>
          <w:lang w:eastAsia="en-US"/>
        </w:rPr>
        <w:lastRenderedPageBreak/>
        <w:t>4.1.8.</w:t>
      </w:r>
      <w:r w:rsidRPr="006D5BA9">
        <w:rPr>
          <w:sz w:val="26"/>
          <w:szCs w:val="26"/>
        </w:rPr>
        <w:t xml:space="preserve"> </w:t>
      </w:r>
      <w:r w:rsidRPr="006D5BA9">
        <w:rPr>
          <w:rFonts w:eastAsia="Calibri"/>
          <w:sz w:val="26"/>
          <w:szCs w:val="26"/>
          <w:lang w:eastAsia="en-US"/>
        </w:rPr>
        <w:t>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57036B" w:rsidRPr="006D5BA9" w:rsidRDefault="0057036B" w:rsidP="0057036B">
      <w:pPr>
        <w:ind w:firstLine="709"/>
        <w:jc w:val="both"/>
        <w:rPr>
          <w:rFonts w:eastAsia="Calibri"/>
          <w:sz w:val="26"/>
          <w:szCs w:val="26"/>
          <w:lang w:eastAsia="en-US"/>
        </w:rPr>
      </w:pPr>
      <w:r w:rsidRPr="006D5BA9">
        <w:rPr>
          <w:rFonts w:eastAsia="Calibri"/>
          <w:sz w:val="26"/>
          <w:szCs w:val="26"/>
          <w:lang w:eastAsia="en-US"/>
        </w:rPr>
        <w:t>4</w:t>
      </w:r>
      <w:r w:rsidR="003F702C" w:rsidRPr="006D5BA9">
        <w:rPr>
          <w:rFonts w:eastAsia="Calibri"/>
          <w:sz w:val="26"/>
          <w:szCs w:val="26"/>
          <w:lang w:eastAsia="en-US"/>
        </w:rPr>
        <w:t>.1.9. Предоставлять по запросу Г</w:t>
      </w:r>
      <w:r w:rsidRPr="006D5BA9">
        <w:rPr>
          <w:rFonts w:eastAsia="Calibri"/>
          <w:sz w:val="26"/>
          <w:szCs w:val="26"/>
          <w:lang w:eastAsia="en-US"/>
        </w:rPr>
        <w:t xml:space="preserve">оловного </w:t>
      </w:r>
      <w:r w:rsidR="00BC34BF" w:rsidRPr="006D5BA9">
        <w:rPr>
          <w:rFonts w:eastAsia="Calibri"/>
          <w:sz w:val="26"/>
          <w:szCs w:val="26"/>
          <w:lang w:eastAsia="en-US"/>
        </w:rPr>
        <w:t xml:space="preserve">исполнителя предложение о цене </w:t>
      </w:r>
      <w:r w:rsidRPr="006D5BA9">
        <w:rPr>
          <w:rFonts w:eastAsia="Calibri"/>
          <w:sz w:val="26"/>
          <w:szCs w:val="26"/>
          <w:lang w:eastAsia="en-US"/>
        </w:rPr>
        <w:t>на продукцию по государственному оборонному заказу (в том числе обосновывающие такую цену документы), информацию о затратах по исполненным контрактам, а также информацию, необходимую для изменения цены государственного контракта, включая обоснование ее изменения (в случаях, установленных законодательством Российской Федерации о государственном оборонном заказе).</w:t>
      </w:r>
    </w:p>
    <w:p w:rsidR="0057036B" w:rsidRPr="006D5BA9" w:rsidRDefault="0057036B" w:rsidP="0057036B">
      <w:pPr>
        <w:ind w:firstLine="709"/>
        <w:jc w:val="both"/>
        <w:rPr>
          <w:rFonts w:eastAsia="Calibri"/>
          <w:sz w:val="26"/>
          <w:szCs w:val="26"/>
          <w:lang w:eastAsia="en-US"/>
        </w:rPr>
      </w:pPr>
      <w:r w:rsidRPr="006D5BA9">
        <w:rPr>
          <w:rFonts w:eastAsia="Calibri"/>
          <w:sz w:val="26"/>
          <w:szCs w:val="26"/>
          <w:lang w:eastAsia="en-US"/>
        </w:rPr>
        <w:t>4.1.10.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57036B" w:rsidRPr="006D5BA9" w:rsidRDefault="0057036B" w:rsidP="0057036B">
      <w:pPr>
        <w:ind w:firstLine="709"/>
        <w:jc w:val="both"/>
        <w:rPr>
          <w:rFonts w:eastAsia="Calibri"/>
          <w:sz w:val="26"/>
          <w:szCs w:val="26"/>
          <w:lang w:eastAsia="en-US"/>
        </w:rPr>
      </w:pPr>
      <w:r w:rsidRPr="006D5BA9">
        <w:rPr>
          <w:rFonts w:eastAsia="Calibri"/>
          <w:sz w:val="26"/>
          <w:szCs w:val="26"/>
          <w:lang w:eastAsia="en-US"/>
        </w:rPr>
        <w:t xml:space="preserve">4.1.11. Представлять по запросу </w:t>
      </w:r>
      <w:r w:rsidRPr="006D5BA9">
        <w:rPr>
          <w:sz w:val="26"/>
          <w:szCs w:val="26"/>
        </w:rPr>
        <w:t>Государственного</w:t>
      </w:r>
      <w:r w:rsidRPr="006D5BA9">
        <w:rPr>
          <w:rFonts w:eastAsia="Calibri"/>
          <w:sz w:val="26"/>
          <w:szCs w:val="26"/>
          <w:lang w:eastAsia="en-US"/>
        </w:rPr>
        <w:t xml:space="preserve"> Заказчика, контролирующего органа информацию о цене предлагаемого к поставке товара, соответствующие расчетно-калькуляционные материалы, а также информацию о затратах по исполненным государственным контрактам.</w:t>
      </w:r>
    </w:p>
    <w:p w:rsidR="0057036B" w:rsidRPr="006D5BA9" w:rsidRDefault="0057036B" w:rsidP="0057036B">
      <w:pPr>
        <w:autoSpaceDE w:val="0"/>
        <w:autoSpaceDN w:val="0"/>
        <w:adjustRightInd w:val="0"/>
        <w:ind w:firstLine="709"/>
        <w:jc w:val="both"/>
        <w:rPr>
          <w:rFonts w:eastAsia="Calibri"/>
          <w:sz w:val="26"/>
          <w:szCs w:val="26"/>
        </w:rPr>
      </w:pPr>
      <w:r w:rsidRPr="006D5BA9">
        <w:rPr>
          <w:rFonts w:eastAsiaTheme="minorHAnsi"/>
          <w:sz w:val="26"/>
          <w:szCs w:val="26"/>
          <w:lang w:eastAsia="en-US"/>
        </w:rPr>
        <w:t>4.1.12.</w:t>
      </w:r>
      <w:r w:rsidRPr="006D5BA9">
        <w:rPr>
          <w:rFonts w:eastAsia="Calibri"/>
          <w:sz w:val="26"/>
          <w:szCs w:val="26"/>
          <w:lang w:eastAsia="en-US"/>
        </w:rPr>
        <w:t xml:space="preserve"> </w:t>
      </w:r>
      <w:r w:rsidRPr="006D5BA9">
        <w:rPr>
          <w:rFonts w:eastAsia="Calibri"/>
          <w:b/>
          <w:sz w:val="26"/>
          <w:szCs w:val="26"/>
        </w:rPr>
        <w:t>Головной исполнитель</w:t>
      </w:r>
      <w:r w:rsidRPr="006D5BA9">
        <w:rPr>
          <w:rFonts w:eastAsia="Calibri"/>
          <w:sz w:val="26"/>
          <w:szCs w:val="26"/>
        </w:rPr>
        <w:t>, являющийся участником работ по каталогизации, обязан обеспечивать полноту, достоверность, актуальность информации о товарах, подлежащих каталогизации, и своевременность ее размещения в федеральном каталоге продукции для федеральных нужд.</w:t>
      </w:r>
    </w:p>
    <w:p w:rsidR="0057036B" w:rsidRPr="006D5BA9" w:rsidRDefault="0057036B" w:rsidP="0057036B">
      <w:pPr>
        <w:autoSpaceDE w:val="0"/>
        <w:autoSpaceDN w:val="0"/>
        <w:adjustRightInd w:val="0"/>
        <w:ind w:firstLine="709"/>
        <w:jc w:val="both"/>
        <w:rPr>
          <w:rFonts w:eastAsia="Calibri"/>
          <w:sz w:val="26"/>
          <w:szCs w:val="26"/>
        </w:rPr>
      </w:pPr>
      <w:r w:rsidRPr="006D5BA9">
        <w:rPr>
          <w:rFonts w:eastAsia="Calibri"/>
          <w:sz w:val="26"/>
          <w:szCs w:val="26"/>
        </w:rPr>
        <w:t>4.1.13. Проводить работы по включению в</w:t>
      </w:r>
      <w:r w:rsidR="00BC34BF" w:rsidRPr="006D5BA9">
        <w:rPr>
          <w:rFonts w:eastAsia="Calibri"/>
          <w:sz w:val="26"/>
          <w:szCs w:val="26"/>
        </w:rPr>
        <w:t xml:space="preserve"> федеральный каталог продукции </w:t>
      </w:r>
      <w:r w:rsidRPr="006D5BA9">
        <w:rPr>
          <w:rFonts w:eastAsia="Calibri"/>
          <w:sz w:val="26"/>
          <w:szCs w:val="26"/>
        </w:rPr>
        <w:t>для федеральных нужд информации о товарах, подлежащих каталогизации</w:t>
      </w:r>
      <w:r w:rsidR="00A6507C" w:rsidRPr="006D5BA9">
        <w:rPr>
          <w:rFonts w:eastAsia="Calibri"/>
          <w:sz w:val="26"/>
          <w:szCs w:val="26"/>
        </w:rPr>
        <w:t>.</w:t>
      </w:r>
    </w:p>
    <w:p w:rsidR="0057036B" w:rsidRPr="006D5BA9" w:rsidRDefault="0057036B" w:rsidP="0057036B">
      <w:pPr>
        <w:autoSpaceDE w:val="0"/>
        <w:autoSpaceDN w:val="0"/>
        <w:adjustRightInd w:val="0"/>
        <w:ind w:firstLine="709"/>
        <w:jc w:val="both"/>
        <w:rPr>
          <w:rFonts w:eastAsia="Calibri"/>
          <w:sz w:val="26"/>
          <w:szCs w:val="26"/>
        </w:rPr>
      </w:pPr>
      <w:r w:rsidRPr="006D5BA9">
        <w:rPr>
          <w:rFonts w:eastAsia="Calibri"/>
          <w:sz w:val="26"/>
          <w:szCs w:val="26"/>
        </w:rPr>
        <w:t>4.1.14. Устанавливать в контрактах, заключ</w:t>
      </w:r>
      <w:r w:rsidR="00BC34BF" w:rsidRPr="006D5BA9">
        <w:rPr>
          <w:rFonts w:eastAsia="Calibri"/>
          <w:sz w:val="26"/>
          <w:szCs w:val="26"/>
        </w:rPr>
        <w:t xml:space="preserve">аемых с исполнителями, условие </w:t>
      </w:r>
      <w:r w:rsidRPr="006D5BA9">
        <w:rPr>
          <w:rFonts w:eastAsia="Calibri"/>
          <w:sz w:val="26"/>
          <w:szCs w:val="26"/>
        </w:rPr>
        <w:t>об обязательном включении в федеральный каталог продукции для федеральных нужд информации о товарах, подлежащих каталогизации.</w:t>
      </w:r>
    </w:p>
    <w:p w:rsidR="0057036B" w:rsidRPr="006D5BA9" w:rsidRDefault="0057036B" w:rsidP="0057036B">
      <w:pPr>
        <w:autoSpaceDE w:val="0"/>
        <w:autoSpaceDN w:val="0"/>
        <w:adjustRightInd w:val="0"/>
        <w:ind w:firstLine="709"/>
        <w:jc w:val="both"/>
        <w:rPr>
          <w:rFonts w:eastAsia="Calibri"/>
          <w:sz w:val="26"/>
          <w:szCs w:val="26"/>
        </w:rPr>
      </w:pPr>
      <w:r w:rsidRPr="006D5BA9">
        <w:rPr>
          <w:rFonts w:eastAsia="Calibri"/>
          <w:sz w:val="26"/>
          <w:szCs w:val="26"/>
        </w:rPr>
        <w:t>4.1.15. Использовать информацию о това</w:t>
      </w:r>
      <w:r w:rsidR="00BC34BF" w:rsidRPr="006D5BA9">
        <w:rPr>
          <w:rFonts w:eastAsia="Calibri"/>
          <w:sz w:val="26"/>
          <w:szCs w:val="26"/>
        </w:rPr>
        <w:t xml:space="preserve">рах, подлежащих каталогизации, </w:t>
      </w:r>
      <w:r w:rsidRPr="006D5BA9">
        <w:rPr>
          <w:rFonts w:eastAsia="Calibri"/>
          <w:sz w:val="26"/>
          <w:szCs w:val="26"/>
        </w:rPr>
        <w:t>из федерального каталога продукции для федеральных нужд при выполнении государственного оборонного заказа.</w:t>
      </w:r>
    </w:p>
    <w:p w:rsidR="0057036B" w:rsidRPr="006D5BA9" w:rsidRDefault="0057036B" w:rsidP="0057036B">
      <w:pPr>
        <w:ind w:firstLine="709"/>
        <w:jc w:val="both"/>
        <w:rPr>
          <w:rFonts w:eastAsia="Calibri"/>
          <w:b/>
          <w:sz w:val="26"/>
          <w:szCs w:val="26"/>
          <w:lang w:eastAsia="en-US"/>
        </w:rPr>
      </w:pPr>
      <w:r w:rsidRPr="006D5BA9">
        <w:rPr>
          <w:rFonts w:eastAsia="Calibri"/>
          <w:b/>
          <w:sz w:val="26"/>
          <w:szCs w:val="26"/>
          <w:lang w:eastAsia="en-US"/>
        </w:rPr>
        <w:t>4.2. Головной исполнитель вправе:</w:t>
      </w:r>
      <w:r w:rsidRPr="006D5BA9">
        <w:rPr>
          <w:rFonts w:eastAsia="Calibri"/>
          <w:b/>
          <w:sz w:val="26"/>
          <w:szCs w:val="26"/>
          <w:lang w:eastAsia="en-US"/>
        </w:rPr>
        <w:tab/>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 xml:space="preserve">4.2.1. Требовать от </w:t>
      </w:r>
      <w:r w:rsidRPr="006D5BA9">
        <w:rPr>
          <w:sz w:val="26"/>
          <w:szCs w:val="26"/>
        </w:rPr>
        <w:t>Государственного</w:t>
      </w:r>
      <w:r w:rsidRPr="006D5BA9">
        <w:rPr>
          <w:sz w:val="26"/>
          <w:szCs w:val="26"/>
          <w:lang w:eastAsia="en-US"/>
        </w:rPr>
        <w:t xml:space="preserve"> Заказ</w:t>
      </w:r>
      <w:r w:rsidR="00BC34BF" w:rsidRPr="006D5BA9">
        <w:rPr>
          <w:sz w:val="26"/>
          <w:szCs w:val="26"/>
          <w:lang w:eastAsia="en-US"/>
        </w:rPr>
        <w:t xml:space="preserve">чика произвести приемку Товара </w:t>
      </w:r>
      <w:r w:rsidRPr="006D5BA9">
        <w:rPr>
          <w:sz w:val="26"/>
          <w:szCs w:val="26"/>
          <w:lang w:eastAsia="en-US"/>
        </w:rPr>
        <w:t>в порядке и в сроки, предусмотренные настоящим Контрактом.</w:t>
      </w:r>
    </w:p>
    <w:p w:rsidR="0057036B" w:rsidRPr="006D5BA9" w:rsidRDefault="0057036B" w:rsidP="0057036B">
      <w:pPr>
        <w:autoSpaceDE w:val="0"/>
        <w:autoSpaceDN w:val="0"/>
        <w:adjustRightInd w:val="0"/>
        <w:ind w:firstLine="709"/>
        <w:jc w:val="both"/>
        <w:rPr>
          <w:sz w:val="26"/>
          <w:szCs w:val="26"/>
          <w:lang w:eastAsia="en-US"/>
        </w:rPr>
      </w:pPr>
      <w:bookmarkStart w:id="4" w:name="P163"/>
      <w:bookmarkEnd w:id="4"/>
      <w:r w:rsidRPr="006D5BA9">
        <w:rPr>
          <w:sz w:val="26"/>
          <w:szCs w:val="26"/>
          <w:lang w:eastAsia="en-US"/>
        </w:rPr>
        <w:t xml:space="preserve">4.2.2. Требовать своевременной оплаты на условиях, установленных настоящим Контрактом, надлежащим образом поставленного и принятого </w:t>
      </w:r>
      <w:r w:rsidRPr="006D5BA9">
        <w:rPr>
          <w:sz w:val="26"/>
          <w:szCs w:val="26"/>
        </w:rPr>
        <w:t>Государственным</w:t>
      </w:r>
      <w:r w:rsidRPr="006D5BA9">
        <w:rPr>
          <w:sz w:val="26"/>
          <w:szCs w:val="26"/>
          <w:lang w:eastAsia="en-US"/>
        </w:rPr>
        <w:t xml:space="preserve"> Заказчиком Товара.</w:t>
      </w:r>
    </w:p>
    <w:p w:rsidR="0057036B" w:rsidRPr="006D5BA9" w:rsidRDefault="0057036B" w:rsidP="0057036B">
      <w:pPr>
        <w:autoSpaceDE w:val="0"/>
        <w:autoSpaceDN w:val="0"/>
        <w:adjustRightInd w:val="0"/>
        <w:ind w:firstLine="709"/>
        <w:jc w:val="both"/>
        <w:rPr>
          <w:sz w:val="26"/>
          <w:szCs w:val="26"/>
          <w:lang w:eastAsia="en-US"/>
        </w:rPr>
      </w:pPr>
      <w:bookmarkStart w:id="5" w:name="P164"/>
      <w:bookmarkEnd w:id="5"/>
      <w:r w:rsidRPr="006D5BA9">
        <w:rPr>
          <w:sz w:val="26"/>
          <w:szCs w:val="26"/>
          <w:lang w:eastAsia="en-US"/>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4.2.4. Требовать возмещения убытков, уп</w:t>
      </w:r>
      <w:r w:rsidR="00BC34BF" w:rsidRPr="006D5BA9">
        <w:rPr>
          <w:sz w:val="26"/>
          <w:szCs w:val="26"/>
          <w:lang w:eastAsia="en-US"/>
        </w:rPr>
        <w:t xml:space="preserve">латы неустоек (штрафов, пеней) </w:t>
      </w:r>
      <w:r w:rsidRPr="006D5BA9">
        <w:rPr>
          <w:sz w:val="26"/>
          <w:szCs w:val="26"/>
          <w:lang w:eastAsia="en-US"/>
        </w:rPr>
        <w:t xml:space="preserve">в соответствии с </w:t>
      </w:r>
      <w:hyperlink r:id="rId10" w:anchor="P211" w:history="1">
        <w:r w:rsidRPr="006D5BA9">
          <w:rPr>
            <w:rFonts w:eastAsia="Calibri"/>
            <w:sz w:val="26"/>
            <w:szCs w:val="26"/>
            <w:lang w:eastAsia="en-US"/>
          </w:rPr>
          <w:t>разделом VII</w:t>
        </w:r>
      </w:hyperlink>
      <w:r w:rsidRPr="006D5BA9">
        <w:rPr>
          <w:sz w:val="26"/>
          <w:szCs w:val="26"/>
          <w:lang w:eastAsia="en-US"/>
        </w:rPr>
        <w:t xml:space="preserve"> настоящего Контракта.</w:t>
      </w:r>
    </w:p>
    <w:p w:rsidR="0057036B" w:rsidRPr="006D5BA9" w:rsidRDefault="0057036B" w:rsidP="0057036B">
      <w:pPr>
        <w:tabs>
          <w:tab w:val="left" w:pos="1560"/>
        </w:tabs>
        <w:ind w:firstLine="709"/>
        <w:jc w:val="both"/>
        <w:rPr>
          <w:noProof/>
          <w:spacing w:val="-4"/>
          <w:sz w:val="26"/>
          <w:szCs w:val="26"/>
          <w:lang w:eastAsia="en-US"/>
        </w:rPr>
      </w:pPr>
      <w:r w:rsidRPr="006D5BA9">
        <w:rPr>
          <w:noProof/>
          <w:sz w:val="26"/>
          <w:szCs w:val="26"/>
          <w:lang w:eastAsia="en-US"/>
        </w:rPr>
        <w:t xml:space="preserve">4.2.5. С письменного согласия </w:t>
      </w:r>
      <w:r w:rsidRPr="006D5BA9">
        <w:rPr>
          <w:sz w:val="26"/>
          <w:szCs w:val="26"/>
        </w:rPr>
        <w:t xml:space="preserve">Государственного </w:t>
      </w:r>
      <w:r w:rsidRPr="006D5BA9">
        <w:rPr>
          <w:noProof/>
          <w:sz w:val="26"/>
          <w:szCs w:val="26"/>
          <w:lang w:eastAsia="en-US"/>
        </w:rPr>
        <w:t xml:space="preserve">Заказчика досрочно </w:t>
      </w:r>
      <w:r w:rsidRPr="006D5BA9">
        <w:rPr>
          <w:noProof/>
          <w:spacing w:val="-4"/>
          <w:sz w:val="26"/>
          <w:szCs w:val="26"/>
          <w:lang w:eastAsia="en-US"/>
        </w:rPr>
        <w:t xml:space="preserve">исполнить обязательства по Контракту, при этом такое досрочное исполнение не влечет обязанности </w:t>
      </w:r>
      <w:r w:rsidR="003F702C" w:rsidRPr="006D5BA9">
        <w:rPr>
          <w:sz w:val="26"/>
          <w:szCs w:val="26"/>
        </w:rPr>
        <w:t>Государственного заказчика</w:t>
      </w:r>
      <w:r w:rsidRPr="006D5BA9">
        <w:rPr>
          <w:noProof/>
          <w:spacing w:val="-4"/>
          <w:sz w:val="26"/>
          <w:szCs w:val="26"/>
          <w:lang w:eastAsia="en-US"/>
        </w:rPr>
        <w:t xml:space="preserve"> по досрочной оплате принятого товара.</w:t>
      </w:r>
    </w:p>
    <w:p w:rsidR="0057036B" w:rsidRPr="006D5BA9" w:rsidRDefault="0057036B" w:rsidP="0057036B">
      <w:pPr>
        <w:autoSpaceDE w:val="0"/>
        <w:autoSpaceDN w:val="0"/>
        <w:adjustRightInd w:val="0"/>
        <w:ind w:firstLine="709"/>
        <w:jc w:val="both"/>
        <w:rPr>
          <w:b/>
          <w:sz w:val="26"/>
          <w:szCs w:val="26"/>
          <w:lang w:eastAsia="en-US"/>
        </w:rPr>
      </w:pPr>
      <w:r w:rsidRPr="006D5BA9">
        <w:rPr>
          <w:b/>
          <w:sz w:val="26"/>
          <w:szCs w:val="26"/>
          <w:lang w:eastAsia="en-US"/>
        </w:rPr>
        <w:t xml:space="preserve">4.3. </w:t>
      </w:r>
      <w:r w:rsidRPr="006D5BA9">
        <w:rPr>
          <w:b/>
          <w:sz w:val="26"/>
          <w:szCs w:val="26"/>
        </w:rPr>
        <w:t>Государственный</w:t>
      </w:r>
      <w:r w:rsidRPr="006D5BA9">
        <w:rPr>
          <w:b/>
          <w:sz w:val="26"/>
          <w:szCs w:val="26"/>
          <w:lang w:eastAsia="en-US"/>
        </w:rPr>
        <w:t xml:space="preserve"> Заказчик обязуется:</w:t>
      </w:r>
    </w:p>
    <w:p w:rsidR="0057036B" w:rsidRPr="006D5BA9" w:rsidRDefault="0057036B" w:rsidP="0057036B">
      <w:pPr>
        <w:autoSpaceDE w:val="0"/>
        <w:autoSpaceDN w:val="0"/>
        <w:adjustRightInd w:val="0"/>
        <w:ind w:firstLine="709"/>
        <w:jc w:val="both"/>
        <w:rPr>
          <w:sz w:val="26"/>
          <w:szCs w:val="26"/>
          <w:lang w:eastAsia="en-US"/>
        </w:rPr>
      </w:pPr>
      <w:bookmarkStart w:id="6" w:name="P168"/>
      <w:bookmarkEnd w:id="6"/>
      <w:r w:rsidRPr="006D5BA9">
        <w:rPr>
          <w:sz w:val="26"/>
          <w:szCs w:val="26"/>
          <w:lang w:eastAsia="en-US"/>
        </w:rPr>
        <w:t xml:space="preserve">4.3.1. Принять поставленную продукцию, соответствующую требованиям, установленным Контрактом, и обеспечить оплату товара, поставленного Товара, </w:t>
      </w:r>
      <w:r w:rsidRPr="006D5BA9">
        <w:rPr>
          <w:sz w:val="26"/>
          <w:szCs w:val="26"/>
          <w:lang w:eastAsia="en-US"/>
        </w:rPr>
        <w:lastRenderedPageBreak/>
        <w:t>соответствующего условиям настоящего Контракта, в порядке и сроки, предусмотренные настоящим Контрактом.</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 xml:space="preserve">4.3.2. Требовать уплаты неустоек (штрафов, пеней) в соответствии с </w:t>
      </w:r>
      <w:hyperlink r:id="rId11" w:anchor="P211" w:history="1">
        <w:r w:rsidRPr="006D5BA9">
          <w:rPr>
            <w:rFonts w:eastAsia="Calibri"/>
            <w:sz w:val="26"/>
            <w:szCs w:val="26"/>
            <w:lang w:eastAsia="en-US"/>
          </w:rPr>
          <w:t>разделом VII</w:t>
        </w:r>
      </w:hyperlink>
      <w:r w:rsidRPr="006D5BA9">
        <w:rPr>
          <w:sz w:val="26"/>
          <w:szCs w:val="26"/>
          <w:lang w:eastAsia="en-US"/>
        </w:rPr>
        <w:t xml:space="preserve"> настоящего Контракта.</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4.3.3.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w:t>
      </w:r>
      <w:r w:rsidR="00D31F89" w:rsidRPr="006D5BA9">
        <w:rPr>
          <w:sz w:val="26"/>
          <w:szCs w:val="26"/>
          <w:lang w:eastAsia="en-US"/>
        </w:rPr>
        <w:t xml:space="preserve">тавленного Товара для проверки </w:t>
      </w:r>
      <w:r w:rsidRPr="006D5BA9">
        <w:rPr>
          <w:sz w:val="26"/>
          <w:szCs w:val="26"/>
          <w:lang w:eastAsia="en-US"/>
        </w:rPr>
        <w:t xml:space="preserve">его соответствия условиям настоящего Контракта в соответствии с </w:t>
      </w:r>
      <w:hyperlink r:id="rId12" w:history="1">
        <w:r w:rsidRPr="006D5BA9">
          <w:rPr>
            <w:rFonts w:eastAsia="Calibri"/>
            <w:sz w:val="26"/>
            <w:szCs w:val="26"/>
            <w:lang w:eastAsia="en-US"/>
          </w:rPr>
          <w:t>Законом</w:t>
        </w:r>
      </w:hyperlink>
      <w:r w:rsidR="00D31F89" w:rsidRPr="006D5BA9">
        <w:rPr>
          <w:sz w:val="26"/>
          <w:szCs w:val="26"/>
          <w:lang w:eastAsia="en-US"/>
        </w:rPr>
        <w:t xml:space="preserve"> № 44-ФЗ </w:t>
      </w:r>
      <w:r w:rsidRPr="006D5BA9">
        <w:rPr>
          <w:sz w:val="26"/>
          <w:szCs w:val="26"/>
          <w:lang w:eastAsia="en-US"/>
        </w:rPr>
        <w:t>и настоящим Контрактом.</w:t>
      </w:r>
    </w:p>
    <w:p w:rsidR="0057036B" w:rsidRPr="006D5BA9" w:rsidRDefault="0057036B" w:rsidP="0057036B">
      <w:pPr>
        <w:widowControl w:val="0"/>
        <w:ind w:firstLine="709"/>
        <w:jc w:val="both"/>
        <w:rPr>
          <w:sz w:val="26"/>
          <w:szCs w:val="26"/>
          <w:lang w:eastAsia="en-US"/>
        </w:rPr>
      </w:pPr>
      <w:r w:rsidRPr="006D5BA9">
        <w:rPr>
          <w:noProof/>
          <w:sz w:val="26"/>
          <w:szCs w:val="26"/>
          <w:lang w:eastAsia="en-US"/>
        </w:rPr>
        <w:t>4.3.4. Осуществлять конт</w:t>
      </w:r>
      <w:r w:rsidR="003F702C" w:rsidRPr="006D5BA9">
        <w:rPr>
          <w:noProof/>
          <w:sz w:val="26"/>
          <w:szCs w:val="26"/>
          <w:lang w:eastAsia="en-US"/>
        </w:rPr>
        <w:t>роль за целевым использованием Г</w:t>
      </w:r>
      <w:r w:rsidRPr="006D5BA9">
        <w:rPr>
          <w:noProof/>
          <w:sz w:val="26"/>
          <w:szCs w:val="26"/>
          <w:lang w:eastAsia="en-US"/>
        </w:rPr>
        <w:t xml:space="preserve">оловным исполнителем бюджетных ассигнований, выделенных из федерального бюджета на оплату поставок Товара, а </w:t>
      </w:r>
      <w:r w:rsidR="003F702C" w:rsidRPr="006D5BA9">
        <w:rPr>
          <w:noProof/>
          <w:sz w:val="26"/>
          <w:szCs w:val="26"/>
          <w:lang w:eastAsia="en-US"/>
        </w:rPr>
        <w:t>также контроль поставок товара Г</w:t>
      </w:r>
      <w:r w:rsidRPr="006D5BA9">
        <w:rPr>
          <w:noProof/>
          <w:sz w:val="26"/>
          <w:szCs w:val="26"/>
          <w:lang w:eastAsia="en-US"/>
        </w:rPr>
        <w:t>оловным исполнителем</w:t>
      </w:r>
      <w:r w:rsidRPr="006D5BA9">
        <w:rPr>
          <w:sz w:val="26"/>
          <w:szCs w:val="26"/>
          <w:lang w:eastAsia="en-US"/>
        </w:rPr>
        <w:t>.</w:t>
      </w:r>
    </w:p>
    <w:p w:rsidR="0057036B" w:rsidRPr="006D5BA9" w:rsidRDefault="0057036B" w:rsidP="0057036B">
      <w:pPr>
        <w:widowControl w:val="0"/>
        <w:ind w:firstLine="709"/>
        <w:jc w:val="both"/>
        <w:rPr>
          <w:sz w:val="26"/>
          <w:szCs w:val="26"/>
          <w:lang w:eastAsia="en-US"/>
        </w:rPr>
      </w:pPr>
      <w:r w:rsidRPr="006D5BA9">
        <w:rPr>
          <w:noProof/>
          <w:sz w:val="26"/>
          <w:szCs w:val="26"/>
          <w:lang w:eastAsia="en-US"/>
        </w:rPr>
        <w:t xml:space="preserve">4.3.5. </w:t>
      </w:r>
      <w:r w:rsidRPr="006D5BA9">
        <w:rPr>
          <w:sz w:val="26"/>
          <w:szCs w:val="26"/>
          <w:lang w:eastAsia="en-US"/>
        </w:rPr>
        <w:t xml:space="preserve">Осуществлять контроль за обеспечением </w:t>
      </w:r>
      <w:r w:rsidR="003F702C" w:rsidRPr="006D5BA9">
        <w:rPr>
          <w:noProof/>
          <w:sz w:val="26"/>
          <w:szCs w:val="26"/>
          <w:lang w:eastAsia="en-US"/>
        </w:rPr>
        <w:t>Г</w:t>
      </w:r>
      <w:r w:rsidRPr="006D5BA9">
        <w:rPr>
          <w:noProof/>
          <w:sz w:val="26"/>
          <w:szCs w:val="26"/>
          <w:lang w:eastAsia="en-US"/>
        </w:rPr>
        <w:t>оловным исполнителем</w:t>
      </w:r>
      <w:r w:rsidRPr="006D5BA9">
        <w:rPr>
          <w:sz w:val="26"/>
          <w:szCs w:val="26"/>
          <w:lang w:eastAsia="en-US"/>
        </w:rPr>
        <w:t xml:space="preserve"> поставок Товара в соответствии с условиями Контракта.</w:t>
      </w:r>
    </w:p>
    <w:p w:rsidR="0057036B" w:rsidRPr="006D5BA9" w:rsidRDefault="0057036B" w:rsidP="0057036B">
      <w:pPr>
        <w:widowControl w:val="0"/>
        <w:ind w:firstLine="709"/>
        <w:jc w:val="both"/>
        <w:rPr>
          <w:noProof/>
          <w:sz w:val="26"/>
          <w:szCs w:val="26"/>
          <w:lang w:eastAsia="en-US"/>
        </w:rPr>
      </w:pPr>
      <w:r w:rsidRPr="006D5BA9">
        <w:rPr>
          <w:noProof/>
          <w:sz w:val="26"/>
          <w:szCs w:val="26"/>
          <w:lang w:eastAsia="en-US"/>
        </w:rPr>
        <w:t>4.3.6. Указывать идентификатор Контракта в платежных документах.</w:t>
      </w:r>
    </w:p>
    <w:p w:rsidR="0057036B" w:rsidRPr="006D5BA9" w:rsidRDefault="0057036B" w:rsidP="0057036B">
      <w:pPr>
        <w:autoSpaceDN w:val="0"/>
        <w:adjustRightInd w:val="0"/>
        <w:ind w:firstLine="709"/>
        <w:jc w:val="both"/>
        <w:outlineLvl w:val="1"/>
        <w:rPr>
          <w:sz w:val="26"/>
          <w:szCs w:val="26"/>
        </w:rPr>
      </w:pPr>
      <w:r w:rsidRPr="006D5BA9">
        <w:rPr>
          <w:sz w:val="26"/>
          <w:szCs w:val="26"/>
        </w:rPr>
        <w:t>4.3.7. Устанавливать в государственном контракте условие об обязательном включении в федеральный каталог продукции д</w:t>
      </w:r>
      <w:r w:rsidR="00BC34BF" w:rsidRPr="006D5BA9">
        <w:rPr>
          <w:sz w:val="26"/>
          <w:szCs w:val="26"/>
        </w:rPr>
        <w:t xml:space="preserve">ля федеральных нужд информации </w:t>
      </w:r>
      <w:r w:rsidRPr="006D5BA9">
        <w:rPr>
          <w:sz w:val="26"/>
          <w:szCs w:val="26"/>
        </w:rPr>
        <w:t>о товарах, подлежащих каталогизации</w:t>
      </w:r>
    </w:p>
    <w:p w:rsidR="0057036B" w:rsidRPr="006D5BA9" w:rsidRDefault="0057036B" w:rsidP="0057036B">
      <w:pPr>
        <w:autoSpaceDN w:val="0"/>
        <w:adjustRightInd w:val="0"/>
        <w:ind w:firstLine="709"/>
        <w:jc w:val="both"/>
        <w:outlineLvl w:val="1"/>
        <w:rPr>
          <w:sz w:val="26"/>
          <w:szCs w:val="26"/>
        </w:rPr>
      </w:pPr>
      <w:r w:rsidRPr="006D5BA9">
        <w:rPr>
          <w:sz w:val="26"/>
          <w:szCs w:val="26"/>
        </w:rPr>
        <w:t>4.3.8. Использовать информацию о товарах, подлежащих к</w:t>
      </w:r>
      <w:r w:rsidR="00BC34BF" w:rsidRPr="006D5BA9">
        <w:rPr>
          <w:sz w:val="26"/>
          <w:szCs w:val="26"/>
        </w:rPr>
        <w:t xml:space="preserve">аталогизации, </w:t>
      </w:r>
      <w:r w:rsidRPr="006D5BA9">
        <w:rPr>
          <w:sz w:val="26"/>
          <w:szCs w:val="26"/>
        </w:rPr>
        <w:t>из федерального каталога продукции для федеральных нужд при формировании, размещении и выполнении государственного оборонного заказа.</w:t>
      </w:r>
    </w:p>
    <w:p w:rsidR="0057036B" w:rsidRPr="006D5BA9" w:rsidRDefault="0057036B" w:rsidP="0057036B">
      <w:pPr>
        <w:autoSpaceDE w:val="0"/>
        <w:autoSpaceDN w:val="0"/>
        <w:adjustRightInd w:val="0"/>
        <w:ind w:firstLine="709"/>
        <w:jc w:val="both"/>
        <w:rPr>
          <w:b/>
          <w:sz w:val="26"/>
          <w:szCs w:val="26"/>
          <w:lang w:eastAsia="en-US"/>
        </w:rPr>
      </w:pPr>
      <w:r w:rsidRPr="006D5BA9">
        <w:rPr>
          <w:b/>
          <w:sz w:val="26"/>
          <w:szCs w:val="26"/>
          <w:lang w:eastAsia="en-US"/>
        </w:rPr>
        <w:t xml:space="preserve">4.4. </w:t>
      </w:r>
      <w:r w:rsidRPr="006D5BA9">
        <w:rPr>
          <w:b/>
          <w:sz w:val="26"/>
          <w:szCs w:val="26"/>
        </w:rPr>
        <w:t>Государственный</w:t>
      </w:r>
      <w:r w:rsidRPr="006D5BA9">
        <w:rPr>
          <w:b/>
          <w:sz w:val="26"/>
          <w:szCs w:val="26"/>
          <w:lang w:eastAsia="en-US"/>
        </w:rPr>
        <w:t xml:space="preserve"> Заказчик вправе:</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 xml:space="preserve">4.4.1. Требовать от </w:t>
      </w:r>
      <w:r w:rsidR="003F702C" w:rsidRPr="006D5BA9">
        <w:rPr>
          <w:noProof/>
          <w:sz w:val="26"/>
          <w:szCs w:val="26"/>
          <w:lang w:eastAsia="en-US"/>
        </w:rPr>
        <w:t>Г</w:t>
      </w:r>
      <w:r w:rsidRPr="006D5BA9">
        <w:rPr>
          <w:noProof/>
          <w:sz w:val="26"/>
          <w:szCs w:val="26"/>
          <w:lang w:eastAsia="en-US"/>
        </w:rPr>
        <w:t>оловного исполнителя</w:t>
      </w:r>
      <w:r w:rsidRPr="006D5BA9">
        <w:rPr>
          <w:sz w:val="26"/>
          <w:szCs w:val="26"/>
          <w:lang w:eastAsia="en-US"/>
        </w:rPr>
        <w:t xml:space="preserve"> надлежащего исполнения обязательств по настоящему Контракту.</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 xml:space="preserve">4.4.2. Требовать от </w:t>
      </w:r>
      <w:r w:rsidR="003F702C" w:rsidRPr="006D5BA9">
        <w:rPr>
          <w:noProof/>
          <w:sz w:val="26"/>
          <w:szCs w:val="26"/>
          <w:lang w:eastAsia="en-US"/>
        </w:rPr>
        <w:t>Г</w:t>
      </w:r>
      <w:r w:rsidRPr="006D5BA9">
        <w:rPr>
          <w:noProof/>
          <w:sz w:val="26"/>
          <w:szCs w:val="26"/>
          <w:lang w:eastAsia="en-US"/>
        </w:rPr>
        <w:t xml:space="preserve">оловного исполнителя </w:t>
      </w:r>
      <w:r w:rsidRPr="006D5BA9">
        <w:rPr>
          <w:sz w:val="26"/>
          <w:szCs w:val="26"/>
          <w:lang w:eastAsia="en-US"/>
        </w:rPr>
        <w:t>своевременного устранения нарушений, выявленных как в ходе приемки, так и в течение срока годности.</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 xml:space="preserve">4.4.3. Проверять ход и качество выполнения </w:t>
      </w:r>
      <w:r w:rsidR="003F702C" w:rsidRPr="006D5BA9">
        <w:rPr>
          <w:noProof/>
          <w:sz w:val="26"/>
          <w:szCs w:val="26"/>
          <w:lang w:eastAsia="en-US"/>
        </w:rPr>
        <w:t>Г</w:t>
      </w:r>
      <w:r w:rsidRPr="006D5BA9">
        <w:rPr>
          <w:noProof/>
          <w:sz w:val="26"/>
          <w:szCs w:val="26"/>
          <w:lang w:eastAsia="en-US"/>
        </w:rPr>
        <w:t>оловным исполнителем</w:t>
      </w:r>
      <w:r w:rsidRPr="006D5BA9">
        <w:rPr>
          <w:sz w:val="26"/>
          <w:szCs w:val="26"/>
          <w:lang w:eastAsia="en-US"/>
        </w:rPr>
        <w:t xml:space="preserve"> условий настоящего Контракта. Осуществлять контроль исп</w:t>
      </w:r>
      <w:r w:rsidR="00D31F89" w:rsidRPr="006D5BA9">
        <w:rPr>
          <w:sz w:val="26"/>
          <w:szCs w:val="26"/>
          <w:lang w:eastAsia="en-US"/>
        </w:rPr>
        <w:t xml:space="preserve">олнения Контракта, в том числе </w:t>
      </w:r>
      <w:r w:rsidRPr="006D5BA9">
        <w:rPr>
          <w:sz w:val="26"/>
          <w:szCs w:val="26"/>
          <w:lang w:eastAsia="en-US"/>
        </w:rPr>
        <w:t>на отдельных этапах его исполнения, без вмешательства в оператив</w:t>
      </w:r>
      <w:r w:rsidR="003F702C" w:rsidRPr="006D5BA9">
        <w:rPr>
          <w:sz w:val="26"/>
          <w:szCs w:val="26"/>
          <w:lang w:eastAsia="en-US"/>
        </w:rPr>
        <w:t>ную хозяйственную деятельность Г</w:t>
      </w:r>
      <w:r w:rsidRPr="006D5BA9">
        <w:rPr>
          <w:sz w:val="26"/>
          <w:szCs w:val="26"/>
          <w:lang w:eastAsia="en-US"/>
        </w:rPr>
        <w:t>оловного исполнителя.</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 xml:space="preserve">4.4.4. Требовать возмещения убытков в соответствии с </w:t>
      </w:r>
      <w:hyperlink r:id="rId13" w:anchor="P211" w:history="1">
        <w:r w:rsidRPr="006D5BA9">
          <w:rPr>
            <w:rFonts w:eastAsia="Calibri"/>
            <w:sz w:val="26"/>
            <w:szCs w:val="26"/>
            <w:lang w:eastAsia="en-US"/>
          </w:rPr>
          <w:t>разделом VII</w:t>
        </w:r>
      </w:hyperlink>
      <w:r w:rsidRPr="006D5BA9">
        <w:rPr>
          <w:sz w:val="26"/>
          <w:szCs w:val="26"/>
          <w:lang w:eastAsia="en-US"/>
        </w:rPr>
        <w:t xml:space="preserve"> настоящего Контракта, причиненных по вине </w:t>
      </w:r>
      <w:r w:rsidR="003F702C" w:rsidRPr="006D5BA9">
        <w:rPr>
          <w:noProof/>
          <w:sz w:val="26"/>
          <w:szCs w:val="26"/>
          <w:lang w:eastAsia="en-US"/>
        </w:rPr>
        <w:t>Г</w:t>
      </w:r>
      <w:r w:rsidRPr="006D5BA9">
        <w:rPr>
          <w:noProof/>
          <w:sz w:val="26"/>
          <w:szCs w:val="26"/>
          <w:lang w:eastAsia="en-US"/>
        </w:rPr>
        <w:t>оловного исполнителя</w:t>
      </w:r>
      <w:r w:rsidRPr="006D5BA9">
        <w:rPr>
          <w:sz w:val="26"/>
          <w:szCs w:val="26"/>
          <w:lang w:eastAsia="en-US"/>
        </w:rPr>
        <w:t>.</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w:t>
      </w:r>
      <w:hyperlink r:id="rId14" w:history="1">
        <w:r w:rsidRPr="006D5BA9">
          <w:rPr>
            <w:rFonts w:eastAsia="Calibri"/>
            <w:sz w:val="26"/>
            <w:szCs w:val="26"/>
            <w:lang w:eastAsia="en-US"/>
          </w:rPr>
          <w:t>Законом</w:t>
        </w:r>
      </w:hyperlink>
      <w:r w:rsidRPr="006D5BA9">
        <w:rPr>
          <w:sz w:val="26"/>
          <w:szCs w:val="26"/>
          <w:lang w:eastAsia="en-US"/>
        </w:rPr>
        <w:t xml:space="preserve"> № 44-ФЗ.</w:t>
      </w:r>
    </w:p>
    <w:p w:rsidR="0057036B" w:rsidRPr="006D5BA9" w:rsidRDefault="0057036B" w:rsidP="0057036B">
      <w:pPr>
        <w:autoSpaceDE w:val="0"/>
        <w:autoSpaceDN w:val="0"/>
        <w:adjustRightInd w:val="0"/>
        <w:ind w:firstLine="709"/>
        <w:jc w:val="both"/>
        <w:rPr>
          <w:sz w:val="26"/>
          <w:szCs w:val="26"/>
          <w:lang w:eastAsia="en-US"/>
        </w:rPr>
      </w:pPr>
      <w:r w:rsidRPr="006D5BA9">
        <w:rPr>
          <w:sz w:val="26"/>
          <w:szCs w:val="26"/>
          <w:lang w:eastAsia="en-US"/>
        </w:rPr>
        <w:t>4.4.6. Отказаться от приемки и оплаты Товара, не соответствующего условиям настоящего Контракта.</w:t>
      </w:r>
    </w:p>
    <w:p w:rsidR="0057036B" w:rsidRPr="006D5BA9" w:rsidRDefault="0057036B" w:rsidP="0057036B">
      <w:pPr>
        <w:autoSpaceDE w:val="0"/>
        <w:autoSpaceDN w:val="0"/>
        <w:adjustRightInd w:val="0"/>
        <w:ind w:firstLine="709"/>
        <w:jc w:val="both"/>
        <w:rPr>
          <w:sz w:val="26"/>
          <w:szCs w:val="26"/>
          <w:lang w:eastAsia="en-US"/>
        </w:rPr>
      </w:pPr>
      <w:bookmarkStart w:id="7" w:name="P180"/>
      <w:bookmarkEnd w:id="7"/>
      <w:r w:rsidRPr="006D5BA9">
        <w:rPr>
          <w:sz w:val="26"/>
          <w:szCs w:val="26"/>
          <w:lang w:eastAsia="en-US"/>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57036B" w:rsidRPr="006D5BA9" w:rsidRDefault="0057036B" w:rsidP="0057036B">
      <w:pPr>
        <w:widowControl w:val="0"/>
        <w:ind w:firstLine="709"/>
        <w:jc w:val="both"/>
        <w:rPr>
          <w:noProof/>
          <w:sz w:val="26"/>
          <w:szCs w:val="26"/>
          <w:lang w:eastAsia="en-US"/>
        </w:rPr>
      </w:pPr>
      <w:r w:rsidRPr="006D5BA9">
        <w:rPr>
          <w:sz w:val="26"/>
          <w:szCs w:val="26"/>
          <w:lang w:eastAsia="en-US"/>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5" w:history="1">
        <w:r w:rsidRPr="006D5BA9">
          <w:rPr>
            <w:rFonts w:eastAsia="Calibri"/>
            <w:sz w:val="26"/>
            <w:szCs w:val="26"/>
            <w:lang w:eastAsia="en-US"/>
          </w:rPr>
          <w:t>Законом</w:t>
        </w:r>
      </w:hyperlink>
      <w:r w:rsidR="00D31F89" w:rsidRPr="006D5BA9">
        <w:rPr>
          <w:sz w:val="26"/>
          <w:szCs w:val="26"/>
          <w:lang w:eastAsia="en-US"/>
        </w:rPr>
        <w:t xml:space="preserve"> </w:t>
      </w:r>
      <w:r w:rsidRPr="006D5BA9">
        <w:rPr>
          <w:sz w:val="26"/>
          <w:szCs w:val="26"/>
          <w:lang w:eastAsia="en-US"/>
        </w:rPr>
        <w:t>№ 44-ФЗ.</w:t>
      </w:r>
      <w:r w:rsidRPr="006D5BA9">
        <w:rPr>
          <w:noProof/>
          <w:sz w:val="26"/>
          <w:szCs w:val="26"/>
          <w:lang w:eastAsia="en-US"/>
        </w:rPr>
        <w:t xml:space="preserve"> </w:t>
      </w:r>
    </w:p>
    <w:p w:rsidR="0057036B" w:rsidRPr="006D5BA9" w:rsidRDefault="0057036B" w:rsidP="0057036B">
      <w:pPr>
        <w:autoSpaceDE w:val="0"/>
        <w:autoSpaceDN w:val="0"/>
        <w:adjustRightInd w:val="0"/>
        <w:ind w:firstLine="709"/>
        <w:jc w:val="both"/>
        <w:rPr>
          <w:rFonts w:eastAsia="Calibri"/>
          <w:sz w:val="26"/>
          <w:szCs w:val="26"/>
        </w:rPr>
      </w:pPr>
      <w:r w:rsidRPr="006D5BA9">
        <w:rPr>
          <w:rFonts w:eastAsia="Calibri"/>
          <w:sz w:val="26"/>
          <w:szCs w:val="26"/>
        </w:rPr>
        <w:lastRenderedPageBreak/>
        <w:t xml:space="preserve">4.4.9. Запрашивать у </w:t>
      </w:r>
      <w:r w:rsidR="003F702C" w:rsidRPr="006D5BA9">
        <w:rPr>
          <w:noProof/>
          <w:sz w:val="26"/>
          <w:szCs w:val="26"/>
          <w:lang w:eastAsia="en-US"/>
        </w:rPr>
        <w:t>Г</w:t>
      </w:r>
      <w:r w:rsidRPr="006D5BA9">
        <w:rPr>
          <w:noProof/>
          <w:sz w:val="26"/>
          <w:szCs w:val="26"/>
          <w:lang w:eastAsia="en-US"/>
        </w:rPr>
        <w:t>оловного исполнителя</w:t>
      </w:r>
      <w:r w:rsidRPr="006D5BA9">
        <w:rPr>
          <w:noProof/>
          <w:sz w:val="26"/>
          <w:szCs w:val="26"/>
        </w:rPr>
        <w:t xml:space="preserve"> </w:t>
      </w:r>
      <w:r w:rsidRPr="006D5BA9">
        <w:rPr>
          <w:rFonts w:eastAsia="Calibri"/>
          <w:sz w:val="26"/>
          <w:szCs w:val="26"/>
        </w:rPr>
        <w:t xml:space="preserve">расчетно-калькуляционные материалы, а также информацию о затратах по Контракту в соответствии с Федеральным </w:t>
      </w:r>
      <w:hyperlink r:id="rId16" w:history="1">
        <w:r w:rsidRPr="006D5BA9">
          <w:rPr>
            <w:rFonts w:eastAsia="Calibri"/>
            <w:sz w:val="26"/>
            <w:szCs w:val="26"/>
          </w:rPr>
          <w:t>законом</w:t>
        </w:r>
      </w:hyperlink>
      <w:r w:rsidRPr="006D5BA9">
        <w:rPr>
          <w:rFonts w:eastAsia="Calibri"/>
          <w:sz w:val="26"/>
          <w:szCs w:val="26"/>
        </w:rPr>
        <w:t xml:space="preserve"> «О государственном оборонном заказе».</w:t>
      </w:r>
    </w:p>
    <w:p w:rsidR="00131C74" w:rsidRPr="006D5BA9" w:rsidRDefault="0057036B" w:rsidP="0057036B">
      <w:pPr>
        <w:autoSpaceDE w:val="0"/>
        <w:autoSpaceDN w:val="0"/>
        <w:adjustRightInd w:val="0"/>
        <w:ind w:firstLine="720"/>
        <w:jc w:val="both"/>
        <w:outlineLvl w:val="1"/>
        <w:rPr>
          <w:sz w:val="26"/>
          <w:szCs w:val="26"/>
          <w:lang w:eastAsia="en-US"/>
        </w:rPr>
      </w:pPr>
      <w:r w:rsidRPr="006D5BA9">
        <w:rPr>
          <w:sz w:val="26"/>
          <w:szCs w:val="26"/>
          <w:lang w:eastAsia="en-US"/>
        </w:rPr>
        <w:t>4.4.10</w:t>
      </w:r>
      <w:r w:rsidR="003F702C" w:rsidRPr="006D5BA9">
        <w:rPr>
          <w:sz w:val="26"/>
          <w:szCs w:val="26"/>
          <w:lang w:eastAsia="en-US"/>
        </w:rPr>
        <w:t>. Удержать суммы неисполненных Г</w:t>
      </w:r>
      <w:r w:rsidRPr="006D5BA9">
        <w:rPr>
          <w:sz w:val="26"/>
          <w:szCs w:val="26"/>
          <w:lang w:eastAsia="en-US"/>
        </w:rPr>
        <w:t xml:space="preserve">оловным исполнителем (подрядчиком, исполнителем) требований об уплате неустоек (штрафов, пеней), предъявленных </w:t>
      </w:r>
      <w:r w:rsidRPr="006D5BA9">
        <w:rPr>
          <w:sz w:val="26"/>
          <w:szCs w:val="26"/>
        </w:rPr>
        <w:t>Государственным</w:t>
      </w:r>
      <w:r w:rsidRPr="006D5BA9">
        <w:rPr>
          <w:sz w:val="26"/>
          <w:szCs w:val="26"/>
          <w:lang w:eastAsia="en-US"/>
        </w:rPr>
        <w:t xml:space="preserve"> Заказчиком в соответствии с </w:t>
      </w:r>
      <w:r w:rsidR="00D31F89" w:rsidRPr="006D5BA9">
        <w:rPr>
          <w:sz w:val="26"/>
          <w:szCs w:val="26"/>
          <w:lang w:eastAsia="en-US"/>
        </w:rPr>
        <w:t xml:space="preserve">действующим законодательством, </w:t>
      </w:r>
      <w:r w:rsidR="003F702C" w:rsidRPr="006D5BA9">
        <w:rPr>
          <w:sz w:val="26"/>
          <w:szCs w:val="26"/>
          <w:lang w:eastAsia="en-US"/>
        </w:rPr>
        <w:t>из суммы, подлежащей оплате Г</w:t>
      </w:r>
      <w:r w:rsidRPr="006D5BA9">
        <w:rPr>
          <w:sz w:val="26"/>
          <w:szCs w:val="26"/>
          <w:lang w:eastAsia="en-US"/>
        </w:rPr>
        <w:t>оловному исполнителю (подрядчику, исполнителю).</w:t>
      </w:r>
    </w:p>
    <w:p w:rsidR="006D5BA9" w:rsidRPr="006D5BA9" w:rsidRDefault="006D5BA9" w:rsidP="00C80B20">
      <w:pPr>
        <w:pStyle w:val="ConsPlusNormal0"/>
        <w:jc w:val="center"/>
        <w:outlineLvl w:val="1"/>
        <w:rPr>
          <w:rFonts w:ascii="Times New Roman" w:hAnsi="Times New Roman" w:cs="Times New Roman"/>
          <w:b/>
          <w:sz w:val="26"/>
          <w:szCs w:val="26"/>
        </w:rPr>
      </w:pPr>
    </w:p>
    <w:p w:rsidR="00C80B20" w:rsidRPr="006D5BA9" w:rsidRDefault="00C80B20" w:rsidP="00C80B20">
      <w:pPr>
        <w:pStyle w:val="ConsPlusNormal0"/>
        <w:jc w:val="center"/>
        <w:outlineLvl w:val="1"/>
        <w:rPr>
          <w:rFonts w:ascii="Times New Roman" w:hAnsi="Times New Roman" w:cs="Times New Roman"/>
          <w:b/>
          <w:sz w:val="26"/>
          <w:szCs w:val="26"/>
        </w:rPr>
      </w:pPr>
      <w:r w:rsidRPr="006D5BA9">
        <w:rPr>
          <w:rFonts w:ascii="Times New Roman" w:hAnsi="Times New Roman" w:cs="Times New Roman"/>
          <w:b/>
          <w:sz w:val="26"/>
          <w:szCs w:val="26"/>
        </w:rPr>
        <w:t>V. УПАКОВКА ТОВАРА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5.1. Товар должен передаваться </w:t>
      </w:r>
      <w:r w:rsidRPr="006D5BA9">
        <w:rPr>
          <w:rFonts w:ascii="Times New Roman" w:hAnsi="Times New Roman" w:cs="Times New Roman"/>
          <w:sz w:val="26"/>
          <w:szCs w:val="26"/>
          <w:lang w:eastAsia="ru-RU"/>
        </w:rPr>
        <w:t>Государственному</w:t>
      </w:r>
      <w:r w:rsidRPr="006D5BA9">
        <w:rPr>
          <w:rFonts w:ascii="Times New Roman" w:hAnsi="Times New Roman" w:cs="Times New Roman"/>
          <w:sz w:val="26"/>
          <w:szCs w:val="26"/>
        </w:rPr>
        <w:t xml:space="preserve">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Головному исполнителю вместе с Товаром, находящимся в ней. Такой Товар не засчитывается в счет исполнения обязательств по настоящему Контракту.</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5.3. Головной исполнитель несет ответственность перед Государственным Заказчиком за повреждение Товара вследствие его ненадлежащей упаковки.</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5.4. На упаковке должна быть маркировка, содержащая информацию согласно </w:t>
      </w:r>
      <w:hyperlink r:id="rId17" w:history="1">
        <w:r w:rsidRPr="006D5BA9">
          <w:rPr>
            <w:rStyle w:val="a3"/>
            <w:rFonts w:ascii="Times New Roman" w:hAnsi="Times New Roman" w:cs="Times New Roman"/>
            <w:color w:val="auto"/>
            <w:sz w:val="26"/>
            <w:szCs w:val="26"/>
            <w:u w:val="none"/>
          </w:rPr>
          <w:t>части 4.1 статьи 4</w:t>
        </w:r>
      </w:hyperlink>
      <w:r w:rsidRPr="006D5BA9">
        <w:rPr>
          <w:rFonts w:ascii="Times New Roman" w:hAnsi="Times New Roman" w:cs="Times New Roman"/>
          <w:sz w:val="26"/>
          <w:szCs w:val="26"/>
        </w:rPr>
        <w:t xml:space="preserve"> технического регламента Таможе</w:t>
      </w:r>
      <w:r w:rsidR="00D31F89" w:rsidRPr="006D5BA9">
        <w:rPr>
          <w:rFonts w:ascii="Times New Roman" w:hAnsi="Times New Roman" w:cs="Times New Roman"/>
          <w:sz w:val="26"/>
          <w:szCs w:val="26"/>
        </w:rPr>
        <w:t xml:space="preserve">нного союза "Пищевая продукция </w:t>
      </w:r>
      <w:r w:rsidRPr="006D5BA9">
        <w:rPr>
          <w:rFonts w:ascii="Times New Roman" w:hAnsi="Times New Roman" w:cs="Times New Roman"/>
          <w:sz w:val="26"/>
          <w:szCs w:val="26"/>
        </w:rPr>
        <w:t>в части ее маркировки", утвержденного решением Комиссии Тамож</w:t>
      </w:r>
      <w:r w:rsidR="00D31F89" w:rsidRPr="006D5BA9">
        <w:rPr>
          <w:rFonts w:ascii="Times New Roman" w:hAnsi="Times New Roman" w:cs="Times New Roman"/>
          <w:sz w:val="26"/>
          <w:szCs w:val="26"/>
        </w:rPr>
        <w:t xml:space="preserve">енного союза </w:t>
      </w:r>
      <w:r w:rsidRPr="006D5BA9">
        <w:rPr>
          <w:rFonts w:ascii="Times New Roman" w:hAnsi="Times New Roman" w:cs="Times New Roman"/>
          <w:sz w:val="26"/>
          <w:szCs w:val="26"/>
        </w:rPr>
        <w:t>от 9 декабря 2011 г. № 881, а также информацию согласно иным техническим регламентам на отдельные виды Товара.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5.5. Головной исполнитель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w:t>
      </w:r>
      <w:r w:rsidR="00D31F89" w:rsidRPr="006D5BA9">
        <w:rPr>
          <w:rFonts w:ascii="Times New Roman" w:hAnsi="Times New Roman" w:cs="Times New Roman"/>
          <w:sz w:val="26"/>
          <w:szCs w:val="26"/>
        </w:rPr>
        <w:t xml:space="preserve">одимые для сохранения качества </w:t>
      </w:r>
      <w:r w:rsidRPr="006D5BA9">
        <w:rPr>
          <w:rFonts w:ascii="Times New Roman" w:hAnsi="Times New Roman" w:cs="Times New Roman"/>
          <w:sz w:val="26"/>
          <w:szCs w:val="26"/>
        </w:rPr>
        <w:t>и безопасности Товара.</w:t>
      </w:r>
    </w:p>
    <w:p w:rsidR="00C80B20" w:rsidRPr="006D5BA9" w:rsidRDefault="00C80B20" w:rsidP="00C80B20">
      <w:pPr>
        <w:pStyle w:val="ConsPlusNormal0"/>
        <w:jc w:val="both"/>
        <w:rPr>
          <w:rFonts w:ascii="Times New Roman" w:hAnsi="Times New Roman" w:cs="Times New Roman"/>
          <w:sz w:val="26"/>
          <w:szCs w:val="26"/>
        </w:rPr>
      </w:pPr>
    </w:p>
    <w:p w:rsidR="00C80B20" w:rsidRPr="006D5BA9" w:rsidRDefault="00C80B20" w:rsidP="00C80B20">
      <w:pPr>
        <w:pStyle w:val="ConsPlusNormal0"/>
        <w:jc w:val="center"/>
        <w:outlineLvl w:val="1"/>
        <w:rPr>
          <w:rFonts w:ascii="Times New Roman" w:hAnsi="Times New Roman" w:cs="Times New Roman"/>
          <w:b/>
          <w:sz w:val="26"/>
          <w:szCs w:val="26"/>
        </w:rPr>
      </w:pPr>
      <w:r w:rsidRPr="006D5BA9">
        <w:rPr>
          <w:rFonts w:ascii="Times New Roman" w:hAnsi="Times New Roman" w:cs="Times New Roman"/>
          <w:b/>
          <w:sz w:val="26"/>
          <w:szCs w:val="26"/>
        </w:rPr>
        <w:t>VI. КАЧЕСТВО ТОВАРА, СРОК ГОДНОСТИ</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6.1. Головной исполнитель гарантирует безо</w:t>
      </w:r>
      <w:r w:rsidR="00BC34BF" w:rsidRPr="006D5BA9">
        <w:rPr>
          <w:rFonts w:ascii="Times New Roman" w:hAnsi="Times New Roman" w:cs="Times New Roman"/>
          <w:sz w:val="26"/>
          <w:szCs w:val="26"/>
        </w:rPr>
        <w:t xml:space="preserve">пасность Товара в соответствии </w:t>
      </w:r>
      <w:r w:rsidRPr="006D5BA9">
        <w:rPr>
          <w:rFonts w:ascii="Times New Roman" w:hAnsi="Times New Roman" w:cs="Times New Roman"/>
          <w:sz w:val="26"/>
          <w:szCs w:val="26"/>
        </w:rPr>
        <w:t>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6.2. Товар не должен представлять опасности для жизни и здоровья граждан.</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6.4. Остаточный срок годности Товара устанавливается Государственным Заказчиком в Спецификации (</w:t>
      </w:r>
      <w:hyperlink r:id="rId18" w:anchor="P326" w:history="1">
        <w:r w:rsidRPr="006D5BA9">
          <w:rPr>
            <w:rFonts w:ascii="Times New Roman" w:hAnsi="Times New Roman" w:cs="Times New Roman"/>
            <w:sz w:val="26"/>
            <w:szCs w:val="26"/>
          </w:rPr>
          <w:t>Приложение № 1</w:t>
        </w:r>
      </w:hyperlink>
      <w:r w:rsidRPr="006D5BA9">
        <w:rPr>
          <w:rFonts w:ascii="Times New Roman" w:hAnsi="Times New Roman" w:cs="Times New Roman"/>
          <w:sz w:val="26"/>
          <w:szCs w:val="26"/>
        </w:rPr>
        <w:t xml:space="preserve"> к настоящему Контракту).</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Товар должен соответствовать требованиям, предъявляемым к качеству То</w:t>
      </w:r>
      <w:r w:rsidR="00D31F89" w:rsidRPr="006D5BA9">
        <w:rPr>
          <w:rFonts w:ascii="Times New Roman" w:hAnsi="Times New Roman" w:cs="Times New Roman"/>
          <w:sz w:val="26"/>
          <w:szCs w:val="26"/>
        </w:rPr>
        <w:t xml:space="preserve">вара </w:t>
      </w:r>
      <w:r w:rsidRPr="006D5BA9">
        <w:rPr>
          <w:rFonts w:ascii="Times New Roman" w:hAnsi="Times New Roman" w:cs="Times New Roman"/>
          <w:sz w:val="26"/>
          <w:szCs w:val="26"/>
        </w:rPr>
        <w:t>в момент его передачи, в течение остаточного срока годности, установленного настоящим Контрактом.</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lang w:eastAsia="ru-RU"/>
        </w:rPr>
        <w:t>Государственный З</w:t>
      </w:r>
      <w:r w:rsidRPr="006D5BA9">
        <w:rPr>
          <w:rFonts w:ascii="Times New Roman" w:hAnsi="Times New Roman" w:cs="Times New Roman"/>
          <w:sz w:val="26"/>
          <w:szCs w:val="26"/>
        </w:rPr>
        <w:t>аказчик предъявляет претензии по качеству Товара в течение остаточного срока годности Товара.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6.5. В течение остаточного срока годности Това</w:t>
      </w:r>
      <w:r w:rsidR="00D31F89" w:rsidRPr="006D5BA9">
        <w:rPr>
          <w:rFonts w:ascii="Times New Roman" w:hAnsi="Times New Roman" w:cs="Times New Roman"/>
          <w:sz w:val="26"/>
          <w:szCs w:val="26"/>
        </w:rPr>
        <w:t xml:space="preserve">ра Головной исполнитель обязан </w:t>
      </w:r>
      <w:r w:rsidRPr="006D5BA9">
        <w:rPr>
          <w:rFonts w:ascii="Times New Roman" w:hAnsi="Times New Roman" w:cs="Times New Roman"/>
          <w:sz w:val="26"/>
          <w:szCs w:val="26"/>
        </w:rPr>
        <w:t xml:space="preserve">за свой счет заменить Товар ненадлежащего качества, если не докажет, что </w:t>
      </w:r>
      <w:r w:rsidRPr="006D5BA9">
        <w:rPr>
          <w:rFonts w:ascii="Times New Roman" w:hAnsi="Times New Roman" w:cs="Times New Roman"/>
          <w:sz w:val="26"/>
          <w:szCs w:val="26"/>
        </w:rPr>
        <w:lastRenderedPageBreak/>
        <w:t>недостатки Товара возникли в результате нарушения Получателем правил хранения Товара. Замена Товара производится в течение 5 (пяти) рабочих дней с момента уведомления Государственным Заказчиком Головного исполнителя.</w:t>
      </w:r>
    </w:p>
    <w:p w:rsidR="00D31F89" w:rsidRPr="006D5BA9" w:rsidRDefault="0057036B" w:rsidP="00D31F89">
      <w:pPr>
        <w:pStyle w:val="ConsPlusNormal0"/>
        <w:ind w:firstLine="539"/>
        <w:jc w:val="both"/>
        <w:rPr>
          <w:rFonts w:ascii="Times New Roman" w:hAnsi="Times New Roman" w:cs="Times New Roman"/>
          <w:sz w:val="26"/>
          <w:szCs w:val="26"/>
        </w:rPr>
      </w:pPr>
      <w:r w:rsidRPr="006D5BA9">
        <w:rPr>
          <w:rFonts w:ascii="Times New Roman" w:hAnsi="Times New Roman" w:cs="Times New Roman"/>
          <w:sz w:val="26"/>
          <w:szCs w:val="26"/>
        </w:rPr>
        <w:t>В случае если по результатам экспертизы, указанной в</w:t>
      </w:r>
      <w:hyperlink r:id="rId19" w:anchor="P110" w:history="1">
        <w:r w:rsidRPr="006D5BA9">
          <w:rPr>
            <w:rStyle w:val="a3"/>
            <w:rFonts w:ascii="Times New Roman" w:hAnsi="Times New Roman" w:cs="Times New Roman"/>
            <w:color w:val="auto"/>
            <w:sz w:val="26"/>
            <w:szCs w:val="26"/>
            <w:u w:val="none"/>
          </w:rPr>
          <w:t xml:space="preserve"> разделе III</w:t>
        </w:r>
      </w:hyperlink>
      <w:r w:rsidRPr="006D5BA9">
        <w:rPr>
          <w:rFonts w:ascii="Times New Roman" w:hAnsi="Times New Roman" w:cs="Times New Roman"/>
          <w:sz w:val="26"/>
          <w:szCs w:val="26"/>
        </w:rPr>
        <w:t xml:space="preserve"> настоящего Контракта, выявлено нарушение условий настоящ</w:t>
      </w:r>
      <w:r w:rsidR="00BC34BF" w:rsidRPr="006D5BA9">
        <w:rPr>
          <w:rFonts w:ascii="Times New Roman" w:hAnsi="Times New Roman" w:cs="Times New Roman"/>
          <w:sz w:val="26"/>
          <w:szCs w:val="26"/>
        </w:rPr>
        <w:t xml:space="preserve">его Контракта в части качества </w:t>
      </w:r>
      <w:r w:rsidRPr="006D5BA9">
        <w:rPr>
          <w:rFonts w:ascii="Times New Roman" w:hAnsi="Times New Roman" w:cs="Times New Roman"/>
          <w:sz w:val="26"/>
          <w:szCs w:val="26"/>
        </w:rPr>
        <w:t>и безопасности Товара и (или) установлен факт фальсификации Товара, Головной исполнитель осуществляет поставку Товара надлежащего качества и соответствующего требованиям безопасности в объеме партии Товара, поставленного Получателю, образец из которой был исследован в рамках указанной экспертизы.</w:t>
      </w:r>
      <w:bookmarkStart w:id="8" w:name="P211"/>
      <w:bookmarkEnd w:id="8"/>
    </w:p>
    <w:p w:rsidR="00BC34BF" w:rsidRPr="006D5BA9" w:rsidRDefault="00BC34BF" w:rsidP="00C80B20">
      <w:pPr>
        <w:pStyle w:val="ConsPlusNormal0"/>
        <w:jc w:val="center"/>
        <w:outlineLvl w:val="1"/>
        <w:rPr>
          <w:rFonts w:ascii="Times New Roman" w:hAnsi="Times New Roman" w:cs="Times New Roman"/>
          <w:b/>
          <w:sz w:val="26"/>
          <w:szCs w:val="26"/>
        </w:rPr>
      </w:pPr>
    </w:p>
    <w:p w:rsidR="00C80B20" w:rsidRPr="006D5BA9" w:rsidRDefault="00C80B20" w:rsidP="00C80B20">
      <w:pPr>
        <w:pStyle w:val="ConsPlusNormal0"/>
        <w:jc w:val="center"/>
        <w:outlineLvl w:val="1"/>
        <w:rPr>
          <w:rFonts w:ascii="Times New Roman" w:hAnsi="Times New Roman" w:cs="Times New Roman"/>
          <w:b/>
          <w:sz w:val="26"/>
          <w:szCs w:val="26"/>
        </w:rPr>
      </w:pPr>
      <w:r w:rsidRPr="006D5BA9">
        <w:rPr>
          <w:rFonts w:ascii="Times New Roman" w:hAnsi="Times New Roman" w:cs="Times New Roman"/>
          <w:b/>
          <w:sz w:val="26"/>
          <w:szCs w:val="26"/>
        </w:rPr>
        <w:t xml:space="preserve">VII. ОТВЕТСТВЕННОСТЬ СТОРОН </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7.2. В случае неисполнения Головным исполнителем условий настоящего Контракта </w:t>
      </w:r>
      <w:r w:rsidR="003F702C" w:rsidRPr="006D5BA9">
        <w:rPr>
          <w:rFonts w:ascii="Times New Roman" w:hAnsi="Times New Roman" w:cs="Times New Roman"/>
          <w:sz w:val="26"/>
          <w:szCs w:val="26"/>
        </w:rPr>
        <w:t xml:space="preserve">Государственный заказчик </w:t>
      </w:r>
      <w:r w:rsidRPr="006D5BA9">
        <w:rPr>
          <w:rFonts w:ascii="Times New Roman" w:hAnsi="Times New Roman" w:cs="Times New Roman"/>
          <w:sz w:val="26"/>
          <w:szCs w:val="26"/>
        </w:rPr>
        <w:t>вправе обратиться в суд с требованием о расторжении настоящего Контракта.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57036B" w:rsidRPr="006D5BA9" w:rsidRDefault="0057036B" w:rsidP="0057036B">
      <w:pPr>
        <w:pStyle w:val="ConsPlusNormal0"/>
        <w:ind w:firstLine="709"/>
        <w:jc w:val="both"/>
        <w:rPr>
          <w:rFonts w:ascii="Times New Roman" w:hAnsi="Times New Roman" w:cs="Times New Roman"/>
          <w:sz w:val="26"/>
          <w:szCs w:val="26"/>
        </w:rPr>
      </w:pPr>
      <w:bookmarkStart w:id="9" w:name="P216"/>
      <w:bookmarkEnd w:id="9"/>
      <w:r w:rsidRPr="006D5BA9">
        <w:rPr>
          <w:rFonts w:ascii="Times New Roman" w:hAnsi="Times New Roman" w:cs="Times New Roman"/>
          <w:sz w:val="26"/>
          <w:szCs w:val="26"/>
        </w:rPr>
        <w:t>7.4. Пеня начисляется за каждый день просрочки исполнения Головным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Головным исполнителем.</w:t>
      </w:r>
    </w:p>
    <w:p w:rsidR="00FC2CE9" w:rsidRPr="006D5BA9" w:rsidRDefault="0057036B" w:rsidP="00FC2CE9">
      <w:pPr>
        <w:autoSpaceDE w:val="0"/>
        <w:autoSpaceDN w:val="0"/>
        <w:adjustRightInd w:val="0"/>
        <w:ind w:firstLine="540"/>
        <w:jc w:val="both"/>
        <w:rPr>
          <w:b/>
          <w:sz w:val="26"/>
          <w:szCs w:val="26"/>
        </w:rPr>
      </w:pPr>
      <w:r w:rsidRPr="006D5BA9">
        <w:rPr>
          <w:sz w:val="26"/>
          <w:szCs w:val="26"/>
        </w:rPr>
        <w:t>7.5. За каждый факт неисполнения или ненадлежащего исполнения Головным исполнителем обязательств, предусмотренных настоящим Контрактом, за исключением просрочки Головным исполнителем обязательств (в том числе гарантийного обязательства), предусмотренных настоящим Контрактом, Головной исполнитель уплачивает Государственному Заказчику штр</w:t>
      </w:r>
      <w:r w:rsidR="00D31F89" w:rsidRPr="006D5BA9">
        <w:rPr>
          <w:sz w:val="26"/>
          <w:szCs w:val="26"/>
        </w:rPr>
        <w:t xml:space="preserve">аф. Размер штрафа определяется </w:t>
      </w:r>
      <w:r w:rsidRPr="006D5BA9">
        <w:rPr>
          <w:sz w:val="26"/>
          <w:szCs w:val="26"/>
        </w:rPr>
        <w:t xml:space="preserve">в соответствии с </w:t>
      </w:r>
      <w:hyperlink r:id="rId20" w:history="1">
        <w:r w:rsidRPr="006D5BA9">
          <w:rPr>
            <w:rStyle w:val="a3"/>
            <w:color w:val="auto"/>
            <w:sz w:val="26"/>
            <w:szCs w:val="26"/>
            <w:u w:val="none"/>
          </w:rPr>
          <w:t>Правилами</w:t>
        </w:r>
      </w:hyperlink>
      <w:r w:rsidRPr="006D5BA9">
        <w:rPr>
          <w:sz w:val="26"/>
          <w:szCs w:val="26"/>
        </w:rPr>
        <w:t xml:space="preserve"> определения размера штрафа, начисляемого в случае ненадлежащего исполнения </w:t>
      </w:r>
      <w:r w:rsidR="003F702C" w:rsidRPr="006D5BA9">
        <w:rPr>
          <w:sz w:val="26"/>
          <w:szCs w:val="26"/>
        </w:rPr>
        <w:t>Государственным заказчиком</w:t>
      </w:r>
      <w:r w:rsidRPr="006D5BA9">
        <w:rPr>
          <w:sz w:val="26"/>
          <w:szCs w:val="26"/>
        </w:rPr>
        <w:t>, неисполнени</w:t>
      </w:r>
      <w:r w:rsidR="00D31F89" w:rsidRPr="006D5BA9">
        <w:rPr>
          <w:sz w:val="26"/>
          <w:szCs w:val="26"/>
        </w:rPr>
        <w:t xml:space="preserve">я </w:t>
      </w:r>
      <w:r w:rsidR="003F702C" w:rsidRPr="006D5BA9">
        <w:rPr>
          <w:sz w:val="26"/>
          <w:szCs w:val="26"/>
        </w:rPr>
        <w:t>или ненадлежащего исполнения Г</w:t>
      </w:r>
      <w:r w:rsidRPr="006D5BA9">
        <w:rPr>
          <w:sz w:val="26"/>
          <w:szCs w:val="26"/>
        </w:rPr>
        <w:t>оловным исполнителем</w:t>
      </w:r>
      <w:r w:rsidR="003F702C" w:rsidRPr="006D5BA9">
        <w:rPr>
          <w:sz w:val="26"/>
          <w:szCs w:val="26"/>
        </w:rPr>
        <w:t xml:space="preserve"> </w:t>
      </w:r>
      <w:r w:rsidRPr="006D5BA9">
        <w:rPr>
          <w:sz w:val="26"/>
          <w:szCs w:val="26"/>
        </w:rPr>
        <w:t xml:space="preserve">(подрядчиком, исполнителем) обязательств, предусмотренных контрактом (за исключением просрочки исполнения обязательств </w:t>
      </w:r>
      <w:r w:rsidR="003F702C" w:rsidRPr="006D5BA9">
        <w:rPr>
          <w:sz w:val="26"/>
          <w:szCs w:val="26"/>
        </w:rPr>
        <w:t>Государственным заказчиком</w:t>
      </w:r>
      <w:r w:rsidRPr="006D5BA9">
        <w:rPr>
          <w:sz w:val="26"/>
          <w:szCs w:val="26"/>
        </w:rPr>
        <w:t xml:space="preserve">, </w:t>
      </w:r>
      <w:r w:rsidR="003F702C" w:rsidRPr="006D5BA9">
        <w:rPr>
          <w:sz w:val="26"/>
          <w:szCs w:val="26"/>
        </w:rPr>
        <w:t>Г</w:t>
      </w:r>
      <w:r w:rsidRPr="006D5BA9">
        <w:rPr>
          <w:sz w:val="26"/>
          <w:szCs w:val="26"/>
        </w:rPr>
        <w:t>оловным исполнителем</w:t>
      </w:r>
      <w:r w:rsidR="003F702C" w:rsidRPr="006D5BA9">
        <w:rPr>
          <w:sz w:val="26"/>
          <w:szCs w:val="26"/>
        </w:rPr>
        <w:t xml:space="preserve"> </w:t>
      </w:r>
      <w:r w:rsidRPr="006D5BA9">
        <w:rPr>
          <w:sz w:val="26"/>
          <w:szCs w:val="26"/>
        </w:rPr>
        <w:t xml:space="preserve">(подрядчиком, исполнителем), утвержденными постановлением Правительства Российской Федерации от 30 августа 2017 г. </w:t>
      </w:r>
      <w:r w:rsidR="00BC34BF" w:rsidRPr="006D5BA9">
        <w:rPr>
          <w:sz w:val="26"/>
          <w:szCs w:val="26"/>
        </w:rPr>
        <w:br/>
      </w:r>
      <w:r w:rsidRPr="006D5BA9">
        <w:rPr>
          <w:sz w:val="26"/>
          <w:szCs w:val="26"/>
        </w:rPr>
        <w:t xml:space="preserve">№ 1042 (далее - Правила), и составляет: </w:t>
      </w:r>
      <w:bookmarkStart w:id="10" w:name="P218"/>
      <w:bookmarkEnd w:id="10"/>
      <w:r w:rsidRPr="006D5BA9">
        <w:rPr>
          <w:b/>
          <w:sz w:val="26"/>
          <w:szCs w:val="26"/>
          <w:highlight w:val="yellow"/>
        </w:rPr>
        <w:t>10 процентов цены контракта (этапа), что составляет _______________руб. ___коп</w:t>
      </w:r>
      <w:r w:rsidR="00FC2CE9" w:rsidRPr="006D5BA9">
        <w:rPr>
          <w:b/>
          <w:sz w:val="26"/>
          <w:szCs w:val="26"/>
          <w:highlight w:val="yellow"/>
        </w:rPr>
        <w:t xml:space="preserve">., </w:t>
      </w:r>
      <w:r w:rsidR="00FC2CE9" w:rsidRPr="006D5BA9">
        <w:rPr>
          <w:b/>
          <w:sz w:val="26"/>
          <w:szCs w:val="26"/>
          <w:highlight w:val="yellow"/>
          <w:lang w:eastAsia="en-US"/>
        </w:rPr>
        <w:t>что составляет:</w:t>
      </w:r>
    </w:p>
    <w:p w:rsidR="00FC2CE9" w:rsidRPr="006D5BA9" w:rsidRDefault="00FC2CE9" w:rsidP="00FC2CE9">
      <w:pPr>
        <w:ind w:firstLine="709"/>
        <w:jc w:val="both"/>
        <w:rPr>
          <w:color w:val="000000" w:themeColor="text1"/>
          <w:sz w:val="26"/>
          <w:szCs w:val="26"/>
          <w:highlight w:val="yellow"/>
        </w:rPr>
      </w:pPr>
      <w:r w:rsidRPr="006D5BA9">
        <w:rPr>
          <w:color w:val="000000" w:themeColor="text1"/>
          <w:spacing w:val="-6"/>
          <w:kern w:val="2"/>
          <w:sz w:val="26"/>
          <w:szCs w:val="26"/>
          <w:highlight w:val="yellow"/>
        </w:rPr>
        <w:t xml:space="preserve">по этапу №1 – </w:t>
      </w:r>
      <w:r w:rsidRPr="006D5BA9">
        <w:rPr>
          <w:color w:val="000000" w:themeColor="text1"/>
          <w:spacing w:val="-6"/>
          <w:kern w:val="2"/>
          <w:sz w:val="26"/>
          <w:szCs w:val="26"/>
          <w:highlight w:val="yellow"/>
          <w:u w:val="single"/>
        </w:rPr>
        <w:t>_______ (___________________) рублей __ копеек</w:t>
      </w:r>
      <w:r w:rsidRPr="006D5BA9">
        <w:rPr>
          <w:color w:val="000000" w:themeColor="text1"/>
          <w:sz w:val="26"/>
          <w:szCs w:val="26"/>
          <w:highlight w:val="yellow"/>
        </w:rPr>
        <w:t>;</w:t>
      </w:r>
    </w:p>
    <w:p w:rsidR="00FC2CE9" w:rsidRPr="006D5BA9" w:rsidRDefault="00FC2CE9" w:rsidP="00FC2CE9">
      <w:pPr>
        <w:ind w:firstLine="709"/>
        <w:jc w:val="both"/>
        <w:rPr>
          <w:color w:val="000000" w:themeColor="text1"/>
          <w:spacing w:val="-6"/>
          <w:kern w:val="2"/>
          <w:sz w:val="26"/>
          <w:szCs w:val="26"/>
          <w:highlight w:val="yellow"/>
          <w:u w:val="single"/>
        </w:rPr>
      </w:pPr>
      <w:r w:rsidRPr="006D5BA9">
        <w:rPr>
          <w:color w:val="000000" w:themeColor="text1"/>
          <w:spacing w:val="-6"/>
          <w:kern w:val="2"/>
          <w:sz w:val="26"/>
          <w:szCs w:val="26"/>
          <w:highlight w:val="yellow"/>
        </w:rPr>
        <w:t xml:space="preserve">по этапу №2 – </w:t>
      </w:r>
      <w:r w:rsidRPr="006D5BA9">
        <w:rPr>
          <w:color w:val="000000" w:themeColor="text1"/>
          <w:spacing w:val="-6"/>
          <w:kern w:val="2"/>
          <w:sz w:val="26"/>
          <w:szCs w:val="26"/>
          <w:highlight w:val="yellow"/>
          <w:u w:val="single"/>
        </w:rPr>
        <w:t>_______ (___________________) рублей __ копеек;</w:t>
      </w:r>
    </w:p>
    <w:p w:rsidR="00FC2CE9" w:rsidRPr="006D5BA9" w:rsidRDefault="00FC2CE9" w:rsidP="00FC2CE9">
      <w:pPr>
        <w:ind w:firstLine="709"/>
        <w:jc w:val="both"/>
        <w:rPr>
          <w:color w:val="000000" w:themeColor="text1"/>
          <w:sz w:val="26"/>
          <w:szCs w:val="26"/>
          <w:highlight w:val="yellow"/>
        </w:rPr>
      </w:pPr>
      <w:r w:rsidRPr="006D5BA9">
        <w:rPr>
          <w:color w:val="000000" w:themeColor="text1"/>
          <w:spacing w:val="-6"/>
          <w:kern w:val="2"/>
          <w:sz w:val="26"/>
          <w:szCs w:val="26"/>
          <w:highlight w:val="yellow"/>
        </w:rPr>
        <w:t xml:space="preserve">по этапу №3 – </w:t>
      </w:r>
      <w:r w:rsidRPr="006D5BA9">
        <w:rPr>
          <w:color w:val="000000" w:themeColor="text1"/>
          <w:spacing w:val="-6"/>
          <w:kern w:val="2"/>
          <w:sz w:val="26"/>
          <w:szCs w:val="26"/>
          <w:highlight w:val="yellow"/>
          <w:u w:val="single"/>
        </w:rPr>
        <w:t>_______ (___________________) рублей __ копеек</w:t>
      </w:r>
      <w:r w:rsidRPr="006D5BA9">
        <w:rPr>
          <w:color w:val="000000" w:themeColor="text1"/>
          <w:sz w:val="26"/>
          <w:szCs w:val="26"/>
          <w:highlight w:val="yellow"/>
        </w:rPr>
        <w:t>;</w:t>
      </w:r>
    </w:p>
    <w:p w:rsidR="0057036B" w:rsidRPr="006D5BA9" w:rsidRDefault="00FC2CE9" w:rsidP="00FC2CE9">
      <w:pPr>
        <w:ind w:firstLine="709"/>
        <w:jc w:val="both"/>
        <w:rPr>
          <w:color w:val="000000" w:themeColor="text1"/>
          <w:sz w:val="26"/>
          <w:szCs w:val="26"/>
        </w:rPr>
      </w:pPr>
      <w:r w:rsidRPr="006D5BA9">
        <w:rPr>
          <w:color w:val="000000" w:themeColor="text1"/>
          <w:spacing w:val="-6"/>
          <w:kern w:val="2"/>
          <w:sz w:val="26"/>
          <w:szCs w:val="26"/>
          <w:highlight w:val="yellow"/>
        </w:rPr>
        <w:t xml:space="preserve">по этапу №4 – </w:t>
      </w:r>
      <w:r w:rsidRPr="006D5BA9">
        <w:rPr>
          <w:color w:val="000000" w:themeColor="text1"/>
          <w:spacing w:val="-6"/>
          <w:kern w:val="2"/>
          <w:sz w:val="26"/>
          <w:szCs w:val="26"/>
          <w:highlight w:val="yellow"/>
          <w:u w:val="single"/>
        </w:rPr>
        <w:t>_______ (___________________) рублей __ копеек</w:t>
      </w:r>
      <w:r w:rsidR="006D5BA9" w:rsidRPr="006D5BA9">
        <w:rPr>
          <w:color w:val="000000" w:themeColor="text1"/>
          <w:sz w:val="26"/>
          <w:szCs w:val="26"/>
        </w:rPr>
        <w:t>;</w:t>
      </w:r>
    </w:p>
    <w:p w:rsidR="006D5BA9" w:rsidRPr="006D5BA9" w:rsidRDefault="006D5BA9" w:rsidP="006D5BA9">
      <w:pPr>
        <w:ind w:firstLine="709"/>
        <w:jc w:val="both"/>
        <w:rPr>
          <w:sz w:val="26"/>
          <w:szCs w:val="26"/>
        </w:rPr>
      </w:pPr>
      <w:r w:rsidRPr="006D5BA9">
        <w:rPr>
          <w:color w:val="000000" w:themeColor="text1"/>
          <w:spacing w:val="-6"/>
          <w:kern w:val="2"/>
          <w:sz w:val="26"/>
          <w:szCs w:val="26"/>
          <w:highlight w:val="yellow"/>
        </w:rPr>
        <w:t xml:space="preserve">по этапу №5 – </w:t>
      </w:r>
      <w:r w:rsidRPr="006D5BA9">
        <w:rPr>
          <w:color w:val="000000" w:themeColor="text1"/>
          <w:spacing w:val="-6"/>
          <w:kern w:val="2"/>
          <w:sz w:val="26"/>
          <w:szCs w:val="26"/>
          <w:highlight w:val="yellow"/>
          <w:u w:val="single"/>
        </w:rPr>
        <w:t>_______ (___________________) рублей __ копеек</w:t>
      </w:r>
      <w:r w:rsidRPr="006D5BA9">
        <w:rPr>
          <w:color w:val="000000" w:themeColor="text1"/>
          <w:sz w:val="26"/>
          <w:szCs w:val="26"/>
        </w:rPr>
        <w:t>;</w:t>
      </w:r>
    </w:p>
    <w:p w:rsidR="006D5BA9" w:rsidRPr="006D5BA9" w:rsidRDefault="006D5BA9" w:rsidP="006D5BA9">
      <w:pPr>
        <w:ind w:firstLine="709"/>
        <w:jc w:val="both"/>
        <w:rPr>
          <w:sz w:val="26"/>
          <w:szCs w:val="26"/>
        </w:rPr>
      </w:pPr>
      <w:r w:rsidRPr="006D5BA9">
        <w:rPr>
          <w:color w:val="000000" w:themeColor="text1"/>
          <w:spacing w:val="-6"/>
          <w:kern w:val="2"/>
          <w:sz w:val="26"/>
          <w:szCs w:val="26"/>
          <w:highlight w:val="yellow"/>
        </w:rPr>
        <w:lastRenderedPageBreak/>
        <w:t xml:space="preserve">по этапу №6 – </w:t>
      </w:r>
      <w:r w:rsidRPr="006D5BA9">
        <w:rPr>
          <w:color w:val="000000" w:themeColor="text1"/>
          <w:spacing w:val="-6"/>
          <w:kern w:val="2"/>
          <w:sz w:val="26"/>
          <w:szCs w:val="26"/>
          <w:highlight w:val="yellow"/>
          <w:u w:val="single"/>
        </w:rPr>
        <w:t>_______ (___________________) рублей __ копеек</w:t>
      </w:r>
      <w:r w:rsidRPr="006D5BA9">
        <w:rPr>
          <w:color w:val="000000" w:themeColor="text1"/>
          <w:sz w:val="26"/>
          <w:szCs w:val="26"/>
        </w:rPr>
        <w:t>;</w:t>
      </w:r>
    </w:p>
    <w:p w:rsidR="006D5BA9" w:rsidRPr="006D5BA9" w:rsidRDefault="006D5BA9" w:rsidP="006D5BA9">
      <w:pPr>
        <w:ind w:firstLine="709"/>
        <w:jc w:val="both"/>
        <w:rPr>
          <w:sz w:val="26"/>
          <w:szCs w:val="26"/>
        </w:rPr>
      </w:pPr>
      <w:r w:rsidRPr="006D5BA9">
        <w:rPr>
          <w:color w:val="000000" w:themeColor="text1"/>
          <w:spacing w:val="-6"/>
          <w:kern w:val="2"/>
          <w:sz w:val="26"/>
          <w:szCs w:val="26"/>
          <w:highlight w:val="yellow"/>
        </w:rPr>
        <w:t xml:space="preserve">по этапу №7 – </w:t>
      </w:r>
      <w:r w:rsidRPr="006D5BA9">
        <w:rPr>
          <w:color w:val="000000" w:themeColor="text1"/>
          <w:spacing w:val="-6"/>
          <w:kern w:val="2"/>
          <w:sz w:val="26"/>
          <w:szCs w:val="26"/>
          <w:highlight w:val="yellow"/>
          <w:u w:val="single"/>
        </w:rPr>
        <w:t>_______ (___________________) рублей __ копеек</w:t>
      </w:r>
      <w:r w:rsidRPr="006D5BA9">
        <w:rPr>
          <w:color w:val="000000" w:themeColor="text1"/>
          <w:sz w:val="26"/>
          <w:szCs w:val="26"/>
        </w:rPr>
        <w:t>.</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7.6. За каждый факт неисполнения или ненадлежащего исполнения Головным исполнителем обязательства, предусмотренного настоящим Контрактом, которое не имеет стоимостного выражения, Головной исполнитель уплачивает </w:t>
      </w:r>
      <w:r w:rsidR="003F702C" w:rsidRPr="006D5BA9">
        <w:rPr>
          <w:rFonts w:ascii="Times New Roman" w:hAnsi="Times New Roman" w:cs="Times New Roman"/>
          <w:sz w:val="26"/>
          <w:szCs w:val="26"/>
        </w:rPr>
        <w:t>Государственному заказчику</w:t>
      </w:r>
      <w:r w:rsidRPr="006D5BA9">
        <w:rPr>
          <w:rFonts w:ascii="Times New Roman" w:hAnsi="Times New Roman" w:cs="Times New Roman"/>
          <w:sz w:val="26"/>
          <w:szCs w:val="26"/>
        </w:rPr>
        <w:t xml:space="preserve"> штраф. Размер штрафа определяется в соответствии с Правилами и составляет:</w:t>
      </w:r>
      <w:r w:rsidRPr="006D5BA9">
        <w:rPr>
          <w:rFonts w:ascii="Times New Roman" w:hAnsi="Times New Roman" w:cs="Times New Roman"/>
          <w:b/>
          <w:sz w:val="26"/>
          <w:szCs w:val="26"/>
        </w:rPr>
        <w:t>1000 рублей</w:t>
      </w:r>
      <w:r w:rsidRPr="006D5BA9">
        <w:rPr>
          <w:rFonts w:ascii="Times New Roman" w:hAnsi="Times New Roman" w:cs="Times New Roman"/>
          <w:sz w:val="26"/>
          <w:szCs w:val="26"/>
        </w:rPr>
        <w:t>.</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7.7. В </w:t>
      </w:r>
      <w:r w:rsidRPr="006D5BA9">
        <w:rPr>
          <w:rFonts w:ascii="Times New Roman" w:hAnsi="Times New Roman" w:cs="Times New Roman"/>
          <w:sz w:val="26"/>
          <w:szCs w:val="26"/>
          <w:lang w:eastAsia="ru-RU"/>
        </w:rPr>
        <w:t>случае просрочки исполнения Государственным Заказчиком обязательств, предусмотренных настоящим Контрактом, а так</w:t>
      </w:r>
      <w:r w:rsidR="00D31F89" w:rsidRPr="006D5BA9">
        <w:rPr>
          <w:rFonts w:ascii="Times New Roman" w:hAnsi="Times New Roman" w:cs="Times New Roman"/>
          <w:sz w:val="26"/>
          <w:szCs w:val="26"/>
          <w:lang w:eastAsia="ru-RU"/>
        </w:rPr>
        <w:t xml:space="preserve">же в иных случаях неисполнения </w:t>
      </w:r>
      <w:r w:rsidRPr="006D5BA9">
        <w:rPr>
          <w:rFonts w:ascii="Times New Roman" w:hAnsi="Times New Roman" w:cs="Times New Roman"/>
          <w:sz w:val="26"/>
          <w:szCs w:val="26"/>
          <w:lang w:eastAsia="ru-RU"/>
        </w:rPr>
        <w:t>или ненадлежащего исполнения Государственным Заказчиком</w:t>
      </w:r>
      <w:r w:rsidRPr="006D5BA9">
        <w:rPr>
          <w:rFonts w:ascii="Times New Roman" w:hAnsi="Times New Roman" w:cs="Times New Roman"/>
          <w:sz w:val="26"/>
          <w:szCs w:val="26"/>
        </w:rPr>
        <w:t xml:space="preserve"> обязательств, предусмотренных настоящим Контрактом, Головной исполнитель вправе потребовать уплаты неустоек (штрафов, пеней).</w:t>
      </w:r>
    </w:p>
    <w:p w:rsidR="0057036B" w:rsidRPr="006D5BA9" w:rsidRDefault="0057036B" w:rsidP="0057036B">
      <w:pPr>
        <w:pStyle w:val="ConsPlusNormal0"/>
        <w:ind w:firstLine="709"/>
        <w:jc w:val="both"/>
        <w:rPr>
          <w:rFonts w:ascii="Times New Roman" w:hAnsi="Times New Roman" w:cs="Times New Roman"/>
          <w:sz w:val="26"/>
          <w:szCs w:val="26"/>
          <w:lang w:eastAsia="ru-RU"/>
        </w:rPr>
      </w:pPr>
      <w:r w:rsidRPr="006D5BA9">
        <w:rPr>
          <w:rFonts w:ascii="Times New Roman" w:hAnsi="Times New Roman" w:cs="Times New Roman"/>
          <w:sz w:val="26"/>
          <w:szCs w:val="26"/>
        </w:rPr>
        <w:t xml:space="preserve">7.8. В случае просрочки исполнения обязательств Государственным Заказчиком, предусмотренных настоящим Контрактом, Головной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proofErr w:type="gramStart"/>
      <w:r w:rsidRPr="006D5BA9">
        <w:rPr>
          <w:rFonts w:ascii="Times New Roman" w:hAnsi="Times New Roman" w:cs="Times New Roman"/>
          <w:sz w:val="26"/>
          <w:szCs w:val="26"/>
        </w:rPr>
        <w:t>следующего после дня истечения</w:t>
      </w:r>
      <w:proofErr w:type="gramEnd"/>
      <w:r w:rsidRPr="006D5BA9">
        <w:rPr>
          <w:rFonts w:ascii="Times New Roman" w:hAnsi="Times New Roman" w:cs="Times New Roman"/>
          <w:sz w:val="26"/>
          <w:szCs w:val="26"/>
        </w:rPr>
        <w:t xml:space="preserve"> установленного настоящим Контрактом срока исполнения </w:t>
      </w:r>
      <w:r w:rsidRPr="006D5BA9">
        <w:rPr>
          <w:rFonts w:ascii="Times New Roman" w:hAnsi="Times New Roman" w:cs="Times New Roman"/>
          <w:sz w:val="26"/>
          <w:szCs w:val="26"/>
          <w:lang w:eastAsia="ru-RU"/>
        </w:rPr>
        <w:t>обязательства.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lang w:eastAsia="ru-RU"/>
        </w:rPr>
        <w:t>7.9. За каждый факт неисполнения Государственным Заказчиком</w:t>
      </w:r>
      <w:r w:rsidRPr="006D5BA9">
        <w:rPr>
          <w:rFonts w:ascii="Times New Roman" w:hAnsi="Times New Roman" w:cs="Times New Roman"/>
          <w:sz w:val="26"/>
          <w:szCs w:val="26"/>
        </w:rPr>
        <w:t xml:space="preserve"> обязательств, предусмотренных настоящим Контрактом, за исключением просрочки исполнения обязательств, предусмотренных настоящим Контрактом, Головной исполнитель вправе потребовать уплату штрафа. Размер штрафа определяе</w:t>
      </w:r>
      <w:r w:rsidR="00D31F89" w:rsidRPr="006D5BA9">
        <w:rPr>
          <w:rFonts w:ascii="Times New Roman" w:hAnsi="Times New Roman" w:cs="Times New Roman"/>
          <w:sz w:val="26"/>
          <w:szCs w:val="26"/>
        </w:rPr>
        <w:t xml:space="preserve">тся в соответствии с Правилами </w:t>
      </w:r>
      <w:r w:rsidRPr="006D5BA9">
        <w:rPr>
          <w:rFonts w:ascii="Times New Roman" w:hAnsi="Times New Roman" w:cs="Times New Roman"/>
          <w:sz w:val="26"/>
          <w:szCs w:val="26"/>
        </w:rPr>
        <w:t xml:space="preserve">и составляет: </w:t>
      </w:r>
      <w:r w:rsidRPr="006D5BA9">
        <w:rPr>
          <w:rFonts w:ascii="Times New Roman" w:eastAsia="Calibri" w:hAnsi="Times New Roman" w:cs="Times New Roman"/>
          <w:b/>
          <w:sz w:val="26"/>
          <w:szCs w:val="26"/>
        </w:rPr>
        <w:t>1000 рублей</w:t>
      </w:r>
      <w:r w:rsidRPr="006D5BA9">
        <w:rPr>
          <w:rFonts w:ascii="Times New Roman" w:eastAsia="Calibri" w:hAnsi="Times New Roman" w:cs="Times New Roman"/>
          <w:sz w:val="26"/>
          <w:szCs w:val="26"/>
        </w:rPr>
        <w:t>.</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7.10. Применение неустойки (штрафа</w:t>
      </w:r>
      <w:r w:rsidR="00BC34BF" w:rsidRPr="006D5BA9">
        <w:rPr>
          <w:rFonts w:ascii="Times New Roman" w:hAnsi="Times New Roman" w:cs="Times New Roman"/>
          <w:sz w:val="26"/>
          <w:szCs w:val="26"/>
        </w:rPr>
        <w:t xml:space="preserve">, пени) не освобождает Стороны </w:t>
      </w:r>
      <w:r w:rsidRPr="006D5BA9">
        <w:rPr>
          <w:rFonts w:ascii="Times New Roman" w:hAnsi="Times New Roman" w:cs="Times New Roman"/>
          <w:sz w:val="26"/>
          <w:szCs w:val="26"/>
        </w:rPr>
        <w:t>от исполнения обязательств по настоящему Контракту.</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7.11. Общая сумма начисленных штрафов за неисполнение или ненадлежащее исполнение Головным исполнителем обязательств, предусмотренных настоящим Контрактом, не может превышать цену Контракта.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7.12.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7.13.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57036B" w:rsidRPr="006D5BA9" w:rsidRDefault="0057036B" w:rsidP="0057036B">
      <w:pPr>
        <w:autoSpaceDE w:val="0"/>
        <w:autoSpaceDN w:val="0"/>
        <w:adjustRightInd w:val="0"/>
        <w:ind w:firstLine="709"/>
        <w:jc w:val="both"/>
        <w:rPr>
          <w:noProof/>
          <w:sz w:val="26"/>
          <w:szCs w:val="26"/>
        </w:rPr>
      </w:pPr>
      <w:r w:rsidRPr="006D5BA9">
        <w:rPr>
          <w:rFonts w:eastAsia="Calibri"/>
          <w:sz w:val="26"/>
          <w:szCs w:val="26"/>
        </w:rPr>
        <w:t>7.14.</w:t>
      </w:r>
      <w:r w:rsidRPr="006D5BA9">
        <w:rPr>
          <w:noProof/>
          <w:sz w:val="26"/>
          <w:szCs w:val="26"/>
        </w:rPr>
        <w:t xml:space="preserve"> Сторона освобождается от уп</w:t>
      </w:r>
      <w:r w:rsidR="00BC34BF" w:rsidRPr="006D5BA9">
        <w:rPr>
          <w:noProof/>
          <w:sz w:val="26"/>
          <w:szCs w:val="26"/>
        </w:rPr>
        <w:t xml:space="preserve">латы неустойки (штрафа, пени), </w:t>
      </w:r>
      <w:r w:rsidRPr="006D5BA9">
        <w:rPr>
          <w:noProof/>
          <w:sz w:val="26"/>
          <w:szCs w:val="26"/>
        </w:rPr>
        <w:t>если докажет, что неисполнение или ненадлежащее исполнение обязательства, предусмотренного Контрактом, произошло</w:t>
      </w:r>
      <w:r w:rsidR="00BC34BF" w:rsidRPr="006D5BA9">
        <w:rPr>
          <w:noProof/>
          <w:sz w:val="26"/>
          <w:szCs w:val="26"/>
        </w:rPr>
        <w:t xml:space="preserve"> вследствие непреодолимой силы </w:t>
      </w:r>
      <w:r w:rsidRPr="006D5BA9">
        <w:rPr>
          <w:noProof/>
          <w:sz w:val="26"/>
          <w:szCs w:val="26"/>
        </w:rPr>
        <w:t>или по вине другой Стороны.</w:t>
      </w:r>
    </w:p>
    <w:p w:rsidR="0057036B" w:rsidRPr="006D5BA9" w:rsidRDefault="0057036B" w:rsidP="0057036B">
      <w:pPr>
        <w:autoSpaceDE w:val="0"/>
        <w:autoSpaceDN w:val="0"/>
        <w:adjustRightInd w:val="0"/>
        <w:ind w:firstLine="709"/>
        <w:jc w:val="both"/>
        <w:rPr>
          <w:sz w:val="26"/>
          <w:szCs w:val="26"/>
        </w:rPr>
      </w:pPr>
      <w:r w:rsidRPr="006D5BA9">
        <w:rPr>
          <w:sz w:val="26"/>
          <w:szCs w:val="26"/>
        </w:rPr>
        <w:t xml:space="preserve">7.15. Головной исполнитель несет ответственность за нецелевое использование финансовых средств, выплачиваемых ему Государственным Заказчиком и предназначенных только для финансирования расходов на выполнение государственного оборонного заказа в соответствии с законодательством Российской Федерации. </w:t>
      </w:r>
    </w:p>
    <w:p w:rsidR="00C80B20" w:rsidRPr="006D5BA9" w:rsidRDefault="00C80B20" w:rsidP="00C80B20">
      <w:pPr>
        <w:pStyle w:val="ConsPlusNormal0"/>
        <w:jc w:val="both"/>
        <w:rPr>
          <w:rFonts w:ascii="Times New Roman" w:hAnsi="Times New Roman" w:cs="Times New Roman"/>
          <w:sz w:val="26"/>
          <w:szCs w:val="26"/>
          <w:highlight w:val="yellow"/>
        </w:rPr>
      </w:pPr>
    </w:p>
    <w:p w:rsidR="00C80B20" w:rsidRPr="006D5BA9" w:rsidRDefault="00C80B20" w:rsidP="00C80B20">
      <w:pPr>
        <w:pStyle w:val="ConsPlusNormal0"/>
        <w:jc w:val="center"/>
        <w:outlineLvl w:val="1"/>
        <w:rPr>
          <w:rFonts w:ascii="Times New Roman" w:hAnsi="Times New Roman" w:cs="Times New Roman"/>
          <w:b/>
          <w:sz w:val="26"/>
          <w:szCs w:val="26"/>
        </w:rPr>
      </w:pPr>
      <w:bookmarkStart w:id="11" w:name="P231"/>
      <w:bookmarkEnd w:id="11"/>
      <w:r w:rsidRPr="006D5BA9">
        <w:rPr>
          <w:rFonts w:ascii="Times New Roman" w:hAnsi="Times New Roman" w:cs="Times New Roman"/>
          <w:b/>
          <w:sz w:val="26"/>
          <w:szCs w:val="26"/>
        </w:rPr>
        <w:lastRenderedPageBreak/>
        <w:t xml:space="preserve">VIII. ОБЕСПЕЧЕНИЕ ИСПОЛНЕНИЯ КОНТРАКТА </w:t>
      </w:r>
    </w:p>
    <w:p w:rsidR="002A0A16" w:rsidRPr="006D5BA9" w:rsidRDefault="00811C85" w:rsidP="002A0A16">
      <w:pPr>
        <w:autoSpaceDE w:val="0"/>
        <w:autoSpaceDN w:val="0"/>
        <w:adjustRightInd w:val="0"/>
        <w:ind w:firstLine="567"/>
        <w:jc w:val="both"/>
        <w:rPr>
          <w:iCs/>
          <w:sz w:val="26"/>
          <w:szCs w:val="26"/>
        </w:rPr>
      </w:pPr>
      <w:r w:rsidRPr="006D5BA9">
        <w:rPr>
          <w:rFonts w:eastAsia="Calibri"/>
          <w:sz w:val="26"/>
          <w:szCs w:val="26"/>
          <w:lang w:eastAsia="en-US"/>
        </w:rPr>
        <w:t xml:space="preserve">8.1. </w:t>
      </w:r>
      <w:r w:rsidR="002A0A16" w:rsidRPr="006D5BA9">
        <w:rPr>
          <w:iCs/>
          <w:sz w:val="26"/>
          <w:szCs w:val="26"/>
        </w:rPr>
        <w:t>Обеспечение исполнения Контракта не устанавливается.</w:t>
      </w:r>
    </w:p>
    <w:p w:rsidR="00C80B20" w:rsidRPr="006D5BA9" w:rsidRDefault="00C80B20" w:rsidP="00C80B20">
      <w:pPr>
        <w:widowControl w:val="0"/>
        <w:autoSpaceDE w:val="0"/>
        <w:autoSpaceDN w:val="0"/>
        <w:adjustRightInd w:val="0"/>
        <w:ind w:firstLine="709"/>
        <w:jc w:val="both"/>
        <w:rPr>
          <w:sz w:val="26"/>
          <w:szCs w:val="26"/>
        </w:rPr>
      </w:pPr>
    </w:p>
    <w:p w:rsidR="00C80B20" w:rsidRPr="006D5BA9" w:rsidRDefault="00C80B20" w:rsidP="00C80B20">
      <w:pPr>
        <w:pStyle w:val="ConsPlusNormal0"/>
        <w:jc w:val="center"/>
        <w:outlineLvl w:val="1"/>
        <w:rPr>
          <w:rFonts w:ascii="Times New Roman" w:hAnsi="Times New Roman" w:cs="Times New Roman"/>
          <w:b/>
          <w:sz w:val="26"/>
          <w:szCs w:val="26"/>
        </w:rPr>
      </w:pPr>
      <w:r w:rsidRPr="006D5BA9">
        <w:rPr>
          <w:rFonts w:ascii="Times New Roman" w:hAnsi="Times New Roman" w:cs="Times New Roman"/>
          <w:b/>
          <w:sz w:val="26"/>
          <w:szCs w:val="26"/>
        </w:rPr>
        <w:t>IX. ОБСТОЯТЕЛЬСТВА НЕПРЕОДОЛИМОЙ СИЛЫ</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w:t>
      </w:r>
      <w:r w:rsidR="00BC34BF" w:rsidRPr="006D5BA9">
        <w:rPr>
          <w:rFonts w:ascii="Times New Roman" w:hAnsi="Times New Roman" w:cs="Times New Roman"/>
          <w:sz w:val="26"/>
          <w:szCs w:val="26"/>
        </w:rPr>
        <w:t xml:space="preserve">вследствие непреодолимой силы, </w:t>
      </w:r>
      <w:r w:rsidRPr="006D5BA9">
        <w:rPr>
          <w:rFonts w:ascii="Times New Roman" w:hAnsi="Times New Roman" w:cs="Times New Roman"/>
          <w:sz w:val="26"/>
          <w:szCs w:val="26"/>
        </w:rPr>
        <w:t>то есть чрезвычайных и непредотвратимых при данных условиях обстоятельств.</w:t>
      </w:r>
    </w:p>
    <w:p w:rsidR="0057036B" w:rsidRPr="006D5BA9" w:rsidRDefault="0057036B" w:rsidP="0057036B">
      <w:pPr>
        <w:pStyle w:val="ConsPlusNormal0"/>
        <w:ind w:firstLine="709"/>
        <w:jc w:val="both"/>
        <w:rPr>
          <w:rFonts w:ascii="Times New Roman" w:hAnsi="Times New Roman" w:cs="Times New Roman"/>
          <w:sz w:val="26"/>
          <w:szCs w:val="26"/>
        </w:rPr>
      </w:pPr>
      <w:bookmarkStart w:id="12" w:name="P254"/>
      <w:bookmarkEnd w:id="12"/>
      <w:r w:rsidRPr="006D5BA9">
        <w:rPr>
          <w:rFonts w:ascii="Times New Roman" w:hAnsi="Times New Roman" w:cs="Times New Roman"/>
          <w:sz w:val="26"/>
          <w:szCs w:val="26"/>
        </w:rPr>
        <w:t>9.2. О возникновении и прекращении обстоятельства непреодолимой силы Стороны уведомляют друг друга письменно в течени</w:t>
      </w:r>
      <w:r w:rsidR="00BC34BF" w:rsidRPr="006D5BA9">
        <w:rPr>
          <w:rFonts w:ascii="Times New Roman" w:hAnsi="Times New Roman" w:cs="Times New Roman"/>
          <w:sz w:val="26"/>
          <w:szCs w:val="26"/>
        </w:rPr>
        <w:t xml:space="preserve">е 3 (трех) рабочих дней с даты </w:t>
      </w:r>
      <w:r w:rsidRPr="006D5BA9">
        <w:rPr>
          <w:rFonts w:ascii="Times New Roman" w:hAnsi="Times New Roman" w:cs="Times New Roman"/>
          <w:sz w:val="26"/>
          <w:szCs w:val="26"/>
        </w:rPr>
        <w:t xml:space="preserve">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w:t>
      </w:r>
      <w:r w:rsidR="00D31F89" w:rsidRPr="006D5BA9">
        <w:rPr>
          <w:rFonts w:ascii="Times New Roman" w:hAnsi="Times New Roman" w:cs="Times New Roman"/>
          <w:sz w:val="26"/>
          <w:szCs w:val="26"/>
        </w:rPr>
        <w:t xml:space="preserve">должно содержать данные </w:t>
      </w:r>
      <w:r w:rsidRPr="006D5BA9">
        <w:rPr>
          <w:rFonts w:ascii="Times New Roman" w:hAnsi="Times New Roman" w:cs="Times New Roman"/>
          <w:sz w:val="26"/>
          <w:szCs w:val="26"/>
        </w:rPr>
        <w:t>о наступлении и характере обстоятельств и возможных последствиях.</w:t>
      </w:r>
    </w:p>
    <w:p w:rsidR="0057036B" w:rsidRPr="006D5BA9" w:rsidRDefault="0057036B" w:rsidP="0057036B">
      <w:pPr>
        <w:pStyle w:val="ConsPlusNormal0"/>
        <w:ind w:firstLine="709"/>
        <w:jc w:val="both"/>
        <w:rPr>
          <w:rFonts w:ascii="Times New Roman" w:hAnsi="Times New Roman" w:cs="Times New Roman"/>
          <w:sz w:val="26"/>
          <w:szCs w:val="26"/>
        </w:rPr>
      </w:pPr>
      <w:bookmarkStart w:id="13" w:name="P255"/>
      <w:bookmarkEnd w:id="13"/>
      <w:r w:rsidRPr="006D5BA9">
        <w:rPr>
          <w:rFonts w:ascii="Times New Roman" w:hAnsi="Times New Roman" w:cs="Times New Roman"/>
          <w:sz w:val="26"/>
          <w:szCs w:val="26"/>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9.4. Если одна из Сторон не направит или несвоевременно направит документы, указанные в </w:t>
      </w:r>
      <w:hyperlink r:id="rId21" w:anchor="P254" w:history="1">
        <w:r w:rsidRPr="006D5BA9">
          <w:rPr>
            <w:rStyle w:val="a3"/>
            <w:rFonts w:ascii="Times New Roman" w:hAnsi="Times New Roman" w:cs="Times New Roman"/>
            <w:color w:val="auto"/>
            <w:sz w:val="26"/>
            <w:szCs w:val="26"/>
            <w:u w:val="none"/>
          </w:rPr>
          <w:t>пунктах 9.2</w:t>
        </w:r>
      </w:hyperlink>
      <w:r w:rsidRPr="006D5BA9">
        <w:rPr>
          <w:rFonts w:ascii="Times New Roman" w:hAnsi="Times New Roman" w:cs="Times New Roman"/>
          <w:sz w:val="26"/>
          <w:szCs w:val="26"/>
        </w:rPr>
        <w:t xml:space="preserve"> - </w:t>
      </w:r>
      <w:hyperlink r:id="rId22" w:anchor="P255" w:history="1">
        <w:r w:rsidRPr="006D5BA9">
          <w:rPr>
            <w:rStyle w:val="a3"/>
            <w:rFonts w:ascii="Times New Roman" w:hAnsi="Times New Roman" w:cs="Times New Roman"/>
            <w:color w:val="auto"/>
            <w:sz w:val="26"/>
            <w:szCs w:val="26"/>
            <w:u w:val="none"/>
          </w:rPr>
          <w:t>9.3</w:t>
        </w:r>
      </w:hyperlink>
      <w:r w:rsidRPr="006D5BA9">
        <w:rPr>
          <w:rFonts w:ascii="Times New Roman" w:hAnsi="Times New Roman" w:cs="Times New Roman"/>
          <w:sz w:val="26"/>
          <w:szCs w:val="26"/>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w:t>
      </w:r>
      <w:r w:rsidR="00D31F89" w:rsidRPr="006D5BA9">
        <w:rPr>
          <w:rFonts w:ascii="Times New Roman" w:hAnsi="Times New Roman" w:cs="Times New Roman"/>
          <w:sz w:val="26"/>
          <w:szCs w:val="26"/>
        </w:rPr>
        <w:t xml:space="preserve">ний </w:t>
      </w:r>
      <w:r w:rsidRPr="006D5BA9">
        <w:rPr>
          <w:rFonts w:ascii="Times New Roman" w:hAnsi="Times New Roman" w:cs="Times New Roman"/>
          <w:sz w:val="26"/>
          <w:szCs w:val="26"/>
        </w:rPr>
        <w:t>в связи с неисполнением и (или) ненадлежащим исполнением обязательств по настоящему Контракту.</w:t>
      </w:r>
    </w:p>
    <w:p w:rsidR="00C80B20" w:rsidRPr="006D5BA9" w:rsidRDefault="0057036B" w:rsidP="0057036B">
      <w:pPr>
        <w:pStyle w:val="ConsPlusNormal0"/>
        <w:ind w:firstLine="540"/>
        <w:jc w:val="both"/>
        <w:rPr>
          <w:rFonts w:ascii="Times New Roman" w:hAnsi="Times New Roman" w:cs="Times New Roman"/>
          <w:sz w:val="26"/>
          <w:szCs w:val="26"/>
        </w:rPr>
      </w:pPr>
      <w:r w:rsidRPr="006D5BA9">
        <w:rPr>
          <w:rFonts w:ascii="Times New Roman" w:hAnsi="Times New Roman" w:cs="Times New Roman"/>
          <w:sz w:val="26"/>
          <w:szCs w:val="26"/>
        </w:rPr>
        <w:t>9.5. В случае, если обстоятельства непреодолимой силы будут сохраняться более 60 (шестидесяти)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C80B20" w:rsidRPr="006D5BA9" w:rsidRDefault="00C80B20" w:rsidP="00C80B20">
      <w:pPr>
        <w:pStyle w:val="ConsPlusNormal0"/>
        <w:jc w:val="both"/>
        <w:rPr>
          <w:rFonts w:ascii="Times New Roman" w:hAnsi="Times New Roman" w:cs="Times New Roman"/>
          <w:sz w:val="26"/>
          <w:szCs w:val="26"/>
        </w:rPr>
      </w:pPr>
    </w:p>
    <w:p w:rsidR="00C80B20" w:rsidRPr="006D5BA9" w:rsidRDefault="00C80B20" w:rsidP="00C80B20">
      <w:pPr>
        <w:pStyle w:val="ConsPlusNormal0"/>
        <w:jc w:val="center"/>
        <w:outlineLvl w:val="1"/>
        <w:rPr>
          <w:rFonts w:ascii="Times New Roman" w:hAnsi="Times New Roman" w:cs="Times New Roman"/>
          <w:b/>
          <w:sz w:val="26"/>
          <w:szCs w:val="26"/>
        </w:rPr>
      </w:pPr>
      <w:r w:rsidRPr="006D5BA9">
        <w:rPr>
          <w:rFonts w:ascii="Times New Roman" w:hAnsi="Times New Roman" w:cs="Times New Roman"/>
          <w:b/>
          <w:sz w:val="26"/>
          <w:szCs w:val="26"/>
        </w:rPr>
        <w:t>X. РАССМОТРЕНИЕ И РАЗРЕШЕНИЕ СПОРОВ</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10.1. Все споры, возникающие из настоящего Контракта, Стороны могут разрешать путем переговоров.</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10.2. Все споры, возникающие из настоящег</w:t>
      </w:r>
      <w:r w:rsidR="00BC34BF" w:rsidRPr="006D5BA9">
        <w:rPr>
          <w:rFonts w:ascii="Times New Roman" w:hAnsi="Times New Roman" w:cs="Times New Roman"/>
          <w:sz w:val="26"/>
          <w:szCs w:val="26"/>
        </w:rPr>
        <w:t xml:space="preserve">о Контракта, подлежат передаче </w:t>
      </w:r>
      <w:r w:rsidRPr="006D5BA9">
        <w:rPr>
          <w:rFonts w:ascii="Times New Roman" w:hAnsi="Times New Roman" w:cs="Times New Roman"/>
          <w:sz w:val="26"/>
          <w:szCs w:val="26"/>
        </w:rPr>
        <w:t xml:space="preserve">на разрешение </w:t>
      </w:r>
      <w:r w:rsidRPr="006D5BA9">
        <w:rPr>
          <w:rFonts w:ascii="Times New Roman" w:hAnsi="Times New Roman" w:cs="Times New Roman"/>
          <w:noProof/>
          <w:sz w:val="26"/>
          <w:szCs w:val="26"/>
        </w:rPr>
        <w:t>Арбитражного суда Тюменской области</w:t>
      </w:r>
      <w:r w:rsidRPr="006D5BA9">
        <w:rPr>
          <w:rFonts w:ascii="Times New Roman" w:hAnsi="Times New Roman" w:cs="Times New Roman"/>
          <w:sz w:val="26"/>
          <w:szCs w:val="26"/>
        </w:rPr>
        <w:t xml:space="preserve"> в соответствии с действующим законодательством Российской Федерации и настоящим Контрактом.</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10.3. До передачи спора на разрешение </w:t>
      </w:r>
      <w:r w:rsidRPr="006D5BA9">
        <w:rPr>
          <w:rFonts w:ascii="Times New Roman" w:hAnsi="Times New Roman" w:cs="Times New Roman"/>
          <w:noProof/>
          <w:sz w:val="26"/>
          <w:szCs w:val="26"/>
        </w:rPr>
        <w:t>Арбитражного суда Тюменской области</w:t>
      </w:r>
      <w:r w:rsidRPr="006D5BA9">
        <w:rPr>
          <w:rFonts w:ascii="Times New Roman" w:hAnsi="Times New Roman" w:cs="Times New Roman"/>
          <w:sz w:val="26"/>
          <w:szCs w:val="26"/>
        </w:rPr>
        <w:t xml:space="preserve"> Стороны принимают предусмотренные настоящим разделом меры по досудебному урегулированию спора, за исключением дел, для которых согласно </w:t>
      </w:r>
      <w:hyperlink r:id="rId23" w:history="1">
        <w:r w:rsidRPr="006D5BA9">
          <w:rPr>
            <w:rStyle w:val="a3"/>
            <w:rFonts w:ascii="Times New Roman" w:hAnsi="Times New Roman" w:cs="Times New Roman"/>
            <w:color w:val="auto"/>
            <w:sz w:val="26"/>
            <w:szCs w:val="26"/>
            <w:u w:val="none"/>
          </w:rPr>
          <w:t>части 5 статьи 4</w:t>
        </w:r>
      </w:hyperlink>
      <w:r w:rsidRPr="006D5BA9">
        <w:rPr>
          <w:rFonts w:ascii="Times New Roman" w:hAnsi="Times New Roman" w:cs="Times New Roman"/>
          <w:sz w:val="26"/>
          <w:szCs w:val="26"/>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w:t>
      </w:r>
      <w:r w:rsidRPr="006D5BA9">
        <w:rPr>
          <w:rFonts w:ascii="Times New Roman" w:hAnsi="Times New Roman" w:cs="Times New Roman"/>
          <w:sz w:val="26"/>
          <w:szCs w:val="26"/>
        </w:rPr>
        <w:lastRenderedPageBreak/>
        <w:t>настоящим Контрактом, с использованием курьерской доста</w:t>
      </w:r>
      <w:r w:rsidR="00D31F89" w:rsidRPr="006D5BA9">
        <w:rPr>
          <w:rFonts w:ascii="Times New Roman" w:hAnsi="Times New Roman" w:cs="Times New Roman"/>
          <w:sz w:val="26"/>
          <w:szCs w:val="26"/>
        </w:rPr>
        <w:t xml:space="preserve">вки с отметкой о вручении либо </w:t>
      </w:r>
      <w:r w:rsidRPr="006D5BA9">
        <w:rPr>
          <w:rFonts w:ascii="Times New Roman" w:hAnsi="Times New Roman" w:cs="Times New Roman"/>
          <w:sz w:val="26"/>
          <w:szCs w:val="26"/>
        </w:rPr>
        <w:t>с использованием почтовой связи заказным или</w:t>
      </w:r>
      <w:r w:rsidR="00D31F89" w:rsidRPr="006D5BA9">
        <w:rPr>
          <w:rFonts w:ascii="Times New Roman" w:hAnsi="Times New Roman" w:cs="Times New Roman"/>
          <w:sz w:val="26"/>
          <w:szCs w:val="26"/>
        </w:rPr>
        <w:t xml:space="preserve"> ценным письмом с уведомлением </w:t>
      </w:r>
      <w:r w:rsidRPr="006D5BA9">
        <w:rPr>
          <w:rFonts w:ascii="Times New Roman" w:hAnsi="Times New Roman" w:cs="Times New Roman"/>
          <w:sz w:val="26"/>
          <w:szCs w:val="26"/>
        </w:rPr>
        <w:t>о вручении. Момент получения претензии С</w:t>
      </w:r>
      <w:r w:rsidR="00D31F89" w:rsidRPr="006D5BA9">
        <w:rPr>
          <w:rFonts w:ascii="Times New Roman" w:hAnsi="Times New Roman" w:cs="Times New Roman"/>
          <w:sz w:val="26"/>
          <w:szCs w:val="26"/>
        </w:rPr>
        <w:t xml:space="preserve">тороной-адресатом определяется </w:t>
      </w:r>
      <w:r w:rsidRPr="006D5BA9">
        <w:rPr>
          <w:rFonts w:ascii="Times New Roman" w:hAnsi="Times New Roman" w:cs="Times New Roman"/>
          <w:sz w:val="26"/>
          <w:szCs w:val="26"/>
        </w:rPr>
        <w:t>в соответствии с гражданским законодательством Российской Федерации.</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10.5. Сторона должна дать в письменной форме </w:t>
      </w:r>
      <w:r w:rsidR="00D31F89" w:rsidRPr="006D5BA9">
        <w:rPr>
          <w:rFonts w:ascii="Times New Roman" w:hAnsi="Times New Roman" w:cs="Times New Roman"/>
          <w:sz w:val="26"/>
          <w:szCs w:val="26"/>
        </w:rPr>
        <w:t xml:space="preserve">ответ на претензию по существу </w:t>
      </w:r>
      <w:r w:rsidRPr="006D5BA9">
        <w:rPr>
          <w:rFonts w:ascii="Times New Roman" w:hAnsi="Times New Roman" w:cs="Times New Roman"/>
          <w:sz w:val="26"/>
          <w:szCs w:val="26"/>
        </w:rPr>
        <w:t>в срок не позднее 10 календарных дней с даты получения претензии.</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10.6. В претензии должны быть указаны</w:t>
      </w:r>
      <w:r w:rsidR="00BC34BF" w:rsidRPr="006D5BA9">
        <w:rPr>
          <w:rFonts w:ascii="Times New Roman" w:hAnsi="Times New Roman" w:cs="Times New Roman"/>
          <w:sz w:val="26"/>
          <w:szCs w:val="26"/>
        </w:rPr>
        <w:t xml:space="preserve">: наименование, почтовый адрес </w:t>
      </w:r>
      <w:r w:rsidRPr="006D5BA9">
        <w:rPr>
          <w:rFonts w:ascii="Times New Roman" w:hAnsi="Times New Roman" w:cs="Times New Roman"/>
          <w:sz w:val="26"/>
          <w:szCs w:val="26"/>
        </w:rPr>
        <w:t>и реквизиты Стороны, предъявившей претензию; наи</w:t>
      </w:r>
      <w:r w:rsidR="00BC34BF" w:rsidRPr="006D5BA9">
        <w:rPr>
          <w:rFonts w:ascii="Times New Roman" w:hAnsi="Times New Roman" w:cs="Times New Roman"/>
          <w:sz w:val="26"/>
          <w:szCs w:val="26"/>
        </w:rPr>
        <w:t xml:space="preserve">менование, почтовый адрес </w:t>
      </w:r>
      <w:r w:rsidRPr="006D5BA9">
        <w:rPr>
          <w:rFonts w:ascii="Times New Roman" w:hAnsi="Times New Roman" w:cs="Times New Roman"/>
          <w:sz w:val="26"/>
          <w:szCs w:val="26"/>
        </w:rPr>
        <w:t>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w:t>
      </w:r>
      <w:r w:rsidR="00D31F89" w:rsidRPr="006D5BA9">
        <w:rPr>
          <w:rFonts w:ascii="Times New Roman" w:hAnsi="Times New Roman" w:cs="Times New Roman"/>
          <w:sz w:val="26"/>
          <w:szCs w:val="26"/>
        </w:rPr>
        <w:t xml:space="preserve"> разрешение суда и т.д.); дату </w:t>
      </w:r>
      <w:r w:rsidRPr="006D5BA9">
        <w:rPr>
          <w:rFonts w:ascii="Times New Roman" w:hAnsi="Times New Roman" w:cs="Times New Roman"/>
          <w:sz w:val="26"/>
          <w:szCs w:val="26"/>
        </w:rPr>
        <w:t>и регистрационный номер претензии; подпись уполномоченного лица; перечень прилагаемых документов.</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10.10. При отклонении претензии полностью или частично либо неполучении ответа в установленные для ее рассмотрения сроки</w:t>
      </w:r>
      <w:r w:rsidR="00D31F89" w:rsidRPr="006D5BA9">
        <w:rPr>
          <w:rFonts w:ascii="Times New Roman" w:hAnsi="Times New Roman" w:cs="Times New Roman"/>
          <w:sz w:val="26"/>
          <w:szCs w:val="26"/>
        </w:rPr>
        <w:t xml:space="preserve">, либо неисполнении требований </w:t>
      </w:r>
      <w:r w:rsidRPr="006D5BA9">
        <w:rPr>
          <w:rFonts w:ascii="Times New Roman" w:hAnsi="Times New Roman" w:cs="Times New Roman"/>
          <w:sz w:val="26"/>
          <w:szCs w:val="26"/>
        </w:rPr>
        <w:t>по претензии в установленные для их исполнения ср</w:t>
      </w:r>
      <w:r w:rsidR="00D31F89" w:rsidRPr="006D5BA9">
        <w:rPr>
          <w:rFonts w:ascii="Times New Roman" w:hAnsi="Times New Roman" w:cs="Times New Roman"/>
          <w:sz w:val="26"/>
          <w:szCs w:val="26"/>
        </w:rPr>
        <w:t xml:space="preserve">оки, либо невручении претензии </w:t>
      </w:r>
      <w:r w:rsidRPr="006D5BA9">
        <w:rPr>
          <w:rFonts w:ascii="Times New Roman" w:hAnsi="Times New Roman" w:cs="Times New Roman"/>
          <w:sz w:val="26"/>
          <w:szCs w:val="26"/>
        </w:rPr>
        <w:t xml:space="preserve">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w:t>
      </w:r>
      <w:r w:rsidRPr="006D5BA9">
        <w:rPr>
          <w:rFonts w:ascii="Times New Roman" w:hAnsi="Times New Roman" w:cs="Times New Roman"/>
          <w:noProof/>
          <w:sz w:val="26"/>
          <w:szCs w:val="26"/>
        </w:rPr>
        <w:t>Арбитражного суда Тюменской области</w:t>
      </w:r>
      <w:r w:rsidRPr="006D5BA9">
        <w:rPr>
          <w:rFonts w:ascii="Times New Roman" w:hAnsi="Times New Roman" w:cs="Times New Roman"/>
          <w:sz w:val="26"/>
          <w:szCs w:val="26"/>
        </w:rPr>
        <w:t>.</w:t>
      </w:r>
    </w:p>
    <w:p w:rsidR="00E30778" w:rsidRPr="006D5BA9" w:rsidRDefault="00E30778" w:rsidP="00C80B20">
      <w:pPr>
        <w:pStyle w:val="ConsPlusNormal0"/>
        <w:jc w:val="both"/>
        <w:rPr>
          <w:rFonts w:ascii="Times New Roman" w:hAnsi="Times New Roman" w:cs="Times New Roman"/>
          <w:sz w:val="26"/>
          <w:szCs w:val="26"/>
        </w:rPr>
      </w:pPr>
    </w:p>
    <w:p w:rsidR="00C80B20" w:rsidRPr="006D5BA9" w:rsidRDefault="00C80B20" w:rsidP="00C80B20">
      <w:pPr>
        <w:pStyle w:val="ConsPlusNormal0"/>
        <w:jc w:val="center"/>
        <w:outlineLvl w:val="1"/>
        <w:rPr>
          <w:rFonts w:ascii="Times New Roman" w:hAnsi="Times New Roman" w:cs="Times New Roman"/>
          <w:b/>
          <w:sz w:val="26"/>
          <w:szCs w:val="26"/>
        </w:rPr>
      </w:pPr>
      <w:r w:rsidRPr="006D5BA9">
        <w:rPr>
          <w:rFonts w:ascii="Times New Roman" w:hAnsi="Times New Roman" w:cs="Times New Roman"/>
          <w:b/>
          <w:sz w:val="26"/>
          <w:szCs w:val="26"/>
        </w:rPr>
        <w:t>XI. СРОК ДЕЙСТВИЯ И ПОРЯДОК ИЗМЕНЕНИЯ,</w:t>
      </w:r>
    </w:p>
    <w:p w:rsidR="00C80B20" w:rsidRPr="006D5BA9" w:rsidRDefault="00C80B20" w:rsidP="00C80B20">
      <w:pPr>
        <w:pStyle w:val="ConsPlusNormal0"/>
        <w:jc w:val="center"/>
        <w:rPr>
          <w:rFonts w:ascii="Times New Roman" w:hAnsi="Times New Roman" w:cs="Times New Roman"/>
          <w:sz w:val="26"/>
          <w:szCs w:val="26"/>
        </w:rPr>
      </w:pPr>
      <w:r w:rsidRPr="006D5BA9">
        <w:rPr>
          <w:rFonts w:ascii="Times New Roman" w:hAnsi="Times New Roman" w:cs="Times New Roman"/>
          <w:b/>
          <w:sz w:val="26"/>
          <w:szCs w:val="26"/>
        </w:rPr>
        <w:t>РАСТОРЖЕНИЯ КОНТРАКТА</w:t>
      </w:r>
    </w:p>
    <w:p w:rsidR="0057036B" w:rsidRPr="006D5BA9" w:rsidRDefault="0057036B" w:rsidP="0057036B">
      <w:pPr>
        <w:pStyle w:val="ConsPlusNormal0"/>
        <w:ind w:firstLine="709"/>
        <w:jc w:val="both"/>
        <w:rPr>
          <w:rFonts w:ascii="Times New Roman" w:hAnsi="Times New Roman" w:cs="Times New Roman"/>
          <w:sz w:val="26"/>
          <w:szCs w:val="26"/>
        </w:rPr>
      </w:pPr>
      <w:bookmarkStart w:id="14" w:name="P275"/>
      <w:bookmarkEnd w:id="14"/>
      <w:r w:rsidRPr="006D5BA9">
        <w:rPr>
          <w:rFonts w:ascii="Times New Roman" w:hAnsi="Times New Roman" w:cs="Times New Roman"/>
          <w:sz w:val="26"/>
          <w:szCs w:val="26"/>
        </w:rPr>
        <w:t xml:space="preserve">11.1. Настоящий Контракт вступает в силу </w:t>
      </w:r>
      <w:r w:rsidR="001B2D01" w:rsidRPr="006D5BA9">
        <w:rPr>
          <w:rFonts w:ascii="Times New Roman" w:eastAsiaTheme="minorHAnsi" w:hAnsi="Times New Roman" w:cs="Times New Roman"/>
          <w:sz w:val="26"/>
          <w:szCs w:val="26"/>
        </w:rPr>
        <w:t>с даты заключения контракта</w:t>
      </w:r>
      <w:r w:rsidRPr="006D5BA9">
        <w:rPr>
          <w:rFonts w:ascii="Times New Roman" w:hAnsi="Times New Roman" w:cs="Times New Roman"/>
          <w:sz w:val="26"/>
          <w:szCs w:val="26"/>
        </w:rPr>
        <w:t xml:space="preserve"> и действует </w:t>
      </w:r>
      <w:r w:rsidRPr="006D5BA9">
        <w:rPr>
          <w:rFonts w:ascii="Times New Roman" w:hAnsi="Times New Roman" w:cs="Times New Roman"/>
          <w:b/>
          <w:sz w:val="26"/>
          <w:szCs w:val="26"/>
        </w:rPr>
        <w:t>по "</w:t>
      </w:r>
      <w:r w:rsidR="006D5BA9" w:rsidRPr="006D5BA9">
        <w:rPr>
          <w:rFonts w:ascii="Times New Roman" w:hAnsi="Times New Roman" w:cs="Times New Roman"/>
          <w:b/>
          <w:sz w:val="26"/>
          <w:szCs w:val="26"/>
        </w:rPr>
        <w:t>31</w:t>
      </w:r>
      <w:r w:rsidRPr="006D5BA9">
        <w:rPr>
          <w:rFonts w:ascii="Times New Roman" w:hAnsi="Times New Roman" w:cs="Times New Roman"/>
          <w:b/>
          <w:sz w:val="26"/>
          <w:szCs w:val="26"/>
        </w:rPr>
        <w:t xml:space="preserve">" </w:t>
      </w:r>
      <w:r w:rsidR="006D5BA9" w:rsidRPr="006D5BA9">
        <w:rPr>
          <w:rFonts w:ascii="Times New Roman" w:hAnsi="Times New Roman" w:cs="Times New Roman"/>
          <w:b/>
          <w:sz w:val="26"/>
          <w:szCs w:val="26"/>
        </w:rPr>
        <w:t>декабря</w:t>
      </w:r>
      <w:r w:rsidRPr="006D5BA9">
        <w:rPr>
          <w:rFonts w:ascii="Times New Roman" w:hAnsi="Times New Roman" w:cs="Times New Roman"/>
          <w:b/>
          <w:sz w:val="26"/>
          <w:szCs w:val="26"/>
        </w:rPr>
        <w:t xml:space="preserve"> 202</w:t>
      </w:r>
      <w:r w:rsidR="00D641A9" w:rsidRPr="006D5BA9">
        <w:rPr>
          <w:rFonts w:ascii="Times New Roman" w:hAnsi="Times New Roman" w:cs="Times New Roman"/>
          <w:b/>
          <w:sz w:val="26"/>
          <w:szCs w:val="26"/>
        </w:rPr>
        <w:t>6</w:t>
      </w:r>
      <w:r w:rsidRPr="006D5BA9">
        <w:rPr>
          <w:rFonts w:ascii="Times New Roman" w:hAnsi="Times New Roman" w:cs="Times New Roman"/>
          <w:b/>
          <w:sz w:val="26"/>
          <w:szCs w:val="26"/>
        </w:rPr>
        <w:t xml:space="preserve"> г</w:t>
      </w:r>
      <w:r w:rsidR="00D641A9" w:rsidRPr="006D5BA9">
        <w:rPr>
          <w:rFonts w:ascii="Times New Roman" w:hAnsi="Times New Roman" w:cs="Times New Roman"/>
          <w:b/>
          <w:sz w:val="26"/>
          <w:szCs w:val="26"/>
        </w:rPr>
        <w:t>ода</w:t>
      </w:r>
      <w:r w:rsidRPr="006D5BA9">
        <w:rPr>
          <w:rFonts w:ascii="Times New Roman" w:hAnsi="Times New Roman" w:cs="Times New Roman"/>
          <w:b/>
          <w:sz w:val="26"/>
          <w:szCs w:val="26"/>
        </w:rPr>
        <w:t xml:space="preserve"> (включительно),</w:t>
      </w:r>
      <w:r w:rsidRPr="006D5BA9">
        <w:rPr>
          <w:rFonts w:ascii="Times New Roman" w:hAnsi="Times New Roman" w:cs="Times New Roman"/>
          <w:sz w:val="26"/>
          <w:szCs w:val="26"/>
        </w:rPr>
        <w:t xml:space="preserve">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11.2. Расторжение настоящего Контракта доп</w:t>
      </w:r>
      <w:r w:rsidR="00D31F89" w:rsidRPr="006D5BA9">
        <w:rPr>
          <w:rFonts w:ascii="Times New Roman" w:hAnsi="Times New Roman" w:cs="Times New Roman"/>
          <w:sz w:val="26"/>
          <w:szCs w:val="26"/>
        </w:rPr>
        <w:t xml:space="preserve">ускается по соглашению Сторон, </w:t>
      </w:r>
      <w:r w:rsidRPr="006D5BA9">
        <w:rPr>
          <w:rFonts w:ascii="Times New Roman" w:hAnsi="Times New Roman" w:cs="Times New Roman"/>
          <w:sz w:val="26"/>
          <w:szCs w:val="26"/>
        </w:rPr>
        <w:t>по решению суда, в случае одностороннего отказа Стороны от исполнения настоящего Контракта в соответствии с гражданским законодат</w:t>
      </w:r>
      <w:r w:rsidR="00D31F89" w:rsidRPr="006D5BA9">
        <w:rPr>
          <w:rFonts w:ascii="Times New Roman" w:hAnsi="Times New Roman" w:cs="Times New Roman"/>
          <w:sz w:val="26"/>
          <w:szCs w:val="26"/>
        </w:rPr>
        <w:t xml:space="preserve">ельством Российской Федерации. </w:t>
      </w:r>
      <w:r w:rsidRPr="006D5BA9">
        <w:rPr>
          <w:rFonts w:ascii="Times New Roman" w:hAnsi="Times New Roman" w:cs="Times New Roman"/>
          <w:sz w:val="26"/>
          <w:szCs w:val="26"/>
        </w:rPr>
        <w:t>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11.3. Контракт расторгается в одностороннем отказе в случае выявления несоответствия участника закупки требованиям Указа Президента Российской </w:t>
      </w:r>
      <w:r w:rsidRPr="006D5BA9">
        <w:rPr>
          <w:rFonts w:ascii="Times New Roman" w:hAnsi="Times New Roman" w:cs="Times New Roman"/>
          <w:sz w:val="26"/>
          <w:szCs w:val="26"/>
        </w:rPr>
        <w:lastRenderedPageBreak/>
        <w:t>Федерации от 03.05.2022 № 252 "О применении ответных специал</w:t>
      </w:r>
      <w:r w:rsidR="00D31F89" w:rsidRPr="006D5BA9">
        <w:rPr>
          <w:rFonts w:ascii="Times New Roman" w:hAnsi="Times New Roman" w:cs="Times New Roman"/>
          <w:sz w:val="26"/>
          <w:szCs w:val="26"/>
        </w:rPr>
        <w:t xml:space="preserve">ьных экономических мер в связи </w:t>
      </w:r>
      <w:r w:rsidRPr="006D5BA9">
        <w:rPr>
          <w:rFonts w:ascii="Times New Roman" w:hAnsi="Times New Roman" w:cs="Times New Roman"/>
          <w:sz w:val="26"/>
          <w:szCs w:val="26"/>
        </w:rPr>
        <w:t>с недружественными действиями некоторых иностранных государств и международных организаций", Постановление Правительства Р</w:t>
      </w:r>
      <w:r w:rsidR="00D31F89" w:rsidRPr="006D5BA9">
        <w:rPr>
          <w:rFonts w:ascii="Times New Roman" w:hAnsi="Times New Roman" w:cs="Times New Roman"/>
          <w:sz w:val="26"/>
          <w:szCs w:val="26"/>
        </w:rPr>
        <w:t xml:space="preserve">Ф от 11.05.2022 № 851 "О мерах </w:t>
      </w:r>
      <w:r w:rsidRPr="006D5BA9">
        <w:rPr>
          <w:rFonts w:ascii="Times New Roman" w:hAnsi="Times New Roman" w:cs="Times New Roman"/>
          <w:sz w:val="26"/>
          <w:szCs w:val="26"/>
        </w:rPr>
        <w:t xml:space="preserve">по реализации Указа Президента Российской Федерации от 3 мая 2022 г. № 252" в ходе исполнения контракта на основании части 15 статьи 95 Закона № 44-ФЗ. </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11.4. Информация о Головной исполнителе, с к</w:t>
      </w:r>
      <w:r w:rsidR="00D31F89" w:rsidRPr="006D5BA9">
        <w:rPr>
          <w:rFonts w:ascii="Times New Roman" w:hAnsi="Times New Roman" w:cs="Times New Roman"/>
          <w:sz w:val="26"/>
          <w:szCs w:val="26"/>
        </w:rPr>
        <w:t xml:space="preserve">оторым Контракт был расторгнут </w:t>
      </w:r>
      <w:r w:rsidRPr="006D5BA9">
        <w:rPr>
          <w:rFonts w:ascii="Times New Roman" w:hAnsi="Times New Roman" w:cs="Times New Roman"/>
          <w:sz w:val="26"/>
          <w:szCs w:val="26"/>
        </w:rPr>
        <w:t xml:space="preserve">в связи с односторонним отказом </w:t>
      </w:r>
      <w:r w:rsidR="003F702C" w:rsidRPr="006D5BA9">
        <w:rPr>
          <w:rFonts w:ascii="Times New Roman" w:hAnsi="Times New Roman" w:cs="Times New Roman"/>
          <w:sz w:val="26"/>
          <w:szCs w:val="26"/>
        </w:rPr>
        <w:t>Государственного заказчика</w:t>
      </w:r>
      <w:r w:rsidRPr="006D5BA9">
        <w:rPr>
          <w:rFonts w:ascii="Times New Roman" w:hAnsi="Times New Roman" w:cs="Times New Roman"/>
          <w:sz w:val="26"/>
          <w:szCs w:val="26"/>
        </w:rPr>
        <w:t xml:space="preserve"> от ис</w:t>
      </w:r>
      <w:r w:rsidR="00D31F89" w:rsidRPr="006D5BA9">
        <w:rPr>
          <w:rFonts w:ascii="Times New Roman" w:hAnsi="Times New Roman" w:cs="Times New Roman"/>
          <w:sz w:val="26"/>
          <w:szCs w:val="26"/>
        </w:rPr>
        <w:t xml:space="preserve">полнения Контракта, включается </w:t>
      </w:r>
      <w:r w:rsidRPr="006D5BA9">
        <w:rPr>
          <w:rFonts w:ascii="Times New Roman" w:hAnsi="Times New Roman" w:cs="Times New Roman"/>
          <w:sz w:val="26"/>
          <w:szCs w:val="26"/>
        </w:rPr>
        <w:t xml:space="preserve">в установленном </w:t>
      </w:r>
      <w:hyperlink r:id="rId24" w:history="1">
        <w:r w:rsidRPr="006D5BA9">
          <w:rPr>
            <w:rStyle w:val="a3"/>
            <w:rFonts w:ascii="Times New Roman" w:hAnsi="Times New Roman" w:cs="Times New Roman"/>
            <w:color w:val="auto"/>
            <w:sz w:val="26"/>
            <w:szCs w:val="26"/>
            <w:u w:val="none"/>
          </w:rPr>
          <w:t>Законом</w:t>
        </w:r>
      </w:hyperlink>
      <w:r w:rsidRPr="006D5BA9">
        <w:rPr>
          <w:rFonts w:ascii="Times New Roman" w:hAnsi="Times New Roman" w:cs="Times New Roman"/>
          <w:sz w:val="26"/>
          <w:szCs w:val="26"/>
        </w:rPr>
        <w:t xml:space="preserve"> № 44-ФЗ порядке в реестр недобросовестных поставщиков (подрядчиков, исполнителей).</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11.5.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57036B" w:rsidRPr="006D5BA9" w:rsidRDefault="0057036B" w:rsidP="0057036B">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Срок рассмотрения сторонами предложений по внесению изменений в условия контракта до 5 (пяти) дней с момента поступления предложения.</w:t>
      </w:r>
    </w:p>
    <w:p w:rsidR="00C80B20" w:rsidRPr="006D5BA9" w:rsidRDefault="0057036B" w:rsidP="00A6507C">
      <w:pPr>
        <w:pStyle w:val="ConsPlusNormal0"/>
        <w:ind w:firstLine="709"/>
        <w:jc w:val="both"/>
        <w:rPr>
          <w:rFonts w:ascii="Times New Roman" w:hAnsi="Times New Roman" w:cs="Times New Roman"/>
          <w:sz w:val="26"/>
          <w:szCs w:val="26"/>
        </w:rPr>
      </w:pPr>
      <w:r w:rsidRPr="006D5BA9">
        <w:rPr>
          <w:rFonts w:ascii="Times New Roman" w:hAnsi="Times New Roman" w:cs="Times New Roman"/>
          <w:sz w:val="26"/>
          <w:szCs w:val="26"/>
        </w:rPr>
        <w:t xml:space="preserve">11.6. Изменение условий настоящего Контракта при его исполнении не допускается, за исключением случаев, предусмотренных </w:t>
      </w:r>
      <w:hyperlink r:id="rId25" w:history="1">
        <w:r w:rsidRPr="006D5BA9">
          <w:rPr>
            <w:rStyle w:val="a3"/>
            <w:rFonts w:ascii="Times New Roman" w:hAnsi="Times New Roman" w:cs="Times New Roman"/>
            <w:color w:val="auto"/>
            <w:sz w:val="26"/>
            <w:szCs w:val="26"/>
            <w:u w:val="none"/>
          </w:rPr>
          <w:t>статьей 95</w:t>
        </w:r>
      </w:hyperlink>
      <w:r w:rsidRPr="006D5BA9">
        <w:rPr>
          <w:rFonts w:ascii="Times New Roman" w:hAnsi="Times New Roman" w:cs="Times New Roman"/>
          <w:sz w:val="26"/>
          <w:szCs w:val="26"/>
        </w:rPr>
        <w:t xml:space="preserve"> Закона </w:t>
      </w:r>
      <w:r w:rsidR="00BC34BF" w:rsidRPr="006D5BA9">
        <w:rPr>
          <w:rFonts w:ascii="Times New Roman" w:hAnsi="Times New Roman" w:cs="Times New Roman"/>
          <w:sz w:val="26"/>
          <w:szCs w:val="26"/>
        </w:rPr>
        <w:br/>
      </w:r>
      <w:r w:rsidRPr="006D5BA9">
        <w:rPr>
          <w:rFonts w:ascii="Times New Roman" w:hAnsi="Times New Roman" w:cs="Times New Roman"/>
          <w:sz w:val="26"/>
          <w:szCs w:val="26"/>
        </w:rPr>
        <w:t>№ 44-ФЗ.</w:t>
      </w:r>
    </w:p>
    <w:p w:rsidR="0057036B" w:rsidRPr="006D5BA9" w:rsidRDefault="0057036B" w:rsidP="0057036B">
      <w:pPr>
        <w:pStyle w:val="ConsPlusNormal0"/>
        <w:ind w:firstLine="0"/>
        <w:jc w:val="both"/>
        <w:rPr>
          <w:rFonts w:ascii="Times New Roman" w:hAnsi="Times New Roman" w:cs="Times New Roman"/>
          <w:sz w:val="26"/>
          <w:szCs w:val="26"/>
        </w:rPr>
      </w:pPr>
    </w:p>
    <w:p w:rsidR="00C80B20" w:rsidRPr="006D5BA9" w:rsidRDefault="00C80B20" w:rsidP="00C80B20">
      <w:pPr>
        <w:pStyle w:val="ConsPlusNormal0"/>
        <w:jc w:val="center"/>
        <w:outlineLvl w:val="1"/>
        <w:rPr>
          <w:rFonts w:ascii="Times New Roman" w:hAnsi="Times New Roman" w:cs="Times New Roman"/>
          <w:b/>
          <w:sz w:val="26"/>
          <w:szCs w:val="26"/>
        </w:rPr>
      </w:pPr>
      <w:r w:rsidRPr="006D5BA9">
        <w:rPr>
          <w:rFonts w:ascii="Times New Roman" w:hAnsi="Times New Roman" w:cs="Times New Roman"/>
          <w:b/>
          <w:sz w:val="26"/>
          <w:szCs w:val="26"/>
        </w:rPr>
        <w:t>XII. ПРОЧИЕ ПОЛОЖЕНИЯ</w:t>
      </w:r>
    </w:p>
    <w:p w:rsidR="00A6507C" w:rsidRPr="006D5BA9" w:rsidRDefault="00A6507C" w:rsidP="00A6507C">
      <w:pPr>
        <w:autoSpaceDE w:val="0"/>
        <w:autoSpaceDN w:val="0"/>
        <w:adjustRightInd w:val="0"/>
        <w:ind w:firstLine="709"/>
        <w:jc w:val="both"/>
        <w:rPr>
          <w:sz w:val="26"/>
          <w:szCs w:val="26"/>
          <w:lang w:eastAsia="en-US"/>
        </w:rPr>
      </w:pPr>
      <w:r w:rsidRPr="006D5BA9">
        <w:rPr>
          <w:sz w:val="26"/>
          <w:szCs w:val="26"/>
          <w:lang w:eastAsia="en-US"/>
        </w:rPr>
        <w:t>12.1. Во всем, что не оговорено в настоящем Контракте, Стороны руководствуются действующим законодательством Российской Федерации.</w:t>
      </w:r>
    </w:p>
    <w:p w:rsidR="00A6507C" w:rsidRPr="006D5BA9" w:rsidRDefault="00A6507C" w:rsidP="00A6507C">
      <w:pPr>
        <w:autoSpaceDE w:val="0"/>
        <w:autoSpaceDN w:val="0"/>
        <w:adjustRightInd w:val="0"/>
        <w:ind w:firstLine="709"/>
        <w:jc w:val="both"/>
        <w:rPr>
          <w:sz w:val="26"/>
          <w:szCs w:val="26"/>
          <w:lang w:eastAsia="en-US"/>
        </w:rPr>
      </w:pPr>
      <w:r w:rsidRPr="006D5BA9">
        <w:rPr>
          <w:sz w:val="26"/>
          <w:szCs w:val="26"/>
          <w:lang w:eastAsia="en-US"/>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рабочих дней с даты такого изменения. При этом</w:t>
      </w:r>
      <w:r w:rsidR="00F24768" w:rsidRPr="006D5BA9">
        <w:rPr>
          <w:sz w:val="26"/>
          <w:szCs w:val="26"/>
          <w:lang w:eastAsia="en-US"/>
        </w:rPr>
        <w:t>,</w:t>
      </w:r>
      <w:r w:rsidRPr="006D5BA9">
        <w:rPr>
          <w:sz w:val="26"/>
          <w:szCs w:val="26"/>
          <w:lang w:eastAsia="en-US"/>
        </w:rPr>
        <w:t xml:space="preserve"> если Головной исполнитель не исполнит либо ненадлежащим образом исполнит обязанность, предусмотренную настоящим пунктом, все риски, связанные с перечислением </w:t>
      </w:r>
      <w:r w:rsidR="003F702C" w:rsidRPr="006D5BA9">
        <w:rPr>
          <w:sz w:val="26"/>
          <w:szCs w:val="26"/>
        </w:rPr>
        <w:t>Государственным заказчиком</w:t>
      </w:r>
      <w:r w:rsidRPr="006D5BA9">
        <w:rPr>
          <w:sz w:val="26"/>
          <w:szCs w:val="26"/>
          <w:lang w:eastAsia="en-US"/>
        </w:rPr>
        <w:t xml:space="preserve"> денежных средств на указанный в настоящем Контракте счет, несет Головной исполнитель.</w:t>
      </w:r>
    </w:p>
    <w:p w:rsidR="00A6507C" w:rsidRPr="006D5BA9" w:rsidRDefault="00A6507C" w:rsidP="00A6507C">
      <w:pPr>
        <w:autoSpaceDE w:val="0"/>
        <w:autoSpaceDN w:val="0"/>
        <w:adjustRightInd w:val="0"/>
        <w:ind w:firstLine="709"/>
        <w:jc w:val="both"/>
        <w:rPr>
          <w:sz w:val="26"/>
          <w:szCs w:val="26"/>
          <w:lang w:eastAsia="en-US"/>
        </w:rPr>
      </w:pPr>
      <w:r w:rsidRPr="006D5BA9">
        <w:rPr>
          <w:sz w:val="26"/>
          <w:szCs w:val="26"/>
          <w:lang w:eastAsia="en-US"/>
        </w:rPr>
        <w:t>12.3. Все сообщения, требования, за</w:t>
      </w:r>
      <w:r w:rsidR="00BC34BF" w:rsidRPr="006D5BA9">
        <w:rPr>
          <w:sz w:val="26"/>
          <w:szCs w:val="26"/>
          <w:lang w:eastAsia="en-US"/>
        </w:rPr>
        <w:t xml:space="preserve">мечания или уведомления Сторон </w:t>
      </w:r>
      <w:r w:rsidRPr="006D5BA9">
        <w:rPr>
          <w:sz w:val="26"/>
          <w:szCs w:val="26"/>
          <w:lang w:eastAsia="en-US"/>
        </w:rPr>
        <w:t>по настоящему Контракту направляются с использова</w:t>
      </w:r>
      <w:r w:rsidR="00BC34BF" w:rsidRPr="006D5BA9">
        <w:rPr>
          <w:sz w:val="26"/>
          <w:szCs w:val="26"/>
          <w:lang w:eastAsia="en-US"/>
        </w:rPr>
        <w:t xml:space="preserve">нием курьерской доставки одной </w:t>
      </w:r>
      <w:r w:rsidRPr="006D5BA9">
        <w:rPr>
          <w:sz w:val="26"/>
          <w:szCs w:val="26"/>
          <w:lang w:eastAsia="en-US"/>
        </w:rPr>
        <w:t>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XIV настоящего Контракта, либо с использованием электронной почты на электронные адреса, указанные в разделе XIV настоящего Контракта, либо с использованием факсимильной связи.</w:t>
      </w:r>
    </w:p>
    <w:p w:rsidR="00A6507C" w:rsidRPr="006D5BA9" w:rsidRDefault="00A6507C" w:rsidP="00A6507C">
      <w:pPr>
        <w:autoSpaceDE w:val="0"/>
        <w:autoSpaceDN w:val="0"/>
        <w:adjustRightInd w:val="0"/>
        <w:ind w:firstLine="709"/>
        <w:jc w:val="both"/>
        <w:rPr>
          <w:sz w:val="26"/>
          <w:szCs w:val="26"/>
          <w:lang w:eastAsia="en-US"/>
        </w:rPr>
      </w:pPr>
      <w:r w:rsidRPr="006D5BA9">
        <w:rPr>
          <w:sz w:val="26"/>
          <w:szCs w:val="26"/>
          <w:lang w:eastAsia="en-US"/>
        </w:rPr>
        <w:t>Момент получения Стороной сообщения или уведомления, напр</w:t>
      </w:r>
      <w:r w:rsidR="00BC34BF" w:rsidRPr="006D5BA9">
        <w:rPr>
          <w:sz w:val="26"/>
          <w:szCs w:val="26"/>
          <w:lang w:eastAsia="en-US"/>
        </w:rPr>
        <w:t xml:space="preserve">авленного </w:t>
      </w:r>
      <w:r w:rsidRPr="006D5BA9">
        <w:rPr>
          <w:sz w:val="26"/>
          <w:szCs w:val="26"/>
          <w:lang w:eastAsia="en-US"/>
        </w:rPr>
        <w:t>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Контракта, считается надлежащим уведомлением Сторон.</w:t>
      </w:r>
    </w:p>
    <w:p w:rsidR="00A6507C" w:rsidRPr="006D5BA9" w:rsidRDefault="00A6507C" w:rsidP="00A6507C">
      <w:pPr>
        <w:autoSpaceDE w:val="0"/>
        <w:autoSpaceDN w:val="0"/>
        <w:adjustRightInd w:val="0"/>
        <w:ind w:firstLine="709"/>
        <w:jc w:val="both"/>
        <w:rPr>
          <w:sz w:val="26"/>
          <w:szCs w:val="26"/>
          <w:lang w:eastAsia="en-US"/>
        </w:rPr>
      </w:pPr>
      <w:r w:rsidRPr="006D5BA9">
        <w:rPr>
          <w:sz w:val="26"/>
          <w:szCs w:val="26"/>
          <w:lang w:eastAsia="en-US"/>
        </w:rPr>
        <w:t>12.4. При исполнении настоящего Кон</w:t>
      </w:r>
      <w:r w:rsidR="00BC34BF" w:rsidRPr="006D5BA9">
        <w:rPr>
          <w:sz w:val="26"/>
          <w:szCs w:val="26"/>
          <w:lang w:eastAsia="en-US"/>
        </w:rPr>
        <w:t xml:space="preserve">тракта не допускается перемена </w:t>
      </w:r>
      <w:r w:rsidRPr="006D5BA9">
        <w:rPr>
          <w:sz w:val="26"/>
          <w:szCs w:val="26"/>
          <w:lang w:eastAsia="en-US"/>
        </w:rPr>
        <w:t>Головного исполнителя, за исключением случая, если новый Головной исполнитель является правопреемником Головного исполнителя по настоящему Ко</w:t>
      </w:r>
      <w:r w:rsidR="00BC34BF" w:rsidRPr="006D5BA9">
        <w:rPr>
          <w:sz w:val="26"/>
          <w:szCs w:val="26"/>
          <w:lang w:eastAsia="en-US"/>
        </w:rPr>
        <w:t xml:space="preserve">нтракту </w:t>
      </w:r>
      <w:r w:rsidRPr="006D5BA9">
        <w:rPr>
          <w:sz w:val="26"/>
          <w:szCs w:val="26"/>
          <w:lang w:eastAsia="en-US"/>
        </w:rPr>
        <w:t>вследствие реорганизации юридического лица в</w:t>
      </w:r>
      <w:r w:rsidR="00BC34BF" w:rsidRPr="006D5BA9">
        <w:rPr>
          <w:sz w:val="26"/>
          <w:szCs w:val="26"/>
          <w:lang w:eastAsia="en-US"/>
        </w:rPr>
        <w:t xml:space="preserve"> форме преобразования, слияния </w:t>
      </w:r>
      <w:r w:rsidRPr="006D5BA9">
        <w:rPr>
          <w:sz w:val="26"/>
          <w:szCs w:val="26"/>
          <w:lang w:eastAsia="en-US"/>
        </w:rPr>
        <w:t>или присоединения.</w:t>
      </w:r>
    </w:p>
    <w:p w:rsidR="00A6507C" w:rsidRPr="006D5BA9" w:rsidRDefault="00A6507C" w:rsidP="00A6507C">
      <w:pPr>
        <w:autoSpaceDE w:val="0"/>
        <w:autoSpaceDN w:val="0"/>
        <w:adjustRightInd w:val="0"/>
        <w:ind w:firstLine="709"/>
        <w:jc w:val="both"/>
        <w:rPr>
          <w:sz w:val="26"/>
          <w:szCs w:val="26"/>
          <w:lang w:eastAsia="en-US"/>
        </w:rPr>
      </w:pPr>
      <w:r w:rsidRPr="006D5BA9">
        <w:rPr>
          <w:sz w:val="26"/>
          <w:szCs w:val="26"/>
          <w:lang w:eastAsia="en-US"/>
        </w:rPr>
        <w:lastRenderedPageBreak/>
        <w:t>В случае, предусмотренном настоящим пунктом, перемена Головного исполнителя оформляется путем заключения соответствующ</w:t>
      </w:r>
      <w:r w:rsidR="00BC34BF" w:rsidRPr="006D5BA9">
        <w:rPr>
          <w:sz w:val="26"/>
          <w:szCs w:val="26"/>
          <w:lang w:eastAsia="en-US"/>
        </w:rPr>
        <w:t xml:space="preserve">его дополнительного соглашения </w:t>
      </w:r>
      <w:r w:rsidRPr="006D5BA9">
        <w:rPr>
          <w:sz w:val="26"/>
          <w:szCs w:val="26"/>
          <w:lang w:eastAsia="en-US"/>
        </w:rPr>
        <w:t>к настоящему Контракту.</w:t>
      </w:r>
    </w:p>
    <w:p w:rsidR="00A6507C" w:rsidRPr="006D5BA9" w:rsidRDefault="00A6507C" w:rsidP="00A6507C">
      <w:pPr>
        <w:autoSpaceDE w:val="0"/>
        <w:autoSpaceDN w:val="0"/>
        <w:adjustRightInd w:val="0"/>
        <w:ind w:firstLine="709"/>
        <w:jc w:val="both"/>
        <w:rPr>
          <w:sz w:val="26"/>
          <w:szCs w:val="26"/>
          <w:lang w:eastAsia="en-US"/>
        </w:rPr>
      </w:pPr>
      <w:r w:rsidRPr="006D5BA9">
        <w:rPr>
          <w:sz w:val="26"/>
          <w:szCs w:val="26"/>
          <w:lang w:eastAsia="en-US"/>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BC33E9" w:rsidRPr="006D5BA9" w:rsidRDefault="00A6507C" w:rsidP="00BC33E9">
      <w:pPr>
        <w:widowControl w:val="0"/>
        <w:ind w:firstLine="709"/>
        <w:contextualSpacing/>
        <w:jc w:val="both"/>
        <w:rPr>
          <w:b/>
          <w:color w:val="FF0000"/>
          <w:sz w:val="26"/>
          <w:szCs w:val="26"/>
          <w:highlight w:val="yellow"/>
        </w:rPr>
      </w:pPr>
      <w:r w:rsidRPr="006D5BA9">
        <w:rPr>
          <w:color w:val="FF0000"/>
          <w:sz w:val="26"/>
          <w:szCs w:val="26"/>
          <w:highlight w:val="yellow"/>
          <w:lang w:eastAsia="en-US"/>
        </w:rPr>
        <w:t xml:space="preserve">12.6. </w:t>
      </w:r>
      <w:r w:rsidR="00BC33E9" w:rsidRPr="006D5BA9">
        <w:rPr>
          <w:b/>
          <w:color w:val="FF0000"/>
          <w:sz w:val="26"/>
          <w:szCs w:val="26"/>
          <w:highlight w:val="yellow"/>
        </w:rPr>
        <w:t>«Контракт» составлен в д</w:t>
      </w:r>
      <w:r w:rsidR="00BC34BF" w:rsidRPr="006D5BA9">
        <w:rPr>
          <w:b/>
          <w:color w:val="FF0000"/>
          <w:sz w:val="26"/>
          <w:szCs w:val="26"/>
          <w:highlight w:val="yellow"/>
        </w:rPr>
        <w:t xml:space="preserve">вух экземплярах, по содержанию </w:t>
      </w:r>
      <w:r w:rsidR="00BC33E9" w:rsidRPr="006D5BA9">
        <w:rPr>
          <w:b/>
          <w:color w:val="FF0000"/>
          <w:sz w:val="26"/>
          <w:szCs w:val="26"/>
          <w:highlight w:val="yellow"/>
        </w:rPr>
        <w:t>и юридической силе идентичных друг другу, п</w:t>
      </w:r>
      <w:r w:rsidR="00BC34BF" w:rsidRPr="006D5BA9">
        <w:rPr>
          <w:b/>
          <w:color w:val="FF0000"/>
          <w:sz w:val="26"/>
          <w:szCs w:val="26"/>
          <w:highlight w:val="yellow"/>
        </w:rPr>
        <w:t xml:space="preserve">о одному экземпляру для каждой </w:t>
      </w:r>
      <w:r w:rsidR="00BC33E9" w:rsidRPr="006D5BA9">
        <w:rPr>
          <w:b/>
          <w:color w:val="FF0000"/>
          <w:sz w:val="26"/>
          <w:szCs w:val="26"/>
          <w:highlight w:val="yellow"/>
        </w:rPr>
        <w:t>из Сторон «Контракта»</w:t>
      </w:r>
    </w:p>
    <w:p w:rsidR="00BC33E9" w:rsidRPr="006D5BA9" w:rsidRDefault="00BC34BF" w:rsidP="00BC33E9">
      <w:pPr>
        <w:widowControl w:val="0"/>
        <w:ind w:right="-71" w:firstLine="709"/>
        <w:contextualSpacing/>
        <w:jc w:val="both"/>
        <w:rPr>
          <w:b/>
          <w:color w:val="FF0000"/>
          <w:sz w:val="26"/>
          <w:szCs w:val="26"/>
          <w:highlight w:val="yellow"/>
        </w:rPr>
      </w:pPr>
      <w:r w:rsidRPr="006D5BA9">
        <w:rPr>
          <w:b/>
          <w:color w:val="FF0000"/>
          <w:sz w:val="26"/>
          <w:szCs w:val="26"/>
          <w:highlight w:val="yellow"/>
        </w:rPr>
        <w:t>ИЛИ</w:t>
      </w:r>
    </w:p>
    <w:p w:rsidR="00A6507C" w:rsidRPr="006D5BA9" w:rsidRDefault="00BC33E9" w:rsidP="00BC33E9">
      <w:pPr>
        <w:widowControl w:val="0"/>
        <w:ind w:firstLine="709"/>
        <w:contextualSpacing/>
        <w:jc w:val="both"/>
        <w:rPr>
          <w:b/>
          <w:color w:val="FF0000"/>
          <w:sz w:val="26"/>
          <w:szCs w:val="26"/>
        </w:rPr>
      </w:pPr>
      <w:r w:rsidRPr="006D5BA9">
        <w:rPr>
          <w:color w:val="FF0000"/>
          <w:sz w:val="26"/>
          <w:szCs w:val="26"/>
          <w:highlight w:val="yellow"/>
        </w:rPr>
        <w:t>12.6.</w:t>
      </w:r>
      <w:r w:rsidRPr="006D5BA9">
        <w:rPr>
          <w:b/>
          <w:color w:val="FF0000"/>
          <w:sz w:val="26"/>
          <w:szCs w:val="26"/>
          <w:highlight w:val="yellow"/>
        </w:rPr>
        <w:t xml:space="preserve"> «Контракт» составлен в форме электронного документа, подписанного ЭЦП обеих сторон.</w:t>
      </w:r>
    </w:p>
    <w:p w:rsidR="006D5BA9" w:rsidRPr="006D5BA9" w:rsidRDefault="006D5BA9" w:rsidP="00BC33E9">
      <w:pPr>
        <w:widowControl w:val="0"/>
        <w:ind w:firstLine="709"/>
        <w:contextualSpacing/>
        <w:jc w:val="both"/>
        <w:rPr>
          <w:b/>
          <w:color w:val="FF0000"/>
          <w:sz w:val="26"/>
          <w:szCs w:val="26"/>
        </w:rPr>
      </w:pPr>
    </w:p>
    <w:p w:rsidR="000C730E" w:rsidRPr="006D5BA9" w:rsidRDefault="000C730E" w:rsidP="000C730E">
      <w:pPr>
        <w:pStyle w:val="ab"/>
        <w:jc w:val="center"/>
        <w:rPr>
          <w:rFonts w:ascii="Times New Roman" w:hAnsi="Times New Roman" w:cs="Times New Roman"/>
          <w:b/>
          <w:sz w:val="26"/>
          <w:szCs w:val="26"/>
        </w:rPr>
      </w:pPr>
      <w:r w:rsidRPr="006D5BA9">
        <w:rPr>
          <w:rFonts w:ascii="Times New Roman" w:hAnsi="Times New Roman" w:cs="Times New Roman"/>
          <w:b/>
          <w:sz w:val="26"/>
          <w:szCs w:val="26"/>
          <w:lang w:val="en-US"/>
        </w:rPr>
        <w:t>XIII</w:t>
      </w:r>
      <w:r w:rsidRPr="006D5BA9">
        <w:rPr>
          <w:rFonts w:ascii="Times New Roman" w:hAnsi="Times New Roman" w:cs="Times New Roman"/>
          <w:b/>
          <w:sz w:val="26"/>
          <w:szCs w:val="26"/>
        </w:rPr>
        <w:t xml:space="preserve">. АНТИКОРРУПЦИОННАЯ ОГОВОРКА </w:t>
      </w:r>
    </w:p>
    <w:p w:rsidR="00A6507C" w:rsidRPr="006D5BA9" w:rsidRDefault="00A6507C" w:rsidP="00A6507C">
      <w:pPr>
        <w:pStyle w:val="ab"/>
        <w:ind w:firstLine="709"/>
        <w:jc w:val="both"/>
        <w:rPr>
          <w:rFonts w:ascii="Times New Roman" w:hAnsi="Times New Roman" w:cs="Times New Roman"/>
          <w:sz w:val="26"/>
          <w:szCs w:val="26"/>
        </w:rPr>
      </w:pPr>
      <w:r w:rsidRPr="006D5BA9">
        <w:rPr>
          <w:rFonts w:ascii="Times New Roman" w:hAnsi="Times New Roman" w:cs="Times New Roman"/>
          <w:sz w:val="26"/>
          <w:szCs w:val="26"/>
        </w:rPr>
        <w:t>13.1. При исполнении своих обязательств по Контракту Стороны, их работники, представители и аффилированные лица не выплачивают, не предлагают выплатить и не разрешают выплату денежных средств и</w:t>
      </w:r>
      <w:r w:rsidR="00BC34BF" w:rsidRPr="006D5BA9">
        <w:rPr>
          <w:rFonts w:ascii="Times New Roman" w:hAnsi="Times New Roman" w:cs="Times New Roman"/>
          <w:sz w:val="26"/>
          <w:szCs w:val="26"/>
        </w:rPr>
        <w:t xml:space="preserve">ли иных ценностей любым лицам, </w:t>
      </w:r>
      <w:r w:rsidRPr="006D5BA9">
        <w:rPr>
          <w:rFonts w:ascii="Times New Roman" w:hAnsi="Times New Roman" w:cs="Times New Roman"/>
          <w:sz w:val="26"/>
          <w:szCs w:val="26"/>
        </w:rPr>
        <w:t>чтобы оказать влияние на их действия или решения с целью пол</w:t>
      </w:r>
      <w:r w:rsidR="00BC34BF" w:rsidRPr="006D5BA9">
        <w:rPr>
          <w:rFonts w:ascii="Times New Roman" w:hAnsi="Times New Roman" w:cs="Times New Roman"/>
          <w:sz w:val="26"/>
          <w:szCs w:val="26"/>
        </w:rPr>
        <w:t xml:space="preserve">учить </w:t>
      </w:r>
      <w:r w:rsidRPr="006D5BA9">
        <w:rPr>
          <w:rFonts w:ascii="Times New Roman" w:hAnsi="Times New Roman" w:cs="Times New Roman"/>
          <w:sz w:val="26"/>
          <w:szCs w:val="26"/>
        </w:rPr>
        <w:t>какие-либо неправомерные преимущества или с иными противоправными целями. Также Стороны, их работники, представители при исполнении Контракта не осуществляют действия, квалифицируемые российским законодательс</w:t>
      </w:r>
      <w:r w:rsidR="00BC34BF" w:rsidRPr="006D5BA9">
        <w:rPr>
          <w:rFonts w:ascii="Times New Roman" w:hAnsi="Times New Roman" w:cs="Times New Roman"/>
          <w:sz w:val="26"/>
          <w:szCs w:val="26"/>
        </w:rPr>
        <w:t xml:space="preserve">твом как вымогательство взятки </w:t>
      </w:r>
      <w:r w:rsidRPr="006D5BA9">
        <w:rPr>
          <w:rFonts w:ascii="Times New Roman" w:hAnsi="Times New Roman" w:cs="Times New Roman"/>
          <w:sz w:val="26"/>
          <w:szCs w:val="26"/>
        </w:rPr>
        <w:t>или предмета коммерческого подкупа, комме</w:t>
      </w:r>
      <w:r w:rsidR="00BC34BF" w:rsidRPr="006D5BA9">
        <w:rPr>
          <w:rFonts w:ascii="Times New Roman" w:hAnsi="Times New Roman" w:cs="Times New Roman"/>
          <w:sz w:val="26"/>
          <w:szCs w:val="26"/>
        </w:rPr>
        <w:t xml:space="preserve">рческий подкуп, посредничество </w:t>
      </w:r>
      <w:r w:rsidRPr="006D5BA9">
        <w:rPr>
          <w:rFonts w:ascii="Times New Roman" w:hAnsi="Times New Roman" w:cs="Times New Roman"/>
          <w:sz w:val="26"/>
          <w:szCs w:val="26"/>
        </w:rPr>
        <w:t>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A6507C" w:rsidRPr="006D5BA9" w:rsidRDefault="00A6507C" w:rsidP="00A6507C">
      <w:pPr>
        <w:pStyle w:val="ab"/>
        <w:ind w:firstLine="709"/>
        <w:jc w:val="both"/>
        <w:rPr>
          <w:rFonts w:ascii="Times New Roman" w:hAnsi="Times New Roman" w:cs="Times New Roman"/>
          <w:sz w:val="26"/>
          <w:szCs w:val="26"/>
        </w:rPr>
      </w:pPr>
      <w:r w:rsidRPr="006D5BA9">
        <w:rPr>
          <w:rFonts w:ascii="Times New Roman" w:hAnsi="Times New Roman" w:cs="Times New Roman"/>
          <w:sz w:val="26"/>
          <w:szCs w:val="26"/>
        </w:rPr>
        <w:t>13.2. В случае возникновения у Сто</w:t>
      </w:r>
      <w:r w:rsidR="00BC34BF" w:rsidRPr="006D5BA9">
        <w:rPr>
          <w:rFonts w:ascii="Times New Roman" w:hAnsi="Times New Roman" w:cs="Times New Roman"/>
          <w:sz w:val="26"/>
          <w:szCs w:val="26"/>
        </w:rPr>
        <w:t xml:space="preserve">роны подозрений, что произошло </w:t>
      </w:r>
      <w:r w:rsidRPr="006D5BA9">
        <w:rPr>
          <w:rFonts w:ascii="Times New Roman" w:hAnsi="Times New Roman" w:cs="Times New Roman"/>
          <w:sz w:val="26"/>
          <w:szCs w:val="26"/>
        </w:rPr>
        <w:t>или может произойти нарушение п.</w:t>
      </w:r>
      <w:r w:rsidR="00BC34BF" w:rsidRPr="006D5BA9">
        <w:rPr>
          <w:rFonts w:ascii="Times New Roman" w:hAnsi="Times New Roman" w:cs="Times New Roman"/>
          <w:sz w:val="26"/>
          <w:szCs w:val="26"/>
        </w:rPr>
        <w:t xml:space="preserve"> 13.1 Контракта, она обязуется </w:t>
      </w:r>
      <w:r w:rsidRPr="006D5BA9">
        <w:rPr>
          <w:rFonts w:ascii="Times New Roman" w:hAnsi="Times New Roman" w:cs="Times New Roman"/>
          <w:sz w:val="26"/>
          <w:szCs w:val="26"/>
        </w:rPr>
        <w:t>незамедлительно уведомить другую Сторону в п</w:t>
      </w:r>
      <w:r w:rsidR="00BC34BF" w:rsidRPr="006D5BA9">
        <w:rPr>
          <w:rFonts w:ascii="Times New Roman" w:hAnsi="Times New Roman" w:cs="Times New Roman"/>
          <w:sz w:val="26"/>
          <w:szCs w:val="26"/>
        </w:rPr>
        <w:t xml:space="preserve">исьменной форме. В уведомлении </w:t>
      </w:r>
      <w:r w:rsidRPr="006D5BA9">
        <w:rPr>
          <w:rFonts w:ascii="Times New Roman" w:hAnsi="Times New Roman" w:cs="Times New Roman"/>
          <w:sz w:val="26"/>
          <w:szCs w:val="26"/>
        </w:rPr>
        <w:t xml:space="preserve">нужно указать факты или предоставить материалы, подтверждающие или дающие основание предполагать, что произошло </w:t>
      </w:r>
      <w:r w:rsidR="00BC34BF" w:rsidRPr="006D5BA9">
        <w:rPr>
          <w:rFonts w:ascii="Times New Roman" w:hAnsi="Times New Roman" w:cs="Times New Roman"/>
          <w:sz w:val="26"/>
          <w:szCs w:val="26"/>
        </w:rPr>
        <w:t xml:space="preserve">или может произойти нарушение. </w:t>
      </w:r>
      <w:r w:rsidRPr="006D5BA9">
        <w:rPr>
          <w:rFonts w:ascii="Times New Roman" w:hAnsi="Times New Roman" w:cs="Times New Roman"/>
          <w:sz w:val="26"/>
          <w:szCs w:val="26"/>
        </w:rPr>
        <w:t>После получения уведомления Сторона, в адрес кот</w:t>
      </w:r>
      <w:r w:rsidR="00BC34BF" w:rsidRPr="006D5BA9">
        <w:rPr>
          <w:rFonts w:ascii="Times New Roman" w:hAnsi="Times New Roman" w:cs="Times New Roman"/>
          <w:sz w:val="26"/>
          <w:szCs w:val="26"/>
        </w:rPr>
        <w:t xml:space="preserve">орой оно направлено, в течение </w:t>
      </w:r>
      <w:r w:rsidRPr="006D5BA9">
        <w:rPr>
          <w:rFonts w:ascii="Times New Roman" w:hAnsi="Times New Roman" w:cs="Times New Roman"/>
          <w:sz w:val="26"/>
          <w:szCs w:val="26"/>
        </w:rPr>
        <w:t>пяти календарных дней направляет отв</w:t>
      </w:r>
      <w:r w:rsidR="00BC34BF" w:rsidRPr="006D5BA9">
        <w:rPr>
          <w:rFonts w:ascii="Times New Roman" w:hAnsi="Times New Roman" w:cs="Times New Roman"/>
          <w:sz w:val="26"/>
          <w:szCs w:val="26"/>
        </w:rPr>
        <w:t xml:space="preserve">ет, что нарушения не произошло </w:t>
      </w:r>
      <w:r w:rsidRPr="006D5BA9">
        <w:rPr>
          <w:rFonts w:ascii="Times New Roman" w:hAnsi="Times New Roman" w:cs="Times New Roman"/>
          <w:sz w:val="26"/>
          <w:szCs w:val="26"/>
        </w:rPr>
        <w:t>или не произойдет.</w:t>
      </w:r>
    </w:p>
    <w:p w:rsidR="000C730E" w:rsidRPr="006D5BA9" w:rsidRDefault="000C730E" w:rsidP="003D3956">
      <w:pPr>
        <w:autoSpaceDE w:val="0"/>
        <w:autoSpaceDN w:val="0"/>
        <w:adjustRightInd w:val="0"/>
        <w:ind w:firstLine="540"/>
        <w:jc w:val="both"/>
        <w:rPr>
          <w:rFonts w:eastAsia="Calibri"/>
          <w:bCs/>
          <w:sz w:val="26"/>
          <w:szCs w:val="26"/>
        </w:rPr>
      </w:pPr>
    </w:p>
    <w:p w:rsidR="00C80B20" w:rsidRPr="006D5BA9" w:rsidRDefault="000C730E" w:rsidP="00C80B20">
      <w:pPr>
        <w:pStyle w:val="ConsPlusNormal0"/>
        <w:jc w:val="center"/>
        <w:outlineLvl w:val="1"/>
        <w:rPr>
          <w:rFonts w:ascii="Times New Roman" w:hAnsi="Times New Roman" w:cs="Times New Roman"/>
          <w:b/>
          <w:sz w:val="26"/>
          <w:szCs w:val="26"/>
        </w:rPr>
      </w:pPr>
      <w:bookmarkStart w:id="15" w:name="P293"/>
      <w:bookmarkEnd w:id="15"/>
      <w:r w:rsidRPr="006D5BA9">
        <w:rPr>
          <w:rFonts w:ascii="Times New Roman" w:hAnsi="Times New Roman" w:cs="Times New Roman"/>
          <w:b/>
          <w:sz w:val="26"/>
          <w:szCs w:val="26"/>
        </w:rPr>
        <w:t>X</w:t>
      </w:r>
      <w:r w:rsidRPr="006D5BA9">
        <w:rPr>
          <w:rFonts w:ascii="Times New Roman" w:hAnsi="Times New Roman" w:cs="Times New Roman"/>
          <w:b/>
          <w:sz w:val="26"/>
          <w:szCs w:val="26"/>
          <w:lang w:val="en-US"/>
        </w:rPr>
        <w:t>IV</w:t>
      </w:r>
      <w:r w:rsidRPr="006D5BA9">
        <w:rPr>
          <w:rFonts w:ascii="Times New Roman" w:hAnsi="Times New Roman" w:cs="Times New Roman"/>
          <w:b/>
          <w:sz w:val="26"/>
          <w:szCs w:val="26"/>
        </w:rPr>
        <w:t>.</w:t>
      </w:r>
      <w:r w:rsidR="00C80B20" w:rsidRPr="006D5BA9">
        <w:rPr>
          <w:rFonts w:ascii="Times New Roman" w:hAnsi="Times New Roman" w:cs="Times New Roman"/>
          <w:b/>
          <w:sz w:val="26"/>
          <w:szCs w:val="26"/>
        </w:rPr>
        <w:t xml:space="preserve"> ПЕРЕЧЕНЬ ПРИЛОЖЕНИЙ </w:t>
      </w:r>
    </w:p>
    <w:p w:rsidR="00070D5E" w:rsidRPr="006D5BA9" w:rsidRDefault="00070D5E" w:rsidP="00070D5E">
      <w:pPr>
        <w:pStyle w:val="ConsPlusNormal0"/>
        <w:ind w:firstLine="539"/>
        <w:jc w:val="both"/>
        <w:rPr>
          <w:rFonts w:ascii="Times New Roman" w:hAnsi="Times New Roman" w:cs="Times New Roman"/>
          <w:sz w:val="26"/>
          <w:szCs w:val="26"/>
        </w:rPr>
      </w:pPr>
      <w:r w:rsidRPr="006D5BA9">
        <w:rPr>
          <w:rFonts w:ascii="Times New Roman" w:hAnsi="Times New Roman" w:cs="Times New Roman"/>
          <w:sz w:val="26"/>
          <w:szCs w:val="26"/>
        </w:rPr>
        <w:t>Неотъемлемой частью настоящего Контракта является следующее:</w:t>
      </w:r>
    </w:p>
    <w:p w:rsidR="00070D5E" w:rsidRPr="006D5BA9" w:rsidRDefault="00070D5E" w:rsidP="00070D5E">
      <w:pPr>
        <w:pStyle w:val="ConsPlusNormal0"/>
        <w:ind w:firstLine="539"/>
        <w:jc w:val="both"/>
        <w:rPr>
          <w:rFonts w:ascii="Times New Roman" w:hAnsi="Times New Roman" w:cs="Times New Roman"/>
          <w:sz w:val="26"/>
          <w:szCs w:val="26"/>
        </w:rPr>
      </w:pPr>
      <w:r w:rsidRPr="006D5BA9">
        <w:rPr>
          <w:rFonts w:ascii="Times New Roman" w:hAnsi="Times New Roman" w:cs="Times New Roman"/>
          <w:sz w:val="26"/>
          <w:szCs w:val="26"/>
        </w:rPr>
        <w:t xml:space="preserve">Приложение </w:t>
      </w:r>
      <w:r w:rsidR="00FC2CE9" w:rsidRPr="006D5BA9">
        <w:rPr>
          <w:rFonts w:ascii="Times New Roman" w:hAnsi="Times New Roman" w:cs="Times New Roman"/>
          <w:sz w:val="26"/>
          <w:szCs w:val="26"/>
        </w:rPr>
        <w:t>№</w:t>
      </w:r>
      <w:r w:rsidRPr="006D5BA9">
        <w:rPr>
          <w:rFonts w:ascii="Times New Roman" w:hAnsi="Times New Roman" w:cs="Times New Roman"/>
          <w:sz w:val="26"/>
          <w:szCs w:val="26"/>
        </w:rPr>
        <w:t xml:space="preserve"> 1 – Спецификация;</w:t>
      </w:r>
    </w:p>
    <w:p w:rsidR="00070D5E" w:rsidRPr="006D5BA9" w:rsidRDefault="00070D5E" w:rsidP="00070D5E">
      <w:pPr>
        <w:pStyle w:val="ConsPlusNormal0"/>
        <w:ind w:firstLine="539"/>
        <w:jc w:val="both"/>
        <w:rPr>
          <w:rFonts w:ascii="Times New Roman" w:hAnsi="Times New Roman" w:cs="Times New Roman"/>
          <w:sz w:val="26"/>
          <w:szCs w:val="26"/>
        </w:rPr>
      </w:pPr>
      <w:r w:rsidRPr="006D5BA9">
        <w:rPr>
          <w:rFonts w:ascii="Times New Roman" w:hAnsi="Times New Roman" w:cs="Times New Roman"/>
          <w:sz w:val="26"/>
          <w:szCs w:val="26"/>
        </w:rPr>
        <w:t xml:space="preserve">Приложение </w:t>
      </w:r>
      <w:r w:rsidR="00FC2CE9" w:rsidRPr="006D5BA9">
        <w:rPr>
          <w:rFonts w:ascii="Times New Roman" w:hAnsi="Times New Roman" w:cs="Times New Roman"/>
          <w:sz w:val="26"/>
          <w:szCs w:val="26"/>
        </w:rPr>
        <w:t>№</w:t>
      </w:r>
      <w:r w:rsidRPr="006D5BA9">
        <w:rPr>
          <w:rFonts w:ascii="Times New Roman" w:hAnsi="Times New Roman" w:cs="Times New Roman"/>
          <w:sz w:val="26"/>
          <w:szCs w:val="26"/>
        </w:rPr>
        <w:t xml:space="preserve"> 2 - Техническое задание.</w:t>
      </w:r>
    </w:p>
    <w:p w:rsidR="006D5BA9" w:rsidRPr="006D5BA9" w:rsidRDefault="006D5BA9" w:rsidP="00C80B20">
      <w:pPr>
        <w:pStyle w:val="ConsPlusNormal0"/>
        <w:jc w:val="center"/>
        <w:outlineLvl w:val="1"/>
        <w:rPr>
          <w:rFonts w:ascii="Times New Roman" w:hAnsi="Times New Roman" w:cs="Times New Roman"/>
          <w:sz w:val="26"/>
          <w:szCs w:val="26"/>
        </w:rPr>
      </w:pPr>
      <w:bookmarkStart w:id="16" w:name="P306"/>
      <w:bookmarkEnd w:id="16"/>
    </w:p>
    <w:p w:rsidR="00C80B20" w:rsidRDefault="000C730E" w:rsidP="006D5BA9">
      <w:pPr>
        <w:pStyle w:val="ConsPlusNormal0"/>
        <w:ind w:firstLine="0"/>
        <w:jc w:val="center"/>
        <w:outlineLvl w:val="1"/>
        <w:rPr>
          <w:rFonts w:ascii="Times New Roman" w:hAnsi="Times New Roman" w:cs="Times New Roman"/>
          <w:sz w:val="26"/>
          <w:szCs w:val="26"/>
        </w:rPr>
      </w:pPr>
      <w:r w:rsidRPr="00D31F89">
        <w:rPr>
          <w:rFonts w:ascii="Times New Roman" w:hAnsi="Times New Roman" w:cs="Times New Roman"/>
          <w:b/>
          <w:sz w:val="26"/>
          <w:szCs w:val="26"/>
        </w:rPr>
        <w:t>X</w:t>
      </w:r>
      <w:r w:rsidR="00C80B20" w:rsidRPr="00D31F89">
        <w:rPr>
          <w:rFonts w:ascii="Times New Roman" w:hAnsi="Times New Roman" w:cs="Times New Roman"/>
          <w:b/>
          <w:sz w:val="26"/>
          <w:szCs w:val="26"/>
        </w:rPr>
        <w:t>V. АДРЕСА. БАНКОВСКИЕ РЕКВИЗИТЫ И ПОДПИСИ СТОРОН</w:t>
      </w:r>
      <w:r w:rsidR="00C80B20" w:rsidRPr="00D31F89">
        <w:rPr>
          <w:rFonts w:ascii="Times New Roman" w:hAnsi="Times New Roman" w:cs="Times New Roman"/>
          <w:sz w:val="26"/>
          <w:szCs w:val="26"/>
        </w:rPr>
        <w:t>:</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D5BA9" w:rsidRPr="006D5BA9" w:rsidTr="006D5BA9">
        <w:tc>
          <w:tcPr>
            <w:tcW w:w="4785" w:type="dxa"/>
          </w:tcPr>
          <w:p w:rsidR="006D5BA9" w:rsidRPr="006D5BA9" w:rsidRDefault="006D5BA9" w:rsidP="006D5BA9">
            <w:pPr>
              <w:pStyle w:val="ConsPlusNormal0"/>
              <w:ind w:firstLine="0"/>
              <w:jc w:val="center"/>
              <w:rPr>
                <w:rFonts w:ascii="Times New Roman" w:hAnsi="Times New Roman" w:cs="Times New Roman"/>
                <w:b/>
                <w:sz w:val="26"/>
                <w:szCs w:val="26"/>
              </w:rPr>
            </w:pPr>
            <w:r w:rsidRPr="006D5BA9">
              <w:rPr>
                <w:rFonts w:ascii="Times New Roman" w:hAnsi="Times New Roman" w:cs="Times New Roman"/>
                <w:b/>
                <w:sz w:val="26"/>
                <w:szCs w:val="26"/>
              </w:rPr>
              <w:t>Государственный Заказчик:</w:t>
            </w:r>
          </w:p>
          <w:p w:rsidR="006D5BA9" w:rsidRPr="006D5BA9" w:rsidRDefault="006D5BA9" w:rsidP="006D5BA9">
            <w:pPr>
              <w:tabs>
                <w:tab w:val="left" w:pos="4678"/>
              </w:tabs>
              <w:jc w:val="both"/>
              <w:rPr>
                <w:sz w:val="26"/>
                <w:szCs w:val="26"/>
              </w:rPr>
            </w:pPr>
            <w:r w:rsidRPr="006D5BA9">
              <w:rPr>
                <w:sz w:val="26"/>
                <w:szCs w:val="26"/>
              </w:rPr>
              <w:t>Управление Федеральной службы исполнения наказаний по Тюменской области</w:t>
            </w:r>
          </w:p>
          <w:p w:rsidR="006D5BA9" w:rsidRPr="006D5BA9" w:rsidRDefault="006D5BA9" w:rsidP="006D5BA9">
            <w:pPr>
              <w:rPr>
                <w:sz w:val="26"/>
                <w:szCs w:val="26"/>
              </w:rPr>
            </w:pPr>
          </w:p>
          <w:p w:rsidR="006D5BA9" w:rsidRPr="006D5BA9" w:rsidRDefault="006D5BA9" w:rsidP="006D5BA9">
            <w:pPr>
              <w:rPr>
                <w:sz w:val="26"/>
                <w:szCs w:val="26"/>
              </w:rPr>
            </w:pPr>
            <w:r w:rsidRPr="006D5BA9">
              <w:rPr>
                <w:sz w:val="26"/>
                <w:szCs w:val="26"/>
              </w:rPr>
              <w:t>Юридический адрес:</w:t>
            </w:r>
          </w:p>
          <w:p w:rsidR="006D5BA9" w:rsidRPr="006D5BA9" w:rsidRDefault="006D5BA9" w:rsidP="006D5BA9">
            <w:pPr>
              <w:rPr>
                <w:sz w:val="26"/>
                <w:szCs w:val="26"/>
              </w:rPr>
            </w:pPr>
            <w:r w:rsidRPr="006D5BA9">
              <w:rPr>
                <w:sz w:val="26"/>
                <w:szCs w:val="26"/>
              </w:rPr>
              <w:t xml:space="preserve">625000, г. Тюмень, </w:t>
            </w:r>
            <w:proofErr w:type="spellStart"/>
            <w:r w:rsidRPr="006D5BA9">
              <w:rPr>
                <w:sz w:val="26"/>
                <w:szCs w:val="26"/>
              </w:rPr>
              <w:t>ул.Ялуторовская</w:t>
            </w:r>
            <w:proofErr w:type="spellEnd"/>
            <w:r w:rsidRPr="006D5BA9">
              <w:rPr>
                <w:sz w:val="26"/>
                <w:szCs w:val="26"/>
              </w:rPr>
              <w:t>,</w:t>
            </w:r>
            <w:r w:rsidRPr="006D5BA9">
              <w:rPr>
                <w:sz w:val="26"/>
                <w:szCs w:val="26"/>
              </w:rPr>
              <w:br/>
              <w:t xml:space="preserve">42-а, </w:t>
            </w:r>
          </w:p>
          <w:p w:rsidR="006D5BA9" w:rsidRPr="006D5BA9" w:rsidRDefault="006D5BA9" w:rsidP="006D5BA9">
            <w:pPr>
              <w:rPr>
                <w:sz w:val="26"/>
                <w:szCs w:val="26"/>
              </w:rPr>
            </w:pPr>
            <w:r w:rsidRPr="006D5BA9">
              <w:rPr>
                <w:sz w:val="26"/>
                <w:szCs w:val="26"/>
              </w:rPr>
              <w:lastRenderedPageBreak/>
              <w:t>тел. 58-19-09, 58-19-30</w:t>
            </w:r>
          </w:p>
          <w:p w:rsidR="006D5BA9" w:rsidRPr="006D5BA9" w:rsidRDefault="006D5BA9" w:rsidP="006D5BA9">
            <w:pPr>
              <w:rPr>
                <w:sz w:val="26"/>
                <w:szCs w:val="26"/>
              </w:rPr>
            </w:pPr>
            <w:r w:rsidRPr="006D5BA9">
              <w:rPr>
                <w:sz w:val="26"/>
                <w:szCs w:val="26"/>
              </w:rPr>
              <w:t>Почтовый адрес: тот же</w:t>
            </w:r>
          </w:p>
          <w:p w:rsidR="006D5BA9" w:rsidRPr="006D5BA9" w:rsidRDefault="006D5BA9" w:rsidP="006D5BA9">
            <w:pPr>
              <w:rPr>
                <w:sz w:val="26"/>
                <w:szCs w:val="26"/>
              </w:rPr>
            </w:pPr>
            <w:r w:rsidRPr="006D5BA9">
              <w:rPr>
                <w:sz w:val="26"/>
                <w:szCs w:val="26"/>
              </w:rPr>
              <w:t>Банковские реквизиты:</w:t>
            </w:r>
          </w:p>
          <w:p w:rsidR="006D5BA9" w:rsidRPr="006D5BA9" w:rsidRDefault="006D5BA9" w:rsidP="006D5BA9">
            <w:pPr>
              <w:rPr>
                <w:sz w:val="26"/>
                <w:szCs w:val="26"/>
              </w:rPr>
            </w:pPr>
            <w:r w:rsidRPr="006D5BA9">
              <w:rPr>
                <w:sz w:val="26"/>
                <w:szCs w:val="26"/>
              </w:rPr>
              <w:t xml:space="preserve">ОКЦ № 1 </w:t>
            </w:r>
            <w:proofErr w:type="spellStart"/>
            <w:r w:rsidRPr="006D5BA9">
              <w:rPr>
                <w:sz w:val="26"/>
                <w:szCs w:val="26"/>
              </w:rPr>
              <w:t>СибГУ</w:t>
            </w:r>
            <w:proofErr w:type="spellEnd"/>
            <w:r w:rsidRPr="006D5BA9">
              <w:rPr>
                <w:sz w:val="26"/>
                <w:szCs w:val="26"/>
              </w:rPr>
              <w:t xml:space="preserve"> Банка России//</w:t>
            </w:r>
          </w:p>
          <w:p w:rsidR="006D5BA9" w:rsidRPr="006D5BA9" w:rsidRDefault="006D5BA9" w:rsidP="006D5BA9">
            <w:pPr>
              <w:rPr>
                <w:sz w:val="26"/>
                <w:szCs w:val="26"/>
              </w:rPr>
            </w:pPr>
            <w:r w:rsidRPr="006D5BA9">
              <w:rPr>
                <w:sz w:val="26"/>
                <w:szCs w:val="26"/>
              </w:rPr>
              <w:t xml:space="preserve">УФК по Новосибирской области, </w:t>
            </w:r>
            <w:r w:rsidRPr="006D5BA9">
              <w:rPr>
                <w:sz w:val="26"/>
                <w:szCs w:val="26"/>
              </w:rPr>
              <w:br/>
              <w:t>г. Новосибирск</w:t>
            </w:r>
          </w:p>
          <w:p w:rsidR="006D5BA9" w:rsidRPr="006D5BA9" w:rsidRDefault="006D5BA9" w:rsidP="006D5BA9">
            <w:pPr>
              <w:rPr>
                <w:sz w:val="26"/>
                <w:szCs w:val="26"/>
              </w:rPr>
            </w:pPr>
            <w:r w:rsidRPr="006D5BA9">
              <w:rPr>
                <w:sz w:val="26"/>
                <w:szCs w:val="26"/>
              </w:rPr>
              <w:t>р/с 40102810445370000043</w:t>
            </w:r>
          </w:p>
          <w:p w:rsidR="006D5BA9" w:rsidRPr="006D5BA9" w:rsidRDefault="006D5BA9" w:rsidP="006D5BA9">
            <w:pPr>
              <w:rPr>
                <w:sz w:val="26"/>
                <w:szCs w:val="26"/>
              </w:rPr>
            </w:pPr>
            <w:r w:rsidRPr="006D5BA9">
              <w:rPr>
                <w:sz w:val="26"/>
                <w:szCs w:val="26"/>
              </w:rPr>
              <w:t>к/с 03211643000000015114</w:t>
            </w:r>
          </w:p>
          <w:p w:rsidR="006D5BA9" w:rsidRPr="006D5BA9" w:rsidRDefault="006D5BA9" w:rsidP="006D5BA9">
            <w:pPr>
              <w:rPr>
                <w:sz w:val="26"/>
                <w:szCs w:val="26"/>
              </w:rPr>
            </w:pPr>
            <w:proofErr w:type="spellStart"/>
            <w:r w:rsidRPr="006D5BA9">
              <w:rPr>
                <w:sz w:val="26"/>
                <w:szCs w:val="26"/>
              </w:rPr>
              <w:t>Лс</w:t>
            </w:r>
            <w:proofErr w:type="spellEnd"/>
            <w:r w:rsidRPr="006D5BA9">
              <w:rPr>
                <w:sz w:val="26"/>
                <w:szCs w:val="26"/>
              </w:rPr>
              <w:t xml:space="preserve"> 03671087830</w:t>
            </w:r>
          </w:p>
          <w:p w:rsidR="006D5BA9" w:rsidRPr="006D5BA9" w:rsidRDefault="006D5BA9" w:rsidP="006D5BA9">
            <w:pPr>
              <w:rPr>
                <w:sz w:val="26"/>
                <w:szCs w:val="26"/>
              </w:rPr>
            </w:pPr>
            <w:proofErr w:type="gramStart"/>
            <w:r w:rsidRPr="006D5BA9">
              <w:rPr>
                <w:sz w:val="26"/>
                <w:szCs w:val="26"/>
              </w:rPr>
              <w:t>БИК:  015004950</w:t>
            </w:r>
            <w:proofErr w:type="gramEnd"/>
          </w:p>
          <w:p w:rsidR="006D5BA9" w:rsidRPr="006D5BA9" w:rsidRDefault="006D5BA9" w:rsidP="006D5BA9">
            <w:pPr>
              <w:rPr>
                <w:sz w:val="26"/>
                <w:szCs w:val="26"/>
              </w:rPr>
            </w:pPr>
            <w:proofErr w:type="gramStart"/>
            <w:r w:rsidRPr="006D5BA9">
              <w:rPr>
                <w:sz w:val="26"/>
                <w:szCs w:val="26"/>
              </w:rPr>
              <w:t>ИНН:  7204003669</w:t>
            </w:r>
            <w:proofErr w:type="gramEnd"/>
          </w:p>
          <w:p w:rsidR="006D5BA9" w:rsidRPr="006D5BA9" w:rsidRDefault="006D5BA9" w:rsidP="006D5BA9">
            <w:pPr>
              <w:rPr>
                <w:sz w:val="26"/>
                <w:szCs w:val="26"/>
              </w:rPr>
            </w:pPr>
            <w:proofErr w:type="gramStart"/>
            <w:r w:rsidRPr="006D5BA9">
              <w:rPr>
                <w:sz w:val="26"/>
                <w:szCs w:val="26"/>
              </w:rPr>
              <w:t>КПП:  720301001</w:t>
            </w:r>
            <w:proofErr w:type="gramEnd"/>
          </w:p>
          <w:p w:rsidR="006D5BA9" w:rsidRPr="006D5BA9" w:rsidRDefault="006D5BA9" w:rsidP="006D5BA9">
            <w:pPr>
              <w:jc w:val="both"/>
              <w:rPr>
                <w:sz w:val="26"/>
                <w:szCs w:val="26"/>
              </w:rPr>
            </w:pPr>
            <w:r w:rsidRPr="006D5BA9">
              <w:rPr>
                <w:sz w:val="26"/>
                <w:szCs w:val="26"/>
              </w:rPr>
              <w:t>ОКПО 08559215</w:t>
            </w:r>
          </w:p>
          <w:p w:rsidR="006D5BA9" w:rsidRPr="006D5BA9" w:rsidRDefault="006D5BA9" w:rsidP="006D5BA9">
            <w:pPr>
              <w:jc w:val="both"/>
              <w:rPr>
                <w:sz w:val="26"/>
                <w:szCs w:val="26"/>
              </w:rPr>
            </w:pPr>
            <w:r w:rsidRPr="006D5BA9">
              <w:rPr>
                <w:sz w:val="26"/>
                <w:szCs w:val="26"/>
              </w:rPr>
              <w:t>ОКТМО 71701000001</w:t>
            </w:r>
          </w:p>
          <w:p w:rsidR="006D5BA9" w:rsidRPr="006D5BA9" w:rsidRDefault="006D5BA9" w:rsidP="006D5BA9">
            <w:pPr>
              <w:jc w:val="both"/>
              <w:rPr>
                <w:sz w:val="26"/>
                <w:szCs w:val="26"/>
              </w:rPr>
            </w:pPr>
            <w:r w:rsidRPr="006D5BA9">
              <w:rPr>
                <w:sz w:val="26"/>
                <w:szCs w:val="26"/>
              </w:rPr>
              <w:t>ОКФС 12</w:t>
            </w:r>
          </w:p>
          <w:p w:rsidR="006D5BA9" w:rsidRPr="006D5BA9" w:rsidRDefault="006D5BA9" w:rsidP="006D5BA9">
            <w:pPr>
              <w:jc w:val="both"/>
              <w:rPr>
                <w:sz w:val="26"/>
                <w:szCs w:val="26"/>
              </w:rPr>
            </w:pPr>
            <w:r w:rsidRPr="006D5BA9">
              <w:rPr>
                <w:sz w:val="26"/>
                <w:szCs w:val="26"/>
              </w:rPr>
              <w:t>Дата постановки на учет в налоговом</w:t>
            </w:r>
          </w:p>
          <w:p w:rsidR="006D5BA9" w:rsidRPr="006D5BA9" w:rsidRDefault="006D5BA9" w:rsidP="006D5BA9">
            <w:pPr>
              <w:jc w:val="both"/>
              <w:rPr>
                <w:sz w:val="26"/>
                <w:szCs w:val="26"/>
              </w:rPr>
            </w:pPr>
            <w:r w:rsidRPr="006D5BA9">
              <w:rPr>
                <w:sz w:val="26"/>
                <w:szCs w:val="26"/>
              </w:rPr>
              <w:t>органе: 16.12.2002</w:t>
            </w:r>
          </w:p>
          <w:p w:rsidR="006D5BA9" w:rsidRPr="006D5BA9" w:rsidRDefault="006D5BA9" w:rsidP="006D5BA9">
            <w:pPr>
              <w:jc w:val="both"/>
              <w:rPr>
                <w:sz w:val="26"/>
                <w:szCs w:val="26"/>
              </w:rPr>
            </w:pPr>
            <w:r w:rsidRPr="006D5BA9">
              <w:rPr>
                <w:sz w:val="26"/>
                <w:szCs w:val="26"/>
              </w:rPr>
              <w:t xml:space="preserve">Ответственное должностное лицо </w:t>
            </w:r>
          </w:p>
          <w:p w:rsidR="006D5BA9" w:rsidRPr="006D5BA9" w:rsidRDefault="006D5BA9" w:rsidP="006D5BA9">
            <w:pPr>
              <w:jc w:val="both"/>
              <w:rPr>
                <w:sz w:val="26"/>
                <w:szCs w:val="26"/>
              </w:rPr>
            </w:pPr>
            <w:r w:rsidRPr="006D5BA9">
              <w:rPr>
                <w:sz w:val="26"/>
                <w:szCs w:val="26"/>
              </w:rPr>
              <w:t xml:space="preserve">Государственного заказчика: </w:t>
            </w:r>
          </w:p>
          <w:p w:rsidR="006D5BA9" w:rsidRPr="006D5BA9" w:rsidRDefault="006D5BA9" w:rsidP="006D5BA9">
            <w:pPr>
              <w:rPr>
                <w:sz w:val="26"/>
                <w:szCs w:val="26"/>
              </w:rPr>
            </w:pPr>
            <w:r w:rsidRPr="006D5BA9">
              <w:rPr>
                <w:sz w:val="26"/>
                <w:szCs w:val="26"/>
              </w:rPr>
              <w:t>Богрова А.С.</w:t>
            </w:r>
          </w:p>
          <w:p w:rsidR="006D5BA9" w:rsidRPr="006D5BA9" w:rsidRDefault="006D5BA9" w:rsidP="006D5BA9">
            <w:pPr>
              <w:rPr>
                <w:sz w:val="26"/>
                <w:szCs w:val="26"/>
              </w:rPr>
            </w:pPr>
            <w:r w:rsidRPr="006D5BA9">
              <w:rPr>
                <w:sz w:val="26"/>
                <w:szCs w:val="26"/>
              </w:rPr>
              <w:t xml:space="preserve">Контактный телефон: (3452) 58-15-53 </w:t>
            </w:r>
          </w:p>
          <w:p w:rsidR="006D5BA9" w:rsidRPr="006D5BA9" w:rsidRDefault="006D5BA9" w:rsidP="006D5BA9">
            <w:pPr>
              <w:rPr>
                <w:sz w:val="26"/>
                <w:szCs w:val="26"/>
              </w:rPr>
            </w:pPr>
            <w:r w:rsidRPr="006D5BA9">
              <w:rPr>
                <w:sz w:val="26"/>
                <w:szCs w:val="26"/>
              </w:rPr>
              <w:t xml:space="preserve"> Адрес электронной почты: </w:t>
            </w:r>
          </w:p>
          <w:p w:rsidR="006D5BA9" w:rsidRPr="006D5BA9" w:rsidRDefault="007F3D8A" w:rsidP="006D5BA9">
            <w:pPr>
              <w:rPr>
                <w:sz w:val="26"/>
                <w:szCs w:val="26"/>
              </w:rPr>
            </w:pPr>
            <w:hyperlink r:id="rId26" w:history="1">
              <w:r w:rsidR="006D5BA9" w:rsidRPr="006D5BA9">
                <w:rPr>
                  <w:rStyle w:val="a3"/>
                  <w:sz w:val="26"/>
                  <w:szCs w:val="26"/>
                  <w:lang w:val="en-US"/>
                </w:rPr>
                <w:t>oto</w:t>
              </w:r>
              <w:r w:rsidR="006D5BA9" w:rsidRPr="006D5BA9">
                <w:rPr>
                  <w:rStyle w:val="a3"/>
                  <w:sz w:val="26"/>
                  <w:szCs w:val="26"/>
                </w:rPr>
                <w:t>@72.</w:t>
              </w:r>
              <w:r w:rsidR="006D5BA9" w:rsidRPr="006D5BA9">
                <w:rPr>
                  <w:rStyle w:val="a3"/>
                  <w:sz w:val="26"/>
                  <w:szCs w:val="26"/>
                  <w:lang w:val="en-US"/>
                </w:rPr>
                <w:t>fsin</w:t>
              </w:r>
              <w:r w:rsidR="006D5BA9" w:rsidRPr="006D5BA9">
                <w:rPr>
                  <w:rStyle w:val="a3"/>
                  <w:sz w:val="26"/>
                  <w:szCs w:val="26"/>
                </w:rPr>
                <w:t>.</w:t>
              </w:r>
              <w:r w:rsidR="006D5BA9" w:rsidRPr="006D5BA9">
                <w:rPr>
                  <w:rStyle w:val="a3"/>
                  <w:sz w:val="26"/>
                  <w:szCs w:val="26"/>
                  <w:lang w:val="en-US"/>
                </w:rPr>
                <w:t>gov</w:t>
              </w:r>
              <w:r w:rsidR="006D5BA9" w:rsidRPr="006D5BA9">
                <w:rPr>
                  <w:rStyle w:val="a3"/>
                  <w:sz w:val="26"/>
                  <w:szCs w:val="26"/>
                </w:rPr>
                <w:t>.</w:t>
              </w:r>
              <w:proofErr w:type="spellStart"/>
              <w:r w:rsidR="006D5BA9" w:rsidRPr="006D5BA9">
                <w:rPr>
                  <w:rStyle w:val="a3"/>
                  <w:sz w:val="26"/>
                  <w:szCs w:val="26"/>
                  <w:lang w:val="en-US"/>
                </w:rPr>
                <w:t>ru</w:t>
              </w:r>
              <w:proofErr w:type="spellEnd"/>
            </w:hyperlink>
          </w:p>
          <w:p w:rsidR="006D5BA9" w:rsidRPr="006D5BA9" w:rsidRDefault="006D5BA9" w:rsidP="006D5BA9">
            <w:pPr>
              <w:rPr>
                <w:sz w:val="26"/>
                <w:szCs w:val="26"/>
              </w:rPr>
            </w:pPr>
          </w:p>
          <w:p w:rsidR="006D5BA9" w:rsidRPr="006D5BA9" w:rsidRDefault="006D5BA9" w:rsidP="006D5BA9">
            <w:pPr>
              <w:autoSpaceDE w:val="0"/>
              <w:autoSpaceDN w:val="0"/>
              <w:adjustRightInd w:val="0"/>
              <w:jc w:val="both"/>
              <w:rPr>
                <w:spacing w:val="-6"/>
                <w:kern w:val="2"/>
                <w:sz w:val="26"/>
                <w:szCs w:val="26"/>
              </w:rPr>
            </w:pPr>
            <w:r w:rsidRPr="006D5BA9">
              <w:rPr>
                <w:sz w:val="26"/>
                <w:szCs w:val="26"/>
              </w:rPr>
              <w:t xml:space="preserve">Получатель товара: ФКУ </w:t>
            </w:r>
            <w:proofErr w:type="spellStart"/>
            <w:r w:rsidRPr="006D5BA9">
              <w:rPr>
                <w:sz w:val="26"/>
                <w:szCs w:val="26"/>
              </w:rPr>
              <w:t>БМТиВС</w:t>
            </w:r>
            <w:proofErr w:type="spellEnd"/>
            <w:r w:rsidRPr="006D5BA9">
              <w:rPr>
                <w:sz w:val="26"/>
                <w:szCs w:val="26"/>
              </w:rPr>
              <w:t xml:space="preserve"> УФСИН России по Тюменской области, </w:t>
            </w:r>
            <w:r w:rsidRPr="006D5BA9">
              <w:rPr>
                <w:spacing w:val="-6"/>
                <w:kern w:val="2"/>
                <w:sz w:val="26"/>
                <w:szCs w:val="26"/>
              </w:rPr>
              <w:t xml:space="preserve">расположенное по адресу: г. Тюмень, </w:t>
            </w:r>
            <w:r w:rsidRPr="006D5BA9">
              <w:rPr>
                <w:spacing w:val="-6"/>
                <w:kern w:val="2"/>
                <w:sz w:val="26"/>
                <w:szCs w:val="26"/>
              </w:rPr>
              <w:br/>
              <w:t>ул. Механизаторов, 71, строение 17.</w:t>
            </w:r>
          </w:p>
          <w:p w:rsidR="006D5BA9" w:rsidRPr="006D5BA9" w:rsidRDefault="006D5BA9" w:rsidP="006D5BA9">
            <w:pPr>
              <w:rPr>
                <w:sz w:val="26"/>
                <w:szCs w:val="26"/>
              </w:rPr>
            </w:pPr>
            <w:r w:rsidRPr="006D5BA9">
              <w:rPr>
                <w:sz w:val="26"/>
                <w:szCs w:val="26"/>
              </w:rPr>
              <w:t xml:space="preserve">Контактный телефон: (3452) 58-22-91 </w:t>
            </w:r>
          </w:p>
          <w:p w:rsidR="006D5BA9" w:rsidRPr="006D5BA9" w:rsidRDefault="006D5BA9" w:rsidP="006D5BA9">
            <w:pPr>
              <w:rPr>
                <w:sz w:val="26"/>
                <w:szCs w:val="26"/>
              </w:rPr>
            </w:pPr>
          </w:p>
          <w:p w:rsidR="006D5BA9" w:rsidRPr="006D5BA9" w:rsidRDefault="006D5BA9" w:rsidP="006D5BA9">
            <w:pPr>
              <w:rPr>
                <w:sz w:val="26"/>
                <w:szCs w:val="26"/>
              </w:rPr>
            </w:pPr>
          </w:p>
        </w:tc>
        <w:tc>
          <w:tcPr>
            <w:tcW w:w="4786" w:type="dxa"/>
          </w:tcPr>
          <w:p w:rsidR="006D5BA9" w:rsidRPr="006D5BA9" w:rsidRDefault="006D5BA9" w:rsidP="006D5BA9">
            <w:pPr>
              <w:pStyle w:val="ConsPlusNormal0"/>
              <w:ind w:firstLine="0"/>
              <w:jc w:val="center"/>
              <w:rPr>
                <w:rFonts w:ascii="Times New Roman" w:hAnsi="Times New Roman" w:cs="Times New Roman"/>
                <w:b/>
                <w:sz w:val="26"/>
                <w:szCs w:val="26"/>
              </w:rPr>
            </w:pPr>
            <w:r w:rsidRPr="006D5BA9">
              <w:rPr>
                <w:rFonts w:ascii="Times New Roman" w:hAnsi="Times New Roman" w:cs="Times New Roman"/>
                <w:b/>
                <w:sz w:val="26"/>
                <w:szCs w:val="26"/>
              </w:rPr>
              <w:lastRenderedPageBreak/>
              <w:t>Головной исполнитель:</w:t>
            </w:r>
          </w:p>
        </w:tc>
      </w:tr>
      <w:tr w:rsidR="006D5BA9" w:rsidRPr="006D5BA9" w:rsidTr="006D5BA9">
        <w:tc>
          <w:tcPr>
            <w:tcW w:w="4785" w:type="dxa"/>
          </w:tcPr>
          <w:p w:rsidR="006D5BA9" w:rsidRPr="006D5BA9" w:rsidRDefault="006D5BA9" w:rsidP="006D5BA9">
            <w:pPr>
              <w:pStyle w:val="ConsPlusNormal0"/>
              <w:ind w:firstLine="0"/>
              <w:jc w:val="center"/>
              <w:rPr>
                <w:rFonts w:ascii="Times New Roman" w:hAnsi="Times New Roman" w:cs="Times New Roman"/>
                <w:b/>
                <w:sz w:val="26"/>
                <w:szCs w:val="26"/>
              </w:rPr>
            </w:pPr>
            <w:r w:rsidRPr="006D5BA9">
              <w:rPr>
                <w:rFonts w:ascii="Times New Roman" w:hAnsi="Times New Roman" w:cs="Times New Roman"/>
                <w:b/>
                <w:sz w:val="26"/>
                <w:szCs w:val="26"/>
              </w:rPr>
              <w:t>Государственный Заказчик</w:t>
            </w:r>
          </w:p>
          <w:p w:rsidR="006D5BA9" w:rsidRPr="006D5BA9" w:rsidRDefault="006D5BA9" w:rsidP="006D5BA9">
            <w:pPr>
              <w:jc w:val="center"/>
              <w:rPr>
                <w:sz w:val="26"/>
                <w:szCs w:val="26"/>
              </w:rPr>
            </w:pPr>
            <w:r w:rsidRPr="006D5BA9">
              <w:rPr>
                <w:rFonts w:eastAsia="Calibri"/>
                <w:sz w:val="26"/>
                <w:szCs w:val="26"/>
              </w:rPr>
              <w:t>УФСИН России по Тюменской области</w:t>
            </w:r>
            <w:r w:rsidRPr="006D5BA9">
              <w:rPr>
                <w:sz w:val="26"/>
                <w:szCs w:val="26"/>
              </w:rPr>
              <w:t xml:space="preserve"> </w:t>
            </w:r>
          </w:p>
          <w:p w:rsidR="006D5BA9" w:rsidRPr="006D5BA9" w:rsidRDefault="006D5BA9" w:rsidP="006D5BA9">
            <w:pPr>
              <w:jc w:val="center"/>
              <w:rPr>
                <w:sz w:val="26"/>
                <w:szCs w:val="26"/>
              </w:rPr>
            </w:pPr>
          </w:p>
          <w:p w:rsidR="006D5BA9" w:rsidRPr="006D5BA9" w:rsidRDefault="006D5BA9" w:rsidP="006D5BA9">
            <w:pPr>
              <w:rPr>
                <w:sz w:val="26"/>
                <w:szCs w:val="26"/>
              </w:rPr>
            </w:pPr>
            <w:r w:rsidRPr="006D5BA9">
              <w:rPr>
                <w:sz w:val="26"/>
                <w:szCs w:val="26"/>
              </w:rPr>
              <w:t>___________________/_______________</w:t>
            </w:r>
          </w:p>
          <w:p w:rsidR="006D5BA9" w:rsidRPr="006D5BA9" w:rsidRDefault="006D5BA9" w:rsidP="006D5BA9">
            <w:pPr>
              <w:rPr>
                <w:sz w:val="26"/>
                <w:szCs w:val="26"/>
              </w:rPr>
            </w:pPr>
            <w:r w:rsidRPr="006D5BA9">
              <w:rPr>
                <w:sz w:val="26"/>
                <w:szCs w:val="26"/>
              </w:rPr>
              <w:t xml:space="preserve">                     (подпись) </w:t>
            </w:r>
          </w:p>
          <w:p w:rsidR="006D5BA9" w:rsidRPr="006D5BA9" w:rsidRDefault="006D5BA9" w:rsidP="006D5BA9">
            <w:pPr>
              <w:rPr>
                <w:sz w:val="26"/>
                <w:szCs w:val="26"/>
              </w:rPr>
            </w:pPr>
          </w:p>
          <w:p w:rsidR="006D5BA9" w:rsidRPr="006D5BA9" w:rsidRDefault="006D5BA9" w:rsidP="006D5BA9">
            <w:pPr>
              <w:rPr>
                <w:sz w:val="26"/>
                <w:szCs w:val="26"/>
              </w:rPr>
            </w:pPr>
            <w:r w:rsidRPr="006D5BA9">
              <w:rPr>
                <w:sz w:val="26"/>
                <w:szCs w:val="26"/>
              </w:rPr>
              <w:t>М.П.</w:t>
            </w:r>
          </w:p>
          <w:p w:rsidR="006D5BA9" w:rsidRPr="006D5BA9" w:rsidRDefault="006D5BA9" w:rsidP="006D5BA9">
            <w:pPr>
              <w:jc w:val="center"/>
              <w:rPr>
                <w:sz w:val="26"/>
                <w:szCs w:val="26"/>
              </w:rPr>
            </w:pPr>
            <w:r w:rsidRPr="006D5BA9">
              <w:rPr>
                <w:sz w:val="26"/>
                <w:szCs w:val="26"/>
              </w:rPr>
              <w:t>«__</w:t>
            </w:r>
            <w:proofErr w:type="gramStart"/>
            <w:r w:rsidRPr="006D5BA9">
              <w:rPr>
                <w:sz w:val="26"/>
                <w:szCs w:val="26"/>
              </w:rPr>
              <w:t>_»_</w:t>
            </w:r>
            <w:proofErr w:type="gramEnd"/>
            <w:r w:rsidRPr="006D5BA9">
              <w:rPr>
                <w:sz w:val="26"/>
                <w:szCs w:val="26"/>
              </w:rPr>
              <w:t>____________ 2026 года</w:t>
            </w:r>
          </w:p>
        </w:tc>
        <w:tc>
          <w:tcPr>
            <w:tcW w:w="4786" w:type="dxa"/>
          </w:tcPr>
          <w:p w:rsidR="006D5BA9" w:rsidRPr="006D5BA9" w:rsidRDefault="006D5BA9" w:rsidP="006D5BA9">
            <w:pPr>
              <w:jc w:val="center"/>
              <w:rPr>
                <w:b/>
                <w:sz w:val="26"/>
                <w:szCs w:val="26"/>
              </w:rPr>
            </w:pPr>
            <w:r w:rsidRPr="006D5BA9">
              <w:rPr>
                <w:b/>
                <w:sz w:val="26"/>
                <w:szCs w:val="26"/>
              </w:rPr>
              <w:t>Головной исполнитель</w:t>
            </w:r>
          </w:p>
          <w:p w:rsidR="006D5BA9" w:rsidRPr="006D5BA9" w:rsidRDefault="006D5BA9" w:rsidP="006D5BA9">
            <w:pPr>
              <w:jc w:val="center"/>
              <w:rPr>
                <w:sz w:val="26"/>
                <w:szCs w:val="26"/>
              </w:rPr>
            </w:pPr>
          </w:p>
          <w:p w:rsidR="006D5BA9" w:rsidRPr="006D5BA9" w:rsidRDefault="006D5BA9" w:rsidP="006D5BA9">
            <w:pPr>
              <w:jc w:val="center"/>
              <w:rPr>
                <w:sz w:val="26"/>
                <w:szCs w:val="26"/>
              </w:rPr>
            </w:pPr>
          </w:p>
          <w:p w:rsidR="006D5BA9" w:rsidRPr="006D5BA9" w:rsidRDefault="006D5BA9" w:rsidP="006D5BA9">
            <w:pPr>
              <w:rPr>
                <w:sz w:val="26"/>
                <w:szCs w:val="26"/>
              </w:rPr>
            </w:pPr>
            <w:r w:rsidRPr="006D5BA9">
              <w:rPr>
                <w:sz w:val="26"/>
                <w:szCs w:val="26"/>
              </w:rPr>
              <w:t>___________________/_______________</w:t>
            </w:r>
          </w:p>
          <w:p w:rsidR="006D5BA9" w:rsidRPr="006D5BA9" w:rsidRDefault="006D5BA9" w:rsidP="006D5BA9">
            <w:pPr>
              <w:rPr>
                <w:sz w:val="26"/>
                <w:szCs w:val="26"/>
              </w:rPr>
            </w:pPr>
            <w:r w:rsidRPr="006D5BA9">
              <w:rPr>
                <w:sz w:val="26"/>
                <w:szCs w:val="26"/>
              </w:rPr>
              <w:t xml:space="preserve">                     (подпись) </w:t>
            </w:r>
          </w:p>
          <w:p w:rsidR="006D5BA9" w:rsidRPr="006D5BA9" w:rsidRDefault="006D5BA9" w:rsidP="006D5BA9">
            <w:pPr>
              <w:rPr>
                <w:sz w:val="26"/>
                <w:szCs w:val="26"/>
              </w:rPr>
            </w:pPr>
          </w:p>
          <w:p w:rsidR="006D5BA9" w:rsidRPr="006D5BA9" w:rsidRDefault="006D5BA9" w:rsidP="006D5BA9">
            <w:pPr>
              <w:rPr>
                <w:sz w:val="26"/>
                <w:szCs w:val="26"/>
              </w:rPr>
            </w:pPr>
            <w:r w:rsidRPr="006D5BA9">
              <w:rPr>
                <w:sz w:val="26"/>
                <w:szCs w:val="26"/>
              </w:rPr>
              <w:t>М.П.</w:t>
            </w:r>
          </w:p>
          <w:p w:rsidR="006D5BA9" w:rsidRPr="006D5BA9" w:rsidRDefault="006D5BA9" w:rsidP="006D5BA9">
            <w:pPr>
              <w:jc w:val="center"/>
              <w:rPr>
                <w:sz w:val="26"/>
                <w:szCs w:val="26"/>
              </w:rPr>
            </w:pPr>
            <w:r w:rsidRPr="006D5BA9">
              <w:rPr>
                <w:sz w:val="26"/>
                <w:szCs w:val="26"/>
              </w:rPr>
              <w:t>«__</w:t>
            </w:r>
            <w:proofErr w:type="gramStart"/>
            <w:r w:rsidRPr="006D5BA9">
              <w:rPr>
                <w:sz w:val="26"/>
                <w:szCs w:val="26"/>
              </w:rPr>
              <w:t>_»_</w:t>
            </w:r>
            <w:proofErr w:type="gramEnd"/>
            <w:r w:rsidRPr="006D5BA9">
              <w:rPr>
                <w:sz w:val="26"/>
                <w:szCs w:val="26"/>
              </w:rPr>
              <w:t>____________ 2026 года</w:t>
            </w:r>
          </w:p>
        </w:tc>
      </w:tr>
    </w:tbl>
    <w:p w:rsidR="00413C27" w:rsidRPr="00015178" w:rsidRDefault="00413C27" w:rsidP="006D5BA9">
      <w:pPr>
        <w:pStyle w:val="ConsPlusNormal0"/>
        <w:ind w:firstLine="0"/>
        <w:outlineLvl w:val="1"/>
        <w:rPr>
          <w:rFonts w:ascii="Times New Roman" w:hAnsi="Times New Roman" w:cs="Times New Roman"/>
        </w:rPr>
      </w:pPr>
      <w:r w:rsidRPr="00015178">
        <w:rPr>
          <w:rFonts w:ascii="Times New Roman" w:hAnsi="Times New Roman" w:cs="Times New Roman"/>
        </w:rPr>
        <w:t>Согласовано:</w:t>
      </w:r>
    </w:p>
    <w:tbl>
      <w:tblPr>
        <w:tblpPr w:leftFromText="180" w:rightFromText="180" w:bottomFromText="200" w:vertAnchor="text" w:horzAnchor="margin" w:tblpXSpec="center" w:tblpY="92"/>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8"/>
        <w:gridCol w:w="2438"/>
        <w:gridCol w:w="2378"/>
      </w:tblGrid>
      <w:tr w:rsidR="00413C27" w:rsidTr="00961CE9">
        <w:tc>
          <w:tcPr>
            <w:tcW w:w="5498" w:type="dxa"/>
            <w:tcBorders>
              <w:top w:val="single" w:sz="4" w:space="0" w:color="auto"/>
              <w:left w:val="single" w:sz="4" w:space="0" w:color="auto"/>
              <w:bottom w:val="single" w:sz="4" w:space="0" w:color="auto"/>
              <w:right w:val="single" w:sz="4" w:space="0" w:color="auto"/>
            </w:tcBorders>
            <w:hideMark/>
          </w:tcPr>
          <w:p w:rsidR="00413C27" w:rsidRDefault="00413C27" w:rsidP="006D5BA9">
            <w:pPr>
              <w:rPr>
                <w:sz w:val="16"/>
                <w:szCs w:val="16"/>
              </w:rPr>
            </w:pPr>
            <w:r>
              <w:rPr>
                <w:sz w:val="16"/>
                <w:szCs w:val="16"/>
              </w:rPr>
              <w:t>Руководитель Контрактной службы</w:t>
            </w:r>
          </w:p>
        </w:tc>
        <w:tc>
          <w:tcPr>
            <w:tcW w:w="2438" w:type="dxa"/>
            <w:tcBorders>
              <w:top w:val="single" w:sz="4" w:space="0" w:color="auto"/>
              <w:left w:val="single" w:sz="4" w:space="0" w:color="auto"/>
              <w:bottom w:val="single" w:sz="4" w:space="0" w:color="auto"/>
              <w:right w:val="single" w:sz="4" w:space="0" w:color="auto"/>
            </w:tcBorders>
            <w:hideMark/>
          </w:tcPr>
          <w:p w:rsidR="00413C27" w:rsidRDefault="00413C27" w:rsidP="006D5BA9">
            <w:pPr>
              <w:rPr>
                <w:rFonts w:eastAsia="PMingLiU"/>
                <w:sz w:val="20"/>
                <w:szCs w:val="20"/>
              </w:rPr>
            </w:pPr>
          </w:p>
        </w:tc>
        <w:tc>
          <w:tcPr>
            <w:tcW w:w="2378" w:type="dxa"/>
            <w:tcBorders>
              <w:top w:val="single" w:sz="4" w:space="0" w:color="auto"/>
              <w:left w:val="single" w:sz="4" w:space="0" w:color="auto"/>
              <w:bottom w:val="single" w:sz="4" w:space="0" w:color="auto"/>
              <w:right w:val="single" w:sz="4" w:space="0" w:color="auto"/>
            </w:tcBorders>
          </w:tcPr>
          <w:p w:rsidR="00413C27" w:rsidRDefault="00413C27" w:rsidP="006D5BA9">
            <w:pPr>
              <w:rPr>
                <w:sz w:val="20"/>
                <w:szCs w:val="20"/>
              </w:rPr>
            </w:pPr>
          </w:p>
        </w:tc>
      </w:tr>
      <w:tr w:rsidR="00413C27" w:rsidTr="00961CE9">
        <w:tc>
          <w:tcPr>
            <w:tcW w:w="5498" w:type="dxa"/>
            <w:tcBorders>
              <w:top w:val="single" w:sz="4" w:space="0" w:color="auto"/>
              <w:left w:val="single" w:sz="4" w:space="0" w:color="auto"/>
              <w:bottom w:val="single" w:sz="4" w:space="0" w:color="auto"/>
              <w:right w:val="single" w:sz="4" w:space="0" w:color="auto"/>
            </w:tcBorders>
            <w:hideMark/>
          </w:tcPr>
          <w:p w:rsidR="00413C27" w:rsidRDefault="00413C27" w:rsidP="006D5BA9">
            <w:pPr>
              <w:rPr>
                <w:sz w:val="16"/>
                <w:szCs w:val="16"/>
              </w:rPr>
            </w:pPr>
            <w:r>
              <w:rPr>
                <w:sz w:val="16"/>
                <w:szCs w:val="16"/>
              </w:rPr>
              <w:t>Работник Контрактной службы, ответственный за исполнение Контракта</w:t>
            </w:r>
          </w:p>
        </w:tc>
        <w:tc>
          <w:tcPr>
            <w:tcW w:w="2438" w:type="dxa"/>
            <w:tcBorders>
              <w:top w:val="single" w:sz="4" w:space="0" w:color="auto"/>
              <w:left w:val="single" w:sz="4" w:space="0" w:color="auto"/>
              <w:bottom w:val="single" w:sz="4" w:space="0" w:color="auto"/>
              <w:right w:val="single" w:sz="4" w:space="0" w:color="auto"/>
            </w:tcBorders>
          </w:tcPr>
          <w:p w:rsidR="00413C27" w:rsidRDefault="00413C27" w:rsidP="006D5BA9">
            <w:pPr>
              <w:rPr>
                <w:sz w:val="16"/>
                <w:szCs w:val="16"/>
              </w:rPr>
            </w:pPr>
          </w:p>
        </w:tc>
        <w:tc>
          <w:tcPr>
            <w:tcW w:w="2378" w:type="dxa"/>
            <w:tcBorders>
              <w:top w:val="single" w:sz="4" w:space="0" w:color="auto"/>
              <w:left w:val="single" w:sz="4" w:space="0" w:color="auto"/>
              <w:bottom w:val="single" w:sz="4" w:space="0" w:color="auto"/>
              <w:right w:val="single" w:sz="4" w:space="0" w:color="auto"/>
            </w:tcBorders>
          </w:tcPr>
          <w:p w:rsidR="00413C27" w:rsidRDefault="00413C27" w:rsidP="006D5BA9">
            <w:pPr>
              <w:rPr>
                <w:sz w:val="20"/>
                <w:szCs w:val="20"/>
              </w:rPr>
            </w:pPr>
          </w:p>
        </w:tc>
      </w:tr>
      <w:tr w:rsidR="00413C27" w:rsidTr="00961CE9">
        <w:tc>
          <w:tcPr>
            <w:tcW w:w="5498" w:type="dxa"/>
            <w:tcBorders>
              <w:top w:val="single" w:sz="4" w:space="0" w:color="auto"/>
              <w:left w:val="single" w:sz="4" w:space="0" w:color="auto"/>
              <w:bottom w:val="single" w:sz="4" w:space="0" w:color="auto"/>
              <w:right w:val="single" w:sz="4" w:space="0" w:color="auto"/>
            </w:tcBorders>
            <w:hideMark/>
          </w:tcPr>
          <w:p w:rsidR="00413C27" w:rsidRDefault="00413C27" w:rsidP="006D5BA9">
            <w:pPr>
              <w:rPr>
                <w:sz w:val="16"/>
                <w:szCs w:val="16"/>
              </w:rPr>
            </w:pPr>
            <w:r>
              <w:rPr>
                <w:sz w:val="16"/>
                <w:szCs w:val="16"/>
              </w:rPr>
              <w:t>ФЭО</w:t>
            </w:r>
          </w:p>
        </w:tc>
        <w:tc>
          <w:tcPr>
            <w:tcW w:w="2438" w:type="dxa"/>
            <w:tcBorders>
              <w:top w:val="single" w:sz="4" w:space="0" w:color="auto"/>
              <w:left w:val="single" w:sz="4" w:space="0" w:color="auto"/>
              <w:bottom w:val="single" w:sz="4" w:space="0" w:color="auto"/>
              <w:right w:val="single" w:sz="4" w:space="0" w:color="auto"/>
            </w:tcBorders>
          </w:tcPr>
          <w:p w:rsidR="00413C27" w:rsidRDefault="00413C27" w:rsidP="006D5BA9">
            <w:pPr>
              <w:rPr>
                <w:sz w:val="16"/>
                <w:szCs w:val="16"/>
              </w:rPr>
            </w:pPr>
          </w:p>
        </w:tc>
        <w:tc>
          <w:tcPr>
            <w:tcW w:w="2378" w:type="dxa"/>
            <w:tcBorders>
              <w:top w:val="single" w:sz="4" w:space="0" w:color="auto"/>
              <w:left w:val="single" w:sz="4" w:space="0" w:color="auto"/>
              <w:bottom w:val="single" w:sz="4" w:space="0" w:color="auto"/>
              <w:right w:val="single" w:sz="4" w:space="0" w:color="auto"/>
            </w:tcBorders>
          </w:tcPr>
          <w:p w:rsidR="00413C27" w:rsidRDefault="00413C27" w:rsidP="006D5BA9">
            <w:pPr>
              <w:rPr>
                <w:rFonts w:ascii="Calibri" w:eastAsia="Calibri" w:hAnsi="Calibri"/>
                <w:sz w:val="20"/>
                <w:szCs w:val="20"/>
              </w:rPr>
            </w:pPr>
          </w:p>
        </w:tc>
      </w:tr>
      <w:tr w:rsidR="00413C27" w:rsidTr="00961CE9">
        <w:trPr>
          <w:trHeight w:val="250"/>
        </w:trPr>
        <w:tc>
          <w:tcPr>
            <w:tcW w:w="5498" w:type="dxa"/>
            <w:tcBorders>
              <w:top w:val="single" w:sz="4" w:space="0" w:color="auto"/>
              <w:left w:val="single" w:sz="4" w:space="0" w:color="auto"/>
              <w:bottom w:val="single" w:sz="4" w:space="0" w:color="auto"/>
              <w:right w:val="single" w:sz="4" w:space="0" w:color="auto"/>
            </w:tcBorders>
            <w:hideMark/>
          </w:tcPr>
          <w:p w:rsidR="00413C27" w:rsidRDefault="00413C27" w:rsidP="006D5BA9">
            <w:pPr>
              <w:rPr>
                <w:sz w:val="16"/>
                <w:szCs w:val="16"/>
              </w:rPr>
            </w:pPr>
            <w:proofErr w:type="spellStart"/>
            <w:r>
              <w:rPr>
                <w:sz w:val="16"/>
                <w:szCs w:val="16"/>
              </w:rPr>
              <w:t>ГГОЗиГЗ</w:t>
            </w:r>
            <w:proofErr w:type="spellEnd"/>
            <w:r>
              <w:rPr>
                <w:sz w:val="16"/>
                <w:szCs w:val="16"/>
              </w:rPr>
              <w:t xml:space="preserve">  ОТО                                          </w:t>
            </w:r>
          </w:p>
        </w:tc>
        <w:tc>
          <w:tcPr>
            <w:tcW w:w="2438" w:type="dxa"/>
            <w:tcBorders>
              <w:top w:val="single" w:sz="4" w:space="0" w:color="auto"/>
              <w:left w:val="single" w:sz="4" w:space="0" w:color="auto"/>
              <w:bottom w:val="single" w:sz="4" w:space="0" w:color="auto"/>
              <w:right w:val="single" w:sz="4" w:space="0" w:color="auto"/>
            </w:tcBorders>
          </w:tcPr>
          <w:p w:rsidR="00413C27" w:rsidRDefault="00413C27" w:rsidP="006D5BA9">
            <w:pPr>
              <w:rPr>
                <w:sz w:val="16"/>
                <w:szCs w:val="16"/>
              </w:rPr>
            </w:pPr>
          </w:p>
        </w:tc>
        <w:tc>
          <w:tcPr>
            <w:tcW w:w="2378" w:type="dxa"/>
            <w:tcBorders>
              <w:top w:val="single" w:sz="4" w:space="0" w:color="auto"/>
              <w:left w:val="single" w:sz="4" w:space="0" w:color="auto"/>
              <w:bottom w:val="single" w:sz="4" w:space="0" w:color="auto"/>
              <w:right w:val="single" w:sz="4" w:space="0" w:color="auto"/>
            </w:tcBorders>
          </w:tcPr>
          <w:p w:rsidR="00413C27" w:rsidRDefault="00413C27" w:rsidP="006D5BA9">
            <w:pPr>
              <w:rPr>
                <w:rFonts w:ascii="Calibri" w:eastAsia="Calibri" w:hAnsi="Calibri"/>
                <w:sz w:val="20"/>
                <w:szCs w:val="20"/>
              </w:rPr>
            </w:pPr>
          </w:p>
        </w:tc>
      </w:tr>
      <w:tr w:rsidR="00413C27" w:rsidTr="00961CE9">
        <w:trPr>
          <w:trHeight w:val="126"/>
        </w:trPr>
        <w:tc>
          <w:tcPr>
            <w:tcW w:w="5498" w:type="dxa"/>
            <w:tcBorders>
              <w:top w:val="single" w:sz="4" w:space="0" w:color="auto"/>
              <w:left w:val="single" w:sz="4" w:space="0" w:color="auto"/>
              <w:bottom w:val="single" w:sz="4" w:space="0" w:color="auto"/>
              <w:right w:val="single" w:sz="4" w:space="0" w:color="auto"/>
            </w:tcBorders>
          </w:tcPr>
          <w:p w:rsidR="00413C27" w:rsidRDefault="00413C27" w:rsidP="006D5BA9">
            <w:pPr>
              <w:rPr>
                <w:sz w:val="16"/>
                <w:szCs w:val="16"/>
              </w:rPr>
            </w:pPr>
            <w:r>
              <w:rPr>
                <w:sz w:val="16"/>
                <w:szCs w:val="16"/>
              </w:rPr>
              <w:t>ОТО</w:t>
            </w:r>
          </w:p>
        </w:tc>
        <w:tc>
          <w:tcPr>
            <w:tcW w:w="2438" w:type="dxa"/>
            <w:tcBorders>
              <w:top w:val="single" w:sz="4" w:space="0" w:color="auto"/>
              <w:left w:val="single" w:sz="4" w:space="0" w:color="auto"/>
              <w:bottom w:val="single" w:sz="4" w:space="0" w:color="auto"/>
              <w:right w:val="single" w:sz="4" w:space="0" w:color="auto"/>
            </w:tcBorders>
          </w:tcPr>
          <w:p w:rsidR="00413C27" w:rsidRDefault="00413C27" w:rsidP="006D5BA9">
            <w:pPr>
              <w:rPr>
                <w:sz w:val="16"/>
                <w:szCs w:val="16"/>
              </w:rPr>
            </w:pPr>
          </w:p>
        </w:tc>
        <w:tc>
          <w:tcPr>
            <w:tcW w:w="2378" w:type="dxa"/>
            <w:tcBorders>
              <w:top w:val="single" w:sz="4" w:space="0" w:color="auto"/>
              <w:left w:val="single" w:sz="4" w:space="0" w:color="auto"/>
              <w:bottom w:val="single" w:sz="4" w:space="0" w:color="auto"/>
              <w:right w:val="single" w:sz="4" w:space="0" w:color="auto"/>
            </w:tcBorders>
          </w:tcPr>
          <w:p w:rsidR="00413C27" w:rsidRDefault="00413C27" w:rsidP="006D5BA9">
            <w:pPr>
              <w:rPr>
                <w:rFonts w:ascii="Calibri" w:eastAsia="Calibri" w:hAnsi="Calibri"/>
                <w:sz w:val="20"/>
                <w:szCs w:val="20"/>
              </w:rPr>
            </w:pPr>
          </w:p>
        </w:tc>
      </w:tr>
      <w:tr w:rsidR="00413C27" w:rsidTr="00961CE9">
        <w:tc>
          <w:tcPr>
            <w:tcW w:w="5498" w:type="dxa"/>
            <w:tcBorders>
              <w:top w:val="single" w:sz="4" w:space="0" w:color="auto"/>
              <w:left w:val="single" w:sz="4" w:space="0" w:color="auto"/>
              <w:bottom w:val="single" w:sz="4" w:space="0" w:color="auto"/>
              <w:right w:val="single" w:sz="4" w:space="0" w:color="auto"/>
            </w:tcBorders>
            <w:hideMark/>
          </w:tcPr>
          <w:p w:rsidR="00413C27" w:rsidRDefault="00413C27" w:rsidP="006D5BA9">
            <w:pPr>
              <w:rPr>
                <w:sz w:val="16"/>
                <w:szCs w:val="16"/>
              </w:rPr>
            </w:pPr>
            <w:r>
              <w:rPr>
                <w:sz w:val="16"/>
                <w:szCs w:val="16"/>
              </w:rPr>
              <w:t>Главный бухгалтер</w:t>
            </w:r>
          </w:p>
        </w:tc>
        <w:tc>
          <w:tcPr>
            <w:tcW w:w="2438" w:type="dxa"/>
            <w:tcBorders>
              <w:top w:val="single" w:sz="4" w:space="0" w:color="auto"/>
              <w:left w:val="single" w:sz="4" w:space="0" w:color="auto"/>
              <w:bottom w:val="single" w:sz="4" w:space="0" w:color="auto"/>
              <w:right w:val="single" w:sz="4" w:space="0" w:color="auto"/>
            </w:tcBorders>
          </w:tcPr>
          <w:p w:rsidR="00413C27" w:rsidRDefault="00413C27" w:rsidP="006D5BA9">
            <w:pPr>
              <w:rPr>
                <w:sz w:val="16"/>
                <w:szCs w:val="16"/>
              </w:rPr>
            </w:pPr>
          </w:p>
        </w:tc>
        <w:tc>
          <w:tcPr>
            <w:tcW w:w="2378" w:type="dxa"/>
            <w:tcBorders>
              <w:top w:val="single" w:sz="4" w:space="0" w:color="auto"/>
              <w:left w:val="single" w:sz="4" w:space="0" w:color="auto"/>
              <w:bottom w:val="single" w:sz="4" w:space="0" w:color="auto"/>
              <w:right w:val="single" w:sz="4" w:space="0" w:color="auto"/>
            </w:tcBorders>
          </w:tcPr>
          <w:p w:rsidR="00413C27" w:rsidRDefault="00413C27" w:rsidP="006D5BA9">
            <w:pPr>
              <w:rPr>
                <w:sz w:val="20"/>
                <w:szCs w:val="20"/>
              </w:rPr>
            </w:pPr>
          </w:p>
        </w:tc>
      </w:tr>
      <w:tr w:rsidR="00413C27" w:rsidTr="00961CE9">
        <w:tc>
          <w:tcPr>
            <w:tcW w:w="5498" w:type="dxa"/>
            <w:tcBorders>
              <w:top w:val="single" w:sz="4" w:space="0" w:color="auto"/>
              <w:left w:val="single" w:sz="4" w:space="0" w:color="auto"/>
              <w:bottom w:val="single" w:sz="4" w:space="0" w:color="auto"/>
              <w:right w:val="single" w:sz="4" w:space="0" w:color="auto"/>
            </w:tcBorders>
          </w:tcPr>
          <w:p w:rsidR="00413C27" w:rsidRDefault="00413C27" w:rsidP="006D5BA9">
            <w:pPr>
              <w:rPr>
                <w:sz w:val="16"/>
                <w:szCs w:val="16"/>
              </w:rPr>
            </w:pPr>
            <w:r>
              <w:rPr>
                <w:sz w:val="16"/>
                <w:szCs w:val="16"/>
              </w:rPr>
              <w:t>Ветеринарная служба</w:t>
            </w:r>
          </w:p>
        </w:tc>
        <w:tc>
          <w:tcPr>
            <w:tcW w:w="2438" w:type="dxa"/>
            <w:tcBorders>
              <w:top w:val="single" w:sz="4" w:space="0" w:color="auto"/>
              <w:left w:val="single" w:sz="4" w:space="0" w:color="auto"/>
              <w:bottom w:val="single" w:sz="4" w:space="0" w:color="auto"/>
              <w:right w:val="single" w:sz="4" w:space="0" w:color="auto"/>
            </w:tcBorders>
          </w:tcPr>
          <w:p w:rsidR="00413C27" w:rsidRDefault="00413C27" w:rsidP="006D5BA9">
            <w:pPr>
              <w:rPr>
                <w:sz w:val="16"/>
                <w:szCs w:val="16"/>
              </w:rPr>
            </w:pPr>
          </w:p>
        </w:tc>
        <w:tc>
          <w:tcPr>
            <w:tcW w:w="2378" w:type="dxa"/>
            <w:tcBorders>
              <w:top w:val="single" w:sz="4" w:space="0" w:color="auto"/>
              <w:left w:val="single" w:sz="4" w:space="0" w:color="auto"/>
              <w:bottom w:val="single" w:sz="4" w:space="0" w:color="auto"/>
              <w:right w:val="single" w:sz="4" w:space="0" w:color="auto"/>
            </w:tcBorders>
          </w:tcPr>
          <w:p w:rsidR="00413C27" w:rsidRDefault="00413C27" w:rsidP="006D5BA9">
            <w:pPr>
              <w:rPr>
                <w:sz w:val="20"/>
                <w:szCs w:val="20"/>
              </w:rPr>
            </w:pPr>
          </w:p>
        </w:tc>
      </w:tr>
      <w:tr w:rsidR="00413C27" w:rsidTr="00961CE9">
        <w:tc>
          <w:tcPr>
            <w:tcW w:w="5498" w:type="dxa"/>
            <w:tcBorders>
              <w:top w:val="single" w:sz="4" w:space="0" w:color="auto"/>
              <w:left w:val="single" w:sz="4" w:space="0" w:color="auto"/>
              <w:bottom w:val="single" w:sz="4" w:space="0" w:color="auto"/>
              <w:right w:val="single" w:sz="4" w:space="0" w:color="auto"/>
            </w:tcBorders>
            <w:hideMark/>
          </w:tcPr>
          <w:p w:rsidR="00413C27" w:rsidRDefault="00413C27" w:rsidP="006D5BA9">
            <w:pPr>
              <w:jc w:val="both"/>
              <w:rPr>
                <w:sz w:val="16"/>
                <w:szCs w:val="16"/>
              </w:rPr>
            </w:pPr>
            <w:r>
              <w:rPr>
                <w:sz w:val="16"/>
                <w:szCs w:val="16"/>
              </w:rPr>
              <w:t xml:space="preserve">Юридическая служба     </w:t>
            </w:r>
          </w:p>
        </w:tc>
        <w:tc>
          <w:tcPr>
            <w:tcW w:w="2438" w:type="dxa"/>
            <w:tcBorders>
              <w:top w:val="single" w:sz="4" w:space="0" w:color="auto"/>
              <w:left w:val="single" w:sz="4" w:space="0" w:color="auto"/>
              <w:bottom w:val="single" w:sz="4" w:space="0" w:color="auto"/>
              <w:right w:val="single" w:sz="4" w:space="0" w:color="auto"/>
            </w:tcBorders>
          </w:tcPr>
          <w:p w:rsidR="00413C27" w:rsidRDefault="00413C27" w:rsidP="006D5BA9">
            <w:pPr>
              <w:rPr>
                <w:sz w:val="16"/>
                <w:szCs w:val="16"/>
              </w:rPr>
            </w:pPr>
          </w:p>
        </w:tc>
        <w:tc>
          <w:tcPr>
            <w:tcW w:w="2378" w:type="dxa"/>
            <w:tcBorders>
              <w:top w:val="single" w:sz="4" w:space="0" w:color="auto"/>
              <w:left w:val="single" w:sz="4" w:space="0" w:color="auto"/>
              <w:bottom w:val="single" w:sz="4" w:space="0" w:color="auto"/>
              <w:right w:val="single" w:sz="4" w:space="0" w:color="auto"/>
            </w:tcBorders>
          </w:tcPr>
          <w:p w:rsidR="00413C27" w:rsidRDefault="00413C27" w:rsidP="006D5BA9">
            <w:pPr>
              <w:rPr>
                <w:sz w:val="20"/>
                <w:szCs w:val="20"/>
              </w:rPr>
            </w:pPr>
          </w:p>
        </w:tc>
      </w:tr>
      <w:tr w:rsidR="00413C27" w:rsidTr="00961CE9">
        <w:tc>
          <w:tcPr>
            <w:tcW w:w="5498" w:type="dxa"/>
            <w:tcBorders>
              <w:top w:val="single" w:sz="4" w:space="0" w:color="auto"/>
              <w:left w:val="single" w:sz="4" w:space="0" w:color="auto"/>
              <w:bottom w:val="single" w:sz="4" w:space="0" w:color="auto"/>
              <w:right w:val="single" w:sz="4" w:space="0" w:color="auto"/>
            </w:tcBorders>
            <w:hideMark/>
          </w:tcPr>
          <w:p w:rsidR="00413C27" w:rsidRDefault="00413C27" w:rsidP="006D5BA9">
            <w:pPr>
              <w:jc w:val="both"/>
              <w:rPr>
                <w:sz w:val="16"/>
                <w:szCs w:val="16"/>
              </w:rPr>
            </w:pPr>
            <w:r>
              <w:rPr>
                <w:sz w:val="16"/>
                <w:szCs w:val="16"/>
              </w:rPr>
              <w:t>ОСБ</w:t>
            </w:r>
          </w:p>
        </w:tc>
        <w:tc>
          <w:tcPr>
            <w:tcW w:w="2438" w:type="dxa"/>
            <w:tcBorders>
              <w:top w:val="single" w:sz="4" w:space="0" w:color="auto"/>
              <w:left w:val="single" w:sz="4" w:space="0" w:color="auto"/>
              <w:bottom w:val="single" w:sz="4" w:space="0" w:color="auto"/>
              <w:right w:val="single" w:sz="4" w:space="0" w:color="auto"/>
            </w:tcBorders>
          </w:tcPr>
          <w:p w:rsidR="00413C27" w:rsidRDefault="00413C27" w:rsidP="006D5BA9">
            <w:pPr>
              <w:rPr>
                <w:sz w:val="16"/>
                <w:szCs w:val="16"/>
              </w:rPr>
            </w:pPr>
          </w:p>
        </w:tc>
        <w:tc>
          <w:tcPr>
            <w:tcW w:w="2378" w:type="dxa"/>
            <w:tcBorders>
              <w:top w:val="single" w:sz="4" w:space="0" w:color="auto"/>
              <w:left w:val="single" w:sz="4" w:space="0" w:color="auto"/>
              <w:bottom w:val="single" w:sz="4" w:space="0" w:color="auto"/>
              <w:right w:val="single" w:sz="4" w:space="0" w:color="auto"/>
            </w:tcBorders>
          </w:tcPr>
          <w:p w:rsidR="00413C27" w:rsidRDefault="00413C27" w:rsidP="006D5BA9">
            <w:pPr>
              <w:rPr>
                <w:sz w:val="20"/>
                <w:szCs w:val="20"/>
              </w:rPr>
            </w:pPr>
          </w:p>
        </w:tc>
      </w:tr>
    </w:tbl>
    <w:p w:rsidR="00C80B20" w:rsidRPr="00600919" w:rsidRDefault="00C80B20" w:rsidP="00961CE9">
      <w:pPr>
        <w:pStyle w:val="ConsPlusNormal0"/>
        <w:ind w:left="7080" w:firstLine="0"/>
        <w:jc w:val="right"/>
        <w:outlineLvl w:val="1"/>
        <w:rPr>
          <w:rFonts w:ascii="Times New Roman" w:hAnsi="Times New Roman"/>
          <w:sz w:val="26"/>
          <w:szCs w:val="26"/>
        </w:rPr>
      </w:pPr>
      <w:r w:rsidRPr="00600919">
        <w:rPr>
          <w:rFonts w:ascii="Times New Roman" w:hAnsi="Times New Roman"/>
          <w:sz w:val="26"/>
          <w:szCs w:val="26"/>
        </w:rPr>
        <w:lastRenderedPageBreak/>
        <w:t xml:space="preserve">Приложение </w:t>
      </w:r>
      <w:r w:rsidR="00961CE9" w:rsidRPr="00600919">
        <w:rPr>
          <w:rFonts w:ascii="Times New Roman" w:hAnsi="Times New Roman"/>
          <w:sz w:val="26"/>
          <w:szCs w:val="26"/>
        </w:rPr>
        <w:t>№</w:t>
      </w:r>
      <w:r w:rsidRPr="00600919">
        <w:rPr>
          <w:rFonts w:ascii="Times New Roman" w:hAnsi="Times New Roman"/>
          <w:sz w:val="26"/>
          <w:szCs w:val="26"/>
        </w:rPr>
        <w:t xml:space="preserve"> 1</w:t>
      </w:r>
    </w:p>
    <w:p w:rsidR="00973899" w:rsidRDefault="00C80B20" w:rsidP="00600919">
      <w:pPr>
        <w:pStyle w:val="ConsPlusNormal0"/>
        <w:ind w:firstLine="0"/>
        <w:jc w:val="right"/>
        <w:rPr>
          <w:rFonts w:ascii="Times New Roman" w:hAnsi="Times New Roman"/>
          <w:sz w:val="26"/>
          <w:szCs w:val="26"/>
        </w:rPr>
      </w:pPr>
      <w:r w:rsidRPr="00600919">
        <w:rPr>
          <w:rFonts w:ascii="Times New Roman" w:hAnsi="Times New Roman"/>
          <w:sz w:val="26"/>
          <w:szCs w:val="26"/>
        </w:rPr>
        <w:t>к Контракту</w:t>
      </w:r>
      <w:r w:rsidR="00961CE9" w:rsidRPr="00600919">
        <w:rPr>
          <w:rFonts w:ascii="Times New Roman" w:hAnsi="Times New Roman"/>
          <w:sz w:val="26"/>
          <w:szCs w:val="26"/>
        </w:rPr>
        <w:t xml:space="preserve"> </w:t>
      </w:r>
      <w:r w:rsidRPr="00600919">
        <w:rPr>
          <w:rFonts w:ascii="Times New Roman" w:hAnsi="Times New Roman"/>
          <w:sz w:val="26"/>
          <w:szCs w:val="26"/>
        </w:rPr>
        <w:t>от "__" ____ 20</w:t>
      </w:r>
      <w:r w:rsidR="00A50525" w:rsidRPr="00600919">
        <w:rPr>
          <w:rFonts w:ascii="Times New Roman" w:hAnsi="Times New Roman"/>
          <w:sz w:val="26"/>
          <w:szCs w:val="26"/>
        </w:rPr>
        <w:t>26</w:t>
      </w:r>
      <w:r w:rsidRPr="00600919">
        <w:rPr>
          <w:rFonts w:ascii="Times New Roman" w:hAnsi="Times New Roman"/>
          <w:sz w:val="26"/>
          <w:szCs w:val="26"/>
        </w:rPr>
        <w:t>_ г.</w:t>
      </w:r>
      <w:r w:rsidR="00961CE9" w:rsidRPr="00600919">
        <w:rPr>
          <w:rFonts w:ascii="Times New Roman" w:hAnsi="Times New Roman"/>
          <w:sz w:val="26"/>
          <w:szCs w:val="26"/>
        </w:rPr>
        <w:t xml:space="preserve"> </w:t>
      </w:r>
    </w:p>
    <w:p w:rsidR="00C80B20" w:rsidRPr="00600919" w:rsidRDefault="00961CE9" w:rsidP="00600919">
      <w:pPr>
        <w:pStyle w:val="ConsPlusNormal0"/>
        <w:ind w:firstLine="0"/>
        <w:jc w:val="right"/>
        <w:rPr>
          <w:rFonts w:ascii="Times New Roman" w:hAnsi="Times New Roman"/>
          <w:sz w:val="26"/>
          <w:szCs w:val="26"/>
        </w:rPr>
      </w:pPr>
      <w:r w:rsidRPr="00600919">
        <w:rPr>
          <w:rFonts w:ascii="Times New Roman" w:hAnsi="Times New Roman"/>
          <w:b/>
          <w:sz w:val="26"/>
          <w:szCs w:val="26"/>
          <w:highlight w:val="yellow"/>
        </w:rPr>
        <w:t>№</w:t>
      </w:r>
      <w:r w:rsidR="00C80B20" w:rsidRPr="00600919">
        <w:rPr>
          <w:rFonts w:ascii="Times New Roman" w:hAnsi="Times New Roman"/>
          <w:b/>
          <w:sz w:val="26"/>
          <w:szCs w:val="26"/>
          <w:highlight w:val="yellow"/>
        </w:rPr>
        <w:t xml:space="preserve"> </w:t>
      </w:r>
      <w:r w:rsidRPr="00600919">
        <w:rPr>
          <w:rFonts w:ascii="Times New Roman" w:hAnsi="Times New Roman" w:cs="Times New Roman"/>
          <w:b/>
          <w:sz w:val="26"/>
          <w:szCs w:val="26"/>
          <w:highlight w:val="yellow"/>
        </w:rPr>
        <w:t>________________________________/______</w:t>
      </w:r>
    </w:p>
    <w:p w:rsidR="00BC34BF" w:rsidRPr="00600919" w:rsidRDefault="00BC34BF" w:rsidP="00C80B20">
      <w:pPr>
        <w:pStyle w:val="ConsPlusNormal0"/>
        <w:jc w:val="center"/>
        <w:rPr>
          <w:rFonts w:ascii="Times New Roman" w:hAnsi="Times New Roman"/>
          <w:b/>
          <w:sz w:val="26"/>
          <w:szCs w:val="26"/>
        </w:rPr>
      </w:pPr>
      <w:bookmarkStart w:id="17" w:name="P326"/>
      <w:bookmarkEnd w:id="17"/>
    </w:p>
    <w:p w:rsidR="00C80B20" w:rsidRPr="00600919" w:rsidRDefault="00C80B20" w:rsidP="00C80B20">
      <w:pPr>
        <w:pStyle w:val="ConsPlusNormal0"/>
        <w:jc w:val="center"/>
        <w:rPr>
          <w:rFonts w:ascii="Times New Roman" w:hAnsi="Times New Roman"/>
          <w:b/>
          <w:sz w:val="26"/>
          <w:szCs w:val="26"/>
        </w:rPr>
      </w:pPr>
      <w:r w:rsidRPr="00600919">
        <w:rPr>
          <w:rFonts w:ascii="Times New Roman" w:hAnsi="Times New Roman"/>
          <w:b/>
          <w:sz w:val="26"/>
          <w:szCs w:val="26"/>
        </w:rPr>
        <w:t>СПЕЦИФИКАЦИЯ</w:t>
      </w:r>
    </w:p>
    <w:p w:rsidR="00CC4CE4" w:rsidRPr="004130CF" w:rsidRDefault="00CC4CE4" w:rsidP="00CC4CE4">
      <w:pPr>
        <w:pStyle w:val="ConsPlusNormal0"/>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
        <w:gridCol w:w="1911"/>
        <w:gridCol w:w="1418"/>
        <w:gridCol w:w="1417"/>
        <w:gridCol w:w="709"/>
        <w:gridCol w:w="1251"/>
        <w:gridCol w:w="1163"/>
        <w:gridCol w:w="1191"/>
      </w:tblGrid>
      <w:tr w:rsidR="00CC4CE4" w:rsidRPr="00BC34BF" w:rsidTr="00CF6CB9">
        <w:trPr>
          <w:jc w:val="center"/>
        </w:trPr>
        <w:tc>
          <w:tcPr>
            <w:tcW w:w="419" w:type="dxa"/>
            <w:tcBorders>
              <w:top w:val="single" w:sz="4" w:space="0" w:color="auto"/>
              <w:left w:val="single" w:sz="4" w:space="0" w:color="auto"/>
              <w:bottom w:val="single" w:sz="4" w:space="0" w:color="auto"/>
              <w:right w:val="single" w:sz="4" w:space="0" w:color="auto"/>
            </w:tcBorders>
            <w:vAlign w:val="center"/>
            <w:hideMark/>
          </w:tcPr>
          <w:p w:rsidR="00CC4CE4" w:rsidRPr="00BC34BF" w:rsidRDefault="00961CE9" w:rsidP="00961CE9">
            <w:pPr>
              <w:autoSpaceDE w:val="0"/>
              <w:autoSpaceDN w:val="0"/>
              <w:adjustRightInd w:val="0"/>
              <w:jc w:val="center"/>
              <w:rPr>
                <w:rFonts w:eastAsia="Calibri"/>
                <w:b/>
              </w:rPr>
            </w:pPr>
            <w:r w:rsidRPr="00BC34BF">
              <w:rPr>
                <w:rFonts w:eastAsia="Calibri"/>
                <w:b/>
              </w:rPr>
              <w:t>№</w:t>
            </w:r>
            <w:r w:rsidR="00CC4CE4" w:rsidRPr="00BC34BF">
              <w:rPr>
                <w:rFonts w:eastAsia="Calibri"/>
                <w:b/>
              </w:rPr>
              <w:t xml:space="preserve"> п/п</w:t>
            </w:r>
          </w:p>
        </w:tc>
        <w:tc>
          <w:tcPr>
            <w:tcW w:w="1911" w:type="dxa"/>
            <w:tcBorders>
              <w:top w:val="single" w:sz="4" w:space="0" w:color="auto"/>
              <w:left w:val="single" w:sz="4" w:space="0" w:color="auto"/>
              <w:bottom w:val="single" w:sz="4" w:space="0" w:color="auto"/>
              <w:right w:val="single" w:sz="4" w:space="0" w:color="auto"/>
            </w:tcBorders>
            <w:vAlign w:val="center"/>
            <w:hideMark/>
          </w:tcPr>
          <w:p w:rsidR="00CC4CE4" w:rsidRPr="00BC34BF" w:rsidRDefault="00CC4CE4" w:rsidP="00961CE9">
            <w:pPr>
              <w:autoSpaceDE w:val="0"/>
              <w:autoSpaceDN w:val="0"/>
              <w:adjustRightInd w:val="0"/>
              <w:jc w:val="center"/>
              <w:rPr>
                <w:rFonts w:eastAsia="Calibri"/>
                <w:b/>
              </w:rPr>
            </w:pPr>
            <w:r w:rsidRPr="00BC34BF">
              <w:rPr>
                <w:rFonts w:eastAsia="Calibri"/>
                <w:b/>
              </w:rPr>
              <w:t>Наименование Товара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4CE4" w:rsidRPr="00BC34BF" w:rsidRDefault="00CC4CE4" w:rsidP="00961CE9">
            <w:pPr>
              <w:autoSpaceDE w:val="0"/>
              <w:autoSpaceDN w:val="0"/>
              <w:adjustRightInd w:val="0"/>
              <w:jc w:val="center"/>
              <w:rPr>
                <w:rFonts w:eastAsia="Calibri"/>
                <w:b/>
              </w:rPr>
            </w:pPr>
            <w:r w:rsidRPr="00BC34BF">
              <w:rPr>
                <w:rFonts w:eastAsia="Calibri"/>
                <w:b/>
              </w:rPr>
              <w:t>Единицы 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CC4CE4" w:rsidRPr="00BC34BF" w:rsidRDefault="00CC4CE4" w:rsidP="00961CE9">
            <w:pPr>
              <w:autoSpaceDE w:val="0"/>
              <w:autoSpaceDN w:val="0"/>
              <w:adjustRightInd w:val="0"/>
              <w:jc w:val="center"/>
              <w:rPr>
                <w:rFonts w:eastAsia="Calibri"/>
                <w:b/>
              </w:rPr>
            </w:pPr>
            <w:r w:rsidRPr="00BC34BF">
              <w:rPr>
                <w:rFonts w:eastAsia="Calibri"/>
                <w:b/>
              </w:rPr>
              <w:t>ОКПД 2/</w:t>
            </w:r>
            <w:r w:rsidR="007564EB">
              <w:rPr>
                <w:rFonts w:eastAsia="Calibri"/>
                <w:b/>
              </w:rPr>
              <w:br/>
            </w:r>
            <w:r w:rsidRPr="00BC34BF">
              <w:rPr>
                <w:rFonts w:eastAsia="Calibri"/>
                <w:b/>
              </w:rPr>
              <w:t>КТРУ</w:t>
            </w:r>
          </w:p>
        </w:tc>
        <w:tc>
          <w:tcPr>
            <w:tcW w:w="709" w:type="dxa"/>
            <w:tcBorders>
              <w:top w:val="single" w:sz="4" w:space="0" w:color="auto"/>
              <w:left w:val="single" w:sz="4" w:space="0" w:color="auto"/>
              <w:bottom w:val="single" w:sz="4" w:space="0" w:color="auto"/>
              <w:right w:val="single" w:sz="4" w:space="0" w:color="auto"/>
            </w:tcBorders>
            <w:vAlign w:val="center"/>
            <w:hideMark/>
          </w:tcPr>
          <w:p w:rsidR="00CC4CE4" w:rsidRPr="00BC34BF" w:rsidRDefault="00CC4CE4" w:rsidP="00961CE9">
            <w:pPr>
              <w:autoSpaceDE w:val="0"/>
              <w:autoSpaceDN w:val="0"/>
              <w:adjustRightInd w:val="0"/>
              <w:jc w:val="center"/>
              <w:rPr>
                <w:rFonts w:eastAsia="Calibri"/>
                <w:b/>
              </w:rPr>
            </w:pPr>
            <w:r w:rsidRPr="00BC34BF">
              <w:rPr>
                <w:rFonts w:eastAsia="Calibri"/>
                <w:b/>
              </w:rPr>
              <w:t xml:space="preserve">Количество в единицах измерения </w:t>
            </w:r>
            <w:hyperlink r:id="rId27" w:history="1">
              <w:r w:rsidRPr="00BC34BF">
                <w:rPr>
                  <w:rStyle w:val="a3"/>
                  <w:rFonts w:eastAsia="Calibri"/>
                  <w:b/>
                  <w:u w:val="none"/>
                </w:rPr>
                <w:t xml:space="preserve"> </w:t>
              </w:r>
            </w:hyperlink>
          </w:p>
        </w:tc>
        <w:tc>
          <w:tcPr>
            <w:tcW w:w="1251" w:type="dxa"/>
            <w:tcBorders>
              <w:top w:val="single" w:sz="4" w:space="0" w:color="auto"/>
              <w:left w:val="single" w:sz="4" w:space="0" w:color="auto"/>
              <w:bottom w:val="single" w:sz="4" w:space="0" w:color="auto"/>
              <w:right w:val="single" w:sz="4" w:space="0" w:color="auto"/>
            </w:tcBorders>
            <w:vAlign w:val="center"/>
            <w:hideMark/>
          </w:tcPr>
          <w:p w:rsidR="00CC4CE4" w:rsidRPr="00BC34BF" w:rsidRDefault="00EB24B7" w:rsidP="00961CE9">
            <w:pPr>
              <w:autoSpaceDE w:val="0"/>
              <w:autoSpaceDN w:val="0"/>
              <w:adjustRightInd w:val="0"/>
              <w:jc w:val="center"/>
              <w:rPr>
                <w:rFonts w:eastAsia="Calibri"/>
                <w:b/>
              </w:rPr>
            </w:pPr>
            <w:r w:rsidRPr="00BC34BF">
              <w:rPr>
                <w:rFonts w:eastAsia="Calibri"/>
                <w:b/>
              </w:rPr>
              <w:t>Минимальный о</w:t>
            </w:r>
            <w:r w:rsidR="00CC4CE4" w:rsidRPr="00BC34BF">
              <w:rPr>
                <w:rFonts w:eastAsia="Calibri"/>
                <w:b/>
              </w:rPr>
              <w:t>статочный срок годности</w:t>
            </w:r>
          </w:p>
        </w:tc>
        <w:tc>
          <w:tcPr>
            <w:tcW w:w="1163" w:type="dxa"/>
            <w:tcBorders>
              <w:top w:val="single" w:sz="4" w:space="0" w:color="auto"/>
              <w:left w:val="single" w:sz="4" w:space="0" w:color="auto"/>
              <w:bottom w:val="single" w:sz="4" w:space="0" w:color="auto"/>
              <w:right w:val="single" w:sz="4" w:space="0" w:color="auto"/>
            </w:tcBorders>
            <w:vAlign w:val="center"/>
            <w:hideMark/>
          </w:tcPr>
          <w:p w:rsidR="00CC4CE4" w:rsidRPr="00BC34BF" w:rsidRDefault="00CC4CE4" w:rsidP="00961CE9">
            <w:pPr>
              <w:autoSpaceDE w:val="0"/>
              <w:autoSpaceDN w:val="0"/>
              <w:adjustRightInd w:val="0"/>
              <w:jc w:val="center"/>
              <w:rPr>
                <w:rFonts w:eastAsia="Calibri"/>
                <w:b/>
              </w:rPr>
            </w:pPr>
            <w:r w:rsidRPr="00BC34BF">
              <w:rPr>
                <w:rFonts w:eastAsia="Calibri"/>
                <w:b/>
              </w:rPr>
              <w:t>Цена за единицу измерения, руб.</w:t>
            </w:r>
          </w:p>
          <w:p w:rsidR="00CC4CE4" w:rsidRPr="00BC34BF" w:rsidRDefault="00CC4CE4" w:rsidP="00961CE9">
            <w:pPr>
              <w:autoSpaceDE w:val="0"/>
              <w:autoSpaceDN w:val="0"/>
              <w:adjustRightInd w:val="0"/>
              <w:jc w:val="center"/>
              <w:rPr>
                <w:rFonts w:eastAsia="Calibri"/>
                <w:b/>
              </w:rPr>
            </w:pPr>
            <w:r w:rsidRPr="00BC34BF">
              <w:rPr>
                <w:rFonts w:eastAsia="Calibri"/>
                <w:b/>
              </w:rPr>
              <w:t>(включая НДС) (если облагается НДС)</w:t>
            </w:r>
          </w:p>
        </w:tc>
        <w:tc>
          <w:tcPr>
            <w:tcW w:w="1191" w:type="dxa"/>
            <w:tcBorders>
              <w:top w:val="single" w:sz="4" w:space="0" w:color="auto"/>
              <w:left w:val="single" w:sz="4" w:space="0" w:color="auto"/>
              <w:bottom w:val="single" w:sz="4" w:space="0" w:color="auto"/>
              <w:right w:val="single" w:sz="4" w:space="0" w:color="auto"/>
            </w:tcBorders>
            <w:vAlign w:val="center"/>
            <w:hideMark/>
          </w:tcPr>
          <w:p w:rsidR="00CC4CE4" w:rsidRPr="00BC34BF" w:rsidRDefault="00CC4CE4" w:rsidP="00961CE9">
            <w:pPr>
              <w:autoSpaceDE w:val="0"/>
              <w:autoSpaceDN w:val="0"/>
              <w:adjustRightInd w:val="0"/>
              <w:jc w:val="center"/>
              <w:rPr>
                <w:rFonts w:eastAsia="Calibri"/>
                <w:b/>
              </w:rPr>
            </w:pPr>
            <w:r w:rsidRPr="00BC34BF">
              <w:rPr>
                <w:rFonts w:eastAsia="Calibri"/>
                <w:b/>
              </w:rPr>
              <w:t>Стоимость, руб.</w:t>
            </w:r>
          </w:p>
          <w:p w:rsidR="00CC4CE4" w:rsidRPr="00BC34BF" w:rsidRDefault="00CC4CE4" w:rsidP="00961CE9">
            <w:pPr>
              <w:autoSpaceDE w:val="0"/>
              <w:autoSpaceDN w:val="0"/>
              <w:adjustRightInd w:val="0"/>
              <w:jc w:val="center"/>
              <w:rPr>
                <w:rFonts w:eastAsia="Calibri"/>
                <w:b/>
              </w:rPr>
            </w:pPr>
            <w:r w:rsidRPr="00BC34BF">
              <w:rPr>
                <w:rFonts w:eastAsia="Calibri"/>
                <w:b/>
              </w:rPr>
              <w:t>(включая НДС) (если облагается НДС)</w:t>
            </w:r>
          </w:p>
        </w:tc>
      </w:tr>
      <w:tr w:rsidR="00961CE9" w:rsidRPr="00BC34BF" w:rsidTr="00CF6CB9">
        <w:trPr>
          <w:trHeight w:val="277"/>
          <w:jc w:val="center"/>
        </w:trPr>
        <w:tc>
          <w:tcPr>
            <w:tcW w:w="419" w:type="dxa"/>
            <w:tcBorders>
              <w:top w:val="single" w:sz="4" w:space="0" w:color="auto"/>
              <w:left w:val="single" w:sz="4" w:space="0" w:color="auto"/>
              <w:bottom w:val="single" w:sz="4" w:space="0" w:color="auto"/>
              <w:right w:val="single" w:sz="4" w:space="0" w:color="auto"/>
            </w:tcBorders>
            <w:vAlign w:val="center"/>
            <w:hideMark/>
          </w:tcPr>
          <w:p w:rsidR="00961CE9" w:rsidRPr="00BC34BF" w:rsidRDefault="00961CE9" w:rsidP="00961CE9">
            <w:pPr>
              <w:autoSpaceDE w:val="0"/>
              <w:autoSpaceDN w:val="0"/>
              <w:adjustRightInd w:val="0"/>
              <w:jc w:val="center"/>
              <w:rPr>
                <w:rFonts w:eastAsia="Calibri"/>
                <w:b/>
              </w:rPr>
            </w:pPr>
            <w:r w:rsidRPr="00BC34BF">
              <w:rPr>
                <w:rFonts w:eastAsia="Calibri"/>
                <w:b/>
              </w:rPr>
              <w:t>1</w:t>
            </w:r>
          </w:p>
        </w:tc>
        <w:tc>
          <w:tcPr>
            <w:tcW w:w="1911" w:type="dxa"/>
            <w:tcBorders>
              <w:top w:val="single" w:sz="4" w:space="0" w:color="auto"/>
              <w:left w:val="single" w:sz="4" w:space="0" w:color="auto"/>
              <w:bottom w:val="single" w:sz="4" w:space="0" w:color="auto"/>
              <w:right w:val="single" w:sz="4" w:space="0" w:color="auto"/>
            </w:tcBorders>
            <w:vAlign w:val="center"/>
            <w:hideMark/>
          </w:tcPr>
          <w:p w:rsidR="00961CE9" w:rsidRPr="00BC34BF" w:rsidRDefault="00961CE9" w:rsidP="00961CE9">
            <w:pPr>
              <w:autoSpaceDE w:val="0"/>
              <w:autoSpaceDN w:val="0"/>
              <w:adjustRightInd w:val="0"/>
              <w:jc w:val="center"/>
              <w:rPr>
                <w:rFonts w:eastAsia="Calibri"/>
                <w:b/>
              </w:rPr>
            </w:pPr>
            <w:r w:rsidRPr="00BC34BF">
              <w:rPr>
                <w:rFonts w:eastAsia="Calibri"/>
                <w:b/>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961CE9" w:rsidRPr="00BC34BF" w:rsidRDefault="00961CE9" w:rsidP="00961CE9">
            <w:pPr>
              <w:autoSpaceDE w:val="0"/>
              <w:autoSpaceDN w:val="0"/>
              <w:adjustRightInd w:val="0"/>
              <w:jc w:val="center"/>
              <w:rPr>
                <w:rFonts w:eastAsia="Calibri"/>
                <w:b/>
              </w:rPr>
            </w:pPr>
            <w:r w:rsidRPr="00BC34BF">
              <w:rPr>
                <w:rFonts w:eastAsia="Calibri"/>
                <w:b/>
              </w:rPr>
              <w:t>3</w:t>
            </w:r>
          </w:p>
        </w:tc>
        <w:tc>
          <w:tcPr>
            <w:tcW w:w="1417" w:type="dxa"/>
            <w:tcBorders>
              <w:top w:val="single" w:sz="4" w:space="0" w:color="auto"/>
              <w:left w:val="single" w:sz="4" w:space="0" w:color="auto"/>
              <w:bottom w:val="single" w:sz="4" w:space="0" w:color="auto"/>
              <w:right w:val="single" w:sz="4" w:space="0" w:color="auto"/>
            </w:tcBorders>
            <w:vAlign w:val="center"/>
          </w:tcPr>
          <w:p w:rsidR="00961CE9" w:rsidRPr="00BC34BF" w:rsidRDefault="00961CE9" w:rsidP="00961CE9">
            <w:pPr>
              <w:autoSpaceDE w:val="0"/>
              <w:autoSpaceDN w:val="0"/>
              <w:adjustRightInd w:val="0"/>
              <w:jc w:val="center"/>
              <w:rPr>
                <w:rFonts w:eastAsia="Calibri"/>
                <w:b/>
              </w:rPr>
            </w:pPr>
            <w:r w:rsidRPr="00BC34BF">
              <w:rPr>
                <w:rFonts w:eastAsia="Calibri"/>
                <w:b/>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961CE9" w:rsidRPr="00BC34BF" w:rsidRDefault="00961CE9" w:rsidP="00961CE9">
            <w:pPr>
              <w:autoSpaceDE w:val="0"/>
              <w:autoSpaceDN w:val="0"/>
              <w:adjustRightInd w:val="0"/>
              <w:jc w:val="center"/>
              <w:rPr>
                <w:rFonts w:eastAsia="Calibri"/>
                <w:b/>
              </w:rPr>
            </w:pPr>
            <w:r w:rsidRPr="00BC34BF">
              <w:rPr>
                <w:rFonts w:eastAsia="Calibri"/>
                <w:b/>
              </w:rPr>
              <w:t>5</w:t>
            </w:r>
          </w:p>
        </w:tc>
        <w:tc>
          <w:tcPr>
            <w:tcW w:w="1251" w:type="dxa"/>
            <w:tcBorders>
              <w:top w:val="single" w:sz="4" w:space="0" w:color="auto"/>
              <w:left w:val="single" w:sz="4" w:space="0" w:color="auto"/>
              <w:bottom w:val="single" w:sz="4" w:space="0" w:color="auto"/>
              <w:right w:val="single" w:sz="4" w:space="0" w:color="auto"/>
            </w:tcBorders>
            <w:vAlign w:val="center"/>
            <w:hideMark/>
          </w:tcPr>
          <w:p w:rsidR="00961CE9" w:rsidRPr="00BC34BF" w:rsidRDefault="00961CE9" w:rsidP="00961CE9">
            <w:pPr>
              <w:autoSpaceDE w:val="0"/>
              <w:autoSpaceDN w:val="0"/>
              <w:adjustRightInd w:val="0"/>
              <w:jc w:val="center"/>
              <w:rPr>
                <w:rFonts w:eastAsia="Calibri"/>
                <w:b/>
              </w:rPr>
            </w:pPr>
            <w:r w:rsidRPr="00BC34BF">
              <w:rPr>
                <w:rFonts w:eastAsia="Calibri"/>
                <w:b/>
              </w:rPr>
              <w:t>6</w:t>
            </w:r>
          </w:p>
        </w:tc>
        <w:tc>
          <w:tcPr>
            <w:tcW w:w="1163" w:type="dxa"/>
            <w:tcBorders>
              <w:top w:val="single" w:sz="4" w:space="0" w:color="auto"/>
              <w:left w:val="single" w:sz="4" w:space="0" w:color="auto"/>
              <w:bottom w:val="single" w:sz="4" w:space="0" w:color="auto"/>
              <w:right w:val="single" w:sz="4" w:space="0" w:color="auto"/>
            </w:tcBorders>
            <w:vAlign w:val="center"/>
            <w:hideMark/>
          </w:tcPr>
          <w:p w:rsidR="00961CE9" w:rsidRPr="00BC34BF" w:rsidRDefault="00961CE9" w:rsidP="00961CE9">
            <w:pPr>
              <w:autoSpaceDE w:val="0"/>
              <w:autoSpaceDN w:val="0"/>
              <w:adjustRightInd w:val="0"/>
              <w:jc w:val="center"/>
              <w:rPr>
                <w:rFonts w:eastAsia="Calibri"/>
                <w:b/>
              </w:rPr>
            </w:pPr>
            <w:r w:rsidRPr="00BC34BF">
              <w:rPr>
                <w:rFonts w:eastAsia="Calibri"/>
                <w:b/>
              </w:rPr>
              <w:t>7</w:t>
            </w:r>
          </w:p>
        </w:tc>
        <w:tc>
          <w:tcPr>
            <w:tcW w:w="1191" w:type="dxa"/>
            <w:tcBorders>
              <w:top w:val="single" w:sz="4" w:space="0" w:color="auto"/>
              <w:left w:val="single" w:sz="4" w:space="0" w:color="auto"/>
              <w:bottom w:val="single" w:sz="4" w:space="0" w:color="auto"/>
              <w:right w:val="single" w:sz="4" w:space="0" w:color="auto"/>
            </w:tcBorders>
            <w:vAlign w:val="center"/>
            <w:hideMark/>
          </w:tcPr>
          <w:p w:rsidR="00961CE9" w:rsidRPr="00BC34BF" w:rsidRDefault="00961CE9" w:rsidP="00961CE9">
            <w:pPr>
              <w:autoSpaceDE w:val="0"/>
              <w:autoSpaceDN w:val="0"/>
              <w:adjustRightInd w:val="0"/>
              <w:jc w:val="center"/>
              <w:rPr>
                <w:rFonts w:eastAsia="Calibri"/>
                <w:b/>
              </w:rPr>
            </w:pPr>
            <w:r w:rsidRPr="00BC34BF">
              <w:rPr>
                <w:rFonts w:eastAsia="Calibri"/>
                <w:b/>
              </w:rPr>
              <w:t>8</w:t>
            </w:r>
          </w:p>
        </w:tc>
      </w:tr>
      <w:tr w:rsidR="00961CE9" w:rsidRPr="00BC34BF" w:rsidTr="00CF6CB9">
        <w:trPr>
          <w:jc w:val="center"/>
        </w:trPr>
        <w:tc>
          <w:tcPr>
            <w:tcW w:w="419" w:type="dxa"/>
            <w:tcBorders>
              <w:top w:val="single" w:sz="4" w:space="0" w:color="auto"/>
              <w:left w:val="single" w:sz="4" w:space="0" w:color="auto"/>
              <w:bottom w:val="single" w:sz="4" w:space="0" w:color="auto"/>
              <w:right w:val="single" w:sz="4" w:space="0" w:color="auto"/>
            </w:tcBorders>
            <w:hideMark/>
          </w:tcPr>
          <w:p w:rsidR="00961CE9" w:rsidRPr="00BC34BF" w:rsidRDefault="00961CE9" w:rsidP="00961CE9">
            <w:pPr>
              <w:autoSpaceDE w:val="0"/>
              <w:autoSpaceDN w:val="0"/>
              <w:adjustRightInd w:val="0"/>
              <w:jc w:val="center"/>
              <w:rPr>
                <w:rFonts w:eastAsia="Calibri"/>
              </w:rPr>
            </w:pPr>
            <w:r w:rsidRPr="00BC34BF">
              <w:rPr>
                <w:rFonts w:eastAsia="Calibri"/>
              </w:rPr>
              <w:t xml:space="preserve">1. </w:t>
            </w:r>
          </w:p>
        </w:tc>
        <w:tc>
          <w:tcPr>
            <w:tcW w:w="1911" w:type="dxa"/>
            <w:tcBorders>
              <w:top w:val="single" w:sz="4" w:space="0" w:color="auto"/>
              <w:left w:val="single" w:sz="4" w:space="0" w:color="auto"/>
              <w:bottom w:val="single" w:sz="4" w:space="0" w:color="auto"/>
              <w:right w:val="single" w:sz="4" w:space="0" w:color="auto"/>
            </w:tcBorders>
            <w:hideMark/>
          </w:tcPr>
          <w:p w:rsidR="00961CE9" w:rsidRPr="00BC34BF" w:rsidRDefault="00961CE9" w:rsidP="00CF6CB9">
            <w:pPr>
              <w:jc w:val="center"/>
              <w:rPr>
                <w:color w:val="FF0000"/>
              </w:rPr>
            </w:pPr>
            <w:r w:rsidRPr="00BC34BF">
              <w:rPr>
                <w:b/>
              </w:rPr>
              <w:t>Творог</w:t>
            </w:r>
            <w:r w:rsidRPr="00BC34BF">
              <w:rPr>
                <w:color w:val="FF0000"/>
                <w:highlight w:val="yellow"/>
              </w:rPr>
              <w:t xml:space="preserve"> «_________»</w:t>
            </w:r>
          </w:p>
          <w:p w:rsidR="00961CE9" w:rsidRPr="00FD7883" w:rsidRDefault="00961CE9" w:rsidP="00CF6CB9">
            <w:pPr>
              <w:jc w:val="center"/>
              <w:rPr>
                <w:i/>
                <w:color w:val="FF0000"/>
                <w:sz w:val="20"/>
                <w:szCs w:val="20"/>
              </w:rPr>
            </w:pPr>
            <w:r w:rsidRPr="00FD7883">
              <w:rPr>
                <w:i/>
                <w:color w:val="FF0000"/>
                <w:sz w:val="20"/>
                <w:szCs w:val="20"/>
              </w:rPr>
              <w:t>указание на товарный знак при наличии</w:t>
            </w:r>
          </w:p>
          <w:p w:rsidR="00961CE9" w:rsidRPr="00BC34BF" w:rsidRDefault="00961CE9" w:rsidP="00CF6CB9">
            <w:pPr>
              <w:jc w:val="center"/>
              <w:rPr>
                <w:color w:val="000000"/>
              </w:rPr>
            </w:pPr>
          </w:p>
          <w:p w:rsidR="00961CE9" w:rsidRPr="00BC34BF" w:rsidRDefault="00961CE9" w:rsidP="00CF6CB9">
            <w:pPr>
              <w:jc w:val="center"/>
              <w:rPr>
                <w:color w:val="000000"/>
              </w:rPr>
            </w:pPr>
            <w:r w:rsidRPr="00BC34BF">
              <w:rPr>
                <w:color w:val="000000"/>
              </w:rPr>
              <w:t>Характеристики - в соответствии с п.2 Технического задания (Приложение №2 к Контракту)</w:t>
            </w:r>
          </w:p>
          <w:p w:rsidR="00961CE9" w:rsidRPr="00BC34BF" w:rsidRDefault="00961CE9" w:rsidP="00CF6CB9">
            <w:pPr>
              <w:jc w:val="center"/>
              <w:rPr>
                <w:color w:val="000000"/>
              </w:rPr>
            </w:pPr>
          </w:p>
          <w:p w:rsidR="00961CE9" w:rsidRDefault="00961CE9" w:rsidP="00CF6CB9">
            <w:pPr>
              <w:jc w:val="center"/>
              <w:rPr>
                <w:color w:val="FF0000"/>
              </w:rPr>
            </w:pPr>
            <w:r w:rsidRPr="00BC34BF">
              <w:rPr>
                <w:color w:val="FF0000"/>
              </w:rPr>
              <w:t>Страна происхождения Товара –</w:t>
            </w:r>
          </w:p>
          <w:p w:rsidR="00FD7883" w:rsidRDefault="00FD7883" w:rsidP="00CF6CB9">
            <w:pPr>
              <w:jc w:val="center"/>
              <w:rPr>
                <w:color w:val="FF0000"/>
              </w:rPr>
            </w:pPr>
            <w:r w:rsidRPr="00FD7883">
              <w:rPr>
                <w:color w:val="FF0000"/>
                <w:highlight w:val="yellow"/>
              </w:rPr>
              <w:t>___________</w:t>
            </w:r>
          </w:p>
          <w:p w:rsidR="00FD7883" w:rsidRPr="00BC34BF" w:rsidRDefault="00FD7883" w:rsidP="00961CE9">
            <w:pPr>
              <w:rPr>
                <w:color w:val="FF0000"/>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961CE9" w:rsidRPr="00BC34BF" w:rsidRDefault="00961CE9" w:rsidP="00961CE9">
            <w:pPr>
              <w:autoSpaceDE w:val="0"/>
              <w:autoSpaceDN w:val="0"/>
              <w:adjustRightInd w:val="0"/>
              <w:jc w:val="center"/>
              <w:rPr>
                <w:rFonts w:eastAsia="Calibri"/>
              </w:rPr>
            </w:pPr>
            <w:r w:rsidRPr="00BC34BF">
              <w:rPr>
                <w:bdr w:val="none" w:sz="0" w:space="0" w:color="auto" w:frame="1"/>
                <w:shd w:val="clear" w:color="auto" w:fill="FFFFFF"/>
              </w:rPr>
              <w:t>Килограмм (кг)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961CE9" w:rsidRPr="00600919" w:rsidRDefault="00600919" w:rsidP="00961CE9">
            <w:pPr>
              <w:suppressAutoHyphens/>
              <w:jc w:val="center"/>
              <w:rPr>
                <w:color w:val="000000"/>
              </w:rPr>
            </w:pPr>
            <w:r w:rsidRPr="00600919">
              <w:rPr>
                <w:rFonts w:eastAsia="Calibri"/>
              </w:rPr>
              <w:t xml:space="preserve">ОКПД 2: </w:t>
            </w:r>
            <w:r w:rsidR="00961CE9" w:rsidRPr="00600919">
              <w:t>10.51.40.300</w:t>
            </w:r>
            <w:r w:rsidR="00961CE9" w:rsidRPr="00600919">
              <w:rPr>
                <w:color w:val="000000"/>
              </w:rPr>
              <w:t>/</w:t>
            </w:r>
            <w:r w:rsidRPr="00600919">
              <w:rPr>
                <w:rFonts w:eastAsia="Calibri"/>
              </w:rPr>
              <w:t xml:space="preserve"> КТРУ</w:t>
            </w:r>
          </w:p>
          <w:p w:rsidR="00961CE9" w:rsidRPr="00BC34BF" w:rsidRDefault="00961CE9" w:rsidP="00961CE9">
            <w:pPr>
              <w:autoSpaceDE w:val="0"/>
              <w:autoSpaceDN w:val="0"/>
              <w:adjustRightInd w:val="0"/>
              <w:jc w:val="center"/>
              <w:rPr>
                <w:rFonts w:eastAsia="Calibri"/>
              </w:rPr>
            </w:pPr>
            <w:r w:rsidRPr="00600919">
              <w:t>10.51.40.300-00000005</w:t>
            </w:r>
          </w:p>
        </w:tc>
        <w:tc>
          <w:tcPr>
            <w:tcW w:w="709" w:type="dxa"/>
            <w:tcBorders>
              <w:top w:val="single" w:sz="4" w:space="0" w:color="auto"/>
              <w:left w:val="single" w:sz="4" w:space="0" w:color="auto"/>
              <w:bottom w:val="single" w:sz="4" w:space="0" w:color="auto"/>
              <w:right w:val="single" w:sz="4" w:space="0" w:color="auto"/>
            </w:tcBorders>
            <w:vAlign w:val="center"/>
            <w:hideMark/>
          </w:tcPr>
          <w:p w:rsidR="00961CE9" w:rsidRPr="00BC34BF" w:rsidRDefault="007564EB" w:rsidP="00973899">
            <w:pPr>
              <w:autoSpaceDE w:val="0"/>
              <w:autoSpaceDN w:val="0"/>
              <w:adjustRightInd w:val="0"/>
              <w:jc w:val="center"/>
              <w:rPr>
                <w:rFonts w:eastAsia="Calibri"/>
              </w:rPr>
            </w:pPr>
            <w:r>
              <w:rPr>
                <w:rFonts w:eastAsia="Calibri"/>
              </w:rPr>
              <w:t>7</w:t>
            </w:r>
            <w:r w:rsidR="00973899">
              <w:rPr>
                <w:rFonts w:eastAsia="Calibri"/>
              </w:rPr>
              <w:t>0</w:t>
            </w:r>
            <w:r>
              <w:rPr>
                <w:rFonts w:eastAsia="Calibri"/>
              </w:rPr>
              <w:t>0</w:t>
            </w:r>
          </w:p>
        </w:tc>
        <w:tc>
          <w:tcPr>
            <w:tcW w:w="1251" w:type="dxa"/>
            <w:tcBorders>
              <w:top w:val="single" w:sz="4" w:space="0" w:color="auto"/>
              <w:left w:val="single" w:sz="4" w:space="0" w:color="auto"/>
              <w:bottom w:val="single" w:sz="4" w:space="0" w:color="auto"/>
              <w:right w:val="single" w:sz="4" w:space="0" w:color="auto"/>
            </w:tcBorders>
            <w:vAlign w:val="center"/>
            <w:hideMark/>
          </w:tcPr>
          <w:p w:rsidR="00961CE9" w:rsidRPr="00BC34BF" w:rsidRDefault="00961CE9" w:rsidP="00CF6CB9">
            <w:pPr>
              <w:autoSpaceDE w:val="0"/>
              <w:autoSpaceDN w:val="0"/>
              <w:adjustRightInd w:val="0"/>
              <w:jc w:val="center"/>
              <w:rPr>
                <w:rFonts w:eastAsia="Calibri"/>
              </w:rPr>
            </w:pPr>
            <w:r w:rsidRPr="00BC34BF">
              <w:t>не менее 10 суток в момент передачи Товара</w:t>
            </w:r>
          </w:p>
        </w:tc>
        <w:tc>
          <w:tcPr>
            <w:tcW w:w="1163" w:type="dxa"/>
            <w:tcBorders>
              <w:top w:val="single" w:sz="4" w:space="0" w:color="auto"/>
              <w:left w:val="single" w:sz="4" w:space="0" w:color="auto"/>
              <w:bottom w:val="single" w:sz="4" w:space="0" w:color="auto"/>
              <w:right w:val="single" w:sz="4" w:space="0" w:color="auto"/>
            </w:tcBorders>
            <w:vAlign w:val="center"/>
          </w:tcPr>
          <w:p w:rsidR="00961CE9" w:rsidRPr="00BC34BF" w:rsidRDefault="00961CE9" w:rsidP="00176C85">
            <w:pPr>
              <w:autoSpaceDE w:val="0"/>
              <w:autoSpaceDN w:val="0"/>
              <w:adjustRightInd w:val="0"/>
              <w:rPr>
                <w:rFonts w:eastAsia="Calibri"/>
              </w:rPr>
            </w:pPr>
          </w:p>
        </w:tc>
        <w:tc>
          <w:tcPr>
            <w:tcW w:w="1191" w:type="dxa"/>
            <w:tcBorders>
              <w:top w:val="single" w:sz="4" w:space="0" w:color="auto"/>
              <w:left w:val="single" w:sz="4" w:space="0" w:color="auto"/>
              <w:bottom w:val="single" w:sz="4" w:space="0" w:color="auto"/>
              <w:right w:val="single" w:sz="4" w:space="0" w:color="auto"/>
            </w:tcBorders>
            <w:vAlign w:val="center"/>
          </w:tcPr>
          <w:p w:rsidR="00961CE9" w:rsidRPr="00BC34BF" w:rsidRDefault="00961CE9" w:rsidP="00176C85">
            <w:pPr>
              <w:autoSpaceDE w:val="0"/>
              <w:autoSpaceDN w:val="0"/>
              <w:adjustRightInd w:val="0"/>
              <w:rPr>
                <w:rFonts w:eastAsia="Calibri"/>
              </w:rPr>
            </w:pPr>
          </w:p>
        </w:tc>
      </w:tr>
      <w:tr w:rsidR="004B65C7" w:rsidRPr="00BC34BF" w:rsidTr="00CF6CB9">
        <w:trPr>
          <w:jc w:val="center"/>
        </w:trPr>
        <w:tc>
          <w:tcPr>
            <w:tcW w:w="8288" w:type="dxa"/>
            <w:gridSpan w:val="7"/>
            <w:tcBorders>
              <w:top w:val="single" w:sz="4" w:space="0" w:color="auto"/>
              <w:left w:val="single" w:sz="4" w:space="0" w:color="auto"/>
              <w:bottom w:val="single" w:sz="4" w:space="0" w:color="auto"/>
              <w:right w:val="single" w:sz="4" w:space="0" w:color="auto"/>
            </w:tcBorders>
            <w:hideMark/>
          </w:tcPr>
          <w:p w:rsidR="004B65C7" w:rsidRPr="00BC34BF" w:rsidRDefault="004B65C7" w:rsidP="00961CE9">
            <w:pPr>
              <w:autoSpaceDE w:val="0"/>
              <w:autoSpaceDN w:val="0"/>
              <w:adjustRightInd w:val="0"/>
              <w:jc w:val="right"/>
              <w:rPr>
                <w:rFonts w:eastAsia="Calibri"/>
                <w:b/>
              </w:rPr>
            </w:pPr>
            <w:r w:rsidRPr="00BC34BF">
              <w:rPr>
                <w:rFonts w:eastAsia="Calibri"/>
                <w:b/>
              </w:rPr>
              <w:t>ИТОГО:</w:t>
            </w:r>
          </w:p>
        </w:tc>
        <w:tc>
          <w:tcPr>
            <w:tcW w:w="1191" w:type="dxa"/>
            <w:tcBorders>
              <w:top w:val="single" w:sz="4" w:space="0" w:color="auto"/>
              <w:left w:val="single" w:sz="4" w:space="0" w:color="auto"/>
              <w:bottom w:val="single" w:sz="4" w:space="0" w:color="auto"/>
              <w:right w:val="single" w:sz="4" w:space="0" w:color="auto"/>
            </w:tcBorders>
          </w:tcPr>
          <w:p w:rsidR="004B65C7" w:rsidRPr="00BC34BF" w:rsidRDefault="004B65C7" w:rsidP="00961CE9">
            <w:pPr>
              <w:autoSpaceDE w:val="0"/>
              <w:autoSpaceDN w:val="0"/>
              <w:adjustRightInd w:val="0"/>
              <w:jc w:val="right"/>
              <w:rPr>
                <w:rFonts w:eastAsia="Calibri"/>
                <w:b/>
              </w:rPr>
            </w:pPr>
          </w:p>
        </w:tc>
      </w:tr>
    </w:tbl>
    <w:p w:rsidR="00961CE9" w:rsidRPr="004130CF" w:rsidRDefault="00961CE9" w:rsidP="00C80B20">
      <w:pPr>
        <w:pStyle w:val="ConsPlusNormal0"/>
        <w:jc w:val="both"/>
        <w:rPr>
          <w:rFonts w:ascii="Times New Roman" w:hAnsi="Times New Roman"/>
        </w:rPr>
      </w:pPr>
    </w:p>
    <w:tbl>
      <w:tblPr>
        <w:tblW w:w="9356" w:type="dxa"/>
        <w:tblInd w:w="62" w:type="dxa"/>
        <w:tblLayout w:type="fixed"/>
        <w:tblCellMar>
          <w:top w:w="102" w:type="dxa"/>
          <w:left w:w="62" w:type="dxa"/>
          <w:bottom w:w="102" w:type="dxa"/>
          <w:right w:w="62" w:type="dxa"/>
        </w:tblCellMar>
        <w:tblLook w:val="04A0" w:firstRow="1" w:lastRow="0" w:firstColumn="1" w:lastColumn="0" w:noHBand="0" w:noVBand="1"/>
      </w:tblPr>
      <w:tblGrid>
        <w:gridCol w:w="4678"/>
        <w:gridCol w:w="4678"/>
      </w:tblGrid>
      <w:tr w:rsidR="00BC34BF" w:rsidRPr="00600919" w:rsidTr="00C87A0D">
        <w:tc>
          <w:tcPr>
            <w:tcW w:w="4678" w:type="dxa"/>
          </w:tcPr>
          <w:p w:rsidR="00BC34BF" w:rsidRPr="00600919" w:rsidRDefault="00BC34BF" w:rsidP="00C87A0D">
            <w:pPr>
              <w:pStyle w:val="ConsPlusNormal0"/>
              <w:ind w:firstLine="0"/>
              <w:jc w:val="center"/>
              <w:rPr>
                <w:rFonts w:ascii="Times New Roman" w:hAnsi="Times New Roman" w:cs="Times New Roman"/>
                <w:b/>
                <w:sz w:val="26"/>
                <w:szCs w:val="26"/>
              </w:rPr>
            </w:pPr>
            <w:r w:rsidRPr="00600919">
              <w:rPr>
                <w:rFonts w:ascii="Times New Roman" w:hAnsi="Times New Roman" w:cs="Times New Roman"/>
                <w:b/>
                <w:sz w:val="26"/>
                <w:szCs w:val="26"/>
              </w:rPr>
              <w:t>Государственный Заказчик</w:t>
            </w:r>
          </w:p>
          <w:p w:rsidR="00BC34BF" w:rsidRPr="00600919" w:rsidRDefault="00BC34BF" w:rsidP="00C87A0D">
            <w:pPr>
              <w:jc w:val="center"/>
              <w:rPr>
                <w:sz w:val="26"/>
                <w:szCs w:val="26"/>
              </w:rPr>
            </w:pPr>
            <w:r w:rsidRPr="00600919">
              <w:rPr>
                <w:rFonts w:eastAsia="Calibri"/>
                <w:sz w:val="26"/>
                <w:szCs w:val="26"/>
              </w:rPr>
              <w:t>УФСИН России по Тюменской области</w:t>
            </w:r>
            <w:r w:rsidRPr="00600919">
              <w:rPr>
                <w:sz w:val="26"/>
                <w:szCs w:val="26"/>
              </w:rPr>
              <w:t xml:space="preserve"> </w:t>
            </w:r>
          </w:p>
          <w:p w:rsidR="00BC34BF" w:rsidRPr="00600919" w:rsidRDefault="00BC34BF" w:rsidP="00C87A0D">
            <w:pPr>
              <w:jc w:val="center"/>
              <w:rPr>
                <w:sz w:val="26"/>
                <w:szCs w:val="26"/>
              </w:rPr>
            </w:pPr>
          </w:p>
          <w:p w:rsidR="00BC34BF" w:rsidRPr="00600919" w:rsidRDefault="00BC34BF" w:rsidP="00C87A0D">
            <w:pPr>
              <w:rPr>
                <w:sz w:val="26"/>
                <w:szCs w:val="26"/>
              </w:rPr>
            </w:pPr>
            <w:r w:rsidRPr="00600919">
              <w:rPr>
                <w:sz w:val="26"/>
                <w:szCs w:val="26"/>
              </w:rPr>
              <w:t>___________________/_______________</w:t>
            </w:r>
          </w:p>
          <w:p w:rsidR="00BC34BF" w:rsidRPr="00600919" w:rsidRDefault="00BC34BF" w:rsidP="00C87A0D">
            <w:pPr>
              <w:rPr>
                <w:sz w:val="26"/>
                <w:szCs w:val="26"/>
              </w:rPr>
            </w:pPr>
            <w:r w:rsidRPr="00600919">
              <w:rPr>
                <w:sz w:val="26"/>
                <w:szCs w:val="26"/>
              </w:rPr>
              <w:t xml:space="preserve">                     (подпись) </w:t>
            </w:r>
          </w:p>
          <w:p w:rsidR="00BC34BF" w:rsidRPr="00600919" w:rsidRDefault="00BC34BF" w:rsidP="00C87A0D">
            <w:pPr>
              <w:rPr>
                <w:sz w:val="26"/>
                <w:szCs w:val="26"/>
              </w:rPr>
            </w:pPr>
          </w:p>
          <w:p w:rsidR="00BC34BF" w:rsidRPr="00600919" w:rsidRDefault="00BC34BF" w:rsidP="00C87A0D">
            <w:pPr>
              <w:rPr>
                <w:sz w:val="26"/>
                <w:szCs w:val="26"/>
              </w:rPr>
            </w:pPr>
            <w:r w:rsidRPr="00600919">
              <w:rPr>
                <w:sz w:val="26"/>
                <w:szCs w:val="26"/>
              </w:rPr>
              <w:t>М.П.</w:t>
            </w:r>
          </w:p>
          <w:p w:rsidR="00BC34BF" w:rsidRPr="00600919" w:rsidRDefault="00BC34BF" w:rsidP="00C87A0D">
            <w:pPr>
              <w:jc w:val="center"/>
              <w:rPr>
                <w:sz w:val="26"/>
                <w:szCs w:val="26"/>
              </w:rPr>
            </w:pPr>
            <w:r w:rsidRPr="00600919">
              <w:rPr>
                <w:sz w:val="26"/>
                <w:szCs w:val="26"/>
              </w:rPr>
              <w:t>«___»_____________ 2026 года</w:t>
            </w:r>
          </w:p>
        </w:tc>
        <w:tc>
          <w:tcPr>
            <w:tcW w:w="4678" w:type="dxa"/>
          </w:tcPr>
          <w:p w:rsidR="00BC34BF" w:rsidRPr="00600919" w:rsidRDefault="00BC34BF" w:rsidP="00C87A0D">
            <w:pPr>
              <w:jc w:val="center"/>
              <w:rPr>
                <w:b/>
                <w:sz w:val="26"/>
                <w:szCs w:val="26"/>
              </w:rPr>
            </w:pPr>
            <w:r w:rsidRPr="00600919">
              <w:rPr>
                <w:b/>
                <w:sz w:val="26"/>
                <w:szCs w:val="26"/>
              </w:rPr>
              <w:t>Головной исполнитель</w:t>
            </w:r>
          </w:p>
          <w:p w:rsidR="00BC34BF" w:rsidRPr="00600919" w:rsidRDefault="00BC34BF" w:rsidP="00C87A0D">
            <w:pPr>
              <w:jc w:val="center"/>
              <w:rPr>
                <w:sz w:val="26"/>
                <w:szCs w:val="26"/>
              </w:rPr>
            </w:pPr>
          </w:p>
          <w:p w:rsidR="00BC34BF" w:rsidRPr="00600919" w:rsidRDefault="00BC34BF" w:rsidP="00C87A0D">
            <w:pPr>
              <w:jc w:val="center"/>
              <w:rPr>
                <w:sz w:val="26"/>
                <w:szCs w:val="26"/>
              </w:rPr>
            </w:pPr>
          </w:p>
          <w:p w:rsidR="00BC34BF" w:rsidRPr="00600919" w:rsidRDefault="00BC34BF" w:rsidP="00C87A0D">
            <w:pPr>
              <w:rPr>
                <w:sz w:val="26"/>
                <w:szCs w:val="26"/>
              </w:rPr>
            </w:pPr>
            <w:r w:rsidRPr="00600919">
              <w:rPr>
                <w:sz w:val="26"/>
                <w:szCs w:val="26"/>
              </w:rPr>
              <w:t>___________________/_______________</w:t>
            </w:r>
          </w:p>
          <w:p w:rsidR="00BC34BF" w:rsidRPr="00600919" w:rsidRDefault="00BC34BF" w:rsidP="00C87A0D">
            <w:pPr>
              <w:rPr>
                <w:sz w:val="26"/>
                <w:szCs w:val="26"/>
              </w:rPr>
            </w:pPr>
            <w:r w:rsidRPr="00600919">
              <w:rPr>
                <w:sz w:val="26"/>
                <w:szCs w:val="26"/>
              </w:rPr>
              <w:t xml:space="preserve">                     (подпись) </w:t>
            </w:r>
          </w:p>
          <w:p w:rsidR="00BC34BF" w:rsidRPr="00600919" w:rsidRDefault="00BC34BF" w:rsidP="00C87A0D">
            <w:pPr>
              <w:rPr>
                <w:sz w:val="26"/>
                <w:szCs w:val="26"/>
              </w:rPr>
            </w:pPr>
          </w:p>
          <w:p w:rsidR="00BC34BF" w:rsidRPr="00600919" w:rsidRDefault="00BC34BF" w:rsidP="00C87A0D">
            <w:pPr>
              <w:rPr>
                <w:sz w:val="26"/>
                <w:szCs w:val="26"/>
              </w:rPr>
            </w:pPr>
            <w:r w:rsidRPr="00600919">
              <w:rPr>
                <w:sz w:val="26"/>
                <w:szCs w:val="26"/>
              </w:rPr>
              <w:t>М.П.</w:t>
            </w:r>
          </w:p>
          <w:p w:rsidR="00BC34BF" w:rsidRPr="00600919" w:rsidRDefault="00BC34BF" w:rsidP="00C87A0D">
            <w:pPr>
              <w:jc w:val="center"/>
              <w:rPr>
                <w:sz w:val="26"/>
                <w:szCs w:val="26"/>
              </w:rPr>
            </w:pPr>
            <w:r w:rsidRPr="00600919">
              <w:rPr>
                <w:sz w:val="26"/>
                <w:szCs w:val="26"/>
              </w:rPr>
              <w:t>«___»_____________ 2026 года</w:t>
            </w:r>
          </w:p>
        </w:tc>
      </w:tr>
    </w:tbl>
    <w:p w:rsidR="00C80B20" w:rsidRPr="00533E2E" w:rsidRDefault="00C80B20" w:rsidP="00C80B20">
      <w:pPr>
        <w:pStyle w:val="ConsPlusNormal0"/>
        <w:jc w:val="right"/>
        <w:outlineLvl w:val="1"/>
        <w:rPr>
          <w:rFonts w:ascii="Times New Roman" w:hAnsi="Times New Roman"/>
          <w:highlight w:val="yellow"/>
        </w:rPr>
      </w:pPr>
    </w:p>
    <w:p w:rsidR="007512D9" w:rsidRDefault="007512D9" w:rsidP="00C80B20">
      <w:pPr>
        <w:pStyle w:val="ConsPlusNormal0"/>
        <w:jc w:val="right"/>
        <w:outlineLvl w:val="1"/>
        <w:rPr>
          <w:rFonts w:ascii="Times New Roman" w:hAnsi="Times New Roman"/>
          <w:highlight w:val="yellow"/>
        </w:rPr>
      </w:pPr>
    </w:p>
    <w:p w:rsidR="00D61C32" w:rsidRDefault="00D61C32" w:rsidP="00961CE9">
      <w:pPr>
        <w:pStyle w:val="ConsPlusNormal0"/>
        <w:ind w:left="7080" w:firstLine="0"/>
        <w:jc w:val="right"/>
        <w:outlineLvl w:val="1"/>
        <w:rPr>
          <w:rFonts w:ascii="Times New Roman" w:hAnsi="Times New Roman"/>
          <w:sz w:val="26"/>
          <w:szCs w:val="26"/>
        </w:rPr>
      </w:pPr>
    </w:p>
    <w:p w:rsidR="00961CE9" w:rsidRPr="00600919" w:rsidRDefault="00961CE9" w:rsidP="00961CE9">
      <w:pPr>
        <w:pStyle w:val="ConsPlusNormal0"/>
        <w:ind w:left="7080" w:firstLine="0"/>
        <w:jc w:val="right"/>
        <w:outlineLvl w:val="1"/>
        <w:rPr>
          <w:rFonts w:ascii="Times New Roman" w:hAnsi="Times New Roman"/>
          <w:sz w:val="26"/>
          <w:szCs w:val="26"/>
        </w:rPr>
      </w:pPr>
      <w:r w:rsidRPr="00600919">
        <w:rPr>
          <w:rFonts w:ascii="Times New Roman" w:hAnsi="Times New Roman"/>
          <w:sz w:val="26"/>
          <w:szCs w:val="26"/>
        </w:rPr>
        <w:lastRenderedPageBreak/>
        <w:t>Приложение № 2</w:t>
      </w:r>
    </w:p>
    <w:p w:rsidR="00D61C32" w:rsidRDefault="00961CE9" w:rsidP="006D5BA9">
      <w:pPr>
        <w:pStyle w:val="ConsPlusNormal0"/>
        <w:ind w:firstLine="0"/>
        <w:jc w:val="right"/>
        <w:rPr>
          <w:rFonts w:ascii="Times New Roman" w:hAnsi="Times New Roman"/>
          <w:sz w:val="26"/>
          <w:szCs w:val="26"/>
        </w:rPr>
      </w:pPr>
      <w:r w:rsidRPr="00600919">
        <w:rPr>
          <w:rFonts w:ascii="Times New Roman" w:hAnsi="Times New Roman"/>
          <w:sz w:val="26"/>
          <w:szCs w:val="26"/>
        </w:rPr>
        <w:t xml:space="preserve">к Контракту от "__" ____ 2026_ г. </w:t>
      </w:r>
    </w:p>
    <w:p w:rsidR="00961CE9" w:rsidRPr="00600919" w:rsidRDefault="00961CE9" w:rsidP="006D5BA9">
      <w:pPr>
        <w:pStyle w:val="ConsPlusNormal0"/>
        <w:ind w:firstLine="0"/>
        <w:jc w:val="right"/>
        <w:rPr>
          <w:rFonts w:ascii="Times New Roman" w:hAnsi="Times New Roman"/>
          <w:b/>
          <w:sz w:val="26"/>
          <w:szCs w:val="26"/>
        </w:rPr>
      </w:pPr>
      <w:r w:rsidRPr="00600919">
        <w:rPr>
          <w:rFonts w:ascii="Times New Roman" w:hAnsi="Times New Roman"/>
          <w:b/>
          <w:sz w:val="26"/>
          <w:szCs w:val="26"/>
          <w:highlight w:val="yellow"/>
        </w:rPr>
        <w:t xml:space="preserve">№ </w:t>
      </w:r>
      <w:r w:rsidRPr="00600919">
        <w:rPr>
          <w:rFonts w:ascii="Times New Roman" w:hAnsi="Times New Roman" w:cs="Times New Roman"/>
          <w:b/>
          <w:sz w:val="26"/>
          <w:szCs w:val="26"/>
          <w:highlight w:val="yellow"/>
        </w:rPr>
        <w:t>________________________________/______</w:t>
      </w:r>
    </w:p>
    <w:p w:rsidR="008F451F" w:rsidRPr="00600919" w:rsidRDefault="008F451F" w:rsidP="008F451F">
      <w:pPr>
        <w:pStyle w:val="ConsPlusNormal0"/>
        <w:jc w:val="center"/>
        <w:rPr>
          <w:rFonts w:ascii="Times New Roman" w:hAnsi="Times New Roman"/>
          <w:b/>
          <w:sz w:val="26"/>
          <w:szCs w:val="26"/>
        </w:rPr>
      </w:pPr>
      <w:bookmarkStart w:id="18" w:name="P389"/>
      <w:bookmarkEnd w:id="18"/>
    </w:p>
    <w:p w:rsidR="008F451F" w:rsidRPr="00600919" w:rsidRDefault="008F451F" w:rsidP="007F3D8A">
      <w:pPr>
        <w:pStyle w:val="ConsPlusNormal0"/>
        <w:ind w:firstLine="0"/>
        <w:jc w:val="center"/>
        <w:rPr>
          <w:rFonts w:ascii="Times New Roman" w:hAnsi="Times New Roman"/>
          <w:b/>
          <w:sz w:val="26"/>
          <w:szCs w:val="26"/>
        </w:rPr>
      </w:pPr>
      <w:r w:rsidRPr="00600919">
        <w:rPr>
          <w:rFonts w:ascii="Times New Roman" w:hAnsi="Times New Roman"/>
          <w:b/>
          <w:sz w:val="26"/>
          <w:szCs w:val="26"/>
        </w:rPr>
        <w:t>ТЕХНИЧЕСКОЕ ЗАДАНИЕ</w:t>
      </w:r>
    </w:p>
    <w:p w:rsidR="008F451F" w:rsidRPr="007F3D8A" w:rsidRDefault="008F451F" w:rsidP="008F451F">
      <w:pPr>
        <w:ind w:firstLine="709"/>
        <w:jc w:val="both"/>
        <w:rPr>
          <w:b/>
          <w:sz w:val="26"/>
          <w:szCs w:val="26"/>
        </w:rPr>
      </w:pPr>
    </w:p>
    <w:p w:rsidR="007F3D8A" w:rsidRPr="007F3D8A" w:rsidRDefault="007F3D8A" w:rsidP="007F3D8A">
      <w:pPr>
        <w:ind w:firstLine="709"/>
        <w:jc w:val="both"/>
        <w:rPr>
          <w:sz w:val="26"/>
          <w:szCs w:val="26"/>
        </w:rPr>
      </w:pPr>
      <w:r w:rsidRPr="007F3D8A">
        <w:rPr>
          <w:b/>
          <w:sz w:val="26"/>
          <w:szCs w:val="26"/>
        </w:rPr>
        <w:t>Наименование предмета закупка:</w:t>
      </w:r>
      <w:r w:rsidRPr="007F3D8A">
        <w:rPr>
          <w:sz w:val="26"/>
          <w:szCs w:val="26"/>
        </w:rPr>
        <w:t xml:space="preserve"> Продовольственное обеспечение </w:t>
      </w:r>
      <w:r>
        <w:rPr>
          <w:sz w:val="26"/>
          <w:szCs w:val="26"/>
        </w:rPr>
        <w:br/>
      </w:r>
      <w:r w:rsidRPr="007F3D8A">
        <w:rPr>
          <w:sz w:val="26"/>
          <w:szCs w:val="26"/>
        </w:rPr>
        <w:t>в рамках государственного оборонного заказа (</w:t>
      </w:r>
      <w:r w:rsidRPr="007F3D8A">
        <w:rPr>
          <w:b/>
          <w:sz w:val="26"/>
          <w:szCs w:val="26"/>
        </w:rPr>
        <w:t>Творог</w:t>
      </w:r>
      <w:r w:rsidRPr="007F3D8A">
        <w:rPr>
          <w:sz w:val="26"/>
          <w:szCs w:val="26"/>
        </w:rPr>
        <w:t>)</w:t>
      </w:r>
    </w:p>
    <w:p w:rsidR="007F3D8A" w:rsidRPr="007F3D8A" w:rsidRDefault="007F3D8A" w:rsidP="007F3D8A">
      <w:pPr>
        <w:ind w:firstLine="709"/>
        <w:jc w:val="both"/>
        <w:rPr>
          <w:b/>
          <w:sz w:val="26"/>
          <w:szCs w:val="26"/>
          <w:u w:val="single"/>
        </w:rPr>
      </w:pPr>
      <w:r w:rsidRPr="007F3D8A">
        <w:rPr>
          <w:b/>
          <w:sz w:val="26"/>
          <w:szCs w:val="26"/>
          <w:u w:val="single"/>
        </w:rPr>
        <w:t>Описание объекта закупки (в соответствии со ст. 33 Федерального закона № 44-ФЗ):</w:t>
      </w:r>
    </w:p>
    <w:p w:rsidR="007F3D8A" w:rsidRPr="007F3D8A" w:rsidRDefault="007F3D8A" w:rsidP="007F3D8A">
      <w:pPr>
        <w:numPr>
          <w:ilvl w:val="0"/>
          <w:numId w:val="6"/>
        </w:numPr>
        <w:jc w:val="both"/>
        <w:rPr>
          <w:color w:val="000000"/>
          <w:sz w:val="26"/>
          <w:szCs w:val="26"/>
        </w:rPr>
      </w:pPr>
      <w:r w:rsidRPr="007F3D8A">
        <w:rPr>
          <w:b/>
          <w:color w:val="000000"/>
          <w:sz w:val="26"/>
          <w:szCs w:val="26"/>
        </w:rPr>
        <w:t>Объект закупки:</w:t>
      </w:r>
    </w:p>
    <w:tbl>
      <w:tblPr>
        <w:tblW w:w="9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0"/>
        <w:gridCol w:w="2693"/>
        <w:gridCol w:w="3261"/>
        <w:gridCol w:w="1417"/>
        <w:gridCol w:w="1325"/>
      </w:tblGrid>
      <w:tr w:rsidR="007F3D8A" w:rsidRPr="007F3D8A" w:rsidTr="001655F2">
        <w:trPr>
          <w:trHeight w:val="657"/>
          <w:jc w:val="center"/>
        </w:trPr>
        <w:tc>
          <w:tcPr>
            <w:tcW w:w="760" w:type="dxa"/>
            <w:vAlign w:val="center"/>
          </w:tcPr>
          <w:p w:rsidR="007F3D8A" w:rsidRPr="007F3D8A" w:rsidRDefault="007F3D8A" w:rsidP="001655F2">
            <w:pPr>
              <w:jc w:val="center"/>
              <w:rPr>
                <w:b/>
                <w:sz w:val="26"/>
                <w:szCs w:val="26"/>
              </w:rPr>
            </w:pPr>
            <w:r w:rsidRPr="007F3D8A">
              <w:rPr>
                <w:b/>
                <w:sz w:val="26"/>
                <w:szCs w:val="26"/>
              </w:rPr>
              <w:t>№</w:t>
            </w:r>
          </w:p>
          <w:p w:rsidR="007F3D8A" w:rsidRPr="007F3D8A" w:rsidRDefault="007F3D8A" w:rsidP="001655F2">
            <w:pPr>
              <w:jc w:val="center"/>
              <w:rPr>
                <w:b/>
                <w:sz w:val="26"/>
                <w:szCs w:val="26"/>
              </w:rPr>
            </w:pPr>
            <w:r w:rsidRPr="007F3D8A">
              <w:rPr>
                <w:b/>
                <w:sz w:val="26"/>
                <w:szCs w:val="26"/>
              </w:rPr>
              <w:t>п/п</w:t>
            </w:r>
          </w:p>
        </w:tc>
        <w:tc>
          <w:tcPr>
            <w:tcW w:w="2693" w:type="dxa"/>
            <w:vAlign w:val="center"/>
          </w:tcPr>
          <w:p w:rsidR="007F3D8A" w:rsidRPr="007F3D8A" w:rsidRDefault="007F3D8A" w:rsidP="001655F2">
            <w:pPr>
              <w:jc w:val="center"/>
              <w:rPr>
                <w:b/>
                <w:sz w:val="26"/>
                <w:szCs w:val="26"/>
              </w:rPr>
            </w:pPr>
            <w:r w:rsidRPr="007F3D8A">
              <w:rPr>
                <w:b/>
                <w:sz w:val="26"/>
                <w:szCs w:val="26"/>
              </w:rPr>
              <w:t>Наименование объекта закупки</w:t>
            </w:r>
          </w:p>
        </w:tc>
        <w:tc>
          <w:tcPr>
            <w:tcW w:w="3261" w:type="dxa"/>
            <w:vAlign w:val="center"/>
          </w:tcPr>
          <w:p w:rsidR="007F3D8A" w:rsidRPr="007F3D8A" w:rsidRDefault="007F3D8A" w:rsidP="001655F2">
            <w:pPr>
              <w:jc w:val="center"/>
              <w:rPr>
                <w:b/>
                <w:sz w:val="26"/>
                <w:szCs w:val="26"/>
              </w:rPr>
            </w:pPr>
            <w:r w:rsidRPr="007F3D8A">
              <w:rPr>
                <w:b/>
                <w:sz w:val="26"/>
                <w:szCs w:val="26"/>
              </w:rPr>
              <w:t>ОКПД2/КТРУ</w:t>
            </w:r>
          </w:p>
        </w:tc>
        <w:tc>
          <w:tcPr>
            <w:tcW w:w="1417" w:type="dxa"/>
            <w:vAlign w:val="center"/>
          </w:tcPr>
          <w:p w:rsidR="007F3D8A" w:rsidRPr="007F3D8A" w:rsidRDefault="007F3D8A" w:rsidP="001655F2">
            <w:pPr>
              <w:jc w:val="center"/>
              <w:rPr>
                <w:b/>
                <w:sz w:val="26"/>
                <w:szCs w:val="26"/>
              </w:rPr>
            </w:pPr>
            <w:r w:rsidRPr="007F3D8A">
              <w:rPr>
                <w:b/>
                <w:sz w:val="26"/>
                <w:szCs w:val="26"/>
              </w:rPr>
              <w:t>Единица</w:t>
            </w:r>
          </w:p>
          <w:p w:rsidR="007F3D8A" w:rsidRPr="007F3D8A" w:rsidRDefault="007F3D8A" w:rsidP="001655F2">
            <w:pPr>
              <w:jc w:val="center"/>
              <w:rPr>
                <w:b/>
                <w:sz w:val="26"/>
                <w:szCs w:val="26"/>
              </w:rPr>
            </w:pPr>
            <w:r w:rsidRPr="007F3D8A">
              <w:rPr>
                <w:b/>
                <w:sz w:val="26"/>
                <w:szCs w:val="26"/>
              </w:rPr>
              <w:t>измерения</w:t>
            </w:r>
          </w:p>
        </w:tc>
        <w:tc>
          <w:tcPr>
            <w:tcW w:w="1325" w:type="dxa"/>
            <w:vAlign w:val="center"/>
          </w:tcPr>
          <w:p w:rsidR="007F3D8A" w:rsidRPr="007F3D8A" w:rsidRDefault="007F3D8A" w:rsidP="001655F2">
            <w:pPr>
              <w:jc w:val="center"/>
              <w:rPr>
                <w:b/>
                <w:sz w:val="26"/>
                <w:szCs w:val="26"/>
              </w:rPr>
            </w:pPr>
            <w:r w:rsidRPr="007F3D8A">
              <w:rPr>
                <w:b/>
                <w:sz w:val="26"/>
                <w:szCs w:val="26"/>
              </w:rPr>
              <w:t>Количество (в ед. изм.)</w:t>
            </w:r>
          </w:p>
        </w:tc>
      </w:tr>
      <w:tr w:rsidR="007F3D8A" w:rsidRPr="007F3D8A" w:rsidTr="001655F2">
        <w:trPr>
          <w:trHeight w:val="216"/>
          <w:jc w:val="center"/>
        </w:trPr>
        <w:tc>
          <w:tcPr>
            <w:tcW w:w="760" w:type="dxa"/>
            <w:vAlign w:val="center"/>
          </w:tcPr>
          <w:p w:rsidR="007F3D8A" w:rsidRPr="007F3D8A" w:rsidRDefault="007F3D8A" w:rsidP="001655F2">
            <w:pPr>
              <w:jc w:val="center"/>
              <w:rPr>
                <w:sz w:val="26"/>
                <w:szCs w:val="26"/>
              </w:rPr>
            </w:pPr>
            <w:r w:rsidRPr="007F3D8A">
              <w:rPr>
                <w:sz w:val="26"/>
                <w:szCs w:val="26"/>
              </w:rPr>
              <w:t>1.</w:t>
            </w:r>
          </w:p>
        </w:tc>
        <w:tc>
          <w:tcPr>
            <w:tcW w:w="2693" w:type="dxa"/>
            <w:vAlign w:val="center"/>
          </w:tcPr>
          <w:p w:rsidR="007F3D8A" w:rsidRPr="007F3D8A" w:rsidRDefault="007F3D8A" w:rsidP="001655F2">
            <w:pPr>
              <w:jc w:val="center"/>
              <w:rPr>
                <w:b/>
                <w:sz w:val="26"/>
                <w:szCs w:val="26"/>
              </w:rPr>
            </w:pPr>
            <w:r w:rsidRPr="007F3D8A">
              <w:rPr>
                <w:b/>
                <w:sz w:val="26"/>
                <w:szCs w:val="26"/>
              </w:rPr>
              <w:t>Творог</w:t>
            </w:r>
          </w:p>
        </w:tc>
        <w:tc>
          <w:tcPr>
            <w:tcW w:w="3261" w:type="dxa"/>
            <w:vAlign w:val="center"/>
          </w:tcPr>
          <w:p w:rsidR="007F3D8A" w:rsidRPr="007F3D8A" w:rsidRDefault="007F3D8A" w:rsidP="001655F2">
            <w:pPr>
              <w:suppressAutoHyphens/>
              <w:jc w:val="center"/>
              <w:rPr>
                <w:color w:val="000000"/>
                <w:sz w:val="26"/>
                <w:szCs w:val="26"/>
              </w:rPr>
            </w:pPr>
            <w:r w:rsidRPr="007F3D8A">
              <w:rPr>
                <w:sz w:val="26"/>
                <w:szCs w:val="26"/>
              </w:rPr>
              <w:t>ОКПД2: 10.51.40.300</w:t>
            </w:r>
            <w:r w:rsidRPr="007F3D8A">
              <w:rPr>
                <w:color w:val="000000"/>
                <w:sz w:val="26"/>
                <w:szCs w:val="26"/>
              </w:rPr>
              <w:t>/</w:t>
            </w:r>
          </w:p>
          <w:p w:rsidR="007F3D8A" w:rsidRPr="007F3D8A" w:rsidRDefault="007F3D8A" w:rsidP="001655F2">
            <w:pPr>
              <w:suppressAutoHyphens/>
              <w:jc w:val="center"/>
              <w:rPr>
                <w:color w:val="000000"/>
                <w:sz w:val="26"/>
                <w:szCs w:val="26"/>
              </w:rPr>
            </w:pPr>
            <w:r w:rsidRPr="007F3D8A">
              <w:rPr>
                <w:sz w:val="26"/>
                <w:szCs w:val="26"/>
              </w:rPr>
              <w:t>КТРУ</w:t>
            </w:r>
            <w:r w:rsidRPr="007F3D8A">
              <w:rPr>
                <w:color w:val="000000"/>
                <w:sz w:val="26"/>
                <w:szCs w:val="26"/>
              </w:rPr>
              <w:t xml:space="preserve"> </w:t>
            </w:r>
            <w:r w:rsidRPr="007F3D8A">
              <w:rPr>
                <w:sz w:val="26"/>
                <w:szCs w:val="26"/>
              </w:rPr>
              <w:t>10.51.40.300-00000005</w:t>
            </w:r>
          </w:p>
        </w:tc>
        <w:tc>
          <w:tcPr>
            <w:tcW w:w="1417" w:type="dxa"/>
            <w:vAlign w:val="center"/>
          </w:tcPr>
          <w:p w:rsidR="007F3D8A" w:rsidRPr="007F3D8A" w:rsidRDefault="007F3D8A" w:rsidP="001655F2">
            <w:pPr>
              <w:autoSpaceDE w:val="0"/>
              <w:autoSpaceDN w:val="0"/>
              <w:adjustRightInd w:val="0"/>
              <w:jc w:val="center"/>
              <w:rPr>
                <w:rFonts w:eastAsia="Calibri"/>
                <w:sz w:val="26"/>
                <w:szCs w:val="26"/>
                <w:vertAlign w:val="superscript"/>
              </w:rPr>
            </w:pPr>
            <w:r w:rsidRPr="007F3D8A">
              <w:rPr>
                <w:sz w:val="26"/>
                <w:szCs w:val="26"/>
                <w:bdr w:val="none" w:sz="0" w:space="0" w:color="auto" w:frame="1"/>
                <w:shd w:val="clear" w:color="auto" w:fill="FFFFFF"/>
              </w:rPr>
              <w:t>Килограмм (кг)</w:t>
            </w:r>
          </w:p>
        </w:tc>
        <w:tc>
          <w:tcPr>
            <w:tcW w:w="1325" w:type="dxa"/>
            <w:vAlign w:val="center"/>
          </w:tcPr>
          <w:p w:rsidR="007F3D8A" w:rsidRPr="007F3D8A" w:rsidRDefault="007F3D8A" w:rsidP="001655F2">
            <w:pPr>
              <w:autoSpaceDE w:val="0"/>
              <w:autoSpaceDN w:val="0"/>
              <w:adjustRightInd w:val="0"/>
              <w:jc w:val="center"/>
              <w:rPr>
                <w:rFonts w:eastAsia="Calibri"/>
                <w:sz w:val="26"/>
                <w:szCs w:val="26"/>
                <w:highlight w:val="yellow"/>
              </w:rPr>
            </w:pPr>
            <w:r w:rsidRPr="007F3D8A">
              <w:rPr>
                <w:rFonts w:eastAsia="Calibri"/>
                <w:sz w:val="26"/>
                <w:szCs w:val="26"/>
              </w:rPr>
              <w:t>700</w:t>
            </w:r>
          </w:p>
        </w:tc>
      </w:tr>
    </w:tbl>
    <w:p w:rsidR="007F3D8A" w:rsidRPr="007F3D8A" w:rsidRDefault="007F3D8A" w:rsidP="007F3D8A">
      <w:pPr>
        <w:widowControl w:val="0"/>
        <w:autoSpaceDE w:val="0"/>
        <w:autoSpaceDN w:val="0"/>
        <w:adjustRightInd w:val="0"/>
        <w:ind w:firstLine="709"/>
        <w:jc w:val="both"/>
        <w:rPr>
          <w:rFonts w:eastAsia="Calibri"/>
          <w:sz w:val="26"/>
          <w:szCs w:val="26"/>
        </w:rPr>
      </w:pPr>
      <w:r w:rsidRPr="007F3D8A">
        <w:rPr>
          <w:b/>
          <w:sz w:val="26"/>
          <w:szCs w:val="26"/>
        </w:rPr>
        <w:t xml:space="preserve">2. </w:t>
      </w:r>
      <w:r w:rsidRPr="007F3D8A">
        <w:rPr>
          <w:rFonts w:eastAsia="Calibri"/>
          <w:b/>
          <w:sz w:val="26"/>
          <w:szCs w:val="26"/>
        </w:rPr>
        <w:t>Характеристики объекта закупки (</w:t>
      </w:r>
      <w:r w:rsidRPr="007F3D8A">
        <w:rPr>
          <w:rFonts w:eastAsia="Calibri"/>
          <w:sz w:val="26"/>
          <w:szCs w:val="26"/>
          <w:u w:val="single"/>
        </w:rPr>
        <w:t>Показатели, позволяющие определить соответствие закупаемых товара, работы, услуги установленным Государственным заказчиком требованиям)</w:t>
      </w:r>
      <w:r w:rsidRPr="007F3D8A">
        <w:rPr>
          <w:rFonts w:eastAsia="Calibri"/>
          <w:sz w:val="26"/>
          <w:szCs w:val="26"/>
        </w:rPr>
        <w:t>:</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4677"/>
        <w:gridCol w:w="4111"/>
      </w:tblGrid>
      <w:tr w:rsidR="007F3D8A" w:rsidRPr="007F3D8A" w:rsidTr="001655F2">
        <w:trPr>
          <w:trHeight w:val="305"/>
        </w:trPr>
        <w:tc>
          <w:tcPr>
            <w:tcW w:w="5000" w:type="pct"/>
            <w:gridSpan w:val="3"/>
            <w:vAlign w:val="center"/>
            <w:hideMark/>
          </w:tcPr>
          <w:p w:rsidR="007F3D8A" w:rsidRPr="007F3D8A" w:rsidRDefault="007F3D8A" w:rsidP="001655F2">
            <w:pPr>
              <w:pStyle w:val="msonormalbullet2gif"/>
              <w:spacing w:before="0" w:beforeAutospacing="0" w:after="0" w:afterAutospacing="0"/>
              <w:jc w:val="center"/>
              <w:rPr>
                <w:b/>
                <w:sz w:val="26"/>
                <w:szCs w:val="26"/>
                <w:lang w:eastAsia="en-US"/>
              </w:rPr>
            </w:pPr>
            <w:r w:rsidRPr="007F3D8A">
              <w:rPr>
                <w:b/>
                <w:sz w:val="26"/>
                <w:szCs w:val="26"/>
                <w:lang w:eastAsia="en-US"/>
              </w:rPr>
              <w:t>Значения показателей, которые не могут изменяться:</w:t>
            </w:r>
          </w:p>
        </w:tc>
      </w:tr>
      <w:tr w:rsidR="007F3D8A" w:rsidRPr="007F3D8A" w:rsidTr="001655F2">
        <w:trPr>
          <w:trHeight w:val="20"/>
        </w:trPr>
        <w:tc>
          <w:tcPr>
            <w:tcW w:w="5000" w:type="pct"/>
            <w:gridSpan w:val="3"/>
            <w:vAlign w:val="center"/>
            <w:hideMark/>
          </w:tcPr>
          <w:p w:rsidR="007F3D8A" w:rsidRPr="007F3D8A" w:rsidRDefault="007F3D8A" w:rsidP="001655F2">
            <w:pPr>
              <w:shd w:val="clear" w:color="auto" w:fill="FFFFFF"/>
              <w:ind w:firstLine="708"/>
              <w:jc w:val="center"/>
              <w:rPr>
                <w:b/>
                <w:sz w:val="26"/>
                <w:szCs w:val="26"/>
                <w:highlight w:val="yellow"/>
              </w:rPr>
            </w:pPr>
            <w:proofErr w:type="gramStart"/>
            <w:r w:rsidRPr="007F3D8A">
              <w:rPr>
                <w:b/>
                <w:sz w:val="26"/>
                <w:szCs w:val="26"/>
              </w:rPr>
              <w:t xml:space="preserve">Творог  </w:t>
            </w:r>
            <w:r w:rsidRPr="007F3D8A">
              <w:rPr>
                <w:b/>
                <w:sz w:val="26"/>
                <w:szCs w:val="26"/>
                <w:highlight w:val="yellow"/>
              </w:rPr>
              <w:t>«</w:t>
            </w:r>
            <w:proofErr w:type="gramEnd"/>
            <w:r w:rsidRPr="007F3D8A">
              <w:rPr>
                <w:b/>
                <w:sz w:val="26"/>
                <w:szCs w:val="26"/>
                <w:highlight w:val="yellow"/>
              </w:rPr>
              <w:t>______________________»</w:t>
            </w:r>
          </w:p>
          <w:p w:rsidR="007F3D8A" w:rsidRPr="007F3D8A" w:rsidRDefault="007F3D8A" w:rsidP="001655F2">
            <w:pPr>
              <w:shd w:val="clear" w:color="auto" w:fill="FFFFFF"/>
              <w:ind w:firstLine="708"/>
              <w:jc w:val="center"/>
              <w:rPr>
                <w:b/>
                <w:i/>
                <w:color w:val="FF0000"/>
                <w:sz w:val="20"/>
                <w:szCs w:val="20"/>
              </w:rPr>
            </w:pPr>
            <w:r w:rsidRPr="007F3D8A">
              <w:rPr>
                <w:b/>
                <w:i/>
                <w:color w:val="FF0000"/>
                <w:sz w:val="20"/>
                <w:szCs w:val="20"/>
              </w:rPr>
              <w:t xml:space="preserve">                            </w:t>
            </w:r>
            <w:r w:rsidRPr="007F3D8A">
              <w:rPr>
                <w:b/>
                <w:i/>
                <w:color w:val="FF0000"/>
                <w:sz w:val="20"/>
                <w:szCs w:val="20"/>
                <w:highlight w:val="yellow"/>
              </w:rPr>
              <w:t xml:space="preserve"> указание на товарный знак (при наличии)</w:t>
            </w:r>
          </w:p>
        </w:tc>
      </w:tr>
      <w:tr w:rsidR="007F3D8A" w:rsidRPr="007F3D8A" w:rsidTr="001655F2">
        <w:trPr>
          <w:trHeight w:val="254"/>
        </w:trPr>
        <w:tc>
          <w:tcPr>
            <w:tcW w:w="5000" w:type="pct"/>
            <w:gridSpan w:val="3"/>
            <w:vAlign w:val="center"/>
          </w:tcPr>
          <w:p w:rsidR="007F3D8A" w:rsidRPr="007F3D8A" w:rsidRDefault="007F3D8A" w:rsidP="001655F2">
            <w:pPr>
              <w:widowControl w:val="0"/>
              <w:tabs>
                <w:tab w:val="left" w:pos="709"/>
              </w:tabs>
              <w:autoSpaceDE w:val="0"/>
              <w:autoSpaceDN w:val="0"/>
              <w:adjustRightInd w:val="0"/>
              <w:rPr>
                <w:b/>
                <w:sz w:val="26"/>
                <w:szCs w:val="26"/>
                <w:u w:val="single"/>
              </w:rPr>
            </w:pPr>
            <w:r w:rsidRPr="007F3D8A">
              <w:rPr>
                <w:b/>
                <w:sz w:val="26"/>
                <w:szCs w:val="26"/>
                <w:u w:val="single"/>
              </w:rPr>
              <w:t>2.1. Технические характеристики</w:t>
            </w:r>
            <w:r w:rsidRPr="007F3D8A">
              <w:rPr>
                <w:b/>
                <w:sz w:val="26"/>
                <w:szCs w:val="26"/>
              </w:rPr>
              <w:t>:</w:t>
            </w:r>
          </w:p>
        </w:tc>
      </w:tr>
      <w:tr w:rsidR="007F3D8A" w:rsidRPr="007F3D8A" w:rsidTr="001655F2">
        <w:trPr>
          <w:trHeight w:val="254"/>
        </w:trPr>
        <w:tc>
          <w:tcPr>
            <w:tcW w:w="304" w:type="pct"/>
            <w:vAlign w:val="center"/>
          </w:tcPr>
          <w:p w:rsidR="007F3D8A" w:rsidRPr="007F3D8A" w:rsidRDefault="007F3D8A" w:rsidP="001655F2">
            <w:pPr>
              <w:widowControl w:val="0"/>
              <w:tabs>
                <w:tab w:val="left" w:pos="709"/>
              </w:tabs>
              <w:autoSpaceDE w:val="0"/>
              <w:autoSpaceDN w:val="0"/>
              <w:adjustRightInd w:val="0"/>
              <w:jc w:val="center"/>
              <w:rPr>
                <w:b/>
                <w:sz w:val="26"/>
                <w:szCs w:val="26"/>
              </w:rPr>
            </w:pPr>
            <w:r w:rsidRPr="007F3D8A">
              <w:rPr>
                <w:b/>
                <w:sz w:val="26"/>
                <w:szCs w:val="26"/>
              </w:rPr>
              <w:t>№ п/п</w:t>
            </w:r>
          </w:p>
        </w:tc>
        <w:tc>
          <w:tcPr>
            <w:tcW w:w="2499" w:type="pct"/>
            <w:vAlign w:val="center"/>
          </w:tcPr>
          <w:p w:rsidR="007F3D8A" w:rsidRPr="007F3D8A" w:rsidRDefault="007F3D8A" w:rsidP="001655F2">
            <w:pPr>
              <w:widowControl w:val="0"/>
              <w:tabs>
                <w:tab w:val="left" w:pos="709"/>
              </w:tabs>
              <w:autoSpaceDE w:val="0"/>
              <w:autoSpaceDN w:val="0"/>
              <w:adjustRightInd w:val="0"/>
              <w:jc w:val="center"/>
              <w:rPr>
                <w:b/>
                <w:sz w:val="26"/>
                <w:szCs w:val="26"/>
              </w:rPr>
            </w:pPr>
            <w:r w:rsidRPr="007F3D8A">
              <w:rPr>
                <w:b/>
                <w:sz w:val="26"/>
                <w:szCs w:val="26"/>
              </w:rPr>
              <w:t>Наименование характеристики</w:t>
            </w:r>
          </w:p>
        </w:tc>
        <w:tc>
          <w:tcPr>
            <w:tcW w:w="2197" w:type="pct"/>
            <w:vAlign w:val="center"/>
          </w:tcPr>
          <w:p w:rsidR="007F3D8A" w:rsidRPr="007F3D8A" w:rsidRDefault="007F3D8A" w:rsidP="001655F2">
            <w:pPr>
              <w:widowControl w:val="0"/>
              <w:tabs>
                <w:tab w:val="left" w:pos="709"/>
              </w:tabs>
              <w:autoSpaceDE w:val="0"/>
              <w:autoSpaceDN w:val="0"/>
              <w:adjustRightInd w:val="0"/>
              <w:jc w:val="center"/>
              <w:rPr>
                <w:b/>
                <w:sz w:val="26"/>
                <w:szCs w:val="26"/>
              </w:rPr>
            </w:pPr>
            <w:r w:rsidRPr="007F3D8A">
              <w:rPr>
                <w:b/>
                <w:sz w:val="26"/>
                <w:szCs w:val="26"/>
              </w:rPr>
              <w:t>Значение характеристики</w:t>
            </w:r>
          </w:p>
        </w:tc>
      </w:tr>
      <w:tr w:rsidR="007F3D8A" w:rsidRPr="007F3D8A" w:rsidTr="001655F2">
        <w:trPr>
          <w:trHeight w:val="247"/>
        </w:trPr>
        <w:tc>
          <w:tcPr>
            <w:tcW w:w="304" w:type="pct"/>
            <w:vAlign w:val="center"/>
          </w:tcPr>
          <w:p w:rsidR="007F3D8A" w:rsidRPr="007F3D8A" w:rsidRDefault="007F3D8A" w:rsidP="001655F2">
            <w:pPr>
              <w:widowControl w:val="0"/>
              <w:tabs>
                <w:tab w:val="left" w:pos="709"/>
              </w:tabs>
              <w:autoSpaceDE w:val="0"/>
              <w:autoSpaceDN w:val="0"/>
              <w:adjustRightInd w:val="0"/>
              <w:jc w:val="both"/>
              <w:rPr>
                <w:sz w:val="26"/>
                <w:szCs w:val="26"/>
              </w:rPr>
            </w:pPr>
            <w:r w:rsidRPr="007F3D8A">
              <w:rPr>
                <w:sz w:val="26"/>
                <w:szCs w:val="26"/>
              </w:rPr>
              <w:t>1.</w:t>
            </w:r>
          </w:p>
        </w:tc>
        <w:tc>
          <w:tcPr>
            <w:tcW w:w="2499" w:type="pct"/>
          </w:tcPr>
          <w:p w:rsidR="007F3D8A" w:rsidRPr="007F3D8A" w:rsidRDefault="007F3D8A" w:rsidP="001655F2">
            <w:pPr>
              <w:tabs>
                <w:tab w:val="left" w:pos="426"/>
              </w:tabs>
              <w:jc w:val="both"/>
              <w:rPr>
                <w:sz w:val="26"/>
                <w:szCs w:val="26"/>
              </w:rPr>
            </w:pPr>
            <w:r w:rsidRPr="007F3D8A">
              <w:rPr>
                <w:bCs/>
                <w:sz w:val="26"/>
                <w:szCs w:val="26"/>
              </w:rPr>
              <w:t>Вид молочного сырья</w:t>
            </w:r>
          </w:p>
        </w:tc>
        <w:tc>
          <w:tcPr>
            <w:tcW w:w="2197" w:type="pct"/>
          </w:tcPr>
          <w:p w:rsidR="007F3D8A" w:rsidRPr="007F3D8A" w:rsidRDefault="007F3D8A" w:rsidP="001655F2">
            <w:pPr>
              <w:ind w:firstLine="34"/>
              <w:rPr>
                <w:sz w:val="26"/>
                <w:szCs w:val="26"/>
              </w:rPr>
            </w:pPr>
            <w:r w:rsidRPr="007F3D8A">
              <w:rPr>
                <w:bCs/>
                <w:sz w:val="26"/>
                <w:szCs w:val="26"/>
              </w:rPr>
              <w:t>Нормализованное молоко</w:t>
            </w:r>
          </w:p>
        </w:tc>
      </w:tr>
      <w:tr w:rsidR="007F3D8A" w:rsidRPr="007F3D8A" w:rsidTr="001655F2">
        <w:trPr>
          <w:trHeight w:val="238"/>
        </w:trPr>
        <w:tc>
          <w:tcPr>
            <w:tcW w:w="304" w:type="pct"/>
            <w:vAlign w:val="center"/>
          </w:tcPr>
          <w:p w:rsidR="007F3D8A" w:rsidRPr="007F3D8A" w:rsidRDefault="007F3D8A" w:rsidP="001655F2">
            <w:pPr>
              <w:widowControl w:val="0"/>
              <w:tabs>
                <w:tab w:val="left" w:pos="709"/>
              </w:tabs>
              <w:autoSpaceDE w:val="0"/>
              <w:autoSpaceDN w:val="0"/>
              <w:adjustRightInd w:val="0"/>
              <w:jc w:val="both"/>
              <w:rPr>
                <w:sz w:val="26"/>
                <w:szCs w:val="26"/>
              </w:rPr>
            </w:pPr>
            <w:r w:rsidRPr="007F3D8A">
              <w:rPr>
                <w:sz w:val="26"/>
                <w:szCs w:val="26"/>
              </w:rPr>
              <w:t>2.</w:t>
            </w:r>
          </w:p>
        </w:tc>
        <w:tc>
          <w:tcPr>
            <w:tcW w:w="2499" w:type="pct"/>
          </w:tcPr>
          <w:p w:rsidR="007F3D8A" w:rsidRPr="007F3D8A" w:rsidRDefault="007F3D8A" w:rsidP="001655F2">
            <w:pPr>
              <w:tabs>
                <w:tab w:val="left" w:pos="426"/>
              </w:tabs>
              <w:jc w:val="both"/>
              <w:rPr>
                <w:sz w:val="26"/>
                <w:szCs w:val="26"/>
              </w:rPr>
            </w:pPr>
            <w:r w:rsidRPr="007F3D8A">
              <w:rPr>
                <w:bCs/>
                <w:sz w:val="26"/>
                <w:szCs w:val="26"/>
              </w:rPr>
              <w:t xml:space="preserve">Массовая доля жира, </w:t>
            </w:r>
            <w:proofErr w:type="spellStart"/>
            <w:proofErr w:type="gramStart"/>
            <w:r w:rsidRPr="007F3D8A">
              <w:rPr>
                <w:bCs/>
                <w:sz w:val="26"/>
                <w:szCs w:val="26"/>
              </w:rPr>
              <w:t>max</w:t>
            </w:r>
            <w:proofErr w:type="spellEnd"/>
            <w:r w:rsidRPr="007F3D8A">
              <w:rPr>
                <w:bCs/>
                <w:sz w:val="26"/>
                <w:szCs w:val="26"/>
              </w:rPr>
              <w:t>,%</w:t>
            </w:r>
            <w:proofErr w:type="gramEnd"/>
          </w:p>
        </w:tc>
        <w:tc>
          <w:tcPr>
            <w:tcW w:w="2197" w:type="pct"/>
          </w:tcPr>
          <w:p w:rsidR="007F3D8A" w:rsidRPr="007F3D8A" w:rsidRDefault="007F3D8A" w:rsidP="001655F2">
            <w:pPr>
              <w:ind w:firstLine="34"/>
              <w:rPr>
                <w:sz w:val="26"/>
                <w:szCs w:val="26"/>
                <w:lang w:val="en-US"/>
              </w:rPr>
            </w:pPr>
            <w:r w:rsidRPr="007F3D8A">
              <w:rPr>
                <w:bCs/>
                <w:sz w:val="26"/>
                <w:szCs w:val="26"/>
              </w:rPr>
              <w:t>≤ 9</w:t>
            </w:r>
          </w:p>
        </w:tc>
      </w:tr>
      <w:tr w:rsidR="007F3D8A" w:rsidRPr="007F3D8A" w:rsidTr="001655F2">
        <w:trPr>
          <w:trHeight w:val="254"/>
        </w:trPr>
        <w:tc>
          <w:tcPr>
            <w:tcW w:w="304" w:type="pct"/>
            <w:vAlign w:val="center"/>
          </w:tcPr>
          <w:p w:rsidR="007F3D8A" w:rsidRPr="007F3D8A" w:rsidRDefault="007F3D8A" w:rsidP="001655F2">
            <w:pPr>
              <w:widowControl w:val="0"/>
              <w:tabs>
                <w:tab w:val="left" w:pos="709"/>
              </w:tabs>
              <w:autoSpaceDE w:val="0"/>
              <w:autoSpaceDN w:val="0"/>
              <w:adjustRightInd w:val="0"/>
              <w:jc w:val="both"/>
              <w:rPr>
                <w:sz w:val="26"/>
                <w:szCs w:val="26"/>
              </w:rPr>
            </w:pPr>
            <w:r w:rsidRPr="007F3D8A">
              <w:rPr>
                <w:sz w:val="26"/>
                <w:szCs w:val="26"/>
              </w:rPr>
              <w:t>3.</w:t>
            </w:r>
          </w:p>
        </w:tc>
        <w:tc>
          <w:tcPr>
            <w:tcW w:w="2499" w:type="pct"/>
          </w:tcPr>
          <w:p w:rsidR="007F3D8A" w:rsidRPr="007F3D8A" w:rsidRDefault="007F3D8A" w:rsidP="001655F2">
            <w:pPr>
              <w:tabs>
                <w:tab w:val="left" w:pos="426"/>
              </w:tabs>
              <w:jc w:val="both"/>
              <w:rPr>
                <w:sz w:val="26"/>
                <w:szCs w:val="26"/>
              </w:rPr>
            </w:pPr>
            <w:r w:rsidRPr="007F3D8A">
              <w:rPr>
                <w:bCs/>
                <w:sz w:val="26"/>
                <w:szCs w:val="26"/>
              </w:rPr>
              <w:t xml:space="preserve">Массовая доля жира, </w:t>
            </w:r>
            <w:proofErr w:type="spellStart"/>
            <w:proofErr w:type="gramStart"/>
            <w:r w:rsidRPr="007F3D8A">
              <w:rPr>
                <w:bCs/>
                <w:sz w:val="26"/>
                <w:szCs w:val="26"/>
              </w:rPr>
              <w:t>min</w:t>
            </w:r>
            <w:proofErr w:type="spellEnd"/>
            <w:r w:rsidRPr="007F3D8A">
              <w:rPr>
                <w:bCs/>
                <w:sz w:val="26"/>
                <w:szCs w:val="26"/>
              </w:rPr>
              <w:t>,%</w:t>
            </w:r>
            <w:proofErr w:type="gramEnd"/>
          </w:p>
        </w:tc>
        <w:tc>
          <w:tcPr>
            <w:tcW w:w="2197" w:type="pct"/>
          </w:tcPr>
          <w:p w:rsidR="007F3D8A" w:rsidRPr="007F3D8A" w:rsidRDefault="007F3D8A" w:rsidP="001655F2">
            <w:pPr>
              <w:ind w:firstLine="34"/>
              <w:rPr>
                <w:sz w:val="26"/>
                <w:szCs w:val="26"/>
                <w:lang w:val="en-US"/>
              </w:rPr>
            </w:pPr>
            <w:r w:rsidRPr="007F3D8A">
              <w:rPr>
                <w:bCs/>
                <w:sz w:val="26"/>
                <w:szCs w:val="26"/>
              </w:rPr>
              <w:t>≥ 9</w:t>
            </w:r>
          </w:p>
        </w:tc>
      </w:tr>
      <w:tr w:rsidR="007F3D8A" w:rsidRPr="007F3D8A" w:rsidTr="001655F2">
        <w:trPr>
          <w:trHeight w:val="254"/>
        </w:trPr>
        <w:tc>
          <w:tcPr>
            <w:tcW w:w="304" w:type="pct"/>
            <w:vAlign w:val="center"/>
          </w:tcPr>
          <w:p w:rsidR="007F3D8A" w:rsidRPr="007F3D8A" w:rsidRDefault="007F3D8A" w:rsidP="001655F2">
            <w:pPr>
              <w:widowControl w:val="0"/>
              <w:tabs>
                <w:tab w:val="left" w:pos="709"/>
              </w:tabs>
              <w:autoSpaceDE w:val="0"/>
              <w:autoSpaceDN w:val="0"/>
              <w:adjustRightInd w:val="0"/>
              <w:jc w:val="both"/>
              <w:rPr>
                <w:sz w:val="26"/>
                <w:szCs w:val="26"/>
              </w:rPr>
            </w:pPr>
            <w:r w:rsidRPr="007F3D8A">
              <w:rPr>
                <w:sz w:val="26"/>
                <w:szCs w:val="26"/>
              </w:rPr>
              <w:t>4.</w:t>
            </w:r>
          </w:p>
        </w:tc>
        <w:tc>
          <w:tcPr>
            <w:tcW w:w="2499" w:type="pct"/>
          </w:tcPr>
          <w:p w:rsidR="007F3D8A" w:rsidRPr="007F3D8A" w:rsidRDefault="007F3D8A" w:rsidP="001655F2">
            <w:pPr>
              <w:tabs>
                <w:tab w:val="left" w:pos="426"/>
              </w:tabs>
              <w:jc w:val="both"/>
              <w:rPr>
                <w:sz w:val="26"/>
                <w:szCs w:val="26"/>
              </w:rPr>
            </w:pPr>
            <w:r w:rsidRPr="007F3D8A">
              <w:rPr>
                <w:bCs/>
                <w:sz w:val="26"/>
                <w:szCs w:val="26"/>
              </w:rPr>
              <w:t>Способ производства</w:t>
            </w:r>
          </w:p>
        </w:tc>
        <w:tc>
          <w:tcPr>
            <w:tcW w:w="2197" w:type="pct"/>
          </w:tcPr>
          <w:p w:rsidR="007F3D8A" w:rsidRPr="007F3D8A" w:rsidRDefault="007F3D8A" w:rsidP="001655F2">
            <w:pPr>
              <w:ind w:firstLine="34"/>
              <w:rPr>
                <w:sz w:val="26"/>
                <w:szCs w:val="26"/>
                <w:lang w:val="en-US"/>
              </w:rPr>
            </w:pPr>
            <w:r w:rsidRPr="007F3D8A">
              <w:rPr>
                <w:bCs/>
                <w:sz w:val="26"/>
                <w:szCs w:val="26"/>
              </w:rPr>
              <w:t>Прессование</w:t>
            </w:r>
          </w:p>
        </w:tc>
      </w:tr>
    </w:tbl>
    <w:p w:rsidR="007F3D8A" w:rsidRPr="007F3D8A" w:rsidRDefault="007F3D8A" w:rsidP="007F3D8A">
      <w:pPr>
        <w:widowControl w:val="0"/>
        <w:tabs>
          <w:tab w:val="left" w:pos="-142"/>
        </w:tabs>
        <w:autoSpaceDE w:val="0"/>
        <w:autoSpaceDN w:val="0"/>
        <w:adjustRightInd w:val="0"/>
        <w:ind w:firstLine="772"/>
        <w:jc w:val="both"/>
        <w:rPr>
          <w:sz w:val="26"/>
          <w:szCs w:val="26"/>
        </w:rPr>
      </w:pPr>
      <w:r w:rsidRPr="007F3D8A">
        <w:rPr>
          <w:b/>
          <w:sz w:val="26"/>
          <w:szCs w:val="26"/>
          <w:u w:val="single"/>
        </w:rPr>
        <w:t>2.2. Функциональные характеристики</w:t>
      </w:r>
      <w:r w:rsidRPr="007F3D8A">
        <w:rPr>
          <w:b/>
          <w:sz w:val="26"/>
          <w:szCs w:val="26"/>
        </w:rPr>
        <w:t xml:space="preserve">: </w:t>
      </w:r>
      <w:r w:rsidRPr="007F3D8A">
        <w:rPr>
          <w:sz w:val="26"/>
          <w:szCs w:val="26"/>
        </w:rPr>
        <w:t xml:space="preserve">для питания </w:t>
      </w:r>
      <w:proofErr w:type="spellStart"/>
      <w:r w:rsidRPr="007F3D8A">
        <w:rPr>
          <w:sz w:val="26"/>
          <w:szCs w:val="26"/>
        </w:rPr>
        <w:t>спецконтингента</w:t>
      </w:r>
      <w:proofErr w:type="spellEnd"/>
      <w:r w:rsidRPr="007F3D8A">
        <w:rPr>
          <w:sz w:val="26"/>
          <w:szCs w:val="26"/>
        </w:rPr>
        <w:t xml:space="preserve"> содержащегося в учреждениях, подведомственных УФСИН России по Тюменской области</w:t>
      </w:r>
    </w:p>
    <w:p w:rsidR="007F3D8A" w:rsidRPr="007F3D8A" w:rsidRDefault="007F3D8A" w:rsidP="007F3D8A">
      <w:pPr>
        <w:ind w:firstLine="708"/>
        <w:jc w:val="both"/>
        <w:rPr>
          <w:b/>
          <w:sz w:val="26"/>
          <w:szCs w:val="26"/>
          <w:u w:val="single"/>
        </w:rPr>
      </w:pPr>
      <w:r w:rsidRPr="007F3D8A">
        <w:rPr>
          <w:b/>
          <w:sz w:val="26"/>
          <w:szCs w:val="26"/>
          <w:u w:val="single"/>
        </w:rPr>
        <w:t xml:space="preserve">2.3. Качественные характеристики: </w:t>
      </w:r>
    </w:p>
    <w:p w:rsidR="007F3D8A" w:rsidRPr="007F3D8A" w:rsidRDefault="007F3D8A" w:rsidP="007F3D8A">
      <w:pPr>
        <w:ind w:firstLine="709"/>
        <w:jc w:val="both"/>
        <w:rPr>
          <w:rStyle w:val="cardmaininfocontent2"/>
          <w:sz w:val="26"/>
          <w:szCs w:val="26"/>
          <w:specVanish w:val="0"/>
        </w:rPr>
      </w:pPr>
      <w:r w:rsidRPr="007F3D8A">
        <w:rPr>
          <w:sz w:val="26"/>
          <w:szCs w:val="26"/>
        </w:rPr>
        <w:t>Качество Товара должно соответствовать требованиям, действующим в Российской Федерации к такому товару, требованиям ГОСТа 31453-2013, Закона РФ от 14.05.1993 N 4979-1 «О ветеринарии», Федерального закона от 02.01.2000 № 29-ФЗ «О качестве и безопасности пищевых продуктов», Федерального закона от 30.03.1999 № 52-ФЗ «О санитарно-эпидемиологическом благополучии населения», Федерального закона от 27.12.2002 № 184-ФЗ «О техническом регулировании», Технических регламентов Таможенного союза: ТР ТС 033/2013 «О безопасности молока и молочной продукции», ТР ТС 021/2011 «О безопасности пищевой продукции», Приказом Минсельхоза России от 13.12.2022 N 862 "Об утверждении Ветеринарных правил организации работы по оформлению ветеринарных сопроводительных документов,</w:t>
      </w:r>
      <w:r w:rsidRPr="007F3D8A">
        <w:rPr>
          <w:rFonts w:eastAsia="PMingLiU"/>
          <w:sz w:val="26"/>
          <w:szCs w:val="26"/>
        </w:rPr>
        <w:t xml:space="preserve">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7F3D8A" w:rsidRPr="007F3D8A" w:rsidRDefault="007F3D8A" w:rsidP="007F3D8A">
      <w:pPr>
        <w:autoSpaceDE w:val="0"/>
        <w:autoSpaceDN w:val="0"/>
        <w:adjustRightInd w:val="0"/>
        <w:ind w:firstLine="709"/>
        <w:jc w:val="both"/>
        <w:rPr>
          <w:sz w:val="26"/>
          <w:szCs w:val="26"/>
        </w:rPr>
      </w:pPr>
      <w:r w:rsidRPr="007F3D8A">
        <w:rPr>
          <w:b/>
          <w:sz w:val="26"/>
          <w:szCs w:val="26"/>
        </w:rPr>
        <w:lastRenderedPageBreak/>
        <w:t>Минимальный остаточный срок годности (хранения) Товара</w:t>
      </w:r>
      <w:r w:rsidRPr="007F3D8A">
        <w:rPr>
          <w:sz w:val="26"/>
          <w:szCs w:val="26"/>
        </w:rPr>
        <w:t xml:space="preserve"> в момент передачи должен составлять </w:t>
      </w:r>
      <w:r w:rsidRPr="007F3D8A">
        <w:rPr>
          <w:b/>
          <w:sz w:val="26"/>
          <w:szCs w:val="26"/>
        </w:rPr>
        <w:t>не менее 10 суток</w:t>
      </w:r>
      <w:r w:rsidRPr="007F3D8A">
        <w:rPr>
          <w:sz w:val="26"/>
          <w:szCs w:val="26"/>
        </w:rPr>
        <w:t>.</w:t>
      </w:r>
    </w:p>
    <w:p w:rsidR="007F3D8A" w:rsidRPr="007F3D8A" w:rsidRDefault="007F3D8A" w:rsidP="007F3D8A">
      <w:pPr>
        <w:widowControl w:val="0"/>
        <w:ind w:firstLine="708"/>
        <w:jc w:val="both"/>
        <w:textAlignment w:val="baseline"/>
        <w:rPr>
          <w:sz w:val="26"/>
          <w:szCs w:val="26"/>
        </w:rPr>
      </w:pPr>
      <w:r w:rsidRPr="007F3D8A">
        <w:rPr>
          <w:b/>
          <w:sz w:val="26"/>
          <w:szCs w:val="26"/>
        </w:rPr>
        <w:t>3.</w:t>
      </w:r>
      <w:r w:rsidRPr="007F3D8A">
        <w:rPr>
          <w:sz w:val="26"/>
          <w:szCs w:val="26"/>
        </w:rPr>
        <w:t xml:space="preserve"> </w:t>
      </w:r>
      <w:r w:rsidRPr="007F3D8A">
        <w:rPr>
          <w:b/>
          <w:sz w:val="26"/>
          <w:szCs w:val="26"/>
        </w:rPr>
        <w:t>Срок поставки Товара:</w:t>
      </w:r>
      <w:r w:rsidRPr="007F3D8A">
        <w:rPr>
          <w:sz w:val="26"/>
          <w:szCs w:val="26"/>
        </w:rPr>
        <w:t xml:space="preserve"> </w:t>
      </w:r>
      <w:r w:rsidRPr="007F3D8A">
        <w:rPr>
          <w:b/>
          <w:sz w:val="26"/>
          <w:szCs w:val="26"/>
        </w:rPr>
        <w:t>с даты заключения контракта по 18.12.2026 (включительно).</w:t>
      </w:r>
    </w:p>
    <w:p w:rsidR="007F3D8A" w:rsidRPr="007F3D8A" w:rsidRDefault="007F3D8A" w:rsidP="007F3D8A">
      <w:pPr>
        <w:ind w:firstLine="709"/>
        <w:jc w:val="both"/>
        <w:rPr>
          <w:sz w:val="26"/>
          <w:szCs w:val="26"/>
          <w:lang w:eastAsia="en-US"/>
        </w:rPr>
      </w:pPr>
      <w:r w:rsidRPr="007F3D8A">
        <w:rPr>
          <w:b/>
          <w:color w:val="000000"/>
          <w:sz w:val="26"/>
          <w:szCs w:val="26"/>
        </w:rPr>
        <w:t>3.1. Периодичность поставки Товара:</w:t>
      </w:r>
      <w:r w:rsidRPr="007F3D8A">
        <w:rPr>
          <w:color w:val="FF0000"/>
          <w:sz w:val="26"/>
          <w:szCs w:val="26"/>
        </w:rPr>
        <w:t xml:space="preserve"> </w:t>
      </w:r>
      <w:r w:rsidRPr="007F3D8A">
        <w:rPr>
          <w:b/>
          <w:sz w:val="26"/>
          <w:szCs w:val="26"/>
          <w:lang w:eastAsia="en-US"/>
        </w:rPr>
        <w:t>согласно этапам поставки</w:t>
      </w:r>
      <w:r w:rsidRPr="007F3D8A">
        <w:rPr>
          <w:sz w:val="26"/>
          <w:szCs w:val="26"/>
          <w:lang w:eastAsia="en-US"/>
        </w:rP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134"/>
        <w:gridCol w:w="1559"/>
        <w:gridCol w:w="1559"/>
        <w:gridCol w:w="1701"/>
        <w:gridCol w:w="1418"/>
        <w:gridCol w:w="1276"/>
      </w:tblGrid>
      <w:tr w:rsidR="007F3D8A" w:rsidRPr="007F3D8A" w:rsidTr="007F3D8A">
        <w:tc>
          <w:tcPr>
            <w:tcW w:w="851"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Этап поставки товара</w:t>
            </w:r>
          </w:p>
        </w:tc>
        <w:tc>
          <w:tcPr>
            <w:tcW w:w="1134"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Наименование товара</w:t>
            </w:r>
          </w:p>
        </w:tc>
        <w:tc>
          <w:tcPr>
            <w:tcW w:w="1559"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Срок поставки</w:t>
            </w:r>
          </w:p>
        </w:tc>
        <w:tc>
          <w:tcPr>
            <w:tcW w:w="1559"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Дата начала исполнения этапа</w:t>
            </w:r>
          </w:p>
        </w:tc>
        <w:tc>
          <w:tcPr>
            <w:tcW w:w="1701"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Дата окончания исполнения этапа</w:t>
            </w:r>
          </w:p>
        </w:tc>
        <w:tc>
          <w:tcPr>
            <w:tcW w:w="1418"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Единица измерения</w:t>
            </w:r>
          </w:p>
        </w:tc>
        <w:tc>
          <w:tcPr>
            <w:tcW w:w="1276"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Количество товара, подлежащее поставке</w:t>
            </w:r>
          </w:p>
        </w:tc>
      </w:tr>
      <w:tr w:rsidR="007F3D8A" w:rsidRPr="007F3D8A" w:rsidTr="007F3D8A">
        <w:tc>
          <w:tcPr>
            <w:tcW w:w="851" w:type="dxa"/>
            <w:shd w:val="clear" w:color="auto" w:fill="auto"/>
            <w:vAlign w:val="center"/>
          </w:tcPr>
          <w:p w:rsidR="007F3D8A" w:rsidRPr="007F3D8A" w:rsidRDefault="007F3D8A" w:rsidP="001655F2">
            <w:pPr>
              <w:jc w:val="center"/>
              <w:rPr>
                <w:sz w:val="26"/>
                <w:szCs w:val="26"/>
              </w:rPr>
            </w:pPr>
            <w:r w:rsidRPr="007F3D8A">
              <w:rPr>
                <w:sz w:val="26"/>
                <w:szCs w:val="26"/>
                <w:lang w:eastAsia="en-US"/>
              </w:rPr>
              <w:t>1 этап</w:t>
            </w:r>
          </w:p>
        </w:tc>
        <w:tc>
          <w:tcPr>
            <w:tcW w:w="1134" w:type="dxa"/>
            <w:shd w:val="clear" w:color="auto" w:fill="auto"/>
            <w:vAlign w:val="center"/>
          </w:tcPr>
          <w:p w:rsidR="007F3D8A" w:rsidRPr="007F3D8A" w:rsidRDefault="007F3D8A" w:rsidP="001655F2">
            <w:pPr>
              <w:jc w:val="center"/>
              <w:rPr>
                <w:sz w:val="26"/>
                <w:szCs w:val="26"/>
              </w:rPr>
            </w:pPr>
            <w:r w:rsidRPr="007F3D8A">
              <w:rPr>
                <w:sz w:val="26"/>
                <w:szCs w:val="26"/>
              </w:rPr>
              <w:t>Творог</w:t>
            </w:r>
          </w:p>
        </w:tc>
        <w:tc>
          <w:tcPr>
            <w:tcW w:w="1559" w:type="dxa"/>
            <w:shd w:val="clear" w:color="auto" w:fill="auto"/>
            <w:vAlign w:val="center"/>
          </w:tcPr>
          <w:p w:rsidR="007F3D8A" w:rsidRPr="007F3D8A" w:rsidRDefault="007F3D8A" w:rsidP="001655F2">
            <w:pPr>
              <w:autoSpaceDE w:val="0"/>
              <w:autoSpaceDN w:val="0"/>
              <w:adjustRightInd w:val="0"/>
              <w:jc w:val="center"/>
              <w:rPr>
                <w:rFonts w:eastAsia="PMingLiU"/>
                <w:color w:val="000000"/>
                <w:sz w:val="26"/>
                <w:szCs w:val="26"/>
              </w:rPr>
            </w:pPr>
            <w:r w:rsidRPr="007F3D8A">
              <w:rPr>
                <w:sz w:val="26"/>
                <w:szCs w:val="26"/>
              </w:rPr>
              <w:t>с даты заключения контракта</w:t>
            </w:r>
            <w:r w:rsidRPr="007F3D8A">
              <w:rPr>
                <w:rFonts w:eastAsia="PMingLiU"/>
                <w:color w:val="000000"/>
                <w:sz w:val="26"/>
                <w:szCs w:val="26"/>
              </w:rPr>
              <w:t xml:space="preserve"> по 06.11.2026</w:t>
            </w:r>
          </w:p>
        </w:tc>
        <w:tc>
          <w:tcPr>
            <w:tcW w:w="1559" w:type="dxa"/>
            <w:shd w:val="clear" w:color="auto" w:fill="auto"/>
            <w:vAlign w:val="center"/>
          </w:tcPr>
          <w:p w:rsidR="007F3D8A" w:rsidRPr="007F3D8A" w:rsidRDefault="007F3D8A" w:rsidP="001655F2">
            <w:pPr>
              <w:autoSpaceDE w:val="0"/>
              <w:autoSpaceDN w:val="0"/>
              <w:adjustRightInd w:val="0"/>
              <w:jc w:val="center"/>
              <w:rPr>
                <w:sz w:val="26"/>
                <w:szCs w:val="26"/>
                <w:lang w:eastAsia="en-US"/>
              </w:rPr>
            </w:pPr>
            <w:r w:rsidRPr="007F3D8A">
              <w:rPr>
                <w:sz w:val="26"/>
                <w:szCs w:val="26"/>
                <w:lang w:eastAsia="en-US"/>
              </w:rPr>
              <w:t>Дата начала исполнения этапа №1 контракта-</w:t>
            </w:r>
            <w:r w:rsidRPr="007F3D8A">
              <w:rPr>
                <w:b/>
                <w:sz w:val="26"/>
                <w:szCs w:val="26"/>
              </w:rPr>
              <w:t xml:space="preserve"> </w:t>
            </w:r>
            <w:r w:rsidRPr="007F3D8A">
              <w:rPr>
                <w:sz w:val="26"/>
                <w:szCs w:val="26"/>
              </w:rPr>
              <w:t>с даты заключения контракта</w:t>
            </w:r>
          </w:p>
        </w:tc>
        <w:tc>
          <w:tcPr>
            <w:tcW w:w="1701" w:type="dxa"/>
            <w:shd w:val="clear" w:color="auto" w:fill="auto"/>
            <w:vAlign w:val="center"/>
          </w:tcPr>
          <w:p w:rsidR="007F3D8A" w:rsidRPr="007F3D8A" w:rsidRDefault="007F3D8A" w:rsidP="001655F2">
            <w:pPr>
              <w:pStyle w:val="ConsPlusNormal0"/>
              <w:ind w:firstLine="0"/>
              <w:jc w:val="center"/>
              <w:rPr>
                <w:rFonts w:ascii="Times New Roman" w:hAnsi="Times New Roman"/>
                <w:sz w:val="26"/>
                <w:szCs w:val="26"/>
              </w:rPr>
            </w:pPr>
            <w:r w:rsidRPr="007F3D8A">
              <w:rPr>
                <w:rFonts w:ascii="Times New Roman" w:hAnsi="Times New Roman"/>
                <w:sz w:val="26"/>
                <w:szCs w:val="26"/>
              </w:rPr>
              <w:t>Дата окончания исполнения этапа №1 контракта-31.12.2026</w:t>
            </w:r>
          </w:p>
        </w:tc>
        <w:tc>
          <w:tcPr>
            <w:tcW w:w="1418" w:type="dxa"/>
            <w:shd w:val="clear" w:color="auto" w:fill="auto"/>
            <w:vAlign w:val="center"/>
          </w:tcPr>
          <w:p w:rsidR="007F3D8A" w:rsidRPr="007F3D8A" w:rsidRDefault="007F3D8A" w:rsidP="001655F2">
            <w:pPr>
              <w:jc w:val="center"/>
              <w:rPr>
                <w:sz w:val="26"/>
                <w:szCs w:val="26"/>
              </w:rPr>
            </w:pPr>
            <w:r w:rsidRPr="007F3D8A">
              <w:rPr>
                <w:sz w:val="26"/>
                <w:szCs w:val="26"/>
              </w:rPr>
              <w:t>кг</w:t>
            </w:r>
          </w:p>
        </w:tc>
        <w:tc>
          <w:tcPr>
            <w:tcW w:w="1276" w:type="dxa"/>
            <w:shd w:val="clear" w:color="auto" w:fill="auto"/>
            <w:vAlign w:val="center"/>
          </w:tcPr>
          <w:p w:rsidR="007F3D8A" w:rsidRPr="007F3D8A" w:rsidRDefault="007F3D8A" w:rsidP="001655F2">
            <w:pPr>
              <w:jc w:val="center"/>
              <w:rPr>
                <w:sz w:val="26"/>
                <w:szCs w:val="26"/>
              </w:rPr>
            </w:pPr>
            <w:r w:rsidRPr="007F3D8A">
              <w:rPr>
                <w:sz w:val="26"/>
                <w:szCs w:val="26"/>
              </w:rPr>
              <w:t>100</w:t>
            </w:r>
          </w:p>
        </w:tc>
      </w:tr>
      <w:tr w:rsidR="007F3D8A" w:rsidRPr="007F3D8A" w:rsidTr="007F3D8A">
        <w:tc>
          <w:tcPr>
            <w:tcW w:w="851" w:type="dxa"/>
            <w:shd w:val="clear" w:color="auto" w:fill="auto"/>
            <w:vAlign w:val="center"/>
          </w:tcPr>
          <w:p w:rsidR="007F3D8A" w:rsidRPr="007F3D8A" w:rsidRDefault="007F3D8A" w:rsidP="001655F2">
            <w:pPr>
              <w:jc w:val="center"/>
              <w:rPr>
                <w:sz w:val="26"/>
                <w:szCs w:val="26"/>
              </w:rPr>
            </w:pPr>
            <w:r w:rsidRPr="007F3D8A">
              <w:rPr>
                <w:sz w:val="26"/>
                <w:szCs w:val="26"/>
                <w:lang w:eastAsia="en-US"/>
              </w:rPr>
              <w:t>2 этап</w:t>
            </w:r>
          </w:p>
        </w:tc>
        <w:tc>
          <w:tcPr>
            <w:tcW w:w="1134" w:type="dxa"/>
            <w:shd w:val="clear" w:color="auto" w:fill="auto"/>
            <w:vAlign w:val="center"/>
          </w:tcPr>
          <w:p w:rsidR="007F3D8A" w:rsidRPr="007F3D8A" w:rsidRDefault="007F3D8A" w:rsidP="001655F2">
            <w:pPr>
              <w:jc w:val="center"/>
              <w:rPr>
                <w:sz w:val="26"/>
                <w:szCs w:val="26"/>
              </w:rPr>
            </w:pPr>
            <w:r w:rsidRPr="007F3D8A">
              <w:rPr>
                <w:sz w:val="26"/>
                <w:szCs w:val="26"/>
              </w:rPr>
              <w:t>Творог</w:t>
            </w:r>
          </w:p>
        </w:tc>
        <w:tc>
          <w:tcPr>
            <w:tcW w:w="1559" w:type="dxa"/>
            <w:shd w:val="clear" w:color="auto" w:fill="auto"/>
            <w:vAlign w:val="center"/>
          </w:tcPr>
          <w:p w:rsidR="007F3D8A" w:rsidRPr="007F3D8A" w:rsidRDefault="007F3D8A" w:rsidP="001655F2">
            <w:pPr>
              <w:autoSpaceDE w:val="0"/>
              <w:autoSpaceDN w:val="0"/>
              <w:adjustRightInd w:val="0"/>
              <w:jc w:val="center"/>
              <w:rPr>
                <w:rFonts w:eastAsia="PMingLiU"/>
                <w:color w:val="000000"/>
                <w:sz w:val="26"/>
                <w:szCs w:val="26"/>
              </w:rPr>
            </w:pPr>
            <w:r w:rsidRPr="007F3D8A">
              <w:rPr>
                <w:rFonts w:eastAsia="PMingLiU"/>
                <w:color w:val="000000"/>
                <w:sz w:val="26"/>
                <w:szCs w:val="26"/>
              </w:rPr>
              <w:t>с 09.11.2026 по 13.11.2026</w:t>
            </w:r>
          </w:p>
        </w:tc>
        <w:tc>
          <w:tcPr>
            <w:tcW w:w="1559" w:type="dxa"/>
            <w:shd w:val="clear" w:color="auto" w:fill="auto"/>
            <w:vAlign w:val="center"/>
          </w:tcPr>
          <w:p w:rsidR="007F3D8A" w:rsidRPr="007F3D8A" w:rsidRDefault="007F3D8A" w:rsidP="001655F2">
            <w:pPr>
              <w:autoSpaceDE w:val="0"/>
              <w:autoSpaceDN w:val="0"/>
              <w:adjustRightInd w:val="0"/>
              <w:jc w:val="center"/>
              <w:rPr>
                <w:sz w:val="26"/>
                <w:szCs w:val="26"/>
                <w:lang w:eastAsia="en-US"/>
              </w:rPr>
            </w:pPr>
            <w:r w:rsidRPr="007F3D8A">
              <w:rPr>
                <w:sz w:val="26"/>
                <w:szCs w:val="26"/>
                <w:lang w:eastAsia="en-US"/>
              </w:rPr>
              <w:t xml:space="preserve">Дата начала исполнения этапа №2 контракта-с </w:t>
            </w:r>
            <w:r w:rsidRPr="007F3D8A">
              <w:rPr>
                <w:rFonts w:eastAsia="PMingLiU"/>
                <w:color w:val="000000"/>
                <w:sz w:val="26"/>
                <w:szCs w:val="26"/>
              </w:rPr>
              <w:t>09.11.2026</w:t>
            </w:r>
          </w:p>
        </w:tc>
        <w:tc>
          <w:tcPr>
            <w:tcW w:w="1701" w:type="dxa"/>
            <w:shd w:val="clear" w:color="auto" w:fill="auto"/>
            <w:vAlign w:val="center"/>
          </w:tcPr>
          <w:p w:rsidR="007F3D8A" w:rsidRPr="007F3D8A" w:rsidRDefault="007F3D8A" w:rsidP="001655F2">
            <w:pPr>
              <w:pStyle w:val="ConsPlusNormal0"/>
              <w:ind w:firstLine="0"/>
              <w:jc w:val="center"/>
              <w:rPr>
                <w:rFonts w:ascii="Times New Roman" w:hAnsi="Times New Roman"/>
                <w:sz w:val="26"/>
                <w:szCs w:val="26"/>
              </w:rPr>
            </w:pPr>
            <w:r w:rsidRPr="007F3D8A">
              <w:rPr>
                <w:rFonts w:ascii="Times New Roman" w:hAnsi="Times New Roman"/>
                <w:sz w:val="26"/>
                <w:szCs w:val="26"/>
              </w:rPr>
              <w:t>Дата окончания исполнения этапа №2 контракта-31.12.2026</w:t>
            </w:r>
          </w:p>
        </w:tc>
        <w:tc>
          <w:tcPr>
            <w:tcW w:w="1418" w:type="dxa"/>
            <w:shd w:val="clear" w:color="auto" w:fill="auto"/>
            <w:vAlign w:val="center"/>
          </w:tcPr>
          <w:p w:rsidR="007F3D8A" w:rsidRPr="007F3D8A" w:rsidRDefault="007F3D8A" w:rsidP="001655F2">
            <w:pPr>
              <w:jc w:val="center"/>
              <w:rPr>
                <w:sz w:val="26"/>
                <w:szCs w:val="26"/>
              </w:rPr>
            </w:pPr>
            <w:r w:rsidRPr="007F3D8A">
              <w:rPr>
                <w:sz w:val="26"/>
                <w:szCs w:val="26"/>
              </w:rPr>
              <w:t>кг</w:t>
            </w:r>
          </w:p>
        </w:tc>
        <w:tc>
          <w:tcPr>
            <w:tcW w:w="1276" w:type="dxa"/>
            <w:shd w:val="clear" w:color="auto" w:fill="auto"/>
            <w:vAlign w:val="center"/>
          </w:tcPr>
          <w:p w:rsidR="007F3D8A" w:rsidRPr="007F3D8A" w:rsidRDefault="007F3D8A" w:rsidP="001655F2">
            <w:pPr>
              <w:jc w:val="center"/>
              <w:rPr>
                <w:sz w:val="26"/>
                <w:szCs w:val="26"/>
              </w:rPr>
            </w:pPr>
            <w:r w:rsidRPr="007F3D8A">
              <w:rPr>
                <w:sz w:val="26"/>
                <w:szCs w:val="26"/>
              </w:rPr>
              <w:t>100</w:t>
            </w:r>
          </w:p>
        </w:tc>
      </w:tr>
      <w:tr w:rsidR="007F3D8A" w:rsidRPr="007F3D8A" w:rsidTr="007F3D8A">
        <w:tc>
          <w:tcPr>
            <w:tcW w:w="851"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3 этап</w:t>
            </w:r>
          </w:p>
        </w:tc>
        <w:tc>
          <w:tcPr>
            <w:tcW w:w="1134" w:type="dxa"/>
            <w:shd w:val="clear" w:color="auto" w:fill="auto"/>
            <w:vAlign w:val="center"/>
          </w:tcPr>
          <w:p w:rsidR="007F3D8A" w:rsidRPr="007F3D8A" w:rsidRDefault="007F3D8A" w:rsidP="001655F2">
            <w:pPr>
              <w:jc w:val="center"/>
              <w:rPr>
                <w:sz w:val="26"/>
                <w:szCs w:val="26"/>
              </w:rPr>
            </w:pPr>
            <w:r w:rsidRPr="007F3D8A">
              <w:rPr>
                <w:sz w:val="26"/>
                <w:szCs w:val="26"/>
              </w:rPr>
              <w:t>Творог</w:t>
            </w:r>
          </w:p>
        </w:tc>
        <w:tc>
          <w:tcPr>
            <w:tcW w:w="1559" w:type="dxa"/>
            <w:shd w:val="clear" w:color="auto" w:fill="auto"/>
            <w:vAlign w:val="center"/>
          </w:tcPr>
          <w:p w:rsidR="007F3D8A" w:rsidRPr="007F3D8A" w:rsidRDefault="007F3D8A" w:rsidP="001655F2">
            <w:pPr>
              <w:autoSpaceDE w:val="0"/>
              <w:autoSpaceDN w:val="0"/>
              <w:adjustRightInd w:val="0"/>
              <w:jc w:val="center"/>
              <w:rPr>
                <w:rFonts w:eastAsia="PMingLiU"/>
                <w:color w:val="000000"/>
                <w:sz w:val="26"/>
                <w:szCs w:val="26"/>
              </w:rPr>
            </w:pPr>
            <w:r w:rsidRPr="007F3D8A">
              <w:rPr>
                <w:rFonts w:eastAsia="PMingLiU"/>
                <w:color w:val="000000"/>
                <w:sz w:val="26"/>
                <w:szCs w:val="26"/>
              </w:rPr>
              <w:t>с 16.11.2026 по 20.11.2026</w:t>
            </w:r>
          </w:p>
        </w:tc>
        <w:tc>
          <w:tcPr>
            <w:tcW w:w="1559" w:type="dxa"/>
            <w:shd w:val="clear" w:color="auto" w:fill="auto"/>
            <w:vAlign w:val="center"/>
          </w:tcPr>
          <w:p w:rsidR="007F3D8A" w:rsidRPr="007F3D8A" w:rsidRDefault="007F3D8A" w:rsidP="001655F2">
            <w:pPr>
              <w:autoSpaceDE w:val="0"/>
              <w:autoSpaceDN w:val="0"/>
              <w:adjustRightInd w:val="0"/>
              <w:jc w:val="center"/>
              <w:rPr>
                <w:sz w:val="26"/>
                <w:szCs w:val="26"/>
                <w:lang w:eastAsia="en-US"/>
              </w:rPr>
            </w:pPr>
            <w:r w:rsidRPr="007F3D8A">
              <w:rPr>
                <w:sz w:val="26"/>
                <w:szCs w:val="26"/>
                <w:lang w:eastAsia="en-US"/>
              </w:rPr>
              <w:t xml:space="preserve">Дата начала исполнения этапа №3 контракта-с </w:t>
            </w:r>
            <w:r w:rsidRPr="007F3D8A">
              <w:rPr>
                <w:rFonts w:eastAsia="PMingLiU"/>
                <w:color w:val="000000"/>
                <w:sz w:val="26"/>
                <w:szCs w:val="26"/>
              </w:rPr>
              <w:t>16.11.2026</w:t>
            </w:r>
          </w:p>
        </w:tc>
        <w:tc>
          <w:tcPr>
            <w:tcW w:w="1701" w:type="dxa"/>
            <w:shd w:val="clear" w:color="auto" w:fill="auto"/>
            <w:vAlign w:val="center"/>
          </w:tcPr>
          <w:p w:rsidR="007F3D8A" w:rsidRPr="007F3D8A" w:rsidRDefault="007F3D8A" w:rsidP="001655F2">
            <w:pPr>
              <w:pStyle w:val="ConsPlusNormal0"/>
              <w:ind w:firstLine="0"/>
              <w:jc w:val="center"/>
              <w:rPr>
                <w:rFonts w:ascii="Times New Roman" w:hAnsi="Times New Roman"/>
                <w:sz w:val="26"/>
                <w:szCs w:val="26"/>
              </w:rPr>
            </w:pPr>
            <w:r w:rsidRPr="007F3D8A">
              <w:rPr>
                <w:rFonts w:ascii="Times New Roman" w:hAnsi="Times New Roman"/>
                <w:sz w:val="26"/>
                <w:szCs w:val="26"/>
              </w:rPr>
              <w:t>Дата окончания исполнения этапа №3 контракта-31.12.2026</w:t>
            </w:r>
          </w:p>
        </w:tc>
        <w:tc>
          <w:tcPr>
            <w:tcW w:w="1418" w:type="dxa"/>
            <w:shd w:val="clear" w:color="auto" w:fill="auto"/>
            <w:vAlign w:val="center"/>
          </w:tcPr>
          <w:p w:rsidR="007F3D8A" w:rsidRPr="007F3D8A" w:rsidRDefault="007F3D8A" w:rsidP="001655F2">
            <w:pPr>
              <w:jc w:val="center"/>
              <w:rPr>
                <w:sz w:val="26"/>
                <w:szCs w:val="26"/>
              </w:rPr>
            </w:pPr>
            <w:r w:rsidRPr="007F3D8A">
              <w:rPr>
                <w:sz w:val="26"/>
                <w:szCs w:val="26"/>
              </w:rPr>
              <w:t>кг</w:t>
            </w:r>
          </w:p>
        </w:tc>
        <w:tc>
          <w:tcPr>
            <w:tcW w:w="1276" w:type="dxa"/>
            <w:shd w:val="clear" w:color="auto" w:fill="auto"/>
            <w:vAlign w:val="center"/>
          </w:tcPr>
          <w:p w:rsidR="007F3D8A" w:rsidRPr="007F3D8A" w:rsidRDefault="007F3D8A" w:rsidP="001655F2">
            <w:pPr>
              <w:jc w:val="center"/>
              <w:rPr>
                <w:sz w:val="26"/>
                <w:szCs w:val="26"/>
              </w:rPr>
            </w:pPr>
            <w:r w:rsidRPr="007F3D8A">
              <w:rPr>
                <w:sz w:val="26"/>
                <w:szCs w:val="26"/>
              </w:rPr>
              <w:t>100</w:t>
            </w:r>
          </w:p>
        </w:tc>
      </w:tr>
      <w:tr w:rsidR="007F3D8A" w:rsidRPr="007F3D8A" w:rsidTr="007F3D8A">
        <w:tc>
          <w:tcPr>
            <w:tcW w:w="851"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4 этап</w:t>
            </w:r>
          </w:p>
        </w:tc>
        <w:tc>
          <w:tcPr>
            <w:tcW w:w="1134" w:type="dxa"/>
            <w:shd w:val="clear" w:color="auto" w:fill="auto"/>
            <w:vAlign w:val="center"/>
          </w:tcPr>
          <w:p w:rsidR="007F3D8A" w:rsidRPr="007F3D8A" w:rsidRDefault="007F3D8A" w:rsidP="001655F2">
            <w:pPr>
              <w:jc w:val="center"/>
              <w:rPr>
                <w:sz w:val="26"/>
                <w:szCs w:val="26"/>
              </w:rPr>
            </w:pPr>
            <w:r w:rsidRPr="007F3D8A">
              <w:rPr>
                <w:sz w:val="26"/>
                <w:szCs w:val="26"/>
              </w:rPr>
              <w:t>Творог</w:t>
            </w:r>
          </w:p>
        </w:tc>
        <w:tc>
          <w:tcPr>
            <w:tcW w:w="1559" w:type="dxa"/>
            <w:shd w:val="clear" w:color="auto" w:fill="auto"/>
            <w:vAlign w:val="center"/>
          </w:tcPr>
          <w:p w:rsidR="007F3D8A" w:rsidRPr="007F3D8A" w:rsidRDefault="007F3D8A" w:rsidP="001655F2">
            <w:pPr>
              <w:autoSpaceDE w:val="0"/>
              <w:autoSpaceDN w:val="0"/>
              <w:adjustRightInd w:val="0"/>
              <w:jc w:val="center"/>
              <w:rPr>
                <w:rFonts w:eastAsia="PMingLiU"/>
                <w:color w:val="000000"/>
                <w:sz w:val="26"/>
                <w:szCs w:val="26"/>
              </w:rPr>
            </w:pPr>
            <w:r w:rsidRPr="007F3D8A">
              <w:rPr>
                <w:rFonts w:eastAsia="PMingLiU"/>
                <w:color w:val="000000"/>
                <w:sz w:val="26"/>
                <w:szCs w:val="26"/>
              </w:rPr>
              <w:t>с 23.11.2026 по 27.11.2026</w:t>
            </w:r>
          </w:p>
        </w:tc>
        <w:tc>
          <w:tcPr>
            <w:tcW w:w="1559" w:type="dxa"/>
            <w:shd w:val="clear" w:color="auto" w:fill="auto"/>
            <w:vAlign w:val="center"/>
          </w:tcPr>
          <w:p w:rsidR="007F3D8A" w:rsidRPr="007F3D8A" w:rsidRDefault="007F3D8A" w:rsidP="001655F2">
            <w:pPr>
              <w:autoSpaceDE w:val="0"/>
              <w:autoSpaceDN w:val="0"/>
              <w:adjustRightInd w:val="0"/>
              <w:jc w:val="center"/>
              <w:rPr>
                <w:sz w:val="26"/>
                <w:szCs w:val="26"/>
                <w:lang w:eastAsia="en-US"/>
              </w:rPr>
            </w:pPr>
            <w:r w:rsidRPr="007F3D8A">
              <w:rPr>
                <w:sz w:val="26"/>
                <w:szCs w:val="26"/>
                <w:lang w:eastAsia="en-US"/>
              </w:rPr>
              <w:t xml:space="preserve">Дата начала исполнения этапа №4 контракта-с </w:t>
            </w:r>
            <w:r w:rsidRPr="007F3D8A">
              <w:rPr>
                <w:rFonts w:eastAsia="PMingLiU"/>
                <w:color w:val="000000"/>
                <w:sz w:val="26"/>
                <w:szCs w:val="26"/>
              </w:rPr>
              <w:t>23.11.2026</w:t>
            </w:r>
          </w:p>
        </w:tc>
        <w:tc>
          <w:tcPr>
            <w:tcW w:w="1701" w:type="dxa"/>
            <w:shd w:val="clear" w:color="auto" w:fill="auto"/>
            <w:vAlign w:val="center"/>
          </w:tcPr>
          <w:p w:rsidR="007F3D8A" w:rsidRPr="007F3D8A" w:rsidRDefault="007F3D8A" w:rsidP="001655F2">
            <w:pPr>
              <w:pStyle w:val="ConsPlusNormal0"/>
              <w:ind w:firstLine="0"/>
              <w:jc w:val="center"/>
              <w:rPr>
                <w:rFonts w:ascii="Times New Roman" w:hAnsi="Times New Roman"/>
                <w:sz w:val="26"/>
                <w:szCs w:val="26"/>
              </w:rPr>
            </w:pPr>
            <w:r w:rsidRPr="007F3D8A">
              <w:rPr>
                <w:rFonts w:ascii="Times New Roman" w:hAnsi="Times New Roman"/>
                <w:sz w:val="26"/>
                <w:szCs w:val="26"/>
              </w:rPr>
              <w:t>Дата окончания исполнения этапа №4 контракта-31.12.2026</w:t>
            </w:r>
          </w:p>
        </w:tc>
        <w:tc>
          <w:tcPr>
            <w:tcW w:w="1418" w:type="dxa"/>
            <w:shd w:val="clear" w:color="auto" w:fill="auto"/>
            <w:vAlign w:val="center"/>
          </w:tcPr>
          <w:p w:rsidR="007F3D8A" w:rsidRPr="007F3D8A" w:rsidRDefault="007F3D8A" w:rsidP="001655F2">
            <w:pPr>
              <w:jc w:val="center"/>
              <w:rPr>
                <w:sz w:val="26"/>
                <w:szCs w:val="26"/>
              </w:rPr>
            </w:pPr>
            <w:r w:rsidRPr="007F3D8A">
              <w:rPr>
                <w:sz w:val="26"/>
                <w:szCs w:val="26"/>
              </w:rPr>
              <w:t>кг</w:t>
            </w:r>
          </w:p>
        </w:tc>
        <w:tc>
          <w:tcPr>
            <w:tcW w:w="1276" w:type="dxa"/>
            <w:shd w:val="clear" w:color="auto" w:fill="auto"/>
            <w:vAlign w:val="center"/>
          </w:tcPr>
          <w:p w:rsidR="007F3D8A" w:rsidRPr="007F3D8A" w:rsidRDefault="007F3D8A" w:rsidP="001655F2">
            <w:pPr>
              <w:jc w:val="center"/>
              <w:rPr>
                <w:sz w:val="26"/>
                <w:szCs w:val="26"/>
              </w:rPr>
            </w:pPr>
            <w:r w:rsidRPr="007F3D8A">
              <w:rPr>
                <w:sz w:val="26"/>
                <w:szCs w:val="26"/>
              </w:rPr>
              <w:t>100</w:t>
            </w:r>
          </w:p>
        </w:tc>
      </w:tr>
      <w:tr w:rsidR="007F3D8A" w:rsidRPr="007F3D8A" w:rsidTr="007F3D8A">
        <w:tc>
          <w:tcPr>
            <w:tcW w:w="851"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5 этап</w:t>
            </w:r>
          </w:p>
        </w:tc>
        <w:tc>
          <w:tcPr>
            <w:tcW w:w="1134" w:type="dxa"/>
            <w:shd w:val="clear" w:color="auto" w:fill="auto"/>
            <w:vAlign w:val="center"/>
          </w:tcPr>
          <w:p w:rsidR="007F3D8A" w:rsidRPr="007F3D8A" w:rsidRDefault="007F3D8A" w:rsidP="001655F2">
            <w:pPr>
              <w:jc w:val="center"/>
              <w:rPr>
                <w:sz w:val="26"/>
                <w:szCs w:val="26"/>
              </w:rPr>
            </w:pPr>
            <w:r w:rsidRPr="007F3D8A">
              <w:rPr>
                <w:sz w:val="26"/>
                <w:szCs w:val="26"/>
              </w:rPr>
              <w:t>Творог</w:t>
            </w:r>
          </w:p>
        </w:tc>
        <w:tc>
          <w:tcPr>
            <w:tcW w:w="1559" w:type="dxa"/>
            <w:shd w:val="clear" w:color="auto" w:fill="auto"/>
            <w:vAlign w:val="center"/>
          </w:tcPr>
          <w:p w:rsidR="007F3D8A" w:rsidRPr="007F3D8A" w:rsidRDefault="007F3D8A" w:rsidP="001655F2">
            <w:pPr>
              <w:autoSpaceDE w:val="0"/>
              <w:autoSpaceDN w:val="0"/>
              <w:adjustRightInd w:val="0"/>
              <w:jc w:val="center"/>
              <w:rPr>
                <w:rFonts w:eastAsia="PMingLiU"/>
                <w:color w:val="000000"/>
                <w:sz w:val="26"/>
                <w:szCs w:val="26"/>
              </w:rPr>
            </w:pPr>
            <w:r w:rsidRPr="007F3D8A">
              <w:rPr>
                <w:rFonts w:eastAsia="PMingLiU"/>
                <w:color w:val="000000"/>
                <w:sz w:val="26"/>
                <w:szCs w:val="26"/>
              </w:rPr>
              <w:t>с 30.11.2026 по 04.12.2026</w:t>
            </w:r>
          </w:p>
        </w:tc>
        <w:tc>
          <w:tcPr>
            <w:tcW w:w="1559" w:type="dxa"/>
            <w:shd w:val="clear" w:color="auto" w:fill="auto"/>
            <w:vAlign w:val="center"/>
          </w:tcPr>
          <w:p w:rsidR="007F3D8A" w:rsidRPr="007F3D8A" w:rsidRDefault="007F3D8A" w:rsidP="001655F2">
            <w:pPr>
              <w:autoSpaceDE w:val="0"/>
              <w:autoSpaceDN w:val="0"/>
              <w:adjustRightInd w:val="0"/>
              <w:jc w:val="center"/>
              <w:rPr>
                <w:sz w:val="26"/>
                <w:szCs w:val="26"/>
                <w:lang w:eastAsia="en-US"/>
              </w:rPr>
            </w:pPr>
            <w:r w:rsidRPr="007F3D8A">
              <w:rPr>
                <w:sz w:val="26"/>
                <w:szCs w:val="26"/>
                <w:lang w:eastAsia="en-US"/>
              </w:rPr>
              <w:t xml:space="preserve">Дата начала исполнения этапа №5 контракта-с </w:t>
            </w:r>
            <w:r w:rsidRPr="007F3D8A">
              <w:rPr>
                <w:rFonts w:eastAsia="PMingLiU"/>
                <w:color w:val="000000"/>
                <w:sz w:val="26"/>
                <w:szCs w:val="26"/>
              </w:rPr>
              <w:t>30.11.2026</w:t>
            </w:r>
          </w:p>
        </w:tc>
        <w:tc>
          <w:tcPr>
            <w:tcW w:w="1701" w:type="dxa"/>
            <w:shd w:val="clear" w:color="auto" w:fill="auto"/>
            <w:vAlign w:val="center"/>
          </w:tcPr>
          <w:p w:rsidR="007F3D8A" w:rsidRPr="007F3D8A" w:rsidRDefault="007F3D8A" w:rsidP="001655F2">
            <w:pPr>
              <w:pStyle w:val="ConsPlusNormal0"/>
              <w:ind w:firstLine="0"/>
              <w:jc w:val="center"/>
              <w:rPr>
                <w:rFonts w:ascii="Times New Roman" w:hAnsi="Times New Roman"/>
                <w:sz w:val="26"/>
                <w:szCs w:val="26"/>
              </w:rPr>
            </w:pPr>
            <w:r w:rsidRPr="007F3D8A">
              <w:rPr>
                <w:rFonts w:ascii="Times New Roman" w:hAnsi="Times New Roman"/>
                <w:sz w:val="26"/>
                <w:szCs w:val="26"/>
              </w:rPr>
              <w:t>Дата окончания исполнения этапа №5 контракта-31.12.2026</w:t>
            </w:r>
          </w:p>
        </w:tc>
        <w:tc>
          <w:tcPr>
            <w:tcW w:w="1418" w:type="dxa"/>
            <w:shd w:val="clear" w:color="auto" w:fill="auto"/>
            <w:vAlign w:val="center"/>
          </w:tcPr>
          <w:p w:rsidR="007F3D8A" w:rsidRPr="007F3D8A" w:rsidRDefault="007F3D8A" w:rsidP="001655F2">
            <w:pPr>
              <w:jc w:val="center"/>
              <w:rPr>
                <w:sz w:val="26"/>
                <w:szCs w:val="26"/>
              </w:rPr>
            </w:pPr>
            <w:r w:rsidRPr="007F3D8A">
              <w:rPr>
                <w:sz w:val="26"/>
                <w:szCs w:val="26"/>
              </w:rPr>
              <w:t>кг</w:t>
            </w:r>
          </w:p>
        </w:tc>
        <w:tc>
          <w:tcPr>
            <w:tcW w:w="1276" w:type="dxa"/>
            <w:shd w:val="clear" w:color="auto" w:fill="auto"/>
            <w:vAlign w:val="center"/>
          </w:tcPr>
          <w:p w:rsidR="007F3D8A" w:rsidRPr="007F3D8A" w:rsidRDefault="007F3D8A" w:rsidP="001655F2">
            <w:pPr>
              <w:jc w:val="center"/>
              <w:rPr>
                <w:sz w:val="26"/>
                <w:szCs w:val="26"/>
              </w:rPr>
            </w:pPr>
            <w:r w:rsidRPr="007F3D8A">
              <w:rPr>
                <w:sz w:val="26"/>
                <w:szCs w:val="26"/>
              </w:rPr>
              <w:t>100</w:t>
            </w:r>
          </w:p>
        </w:tc>
      </w:tr>
      <w:tr w:rsidR="007F3D8A" w:rsidRPr="007F3D8A" w:rsidTr="007F3D8A">
        <w:tc>
          <w:tcPr>
            <w:tcW w:w="851"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t>6 этап</w:t>
            </w:r>
          </w:p>
        </w:tc>
        <w:tc>
          <w:tcPr>
            <w:tcW w:w="1134" w:type="dxa"/>
            <w:shd w:val="clear" w:color="auto" w:fill="auto"/>
            <w:vAlign w:val="center"/>
          </w:tcPr>
          <w:p w:rsidR="007F3D8A" w:rsidRPr="007F3D8A" w:rsidRDefault="007F3D8A" w:rsidP="001655F2">
            <w:pPr>
              <w:jc w:val="center"/>
              <w:rPr>
                <w:sz w:val="26"/>
                <w:szCs w:val="26"/>
              </w:rPr>
            </w:pPr>
            <w:r w:rsidRPr="007F3D8A">
              <w:rPr>
                <w:sz w:val="26"/>
                <w:szCs w:val="26"/>
              </w:rPr>
              <w:t>Творог</w:t>
            </w:r>
          </w:p>
        </w:tc>
        <w:tc>
          <w:tcPr>
            <w:tcW w:w="1559" w:type="dxa"/>
            <w:shd w:val="clear" w:color="auto" w:fill="auto"/>
            <w:vAlign w:val="center"/>
          </w:tcPr>
          <w:p w:rsidR="007F3D8A" w:rsidRPr="007F3D8A" w:rsidRDefault="007F3D8A" w:rsidP="001655F2">
            <w:pPr>
              <w:autoSpaceDE w:val="0"/>
              <w:autoSpaceDN w:val="0"/>
              <w:adjustRightInd w:val="0"/>
              <w:jc w:val="center"/>
              <w:rPr>
                <w:rFonts w:eastAsia="PMingLiU"/>
                <w:color w:val="000000"/>
                <w:sz w:val="26"/>
                <w:szCs w:val="26"/>
              </w:rPr>
            </w:pPr>
            <w:r w:rsidRPr="007F3D8A">
              <w:rPr>
                <w:rFonts w:eastAsia="PMingLiU"/>
                <w:color w:val="000000"/>
                <w:sz w:val="26"/>
                <w:szCs w:val="26"/>
              </w:rPr>
              <w:t>с 07.12.2026 по 11.12.2026</w:t>
            </w:r>
          </w:p>
        </w:tc>
        <w:tc>
          <w:tcPr>
            <w:tcW w:w="1559" w:type="dxa"/>
            <w:shd w:val="clear" w:color="auto" w:fill="auto"/>
            <w:vAlign w:val="center"/>
          </w:tcPr>
          <w:p w:rsidR="007F3D8A" w:rsidRPr="007F3D8A" w:rsidRDefault="007F3D8A" w:rsidP="001655F2">
            <w:pPr>
              <w:autoSpaceDE w:val="0"/>
              <w:autoSpaceDN w:val="0"/>
              <w:adjustRightInd w:val="0"/>
              <w:jc w:val="center"/>
              <w:rPr>
                <w:sz w:val="26"/>
                <w:szCs w:val="26"/>
                <w:lang w:eastAsia="en-US"/>
              </w:rPr>
            </w:pPr>
            <w:r w:rsidRPr="007F3D8A">
              <w:rPr>
                <w:sz w:val="26"/>
                <w:szCs w:val="26"/>
                <w:lang w:eastAsia="en-US"/>
              </w:rPr>
              <w:t xml:space="preserve">Дата начала исполнения этапа №6 контракта-с </w:t>
            </w:r>
            <w:r w:rsidRPr="007F3D8A">
              <w:rPr>
                <w:rFonts w:eastAsia="PMingLiU"/>
                <w:color w:val="000000"/>
                <w:sz w:val="26"/>
                <w:szCs w:val="26"/>
              </w:rPr>
              <w:t>07.12.2026</w:t>
            </w:r>
          </w:p>
        </w:tc>
        <w:tc>
          <w:tcPr>
            <w:tcW w:w="1701" w:type="dxa"/>
            <w:shd w:val="clear" w:color="auto" w:fill="auto"/>
            <w:vAlign w:val="center"/>
          </w:tcPr>
          <w:p w:rsidR="007F3D8A" w:rsidRPr="007F3D8A" w:rsidRDefault="007F3D8A" w:rsidP="001655F2">
            <w:pPr>
              <w:pStyle w:val="ConsPlusNormal0"/>
              <w:ind w:firstLine="0"/>
              <w:jc w:val="center"/>
              <w:rPr>
                <w:rFonts w:ascii="Times New Roman" w:hAnsi="Times New Roman"/>
                <w:sz w:val="26"/>
                <w:szCs w:val="26"/>
              </w:rPr>
            </w:pPr>
            <w:r w:rsidRPr="007F3D8A">
              <w:rPr>
                <w:rFonts w:ascii="Times New Roman" w:hAnsi="Times New Roman"/>
                <w:sz w:val="26"/>
                <w:szCs w:val="26"/>
              </w:rPr>
              <w:t>Дата окончания исполнения этапа №6 контракта-31.12.2026</w:t>
            </w:r>
          </w:p>
        </w:tc>
        <w:tc>
          <w:tcPr>
            <w:tcW w:w="1418" w:type="dxa"/>
            <w:shd w:val="clear" w:color="auto" w:fill="auto"/>
            <w:vAlign w:val="center"/>
          </w:tcPr>
          <w:p w:rsidR="007F3D8A" w:rsidRPr="007F3D8A" w:rsidRDefault="007F3D8A" w:rsidP="001655F2">
            <w:pPr>
              <w:jc w:val="center"/>
              <w:rPr>
                <w:sz w:val="26"/>
                <w:szCs w:val="26"/>
              </w:rPr>
            </w:pPr>
            <w:r w:rsidRPr="007F3D8A">
              <w:rPr>
                <w:sz w:val="26"/>
                <w:szCs w:val="26"/>
              </w:rPr>
              <w:t>кг</w:t>
            </w:r>
          </w:p>
        </w:tc>
        <w:tc>
          <w:tcPr>
            <w:tcW w:w="1276" w:type="dxa"/>
            <w:shd w:val="clear" w:color="auto" w:fill="auto"/>
            <w:vAlign w:val="center"/>
          </w:tcPr>
          <w:p w:rsidR="007F3D8A" w:rsidRPr="007F3D8A" w:rsidRDefault="007F3D8A" w:rsidP="001655F2">
            <w:pPr>
              <w:jc w:val="center"/>
              <w:rPr>
                <w:sz w:val="26"/>
                <w:szCs w:val="26"/>
              </w:rPr>
            </w:pPr>
            <w:r w:rsidRPr="007F3D8A">
              <w:rPr>
                <w:sz w:val="26"/>
                <w:szCs w:val="26"/>
              </w:rPr>
              <w:t>100</w:t>
            </w:r>
          </w:p>
        </w:tc>
      </w:tr>
      <w:tr w:rsidR="007F3D8A" w:rsidRPr="007F3D8A" w:rsidTr="007F3D8A">
        <w:tc>
          <w:tcPr>
            <w:tcW w:w="851" w:type="dxa"/>
            <w:shd w:val="clear" w:color="auto" w:fill="auto"/>
            <w:vAlign w:val="center"/>
          </w:tcPr>
          <w:p w:rsidR="007F3D8A" w:rsidRPr="007F3D8A" w:rsidRDefault="007F3D8A" w:rsidP="001655F2">
            <w:pPr>
              <w:jc w:val="center"/>
              <w:rPr>
                <w:sz w:val="26"/>
                <w:szCs w:val="26"/>
                <w:lang w:eastAsia="en-US"/>
              </w:rPr>
            </w:pPr>
            <w:r w:rsidRPr="007F3D8A">
              <w:rPr>
                <w:sz w:val="26"/>
                <w:szCs w:val="26"/>
                <w:lang w:eastAsia="en-US"/>
              </w:rPr>
              <w:lastRenderedPageBreak/>
              <w:t>7 этап</w:t>
            </w:r>
          </w:p>
        </w:tc>
        <w:tc>
          <w:tcPr>
            <w:tcW w:w="1134" w:type="dxa"/>
            <w:shd w:val="clear" w:color="auto" w:fill="auto"/>
            <w:vAlign w:val="center"/>
          </w:tcPr>
          <w:p w:rsidR="007F3D8A" w:rsidRPr="007F3D8A" w:rsidRDefault="007F3D8A" w:rsidP="001655F2">
            <w:pPr>
              <w:jc w:val="center"/>
              <w:rPr>
                <w:sz w:val="26"/>
                <w:szCs w:val="26"/>
              </w:rPr>
            </w:pPr>
            <w:r w:rsidRPr="007F3D8A">
              <w:rPr>
                <w:sz w:val="26"/>
                <w:szCs w:val="26"/>
              </w:rPr>
              <w:t>Творог</w:t>
            </w:r>
          </w:p>
        </w:tc>
        <w:tc>
          <w:tcPr>
            <w:tcW w:w="1559" w:type="dxa"/>
            <w:shd w:val="clear" w:color="auto" w:fill="auto"/>
            <w:vAlign w:val="center"/>
          </w:tcPr>
          <w:p w:rsidR="007F3D8A" w:rsidRPr="007F3D8A" w:rsidRDefault="007F3D8A" w:rsidP="001655F2">
            <w:pPr>
              <w:autoSpaceDE w:val="0"/>
              <w:autoSpaceDN w:val="0"/>
              <w:adjustRightInd w:val="0"/>
              <w:jc w:val="center"/>
              <w:rPr>
                <w:rFonts w:eastAsia="PMingLiU"/>
                <w:color w:val="000000"/>
                <w:sz w:val="26"/>
                <w:szCs w:val="26"/>
              </w:rPr>
            </w:pPr>
            <w:r w:rsidRPr="007F3D8A">
              <w:rPr>
                <w:rFonts w:eastAsia="PMingLiU"/>
                <w:color w:val="000000"/>
                <w:sz w:val="26"/>
                <w:szCs w:val="26"/>
              </w:rPr>
              <w:t>с 14.12.2026 по 18.12.2026</w:t>
            </w:r>
          </w:p>
        </w:tc>
        <w:tc>
          <w:tcPr>
            <w:tcW w:w="1559" w:type="dxa"/>
            <w:shd w:val="clear" w:color="auto" w:fill="auto"/>
            <w:vAlign w:val="center"/>
          </w:tcPr>
          <w:p w:rsidR="007F3D8A" w:rsidRPr="007F3D8A" w:rsidRDefault="007F3D8A" w:rsidP="001655F2">
            <w:pPr>
              <w:autoSpaceDE w:val="0"/>
              <w:autoSpaceDN w:val="0"/>
              <w:adjustRightInd w:val="0"/>
              <w:jc w:val="center"/>
              <w:rPr>
                <w:sz w:val="26"/>
                <w:szCs w:val="26"/>
                <w:lang w:eastAsia="en-US"/>
              </w:rPr>
            </w:pPr>
            <w:r w:rsidRPr="007F3D8A">
              <w:rPr>
                <w:sz w:val="26"/>
                <w:szCs w:val="26"/>
                <w:lang w:eastAsia="en-US"/>
              </w:rPr>
              <w:t xml:space="preserve">Дата начала исполнения этапа №7 контракта-с </w:t>
            </w:r>
            <w:r w:rsidRPr="007F3D8A">
              <w:rPr>
                <w:rFonts w:eastAsia="PMingLiU"/>
                <w:color w:val="000000"/>
                <w:sz w:val="26"/>
                <w:szCs w:val="26"/>
              </w:rPr>
              <w:t>14.12.2026</w:t>
            </w:r>
          </w:p>
        </w:tc>
        <w:tc>
          <w:tcPr>
            <w:tcW w:w="1701" w:type="dxa"/>
            <w:shd w:val="clear" w:color="auto" w:fill="auto"/>
            <w:vAlign w:val="center"/>
          </w:tcPr>
          <w:p w:rsidR="007F3D8A" w:rsidRPr="007F3D8A" w:rsidRDefault="007F3D8A" w:rsidP="001655F2">
            <w:pPr>
              <w:pStyle w:val="ConsPlusNormal0"/>
              <w:ind w:firstLine="0"/>
              <w:jc w:val="center"/>
              <w:rPr>
                <w:rFonts w:ascii="Times New Roman" w:hAnsi="Times New Roman"/>
                <w:sz w:val="26"/>
                <w:szCs w:val="26"/>
              </w:rPr>
            </w:pPr>
            <w:r w:rsidRPr="007F3D8A">
              <w:rPr>
                <w:rFonts w:ascii="Times New Roman" w:hAnsi="Times New Roman"/>
                <w:sz w:val="26"/>
                <w:szCs w:val="26"/>
              </w:rPr>
              <w:t>Дата окончания исполнения этапа №7 контракта-31.12.2026</w:t>
            </w:r>
          </w:p>
        </w:tc>
        <w:tc>
          <w:tcPr>
            <w:tcW w:w="1418" w:type="dxa"/>
            <w:shd w:val="clear" w:color="auto" w:fill="auto"/>
            <w:vAlign w:val="center"/>
          </w:tcPr>
          <w:p w:rsidR="007F3D8A" w:rsidRPr="007F3D8A" w:rsidRDefault="007F3D8A" w:rsidP="001655F2">
            <w:pPr>
              <w:jc w:val="center"/>
              <w:rPr>
                <w:sz w:val="26"/>
                <w:szCs w:val="26"/>
              </w:rPr>
            </w:pPr>
            <w:r w:rsidRPr="007F3D8A">
              <w:rPr>
                <w:sz w:val="26"/>
                <w:szCs w:val="26"/>
              </w:rPr>
              <w:t>кг</w:t>
            </w:r>
          </w:p>
        </w:tc>
        <w:tc>
          <w:tcPr>
            <w:tcW w:w="1276" w:type="dxa"/>
            <w:shd w:val="clear" w:color="auto" w:fill="auto"/>
            <w:vAlign w:val="center"/>
          </w:tcPr>
          <w:p w:rsidR="007F3D8A" w:rsidRPr="007F3D8A" w:rsidRDefault="007F3D8A" w:rsidP="001655F2">
            <w:pPr>
              <w:jc w:val="center"/>
              <w:rPr>
                <w:sz w:val="26"/>
                <w:szCs w:val="26"/>
              </w:rPr>
            </w:pPr>
            <w:r w:rsidRPr="007F3D8A">
              <w:rPr>
                <w:sz w:val="26"/>
                <w:szCs w:val="26"/>
              </w:rPr>
              <w:t>100</w:t>
            </w:r>
          </w:p>
        </w:tc>
      </w:tr>
      <w:tr w:rsidR="007F3D8A" w:rsidRPr="007F3D8A" w:rsidTr="001655F2">
        <w:tc>
          <w:tcPr>
            <w:tcW w:w="6804" w:type="dxa"/>
            <w:gridSpan w:val="5"/>
            <w:shd w:val="clear" w:color="auto" w:fill="auto"/>
            <w:vAlign w:val="center"/>
          </w:tcPr>
          <w:p w:rsidR="007F3D8A" w:rsidRPr="007F3D8A" w:rsidRDefault="007F3D8A" w:rsidP="001655F2">
            <w:pPr>
              <w:jc w:val="center"/>
              <w:rPr>
                <w:sz w:val="26"/>
                <w:szCs w:val="26"/>
              </w:rPr>
            </w:pPr>
            <w:r w:rsidRPr="007F3D8A">
              <w:rPr>
                <w:b/>
                <w:sz w:val="26"/>
                <w:szCs w:val="26"/>
              </w:rPr>
              <w:t xml:space="preserve">                                                                                               Итого:</w:t>
            </w:r>
          </w:p>
        </w:tc>
        <w:tc>
          <w:tcPr>
            <w:tcW w:w="1418" w:type="dxa"/>
            <w:shd w:val="clear" w:color="auto" w:fill="auto"/>
            <w:vAlign w:val="center"/>
          </w:tcPr>
          <w:p w:rsidR="007F3D8A" w:rsidRPr="007F3D8A" w:rsidRDefault="007F3D8A" w:rsidP="001655F2">
            <w:pPr>
              <w:jc w:val="center"/>
              <w:rPr>
                <w:b/>
                <w:sz w:val="26"/>
                <w:szCs w:val="26"/>
              </w:rPr>
            </w:pPr>
            <w:r w:rsidRPr="007F3D8A">
              <w:rPr>
                <w:b/>
                <w:sz w:val="26"/>
                <w:szCs w:val="26"/>
              </w:rPr>
              <w:t>кг</w:t>
            </w:r>
          </w:p>
        </w:tc>
        <w:tc>
          <w:tcPr>
            <w:tcW w:w="1276" w:type="dxa"/>
            <w:shd w:val="clear" w:color="auto" w:fill="auto"/>
            <w:vAlign w:val="center"/>
          </w:tcPr>
          <w:p w:rsidR="007F3D8A" w:rsidRPr="007F3D8A" w:rsidRDefault="007F3D8A" w:rsidP="001655F2">
            <w:pPr>
              <w:jc w:val="center"/>
              <w:rPr>
                <w:b/>
                <w:sz w:val="26"/>
                <w:szCs w:val="26"/>
              </w:rPr>
            </w:pPr>
            <w:r w:rsidRPr="007F3D8A">
              <w:rPr>
                <w:b/>
                <w:sz w:val="26"/>
                <w:szCs w:val="26"/>
              </w:rPr>
              <w:t>700</w:t>
            </w:r>
          </w:p>
        </w:tc>
      </w:tr>
    </w:tbl>
    <w:p w:rsidR="007F3D8A" w:rsidRPr="007F3D8A" w:rsidRDefault="007F3D8A" w:rsidP="007F3D8A">
      <w:pPr>
        <w:ind w:firstLine="709"/>
        <w:jc w:val="both"/>
        <w:rPr>
          <w:sz w:val="26"/>
          <w:szCs w:val="26"/>
        </w:rPr>
      </w:pPr>
      <w:r w:rsidRPr="007F3D8A">
        <w:rPr>
          <w:b/>
          <w:sz w:val="26"/>
          <w:szCs w:val="26"/>
        </w:rPr>
        <w:t xml:space="preserve">4. Место поставки Товара: </w:t>
      </w:r>
      <w:r w:rsidRPr="007F3D8A">
        <w:rPr>
          <w:sz w:val="26"/>
          <w:szCs w:val="26"/>
        </w:rPr>
        <w:t>г. Тюмень, ул. Механизаторов, 71, строение 17. (Получатель: ФКУ БМТ и ВС УФСИН России по Тюменской области. Режим работы: с понедельника по четверг с 8-00 до 17-00 часов, в пятницу с 8-00 до 15-00 часов. Перерыв с 12-00 до 13-00 часов).</w:t>
      </w:r>
    </w:p>
    <w:p w:rsidR="007F3D8A" w:rsidRPr="007F3D8A" w:rsidRDefault="007F3D8A" w:rsidP="007F3D8A">
      <w:pPr>
        <w:widowControl w:val="0"/>
        <w:tabs>
          <w:tab w:val="left" w:pos="709"/>
        </w:tabs>
        <w:autoSpaceDE w:val="0"/>
        <w:autoSpaceDN w:val="0"/>
        <w:adjustRightInd w:val="0"/>
        <w:ind w:firstLine="709"/>
        <w:jc w:val="both"/>
        <w:rPr>
          <w:b/>
          <w:color w:val="000000"/>
          <w:sz w:val="26"/>
          <w:szCs w:val="26"/>
        </w:rPr>
      </w:pPr>
      <w:r w:rsidRPr="007F3D8A">
        <w:rPr>
          <w:b/>
          <w:color w:val="000000"/>
          <w:sz w:val="26"/>
          <w:szCs w:val="26"/>
        </w:rPr>
        <w:t>5. Требования к упаковке:</w:t>
      </w:r>
    </w:p>
    <w:p w:rsidR="007F3D8A" w:rsidRPr="007F3D8A" w:rsidRDefault="007F3D8A" w:rsidP="007F3D8A">
      <w:pPr>
        <w:ind w:firstLine="709"/>
        <w:jc w:val="both"/>
        <w:rPr>
          <w:sz w:val="26"/>
          <w:szCs w:val="26"/>
        </w:rPr>
      </w:pPr>
      <w:r w:rsidRPr="007F3D8A">
        <w:rPr>
          <w:sz w:val="26"/>
          <w:szCs w:val="26"/>
        </w:rPr>
        <w:t xml:space="preserve">Товар должен быть упакован в </w:t>
      </w:r>
      <w:r w:rsidRPr="007F3D8A">
        <w:rPr>
          <w:b/>
          <w:sz w:val="26"/>
          <w:szCs w:val="26"/>
        </w:rPr>
        <w:t>полимерные (полиэтиленовые) мешки</w:t>
      </w:r>
      <w:r w:rsidRPr="007F3D8A">
        <w:rPr>
          <w:sz w:val="26"/>
          <w:szCs w:val="26"/>
        </w:rPr>
        <w:t xml:space="preserve">, имеющие сварной и клеевой шов (в соответствии с п. 6.3 ст. 5 ТР ТС 005/2011); </w:t>
      </w:r>
      <w:r w:rsidRPr="007F3D8A">
        <w:rPr>
          <w:b/>
          <w:sz w:val="26"/>
          <w:szCs w:val="26"/>
        </w:rPr>
        <w:t>уложенные в картонные коробки</w:t>
      </w:r>
      <w:r w:rsidRPr="007F3D8A">
        <w:rPr>
          <w:sz w:val="26"/>
          <w:szCs w:val="26"/>
        </w:rPr>
        <w:t xml:space="preserve">, </w:t>
      </w:r>
      <w:r w:rsidRPr="007F3D8A">
        <w:rPr>
          <w:b/>
          <w:sz w:val="26"/>
          <w:szCs w:val="26"/>
        </w:rPr>
        <w:t xml:space="preserve">фасовка </w:t>
      </w:r>
      <w:r w:rsidRPr="007F3D8A">
        <w:rPr>
          <w:sz w:val="26"/>
          <w:szCs w:val="26"/>
        </w:rPr>
        <w:t xml:space="preserve">- вместимостью </w:t>
      </w:r>
      <w:r w:rsidRPr="007F3D8A">
        <w:rPr>
          <w:b/>
          <w:sz w:val="26"/>
          <w:szCs w:val="26"/>
        </w:rPr>
        <w:t xml:space="preserve">не более </w:t>
      </w:r>
      <w:r>
        <w:rPr>
          <w:b/>
          <w:sz w:val="26"/>
          <w:szCs w:val="26"/>
        </w:rPr>
        <w:br/>
      </w:r>
      <w:r w:rsidRPr="007F3D8A">
        <w:rPr>
          <w:b/>
          <w:sz w:val="26"/>
          <w:szCs w:val="26"/>
        </w:rPr>
        <w:t>1 килограмма</w:t>
      </w:r>
      <w:r w:rsidRPr="007F3D8A">
        <w:rPr>
          <w:sz w:val="26"/>
          <w:szCs w:val="26"/>
        </w:rPr>
        <w:t xml:space="preserve">. </w:t>
      </w:r>
    </w:p>
    <w:p w:rsidR="007F3D8A" w:rsidRPr="007F3D8A" w:rsidRDefault="007F3D8A" w:rsidP="007F3D8A">
      <w:pPr>
        <w:autoSpaceDE w:val="0"/>
        <w:autoSpaceDN w:val="0"/>
        <w:adjustRightInd w:val="0"/>
        <w:ind w:firstLine="709"/>
        <w:jc w:val="both"/>
        <w:rPr>
          <w:sz w:val="26"/>
          <w:szCs w:val="26"/>
          <w:lang w:eastAsia="en-US"/>
        </w:rPr>
      </w:pPr>
      <w:r w:rsidRPr="007F3D8A">
        <w:rPr>
          <w:sz w:val="26"/>
          <w:szCs w:val="26"/>
          <w:lang w:eastAsia="en-US"/>
        </w:rPr>
        <w:t xml:space="preserve">Товар должен передаваться Государственному заказчику в упаковке, соответствующей установленным обязательным требованиям к безопасности и характеру </w:t>
      </w:r>
      <w:r w:rsidRPr="007F3D8A">
        <w:rPr>
          <w:sz w:val="26"/>
          <w:szCs w:val="26"/>
          <w:lang w:eastAsia="en-US"/>
        </w:rPr>
        <w:br/>
        <w:t>груза, предохраняющей его от всякого рода повреждения или порчи и обеспечивающей сохранность в течение всего срока годности Товара.</w:t>
      </w:r>
    </w:p>
    <w:p w:rsidR="007F3D8A" w:rsidRPr="007F3D8A" w:rsidRDefault="007F3D8A" w:rsidP="007F3D8A">
      <w:pPr>
        <w:ind w:firstLine="709"/>
        <w:jc w:val="both"/>
        <w:rPr>
          <w:sz w:val="26"/>
          <w:szCs w:val="26"/>
        </w:rPr>
      </w:pPr>
      <w:r w:rsidRPr="007F3D8A">
        <w:rPr>
          <w:color w:val="000000"/>
          <w:sz w:val="26"/>
          <w:szCs w:val="26"/>
        </w:rPr>
        <w:t xml:space="preserve">Упаковка поставляемого товара - </w:t>
      </w:r>
      <w:r w:rsidRPr="007F3D8A">
        <w:rPr>
          <w:sz w:val="26"/>
          <w:szCs w:val="26"/>
        </w:rPr>
        <w:t xml:space="preserve">в соответствии с ГОСТ 31453-2013, ТР ТС 005/2011 </w:t>
      </w:r>
      <w:r w:rsidRPr="007F3D8A">
        <w:rPr>
          <w:sz w:val="26"/>
          <w:szCs w:val="26"/>
          <w:lang w:eastAsia="en-US"/>
        </w:rPr>
        <w:t>«О безопасности упаковки»</w:t>
      </w:r>
      <w:r w:rsidRPr="007F3D8A">
        <w:rPr>
          <w:sz w:val="26"/>
          <w:szCs w:val="26"/>
        </w:rPr>
        <w:t>.</w:t>
      </w:r>
    </w:p>
    <w:p w:rsidR="007F3D8A" w:rsidRPr="007F3D8A" w:rsidRDefault="007F3D8A" w:rsidP="007F3D8A">
      <w:pPr>
        <w:tabs>
          <w:tab w:val="left" w:pos="540"/>
          <w:tab w:val="left" w:pos="2880"/>
        </w:tabs>
        <w:ind w:firstLine="709"/>
        <w:jc w:val="both"/>
        <w:rPr>
          <w:b/>
          <w:sz w:val="26"/>
          <w:szCs w:val="26"/>
        </w:rPr>
      </w:pPr>
      <w:r w:rsidRPr="007F3D8A">
        <w:rPr>
          <w:rFonts w:eastAsia="Calibri"/>
          <w:b/>
          <w:sz w:val="26"/>
          <w:szCs w:val="26"/>
        </w:rPr>
        <w:t>5.1. Требования к маркировке поставляемого Товара:</w:t>
      </w:r>
    </w:p>
    <w:p w:rsidR="007F3D8A" w:rsidRPr="007F3D8A" w:rsidRDefault="007F3D8A" w:rsidP="007F3D8A">
      <w:pPr>
        <w:ind w:firstLine="709"/>
        <w:jc w:val="both"/>
        <w:rPr>
          <w:sz w:val="26"/>
          <w:szCs w:val="26"/>
        </w:rPr>
      </w:pPr>
      <w:r w:rsidRPr="007F3D8A">
        <w:rPr>
          <w:sz w:val="26"/>
          <w:szCs w:val="26"/>
        </w:rPr>
        <w:t xml:space="preserve">Маркировка поставляемого товара – в соответствии с ГОСТ 31453-2013, ТР ТС 022/2011 </w:t>
      </w:r>
      <w:r w:rsidRPr="007F3D8A">
        <w:rPr>
          <w:sz w:val="26"/>
          <w:szCs w:val="26"/>
          <w:lang w:eastAsia="en-US"/>
        </w:rPr>
        <w:t>«Пищевая продукция в части ее маркировки»</w:t>
      </w:r>
      <w:r w:rsidRPr="007F3D8A">
        <w:rPr>
          <w:sz w:val="26"/>
          <w:szCs w:val="26"/>
        </w:rPr>
        <w:t>.</w:t>
      </w:r>
    </w:p>
    <w:p w:rsidR="007F3D8A" w:rsidRPr="007F3D8A" w:rsidRDefault="007F3D8A" w:rsidP="007F3D8A">
      <w:pPr>
        <w:autoSpaceDE w:val="0"/>
        <w:autoSpaceDN w:val="0"/>
        <w:adjustRightInd w:val="0"/>
        <w:ind w:firstLine="709"/>
        <w:jc w:val="both"/>
        <w:rPr>
          <w:rFonts w:eastAsia="Calibri"/>
          <w:b/>
          <w:sz w:val="26"/>
          <w:szCs w:val="26"/>
        </w:rPr>
      </w:pPr>
      <w:r w:rsidRPr="007F3D8A">
        <w:rPr>
          <w:rFonts w:eastAsia="Calibri"/>
          <w:b/>
          <w:sz w:val="26"/>
          <w:szCs w:val="26"/>
        </w:rPr>
        <w:t xml:space="preserve">6. Требования к условиям поставки: </w:t>
      </w:r>
    </w:p>
    <w:p w:rsidR="007F3D8A" w:rsidRPr="007F3D8A" w:rsidRDefault="007F3D8A" w:rsidP="007F3D8A">
      <w:pPr>
        <w:autoSpaceDE w:val="0"/>
        <w:autoSpaceDN w:val="0"/>
        <w:adjustRightInd w:val="0"/>
        <w:ind w:firstLine="709"/>
        <w:jc w:val="both"/>
        <w:rPr>
          <w:rFonts w:eastAsia="Calibri"/>
          <w:sz w:val="26"/>
          <w:szCs w:val="26"/>
        </w:rPr>
      </w:pPr>
      <w:r w:rsidRPr="007F3D8A">
        <w:rPr>
          <w:sz w:val="26"/>
          <w:szCs w:val="26"/>
        </w:rPr>
        <w:t xml:space="preserve">Поставка Товара в адрес Получателя осуществляется транспортом и за счет Головного исполнителя. </w:t>
      </w:r>
      <w:r w:rsidRPr="007F3D8A">
        <w:rPr>
          <w:rFonts w:eastAsia="Calibri"/>
          <w:sz w:val="26"/>
          <w:szCs w:val="26"/>
        </w:rPr>
        <w:t xml:space="preserve">Выгрузка товара на складе </w:t>
      </w:r>
      <w:r w:rsidRPr="007F3D8A">
        <w:rPr>
          <w:sz w:val="26"/>
          <w:szCs w:val="26"/>
        </w:rPr>
        <w:t>Получателя</w:t>
      </w:r>
      <w:r w:rsidRPr="007F3D8A">
        <w:rPr>
          <w:rFonts w:eastAsia="Calibri"/>
          <w:sz w:val="26"/>
          <w:szCs w:val="26"/>
        </w:rPr>
        <w:t xml:space="preserve"> осуществляется силами и средствами «</w:t>
      </w:r>
      <w:r w:rsidRPr="007F3D8A">
        <w:rPr>
          <w:sz w:val="26"/>
          <w:szCs w:val="26"/>
        </w:rPr>
        <w:t>Головного исполнителя</w:t>
      </w:r>
      <w:r w:rsidRPr="007F3D8A">
        <w:rPr>
          <w:rFonts w:eastAsia="Calibri"/>
          <w:sz w:val="26"/>
          <w:szCs w:val="26"/>
        </w:rPr>
        <w:t>».</w:t>
      </w:r>
    </w:p>
    <w:p w:rsidR="007F3D8A" w:rsidRPr="007F3D8A" w:rsidRDefault="007F3D8A" w:rsidP="007F3D8A">
      <w:pPr>
        <w:autoSpaceDE w:val="0"/>
        <w:autoSpaceDN w:val="0"/>
        <w:adjustRightInd w:val="0"/>
        <w:ind w:firstLine="709"/>
        <w:jc w:val="both"/>
        <w:rPr>
          <w:sz w:val="26"/>
          <w:szCs w:val="26"/>
        </w:rPr>
      </w:pPr>
      <w:r w:rsidRPr="007F3D8A">
        <w:rPr>
          <w:sz w:val="26"/>
          <w:szCs w:val="26"/>
        </w:rPr>
        <w:t>«Головной исполнитель» гарантирует целостность и сохранность Товара при его перевозке, поставке, хранении и передаче (доставке, вручении) «Получателю» «</w:t>
      </w:r>
      <w:r w:rsidRPr="007F3D8A">
        <w:rPr>
          <w:rFonts w:eastAsia="Calibri"/>
          <w:sz w:val="26"/>
          <w:szCs w:val="26"/>
        </w:rPr>
        <w:t>Государственного заказчика</w:t>
      </w:r>
      <w:r w:rsidRPr="007F3D8A">
        <w:rPr>
          <w:sz w:val="26"/>
          <w:szCs w:val="26"/>
        </w:rPr>
        <w:t>».</w:t>
      </w:r>
    </w:p>
    <w:p w:rsidR="007F3D8A" w:rsidRPr="007F3D8A" w:rsidRDefault="007F3D8A" w:rsidP="007F3D8A">
      <w:pPr>
        <w:autoSpaceDE w:val="0"/>
        <w:autoSpaceDN w:val="0"/>
        <w:adjustRightInd w:val="0"/>
        <w:ind w:firstLine="709"/>
        <w:jc w:val="both"/>
        <w:rPr>
          <w:color w:val="000000"/>
          <w:sz w:val="26"/>
          <w:szCs w:val="26"/>
        </w:rPr>
      </w:pPr>
      <w:r w:rsidRPr="007F3D8A">
        <w:rPr>
          <w:color w:val="000000"/>
          <w:sz w:val="26"/>
          <w:szCs w:val="26"/>
        </w:rPr>
        <w:t>Транспортировка товара должна осуществляться всеми видами транспорта в крытых средствах в соответствии с правилами перевозки грузов, действующими на каждом виде транспорта в соответствии с требованиями ТР ТС 021/2011, ГОСТ 31453-2013.</w:t>
      </w:r>
      <w:r w:rsidRPr="007F3D8A">
        <w:rPr>
          <w:noProof/>
          <w:color w:val="000000"/>
          <w:sz w:val="26"/>
          <w:szCs w:val="26"/>
        </w:rPr>
        <w:t xml:space="preserve"> </w:t>
      </w:r>
    </w:p>
    <w:p w:rsidR="007F3D8A" w:rsidRPr="007F3D8A" w:rsidRDefault="007F3D8A" w:rsidP="007F3D8A">
      <w:pPr>
        <w:widowControl w:val="0"/>
        <w:shd w:val="clear" w:color="auto" w:fill="FFFFFF"/>
        <w:autoSpaceDE w:val="0"/>
        <w:autoSpaceDN w:val="0"/>
        <w:adjustRightInd w:val="0"/>
        <w:ind w:firstLine="709"/>
        <w:jc w:val="both"/>
        <w:textAlignment w:val="baseline"/>
        <w:rPr>
          <w:color w:val="000000"/>
          <w:spacing w:val="2"/>
          <w:sz w:val="26"/>
          <w:szCs w:val="26"/>
        </w:rPr>
      </w:pPr>
      <w:r w:rsidRPr="007F3D8A">
        <w:rPr>
          <w:color w:val="000000"/>
          <w:spacing w:val="2"/>
          <w:sz w:val="26"/>
          <w:szCs w:val="26"/>
        </w:rPr>
        <w:t>Требования к транспортированию и хранению, транспортной таре, правилам приемки – в соо</w:t>
      </w:r>
      <w:r w:rsidRPr="007F3D8A">
        <w:rPr>
          <w:color w:val="000000"/>
          <w:sz w:val="26"/>
          <w:szCs w:val="26"/>
        </w:rPr>
        <w:t>тветствии с ГОСТ 31453-2013.</w:t>
      </w:r>
    </w:p>
    <w:p w:rsidR="007F3D8A" w:rsidRPr="007F3D8A" w:rsidRDefault="007F3D8A" w:rsidP="007F3D8A">
      <w:pPr>
        <w:autoSpaceDE w:val="0"/>
        <w:autoSpaceDN w:val="0"/>
        <w:adjustRightInd w:val="0"/>
        <w:ind w:firstLine="709"/>
        <w:jc w:val="both"/>
        <w:rPr>
          <w:sz w:val="26"/>
          <w:szCs w:val="26"/>
        </w:rPr>
      </w:pPr>
      <w:r w:rsidRPr="007F3D8A">
        <w:rPr>
          <w:sz w:val="26"/>
          <w:szCs w:val="26"/>
        </w:rPr>
        <w:t>Головной исполнитель обязуется поставить Получателю Товар, не обремененный правами третьих лиц.</w:t>
      </w:r>
    </w:p>
    <w:p w:rsidR="007F3D8A" w:rsidRPr="007F3D8A" w:rsidRDefault="007F3D8A" w:rsidP="007F3D8A">
      <w:pPr>
        <w:autoSpaceDN w:val="0"/>
        <w:ind w:firstLine="709"/>
        <w:jc w:val="both"/>
        <w:rPr>
          <w:b/>
          <w:sz w:val="26"/>
          <w:szCs w:val="26"/>
        </w:rPr>
      </w:pPr>
      <w:r w:rsidRPr="007F3D8A">
        <w:rPr>
          <w:b/>
          <w:sz w:val="26"/>
          <w:szCs w:val="26"/>
        </w:rPr>
        <w:t>7. Требования к сопроводительным документам, предъявляемым при поставке Товара:</w:t>
      </w:r>
    </w:p>
    <w:p w:rsidR="007F3D8A" w:rsidRPr="007F3D8A" w:rsidRDefault="007F3D8A" w:rsidP="007F3D8A">
      <w:pPr>
        <w:ind w:firstLine="708"/>
        <w:jc w:val="both"/>
        <w:rPr>
          <w:sz w:val="26"/>
          <w:szCs w:val="26"/>
        </w:rPr>
      </w:pPr>
      <w:r w:rsidRPr="007F3D8A">
        <w:rPr>
          <w:sz w:val="26"/>
          <w:szCs w:val="26"/>
        </w:rPr>
        <w:t xml:space="preserve">- товарно-транспортная накладная (с обязательным указанием наименования предмета контракта и ссылкой на качественные характеристики) с фиксацией температурного режима транспортировки и указания вида транспортного средства по транспортировке продукции, товарная накладная (унифицированная форма № </w:t>
      </w:r>
      <w:r w:rsidRPr="007F3D8A">
        <w:rPr>
          <w:sz w:val="26"/>
          <w:szCs w:val="26"/>
        </w:rPr>
        <w:lastRenderedPageBreak/>
        <w:t xml:space="preserve">ТОРГ-12) (далее – товарная накладная) или универсальный передаточный документ, составленный по форме, рекомендованной письмом ФНС России от 21.10.2013 № ММВ-20-3/96@ </w:t>
      </w:r>
      <w:bookmarkStart w:id="19" w:name="_GoBack"/>
      <w:bookmarkEnd w:id="19"/>
      <w:r w:rsidRPr="007F3D8A">
        <w:rPr>
          <w:sz w:val="26"/>
          <w:szCs w:val="26"/>
        </w:rPr>
        <w:t>«Об отсутствии налоговых рисков при применении налогоплательщиками первичного документа, составленного на основе формы счета-фактуры» (далее – УПД), – в 3-х экземплярах (по одному для каждой из Сторон и один экземпляр для получателя);</w:t>
      </w:r>
    </w:p>
    <w:p w:rsidR="007F3D8A" w:rsidRPr="007F3D8A" w:rsidRDefault="007F3D8A" w:rsidP="007F3D8A">
      <w:pPr>
        <w:ind w:firstLine="708"/>
        <w:jc w:val="both"/>
        <w:rPr>
          <w:sz w:val="26"/>
          <w:szCs w:val="26"/>
        </w:rPr>
      </w:pPr>
      <w:r w:rsidRPr="007F3D8A">
        <w:rPr>
          <w:sz w:val="26"/>
          <w:szCs w:val="26"/>
        </w:rPr>
        <w:t>- счет-фактура (счет) или УПД в 3-х экземплярах (по одному для каждой из Сторон и один экземпляр для Получателя);</w:t>
      </w:r>
    </w:p>
    <w:p w:rsidR="007F3D8A" w:rsidRPr="007F3D8A" w:rsidRDefault="007F3D8A" w:rsidP="007F3D8A">
      <w:pPr>
        <w:ind w:firstLine="708"/>
        <w:jc w:val="both"/>
        <w:rPr>
          <w:sz w:val="26"/>
          <w:szCs w:val="26"/>
        </w:rPr>
      </w:pPr>
      <w:r w:rsidRPr="007F3D8A">
        <w:rPr>
          <w:sz w:val="26"/>
          <w:szCs w:val="26"/>
        </w:rPr>
        <w:t xml:space="preserve">В переданных документах должен быть указан </w:t>
      </w:r>
      <w:r w:rsidRPr="007F3D8A">
        <w:rPr>
          <w:sz w:val="26"/>
          <w:szCs w:val="26"/>
          <w:u w:val="single"/>
        </w:rPr>
        <w:t>идентификатор государственного контракта.</w:t>
      </w:r>
    </w:p>
    <w:p w:rsidR="007F3D8A" w:rsidRPr="007F3D8A" w:rsidRDefault="007F3D8A" w:rsidP="007F3D8A">
      <w:pPr>
        <w:ind w:firstLine="708"/>
        <w:jc w:val="both"/>
        <w:rPr>
          <w:sz w:val="26"/>
          <w:szCs w:val="26"/>
        </w:rPr>
      </w:pPr>
      <w:r w:rsidRPr="007F3D8A">
        <w:rPr>
          <w:sz w:val="26"/>
          <w:szCs w:val="26"/>
        </w:rPr>
        <w:t>- документ, подтверждающий качество поставляемого товара (удостоверение качества (о качестве), либо сертификат качества, либо паспорт качества (безопасности), либо их копии, заверенные в установленном законодательством порядке. Документ подтверждающий качества товара должен содержать номер, дату, наименование продукта, дату изготовления, массу партии, номер партии, дата отгрузки, срок годности, условия хранения и поставки, обозначение стандарта.</w:t>
      </w:r>
    </w:p>
    <w:p w:rsidR="007F3D8A" w:rsidRPr="007F3D8A" w:rsidRDefault="007F3D8A" w:rsidP="007F3D8A">
      <w:pPr>
        <w:ind w:firstLine="708"/>
        <w:jc w:val="both"/>
        <w:rPr>
          <w:sz w:val="26"/>
          <w:szCs w:val="26"/>
        </w:rPr>
      </w:pPr>
      <w:r w:rsidRPr="007F3D8A">
        <w:rPr>
          <w:sz w:val="26"/>
          <w:szCs w:val="26"/>
        </w:rPr>
        <w:t>-оригинал декларации о соответствии либо ее копия, заверенные в установленном законодательством Российской Федерации порядке (передаются с продукцией подлежащей декларированию либо сертификации);</w:t>
      </w:r>
    </w:p>
    <w:p w:rsidR="007F3D8A" w:rsidRPr="007F3D8A" w:rsidRDefault="007F3D8A" w:rsidP="007F3D8A">
      <w:pPr>
        <w:ind w:firstLine="708"/>
        <w:jc w:val="both"/>
        <w:rPr>
          <w:sz w:val="26"/>
          <w:szCs w:val="26"/>
        </w:rPr>
      </w:pPr>
      <w:r w:rsidRPr="007F3D8A">
        <w:rPr>
          <w:sz w:val="26"/>
          <w:szCs w:val="26"/>
        </w:rPr>
        <w:t>- копии действующих на момент производства отгружаемой готовой продукции протоколов лабораторных исследований (испытаний) выполненные в аккредитованных лабораториях по показателям, указанным в п.5 ГОСТ 31453-2013.</w:t>
      </w:r>
    </w:p>
    <w:p w:rsidR="007F3D8A" w:rsidRPr="007F3D8A" w:rsidRDefault="007F3D8A" w:rsidP="007F3D8A">
      <w:pPr>
        <w:autoSpaceDE w:val="0"/>
        <w:autoSpaceDN w:val="0"/>
        <w:adjustRightInd w:val="0"/>
        <w:ind w:firstLine="709"/>
        <w:jc w:val="both"/>
        <w:rPr>
          <w:rFonts w:eastAsia="PMingLiU"/>
          <w:sz w:val="26"/>
          <w:szCs w:val="26"/>
        </w:rPr>
      </w:pPr>
      <w:r w:rsidRPr="007F3D8A">
        <w:rPr>
          <w:sz w:val="26"/>
          <w:szCs w:val="26"/>
        </w:rPr>
        <w:t>-</w:t>
      </w:r>
      <w:r w:rsidRPr="007F3D8A">
        <w:rPr>
          <w:noProof/>
          <w:sz w:val="26"/>
          <w:szCs w:val="26"/>
        </w:rPr>
        <w:t xml:space="preserve"> </w:t>
      </w:r>
      <w:r w:rsidRPr="007F3D8A">
        <w:rPr>
          <w:color w:val="000000"/>
          <w:sz w:val="26"/>
          <w:szCs w:val="26"/>
        </w:rPr>
        <w:t xml:space="preserve">оригинал оформленного на бумажном носителе ветеринарного сопроводительного документа на Товар, выполненного на защищенном бланке бумажного носителя, в соответствии с </w:t>
      </w:r>
      <w:r w:rsidRPr="007F3D8A">
        <w:rPr>
          <w:rFonts w:eastAsia="PMingLiU"/>
          <w:sz w:val="26"/>
          <w:szCs w:val="26"/>
        </w:rPr>
        <w:t>Приказом Минсельхоза России от 13.12.2022 N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r w:rsidRPr="007F3D8A">
        <w:rPr>
          <w:color w:val="000000"/>
          <w:sz w:val="26"/>
          <w:szCs w:val="26"/>
        </w:rPr>
        <w:t>;</w:t>
      </w:r>
    </w:p>
    <w:p w:rsidR="007F3D8A" w:rsidRPr="007F3D8A" w:rsidRDefault="007F3D8A" w:rsidP="007F3D8A">
      <w:pPr>
        <w:ind w:firstLine="708"/>
        <w:rPr>
          <w:color w:val="000000"/>
          <w:sz w:val="26"/>
          <w:szCs w:val="26"/>
        </w:rPr>
      </w:pPr>
      <w:r w:rsidRPr="007F3D8A">
        <w:rPr>
          <w:color w:val="000000"/>
          <w:sz w:val="26"/>
          <w:szCs w:val="26"/>
        </w:rPr>
        <w:t>Код бюджетной классификации: 320 0305 4240690049 223.</w:t>
      </w:r>
    </w:p>
    <w:p w:rsidR="007F3D8A" w:rsidRPr="007F3D8A" w:rsidRDefault="007F3D8A" w:rsidP="007F3D8A">
      <w:pPr>
        <w:spacing w:line="240" w:lineRule="atLeast"/>
        <w:ind w:firstLine="709"/>
        <w:jc w:val="both"/>
        <w:rPr>
          <w:color w:val="000000"/>
          <w:sz w:val="26"/>
          <w:szCs w:val="26"/>
        </w:rPr>
      </w:pPr>
      <w:r w:rsidRPr="007F3D8A">
        <w:rPr>
          <w:color w:val="000000"/>
          <w:sz w:val="26"/>
          <w:szCs w:val="26"/>
        </w:rPr>
        <w:t>Оплата по настоящему контракту будет осуществляться из средств федерального бюджета по коду вида расходов 223 – «Продовольственное обеспечение в рамках государственного оборонного заказа».</w:t>
      </w:r>
    </w:p>
    <w:p w:rsidR="00BC34BF" w:rsidRDefault="00BC34BF" w:rsidP="00961CE9">
      <w:pPr>
        <w:spacing w:line="240" w:lineRule="atLeast"/>
        <w:ind w:firstLine="709"/>
        <w:jc w:val="both"/>
        <w:rPr>
          <w:color w:val="000000"/>
        </w:rPr>
      </w:pPr>
    </w:p>
    <w:p w:rsidR="00600919" w:rsidRDefault="00600919" w:rsidP="00961CE9">
      <w:pPr>
        <w:spacing w:line="240" w:lineRule="atLeast"/>
        <w:ind w:firstLine="709"/>
        <w:jc w:val="both"/>
        <w:rPr>
          <w:color w:val="000000"/>
        </w:rPr>
      </w:pPr>
    </w:p>
    <w:p w:rsidR="00600919" w:rsidRDefault="00600919" w:rsidP="00961CE9">
      <w:pPr>
        <w:spacing w:line="240" w:lineRule="atLeast"/>
        <w:ind w:firstLine="709"/>
        <w:jc w:val="both"/>
        <w:rPr>
          <w:color w:val="000000"/>
        </w:rPr>
      </w:pPr>
    </w:p>
    <w:tbl>
      <w:tblPr>
        <w:tblW w:w="18712" w:type="dxa"/>
        <w:tblInd w:w="62" w:type="dxa"/>
        <w:tblLayout w:type="fixed"/>
        <w:tblCellMar>
          <w:top w:w="102" w:type="dxa"/>
          <w:left w:w="62" w:type="dxa"/>
          <w:bottom w:w="102" w:type="dxa"/>
          <w:right w:w="62" w:type="dxa"/>
        </w:tblCellMar>
        <w:tblLook w:val="04A0" w:firstRow="1" w:lastRow="0" w:firstColumn="1" w:lastColumn="0" w:noHBand="0" w:noVBand="1"/>
      </w:tblPr>
      <w:tblGrid>
        <w:gridCol w:w="4678"/>
        <w:gridCol w:w="4678"/>
        <w:gridCol w:w="4678"/>
        <w:gridCol w:w="4678"/>
      </w:tblGrid>
      <w:tr w:rsidR="00BC34BF" w:rsidRPr="00961CE9" w:rsidTr="00BC34BF">
        <w:tc>
          <w:tcPr>
            <w:tcW w:w="4678" w:type="dxa"/>
          </w:tcPr>
          <w:p w:rsidR="00BC34BF" w:rsidRPr="00BC34BF" w:rsidRDefault="00BC34BF" w:rsidP="00C87A0D">
            <w:pPr>
              <w:pStyle w:val="ConsPlusNormal0"/>
              <w:ind w:firstLine="0"/>
              <w:jc w:val="center"/>
              <w:rPr>
                <w:rFonts w:ascii="Times New Roman" w:hAnsi="Times New Roman" w:cs="Times New Roman"/>
                <w:b/>
                <w:sz w:val="26"/>
                <w:szCs w:val="26"/>
              </w:rPr>
            </w:pPr>
            <w:r w:rsidRPr="00BC34BF">
              <w:rPr>
                <w:rFonts w:ascii="Times New Roman" w:hAnsi="Times New Roman" w:cs="Times New Roman"/>
                <w:b/>
                <w:sz w:val="26"/>
                <w:szCs w:val="26"/>
              </w:rPr>
              <w:t>Государственный Заказчик</w:t>
            </w:r>
          </w:p>
          <w:p w:rsidR="00BC34BF" w:rsidRPr="00BC34BF" w:rsidRDefault="00BC34BF" w:rsidP="00C87A0D">
            <w:pPr>
              <w:jc w:val="center"/>
              <w:rPr>
                <w:sz w:val="26"/>
                <w:szCs w:val="26"/>
              </w:rPr>
            </w:pPr>
            <w:r w:rsidRPr="00BC34BF">
              <w:rPr>
                <w:rFonts w:eastAsia="Calibri"/>
                <w:sz w:val="26"/>
                <w:szCs w:val="26"/>
              </w:rPr>
              <w:t>УФСИН России по Тюменской области</w:t>
            </w:r>
            <w:r w:rsidRPr="00BC34BF">
              <w:rPr>
                <w:sz w:val="26"/>
                <w:szCs w:val="26"/>
              </w:rPr>
              <w:t xml:space="preserve"> </w:t>
            </w:r>
          </w:p>
          <w:p w:rsidR="00BC34BF" w:rsidRPr="00BC34BF" w:rsidRDefault="00BC34BF" w:rsidP="00C87A0D">
            <w:pPr>
              <w:jc w:val="center"/>
              <w:rPr>
                <w:sz w:val="26"/>
                <w:szCs w:val="26"/>
              </w:rPr>
            </w:pPr>
          </w:p>
          <w:p w:rsidR="00BC34BF" w:rsidRPr="00BC34BF" w:rsidRDefault="00BC34BF" w:rsidP="00C87A0D">
            <w:pPr>
              <w:rPr>
                <w:sz w:val="26"/>
                <w:szCs w:val="26"/>
              </w:rPr>
            </w:pPr>
            <w:r w:rsidRPr="00BC34BF">
              <w:rPr>
                <w:sz w:val="26"/>
                <w:szCs w:val="26"/>
              </w:rPr>
              <w:t>___________________/_______________</w:t>
            </w:r>
          </w:p>
          <w:p w:rsidR="00BC34BF" w:rsidRPr="008F451F" w:rsidRDefault="00BC34BF" w:rsidP="00C87A0D">
            <w:pPr>
              <w:rPr>
                <w:sz w:val="20"/>
                <w:szCs w:val="20"/>
              </w:rPr>
            </w:pPr>
            <w:r w:rsidRPr="008F451F">
              <w:rPr>
                <w:sz w:val="20"/>
                <w:szCs w:val="20"/>
              </w:rPr>
              <w:t xml:space="preserve">                     (подпись) </w:t>
            </w:r>
          </w:p>
          <w:p w:rsidR="00BC34BF" w:rsidRPr="008F451F" w:rsidRDefault="00BC34BF" w:rsidP="00C87A0D">
            <w:pPr>
              <w:rPr>
                <w:sz w:val="20"/>
                <w:szCs w:val="20"/>
              </w:rPr>
            </w:pPr>
          </w:p>
          <w:p w:rsidR="00BC34BF" w:rsidRPr="008F451F" w:rsidRDefault="00BC34BF" w:rsidP="00C87A0D">
            <w:pPr>
              <w:rPr>
                <w:sz w:val="20"/>
                <w:szCs w:val="20"/>
              </w:rPr>
            </w:pPr>
            <w:r w:rsidRPr="008F451F">
              <w:rPr>
                <w:sz w:val="20"/>
                <w:szCs w:val="20"/>
              </w:rPr>
              <w:t>М.П.</w:t>
            </w:r>
          </w:p>
          <w:p w:rsidR="00BC34BF" w:rsidRPr="00BC34BF" w:rsidRDefault="00BC34BF" w:rsidP="00C87A0D">
            <w:pPr>
              <w:jc w:val="center"/>
              <w:rPr>
                <w:sz w:val="26"/>
                <w:szCs w:val="26"/>
              </w:rPr>
            </w:pPr>
            <w:r w:rsidRPr="00BC34BF">
              <w:rPr>
                <w:sz w:val="26"/>
                <w:szCs w:val="26"/>
              </w:rPr>
              <w:t>«___»_____________ 2026 года</w:t>
            </w:r>
          </w:p>
        </w:tc>
        <w:tc>
          <w:tcPr>
            <w:tcW w:w="4678" w:type="dxa"/>
          </w:tcPr>
          <w:p w:rsidR="00BC34BF" w:rsidRPr="00BC34BF" w:rsidRDefault="00BC34BF" w:rsidP="00C87A0D">
            <w:pPr>
              <w:jc w:val="center"/>
              <w:rPr>
                <w:b/>
                <w:sz w:val="26"/>
                <w:szCs w:val="26"/>
              </w:rPr>
            </w:pPr>
            <w:r w:rsidRPr="00BC34BF">
              <w:rPr>
                <w:b/>
                <w:sz w:val="26"/>
                <w:szCs w:val="26"/>
              </w:rPr>
              <w:t>Головной исполнитель</w:t>
            </w:r>
          </w:p>
          <w:p w:rsidR="00BC34BF" w:rsidRPr="00BC34BF" w:rsidRDefault="00BC34BF" w:rsidP="00C87A0D">
            <w:pPr>
              <w:jc w:val="center"/>
              <w:rPr>
                <w:sz w:val="26"/>
                <w:szCs w:val="26"/>
              </w:rPr>
            </w:pPr>
          </w:p>
          <w:p w:rsidR="00BC34BF" w:rsidRPr="00BC34BF" w:rsidRDefault="00BC34BF" w:rsidP="00C87A0D">
            <w:pPr>
              <w:jc w:val="center"/>
              <w:rPr>
                <w:sz w:val="26"/>
                <w:szCs w:val="26"/>
              </w:rPr>
            </w:pPr>
          </w:p>
          <w:p w:rsidR="00BC34BF" w:rsidRPr="00BC34BF" w:rsidRDefault="00BC34BF" w:rsidP="00C87A0D">
            <w:pPr>
              <w:rPr>
                <w:sz w:val="26"/>
                <w:szCs w:val="26"/>
              </w:rPr>
            </w:pPr>
            <w:r w:rsidRPr="00BC34BF">
              <w:rPr>
                <w:sz w:val="26"/>
                <w:szCs w:val="26"/>
              </w:rPr>
              <w:t>___________________/_______________</w:t>
            </w:r>
          </w:p>
          <w:p w:rsidR="00BC34BF" w:rsidRPr="008F451F" w:rsidRDefault="00BC34BF" w:rsidP="00C87A0D">
            <w:pPr>
              <w:rPr>
                <w:sz w:val="20"/>
                <w:szCs w:val="20"/>
              </w:rPr>
            </w:pPr>
            <w:r w:rsidRPr="008F451F">
              <w:rPr>
                <w:sz w:val="20"/>
                <w:szCs w:val="20"/>
              </w:rPr>
              <w:t xml:space="preserve">                     (подпись) </w:t>
            </w:r>
          </w:p>
          <w:p w:rsidR="00BC34BF" w:rsidRPr="008F451F" w:rsidRDefault="00BC34BF" w:rsidP="00C87A0D">
            <w:pPr>
              <w:rPr>
                <w:sz w:val="20"/>
                <w:szCs w:val="20"/>
              </w:rPr>
            </w:pPr>
          </w:p>
          <w:p w:rsidR="00BC34BF" w:rsidRPr="008F451F" w:rsidRDefault="00BC34BF" w:rsidP="00C87A0D">
            <w:pPr>
              <w:rPr>
                <w:sz w:val="20"/>
                <w:szCs w:val="20"/>
              </w:rPr>
            </w:pPr>
            <w:r w:rsidRPr="008F451F">
              <w:rPr>
                <w:sz w:val="20"/>
                <w:szCs w:val="20"/>
              </w:rPr>
              <w:t>М.П.</w:t>
            </w:r>
          </w:p>
          <w:p w:rsidR="00BC34BF" w:rsidRPr="00BC34BF" w:rsidRDefault="00BC34BF" w:rsidP="00C87A0D">
            <w:pPr>
              <w:jc w:val="center"/>
              <w:rPr>
                <w:sz w:val="26"/>
                <w:szCs w:val="26"/>
              </w:rPr>
            </w:pPr>
            <w:r w:rsidRPr="00BC34BF">
              <w:rPr>
                <w:sz w:val="26"/>
                <w:szCs w:val="26"/>
              </w:rPr>
              <w:t>«___»_____________ 2026 года</w:t>
            </w:r>
          </w:p>
        </w:tc>
        <w:tc>
          <w:tcPr>
            <w:tcW w:w="4678" w:type="dxa"/>
          </w:tcPr>
          <w:p w:rsidR="00BC34BF" w:rsidRPr="00961CE9" w:rsidRDefault="00BC34BF" w:rsidP="00C87A0D">
            <w:pPr>
              <w:jc w:val="center"/>
            </w:pPr>
          </w:p>
        </w:tc>
        <w:tc>
          <w:tcPr>
            <w:tcW w:w="4678" w:type="dxa"/>
          </w:tcPr>
          <w:p w:rsidR="00BC34BF" w:rsidRPr="00961CE9" w:rsidRDefault="00BC34BF" w:rsidP="00C87A0D">
            <w:pPr>
              <w:jc w:val="center"/>
            </w:pPr>
          </w:p>
        </w:tc>
      </w:tr>
    </w:tbl>
    <w:p w:rsidR="00D31F89" w:rsidRDefault="00D31F89" w:rsidP="00961CE9">
      <w:pPr>
        <w:spacing w:line="240" w:lineRule="atLeast"/>
        <w:ind w:firstLine="709"/>
        <w:jc w:val="both"/>
        <w:rPr>
          <w:color w:val="000000"/>
        </w:rPr>
      </w:pPr>
    </w:p>
    <w:p w:rsidR="00277F46" w:rsidRDefault="00277F46" w:rsidP="00C80B20">
      <w:pPr>
        <w:pStyle w:val="ConsPlusNormal0"/>
        <w:jc w:val="center"/>
        <w:rPr>
          <w:rFonts w:ascii="Times New Roman" w:hAnsi="Times New Roman"/>
        </w:rPr>
      </w:pPr>
    </w:p>
    <w:sectPr w:rsidR="00277F46" w:rsidSect="00A00B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693159"/>
    <w:multiLevelType w:val="hybridMultilevel"/>
    <w:tmpl w:val="01846C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5A2332DC"/>
    <w:multiLevelType w:val="hybridMultilevel"/>
    <w:tmpl w:val="C1D6A518"/>
    <w:lvl w:ilvl="0" w:tplc="B64E86C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788103A"/>
    <w:multiLevelType w:val="hybridMultilevel"/>
    <w:tmpl w:val="84C8879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 w15:restartNumberingAfterBreak="0">
    <w:nsid w:val="7C132F3F"/>
    <w:multiLevelType w:val="hybridMultilevel"/>
    <w:tmpl w:val="767E3BE2"/>
    <w:lvl w:ilvl="0" w:tplc="181C5BD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C9F23C8"/>
    <w:multiLevelType w:val="hybridMultilevel"/>
    <w:tmpl w:val="1BE6B032"/>
    <w:lvl w:ilvl="0" w:tplc="A54CEFDA">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2"/>
  </w:compat>
  <w:rsids>
    <w:rsidRoot w:val="00513365"/>
    <w:rsid w:val="000038E2"/>
    <w:rsid w:val="00003F63"/>
    <w:rsid w:val="00005C84"/>
    <w:rsid w:val="00016A77"/>
    <w:rsid w:val="00024FDB"/>
    <w:rsid w:val="00030027"/>
    <w:rsid w:val="000300B8"/>
    <w:rsid w:val="00031B8A"/>
    <w:rsid w:val="00035D56"/>
    <w:rsid w:val="00057F00"/>
    <w:rsid w:val="00062D71"/>
    <w:rsid w:val="0006640F"/>
    <w:rsid w:val="00070D5E"/>
    <w:rsid w:val="00075F01"/>
    <w:rsid w:val="0008175B"/>
    <w:rsid w:val="000843A3"/>
    <w:rsid w:val="000873A7"/>
    <w:rsid w:val="000A0082"/>
    <w:rsid w:val="000A65E0"/>
    <w:rsid w:val="000C03C5"/>
    <w:rsid w:val="000C22DB"/>
    <w:rsid w:val="000C730E"/>
    <w:rsid w:val="000D4B7B"/>
    <w:rsid w:val="000E2C7B"/>
    <w:rsid w:val="000E5736"/>
    <w:rsid w:val="000E6AE0"/>
    <w:rsid w:val="001014AD"/>
    <w:rsid w:val="00105351"/>
    <w:rsid w:val="00112F58"/>
    <w:rsid w:val="00113678"/>
    <w:rsid w:val="00121938"/>
    <w:rsid w:val="00124AFA"/>
    <w:rsid w:val="00131C74"/>
    <w:rsid w:val="0013705B"/>
    <w:rsid w:val="00142A5F"/>
    <w:rsid w:val="00160EE3"/>
    <w:rsid w:val="001626A4"/>
    <w:rsid w:val="0016578D"/>
    <w:rsid w:val="001669DD"/>
    <w:rsid w:val="0017262E"/>
    <w:rsid w:val="00174067"/>
    <w:rsid w:val="00176C85"/>
    <w:rsid w:val="001805DB"/>
    <w:rsid w:val="001833B0"/>
    <w:rsid w:val="001862F9"/>
    <w:rsid w:val="00193D2F"/>
    <w:rsid w:val="001A0516"/>
    <w:rsid w:val="001A1F06"/>
    <w:rsid w:val="001A2110"/>
    <w:rsid w:val="001A257E"/>
    <w:rsid w:val="001A3B27"/>
    <w:rsid w:val="001A4ED1"/>
    <w:rsid w:val="001B0420"/>
    <w:rsid w:val="001B20C2"/>
    <w:rsid w:val="001B2D01"/>
    <w:rsid w:val="001B4E3D"/>
    <w:rsid w:val="001C186A"/>
    <w:rsid w:val="001D1D7B"/>
    <w:rsid w:val="001D29E7"/>
    <w:rsid w:val="001D381A"/>
    <w:rsid w:val="001D72F2"/>
    <w:rsid w:val="001E456F"/>
    <w:rsid w:val="001E745E"/>
    <w:rsid w:val="00200D16"/>
    <w:rsid w:val="00200E9C"/>
    <w:rsid w:val="00207A32"/>
    <w:rsid w:val="002110DD"/>
    <w:rsid w:val="002225E6"/>
    <w:rsid w:val="00230698"/>
    <w:rsid w:val="00244E0D"/>
    <w:rsid w:val="00250E52"/>
    <w:rsid w:val="00260258"/>
    <w:rsid w:val="00264315"/>
    <w:rsid w:val="0026472D"/>
    <w:rsid w:val="0026559F"/>
    <w:rsid w:val="00277373"/>
    <w:rsid w:val="00277F46"/>
    <w:rsid w:val="002802ED"/>
    <w:rsid w:val="00280C0E"/>
    <w:rsid w:val="00282C9A"/>
    <w:rsid w:val="00291D53"/>
    <w:rsid w:val="002A0A16"/>
    <w:rsid w:val="002A3BBF"/>
    <w:rsid w:val="002B3EC2"/>
    <w:rsid w:val="002C206A"/>
    <w:rsid w:val="002C33B0"/>
    <w:rsid w:val="002C4F47"/>
    <w:rsid w:val="002D0CF3"/>
    <w:rsid w:val="002D27AD"/>
    <w:rsid w:val="002D536A"/>
    <w:rsid w:val="002E29AC"/>
    <w:rsid w:val="002E3932"/>
    <w:rsid w:val="002F2A7F"/>
    <w:rsid w:val="003032F5"/>
    <w:rsid w:val="003054CE"/>
    <w:rsid w:val="00307C07"/>
    <w:rsid w:val="0031271B"/>
    <w:rsid w:val="003168B9"/>
    <w:rsid w:val="003200CD"/>
    <w:rsid w:val="00330274"/>
    <w:rsid w:val="003403BB"/>
    <w:rsid w:val="0034214D"/>
    <w:rsid w:val="00352453"/>
    <w:rsid w:val="0035625C"/>
    <w:rsid w:val="00357F6D"/>
    <w:rsid w:val="00391A94"/>
    <w:rsid w:val="003932C4"/>
    <w:rsid w:val="003A1226"/>
    <w:rsid w:val="003A4391"/>
    <w:rsid w:val="003A5B3B"/>
    <w:rsid w:val="003B0CB0"/>
    <w:rsid w:val="003C0F9E"/>
    <w:rsid w:val="003C2F38"/>
    <w:rsid w:val="003C30FA"/>
    <w:rsid w:val="003C5D4D"/>
    <w:rsid w:val="003C6E65"/>
    <w:rsid w:val="003D19FC"/>
    <w:rsid w:val="003D331C"/>
    <w:rsid w:val="003D3956"/>
    <w:rsid w:val="003D5F4A"/>
    <w:rsid w:val="003E63E3"/>
    <w:rsid w:val="003E73D2"/>
    <w:rsid w:val="003E74EA"/>
    <w:rsid w:val="003F702C"/>
    <w:rsid w:val="0040163F"/>
    <w:rsid w:val="00401FDC"/>
    <w:rsid w:val="0040291F"/>
    <w:rsid w:val="004108E4"/>
    <w:rsid w:val="004130CF"/>
    <w:rsid w:val="00413C27"/>
    <w:rsid w:val="00416529"/>
    <w:rsid w:val="00420F5B"/>
    <w:rsid w:val="004211B1"/>
    <w:rsid w:val="004213E9"/>
    <w:rsid w:val="0042182E"/>
    <w:rsid w:val="004244B8"/>
    <w:rsid w:val="00425E37"/>
    <w:rsid w:val="00427CB3"/>
    <w:rsid w:val="0044493D"/>
    <w:rsid w:val="004502D1"/>
    <w:rsid w:val="004524D8"/>
    <w:rsid w:val="00460303"/>
    <w:rsid w:val="00462293"/>
    <w:rsid w:val="0046301F"/>
    <w:rsid w:val="004664E9"/>
    <w:rsid w:val="00467171"/>
    <w:rsid w:val="004705A3"/>
    <w:rsid w:val="00472AB0"/>
    <w:rsid w:val="00487801"/>
    <w:rsid w:val="00490A29"/>
    <w:rsid w:val="00490DA0"/>
    <w:rsid w:val="004969A8"/>
    <w:rsid w:val="004A0E42"/>
    <w:rsid w:val="004A5120"/>
    <w:rsid w:val="004A6008"/>
    <w:rsid w:val="004A62D6"/>
    <w:rsid w:val="004A7D0B"/>
    <w:rsid w:val="004B204F"/>
    <w:rsid w:val="004B21B4"/>
    <w:rsid w:val="004B65C7"/>
    <w:rsid w:val="004C29BD"/>
    <w:rsid w:val="004C5DF5"/>
    <w:rsid w:val="004D0902"/>
    <w:rsid w:val="004E2EB5"/>
    <w:rsid w:val="004F2E7E"/>
    <w:rsid w:val="004F3E47"/>
    <w:rsid w:val="004F5A97"/>
    <w:rsid w:val="0050083C"/>
    <w:rsid w:val="00501503"/>
    <w:rsid w:val="00513365"/>
    <w:rsid w:val="00520EA2"/>
    <w:rsid w:val="005327CD"/>
    <w:rsid w:val="0053285B"/>
    <w:rsid w:val="00533E2E"/>
    <w:rsid w:val="00541BBC"/>
    <w:rsid w:val="0054459D"/>
    <w:rsid w:val="00551CEC"/>
    <w:rsid w:val="0055419A"/>
    <w:rsid w:val="00561BCC"/>
    <w:rsid w:val="00562308"/>
    <w:rsid w:val="00565044"/>
    <w:rsid w:val="005651A9"/>
    <w:rsid w:val="0057036B"/>
    <w:rsid w:val="005818E1"/>
    <w:rsid w:val="005835DB"/>
    <w:rsid w:val="00597372"/>
    <w:rsid w:val="005A2420"/>
    <w:rsid w:val="005A3A1C"/>
    <w:rsid w:val="005A58B9"/>
    <w:rsid w:val="005A5B17"/>
    <w:rsid w:val="005A687B"/>
    <w:rsid w:val="005B0BAA"/>
    <w:rsid w:val="005B4AE1"/>
    <w:rsid w:val="005B6414"/>
    <w:rsid w:val="005B7FF3"/>
    <w:rsid w:val="005C2799"/>
    <w:rsid w:val="005F49F8"/>
    <w:rsid w:val="005F612D"/>
    <w:rsid w:val="00600919"/>
    <w:rsid w:val="006070EF"/>
    <w:rsid w:val="0061527E"/>
    <w:rsid w:val="00617DE9"/>
    <w:rsid w:val="00622555"/>
    <w:rsid w:val="00624A9A"/>
    <w:rsid w:val="00624B89"/>
    <w:rsid w:val="00625CCD"/>
    <w:rsid w:val="00632517"/>
    <w:rsid w:val="00633D56"/>
    <w:rsid w:val="006366DC"/>
    <w:rsid w:val="00647211"/>
    <w:rsid w:val="006557F2"/>
    <w:rsid w:val="00656ECE"/>
    <w:rsid w:val="00657835"/>
    <w:rsid w:val="00661795"/>
    <w:rsid w:val="0066519F"/>
    <w:rsid w:val="0066624C"/>
    <w:rsid w:val="0066745F"/>
    <w:rsid w:val="006674DF"/>
    <w:rsid w:val="00667B2C"/>
    <w:rsid w:val="00671623"/>
    <w:rsid w:val="00680522"/>
    <w:rsid w:val="006805B1"/>
    <w:rsid w:val="00694A1E"/>
    <w:rsid w:val="00695B6A"/>
    <w:rsid w:val="006B400E"/>
    <w:rsid w:val="006B4570"/>
    <w:rsid w:val="006B4FB2"/>
    <w:rsid w:val="006C35F6"/>
    <w:rsid w:val="006C5284"/>
    <w:rsid w:val="006C7FA5"/>
    <w:rsid w:val="006D3358"/>
    <w:rsid w:val="006D5BA9"/>
    <w:rsid w:val="006E0D23"/>
    <w:rsid w:val="006E0D48"/>
    <w:rsid w:val="006F120E"/>
    <w:rsid w:val="007042EE"/>
    <w:rsid w:val="007054E1"/>
    <w:rsid w:val="00707D7D"/>
    <w:rsid w:val="00714B54"/>
    <w:rsid w:val="007177E6"/>
    <w:rsid w:val="0072550A"/>
    <w:rsid w:val="00725872"/>
    <w:rsid w:val="00736D29"/>
    <w:rsid w:val="007512D9"/>
    <w:rsid w:val="00756127"/>
    <w:rsid w:val="007564EB"/>
    <w:rsid w:val="00766E15"/>
    <w:rsid w:val="00772452"/>
    <w:rsid w:val="00774CFF"/>
    <w:rsid w:val="00775B48"/>
    <w:rsid w:val="00780697"/>
    <w:rsid w:val="00781855"/>
    <w:rsid w:val="00782C03"/>
    <w:rsid w:val="00783048"/>
    <w:rsid w:val="00783A8D"/>
    <w:rsid w:val="00786701"/>
    <w:rsid w:val="00791F09"/>
    <w:rsid w:val="007A2DE0"/>
    <w:rsid w:val="007A6EB4"/>
    <w:rsid w:val="007B1D38"/>
    <w:rsid w:val="007C71C3"/>
    <w:rsid w:val="007D79C6"/>
    <w:rsid w:val="007E2043"/>
    <w:rsid w:val="007E3156"/>
    <w:rsid w:val="007E352F"/>
    <w:rsid w:val="007E4F0A"/>
    <w:rsid w:val="007F3D8A"/>
    <w:rsid w:val="00803FB8"/>
    <w:rsid w:val="00811C85"/>
    <w:rsid w:val="0081674A"/>
    <w:rsid w:val="008259B7"/>
    <w:rsid w:val="008404E2"/>
    <w:rsid w:val="008436C8"/>
    <w:rsid w:val="00870F93"/>
    <w:rsid w:val="00871112"/>
    <w:rsid w:val="0087123A"/>
    <w:rsid w:val="00886B05"/>
    <w:rsid w:val="00887551"/>
    <w:rsid w:val="00892968"/>
    <w:rsid w:val="00897FB7"/>
    <w:rsid w:val="008A00B7"/>
    <w:rsid w:val="008A4D27"/>
    <w:rsid w:val="008A52D1"/>
    <w:rsid w:val="008C71C7"/>
    <w:rsid w:val="008D0D60"/>
    <w:rsid w:val="008E59C0"/>
    <w:rsid w:val="008E6B7A"/>
    <w:rsid w:val="008F3463"/>
    <w:rsid w:val="008F451F"/>
    <w:rsid w:val="009014A6"/>
    <w:rsid w:val="0091127D"/>
    <w:rsid w:val="00925688"/>
    <w:rsid w:val="00925CA9"/>
    <w:rsid w:val="0094101E"/>
    <w:rsid w:val="00950B91"/>
    <w:rsid w:val="00960370"/>
    <w:rsid w:val="00961455"/>
    <w:rsid w:val="00961CE9"/>
    <w:rsid w:val="00963857"/>
    <w:rsid w:val="00967FC0"/>
    <w:rsid w:val="00973899"/>
    <w:rsid w:val="00976D1B"/>
    <w:rsid w:val="00982969"/>
    <w:rsid w:val="009871FC"/>
    <w:rsid w:val="00990F90"/>
    <w:rsid w:val="00992D9C"/>
    <w:rsid w:val="009956CD"/>
    <w:rsid w:val="009A3A05"/>
    <w:rsid w:val="009A5C71"/>
    <w:rsid w:val="009A6FC1"/>
    <w:rsid w:val="009B252C"/>
    <w:rsid w:val="009B262A"/>
    <w:rsid w:val="009C134B"/>
    <w:rsid w:val="009C4787"/>
    <w:rsid w:val="009D1299"/>
    <w:rsid w:val="009E32A3"/>
    <w:rsid w:val="009E3AFE"/>
    <w:rsid w:val="009F2AFA"/>
    <w:rsid w:val="009F457B"/>
    <w:rsid w:val="00A0041B"/>
    <w:rsid w:val="00A00BAC"/>
    <w:rsid w:val="00A01235"/>
    <w:rsid w:val="00A01E58"/>
    <w:rsid w:val="00A03965"/>
    <w:rsid w:val="00A063E0"/>
    <w:rsid w:val="00A06C5F"/>
    <w:rsid w:val="00A0727C"/>
    <w:rsid w:val="00A11A1A"/>
    <w:rsid w:val="00A245E6"/>
    <w:rsid w:val="00A258EC"/>
    <w:rsid w:val="00A37296"/>
    <w:rsid w:val="00A46BD8"/>
    <w:rsid w:val="00A50525"/>
    <w:rsid w:val="00A50D47"/>
    <w:rsid w:val="00A54429"/>
    <w:rsid w:val="00A5464E"/>
    <w:rsid w:val="00A63389"/>
    <w:rsid w:val="00A6507C"/>
    <w:rsid w:val="00A67D47"/>
    <w:rsid w:val="00A716E8"/>
    <w:rsid w:val="00A724FE"/>
    <w:rsid w:val="00A749C6"/>
    <w:rsid w:val="00A759BE"/>
    <w:rsid w:val="00A833FA"/>
    <w:rsid w:val="00A83AA0"/>
    <w:rsid w:val="00A84A3C"/>
    <w:rsid w:val="00A86582"/>
    <w:rsid w:val="00A92FAF"/>
    <w:rsid w:val="00A95460"/>
    <w:rsid w:val="00AA007F"/>
    <w:rsid w:val="00AA1C5B"/>
    <w:rsid w:val="00AA2D5F"/>
    <w:rsid w:val="00AA3777"/>
    <w:rsid w:val="00AA695E"/>
    <w:rsid w:val="00AA7B26"/>
    <w:rsid w:val="00AB0E26"/>
    <w:rsid w:val="00AB26DD"/>
    <w:rsid w:val="00AB7F9E"/>
    <w:rsid w:val="00AC30B9"/>
    <w:rsid w:val="00AD39B9"/>
    <w:rsid w:val="00AD53F6"/>
    <w:rsid w:val="00AD72E1"/>
    <w:rsid w:val="00AE171F"/>
    <w:rsid w:val="00AE7A98"/>
    <w:rsid w:val="00AF13DA"/>
    <w:rsid w:val="00B00712"/>
    <w:rsid w:val="00B024B0"/>
    <w:rsid w:val="00B129F7"/>
    <w:rsid w:val="00B23220"/>
    <w:rsid w:val="00B25825"/>
    <w:rsid w:val="00B31F9C"/>
    <w:rsid w:val="00B31F9F"/>
    <w:rsid w:val="00B3305B"/>
    <w:rsid w:val="00B33DB4"/>
    <w:rsid w:val="00B34725"/>
    <w:rsid w:val="00B3538C"/>
    <w:rsid w:val="00B36896"/>
    <w:rsid w:val="00B4181E"/>
    <w:rsid w:val="00B442B9"/>
    <w:rsid w:val="00B5289C"/>
    <w:rsid w:val="00B60F0C"/>
    <w:rsid w:val="00B73BA8"/>
    <w:rsid w:val="00B75966"/>
    <w:rsid w:val="00B85757"/>
    <w:rsid w:val="00B86127"/>
    <w:rsid w:val="00B92FCA"/>
    <w:rsid w:val="00B97246"/>
    <w:rsid w:val="00BA02EB"/>
    <w:rsid w:val="00BA38FE"/>
    <w:rsid w:val="00BA452A"/>
    <w:rsid w:val="00BA5436"/>
    <w:rsid w:val="00BA59BB"/>
    <w:rsid w:val="00BC33E9"/>
    <w:rsid w:val="00BC34BF"/>
    <w:rsid w:val="00BC3888"/>
    <w:rsid w:val="00BD6E9E"/>
    <w:rsid w:val="00BE7324"/>
    <w:rsid w:val="00BE7837"/>
    <w:rsid w:val="00BF2228"/>
    <w:rsid w:val="00C20971"/>
    <w:rsid w:val="00C25638"/>
    <w:rsid w:val="00C26BAB"/>
    <w:rsid w:val="00C30576"/>
    <w:rsid w:val="00C32991"/>
    <w:rsid w:val="00C34C94"/>
    <w:rsid w:val="00C37F1F"/>
    <w:rsid w:val="00C45F3A"/>
    <w:rsid w:val="00C50149"/>
    <w:rsid w:val="00C5115D"/>
    <w:rsid w:val="00C56ED3"/>
    <w:rsid w:val="00C61423"/>
    <w:rsid w:val="00C63F68"/>
    <w:rsid w:val="00C652DC"/>
    <w:rsid w:val="00C671B5"/>
    <w:rsid w:val="00C723CD"/>
    <w:rsid w:val="00C76668"/>
    <w:rsid w:val="00C80B20"/>
    <w:rsid w:val="00C81B3B"/>
    <w:rsid w:val="00C8363A"/>
    <w:rsid w:val="00C836BD"/>
    <w:rsid w:val="00C917E9"/>
    <w:rsid w:val="00CA1BF3"/>
    <w:rsid w:val="00CA1DC4"/>
    <w:rsid w:val="00CB0E0D"/>
    <w:rsid w:val="00CB3937"/>
    <w:rsid w:val="00CB4A05"/>
    <w:rsid w:val="00CC0B14"/>
    <w:rsid w:val="00CC4CE4"/>
    <w:rsid w:val="00CC6003"/>
    <w:rsid w:val="00CC7029"/>
    <w:rsid w:val="00CF152D"/>
    <w:rsid w:val="00CF6CB9"/>
    <w:rsid w:val="00D00315"/>
    <w:rsid w:val="00D02166"/>
    <w:rsid w:val="00D03028"/>
    <w:rsid w:val="00D03FEF"/>
    <w:rsid w:val="00D042C3"/>
    <w:rsid w:val="00D0684B"/>
    <w:rsid w:val="00D07AA5"/>
    <w:rsid w:val="00D07AA9"/>
    <w:rsid w:val="00D1192B"/>
    <w:rsid w:val="00D17A72"/>
    <w:rsid w:val="00D17D83"/>
    <w:rsid w:val="00D17FC8"/>
    <w:rsid w:val="00D207D0"/>
    <w:rsid w:val="00D223A2"/>
    <w:rsid w:val="00D26A14"/>
    <w:rsid w:val="00D278C5"/>
    <w:rsid w:val="00D31D81"/>
    <w:rsid w:val="00D31F89"/>
    <w:rsid w:val="00D34442"/>
    <w:rsid w:val="00D34539"/>
    <w:rsid w:val="00D40610"/>
    <w:rsid w:val="00D41BAE"/>
    <w:rsid w:val="00D45997"/>
    <w:rsid w:val="00D5002D"/>
    <w:rsid w:val="00D5063C"/>
    <w:rsid w:val="00D61C32"/>
    <w:rsid w:val="00D641A9"/>
    <w:rsid w:val="00D64F16"/>
    <w:rsid w:val="00D73251"/>
    <w:rsid w:val="00D91504"/>
    <w:rsid w:val="00D93365"/>
    <w:rsid w:val="00D95966"/>
    <w:rsid w:val="00DA7994"/>
    <w:rsid w:val="00DB072E"/>
    <w:rsid w:val="00DB1592"/>
    <w:rsid w:val="00DB4726"/>
    <w:rsid w:val="00DB5E36"/>
    <w:rsid w:val="00DC0032"/>
    <w:rsid w:val="00DC05DA"/>
    <w:rsid w:val="00DC09E2"/>
    <w:rsid w:val="00DC1795"/>
    <w:rsid w:val="00DD5779"/>
    <w:rsid w:val="00DD5D2F"/>
    <w:rsid w:val="00DE3D8F"/>
    <w:rsid w:val="00DF0780"/>
    <w:rsid w:val="00DF12F7"/>
    <w:rsid w:val="00E02C71"/>
    <w:rsid w:val="00E10E42"/>
    <w:rsid w:val="00E15EB9"/>
    <w:rsid w:val="00E228A9"/>
    <w:rsid w:val="00E30778"/>
    <w:rsid w:val="00E322D3"/>
    <w:rsid w:val="00E3545A"/>
    <w:rsid w:val="00E36A31"/>
    <w:rsid w:val="00E370CB"/>
    <w:rsid w:val="00E3777F"/>
    <w:rsid w:val="00E43C4B"/>
    <w:rsid w:val="00E462FA"/>
    <w:rsid w:val="00E54EEE"/>
    <w:rsid w:val="00E62993"/>
    <w:rsid w:val="00E64F9A"/>
    <w:rsid w:val="00E65C39"/>
    <w:rsid w:val="00E70675"/>
    <w:rsid w:val="00E7599F"/>
    <w:rsid w:val="00E849FC"/>
    <w:rsid w:val="00E9527F"/>
    <w:rsid w:val="00E9623E"/>
    <w:rsid w:val="00EA4D54"/>
    <w:rsid w:val="00EA4E80"/>
    <w:rsid w:val="00EB11EA"/>
    <w:rsid w:val="00EB22BA"/>
    <w:rsid w:val="00EB24B7"/>
    <w:rsid w:val="00EB4C42"/>
    <w:rsid w:val="00EB5B63"/>
    <w:rsid w:val="00ED52E9"/>
    <w:rsid w:val="00EE66D8"/>
    <w:rsid w:val="00EF3602"/>
    <w:rsid w:val="00EF570D"/>
    <w:rsid w:val="00F02264"/>
    <w:rsid w:val="00F0518E"/>
    <w:rsid w:val="00F05FED"/>
    <w:rsid w:val="00F07835"/>
    <w:rsid w:val="00F13BC6"/>
    <w:rsid w:val="00F13CB9"/>
    <w:rsid w:val="00F24768"/>
    <w:rsid w:val="00F247EC"/>
    <w:rsid w:val="00F35A6B"/>
    <w:rsid w:val="00F35A80"/>
    <w:rsid w:val="00F361D2"/>
    <w:rsid w:val="00F36C73"/>
    <w:rsid w:val="00F40043"/>
    <w:rsid w:val="00F40281"/>
    <w:rsid w:val="00F46EC1"/>
    <w:rsid w:val="00F47D72"/>
    <w:rsid w:val="00F531AF"/>
    <w:rsid w:val="00F57D03"/>
    <w:rsid w:val="00F71748"/>
    <w:rsid w:val="00F71E4F"/>
    <w:rsid w:val="00F824DF"/>
    <w:rsid w:val="00F828D7"/>
    <w:rsid w:val="00F83CD1"/>
    <w:rsid w:val="00F85E3B"/>
    <w:rsid w:val="00FA544C"/>
    <w:rsid w:val="00FB0C74"/>
    <w:rsid w:val="00FB44F9"/>
    <w:rsid w:val="00FB499F"/>
    <w:rsid w:val="00FB73D1"/>
    <w:rsid w:val="00FB7FD4"/>
    <w:rsid w:val="00FC2CE9"/>
    <w:rsid w:val="00FD7883"/>
    <w:rsid w:val="00FE2C2B"/>
    <w:rsid w:val="00FE4898"/>
    <w:rsid w:val="00FE6BCE"/>
    <w:rsid w:val="00FE76CD"/>
    <w:rsid w:val="00FE7938"/>
    <w:rsid w:val="00FF0473"/>
    <w:rsid w:val="00FF3053"/>
    <w:rsid w:val="00FF455D"/>
    <w:rsid w:val="00FF4DDE"/>
    <w:rsid w:val="00FF7D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CAFE02-8D7F-4C49-8644-571BACDC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B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C80B20"/>
    <w:rPr>
      <w:color w:val="0000FF"/>
      <w:u w:val="single"/>
    </w:rPr>
  </w:style>
  <w:style w:type="character" w:styleId="a4">
    <w:name w:val="FollowedHyperlink"/>
    <w:basedOn w:val="a0"/>
    <w:uiPriority w:val="99"/>
    <w:semiHidden/>
    <w:unhideWhenUsed/>
    <w:rsid w:val="00C80B20"/>
    <w:rPr>
      <w:color w:val="800080" w:themeColor="followedHyperlink"/>
      <w:u w:val="single"/>
    </w:rPr>
  </w:style>
  <w:style w:type="paragraph" w:styleId="a5">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 Знак"/>
    <w:uiPriority w:val="1"/>
    <w:unhideWhenUsed/>
    <w:qFormat/>
    <w:rsid w:val="00C80B20"/>
    <w:pPr>
      <w:spacing w:after="0" w:line="240" w:lineRule="auto"/>
    </w:pPr>
    <w:rPr>
      <w:rFonts w:ascii="Calibri" w:eastAsia="Calibri" w:hAnsi="Calibri" w:cs="Times New Roman"/>
    </w:rPr>
  </w:style>
  <w:style w:type="character" w:customStyle="1" w:styleId="a6">
    <w:name w:val="Основной текст Знак"/>
    <w:basedOn w:val="a0"/>
    <w:link w:val="a7"/>
    <w:locked/>
    <w:rsid w:val="00C80B20"/>
    <w:rPr>
      <w:sz w:val="24"/>
      <w:szCs w:val="24"/>
    </w:rPr>
  </w:style>
  <w:style w:type="character" w:customStyle="1" w:styleId="a8">
    <w:name w:val="Основной текст с отступом Знак"/>
    <w:basedOn w:val="a0"/>
    <w:link w:val="a9"/>
    <w:semiHidden/>
    <w:locked/>
    <w:rsid w:val="00C80B20"/>
    <w:rPr>
      <w:sz w:val="24"/>
      <w:szCs w:val="24"/>
    </w:rPr>
  </w:style>
  <w:style w:type="character" w:customStyle="1" w:styleId="aa">
    <w:name w:val="Без интервала Знак"/>
    <w:aliases w:val="Таблицы Знак,Без интервал Знак,No Spacing Знак,для таблиц Знак"/>
    <w:link w:val="ab"/>
    <w:uiPriority w:val="1"/>
    <w:locked/>
    <w:rsid w:val="00C80B20"/>
    <w:rPr>
      <w:rFonts w:ascii="Calibri" w:eastAsia="Calibri" w:hAnsi="Calibri"/>
    </w:rPr>
  </w:style>
  <w:style w:type="character" w:customStyle="1" w:styleId="ac">
    <w:name w:val="Абзац списка Знак"/>
    <w:aliases w:val="Bullet List Знак,FooterText Знак,numbered Знак,ТЗ список Знак,Абзац списка литеральный Знак,Цветной список - Акцент 11 Знак,ПС - Нумерованный Знак,Основной абзац Знак,Bullet 1 Знак,Use Case List Paragraph Знак"/>
    <w:link w:val="ad"/>
    <w:uiPriority w:val="34"/>
    <w:locked/>
    <w:rsid w:val="00C80B20"/>
    <w:rPr>
      <w:rFonts w:ascii="Times New Roman" w:eastAsia="Times New Roman" w:hAnsi="Times New Roman" w:cs="Times New Roman"/>
    </w:rPr>
  </w:style>
  <w:style w:type="paragraph" w:styleId="ad">
    <w:name w:val="List Paragraph"/>
    <w:aliases w:val="Bullet List,FooterText,numbered,ТЗ список,Абзац списка литеральный,Цветной список - Акцент 11,ПС - Нумерованный,Основной абзац,Bullet 1,Use Case List Paragraph"/>
    <w:basedOn w:val="a"/>
    <w:link w:val="ac"/>
    <w:uiPriority w:val="34"/>
    <w:qFormat/>
    <w:rsid w:val="00C80B20"/>
    <w:pPr>
      <w:widowControl w:val="0"/>
      <w:autoSpaceDE w:val="0"/>
      <w:autoSpaceDN w:val="0"/>
      <w:ind w:left="720"/>
      <w:contextualSpacing/>
    </w:pPr>
    <w:rPr>
      <w:sz w:val="22"/>
      <w:szCs w:val="22"/>
      <w:lang w:eastAsia="en-US"/>
    </w:rPr>
  </w:style>
  <w:style w:type="character" w:customStyle="1" w:styleId="ConsPlusNormal">
    <w:name w:val="ConsPlusNormal Знак"/>
    <w:link w:val="ConsPlusNormal0"/>
    <w:qFormat/>
    <w:locked/>
    <w:rsid w:val="00C80B20"/>
    <w:rPr>
      <w:rFonts w:ascii="Arial" w:eastAsia="Times New Roman" w:hAnsi="Arial" w:cs="Arial"/>
      <w:sz w:val="24"/>
      <w:szCs w:val="24"/>
    </w:rPr>
  </w:style>
  <w:style w:type="paragraph" w:customStyle="1" w:styleId="ConsPlusNormal0">
    <w:name w:val="ConsPlusNormal"/>
    <w:link w:val="ConsPlusNormal"/>
    <w:qFormat/>
    <w:rsid w:val="00C80B20"/>
    <w:pPr>
      <w:autoSpaceDE w:val="0"/>
      <w:autoSpaceDN w:val="0"/>
      <w:adjustRightInd w:val="0"/>
      <w:spacing w:after="0" w:line="240" w:lineRule="auto"/>
      <w:ind w:firstLine="720"/>
    </w:pPr>
    <w:rPr>
      <w:rFonts w:ascii="Arial" w:eastAsia="Times New Roman" w:hAnsi="Arial" w:cs="Arial"/>
      <w:sz w:val="24"/>
      <w:szCs w:val="24"/>
    </w:rPr>
  </w:style>
  <w:style w:type="paragraph" w:customStyle="1" w:styleId="Iacaaiea">
    <w:name w:val="Iacaaiea"/>
    <w:basedOn w:val="a"/>
    <w:uiPriority w:val="99"/>
    <w:rsid w:val="00C80B20"/>
    <w:pPr>
      <w:tabs>
        <w:tab w:val="left" w:pos="426"/>
      </w:tabs>
      <w:spacing w:before="120" w:line="360" w:lineRule="atLeast"/>
      <w:jc w:val="center"/>
    </w:pPr>
    <w:rPr>
      <w:b/>
      <w:bCs/>
      <w:sz w:val="22"/>
      <w:szCs w:val="22"/>
    </w:rPr>
  </w:style>
  <w:style w:type="paragraph" w:customStyle="1" w:styleId="ConsPlusNonformat">
    <w:name w:val="ConsPlusNonformat"/>
    <w:uiPriority w:val="99"/>
    <w:rsid w:val="00C80B20"/>
    <w:pPr>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harChar">
    <w:name w:val="Обычный Char Char"/>
    <w:link w:val="1"/>
    <w:locked/>
    <w:rsid w:val="00C80B20"/>
    <w:rPr>
      <w:rFonts w:ascii="Times New Roman" w:eastAsia="Times New Roman" w:hAnsi="Times New Roman" w:cs="Times New Roman"/>
      <w:sz w:val="24"/>
    </w:rPr>
  </w:style>
  <w:style w:type="paragraph" w:customStyle="1" w:styleId="1">
    <w:name w:val="Обычный1"/>
    <w:link w:val="CharChar"/>
    <w:rsid w:val="00C80B20"/>
    <w:pPr>
      <w:widowControl w:val="0"/>
      <w:spacing w:after="0" w:line="300" w:lineRule="auto"/>
      <w:ind w:firstLine="720"/>
      <w:jc w:val="both"/>
    </w:pPr>
    <w:rPr>
      <w:rFonts w:ascii="Times New Roman" w:eastAsia="Times New Roman" w:hAnsi="Times New Roman" w:cs="Times New Roman"/>
      <w:sz w:val="24"/>
    </w:rPr>
  </w:style>
  <w:style w:type="paragraph" w:customStyle="1" w:styleId="formattext">
    <w:name w:val="formattext"/>
    <w:rsid w:val="00C80B20"/>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7">
    <w:name w:val="Body Text"/>
    <w:basedOn w:val="a"/>
    <w:link w:val="a6"/>
    <w:unhideWhenUsed/>
    <w:rsid w:val="00C80B20"/>
    <w:pPr>
      <w:spacing w:after="120"/>
    </w:pPr>
    <w:rPr>
      <w:rFonts w:asciiTheme="minorHAnsi" w:eastAsiaTheme="minorHAnsi" w:hAnsiTheme="minorHAnsi" w:cstheme="minorBidi"/>
      <w:lang w:eastAsia="en-US"/>
    </w:rPr>
  </w:style>
  <w:style w:type="character" w:customStyle="1" w:styleId="10">
    <w:name w:val="Основной текст Знак1"/>
    <w:basedOn w:val="a0"/>
    <w:semiHidden/>
    <w:rsid w:val="00C80B20"/>
    <w:rPr>
      <w:rFonts w:ascii="Times New Roman" w:eastAsia="Times New Roman" w:hAnsi="Times New Roman" w:cs="Times New Roman"/>
      <w:sz w:val="24"/>
      <w:szCs w:val="24"/>
      <w:lang w:eastAsia="ru-RU"/>
    </w:rPr>
  </w:style>
  <w:style w:type="paragraph" w:styleId="a9">
    <w:name w:val="Body Text Indent"/>
    <w:basedOn w:val="a"/>
    <w:link w:val="a8"/>
    <w:semiHidden/>
    <w:unhideWhenUsed/>
    <w:rsid w:val="00C80B20"/>
    <w:pPr>
      <w:spacing w:after="120"/>
      <w:ind w:left="283"/>
    </w:pPr>
    <w:rPr>
      <w:rFonts w:asciiTheme="minorHAnsi" w:eastAsiaTheme="minorHAnsi" w:hAnsiTheme="minorHAnsi" w:cstheme="minorBidi"/>
      <w:lang w:eastAsia="en-US"/>
    </w:rPr>
  </w:style>
  <w:style w:type="character" w:customStyle="1" w:styleId="11">
    <w:name w:val="Основной текст с отступом Знак1"/>
    <w:basedOn w:val="a0"/>
    <w:semiHidden/>
    <w:rsid w:val="00C80B20"/>
    <w:rPr>
      <w:rFonts w:ascii="Times New Roman" w:eastAsia="Times New Roman" w:hAnsi="Times New Roman" w:cs="Times New Roman"/>
      <w:sz w:val="24"/>
      <w:szCs w:val="24"/>
      <w:lang w:eastAsia="ru-RU"/>
    </w:rPr>
  </w:style>
  <w:style w:type="paragraph" w:styleId="ab">
    <w:name w:val="No Spacing"/>
    <w:aliases w:val="Таблицы,Без интервал,No Spacing,для таблиц"/>
    <w:link w:val="aa"/>
    <w:uiPriority w:val="1"/>
    <w:qFormat/>
    <w:rsid w:val="00C80B20"/>
    <w:pPr>
      <w:spacing w:after="0" w:line="240" w:lineRule="auto"/>
    </w:pPr>
    <w:rPr>
      <w:rFonts w:ascii="Calibri" w:eastAsia="Calibri" w:hAnsi="Calibri"/>
    </w:rPr>
  </w:style>
  <w:style w:type="character" w:customStyle="1" w:styleId="FontStyle14">
    <w:name w:val="Font Style14"/>
    <w:rsid w:val="00C80B20"/>
    <w:rPr>
      <w:rFonts w:ascii="Times New Roman" w:hAnsi="Times New Roman" w:cs="Times New Roman" w:hint="default"/>
      <w:sz w:val="20"/>
      <w:szCs w:val="20"/>
    </w:rPr>
  </w:style>
  <w:style w:type="character" w:customStyle="1" w:styleId="ae">
    <w:name w:val="Цветовое выделение"/>
    <w:uiPriority w:val="99"/>
    <w:rsid w:val="00C80B20"/>
    <w:rPr>
      <w:b/>
      <w:bCs w:val="0"/>
      <w:color w:val="auto"/>
    </w:rPr>
  </w:style>
  <w:style w:type="character" w:customStyle="1" w:styleId="sectioninfo2">
    <w:name w:val="section__info2"/>
    <w:basedOn w:val="a0"/>
    <w:rsid w:val="007177E6"/>
    <w:rPr>
      <w:vanish w:val="0"/>
      <w:webHidden w:val="0"/>
      <w:sz w:val="24"/>
      <w:szCs w:val="24"/>
      <w:specVanish w:val="0"/>
    </w:rPr>
  </w:style>
  <w:style w:type="paragraph" w:styleId="af">
    <w:name w:val="Balloon Text"/>
    <w:basedOn w:val="a"/>
    <w:link w:val="af0"/>
    <w:uiPriority w:val="99"/>
    <w:semiHidden/>
    <w:unhideWhenUsed/>
    <w:rsid w:val="001805DB"/>
    <w:rPr>
      <w:rFonts w:ascii="Arial" w:hAnsi="Arial" w:cs="Arial"/>
      <w:sz w:val="16"/>
      <w:szCs w:val="16"/>
    </w:rPr>
  </w:style>
  <w:style w:type="character" w:customStyle="1" w:styleId="af0">
    <w:name w:val="Текст выноски Знак"/>
    <w:basedOn w:val="a0"/>
    <w:link w:val="af"/>
    <w:uiPriority w:val="99"/>
    <w:semiHidden/>
    <w:rsid w:val="001805DB"/>
    <w:rPr>
      <w:rFonts w:ascii="Arial" w:eastAsia="Times New Roman" w:hAnsi="Arial" w:cs="Arial"/>
      <w:sz w:val="16"/>
      <w:szCs w:val="16"/>
      <w:lang w:eastAsia="ru-RU"/>
    </w:rPr>
  </w:style>
  <w:style w:type="character" w:customStyle="1" w:styleId="cardmaininfocontent2">
    <w:name w:val="cardmaininfo__content2"/>
    <w:rsid w:val="004A0E42"/>
    <w:rPr>
      <w:vanish w:val="0"/>
      <w:webHidden w:val="0"/>
      <w:specVanish w:val="0"/>
    </w:rPr>
  </w:style>
  <w:style w:type="character" w:customStyle="1" w:styleId="fontstyle01">
    <w:name w:val="fontstyle01"/>
    <w:rsid w:val="0066624C"/>
    <w:rPr>
      <w:rFonts w:ascii="Times New Roman" w:hAnsi="Times New Roman" w:cs="Times New Roman" w:hint="default"/>
      <w:b w:val="0"/>
      <w:bCs w:val="0"/>
      <w:i w:val="0"/>
      <w:iCs w:val="0"/>
      <w:color w:val="000000"/>
      <w:sz w:val="24"/>
      <w:szCs w:val="24"/>
    </w:rPr>
  </w:style>
  <w:style w:type="paragraph" w:customStyle="1" w:styleId="msonormalbullet2gif">
    <w:name w:val="msonormalbullet2.gif"/>
    <w:basedOn w:val="a"/>
    <w:rsid w:val="0066624C"/>
    <w:pPr>
      <w:spacing w:before="100" w:beforeAutospacing="1" w:after="100" w:afterAutospacing="1"/>
    </w:pPr>
    <w:rPr>
      <w:lang w:bidi="ru-RU"/>
    </w:rPr>
  </w:style>
  <w:style w:type="table" w:styleId="af1">
    <w:name w:val="Table Grid"/>
    <w:basedOn w:val="a1"/>
    <w:uiPriority w:val="59"/>
    <w:rsid w:val="00E30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54570">
      <w:bodyDiv w:val="1"/>
      <w:marLeft w:val="0"/>
      <w:marRight w:val="0"/>
      <w:marTop w:val="0"/>
      <w:marBottom w:val="0"/>
      <w:divBdr>
        <w:top w:val="none" w:sz="0" w:space="0" w:color="auto"/>
        <w:left w:val="none" w:sz="0" w:space="0" w:color="auto"/>
        <w:bottom w:val="none" w:sz="0" w:space="0" w:color="auto"/>
        <w:right w:val="none" w:sz="0" w:space="0" w:color="auto"/>
      </w:divBdr>
    </w:div>
    <w:div w:id="584535924">
      <w:bodyDiv w:val="1"/>
      <w:marLeft w:val="0"/>
      <w:marRight w:val="0"/>
      <w:marTop w:val="0"/>
      <w:marBottom w:val="0"/>
      <w:divBdr>
        <w:top w:val="none" w:sz="0" w:space="0" w:color="auto"/>
        <w:left w:val="none" w:sz="0" w:space="0" w:color="auto"/>
        <w:bottom w:val="none" w:sz="0" w:space="0" w:color="auto"/>
        <w:right w:val="none" w:sz="0" w:space="0" w:color="auto"/>
      </w:divBdr>
    </w:div>
    <w:div w:id="705761085">
      <w:bodyDiv w:val="1"/>
      <w:marLeft w:val="0"/>
      <w:marRight w:val="0"/>
      <w:marTop w:val="0"/>
      <w:marBottom w:val="0"/>
      <w:divBdr>
        <w:top w:val="none" w:sz="0" w:space="0" w:color="auto"/>
        <w:left w:val="none" w:sz="0" w:space="0" w:color="auto"/>
        <w:bottom w:val="none" w:sz="0" w:space="0" w:color="auto"/>
        <w:right w:val="none" w:sz="0" w:space="0" w:color="auto"/>
      </w:divBdr>
    </w:div>
    <w:div w:id="794250385">
      <w:bodyDiv w:val="1"/>
      <w:marLeft w:val="0"/>
      <w:marRight w:val="0"/>
      <w:marTop w:val="0"/>
      <w:marBottom w:val="0"/>
      <w:divBdr>
        <w:top w:val="none" w:sz="0" w:space="0" w:color="auto"/>
        <w:left w:val="none" w:sz="0" w:space="0" w:color="auto"/>
        <w:bottom w:val="none" w:sz="0" w:space="0" w:color="auto"/>
        <w:right w:val="none" w:sz="0" w:space="0" w:color="auto"/>
      </w:divBdr>
    </w:div>
    <w:div w:id="1167868066">
      <w:bodyDiv w:val="1"/>
      <w:marLeft w:val="0"/>
      <w:marRight w:val="0"/>
      <w:marTop w:val="0"/>
      <w:marBottom w:val="0"/>
      <w:divBdr>
        <w:top w:val="none" w:sz="0" w:space="0" w:color="auto"/>
        <w:left w:val="none" w:sz="0" w:space="0" w:color="auto"/>
        <w:bottom w:val="none" w:sz="0" w:space="0" w:color="auto"/>
        <w:right w:val="none" w:sz="0" w:space="0" w:color="auto"/>
      </w:divBdr>
    </w:div>
    <w:div w:id="1324119719">
      <w:bodyDiv w:val="1"/>
      <w:marLeft w:val="0"/>
      <w:marRight w:val="0"/>
      <w:marTop w:val="0"/>
      <w:marBottom w:val="0"/>
      <w:divBdr>
        <w:top w:val="none" w:sz="0" w:space="0" w:color="auto"/>
        <w:left w:val="none" w:sz="0" w:space="0" w:color="auto"/>
        <w:bottom w:val="none" w:sz="0" w:space="0" w:color="auto"/>
        <w:right w:val="none" w:sz="0" w:space="0" w:color="auto"/>
      </w:divBdr>
    </w:div>
    <w:div w:id="152817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13" Type="http://schemas.openxmlformats.org/officeDocument/2006/relationships/hyperlink" Target="file:///\\10.72.2.15\Documents\&#1040;&#1091;&#1082;&#1094;&#1080;&#1086;&#1085;&#1099;%202021\&#1040;&#1091;&#1082;&#1094;&#1080;&#1086;&#1085;%20&#8470;41%20&#1084;&#1072;&#1088;&#1075;&#1072;&#1088;&#1080;&#1085;\&#1044;&#1086;&#1082;&#1091;&#1084;&#1077;&#1085;&#1090;&#1072;&#1094;&#1080;&#1103;%20&#1086;&#1073;%20&#1101;&#1083;&#1077;&#1082;&#1090;&#1088;&#1086;&#1085;&#1085;&#1086;&#1084;%20&#1072;&#1091;&#1082;&#1094;&#1080;&#1086;&#1085;&#1077;%20&#8470;41-05-21-&#1101;&#1072;%20(&#1084;&#1072;&#1088;&#1075;&#1072;&#1088;&#1080;&#1085;)%20&#1089;%20&#1055;&#1088;&#1080;&#1083;&#1086;&#1078;&#1077;&#1085;&#1080;&#1077;&#1084;%20&#8470;1%20(&#1087;&#1088;&#1086;&#1077;&#1082;&#1090;%20&#1075;&#1086;&#1089;&#1091;&#1076;&#1072;&#1088;&#1089;&#1090;&#1074;&#1077;&#1085;&#1085;&#1086;&#1075;&#1086;%20&#1082;&#1086;&#1085;&#1090;&#1088;&#1072;&#1082;&#1090;&#1072;).docx" TargetMode="External"/><Relationship Id="rId18"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26" Type="http://schemas.openxmlformats.org/officeDocument/2006/relationships/hyperlink" Target="mailto:oto@72.fsin.gov.ru" TargetMode="External"/><Relationship Id="rId3" Type="http://schemas.openxmlformats.org/officeDocument/2006/relationships/styles" Target="styles.xml"/><Relationship Id="rId21"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7"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12" Type="http://schemas.openxmlformats.org/officeDocument/2006/relationships/hyperlink" Target="consultantplus://offline/ref=474755E6386B2FBF837B4697E483C7C97FF89BCA310506725DB3461C95B655933A01130ACDAD03C3CDCA72D7A75BP8J" TargetMode="External"/><Relationship Id="rId17" Type="http://schemas.openxmlformats.org/officeDocument/2006/relationships/hyperlink" Target="consultantplus://offline/ref=474755E6386B2FBF837B4697E483C7C97FFC9AC9370C06725DB3461C95B6559328014B06CDA51DC7CEDF2486E1ED2A5CE3D8751914B701CE5EPFJ" TargetMode="External"/><Relationship Id="rId25" Type="http://schemas.openxmlformats.org/officeDocument/2006/relationships/hyperlink" Target="consultantplus://offline/ref=474755E6386B2FBF837B4697E483C7C97FF89BCA310506725DB3461C95B6559328014B06CDA41EC3C2DF2486E1ED2A5CE3D8751914B701CE5EPFJ" TargetMode="External"/><Relationship Id="rId2" Type="http://schemas.openxmlformats.org/officeDocument/2006/relationships/numbering" Target="numbering.xml"/><Relationship Id="rId16" Type="http://schemas.openxmlformats.org/officeDocument/2006/relationships/hyperlink" Target="consultantplus://offline/ref=E6A7E5AD43523C4216ADE50708794AB901B24296CB80E8317E5AC49679C1BAE685696FABAD2E361B5329D3242EG8p4K" TargetMode="External"/><Relationship Id="rId20" Type="http://schemas.openxmlformats.org/officeDocument/2006/relationships/hyperlink" Target="consultantplus://offline/ref=474755E6386B2FBF837B4697E483C7C97FFE9BC8300906725DB3461C95B6559328014B04C6F14C879ED970DFBBB82142E9C67751PFJ"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11" Type="http://schemas.openxmlformats.org/officeDocument/2006/relationships/hyperlink" Target="file:///\\10.72.2.15\Documents\&#1040;&#1091;&#1082;&#1094;&#1080;&#1086;&#1085;&#1099;%202021\&#1040;&#1091;&#1082;&#1094;&#1080;&#1086;&#1085;%20&#8470;41%20&#1084;&#1072;&#1088;&#1075;&#1072;&#1088;&#1080;&#1085;\&#1044;&#1086;&#1082;&#1091;&#1084;&#1077;&#1085;&#1090;&#1072;&#1094;&#1080;&#1103;%20&#1086;&#1073;%20&#1101;&#1083;&#1077;&#1082;&#1090;&#1088;&#1086;&#1085;&#1085;&#1086;&#1084;%20&#1072;&#1091;&#1082;&#1094;&#1080;&#1086;&#1085;&#1077;%20&#8470;41-05-21-&#1101;&#1072;%20(&#1084;&#1072;&#1088;&#1075;&#1072;&#1088;&#1080;&#1085;)%20&#1089;%20&#1055;&#1088;&#1080;&#1083;&#1086;&#1078;&#1077;&#1085;&#1080;&#1077;&#1084;%20&#8470;1%20(&#1087;&#1088;&#1086;&#1077;&#1082;&#1090;%20&#1075;&#1086;&#1089;&#1091;&#1076;&#1072;&#1088;&#1089;&#1090;&#1074;&#1077;&#1085;&#1085;&#1086;&#1075;&#1086;%20&#1082;&#1086;&#1085;&#1090;&#1088;&#1072;&#1082;&#1090;&#1072;).docx" TargetMode="External"/><Relationship Id="rId24" Type="http://schemas.openxmlformats.org/officeDocument/2006/relationships/hyperlink" Target="consultantplus://offline/ref=474755E6386B2FBF837B4697E483C7C97FF89BCA310506725DB3461C95B655933A01130ACDAD03C3CDCA72D7A75BP8J" TargetMode="External"/><Relationship Id="rId5" Type="http://schemas.openxmlformats.org/officeDocument/2006/relationships/webSettings" Target="webSettings.xml"/><Relationship Id="rId15" Type="http://schemas.openxmlformats.org/officeDocument/2006/relationships/hyperlink" Target="consultantplus://offline/ref=474755E6386B2FBF837B4697E483C7C97FF89BCA310506725DB3461C95B655933A01130ACDAD03C3CDCA72D7A75BP8J" TargetMode="External"/><Relationship Id="rId23" Type="http://schemas.openxmlformats.org/officeDocument/2006/relationships/hyperlink" Target="consultantplus://offline/ref=474755E6386B2FBF837B4697E483C7C97FFE93CA370806725DB3461C95B6559328014B06C9AC1AC89F853482A8B82F42EBC06B1D0AB750P1J" TargetMode="External"/><Relationship Id="rId28" Type="http://schemas.openxmlformats.org/officeDocument/2006/relationships/fontTable" Target="fontTable.xml"/><Relationship Id="rId10" Type="http://schemas.openxmlformats.org/officeDocument/2006/relationships/hyperlink" Target="file:///\\10.72.2.15\Documents\&#1040;&#1091;&#1082;&#1094;&#1080;&#1086;&#1085;&#1099;%202021\&#1040;&#1091;&#1082;&#1094;&#1080;&#1086;&#1085;%20&#8470;41%20&#1084;&#1072;&#1088;&#1075;&#1072;&#1088;&#1080;&#1085;\&#1044;&#1086;&#1082;&#1091;&#1084;&#1077;&#1085;&#1090;&#1072;&#1094;&#1080;&#1103;%20&#1086;&#1073;%20&#1101;&#1083;&#1077;&#1082;&#1090;&#1088;&#1086;&#1085;&#1085;&#1086;&#1084;%20&#1072;&#1091;&#1082;&#1094;&#1080;&#1086;&#1085;&#1077;%20&#8470;41-05-21-&#1101;&#1072;%20(&#1084;&#1072;&#1088;&#1075;&#1072;&#1088;&#1080;&#1085;)%20&#1089;%20&#1055;&#1088;&#1080;&#1083;&#1086;&#1078;&#1077;&#1085;&#1080;&#1077;&#1084;%20&#8470;1%20(&#1087;&#1088;&#1086;&#1077;&#1082;&#1090;%20&#1075;&#1086;&#1089;&#1091;&#1076;&#1072;&#1088;&#1089;&#1090;&#1074;&#1077;&#1085;&#1085;&#1086;&#1075;&#1086;%20&#1082;&#1086;&#1085;&#1090;&#1088;&#1072;&#1082;&#1090;&#1072;).docx" TargetMode="External"/><Relationship Id="rId19"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4" Type="http://schemas.openxmlformats.org/officeDocument/2006/relationships/settings" Target="settings.xml"/><Relationship Id="rId9"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14" Type="http://schemas.openxmlformats.org/officeDocument/2006/relationships/hyperlink" Target="consultantplus://offline/ref=474755E6386B2FBF837B4697E483C7C97FF89BCA310506725DB3461C95B655933A01130ACDAD03C3CDCA72D7A75BP8J" TargetMode="External"/><Relationship Id="rId22"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27" Type="http://schemas.openxmlformats.org/officeDocument/2006/relationships/hyperlink" Target="consultantplus://offline/ref=0913A888C244D774C4A99500A2237B9BBC588E6AAE9D694D190D254C490407A1D3370FCDA0D40521739F82749155D56C5760A8DF474150BAa2A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E301E-4739-41C3-A809-16813FD07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20</Pages>
  <Words>8206</Words>
  <Characters>46780</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C. Богрова</dc:creator>
  <cp:lastModifiedBy>Оксана А. Кликушина</cp:lastModifiedBy>
  <cp:revision>28</cp:revision>
  <cp:lastPrinted>2026-10-14T10:58:00Z</cp:lastPrinted>
  <dcterms:created xsi:type="dcterms:W3CDTF">2026-03-20T07:10:00Z</dcterms:created>
  <dcterms:modified xsi:type="dcterms:W3CDTF">2026-10-15T06:02:00Z</dcterms:modified>
</cp:coreProperties>
</file>