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007B8" w14:textId="77777777" w:rsidR="003166F9" w:rsidRPr="0045791B" w:rsidRDefault="00BC5269" w:rsidP="0045791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Hlk95318660"/>
      <w:r w:rsidRPr="0045791B">
        <w:rPr>
          <w:rFonts w:ascii="Times New Roman" w:hAnsi="Times New Roman" w:cs="Times New Roman"/>
          <w:i/>
          <w:iCs/>
          <w:sz w:val="20"/>
          <w:szCs w:val="20"/>
        </w:rPr>
        <w:t>Приложение № 1 к Извещению о</w:t>
      </w:r>
      <w:r w:rsidR="00230F46" w:rsidRPr="0045791B">
        <w:rPr>
          <w:rFonts w:ascii="Times New Roman" w:hAnsi="Times New Roman" w:cs="Times New Roman"/>
          <w:i/>
          <w:iCs/>
          <w:sz w:val="20"/>
          <w:szCs w:val="20"/>
        </w:rPr>
        <w:t>б осуществлении</w:t>
      </w:r>
      <w:r w:rsidRPr="0045791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8B017A" w:rsidRPr="0045791B">
        <w:rPr>
          <w:rFonts w:ascii="Times New Roman" w:hAnsi="Times New Roman" w:cs="Times New Roman"/>
          <w:i/>
          <w:iCs/>
          <w:sz w:val="20"/>
          <w:szCs w:val="20"/>
        </w:rPr>
        <w:t>закупки</w:t>
      </w:r>
      <w:bookmarkEnd w:id="0"/>
    </w:p>
    <w:p w14:paraId="3717CFFD" w14:textId="5134FA3B" w:rsidR="00D91365" w:rsidRPr="0045791B" w:rsidRDefault="00BC5269" w:rsidP="0045791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45791B">
        <w:rPr>
          <w:rFonts w:ascii="Times New Roman" w:hAnsi="Times New Roman" w:cs="Times New Roman"/>
          <w:i/>
          <w:iCs/>
          <w:sz w:val="20"/>
          <w:szCs w:val="20"/>
        </w:rPr>
        <w:t>Описание объекта закупки</w:t>
      </w:r>
    </w:p>
    <w:p w14:paraId="17906F0A" w14:textId="1B00982B" w:rsidR="00894E3E" w:rsidRPr="0045791B" w:rsidRDefault="00894E3E" w:rsidP="0045791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6D35DE24" w14:textId="5CEA9FCA" w:rsidR="00894E3E" w:rsidRPr="0045791B" w:rsidRDefault="00894E3E" w:rsidP="0045791B">
      <w:pPr>
        <w:keepNext/>
        <w:keepLines/>
        <w:widowControl w:val="0"/>
        <w:tabs>
          <w:tab w:val="left" w:pos="1368"/>
          <w:tab w:val="left" w:pos="3202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45791B">
        <w:rPr>
          <w:rFonts w:ascii="Times New Roman" w:hAnsi="Times New Roman" w:cs="Times New Roman"/>
          <w:b/>
          <w:bCs/>
          <w:caps/>
          <w:sz w:val="20"/>
          <w:szCs w:val="20"/>
        </w:rPr>
        <w:t>ТЕхническ</w:t>
      </w:r>
      <w:r w:rsidR="00BA7A3D">
        <w:rPr>
          <w:rFonts w:ascii="Times New Roman" w:hAnsi="Times New Roman" w:cs="Times New Roman"/>
          <w:b/>
          <w:bCs/>
          <w:caps/>
          <w:sz w:val="20"/>
          <w:szCs w:val="20"/>
        </w:rPr>
        <w:t>ОЕ ЗАДАНИЕ</w:t>
      </w:r>
    </w:p>
    <w:p w14:paraId="1AC50A36" w14:textId="77777777" w:rsidR="00BA7A3D" w:rsidRDefault="00BA7A3D" w:rsidP="0045791B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  <w:bookmarkStart w:id="1" w:name="_Hlk69911626"/>
      <w:bookmarkStart w:id="2" w:name="_Hlk96954640"/>
      <w:bookmarkStart w:id="3" w:name="_Hlk69912983"/>
      <w:bookmarkStart w:id="4" w:name="_Hlk75530703"/>
      <w:bookmarkStart w:id="5" w:name="_Hlk88155585"/>
    </w:p>
    <w:p w14:paraId="7CD98C3D" w14:textId="77777777" w:rsidR="00BA7A3D" w:rsidRDefault="00BA7A3D" w:rsidP="0045791B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14:paraId="63A367A8" w14:textId="0D673549" w:rsidR="005C7AF4" w:rsidRDefault="00872397" w:rsidP="0045791B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5791B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  <w:t>Объект закупки:</w:t>
      </w:r>
      <w:r w:rsidRPr="0045791B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3048E5" w:rsidRPr="003048E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Поставка ИМН Катетеры аспирационные трахеальные, </w:t>
      </w:r>
      <w:proofErr w:type="spellStart"/>
      <w:proofErr w:type="gramStart"/>
      <w:r w:rsidR="003048E5" w:rsidRPr="003048E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уретральные,желудочные</w:t>
      </w:r>
      <w:proofErr w:type="spellEnd"/>
      <w:proofErr w:type="gramEnd"/>
    </w:p>
    <w:p w14:paraId="6F88896C" w14:textId="240B6160" w:rsidR="00872397" w:rsidRPr="0045791B" w:rsidRDefault="00872397" w:rsidP="0045791B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5791B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  <w:t xml:space="preserve">Место поставки: </w:t>
      </w:r>
      <w:r w:rsidR="000F392B" w:rsidRPr="00707853">
        <w:rPr>
          <w:rFonts w:ascii="Times New Roman" w:eastAsia="Times New Roman" w:hAnsi="Times New Roman"/>
          <w:sz w:val="20"/>
          <w:szCs w:val="20"/>
        </w:rPr>
        <w:t xml:space="preserve">г. Москва, </w:t>
      </w:r>
      <w:r w:rsidR="005C7AF4">
        <w:rPr>
          <w:rFonts w:ascii="Times New Roman" w:eastAsia="Times New Roman" w:hAnsi="Times New Roman"/>
          <w:sz w:val="20"/>
          <w:szCs w:val="20"/>
        </w:rPr>
        <w:t>ул. Приорова, д. 10</w:t>
      </w:r>
      <w:r w:rsidRPr="0045791B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.</w:t>
      </w:r>
    </w:p>
    <w:p w14:paraId="4C2DCC3A" w14:textId="77777777" w:rsidR="00DD2572" w:rsidRPr="00DD2572" w:rsidRDefault="00872397" w:rsidP="00DD2572">
      <w:pPr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4579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Сроки поставки товара:</w:t>
      </w:r>
      <w:r w:rsidRPr="0045791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57419" w:rsidRPr="00B5741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 даты заключения Контракта</w:t>
      </w:r>
      <w:r w:rsidR="00D5172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по </w:t>
      </w:r>
      <w:r w:rsidR="000A2B30" w:rsidRPr="00DB5E76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  <w:t>Поставка Товара:</w:t>
      </w:r>
      <w:r w:rsidR="000A2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6" w:name="_GoBack"/>
      <w:r w:rsidR="00DD2572" w:rsidRPr="00DD257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с даты заключения контракта по 30.03.2027г. Поставка товара осуществляется отдельными партиями c учетом фактической потребности ЛПУ, в течение 5 (пяти) рабочих дней со дня направления заказчиком заявки в адрес поставщика. Срок направления последней заявки заказчика в адрес поставщика не позднее 20.03.2027г.</w:t>
      </w:r>
    </w:p>
    <w:p w14:paraId="1400B406" w14:textId="77777777" w:rsidR="00DD2572" w:rsidRPr="00DD2572" w:rsidRDefault="00DD2572" w:rsidP="00DD2572">
      <w:pPr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</w:p>
    <w:p w14:paraId="7A0713AE" w14:textId="77777777" w:rsidR="00DD2572" w:rsidRPr="00DD2572" w:rsidRDefault="00DD2572" w:rsidP="00DD2572">
      <w:pPr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DD257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Заявка формируется в личном кабинете Заказчика, в разделе «Реестры», «Одностороннее расторжение и переписка» далее «Фильтр», «Сформировать уведомление претензионной переписки». Представитель Заказчика, ответственный за подачу заявок на поставку Товара, формирует заявку   в виде уведомления в ЕИС, прикладывает цветную отсканированную, подписанную собственноручно заявку, подписывает его (уведомление) усиленной электронной подписью лица, имеющего право действовать от имени </w:t>
      </w:r>
      <w:proofErr w:type="gramStart"/>
      <w:r w:rsidRPr="00DD257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Заказчика</w:t>
      </w:r>
      <w:proofErr w:type="gramEnd"/>
      <w:r w:rsidRPr="00DD257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и размещает в ЕИС. </w:t>
      </w:r>
    </w:p>
    <w:p w14:paraId="7C8B01AE" w14:textId="77777777" w:rsidR="00DD2572" w:rsidRPr="00DD2572" w:rsidRDefault="00DD2572" w:rsidP="00DD2572">
      <w:pPr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</w:p>
    <w:p w14:paraId="7BCC59A2" w14:textId="77777777" w:rsidR="00DD2572" w:rsidRPr="00DD2572" w:rsidRDefault="00DD2572" w:rsidP="00DD2572">
      <w:pPr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DD257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По согласованию с заказчиком возможна единовременная поставка всего объема товара одной партией.</w:t>
      </w:r>
    </w:p>
    <w:p w14:paraId="556BBE4B" w14:textId="1A51B8DE" w:rsidR="00872397" w:rsidRPr="00DD2572" w:rsidRDefault="00D51724" w:rsidP="00DD2572">
      <w:pPr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DD257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Время поставки: По рабочим дням, с 9:00 до 15:00 часов (время московское)</w:t>
      </w:r>
    </w:p>
    <w:bookmarkEnd w:id="6"/>
    <w:p w14:paraId="56EA152B" w14:textId="36BB7572" w:rsidR="00803E4B" w:rsidRDefault="00803E4B" w:rsidP="0045791B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872C3B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Требования к упаковке и маркировке:</w:t>
      </w:r>
    </w:p>
    <w:p w14:paraId="0DA49A72" w14:textId="77777777" w:rsidR="00803E4B" w:rsidRPr="00872C3B" w:rsidRDefault="00803E4B" w:rsidP="00803E4B">
      <w:pPr>
        <w:widowControl w:val="0"/>
        <w:spacing w:after="0" w:line="240" w:lineRule="auto"/>
        <w:ind w:right="23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2C3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Упаковка Товара должна соответствовать требованиям, предусмотренным Контрактом, а также действующего законодательства Российской Федерации. Упаковка Товара должна быть без признаков нарушения ее целостности и обеспечивать сохранность Товара во время транспортировки соответствующим видом транспорта, при выполнении погрузочно-разгрузочных </w:t>
      </w:r>
      <w:r w:rsidRPr="00872C3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работ и хранения на складе Заказчика. Упаковка Товара должна иметь маркировку и содержать информацию в соответствии с требованиями действующего законодательства Российской Федерации на русском языке</w:t>
      </w:r>
      <w:r w:rsidRPr="00872C3B">
        <w:rPr>
          <w:rFonts w:ascii="Times New Roman" w:eastAsia="Arial Unicode MS" w:hAnsi="Times New Roman" w:cs="Times New Roman"/>
          <w:sz w:val="20"/>
          <w:szCs w:val="20"/>
          <w:lang w:eastAsia="ru-RU"/>
        </w:rPr>
        <w:t>. Нарушение Поставщиком требований к маркировке на упаковке Товара действительности, является существенным недостатком Товара.</w:t>
      </w:r>
    </w:p>
    <w:bookmarkEnd w:id="1"/>
    <w:p w14:paraId="4E2CFC6C" w14:textId="77777777" w:rsidR="00803E4B" w:rsidRPr="00803E4B" w:rsidRDefault="00803E4B" w:rsidP="00803E4B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803E4B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Требования к качеству и безопасности Товаров:</w:t>
      </w:r>
    </w:p>
    <w:p w14:paraId="2EDC8BEF" w14:textId="77777777" w:rsidR="00803E4B" w:rsidRPr="00803E4B" w:rsidRDefault="00803E4B" w:rsidP="00803E4B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Поставляемый в соответствии с Контрактом, 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DF11B5A" w14:textId="77777777" w:rsidR="00803E4B" w:rsidRPr="00803E4B" w:rsidRDefault="00803E4B" w:rsidP="00803E4B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Качество Товара должно соответствовать требованиям Контракта, в том числе требованиям действующих нормативных документов Российской Федерации, являющихся обязательными в отношении данного вида Товара, обеспечивать безопасность жизни и здоровья потребителей, отвечать требованиям действующего законодательства Российской Федерации, предъявляемым к данному виду Товара.</w:t>
      </w:r>
    </w:p>
    <w:p w14:paraId="05B32923" w14:textId="77777777" w:rsidR="00803E4B" w:rsidRPr="00803E4B" w:rsidRDefault="00803E4B" w:rsidP="00803E4B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Соответствие качества Товара должно быть подтверждено:</w:t>
      </w:r>
    </w:p>
    <w:p w14:paraId="453DC43C" w14:textId="77777777" w:rsidR="00803E4B" w:rsidRPr="00803E4B" w:rsidRDefault="00803E4B" w:rsidP="00803E4B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- копией(-</w:t>
      </w:r>
      <w:proofErr w:type="spellStart"/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ями</w:t>
      </w:r>
      <w:proofErr w:type="spellEnd"/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) регистрационного(-ых) удостоверения(-</w:t>
      </w:r>
      <w:proofErr w:type="spellStart"/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ий</w:t>
      </w:r>
      <w:proofErr w:type="spellEnd"/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) на медицинское изделие, выданного(-ых) уполномоченным органом;</w:t>
      </w:r>
    </w:p>
    <w:p w14:paraId="6D9E0531" w14:textId="77777777" w:rsidR="00803E4B" w:rsidRPr="00803E4B" w:rsidRDefault="00803E4B" w:rsidP="00803E4B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- копией документа, подтверждающего соответствие* Товара, в случае если его наличие установлено законодательством Российской Федерации;</w:t>
      </w:r>
    </w:p>
    <w:p w14:paraId="623A0902" w14:textId="77777777" w:rsidR="00803E4B" w:rsidRPr="00803E4B" w:rsidRDefault="00803E4B" w:rsidP="00803E4B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03E4B">
        <w:rPr>
          <w:rFonts w:ascii="Times New Roman" w:eastAsia="Arial Unicode MS" w:hAnsi="Times New Roman" w:cs="Times New Roman"/>
          <w:sz w:val="20"/>
          <w:szCs w:val="20"/>
          <w:lang w:eastAsia="ru-RU"/>
        </w:rPr>
        <w:t>- другими документами, подтверждающими качество и безопасность Товаров, установленными действующим законодательством Российской Федерации.</w:t>
      </w:r>
    </w:p>
    <w:p w14:paraId="37323EB6" w14:textId="3F95CA2C" w:rsidR="00360DD1" w:rsidRPr="00360DD1" w:rsidRDefault="00360DD1" w:rsidP="00360DD1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60DD1">
        <w:rPr>
          <w:rFonts w:ascii="Times New Roman" w:eastAsia="Arial Unicode MS" w:hAnsi="Times New Roman" w:cs="Times New Roman"/>
          <w:sz w:val="20"/>
          <w:szCs w:val="20"/>
          <w:lang w:eastAsia="ru-RU"/>
        </w:rPr>
        <w:t>Срок г</w:t>
      </w:r>
      <w:r w:rsidR="0033433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одности </w:t>
      </w:r>
      <w:r w:rsidRPr="00360DD1">
        <w:rPr>
          <w:rFonts w:ascii="Times New Roman" w:eastAsia="Arial Unicode MS" w:hAnsi="Times New Roman" w:cs="Times New Roman"/>
          <w:sz w:val="20"/>
          <w:szCs w:val="20"/>
          <w:lang w:eastAsia="ru-RU"/>
        </w:rPr>
        <w:t>Товара, если иное не предусмотрено в Технических требованиях:</w:t>
      </w:r>
    </w:p>
    <w:p w14:paraId="73A0C031" w14:textId="77777777" w:rsidR="00334332" w:rsidRPr="00334332" w:rsidRDefault="00334332" w:rsidP="00334332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34332">
        <w:rPr>
          <w:rFonts w:ascii="Times New Roman" w:eastAsia="Arial Unicode MS" w:hAnsi="Times New Roman" w:cs="Times New Roman"/>
          <w:sz w:val="20"/>
          <w:szCs w:val="20"/>
          <w:lang w:eastAsia="ru-RU"/>
        </w:rPr>
        <w:t>- при сроке годности один год, остаточный срок годности на момент поставки – 8 месяцев;</w:t>
      </w:r>
    </w:p>
    <w:p w14:paraId="78FA1C59" w14:textId="77777777" w:rsidR="00334332" w:rsidRPr="00334332" w:rsidRDefault="00334332" w:rsidP="00334332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34332">
        <w:rPr>
          <w:rFonts w:ascii="Times New Roman" w:eastAsia="Arial Unicode MS" w:hAnsi="Times New Roman" w:cs="Times New Roman"/>
          <w:sz w:val="20"/>
          <w:szCs w:val="20"/>
          <w:lang w:eastAsia="ru-RU"/>
        </w:rPr>
        <w:t>- при сроке годности два года, остаточный срок годности на момент поставки – 17 месяцев;</w:t>
      </w:r>
    </w:p>
    <w:p w14:paraId="2E1E689C" w14:textId="77777777" w:rsidR="00334332" w:rsidRPr="00334332" w:rsidRDefault="00334332" w:rsidP="00334332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34332">
        <w:rPr>
          <w:rFonts w:ascii="Times New Roman" w:eastAsia="Arial Unicode MS" w:hAnsi="Times New Roman" w:cs="Times New Roman"/>
          <w:sz w:val="20"/>
          <w:szCs w:val="20"/>
          <w:lang w:eastAsia="ru-RU"/>
        </w:rPr>
        <w:t>- при сроке годности три года, остаточный срок годности на момент поставки – 2 года;</w:t>
      </w:r>
    </w:p>
    <w:p w14:paraId="5FA00043" w14:textId="77777777" w:rsidR="00334332" w:rsidRPr="00334332" w:rsidRDefault="00334332" w:rsidP="00334332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34332">
        <w:rPr>
          <w:rFonts w:ascii="Times New Roman" w:eastAsia="Arial Unicode MS" w:hAnsi="Times New Roman" w:cs="Times New Roman"/>
          <w:sz w:val="20"/>
          <w:szCs w:val="20"/>
          <w:lang w:eastAsia="ru-RU"/>
        </w:rPr>
        <w:t>- при сроке годности четыре года, остаточный срок годности на момент поставки – 2 года 9 месяцев;</w:t>
      </w:r>
    </w:p>
    <w:p w14:paraId="5C7A4101" w14:textId="77777777" w:rsidR="00334332" w:rsidRDefault="00334332" w:rsidP="00334332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334332">
        <w:rPr>
          <w:rFonts w:ascii="Times New Roman" w:eastAsia="Arial Unicode MS" w:hAnsi="Times New Roman" w:cs="Times New Roman"/>
          <w:sz w:val="20"/>
          <w:szCs w:val="20"/>
          <w:lang w:eastAsia="ru-RU"/>
        </w:rPr>
        <w:t>-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334332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 сроке годности пять лет, остаточный срок годности на момент поставки – 3 года 6 месяцев.</w:t>
      </w:r>
    </w:p>
    <w:p w14:paraId="40F94061" w14:textId="26992702" w:rsidR="005C6A09" w:rsidRPr="005C6A09" w:rsidRDefault="005C6A09" w:rsidP="00334332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6A0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Приложения к Техническому заданию</w:t>
      </w:r>
      <w:r w:rsidRPr="005C6A09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36F3302D" w14:textId="0BEA8B04" w:rsidR="005C6A09" w:rsidRDefault="005C6A09" w:rsidP="005C6A09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6A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1 –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5C6A09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ведения о технических и качественных характеристиках, функциональных характеристиках (потребительских свойствах) товара, размере, упаковке и иные сведения о товаре»</w:t>
      </w:r>
    </w:p>
    <w:p w14:paraId="029CCCEB" w14:textId="3D1DAFEF" w:rsidR="005C6A09" w:rsidRPr="00803E4B" w:rsidRDefault="005C6A09" w:rsidP="005C6A09">
      <w:pPr>
        <w:widowControl w:val="0"/>
        <w:tabs>
          <w:tab w:val="left" w:pos="0"/>
          <w:tab w:val="left" w:pos="12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6A0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 – «Форма заявки».</w:t>
      </w:r>
    </w:p>
    <w:p w14:paraId="300650D8" w14:textId="77777777" w:rsidR="00310C32" w:rsidRDefault="00310C32">
      <w:pPr>
        <w:rPr>
          <w:rFonts w:ascii="Times New Roman" w:eastAsia="Arimo" w:hAnsi="Times New Roman" w:cs="Times New Roman"/>
          <w:bCs/>
          <w:i/>
          <w:sz w:val="16"/>
          <w:szCs w:val="16"/>
          <w:lang w:eastAsia="ru-RU"/>
        </w:rPr>
      </w:pPr>
      <w:bookmarkStart w:id="7" w:name="_Hlk96954660"/>
      <w:bookmarkEnd w:id="2"/>
      <w:bookmarkEnd w:id="3"/>
    </w:p>
    <w:p w14:paraId="781B195E" w14:textId="227CFD18" w:rsidR="00310C32" w:rsidRDefault="00310C32">
      <w:pPr>
        <w:rPr>
          <w:rFonts w:ascii="Times New Roman" w:eastAsia="Arimo" w:hAnsi="Times New Roman" w:cs="Times New Roman"/>
          <w:bCs/>
          <w:i/>
          <w:sz w:val="16"/>
          <w:szCs w:val="16"/>
          <w:lang w:eastAsia="ru-RU"/>
        </w:rPr>
      </w:pPr>
      <w:r>
        <w:rPr>
          <w:rFonts w:ascii="Times New Roman" w:eastAsia="Arimo" w:hAnsi="Times New Roman" w:cs="Times New Roman"/>
          <w:bCs/>
          <w:i/>
          <w:sz w:val="16"/>
          <w:szCs w:val="16"/>
          <w:lang w:eastAsia="ru-RU"/>
        </w:rPr>
        <w:t>______________________________________________</w:t>
      </w:r>
    </w:p>
    <w:p w14:paraId="3884712C" w14:textId="5E803775" w:rsidR="00310C32" w:rsidRDefault="00310C32">
      <w:pPr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</w:pPr>
      <w:r w:rsidRPr="00310C32">
        <w:rPr>
          <w:rFonts w:ascii="Times New Roman" w:eastAsia="Arimo" w:hAnsi="Times New Roman" w:cs="Times New Roman"/>
          <w:bCs/>
          <w:i/>
          <w:sz w:val="16"/>
          <w:szCs w:val="16"/>
          <w:lang w:eastAsia="ru-RU"/>
        </w:rPr>
        <w:t>*постановление Правительства Российской Федерации от 23 декабря 2021 г. N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федерации»</w:t>
      </w:r>
    </w:p>
    <w:p w14:paraId="4686C333" w14:textId="77777777" w:rsidR="00310C32" w:rsidRDefault="00310C32">
      <w:pPr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  <w:sectPr w:rsidR="00310C32" w:rsidSect="00310C32">
          <w:pgSz w:w="11906" w:h="16838"/>
          <w:pgMar w:top="851" w:right="851" w:bottom="426" w:left="1418" w:header="709" w:footer="709" w:gutter="0"/>
          <w:cols w:space="708"/>
          <w:docGrid w:linePitch="360"/>
        </w:sectPr>
      </w:pPr>
    </w:p>
    <w:p w14:paraId="1D5CE52F" w14:textId="77777777" w:rsidR="009C6836" w:rsidRDefault="005B107D" w:rsidP="005B107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  <w:lastRenderedPageBreak/>
        <w:t xml:space="preserve">Приложение 1 </w:t>
      </w:r>
    </w:p>
    <w:p w14:paraId="0E77F33D" w14:textId="2C38E2AE" w:rsidR="005B107D" w:rsidRDefault="005B107D" w:rsidP="005B107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  <w:t>к Техническому заданию</w:t>
      </w:r>
    </w:p>
    <w:p w14:paraId="1B50BB3B" w14:textId="77777777" w:rsidR="005B107D" w:rsidRDefault="005B107D" w:rsidP="005B107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</w:pPr>
    </w:p>
    <w:p w14:paraId="120C5E00" w14:textId="3763E5E9" w:rsidR="00E369D3" w:rsidRDefault="00803E4B" w:rsidP="00541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</w:pPr>
      <w:r w:rsidRPr="00803E4B"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  <w:t>СВЕДЕНИЯ О ТЕХНИЧЕСКИХ И КАЧЕСТВЕННЫХ ХАРАКТЕРИСТИКАХ, ФУНКЦИОНАЛЬНЫХ ХАРАКТЕРИСТИК</w:t>
      </w:r>
      <w:r w:rsidR="005C6A09"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  <w:t>АХ</w:t>
      </w:r>
      <w:r w:rsidRPr="00803E4B"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  <w:t xml:space="preserve"> (ПОТРЕБИТЕЛЬСКИХ СВОЙСТВ</w:t>
      </w:r>
      <w:r w:rsidR="005C6A09"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  <w:t>АХ</w:t>
      </w:r>
      <w:r w:rsidRPr="00803E4B"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  <w:t>) ТОВАРА, РАЗМЕРЕ, УПАКОВКЕ И ИНЫЕ СВЕДЕНИЯ О ТОВАРЕ</w:t>
      </w:r>
    </w:p>
    <w:p w14:paraId="41012768" w14:textId="64519BAB" w:rsidR="00541AA5" w:rsidRDefault="00541AA5" w:rsidP="00541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mo" w:hAnsi="Times New Roman" w:cs="Times New Roman"/>
          <w:b/>
          <w:bCs/>
          <w:sz w:val="20"/>
          <w:szCs w:val="20"/>
          <w:lang w:eastAsia="ru-RU"/>
        </w:rPr>
      </w:pPr>
    </w:p>
    <w:p w14:paraId="69EC0147" w14:textId="77777777" w:rsidR="00D04B21" w:rsidRPr="00D04B21" w:rsidRDefault="00D04B21" w:rsidP="00D04B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0"/>
        </w:rPr>
      </w:pPr>
    </w:p>
    <w:p w14:paraId="1DF9EE91" w14:textId="77777777" w:rsidR="00D04B21" w:rsidRPr="00D04B21" w:rsidRDefault="00D04B21" w:rsidP="00D04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0"/>
        </w:rPr>
      </w:pPr>
      <w:r w:rsidRPr="00D04B21">
        <w:rPr>
          <w:rFonts w:ascii="Times New Roman" w:eastAsia="Calibri" w:hAnsi="Times New Roman" w:cs="Times New Roman"/>
          <w:szCs w:val="20"/>
        </w:rPr>
        <w:t>Товар должен быть новый, не бывший в употреблении, не прошедший ремонт, в том числе восстановление, замену составных частей, восстановление потребительских свойств.</w:t>
      </w:r>
    </w:p>
    <w:p w14:paraId="1841E820" w14:textId="290DF51A" w:rsidR="00D04B21" w:rsidRDefault="00D04B21" w:rsidP="00D04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0"/>
        </w:rPr>
      </w:pPr>
      <w:r w:rsidRPr="00D04B21">
        <w:rPr>
          <w:rFonts w:ascii="Times New Roman" w:eastAsia="Calibri" w:hAnsi="Times New Roman" w:cs="Times New Roman"/>
          <w:szCs w:val="20"/>
        </w:rPr>
        <w:t>Товар должен быть зарегистрирован Федеральной службой по надзору в сфере здравоохранения в порядке, установленном Постановлением Правительства РФ от 27.12.2012 года №1416 «Об утверждении Правил государственной регистрации медицинских изделий», что подтверждается регистрационным удостоверением.</w:t>
      </w:r>
    </w:p>
    <w:p w14:paraId="1780BEDD" w14:textId="4126E4A6" w:rsidR="00985C4D" w:rsidRDefault="00985C4D" w:rsidP="00D04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0"/>
        </w:rPr>
      </w:pPr>
    </w:p>
    <w:p w14:paraId="0C1E8F45" w14:textId="77777777" w:rsidR="00985C4D" w:rsidRPr="00D04B21" w:rsidRDefault="00985C4D" w:rsidP="00D04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0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704"/>
        <w:gridCol w:w="5245"/>
        <w:gridCol w:w="3260"/>
        <w:gridCol w:w="2835"/>
        <w:gridCol w:w="2552"/>
      </w:tblGrid>
      <w:tr w:rsidR="00985C4D" w14:paraId="04879422" w14:textId="2BBFAC32" w:rsidTr="00AB49E5">
        <w:tc>
          <w:tcPr>
            <w:tcW w:w="704" w:type="dxa"/>
            <w:vAlign w:val="center"/>
          </w:tcPr>
          <w:p w14:paraId="3E877539" w14:textId="6F971C5A" w:rsidR="00985C4D" w:rsidRDefault="00985C4D" w:rsidP="00985C4D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5245" w:type="dxa"/>
            <w:vAlign w:val="center"/>
          </w:tcPr>
          <w:p w14:paraId="6DA8F02F" w14:textId="132797BE" w:rsidR="00985C4D" w:rsidRDefault="00985C4D" w:rsidP="00985C4D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Наименование объекта закупки</w:t>
            </w:r>
          </w:p>
        </w:tc>
        <w:tc>
          <w:tcPr>
            <w:tcW w:w="3260" w:type="dxa"/>
          </w:tcPr>
          <w:p w14:paraId="05132B2C" w14:textId="298035E9" w:rsidR="00985C4D" w:rsidRPr="00AB49E5" w:rsidRDefault="00985C4D" w:rsidP="00985C4D">
            <w:pPr>
              <w:jc w:val="both"/>
              <w:rPr>
                <w:rFonts w:ascii="Times New Roman" w:eastAsia="Calibri" w:hAnsi="Times New Roman" w:cs="Times New Roman"/>
                <w:b/>
                <w:szCs w:val="20"/>
              </w:rPr>
            </w:pPr>
            <w:proofErr w:type="spellStart"/>
            <w:proofErr w:type="gramStart"/>
            <w:r w:rsidRPr="00AB49E5">
              <w:rPr>
                <w:rFonts w:ascii="Times New Roman" w:eastAsia="Calibri" w:hAnsi="Times New Roman" w:cs="Times New Roman"/>
                <w:b/>
                <w:szCs w:val="20"/>
              </w:rPr>
              <w:t>Ед.измерения</w:t>
            </w:r>
            <w:proofErr w:type="spellEnd"/>
            <w:proofErr w:type="gramEnd"/>
          </w:p>
        </w:tc>
        <w:tc>
          <w:tcPr>
            <w:tcW w:w="2835" w:type="dxa"/>
          </w:tcPr>
          <w:p w14:paraId="4B6BE045" w14:textId="0BA9D0B5" w:rsidR="00985C4D" w:rsidRPr="00AB49E5" w:rsidRDefault="00985C4D" w:rsidP="00985C4D">
            <w:pPr>
              <w:jc w:val="both"/>
              <w:rPr>
                <w:rFonts w:ascii="Times New Roman" w:eastAsia="Calibri" w:hAnsi="Times New Roman" w:cs="Times New Roman"/>
                <w:b/>
                <w:szCs w:val="20"/>
              </w:rPr>
            </w:pPr>
            <w:r w:rsidRPr="00AB49E5">
              <w:rPr>
                <w:rFonts w:ascii="Times New Roman" w:eastAsia="Calibri" w:hAnsi="Times New Roman" w:cs="Times New Roman"/>
                <w:b/>
                <w:szCs w:val="20"/>
              </w:rPr>
              <w:t>Кол-во на 2026 г.</w:t>
            </w:r>
          </w:p>
        </w:tc>
        <w:tc>
          <w:tcPr>
            <w:tcW w:w="2552" w:type="dxa"/>
          </w:tcPr>
          <w:p w14:paraId="733DB37B" w14:textId="48CFE5BE" w:rsidR="00985C4D" w:rsidRPr="00AB49E5" w:rsidRDefault="00985C4D" w:rsidP="00985C4D">
            <w:pPr>
              <w:jc w:val="both"/>
              <w:rPr>
                <w:rFonts w:ascii="Times New Roman" w:eastAsia="Calibri" w:hAnsi="Times New Roman" w:cs="Times New Roman"/>
                <w:b/>
                <w:szCs w:val="20"/>
              </w:rPr>
            </w:pPr>
            <w:r w:rsidRPr="00AB49E5">
              <w:rPr>
                <w:rFonts w:ascii="Times New Roman" w:eastAsia="Calibri" w:hAnsi="Times New Roman" w:cs="Times New Roman"/>
                <w:b/>
                <w:szCs w:val="20"/>
              </w:rPr>
              <w:t>Кол-во на 2027 г.</w:t>
            </w:r>
          </w:p>
        </w:tc>
      </w:tr>
      <w:tr w:rsidR="005C147A" w14:paraId="2C24B8C4" w14:textId="119A888A" w:rsidTr="007A2878">
        <w:tc>
          <w:tcPr>
            <w:tcW w:w="704" w:type="dxa"/>
          </w:tcPr>
          <w:p w14:paraId="604A8064" w14:textId="30C5CAAB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5245" w:type="dxa"/>
          </w:tcPr>
          <w:p w14:paraId="252C6455" w14:textId="3604E27F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D1180">
              <w:rPr>
                <w:rFonts w:ascii="Times New Roman" w:eastAsia="Times New Roman" w:hAnsi="Times New Roman" w:cs="Times New Roman"/>
                <w:sz w:val="18"/>
                <w:szCs w:val="18"/>
              </w:rPr>
              <w:t>Зонд</w:t>
            </w:r>
          </w:p>
        </w:tc>
        <w:tc>
          <w:tcPr>
            <w:tcW w:w="3260" w:type="dxa"/>
          </w:tcPr>
          <w:p w14:paraId="3311C8DA" w14:textId="27767A6B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4C5320F8" w14:textId="6453B790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50</w:t>
            </w:r>
          </w:p>
        </w:tc>
        <w:tc>
          <w:tcPr>
            <w:tcW w:w="2552" w:type="dxa"/>
          </w:tcPr>
          <w:p w14:paraId="7074C94E" w14:textId="4547875D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</w:tr>
      <w:tr w:rsidR="005C147A" w14:paraId="5E29E541" w14:textId="4690BF35" w:rsidTr="007A2878">
        <w:tc>
          <w:tcPr>
            <w:tcW w:w="704" w:type="dxa"/>
          </w:tcPr>
          <w:p w14:paraId="17D0F58C" w14:textId="2EFCD824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5245" w:type="dxa"/>
          </w:tcPr>
          <w:p w14:paraId="4668B421" w14:textId="7471F4B4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D1180">
              <w:rPr>
                <w:rFonts w:ascii="Times New Roman" w:eastAsia="Times New Roman" w:hAnsi="Times New Roman" w:cs="Times New Roman"/>
                <w:sz w:val="18"/>
                <w:szCs w:val="18"/>
              </w:rPr>
              <w:t>Зонд</w:t>
            </w:r>
          </w:p>
        </w:tc>
        <w:tc>
          <w:tcPr>
            <w:tcW w:w="3260" w:type="dxa"/>
          </w:tcPr>
          <w:p w14:paraId="39D33FA3" w14:textId="0B620D98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783D2E66" w14:textId="2FB2CF5C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50</w:t>
            </w:r>
          </w:p>
        </w:tc>
        <w:tc>
          <w:tcPr>
            <w:tcW w:w="2552" w:type="dxa"/>
          </w:tcPr>
          <w:p w14:paraId="3A04269A" w14:textId="6420D9B8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</w:tr>
      <w:tr w:rsidR="005C147A" w14:paraId="7FF10C91" w14:textId="49721E94" w:rsidTr="002C7C39">
        <w:tc>
          <w:tcPr>
            <w:tcW w:w="704" w:type="dxa"/>
          </w:tcPr>
          <w:p w14:paraId="084CE587" w14:textId="34FCA4A3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5245" w:type="dxa"/>
          </w:tcPr>
          <w:p w14:paraId="090E29A3" w14:textId="5881FFB8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62FC7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3260" w:type="dxa"/>
          </w:tcPr>
          <w:p w14:paraId="7F601187" w14:textId="4BB027DB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238D548B" w14:textId="220FCEFF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200</w:t>
            </w:r>
          </w:p>
        </w:tc>
        <w:tc>
          <w:tcPr>
            <w:tcW w:w="2552" w:type="dxa"/>
          </w:tcPr>
          <w:p w14:paraId="3A0BF925" w14:textId="1113B084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200</w:t>
            </w:r>
          </w:p>
        </w:tc>
      </w:tr>
      <w:tr w:rsidR="005C147A" w14:paraId="7A5D5DEB" w14:textId="33096AFC" w:rsidTr="002C7C39">
        <w:tc>
          <w:tcPr>
            <w:tcW w:w="704" w:type="dxa"/>
          </w:tcPr>
          <w:p w14:paraId="5D7C2018" w14:textId="5B44C699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5245" w:type="dxa"/>
          </w:tcPr>
          <w:p w14:paraId="7DE817A6" w14:textId="0E3C1DC6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62FC7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3260" w:type="dxa"/>
          </w:tcPr>
          <w:p w14:paraId="4BE040D4" w14:textId="3FF5D9C5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7523D2DD" w14:textId="5384C6A1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2552" w:type="dxa"/>
          </w:tcPr>
          <w:p w14:paraId="0B5A1460" w14:textId="486CD660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</w:tr>
      <w:tr w:rsidR="005C147A" w14:paraId="1F090BC1" w14:textId="74694C68" w:rsidTr="002C7C39">
        <w:tc>
          <w:tcPr>
            <w:tcW w:w="704" w:type="dxa"/>
          </w:tcPr>
          <w:p w14:paraId="6AE90777" w14:textId="7883BD10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5245" w:type="dxa"/>
          </w:tcPr>
          <w:p w14:paraId="08D04D41" w14:textId="334EE5EF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62FC7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3260" w:type="dxa"/>
          </w:tcPr>
          <w:p w14:paraId="3A30752E" w14:textId="55B032E8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700C32E2" w14:textId="00B1E5D0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200</w:t>
            </w:r>
          </w:p>
        </w:tc>
        <w:tc>
          <w:tcPr>
            <w:tcW w:w="2552" w:type="dxa"/>
          </w:tcPr>
          <w:p w14:paraId="06A53236" w14:textId="51A77721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300</w:t>
            </w:r>
          </w:p>
        </w:tc>
      </w:tr>
      <w:tr w:rsidR="005C147A" w14:paraId="36D6CA48" w14:textId="30BCC2C3" w:rsidTr="002C7C39">
        <w:tc>
          <w:tcPr>
            <w:tcW w:w="704" w:type="dxa"/>
          </w:tcPr>
          <w:p w14:paraId="3914A422" w14:textId="70F8F4B6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5245" w:type="dxa"/>
          </w:tcPr>
          <w:p w14:paraId="67E98EF5" w14:textId="74D7D3B8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62FC7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3260" w:type="dxa"/>
          </w:tcPr>
          <w:p w14:paraId="061E2858" w14:textId="639DCE0A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4DFE7B8E" w14:textId="6EFFB3FA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200</w:t>
            </w:r>
          </w:p>
        </w:tc>
        <w:tc>
          <w:tcPr>
            <w:tcW w:w="2552" w:type="dxa"/>
          </w:tcPr>
          <w:p w14:paraId="54887035" w14:textId="408BAC2C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200</w:t>
            </w:r>
          </w:p>
        </w:tc>
      </w:tr>
      <w:tr w:rsidR="005C147A" w14:paraId="099F8797" w14:textId="3B8EA9A5" w:rsidTr="002C7C39">
        <w:tc>
          <w:tcPr>
            <w:tcW w:w="704" w:type="dxa"/>
          </w:tcPr>
          <w:p w14:paraId="691B01DF" w14:textId="19D0EB85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5245" w:type="dxa"/>
          </w:tcPr>
          <w:p w14:paraId="4C23C06C" w14:textId="16E22824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62FC7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3260" w:type="dxa"/>
          </w:tcPr>
          <w:p w14:paraId="1299C51B" w14:textId="37F634B8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302B566E" w14:textId="3C4EC738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  <w:tc>
          <w:tcPr>
            <w:tcW w:w="2552" w:type="dxa"/>
          </w:tcPr>
          <w:p w14:paraId="6B0EEAB1" w14:textId="4958D878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</w:tr>
      <w:tr w:rsidR="005C147A" w14:paraId="5FDBBC0A" w14:textId="346063E6" w:rsidTr="002C7C39">
        <w:tc>
          <w:tcPr>
            <w:tcW w:w="704" w:type="dxa"/>
          </w:tcPr>
          <w:p w14:paraId="48216639" w14:textId="7EE81B77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5245" w:type="dxa"/>
          </w:tcPr>
          <w:p w14:paraId="445B85A7" w14:textId="7D2AAEF0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62FC7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3260" w:type="dxa"/>
          </w:tcPr>
          <w:p w14:paraId="0623358F" w14:textId="7B513D93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0FCA52EB" w14:textId="09667CB9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  <w:tc>
          <w:tcPr>
            <w:tcW w:w="2552" w:type="dxa"/>
          </w:tcPr>
          <w:p w14:paraId="70E53941" w14:textId="70754E2E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</w:tr>
      <w:tr w:rsidR="005C147A" w14:paraId="1F68D4EB" w14:textId="7BBF5B7B" w:rsidTr="002C7C39">
        <w:tc>
          <w:tcPr>
            <w:tcW w:w="704" w:type="dxa"/>
          </w:tcPr>
          <w:p w14:paraId="0BC9AE18" w14:textId="29728F61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5245" w:type="dxa"/>
          </w:tcPr>
          <w:p w14:paraId="532875C1" w14:textId="6986206D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62FC7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3260" w:type="dxa"/>
          </w:tcPr>
          <w:p w14:paraId="523A5F4E" w14:textId="76B41C39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24670649" w14:textId="3BCB8126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2552" w:type="dxa"/>
          </w:tcPr>
          <w:p w14:paraId="77256AC7" w14:textId="546E98CB" w:rsidR="005C147A" w:rsidRDefault="005C147A" w:rsidP="005C147A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</w:tr>
      <w:tr w:rsidR="0058793C" w14:paraId="6D83D36D" w14:textId="3A84491C" w:rsidTr="00E07F27">
        <w:tc>
          <w:tcPr>
            <w:tcW w:w="704" w:type="dxa"/>
          </w:tcPr>
          <w:p w14:paraId="13BD1045" w14:textId="364FE17F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</w:t>
            </w:r>
          </w:p>
        </w:tc>
        <w:tc>
          <w:tcPr>
            <w:tcW w:w="5245" w:type="dxa"/>
          </w:tcPr>
          <w:p w14:paraId="5725D2D3" w14:textId="599B7BA4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57695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3260" w:type="dxa"/>
          </w:tcPr>
          <w:p w14:paraId="6115C57D" w14:textId="76AB9F3B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1B462846" w14:textId="185BB5EF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  <w:tc>
          <w:tcPr>
            <w:tcW w:w="2552" w:type="dxa"/>
          </w:tcPr>
          <w:p w14:paraId="7FF58398" w14:textId="50391D69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</w:tr>
      <w:tr w:rsidR="0058793C" w14:paraId="1D77728F" w14:textId="6106F0BB" w:rsidTr="00E07F27">
        <w:tc>
          <w:tcPr>
            <w:tcW w:w="704" w:type="dxa"/>
          </w:tcPr>
          <w:p w14:paraId="7553002B" w14:textId="2DA5B2A2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11</w:t>
            </w:r>
          </w:p>
        </w:tc>
        <w:tc>
          <w:tcPr>
            <w:tcW w:w="5245" w:type="dxa"/>
          </w:tcPr>
          <w:p w14:paraId="0C3A7054" w14:textId="3CE32269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57695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3260" w:type="dxa"/>
          </w:tcPr>
          <w:p w14:paraId="38F3FFFD" w14:textId="31088342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03B04C9A" w14:textId="4FD3D2CA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  <w:tc>
          <w:tcPr>
            <w:tcW w:w="2552" w:type="dxa"/>
          </w:tcPr>
          <w:p w14:paraId="624E1D42" w14:textId="3A2A2A26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</w:tr>
      <w:tr w:rsidR="0058793C" w14:paraId="71FF1B16" w14:textId="19B10279" w:rsidTr="00E07F27">
        <w:tc>
          <w:tcPr>
            <w:tcW w:w="704" w:type="dxa"/>
          </w:tcPr>
          <w:p w14:paraId="0A729DC9" w14:textId="70999FFE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12</w:t>
            </w:r>
          </w:p>
        </w:tc>
        <w:tc>
          <w:tcPr>
            <w:tcW w:w="5245" w:type="dxa"/>
          </w:tcPr>
          <w:p w14:paraId="6A1BE695" w14:textId="70ABFC32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57695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3260" w:type="dxa"/>
          </w:tcPr>
          <w:p w14:paraId="4B69D5AB" w14:textId="2EA05950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3636DE68" w14:textId="2DEA6BD9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  <w:tc>
          <w:tcPr>
            <w:tcW w:w="2552" w:type="dxa"/>
          </w:tcPr>
          <w:p w14:paraId="36B88E62" w14:textId="265364E3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300</w:t>
            </w:r>
          </w:p>
        </w:tc>
      </w:tr>
      <w:tr w:rsidR="0058793C" w14:paraId="73EB2193" w14:textId="46689A13" w:rsidTr="00E07F27">
        <w:tc>
          <w:tcPr>
            <w:tcW w:w="704" w:type="dxa"/>
          </w:tcPr>
          <w:p w14:paraId="62BF1CFE" w14:textId="02945D86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13</w:t>
            </w:r>
          </w:p>
        </w:tc>
        <w:tc>
          <w:tcPr>
            <w:tcW w:w="5245" w:type="dxa"/>
          </w:tcPr>
          <w:p w14:paraId="58C81BCE" w14:textId="10F6F324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57695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3260" w:type="dxa"/>
          </w:tcPr>
          <w:p w14:paraId="0FDF9E62" w14:textId="588F1FD6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10CBC256" w14:textId="5076B4F6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  <w:tc>
          <w:tcPr>
            <w:tcW w:w="2552" w:type="dxa"/>
          </w:tcPr>
          <w:p w14:paraId="35EBB7ED" w14:textId="25B54647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</w:tr>
      <w:tr w:rsidR="0058793C" w14:paraId="087EAD81" w14:textId="72E5E906" w:rsidTr="00E07F27">
        <w:tc>
          <w:tcPr>
            <w:tcW w:w="704" w:type="dxa"/>
          </w:tcPr>
          <w:p w14:paraId="1E73F76B" w14:textId="44AF2A44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14</w:t>
            </w:r>
          </w:p>
        </w:tc>
        <w:tc>
          <w:tcPr>
            <w:tcW w:w="5245" w:type="dxa"/>
          </w:tcPr>
          <w:p w14:paraId="61E796D1" w14:textId="6CDA71FC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57695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3260" w:type="dxa"/>
          </w:tcPr>
          <w:p w14:paraId="0C91ACB1" w14:textId="05C5436A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4B9AB0D5" w14:textId="3CB63DD4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  <w:tc>
          <w:tcPr>
            <w:tcW w:w="2552" w:type="dxa"/>
          </w:tcPr>
          <w:p w14:paraId="79298635" w14:textId="3655D05C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</w:tr>
      <w:tr w:rsidR="0058793C" w14:paraId="6739A223" w14:textId="36C7ED21" w:rsidTr="00E07F27">
        <w:tc>
          <w:tcPr>
            <w:tcW w:w="704" w:type="dxa"/>
          </w:tcPr>
          <w:p w14:paraId="7ED2E455" w14:textId="760A2532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15</w:t>
            </w:r>
          </w:p>
        </w:tc>
        <w:tc>
          <w:tcPr>
            <w:tcW w:w="5245" w:type="dxa"/>
          </w:tcPr>
          <w:p w14:paraId="7B8E931A" w14:textId="1353BC72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D57695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3260" w:type="dxa"/>
          </w:tcPr>
          <w:p w14:paraId="27AE40F6" w14:textId="7BB7F7D8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FE67D0">
              <w:rPr>
                <w:rFonts w:ascii="Times New Roman" w:eastAsia="Calibri" w:hAnsi="Times New Roman" w:cs="Times New Roman"/>
                <w:szCs w:val="20"/>
              </w:rPr>
              <w:t>штука</w:t>
            </w:r>
          </w:p>
        </w:tc>
        <w:tc>
          <w:tcPr>
            <w:tcW w:w="2835" w:type="dxa"/>
          </w:tcPr>
          <w:p w14:paraId="62FEE239" w14:textId="403D9B40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100</w:t>
            </w:r>
          </w:p>
        </w:tc>
        <w:tc>
          <w:tcPr>
            <w:tcW w:w="2552" w:type="dxa"/>
          </w:tcPr>
          <w:p w14:paraId="2EE0D757" w14:textId="1527269A" w:rsidR="0058793C" w:rsidRDefault="0058793C" w:rsidP="0058793C">
            <w:pPr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</w:tr>
    </w:tbl>
    <w:p w14:paraId="4953B2A0" w14:textId="77777777" w:rsidR="005B107D" w:rsidRDefault="005B107D" w:rsidP="00D04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0"/>
        </w:rPr>
      </w:pPr>
    </w:p>
    <w:p w14:paraId="1CD6BDF2" w14:textId="77777777" w:rsidR="005B107D" w:rsidRDefault="005B107D" w:rsidP="00D04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0"/>
        </w:rPr>
      </w:pPr>
    </w:p>
    <w:tbl>
      <w:tblPr>
        <w:tblW w:w="1502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2127"/>
        <w:gridCol w:w="1275"/>
        <w:gridCol w:w="8222"/>
        <w:gridCol w:w="2977"/>
      </w:tblGrid>
      <w:tr w:rsidR="00A47E77" w:rsidRPr="00ED45DB" w14:paraId="71BBB4DE" w14:textId="77777777" w:rsidTr="009A049D">
        <w:trPr>
          <w:trHeight w:val="8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DC14E" w14:textId="77777777" w:rsidR="00A47E77" w:rsidRPr="00ED45DB" w:rsidRDefault="00A47E77" w:rsidP="006746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8" w:name="_Hlk103869070"/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DA1DA" w14:textId="77777777" w:rsidR="00A47E77" w:rsidRPr="00ED45DB" w:rsidRDefault="00A47E77" w:rsidP="006746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Наименование объекта закупки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4AA0A" w14:textId="59B46B3B" w:rsidR="00A47E77" w:rsidRPr="00ED45DB" w:rsidRDefault="00A47E77" w:rsidP="00674628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КТРУ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F2C7" w14:textId="43512006" w:rsidR="00A47E77" w:rsidRPr="00ED45DB" w:rsidRDefault="00A47E77" w:rsidP="006746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Наименование, единица измерения характеристики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ABFC" w14:textId="1A465FDF" w:rsidR="00A47E77" w:rsidRPr="00ED45DB" w:rsidRDefault="00A47E77" w:rsidP="006746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Значение характеристики</w:t>
            </w:r>
          </w:p>
        </w:tc>
      </w:tr>
      <w:tr w:rsidR="00A47E77" w:rsidRPr="00ED45DB" w14:paraId="57A9B550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FE469C1" w14:textId="3E2CB829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8B9F5B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Зонд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11551B0" w14:textId="2F2FE75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32.50.13.110-00005629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6779" w14:textId="053E612B" w:rsidR="00A47E77" w:rsidRPr="00ED45DB" w:rsidRDefault="00A47E77" w:rsidP="00ED45D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"Стерильный полый цилиндр, который можно вводить в желудочно-кишечный тракт (ЖКТ) и через нос, и через рот для обеспечения питания и/или аспирации. Изготавливается из пластика или резины, доступны изделия различных конструкций и длины. Некоторые модели представляют собой простые резиновые трубки со стеклянным окошком; другие модели могут быть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6"/>
                <w:szCs w:val="16"/>
              </w:rPr>
              <w:t>рентгеноконтрастными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для точного размещения, иметь сквозные глазки и двойные коннекторы (например, один для аспирации, второй - для ирригации/питания). Также можно использовать для декомпрессии желудка, извлечения образцов для диагностического </w:t>
            </w:r>
            <w:proofErr w:type="spellStart"/>
            <w:proofErr w:type="gramStart"/>
            <w:r w:rsidRPr="00ED45DB">
              <w:rPr>
                <w:rFonts w:ascii="Times New Roman" w:eastAsia="Times New Roman" w:hAnsi="Times New Roman" w:cs="Times New Roman"/>
                <w:sz w:val="16"/>
                <w:szCs w:val="16"/>
              </w:rPr>
              <w:t>анализа,введения</w:t>
            </w:r>
            <w:proofErr w:type="spellEnd"/>
            <w:proofErr w:type="gramEnd"/>
            <w:r w:rsidRPr="00ED4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лекарственных средств и для ирригации желудка с целью лечения кровотечения верхнего отдела ЖКТ.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BAB5" w14:textId="2E701DFD" w:rsidR="00A47E77" w:rsidRPr="00ED45DB" w:rsidRDefault="00A47E77" w:rsidP="00674628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327641F5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5A2D958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78D359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D50B0A8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6072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Характеристики, включенные в КТРУ:</w:t>
            </w:r>
          </w:p>
        </w:tc>
      </w:tr>
      <w:tr w:rsidR="00A47E77" w:rsidRPr="00ED45DB" w14:paraId="31FA04D1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DCD22E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C0DC0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EC59F6F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2338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DD02C" w14:textId="3510B6FD" w:rsidR="00A47E77" w:rsidRPr="00ED45DB" w:rsidRDefault="006D47D0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="00A47E77"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1100</w:t>
            </w:r>
          </w:p>
        </w:tc>
      </w:tr>
      <w:tr w:rsidR="00A47E77" w:rsidRPr="00ED45DB" w14:paraId="76D00CC1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9796FF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88A30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5E24C8E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D2B5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каналов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2B9D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Одноканальный</w:t>
            </w:r>
          </w:p>
        </w:tc>
      </w:tr>
      <w:tr w:rsidR="00A47E77" w:rsidRPr="00ED45DB" w14:paraId="05B5A098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6864F9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A7F08F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AC440DF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50DA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8A9E" w14:textId="77777777" w:rsidR="00A47E77" w:rsidRPr="00ED45DB" w:rsidRDefault="00A47E77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473E918D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DEA9C2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233658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1E890A7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49D5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5131" w14:textId="77777777" w:rsidR="00A47E77" w:rsidRPr="00ED45DB" w:rsidRDefault="00A47E77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Аспирационный</w:t>
            </w:r>
          </w:p>
        </w:tc>
      </w:tr>
      <w:tr w:rsidR="00A47E77" w:rsidRPr="00ED45DB" w14:paraId="07E4FFF4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62ABBC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63192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EC8961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25DD9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Наружный диаметр, миллиметр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2CD8" w14:textId="133D1E29" w:rsidR="00A47E77" w:rsidRPr="00ED45DB" w:rsidRDefault="00A47E77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</w:tr>
      <w:tr w:rsidR="00A47E77" w:rsidRPr="00ED45DB" w14:paraId="1FF10103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3BF29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1D607C8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F572C7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FE14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Рентгеноконтрастность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18A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12F6356D" w14:textId="77777777" w:rsidTr="009A049D">
        <w:trPr>
          <w:trHeight w:val="28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BC08583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CEDFFD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73A7E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3AB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*Дополнительные характеристики, не включенные в КТРУ:</w:t>
            </w:r>
          </w:p>
        </w:tc>
      </w:tr>
      <w:tr w:rsidR="00A47E77" w:rsidRPr="00ED45DB" w14:paraId="5AEA1FCF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A6C474E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6F8315B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A8A6ED7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AEE79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Тип зонда: закрытый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4C8E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3EAAFA92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D32BDB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46515D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AC50B3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BCCB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8273" w14:textId="7171C152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47E77" w:rsidRPr="00ED45DB" w14:paraId="2D383FB4" w14:textId="77777777" w:rsidTr="009A049D">
        <w:trPr>
          <w:trHeight w:val="15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5B939F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3B19C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5880B2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F63E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Воронкообразный универсальный коннектор с цветовой кодировкой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9098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54FC98EC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F0B9D3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15C0E5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960AF3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EC8F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Дистальный конец имеет четыре боковых отверстия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1373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2312A3C3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8380BB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EE6E75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106755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8DFC7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и метки глубины введения по длине зонда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9C1A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0E3AC03D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C1335AB" w14:textId="5FEB79A4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7FEB14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Зонд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0E471B9" w14:textId="30EA73EA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32.50.13.110-00005664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9A20" w14:textId="77777777" w:rsidR="00A47E77" w:rsidRPr="0038601E" w:rsidRDefault="00A47E77" w:rsidP="0038601E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601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Описание по классификатору</w:t>
            </w:r>
            <w:r w:rsidRPr="0038601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"Стерильный полый цилиндр, который можно вводить в желудочно-кишечный тракт (ЖКТ) и через нос, и через рот для обеспечения питания и/или аспирации. Изготавливается из пластика или резины, доступны изделия различных конструкций и длины. Некоторые модели представляют собой простые резиновые трубки со стеклянным окошком; другие модели могут быть </w:t>
            </w:r>
            <w:proofErr w:type="spellStart"/>
            <w:r w:rsidRPr="0038601E">
              <w:rPr>
                <w:rFonts w:ascii="Times New Roman" w:eastAsia="Times New Roman" w:hAnsi="Times New Roman" w:cs="Times New Roman"/>
                <w:sz w:val="16"/>
                <w:szCs w:val="16"/>
              </w:rPr>
              <w:t>рентгеноконтрастными</w:t>
            </w:r>
            <w:proofErr w:type="spellEnd"/>
            <w:r w:rsidRPr="0038601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для точного размещения, иметь сквозные глазки и двойные коннекторы (например, один для аспирации, второй - для ирригации/питания). Также можно использовать для декомпрессии желудка, извлечения образцов для диагностического </w:t>
            </w:r>
            <w:proofErr w:type="spellStart"/>
            <w:proofErr w:type="gramStart"/>
            <w:r w:rsidRPr="0038601E">
              <w:rPr>
                <w:rFonts w:ascii="Times New Roman" w:eastAsia="Times New Roman" w:hAnsi="Times New Roman" w:cs="Times New Roman"/>
                <w:sz w:val="16"/>
                <w:szCs w:val="16"/>
              </w:rPr>
              <w:t>анализа,введения</w:t>
            </w:r>
            <w:proofErr w:type="spellEnd"/>
            <w:proofErr w:type="gramEnd"/>
            <w:r w:rsidRPr="0038601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лекарственных средств и для ирригации желудка с целью лечения кровотечения верхнего отдела ЖКТ.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A83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082A351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ED9AB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C54F495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37E872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420C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Характеристики, включенные в КТРУ:</w:t>
            </w:r>
          </w:p>
        </w:tc>
      </w:tr>
      <w:tr w:rsidR="00A47E77" w:rsidRPr="00ED45DB" w14:paraId="4DED506E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642B6E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6F7AB5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7C353D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09AB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39F31" w14:textId="088B4033" w:rsidR="00A47E77" w:rsidRPr="00ED45DB" w:rsidRDefault="007E5F7D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r w:rsidR="00A47E77"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1100</w:t>
            </w:r>
          </w:p>
        </w:tc>
      </w:tr>
      <w:tr w:rsidR="00A47E77" w:rsidRPr="00ED45DB" w14:paraId="2F75A063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4337B15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05966A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F684CC7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65A30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каналов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D2DC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Одноканальный</w:t>
            </w:r>
          </w:p>
        </w:tc>
      </w:tr>
      <w:tr w:rsidR="00A47E77" w:rsidRPr="00ED45DB" w14:paraId="6E3B3EB9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E96B0EF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60E98CB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90860A9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2715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3BD9" w14:textId="77777777" w:rsidR="00A47E77" w:rsidRPr="00ED45DB" w:rsidRDefault="00A47E77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79D7AC4F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1E2440D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59A8E0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AB0607B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36FC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Назначение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3565" w14:textId="77777777" w:rsidR="00A47E77" w:rsidRPr="00ED45DB" w:rsidRDefault="00A47E77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Аспирационный</w:t>
            </w:r>
          </w:p>
        </w:tc>
      </w:tr>
      <w:tr w:rsidR="00A47E77" w:rsidRPr="00ED45DB" w14:paraId="0BE6F3F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1FA5200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28BB37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A3186D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F992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Наружный диаметр, миллиметр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2611" w14:textId="335BC7A2" w:rsidR="00A47E77" w:rsidRPr="00ED45DB" w:rsidRDefault="00A47E77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5.3</w:t>
            </w:r>
          </w:p>
        </w:tc>
      </w:tr>
      <w:tr w:rsidR="00A47E77" w:rsidRPr="00ED45DB" w14:paraId="2528A5E3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628F33D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C0835B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2017D0E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582E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Рентгеноконтрастность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AB3C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0CE1DBAA" w14:textId="77777777" w:rsidTr="009A049D">
        <w:trPr>
          <w:trHeight w:val="28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70C9D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8FBDE73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91B519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5952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*Дополнительные характеристики, не включенные в КТРУ:</w:t>
            </w:r>
          </w:p>
        </w:tc>
      </w:tr>
      <w:tr w:rsidR="00A47E77" w:rsidRPr="00ED45DB" w14:paraId="0685ADE6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B4D14A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CDD720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1C2DF43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D1C0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Тип зонда: закрытый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865F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3F3A22AE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6D056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743640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521130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A3369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F5DF" w14:textId="753E2341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47E77" w:rsidRPr="00ED45DB" w14:paraId="64F2A828" w14:textId="77777777" w:rsidTr="009A049D">
        <w:trPr>
          <w:trHeight w:val="15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5135D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8A6D2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89CC3B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CB839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Воронкообразный универсальный коннектор с цветовой кодировкой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0C7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065D2858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29F61A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D31FB0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73470E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ACB1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Дистальный конец имеет четыре боковых отверстия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E7FB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5C7FCAFA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1706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A17D8C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5A602A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81235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и метки глубины введения по длине зонда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6B4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7B99AE0F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766EF3" w14:textId="5A31E94C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8B2F7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A934F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32.50.13.110-00005064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A179" w14:textId="61547421" w:rsidR="00A47E77" w:rsidRPr="00024958" w:rsidRDefault="00A47E77" w:rsidP="00D6457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2495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Описание по классификатору</w:t>
            </w:r>
            <w:r w:rsidRPr="0002495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"Гибкая трубка, как правило, изготавливаемая из пластика, разработанная для периодической аспирации жидкостей и/или полутвердых из верхних дыхательных путей пациента. Трубка обычно достигает 40 - 56 см (16 - 22 дюйма) в длину и имеет достаточно небольшой диаметр, что позволяет вводить ее в </w:t>
            </w:r>
            <w:proofErr w:type="spellStart"/>
            <w:r w:rsidRPr="00024958">
              <w:rPr>
                <w:rFonts w:ascii="Times New Roman" w:eastAsia="Times New Roman" w:hAnsi="Times New Roman" w:cs="Times New Roman"/>
                <w:sz w:val="16"/>
                <w:szCs w:val="16"/>
              </w:rPr>
              <w:t>эндотрахеальную</w:t>
            </w:r>
            <w:proofErr w:type="spellEnd"/>
            <w:r w:rsidRPr="0002495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трубку. Изделие обычно гладкое, с закругленным дистальным кончиком с отверстиями на конце и по бокам; большинство изделий имеют управляемый пальцем клапан для регулировки давления при аспирации. Снаружи через удлиняющую трубку большего диаметра данное изделие присоединяется к </w:t>
            </w:r>
            <w:proofErr w:type="spellStart"/>
            <w:r w:rsidRPr="00024958">
              <w:rPr>
                <w:rFonts w:ascii="Times New Roman" w:eastAsia="Times New Roman" w:hAnsi="Times New Roman" w:cs="Times New Roman"/>
                <w:sz w:val="16"/>
                <w:szCs w:val="16"/>
              </w:rPr>
              <w:t>ваккумной</w:t>
            </w:r>
            <w:proofErr w:type="spellEnd"/>
            <w:r w:rsidRPr="0002495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системе и емкости для сбора аспирата; используется для удаления излишков внутренних выделений из легких, бронхов, трахеи и глотки.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97F4" w14:textId="0EF6BB7C" w:rsidR="00A47E77" w:rsidRPr="00ED45DB" w:rsidRDefault="00A47E77" w:rsidP="00D64574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01A87733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423D7F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3E11E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405E9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CB1B" w14:textId="77777777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1AC2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500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540</w:t>
            </w:r>
          </w:p>
        </w:tc>
      </w:tr>
      <w:tr w:rsidR="00A47E77" w:rsidRPr="00ED45DB" w14:paraId="772841D9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F184FE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87D73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58679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A18EA" w14:textId="77777777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B0EF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475AA71B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730A6E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640DA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6D9F6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3E0F" w14:textId="77777777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758F" w14:textId="0A1D5BD8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47E77" w:rsidRPr="00ED45DB" w14:paraId="72BAA39A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C9879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3319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73A08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B641" w14:textId="77777777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Вид: с вакуум контролем (тип «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Вакон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Вакутип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AE56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6627BEE1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233258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4F4D4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54B1F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C9019" w14:textId="61FE183C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по всей длине катетера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E579" w14:textId="77B2920E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22158EC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D2B866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F8E1C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FB003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0A4D" w14:textId="628C7B4D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Открытый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дистальный конец с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1626" w14:textId="6C459F25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03AE9F54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12743B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01C76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4BE80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12911" w14:textId="77777777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Цветовая кодировка коннектора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207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593A9D4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230306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37EF2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DE42D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4197" w14:textId="77777777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Метрическая шкала,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обеспечивающеая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контроль глубины введения катетера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37F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5E535CC1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F7D89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6FD01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8E6AE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7FF60" w14:textId="77777777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EF73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6AD60D7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1A3F97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0657C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62318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DA57" w14:textId="77777777" w:rsidR="00A47E77" w:rsidRPr="00ED45DB" w:rsidRDefault="00A47E77" w:rsidP="00CA3A31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Стерильность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3FE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26AA5491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CE6A7E" w14:textId="5A6FCA64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D8444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C0563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32.50.13.110-00005064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A669" w14:textId="77777777" w:rsidR="00A47E77" w:rsidRPr="00ED45DB" w:rsidRDefault="00A47E77" w:rsidP="00D6457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"Гибкая трубка, как правило, изготавливаемая из пластика, разработанная для периодической аспирации жидкостей и/или полутвердых из верхних дыхательных путей пациента. Трубка обычно достигает 40 - 56 см (16 - 22 дюйма) в длину и имеет достаточно небольшой диаметр, что позволяет вводить ее в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эндотрахеальную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трубку. Изделие обычно гладкое, с закругленным дистальным кончиком с отверстиями на конце и по бокам; большинство изделий имеют управляемый пальцем клапан для регулировки давления при аспирации. Снаружи через удлиняющую трубку большего диаметра данное изделие присоединяется к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ваккумной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системе и емкости для сбора аспирата; используется для удаления излишков внутренних выделений из легких, бронхов, трахеи и глотки.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F9D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668533A4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7B152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E6F77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AFA38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9CE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0FCC0" w14:textId="047C1886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500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540</w:t>
            </w:r>
          </w:p>
        </w:tc>
      </w:tr>
      <w:tr w:rsidR="00A47E77" w:rsidRPr="00ED45DB" w14:paraId="67284FCC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1AFAA3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0E13C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1AC8C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69A8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BAA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3DECE001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A44F1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83806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E0F73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852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E02A" w14:textId="616042C8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A47E77" w:rsidRPr="00ED45DB" w14:paraId="6B505403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5A6932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26D0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9E1C9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B550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Вид: с вакуум контролем (тип «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Вакон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Вакутип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996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3E7901DE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B3F725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1D0A4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1F21D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718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по всей длине катетера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016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35AFF8A1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4973EB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F0E92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2D040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1A88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Открытый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дистальный конец с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728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6D5D2838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E213D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1F6F9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093AA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7B4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Цветовая кодировка коннектора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E4A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4223A73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DCEB6C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406A7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416E7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874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Метрическая шкала,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обеспечивающеая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контроль глубины введения катетера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227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17176D2B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D1F13E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20D92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3769F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7DB9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89D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3F4E4A67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C3C271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074F4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78412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8A5D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Стерильность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5BA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6D5FA6FE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C77716" w14:textId="488E5DD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307D0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386C6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32.50.13.110-00005064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5C01" w14:textId="77777777" w:rsidR="00A47E77" w:rsidRPr="00ED45DB" w:rsidRDefault="00A47E77" w:rsidP="00EA082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"Гибкая трубка, как правило, изготавливаемая из пластика, разработанная для периодической аспирации жидкостей и/или полутвердых из верхних дыхательных путей пациента. Трубка обычно достигает 40 - 56 см (16 - 22 дюйма) в длину и имеет достаточно небольшой диаметр, что позволяет вводить ее в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эндотрахеальную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трубку. Изделие обычно гладкое, с закругленным дистальным кончиком с отверстиями на конце и по бокам; большинство изделий имеют управляемый пальцем клапан для регулировки давления при аспирации. Снаружи через удлиняющую трубку большего диаметра данное изделие присоединяется к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ваккумной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системе и емкости для сбора аспирата; используется для удаления излишков внутренних выделений из легких, бронхов, трахеи и глотки.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53F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13F79639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963EDC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636A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9B1EA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984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3D0D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500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540</w:t>
            </w:r>
          </w:p>
        </w:tc>
      </w:tr>
      <w:tr w:rsidR="00A47E77" w:rsidRPr="00ED45DB" w14:paraId="0D5A849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4AD4C3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0FE5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9ACE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B631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AAF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28BC1B97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9C3651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DCAF7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456E7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B57B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FAAE" w14:textId="4E19BE4F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A47E77" w:rsidRPr="00ED45DB" w14:paraId="4952B053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7B4739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8279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C42D3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656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Вид: с вакуум контролем (тип «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Вакон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Вакутип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53D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2B10B94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434E73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2553A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06877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754E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по всей длине катетера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84C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55C30DBF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F9C0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32635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1A829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076F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Открытый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дистальный конец с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4CE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49CBEE0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F33B4B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367D1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69DB2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6F4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Цветовая кодировка коннектора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71B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4CF9776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76A82E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1EC44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5DA4C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721D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Метрическая шкала,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обеспечивающеая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контроль глубины введения катетера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DE4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3DD57F36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65B648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0EAD2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16094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237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253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7621DA4D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7DFFB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C761F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076A0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B41B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Стерильность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0C0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0207A0A6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734EA6" w14:textId="73256B78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9D3C0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5A16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32.50.13.110-00005064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CECC" w14:textId="77777777" w:rsidR="00A47E77" w:rsidRPr="00ED45DB" w:rsidRDefault="00A47E77" w:rsidP="00EA082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"Гибкая трубка, как правило, изготавливаемая из пластика, разработанная для периодической аспирации жидкостей и/или полутвердых из верхних дыхательных путей пациента. Трубка обычно достигает 40 - 56 см (16 - 22 дюйма) в длину и имеет достаточно небольшой диаметр, что позволяет вводить ее в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эндотрахеальную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трубку. Изделие обычно гладкое, с закругленным дистальным кончиком с отверстиями на конце и по бокам; большинство изделий имеют управляемый пальцем клапан для регулировки давления при аспирации. Снаружи через удлиняющую трубку большего диаметра данное изделие присоединяется к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ваккумной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системе и емкости для сбора аспирата; используется для удаления излишков внутренних выделений из легких, бронхов, трахеи и глотки.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54E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08DA0E06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AAC370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18964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4AE70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F12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75D8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500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540</w:t>
            </w:r>
          </w:p>
        </w:tc>
      </w:tr>
      <w:tr w:rsidR="00A47E77" w:rsidRPr="00ED45DB" w14:paraId="1AEDA1E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58A05F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0D2C1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11E1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C008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AF9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0A9E75CD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67DE5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C8F43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4E1DA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E02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0F04" w14:textId="1FDEB341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A47E77" w:rsidRPr="00ED45DB" w14:paraId="6FF92199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19F15E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4D905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A6664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F102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Вид: с вакуум контролем (тип «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Вакон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Вакутип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92B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59D0A494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8AD7C1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83D39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5A195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AFE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по всей длине катетера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7C4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7FE80FB6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46B12F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0835B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2491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980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Открытый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дистальный конец с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FF8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183731C1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AFC29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C9C07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EAC29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2D3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Цветовая кодировка коннектора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3A9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2E21C766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7C7CE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D1525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50769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29ED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Метрическая шкала,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обеспечивающеая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контроль глубины введения катетера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FD4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35A9C2F6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EB6A38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56E23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30A20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4EF2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F09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09563E0F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A91D6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DAB21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EE1D5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E41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Стерильность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B48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4E9E8870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3611D1" w14:textId="170DDD7D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9" w:name="_Hlk159916994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657A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6D0AD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32.50.13.110-00005064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BE7C" w14:textId="77777777" w:rsidR="00A47E77" w:rsidRPr="00ED45DB" w:rsidRDefault="00A47E77" w:rsidP="00EA082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"Гибкая трубка, как правило, изготавливаемая из пластика, разработанная для периодической аспирации жидкостей и/или полутвердых из верхних дыхательных путей пациента. Трубка обычно достигает 40 - 56 см (16 - 22 дюйма) в длину и имеет достаточно небольшой диаметр, что позволяет вводить ее в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эндотрахеальную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трубку. Изделие обычно гладкое, с закругленным дистальным кончиком с отверстиями на конце и по бокам; большинство изделий имеют управляемый пальцем клапан для регулировки давления при аспирации. Снаружи через удлиняющую трубку большего диаметра данное изделие присоединяется к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ваккумной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системе и емкости для сбора аспирата; используется для удаления излишков внутренних выделений из легких, бронхов, трахеи и глотки.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444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7A534A74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E5128C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0540E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96BE2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A6DE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83C7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500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540</w:t>
            </w:r>
          </w:p>
        </w:tc>
      </w:tr>
      <w:tr w:rsidR="00A47E77" w:rsidRPr="00ED45DB" w14:paraId="5C49DA9E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5C2F10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865A7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4894E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4C1A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E5F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70881A69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54BE1C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0E026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7FE9A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3DEF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C37C" w14:textId="2DB3C0AC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47E77" w:rsidRPr="00ED45DB" w14:paraId="38972E29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6A14B9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9CA4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C30F0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EFE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Вид: с вакуум контролем (тип «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Вакон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Вакутип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8C5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59CDD46A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D2B077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C8895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9ACB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C7B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по всей длине катетера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8C3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745230A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5ABB8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D9F04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3CEC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785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Открытый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дистальный конец с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4EB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172483AE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206157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42F9C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7549D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DC0C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Цветовая кодировка коннектора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453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702F954C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DC786F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052C7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86B71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484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Метрическая шкала,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обеспечивающеая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контроль глубины введения катетера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C0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65632A6D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7F6617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7C665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6EACF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2A5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192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7694CEA3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5F721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9863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8E06D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8C4C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Стерильность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4D3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bookmarkEnd w:id="9"/>
      <w:tr w:rsidR="00A47E77" w:rsidRPr="00ED45DB" w14:paraId="26C71B68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2DCD53" w14:textId="10F6B4BC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2AAFA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A1BD4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32.50.13.110-00005064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7483" w14:textId="77777777" w:rsidR="00A47E77" w:rsidRPr="00ED45DB" w:rsidRDefault="00A47E77" w:rsidP="00EA082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"Гибкая трубка, как правило, изготавливаемая из пластика, разработанная для периодической аспирации жидкостей и/или полутвердых из верхних дыхательных путей пациента. Трубка обычно достигает 40 - 56 см (16 - 22 дюйма) в длину и имеет достаточно небольшой диаметр, что позволяет вводить ее в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эндотрахеальную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трубку. Изделие обычно гладкое, с закругленным дистальным кончиком с отверстиями на конце и по бокам; большинство изделий имеют управляемый пальцем клапан для регулировки давления при аспирации. Снаружи через удлиняющую 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трубку большего диаметра данное изделие присоединяется к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ваккумной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системе и емкости для сбора аспирата; используется для удаления излишков внутренних выделений из легких, бронхов, трахеи и глотки.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A65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 w:rsidR="00A47E77" w:rsidRPr="00ED45DB" w14:paraId="6BBE616F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731F73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8A613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C1083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4585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E6E0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500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540</w:t>
            </w:r>
          </w:p>
        </w:tc>
      </w:tr>
      <w:tr w:rsidR="00A47E77" w:rsidRPr="00ED45DB" w14:paraId="4F4C819A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ACE287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7B0A9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53245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1A3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8C2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0974F1FA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14CBAF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6D12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2206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FBF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D439" w14:textId="5A771029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47E77" w:rsidRPr="00ED45DB" w14:paraId="6117533C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73AA68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5D468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676E5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14D4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Вид: с вакуум контролем (тип «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Вакон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Вакутип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B42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00DCE83F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E108E6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1F532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C67CE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1789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по всей длине катетера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085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715A9EDF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C66B3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0CDF6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E321F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C1A9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Открытый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дистальный конец с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DC5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1D92201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8DC39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4D44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A003D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AEA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Цветовая кодировка коннектора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70A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0C704EC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E50DBC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CABC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67D4C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BE9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Метрическая шкала,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обеспечивающеая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контроль глубины введения катетера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7AF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40993778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89C243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EE6C1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B6845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4A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483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712CEE4E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F1BCE0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E7C5C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9A319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40D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Стерильность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8F0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27528A4C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717796" w14:textId="59B0027C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05749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аспирационный трахеальный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564FB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32.50.13.110-00005064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2CA5" w14:textId="77777777" w:rsidR="00A47E77" w:rsidRPr="00ED45DB" w:rsidRDefault="00A47E77" w:rsidP="00EA082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"Гибкая трубка, как правило, изготавливаемая из пластика, разработанная для периодической аспирации жидкостей и/или полутвердых из верхних дыхательных путей пациента. Трубка обычно достигает 40 - 56 см (16 - 22 дюйма) в длину и имеет достаточно небольшой диаметр, что позволяет вводить ее в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эндотрахеальную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трубку. Изделие обычно гладкое, с закругленным дистальным кончиком с отверстиями на конце и по бокам; большинство изделий имеют управляемый пальцем клапан для регулировки давления при аспирации. Снаружи через удлиняющую трубку большего диаметра данное изделие присоединяется к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ваккумной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системе и емкости для сбора аспирата; используется для удаления излишков внутренних выделений из легких, бронхов, трахеи и глотки. Это изделие для одноразового использования."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97E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4A399A87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905509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B026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38E65E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64A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4904B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500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540</w:t>
            </w:r>
          </w:p>
        </w:tc>
      </w:tr>
      <w:tr w:rsidR="00A47E77" w:rsidRPr="00ED45DB" w14:paraId="7577C09D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EA1977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DFBDB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7D633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3A04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7EB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Поливинилхлорид</w:t>
            </w:r>
          </w:p>
        </w:tc>
      </w:tr>
      <w:tr w:rsidR="00A47E77" w:rsidRPr="00ED45DB" w14:paraId="6012D6FC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253A3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36976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5B6BA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2E6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 по шкале 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Шарьера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F07E" w14:textId="6A8AB655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47E77" w:rsidRPr="00ED45DB" w14:paraId="08427B43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CE5AC9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7DB7A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FC157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0DAE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Вид: с вакуум контролем (тип «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Вакон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 (</w:t>
            </w: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Вакутип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101C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0AA5A5B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7F7654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EB6F2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4D22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F4D4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Рентгеноконтрастная</w:t>
            </w:r>
            <w:proofErr w:type="spellEnd"/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линия по всей длине катетера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7E1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1F4FB648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D24C59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C7AC0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1F5D23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E45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Открытый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дистальный конец с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17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3E54B9A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0B901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9634D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757E3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A540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Цветовая кодировка коннектора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549A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4318AD1A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6215ED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F0070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4A80E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93A7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Метрическая шкала,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обеспечивающеая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контроль глубины введения катетера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4BED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</w:p>
        </w:tc>
      </w:tr>
      <w:tr w:rsidR="00A47E77" w:rsidRPr="00ED45DB" w14:paraId="48202CDC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B5A09A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DF0BD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D5ED0F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40388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6342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2A8BD2C5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65C5F9" w14:textId="77777777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6890F5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8E0D59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0366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Стерильность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2164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A47E77" w:rsidRPr="00ED45DB" w14:paraId="3EA504D7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28B974C" w14:textId="22A973B8" w:rsidR="00A47E77" w:rsidRPr="00ED45DB" w:rsidRDefault="00A47E77" w:rsidP="00EA082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0" w:name="_Hlk159918610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0382F6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67E5DE1" w14:textId="77777777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32.50.13.190-00006894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3D1C" w14:textId="3AB4B4B1" w:rsidR="00A47E77" w:rsidRPr="00ED45DB" w:rsidRDefault="00A47E77" w:rsidP="00764DA2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Гибкая трубка для разового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трансуретрального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введения в мочевой пузырь самим пациентом или медработником с целью его опорожнения, как правило, при неспособности к самостоятельному мочеиспусканию. Обычно изготавливается из поливинилхлорида (ПВХ), может иметь смазочное покрытие (например, приобретающее гладкую, слизистую структуру при контакте с водой). Дистальный конец может иметь различные конструкции (например, с отверстием в торце или в боковых стенках). Проксимальный конец обычно подсоединяется к мочесборнику. Стерильное изделие одноразового использования.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38B5" w14:textId="301F0F7F" w:rsidR="00A47E77" w:rsidRPr="00ED45DB" w:rsidRDefault="00A47E77" w:rsidP="00EA082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13741AB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BD5A4AE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1B8A4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1943D08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605CB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катетера: ПВХ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904D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54F850BC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30CDD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3553830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759567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6E294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Катетер имеет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 дистальный конец с двумя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F2F5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412860D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3E0FC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EFB96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FA79CA6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1610C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Катетер имеет универсальный воронкообразный коннектор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4F3E9" w14:textId="77777777" w:rsidR="00A47E77" w:rsidRPr="00ED45DB" w:rsidRDefault="00A47E77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</w:t>
            </w:r>
          </w:p>
        </w:tc>
      </w:tr>
      <w:tr w:rsidR="00A47E77" w:rsidRPr="00ED45DB" w14:paraId="3E976051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7DA0CDF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2CA234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575A8A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93C12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Цветовая кодировка универсального воронкообразного коннектора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25383" w14:textId="77777777" w:rsidR="00A47E77" w:rsidRPr="00ED45DB" w:rsidRDefault="00A47E77" w:rsidP="00EA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29CAD6C0" w14:textId="77777777" w:rsidTr="009A049D">
        <w:trPr>
          <w:trHeight w:val="15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56CDE7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2605E3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BCAFAE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C745D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Размер катетера,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Fr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8D893" w14:textId="0CD44CE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16</w:t>
            </w:r>
          </w:p>
        </w:tc>
      </w:tr>
      <w:tr w:rsidR="00A47E77" w:rsidRPr="00ED45DB" w14:paraId="514C6931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9D47A2" w14:textId="77777777" w:rsidR="00A47E77" w:rsidRPr="00ED45DB" w:rsidRDefault="00A47E77" w:rsidP="00B915D7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D2016B" w14:textId="77777777" w:rsidR="00A47E77" w:rsidRPr="00ED45DB" w:rsidRDefault="00A47E77" w:rsidP="00B915D7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8D5177" w14:textId="77777777" w:rsidR="00A47E77" w:rsidRPr="00ED45DB" w:rsidRDefault="00A47E77" w:rsidP="00B915D7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3C24" w14:textId="318FA286" w:rsidR="00A47E77" w:rsidRPr="00ED45DB" w:rsidRDefault="00A47E77" w:rsidP="00B915D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EF8DB" w14:textId="3A57EFFF" w:rsidR="00A47E77" w:rsidRPr="00ED45DB" w:rsidRDefault="00A47E77" w:rsidP="00B915D7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390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 410</w:t>
            </w:r>
          </w:p>
        </w:tc>
      </w:tr>
      <w:tr w:rsidR="00A47E77" w:rsidRPr="00ED45DB" w14:paraId="5A805436" w14:textId="77777777" w:rsidTr="009A049D">
        <w:trPr>
          <w:trHeight w:val="7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B72D01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4625BB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222A69" w14:textId="77777777" w:rsidR="00A47E77" w:rsidRPr="00ED45DB" w:rsidRDefault="00A47E77" w:rsidP="00EA082A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1CFD1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E5E51" w14:textId="77777777" w:rsidR="00A47E77" w:rsidRPr="00ED45DB" w:rsidRDefault="00A47E77" w:rsidP="00EA082A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bookmarkEnd w:id="10"/>
      <w:tr w:rsidR="00A47E77" w:rsidRPr="00ED45DB" w14:paraId="640F265B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4551FEF" w14:textId="06C3B5D2" w:rsidR="00A47E77" w:rsidRPr="00ED45DB" w:rsidRDefault="00A47E77" w:rsidP="009A5A5B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0B7098A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8F5B466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32.50.13.190-00006894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688C" w14:textId="77777777" w:rsidR="00A47E77" w:rsidRPr="00ED45DB" w:rsidRDefault="00A47E77" w:rsidP="009A5A5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Гибкая трубка для разового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трансуретрального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введения в мочевой пузырь самим пациентом или медработником с целью его опорожнения, как правило, при неспособности к самостоятельному мочеиспусканию. Обычно изготавливается из поливинилхлорида (ПВХ), может иметь смазочное покрытие (например, приобретающее гладкую, слизистую структуру при контакте с водой). Дистальный конец может иметь различные конструкции (например, с отверстием в торце или в боковых стенках). Проксимальный конец обычно подсоединяется к мочесборнику. Стерильное изделие одноразового использования.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B0BE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5B33012F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43F551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CB019A3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AD46A98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9FDBF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катетера: ПВХ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8488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44DDFFE9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EC1467C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7B9D7CA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984AEE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F7189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Катетер имеет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 дистальный конец с двумя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3963E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569699BB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AF6A55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8F0CCE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9EB1114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08BA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Катетер имеет универсальный воронкообразный коннектор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AA6F5" w14:textId="77777777" w:rsidR="00A47E77" w:rsidRPr="00ED45DB" w:rsidRDefault="00A47E77" w:rsidP="009A5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</w:t>
            </w:r>
          </w:p>
        </w:tc>
      </w:tr>
      <w:tr w:rsidR="00A47E77" w:rsidRPr="00ED45DB" w14:paraId="05E2F6BB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A9475AB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C73200C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7A16106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3F5E7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Цветовая кодировка универсального воронкообразного коннектора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D66C6" w14:textId="77777777" w:rsidR="00A47E77" w:rsidRPr="00ED45DB" w:rsidRDefault="00A47E77" w:rsidP="009A5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068FD710" w14:textId="77777777" w:rsidTr="009A049D">
        <w:trPr>
          <w:trHeight w:val="15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200A85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407F10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574E46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29585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Размер катетера,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Fr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ECABD" w14:textId="23B7A3B4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14</w:t>
            </w:r>
          </w:p>
        </w:tc>
      </w:tr>
      <w:tr w:rsidR="00A47E77" w:rsidRPr="00ED45DB" w14:paraId="30F7329F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3A308A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651305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978E71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066FB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B9489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390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 410</w:t>
            </w:r>
          </w:p>
        </w:tc>
      </w:tr>
      <w:tr w:rsidR="00A47E77" w:rsidRPr="00ED45DB" w14:paraId="29991D81" w14:textId="77777777" w:rsidTr="009A049D">
        <w:trPr>
          <w:trHeight w:val="7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5DD821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391FB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826C0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6F308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D03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5CE023C3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3122CFE" w14:textId="657CFCD2" w:rsidR="00A47E77" w:rsidRPr="00ED45DB" w:rsidRDefault="00A47E77" w:rsidP="009A5A5B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B54EF1A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465A8B1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32.50.13.190-00006894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4587" w14:textId="77777777" w:rsidR="00A47E77" w:rsidRPr="00ED45DB" w:rsidRDefault="00A47E77" w:rsidP="009A5A5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Гибкая трубка для разового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трансуретрального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введения в мочевой пузырь самим пациентом или медработником с целью его опорожнения, как правило, при неспособности к самостоятельному мочеиспусканию. Обычно изготавливается из поливинилхлорида (ПВХ), может иметь смазочное покрытие (например, приобретающее гладкую, слизистую структуру при контакте с водой). Дистальный конец может иметь различные конструкции (например, с отверстием в торце или в боковых стенках). Проксимальный конец обычно подсоединяется к мочесборнику. Стерильное изделие одноразового использования.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FA80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743D13E9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DC8CF4D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BC5802F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2D3624B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E9B35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катетера: ПВХ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5106E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5FF92733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31BDB0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D470672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CF0068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F6A13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Катетер имеет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 дистальный конец с двумя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54201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3FF3D2C4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461B820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3E1935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DE6A36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D9240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Катетер имеет универсальный воронкообразный коннектор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08C06" w14:textId="77777777" w:rsidR="00A47E77" w:rsidRPr="00ED45DB" w:rsidRDefault="00A47E77" w:rsidP="009A5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</w:t>
            </w:r>
          </w:p>
        </w:tc>
      </w:tr>
      <w:tr w:rsidR="00A47E77" w:rsidRPr="00ED45DB" w14:paraId="4DC98562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7E97F13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BCB586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98CA34F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1C812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Цветовая кодировка универсального воронкообразного коннектора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52120" w14:textId="77777777" w:rsidR="00A47E77" w:rsidRPr="00ED45DB" w:rsidRDefault="00A47E77" w:rsidP="009A5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4D1BA5D5" w14:textId="77777777" w:rsidTr="009A049D">
        <w:trPr>
          <w:trHeight w:val="15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0EE30F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2983DA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B40E06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ACF21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Размер катетера,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Fr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8DB63" w14:textId="298697AE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12</w:t>
            </w:r>
          </w:p>
        </w:tc>
      </w:tr>
      <w:tr w:rsidR="00A47E77" w:rsidRPr="00ED45DB" w14:paraId="1067E699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B5B83E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9FBFD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F4EE1B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4970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1406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390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 410</w:t>
            </w:r>
          </w:p>
        </w:tc>
      </w:tr>
      <w:tr w:rsidR="00A47E77" w:rsidRPr="00ED45DB" w14:paraId="3719B2F2" w14:textId="77777777" w:rsidTr="009A049D">
        <w:trPr>
          <w:trHeight w:val="7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06435C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532112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28AB19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8A5CB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9B3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699BA4A7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DD6B37B" w14:textId="73BFB5CD" w:rsidR="00A47E77" w:rsidRPr="00ED45DB" w:rsidRDefault="00A47E77" w:rsidP="009A5A5B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0B04076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Катетер уретральный для однократного дренирования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4A5D359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32.50.13.190-00006894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C723" w14:textId="77777777" w:rsidR="00A47E77" w:rsidRPr="00ED45DB" w:rsidRDefault="00A47E77" w:rsidP="009A5A5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Гибкая трубка для разового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трансуретрального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введения в мочевой пузырь самим пациентом или медработником с целью его опорожнения, как правило, при неспособности к самостоятельному мочеиспусканию. Обычно изготавливается из поливинилхлорида (ПВХ), может иметь смазочное покрытие (например, приобретающее гладкую, слизистую структуру при контакте с водой). Дистальный конец может иметь различные конструкции (например, с отверстием в торце или в боковых стенках). Проксимальный конец обычно подсоединяется к мочесборнику. Стерильное изделие одноразового использования.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6056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3111C870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088AC4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9C02A7D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C2ADA78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C1E5C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катетера: ПВХ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5977F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1C9B4D51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2432B82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E8E442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2897D23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2744B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Катетер имеет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 дистальный конец с двумя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42D2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1F990A85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F1EB0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D233C6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61910AB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12C83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Катетер имеет универсальный воронкообразный коннектор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586DC" w14:textId="77777777" w:rsidR="00A47E77" w:rsidRPr="00ED45DB" w:rsidRDefault="00A47E77" w:rsidP="009A5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</w:t>
            </w:r>
          </w:p>
        </w:tc>
      </w:tr>
      <w:tr w:rsidR="00A47E77" w:rsidRPr="00ED45DB" w14:paraId="04624F9C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D355F84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9E2492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4EDB1CF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B1197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Цветовая кодировка универсального воронкообразного коннектора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E9AF6" w14:textId="77777777" w:rsidR="00A47E77" w:rsidRPr="00ED45DB" w:rsidRDefault="00A47E77" w:rsidP="009A5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5011A624" w14:textId="77777777" w:rsidTr="009A049D">
        <w:trPr>
          <w:trHeight w:val="15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94D04A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077EB3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946E60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B0815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Размер катетера,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Fr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1D1BE" w14:textId="75B92379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10</w:t>
            </w:r>
          </w:p>
        </w:tc>
      </w:tr>
      <w:tr w:rsidR="00A47E77" w:rsidRPr="00ED45DB" w14:paraId="5F7911C3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F96A8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E3943B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BA762C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4E8C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64586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390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 410</w:t>
            </w:r>
          </w:p>
        </w:tc>
      </w:tr>
      <w:tr w:rsidR="00A47E77" w:rsidRPr="00ED45DB" w14:paraId="0B1E157A" w14:textId="77777777" w:rsidTr="009A049D">
        <w:trPr>
          <w:trHeight w:val="7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AB3DCE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6EEB1E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3EAB3A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B94EE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D4586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0123139F" w14:textId="77777777" w:rsidTr="009A049D">
        <w:trPr>
          <w:trHeight w:val="20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F8DFF9D" w14:textId="16335130" w:rsidR="00A47E77" w:rsidRPr="00ED45DB" w:rsidRDefault="00A47E77" w:rsidP="009A5A5B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5941735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Катетер уретральный 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для однократного дренирования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D4B18C2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32.50.13.190-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00006894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8F6A" w14:textId="77777777" w:rsidR="00A47E77" w:rsidRPr="00ED45DB" w:rsidRDefault="00A47E77" w:rsidP="009A5A5B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Гибкая трубка для разового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трансуретрального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введения в мочевой 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пузырь самим пациентом или медработником с целью его опорожнения, как правило, при неспособности к самостоятельному мочеиспусканию. Обычно изготавливается из поливинилхлорида (ПВХ), может иметь смазочное покрытие (например, приобретающее гладкую, слизистую структуру при контакте с водой). Дистальный конец может иметь различные конструкции (например, с отверстием в торце или в боковых стенках). Проксимальный конец обычно подсоединяется к мочесборнику. Стерильное изделие одноразового использования.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8D2D" w14:textId="77777777" w:rsidR="00A47E77" w:rsidRPr="00ED45DB" w:rsidRDefault="00A47E77" w:rsidP="009A5A5B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 w:rsidR="00A47E77" w:rsidRPr="00ED45DB" w14:paraId="00A4AD46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9B478E1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8E1978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573EBB4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653CB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катетера: ПВХ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9993F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22809ABD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98075C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B5F1F5B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429736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FD274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Катетер имеет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 дистальный конец с двумя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96BD5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7D643146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ABD11E9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264FBE7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2081BD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E320A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Катетер имеет универсальный воронкообразный коннектор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27648" w14:textId="77777777" w:rsidR="00A47E77" w:rsidRPr="00ED45DB" w:rsidRDefault="00A47E77" w:rsidP="009A5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</w:t>
            </w:r>
          </w:p>
        </w:tc>
      </w:tr>
      <w:tr w:rsidR="00A47E77" w:rsidRPr="00ED45DB" w14:paraId="57C1675B" w14:textId="77777777" w:rsidTr="009A049D">
        <w:trPr>
          <w:trHeight w:val="203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7C3428B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DC8890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6FF3BF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6D4C2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Цветовая кодировка универсального воронкообразного коннектора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CDF62" w14:textId="77777777" w:rsidR="00A47E77" w:rsidRPr="00ED45DB" w:rsidRDefault="00A47E77" w:rsidP="009A5A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1FB30FBA" w14:textId="77777777" w:rsidTr="009A049D">
        <w:trPr>
          <w:trHeight w:val="15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A6F66F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48DB23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0BAD40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23A82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Размер катетера,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Fr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40ED" w14:textId="156C053F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8</w:t>
            </w:r>
          </w:p>
        </w:tc>
      </w:tr>
      <w:tr w:rsidR="00A47E77" w:rsidRPr="00ED45DB" w14:paraId="4BADB10B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6F13C2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55D45D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C0DA4A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30EF0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10705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390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 410</w:t>
            </w:r>
          </w:p>
        </w:tc>
      </w:tr>
      <w:tr w:rsidR="00A47E77" w:rsidRPr="00ED45DB" w14:paraId="4CD1D05A" w14:textId="77777777" w:rsidTr="009A049D">
        <w:trPr>
          <w:trHeight w:val="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713CA0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2F85E3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304569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8F02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20C9B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47E77" w:rsidRPr="00ED45DB" w14:paraId="60C2F2FE" w14:textId="77777777" w:rsidTr="009A049D">
        <w:trPr>
          <w:trHeight w:val="7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6DE124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62FC5E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787745" w14:textId="77777777" w:rsidR="00A47E77" w:rsidRPr="00ED45DB" w:rsidRDefault="00A47E77" w:rsidP="009A5A5B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452BA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A067" w14:textId="77777777" w:rsidR="00A47E77" w:rsidRPr="00ED45DB" w:rsidRDefault="00A47E77" w:rsidP="009A5A5B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2395B506" w14:textId="77777777" w:rsidTr="009A049D">
        <w:trPr>
          <w:trHeight w:val="203"/>
        </w:trPr>
        <w:tc>
          <w:tcPr>
            <w:tcW w:w="25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39F2ED9" w14:textId="4128179F" w:rsidR="00A47E77" w:rsidRPr="00ED45DB" w:rsidRDefault="00A47E77" w:rsidP="000A2B3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="00DF6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6227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6227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DF61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Катетер уретральный для однократного дренирования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CD4E03A" w14:textId="77777777" w:rsidR="00A47E77" w:rsidRPr="00ED45DB" w:rsidRDefault="00A47E77" w:rsidP="000A2B3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32.50.13.190-00006894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B6AF" w14:textId="77777777" w:rsidR="00A47E77" w:rsidRPr="00ED45DB" w:rsidRDefault="00A47E77" w:rsidP="000A2B3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 по классификатору</w:t>
            </w: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Гибкая трубка для разового </w:t>
            </w:r>
            <w:proofErr w:type="spell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трансуретрального</w:t>
            </w:r>
            <w:proofErr w:type="spell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введения в мочевой пузырь самим пациентом или медработником с целью его опорожнения, как правило, при неспособности к самостоятельному мочеиспусканию. Обычно изготавливается из поливинилхлорида (ПВХ), может иметь смазочное покрытие (например, приобретающее гладкую, слизистую структуру при контакте с водой). Дистальный конец может иметь различные конструкции (например, с отверстием в торце или в боковых стенках). Проксимальный конец обычно подсоединяется к мочесборнику. Стерильное изделие одноразового использования.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3874" w14:textId="77777777" w:rsidR="00A47E77" w:rsidRPr="00ED45DB" w:rsidRDefault="00A47E77" w:rsidP="000A2B3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Соответствие</w:t>
            </w:r>
          </w:p>
        </w:tc>
      </w:tr>
      <w:tr w:rsidR="00A47E77" w:rsidRPr="00ED45DB" w14:paraId="2F4869FD" w14:textId="77777777" w:rsidTr="009A049D">
        <w:trPr>
          <w:trHeight w:val="203"/>
        </w:trPr>
        <w:tc>
          <w:tcPr>
            <w:tcW w:w="25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4E7CD3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B1775BA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C60EC" w14:textId="77777777" w:rsidR="00A47E77" w:rsidRPr="00ED45DB" w:rsidRDefault="00A47E77" w:rsidP="000A2B30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катетера: ПВХ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F1D6B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3D083185" w14:textId="77777777" w:rsidTr="009A049D">
        <w:trPr>
          <w:trHeight w:val="70"/>
        </w:trPr>
        <w:tc>
          <w:tcPr>
            <w:tcW w:w="25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816D9C4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ACF949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4517D" w14:textId="77777777" w:rsidR="00A47E77" w:rsidRPr="00ED45DB" w:rsidRDefault="00A47E77" w:rsidP="000A2B30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Катетер имеет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атравматичный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 дистальный конец с двумя боковыми отверстиями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71EE0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Соответствие</w:t>
            </w:r>
          </w:p>
        </w:tc>
      </w:tr>
      <w:tr w:rsidR="00A47E77" w:rsidRPr="00ED45DB" w14:paraId="5FA9CF47" w14:textId="77777777" w:rsidTr="009A049D">
        <w:trPr>
          <w:trHeight w:val="203"/>
        </w:trPr>
        <w:tc>
          <w:tcPr>
            <w:tcW w:w="25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60935B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A01F44E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6440F" w14:textId="77777777" w:rsidR="00A47E77" w:rsidRPr="00ED45DB" w:rsidRDefault="00A47E77" w:rsidP="000A2B30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Катетер имеет универсальный воронкообразный коннектор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DA042" w14:textId="77777777" w:rsidR="00A47E77" w:rsidRPr="00ED45DB" w:rsidRDefault="00A47E77" w:rsidP="000A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</w:t>
            </w:r>
          </w:p>
        </w:tc>
      </w:tr>
      <w:tr w:rsidR="00A47E77" w:rsidRPr="00ED45DB" w14:paraId="241317A5" w14:textId="77777777" w:rsidTr="009A049D">
        <w:trPr>
          <w:trHeight w:val="203"/>
        </w:trPr>
        <w:tc>
          <w:tcPr>
            <w:tcW w:w="25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081C5B1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89C42E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381159" w14:textId="77777777" w:rsidR="00A47E77" w:rsidRPr="00ED45DB" w:rsidRDefault="00A47E77" w:rsidP="000A2B30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Цветовая кодировка универсального воронкообразного коннектора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E47BE" w14:textId="77777777" w:rsidR="00A47E77" w:rsidRPr="00ED45DB" w:rsidRDefault="00A47E77" w:rsidP="000A2B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  <w:tr w:rsidR="00A47E77" w:rsidRPr="00ED45DB" w14:paraId="3D0B355E" w14:textId="77777777" w:rsidTr="009A049D">
        <w:trPr>
          <w:trHeight w:val="158"/>
        </w:trPr>
        <w:tc>
          <w:tcPr>
            <w:tcW w:w="25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7EE3B2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F1D379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A7816" w14:textId="77777777" w:rsidR="00A47E77" w:rsidRPr="00ED45DB" w:rsidRDefault="00A47E77" w:rsidP="000A2B30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 xml:space="preserve">Размер катетера, 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proofErr w:type="spellEnd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Fr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DC780" w14:textId="3BE135B2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18</w:t>
            </w:r>
          </w:p>
        </w:tc>
      </w:tr>
      <w:tr w:rsidR="00A47E77" w:rsidRPr="00ED45DB" w14:paraId="238E38EE" w14:textId="77777777" w:rsidTr="009A049D">
        <w:trPr>
          <w:trHeight w:val="70"/>
        </w:trPr>
        <w:tc>
          <w:tcPr>
            <w:tcW w:w="25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B3602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23CE62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14F8D" w14:textId="77777777" w:rsidR="00A47E77" w:rsidRPr="00ED45DB" w:rsidRDefault="00A47E77" w:rsidP="000A2B30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Длина, миллиметр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5DF24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≥ </w:t>
            </w:r>
            <w:proofErr w:type="gramStart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>390  и</w:t>
            </w:r>
            <w:proofErr w:type="gramEnd"/>
            <w:r w:rsidRPr="00ED45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  410</w:t>
            </w:r>
          </w:p>
        </w:tc>
      </w:tr>
      <w:tr w:rsidR="00A47E77" w:rsidRPr="00ED45DB" w14:paraId="494232DD" w14:textId="77777777" w:rsidTr="009A049D">
        <w:trPr>
          <w:trHeight w:val="76"/>
        </w:trPr>
        <w:tc>
          <w:tcPr>
            <w:tcW w:w="25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2AB590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842A81" w14:textId="77777777" w:rsidR="00A47E77" w:rsidRPr="00ED45DB" w:rsidRDefault="00A47E77" w:rsidP="000A2B30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F84DB" w14:textId="77777777" w:rsidR="00A47E77" w:rsidRPr="00ED45DB" w:rsidRDefault="00A47E77" w:rsidP="000A2B30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</w:rPr>
              <w:t>Индивидуальная упаковка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B847" w14:textId="77777777" w:rsidR="00A47E77" w:rsidRPr="00ED45DB" w:rsidRDefault="00A47E77" w:rsidP="000A2B30">
            <w:pPr>
              <w:spacing w:after="0" w:line="256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ED45D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Наличие</w:t>
            </w:r>
          </w:p>
        </w:tc>
      </w:tr>
    </w:tbl>
    <w:p w14:paraId="7CB77B10" w14:textId="77777777" w:rsidR="00CE6246" w:rsidRDefault="00CE6246"/>
    <w:bookmarkEnd w:id="4"/>
    <w:bookmarkEnd w:id="5"/>
    <w:bookmarkEnd w:id="7"/>
    <w:bookmarkEnd w:id="8"/>
    <w:p w14:paraId="02CF1472" w14:textId="77777777" w:rsidR="00B57419" w:rsidRPr="001B7CFA" w:rsidRDefault="00B57419" w:rsidP="00B57419">
      <w:pPr>
        <w:tabs>
          <w:tab w:val="left" w:pos="437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7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* Обоснование необходимости использования дополнительной информации в соответствии с требованиями постановления Правительства Российской Федерации от 08.02.2017 № 145: характеристики, указанные в </w:t>
      </w:r>
      <w:proofErr w:type="gramStart"/>
      <w:r w:rsidRPr="001B7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КТРУ</w:t>
      </w:r>
      <w:proofErr w:type="gramEnd"/>
      <w:r w:rsidRPr="001B7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 являются исчерпывающими и не позволяют точно определить функциональные, технические, качественные, эксплуатационные характеристики объекта, которым должен отвечать закупаемый товар, исходя из потребности Заказчика.</w:t>
      </w:r>
    </w:p>
    <w:p w14:paraId="5D500E9D" w14:textId="77777777" w:rsidR="00B57419" w:rsidRDefault="00B57419" w:rsidP="00B57419">
      <w:pPr>
        <w:tabs>
          <w:tab w:val="left" w:pos="437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7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целью более объективного и полного описания, в соответствии со ст. 33 Закона №44- ФЗ в части указания функциональных, технических и качественных характеристик объекта закупки, заказчиком определены значимые для осуществления своей деятельности характеристики объекта закупки</w:t>
      </w:r>
    </w:p>
    <w:sectPr w:rsidR="00B57419" w:rsidSect="00C110B7">
      <w:pgSz w:w="16838" w:h="11906" w:orient="landscape"/>
      <w:pgMar w:top="709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F390F" w14:textId="77777777" w:rsidR="00DB1868" w:rsidRDefault="00DB1868" w:rsidP="00BC5269">
      <w:pPr>
        <w:spacing w:after="0" w:line="240" w:lineRule="auto"/>
      </w:pPr>
      <w:r>
        <w:separator/>
      </w:r>
    </w:p>
  </w:endnote>
  <w:endnote w:type="continuationSeparator" w:id="0">
    <w:p w14:paraId="32636C99" w14:textId="77777777" w:rsidR="00DB1868" w:rsidRDefault="00DB1868" w:rsidP="00BC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mo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ADA56" w14:textId="77777777" w:rsidR="00DB1868" w:rsidRDefault="00DB1868" w:rsidP="00BC5269">
      <w:pPr>
        <w:spacing w:after="0" w:line="240" w:lineRule="auto"/>
      </w:pPr>
      <w:r>
        <w:separator/>
      </w:r>
    </w:p>
  </w:footnote>
  <w:footnote w:type="continuationSeparator" w:id="0">
    <w:p w14:paraId="4FBF16EB" w14:textId="77777777" w:rsidR="00DB1868" w:rsidRDefault="00DB1868" w:rsidP="00BC5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E13AD"/>
    <w:multiLevelType w:val="hybridMultilevel"/>
    <w:tmpl w:val="29FC35B2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" w15:restartNumberingAfterBreak="0">
    <w:nsid w:val="0C0E1418"/>
    <w:multiLevelType w:val="hybridMultilevel"/>
    <w:tmpl w:val="43625988"/>
    <w:lvl w:ilvl="0" w:tplc="39525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DA19B3"/>
    <w:multiLevelType w:val="hybridMultilevel"/>
    <w:tmpl w:val="24A08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A2DC5"/>
    <w:multiLevelType w:val="hybridMultilevel"/>
    <w:tmpl w:val="2FFAF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71951"/>
    <w:multiLevelType w:val="multilevel"/>
    <w:tmpl w:val="D674C0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17355E2"/>
    <w:multiLevelType w:val="hybridMultilevel"/>
    <w:tmpl w:val="07523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61FBF"/>
    <w:multiLevelType w:val="hybridMultilevel"/>
    <w:tmpl w:val="4C0E0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E6D65"/>
    <w:multiLevelType w:val="hybridMultilevel"/>
    <w:tmpl w:val="43625988"/>
    <w:lvl w:ilvl="0" w:tplc="395259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02018C4"/>
    <w:multiLevelType w:val="hybridMultilevel"/>
    <w:tmpl w:val="083656A4"/>
    <w:lvl w:ilvl="0" w:tplc="7A7C58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95C4E14"/>
    <w:multiLevelType w:val="hybridMultilevel"/>
    <w:tmpl w:val="AF88A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8"/>
  </w:num>
  <w:num w:numId="7">
    <w:abstractNumId w:val="1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B35"/>
    <w:rsid w:val="000112D8"/>
    <w:rsid w:val="000124C3"/>
    <w:rsid w:val="00024958"/>
    <w:rsid w:val="00027C54"/>
    <w:rsid w:val="00031532"/>
    <w:rsid w:val="00051AF4"/>
    <w:rsid w:val="00064614"/>
    <w:rsid w:val="0006537A"/>
    <w:rsid w:val="000818DD"/>
    <w:rsid w:val="00083CFC"/>
    <w:rsid w:val="000868C7"/>
    <w:rsid w:val="00086B45"/>
    <w:rsid w:val="00091362"/>
    <w:rsid w:val="000973F2"/>
    <w:rsid w:val="000A27BA"/>
    <w:rsid w:val="000A2B30"/>
    <w:rsid w:val="000A5332"/>
    <w:rsid w:val="000B60A1"/>
    <w:rsid w:val="000C473B"/>
    <w:rsid w:val="000F392B"/>
    <w:rsid w:val="000F3C18"/>
    <w:rsid w:val="00104793"/>
    <w:rsid w:val="00107D16"/>
    <w:rsid w:val="001374B9"/>
    <w:rsid w:val="001466FF"/>
    <w:rsid w:val="00155ED1"/>
    <w:rsid w:val="00160464"/>
    <w:rsid w:val="00166040"/>
    <w:rsid w:val="00172D1C"/>
    <w:rsid w:val="00176DA1"/>
    <w:rsid w:val="00183F08"/>
    <w:rsid w:val="00197D84"/>
    <w:rsid w:val="001B21FB"/>
    <w:rsid w:val="002031FC"/>
    <w:rsid w:val="00206AE5"/>
    <w:rsid w:val="002150CC"/>
    <w:rsid w:val="00230F46"/>
    <w:rsid w:val="0023315E"/>
    <w:rsid w:val="00246717"/>
    <w:rsid w:val="00260C66"/>
    <w:rsid w:val="00273B0B"/>
    <w:rsid w:val="002847B2"/>
    <w:rsid w:val="00292D46"/>
    <w:rsid w:val="00296470"/>
    <w:rsid w:val="002D5630"/>
    <w:rsid w:val="002F1087"/>
    <w:rsid w:val="002F514D"/>
    <w:rsid w:val="0030219A"/>
    <w:rsid w:val="00304230"/>
    <w:rsid w:val="003048E5"/>
    <w:rsid w:val="00307A1A"/>
    <w:rsid w:val="00310C32"/>
    <w:rsid w:val="003166F9"/>
    <w:rsid w:val="00334332"/>
    <w:rsid w:val="003439D6"/>
    <w:rsid w:val="00352419"/>
    <w:rsid w:val="00360DD1"/>
    <w:rsid w:val="00366762"/>
    <w:rsid w:val="0037039A"/>
    <w:rsid w:val="0038601E"/>
    <w:rsid w:val="00386733"/>
    <w:rsid w:val="003A2863"/>
    <w:rsid w:val="003A2B5B"/>
    <w:rsid w:val="003D28BB"/>
    <w:rsid w:val="003E3E90"/>
    <w:rsid w:val="003F22C0"/>
    <w:rsid w:val="003F3624"/>
    <w:rsid w:val="00403118"/>
    <w:rsid w:val="00410452"/>
    <w:rsid w:val="00425EF3"/>
    <w:rsid w:val="00447B4F"/>
    <w:rsid w:val="00450D99"/>
    <w:rsid w:val="0045791B"/>
    <w:rsid w:val="004739F5"/>
    <w:rsid w:val="00481DC5"/>
    <w:rsid w:val="004A6FB5"/>
    <w:rsid w:val="004C2A50"/>
    <w:rsid w:val="004C2C14"/>
    <w:rsid w:val="004C56C9"/>
    <w:rsid w:val="0051049F"/>
    <w:rsid w:val="005140C7"/>
    <w:rsid w:val="00525B68"/>
    <w:rsid w:val="0053119A"/>
    <w:rsid w:val="00537B51"/>
    <w:rsid w:val="00541159"/>
    <w:rsid w:val="00541AA5"/>
    <w:rsid w:val="00547870"/>
    <w:rsid w:val="00553CB9"/>
    <w:rsid w:val="00561E0D"/>
    <w:rsid w:val="005647E2"/>
    <w:rsid w:val="00567952"/>
    <w:rsid w:val="005847A0"/>
    <w:rsid w:val="00586EF7"/>
    <w:rsid w:val="0058793C"/>
    <w:rsid w:val="00590169"/>
    <w:rsid w:val="005B107D"/>
    <w:rsid w:val="005C0028"/>
    <w:rsid w:val="005C147A"/>
    <w:rsid w:val="005C6A09"/>
    <w:rsid w:val="005C7AF4"/>
    <w:rsid w:val="005D6602"/>
    <w:rsid w:val="006156AD"/>
    <w:rsid w:val="006227E2"/>
    <w:rsid w:val="00631868"/>
    <w:rsid w:val="00637285"/>
    <w:rsid w:val="006606B2"/>
    <w:rsid w:val="00663582"/>
    <w:rsid w:val="0066434D"/>
    <w:rsid w:val="006643AB"/>
    <w:rsid w:val="00673AFD"/>
    <w:rsid w:val="00674628"/>
    <w:rsid w:val="00674A9A"/>
    <w:rsid w:val="00692DDA"/>
    <w:rsid w:val="0069766D"/>
    <w:rsid w:val="006A0EDF"/>
    <w:rsid w:val="006B46D9"/>
    <w:rsid w:val="006D3026"/>
    <w:rsid w:val="006D426D"/>
    <w:rsid w:val="006D47D0"/>
    <w:rsid w:val="006E7D83"/>
    <w:rsid w:val="006F68A5"/>
    <w:rsid w:val="00702BEE"/>
    <w:rsid w:val="00721910"/>
    <w:rsid w:val="00736D92"/>
    <w:rsid w:val="00741058"/>
    <w:rsid w:val="00745E50"/>
    <w:rsid w:val="00750E66"/>
    <w:rsid w:val="007577DE"/>
    <w:rsid w:val="00760D22"/>
    <w:rsid w:val="007631EC"/>
    <w:rsid w:val="00764DA2"/>
    <w:rsid w:val="00782E08"/>
    <w:rsid w:val="00795388"/>
    <w:rsid w:val="007A6CC7"/>
    <w:rsid w:val="007C2DB0"/>
    <w:rsid w:val="007E5F7D"/>
    <w:rsid w:val="007F0656"/>
    <w:rsid w:val="00803E4B"/>
    <w:rsid w:val="0083087E"/>
    <w:rsid w:val="00834C23"/>
    <w:rsid w:val="00862384"/>
    <w:rsid w:val="008634CB"/>
    <w:rsid w:val="00872397"/>
    <w:rsid w:val="00872C3B"/>
    <w:rsid w:val="0089189B"/>
    <w:rsid w:val="00891B33"/>
    <w:rsid w:val="00894E3E"/>
    <w:rsid w:val="008953F4"/>
    <w:rsid w:val="0089764D"/>
    <w:rsid w:val="008B017A"/>
    <w:rsid w:val="008B540B"/>
    <w:rsid w:val="008C255D"/>
    <w:rsid w:val="008E237E"/>
    <w:rsid w:val="008F373A"/>
    <w:rsid w:val="00916463"/>
    <w:rsid w:val="00921DCE"/>
    <w:rsid w:val="00924B35"/>
    <w:rsid w:val="0092725B"/>
    <w:rsid w:val="00940C49"/>
    <w:rsid w:val="00944E4E"/>
    <w:rsid w:val="0095172F"/>
    <w:rsid w:val="00961168"/>
    <w:rsid w:val="00976511"/>
    <w:rsid w:val="00985C4D"/>
    <w:rsid w:val="009863C9"/>
    <w:rsid w:val="00993B85"/>
    <w:rsid w:val="009A049D"/>
    <w:rsid w:val="009A5A5B"/>
    <w:rsid w:val="009B6783"/>
    <w:rsid w:val="009C0177"/>
    <w:rsid w:val="009C6836"/>
    <w:rsid w:val="009E0E45"/>
    <w:rsid w:val="00A12FF3"/>
    <w:rsid w:val="00A13FFC"/>
    <w:rsid w:val="00A35682"/>
    <w:rsid w:val="00A35EE1"/>
    <w:rsid w:val="00A40D96"/>
    <w:rsid w:val="00A42EAC"/>
    <w:rsid w:val="00A473EC"/>
    <w:rsid w:val="00A47E77"/>
    <w:rsid w:val="00A55569"/>
    <w:rsid w:val="00A60807"/>
    <w:rsid w:val="00A75D2C"/>
    <w:rsid w:val="00A76590"/>
    <w:rsid w:val="00A852D3"/>
    <w:rsid w:val="00A950BC"/>
    <w:rsid w:val="00A9790B"/>
    <w:rsid w:val="00AA3BC0"/>
    <w:rsid w:val="00AB49E5"/>
    <w:rsid w:val="00AB6A5C"/>
    <w:rsid w:val="00AC3F40"/>
    <w:rsid w:val="00AD2D9C"/>
    <w:rsid w:val="00AD56B9"/>
    <w:rsid w:val="00B02B0F"/>
    <w:rsid w:val="00B12140"/>
    <w:rsid w:val="00B12CEF"/>
    <w:rsid w:val="00B25FC9"/>
    <w:rsid w:val="00B57419"/>
    <w:rsid w:val="00B60D3A"/>
    <w:rsid w:val="00B64A33"/>
    <w:rsid w:val="00B705D1"/>
    <w:rsid w:val="00B82D80"/>
    <w:rsid w:val="00B915D7"/>
    <w:rsid w:val="00B9273D"/>
    <w:rsid w:val="00B93F45"/>
    <w:rsid w:val="00BA7A3D"/>
    <w:rsid w:val="00BC5269"/>
    <w:rsid w:val="00BF00CC"/>
    <w:rsid w:val="00BF4F60"/>
    <w:rsid w:val="00C023E6"/>
    <w:rsid w:val="00C02F79"/>
    <w:rsid w:val="00C033A9"/>
    <w:rsid w:val="00C06895"/>
    <w:rsid w:val="00C110B7"/>
    <w:rsid w:val="00C14360"/>
    <w:rsid w:val="00C239EF"/>
    <w:rsid w:val="00C401E5"/>
    <w:rsid w:val="00C4273A"/>
    <w:rsid w:val="00C613CC"/>
    <w:rsid w:val="00C711F1"/>
    <w:rsid w:val="00C860E0"/>
    <w:rsid w:val="00CA3A31"/>
    <w:rsid w:val="00CE40A1"/>
    <w:rsid w:val="00CE6246"/>
    <w:rsid w:val="00CF405D"/>
    <w:rsid w:val="00D02479"/>
    <w:rsid w:val="00D0398C"/>
    <w:rsid w:val="00D04B21"/>
    <w:rsid w:val="00D063CC"/>
    <w:rsid w:val="00D12EA6"/>
    <w:rsid w:val="00D460FC"/>
    <w:rsid w:val="00D51724"/>
    <w:rsid w:val="00D5556D"/>
    <w:rsid w:val="00D57AA7"/>
    <w:rsid w:val="00D64574"/>
    <w:rsid w:val="00D73E3A"/>
    <w:rsid w:val="00D85B61"/>
    <w:rsid w:val="00D86E9E"/>
    <w:rsid w:val="00D91365"/>
    <w:rsid w:val="00DB1868"/>
    <w:rsid w:val="00DC0229"/>
    <w:rsid w:val="00DD2572"/>
    <w:rsid w:val="00DF61AD"/>
    <w:rsid w:val="00E00B76"/>
    <w:rsid w:val="00E05851"/>
    <w:rsid w:val="00E27907"/>
    <w:rsid w:val="00E369D3"/>
    <w:rsid w:val="00E37405"/>
    <w:rsid w:val="00E41379"/>
    <w:rsid w:val="00E429DD"/>
    <w:rsid w:val="00E50E8E"/>
    <w:rsid w:val="00E559D8"/>
    <w:rsid w:val="00E57A78"/>
    <w:rsid w:val="00E66AA0"/>
    <w:rsid w:val="00E72972"/>
    <w:rsid w:val="00E7580E"/>
    <w:rsid w:val="00E761B6"/>
    <w:rsid w:val="00E927B4"/>
    <w:rsid w:val="00EA082A"/>
    <w:rsid w:val="00EA3D86"/>
    <w:rsid w:val="00EA69AB"/>
    <w:rsid w:val="00EB22F2"/>
    <w:rsid w:val="00EC7A00"/>
    <w:rsid w:val="00ED45DB"/>
    <w:rsid w:val="00EF08DD"/>
    <w:rsid w:val="00F0441E"/>
    <w:rsid w:val="00F30876"/>
    <w:rsid w:val="00F50760"/>
    <w:rsid w:val="00F52F6D"/>
    <w:rsid w:val="00F63089"/>
    <w:rsid w:val="00F858B2"/>
    <w:rsid w:val="00F85F32"/>
    <w:rsid w:val="00FA0B0B"/>
    <w:rsid w:val="00FA1CC6"/>
    <w:rsid w:val="00FA53B9"/>
    <w:rsid w:val="00FB284B"/>
    <w:rsid w:val="00FB7D7B"/>
    <w:rsid w:val="00FC652E"/>
    <w:rsid w:val="00FC7591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DCE31"/>
  <w15:chartTrackingRefBased/>
  <w15:docId w15:val="{B7348652-6DE9-4831-A0A1-3D309BBC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537A"/>
  </w:style>
  <w:style w:type="paragraph" w:styleId="1">
    <w:name w:val="heading 1"/>
    <w:basedOn w:val="a"/>
    <w:next w:val="a"/>
    <w:link w:val="10"/>
    <w:uiPriority w:val="9"/>
    <w:qFormat/>
    <w:rsid w:val="00D04B21"/>
    <w:pPr>
      <w:keepNext/>
      <w:keepLines/>
      <w:suppressAutoHyphens/>
      <w:spacing w:before="480" w:after="0" w:line="240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Ссылка на сноску 45"/>
    <w:uiPriority w:val="99"/>
    <w:unhideWhenUsed/>
    <w:rsid w:val="00BC5269"/>
    <w:rPr>
      <w:vertAlign w:val="superscript"/>
    </w:rPr>
  </w:style>
  <w:style w:type="character" w:styleId="a4">
    <w:name w:val="Placeholder Text"/>
    <w:basedOn w:val="a0"/>
    <w:uiPriority w:val="99"/>
    <w:semiHidden/>
    <w:rsid w:val="00872C3B"/>
    <w:rPr>
      <w:color w:val="808080"/>
    </w:rPr>
  </w:style>
  <w:style w:type="paragraph" w:styleId="a5">
    <w:name w:val="List Paragraph"/>
    <w:basedOn w:val="a"/>
    <w:uiPriority w:val="34"/>
    <w:qFormat/>
    <w:rsid w:val="0030423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04B21"/>
    <w:rPr>
      <w:rFonts w:ascii="Calibri Light" w:eastAsia="Times New Roman" w:hAnsi="Calibri Light" w:cs="Times New Roman"/>
      <w:b/>
      <w:bCs/>
      <w:color w:val="2E74B5"/>
      <w:sz w:val="28"/>
      <w:szCs w:val="28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D04B21"/>
  </w:style>
  <w:style w:type="paragraph" w:styleId="a6">
    <w:name w:val="No Spacing"/>
    <w:aliases w:val="Жирный"/>
    <w:link w:val="a7"/>
    <w:uiPriority w:val="1"/>
    <w:qFormat/>
    <w:rsid w:val="00D04B21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04B2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D04B2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uiPriority w:val="10"/>
    <w:qFormat/>
    <w:rsid w:val="00D04B21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b">
    <w:name w:val="Заголовок Знак"/>
    <w:basedOn w:val="a0"/>
    <w:link w:val="aa"/>
    <w:uiPriority w:val="10"/>
    <w:rsid w:val="00D04B21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D04B21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D04B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uiPriority w:val="99"/>
    <w:semiHidden/>
    <w:unhideWhenUsed/>
    <w:rsid w:val="00D04B21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D04B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D04B21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paragraph" w:customStyle="1" w:styleId="12">
    <w:name w:val="Обычный1"/>
    <w:rsid w:val="00D04B21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Заглавие"/>
    <w:basedOn w:val="a"/>
    <w:qFormat/>
    <w:rsid w:val="00D04B21"/>
    <w:pPr>
      <w:suppressAutoHyphens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20"/>
      <w:lang w:eastAsia="ru-RU"/>
    </w:rPr>
  </w:style>
  <w:style w:type="paragraph" w:customStyle="1" w:styleId="FORMATTEXT">
    <w:name w:val=".FORMATTEXT"/>
    <w:rsid w:val="00D04B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D04B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D04B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3">
    <w:name w:val="Заголовок Знак1"/>
    <w:uiPriority w:val="10"/>
    <w:rsid w:val="00D04B2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a7">
    <w:name w:val="Без интервала Знак"/>
    <w:aliases w:val="Жирный Знак"/>
    <w:link w:val="a6"/>
    <w:uiPriority w:val="1"/>
    <w:locked/>
    <w:rsid w:val="00D04B21"/>
    <w:rPr>
      <w:rFonts w:ascii="Calibri" w:eastAsia="Calibri" w:hAnsi="Calibri" w:cs="Times New Roman"/>
    </w:rPr>
  </w:style>
  <w:style w:type="paragraph" w:styleId="af0">
    <w:name w:val="Body Text"/>
    <w:basedOn w:val="a"/>
    <w:link w:val="af1"/>
    <w:semiHidden/>
    <w:rsid w:val="00D04B2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Основной текст Знак"/>
    <w:basedOn w:val="a0"/>
    <w:link w:val="af0"/>
    <w:semiHidden/>
    <w:rsid w:val="00D04B2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2">
    <w:name w:val="header"/>
    <w:basedOn w:val="a"/>
    <w:link w:val="af3"/>
    <w:uiPriority w:val="99"/>
    <w:unhideWhenUsed/>
    <w:rsid w:val="00D04B2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3">
    <w:name w:val="Верхний колонтитул Знак"/>
    <w:basedOn w:val="a0"/>
    <w:link w:val="af2"/>
    <w:uiPriority w:val="99"/>
    <w:rsid w:val="00D04B21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rsid w:val="00D04B2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5">
    <w:name w:val="Нижний колонтитул Знак"/>
    <w:basedOn w:val="a0"/>
    <w:link w:val="af4"/>
    <w:uiPriority w:val="99"/>
    <w:rsid w:val="00D04B21"/>
    <w:rPr>
      <w:rFonts w:ascii="Calibri" w:eastAsia="Calibri" w:hAnsi="Calibri" w:cs="Times New Roman"/>
    </w:rPr>
  </w:style>
  <w:style w:type="character" w:styleId="af6">
    <w:name w:val="annotation reference"/>
    <w:uiPriority w:val="99"/>
    <w:semiHidden/>
    <w:unhideWhenUsed/>
    <w:rsid w:val="00D04B2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D04B21"/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04B21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04B2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04B21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uiPriority w:val="99"/>
    <w:semiHidden/>
    <w:unhideWhenUsed/>
    <w:rsid w:val="00D04B21"/>
  </w:style>
  <w:style w:type="table" w:styleId="afb">
    <w:name w:val="Table Grid"/>
    <w:basedOn w:val="a1"/>
    <w:uiPriority w:val="59"/>
    <w:qFormat/>
    <w:rsid w:val="009C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E7E1E-922B-4216-800E-2BB162BD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3773</Words>
  <Characters>21510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Финошкин Максим Викторович</dc:creator>
  <cp:keywords/>
  <dc:description/>
  <cp:lastModifiedBy>Administrator</cp:lastModifiedBy>
  <cp:revision>49</cp:revision>
  <cp:lastPrinted>2023-06-07T08:25:00Z</cp:lastPrinted>
  <dcterms:created xsi:type="dcterms:W3CDTF">2026-08-21T13:23:00Z</dcterms:created>
  <dcterms:modified xsi:type="dcterms:W3CDTF">2026-10-18T10:32:00Z</dcterms:modified>
</cp:coreProperties>
</file>