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DDBAE6E" w14:textId="77777777" w:rsidR="00F42C38" w:rsidRDefault="00F42C38" w:rsidP="00BA3BAE">
      <w:pPr>
        <w:widowControl/>
        <w:jc w:val="center"/>
        <w:rPr>
          <w:rFonts w:ascii="Times New Roman" w:hAnsi="Times New Roman" w:cs="Times New Roman"/>
          <w:b/>
          <w:color w:val="auto"/>
        </w:rPr>
      </w:pPr>
      <w:r>
        <w:rPr>
          <w:rFonts w:ascii="Times New Roman" w:hAnsi="Times New Roman" w:cs="Times New Roman"/>
          <w:b/>
          <w:color w:val="auto"/>
        </w:rPr>
        <w:t>Проект</w:t>
      </w:r>
    </w:p>
    <w:p w14:paraId="5FBF7BFD" w14:textId="77777777" w:rsidR="00BA3BAE" w:rsidRDefault="004713D5" w:rsidP="00BA3BAE">
      <w:pPr>
        <w:widowControl/>
        <w:jc w:val="center"/>
        <w:rPr>
          <w:rFonts w:ascii="Times New Roman" w:hAnsi="Times New Roman" w:cs="Times New Roman"/>
          <w:b/>
          <w:color w:val="auto"/>
        </w:rPr>
      </w:pPr>
      <w:r w:rsidRPr="002A3FE0">
        <w:rPr>
          <w:rFonts w:ascii="Times New Roman" w:hAnsi="Times New Roman" w:cs="Times New Roman"/>
          <w:b/>
          <w:color w:val="auto"/>
        </w:rPr>
        <w:t>Государственн</w:t>
      </w:r>
      <w:r w:rsidR="00F42C38">
        <w:rPr>
          <w:rFonts w:ascii="Times New Roman" w:hAnsi="Times New Roman" w:cs="Times New Roman"/>
          <w:b/>
          <w:color w:val="auto"/>
        </w:rPr>
        <w:t>ого</w:t>
      </w:r>
      <w:r w:rsidR="00BA3BAE">
        <w:rPr>
          <w:rFonts w:ascii="Times New Roman" w:hAnsi="Times New Roman" w:cs="Times New Roman"/>
          <w:b/>
          <w:color w:val="auto"/>
        </w:rPr>
        <w:t xml:space="preserve"> контракт</w:t>
      </w:r>
      <w:r w:rsidR="00F42C38">
        <w:rPr>
          <w:rFonts w:ascii="Times New Roman" w:hAnsi="Times New Roman" w:cs="Times New Roman"/>
          <w:b/>
          <w:color w:val="auto"/>
        </w:rPr>
        <w:t>а</w:t>
      </w:r>
    </w:p>
    <w:p w14:paraId="6E614602" w14:textId="77777777" w:rsidR="002C0FB9" w:rsidRPr="002C0FB9" w:rsidRDefault="002C0FB9" w:rsidP="002C0FB9">
      <w:pPr>
        <w:jc w:val="center"/>
        <w:rPr>
          <w:rFonts w:ascii="Times New Roman" w:hAnsi="Times New Roman" w:cs="Times New Roman"/>
        </w:rPr>
      </w:pPr>
      <w:r w:rsidRPr="002C0FB9">
        <w:rPr>
          <w:rFonts w:ascii="Times New Roman" w:hAnsi="Times New Roman" w:cs="Times New Roman"/>
        </w:rPr>
        <w:t>ИКЗ 261690300815369500100100150000000244</w:t>
      </w:r>
    </w:p>
    <w:p w14:paraId="22569365" w14:textId="77777777" w:rsidR="002C0FB9" w:rsidRPr="002A3FE0" w:rsidRDefault="002C0FB9" w:rsidP="00BA3BAE">
      <w:pPr>
        <w:widowControl/>
        <w:jc w:val="center"/>
        <w:rPr>
          <w:rFonts w:ascii="Times New Roman" w:hAnsi="Times New Roman" w:cs="Times New Roman"/>
          <w:b/>
          <w:color w:val="auto"/>
        </w:rPr>
      </w:pPr>
    </w:p>
    <w:p w14:paraId="585962E6" w14:textId="77777777" w:rsidR="00477E26" w:rsidRPr="002A3FE0" w:rsidRDefault="00477E26">
      <w:pPr>
        <w:spacing w:line="187" w:lineRule="exact"/>
        <w:rPr>
          <w:color w:val="auto"/>
        </w:rPr>
      </w:pPr>
    </w:p>
    <w:p w14:paraId="783403D1" w14:textId="697AFD5D" w:rsidR="00477E26" w:rsidRDefault="004713D5" w:rsidP="004713D5">
      <w:pPr>
        <w:pStyle w:val="10"/>
        <w:keepNext/>
        <w:keepLines/>
        <w:shd w:val="clear" w:color="auto" w:fill="auto"/>
        <w:tabs>
          <w:tab w:val="left" w:leader="underscore" w:pos="7383"/>
        </w:tabs>
        <w:spacing w:after="199" w:line="260" w:lineRule="exact"/>
        <w:jc w:val="left"/>
        <w:rPr>
          <w:rStyle w:val="1"/>
          <w:color w:val="000000"/>
          <w:sz w:val="24"/>
          <w:szCs w:val="24"/>
        </w:rPr>
      </w:pPr>
      <w:bookmarkStart w:id="0" w:name="bookmark0"/>
      <w:r w:rsidRPr="002A3FE0">
        <w:rPr>
          <w:rStyle w:val="11"/>
          <w:i w:val="0"/>
          <w:color w:val="000000"/>
          <w:sz w:val="24"/>
          <w:szCs w:val="24"/>
        </w:rPr>
        <w:t xml:space="preserve">г. </w:t>
      </w:r>
      <w:r w:rsidR="002C0FB9">
        <w:rPr>
          <w:rStyle w:val="11"/>
          <w:i w:val="0"/>
          <w:color w:val="000000"/>
          <w:sz w:val="24"/>
          <w:szCs w:val="24"/>
        </w:rPr>
        <w:t>Тверь</w:t>
      </w:r>
      <w:r w:rsidRPr="002A3FE0">
        <w:rPr>
          <w:rStyle w:val="11"/>
          <w:i w:val="0"/>
          <w:color w:val="000000"/>
          <w:sz w:val="24"/>
          <w:szCs w:val="24"/>
        </w:rPr>
        <w:t xml:space="preserve">                                                               </w:t>
      </w:r>
      <w:r w:rsidR="003D5C3F">
        <w:rPr>
          <w:rStyle w:val="11"/>
          <w:i w:val="0"/>
          <w:color w:val="000000"/>
          <w:sz w:val="24"/>
          <w:szCs w:val="24"/>
        </w:rPr>
        <w:t xml:space="preserve">                         </w:t>
      </w:r>
      <w:proofErr w:type="gramStart"/>
      <w:r w:rsidR="003D5C3F">
        <w:rPr>
          <w:rStyle w:val="11"/>
          <w:i w:val="0"/>
          <w:color w:val="000000"/>
          <w:sz w:val="24"/>
          <w:szCs w:val="24"/>
        </w:rPr>
        <w:t xml:space="preserve">   «</w:t>
      </w:r>
      <w:proofErr w:type="gramEnd"/>
      <w:r w:rsidR="003D5C3F">
        <w:rPr>
          <w:rStyle w:val="11"/>
          <w:i w:val="0"/>
          <w:color w:val="000000"/>
          <w:sz w:val="24"/>
          <w:szCs w:val="24"/>
        </w:rPr>
        <w:t xml:space="preserve">_____» </w:t>
      </w:r>
      <w:r w:rsidRPr="002A3FE0">
        <w:rPr>
          <w:rStyle w:val="1"/>
          <w:color w:val="000000"/>
          <w:sz w:val="24"/>
          <w:szCs w:val="24"/>
        </w:rPr>
        <w:t>_____________</w:t>
      </w:r>
      <w:r w:rsidR="003D5C3F">
        <w:rPr>
          <w:rStyle w:val="1"/>
          <w:color w:val="000000"/>
          <w:sz w:val="24"/>
          <w:szCs w:val="24"/>
        </w:rPr>
        <w:t xml:space="preserve"> </w:t>
      </w:r>
      <w:r w:rsidR="00477E26" w:rsidRPr="002A3FE0">
        <w:rPr>
          <w:rStyle w:val="1"/>
          <w:color w:val="000000"/>
          <w:sz w:val="24"/>
          <w:szCs w:val="24"/>
        </w:rPr>
        <w:t>20</w:t>
      </w:r>
      <w:r w:rsidR="009643F4">
        <w:rPr>
          <w:rStyle w:val="1"/>
          <w:color w:val="000000"/>
          <w:sz w:val="24"/>
          <w:szCs w:val="24"/>
        </w:rPr>
        <w:t>2</w:t>
      </w:r>
      <w:r w:rsidR="0076283A">
        <w:rPr>
          <w:rStyle w:val="1"/>
          <w:color w:val="000000"/>
          <w:sz w:val="24"/>
          <w:szCs w:val="24"/>
        </w:rPr>
        <w:t>6</w:t>
      </w:r>
      <w:r w:rsidR="003D5C3F">
        <w:rPr>
          <w:rStyle w:val="1"/>
          <w:color w:val="000000"/>
          <w:sz w:val="24"/>
          <w:szCs w:val="24"/>
        </w:rPr>
        <w:t xml:space="preserve"> </w:t>
      </w:r>
      <w:r w:rsidR="00477E26" w:rsidRPr="002A3FE0">
        <w:rPr>
          <w:rStyle w:val="1"/>
          <w:color w:val="000000"/>
          <w:sz w:val="24"/>
          <w:szCs w:val="24"/>
        </w:rPr>
        <w:t>г.</w:t>
      </w:r>
      <w:bookmarkEnd w:id="0"/>
    </w:p>
    <w:p w14:paraId="36A51204" w14:textId="58C0A064" w:rsidR="002C0FB9" w:rsidRDefault="002C0FB9" w:rsidP="002C0FB9">
      <w:pPr>
        <w:pStyle w:val="16"/>
        <w:ind w:firstLine="709"/>
        <w:jc w:val="both"/>
        <w:rPr>
          <w:noProof/>
        </w:rPr>
      </w:pPr>
      <w:r w:rsidRPr="00CD11B3">
        <w:rPr>
          <w:noProof/>
        </w:rPr>
        <w:t xml:space="preserve">От имени Российской Федерации федеральное казенное учреждение «Исправительная колония № 1 Управления Федеральной службы исполнения наказаний по Тверской области», именуемое в дальнейшем </w:t>
      </w:r>
      <w:r w:rsidRPr="00955FFD">
        <w:rPr>
          <w:b/>
          <w:bCs/>
          <w:noProof/>
        </w:rPr>
        <w:t>«</w:t>
      </w:r>
      <w:r>
        <w:rPr>
          <w:b/>
          <w:bCs/>
          <w:noProof/>
        </w:rPr>
        <w:t xml:space="preserve">Государственный </w:t>
      </w:r>
      <w:r w:rsidRPr="00955FFD">
        <w:rPr>
          <w:b/>
          <w:bCs/>
          <w:noProof/>
        </w:rPr>
        <w:t>Заказчик»,</w:t>
      </w:r>
      <w:r w:rsidRPr="00CD11B3">
        <w:rPr>
          <w:noProof/>
        </w:rPr>
        <w:t xml:space="preserve"> в лице </w:t>
      </w:r>
      <w:r>
        <w:rPr>
          <w:color w:val="00000A"/>
        </w:rPr>
        <w:t xml:space="preserve">начальника </w:t>
      </w:r>
      <w:r w:rsidR="00A47BAD">
        <w:rPr>
          <w:color w:val="00000A"/>
        </w:rPr>
        <w:t>Лапина Владислава Анатольевича</w:t>
      </w:r>
      <w:r>
        <w:rPr>
          <w:color w:val="00000A"/>
        </w:rPr>
        <w:t>, действующего на основании  Устава</w:t>
      </w:r>
      <w:r w:rsidRPr="00CD11B3">
        <w:rPr>
          <w:noProof/>
        </w:rPr>
        <w:t>, с одной стороны</w:t>
      </w:r>
      <w:r w:rsidRPr="005F50A9">
        <w:rPr>
          <w:noProof/>
        </w:rPr>
        <w:t xml:space="preserve"> </w:t>
      </w:r>
      <w:r>
        <w:rPr>
          <w:noProof/>
        </w:rPr>
        <w:t>и ___________</w:t>
      </w:r>
      <w:r w:rsidRPr="00794EA9">
        <w:t xml:space="preserve">, </w:t>
      </w:r>
      <w:r>
        <w:t xml:space="preserve">именуемый в дальнейшем </w:t>
      </w:r>
      <w:r w:rsidRPr="0062146A">
        <w:rPr>
          <w:b/>
        </w:rPr>
        <w:t>«</w:t>
      </w:r>
      <w:r>
        <w:rPr>
          <w:b/>
        </w:rPr>
        <w:t>Исполнитель</w:t>
      </w:r>
      <w:r w:rsidRPr="0062146A">
        <w:rPr>
          <w:b/>
        </w:rPr>
        <w:t>»</w:t>
      </w:r>
      <w:r>
        <w:t>, в лице</w:t>
      </w:r>
      <w:r w:rsidRPr="00687EA1">
        <w:t xml:space="preserve"> </w:t>
      </w:r>
      <w:r>
        <w:t xml:space="preserve">_____________, </w:t>
      </w:r>
      <w:r w:rsidRPr="00794EA9">
        <w:t xml:space="preserve">действующий на </w:t>
      </w:r>
      <w:r w:rsidRPr="00EA2E1E">
        <w:t>основании</w:t>
      </w:r>
      <w:r>
        <w:t xml:space="preserve"> _________</w:t>
      </w:r>
      <w:r w:rsidRPr="00EA2E1E">
        <w:rPr>
          <w:noProof/>
        </w:rPr>
        <w:t xml:space="preserve">, </w:t>
      </w:r>
      <w:r w:rsidRPr="00EA2E1E">
        <w:t>в соответствии с п. 4, ч. 1, ст. 93 Федерального закона от 05.04.2013 №44-ФЗ «О контрактной системе в сфере закупок товаров</w:t>
      </w:r>
      <w:r w:rsidRPr="00777D88">
        <w:t>, работ, услуг для обеспечения государственных и муниципальных нуж</w:t>
      </w:r>
      <w:r>
        <w:t xml:space="preserve">д» (далее - Федеральный закон),  </w:t>
      </w:r>
      <w:r w:rsidRPr="00327D0A">
        <w:t xml:space="preserve">в соответствии с электронной закупкой </w:t>
      </w:r>
      <w:r w:rsidRPr="0068400B">
        <w:t>№</w:t>
      </w:r>
      <w:r>
        <w:t xml:space="preserve"> ______________</w:t>
      </w:r>
      <w:r w:rsidRPr="00615DC1">
        <w:t>н</w:t>
      </w:r>
      <w:r w:rsidRPr="00327D0A">
        <w:t xml:space="preserve">а </w:t>
      </w:r>
      <w:r w:rsidRPr="009B1297">
        <w:t xml:space="preserve">площадке  </w:t>
      </w:r>
      <w:hyperlink r:id="rId8" w:history="1">
        <w:r w:rsidRPr="00CA0719">
          <w:rPr>
            <w:rStyle w:val="a3"/>
            <w:color w:val="auto"/>
          </w:rPr>
          <w:t>https://agregatoreat.ru</w:t>
        </w:r>
      </w:hyperlink>
      <w:r>
        <w:t xml:space="preserve"> </w:t>
      </w:r>
      <w:r w:rsidRPr="00777D88">
        <w:t>заключили контракт о нижеследующем:</w:t>
      </w:r>
    </w:p>
    <w:p w14:paraId="1267C889" w14:textId="77777777" w:rsidR="003D5C3F" w:rsidRPr="005F6C5F" w:rsidRDefault="003D5C3F" w:rsidP="00F42C38">
      <w:pPr>
        <w:widowControl/>
        <w:spacing w:line="264" w:lineRule="auto"/>
        <w:ind w:firstLine="709"/>
        <w:jc w:val="both"/>
        <w:rPr>
          <w:rFonts w:ascii="Times New Roman" w:hAnsi="Times New Roman" w:cs="Times New Roman"/>
          <w:color w:val="auto"/>
          <w:sz w:val="18"/>
          <w:lang w:eastAsia="en-US"/>
        </w:rPr>
      </w:pPr>
    </w:p>
    <w:p w14:paraId="3284DEC0" w14:textId="77777777" w:rsidR="00477E26" w:rsidRPr="002A3FE0" w:rsidRDefault="00477E26">
      <w:pPr>
        <w:pStyle w:val="22"/>
        <w:keepNext/>
        <w:keepLines/>
        <w:numPr>
          <w:ilvl w:val="0"/>
          <w:numId w:val="1"/>
        </w:numPr>
        <w:shd w:val="clear" w:color="auto" w:fill="auto"/>
        <w:tabs>
          <w:tab w:val="left" w:pos="3822"/>
        </w:tabs>
        <w:ind w:left="3480"/>
        <w:rPr>
          <w:rStyle w:val="21"/>
          <w:b/>
          <w:bCs/>
          <w:sz w:val="24"/>
          <w:szCs w:val="24"/>
        </w:rPr>
      </w:pPr>
      <w:bookmarkStart w:id="1" w:name="bookmark1"/>
      <w:r w:rsidRPr="002A3FE0">
        <w:rPr>
          <w:rStyle w:val="21"/>
          <w:b/>
          <w:bCs/>
          <w:color w:val="000000"/>
          <w:sz w:val="24"/>
          <w:szCs w:val="24"/>
        </w:rPr>
        <w:t>Предмет Контракта</w:t>
      </w:r>
      <w:bookmarkEnd w:id="1"/>
    </w:p>
    <w:p w14:paraId="2E624152" w14:textId="264B1EFC" w:rsidR="00F35E16" w:rsidRPr="005446E8" w:rsidRDefault="00293A11" w:rsidP="00E60CFE">
      <w:pPr>
        <w:pStyle w:val="16"/>
        <w:ind w:firstLine="709"/>
        <w:jc w:val="both"/>
        <w:rPr>
          <w:b/>
          <w:bCs/>
        </w:rPr>
      </w:pPr>
      <w:r w:rsidRPr="004E3C1D">
        <w:rPr>
          <w:rStyle w:val="2"/>
          <w:sz w:val="24"/>
          <w:szCs w:val="24"/>
        </w:rPr>
        <w:t xml:space="preserve">1.1 </w:t>
      </w:r>
      <w:r w:rsidR="002D4512" w:rsidRPr="004E3C1D">
        <w:rPr>
          <w:rStyle w:val="2"/>
          <w:sz w:val="24"/>
          <w:szCs w:val="24"/>
        </w:rPr>
        <w:t>И</w:t>
      </w:r>
      <w:r w:rsidR="00477E26" w:rsidRPr="004E3C1D">
        <w:rPr>
          <w:rStyle w:val="2"/>
          <w:sz w:val="24"/>
          <w:szCs w:val="24"/>
        </w:rPr>
        <w:t xml:space="preserve">сполнитель обязуется </w:t>
      </w:r>
      <w:r w:rsidR="005B7E23" w:rsidRPr="004E3C1D">
        <w:rPr>
          <w:rStyle w:val="2"/>
          <w:sz w:val="24"/>
          <w:szCs w:val="24"/>
        </w:rPr>
        <w:t>по заданию Государственного заказчика оказать услуги</w:t>
      </w:r>
      <w:r w:rsidR="00477E26" w:rsidRPr="004E3C1D">
        <w:rPr>
          <w:rStyle w:val="2"/>
          <w:sz w:val="24"/>
          <w:szCs w:val="24"/>
        </w:rPr>
        <w:t xml:space="preserve"> </w:t>
      </w:r>
      <w:r w:rsidR="003D5C3F" w:rsidRPr="004E3C1D">
        <w:rPr>
          <w:rStyle w:val="2"/>
          <w:sz w:val="24"/>
          <w:szCs w:val="24"/>
        </w:rPr>
        <w:t xml:space="preserve">                      </w:t>
      </w:r>
      <w:r w:rsidR="00C96D97" w:rsidRPr="004E3C1D">
        <w:rPr>
          <w:rFonts w:eastAsia="Times New Roman"/>
        </w:rPr>
        <w:t xml:space="preserve">по </w:t>
      </w:r>
      <w:r w:rsidR="002E3700" w:rsidRPr="004E3C1D">
        <w:t xml:space="preserve">транспортированию и передаче на размещение (захоронение) </w:t>
      </w:r>
      <w:r w:rsidR="00FD30EA">
        <w:t xml:space="preserve">отходов </w:t>
      </w:r>
      <w:r w:rsidR="002C0FB9">
        <w:rPr>
          <w:lang w:val="en-US"/>
        </w:rPr>
        <w:t>III</w:t>
      </w:r>
      <w:r w:rsidR="00FD30EA">
        <w:t>-V классов опасности</w:t>
      </w:r>
      <w:r w:rsidR="007A20E2">
        <w:t>, не относящихся</w:t>
      </w:r>
      <w:r w:rsidR="00B954B6">
        <w:t xml:space="preserve"> к твердым коммунальным отходам</w:t>
      </w:r>
      <w:r w:rsidR="00A47BAD">
        <w:t xml:space="preserve"> с </w:t>
      </w:r>
      <w:proofErr w:type="spellStart"/>
      <w:r w:rsidR="00A47BAD">
        <w:t>ломовозом</w:t>
      </w:r>
      <w:proofErr w:type="spellEnd"/>
      <w:r w:rsidR="00A47BAD">
        <w:t xml:space="preserve"> 30 м3</w:t>
      </w:r>
      <w:r w:rsidR="002C0FB9">
        <w:t xml:space="preserve">, </w:t>
      </w:r>
      <w:r w:rsidR="00F35E16" w:rsidRPr="00AD58E7">
        <w:rPr>
          <w:color w:val="auto"/>
        </w:rPr>
        <w:t>а Государственный заказчик обязуется принят</w:t>
      </w:r>
      <w:r w:rsidR="007A20E2">
        <w:rPr>
          <w:color w:val="auto"/>
        </w:rPr>
        <w:t xml:space="preserve">ь выполненные Услуги </w:t>
      </w:r>
      <w:r w:rsidR="00F35E16" w:rsidRPr="00CF5ADA">
        <w:rPr>
          <w:color w:val="auto"/>
        </w:rPr>
        <w:t xml:space="preserve">и оплатить обусловленную Контрактом цену, при условии надлежащего выполнения </w:t>
      </w:r>
      <w:proofErr w:type="gramStart"/>
      <w:r w:rsidR="00F35E16" w:rsidRPr="00CF5ADA">
        <w:rPr>
          <w:color w:val="auto"/>
        </w:rPr>
        <w:t>Исполнителем  условий</w:t>
      </w:r>
      <w:proofErr w:type="gramEnd"/>
      <w:r w:rsidR="00F35E16" w:rsidRPr="00CF5ADA">
        <w:rPr>
          <w:color w:val="auto"/>
        </w:rPr>
        <w:t xml:space="preserve"> настоящего Контракта.</w:t>
      </w:r>
    </w:p>
    <w:p w14:paraId="0A70AAE7" w14:textId="1C272F37" w:rsidR="00F35E16" w:rsidRPr="004E3C1D" w:rsidRDefault="00F35E16" w:rsidP="00E60CFE">
      <w:pPr>
        <w:ind w:firstLine="709"/>
        <w:jc w:val="both"/>
        <w:rPr>
          <w:rFonts w:ascii="Times New Roman" w:hAnsi="Times New Roman" w:cs="Times New Roman"/>
        </w:rPr>
      </w:pPr>
      <w:r w:rsidRPr="004E3C1D">
        <w:rPr>
          <w:rFonts w:ascii="Times New Roman" w:eastAsia="Calibri" w:hAnsi="Times New Roman" w:cs="Times New Roman"/>
        </w:rPr>
        <w:t>1.</w:t>
      </w:r>
      <w:r>
        <w:rPr>
          <w:rFonts w:ascii="Times New Roman" w:eastAsia="Calibri" w:hAnsi="Times New Roman" w:cs="Times New Roman"/>
        </w:rPr>
        <w:t>2.</w:t>
      </w:r>
      <w:r w:rsidRPr="004E3C1D">
        <w:rPr>
          <w:rFonts w:ascii="Times New Roman" w:eastAsia="Calibri" w:hAnsi="Times New Roman" w:cs="Times New Roman"/>
        </w:rPr>
        <w:t xml:space="preserve"> </w:t>
      </w:r>
      <w:r>
        <w:rPr>
          <w:rFonts w:ascii="Times New Roman" w:eastAsia="Calibri" w:hAnsi="Times New Roman" w:cs="Times New Roman"/>
        </w:rPr>
        <w:t>Вывоз производится</w:t>
      </w:r>
      <w:r w:rsidRPr="004E3C1D">
        <w:rPr>
          <w:rFonts w:ascii="Times New Roman" w:eastAsia="Calibri" w:hAnsi="Times New Roman" w:cs="Times New Roman"/>
        </w:rPr>
        <w:t xml:space="preserve"> по </w:t>
      </w:r>
      <w:r>
        <w:rPr>
          <w:rFonts w:ascii="Times New Roman" w:eastAsia="Calibri" w:hAnsi="Times New Roman" w:cs="Times New Roman"/>
        </w:rPr>
        <w:t>следующим адресам</w:t>
      </w:r>
      <w:r w:rsidR="00375E43">
        <w:rPr>
          <w:rFonts w:ascii="Times New Roman" w:eastAsia="Calibri" w:hAnsi="Times New Roman" w:cs="Times New Roman"/>
        </w:rPr>
        <w:t xml:space="preserve"> Государственного </w:t>
      </w:r>
      <w:proofErr w:type="gramStart"/>
      <w:r>
        <w:rPr>
          <w:rFonts w:ascii="Times New Roman" w:eastAsia="Calibri" w:hAnsi="Times New Roman" w:cs="Times New Roman"/>
        </w:rPr>
        <w:t xml:space="preserve">заказчика:   </w:t>
      </w:r>
      <w:proofErr w:type="gramEnd"/>
      <w:r>
        <w:rPr>
          <w:rFonts w:ascii="Times New Roman" w:eastAsia="Calibri" w:hAnsi="Times New Roman" w:cs="Times New Roman"/>
        </w:rPr>
        <w:t xml:space="preserve">                                                          </w:t>
      </w:r>
      <w:r w:rsidR="002C0FB9">
        <w:rPr>
          <w:rFonts w:ascii="Times New Roman" w:eastAsia="Calibri" w:hAnsi="Times New Roman" w:cs="Times New Roman"/>
        </w:rPr>
        <w:t>г. Тверь, п. Большие Перемерки, д.18 и г. Тверь, двор Пролетарки, д.93</w:t>
      </w:r>
      <w:r w:rsidR="00A47BAD">
        <w:rPr>
          <w:rFonts w:ascii="Times New Roman" w:eastAsia="Calibri" w:hAnsi="Times New Roman" w:cs="Times New Roman"/>
        </w:rPr>
        <w:t>.</w:t>
      </w:r>
    </w:p>
    <w:p w14:paraId="1F5917AB" w14:textId="11A2A740" w:rsidR="00B07755" w:rsidRPr="004E3C1D" w:rsidRDefault="00F35E16" w:rsidP="007E41D4">
      <w:pPr>
        <w:tabs>
          <w:tab w:val="left" w:pos="1980"/>
          <w:tab w:val="left" w:pos="3600"/>
        </w:tabs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1.3. </w:t>
      </w:r>
      <w:r w:rsidRPr="00F35E16">
        <w:rPr>
          <w:rFonts w:ascii="Times New Roman" w:hAnsi="Times New Roman" w:cs="Times New Roman"/>
        </w:rPr>
        <w:t xml:space="preserve">Срок оказания Услуг: с момента подписания контракта </w:t>
      </w:r>
      <w:r w:rsidR="00F17C8A">
        <w:rPr>
          <w:rFonts w:ascii="Times New Roman" w:hAnsi="Times New Roman" w:cs="Times New Roman"/>
        </w:rPr>
        <w:t>по заявке государственного заказчика</w:t>
      </w:r>
      <w:r w:rsidRPr="00F35E16">
        <w:rPr>
          <w:rFonts w:ascii="Times New Roman" w:hAnsi="Times New Roman" w:cs="Times New Roman"/>
        </w:rPr>
        <w:t xml:space="preserve"> по </w:t>
      </w:r>
      <w:r w:rsidR="002C0FB9">
        <w:rPr>
          <w:rFonts w:ascii="Times New Roman" w:hAnsi="Times New Roman" w:cs="Times New Roman"/>
        </w:rPr>
        <w:t>01</w:t>
      </w:r>
      <w:r w:rsidRPr="00F35E16">
        <w:rPr>
          <w:rFonts w:ascii="Times New Roman" w:hAnsi="Times New Roman" w:cs="Times New Roman"/>
        </w:rPr>
        <w:t>.12.202</w:t>
      </w:r>
      <w:r w:rsidR="0076283A">
        <w:rPr>
          <w:rFonts w:ascii="Times New Roman" w:hAnsi="Times New Roman" w:cs="Times New Roman"/>
        </w:rPr>
        <w:t>6</w:t>
      </w:r>
      <w:r w:rsidRPr="00F35E16">
        <w:rPr>
          <w:rFonts w:ascii="Times New Roman" w:hAnsi="Times New Roman" w:cs="Times New Roman"/>
        </w:rPr>
        <w:t>.</w:t>
      </w:r>
      <w:r w:rsidRPr="004E3C1D">
        <w:rPr>
          <w:rFonts w:ascii="Times New Roman" w:hAnsi="Times New Roman" w:cs="Times New Roman"/>
        </w:rPr>
        <w:t xml:space="preserve">   </w:t>
      </w:r>
    </w:p>
    <w:p w14:paraId="3F7BFB2D" w14:textId="77777777" w:rsidR="00E60CFE" w:rsidRPr="00C31715" w:rsidRDefault="00E60CFE" w:rsidP="00E60CFE">
      <w:pPr>
        <w:pStyle w:val="20"/>
        <w:shd w:val="clear" w:color="auto" w:fill="auto"/>
        <w:tabs>
          <w:tab w:val="left" w:pos="1087"/>
        </w:tabs>
        <w:spacing w:before="0"/>
        <w:ind w:left="709"/>
        <w:rPr>
          <w:color w:val="000000"/>
          <w:sz w:val="24"/>
          <w:szCs w:val="24"/>
        </w:rPr>
      </w:pPr>
    </w:p>
    <w:p w14:paraId="125FC5EA" w14:textId="77777777" w:rsidR="00D15249" w:rsidRPr="005F6C5F" w:rsidRDefault="00661744" w:rsidP="005F6C5F">
      <w:pPr>
        <w:pStyle w:val="22"/>
        <w:keepNext/>
        <w:keepLines/>
        <w:numPr>
          <w:ilvl w:val="0"/>
          <w:numId w:val="1"/>
        </w:numPr>
        <w:shd w:val="clear" w:color="auto" w:fill="auto"/>
        <w:tabs>
          <w:tab w:val="left" w:pos="2913"/>
        </w:tabs>
        <w:ind w:left="720" w:hanging="360"/>
        <w:jc w:val="center"/>
        <w:rPr>
          <w:rStyle w:val="21"/>
          <w:b/>
          <w:bCs/>
          <w:sz w:val="24"/>
          <w:szCs w:val="24"/>
        </w:rPr>
      </w:pPr>
      <w:r w:rsidRPr="002A3FE0">
        <w:rPr>
          <w:rStyle w:val="21"/>
          <w:b/>
          <w:bCs/>
          <w:color w:val="000000"/>
          <w:sz w:val="24"/>
          <w:szCs w:val="24"/>
        </w:rPr>
        <w:t>Цена Контракта и порядок расчетов</w:t>
      </w:r>
    </w:p>
    <w:p w14:paraId="7F38704E" w14:textId="77777777" w:rsidR="00C31715" w:rsidRDefault="000256C6" w:rsidP="00232A66">
      <w:pPr>
        <w:pStyle w:val="20"/>
        <w:tabs>
          <w:tab w:val="left" w:pos="1198"/>
        </w:tabs>
        <w:spacing w:before="0"/>
        <w:ind w:firstLine="709"/>
        <w:rPr>
          <w:bCs/>
          <w:sz w:val="24"/>
          <w:szCs w:val="24"/>
        </w:rPr>
      </w:pPr>
      <w:r w:rsidRPr="000256C6">
        <w:rPr>
          <w:bCs/>
          <w:sz w:val="24"/>
          <w:szCs w:val="24"/>
        </w:rPr>
        <w:t>2.1</w:t>
      </w:r>
      <w:r w:rsidR="00C31715">
        <w:rPr>
          <w:bCs/>
          <w:sz w:val="24"/>
          <w:szCs w:val="24"/>
        </w:rPr>
        <w:t>.</w:t>
      </w:r>
      <w:r w:rsidRPr="000256C6">
        <w:rPr>
          <w:bCs/>
          <w:sz w:val="24"/>
          <w:szCs w:val="24"/>
        </w:rPr>
        <w:t xml:space="preserve"> Цена Контракта составляет ______________ (______________) рублей __ копеек </w:t>
      </w:r>
      <w:r w:rsidR="004F1E89">
        <w:rPr>
          <w:bCs/>
          <w:sz w:val="24"/>
          <w:szCs w:val="24"/>
        </w:rPr>
        <w:t xml:space="preserve">               </w:t>
      </w:r>
      <w:proofErr w:type="gramStart"/>
      <w:r w:rsidR="004F1E89">
        <w:rPr>
          <w:bCs/>
          <w:sz w:val="24"/>
          <w:szCs w:val="24"/>
        </w:rPr>
        <w:t xml:space="preserve">   </w:t>
      </w:r>
      <w:r w:rsidRPr="000256C6">
        <w:rPr>
          <w:bCs/>
          <w:sz w:val="24"/>
          <w:szCs w:val="24"/>
        </w:rPr>
        <w:t>(</w:t>
      </w:r>
      <w:proofErr w:type="gramEnd"/>
      <w:r w:rsidR="004F1E89" w:rsidRPr="004F1E89">
        <w:rPr>
          <w:rFonts w:eastAsia="Times New Roman"/>
          <w:sz w:val="24"/>
          <w:szCs w:val="24"/>
          <w:lang w:eastAsia="zh-CN"/>
        </w:rPr>
        <w:t>в т.</w:t>
      </w:r>
      <w:r w:rsidR="00BF7F5D">
        <w:rPr>
          <w:rFonts w:eastAsia="Times New Roman"/>
          <w:sz w:val="24"/>
          <w:szCs w:val="24"/>
          <w:lang w:eastAsia="zh-CN"/>
        </w:rPr>
        <w:t xml:space="preserve"> </w:t>
      </w:r>
      <w:r w:rsidR="004F1E89" w:rsidRPr="004F1E89">
        <w:rPr>
          <w:rFonts w:eastAsia="Times New Roman"/>
          <w:sz w:val="24"/>
          <w:szCs w:val="24"/>
          <w:lang w:eastAsia="zh-CN"/>
        </w:rPr>
        <w:t xml:space="preserve">ч. НДС </w:t>
      </w:r>
      <w:r w:rsidR="00375E43">
        <w:rPr>
          <w:rFonts w:eastAsia="Times New Roman"/>
          <w:sz w:val="24"/>
          <w:szCs w:val="24"/>
          <w:lang w:eastAsia="zh-CN"/>
        </w:rPr>
        <w:t xml:space="preserve">___% или </w:t>
      </w:r>
      <w:r w:rsidR="004F1E89" w:rsidRPr="004F1E89">
        <w:rPr>
          <w:rFonts w:eastAsia="Times New Roman"/>
          <w:sz w:val="24"/>
          <w:szCs w:val="24"/>
          <w:lang w:eastAsia="zh-CN"/>
        </w:rPr>
        <w:t>НДС не облагается</w:t>
      </w:r>
      <w:r w:rsidR="00C31715">
        <w:rPr>
          <w:bCs/>
          <w:sz w:val="24"/>
          <w:szCs w:val="24"/>
        </w:rPr>
        <w:t>).</w:t>
      </w:r>
    </w:p>
    <w:p w14:paraId="36FBEF9D" w14:textId="18A4B757" w:rsidR="007A6204" w:rsidRDefault="00C31715" w:rsidP="002C0FB9">
      <w:pPr>
        <w:pStyle w:val="20"/>
        <w:tabs>
          <w:tab w:val="left" w:pos="1198"/>
        </w:tabs>
        <w:spacing w:before="0"/>
        <w:ind w:firstLine="709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2.2. </w:t>
      </w:r>
      <w:r w:rsidRPr="000256C6">
        <w:rPr>
          <w:bCs/>
          <w:sz w:val="24"/>
          <w:szCs w:val="24"/>
        </w:rPr>
        <w:t>Цена Контракта</w:t>
      </w:r>
      <w:r>
        <w:rPr>
          <w:bCs/>
          <w:sz w:val="24"/>
          <w:szCs w:val="24"/>
        </w:rPr>
        <w:t xml:space="preserve"> </w:t>
      </w:r>
      <w:r w:rsidR="00F16A5E" w:rsidRPr="00F16A5E">
        <w:rPr>
          <w:bCs/>
          <w:sz w:val="24"/>
          <w:szCs w:val="24"/>
        </w:rPr>
        <w:t>включает в себя все расходы</w:t>
      </w:r>
      <w:r w:rsidR="005105A7">
        <w:rPr>
          <w:bCs/>
          <w:sz w:val="24"/>
          <w:szCs w:val="24"/>
        </w:rPr>
        <w:t xml:space="preserve"> Исполнителя (в том числе непредвиденные), необходимые для качественного и своевременного оказания Услуг и сдачи </w:t>
      </w:r>
    </w:p>
    <w:p w14:paraId="7A242B08" w14:textId="77777777" w:rsidR="007A6204" w:rsidRDefault="005105A7" w:rsidP="007A6204">
      <w:pPr>
        <w:pStyle w:val="20"/>
        <w:tabs>
          <w:tab w:val="left" w:pos="1198"/>
        </w:tabs>
        <w:spacing w:before="0"/>
        <w:rPr>
          <w:bCs/>
          <w:sz w:val="24"/>
          <w:szCs w:val="24"/>
        </w:rPr>
      </w:pPr>
      <w:r>
        <w:rPr>
          <w:bCs/>
          <w:sz w:val="24"/>
          <w:szCs w:val="24"/>
        </w:rPr>
        <w:t>их результата Государственному заказчику</w:t>
      </w:r>
      <w:r w:rsidR="000256C6" w:rsidRPr="000256C6">
        <w:rPr>
          <w:bCs/>
          <w:sz w:val="24"/>
          <w:szCs w:val="24"/>
        </w:rPr>
        <w:t xml:space="preserve">. </w:t>
      </w:r>
    </w:p>
    <w:p w14:paraId="13A39F79" w14:textId="28536E89" w:rsidR="00696D23" w:rsidRPr="00696D23" w:rsidRDefault="000256C6" w:rsidP="00696D23">
      <w:pPr>
        <w:pStyle w:val="af2"/>
        <w:ind w:firstLine="720"/>
        <w:jc w:val="both"/>
        <w:rPr>
          <w:rFonts w:ascii="Times New Roman" w:hAnsi="Times New Roman"/>
          <w:sz w:val="24"/>
          <w:szCs w:val="24"/>
        </w:rPr>
      </w:pPr>
      <w:r w:rsidRPr="00696D23">
        <w:rPr>
          <w:rFonts w:ascii="Times New Roman" w:hAnsi="Times New Roman"/>
          <w:bCs/>
          <w:sz w:val="24"/>
          <w:szCs w:val="24"/>
        </w:rPr>
        <w:t>2.</w:t>
      </w:r>
      <w:r w:rsidR="00C31715" w:rsidRPr="00696D23">
        <w:rPr>
          <w:rFonts w:ascii="Times New Roman" w:hAnsi="Times New Roman"/>
          <w:bCs/>
          <w:sz w:val="24"/>
          <w:szCs w:val="24"/>
        </w:rPr>
        <w:t>3</w:t>
      </w:r>
      <w:r w:rsidRPr="00696D23">
        <w:rPr>
          <w:rFonts w:ascii="Times New Roman" w:hAnsi="Times New Roman"/>
          <w:bCs/>
          <w:sz w:val="24"/>
          <w:szCs w:val="24"/>
        </w:rPr>
        <w:t xml:space="preserve">. </w:t>
      </w:r>
      <w:r w:rsidR="00696D23" w:rsidRPr="00696D23">
        <w:rPr>
          <w:rFonts w:ascii="Times New Roman" w:hAnsi="Times New Roman"/>
          <w:sz w:val="24"/>
          <w:szCs w:val="24"/>
        </w:rPr>
        <w:t>Цена Контракта является твердой и определяется на весь срок исполнения Контракта, за исключением случаев, предусмотренных действующим законодательством Российской Федерации.</w:t>
      </w:r>
    </w:p>
    <w:p w14:paraId="5893B94E" w14:textId="25D55121" w:rsidR="000256C6" w:rsidRPr="00696D23" w:rsidRDefault="00696D23" w:rsidP="00696D23">
      <w:pPr>
        <w:pStyle w:val="af2"/>
        <w:ind w:firstLine="709"/>
        <w:jc w:val="both"/>
        <w:rPr>
          <w:rFonts w:ascii="Times New Roman" w:hAnsi="Times New Roman"/>
          <w:sz w:val="24"/>
          <w:szCs w:val="24"/>
        </w:rPr>
      </w:pPr>
      <w:r w:rsidRPr="00696D23">
        <w:rPr>
          <w:rFonts w:ascii="Times New Roman" w:hAnsi="Times New Roman"/>
          <w:sz w:val="24"/>
          <w:szCs w:val="24"/>
        </w:rPr>
        <w:t>Сумма, подлежащая уплате, уменьшается на размер связанных с оплатой Контракта налогов, сборов и иных обязательных платежей в бюджеты бюджетной системы РФ, уплатить которые Государственный заказчик обязан в соответствии с законодательством.</w:t>
      </w:r>
    </w:p>
    <w:p w14:paraId="3DDC470D" w14:textId="08B4C2D3" w:rsidR="000256C6" w:rsidRPr="000256C6" w:rsidRDefault="000256C6" w:rsidP="002C0FB9">
      <w:pPr>
        <w:pStyle w:val="20"/>
        <w:tabs>
          <w:tab w:val="left" w:pos="1198"/>
        </w:tabs>
        <w:spacing w:before="0" w:line="240" w:lineRule="auto"/>
        <w:ind w:firstLine="709"/>
        <w:rPr>
          <w:bCs/>
          <w:sz w:val="24"/>
          <w:szCs w:val="24"/>
        </w:rPr>
      </w:pPr>
      <w:r w:rsidRPr="000256C6">
        <w:rPr>
          <w:bCs/>
          <w:sz w:val="24"/>
          <w:szCs w:val="24"/>
        </w:rPr>
        <w:t>2.</w:t>
      </w:r>
      <w:r w:rsidR="00C31715">
        <w:rPr>
          <w:bCs/>
          <w:sz w:val="24"/>
          <w:szCs w:val="24"/>
        </w:rPr>
        <w:t>4</w:t>
      </w:r>
      <w:r w:rsidRPr="000256C6">
        <w:rPr>
          <w:bCs/>
          <w:sz w:val="24"/>
          <w:szCs w:val="24"/>
        </w:rPr>
        <w:t xml:space="preserve">. Оплата принятых по акту оказанных Услуг осуществляется за счет средств федерального бюджета, Код бюджетной классификации </w:t>
      </w:r>
      <w:r w:rsidR="002C0FB9">
        <w:rPr>
          <w:sz w:val="24"/>
          <w:szCs w:val="24"/>
        </w:rPr>
        <w:t>320 0305 4240690048</w:t>
      </w:r>
      <w:r w:rsidR="00155B4C" w:rsidRPr="00C31715">
        <w:rPr>
          <w:sz w:val="24"/>
          <w:szCs w:val="24"/>
        </w:rPr>
        <w:t xml:space="preserve"> 244</w:t>
      </w:r>
      <w:r w:rsidRPr="00C31715">
        <w:rPr>
          <w:bCs/>
          <w:sz w:val="24"/>
          <w:szCs w:val="24"/>
        </w:rPr>
        <w:t>.</w:t>
      </w:r>
    </w:p>
    <w:p w14:paraId="4A15A46B" w14:textId="18238677" w:rsidR="00C31715" w:rsidRPr="000256C6" w:rsidRDefault="000256C6" w:rsidP="00B954B6">
      <w:pPr>
        <w:pStyle w:val="20"/>
        <w:tabs>
          <w:tab w:val="left" w:pos="1198"/>
        </w:tabs>
        <w:spacing w:before="0" w:line="240" w:lineRule="auto"/>
        <w:ind w:firstLine="709"/>
        <w:rPr>
          <w:sz w:val="24"/>
          <w:szCs w:val="24"/>
        </w:rPr>
      </w:pPr>
      <w:r w:rsidRPr="004B53CC">
        <w:rPr>
          <w:bCs/>
          <w:sz w:val="24"/>
          <w:szCs w:val="24"/>
        </w:rPr>
        <w:t>2.</w:t>
      </w:r>
      <w:r w:rsidR="00BB46AB">
        <w:rPr>
          <w:bCs/>
          <w:sz w:val="24"/>
          <w:szCs w:val="24"/>
        </w:rPr>
        <w:t>5</w:t>
      </w:r>
      <w:r w:rsidRPr="004B53CC">
        <w:rPr>
          <w:bCs/>
          <w:sz w:val="24"/>
          <w:szCs w:val="24"/>
        </w:rPr>
        <w:t xml:space="preserve">. </w:t>
      </w:r>
      <w:r w:rsidR="00C31715" w:rsidRPr="00C31715">
        <w:rPr>
          <w:sz w:val="24"/>
          <w:szCs w:val="24"/>
        </w:rPr>
        <w:t>Оплата за оказанные Услуги производится по безналичному расчету путем перечисления Государственным заказчиком денежных средств на расчетный счет Исполнителя по факту оказанных Услуг на основании выставленных Исполнителем счета, счет-фактуры (при наличии) и акта оказанных Услуг в течение 7 (семи) рабочих дней с даты подписания Государственным</w:t>
      </w:r>
      <w:r w:rsidR="00811EE2">
        <w:rPr>
          <w:sz w:val="24"/>
          <w:szCs w:val="24"/>
        </w:rPr>
        <w:t xml:space="preserve"> заказчиком документа о приемке.</w:t>
      </w:r>
    </w:p>
    <w:p w14:paraId="3B5186E5" w14:textId="77777777" w:rsidR="00477E26" w:rsidRPr="002A3FE0" w:rsidRDefault="00477E26" w:rsidP="00BD36B6">
      <w:pPr>
        <w:pStyle w:val="22"/>
        <w:keepNext/>
        <w:keepLines/>
        <w:numPr>
          <w:ilvl w:val="0"/>
          <w:numId w:val="1"/>
        </w:numPr>
        <w:shd w:val="clear" w:color="auto" w:fill="auto"/>
        <w:tabs>
          <w:tab w:val="left" w:pos="3446"/>
        </w:tabs>
        <w:spacing w:line="260" w:lineRule="exact"/>
        <w:ind w:left="3100"/>
        <w:rPr>
          <w:sz w:val="24"/>
          <w:szCs w:val="24"/>
        </w:rPr>
      </w:pPr>
      <w:bookmarkStart w:id="2" w:name="bookmark2"/>
      <w:r w:rsidRPr="002A3FE0">
        <w:rPr>
          <w:rStyle w:val="21"/>
          <w:b/>
          <w:bCs/>
          <w:color w:val="000000"/>
          <w:sz w:val="24"/>
          <w:szCs w:val="24"/>
        </w:rPr>
        <w:t>Права и обязанности Сторон</w:t>
      </w:r>
      <w:bookmarkEnd w:id="2"/>
    </w:p>
    <w:p w14:paraId="41B0D9DB" w14:textId="77777777" w:rsidR="002C34E1" w:rsidRDefault="002C34E1" w:rsidP="002C34E1">
      <w:pPr>
        <w:pStyle w:val="20"/>
        <w:shd w:val="clear" w:color="auto" w:fill="auto"/>
        <w:tabs>
          <w:tab w:val="left" w:pos="1227"/>
        </w:tabs>
        <w:spacing w:before="0"/>
        <w:ind w:left="720"/>
        <w:rPr>
          <w:rStyle w:val="2"/>
          <w:sz w:val="24"/>
          <w:szCs w:val="24"/>
        </w:rPr>
      </w:pPr>
      <w:r>
        <w:rPr>
          <w:rStyle w:val="2"/>
          <w:color w:val="000000"/>
          <w:sz w:val="24"/>
          <w:szCs w:val="24"/>
        </w:rPr>
        <w:t xml:space="preserve">3.1. </w:t>
      </w:r>
      <w:r w:rsidR="00477E26" w:rsidRPr="002A3FE0">
        <w:rPr>
          <w:rStyle w:val="2"/>
          <w:color w:val="000000"/>
          <w:sz w:val="24"/>
          <w:szCs w:val="24"/>
        </w:rPr>
        <w:t>Государственный заказчик обязан:</w:t>
      </w:r>
    </w:p>
    <w:p w14:paraId="38A27828" w14:textId="77777777" w:rsidR="002C34E1" w:rsidRDefault="002C34E1" w:rsidP="002C34E1">
      <w:pPr>
        <w:pStyle w:val="20"/>
        <w:shd w:val="clear" w:color="auto" w:fill="auto"/>
        <w:tabs>
          <w:tab w:val="left" w:pos="1227"/>
        </w:tabs>
        <w:spacing w:before="0"/>
        <w:ind w:firstLine="720"/>
        <w:rPr>
          <w:sz w:val="24"/>
          <w:szCs w:val="24"/>
        </w:rPr>
      </w:pPr>
      <w:r>
        <w:rPr>
          <w:rStyle w:val="2"/>
          <w:sz w:val="24"/>
          <w:szCs w:val="24"/>
        </w:rPr>
        <w:t xml:space="preserve">3.1.1. </w:t>
      </w:r>
      <w:r w:rsidR="00C31715">
        <w:rPr>
          <w:rStyle w:val="2"/>
          <w:color w:val="000000"/>
          <w:sz w:val="24"/>
          <w:szCs w:val="24"/>
        </w:rPr>
        <w:t>о</w:t>
      </w:r>
      <w:r w:rsidR="00E90E6A" w:rsidRPr="002A3FE0">
        <w:rPr>
          <w:rStyle w:val="2"/>
          <w:color w:val="000000"/>
          <w:sz w:val="24"/>
          <w:szCs w:val="24"/>
        </w:rPr>
        <w:t>беспечить своевременную приемку Услуг в порядке, предусмотренном Контрактом;</w:t>
      </w:r>
    </w:p>
    <w:p w14:paraId="4BE868F4" w14:textId="77777777" w:rsidR="00C31715" w:rsidRDefault="00C31715" w:rsidP="002C34E1">
      <w:pPr>
        <w:pStyle w:val="20"/>
        <w:shd w:val="clear" w:color="auto" w:fill="auto"/>
        <w:tabs>
          <w:tab w:val="left" w:pos="1227"/>
        </w:tabs>
        <w:spacing w:before="0"/>
        <w:ind w:firstLine="720"/>
        <w:rPr>
          <w:rStyle w:val="2"/>
          <w:sz w:val="24"/>
          <w:szCs w:val="24"/>
        </w:rPr>
      </w:pPr>
      <w:r w:rsidRPr="00C31715">
        <w:rPr>
          <w:rStyle w:val="2"/>
          <w:sz w:val="24"/>
          <w:szCs w:val="24"/>
        </w:rPr>
        <w:lastRenderedPageBreak/>
        <w:t>3.1.2. после поступления списка лиц (транспортных средств) Государственный заказчик осуществляет проверку лиц (транспортных средств) Исполнителя и уведомляет                                      о согласованном списке лиц (транспортных средств) Исполнителя посредством любого вида связи (те</w:t>
      </w:r>
      <w:r>
        <w:rPr>
          <w:rStyle w:val="2"/>
          <w:sz w:val="24"/>
          <w:szCs w:val="24"/>
        </w:rPr>
        <w:t>лефон, факс, электронная почта);</w:t>
      </w:r>
    </w:p>
    <w:p w14:paraId="2E0F2AFD" w14:textId="77777777" w:rsidR="002C34E1" w:rsidRDefault="00C31715" w:rsidP="002C34E1">
      <w:pPr>
        <w:pStyle w:val="20"/>
        <w:shd w:val="clear" w:color="auto" w:fill="auto"/>
        <w:tabs>
          <w:tab w:val="left" w:pos="1227"/>
        </w:tabs>
        <w:spacing w:before="0"/>
        <w:ind w:firstLine="720"/>
        <w:rPr>
          <w:sz w:val="24"/>
          <w:szCs w:val="24"/>
        </w:rPr>
      </w:pPr>
      <w:r>
        <w:rPr>
          <w:rStyle w:val="2"/>
          <w:sz w:val="24"/>
          <w:szCs w:val="24"/>
        </w:rPr>
        <w:t>3.1.3</w:t>
      </w:r>
      <w:r w:rsidR="002C34E1">
        <w:rPr>
          <w:rStyle w:val="2"/>
          <w:sz w:val="24"/>
          <w:szCs w:val="24"/>
        </w:rPr>
        <w:t xml:space="preserve">. </w:t>
      </w:r>
      <w:r>
        <w:rPr>
          <w:rStyle w:val="2"/>
          <w:sz w:val="24"/>
          <w:szCs w:val="24"/>
        </w:rPr>
        <w:t>п</w:t>
      </w:r>
      <w:r w:rsidR="00477E26" w:rsidRPr="002A3FE0">
        <w:rPr>
          <w:rStyle w:val="2"/>
          <w:color w:val="000000"/>
          <w:sz w:val="24"/>
          <w:szCs w:val="24"/>
        </w:rPr>
        <w:t>ровести экспертизу оказанных Услуг для проверки их соответствия условиям Контракта, своими силами или привлеченными экспертами, экспертными организациями, выбор которых осуществляется в соответствии с Федеральным законом от 5 апреля 2013 г.</w:t>
      </w:r>
      <w:r w:rsidR="002A3FE0">
        <w:rPr>
          <w:rStyle w:val="2"/>
          <w:color w:val="000000"/>
          <w:sz w:val="24"/>
          <w:szCs w:val="24"/>
        </w:rPr>
        <w:t xml:space="preserve">                 </w:t>
      </w:r>
      <w:r w:rsidR="00477E26" w:rsidRPr="002A3FE0">
        <w:rPr>
          <w:rStyle w:val="2"/>
          <w:color w:val="000000"/>
          <w:sz w:val="24"/>
          <w:szCs w:val="24"/>
        </w:rPr>
        <w:t>№ 44-ФЗ «О контрактной системе в сфер</w:t>
      </w:r>
      <w:r w:rsidR="00191186" w:rsidRPr="002A3FE0">
        <w:rPr>
          <w:rStyle w:val="2"/>
          <w:color w:val="000000"/>
          <w:sz w:val="24"/>
          <w:szCs w:val="24"/>
        </w:rPr>
        <w:t xml:space="preserve">е закупок товаров, работ, услуг </w:t>
      </w:r>
      <w:r w:rsidR="00477E26" w:rsidRPr="002A3FE0">
        <w:rPr>
          <w:rStyle w:val="2"/>
          <w:color w:val="000000"/>
          <w:sz w:val="24"/>
          <w:szCs w:val="24"/>
        </w:rPr>
        <w:t>для обеспечения государственных и муниципальных нужд»;</w:t>
      </w:r>
    </w:p>
    <w:p w14:paraId="16F0F74A" w14:textId="77777777" w:rsidR="002C34E1" w:rsidRDefault="000904EF" w:rsidP="002C34E1">
      <w:pPr>
        <w:pStyle w:val="20"/>
        <w:shd w:val="clear" w:color="auto" w:fill="auto"/>
        <w:tabs>
          <w:tab w:val="left" w:pos="1227"/>
        </w:tabs>
        <w:spacing w:before="0"/>
        <w:ind w:firstLine="720"/>
        <w:rPr>
          <w:sz w:val="24"/>
          <w:szCs w:val="24"/>
        </w:rPr>
      </w:pPr>
      <w:r>
        <w:rPr>
          <w:sz w:val="24"/>
          <w:szCs w:val="24"/>
        </w:rPr>
        <w:t>3.1.</w:t>
      </w:r>
      <w:r w:rsidR="00C31715">
        <w:rPr>
          <w:sz w:val="24"/>
          <w:szCs w:val="24"/>
        </w:rPr>
        <w:t>4</w:t>
      </w:r>
      <w:r w:rsidR="002C34E1">
        <w:rPr>
          <w:sz w:val="24"/>
          <w:szCs w:val="24"/>
        </w:rPr>
        <w:t xml:space="preserve">. </w:t>
      </w:r>
      <w:r w:rsidR="00C31715">
        <w:rPr>
          <w:rStyle w:val="2"/>
          <w:color w:val="000000"/>
          <w:sz w:val="24"/>
          <w:szCs w:val="24"/>
        </w:rPr>
        <w:t>с</w:t>
      </w:r>
      <w:r w:rsidR="001639FC" w:rsidRPr="002A3FE0">
        <w:rPr>
          <w:rStyle w:val="2"/>
          <w:color w:val="000000"/>
          <w:sz w:val="24"/>
          <w:szCs w:val="24"/>
        </w:rPr>
        <w:t xml:space="preserve">воевременно и полностью оплатить все Услуги, оказанные в соответствии </w:t>
      </w:r>
      <w:r w:rsidR="002A3FE0">
        <w:rPr>
          <w:rStyle w:val="2"/>
          <w:color w:val="000000"/>
          <w:sz w:val="24"/>
          <w:szCs w:val="24"/>
        </w:rPr>
        <w:t xml:space="preserve">                      </w:t>
      </w:r>
      <w:r w:rsidR="001639FC" w:rsidRPr="002A3FE0">
        <w:rPr>
          <w:rStyle w:val="2"/>
          <w:color w:val="000000"/>
          <w:sz w:val="24"/>
          <w:szCs w:val="24"/>
        </w:rPr>
        <w:t xml:space="preserve">с условиями Контракта; </w:t>
      </w:r>
    </w:p>
    <w:p w14:paraId="354BA162" w14:textId="77777777" w:rsidR="002C34E1" w:rsidRDefault="000904EF" w:rsidP="002C34E1">
      <w:pPr>
        <w:pStyle w:val="20"/>
        <w:shd w:val="clear" w:color="auto" w:fill="auto"/>
        <w:tabs>
          <w:tab w:val="left" w:pos="1227"/>
        </w:tabs>
        <w:spacing w:before="0"/>
        <w:ind w:firstLine="720"/>
        <w:rPr>
          <w:rStyle w:val="2"/>
          <w:sz w:val="24"/>
          <w:szCs w:val="24"/>
        </w:rPr>
      </w:pPr>
      <w:r>
        <w:rPr>
          <w:sz w:val="24"/>
          <w:szCs w:val="24"/>
        </w:rPr>
        <w:t>3.1.</w:t>
      </w:r>
      <w:r w:rsidR="00C31715">
        <w:rPr>
          <w:sz w:val="24"/>
          <w:szCs w:val="24"/>
        </w:rPr>
        <w:t>5</w:t>
      </w:r>
      <w:r w:rsidR="002C34E1">
        <w:rPr>
          <w:sz w:val="24"/>
          <w:szCs w:val="24"/>
        </w:rPr>
        <w:t xml:space="preserve">. </w:t>
      </w:r>
      <w:r w:rsidR="00C31715">
        <w:rPr>
          <w:rStyle w:val="2"/>
          <w:color w:val="000000"/>
          <w:sz w:val="24"/>
          <w:szCs w:val="24"/>
        </w:rPr>
        <w:t>п</w:t>
      </w:r>
      <w:r w:rsidR="00477E26" w:rsidRPr="002A3FE0">
        <w:rPr>
          <w:rStyle w:val="2"/>
          <w:color w:val="000000"/>
          <w:sz w:val="24"/>
          <w:szCs w:val="24"/>
        </w:rPr>
        <w:t>ри необходимости консу</w:t>
      </w:r>
      <w:r w:rsidR="00630360" w:rsidRPr="002A3FE0">
        <w:rPr>
          <w:rStyle w:val="2"/>
          <w:color w:val="000000"/>
          <w:sz w:val="24"/>
          <w:szCs w:val="24"/>
        </w:rPr>
        <w:t>льтировать Исполнителя по вопрос</w:t>
      </w:r>
      <w:r w:rsidR="00477E26" w:rsidRPr="002A3FE0">
        <w:rPr>
          <w:rStyle w:val="2"/>
          <w:color w:val="000000"/>
          <w:sz w:val="24"/>
          <w:szCs w:val="24"/>
        </w:rPr>
        <w:t>ам оказания Услуг;</w:t>
      </w:r>
    </w:p>
    <w:p w14:paraId="7023BA42" w14:textId="6F96917B" w:rsidR="007527BF" w:rsidRPr="007527BF" w:rsidRDefault="007527BF" w:rsidP="007527BF">
      <w:pPr>
        <w:pStyle w:val="20"/>
        <w:shd w:val="clear" w:color="auto" w:fill="auto"/>
        <w:tabs>
          <w:tab w:val="left" w:pos="1447"/>
        </w:tabs>
        <w:spacing w:before="0"/>
        <w:ind w:firstLine="720"/>
        <w:rPr>
          <w:color w:val="000000" w:themeColor="text1"/>
          <w:sz w:val="24"/>
          <w:szCs w:val="24"/>
        </w:rPr>
      </w:pPr>
      <w:r w:rsidRPr="007527BF">
        <w:rPr>
          <w:color w:val="000000" w:themeColor="text1"/>
          <w:sz w:val="24"/>
          <w:szCs w:val="24"/>
        </w:rPr>
        <w:t>3.1.</w:t>
      </w:r>
      <w:r w:rsidR="00811EE2">
        <w:rPr>
          <w:color w:val="000000" w:themeColor="text1"/>
          <w:sz w:val="24"/>
          <w:szCs w:val="24"/>
        </w:rPr>
        <w:t>6</w:t>
      </w:r>
      <w:r w:rsidR="00C31715">
        <w:rPr>
          <w:color w:val="000000" w:themeColor="text1"/>
          <w:sz w:val="24"/>
          <w:szCs w:val="24"/>
        </w:rPr>
        <w:t>. г</w:t>
      </w:r>
      <w:r w:rsidRPr="007527BF">
        <w:rPr>
          <w:color w:val="000000" w:themeColor="text1"/>
          <w:sz w:val="24"/>
          <w:szCs w:val="24"/>
        </w:rPr>
        <w:t>осударственный заказчик обеспечивает подъезд спецтехники Испо</w:t>
      </w:r>
      <w:r w:rsidR="00C31715">
        <w:rPr>
          <w:color w:val="000000" w:themeColor="text1"/>
          <w:sz w:val="24"/>
          <w:szCs w:val="24"/>
        </w:rPr>
        <w:t>лнителя к месту оказания услуг.</w:t>
      </w:r>
    </w:p>
    <w:p w14:paraId="25AD67DF" w14:textId="77777777" w:rsidR="002C34E1" w:rsidRDefault="002C34E1" w:rsidP="002C34E1">
      <w:pPr>
        <w:pStyle w:val="20"/>
        <w:shd w:val="clear" w:color="auto" w:fill="auto"/>
        <w:tabs>
          <w:tab w:val="left" w:pos="1458"/>
        </w:tabs>
        <w:spacing w:before="0"/>
        <w:ind w:firstLine="720"/>
        <w:rPr>
          <w:sz w:val="24"/>
          <w:szCs w:val="24"/>
        </w:rPr>
      </w:pPr>
      <w:r>
        <w:rPr>
          <w:sz w:val="24"/>
          <w:szCs w:val="24"/>
        </w:rPr>
        <w:t xml:space="preserve">3.2. </w:t>
      </w:r>
      <w:r w:rsidR="00477E26" w:rsidRPr="002A3FE0">
        <w:rPr>
          <w:rStyle w:val="2"/>
          <w:color w:val="000000"/>
          <w:sz w:val="24"/>
          <w:szCs w:val="24"/>
        </w:rPr>
        <w:t>Государственный заказчик имеет право:</w:t>
      </w:r>
    </w:p>
    <w:p w14:paraId="08768D16" w14:textId="77777777" w:rsidR="002C34E1" w:rsidRDefault="002C34E1" w:rsidP="002C34E1">
      <w:pPr>
        <w:pStyle w:val="20"/>
        <w:shd w:val="clear" w:color="auto" w:fill="auto"/>
        <w:tabs>
          <w:tab w:val="left" w:pos="1458"/>
        </w:tabs>
        <w:spacing w:before="0"/>
        <w:ind w:firstLine="720"/>
        <w:rPr>
          <w:rStyle w:val="2"/>
          <w:sz w:val="24"/>
          <w:szCs w:val="24"/>
        </w:rPr>
      </w:pPr>
      <w:r>
        <w:rPr>
          <w:sz w:val="24"/>
          <w:szCs w:val="24"/>
        </w:rPr>
        <w:t xml:space="preserve">3.2.1. </w:t>
      </w:r>
      <w:r w:rsidR="00C31715">
        <w:rPr>
          <w:rStyle w:val="2"/>
          <w:color w:val="000000"/>
          <w:sz w:val="24"/>
          <w:szCs w:val="24"/>
        </w:rPr>
        <w:t>в</w:t>
      </w:r>
      <w:r w:rsidR="00477E26" w:rsidRPr="002A3FE0">
        <w:rPr>
          <w:rStyle w:val="2"/>
          <w:color w:val="000000"/>
          <w:sz w:val="24"/>
          <w:szCs w:val="24"/>
        </w:rPr>
        <w:t xml:space="preserve">о время оказания Услуг проверять ход и качество оказания Услуг </w:t>
      </w:r>
      <w:r w:rsidR="002A3FE0">
        <w:rPr>
          <w:rStyle w:val="2"/>
          <w:color w:val="000000"/>
          <w:sz w:val="24"/>
          <w:szCs w:val="24"/>
        </w:rPr>
        <w:t xml:space="preserve">                                   </w:t>
      </w:r>
      <w:r w:rsidR="00477E26" w:rsidRPr="002A3FE0">
        <w:rPr>
          <w:rStyle w:val="2"/>
          <w:color w:val="000000"/>
          <w:sz w:val="24"/>
          <w:szCs w:val="24"/>
        </w:rPr>
        <w:t>без вмешательства в деятельность Исполнителя</w:t>
      </w:r>
      <w:r w:rsidR="00C31715">
        <w:rPr>
          <w:rStyle w:val="2"/>
          <w:color w:val="000000"/>
          <w:sz w:val="24"/>
          <w:szCs w:val="24"/>
        </w:rPr>
        <w:t>;</w:t>
      </w:r>
    </w:p>
    <w:p w14:paraId="470F4BE0" w14:textId="77777777" w:rsidR="002C34E1" w:rsidRDefault="002C34E1" w:rsidP="002C34E1">
      <w:pPr>
        <w:pStyle w:val="20"/>
        <w:shd w:val="clear" w:color="auto" w:fill="auto"/>
        <w:tabs>
          <w:tab w:val="left" w:pos="1458"/>
        </w:tabs>
        <w:spacing w:before="0"/>
        <w:ind w:firstLine="720"/>
        <w:rPr>
          <w:sz w:val="24"/>
          <w:szCs w:val="24"/>
        </w:rPr>
      </w:pPr>
      <w:r>
        <w:rPr>
          <w:rStyle w:val="2"/>
          <w:sz w:val="24"/>
          <w:szCs w:val="24"/>
        </w:rPr>
        <w:t xml:space="preserve">3.2.2. </w:t>
      </w:r>
      <w:r w:rsidR="00C31715">
        <w:rPr>
          <w:sz w:val="24"/>
          <w:szCs w:val="24"/>
        </w:rPr>
        <w:t>т</w:t>
      </w:r>
      <w:r w:rsidR="00C95AE2" w:rsidRPr="002A3FE0">
        <w:rPr>
          <w:sz w:val="24"/>
          <w:szCs w:val="24"/>
        </w:rPr>
        <w:t xml:space="preserve">ребовать от Исполнителя полное и своевременное исполнение обязательств </w:t>
      </w:r>
      <w:r w:rsidR="002A3FE0">
        <w:rPr>
          <w:sz w:val="24"/>
          <w:szCs w:val="24"/>
        </w:rPr>
        <w:t xml:space="preserve">                 </w:t>
      </w:r>
      <w:r w:rsidR="00C95AE2" w:rsidRPr="002A3FE0">
        <w:rPr>
          <w:sz w:val="24"/>
          <w:szCs w:val="24"/>
        </w:rPr>
        <w:t>по Контракту;</w:t>
      </w:r>
    </w:p>
    <w:p w14:paraId="30DEA3C5" w14:textId="77777777" w:rsidR="002C34E1" w:rsidRDefault="002C34E1" w:rsidP="002C34E1">
      <w:pPr>
        <w:pStyle w:val="20"/>
        <w:shd w:val="clear" w:color="auto" w:fill="auto"/>
        <w:tabs>
          <w:tab w:val="left" w:pos="1458"/>
        </w:tabs>
        <w:spacing w:before="0"/>
        <w:ind w:firstLine="720"/>
        <w:rPr>
          <w:sz w:val="24"/>
          <w:szCs w:val="24"/>
        </w:rPr>
      </w:pPr>
      <w:r>
        <w:rPr>
          <w:sz w:val="24"/>
          <w:szCs w:val="24"/>
        </w:rPr>
        <w:t xml:space="preserve">3.2.3. </w:t>
      </w:r>
      <w:r w:rsidR="00C31715">
        <w:rPr>
          <w:sz w:val="24"/>
          <w:szCs w:val="24"/>
        </w:rPr>
        <w:t>о</w:t>
      </w:r>
      <w:r w:rsidR="00127928" w:rsidRPr="002A3FE0">
        <w:rPr>
          <w:sz w:val="24"/>
          <w:szCs w:val="24"/>
        </w:rPr>
        <w:t>тказаться от</w:t>
      </w:r>
      <w:r w:rsidR="007A175E" w:rsidRPr="002A3FE0">
        <w:rPr>
          <w:sz w:val="24"/>
          <w:szCs w:val="24"/>
        </w:rPr>
        <w:t xml:space="preserve"> приемки</w:t>
      </w:r>
      <w:r w:rsidR="00127928" w:rsidRPr="002A3FE0">
        <w:rPr>
          <w:sz w:val="24"/>
          <w:szCs w:val="24"/>
        </w:rPr>
        <w:t xml:space="preserve"> </w:t>
      </w:r>
      <w:r w:rsidR="007527BF" w:rsidRPr="002A3FE0">
        <w:rPr>
          <w:sz w:val="24"/>
          <w:szCs w:val="24"/>
        </w:rPr>
        <w:t>оказанных Услуг,</w:t>
      </w:r>
      <w:r w:rsidR="00127928" w:rsidRPr="002A3FE0">
        <w:rPr>
          <w:sz w:val="24"/>
          <w:szCs w:val="24"/>
        </w:rPr>
        <w:t xml:space="preserve"> не соответствующих условиям Контракта;</w:t>
      </w:r>
    </w:p>
    <w:p w14:paraId="4578E169" w14:textId="7852F954" w:rsidR="00467AD8" w:rsidRDefault="00811EE2" w:rsidP="00467AD8">
      <w:pPr>
        <w:tabs>
          <w:tab w:val="left" w:pos="720"/>
        </w:tabs>
        <w:ind w:firstLine="709"/>
        <w:jc w:val="both"/>
        <w:rPr>
          <w:rStyle w:val="2"/>
          <w:sz w:val="24"/>
          <w:szCs w:val="24"/>
        </w:rPr>
      </w:pPr>
      <w:r>
        <w:rPr>
          <w:rStyle w:val="2"/>
          <w:sz w:val="24"/>
          <w:szCs w:val="24"/>
        </w:rPr>
        <w:t>3.3</w:t>
      </w:r>
      <w:r w:rsidR="002C34E1">
        <w:rPr>
          <w:rStyle w:val="2"/>
          <w:sz w:val="24"/>
          <w:szCs w:val="24"/>
        </w:rPr>
        <w:t xml:space="preserve">. </w:t>
      </w:r>
      <w:r w:rsidR="00467AD8">
        <w:rPr>
          <w:rStyle w:val="2"/>
          <w:sz w:val="24"/>
          <w:szCs w:val="24"/>
        </w:rPr>
        <w:t>п</w:t>
      </w:r>
      <w:r w:rsidR="005448F9" w:rsidRPr="002A3FE0">
        <w:rPr>
          <w:rStyle w:val="2"/>
          <w:sz w:val="24"/>
          <w:szCs w:val="24"/>
        </w:rPr>
        <w:t>редставить Государственном</w:t>
      </w:r>
      <w:r w:rsidR="009C5AA3" w:rsidRPr="002A3FE0">
        <w:rPr>
          <w:rStyle w:val="2"/>
          <w:sz w:val="24"/>
          <w:szCs w:val="24"/>
        </w:rPr>
        <w:t>у заказчику акт оказанных Услуг;</w:t>
      </w:r>
    </w:p>
    <w:p w14:paraId="4E866EE5" w14:textId="156F73EB" w:rsidR="00011D21" w:rsidRDefault="00011D21" w:rsidP="007A20E2">
      <w:pPr>
        <w:pStyle w:val="20"/>
        <w:shd w:val="clear" w:color="auto" w:fill="auto"/>
        <w:tabs>
          <w:tab w:val="left" w:pos="1458"/>
        </w:tabs>
        <w:spacing w:before="0" w:line="240" w:lineRule="auto"/>
        <w:ind w:firstLine="709"/>
        <w:rPr>
          <w:rStyle w:val="2"/>
          <w:sz w:val="24"/>
          <w:szCs w:val="24"/>
        </w:rPr>
      </w:pPr>
      <w:r>
        <w:rPr>
          <w:rStyle w:val="2"/>
          <w:sz w:val="24"/>
          <w:szCs w:val="24"/>
        </w:rPr>
        <w:t>3.3.</w:t>
      </w:r>
      <w:r w:rsidR="00811EE2">
        <w:rPr>
          <w:rStyle w:val="2"/>
          <w:sz w:val="24"/>
          <w:szCs w:val="24"/>
        </w:rPr>
        <w:t>1</w:t>
      </w:r>
      <w:r w:rsidR="00467AD8">
        <w:rPr>
          <w:rStyle w:val="2"/>
          <w:sz w:val="24"/>
          <w:szCs w:val="24"/>
        </w:rPr>
        <w:t xml:space="preserve">. </w:t>
      </w:r>
      <w:r w:rsidR="00467AD8">
        <w:rPr>
          <w:rStyle w:val="2"/>
          <w:color w:val="000000"/>
          <w:sz w:val="24"/>
          <w:szCs w:val="24"/>
        </w:rPr>
        <w:t>п</w:t>
      </w:r>
      <w:r w:rsidR="00EC6B40">
        <w:rPr>
          <w:rStyle w:val="2"/>
          <w:color w:val="000000"/>
          <w:sz w:val="24"/>
          <w:szCs w:val="24"/>
        </w:rPr>
        <w:t>редоставить</w:t>
      </w:r>
      <w:r w:rsidR="00315C53">
        <w:rPr>
          <w:rStyle w:val="2"/>
          <w:color w:val="000000"/>
          <w:sz w:val="24"/>
          <w:szCs w:val="24"/>
        </w:rPr>
        <w:t xml:space="preserve"> бункер - накопитель объемом </w:t>
      </w:r>
      <w:r w:rsidR="00811EE2">
        <w:rPr>
          <w:rStyle w:val="2"/>
          <w:color w:val="000000"/>
          <w:sz w:val="24"/>
          <w:szCs w:val="24"/>
        </w:rPr>
        <w:t>30</w:t>
      </w:r>
      <w:r w:rsidR="00315C53">
        <w:rPr>
          <w:rStyle w:val="2"/>
          <w:color w:val="000000"/>
          <w:sz w:val="24"/>
          <w:szCs w:val="24"/>
        </w:rPr>
        <w:t xml:space="preserve"> м</w:t>
      </w:r>
      <w:r w:rsidR="00315C53" w:rsidRPr="00315C53">
        <w:rPr>
          <w:rStyle w:val="2"/>
          <w:color w:val="000000"/>
          <w:sz w:val="24"/>
          <w:szCs w:val="24"/>
          <w:vertAlign w:val="superscript"/>
        </w:rPr>
        <w:t>3</w:t>
      </w:r>
      <w:r>
        <w:rPr>
          <w:rStyle w:val="2"/>
          <w:color w:val="000000"/>
          <w:sz w:val="24"/>
          <w:szCs w:val="24"/>
          <w:vertAlign w:val="superscript"/>
        </w:rPr>
        <w:t xml:space="preserve"> </w:t>
      </w:r>
    </w:p>
    <w:p w14:paraId="7787B2C6" w14:textId="01BF6340" w:rsidR="00BD41A9" w:rsidRDefault="00BD41A9" w:rsidP="007A20E2">
      <w:pPr>
        <w:pStyle w:val="20"/>
        <w:shd w:val="clear" w:color="auto" w:fill="auto"/>
        <w:tabs>
          <w:tab w:val="left" w:pos="1458"/>
        </w:tabs>
        <w:spacing w:before="0" w:line="240" w:lineRule="auto"/>
        <w:ind w:firstLine="709"/>
        <w:rPr>
          <w:sz w:val="24"/>
          <w:szCs w:val="24"/>
        </w:rPr>
      </w:pPr>
      <w:r>
        <w:rPr>
          <w:rStyle w:val="2"/>
          <w:color w:val="000000"/>
          <w:sz w:val="24"/>
          <w:szCs w:val="24"/>
        </w:rPr>
        <w:t>3.3.</w:t>
      </w:r>
      <w:r w:rsidR="00811EE2">
        <w:rPr>
          <w:rStyle w:val="2"/>
          <w:color w:val="000000"/>
          <w:sz w:val="24"/>
          <w:szCs w:val="24"/>
        </w:rPr>
        <w:t>2</w:t>
      </w:r>
      <w:r>
        <w:rPr>
          <w:rStyle w:val="2"/>
          <w:color w:val="000000"/>
          <w:sz w:val="24"/>
          <w:szCs w:val="24"/>
        </w:rPr>
        <w:t xml:space="preserve">. </w:t>
      </w:r>
      <w:r w:rsidR="00467AD8">
        <w:rPr>
          <w:rStyle w:val="2"/>
          <w:color w:val="000000"/>
          <w:sz w:val="24"/>
          <w:szCs w:val="24"/>
        </w:rPr>
        <w:t>и</w:t>
      </w:r>
      <w:r>
        <w:rPr>
          <w:rStyle w:val="2"/>
          <w:color w:val="000000"/>
          <w:sz w:val="24"/>
          <w:szCs w:val="24"/>
        </w:rPr>
        <w:t>меть действующую лицензию</w:t>
      </w:r>
      <w:r w:rsidRPr="00BD41A9">
        <w:rPr>
          <w:rStyle w:val="2"/>
          <w:color w:val="000000"/>
          <w:sz w:val="24"/>
          <w:szCs w:val="24"/>
        </w:rPr>
        <w:t xml:space="preserve"> на осуществление деятельности по сбору </w:t>
      </w:r>
      <w:r>
        <w:rPr>
          <w:rStyle w:val="2"/>
          <w:color w:val="000000"/>
          <w:sz w:val="24"/>
          <w:szCs w:val="24"/>
        </w:rPr>
        <w:t xml:space="preserve">                             </w:t>
      </w:r>
      <w:r w:rsidRPr="00BD41A9">
        <w:rPr>
          <w:rStyle w:val="2"/>
          <w:color w:val="000000"/>
          <w:sz w:val="24"/>
          <w:szCs w:val="24"/>
        </w:rPr>
        <w:t>и транспортиров</w:t>
      </w:r>
      <w:r w:rsidR="004829F4">
        <w:rPr>
          <w:rStyle w:val="2"/>
          <w:color w:val="000000"/>
          <w:sz w:val="24"/>
          <w:szCs w:val="24"/>
        </w:rPr>
        <w:t xml:space="preserve">анию отходов </w:t>
      </w:r>
      <w:r w:rsidRPr="00BD41A9">
        <w:rPr>
          <w:rStyle w:val="2"/>
          <w:color w:val="000000"/>
          <w:sz w:val="24"/>
          <w:szCs w:val="24"/>
        </w:rPr>
        <w:t>IV класса опасности</w:t>
      </w:r>
      <w:r>
        <w:rPr>
          <w:rStyle w:val="2"/>
          <w:color w:val="000000"/>
          <w:sz w:val="24"/>
          <w:szCs w:val="24"/>
        </w:rPr>
        <w:t xml:space="preserve"> (</w:t>
      </w:r>
      <w:r w:rsidRPr="00BD41A9">
        <w:rPr>
          <w:rStyle w:val="2"/>
          <w:color w:val="000000"/>
          <w:sz w:val="24"/>
          <w:szCs w:val="24"/>
        </w:rPr>
        <w:t>в соответс</w:t>
      </w:r>
      <w:r>
        <w:rPr>
          <w:rStyle w:val="2"/>
          <w:color w:val="000000"/>
          <w:sz w:val="24"/>
          <w:szCs w:val="24"/>
        </w:rPr>
        <w:t xml:space="preserve">твии с п. 30 ч.1 </w:t>
      </w:r>
      <w:r w:rsidRPr="00BD41A9">
        <w:rPr>
          <w:rStyle w:val="2"/>
          <w:color w:val="000000"/>
          <w:sz w:val="24"/>
          <w:szCs w:val="24"/>
        </w:rPr>
        <w:t>ст. 12 Федерального закона от 04.05.2011 № 99-ФЗ «О лицензировании отдельных видов деятельности)</w:t>
      </w:r>
      <w:r>
        <w:rPr>
          <w:rStyle w:val="2"/>
          <w:color w:val="000000"/>
          <w:sz w:val="24"/>
          <w:szCs w:val="24"/>
        </w:rPr>
        <w:t>.</w:t>
      </w:r>
    </w:p>
    <w:p w14:paraId="2BE25516" w14:textId="77777777" w:rsidR="00011D21" w:rsidRDefault="00011D21" w:rsidP="007A20E2">
      <w:pPr>
        <w:pStyle w:val="20"/>
        <w:shd w:val="clear" w:color="auto" w:fill="auto"/>
        <w:tabs>
          <w:tab w:val="left" w:pos="1458"/>
        </w:tabs>
        <w:spacing w:before="0" w:line="240" w:lineRule="auto"/>
        <w:ind w:firstLine="709"/>
        <w:rPr>
          <w:rStyle w:val="2"/>
          <w:color w:val="000000"/>
          <w:sz w:val="24"/>
          <w:szCs w:val="24"/>
        </w:rPr>
      </w:pPr>
      <w:r>
        <w:rPr>
          <w:sz w:val="24"/>
          <w:szCs w:val="24"/>
        </w:rPr>
        <w:t xml:space="preserve">3.4. </w:t>
      </w:r>
      <w:r w:rsidR="00477E26" w:rsidRPr="002A3FE0">
        <w:rPr>
          <w:rStyle w:val="2"/>
          <w:color w:val="000000"/>
          <w:sz w:val="24"/>
          <w:szCs w:val="24"/>
        </w:rPr>
        <w:t>Исполнитель имеет право:</w:t>
      </w:r>
    </w:p>
    <w:p w14:paraId="24E6E9E9" w14:textId="77777777" w:rsidR="00011D21" w:rsidRDefault="00011D21" w:rsidP="007A20E2">
      <w:pPr>
        <w:pStyle w:val="20"/>
        <w:shd w:val="clear" w:color="auto" w:fill="auto"/>
        <w:tabs>
          <w:tab w:val="left" w:pos="1458"/>
        </w:tabs>
        <w:spacing w:before="0" w:line="240" w:lineRule="auto"/>
        <w:ind w:firstLine="709"/>
        <w:rPr>
          <w:rStyle w:val="2"/>
          <w:sz w:val="24"/>
          <w:szCs w:val="24"/>
        </w:rPr>
      </w:pPr>
      <w:r>
        <w:rPr>
          <w:sz w:val="24"/>
          <w:szCs w:val="24"/>
        </w:rPr>
        <w:t>3</w:t>
      </w:r>
      <w:r w:rsidR="00467AD8">
        <w:rPr>
          <w:sz w:val="24"/>
          <w:szCs w:val="24"/>
        </w:rPr>
        <w:t xml:space="preserve">.4.1. </w:t>
      </w:r>
      <w:r w:rsidR="00467AD8">
        <w:rPr>
          <w:rStyle w:val="2"/>
          <w:color w:val="000000"/>
          <w:sz w:val="24"/>
          <w:szCs w:val="24"/>
        </w:rPr>
        <w:t>п</w:t>
      </w:r>
      <w:r w:rsidR="00477E26" w:rsidRPr="002A3FE0">
        <w:rPr>
          <w:rStyle w:val="2"/>
          <w:color w:val="000000"/>
          <w:sz w:val="24"/>
          <w:szCs w:val="24"/>
        </w:rPr>
        <w:t>ри необходимости получать консультации у Государственного заказ</w:t>
      </w:r>
      <w:r w:rsidR="009C5AA3" w:rsidRPr="002A3FE0">
        <w:rPr>
          <w:rStyle w:val="2"/>
          <w:color w:val="000000"/>
          <w:sz w:val="24"/>
          <w:szCs w:val="24"/>
        </w:rPr>
        <w:t xml:space="preserve">чика </w:t>
      </w:r>
      <w:r>
        <w:rPr>
          <w:rStyle w:val="2"/>
          <w:color w:val="000000"/>
          <w:sz w:val="24"/>
          <w:szCs w:val="24"/>
        </w:rPr>
        <w:t xml:space="preserve">                          </w:t>
      </w:r>
      <w:r w:rsidR="009C5AA3" w:rsidRPr="002A3FE0">
        <w:rPr>
          <w:rStyle w:val="2"/>
          <w:color w:val="000000"/>
          <w:sz w:val="24"/>
          <w:szCs w:val="24"/>
        </w:rPr>
        <w:t>по вопросам оказания Услуг;</w:t>
      </w:r>
    </w:p>
    <w:p w14:paraId="49A85CF8" w14:textId="77777777" w:rsidR="00011D21" w:rsidRDefault="00011D21" w:rsidP="007A20E2">
      <w:pPr>
        <w:pStyle w:val="20"/>
        <w:shd w:val="clear" w:color="auto" w:fill="auto"/>
        <w:tabs>
          <w:tab w:val="left" w:pos="1458"/>
        </w:tabs>
        <w:spacing w:before="0" w:line="240" w:lineRule="auto"/>
        <w:ind w:firstLine="709"/>
        <w:rPr>
          <w:rStyle w:val="2"/>
          <w:sz w:val="24"/>
          <w:szCs w:val="24"/>
        </w:rPr>
      </w:pPr>
      <w:r>
        <w:rPr>
          <w:rStyle w:val="2"/>
          <w:sz w:val="24"/>
          <w:szCs w:val="24"/>
        </w:rPr>
        <w:t>3</w:t>
      </w:r>
      <w:r w:rsidR="004B53CC">
        <w:rPr>
          <w:rStyle w:val="2"/>
          <w:sz w:val="24"/>
          <w:szCs w:val="24"/>
        </w:rPr>
        <w:t>.4.</w:t>
      </w:r>
      <w:r w:rsidR="00467AD8">
        <w:rPr>
          <w:rStyle w:val="2"/>
          <w:sz w:val="24"/>
          <w:szCs w:val="24"/>
        </w:rPr>
        <w:t>2. т</w:t>
      </w:r>
      <w:r w:rsidR="009C5AA3" w:rsidRPr="002A3FE0">
        <w:rPr>
          <w:rStyle w:val="2"/>
          <w:color w:val="000000"/>
          <w:sz w:val="24"/>
          <w:szCs w:val="24"/>
        </w:rPr>
        <w:t>ребовать своевременного подписания Государственным заказчиком Акта оказанных услуг;</w:t>
      </w:r>
    </w:p>
    <w:p w14:paraId="5B038151" w14:textId="77777777" w:rsidR="00011D21" w:rsidRDefault="004B53CC" w:rsidP="007A20E2">
      <w:pPr>
        <w:pStyle w:val="20"/>
        <w:shd w:val="clear" w:color="auto" w:fill="auto"/>
        <w:tabs>
          <w:tab w:val="left" w:pos="1458"/>
        </w:tabs>
        <w:spacing w:before="0" w:line="240" w:lineRule="auto"/>
        <w:ind w:firstLine="709"/>
        <w:rPr>
          <w:sz w:val="24"/>
          <w:szCs w:val="24"/>
        </w:rPr>
      </w:pPr>
      <w:r>
        <w:rPr>
          <w:rStyle w:val="2"/>
          <w:sz w:val="24"/>
          <w:szCs w:val="24"/>
        </w:rPr>
        <w:t>3.4.</w:t>
      </w:r>
      <w:r w:rsidR="00467AD8">
        <w:rPr>
          <w:rStyle w:val="2"/>
          <w:sz w:val="24"/>
          <w:szCs w:val="24"/>
        </w:rPr>
        <w:t>3</w:t>
      </w:r>
      <w:r>
        <w:rPr>
          <w:rStyle w:val="2"/>
          <w:sz w:val="24"/>
          <w:szCs w:val="24"/>
        </w:rPr>
        <w:t>.</w:t>
      </w:r>
      <w:r w:rsidR="00467AD8">
        <w:rPr>
          <w:rStyle w:val="2"/>
          <w:sz w:val="24"/>
          <w:szCs w:val="24"/>
        </w:rPr>
        <w:t xml:space="preserve"> н</w:t>
      </w:r>
      <w:r w:rsidR="009C5AA3" w:rsidRPr="002A3FE0">
        <w:rPr>
          <w:sz w:val="24"/>
          <w:szCs w:val="24"/>
        </w:rPr>
        <w:t xml:space="preserve">е </w:t>
      </w:r>
      <w:r w:rsidR="00C66750">
        <w:rPr>
          <w:sz w:val="24"/>
          <w:szCs w:val="24"/>
        </w:rPr>
        <w:t>приступать</w:t>
      </w:r>
      <w:r w:rsidR="009C5AA3" w:rsidRPr="002A3FE0">
        <w:rPr>
          <w:sz w:val="24"/>
          <w:szCs w:val="24"/>
        </w:rPr>
        <w:t xml:space="preserve"> к оказанию Услуг</w:t>
      </w:r>
      <w:r w:rsidR="003E708F" w:rsidRPr="002A3FE0">
        <w:rPr>
          <w:sz w:val="24"/>
          <w:szCs w:val="24"/>
        </w:rPr>
        <w:t xml:space="preserve">и, а </w:t>
      </w:r>
      <w:r w:rsidR="009C5AA3" w:rsidRPr="002A3FE0">
        <w:rPr>
          <w:sz w:val="24"/>
          <w:szCs w:val="24"/>
        </w:rPr>
        <w:t>начатую Услуг</w:t>
      </w:r>
      <w:r w:rsidR="003E708F" w:rsidRPr="002A3FE0">
        <w:rPr>
          <w:sz w:val="24"/>
          <w:szCs w:val="24"/>
        </w:rPr>
        <w:t>у</w:t>
      </w:r>
      <w:r w:rsidR="009C5AA3" w:rsidRPr="002A3FE0">
        <w:rPr>
          <w:sz w:val="24"/>
          <w:szCs w:val="24"/>
        </w:rPr>
        <w:t xml:space="preserve"> приостановить в случае нарушения Государственным заказчиком своих обязанностей</w:t>
      </w:r>
      <w:r w:rsidR="003E708F" w:rsidRPr="002A3FE0">
        <w:rPr>
          <w:sz w:val="24"/>
          <w:szCs w:val="24"/>
        </w:rPr>
        <w:t>;</w:t>
      </w:r>
    </w:p>
    <w:p w14:paraId="3FD6D24F" w14:textId="1C4B846A" w:rsidR="007A20E2" w:rsidRPr="002A3FE0" w:rsidRDefault="007A20E2" w:rsidP="00B954B6">
      <w:pPr>
        <w:pStyle w:val="20"/>
        <w:shd w:val="clear" w:color="auto" w:fill="auto"/>
        <w:tabs>
          <w:tab w:val="left" w:pos="1458"/>
        </w:tabs>
        <w:spacing w:before="0" w:line="240" w:lineRule="auto"/>
        <w:ind w:firstLine="709"/>
        <w:rPr>
          <w:rStyle w:val="2"/>
          <w:sz w:val="24"/>
          <w:szCs w:val="24"/>
        </w:rPr>
      </w:pPr>
      <w:r>
        <w:rPr>
          <w:rStyle w:val="2"/>
          <w:sz w:val="24"/>
          <w:szCs w:val="24"/>
        </w:rPr>
        <w:t xml:space="preserve">3.4.5. при оказании Услуг осуществлять фотосъемку, фотосъемка является доказательством оказания Услуг. </w:t>
      </w:r>
    </w:p>
    <w:p w14:paraId="2F4F076D" w14:textId="77777777" w:rsidR="00477E26" w:rsidRPr="00B324A6" w:rsidRDefault="00477E26">
      <w:pPr>
        <w:pStyle w:val="22"/>
        <w:keepNext/>
        <w:keepLines/>
        <w:numPr>
          <w:ilvl w:val="0"/>
          <w:numId w:val="1"/>
        </w:numPr>
        <w:shd w:val="clear" w:color="auto" w:fill="auto"/>
        <w:tabs>
          <w:tab w:val="left" w:pos="3173"/>
        </w:tabs>
        <w:ind w:left="2860"/>
        <w:rPr>
          <w:rStyle w:val="21"/>
          <w:b/>
          <w:bCs/>
          <w:sz w:val="24"/>
          <w:szCs w:val="24"/>
        </w:rPr>
      </w:pPr>
      <w:bookmarkStart w:id="3" w:name="bookmark3"/>
      <w:r w:rsidRPr="002A3FE0">
        <w:rPr>
          <w:rStyle w:val="21"/>
          <w:b/>
          <w:bCs/>
          <w:color w:val="000000"/>
          <w:sz w:val="24"/>
          <w:szCs w:val="24"/>
        </w:rPr>
        <w:t>Порядок сдачи-приемки Услуг</w:t>
      </w:r>
      <w:bookmarkEnd w:id="3"/>
    </w:p>
    <w:p w14:paraId="05DCBB91" w14:textId="77777777" w:rsidR="004B53CC" w:rsidRPr="004B53CC" w:rsidRDefault="004B53CC" w:rsidP="007A20E2">
      <w:pPr>
        <w:numPr>
          <w:ilvl w:val="1"/>
          <w:numId w:val="1"/>
        </w:numPr>
        <w:tabs>
          <w:tab w:val="left" w:pos="1273"/>
        </w:tabs>
        <w:ind w:firstLine="709"/>
        <w:jc w:val="both"/>
        <w:rPr>
          <w:rFonts w:ascii="Times New Roman" w:hAnsi="Times New Roman" w:cs="Times New Roman"/>
        </w:rPr>
      </w:pPr>
      <w:r w:rsidRPr="004B53CC">
        <w:rPr>
          <w:rFonts w:ascii="Times New Roman" w:hAnsi="Times New Roman" w:cs="Times New Roman"/>
        </w:rPr>
        <w:t xml:space="preserve"> Сдача Услуг </w:t>
      </w:r>
      <w:proofErr w:type="gramStart"/>
      <w:r w:rsidRPr="004B53CC">
        <w:rPr>
          <w:rFonts w:ascii="Times New Roman" w:hAnsi="Times New Roman" w:cs="Times New Roman"/>
        </w:rPr>
        <w:t>Исполнителем</w:t>
      </w:r>
      <w:proofErr w:type="gramEnd"/>
      <w:r w:rsidRPr="004B53CC">
        <w:rPr>
          <w:rFonts w:ascii="Times New Roman" w:hAnsi="Times New Roman" w:cs="Times New Roman"/>
        </w:rPr>
        <w:t xml:space="preserve"> и приемка их Государственным заказчиком производится приемочной комиссией Государственного заказчика в соответ</w:t>
      </w:r>
      <w:r w:rsidR="00467AD8">
        <w:rPr>
          <w:rFonts w:ascii="Times New Roman" w:hAnsi="Times New Roman" w:cs="Times New Roman"/>
        </w:rPr>
        <w:t xml:space="preserve">ствии                                       </w:t>
      </w:r>
      <w:r w:rsidRPr="004B53CC">
        <w:rPr>
          <w:rFonts w:ascii="Times New Roman" w:hAnsi="Times New Roman" w:cs="Times New Roman"/>
        </w:rPr>
        <w:t>с действующим законодательством Российской Федерации.</w:t>
      </w:r>
    </w:p>
    <w:p w14:paraId="2577D32C" w14:textId="77777777" w:rsidR="004B53CC" w:rsidRPr="004B53CC" w:rsidRDefault="004B53CC" w:rsidP="007A20E2">
      <w:pPr>
        <w:numPr>
          <w:ilvl w:val="1"/>
          <w:numId w:val="1"/>
        </w:numPr>
        <w:tabs>
          <w:tab w:val="left" w:pos="1273"/>
        </w:tabs>
        <w:ind w:firstLine="709"/>
        <w:jc w:val="both"/>
        <w:rPr>
          <w:rFonts w:ascii="Times New Roman" w:hAnsi="Times New Roman" w:cs="Times New Roman"/>
        </w:rPr>
      </w:pPr>
      <w:r w:rsidRPr="004B53CC">
        <w:rPr>
          <w:rFonts w:ascii="Times New Roman" w:hAnsi="Times New Roman" w:cs="Times New Roman"/>
        </w:rPr>
        <w:t>В случае выявления несоответствия результатов оказанных Услуг требованиям Государственного заказчика и (или) условиям настоящего Контракта Исполнитель обязан произвести необходимые исправления без дополнительной оплаты в течение срока, установленного Государственным заказчиком.</w:t>
      </w:r>
    </w:p>
    <w:p w14:paraId="00ED12D6" w14:textId="77777777" w:rsidR="004B53CC" w:rsidRPr="004B53CC" w:rsidRDefault="004B53CC" w:rsidP="007A20E2">
      <w:pPr>
        <w:ind w:firstLine="780"/>
        <w:jc w:val="both"/>
        <w:rPr>
          <w:rFonts w:ascii="Times New Roman" w:hAnsi="Times New Roman" w:cs="Times New Roman"/>
        </w:rPr>
      </w:pPr>
      <w:r w:rsidRPr="004B53CC">
        <w:rPr>
          <w:rFonts w:ascii="Times New Roman" w:hAnsi="Times New Roman" w:cs="Times New Roman"/>
        </w:rPr>
        <w:t>Все расходы, связанные с исправлением некачественно оказанных Услуг, оплачиваются Исполнителем. В случае обнаружения Государственным заказчиком недостатков оказанных Услуг, требующих переделки, после оплаты Услуг Исполнителя, последний обязан в срок, согласованный с Государственным заказчиком устранить недостатки за свой счет.</w:t>
      </w:r>
    </w:p>
    <w:p w14:paraId="21F8404F" w14:textId="77777777" w:rsidR="004B53CC" w:rsidRPr="004B53CC" w:rsidRDefault="004B53CC" w:rsidP="004B53CC">
      <w:pPr>
        <w:numPr>
          <w:ilvl w:val="1"/>
          <w:numId w:val="1"/>
        </w:numPr>
        <w:tabs>
          <w:tab w:val="left" w:pos="1273"/>
        </w:tabs>
        <w:spacing w:line="295" w:lineRule="exact"/>
        <w:ind w:firstLine="780"/>
        <w:jc w:val="both"/>
        <w:rPr>
          <w:rFonts w:ascii="Times New Roman" w:hAnsi="Times New Roman" w:cs="Times New Roman"/>
        </w:rPr>
      </w:pPr>
      <w:r w:rsidRPr="004B53CC">
        <w:rPr>
          <w:rFonts w:ascii="Times New Roman" w:hAnsi="Times New Roman" w:cs="Times New Roman"/>
        </w:rPr>
        <w:t>При наличии замечаний и претензий к оказанным Услугам Государственный заказчик направляет мотивированный отказ от приемки Услуг.</w:t>
      </w:r>
    </w:p>
    <w:p w14:paraId="4BC7E2C1" w14:textId="77777777" w:rsidR="004B53CC" w:rsidRPr="004B53CC" w:rsidRDefault="004B53CC" w:rsidP="004B53CC">
      <w:pPr>
        <w:spacing w:line="295" w:lineRule="exact"/>
        <w:ind w:firstLine="780"/>
        <w:jc w:val="both"/>
        <w:rPr>
          <w:rFonts w:ascii="Times New Roman" w:hAnsi="Times New Roman" w:cs="Times New Roman"/>
        </w:rPr>
      </w:pPr>
      <w:r w:rsidRPr="004B53CC">
        <w:rPr>
          <w:rFonts w:ascii="Times New Roman" w:hAnsi="Times New Roman" w:cs="Times New Roman"/>
        </w:rPr>
        <w:t xml:space="preserve">В мотивированном отказе Государственным заказчиком от приемки Услуг указывается </w:t>
      </w:r>
      <w:r w:rsidRPr="004B53CC">
        <w:rPr>
          <w:rFonts w:ascii="Times New Roman" w:hAnsi="Times New Roman" w:cs="Times New Roman"/>
        </w:rPr>
        <w:lastRenderedPageBreak/>
        <w:t>перечень замечаний и претензий к оказанным Услугам и сроки их устранения.</w:t>
      </w:r>
    </w:p>
    <w:p w14:paraId="4E52D31A" w14:textId="77777777" w:rsidR="004B53CC" w:rsidRPr="004B53CC" w:rsidRDefault="004B53CC" w:rsidP="004B53CC">
      <w:pPr>
        <w:spacing w:line="295" w:lineRule="exact"/>
        <w:ind w:firstLine="780"/>
        <w:jc w:val="both"/>
        <w:rPr>
          <w:rFonts w:ascii="Times New Roman" w:hAnsi="Times New Roman" w:cs="Times New Roman"/>
        </w:rPr>
      </w:pPr>
      <w:r w:rsidRPr="004B53CC">
        <w:rPr>
          <w:rFonts w:ascii="Times New Roman" w:hAnsi="Times New Roman" w:cs="Times New Roman"/>
        </w:rPr>
        <w:t>Замечания и претензии устраняются Испо</w:t>
      </w:r>
      <w:r w:rsidR="00467AD8">
        <w:rPr>
          <w:rFonts w:ascii="Times New Roman" w:hAnsi="Times New Roman" w:cs="Times New Roman"/>
        </w:rPr>
        <w:t xml:space="preserve">лнителем за свой счет, если они </w:t>
      </w:r>
      <w:r>
        <w:rPr>
          <w:rFonts w:ascii="Times New Roman" w:hAnsi="Times New Roman" w:cs="Times New Roman"/>
        </w:rPr>
        <w:t xml:space="preserve">не </w:t>
      </w:r>
      <w:r w:rsidRPr="004B53CC">
        <w:rPr>
          <w:rFonts w:ascii="Times New Roman" w:hAnsi="Times New Roman" w:cs="Times New Roman"/>
        </w:rPr>
        <w:t>выходят за пределы условий настоящего Контракта.</w:t>
      </w:r>
    </w:p>
    <w:p w14:paraId="5A796B74" w14:textId="77777777" w:rsidR="004B53CC" w:rsidRPr="004B53CC" w:rsidRDefault="004B53CC" w:rsidP="004B53CC">
      <w:pPr>
        <w:spacing w:line="295" w:lineRule="exact"/>
        <w:ind w:firstLine="780"/>
        <w:jc w:val="both"/>
        <w:rPr>
          <w:rFonts w:ascii="Times New Roman" w:hAnsi="Times New Roman" w:cs="Times New Roman"/>
        </w:rPr>
      </w:pPr>
      <w:r w:rsidRPr="004B53CC">
        <w:rPr>
          <w:rFonts w:ascii="Times New Roman" w:hAnsi="Times New Roman" w:cs="Times New Roman"/>
        </w:rPr>
        <w:t>Устранение замечаний производится после получения от Государственного заказчика информации о выявленных дефектах.</w:t>
      </w:r>
    </w:p>
    <w:p w14:paraId="7F1C2744" w14:textId="77777777" w:rsidR="004B53CC" w:rsidRPr="004B53CC" w:rsidRDefault="004B53CC" w:rsidP="004B53CC">
      <w:pPr>
        <w:numPr>
          <w:ilvl w:val="1"/>
          <w:numId w:val="1"/>
        </w:numPr>
        <w:tabs>
          <w:tab w:val="left" w:pos="1273"/>
        </w:tabs>
        <w:spacing w:line="295" w:lineRule="exact"/>
        <w:ind w:firstLine="780"/>
        <w:jc w:val="both"/>
        <w:rPr>
          <w:rFonts w:ascii="Times New Roman" w:hAnsi="Times New Roman" w:cs="Times New Roman"/>
        </w:rPr>
      </w:pPr>
      <w:r w:rsidRPr="004B53CC">
        <w:rPr>
          <w:rFonts w:ascii="Times New Roman" w:hAnsi="Times New Roman" w:cs="Times New Roman"/>
        </w:rPr>
        <w:t>При обнаружении в ходе приёмки недостатков результата Услуги составляется акт о недостатках, подписываемый обеими Сторонами. В акте должны быть указаны перечень выявленных недостатков и сроки их устранения.</w:t>
      </w:r>
    </w:p>
    <w:p w14:paraId="5189FD91" w14:textId="0EB3A19C" w:rsidR="00BD41A9" w:rsidRPr="00B954B6" w:rsidRDefault="004B53CC" w:rsidP="00B954B6">
      <w:pPr>
        <w:numPr>
          <w:ilvl w:val="1"/>
          <w:numId w:val="1"/>
        </w:numPr>
        <w:tabs>
          <w:tab w:val="left" w:pos="1273"/>
        </w:tabs>
        <w:spacing w:line="295" w:lineRule="exact"/>
        <w:ind w:firstLine="780"/>
        <w:jc w:val="both"/>
        <w:rPr>
          <w:rFonts w:ascii="Times New Roman" w:hAnsi="Times New Roman" w:cs="Times New Roman"/>
        </w:rPr>
      </w:pPr>
      <w:r w:rsidRPr="004B53CC">
        <w:rPr>
          <w:rFonts w:ascii="Times New Roman" w:hAnsi="Times New Roman" w:cs="Times New Roman"/>
        </w:rPr>
        <w:t>При возникновении между Государственным заказчиком и Исполнителем спора             по поводу недостатков оказанной Услуги или их причин по требованию любой из Сторон должна быть назначена экспертиза. Расходы на экспертизу несет И</w:t>
      </w:r>
      <w:r>
        <w:rPr>
          <w:rFonts w:ascii="Times New Roman" w:hAnsi="Times New Roman" w:cs="Times New Roman"/>
        </w:rPr>
        <w:t xml:space="preserve">сполнитель, </w:t>
      </w:r>
      <w:r w:rsidRPr="004B53CC">
        <w:rPr>
          <w:rFonts w:ascii="Times New Roman" w:hAnsi="Times New Roman" w:cs="Times New Roman"/>
        </w:rPr>
        <w:t>за исключением случаев, когда экспертизой установлено отсутствие нарушений Исполнителем Контракта или причинной свя</w:t>
      </w:r>
      <w:r>
        <w:rPr>
          <w:rFonts w:ascii="Times New Roman" w:hAnsi="Times New Roman" w:cs="Times New Roman"/>
        </w:rPr>
        <w:t xml:space="preserve">зи между действиями Исполнителя </w:t>
      </w:r>
      <w:r w:rsidRPr="004B53CC">
        <w:rPr>
          <w:rFonts w:ascii="Times New Roman" w:hAnsi="Times New Roman" w:cs="Times New Roman"/>
        </w:rPr>
        <w:t>и обнаруженными недостатками.</w:t>
      </w:r>
    </w:p>
    <w:p w14:paraId="35D17E57" w14:textId="77777777" w:rsidR="00730220" w:rsidRDefault="00730220" w:rsidP="00B324A6">
      <w:pPr>
        <w:pStyle w:val="22"/>
        <w:keepNext/>
        <w:keepLines/>
        <w:numPr>
          <w:ilvl w:val="0"/>
          <w:numId w:val="4"/>
        </w:numPr>
        <w:shd w:val="clear" w:color="auto" w:fill="auto"/>
        <w:tabs>
          <w:tab w:val="left" w:pos="3529"/>
        </w:tabs>
        <w:jc w:val="center"/>
        <w:rPr>
          <w:sz w:val="24"/>
          <w:szCs w:val="24"/>
        </w:rPr>
      </w:pPr>
      <w:r w:rsidRPr="002A3FE0">
        <w:rPr>
          <w:sz w:val="24"/>
          <w:szCs w:val="24"/>
        </w:rPr>
        <w:t>Ответственность Сторон</w:t>
      </w:r>
    </w:p>
    <w:p w14:paraId="389D4636" w14:textId="77777777" w:rsidR="00811EE2" w:rsidRPr="00C46BFB" w:rsidRDefault="00166AFA" w:rsidP="00811EE2">
      <w:pPr>
        <w:ind w:right="-71" w:firstLine="709"/>
        <w:jc w:val="both"/>
        <w:rPr>
          <w:rFonts w:ascii="Times New Roman" w:hAnsi="Times New Roman"/>
        </w:rPr>
      </w:pPr>
      <w:r w:rsidRPr="00166AFA">
        <w:rPr>
          <w:lang w:eastAsia="en-US"/>
        </w:rPr>
        <w:t xml:space="preserve">6.1. </w:t>
      </w:r>
      <w:r w:rsidR="00811EE2" w:rsidRPr="00C46BFB">
        <w:rPr>
          <w:rFonts w:ascii="Times New Roman" w:hAnsi="Times New Roman"/>
        </w:rPr>
        <w:t>В случае неисполнения или ненадлежащего исполнения обязательств, предусмотренных Контрактом, виновная сторона несет ответственность, установленную действующим законодательством Российской Федерации и Контрактом.</w:t>
      </w:r>
    </w:p>
    <w:p w14:paraId="6C15824C" w14:textId="77777777" w:rsidR="00811EE2" w:rsidRDefault="00811EE2" w:rsidP="00811EE2">
      <w:pPr>
        <w:ind w:right="-71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6</w:t>
      </w:r>
      <w:r w:rsidRPr="00C46BFB">
        <w:rPr>
          <w:rFonts w:ascii="Times New Roman" w:hAnsi="Times New Roman"/>
        </w:rPr>
        <w:t xml:space="preserve">.2. В случае просрочки исполнения «Заказчиком» обязательств, предусмотренных Контрактом, а также в иных случаях неисполнения или ненадлежащего исполнения «Заказчиком» обязательств, предусмотренных Контрактом, Поставщик вправе потребовать уплаты неустоек (штрафов, пеней). Пеня начисляется за каждый день просрочки исполнения обязательств, предусмотренного Контрактом, начиная </w:t>
      </w:r>
      <w:r w:rsidRPr="00C46BFB">
        <w:rPr>
          <w:rFonts w:ascii="Times New Roman" w:hAnsi="Times New Roman"/>
        </w:rPr>
        <w:br/>
        <w:t xml:space="preserve">со дня, следующего после дня истечения установленного Контрактом срока исполнения обязательств.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суммы. Штрафы начисляются </w:t>
      </w:r>
      <w:r w:rsidRPr="00C46BFB">
        <w:rPr>
          <w:rFonts w:ascii="Times New Roman" w:hAnsi="Times New Roman"/>
        </w:rPr>
        <w:br/>
        <w:t>за ненадлежащее исполнение заказчиком обязательств, предусмотренных контрактом, за исключением просрочки исполнения обязательств, предусмотренных контрактом. Размер штрафа устанавливается контрактом в порядке установленном Правительством Российской Федерации.</w:t>
      </w:r>
    </w:p>
    <w:p w14:paraId="549080DE" w14:textId="4BDF3A2C" w:rsidR="00811EE2" w:rsidRPr="00C46BFB" w:rsidRDefault="00811EE2" w:rsidP="00811EE2">
      <w:pPr>
        <w:ind w:right="-71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6</w:t>
      </w:r>
      <w:r w:rsidRPr="00C46BFB">
        <w:rPr>
          <w:rFonts w:ascii="Times New Roman" w:hAnsi="Times New Roman"/>
        </w:rPr>
        <w:t>.3. За каждый факт неисполнения «Заказчиком» обязательств, предусмотренных Контрактом, за исключением просрочки исполнения обязательств, предусмотренных Контрактом, размер штрафа устанавливается в порядке, установленном Постановлением Правительства Российской Федерации от 30.08.2017 №1042 - 1000 рублей 00 копеек.</w:t>
      </w:r>
    </w:p>
    <w:p w14:paraId="46ACB6EA" w14:textId="78DFB56B" w:rsidR="00811EE2" w:rsidRPr="00C46BFB" w:rsidRDefault="00811EE2" w:rsidP="00811EE2">
      <w:pPr>
        <w:ind w:right="-71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6</w:t>
      </w:r>
      <w:r w:rsidRPr="00C46BFB">
        <w:rPr>
          <w:rFonts w:ascii="Times New Roman" w:hAnsi="Times New Roman"/>
        </w:rPr>
        <w:t>.4. Общая сумма начисленных штрафов за неисполнение или ненадлежащее исполнение Заказчиком обязательств, предусмотренных Контрактом, не может превышать цену Контракта.</w:t>
      </w:r>
    </w:p>
    <w:p w14:paraId="6AF208EB" w14:textId="5D7A809E" w:rsidR="00811EE2" w:rsidRPr="00C46BFB" w:rsidRDefault="00811EE2" w:rsidP="00811EE2">
      <w:pPr>
        <w:ind w:right="-71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6</w:t>
      </w:r>
      <w:r w:rsidRPr="00C46BFB">
        <w:rPr>
          <w:rFonts w:ascii="Times New Roman" w:hAnsi="Times New Roman"/>
        </w:rPr>
        <w:t xml:space="preserve">.5. В случае просрочки исполнения Поставщиком обязательств (в том числе гарантия), предусмотренных Контрактом, а </w:t>
      </w:r>
      <w:proofErr w:type="gramStart"/>
      <w:r w:rsidRPr="00C46BFB">
        <w:rPr>
          <w:rFonts w:ascii="Times New Roman" w:hAnsi="Times New Roman"/>
        </w:rPr>
        <w:t>так же</w:t>
      </w:r>
      <w:proofErr w:type="gramEnd"/>
      <w:r w:rsidRPr="00C46BFB">
        <w:rPr>
          <w:rFonts w:ascii="Times New Roman" w:hAnsi="Times New Roman"/>
        </w:rPr>
        <w:t xml:space="preserve"> в иных случаях неисполнения или ненадлежащего исполнения поставщиком обязательств, предусмотренных Контрактом, «Заказчик» направляет Поставщику</w:t>
      </w:r>
      <w:r>
        <w:rPr>
          <w:rFonts w:ascii="Times New Roman" w:hAnsi="Times New Roman"/>
        </w:rPr>
        <w:t xml:space="preserve"> </w:t>
      </w:r>
      <w:r w:rsidRPr="00C46BFB">
        <w:rPr>
          <w:rFonts w:ascii="Times New Roman" w:hAnsi="Times New Roman"/>
        </w:rPr>
        <w:t>требования об уплате неустоек (штрафов, пеней).</w:t>
      </w:r>
    </w:p>
    <w:p w14:paraId="624D1E5F" w14:textId="3CBF768B" w:rsidR="00811EE2" w:rsidRPr="00C46BFB" w:rsidRDefault="00811EE2" w:rsidP="00811EE2">
      <w:pPr>
        <w:ind w:right="-71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6</w:t>
      </w:r>
      <w:r w:rsidRPr="00C46BFB">
        <w:rPr>
          <w:rFonts w:ascii="Times New Roman" w:hAnsi="Times New Roman"/>
        </w:rPr>
        <w:t xml:space="preserve">.6. Пеня начисляется за каждый день просрочки исполнения Поставщиком обязательства, предусмотренного Контрактом, начиная со дня, следующего после истечения установленного контрактом срока исполнения обязательства, и устанавливается контрактом в размере одной трёхсотой действующей на дату уплаты пени ключевой ставки Центрального банка Российской Федерации </w:t>
      </w:r>
      <w:r w:rsidRPr="00C46BFB">
        <w:rPr>
          <w:rFonts w:ascii="Times New Roman" w:hAnsi="Times New Roman"/>
        </w:rPr>
        <w:br/>
        <w:t>от цены контракта (отдельного этапа исполнения контракта), уменьшенной на сумму, пропорциональную объёму обязательств предусмотренных контрактом (соответствующим отдельным этапом исполнения контракта) и фактически исполненных, за исключением случаев, если законодательством Российской Федерации установлен иной порядок начисления пени.</w:t>
      </w:r>
    </w:p>
    <w:p w14:paraId="43931E38" w14:textId="0BCF7A1A" w:rsidR="00811EE2" w:rsidRPr="00C46BFB" w:rsidRDefault="00811EE2" w:rsidP="00811EE2">
      <w:pPr>
        <w:ind w:right="-71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6</w:t>
      </w:r>
      <w:r w:rsidRPr="00C46BFB">
        <w:rPr>
          <w:rFonts w:ascii="Times New Roman" w:hAnsi="Times New Roman"/>
        </w:rPr>
        <w:t xml:space="preserve">.7. Штрафы начисляются за неисполнение или ненадлежащее исполнение Поставщиком обязательств, предусмотренных Контрактом, за исключением просрочки исполнения Поставщиком обязательств (в том числе гарантийного обязательства) предусмотренных </w:t>
      </w:r>
      <w:r w:rsidRPr="00C46BFB">
        <w:rPr>
          <w:rFonts w:ascii="Times New Roman" w:hAnsi="Times New Roman"/>
        </w:rPr>
        <w:lastRenderedPageBreak/>
        <w:t>Контрактом, определенной в порядке, установленном Правительством Российской Федерации, за исключением случаев если законодательством Российской Федерации установлен иной порядок начисления штрафов.</w:t>
      </w:r>
    </w:p>
    <w:p w14:paraId="7DFB1FE9" w14:textId="5D89EAE2" w:rsidR="00811EE2" w:rsidRPr="00C46BFB" w:rsidRDefault="00811EE2" w:rsidP="00811EE2">
      <w:pPr>
        <w:ind w:right="-71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6</w:t>
      </w:r>
      <w:r w:rsidRPr="00C46BFB">
        <w:rPr>
          <w:rFonts w:ascii="Times New Roman" w:hAnsi="Times New Roman"/>
        </w:rPr>
        <w:t>.8. За каждый факт неисполнения или ненадлежащего исполнения Поставщиком обязательств, предусмотренных Контрактом, за исключением просрочки исполнения обязательств (в том числе гарантийного обязательства), предусмотренных Контрактом, размер штрафа устанавливается в порядке, установленном Постановлением Правительства Российской Федерации от 30.08.2017 №1042 10 процентов цены Контракта (этапа).</w:t>
      </w:r>
    </w:p>
    <w:p w14:paraId="2604181F" w14:textId="443B7A44" w:rsidR="00811EE2" w:rsidRPr="00C46BFB" w:rsidRDefault="00811EE2" w:rsidP="00811EE2">
      <w:pPr>
        <w:ind w:right="-71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6</w:t>
      </w:r>
      <w:r w:rsidRPr="00C46BFB">
        <w:rPr>
          <w:rFonts w:ascii="Times New Roman" w:hAnsi="Times New Roman"/>
        </w:rPr>
        <w:t xml:space="preserve">.9. За каждый факт неисполнения или ненадлежащего исполнения Поставщиком обязательства, предусмотренного Контрактом, которое не имеет стоимостного выражения, размер штрафа составляет 1000 рублей </w:t>
      </w:r>
      <w:proofErr w:type="gramStart"/>
      <w:r w:rsidRPr="00C46BFB">
        <w:rPr>
          <w:rFonts w:ascii="Times New Roman" w:hAnsi="Times New Roman"/>
        </w:rPr>
        <w:t>00  копеек</w:t>
      </w:r>
      <w:proofErr w:type="gramEnd"/>
      <w:r w:rsidRPr="00C46BFB">
        <w:rPr>
          <w:rFonts w:ascii="Times New Roman" w:hAnsi="Times New Roman"/>
        </w:rPr>
        <w:t>.</w:t>
      </w:r>
    </w:p>
    <w:p w14:paraId="061E1516" w14:textId="5E2044EB" w:rsidR="00811EE2" w:rsidRPr="00C46BFB" w:rsidRDefault="00811EE2" w:rsidP="00811EE2">
      <w:pPr>
        <w:ind w:right="-71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6</w:t>
      </w:r>
      <w:r w:rsidRPr="00C46BFB">
        <w:rPr>
          <w:rFonts w:ascii="Times New Roman" w:hAnsi="Times New Roman"/>
        </w:rPr>
        <w:t>.10. Общая сумма начисленных штрафов за неисполнение или ненадлежащее исполнение Поставщиком обязательств, предусмотренных Контрактом, не может превышать цену Контракта.</w:t>
      </w:r>
    </w:p>
    <w:p w14:paraId="4B1BACD5" w14:textId="16D934EB" w:rsidR="00811EE2" w:rsidRPr="00C46BFB" w:rsidRDefault="00811EE2" w:rsidP="00811EE2">
      <w:pPr>
        <w:ind w:right="-71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6</w:t>
      </w:r>
      <w:r w:rsidRPr="00C46BFB">
        <w:rPr>
          <w:rFonts w:ascii="Times New Roman" w:hAnsi="Times New Roman"/>
        </w:rPr>
        <w:t>.11. Сторона освобождается от уплаты (штрафов, пени), если докажет, что неисполнение или ненадлежащее исполнение обязательства, предусмотренного Контрактом, произошло вследствие непреодолимой силы или по вине другой Стороны.</w:t>
      </w:r>
    </w:p>
    <w:p w14:paraId="7FC237EC" w14:textId="2FEBD041" w:rsidR="00811EE2" w:rsidRPr="00C46BFB" w:rsidRDefault="00811EE2" w:rsidP="00811EE2">
      <w:pPr>
        <w:ind w:right="-71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6</w:t>
      </w:r>
      <w:r w:rsidRPr="00C46BFB">
        <w:rPr>
          <w:rFonts w:ascii="Times New Roman" w:hAnsi="Times New Roman"/>
        </w:rPr>
        <w:t>.12. Уплата неустойки (штрафа, пеней) не освобождает Стороны от исполнения обязательств Контракта.</w:t>
      </w:r>
    </w:p>
    <w:p w14:paraId="2C6E8F46" w14:textId="41C2C690" w:rsidR="006042D1" w:rsidRPr="00B954B6" w:rsidRDefault="00811EE2" w:rsidP="00B954B6">
      <w:pPr>
        <w:ind w:right="-71" w:firstLine="709"/>
        <w:jc w:val="both"/>
        <w:rPr>
          <w:rStyle w:val="21"/>
          <w:rFonts w:cs="Arial Unicode MS"/>
          <w:b w:val="0"/>
          <w:bCs w:val="0"/>
          <w:sz w:val="24"/>
          <w:szCs w:val="24"/>
        </w:rPr>
      </w:pPr>
      <w:r>
        <w:rPr>
          <w:rFonts w:ascii="Times New Roman" w:hAnsi="Times New Roman"/>
        </w:rPr>
        <w:t>6</w:t>
      </w:r>
      <w:r w:rsidRPr="00C46BFB">
        <w:rPr>
          <w:rFonts w:ascii="Times New Roman" w:hAnsi="Times New Roman"/>
        </w:rPr>
        <w:t xml:space="preserve">.13. Вред, причиненный третьим лицам по вине Поставщика при исполнении обязательств </w:t>
      </w:r>
      <w:r w:rsidRPr="00C46BFB">
        <w:rPr>
          <w:rFonts w:ascii="Times New Roman" w:hAnsi="Times New Roman"/>
        </w:rPr>
        <w:br/>
        <w:t>по Контракту, возмещается за его счет.</w:t>
      </w:r>
      <w:bookmarkStart w:id="4" w:name="bookmark6"/>
    </w:p>
    <w:p w14:paraId="287B3AAF" w14:textId="77777777" w:rsidR="00630360" w:rsidRPr="00D15249" w:rsidRDefault="00477E26" w:rsidP="00B324A6">
      <w:pPr>
        <w:pStyle w:val="22"/>
        <w:keepNext/>
        <w:keepLines/>
        <w:numPr>
          <w:ilvl w:val="0"/>
          <w:numId w:val="4"/>
        </w:numPr>
        <w:shd w:val="clear" w:color="auto" w:fill="auto"/>
        <w:tabs>
          <w:tab w:val="left" w:pos="3176"/>
        </w:tabs>
        <w:jc w:val="center"/>
        <w:rPr>
          <w:rStyle w:val="21"/>
          <w:b/>
          <w:bCs/>
          <w:sz w:val="24"/>
          <w:szCs w:val="24"/>
        </w:rPr>
      </w:pPr>
      <w:r w:rsidRPr="002A3FE0">
        <w:rPr>
          <w:rStyle w:val="21"/>
          <w:b/>
          <w:bCs/>
          <w:color w:val="000000"/>
          <w:sz w:val="24"/>
          <w:szCs w:val="24"/>
        </w:rPr>
        <w:t>Обстоятельства непреодолимой силы</w:t>
      </w:r>
      <w:bookmarkEnd w:id="4"/>
    </w:p>
    <w:p w14:paraId="1A8725A4" w14:textId="77777777" w:rsidR="005C4CC8" w:rsidRPr="005C4CC8" w:rsidRDefault="005C4CC8" w:rsidP="005C4CC8">
      <w:pPr>
        <w:ind w:firstLine="709"/>
        <w:jc w:val="both"/>
        <w:rPr>
          <w:rFonts w:ascii="Times New Roman" w:hAnsi="Times New Roman" w:cs="Times New Roman"/>
        </w:rPr>
      </w:pPr>
      <w:r w:rsidRPr="005C4CC8">
        <w:rPr>
          <w:rFonts w:ascii="Times New Roman" w:hAnsi="Times New Roman" w:cs="Times New Roman"/>
        </w:rPr>
        <w:t>7.1. Стороны не несут ответственности за полное или частичное неисполнение предусмотренных настоящим Контрактом обязательств, е</w:t>
      </w:r>
      <w:r w:rsidR="00B37F5C">
        <w:rPr>
          <w:rFonts w:ascii="Times New Roman" w:hAnsi="Times New Roman" w:cs="Times New Roman"/>
        </w:rPr>
        <w:t xml:space="preserve">сли такое неисполнение связано </w:t>
      </w:r>
      <w:r w:rsidR="000D4295">
        <w:rPr>
          <w:rFonts w:ascii="Times New Roman" w:hAnsi="Times New Roman" w:cs="Times New Roman"/>
        </w:rPr>
        <w:t xml:space="preserve">                      </w:t>
      </w:r>
      <w:r w:rsidRPr="005C4CC8">
        <w:rPr>
          <w:rFonts w:ascii="Times New Roman" w:hAnsi="Times New Roman" w:cs="Times New Roman"/>
        </w:rPr>
        <w:t>с обстоятельствами непреодолимой силы.</w:t>
      </w:r>
    </w:p>
    <w:p w14:paraId="4DBBC4CB" w14:textId="77777777" w:rsidR="005C4CC8" w:rsidRPr="005C4CC8" w:rsidRDefault="005C4CC8" w:rsidP="005C4CC8">
      <w:pPr>
        <w:ind w:firstLine="709"/>
        <w:jc w:val="both"/>
        <w:rPr>
          <w:rFonts w:ascii="Times New Roman" w:hAnsi="Times New Roman" w:cs="Times New Roman"/>
        </w:rPr>
      </w:pPr>
      <w:r w:rsidRPr="005C4CC8">
        <w:rPr>
          <w:rFonts w:ascii="Times New Roman" w:hAnsi="Times New Roman" w:cs="Times New Roman"/>
        </w:rPr>
        <w:t>7.2. Сторона, для которой создалась невозмо</w:t>
      </w:r>
      <w:r w:rsidR="00B37F5C">
        <w:rPr>
          <w:rFonts w:ascii="Times New Roman" w:hAnsi="Times New Roman" w:cs="Times New Roman"/>
        </w:rPr>
        <w:t xml:space="preserve">жность исполнения обязательств </w:t>
      </w:r>
      <w:r w:rsidR="00BF7F5D">
        <w:rPr>
          <w:rFonts w:ascii="Times New Roman" w:hAnsi="Times New Roman" w:cs="Times New Roman"/>
        </w:rPr>
        <w:t xml:space="preserve">                                </w:t>
      </w:r>
      <w:r w:rsidRPr="005C4CC8">
        <w:rPr>
          <w:rFonts w:ascii="Times New Roman" w:hAnsi="Times New Roman" w:cs="Times New Roman"/>
        </w:rPr>
        <w:t xml:space="preserve">по настоящему Контракту вследствие обстоятельств </w:t>
      </w:r>
      <w:r w:rsidR="00B37F5C">
        <w:rPr>
          <w:rFonts w:ascii="Times New Roman" w:hAnsi="Times New Roman" w:cs="Times New Roman"/>
        </w:rPr>
        <w:t xml:space="preserve">непреодолимой силы, не позднее </w:t>
      </w:r>
      <w:r w:rsidR="000D4295">
        <w:rPr>
          <w:rFonts w:ascii="Times New Roman" w:hAnsi="Times New Roman" w:cs="Times New Roman"/>
        </w:rPr>
        <w:t xml:space="preserve">                                  </w:t>
      </w:r>
      <w:r w:rsidRPr="005C4CC8">
        <w:rPr>
          <w:rFonts w:ascii="Times New Roman" w:hAnsi="Times New Roman" w:cs="Times New Roman"/>
        </w:rPr>
        <w:t>30 (тридцати) календарных дней с момента их наступления в письменной форме извещает другую Сторону с приложением документов, удостоверяющих факт наступления указанных обстоятельств.</w:t>
      </w:r>
    </w:p>
    <w:p w14:paraId="37796CC6" w14:textId="77777777" w:rsidR="005C4CC8" w:rsidRPr="005C4CC8" w:rsidRDefault="005C4CC8" w:rsidP="005C4CC8">
      <w:pPr>
        <w:ind w:firstLine="709"/>
        <w:jc w:val="both"/>
        <w:rPr>
          <w:rFonts w:ascii="Times New Roman" w:hAnsi="Times New Roman" w:cs="Times New Roman"/>
        </w:rPr>
      </w:pPr>
      <w:r w:rsidRPr="005C4CC8">
        <w:rPr>
          <w:rFonts w:ascii="Times New Roman" w:hAnsi="Times New Roman" w:cs="Times New Roman"/>
        </w:rPr>
        <w:t>7.3. В случае возникновения обстоятельств непреодолимой силы Стороны вправе расторгнуть настоящий Контракт, и в этом случае ни одна из Сторон не вправе требовать возмещения убытков.</w:t>
      </w:r>
    </w:p>
    <w:p w14:paraId="484EB747" w14:textId="77777777" w:rsidR="005C4CC8" w:rsidRPr="005C4CC8" w:rsidRDefault="005C4CC8" w:rsidP="005C4CC8">
      <w:pPr>
        <w:ind w:firstLine="709"/>
        <w:jc w:val="both"/>
        <w:rPr>
          <w:rFonts w:ascii="Times New Roman" w:hAnsi="Times New Roman" w:cs="Times New Roman"/>
        </w:rPr>
      </w:pPr>
      <w:r w:rsidRPr="005C4CC8">
        <w:rPr>
          <w:rFonts w:ascii="Times New Roman" w:hAnsi="Times New Roman" w:cs="Times New Roman"/>
        </w:rPr>
        <w:t>7.4. Доказательством наличия об</w:t>
      </w:r>
      <w:r w:rsidR="00B37F5C">
        <w:rPr>
          <w:rFonts w:ascii="Times New Roman" w:hAnsi="Times New Roman" w:cs="Times New Roman"/>
        </w:rPr>
        <w:t xml:space="preserve">стоятельств непреодолимой силы </w:t>
      </w:r>
      <w:r w:rsidR="00BF7F5D">
        <w:rPr>
          <w:rFonts w:ascii="Times New Roman" w:hAnsi="Times New Roman" w:cs="Times New Roman"/>
        </w:rPr>
        <w:t xml:space="preserve">                                                         </w:t>
      </w:r>
      <w:r w:rsidRPr="005C4CC8">
        <w:rPr>
          <w:rFonts w:ascii="Times New Roman" w:hAnsi="Times New Roman" w:cs="Times New Roman"/>
        </w:rPr>
        <w:t>и их продолжительности является соответствующее письменное свидетельство уполномоченных органов и организаций.</w:t>
      </w:r>
    </w:p>
    <w:p w14:paraId="0EDA0659" w14:textId="77777777" w:rsidR="005C4CC8" w:rsidRPr="005C4CC8" w:rsidRDefault="005C4CC8" w:rsidP="005C4CC8">
      <w:pPr>
        <w:ind w:firstLine="709"/>
        <w:jc w:val="both"/>
        <w:rPr>
          <w:rFonts w:ascii="Times New Roman" w:hAnsi="Times New Roman" w:cs="Times New Roman"/>
        </w:rPr>
      </w:pPr>
      <w:r w:rsidRPr="005C4CC8">
        <w:rPr>
          <w:rFonts w:ascii="Times New Roman" w:hAnsi="Times New Roman" w:cs="Times New Roman"/>
        </w:rPr>
        <w:t xml:space="preserve">7.5. Сторона должна в течение 10 (десяти) дней с момента прекращения форс-мажорных обстоятельств передать другой Стороне сертификат торгово-промышленной палаты или </w:t>
      </w:r>
      <w:proofErr w:type="gramStart"/>
      <w:r w:rsidRPr="005C4CC8">
        <w:rPr>
          <w:rFonts w:ascii="Times New Roman" w:hAnsi="Times New Roman" w:cs="Times New Roman"/>
        </w:rPr>
        <w:t>иного компетентного органа</w:t>
      </w:r>
      <w:proofErr w:type="gramEnd"/>
      <w:r w:rsidRPr="005C4CC8">
        <w:rPr>
          <w:rFonts w:ascii="Times New Roman" w:hAnsi="Times New Roman" w:cs="Times New Roman"/>
        </w:rPr>
        <w:t xml:space="preserve"> или организации о наличии и продолжительности форс-мажорных обстоятельств. </w:t>
      </w:r>
    </w:p>
    <w:p w14:paraId="5D3238DB" w14:textId="77777777" w:rsidR="005C4CC8" w:rsidRPr="005C4CC8" w:rsidRDefault="005C4CC8" w:rsidP="005C4CC8">
      <w:pPr>
        <w:ind w:firstLine="709"/>
        <w:jc w:val="both"/>
        <w:rPr>
          <w:rFonts w:ascii="Times New Roman" w:hAnsi="Times New Roman" w:cs="Times New Roman"/>
        </w:rPr>
      </w:pPr>
      <w:r w:rsidRPr="005C4CC8">
        <w:rPr>
          <w:rFonts w:ascii="Times New Roman" w:hAnsi="Times New Roman" w:cs="Times New Roman"/>
        </w:rPr>
        <w:t xml:space="preserve">7.6. В случае наступления форс-мажорных обстоятельств срок исполнения Сторонами обязательств по Контракту отодвигается в пределах текущего финансового года соразмерно времени, в течение которого действовали такие обстоятельства </w:t>
      </w:r>
      <w:r w:rsidRPr="005C4CC8">
        <w:rPr>
          <w:rFonts w:ascii="Times New Roman" w:hAnsi="Times New Roman" w:cs="Times New Roman"/>
        </w:rPr>
        <w:br/>
        <w:t>и их последствия.</w:t>
      </w:r>
    </w:p>
    <w:p w14:paraId="4BC0FBDF" w14:textId="4CAB2984" w:rsidR="005C4CC8" w:rsidRPr="005C4CC8" w:rsidRDefault="005C4CC8" w:rsidP="00B954B6">
      <w:pPr>
        <w:ind w:firstLine="709"/>
        <w:jc w:val="both"/>
        <w:rPr>
          <w:rFonts w:ascii="Times New Roman" w:hAnsi="Times New Roman" w:cs="Times New Roman"/>
        </w:rPr>
      </w:pPr>
      <w:r w:rsidRPr="005C4CC8">
        <w:rPr>
          <w:rFonts w:ascii="Times New Roman" w:hAnsi="Times New Roman" w:cs="Times New Roman"/>
        </w:rPr>
        <w:t xml:space="preserve">7.7. Если форс-мажорные обстоятельства и их последствия продолжают действовать более 1 (одного) месяца, Стороны в возможно короткий срок проводят переговоры с целью выявления приемлемых для обеих Сторон альтернативных способов исполнения Контракта </w:t>
      </w:r>
      <w:r w:rsidR="00BF7F5D">
        <w:rPr>
          <w:rFonts w:ascii="Times New Roman" w:hAnsi="Times New Roman" w:cs="Times New Roman"/>
        </w:rPr>
        <w:t xml:space="preserve">                   </w:t>
      </w:r>
      <w:r w:rsidRPr="005C4CC8">
        <w:rPr>
          <w:rFonts w:ascii="Times New Roman" w:hAnsi="Times New Roman" w:cs="Times New Roman"/>
        </w:rPr>
        <w:t>и достижения соответствующей договоренности.</w:t>
      </w:r>
    </w:p>
    <w:p w14:paraId="458B6D7B" w14:textId="77777777" w:rsidR="0057374E" w:rsidRDefault="0057374E" w:rsidP="00B324A6">
      <w:pPr>
        <w:widowControl/>
        <w:numPr>
          <w:ilvl w:val="0"/>
          <w:numId w:val="4"/>
        </w:numPr>
        <w:spacing w:line="271" w:lineRule="auto"/>
        <w:jc w:val="center"/>
        <w:rPr>
          <w:rFonts w:ascii="Times New Roman" w:hAnsi="Times New Roman"/>
          <w:b/>
        </w:rPr>
      </w:pPr>
      <w:r w:rsidRPr="005413D6">
        <w:rPr>
          <w:rFonts w:ascii="Times New Roman" w:hAnsi="Times New Roman"/>
          <w:b/>
        </w:rPr>
        <w:t>Антикоррупционная оговорка</w:t>
      </w:r>
    </w:p>
    <w:p w14:paraId="10F3EEDD" w14:textId="77777777" w:rsidR="0057374E" w:rsidRPr="005413D6" w:rsidRDefault="0057374E" w:rsidP="0057374E">
      <w:pPr>
        <w:spacing w:line="271" w:lineRule="auto"/>
        <w:ind w:firstLine="709"/>
        <w:jc w:val="both"/>
        <w:rPr>
          <w:rFonts w:ascii="Times New Roman" w:hAnsi="Times New Roman"/>
        </w:rPr>
      </w:pPr>
      <w:r w:rsidRPr="005413D6">
        <w:rPr>
          <w:rFonts w:ascii="Times New Roman" w:hAnsi="Times New Roman"/>
        </w:rPr>
        <w:t xml:space="preserve">8.1. При исполнении своих обязательств по настоящему Контракту Стороны, </w:t>
      </w:r>
      <w:r>
        <w:rPr>
          <w:rFonts w:ascii="Times New Roman" w:hAnsi="Times New Roman"/>
        </w:rPr>
        <w:t xml:space="preserve">                              </w:t>
      </w:r>
      <w:r w:rsidRPr="005413D6">
        <w:rPr>
          <w:rFonts w:ascii="Times New Roman" w:hAnsi="Times New Roman"/>
        </w:rPr>
        <w:t xml:space="preserve">их аффилированные лица, работники, сотрудники или посредники не выплачивают, </w:t>
      </w:r>
      <w:r>
        <w:rPr>
          <w:rFonts w:ascii="Times New Roman" w:hAnsi="Times New Roman"/>
        </w:rPr>
        <w:t xml:space="preserve">                               </w:t>
      </w:r>
      <w:r w:rsidRPr="005413D6">
        <w:rPr>
          <w:rFonts w:ascii="Times New Roman" w:hAnsi="Times New Roman"/>
        </w:rPr>
        <w:t xml:space="preserve">не предлагают выплатить и не разрешают выплату каких-либо денежных средств </w:t>
      </w:r>
      <w:r w:rsidR="00BF7F5D">
        <w:rPr>
          <w:rFonts w:ascii="Times New Roman" w:hAnsi="Times New Roman"/>
        </w:rPr>
        <w:t xml:space="preserve">                                   </w:t>
      </w:r>
      <w:r w:rsidRPr="005413D6">
        <w:rPr>
          <w:rFonts w:ascii="Times New Roman" w:hAnsi="Times New Roman"/>
        </w:rPr>
        <w:lastRenderedPageBreak/>
        <w:t xml:space="preserve">или ценностей, прямо или косвенно, любым лицам для оказания влияния на действия </w:t>
      </w:r>
      <w:r w:rsidR="00BF7F5D">
        <w:rPr>
          <w:rFonts w:ascii="Times New Roman" w:hAnsi="Times New Roman"/>
        </w:rPr>
        <w:t xml:space="preserve">                           </w:t>
      </w:r>
      <w:r w:rsidRPr="005413D6">
        <w:rPr>
          <w:rFonts w:ascii="Times New Roman" w:hAnsi="Times New Roman"/>
        </w:rPr>
        <w:t xml:space="preserve">или решения этих лиц с целью получить какие-либо неправомерные преимущества или для достижения иных неправомерных целей. </w:t>
      </w:r>
    </w:p>
    <w:p w14:paraId="791F4C54" w14:textId="77777777" w:rsidR="0057374E" w:rsidRPr="005413D6" w:rsidRDefault="0057374E" w:rsidP="0057374E">
      <w:pPr>
        <w:spacing w:line="271" w:lineRule="auto"/>
        <w:ind w:firstLine="709"/>
        <w:jc w:val="both"/>
        <w:rPr>
          <w:rFonts w:ascii="Times New Roman" w:hAnsi="Times New Roman"/>
        </w:rPr>
      </w:pPr>
      <w:r w:rsidRPr="005413D6">
        <w:rPr>
          <w:rFonts w:ascii="Times New Roman" w:hAnsi="Times New Roman"/>
        </w:rPr>
        <w:t xml:space="preserve">При исполнении своих обязательств по настоящему Контракту </w:t>
      </w:r>
      <w:proofErr w:type="gramStart"/>
      <w:r w:rsidRPr="005413D6">
        <w:rPr>
          <w:rFonts w:ascii="Times New Roman" w:hAnsi="Times New Roman"/>
        </w:rPr>
        <w:t xml:space="preserve">Стороны, </w:t>
      </w:r>
      <w:r>
        <w:rPr>
          <w:rFonts w:ascii="Times New Roman" w:hAnsi="Times New Roman"/>
        </w:rPr>
        <w:t xml:space="preserve">  </w:t>
      </w:r>
      <w:proofErr w:type="gramEnd"/>
      <w:r>
        <w:rPr>
          <w:rFonts w:ascii="Times New Roman" w:hAnsi="Times New Roman"/>
        </w:rPr>
        <w:t xml:space="preserve">                                     </w:t>
      </w:r>
      <w:r w:rsidRPr="005413D6">
        <w:rPr>
          <w:rFonts w:ascii="Times New Roman" w:hAnsi="Times New Roman"/>
        </w:rPr>
        <w:t>их аффилированные лица, работники, сотрудники или посредники не осуществляют действия, квалифицируемые применимым для целей настоящего Контракта законодательством как дача/получение взятки, коммерческий подкуп, а также иные действия, нарушающие требования применимого законодательства о противодействии коррупции.</w:t>
      </w:r>
    </w:p>
    <w:p w14:paraId="40C02DA0" w14:textId="77777777" w:rsidR="0057374E" w:rsidRPr="005413D6" w:rsidRDefault="0057374E" w:rsidP="0057374E">
      <w:pPr>
        <w:spacing w:line="271" w:lineRule="auto"/>
        <w:ind w:firstLine="709"/>
        <w:jc w:val="both"/>
        <w:rPr>
          <w:rFonts w:ascii="Times New Roman" w:hAnsi="Times New Roman"/>
        </w:rPr>
      </w:pPr>
      <w:r w:rsidRPr="005413D6">
        <w:rPr>
          <w:rFonts w:ascii="Times New Roman" w:hAnsi="Times New Roman"/>
        </w:rPr>
        <w:t xml:space="preserve">8.2. В случае возникновения у Стороны подозрений, что произошло или может произойти нарушение каких-либо положений пункта 8.1, соответствующая Сторона обязуется уведомить об этом другую Сторону в письменной форме. В письменном уведомлении Сторона обязана сослаться на факты или предоставить материалы, достоверно подтверждающие или дающие основание предполагать, что произошло или может произойти нарушение каких-либо положений пункта 8.1 настоящего Контракта другой Стороной, ее аффилированными лицами, работниками, сотрудниками или посредниками. Сторона, получившая уведомление </w:t>
      </w:r>
      <w:r>
        <w:rPr>
          <w:rFonts w:ascii="Times New Roman" w:hAnsi="Times New Roman"/>
        </w:rPr>
        <w:t xml:space="preserve">                                 </w:t>
      </w:r>
      <w:r w:rsidRPr="005413D6">
        <w:rPr>
          <w:rFonts w:ascii="Times New Roman" w:hAnsi="Times New Roman"/>
        </w:rPr>
        <w:t xml:space="preserve">о нарушении каких-либо положений пункта </w:t>
      </w:r>
      <w:r>
        <w:rPr>
          <w:rFonts w:ascii="Times New Roman" w:hAnsi="Times New Roman"/>
        </w:rPr>
        <w:br/>
      </w:r>
      <w:r w:rsidRPr="005413D6">
        <w:rPr>
          <w:rFonts w:ascii="Times New Roman" w:hAnsi="Times New Roman"/>
        </w:rPr>
        <w:t xml:space="preserve">8.1 настоящего Контракта, обязана рассмотреть уведомление и сообщить другой Стороне </w:t>
      </w:r>
      <w:r>
        <w:rPr>
          <w:rFonts w:ascii="Times New Roman" w:hAnsi="Times New Roman"/>
        </w:rPr>
        <w:t xml:space="preserve">                       </w:t>
      </w:r>
      <w:r w:rsidRPr="005413D6">
        <w:rPr>
          <w:rFonts w:ascii="Times New Roman" w:hAnsi="Times New Roman"/>
        </w:rPr>
        <w:t>об итогах его рассмотрения в течение 20 (двадцати) рабочих дней с даты получения письменного уведомления.</w:t>
      </w:r>
    </w:p>
    <w:p w14:paraId="36C4F6A6" w14:textId="4C64A8C3" w:rsidR="005105A7" w:rsidRDefault="0057374E" w:rsidP="00B954B6">
      <w:pPr>
        <w:spacing w:line="271" w:lineRule="auto"/>
        <w:ind w:firstLine="709"/>
        <w:jc w:val="both"/>
        <w:rPr>
          <w:rFonts w:ascii="Times New Roman" w:hAnsi="Times New Roman"/>
        </w:rPr>
      </w:pPr>
      <w:r w:rsidRPr="005413D6">
        <w:rPr>
          <w:rFonts w:ascii="Times New Roman" w:hAnsi="Times New Roman"/>
        </w:rPr>
        <w:t>8.3. Стороны гарантируют осуществление надлежащего разбирательства по фактам нарушения положений пункта 8.1 настоящего Контракта с соблюдением принципов конфиденциальности и применение эффективных мер по предотвращению возможных конфликтных ситуаций. Стороны гарантируют отсутствие негативных последствий как для уведомившей Стороны в целом, так и для конкретных работников, сотрудников уведомившей Стороны, сообщивших о факте нарушений.</w:t>
      </w:r>
    </w:p>
    <w:p w14:paraId="3D37154C" w14:textId="77777777" w:rsidR="00630360" w:rsidRPr="00B324A6" w:rsidRDefault="00477E26" w:rsidP="00B324A6">
      <w:pPr>
        <w:pStyle w:val="22"/>
        <w:keepNext/>
        <w:keepLines/>
        <w:numPr>
          <w:ilvl w:val="0"/>
          <w:numId w:val="4"/>
        </w:numPr>
        <w:shd w:val="clear" w:color="auto" w:fill="auto"/>
        <w:tabs>
          <w:tab w:val="left" w:pos="2929"/>
        </w:tabs>
        <w:jc w:val="center"/>
        <w:rPr>
          <w:rStyle w:val="21"/>
          <w:b/>
          <w:bCs/>
          <w:sz w:val="24"/>
          <w:szCs w:val="24"/>
        </w:rPr>
      </w:pPr>
      <w:bookmarkStart w:id="5" w:name="bookmark7"/>
      <w:r w:rsidRPr="002A3FE0">
        <w:rPr>
          <w:rStyle w:val="21"/>
          <w:b/>
          <w:bCs/>
          <w:color w:val="000000"/>
          <w:sz w:val="24"/>
          <w:szCs w:val="24"/>
        </w:rPr>
        <w:t>Рассмотрение и разрешение споров</w:t>
      </w:r>
      <w:bookmarkEnd w:id="5"/>
    </w:p>
    <w:p w14:paraId="292B2F3C" w14:textId="3AE9A72E" w:rsidR="00811EE2" w:rsidRPr="00CD11B3" w:rsidRDefault="00811EE2" w:rsidP="00811EE2">
      <w:pPr>
        <w:pStyle w:val="16"/>
        <w:spacing w:line="252" w:lineRule="auto"/>
        <w:ind w:right="-74"/>
        <w:jc w:val="both"/>
      </w:pPr>
      <w:r>
        <w:t xml:space="preserve">         </w:t>
      </w:r>
      <w:proofErr w:type="gramStart"/>
      <w:r>
        <w:t>9.1..</w:t>
      </w:r>
      <w:proofErr w:type="gramEnd"/>
      <w:r w:rsidRPr="00CD11B3">
        <w:t>В случае просрочки исполнения Подрядчиком обязательств (в том числе гар</w:t>
      </w:r>
      <w:r>
        <w:t xml:space="preserve">антийного </w:t>
      </w:r>
      <w:r w:rsidRPr="00CD11B3">
        <w:t>обязательства), предусмотренных Контрактом, а также в иных случаях неисполнения или ненадлежащего исполнения Подрядчиком обязательств, предусмотренных Контрактом, Заказчик направляет Подрядчику требование об уплате неустоек (штрафов, пеней).</w:t>
      </w:r>
    </w:p>
    <w:p w14:paraId="78BFE7C9" w14:textId="30BF7504" w:rsidR="00811EE2" w:rsidRPr="00CD11B3" w:rsidRDefault="00811EE2" w:rsidP="00811EE2">
      <w:pPr>
        <w:pStyle w:val="16"/>
        <w:jc w:val="both"/>
      </w:pPr>
      <w:r w:rsidRPr="00CD11B3">
        <w:t xml:space="preserve"> </w:t>
      </w:r>
      <w:r>
        <w:t xml:space="preserve">         9.2.</w:t>
      </w:r>
      <w:r w:rsidRPr="00CD11B3">
        <w:t>Досудебный порядок урегулирования споров, предусматривающий направление претензии контрагенту, является обязательным.</w:t>
      </w:r>
    </w:p>
    <w:p w14:paraId="752C05CC" w14:textId="77777777" w:rsidR="00811EE2" w:rsidRPr="00CD11B3" w:rsidRDefault="00811EE2" w:rsidP="00811EE2">
      <w:pPr>
        <w:pStyle w:val="16"/>
        <w:jc w:val="both"/>
      </w:pPr>
      <w:r w:rsidRPr="00CD11B3">
        <w:t>Сторона, которой предъявлена претензия, обязана рассмотреть такую претензию в течение десяти календарных дней с момента ее получения и сообщить о своем решении другой Стороне путем направления ответа в письменной форме.</w:t>
      </w:r>
    </w:p>
    <w:p w14:paraId="34E76603" w14:textId="3BF8E41C" w:rsidR="00811EE2" w:rsidRPr="00CD11B3" w:rsidRDefault="00811EE2" w:rsidP="00811EE2">
      <w:pPr>
        <w:pStyle w:val="16"/>
        <w:spacing w:line="252" w:lineRule="auto"/>
        <w:ind w:right="-71"/>
        <w:jc w:val="both"/>
        <w:rPr>
          <w:noProof/>
        </w:rPr>
      </w:pPr>
      <w:r w:rsidRPr="00CD11B3">
        <w:rPr>
          <w:noProof/>
        </w:rPr>
        <w:t xml:space="preserve"> </w:t>
      </w:r>
      <w:r>
        <w:rPr>
          <w:noProof/>
        </w:rPr>
        <w:t xml:space="preserve">         9.3.</w:t>
      </w:r>
      <w:r w:rsidRPr="00CD11B3">
        <w:rPr>
          <w:noProof/>
        </w:rPr>
        <w:t>Все споры, возникающие в процессе заключения и исполнения Контракта, решаются Сторонами в добровольном порядке. При не достижении согласия сторон спор подлежит разрешению в Арбитражном суде Тверской области либо по месту нахождения ответчика.</w:t>
      </w:r>
    </w:p>
    <w:p w14:paraId="2C414128" w14:textId="5653CEDA" w:rsidR="00811EE2" w:rsidRPr="00CD11B3" w:rsidRDefault="00811EE2" w:rsidP="00811EE2">
      <w:pPr>
        <w:pStyle w:val="16"/>
        <w:jc w:val="both"/>
      </w:pPr>
      <w:r>
        <w:t xml:space="preserve">         9.4.</w:t>
      </w:r>
      <w:r w:rsidRPr="00CD11B3">
        <w:t>При исполнении Контракта не допускается перемена Подрядчика за исключением случая, если новый Подрядчик является правопреемником Подрядчика по такому Контракту вследствие реорганизации юридического лица в форме преобразования, слияния или присоединения.</w:t>
      </w:r>
    </w:p>
    <w:p w14:paraId="5E6D5A9F" w14:textId="68336260" w:rsidR="00811EE2" w:rsidRPr="00CD11B3" w:rsidRDefault="00811EE2" w:rsidP="00811EE2">
      <w:pPr>
        <w:pStyle w:val="16"/>
        <w:jc w:val="both"/>
      </w:pPr>
      <w:r>
        <w:t xml:space="preserve">          9.5.</w:t>
      </w:r>
      <w:r w:rsidRPr="00CD11B3">
        <w:t>Расторжение Контракта допускается по соглашению Сторон, по решению суда, в случае одностороннего отказа стороны Контракта от исполнения Контракта в соответствии с гражданским законодательством.</w:t>
      </w:r>
    </w:p>
    <w:p w14:paraId="3848B49E" w14:textId="77777777" w:rsidR="00630360" w:rsidRPr="002A3FE0" w:rsidRDefault="00630360" w:rsidP="00630360">
      <w:pPr>
        <w:pStyle w:val="20"/>
        <w:shd w:val="clear" w:color="auto" w:fill="auto"/>
        <w:tabs>
          <w:tab w:val="left" w:pos="1265"/>
        </w:tabs>
        <w:spacing w:before="0"/>
        <w:ind w:left="800"/>
        <w:rPr>
          <w:sz w:val="24"/>
          <w:szCs w:val="24"/>
        </w:rPr>
      </w:pPr>
    </w:p>
    <w:p w14:paraId="5845F008" w14:textId="77777777" w:rsidR="00630360" w:rsidRPr="00B324A6" w:rsidRDefault="00477E26" w:rsidP="00B324A6">
      <w:pPr>
        <w:pStyle w:val="22"/>
        <w:keepNext/>
        <w:keepLines/>
        <w:numPr>
          <w:ilvl w:val="0"/>
          <w:numId w:val="4"/>
        </w:numPr>
        <w:shd w:val="clear" w:color="auto" w:fill="auto"/>
        <w:tabs>
          <w:tab w:val="left" w:pos="1289"/>
        </w:tabs>
        <w:jc w:val="center"/>
        <w:rPr>
          <w:rStyle w:val="21"/>
          <w:b/>
          <w:bCs/>
          <w:sz w:val="24"/>
          <w:szCs w:val="24"/>
        </w:rPr>
      </w:pPr>
      <w:bookmarkStart w:id="6" w:name="bookmark8"/>
      <w:r w:rsidRPr="002A3FE0">
        <w:rPr>
          <w:rStyle w:val="21"/>
          <w:b/>
          <w:bCs/>
          <w:color w:val="000000"/>
          <w:sz w:val="24"/>
          <w:szCs w:val="24"/>
        </w:rPr>
        <w:t>Срок действия, порядок, изменения и расторжения Контракта</w:t>
      </w:r>
      <w:bookmarkEnd w:id="6"/>
    </w:p>
    <w:p w14:paraId="0E164C8F" w14:textId="35EEBEA6" w:rsidR="005C4CC8" w:rsidRPr="005C4CC8" w:rsidRDefault="005C4CC8" w:rsidP="005C4CC8">
      <w:pPr>
        <w:ind w:firstLine="851"/>
        <w:jc w:val="both"/>
        <w:rPr>
          <w:rFonts w:ascii="Times New Roman" w:hAnsi="Times New Roman" w:cs="Times New Roman"/>
        </w:rPr>
      </w:pPr>
      <w:bookmarkStart w:id="7" w:name="bookmark9"/>
      <w:r w:rsidRPr="005C4CC8">
        <w:rPr>
          <w:rFonts w:ascii="Times New Roman" w:hAnsi="Times New Roman" w:cs="Times New Roman"/>
        </w:rPr>
        <w:t>10.1. Настоящий Контракт вступает в силу с момента заключения Государственного кон</w:t>
      </w:r>
      <w:r w:rsidR="00811EE2">
        <w:rPr>
          <w:rFonts w:ascii="Times New Roman" w:hAnsi="Times New Roman" w:cs="Times New Roman"/>
        </w:rPr>
        <w:t>тракта и действует по 20</w:t>
      </w:r>
      <w:r w:rsidR="008D047C">
        <w:rPr>
          <w:rFonts w:ascii="Times New Roman" w:hAnsi="Times New Roman" w:cs="Times New Roman"/>
        </w:rPr>
        <w:t>.12.202</w:t>
      </w:r>
      <w:r w:rsidR="0076283A">
        <w:rPr>
          <w:rFonts w:ascii="Times New Roman" w:hAnsi="Times New Roman" w:cs="Times New Roman"/>
        </w:rPr>
        <w:t>6</w:t>
      </w:r>
      <w:r w:rsidRPr="005C4CC8">
        <w:rPr>
          <w:rFonts w:ascii="Times New Roman" w:hAnsi="Times New Roman" w:cs="Times New Roman"/>
        </w:rPr>
        <w:t xml:space="preserve">. </w:t>
      </w:r>
    </w:p>
    <w:p w14:paraId="0883C1C6" w14:textId="77777777" w:rsidR="005C4CC8" w:rsidRPr="005C4CC8" w:rsidRDefault="005C4CC8" w:rsidP="005C4CC8">
      <w:pPr>
        <w:ind w:firstLine="851"/>
        <w:jc w:val="both"/>
        <w:rPr>
          <w:rFonts w:ascii="Times New Roman" w:hAnsi="Times New Roman" w:cs="Times New Roman"/>
        </w:rPr>
      </w:pPr>
      <w:r w:rsidRPr="005C4CC8">
        <w:rPr>
          <w:rFonts w:ascii="Times New Roman" w:hAnsi="Times New Roman" w:cs="Times New Roman"/>
        </w:rPr>
        <w:lastRenderedPageBreak/>
        <w:t xml:space="preserve">Окончание срока действия Контракта не освобождает Стороны от ответственности </w:t>
      </w:r>
      <w:r w:rsidR="00BD41A9">
        <w:rPr>
          <w:rFonts w:ascii="Times New Roman" w:hAnsi="Times New Roman" w:cs="Times New Roman"/>
        </w:rPr>
        <w:t xml:space="preserve">                  </w:t>
      </w:r>
      <w:r w:rsidRPr="005C4CC8">
        <w:rPr>
          <w:rFonts w:ascii="Times New Roman" w:hAnsi="Times New Roman" w:cs="Times New Roman"/>
        </w:rPr>
        <w:t xml:space="preserve">за его нарушение. </w:t>
      </w:r>
    </w:p>
    <w:p w14:paraId="68DE427D" w14:textId="77777777" w:rsidR="005C4CC8" w:rsidRPr="005C4CC8" w:rsidRDefault="005C4CC8" w:rsidP="005C4CC8">
      <w:pPr>
        <w:ind w:firstLine="851"/>
        <w:jc w:val="both"/>
        <w:rPr>
          <w:rFonts w:ascii="Times New Roman" w:hAnsi="Times New Roman" w:cs="Times New Roman"/>
        </w:rPr>
      </w:pPr>
    </w:p>
    <w:p w14:paraId="31A99B17" w14:textId="77777777" w:rsidR="00846A27" w:rsidRPr="00B324A6" w:rsidRDefault="00477E26" w:rsidP="00B324A6">
      <w:pPr>
        <w:pStyle w:val="22"/>
        <w:keepNext/>
        <w:keepLines/>
        <w:numPr>
          <w:ilvl w:val="0"/>
          <w:numId w:val="4"/>
        </w:numPr>
        <w:shd w:val="clear" w:color="auto" w:fill="auto"/>
        <w:tabs>
          <w:tab w:val="left" w:pos="3332"/>
        </w:tabs>
        <w:jc w:val="center"/>
        <w:rPr>
          <w:rStyle w:val="21"/>
          <w:b/>
          <w:bCs/>
          <w:sz w:val="24"/>
          <w:szCs w:val="24"/>
        </w:rPr>
      </w:pPr>
      <w:r w:rsidRPr="002A3FE0">
        <w:rPr>
          <w:rStyle w:val="21"/>
          <w:b/>
          <w:bCs/>
          <w:color w:val="000000"/>
          <w:sz w:val="24"/>
          <w:szCs w:val="24"/>
        </w:rPr>
        <w:t>Заключительные положения</w:t>
      </w:r>
      <w:bookmarkEnd w:id="7"/>
    </w:p>
    <w:p w14:paraId="52AF877D" w14:textId="77777777" w:rsidR="00477E26" w:rsidRPr="002A3FE0" w:rsidRDefault="005A7E47" w:rsidP="003E383A">
      <w:pPr>
        <w:pStyle w:val="20"/>
        <w:numPr>
          <w:ilvl w:val="1"/>
          <w:numId w:val="4"/>
        </w:numPr>
        <w:shd w:val="clear" w:color="auto" w:fill="auto"/>
        <w:tabs>
          <w:tab w:val="left" w:pos="1354"/>
        </w:tabs>
        <w:spacing w:before="0"/>
        <w:ind w:left="0" w:firstLine="851"/>
        <w:rPr>
          <w:sz w:val="24"/>
          <w:szCs w:val="24"/>
        </w:rPr>
      </w:pPr>
      <w:r>
        <w:rPr>
          <w:rStyle w:val="2"/>
          <w:color w:val="000000"/>
          <w:sz w:val="24"/>
          <w:szCs w:val="24"/>
        </w:rPr>
        <w:t xml:space="preserve"> </w:t>
      </w:r>
      <w:r w:rsidR="00477E26" w:rsidRPr="002A3FE0">
        <w:rPr>
          <w:rStyle w:val="2"/>
          <w:color w:val="000000"/>
          <w:sz w:val="24"/>
          <w:szCs w:val="24"/>
        </w:rPr>
        <w:t>Во всем, что не предусмотрено Контрактом, Стороны руководствуются законодательством Российской Федерации.</w:t>
      </w:r>
    </w:p>
    <w:p w14:paraId="32EDA0DA" w14:textId="77777777" w:rsidR="00477E26" w:rsidRPr="002A3FE0" w:rsidRDefault="005A7E47" w:rsidP="003E383A">
      <w:pPr>
        <w:pStyle w:val="20"/>
        <w:numPr>
          <w:ilvl w:val="1"/>
          <w:numId w:val="4"/>
        </w:numPr>
        <w:shd w:val="clear" w:color="auto" w:fill="auto"/>
        <w:tabs>
          <w:tab w:val="left" w:pos="1354"/>
        </w:tabs>
        <w:spacing w:before="0"/>
        <w:ind w:left="0" w:firstLine="851"/>
        <w:rPr>
          <w:sz w:val="24"/>
          <w:szCs w:val="24"/>
        </w:rPr>
      </w:pPr>
      <w:r>
        <w:rPr>
          <w:rStyle w:val="2"/>
          <w:color w:val="000000"/>
          <w:sz w:val="24"/>
          <w:szCs w:val="24"/>
        </w:rPr>
        <w:t xml:space="preserve"> </w:t>
      </w:r>
      <w:r w:rsidR="00477E26" w:rsidRPr="002A3FE0">
        <w:rPr>
          <w:rStyle w:val="2"/>
          <w:color w:val="000000"/>
          <w:sz w:val="24"/>
          <w:szCs w:val="24"/>
        </w:rPr>
        <w:t xml:space="preserve">В случае изменения у одной из Сторон адреса места нахождения, почтового адреса, банковских реквизитов, такая Сторона обязана в течение 5 (пяти) рабочих дней </w:t>
      </w:r>
      <w:r w:rsidR="00601B67">
        <w:rPr>
          <w:rStyle w:val="2"/>
          <w:color w:val="000000"/>
          <w:sz w:val="24"/>
          <w:szCs w:val="24"/>
        </w:rPr>
        <w:t xml:space="preserve">                           </w:t>
      </w:r>
      <w:r w:rsidR="00477E26" w:rsidRPr="002A3FE0">
        <w:rPr>
          <w:rStyle w:val="2"/>
          <w:color w:val="000000"/>
          <w:sz w:val="24"/>
          <w:szCs w:val="24"/>
        </w:rPr>
        <w:t>с момента внесения вышеуказанных изменений письменно известить об этом другую Сторону.</w:t>
      </w:r>
    </w:p>
    <w:p w14:paraId="614087E3" w14:textId="77777777" w:rsidR="00477E26" w:rsidRPr="004E3C1D" w:rsidRDefault="00477E26" w:rsidP="003E383A">
      <w:pPr>
        <w:pStyle w:val="20"/>
        <w:numPr>
          <w:ilvl w:val="1"/>
          <w:numId w:val="4"/>
        </w:numPr>
        <w:shd w:val="clear" w:color="auto" w:fill="auto"/>
        <w:tabs>
          <w:tab w:val="left" w:pos="1613"/>
        </w:tabs>
        <w:spacing w:before="0"/>
        <w:ind w:left="0" w:firstLine="851"/>
        <w:rPr>
          <w:sz w:val="24"/>
          <w:szCs w:val="24"/>
        </w:rPr>
      </w:pPr>
      <w:r w:rsidRPr="002A3FE0">
        <w:rPr>
          <w:rStyle w:val="2"/>
          <w:color w:val="000000"/>
          <w:sz w:val="24"/>
          <w:szCs w:val="24"/>
        </w:rPr>
        <w:t xml:space="preserve">Внесение изменений и дополнений, не противоречащих законодательству </w:t>
      </w:r>
      <w:r w:rsidRPr="004E3C1D">
        <w:rPr>
          <w:rStyle w:val="2"/>
          <w:color w:val="000000"/>
          <w:sz w:val="24"/>
          <w:szCs w:val="24"/>
        </w:rPr>
        <w:t xml:space="preserve">Российской Федерации, в условия Контракта осуществляется путем заключения Сторонами </w:t>
      </w:r>
      <w:r w:rsidR="00601B67" w:rsidRPr="004E3C1D">
        <w:rPr>
          <w:rStyle w:val="2"/>
          <w:color w:val="000000"/>
          <w:sz w:val="24"/>
          <w:szCs w:val="24"/>
        </w:rPr>
        <w:t xml:space="preserve">                   </w:t>
      </w:r>
      <w:r w:rsidRPr="004E3C1D">
        <w:rPr>
          <w:rStyle w:val="2"/>
          <w:color w:val="000000"/>
          <w:sz w:val="24"/>
          <w:szCs w:val="24"/>
        </w:rPr>
        <w:t xml:space="preserve">в письменной форме дополнительных соглашений к Контракту, которые являются </w:t>
      </w:r>
      <w:r w:rsidR="00601B67" w:rsidRPr="004E3C1D">
        <w:rPr>
          <w:rStyle w:val="2"/>
          <w:color w:val="000000"/>
          <w:sz w:val="24"/>
          <w:szCs w:val="24"/>
        </w:rPr>
        <w:t xml:space="preserve">                               </w:t>
      </w:r>
      <w:r w:rsidRPr="004E3C1D">
        <w:rPr>
          <w:rStyle w:val="2"/>
          <w:color w:val="000000"/>
          <w:sz w:val="24"/>
          <w:szCs w:val="24"/>
        </w:rPr>
        <w:t>его неотъемлемой частью.</w:t>
      </w:r>
    </w:p>
    <w:p w14:paraId="03A9EE41" w14:textId="3864EAC0" w:rsidR="00477E26" w:rsidRPr="004E3C1D" w:rsidRDefault="005A7E47" w:rsidP="003E383A">
      <w:pPr>
        <w:pStyle w:val="20"/>
        <w:numPr>
          <w:ilvl w:val="1"/>
          <w:numId w:val="4"/>
        </w:numPr>
        <w:shd w:val="clear" w:color="auto" w:fill="auto"/>
        <w:tabs>
          <w:tab w:val="left" w:pos="1354"/>
        </w:tabs>
        <w:spacing w:before="0"/>
        <w:ind w:left="0" w:firstLine="851"/>
        <w:rPr>
          <w:sz w:val="24"/>
          <w:szCs w:val="24"/>
        </w:rPr>
      </w:pPr>
      <w:r w:rsidRPr="004E3C1D">
        <w:rPr>
          <w:rStyle w:val="2"/>
          <w:color w:val="000000"/>
          <w:sz w:val="24"/>
          <w:szCs w:val="24"/>
        </w:rPr>
        <w:t xml:space="preserve"> </w:t>
      </w:r>
      <w:r w:rsidR="00477E26" w:rsidRPr="004E3C1D">
        <w:rPr>
          <w:rStyle w:val="2"/>
          <w:color w:val="000000"/>
          <w:sz w:val="24"/>
          <w:szCs w:val="24"/>
        </w:rPr>
        <w:t xml:space="preserve">Изменение условий Контракта при его исполнении не </w:t>
      </w:r>
      <w:proofErr w:type="gramStart"/>
      <w:r w:rsidR="002C37C7" w:rsidRPr="004E3C1D">
        <w:rPr>
          <w:rStyle w:val="2"/>
          <w:color w:val="000000"/>
          <w:sz w:val="24"/>
          <w:szCs w:val="24"/>
        </w:rPr>
        <w:t xml:space="preserve">допускается,  </w:t>
      </w:r>
      <w:r w:rsidR="00601B67" w:rsidRPr="004E3C1D">
        <w:rPr>
          <w:rStyle w:val="2"/>
          <w:color w:val="000000"/>
          <w:sz w:val="24"/>
          <w:szCs w:val="24"/>
        </w:rPr>
        <w:t xml:space="preserve"> </w:t>
      </w:r>
      <w:proofErr w:type="gramEnd"/>
      <w:r w:rsidR="00601B67" w:rsidRPr="004E3C1D">
        <w:rPr>
          <w:rStyle w:val="2"/>
          <w:color w:val="000000"/>
          <w:sz w:val="24"/>
          <w:szCs w:val="24"/>
        </w:rPr>
        <w:t xml:space="preserve">                                      </w:t>
      </w:r>
      <w:r w:rsidR="00477E26" w:rsidRPr="004E3C1D">
        <w:rPr>
          <w:rStyle w:val="2"/>
          <w:color w:val="000000"/>
          <w:sz w:val="24"/>
          <w:szCs w:val="24"/>
        </w:rPr>
        <w:t xml:space="preserve">за исключением случаев предусмотренных Федеральным законом от 5 апреля 2013 г. № 44-ФЗ </w:t>
      </w:r>
      <w:r w:rsidR="00710BE6" w:rsidRPr="004E3C1D">
        <w:rPr>
          <w:rStyle w:val="2"/>
          <w:color w:val="000000"/>
          <w:sz w:val="24"/>
          <w:szCs w:val="24"/>
        </w:rPr>
        <w:t>«О</w:t>
      </w:r>
      <w:r w:rsidR="00477E26" w:rsidRPr="004E3C1D">
        <w:rPr>
          <w:rStyle w:val="2"/>
          <w:color w:val="000000"/>
          <w:sz w:val="24"/>
          <w:szCs w:val="24"/>
        </w:rPr>
        <w:t xml:space="preserve"> контрактной системе в сфере закупок товаров, работ, услуг для обеспечения государственных и муниципальных нужд».</w:t>
      </w:r>
    </w:p>
    <w:p w14:paraId="2925DE79" w14:textId="77777777" w:rsidR="0057374E" w:rsidRPr="004E3C1D" w:rsidRDefault="005C4CC8" w:rsidP="005C4CC8">
      <w:pPr>
        <w:pStyle w:val="20"/>
        <w:numPr>
          <w:ilvl w:val="1"/>
          <w:numId w:val="4"/>
        </w:numPr>
        <w:shd w:val="clear" w:color="auto" w:fill="auto"/>
        <w:tabs>
          <w:tab w:val="left" w:pos="284"/>
        </w:tabs>
        <w:spacing w:before="0"/>
        <w:ind w:left="0" w:firstLine="851"/>
        <w:rPr>
          <w:sz w:val="24"/>
          <w:szCs w:val="24"/>
        </w:rPr>
      </w:pPr>
      <w:bookmarkStart w:id="8" w:name="bookmark10"/>
      <w:r w:rsidRPr="004E3C1D">
        <w:rPr>
          <w:color w:val="000000"/>
          <w:sz w:val="24"/>
          <w:szCs w:val="24"/>
        </w:rPr>
        <w:t>При исполнении Контракта не допускается смена Исполнителя, за исключением случаев, если новый Исполнитель является правопреемником Исполнителя по Контракту вследствие реорганизации юридического лица в форме преобразования, слияния, присоединения</w:t>
      </w:r>
    </w:p>
    <w:p w14:paraId="5121AFBB" w14:textId="57288EC6" w:rsidR="00366F84" w:rsidRPr="00B954B6" w:rsidRDefault="005C4CC8" w:rsidP="00B954B6">
      <w:pPr>
        <w:pStyle w:val="20"/>
        <w:numPr>
          <w:ilvl w:val="1"/>
          <w:numId w:val="4"/>
        </w:numPr>
        <w:shd w:val="clear" w:color="auto" w:fill="auto"/>
        <w:tabs>
          <w:tab w:val="left" w:pos="284"/>
        </w:tabs>
        <w:spacing w:before="0"/>
        <w:ind w:left="0" w:firstLine="851"/>
        <w:rPr>
          <w:sz w:val="24"/>
          <w:szCs w:val="24"/>
        </w:rPr>
      </w:pPr>
      <w:r w:rsidRPr="004E3C1D">
        <w:rPr>
          <w:sz w:val="24"/>
          <w:szCs w:val="24"/>
        </w:rPr>
        <w:t>Стороны обязуются обеспечить конфиденци</w:t>
      </w:r>
      <w:r w:rsidR="00EB2487" w:rsidRPr="004E3C1D">
        <w:rPr>
          <w:sz w:val="24"/>
          <w:szCs w:val="24"/>
        </w:rPr>
        <w:t xml:space="preserve">альность сведений, относящихся         </w:t>
      </w:r>
      <w:r w:rsidRPr="004E3C1D">
        <w:rPr>
          <w:sz w:val="24"/>
          <w:szCs w:val="24"/>
        </w:rPr>
        <w:t>к предмету Контракта, и ставших им известными в ходе исполнения Контракта.</w:t>
      </w:r>
    </w:p>
    <w:p w14:paraId="145F7A1E" w14:textId="77777777" w:rsidR="003C404D" w:rsidRDefault="003C404D" w:rsidP="005C4CC8">
      <w:pPr>
        <w:pStyle w:val="ae"/>
        <w:widowControl/>
        <w:numPr>
          <w:ilvl w:val="0"/>
          <w:numId w:val="4"/>
        </w:numPr>
        <w:jc w:val="center"/>
        <w:rPr>
          <w:rFonts w:ascii="Times New Roman" w:hAnsi="Times New Roman" w:cs="Times New Roman"/>
          <w:b/>
          <w:lang w:eastAsia="en-US"/>
        </w:rPr>
      </w:pPr>
      <w:r w:rsidRPr="005C4CC8">
        <w:rPr>
          <w:rFonts w:ascii="Times New Roman" w:hAnsi="Times New Roman" w:cs="Times New Roman"/>
          <w:b/>
          <w:lang w:eastAsia="en-US"/>
        </w:rPr>
        <w:t>Перечень приложений</w:t>
      </w:r>
    </w:p>
    <w:p w14:paraId="2DDC9AEE" w14:textId="77777777" w:rsidR="002E3700" w:rsidRDefault="003C404D" w:rsidP="00BD41A9">
      <w:pPr>
        <w:ind w:firstLine="709"/>
        <w:jc w:val="both"/>
        <w:rPr>
          <w:rFonts w:ascii="Times New Roman" w:hAnsi="Times New Roman" w:cs="Times New Roman"/>
          <w:lang w:eastAsia="en-US"/>
        </w:rPr>
      </w:pPr>
      <w:r w:rsidRPr="003C404D">
        <w:rPr>
          <w:rFonts w:ascii="Times New Roman" w:hAnsi="Times New Roman" w:cs="Times New Roman"/>
          <w:lang w:eastAsia="en-US"/>
        </w:rPr>
        <w:t>Неотъемлемой частью настоящего К</w:t>
      </w:r>
      <w:r>
        <w:rPr>
          <w:rFonts w:ascii="Times New Roman" w:hAnsi="Times New Roman" w:cs="Times New Roman"/>
          <w:lang w:eastAsia="en-US"/>
        </w:rPr>
        <w:t>онтракта явля</w:t>
      </w:r>
      <w:r w:rsidR="002E3700">
        <w:rPr>
          <w:rFonts w:ascii="Times New Roman" w:hAnsi="Times New Roman" w:cs="Times New Roman"/>
          <w:lang w:eastAsia="en-US"/>
        </w:rPr>
        <w:t>ю</w:t>
      </w:r>
      <w:r>
        <w:rPr>
          <w:rFonts w:ascii="Times New Roman" w:hAnsi="Times New Roman" w:cs="Times New Roman"/>
          <w:lang w:eastAsia="en-US"/>
        </w:rPr>
        <w:t>тся</w:t>
      </w:r>
      <w:r w:rsidR="002E3700">
        <w:rPr>
          <w:rFonts w:ascii="Times New Roman" w:hAnsi="Times New Roman" w:cs="Times New Roman"/>
          <w:lang w:eastAsia="en-US"/>
        </w:rPr>
        <w:t>:</w:t>
      </w:r>
    </w:p>
    <w:p w14:paraId="15A38A2E" w14:textId="49FA29C8" w:rsidR="00E71B1C" w:rsidRPr="00B954B6" w:rsidRDefault="002E3700" w:rsidP="00B954B6">
      <w:pPr>
        <w:ind w:firstLine="709"/>
        <w:rPr>
          <w:rFonts w:ascii="Times New Roman" w:hAnsi="Times New Roman" w:cs="Times New Roman"/>
          <w:lang w:eastAsia="en-US"/>
        </w:rPr>
      </w:pPr>
      <w:r>
        <w:rPr>
          <w:rFonts w:ascii="Times New Roman" w:hAnsi="Times New Roman" w:cs="Times New Roman"/>
          <w:lang w:eastAsia="en-US"/>
        </w:rPr>
        <w:t xml:space="preserve">- </w:t>
      </w:r>
      <w:r w:rsidR="003C404D" w:rsidRPr="003C404D">
        <w:rPr>
          <w:rFonts w:ascii="Times New Roman" w:hAnsi="Times New Roman" w:cs="Times New Roman"/>
          <w:lang w:eastAsia="en-US"/>
        </w:rPr>
        <w:t>приложени</w:t>
      </w:r>
      <w:r w:rsidR="00EB2487">
        <w:rPr>
          <w:rFonts w:ascii="Times New Roman" w:hAnsi="Times New Roman" w:cs="Times New Roman"/>
          <w:lang w:eastAsia="en-US"/>
        </w:rPr>
        <w:t>е</w:t>
      </w:r>
      <w:r>
        <w:rPr>
          <w:rFonts w:ascii="Times New Roman" w:hAnsi="Times New Roman" w:cs="Times New Roman"/>
          <w:lang w:eastAsia="en-US"/>
        </w:rPr>
        <w:t xml:space="preserve"> № </w:t>
      </w:r>
      <w:r w:rsidR="00EB2487">
        <w:rPr>
          <w:rFonts w:ascii="Times New Roman" w:hAnsi="Times New Roman" w:cs="Times New Roman"/>
          <w:lang w:eastAsia="en-US"/>
        </w:rPr>
        <w:t xml:space="preserve">1 </w:t>
      </w:r>
      <w:r w:rsidR="00EB2487" w:rsidRPr="003C404D">
        <w:rPr>
          <w:rFonts w:ascii="Times New Roman" w:hAnsi="Times New Roman" w:cs="Times New Roman"/>
          <w:lang w:eastAsia="en-US"/>
        </w:rPr>
        <w:t>–</w:t>
      </w:r>
      <w:r w:rsidR="003C404D" w:rsidRPr="003C404D">
        <w:rPr>
          <w:rFonts w:ascii="Times New Roman" w:hAnsi="Times New Roman" w:cs="Times New Roman"/>
          <w:lang w:eastAsia="en-US"/>
        </w:rPr>
        <w:t xml:space="preserve"> </w:t>
      </w:r>
      <w:r w:rsidR="00B954B6">
        <w:rPr>
          <w:rFonts w:ascii="Times New Roman" w:hAnsi="Times New Roman" w:cs="Times New Roman"/>
          <w:bCs/>
        </w:rPr>
        <w:t>Спецификация</w:t>
      </w:r>
      <w:r w:rsidR="003C404D" w:rsidRPr="003C404D">
        <w:rPr>
          <w:rFonts w:ascii="Times New Roman" w:hAnsi="Times New Roman" w:cs="Times New Roman"/>
          <w:bCs/>
        </w:rPr>
        <w:t xml:space="preserve"> </w:t>
      </w:r>
      <w:r w:rsidR="00BF7F5D">
        <w:rPr>
          <w:rFonts w:ascii="Times New Roman" w:hAnsi="Times New Roman" w:cs="Times New Roman"/>
          <w:bCs/>
        </w:rPr>
        <w:t>оказываемых у</w:t>
      </w:r>
      <w:r w:rsidR="003C404D" w:rsidRPr="003C404D">
        <w:rPr>
          <w:rFonts w:ascii="Times New Roman" w:hAnsi="Times New Roman" w:cs="Times New Roman"/>
          <w:bCs/>
        </w:rPr>
        <w:t>слуг</w:t>
      </w:r>
      <w:r w:rsidR="00B954B6">
        <w:rPr>
          <w:rFonts w:ascii="Times New Roman" w:hAnsi="Times New Roman" w:cs="Times New Roman"/>
          <w:lang w:eastAsia="en-US"/>
        </w:rPr>
        <w:t>.</w:t>
      </w:r>
    </w:p>
    <w:p w14:paraId="39C3A186" w14:textId="6D512B5D" w:rsidR="00BF7F5D" w:rsidRPr="00B954B6" w:rsidRDefault="00477E26" w:rsidP="00B954B6">
      <w:pPr>
        <w:pStyle w:val="22"/>
        <w:keepNext/>
        <w:keepLines/>
        <w:numPr>
          <w:ilvl w:val="0"/>
          <w:numId w:val="4"/>
        </w:numPr>
        <w:shd w:val="clear" w:color="auto" w:fill="auto"/>
        <w:tabs>
          <w:tab w:val="left" w:pos="2062"/>
          <w:tab w:val="left" w:pos="4365"/>
        </w:tabs>
        <w:jc w:val="center"/>
        <w:rPr>
          <w:sz w:val="24"/>
          <w:szCs w:val="24"/>
        </w:rPr>
      </w:pPr>
      <w:r w:rsidRPr="002A3FE0">
        <w:rPr>
          <w:rStyle w:val="21"/>
          <w:b/>
          <w:bCs/>
          <w:color w:val="000000"/>
          <w:sz w:val="24"/>
          <w:szCs w:val="24"/>
        </w:rPr>
        <w:t>Адреса, банковские реквизиты и подписи Сторон</w:t>
      </w:r>
      <w:bookmarkEnd w:id="8"/>
    </w:p>
    <w:p w14:paraId="3DB70375" w14:textId="5DF9902F" w:rsidR="0057374E" w:rsidRPr="008C3199" w:rsidRDefault="0057374E" w:rsidP="00B954B6">
      <w:pPr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14</w:t>
      </w:r>
      <w:r w:rsidRPr="008C3199">
        <w:rPr>
          <w:rFonts w:ascii="Times New Roman" w:hAnsi="Times New Roman"/>
          <w:b/>
          <w:bCs/>
        </w:rPr>
        <w:t>. Подписи «Сторон»</w:t>
      </w:r>
    </w:p>
    <w:tbl>
      <w:tblPr>
        <w:tblW w:w="0" w:type="auto"/>
        <w:tblInd w:w="-459" w:type="dxa"/>
        <w:tblLayout w:type="fixed"/>
        <w:tblLook w:val="00A0" w:firstRow="1" w:lastRow="0" w:firstColumn="1" w:lastColumn="0" w:noHBand="0" w:noVBand="0"/>
      </w:tblPr>
      <w:tblGrid>
        <w:gridCol w:w="4856"/>
        <w:gridCol w:w="4856"/>
      </w:tblGrid>
      <w:tr w:rsidR="00BF7F5D" w:rsidRPr="00B954B6" w14:paraId="56795B39" w14:textId="77777777" w:rsidTr="00C86FA2">
        <w:tc>
          <w:tcPr>
            <w:tcW w:w="4856" w:type="dxa"/>
          </w:tcPr>
          <w:p w14:paraId="310C8422" w14:textId="77777777" w:rsidR="00BF7F5D" w:rsidRPr="00B954B6" w:rsidRDefault="00BF7F5D" w:rsidP="00BF7F5D">
            <w:pPr>
              <w:widowControl/>
              <w:tabs>
                <w:tab w:val="left" w:pos="4320"/>
                <w:tab w:val="left" w:pos="4560"/>
              </w:tabs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 w:rsidRPr="00B954B6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 xml:space="preserve">        «Государственный заказчик»:</w:t>
            </w:r>
          </w:p>
        </w:tc>
        <w:tc>
          <w:tcPr>
            <w:tcW w:w="4856" w:type="dxa"/>
          </w:tcPr>
          <w:p w14:paraId="4835E404" w14:textId="77777777" w:rsidR="00BF7F5D" w:rsidRPr="00B954B6" w:rsidRDefault="00BF7F5D" w:rsidP="00BF7F5D">
            <w:pPr>
              <w:widowControl/>
              <w:tabs>
                <w:tab w:val="left" w:pos="4320"/>
                <w:tab w:val="left" w:pos="4560"/>
              </w:tabs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 w:rsidRPr="00B954B6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 xml:space="preserve">              «Исполнитель»:</w:t>
            </w:r>
          </w:p>
        </w:tc>
      </w:tr>
      <w:tr w:rsidR="00BF7F5D" w:rsidRPr="00B954B6" w14:paraId="489F080B" w14:textId="77777777" w:rsidTr="00C86FA2">
        <w:tc>
          <w:tcPr>
            <w:tcW w:w="4856" w:type="dxa"/>
          </w:tcPr>
          <w:p w14:paraId="35DC40F5" w14:textId="77777777" w:rsidR="00BF7F5D" w:rsidRPr="00B954B6" w:rsidRDefault="00BF7F5D" w:rsidP="00BF7F5D">
            <w:pPr>
              <w:widowControl/>
              <w:tabs>
                <w:tab w:val="left" w:pos="4320"/>
                <w:tab w:val="left" w:pos="4560"/>
              </w:tabs>
              <w:rPr>
                <w:rFonts w:ascii="Times New Roman" w:eastAsia="Times New Roman" w:hAnsi="Times New Roman" w:cs="Times New Roman"/>
                <w:bCs/>
                <w:color w:val="auto"/>
              </w:rPr>
            </w:pPr>
          </w:p>
        </w:tc>
        <w:tc>
          <w:tcPr>
            <w:tcW w:w="4856" w:type="dxa"/>
          </w:tcPr>
          <w:p w14:paraId="0B2FECE0" w14:textId="77777777" w:rsidR="00BF7F5D" w:rsidRPr="00B954B6" w:rsidRDefault="00BF7F5D" w:rsidP="00BF7F5D">
            <w:pPr>
              <w:widowControl/>
              <w:tabs>
                <w:tab w:val="left" w:pos="4320"/>
                <w:tab w:val="left" w:pos="4560"/>
              </w:tabs>
              <w:rPr>
                <w:rFonts w:ascii="Times New Roman" w:eastAsia="Times New Roman" w:hAnsi="Times New Roman" w:cs="Times New Roman"/>
                <w:bCs/>
                <w:color w:val="auto"/>
              </w:rPr>
            </w:pPr>
          </w:p>
        </w:tc>
      </w:tr>
      <w:tr w:rsidR="00B954B6" w:rsidRPr="00B954B6" w14:paraId="041E0743" w14:textId="77777777" w:rsidTr="00B954B6">
        <w:tc>
          <w:tcPr>
            <w:tcW w:w="4856" w:type="dxa"/>
          </w:tcPr>
          <w:p w14:paraId="5D652769" w14:textId="77777777" w:rsidR="00B954B6" w:rsidRDefault="00B954B6" w:rsidP="00B954B6">
            <w:pPr>
              <w:widowControl/>
              <w:tabs>
                <w:tab w:val="left" w:pos="4320"/>
                <w:tab w:val="left" w:pos="4560"/>
              </w:tabs>
              <w:rPr>
                <w:rFonts w:ascii="Times New Roman" w:eastAsia="Times New Roman" w:hAnsi="Times New Roman" w:cs="Times New Roman"/>
                <w:bCs/>
                <w:color w:val="auto"/>
              </w:rPr>
            </w:pPr>
            <w:r w:rsidRPr="00B954B6">
              <w:rPr>
                <w:rFonts w:ascii="Times New Roman" w:eastAsia="Times New Roman" w:hAnsi="Times New Roman" w:cs="Times New Roman"/>
                <w:bCs/>
                <w:color w:val="auto"/>
              </w:rPr>
              <w:t>Заказчик:</w:t>
            </w:r>
          </w:p>
          <w:p w14:paraId="0CD6131E" w14:textId="77777777" w:rsidR="00B954B6" w:rsidRPr="00B954B6" w:rsidRDefault="00B954B6" w:rsidP="00B954B6">
            <w:pPr>
              <w:rPr>
                <w:rFonts w:ascii="Times New Roman" w:hAnsi="Times New Roman" w:cs="Times New Roman"/>
              </w:rPr>
            </w:pPr>
            <w:r w:rsidRPr="00B954B6">
              <w:rPr>
                <w:rFonts w:ascii="Times New Roman" w:hAnsi="Times New Roman" w:cs="Times New Roman"/>
              </w:rPr>
              <w:t xml:space="preserve">ФКУ ИК-1 УФСИН России                   </w:t>
            </w:r>
          </w:p>
          <w:p w14:paraId="0BA82285" w14:textId="77777777" w:rsidR="00B954B6" w:rsidRPr="00B954B6" w:rsidRDefault="00B954B6" w:rsidP="00B954B6">
            <w:pPr>
              <w:rPr>
                <w:rFonts w:ascii="Times New Roman" w:hAnsi="Times New Roman" w:cs="Times New Roman"/>
              </w:rPr>
            </w:pPr>
            <w:r w:rsidRPr="00B954B6">
              <w:rPr>
                <w:rFonts w:ascii="Times New Roman" w:hAnsi="Times New Roman" w:cs="Times New Roman"/>
              </w:rPr>
              <w:t>по Тверской области</w:t>
            </w:r>
          </w:p>
          <w:p w14:paraId="4C40F9C5" w14:textId="77777777" w:rsidR="00B954B6" w:rsidRPr="00B954B6" w:rsidRDefault="00B954B6" w:rsidP="00B954B6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73BACFE8" w14:textId="77777777" w:rsidR="00B954B6" w:rsidRPr="00B954B6" w:rsidRDefault="00B954B6" w:rsidP="00B954B6">
            <w:pPr>
              <w:rPr>
                <w:rFonts w:ascii="Times New Roman" w:hAnsi="Times New Roman" w:cs="Times New Roman"/>
              </w:rPr>
            </w:pPr>
            <w:r w:rsidRPr="00B954B6">
              <w:rPr>
                <w:rFonts w:ascii="Times New Roman" w:hAnsi="Times New Roman" w:cs="Times New Roman"/>
              </w:rPr>
              <w:t xml:space="preserve">Адрес юридический: </w:t>
            </w:r>
            <w:smartTag w:uri="urn:schemas-microsoft-com:office:smarttags" w:element="metricconverter">
              <w:smartTagPr>
                <w:attr w:name="ProductID" w:val="170017, г"/>
              </w:smartTagPr>
              <w:r w:rsidRPr="00B954B6">
                <w:rPr>
                  <w:rFonts w:ascii="Times New Roman" w:hAnsi="Times New Roman" w:cs="Times New Roman"/>
                </w:rPr>
                <w:t>170017, г</w:t>
              </w:r>
            </w:smartTag>
            <w:r w:rsidRPr="00B954B6">
              <w:rPr>
                <w:rFonts w:ascii="Times New Roman" w:hAnsi="Times New Roman" w:cs="Times New Roman"/>
              </w:rPr>
              <w:t>. Тверь,</w:t>
            </w:r>
          </w:p>
          <w:p w14:paraId="60C6F336" w14:textId="77777777" w:rsidR="00B954B6" w:rsidRPr="00B954B6" w:rsidRDefault="00B954B6" w:rsidP="00B954B6">
            <w:pPr>
              <w:rPr>
                <w:rFonts w:ascii="Times New Roman" w:hAnsi="Times New Roman" w:cs="Times New Roman"/>
              </w:rPr>
            </w:pPr>
            <w:r w:rsidRPr="00B954B6">
              <w:rPr>
                <w:rFonts w:ascii="Times New Roman" w:hAnsi="Times New Roman" w:cs="Times New Roman"/>
              </w:rPr>
              <w:t xml:space="preserve">пос. </w:t>
            </w:r>
            <w:proofErr w:type="spellStart"/>
            <w:r w:rsidRPr="00B954B6">
              <w:rPr>
                <w:rFonts w:ascii="Times New Roman" w:hAnsi="Times New Roman" w:cs="Times New Roman"/>
              </w:rPr>
              <w:t>Б.Перемерки</w:t>
            </w:r>
            <w:proofErr w:type="spellEnd"/>
            <w:r w:rsidRPr="00B954B6">
              <w:rPr>
                <w:rFonts w:ascii="Times New Roman" w:hAnsi="Times New Roman" w:cs="Times New Roman"/>
              </w:rPr>
              <w:t>, д.18</w:t>
            </w:r>
          </w:p>
          <w:p w14:paraId="4B6D493D" w14:textId="77777777" w:rsidR="00B954B6" w:rsidRPr="00B954B6" w:rsidRDefault="00B954B6" w:rsidP="00B954B6">
            <w:pPr>
              <w:rPr>
                <w:rFonts w:ascii="Times New Roman" w:hAnsi="Times New Roman" w:cs="Times New Roman"/>
              </w:rPr>
            </w:pPr>
            <w:r w:rsidRPr="00B954B6">
              <w:rPr>
                <w:rFonts w:ascii="Times New Roman" w:hAnsi="Times New Roman" w:cs="Times New Roman"/>
              </w:rPr>
              <w:t>Телефон (4822) 32-03-52</w:t>
            </w:r>
          </w:p>
          <w:p w14:paraId="3A9F9535" w14:textId="77777777" w:rsidR="00B954B6" w:rsidRPr="00B954B6" w:rsidRDefault="00B954B6" w:rsidP="00B954B6">
            <w:pPr>
              <w:rPr>
                <w:rFonts w:ascii="Times New Roman" w:hAnsi="Times New Roman" w:cs="Times New Roman"/>
              </w:rPr>
            </w:pPr>
            <w:r w:rsidRPr="00B954B6">
              <w:rPr>
                <w:rFonts w:ascii="Times New Roman" w:hAnsi="Times New Roman" w:cs="Times New Roman"/>
              </w:rPr>
              <w:t xml:space="preserve">Адрес почтовый: </w:t>
            </w:r>
            <w:smartTag w:uri="urn:schemas-microsoft-com:office:smarttags" w:element="metricconverter">
              <w:smartTagPr>
                <w:attr w:name="ProductID" w:val="170017, г"/>
              </w:smartTagPr>
              <w:r w:rsidRPr="00B954B6">
                <w:rPr>
                  <w:rFonts w:ascii="Times New Roman" w:hAnsi="Times New Roman" w:cs="Times New Roman"/>
                </w:rPr>
                <w:t>170017, г</w:t>
              </w:r>
            </w:smartTag>
            <w:r w:rsidRPr="00B954B6">
              <w:rPr>
                <w:rFonts w:ascii="Times New Roman" w:hAnsi="Times New Roman" w:cs="Times New Roman"/>
              </w:rPr>
              <w:t>. Тверь,</w:t>
            </w:r>
          </w:p>
          <w:p w14:paraId="172BE940" w14:textId="77777777" w:rsidR="00B954B6" w:rsidRPr="00B954B6" w:rsidRDefault="00B954B6" w:rsidP="00B954B6">
            <w:pPr>
              <w:rPr>
                <w:rFonts w:ascii="Times New Roman" w:hAnsi="Times New Roman" w:cs="Times New Roman"/>
              </w:rPr>
            </w:pPr>
            <w:r w:rsidRPr="00B954B6">
              <w:rPr>
                <w:rFonts w:ascii="Times New Roman" w:hAnsi="Times New Roman" w:cs="Times New Roman"/>
              </w:rPr>
              <w:t xml:space="preserve">пос. </w:t>
            </w:r>
            <w:proofErr w:type="spellStart"/>
            <w:r w:rsidRPr="00B954B6">
              <w:rPr>
                <w:rFonts w:ascii="Times New Roman" w:hAnsi="Times New Roman" w:cs="Times New Roman"/>
              </w:rPr>
              <w:t>Б.Перемерки</w:t>
            </w:r>
            <w:proofErr w:type="spellEnd"/>
            <w:r w:rsidRPr="00B954B6">
              <w:rPr>
                <w:rFonts w:ascii="Times New Roman" w:hAnsi="Times New Roman" w:cs="Times New Roman"/>
              </w:rPr>
              <w:t>, д.18</w:t>
            </w:r>
          </w:p>
          <w:p w14:paraId="0A9FEB4F" w14:textId="77777777" w:rsidR="00B954B6" w:rsidRPr="00B954B6" w:rsidRDefault="00B954B6" w:rsidP="00B954B6">
            <w:pPr>
              <w:rPr>
                <w:rFonts w:ascii="Times New Roman" w:hAnsi="Times New Roman" w:cs="Times New Roman"/>
              </w:rPr>
            </w:pPr>
            <w:r w:rsidRPr="00B954B6">
              <w:rPr>
                <w:rFonts w:ascii="Times New Roman" w:hAnsi="Times New Roman" w:cs="Times New Roman"/>
              </w:rPr>
              <w:t>Банковские реквизиты:</w:t>
            </w:r>
          </w:p>
          <w:p w14:paraId="3412EBE0" w14:textId="77777777" w:rsidR="00B954B6" w:rsidRPr="00B954B6" w:rsidRDefault="00B954B6" w:rsidP="00B954B6">
            <w:pPr>
              <w:rPr>
                <w:rFonts w:ascii="Times New Roman" w:hAnsi="Times New Roman" w:cs="Times New Roman"/>
              </w:rPr>
            </w:pPr>
            <w:r w:rsidRPr="00B954B6">
              <w:rPr>
                <w:rFonts w:ascii="Times New Roman" w:hAnsi="Times New Roman" w:cs="Times New Roman"/>
              </w:rPr>
              <w:t>ИНН   6903008153</w:t>
            </w:r>
          </w:p>
          <w:p w14:paraId="54EFB05D" w14:textId="77777777" w:rsidR="00B954B6" w:rsidRPr="00B954B6" w:rsidRDefault="00B954B6" w:rsidP="00B954B6">
            <w:pPr>
              <w:rPr>
                <w:rFonts w:ascii="Times New Roman" w:hAnsi="Times New Roman" w:cs="Times New Roman"/>
              </w:rPr>
            </w:pPr>
            <w:r w:rsidRPr="00B954B6">
              <w:rPr>
                <w:rFonts w:ascii="Times New Roman" w:hAnsi="Times New Roman" w:cs="Times New Roman"/>
              </w:rPr>
              <w:t>КПП   695001001</w:t>
            </w:r>
          </w:p>
          <w:p w14:paraId="0A4DBE46" w14:textId="77777777" w:rsidR="00B954B6" w:rsidRPr="00B954B6" w:rsidRDefault="00B954B6" w:rsidP="00B954B6">
            <w:pPr>
              <w:rPr>
                <w:rFonts w:ascii="Times New Roman" w:hAnsi="Times New Roman" w:cs="Times New Roman"/>
              </w:rPr>
            </w:pPr>
            <w:r w:rsidRPr="00B954B6">
              <w:rPr>
                <w:rFonts w:ascii="Times New Roman" w:hAnsi="Times New Roman" w:cs="Times New Roman"/>
              </w:rPr>
              <w:t>Р/счет 03211643000000013223</w:t>
            </w:r>
          </w:p>
          <w:p w14:paraId="638938C7" w14:textId="77777777" w:rsidR="00B954B6" w:rsidRPr="00B954B6" w:rsidRDefault="00B954B6" w:rsidP="00B954B6">
            <w:pPr>
              <w:rPr>
                <w:rFonts w:ascii="Times New Roman" w:hAnsi="Times New Roman" w:cs="Times New Roman"/>
              </w:rPr>
            </w:pPr>
            <w:r w:rsidRPr="00B954B6">
              <w:rPr>
                <w:rFonts w:ascii="Times New Roman" w:hAnsi="Times New Roman" w:cs="Times New Roman"/>
              </w:rPr>
              <w:t>Кор/счет 40102810745370000024</w:t>
            </w:r>
          </w:p>
          <w:p w14:paraId="225410B9" w14:textId="77777777" w:rsidR="00B954B6" w:rsidRPr="00B954B6" w:rsidRDefault="00B954B6" w:rsidP="00B954B6">
            <w:pPr>
              <w:rPr>
                <w:rFonts w:ascii="Times New Roman" w:hAnsi="Times New Roman" w:cs="Times New Roman"/>
              </w:rPr>
            </w:pPr>
            <w:r w:rsidRPr="00B954B6">
              <w:rPr>
                <w:rFonts w:ascii="Times New Roman" w:hAnsi="Times New Roman" w:cs="Times New Roman"/>
              </w:rPr>
              <w:t>ОКЦ №1 ВВГУ Банка России//</w:t>
            </w:r>
          </w:p>
          <w:p w14:paraId="0E12484D" w14:textId="77777777" w:rsidR="00B954B6" w:rsidRPr="00B954B6" w:rsidRDefault="00B954B6" w:rsidP="00B954B6">
            <w:pPr>
              <w:rPr>
                <w:rFonts w:ascii="Times New Roman" w:hAnsi="Times New Roman" w:cs="Times New Roman"/>
              </w:rPr>
            </w:pPr>
            <w:r w:rsidRPr="00B954B6">
              <w:rPr>
                <w:rFonts w:ascii="Times New Roman" w:hAnsi="Times New Roman" w:cs="Times New Roman"/>
              </w:rPr>
              <w:t>УФК по Нижегородской области</w:t>
            </w:r>
          </w:p>
          <w:p w14:paraId="6E6C6333" w14:textId="77777777" w:rsidR="00B954B6" w:rsidRPr="00B954B6" w:rsidRDefault="00B954B6" w:rsidP="00B954B6">
            <w:pPr>
              <w:rPr>
                <w:rFonts w:ascii="Times New Roman" w:hAnsi="Times New Roman" w:cs="Times New Roman"/>
              </w:rPr>
            </w:pPr>
            <w:r w:rsidRPr="00B954B6">
              <w:rPr>
                <w:rFonts w:ascii="Times New Roman" w:hAnsi="Times New Roman" w:cs="Times New Roman"/>
              </w:rPr>
              <w:t>Л/</w:t>
            </w:r>
            <w:proofErr w:type="spellStart"/>
            <w:r w:rsidRPr="00B954B6">
              <w:rPr>
                <w:rFonts w:ascii="Times New Roman" w:hAnsi="Times New Roman" w:cs="Times New Roman"/>
              </w:rPr>
              <w:t>сч</w:t>
            </w:r>
            <w:proofErr w:type="spellEnd"/>
            <w:r w:rsidRPr="00B954B6">
              <w:rPr>
                <w:rFonts w:ascii="Times New Roman" w:hAnsi="Times New Roman" w:cs="Times New Roman"/>
              </w:rPr>
              <w:t>.   03361393910</w:t>
            </w:r>
          </w:p>
          <w:p w14:paraId="4F268254" w14:textId="77777777" w:rsidR="00B954B6" w:rsidRPr="00B954B6" w:rsidRDefault="00B954B6" w:rsidP="00B954B6">
            <w:pPr>
              <w:rPr>
                <w:rFonts w:ascii="Times New Roman" w:hAnsi="Times New Roman" w:cs="Times New Roman"/>
              </w:rPr>
            </w:pPr>
            <w:r w:rsidRPr="00B954B6">
              <w:rPr>
                <w:rFonts w:ascii="Times New Roman" w:hAnsi="Times New Roman" w:cs="Times New Roman"/>
              </w:rPr>
              <w:t>БИК 012202102</w:t>
            </w:r>
          </w:p>
          <w:p w14:paraId="5F63A5A2" w14:textId="25EA404D" w:rsidR="00B954B6" w:rsidRDefault="00B954B6" w:rsidP="00B954B6">
            <w:pPr>
              <w:rPr>
                <w:rFonts w:ascii="Times New Roman" w:hAnsi="Times New Roman" w:cs="Times New Roman"/>
              </w:rPr>
            </w:pPr>
            <w:proofErr w:type="gramStart"/>
            <w:r w:rsidRPr="00B954B6">
              <w:rPr>
                <w:rFonts w:ascii="Times New Roman" w:hAnsi="Times New Roman" w:cs="Times New Roman"/>
              </w:rPr>
              <w:t>ОКАТО  28401370000</w:t>
            </w:r>
            <w:proofErr w:type="gramEnd"/>
          </w:p>
          <w:p w14:paraId="4E851199" w14:textId="77777777" w:rsidR="00B954B6" w:rsidRDefault="00B954B6" w:rsidP="00B954B6">
            <w:pPr>
              <w:rPr>
                <w:rFonts w:ascii="Times New Roman" w:hAnsi="Times New Roman" w:cs="Times New Roman"/>
              </w:rPr>
            </w:pPr>
          </w:p>
          <w:p w14:paraId="6200FBFD" w14:textId="7763F8A0" w:rsidR="00B954B6" w:rsidRDefault="00B954B6" w:rsidP="00B954B6">
            <w:pPr>
              <w:rPr>
                <w:rFonts w:ascii="Times New Roman" w:hAnsi="Times New Roman" w:cs="Times New Roman"/>
              </w:rPr>
            </w:pPr>
          </w:p>
          <w:p w14:paraId="51460630" w14:textId="67A4C4C8" w:rsidR="00B954B6" w:rsidRPr="00B954B6" w:rsidRDefault="00B954B6" w:rsidP="00B954B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_______________</w:t>
            </w:r>
            <w:proofErr w:type="spellStart"/>
            <w:r w:rsidR="00A47BAD">
              <w:rPr>
                <w:rFonts w:ascii="Times New Roman" w:hAnsi="Times New Roman" w:cs="Times New Roman"/>
              </w:rPr>
              <w:t>В.А.Лапин</w:t>
            </w:r>
            <w:proofErr w:type="spellEnd"/>
          </w:p>
          <w:tbl>
            <w:tblPr>
              <w:tblW w:w="9498" w:type="dxa"/>
              <w:tblInd w:w="258" w:type="dxa"/>
              <w:tblLayout w:type="fixed"/>
              <w:tblLook w:val="00A0" w:firstRow="1" w:lastRow="0" w:firstColumn="1" w:lastColumn="0" w:noHBand="0" w:noVBand="0"/>
            </w:tblPr>
            <w:tblGrid>
              <w:gridCol w:w="5070"/>
              <w:gridCol w:w="4428"/>
            </w:tblGrid>
            <w:tr w:rsidR="00B954B6" w:rsidRPr="00B954B6" w14:paraId="0FBF4D9C" w14:textId="77777777" w:rsidTr="00EA75AC">
              <w:trPr>
                <w:trHeight w:val="5954"/>
              </w:trPr>
              <w:tc>
                <w:tcPr>
                  <w:tcW w:w="5070" w:type="dxa"/>
                </w:tcPr>
                <w:p w14:paraId="6AFA4288" w14:textId="77777777" w:rsidR="00B954B6" w:rsidRPr="00B954B6" w:rsidRDefault="00B954B6" w:rsidP="00EA75AC">
                  <w:pPr>
                    <w:pStyle w:val="af2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14:paraId="669DC6FA" w14:textId="77777777" w:rsidR="00B954B6" w:rsidRPr="00B954B6" w:rsidRDefault="00B954B6" w:rsidP="00EA75AC">
                  <w:pPr>
                    <w:pStyle w:val="af2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14:paraId="4DE7482D" w14:textId="77777777" w:rsidR="00B954B6" w:rsidRPr="00B954B6" w:rsidRDefault="00B954B6" w:rsidP="00EA75AC">
                  <w:pPr>
                    <w:pStyle w:val="af2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14:paraId="3CC8BAA4" w14:textId="77777777" w:rsidR="00B954B6" w:rsidRPr="00B954B6" w:rsidRDefault="00B954B6" w:rsidP="00EA75AC">
                  <w:pPr>
                    <w:pStyle w:val="af2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428" w:type="dxa"/>
                </w:tcPr>
                <w:p w14:paraId="7BAD0CAD" w14:textId="77777777" w:rsidR="00B954B6" w:rsidRPr="00B954B6" w:rsidRDefault="00B954B6" w:rsidP="00EA75AC">
                  <w:pPr>
                    <w:rPr>
                      <w:rFonts w:ascii="Times New Roman" w:hAnsi="Times New Roman" w:cs="Times New Roman"/>
                      <w:bCs/>
                    </w:rPr>
                  </w:pPr>
                </w:p>
                <w:p w14:paraId="38CC46A7" w14:textId="77777777" w:rsidR="00B954B6" w:rsidRPr="00B954B6" w:rsidRDefault="00B954B6" w:rsidP="00EA75AC">
                  <w:pPr>
                    <w:tabs>
                      <w:tab w:val="left" w:pos="1440"/>
                    </w:tabs>
                    <w:rPr>
                      <w:rFonts w:ascii="Times New Roman" w:hAnsi="Times New Roman" w:cs="Times New Roman"/>
                    </w:rPr>
                  </w:pPr>
                </w:p>
              </w:tc>
            </w:tr>
          </w:tbl>
          <w:p w14:paraId="39112473" w14:textId="77777777" w:rsidR="00B954B6" w:rsidRPr="00B954B6" w:rsidRDefault="00B954B6" w:rsidP="00B954B6">
            <w:pPr>
              <w:tabs>
                <w:tab w:val="left" w:pos="4320"/>
                <w:tab w:val="left" w:pos="4560"/>
              </w:tabs>
              <w:rPr>
                <w:rFonts w:ascii="Times New Roman" w:eastAsia="Times New Roman" w:hAnsi="Times New Roman" w:cs="Times New Roman"/>
                <w:bCs/>
                <w:color w:val="auto"/>
              </w:rPr>
            </w:pPr>
            <w:r w:rsidRPr="00B954B6">
              <w:rPr>
                <w:rFonts w:ascii="Times New Roman" w:eastAsia="Times New Roman" w:hAnsi="Times New Roman" w:cs="Times New Roman"/>
                <w:bCs/>
                <w:color w:val="auto"/>
              </w:rPr>
              <w:t xml:space="preserve">  </w:t>
            </w:r>
          </w:p>
        </w:tc>
        <w:tc>
          <w:tcPr>
            <w:tcW w:w="4856" w:type="dxa"/>
          </w:tcPr>
          <w:p w14:paraId="5B6F0962" w14:textId="77777777" w:rsidR="00B954B6" w:rsidRPr="00B954B6" w:rsidRDefault="00B954B6" w:rsidP="00B954B6">
            <w:pPr>
              <w:widowControl/>
              <w:tabs>
                <w:tab w:val="left" w:pos="4320"/>
                <w:tab w:val="left" w:pos="4560"/>
              </w:tabs>
              <w:rPr>
                <w:rFonts w:ascii="Times New Roman" w:eastAsia="Times New Roman" w:hAnsi="Times New Roman" w:cs="Times New Roman"/>
                <w:bCs/>
                <w:color w:val="auto"/>
              </w:rPr>
            </w:pPr>
          </w:p>
          <w:p w14:paraId="4DC7EAEA" w14:textId="77777777" w:rsidR="00B954B6" w:rsidRPr="00B954B6" w:rsidRDefault="00B954B6" w:rsidP="00B954B6">
            <w:pPr>
              <w:tabs>
                <w:tab w:val="left" w:pos="4320"/>
                <w:tab w:val="left" w:pos="4560"/>
              </w:tabs>
              <w:rPr>
                <w:rFonts w:ascii="Times New Roman" w:eastAsia="Times New Roman" w:hAnsi="Times New Roman" w:cs="Times New Roman"/>
                <w:bCs/>
                <w:color w:val="auto"/>
              </w:rPr>
            </w:pPr>
          </w:p>
          <w:p w14:paraId="098BE595" w14:textId="77777777" w:rsidR="00B954B6" w:rsidRPr="00B954B6" w:rsidRDefault="00B954B6" w:rsidP="00B954B6">
            <w:pPr>
              <w:tabs>
                <w:tab w:val="left" w:pos="4320"/>
                <w:tab w:val="left" w:pos="4560"/>
              </w:tabs>
              <w:rPr>
                <w:rFonts w:ascii="Times New Roman" w:eastAsia="Times New Roman" w:hAnsi="Times New Roman" w:cs="Times New Roman"/>
                <w:bCs/>
                <w:color w:val="auto"/>
              </w:rPr>
            </w:pPr>
          </w:p>
          <w:p w14:paraId="56F33F0C" w14:textId="77777777" w:rsidR="00B954B6" w:rsidRPr="00B954B6" w:rsidRDefault="00B954B6" w:rsidP="00B954B6">
            <w:pPr>
              <w:tabs>
                <w:tab w:val="left" w:pos="4320"/>
                <w:tab w:val="left" w:pos="4560"/>
              </w:tabs>
              <w:rPr>
                <w:rFonts w:ascii="Times New Roman" w:eastAsia="Times New Roman" w:hAnsi="Times New Roman" w:cs="Times New Roman"/>
                <w:bCs/>
                <w:color w:val="auto"/>
              </w:rPr>
            </w:pPr>
          </w:p>
          <w:p w14:paraId="148A6012" w14:textId="77777777" w:rsidR="00B954B6" w:rsidRPr="00B954B6" w:rsidRDefault="00B954B6" w:rsidP="00B954B6">
            <w:pPr>
              <w:tabs>
                <w:tab w:val="left" w:pos="4320"/>
                <w:tab w:val="left" w:pos="4560"/>
              </w:tabs>
              <w:rPr>
                <w:rFonts w:ascii="Times New Roman" w:eastAsia="Times New Roman" w:hAnsi="Times New Roman" w:cs="Times New Roman"/>
                <w:bCs/>
                <w:color w:val="auto"/>
              </w:rPr>
            </w:pPr>
          </w:p>
          <w:p w14:paraId="1B943C20" w14:textId="77777777" w:rsidR="00B954B6" w:rsidRPr="00B954B6" w:rsidRDefault="00B954B6" w:rsidP="00B954B6">
            <w:pPr>
              <w:tabs>
                <w:tab w:val="left" w:pos="4320"/>
                <w:tab w:val="left" w:pos="4560"/>
              </w:tabs>
              <w:rPr>
                <w:rFonts w:ascii="Times New Roman" w:eastAsia="Times New Roman" w:hAnsi="Times New Roman" w:cs="Times New Roman"/>
                <w:bCs/>
                <w:color w:val="auto"/>
              </w:rPr>
            </w:pPr>
          </w:p>
          <w:p w14:paraId="699DE072" w14:textId="77777777" w:rsidR="00B954B6" w:rsidRPr="00B954B6" w:rsidRDefault="00B954B6" w:rsidP="00B954B6">
            <w:pPr>
              <w:tabs>
                <w:tab w:val="left" w:pos="4320"/>
                <w:tab w:val="left" w:pos="4560"/>
              </w:tabs>
              <w:rPr>
                <w:rFonts w:ascii="Times New Roman" w:eastAsia="Times New Roman" w:hAnsi="Times New Roman" w:cs="Times New Roman"/>
                <w:bCs/>
                <w:color w:val="auto"/>
              </w:rPr>
            </w:pPr>
          </w:p>
          <w:p w14:paraId="68B85EE9" w14:textId="77777777" w:rsidR="00B954B6" w:rsidRPr="00B954B6" w:rsidRDefault="00B954B6" w:rsidP="00B954B6">
            <w:pPr>
              <w:tabs>
                <w:tab w:val="left" w:pos="4320"/>
                <w:tab w:val="left" w:pos="4560"/>
              </w:tabs>
              <w:rPr>
                <w:rFonts w:ascii="Times New Roman" w:eastAsia="Times New Roman" w:hAnsi="Times New Roman" w:cs="Times New Roman"/>
                <w:bCs/>
                <w:color w:val="auto"/>
              </w:rPr>
            </w:pPr>
          </w:p>
        </w:tc>
      </w:tr>
    </w:tbl>
    <w:p w14:paraId="6090D61C" w14:textId="77777777" w:rsidR="00F86760" w:rsidRDefault="00F86760" w:rsidP="002B1710">
      <w:pPr>
        <w:widowControl/>
        <w:spacing w:line="259" w:lineRule="auto"/>
        <w:rPr>
          <w:rFonts w:ascii="Times New Roman" w:eastAsia="Times New Roman" w:hAnsi="Times New Roman" w:cs="Times New Roman"/>
          <w:bCs/>
          <w:color w:val="auto"/>
          <w:lang w:eastAsia="zh-CN"/>
        </w:rPr>
      </w:pPr>
    </w:p>
    <w:p w14:paraId="790404C4" w14:textId="77777777" w:rsidR="00B954B6" w:rsidRDefault="00B954B6" w:rsidP="002B1710">
      <w:pPr>
        <w:widowControl/>
        <w:spacing w:line="259" w:lineRule="auto"/>
        <w:rPr>
          <w:rFonts w:ascii="Times New Roman" w:eastAsia="Times New Roman" w:hAnsi="Times New Roman" w:cs="Times New Roman"/>
          <w:bCs/>
          <w:color w:val="auto"/>
          <w:lang w:eastAsia="zh-CN"/>
        </w:rPr>
      </w:pPr>
    </w:p>
    <w:p w14:paraId="2A37D91A" w14:textId="77777777" w:rsidR="00B954B6" w:rsidRDefault="00B954B6" w:rsidP="002B1710">
      <w:pPr>
        <w:widowControl/>
        <w:spacing w:line="259" w:lineRule="auto"/>
        <w:rPr>
          <w:rFonts w:ascii="Times New Roman" w:eastAsia="Times New Roman" w:hAnsi="Times New Roman" w:cs="Times New Roman"/>
          <w:bCs/>
          <w:color w:val="auto"/>
          <w:lang w:eastAsia="zh-CN"/>
        </w:rPr>
      </w:pPr>
    </w:p>
    <w:p w14:paraId="3B9084B3" w14:textId="77777777" w:rsidR="00B954B6" w:rsidRDefault="00B954B6" w:rsidP="002B1710">
      <w:pPr>
        <w:widowControl/>
        <w:spacing w:line="259" w:lineRule="auto"/>
        <w:rPr>
          <w:rFonts w:ascii="Times New Roman" w:eastAsia="Times New Roman" w:hAnsi="Times New Roman" w:cs="Times New Roman"/>
          <w:bCs/>
          <w:color w:val="auto"/>
          <w:lang w:eastAsia="zh-CN"/>
        </w:rPr>
      </w:pPr>
    </w:p>
    <w:p w14:paraId="323FA118" w14:textId="77777777" w:rsidR="00B954B6" w:rsidRDefault="00B954B6" w:rsidP="002B1710">
      <w:pPr>
        <w:widowControl/>
        <w:spacing w:line="259" w:lineRule="auto"/>
        <w:rPr>
          <w:rFonts w:ascii="Times New Roman" w:eastAsia="Times New Roman" w:hAnsi="Times New Roman" w:cs="Times New Roman"/>
          <w:bCs/>
          <w:color w:val="auto"/>
          <w:lang w:eastAsia="zh-CN"/>
        </w:rPr>
      </w:pPr>
    </w:p>
    <w:p w14:paraId="4E13D5EF" w14:textId="77777777" w:rsidR="00B954B6" w:rsidRDefault="00B954B6" w:rsidP="002B1710">
      <w:pPr>
        <w:widowControl/>
        <w:spacing w:line="259" w:lineRule="auto"/>
        <w:rPr>
          <w:rFonts w:ascii="Times New Roman" w:eastAsia="Times New Roman" w:hAnsi="Times New Roman" w:cs="Times New Roman"/>
          <w:bCs/>
          <w:color w:val="auto"/>
          <w:lang w:eastAsia="zh-CN"/>
        </w:rPr>
      </w:pPr>
    </w:p>
    <w:p w14:paraId="6A02FED9" w14:textId="77777777" w:rsidR="00B954B6" w:rsidRDefault="00B954B6" w:rsidP="002B1710">
      <w:pPr>
        <w:widowControl/>
        <w:spacing w:line="259" w:lineRule="auto"/>
        <w:rPr>
          <w:rFonts w:ascii="Times New Roman" w:eastAsia="Times New Roman" w:hAnsi="Times New Roman" w:cs="Times New Roman"/>
          <w:bCs/>
          <w:color w:val="auto"/>
          <w:lang w:eastAsia="zh-CN"/>
        </w:rPr>
      </w:pPr>
    </w:p>
    <w:p w14:paraId="0FF7C08C" w14:textId="77777777" w:rsidR="00B954B6" w:rsidRDefault="00B954B6" w:rsidP="002B1710">
      <w:pPr>
        <w:widowControl/>
        <w:spacing w:line="259" w:lineRule="auto"/>
        <w:rPr>
          <w:rFonts w:ascii="Times New Roman" w:eastAsia="Times New Roman" w:hAnsi="Times New Roman" w:cs="Times New Roman"/>
          <w:bCs/>
          <w:color w:val="auto"/>
          <w:lang w:eastAsia="zh-CN"/>
        </w:rPr>
      </w:pPr>
    </w:p>
    <w:p w14:paraId="2EA27C0C" w14:textId="77777777" w:rsidR="00B954B6" w:rsidRDefault="00B954B6" w:rsidP="002B1710">
      <w:pPr>
        <w:widowControl/>
        <w:spacing w:line="259" w:lineRule="auto"/>
        <w:rPr>
          <w:rFonts w:ascii="Times New Roman" w:eastAsia="Times New Roman" w:hAnsi="Times New Roman" w:cs="Times New Roman"/>
          <w:bCs/>
          <w:color w:val="auto"/>
          <w:lang w:eastAsia="zh-CN"/>
        </w:rPr>
      </w:pPr>
    </w:p>
    <w:p w14:paraId="2A7DB340" w14:textId="77777777" w:rsidR="00B954B6" w:rsidRDefault="00B954B6" w:rsidP="002B1710">
      <w:pPr>
        <w:widowControl/>
        <w:spacing w:line="259" w:lineRule="auto"/>
        <w:rPr>
          <w:rFonts w:ascii="Times New Roman" w:eastAsia="Times New Roman" w:hAnsi="Times New Roman" w:cs="Times New Roman"/>
          <w:bCs/>
          <w:color w:val="auto"/>
          <w:lang w:eastAsia="zh-CN"/>
        </w:rPr>
      </w:pPr>
    </w:p>
    <w:p w14:paraId="33525E64" w14:textId="77777777" w:rsidR="00B954B6" w:rsidRDefault="00B954B6" w:rsidP="002B1710">
      <w:pPr>
        <w:widowControl/>
        <w:spacing w:line="259" w:lineRule="auto"/>
        <w:rPr>
          <w:rFonts w:ascii="Times New Roman" w:eastAsia="Times New Roman" w:hAnsi="Times New Roman" w:cs="Times New Roman"/>
          <w:bCs/>
          <w:color w:val="auto"/>
          <w:lang w:eastAsia="zh-CN"/>
        </w:rPr>
      </w:pPr>
    </w:p>
    <w:p w14:paraId="79FBE862" w14:textId="77777777" w:rsidR="00B954B6" w:rsidRDefault="00B954B6" w:rsidP="002B1710">
      <w:pPr>
        <w:widowControl/>
        <w:spacing w:line="259" w:lineRule="auto"/>
        <w:rPr>
          <w:rFonts w:ascii="Times New Roman" w:eastAsia="Times New Roman" w:hAnsi="Times New Roman" w:cs="Times New Roman"/>
          <w:bCs/>
          <w:color w:val="auto"/>
          <w:lang w:eastAsia="zh-CN"/>
        </w:rPr>
      </w:pPr>
    </w:p>
    <w:p w14:paraId="500EF16F" w14:textId="77777777" w:rsidR="00B954B6" w:rsidRDefault="00B954B6" w:rsidP="002B1710">
      <w:pPr>
        <w:widowControl/>
        <w:spacing w:line="259" w:lineRule="auto"/>
        <w:rPr>
          <w:rFonts w:ascii="Times New Roman" w:eastAsia="Times New Roman" w:hAnsi="Times New Roman" w:cs="Times New Roman"/>
          <w:bCs/>
          <w:color w:val="auto"/>
          <w:lang w:eastAsia="zh-CN"/>
        </w:rPr>
      </w:pPr>
    </w:p>
    <w:p w14:paraId="685116A6" w14:textId="77777777" w:rsidR="00B954B6" w:rsidRDefault="00B954B6" w:rsidP="002B1710">
      <w:pPr>
        <w:widowControl/>
        <w:spacing w:line="259" w:lineRule="auto"/>
        <w:rPr>
          <w:rFonts w:ascii="Times New Roman" w:eastAsia="Times New Roman" w:hAnsi="Times New Roman" w:cs="Times New Roman"/>
          <w:bCs/>
          <w:color w:val="auto"/>
          <w:lang w:eastAsia="zh-CN"/>
        </w:rPr>
      </w:pPr>
    </w:p>
    <w:p w14:paraId="09DECAA8" w14:textId="77777777" w:rsidR="00B954B6" w:rsidRDefault="00B954B6" w:rsidP="002B1710">
      <w:pPr>
        <w:widowControl/>
        <w:spacing w:line="259" w:lineRule="auto"/>
        <w:rPr>
          <w:rFonts w:ascii="Times New Roman" w:eastAsia="Times New Roman" w:hAnsi="Times New Roman" w:cs="Times New Roman"/>
          <w:bCs/>
          <w:color w:val="auto"/>
          <w:lang w:eastAsia="zh-CN"/>
        </w:rPr>
      </w:pPr>
    </w:p>
    <w:p w14:paraId="4311352B" w14:textId="77777777" w:rsidR="00B954B6" w:rsidRDefault="00B954B6" w:rsidP="002B1710">
      <w:pPr>
        <w:widowControl/>
        <w:spacing w:line="259" w:lineRule="auto"/>
        <w:rPr>
          <w:rFonts w:ascii="Times New Roman" w:eastAsia="Times New Roman" w:hAnsi="Times New Roman" w:cs="Times New Roman"/>
          <w:bCs/>
          <w:color w:val="auto"/>
          <w:lang w:eastAsia="zh-CN"/>
        </w:rPr>
      </w:pPr>
    </w:p>
    <w:p w14:paraId="06319DEC" w14:textId="77777777" w:rsidR="00B954B6" w:rsidRDefault="00B954B6" w:rsidP="002B1710">
      <w:pPr>
        <w:widowControl/>
        <w:spacing w:line="259" w:lineRule="auto"/>
        <w:rPr>
          <w:rFonts w:ascii="Times New Roman" w:eastAsia="Times New Roman" w:hAnsi="Times New Roman" w:cs="Times New Roman"/>
          <w:bCs/>
          <w:color w:val="auto"/>
          <w:lang w:eastAsia="zh-CN"/>
        </w:rPr>
      </w:pPr>
    </w:p>
    <w:p w14:paraId="38841E68" w14:textId="77777777" w:rsidR="00B954B6" w:rsidRDefault="00B954B6" w:rsidP="002B1710">
      <w:pPr>
        <w:widowControl/>
        <w:spacing w:line="259" w:lineRule="auto"/>
        <w:rPr>
          <w:rFonts w:ascii="Times New Roman" w:eastAsia="Times New Roman" w:hAnsi="Times New Roman" w:cs="Times New Roman"/>
          <w:bCs/>
          <w:color w:val="auto"/>
          <w:lang w:eastAsia="zh-CN"/>
        </w:rPr>
      </w:pPr>
    </w:p>
    <w:p w14:paraId="3F8F540C" w14:textId="77777777" w:rsidR="00B954B6" w:rsidRDefault="00B954B6" w:rsidP="002B1710">
      <w:pPr>
        <w:widowControl/>
        <w:spacing w:line="259" w:lineRule="auto"/>
        <w:rPr>
          <w:rFonts w:ascii="Times New Roman" w:eastAsia="Times New Roman" w:hAnsi="Times New Roman" w:cs="Times New Roman"/>
          <w:bCs/>
          <w:color w:val="auto"/>
          <w:lang w:eastAsia="zh-CN"/>
        </w:rPr>
      </w:pPr>
    </w:p>
    <w:p w14:paraId="78982925" w14:textId="77777777" w:rsidR="00B954B6" w:rsidRDefault="00B954B6" w:rsidP="002B1710">
      <w:pPr>
        <w:widowControl/>
        <w:spacing w:line="259" w:lineRule="auto"/>
        <w:rPr>
          <w:rFonts w:ascii="Times New Roman" w:eastAsia="Times New Roman" w:hAnsi="Times New Roman" w:cs="Times New Roman"/>
          <w:bCs/>
          <w:color w:val="auto"/>
          <w:lang w:eastAsia="zh-CN"/>
        </w:rPr>
      </w:pPr>
    </w:p>
    <w:p w14:paraId="006F7A04" w14:textId="77777777" w:rsidR="00B954B6" w:rsidRDefault="00B954B6" w:rsidP="002B1710">
      <w:pPr>
        <w:widowControl/>
        <w:spacing w:line="259" w:lineRule="auto"/>
        <w:rPr>
          <w:rFonts w:ascii="Times New Roman" w:eastAsia="Times New Roman" w:hAnsi="Times New Roman" w:cs="Times New Roman"/>
          <w:bCs/>
          <w:color w:val="auto"/>
          <w:lang w:eastAsia="zh-CN"/>
        </w:rPr>
      </w:pPr>
    </w:p>
    <w:p w14:paraId="4FA88B72" w14:textId="77777777" w:rsidR="00B954B6" w:rsidRDefault="00B954B6" w:rsidP="002B1710">
      <w:pPr>
        <w:widowControl/>
        <w:spacing w:line="259" w:lineRule="auto"/>
        <w:rPr>
          <w:rFonts w:ascii="Times New Roman" w:eastAsia="Times New Roman" w:hAnsi="Times New Roman" w:cs="Times New Roman"/>
          <w:bCs/>
          <w:color w:val="auto"/>
          <w:lang w:eastAsia="zh-CN"/>
        </w:rPr>
      </w:pPr>
    </w:p>
    <w:p w14:paraId="0FFA83C3" w14:textId="77777777" w:rsidR="00B954B6" w:rsidRDefault="00B954B6" w:rsidP="002B1710">
      <w:pPr>
        <w:widowControl/>
        <w:spacing w:line="259" w:lineRule="auto"/>
        <w:rPr>
          <w:rFonts w:ascii="Times New Roman" w:eastAsia="Times New Roman" w:hAnsi="Times New Roman" w:cs="Times New Roman"/>
          <w:bCs/>
          <w:color w:val="auto"/>
          <w:lang w:eastAsia="zh-CN"/>
        </w:rPr>
      </w:pPr>
    </w:p>
    <w:p w14:paraId="189D8BA3" w14:textId="77777777" w:rsidR="00B954B6" w:rsidRDefault="00B954B6" w:rsidP="002B1710">
      <w:pPr>
        <w:widowControl/>
        <w:spacing w:line="259" w:lineRule="auto"/>
        <w:rPr>
          <w:rFonts w:ascii="Times New Roman" w:eastAsia="Times New Roman" w:hAnsi="Times New Roman" w:cs="Times New Roman"/>
          <w:bCs/>
          <w:color w:val="auto"/>
          <w:lang w:eastAsia="zh-CN"/>
        </w:rPr>
      </w:pPr>
    </w:p>
    <w:p w14:paraId="6F029DBD" w14:textId="77777777" w:rsidR="00B954B6" w:rsidRDefault="00B954B6" w:rsidP="002B1710">
      <w:pPr>
        <w:widowControl/>
        <w:spacing w:line="259" w:lineRule="auto"/>
        <w:rPr>
          <w:rFonts w:ascii="Times New Roman" w:eastAsia="Times New Roman" w:hAnsi="Times New Roman" w:cs="Times New Roman"/>
          <w:bCs/>
          <w:color w:val="auto"/>
          <w:lang w:eastAsia="zh-CN"/>
        </w:rPr>
      </w:pPr>
    </w:p>
    <w:p w14:paraId="526A5E56" w14:textId="77777777" w:rsidR="00B954B6" w:rsidRDefault="00B954B6" w:rsidP="002B1710">
      <w:pPr>
        <w:widowControl/>
        <w:spacing w:line="259" w:lineRule="auto"/>
        <w:rPr>
          <w:rFonts w:ascii="Times New Roman" w:eastAsia="Times New Roman" w:hAnsi="Times New Roman" w:cs="Times New Roman"/>
          <w:bCs/>
          <w:color w:val="auto"/>
          <w:lang w:eastAsia="zh-CN"/>
        </w:rPr>
      </w:pPr>
    </w:p>
    <w:p w14:paraId="55B1DAB0" w14:textId="77777777" w:rsidR="00B954B6" w:rsidRDefault="00B954B6" w:rsidP="002B1710">
      <w:pPr>
        <w:widowControl/>
        <w:spacing w:line="259" w:lineRule="auto"/>
        <w:rPr>
          <w:rFonts w:ascii="Times New Roman" w:eastAsia="Times New Roman" w:hAnsi="Times New Roman" w:cs="Times New Roman"/>
          <w:bCs/>
          <w:color w:val="auto"/>
          <w:lang w:eastAsia="zh-CN"/>
        </w:rPr>
      </w:pPr>
    </w:p>
    <w:p w14:paraId="255CE534" w14:textId="77777777" w:rsidR="00FD30EA" w:rsidRDefault="00FD30EA" w:rsidP="00BF7F5D">
      <w:pPr>
        <w:widowControl/>
        <w:spacing w:line="259" w:lineRule="auto"/>
        <w:jc w:val="right"/>
        <w:rPr>
          <w:rFonts w:ascii="Times New Roman" w:eastAsia="Times New Roman" w:hAnsi="Times New Roman" w:cs="Times New Roman"/>
          <w:bCs/>
          <w:color w:val="auto"/>
          <w:lang w:eastAsia="zh-CN"/>
        </w:rPr>
      </w:pPr>
    </w:p>
    <w:p w14:paraId="77D1B31C" w14:textId="77777777" w:rsidR="00BF7F5D" w:rsidRPr="00BF7F5D" w:rsidRDefault="00BF7F5D" w:rsidP="00BF7F5D">
      <w:pPr>
        <w:widowControl/>
        <w:spacing w:line="259" w:lineRule="auto"/>
        <w:jc w:val="right"/>
        <w:rPr>
          <w:rFonts w:ascii="Times New Roman" w:eastAsia="Times New Roman" w:hAnsi="Times New Roman" w:cs="Times New Roman"/>
          <w:b/>
          <w:bCs/>
          <w:color w:val="auto"/>
          <w:lang w:eastAsia="zh-CN"/>
        </w:rPr>
      </w:pPr>
      <w:r w:rsidRPr="00BF7F5D">
        <w:rPr>
          <w:rFonts w:ascii="Times New Roman" w:eastAsia="Times New Roman" w:hAnsi="Times New Roman" w:cs="Times New Roman"/>
          <w:bCs/>
          <w:color w:val="auto"/>
          <w:lang w:eastAsia="zh-CN"/>
        </w:rPr>
        <w:lastRenderedPageBreak/>
        <w:t>Приложение № 1</w:t>
      </w:r>
    </w:p>
    <w:p w14:paraId="42D1345B" w14:textId="77777777" w:rsidR="00BF7F5D" w:rsidRPr="00BF7F5D" w:rsidRDefault="00BF7F5D" w:rsidP="00BF7F5D">
      <w:pPr>
        <w:widowControl/>
        <w:suppressAutoHyphens/>
        <w:autoSpaceDE w:val="0"/>
        <w:autoSpaceDN w:val="0"/>
        <w:spacing w:line="276" w:lineRule="auto"/>
        <w:ind w:left="-567" w:firstLine="709"/>
        <w:jc w:val="right"/>
        <w:rPr>
          <w:rFonts w:ascii="Times New Roman" w:eastAsia="Times New Roman" w:hAnsi="Times New Roman" w:cs="Times New Roman"/>
          <w:bCs/>
          <w:color w:val="auto"/>
          <w:lang w:eastAsia="zh-CN"/>
        </w:rPr>
      </w:pPr>
      <w:r w:rsidRPr="00BF7F5D">
        <w:rPr>
          <w:rFonts w:ascii="Times New Roman" w:eastAsia="Times New Roman" w:hAnsi="Times New Roman" w:cs="Times New Roman"/>
          <w:bCs/>
          <w:color w:val="auto"/>
          <w:lang w:eastAsia="zh-CN"/>
        </w:rPr>
        <w:t>к Государственному контракту</w:t>
      </w:r>
    </w:p>
    <w:p w14:paraId="6ED25236" w14:textId="7C996AC9" w:rsidR="00BF7F5D" w:rsidRPr="00BF7F5D" w:rsidRDefault="00BF7F5D" w:rsidP="00BF7F5D">
      <w:pPr>
        <w:widowControl/>
        <w:suppressAutoHyphens/>
        <w:autoSpaceDE w:val="0"/>
        <w:autoSpaceDN w:val="0"/>
        <w:spacing w:line="276" w:lineRule="auto"/>
        <w:ind w:left="-567" w:firstLine="709"/>
        <w:jc w:val="right"/>
        <w:rPr>
          <w:rFonts w:ascii="Times New Roman" w:eastAsia="Times New Roman" w:hAnsi="Times New Roman" w:cs="Times New Roman"/>
          <w:bCs/>
          <w:color w:val="auto"/>
          <w:lang w:eastAsia="zh-CN"/>
        </w:rPr>
      </w:pPr>
      <w:r w:rsidRPr="00BF7F5D">
        <w:rPr>
          <w:rFonts w:ascii="Times New Roman" w:eastAsia="Times New Roman" w:hAnsi="Times New Roman" w:cs="Times New Roman"/>
          <w:bCs/>
          <w:color w:val="auto"/>
          <w:lang w:eastAsia="zh-CN"/>
        </w:rPr>
        <w:t>о</w:t>
      </w:r>
      <w:r w:rsidR="004B53CC">
        <w:rPr>
          <w:rFonts w:ascii="Times New Roman" w:eastAsia="Times New Roman" w:hAnsi="Times New Roman" w:cs="Times New Roman"/>
          <w:bCs/>
          <w:color w:val="auto"/>
          <w:lang w:eastAsia="zh-CN"/>
        </w:rPr>
        <w:t>т «_____» _________________ 202</w:t>
      </w:r>
      <w:r w:rsidR="0076283A">
        <w:rPr>
          <w:rFonts w:ascii="Times New Roman" w:eastAsia="Times New Roman" w:hAnsi="Times New Roman" w:cs="Times New Roman"/>
          <w:bCs/>
          <w:color w:val="auto"/>
          <w:lang w:eastAsia="zh-CN"/>
        </w:rPr>
        <w:t>6</w:t>
      </w:r>
      <w:r w:rsidRPr="00BF7F5D">
        <w:rPr>
          <w:rFonts w:ascii="Times New Roman" w:eastAsia="Times New Roman" w:hAnsi="Times New Roman" w:cs="Times New Roman"/>
          <w:bCs/>
          <w:color w:val="auto"/>
          <w:lang w:eastAsia="zh-CN"/>
        </w:rPr>
        <w:t xml:space="preserve"> г. №________</w:t>
      </w:r>
    </w:p>
    <w:p w14:paraId="15A8C294" w14:textId="77777777" w:rsidR="006E72FF" w:rsidRPr="006E72FF" w:rsidRDefault="006E72FF" w:rsidP="006E72FF">
      <w:pPr>
        <w:widowControl/>
        <w:spacing w:after="120"/>
        <w:ind w:left="283"/>
        <w:jc w:val="center"/>
        <w:rPr>
          <w:rFonts w:ascii="Times New Roman" w:eastAsia="Times New Roman" w:hAnsi="Times New Roman" w:cs="Times New Roman"/>
          <w:bCs/>
          <w:color w:val="auto"/>
        </w:rPr>
      </w:pPr>
    </w:p>
    <w:p w14:paraId="063D5D0B" w14:textId="77777777" w:rsidR="00C86FA2" w:rsidRDefault="00C86FA2" w:rsidP="00F34F6A">
      <w:pPr>
        <w:widowControl/>
        <w:spacing w:after="120"/>
        <w:ind w:left="283"/>
        <w:jc w:val="center"/>
        <w:rPr>
          <w:rFonts w:ascii="Times New Roman" w:eastAsia="Times New Roman" w:hAnsi="Times New Roman" w:cs="Times New Roman"/>
          <w:bCs/>
          <w:color w:val="auto"/>
        </w:rPr>
      </w:pPr>
    </w:p>
    <w:p w14:paraId="7B272817" w14:textId="77777777" w:rsidR="006E72FF" w:rsidRDefault="006E72FF" w:rsidP="00F34F6A">
      <w:pPr>
        <w:widowControl/>
        <w:spacing w:after="120"/>
        <w:ind w:left="283"/>
        <w:jc w:val="center"/>
        <w:rPr>
          <w:rFonts w:ascii="Times New Roman" w:eastAsia="Times New Roman" w:hAnsi="Times New Roman" w:cs="Times New Roman"/>
          <w:bCs/>
          <w:color w:val="auto"/>
        </w:rPr>
      </w:pPr>
      <w:r w:rsidRPr="006E72FF">
        <w:rPr>
          <w:rFonts w:ascii="Times New Roman" w:eastAsia="Times New Roman" w:hAnsi="Times New Roman" w:cs="Times New Roman"/>
          <w:bCs/>
          <w:color w:val="auto"/>
        </w:rPr>
        <w:t xml:space="preserve">Перечень </w:t>
      </w:r>
      <w:r w:rsidR="006130B6" w:rsidRPr="006130B6">
        <w:rPr>
          <w:rFonts w:ascii="Times New Roman" w:eastAsia="Times New Roman" w:hAnsi="Times New Roman" w:cs="Times New Roman"/>
          <w:bCs/>
          <w:color w:val="auto"/>
        </w:rPr>
        <w:t xml:space="preserve">оказываемых </w:t>
      </w:r>
      <w:r w:rsidRPr="006E72FF">
        <w:rPr>
          <w:rFonts w:ascii="Times New Roman" w:eastAsia="Times New Roman" w:hAnsi="Times New Roman" w:cs="Times New Roman"/>
          <w:bCs/>
          <w:color w:val="auto"/>
        </w:rPr>
        <w:t>Услуг</w:t>
      </w:r>
    </w:p>
    <w:p w14:paraId="6939D903" w14:textId="231F7CCA" w:rsidR="006E72FF" w:rsidRPr="006E72FF" w:rsidRDefault="006E72FF" w:rsidP="00B954B6">
      <w:pPr>
        <w:widowControl/>
        <w:tabs>
          <w:tab w:val="left" w:pos="709"/>
          <w:tab w:val="center" w:pos="4153"/>
          <w:tab w:val="right" w:pos="8306"/>
        </w:tabs>
        <w:jc w:val="both"/>
        <w:rPr>
          <w:rFonts w:ascii="Times New Roman" w:eastAsia="Times New Roman" w:hAnsi="Times New Roman" w:cs="Times New Roman"/>
          <w:color w:val="auto"/>
        </w:rPr>
      </w:pPr>
    </w:p>
    <w:tbl>
      <w:tblPr>
        <w:tblpPr w:leftFromText="180" w:rightFromText="180" w:vertAnchor="text" w:horzAnchor="page" w:tblpX="1037" w:tblpY="149"/>
        <w:tblW w:w="102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64"/>
        <w:gridCol w:w="3860"/>
        <w:gridCol w:w="843"/>
        <w:gridCol w:w="1311"/>
        <w:gridCol w:w="1801"/>
        <w:gridCol w:w="1042"/>
        <w:gridCol w:w="861"/>
      </w:tblGrid>
      <w:tr w:rsidR="00B954B6" w:rsidRPr="00F911C7" w14:paraId="7FCCA1B2" w14:textId="77777777" w:rsidTr="00B954B6">
        <w:trPr>
          <w:trHeight w:val="424"/>
        </w:trPr>
        <w:tc>
          <w:tcPr>
            <w:tcW w:w="564" w:type="dxa"/>
            <w:vAlign w:val="center"/>
          </w:tcPr>
          <w:p w14:paraId="6B47448B" w14:textId="77777777" w:rsidR="00B954B6" w:rsidRPr="00F911C7" w:rsidRDefault="00B954B6" w:rsidP="00F911C7">
            <w:pPr>
              <w:widowControl/>
              <w:tabs>
                <w:tab w:val="left" w:pos="5392"/>
                <w:tab w:val="right" w:pos="9637"/>
              </w:tabs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F911C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№ п/п</w:t>
            </w:r>
          </w:p>
        </w:tc>
        <w:tc>
          <w:tcPr>
            <w:tcW w:w="3860" w:type="dxa"/>
            <w:vAlign w:val="center"/>
          </w:tcPr>
          <w:p w14:paraId="281D7D63" w14:textId="77777777" w:rsidR="00B954B6" w:rsidRPr="00F911C7" w:rsidRDefault="00B954B6" w:rsidP="00F911C7">
            <w:pPr>
              <w:widowControl/>
              <w:tabs>
                <w:tab w:val="left" w:pos="5392"/>
                <w:tab w:val="right" w:pos="9637"/>
              </w:tabs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F911C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Наименование </w:t>
            </w:r>
          </w:p>
        </w:tc>
        <w:tc>
          <w:tcPr>
            <w:tcW w:w="843" w:type="dxa"/>
            <w:vAlign w:val="center"/>
          </w:tcPr>
          <w:p w14:paraId="0E60003B" w14:textId="77777777" w:rsidR="00B954B6" w:rsidRPr="00F911C7" w:rsidRDefault="00B954B6" w:rsidP="00F911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11C7">
              <w:rPr>
                <w:rFonts w:ascii="Times New Roman" w:hAnsi="Times New Roman" w:cs="Times New Roman"/>
                <w:sz w:val="20"/>
                <w:szCs w:val="20"/>
              </w:rPr>
              <w:t xml:space="preserve">Ед. </w:t>
            </w:r>
            <w:proofErr w:type="spellStart"/>
            <w:r w:rsidRPr="00F911C7">
              <w:rPr>
                <w:rFonts w:ascii="Times New Roman" w:hAnsi="Times New Roman" w:cs="Times New Roman"/>
                <w:sz w:val="20"/>
                <w:szCs w:val="20"/>
              </w:rPr>
              <w:t>измер</w:t>
            </w:r>
            <w:proofErr w:type="spellEnd"/>
            <w:r w:rsidRPr="00F911C7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311" w:type="dxa"/>
            <w:vAlign w:val="center"/>
          </w:tcPr>
          <w:p w14:paraId="13F592EE" w14:textId="77777777" w:rsidR="00B954B6" w:rsidRPr="00F911C7" w:rsidRDefault="00B954B6" w:rsidP="00F911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11C7">
              <w:rPr>
                <w:rFonts w:ascii="Times New Roman" w:hAnsi="Times New Roman" w:cs="Times New Roman"/>
                <w:sz w:val="20"/>
                <w:szCs w:val="20"/>
              </w:rPr>
              <w:t>Объем контейнера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м</w:t>
            </w:r>
            <w:r w:rsidRPr="00F911C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801" w:type="dxa"/>
            <w:vAlign w:val="center"/>
          </w:tcPr>
          <w:p w14:paraId="4F12707A" w14:textId="77777777" w:rsidR="00B954B6" w:rsidRPr="00F911C7" w:rsidRDefault="00B954B6" w:rsidP="00F911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11C7">
              <w:rPr>
                <w:rFonts w:ascii="Times New Roman" w:hAnsi="Times New Roman" w:cs="Times New Roman"/>
                <w:sz w:val="20"/>
                <w:szCs w:val="20"/>
              </w:rPr>
              <w:t>Кол-во транспортировок</w:t>
            </w:r>
          </w:p>
        </w:tc>
        <w:tc>
          <w:tcPr>
            <w:tcW w:w="1042" w:type="dxa"/>
            <w:vAlign w:val="center"/>
          </w:tcPr>
          <w:p w14:paraId="1171E51F" w14:textId="77777777" w:rsidR="00B954B6" w:rsidRPr="00F911C7" w:rsidRDefault="00B954B6" w:rsidP="000D42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11C7">
              <w:rPr>
                <w:rFonts w:ascii="Times New Roman" w:hAnsi="Times New Roman" w:cs="Times New Roman"/>
                <w:sz w:val="20"/>
                <w:szCs w:val="20"/>
              </w:rPr>
              <w:t xml:space="preserve">Цена за </w:t>
            </w:r>
            <w:r w:rsidRPr="000D4295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r w:rsidRPr="000D4295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  <w:r w:rsidRPr="00F911C7">
              <w:rPr>
                <w:rFonts w:ascii="Times New Roman" w:hAnsi="Times New Roman" w:cs="Times New Roman"/>
                <w:sz w:val="20"/>
                <w:szCs w:val="20"/>
              </w:rPr>
              <w:t>, руб.</w:t>
            </w:r>
          </w:p>
        </w:tc>
        <w:tc>
          <w:tcPr>
            <w:tcW w:w="861" w:type="dxa"/>
            <w:vAlign w:val="center"/>
          </w:tcPr>
          <w:p w14:paraId="596F7FD8" w14:textId="77777777" w:rsidR="00B954B6" w:rsidRPr="00F911C7" w:rsidRDefault="00B954B6" w:rsidP="00F911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11C7">
              <w:rPr>
                <w:rFonts w:ascii="Times New Roman" w:hAnsi="Times New Roman" w:cs="Times New Roman"/>
                <w:sz w:val="20"/>
                <w:szCs w:val="20"/>
              </w:rPr>
              <w:t>Общая сумма, руб.</w:t>
            </w:r>
          </w:p>
        </w:tc>
      </w:tr>
      <w:tr w:rsidR="00B954B6" w:rsidRPr="00F911C7" w14:paraId="6C67C487" w14:textId="77777777" w:rsidTr="00B954B6">
        <w:trPr>
          <w:trHeight w:val="2440"/>
        </w:trPr>
        <w:tc>
          <w:tcPr>
            <w:tcW w:w="564" w:type="dxa"/>
            <w:vAlign w:val="center"/>
          </w:tcPr>
          <w:p w14:paraId="68643986" w14:textId="77777777" w:rsidR="00B954B6" w:rsidRPr="00F911C7" w:rsidRDefault="00B954B6" w:rsidP="00F911C7">
            <w:pPr>
              <w:widowControl/>
              <w:tabs>
                <w:tab w:val="left" w:pos="1980"/>
              </w:tabs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F911C7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3860" w:type="dxa"/>
            <w:vAlign w:val="center"/>
          </w:tcPr>
          <w:p w14:paraId="67FFC04A" w14:textId="371E0E70" w:rsidR="00B954B6" w:rsidRPr="00F911C7" w:rsidRDefault="00B954B6" w:rsidP="00B954B6">
            <w:pPr>
              <w:widowControl/>
              <w:tabs>
                <w:tab w:val="left" w:pos="1980"/>
              </w:tabs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F911C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Транспортирование и передача на размещ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ение (захоронение) </w:t>
            </w:r>
            <w:r w:rsidRPr="00F911C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отходов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/>
              </w:rPr>
              <w:t>III</w:t>
            </w:r>
            <w:r w:rsidRPr="002A4DD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-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/>
              </w:rPr>
              <w:t>V</w:t>
            </w:r>
            <w:r w:rsidRPr="002A4DD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классов </w:t>
            </w:r>
            <w:proofErr w:type="gram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опасности,   </w:t>
            </w:r>
            <w:proofErr w:type="gram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                                     </w:t>
            </w:r>
            <w:r w:rsidRPr="00971758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не относящихся к твердым коммунальным отходам</w:t>
            </w:r>
            <w:r w:rsidRPr="00F911C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r w:rsidR="00A47BA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с </w:t>
            </w:r>
            <w:proofErr w:type="spellStart"/>
            <w:r w:rsidR="00A47BA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ломовозом</w:t>
            </w:r>
            <w:proofErr w:type="spellEnd"/>
            <w:r w:rsidR="00A47BA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30 м3</w:t>
            </w:r>
            <w:bookmarkStart w:id="9" w:name="_GoBack"/>
            <w:bookmarkEnd w:id="9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                                 </w:t>
            </w:r>
          </w:p>
        </w:tc>
        <w:tc>
          <w:tcPr>
            <w:tcW w:w="843" w:type="dxa"/>
            <w:vAlign w:val="center"/>
          </w:tcPr>
          <w:p w14:paraId="5980C553" w14:textId="77777777" w:rsidR="00B954B6" w:rsidRPr="000D4295" w:rsidRDefault="00B954B6" w:rsidP="00F911C7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куб. м</w:t>
            </w:r>
          </w:p>
        </w:tc>
        <w:tc>
          <w:tcPr>
            <w:tcW w:w="1311" w:type="dxa"/>
            <w:vAlign w:val="center"/>
          </w:tcPr>
          <w:p w14:paraId="3C1EF751" w14:textId="25D96A3D" w:rsidR="00B954B6" w:rsidRPr="00F911C7" w:rsidRDefault="00B954B6" w:rsidP="00F911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1801" w:type="dxa"/>
            <w:vAlign w:val="center"/>
          </w:tcPr>
          <w:p w14:paraId="0B02A310" w14:textId="02EB9D42" w:rsidR="00B954B6" w:rsidRPr="00F911C7" w:rsidRDefault="00B954B6" w:rsidP="00F911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042" w:type="dxa"/>
            <w:vAlign w:val="center"/>
          </w:tcPr>
          <w:p w14:paraId="7F365EF8" w14:textId="77777777" w:rsidR="00B954B6" w:rsidRPr="00F911C7" w:rsidRDefault="00B954B6" w:rsidP="00F911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1" w:type="dxa"/>
            <w:vAlign w:val="center"/>
          </w:tcPr>
          <w:p w14:paraId="63E65F34" w14:textId="77777777" w:rsidR="00B954B6" w:rsidRPr="00F911C7" w:rsidRDefault="00B954B6" w:rsidP="00F911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954B6" w:rsidRPr="00F911C7" w14:paraId="39ED98E3" w14:textId="77777777" w:rsidTr="00B954B6">
        <w:trPr>
          <w:trHeight w:val="694"/>
        </w:trPr>
        <w:tc>
          <w:tcPr>
            <w:tcW w:w="564" w:type="dxa"/>
            <w:vAlign w:val="center"/>
          </w:tcPr>
          <w:p w14:paraId="198450DB" w14:textId="77777777" w:rsidR="00B954B6" w:rsidRPr="00F911C7" w:rsidRDefault="00B954B6" w:rsidP="00F911C7">
            <w:pPr>
              <w:widowControl/>
              <w:tabs>
                <w:tab w:val="left" w:pos="1980"/>
              </w:tabs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860" w:type="dxa"/>
            <w:vAlign w:val="center"/>
          </w:tcPr>
          <w:p w14:paraId="041E9723" w14:textId="0F98E5D5" w:rsidR="00B954B6" w:rsidRPr="00F911C7" w:rsidRDefault="00B954B6" w:rsidP="00B954B6">
            <w:pPr>
              <w:widowControl/>
              <w:tabs>
                <w:tab w:val="left" w:pos="1980"/>
              </w:tabs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Итого:</w:t>
            </w:r>
          </w:p>
        </w:tc>
        <w:tc>
          <w:tcPr>
            <w:tcW w:w="843" w:type="dxa"/>
            <w:vAlign w:val="center"/>
          </w:tcPr>
          <w:p w14:paraId="2498C852" w14:textId="77777777" w:rsidR="00B954B6" w:rsidRDefault="00B954B6" w:rsidP="00F911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11" w:type="dxa"/>
            <w:vAlign w:val="center"/>
          </w:tcPr>
          <w:p w14:paraId="1449CAE2" w14:textId="77777777" w:rsidR="00B954B6" w:rsidRPr="00F911C7" w:rsidRDefault="00B954B6" w:rsidP="00F911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1" w:type="dxa"/>
            <w:vAlign w:val="center"/>
          </w:tcPr>
          <w:p w14:paraId="6DF8F273" w14:textId="77777777" w:rsidR="00B954B6" w:rsidRDefault="00B954B6" w:rsidP="00F911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2" w:type="dxa"/>
            <w:vAlign w:val="center"/>
          </w:tcPr>
          <w:p w14:paraId="027A2862" w14:textId="77777777" w:rsidR="00B954B6" w:rsidRPr="00F911C7" w:rsidRDefault="00B954B6" w:rsidP="00F911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1" w:type="dxa"/>
            <w:vAlign w:val="center"/>
          </w:tcPr>
          <w:p w14:paraId="236BDBCB" w14:textId="77777777" w:rsidR="00B954B6" w:rsidRPr="00F911C7" w:rsidRDefault="00B954B6" w:rsidP="00F911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63EB5937" w14:textId="77777777" w:rsidR="006E72FF" w:rsidRPr="006E72FF" w:rsidRDefault="006E72FF" w:rsidP="006E72FF">
      <w:pPr>
        <w:widowControl/>
        <w:tabs>
          <w:tab w:val="center" w:pos="4153"/>
          <w:tab w:val="right" w:pos="8306"/>
        </w:tabs>
        <w:jc w:val="both"/>
        <w:rPr>
          <w:rFonts w:ascii="Times New Roman" w:eastAsia="Times New Roman" w:hAnsi="Times New Roman" w:cs="Times New Roman"/>
          <w:color w:val="auto"/>
          <w:sz w:val="20"/>
          <w:szCs w:val="20"/>
        </w:rPr>
      </w:pPr>
    </w:p>
    <w:p w14:paraId="56CA7BA7" w14:textId="77777777" w:rsidR="006E72FF" w:rsidRPr="006E72FF" w:rsidRDefault="006E72FF" w:rsidP="006E72FF">
      <w:pPr>
        <w:widowControl/>
        <w:tabs>
          <w:tab w:val="center" w:pos="4153"/>
          <w:tab w:val="right" w:pos="8306"/>
        </w:tabs>
        <w:jc w:val="center"/>
        <w:rPr>
          <w:rFonts w:ascii="Times New Roman" w:eastAsia="Times New Roman" w:hAnsi="Times New Roman" w:cs="Times New Roman"/>
          <w:b/>
          <w:color w:val="auto"/>
          <w:sz w:val="20"/>
          <w:szCs w:val="20"/>
        </w:rPr>
      </w:pPr>
    </w:p>
    <w:p w14:paraId="434173D9" w14:textId="77777777" w:rsidR="006E72FF" w:rsidRPr="006E72FF" w:rsidRDefault="006E72FF" w:rsidP="006E72FF">
      <w:pPr>
        <w:widowControl/>
        <w:ind w:right="-142"/>
        <w:jc w:val="both"/>
        <w:rPr>
          <w:rFonts w:ascii="Times New Roman" w:eastAsia="Times New Roman" w:hAnsi="Times New Roman" w:cs="Times New Roman"/>
          <w:color w:val="auto"/>
          <w:sz w:val="22"/>
          <w:szCs w:val="22"/>
        </w:rPr>
      </w:pPr>
    </w:p>
    <w:tbl>
      <w:tblPr>
        <w:tblW w:w="0" w:type="auto"/>
        <w:jc w:val="center"/>
        <w:tblLayout w:type="fixed"/>
        <w:tblLook w:val="00A0" w:firstRow="1" w:lastRow="0" w:firstColumn="1" w:lastColumn="0" w:noHBand="0" w:noVBand="0"/>
      </w:tblPr>
      <w:tblGrid>
        <w:gridCol w:w="4856"/>
        <w:gridCol w:w="4856"/>
      </w:tblGrid>
      <w:tr w:rsidR="006130B6" w:rsidRPr="006130B6" w14:paraId="349B5FA2" w14:textId="77777777" w:rsidTr="00C86FA2">
        <w:trPr>
          <w:jc w:val="center"/>
        </w:trPr>
        <w:tc>
          <w:tcPr>
            <w:tcW w:w="4856" w:type="dxa"/>
          </w:tcPr>
          <w:p w14:paraId="41063735" w14:textId="77777777" w:rsidR="006130B6" w:rsidRPr="006130B6" w:rsidRDefault="006130B6" w:rsidP="006130B6">
            <w:pPr>
              <w:widowControl/>
              <w:tabs>
                <w:tab w:val="left" w:pos="4320"/>
                <w:tab w:val="left" w:pos="4560"/>
              </w:tabs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 w:rsidRPr="006130B6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 xml:space="preserve">        «Государственный заказчик»:</w:t>
            </w:r>
          </w:p>
        </w:tc>
        <w:tc>
          <w:tcPr>
            <w:tcW w:w="4856" w:type="dxa"/>
          </w:tcPr>
          <w:p w14:paraId="2680C1E6" w14:textId="77777777" w:rsidR="006130B6" w:rsidRPr="006130B6" w:rsidRDefault="006130B6" w:rsidP="006130B6">
            <w:pPr>
              <w:widowControl/>
              <w:tabs>
                <w:tab w:val="left" w:pos="4320"/>
                <w:tab w:val="left" w:pos="4560"/>
              </w:tabs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 w:rsidRPr="006130B6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 xml:space="preserve">              «Исполнитель»:</w:t>
            </w:r>
          </w:p>
        </w:tc>
      </w:tr>
      <w:tr w:rsidR="006130B6" w:rsidRPr="006130B6" w14:paraId="14BC5529" w14:textId="77777777" w:rsidTr="00C86FA2">
        <w:trPr>
          <w:jc w:val="center"/>
        </w:trPr>
        <w:tc>
          <w:tcPr>
            <w:tcW w:w="4856" w:type="dxa"/>
          </w:tcPr>
          <w:p w14:paraId="47B0A3D7" w14:textId="77777777" w:rsidR="00C86FA2" w:rsidRDefault="006130B6" w:rsidP="006130B6">
            <w:pPr>
              <w:widowControl/>
              <w:tabs>
                <w:tab w:val="left" w:pos="4320"/>
                <w:tab w:val="left" w:pos="4560"/>
              </w:tabs>
              <w:rPr>
                <w:rFonts w:ascii="Times New Roman" w:eastAsia="Times New Roman" w:hAnsi="Times New Roman" w:cs="Times New Roman"/>
                <w:bCs/>
                <w:color w:val="auto"/>
              </w:rPr>
            </w:pPr>
            <w:r w:rsidRPr="006130B6">
              <w:rPr>
                <w:rFonts w:ascii="Times New Roman" w:eastAsia="Times New Roman" w:hAnsi="Times New Roman" w:cs="Times New Roman"/>
                <w:bCs/>
                <w:color w:val="auto"/>
              </w:rPr>
              <w:t xml:space="preserve">                 </w:t>
            </w:r>
          </w:p>
          <w:p w14:paraId="7AFA93A0" w14:textId="77777777" w:rsidR="006130B6" w:rsidRDefault="006130B6" w:rsidP="006130B6">
            <w:pPr>
              <w:widowControl/>
              <w:tabs>
                <w:tab w:val="left" w:pos="4320"/>
                <w:tab w:val="left" w:pos="4560"/>
              </w:tabs>
              <w:rPr>
                <w:rFonts w:ascii="Times New Roman" w:eastAsia="Times New Roman" w:hAnsi="Times New Roman" w:cs="Times New Roman"/>
                <w:bCs/>
                <w:color w:val="auto"/>
              </w:rPr>
            </w:pPr>
          </w:p>
          <w:p w14:paraId="0A03059D" w14:textId="77777777" w:rsidR="00B954B6" w:rsidRPr="006130B6" w:rsidRDefault="00B954B6" w:rsidP="006130B6">
            <w:pPr>
              <w:widowControl/>
              <w:tabs>
                <w:tab w:val="left" w:pos="4320"/>
                <w:tab w:val="left" w:pos="4560"/>
              </w:tabs>
              <w:rPr>
                <w:rFonts w:ascii="Times New Roman" w:eastAsia="Times New Roman" w:hAnsi="Times New Roman" w:cs="Times New Roman"/>
                <w:bCs/>
                <w:color w:val="auto"/>
              </w:rPr>
            </w:pPr>
          </w:p>
          <w:p w14:paraId="79FE5676" w14:textId="77777777" w:rsidR="006130B6" w:rsidRPr="006130B6" w:rsidRDefault="006130B6" w:rsidP="006130B6">
            <w:pPr>
              <w:widowControl/>
              <w:tabs>
                <w:tab w:val="left" w:pos="4320"/>
                <w:tab w:val="left" w:pos="4560"/>
              </w:tabs>
              <w:rPr>
                <w:rFonts w:ascii="Times New Roman" w:eastAsia="Times New Roman" w:hAnsi="Times New Roman" w:cs="Times New Roman"/>
                <w:bCs/>
                <w:color w:val="auto"/>
              </w:rPr>
            </w:pPr>
            <w:r w:rsidRPr="006130B6">
              <w:rPr>
                <w:rFonts w:ascii="Times New Roman" w:eastAsia="Times New Roman" w:hAnsi="Times New Roman" w:cs="Times New Roman"/>
                <w:bCs/>
                <w:color w:val="auto"/>
              </w:rPr>
              <w:t>_____________________ _____________</w:t>
            </w:r>
          </w:p>
          <w:p w14:paraId="2D47D817" w14:textId="77777777" w:rsidR="006130B6" w:rsidRPr="006130B6" w:rsidRDefault="006130B6" w:rsidP="006130B6">
            <w:pPr>
              <w:widowControl/>
              <w:tabs>
                <w:tab w:val="left" w:pos="4320"/>
                <w:tab w:val="left" w:pos="4560"/>
              </w:tabs>
              <w:rPr>
                <w:rFonts w:ascii="Times New Roman" w:eastAsia="Times New Roman" w:hAnsi="Times New Roman" w:cs="Times New Roman"/>
                <w:bCs/>
                <w:color w:val="auto"/>
              </w:rPr>
            </w:pPr>
            <w:r w:rsidRPr="006130B6">
              <w:rPr>
                <w:rFonts w:ascii="Times New Roman" w:eastAsia="Times New Roman" w:hAnsi="Times New Roman" w:cs="Times New Roman"/>
                <w:bCs/>
                <w:color w:val="auto"/>
              </w:rPr>
              <w:t>М.П.</w:t>
            </w:r>
          </w:p>
          <w:p w14:paraId="3839C17F" w14:textId="77777777" w:rsidR="006130B6" w:rsidRPr="006130B6" w:rsidRDefault="006130B6" w:rsidP="006130B6">
            <w:pPr>
              <w:widowControl/>
              <w:tabs>
                <w:tab w:val="left" w:pos="4320"/>
                <w:tab w:val="left" w:pos="4560"/>
              </w:tabs>
              <w:rPr>
                <w:rFonts w:ascii="Times New Roman" w:eastAsia="Times New Roman" w:hAnsi="Times New Roman" w:cs="Times New Roman"/>
                <w:bCs/>
                <w:color w:val="auto"/>
              </w:rPr>
            </w:pPr>
          </w:p>
          <w:p w14:paraId="1AC1087F" w14:textId="1F94BD16" w:rsidR="006130B6" w:rsidRPr="006130B6" w:rsidRDefault="006130B6" w:rsidP="006130B6">
            <w:pPr>
              <w:widowControl/>
              <w:tabs>
                <w:tab w:val="left" w:pos="4320"/>
                <w:tab w:val="left" w:pos="4560"/>
              </w:tabs>
              <w:rPr>
                <w:rFonts w:ascii="Times New Roman" w:eastAsia="Times New Roman" w:hAnsi="Times New Roman" w:cs="Times New Roman"/>
                <w:bCs/>
                <w:color w:val="auto"/>
              </w:rPr>
            </w:pPr>
            <w:r w:rsidRPr="006130B6">
              <w:rPr>
                <w:rFonts w:ascii="Times New Roman" w:eastAsia="Times New Roman" w:hAnsi="Times New Roman" w:cs="Times New Roman"/>
                <w:bCs/>
                <w:color w:val="auto"/>
              </w:rPr>
              <w:t>«</w:t>
            </w:r>
            <w:r w:rsidR="004B53CC">
              <w:rPr>
                <w:rFonts w:ascii="Times New Roman" w:eastAsia="Times New Roman" w:hAnsi="Times New Roman" w:cs="Times New Roman"/>
                <w:bCs/>
                <w:color w:val="auto"/>
              </w:rPr>
              <w:t>____» _____________________ 202</w:t>
            </w:r>
            <w:r w:rsidR="0076283A">
              <w:rPr>
                <w:rFonts w:ascii="Times New Roman" w:eastAsia="Times New Roman" w:hAnsi="Times New Roman" w:cs="Times New Roman"/>
                <w:bCs/>
                <w:color w:val="auto"/>
              </w:rPr>
              <w:t>6</w:t>
            </w:r>
            <w:r w:rsidRPr="006130B6">
              <w:rPr>
                <w:rFonts w:ascii="Times New Roman" w:eastAsia="Times New Roman" w:hAnsi="Times New Roman" w:cs="Times New Roman"/>
                <w:bCs/>
                <w:color w:val="auto"/>
              </w:rPr>
              <w:t xml:space="preserve"> г.</w:t>
            </w:r>
          </w:p>
          <w:p w14:paraId="7A6F9E11" w14:textId="77777777" w:rsidR="006130B6" w:rsidRPr="006130B6" w:rsidRDefault="006130B6" w:rsidP="006130B6">
            <w:pPr>
              <w:widowControl/>
              <w:tabs>
                <w:tab w:val="left" w:pos="4320"/>
                <w:tab w:val="left" w:pos="4560"/>
              </w:tabs>
              <w:rPr>
                <w:rFonts w:ascii="Times New Roman" w:eastAsia="Times New Roman" w:hAnsi="Times New Roman" w:cs="Times New Roman"/>
                <w:bCs/>
                <w:color w:val="auto"/>
              </w:rPr>
            </w:pPr>
          </w:p>
        </w:tc>
        <w:tc>
          <w:tcPr>
            <w:tcW w:w="4856" w:type="dxa"/>
          </w:tcPr>
          <w:p w14:paraId="270FD947" w14:textId="77777777" w:rsidR="00C86FA2" w:rsidRDefault="00C86FA2" w:rsidP="006130B6">
            <w:pPr>
              <w:widowControl/>
              <w:tabs>
                <w:tab w:val="left" w:pos="4320"/>
                <w:tab w:val="left" w:pos="4560"/>
              </w:tabs>
              <w:rPr>
                <w:rFonts w:ascii="Times New Roman" w:eastAsia="Times New Roman" w:hAnsi="Times New Roman" w:cs="Times New Roman"/>
                <w:bCs/>
                <w:color w:val="auto"/>
              </w:rPr>
            </w:pPr>
          </w:p>
          <w:p w14:paraId="260F503C" w14:textId="77777777" w:rsidR="006130B6" w:rsidRPr="006130B6" w:rsidRDefault="006130B6" w:rsidP="006130B6">
            <w:pPr>
              <w:widowControl/>
              <w:tabs>
                <w:tab w:val="left" w:pos="4320"/>
                <w:tab w:val="left" w:pos="4560"/>
              </w:tabs>
              <w:rPr>
                <w:rFonts w:ascii="Times New Roman" w:eastAsia="Times New Roman" w:hAnsi="Times New Roman" w:cs="Times New Roman"/>
                <w:bCs/>
                <w:color w:val="auto"/>
              </w:rPr>
            </w:pPr>
            <w:r w:rsidRPr="006130B6">
              <w:rPr>
                <w:rFonts w:ascii="Times New Roman" w:eastAsia="Times New Roman" w:hAnsi="Times New Roman" w:cs="Times New Roman"/>
                <w:bCs/>
                <w:color w:val="auto"/>
              </w:rPr>
              <w:t>__________________________________</w:t>
            </w:r>
          </w:p>
          <w:p w14:paraId="3485E6AA" w14:textId="77777777" w:rsidR="006130B6" w:rsidRPr="006130B6" w:rsidRDefault="006130B6" w:rsidP="006130B6">
            <w:pPr>
              <w:widowControl/>
              <w:tabs>
                <w:tab w:val="left" w:pos="4320"/>
                <w:tab w:val="left" w:pos="4560"/>
              </w:tabs>
              <w:rPr>
                <w:rFonts w:ascii="Times New Roman" w:eastAsia="Times New Roman" w:hAnsi="Times New Roman" w:cs="Times New Roman"/>
                <w:bCs/>
                <w:color w:val="auto"/>
              </w:rPr>
            </w:pPr>
          </w:p>
          <w:p w14:paraId="0FEECB92" w14:textId="77777777" w:rsidR="006130B6" w:rsidRPr="006130B6" w:rsidRDefault="006130B6" w:rsidP="006130B6">
            <w:pPr>
              <w:widowControl/>
              <w:tabs>
                <w:tab w:val="left" w:pos="4320"/>
                <w:tab w:val="left" w:pos="4560"/>
              </w:tabs>
              <w:rPr>
                <w:rFonts w:ascii="Times New Roman" w:eastAsia="Times New Roman" w:hAnsi="Times New Roman" w:cs="Times New Roman"/>
                <w:bCs/>
                <w:color w:val="auto"/>
              </w:rPr>
            </w:pPr>
            <w:r w:rsidRPr="006130B6">
              <w:rPr>
                <w:rFonts w:ascii="Times New Roman" w:eastAsia="Times New Roman" w:hAnsi="Times New Roman" w:cs="Times New Roman"/>
                <w:bCs/>
                <w:color w:val="auto"/>
              </w:rPr>
              <w:t>_____________________ _____________</w:t>
            </w:r>
          </w:p>
          <w:p w14:paraId="57046246" w14:textId="77777777" w:rsidR="006130B6" w:rsidRPr="006130B6" w:rsidRDefault="006130B6" w:rsidP="006130B6">
            <w:pPr>
              <w:widowControl/>
              <w:tabs>
                <w:tab w:val="left" w:pos="4320"/>
                <w:tab w:val="left" w:pos="4560"/>
              </w:tabs>
              <w:rPr>
                <w:rFonts w:ascii="Times New Roman" w:eastAsia="Times New Roman" w:hAnsi="Times New Roman" w:cs="Times New Roman"/>
                <w:bCs/>
                <w:color w:val="auto"/>
              </w:rPr>
            </w:pPr>
            <w:r w:rsidRPr="006130B6">
              <w:rPr>
                <w:rFonts w:ascii="Times New Roman" w:eastAsia="Times New Roman" w:hAnsi="Times New Roman" w:cs="Times New Roman"/>
                <w:bCs/>
                <w:color w:val="auto"/>
              </w:rPr>
              <w:t>М.П.</w:t>
            </w:r>
          </w:p>
          <w:p w14:paraId="5E3B0725" w14:textId="77777777" w:rsidR="006130B6" w:rsidRPr="006130B6" w:rsidRDefault="006130B6" w:rsidP="006130B6">
            <w:pPr>
              <w:widowControl/>
              <w:tabs>
                <w:tab w:val="left" w:pos="4320"/>
                <w:tab w:val="left" w:pos="4560"/>
              </w:tabs>
              <w:rPr>
                <w:rFonts w:ascii="Times New Roman" w:eastAsia="Times New Roman" w:hAnsi="Times New Roman" w:cs="Times New Roman"/>
                <w:bCs/>
                <w:color w:val="auto"/>
              </w:rPr>
            </w:pPr>
          </w:p>
          <w:p w14:paraId="198E0FFA" w14:textId="6E8CD017" w:rsidR="006130B6" w:rsidRPr="006130B6" w:rsidRDefault="006130B6" w:rsidP="006130B6">
            <w:pPr>
              <w:widowControl/>
              <w:tabs>
                <w:tab w:val="left" w:pos="4320"/>
                <w:tab w:val="left" w:pos="4560"/>
              </w:tabs>
              <w:rPr>
                <w:rFonts w:ascii="Times New Roman" w:eastAsia="Times New Roman" w:hAnsi="Times New Roman" w:cs="Times New Roman"/>
                <w:bCs/>
                <w:color w:val="auto"/>
              </w:rPr>
            </w:pPr>
            <w:r w:rsidRPr="006130B6">
              <w:rPr>
                <w:rFonts w:ascii="Times New Roman" w:eastAsia="Times New Roman" w:hAnsi="Times New Roman" w:cs="Times New Roman"/>
                <w:bCs/>
                <w:color w:val="auto"/>
              </w:rPr>
              <w:t>«</w:t>
            </w:r>
            <w:r w:rsidR="004B53CC">
              <w:rPr>
                <w:rFonts w:ascii="Times New Roman" w:eastAsia="Times New Roman" w:hAnsi="Times New Roman" w:cs="Times New Roman"/>
                <w:bCs/>
                <w:color w:val="auto"/>
              </w:rPr>
              <w:t>____» _____________________ 202</w:t>
            </w:r>
            <w:r w:rsidR="0076283A">
              <w:rPr>
                <w:rFonts w:ascii="Times New Roman" w:eastAsia="Times New Roman" w:hAnsi="Times New Roman" w:cs="Times New Roman"/>
                <w:bCs/>
                <w:color w:val="auto"/>
              </w:rPr>
              <w:t>6</w:t>
            </w:r>
            <w:r w:rsidRPr="006130B6">
              <w:rPr>
                <w:rFonts w:ascii="Times New Roman" w:eastAsia="Times New Roman" w:hAnsi="Times New Roman" w:cs="Times New Roman"/>
                <w:bCs/>
                <w:color w:val="auto"/>
              </w:rPr>
              <w:t xml:space="preserve"> г.</w:t>
            </w:r>
          </w:p>
          <w:p w14:paraId="7A07B51F" w14:textId="77777777" w:rsidR="006130B6" w:rsidRPr="006130B6" w:rsidRDefault="006130B6" w:rsidP="006130B6">
            <w:pPr>
              <w:widowControl/>
              <w:tabs>
                <w:tab w:val="left" w:pos="4320"/>
                <w:tab w:val="left" w:pos="4560"/>
              </w:tabs>
              <w:rPr>
                <w:rFonts w:ascii="Times New Roman" w:eastAsia="Times New Roman" w:hAnsi="Times New Roman" w:cs="Times New Roman"/>
                <w:bCs/>
                <w:color w:val="auto"/>
              </w:rPr>
            </w:pPr>
          </w:p>
        </w:tc>
      </w:tr>
    </w:tbl>
    <w:p w14:paraId="181BB2C8" w14:textId="77777777" w:rsidR="00F911C7" w:rsidRDefault="00F911C7" w:rsidP="006E72FF"/>
    <w:p w14:paraId="79A64E90" w14:textId="77777777" w:rsidR="00C86FA2" w:rsidRPr="006E7C03" w:rsidRDefault="00C86FA2" w:rsidP="00DB64F9">
      <w:pPr>
        <w:pStyle w:val="ConsNormal"/>
        <w:rPr>
          <w:rFonts w:ascii="Times New Roman" w:hAnsi="Times New Roman" w:cs="Times New Roman"/>
          <w:sz w:val="24"/>
          <w:szCs w:val="24"/>
          <w:lang w:val="en-US"/>
        </w:rPr>
      </w:pPr>
    </w:p>
    <w:sectPr w:rsidR="00C86FA2" w:rsidRPr="006E7C03" w:rsidSect="00930AF9">
      <w:headerReference w:type="default" r:id="rId9"/>
      <w:headerReference w:type="first" r:id="rId10"/>
      <w:type w:val="continuous"/>
      <w:pgSz w:w="11900" w:h="16840"/>
      <w:pgMar w:top="142" w:right="709" w:bottom="993" w:left="1418" w:header="284" w:footer="6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98A0CBD" w14:textId="77777777" w:rsidR="00967D9A" w:rsidRDefault="00967D9A">
      <w:r>
        <w:separator/>
      </w:r>
    </w:p>
  </w:endnote>
  <w:endnote w:type="continuationSeparator" w:id="0">
    <w:p w14:paraId="578526FE" w14:textId="77777777" w:rsidR="00967D9A" w:rsidRDefault="00967D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E6580AC" w14:textId="77777777" w:rsidR="00967D9A" w:rsidRDefault="00967D9A">
      <w:r>
        <w:separator/>
      </w:r>
    </w:p>
  </w:footnote>
  <w:footnote w:type="continuationSeparator" w:id="0">
    <w:p w14:paraId="326052D3" w14:textId="77777777" w:rsidR="00967D9A" w:rsidRDefault="00967D9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DD5456" w14:textId="77777777" w:rsidR="006130B6" w:rsidRDefault="006130B6">
    <w:pPr>
      <w:pStyle w:val="a8"/>
      <w:jc w:val="center"/>
    </w:pPr>
  </w:p>
  <w:p w14:paraId="03F959F6" w14:textId="77777777" w:rsidR="006130B6" w:rsidRPr="00CA1BCA" w:rsidRDefault="006130B6">
    <w:pPr>
      <w:pStyle w:val="a8"/>
      <w:jc w:val="center"/>
      <w:rPr>
        <w:rFonts w:ascii="Times New Roman" w:hAnsi="Times New Roman" w:cs="Times New Roman"/>
      </w:rPr>
    </w:pPr>
    <w:r w:rsidRPr="00CA1BCA">
      <w:rPr>
        <w:rFonts w:ascii="Times New Roman" w:hAnsi="Times New Roman" w:cs="Times New Roman"/>
      </w:rPr>
      <w:fldChar w:fldCharType="begin"/>
    </w:r>
    <w:r w:rsidRPr="00CA1BCA">
      <w:rPr>
        <w:rFonts w:ascii="Times New Roman" w:hAnsi="Times New Roman" w:cs="Times New Roman"/>
      </w:rPr>
      <w:instrText>PAGE   \* MERGEFORMAT</w:instrText>
    </w:r>
    <w:r w:rsidRPr="00CA1BCA">
      <w:rPr>
        <w:rFonts w:ascii="Times New Roman" w:hAnsi="Times New Roman" w:cs="Times New Roman"/>
      </w:rPr>
      <w:fldChar w:fldCharType="separate"/>
    </w:r>
    <w:r w:rsidR="00A47BAD">
      <w:rPr>
        <w:rFonts w:ascii="Times New Roman" w:hAnsi="Times New Roman" w:cs="Times New Roman"/>
        <w:noProof/>
      </w:rPr>
      <w:t>8</w:t>
    </w:r>
    <w:r w:rsidRPr="00CA1BCA">
      <w:rPr>
        <w:rFonts w:ascii="Times New Roman" w:hAnsi="Times New Roman" w:cs="Times New Roman"/>
      </w:rPr>
      <w:fldChar w:fldCharType="end"/>
    </w:r>
  </w:p>
  <w:p w14:paraId="0FFCE95E" w14:textId="77777777" w:rsidR="006130B6" w:rsidRPr="002E4E59" w:rsidRDefault="006130B6" w:rsidP="002E4E59">
    <w:pPr>
      <w:pStyle w:val="ae"/>
      <w:numPr>
        <w:ilvl w:val="0"/>
        <w:numId w:val="9"/>
      </w:numPr>
      <w:rPr>
        <w:color w:val="auto"/>
        <w:sz w:val="2"/>
        <w:szCs w:val="2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C2AEC55" w14:textId="77777777" w:rsidR="006130B6" w:rsidRDefault="006130B6">
    <w:pPr>
      <w:pStyle w:val="a8"/>
    </w:pPr>
  </w:p>
  <w:p w14:paraId="65B93259" w14:textId="77777777" w:rsidR="006130B6" w:rsidRDefault="006130B6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38BE2730"/>
    <w:lvl w:ilvl="0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1">
    <w:nsid w:val="02175960"/>
    <w:multiLevelType w:val="hybridMultilevel"/>
    <w:tmpl w:val="F7840E1A"/>
    <w:lvl w:ilvl="0" w:tplc="2BAE3A58">
      <w:start w:val="4"/>
      <w:numFmt w:val="decimal"/>
      <w:lvlText w:val="%1."/>
      <w:lvlJc w:val="left"/>
      <w:pPr>
        <w:ind w:left="720" w:hanging="360"/>
      </w:pPr>
      <w:rPr>
        <w:rFonts w:eastAsia="Times New Roman" w:cs="Times New Roman" w:hint="default"/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D1C0F3E"/>
    <w:multiLevelType w:val="multilevel"/>
    <w:tmpl w:val="63E25D22"/>
    <w:lvl w:ilvl="0">
      <w:start w:val="1"/>
      <w:numFmt w:val="decimal"/>
      <w:lvlText w:val="%1."/>
      <w:lvlJc w:val="left"/>
      <w:pPr>
        <w:ind w:left="1440" w:hanging="360"/>
      </w:pPr>
      <w:rPr>
        <w:rFonts w:cs="Times New Roman" w:hint="default"/>
        <w:b/>
      </w:rPr>
    </w:lvl>
    <w:lvl w:ilvl="1">
      <w:start w:val="1"/>
      <w:numFmt w:val="decimal"/>
      <w:isLgl/>
      <w:lvlText w:val="%1.%2."/>
      <w:lvlJc w:val="left"/>
      <w:pPr>
        <w:ind w:left="2460" w:hanging="138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2460" w:hanging="138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460" w:hanging="13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460" w:hanging="13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52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1800"/>
      </w:pPr>
      <w:rPr>
        <w:rFonts w:cs="Times New Roman" w:hint="default"/>
      </w:rPr>
    </w:lvl>
  </w:abstractNum>
  <w:abstractNum w:abstractNumId="3">
    <w:nsid w:val="1E4875EE"/>
    <w:multiLevelType w:val="multilevel"/>
    <w:tmpl w:val="0156BC30"/>
    <w:lvl w:ilvl="0">
      <w:start w:val="5"/>
      <w:numFmt w:val="decimal"/>
      <w:lvlText w:val="%1."/>
      <w:lvlJc w:val="left"/>
      <w:pPr>
        <w:ind w:left="390" w:hanging="390"/>
      </w:pPr>
      <w:rPr>
        <w:rFonts w:cs="Times New Roman" w:hint="default"/>
      </w:rPr>
    </w:lvl>
    <w:lvl w:ilvl="1">
      <w:start w:val="5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4">
    <w:nsid w:val="2D681F0E"/>
    <w:multiLevelType w:val="hybridMultilevel"/>
    <w:tmpl w:val="3E7C7F3E"/>
    <w:lvl w:ilvl="0" w:tplc="861EA0B8">
      <w:start w:val="1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410A6FFB"/>
    <w:multiLevelType w:val="multilevel"/>
    <w:tmpl w:val="BE9C0B12"/>
    <w:lvl w:ilvl="0">
      <w:start w:val="5"/>
      <w:numFmt w:val="decimal"/>
      <w:lvlText w:val="%1."/>
      <w:lvlJc w:val="left"/>
      <w:pPr>
        <w:ind w:left="2770" w:hanging="360"/>
      </w:pPr>
      <w:rPr>
        <w:rFonts w:cs="Times New Roman" w:hint="default"/>
        <w:b/>
      </w:rPr>
    </w:lvl>
    <w:lvl w:ilvl="1">
      <w:start w:val="1"/>
      <w:numFmt w:val="decimal"/>
      <w:isLgl/>
      <w:lvlText w:val="%1.%2."/>
      <w:lvlJc w:val="left"/>
      <w:pPr>
        <w:ind w:left="3655" w:hanging="1245"/>
      </w:pPr>
      <w:rPr>
        <w:rFonts w:eastAsia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3655" w:hanging="1245"/>
      </w:pPr>
      <w:rPr>
        <w:rFonts w:eastAsia="Times New Roman" w:cs="Times New Roman" w:hint="default"/>
      </w:rPr>
    </w:lvl>
    <w:lvl w:ilvl="3">
      <w:start w:val="1"/>
      <w:numFmt w:val="decimal"/>
      <w:isLgl/>
      <w:lvlText w:val="%1.%2.%3.%4."/>
      <w:lvlJc w:val="left"/>
      <w:pPr>
        <w:ind w:left="3655" w:hanging="1245"/>
      </w:pPr>
      <w:rPr>
        <w:rFonts w:eastAsia="Times New Roman"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3655" w:hanging="1245"/>
      </w:pPr>
      <w:rPr>
        <w:rFonts w:eastAsia="Times New Roman"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655" w:hanging="1245"/>
      </w:pPr>
      <w:rPr>
        <w:rFonts w:eastAsia="Times New Roman"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850" w:hanging="1440"/>
      </w:pPr>
      <w:rPr>
        <w:rFonts w:eastAsia="Times New Roman"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850" w:hanging="1440"/>
      </w:pPr>
      <w:rPr>
        <w:rFonts w:eastAsia="Times New Roman"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210" w:hanging="1800"/>
      </w:pPr>
      <w:rPr>
        <w:rFonts w:eastAsia="Times New Roman" w:cs="Times New Roman" w:hint="default"/>
      </w:rPr>
    </w:lvl>
  </w:abstractNum>
  <w:abstractNum w:abstractNumId="6">
    <w:nsid w:val="46C52D25"/>
    <w:multiLevelType w:val="multilevel"/>
    <w:tmpl w:val="FE76981A"/>
    <w:lvl w:ilvl="0">
      <w:start w:val="6"/>
      <w:numFmt w:val="decimal"/>
      <w:lvlText w:val="%1."/>
      <w:lvlJc w:val="left"/>
      <w:pPr>
        <w:ind w:left="390" w:hanging="39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7">
    <w:nsid w:val="4AA720BA"/>
    <w:multiLevelType w:val="multilevel"/>
    <w:tmpl w:val="714028B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  <w:color w:val="000000"/>
      </w:rPr>
    </w:lvl>
  </w:abstractNum>
  <w:abstractNum w:abstractNumId="8">
    <w:nsid w:val="65924C52"/>
    <w:multiLevelType w:val="multilevel"/>
    <w:tmpl w:val="3866147A"/>
    <w:lvl w:ilvl="0">
      <w:start w:val="4"/>
      <w:numFmt w:val="decimal"/>
      <w:lvlText w:val="%1"/>
      <w:lvlJc w:val="left"/>
      <w:pPr>
        <w:ind w:left="360" w:hanging="360"/>
      </w:pPr>
      <w:rPr>
        <w:rFonts w:cs="Times New Roman" w:hint="default"/>
        <w:color w:val="000000"/>
      </w:rPr>
    </w:lvl>
    <w:lvl w:ilvl="1">
      <w:start w:val="1"/>
      <w:numFmt w:val="decimal"/>
      <w:lvlText w:val="%1.%2"/>
      <w:lvlJc w:val="left"/>
      <w:pPr>
        <w:ind w:left="1200" w:hanging="360"/>
      </w:pPr>
      <w:rPr>
        <w:rFonts w:cs="Times New Roman" w:hint="default"/>
        <w:color w:val="000000"/>
      </w:rPr>
    </w:lvl>
    <w:lvl w:ilvl="2">
      <w:start w:val="1"/>
      <w:numFmt w:val="decimal"/>
      <w:lvlText w:val="%1.%2.%3"/>
      <w:lvlJc w:val="left"/>
      <w:pPr>
        <w:ind w:left="2400" w:hanging="720"/>
      </w:pPr>
      <w:rPr>
        <w:rFonts w:cs="Times New Roman" w:hint="default"/>
        <w:color w:val="000000"/>
      </w:rPr>
    </w:lvl>
    <w:lvl w:ilvl="3">
      <w:start w:val="1"/>
      <w:numFmt w:val="decimal"/>
      <w:lvlText w:val="%1.%2.%3.%4"/>
      <w:lvlJc w:val="left"/>
      <w:pPr>
        <w:ind w:left="3240" w:hanging="720"/>
      </w:pPr>
      <w:rPr>
        <w:rFonts w:cs="Times New Roman" w:hint="default"/>
        <w:color w:val="000000"/>
      </w:rPr>
    </w:lvl>
    <w:lvl w:ilvl="4">
      <w:start w:val="1"/>
      <w:numFmt w:val="decimal"/>
      <w:lvlText w:val="%1.%2.%3.%4.%5"/>
      <w:lvlJc w:val="left"/>
      <w:pPr>
        <w:ind w:left="4440" w:hanging="1080"/>
      </w:pPr>
      <w:rPr>
        <w:rFonts w:cs="Times New Roman" w:hint="default"/>
        <w:color w:val="000000"/>
      </w:rPr>
    </w:lvl>
    <w:lvl w:ilvl="5">
      <w:start w:val="1"/>
      <w:numFmt w:val="decimal"/>
      <w:lvlText w:val="%1.%2.%3.%4.%5.%6"/>
      <w:lvlJc w:val="left"/>
      <w:pPr>
        <w:ind w:left="5280" w:hanging="1080"/>
      </w:pPr>
      <w:rPr>
        <w:rFonts w:cs="Times New Roman"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6480" w:hanging="1440"/>
      </w:pPr>
      <w:rPr>
        <w:rFonts w:cs="Times New Roman"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7320" w:hanging="1440"/>
      </w:pPr>
      <w:rPr>
        <w:rFonts w:cs="Times New Roman"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8520" w:hanging="1800"/>
      </w:pPr>
      <w:rPr>
        <w:rFonts w:cs="Times New Roman" w:hint="default"/>
        <w:color w:val="000000"/>
      </w:rPr>
    </w:lvl>
  </w:abstractNum>
  <w:abstractNum w:abstractNumId="9">
    <w:nsid w:val="710C2C0D"/>
    <w:multiLevelType w:val="multilevel"/>
    <w:tmpl w:val="457888B8"/>
    <w:lvl w:ilvl="0">
      <w:start w:val="6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Times New Roman" w:hint="default"/>
      </w:rPr>
    </w:lvl>
  </w:abstractNum>
  <w:abstractNum w:abstractNumId="10">
    <w:nsid w:val="748F6068"/>
    <w:multiLevelType w:val="multilevel"/>
    <w:tmpl w:val="00000000"/>
    <w:lvl w:ilvl="0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11">
    <w:nsid w:val="75D53152"/>
    <w:multiLevelType w:val="hybridMultilevel"/>
    <w:tmpl w:val="13C27050"/>
    <w:lvl w:ilvl="0" w:tplc="FCFE512A">
      <w:start w:val="1"/>
      <w:numFmt w:val="decimal"/>
      <w:lvlText w:val="%1.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12">
    <w:nsid w:val="7E3A3EDF"/>
    <w:multiLevelType w:val="multilevel"/>
    <w:tmpl w:val="6AF01896"/>
    <w:lvl w:ilvl="0">
      <w:start w:val="5"/>
      <w:numFmt w:val="decimal"/>
      <w:lvlText w:val="%1."/>
      <w:lvlJc w:val="left"/>
      <w:pPr>
        <w:ind w:left="360" w:hanging="360"/>
      </w:pPr>
      <w:rPr>
        <w:rFonts w:cs="Times New Roman" w:hint="default"/>
        <w:color w:val="000000"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cs="Times New Roman" w:hint="default"/>
        <w:color w:val="000000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cs="Times New Roman" w:hint="default"/>
        <w:color w:val="000000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cs="Times New Roman" w:hint="default"/>
        <w:color w:val="000000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cs="Times New Roman" w:hint="default"/>
        <w:color w:val="000000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cs="Times New Roman"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cs="Times New Roman"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cs="Times New Roman"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cs="Times New Roman" w:hint="default"/>
        <w:color w:val="000000"/>
      </w:rPr>
    </w:lvl>
  </w:abstractNum>
  <w:abstractNum w:abstractNumId="13">
    <w:nsid w:val="7E751031"/>
    <w:multiLevelType w:val="multilevel"/>
    <w:tmpl w:val="B24E0696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"/>
      <w:lvlJc w:val="left"/>
      <w:pPr>
        <w:ind w:left="1200" w:hanging="360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ind w:left="240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3240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444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5280" w:hanging="108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648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732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8520" w:hanging="1800"/>
      </w:pPr>
      <w:rPr>
        <w:rFonts w:hint="default"/>
        <w:color w:val="000000"/>
      </w:rPr>
    </w:lvl>
  </w:abstractNum>
  <w:abstractNum w:abstractNumId="14">
    <w:nsid w:val="7E9E37D0"/>
    <w:multiLevelType w:val="hybridMultilevel"/>
    <w:tmpl w:val="02D4F67A"/>
    <w:lvl w:ilvl="0" w:tplc="229E6CC4">
      <w:start w:val="1"/>
      <w:numFmt w:val="decimal"/>
      <w:lvlText w:val="%1."/>
      <w:lvlJc w:val="left"/>
      <w:pPr>
        <w:ind w:left="89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5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1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  <w:rPr>
        <w:rFonts w:cs="Times New Roman"/>
      </w:rPr>
    </w:lvl>
  </w:abstractNum>
  <w:num w:numId="1">
    <w:abstractNumId w:val="0"/>
  </w:num>
  <w:num w:numId="2">
    <w:abstractNumId w:val="10"/>
  </w:num>
  <w:num w:numId="3">
    <w:abstractNumId w:val="3"/>
  </w:num>
  <w:num w:numId="4">
    <w:abstractNumId w:val="6"/>
  </w:num>
  <w:num w:numId="5">
    <w:abstractNumId w:val="9"/>
  </w:num>
  <w:num w:numId="6">
    <w:abstractNumId w:val="1"/>
  </w:num>
  <w:num w:numId="7">
    <w:abstractNumId w:val="12"/>
  </w:num>
  <w:num w:numId="8">
    <w:abstractNumId w:val="5"/>
  </w:num>
  <w:num w:numId="9">
    <w:abstractNumId w:val="4"/>
  </w:num>
  <w:num w:numId="10">
    <w:abstractNumId w:val="2"/>
  </w:num>
  <w:num w:numId="11">
    <w:abstractNumId w:val="8"/>
  </w:num>
  <w:num w:numId="12">
    <w:abstractNumId w:val="13"/>
  </w:num>
  <w:num w:numId="13">
    <w:abstractNumId w:val="7"/>
  </w:num>
  <w:num w:numId="14">
    <w:abstractNumId w:val="14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activeWritingStyle w:appName="MSWord" w:lang="ru-RU" w:vendorID="64" w:dllVersion="131078" w:nlCheck="1" w:checkStyle="0"/>
  <w:proofState w:spelling="clean" w:grammar="clean"/>
  <w:defaultTabStop w:val="720"/>
  <w:drawingGridHorizontalSpacing w:val="181"/>
  <w:drawingGridVerticalSpacing w:val="181"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3B64"/>
    <w:rsid w:val="00005E73"/>
    <w:rsid w:val="00011D21"/>
    <w:rsid w:val="00015639"/>
    <w:rsid w:val="00017729"/>
    <w:rsid w:val="0002114B"/>
    <w:rsid w:val="000256C6"/>
    <w:rsid w:val="00026B6F"/>
    <w:rsid w:val="00030B77"/>
    <w:rsid w:val="00040671"/>
    <w:rsid w:val="00054FCB"/>
    <w:rsid w:val="00055533"/>
    <w:rsid w:val="0005588F"/>
    <w:rsid w:val="00056E58"/>
    <w:rsid w:val="0006408E"/>
    <w:rsid w:val="00071C8E"/>
    <w:rsid w:val="00077D33"/>
    <w:rsid w:val="000819E9"/>
    <w:rsid w:val="0008477F"/>
    <w:rsid w:val="0008570F"/>
    <w:rsid w:val="00086032"/>
    <w:rsid w:val="000904EF"/>
    <w:rsid w:val="00091FB5"/>
    <w:rsid w:val="0009205C"/>
    <w:rsid w:val="00096965"/>
    <w:rsid w:val="000A6AA8"/>
    <w:rsid w:val="000B608D"/>
    <w:rsid w:val="000B6681"/>
    <w:rsid w:val="000D15E3"/>
    <w:rsid w:val="000D4295"/>
    <w:rsid w:val="000E377F"/>
    <w:rsid w:val="000E4609"/>
    <w:rsid w:val="000F26E3"/>
    <w:rsid w:val="000F4E69"/>
    <w:rsid w:val="000F6D09"/>
    <w:rsid w:val="000F7C63"/>
    <w:rsid w:val="001000E9"/>
    <w:rsid w:val="001020B4"/>
    <w:rsid w:val="00102400"/>
    <w:rsid w:val="0011171C"/>
    <w:rsid w:val="00113013"/>
    <w:rsid w:val="00114A81"/>
    <w:rsid w:val="001274D3"/>
    <w:rsid w:val="00127928"/>
    <w:rsid w:val="00131C22"/>
    <w:rsid w:val="0013645C"/>
    <w:rsid w:val="0014230D"/>
    <w:rsid w:val="001527CD"/>
    <w:rsid w:val="00152FA2"/>
    <w:rsid w:val="00155B4C"/>
    <w:rsid w:val="001639FC"/>
    <w:rsid w:val="00166AFA"/>
    <w:rsid w:val="00174E75"/>
    <w:rsid w:val="001815D9"/>
    <w:rsid w:val="0019117C"/>
    <w:rsid w:val="00191186"/>
    <w:rsid w:val="001A21D8"/>
    <w:rsid w:val="001A524B"/>
    <w:rsid w:val="001A5A88"/>
    <w:rsid w:val="001B0EBE"/>
    <w:rsid w:val="001B1C3D"/>
    <w:rsid w:val="001B5953"/>
    <w:rsid w:val="001B65AC"/>
    <w:rsid w:val="001B7182"/>
    <w:rsid w:val="001C5C31"/>
    <w:rsid w:val="001E4944"/>
    <w:rsid w:val="001F4047"/>
    <w:rsid w:val="002056EC"/>
    <w:rsid w:val="00205E55"/>
    <w:rsid w:val="00205F30"/>
    <w:rsid w:val="00223449"/>
    <w:rsid w:val="00232A66"/>
    <w:rsid w:val="0024635E"/>
    <w:rsid w:val="00251AAD"/>
    <w:rsid w:val="0026283A"/>
    <w:rsid w:val="00264554"/>
    <w:rsid w:val="002673B5"/>
    <w:rsid w:val="00267E9F"/>
    <w:rsid w:val="002832BF"/>
    <w:rsid w:val="0028769D"/>
    <w:rsid w:val="00293A11"/>
    <w:rsid w:val="002A08D5"/>
    <w:rsid w:val="002A2ACD"/>
    <w:rsid w:val="002A3FE0"/>
    <w:rsid w:val="002A44F6"/>
    <w:rsid w:val="002A4DD7"/>
    <w:rsid w:val="002B1710"/>
    <w:rsid w:val="002B5DD1"/>
    <w:rsid w:val="002C0FB9"/>
    <w:rsid w:val="002C34E1"/>
    <w:rsid w:val="002C37C7"/>
    <w:rsid w:val="002C4083"/>
    <w:rsid w:val="002D328A"/>
    <w:rsid w:val="002D4415"/>
    <w:rsid w:val="002D4512"/>
    <w:rsid w:val="002D7C32"/>
    <w:rsid w:val="002E3700"/>
    <w:rsid w:val="002E4E59"/>
    <w:rsid w:val="002E7C7E"/>
    <w:rsid w:val="003040B3"/>
    <w:rsid w:val="0030582E"/>
    <w:rsid w:val="00315C53"/>
    <w:rsid w:val="00323730"/>
    <w:rsid w:val="003244C7"/>
    <w:rsid w:val="003349DB"/>
    <w:rsid w:val="00350779"/>
    <w:rsid w:val="003606E3"/>
    <w:rsid w:val="0036114D"/>
    <w:rsid w:val="00366F84"/>
    <w:rsid w:val="00375E43"/>
    <w:rsid w:val="00380CFA"/>
    <w:rsid w:val="0038488C"/>
    <w:rsid w:val="00384B87"/>
    <w:rsid w:val="0038764F"/>
    <w:rsid w:val="00392253"/>
    <w:rsid w:val="003971C3"/>
    <w:rsid w:val="003B47AE"/>
    <w:rsid w:val="003C404D"/>
    <w:rsid w:val="003C476E"/>
    <w:rsid w:val="003C5620"/>
    <w:rsid w:val="003C63A9"/>
    <w:rsid w:val="003C6519"/>
    <w:rsid w:val="003D5C3F"/>
    <w:rsid w:val="003D7D74"/>
    <w:rsid w:val="003E1541"/>
    <w:rsid w:val="003E2BDC"/>
    <w:rsid w:val="003E383A"/>
    <w:rsid w:val="003E62CA"/>
    <w:rsid w:val="003E708F"/>
    <w:rsid w:val="003F0FA5"/>
    <w:rsid w:val="003F38BE"/>
    <w:rsid w:val="00400C79"/>
    <w:rsid w:val="004324CE"/>
    <w:rsid w:val="00433A99"/>
    <w:rsid w:val="0045324B"/>
    <w:rsid w:val="00453344"/>
    <w:rsid w:val="004534F6"/>
    <w:rsid w:val="00454F5E"/>
    <w:rsid w:val="00462318"/>
    <w:rsid w:val="0046595D"/>
    <w:rsid w:val="00467AD8"/>
    <w:rsid w:val="00471188"/>
    <w:rsid w:val="004713D5"/>
    <w:rsid w:val="00475C52"/>
    <w:rsid w:val="00477BC6"/>
    <w:rsid w:val="00477E26"/>
    <w:rsid w:val="004829F4"/>
    <w:rsid w:val="00486D4B"/>
    <w:rsid w:val="00491810"/>
    <w:rsid w:val="004925D2"/>
    <w:rsid w:val="004A44ED"/>
    <w:rsid w:val="004B53CC"/>
    <w:rsid w:val="004D06B4"/>
    <w:rsid w:val="004E3C1D"/>
    <w:rsid w:val="004E3F85"/>
    <w:rsid w:val="004F1A4D"/>
    <w:rsid w:val="004F1E89"/>
    <w:rsid w:val="0050177B"/>
    <w:rsid w:val="00503571"/>
    <w:rsid w:val="0050498C"/>
    <w:rsid w:val="00505F6E"/>
    <w:rsid w:val="00506277"/>
    <w:rsid w:val="005076C8"/>
    <w:rsid w:val="005105A7"/>
    <w:rsid w:val="00511B3B"/>
    <w:rsid w:val="0051486A"/>
    <w:rsid w:val="0051587A"/>
    <w:rsid w:val="00515C54"/>
    <w:rsid w:val="00521465"/>
    <w:rsid w:val="00540BA0"/>
    <w:rsid w:val="00540DEE"/>
    <w:rsid w:val="005413D6"/>
    <w:rsid w:val="00542D04"/>
    <w:rsid w:val="005448F9"/>
    <w:rsid w:val="005529A5"/>
    <w:rsid w:val="00560438"/>
    <w:rsid w:val="00560EA9"/>
    <w:rsid w:val="00561798"/>
    <w:rsid w:val="005705AE"/>
    <w:rsid w:val="0057374E"/>
    <w:rsid w:val="0059680E"/>
    <w:rsid w:val="005A7E47"/>
    <w:rsid w:val="005B543A"/>
    <w:rsid w:val="005B7E23"/>
    <w:rsid w:val="005C2AD9"/>
    <w:rsid w:val="005C4CC8"/>
    <w:rsid w:val="005E1E56"/>
    <w:rsid w:val="005E5390"/>
    <w:rsid w:val="005F2F4E"/>
    <w:rsid w:val="005F4999"/>
    <w:rsid w:val="005F5769"/>
    <w:rsid w:val="005F6C5F"/>
    <w:rsid w:val="005F75E1"/>
    <w:rsid w:val="00600BA4"/>
    <w:rsid w:val="00601B67"/>
    <w:rsid w:val="006042D1"/>
    <w:rsid w:val="0060570E"/>
    <w:rsid w:val="00607071"/>
    <w:rsid w:val="006130B6"/>
    <w:rsid w:val="00624938"/>
    <w:rsid w:val="00625744"/>
    <w:rsid w:val="00630360"/>
    <w:rsid w:val="00650D97"/>
    <w:rsid w:val="00661744"/>
    <w:rsid w:val="0066459C"/>
    <w:rsid w:val="006717D8"/>
    <w:rsid w:val="006800E2"/>
    <w:rsid w:val="00680AD6"/>
    <w:rsid w:val="00686EE9"/>
    <w:rsid w:val="00687977"/>
    <w:rsid w:val="00694355"/>
    <w:rsid w:val="00696D23"/>
    <w:rsid w:val="006B4F07"/>
    <w:rsid w:val="006C2DE4"/>
    <w:rsid w:val="006C3241"/>
    <w:rsid w:val="006D1F52"/>
    <w:rsid w:val="006E72FF"/>
    <w:rsid w:val="006E79B8"/>
    <w:rsid w:val="006E7C03"/>
    <w:rsid w:val="00704275"/>
    <w:rsid w:val="00710BE6"/>
    <w:rsid w:val="00714FB5"/>
    <w:rsid w:val="00716153"/>
    <w:rsid w:val="00721F49"/>
    <w:rsid w:val="00724EB7"/>
    <w:rsid w:val="00730220"/>
    <w:rsid w:val="00730D5E"/>
    <w:rsid w:val="00732883"/>
    <w:rsid w:val="00734AC6"/>
    <w:rsid w:val="00735347"/>
    <w:rsid w:val="00737FB7"/>
    <w:rsid w:val="007527BF"/>
    <w:rsid w:val="007612AC"/>
    <w:rsid w:val="0076283A"/>
    <w:rsid w:val="00765089"/>
    <w:rsid w:val="007660A0"/>
    <w:rsid w:val="007733B9"/>
    <w:rsid w:val="0077483A"/>
    <w:rsid w:val="0078548A"/>
    <w:rsid w:val="00792656"/>
    <w:rsid w:val="007A175E"/>
    <w:rsid w:val="007A20E2"/>
    <w:rsid w:val="007A6204"/>
    <w:rsid w:val="007C4980"/>
    <w:rsid w:val="007C528A"/>
    <w:rsid w:val="007D761D"/>
    <w:rsid w:val="007E41D4"/>
    <w:rsid w:val="007E4E8F"/>
    <w:rsid w:val="007F10F2"/>
    <w:rsid w:val="007F1B35"/>
    <w:rsid w:val="007F7175"/>
    <w:rsid w:val="00801857"/>
    <w:rsid w:val="00811EE2"/>
    <w:rsid w:val="00820C84"/>
    <w:rsid w:val="008211CA"/>
    <w:rsid w:val="008216E0"/>
    <w:rsid w:val="00842EB2"/>
    <w:rsid w:val="00846A27"/>
    <w:rsid w:val="00847B4B"/>
    <w:rsid w:val="008546F2"/>
    <w:rsid w:val="008551CD"/>
    <w:rsid w:val="00856618"/>
    <w:rsid w:val="00857CD6"/>
    <w:rsid w:val="00862490"/>
    <w:rsid w:val="00865C44"/>
    <w:rsid w:val="00870AF4"/>
    <w:rsid w:val="008A3BA9"/>
    <w:rsid w:val="008A4E84"/>
    <w:rsid w:val="008A5722"/>
    <w:rsid w:val="008B6E9B"/>
    <w:rsid w:val="008B75A1"/>
    <w:rsid w:val="008C3199"/>
    <w:rsid w:val="008D047C"/>
    <w:rsid w:val="008E0443"/>
    <w:rsid w:val="008E0E7C"/>
    <w:rsid w:val="008E658D"/>
    <w:rsid w:val="008E6FB7"/>
    <w:rsid w:val="008F2D04"/>
    <w:rsid w:val="008F4603"/>
    <w:rsid w:val="008F4FDB"/>
    <w:rsid w:val="009008F9"/>
    <w:rsid w:val="009024AA"/>
    <w:rsid w:val="00906D3A"/>
    <w:rsid w:val="009119F1"/>
    <w:rsid w:val="00912869"/>
    <w:rsid w:val="00912BAE"/>
    <w:rsid w:val="0091513F"/>
    <w:rsid w:val="0091524D"/>
    <w:rsid w:val="00916D03"/>
    <w:rsid w:val="00922C37"/>
    <w:rsid w:val="009246CE"/>
    <w:rsid w:val="00924F1E"/>
    <w:rsid w:val="00930465"/>
    <w:rsid w:val="00930AF9"/>
    <w:rsid w:val="00936AF8"/>
    <w:rsid w:val="00940C85"/>
    <w:rsid w:val="00944126"/>
    <w:rsid w:val="009449C0"/>
    <w:rsid w:val="00952A64"/>
    <w:rsid w:val="009643F4"/>
    <w:rsid w:val="00967D9A"/>
    <w:rsid w:val="00971758"/>
    <w:rsid w:val="00971ED3"/>
    <w:rsid w:val="009743E6"/>
    <w:rsid w:val="00995402"/>
    <w:rsid w:val="009A026B"/>
    <w:rsid w:val="009B10BA"/>
    <w:rsid w:val="009B1425"/>
    <w:rsid w:val="009B3905"/>
    <w:rsid w:val="009C12E4"/>
    <w:rsid w:val="009C14F8"/>
    <w:rsid w:val="009C1FB6"/>
    <w:rsid w:val="009C54D9"/>
    <w:rsid w:val="009C589F"/>
    <w:rsid w:val="009C5AA3"/>
    <w:rsid w:val="009D441A"/>
    <w:rsid w:val="009D775F"/>
    <w:rsid w:val="00A028C3"/>
    <w:rsid w:val="00A074EE"/>
    <w:rsid w:val="00A14031"/>
    <w:rsid w:val="00A165DA"/>
    <w:rsid w:val="00A27274"/>
    <w:rsid w:val="00A36F27"/>
    <w:rsid w:val="00A4124B"/>
    <w:rsid w:val="00A435F3"/>
    <w:rsid w:val="00A4367E"/>
    <w:rsid w:val="00A47BAD"/>
    <w:rsid w:val="00A50C63"/>
    <w:rsid w:val="00A5593C"/>
    <w:rsid w:val="00A66354"/>
    <w:rsid w:val="00A923A6"/>
    <w:rsid w:val="00A92DC8"/>
    <w:rsid w:val="00AA5C0E"/>
    <w:rsid w:val="00AC1C36"/>
    <w:rsid w:val="00AC3D02"/>
    <w:rsid w:val="00AD06F1"/>
    <w:rsid w:val="00AE08A9"/>
    <w:rsid w:val="00AE26E3"/>
    <w:rsid w:val="00AE34C8"/>
    <w:rsid w:val="00B07755"/>
    <w:rsid w:val="00B12033"/>
    <w:rsid w:val="00B126A3"/>
    <w:rsid w:val="00B23007"/>
    <w:rsid w:val="00B324A6"/>
    <w:rsid w:val="00B3431E"/>
    <w:rsid w:val="00B36368"/>
    <w:rsid w:val="00B37F5C"/>
    <w:rsid w:val="00B414A8"/>
    <w:rsid w:val="00B5063E"/>
    <w:rsid w:val="00B738A8"/>
    <w:rsid w:val="00B84410"/>
    <w:rsid w:val="00B954B6"/>
    <w:rsid w:val="00B956DC"/>
    <w:rsid w:val="00B97EDA"/>
    <w:rsid w:val="00BA3BAE"/>
    <w:rsid w:val="00BB3A86"/>
    <w:rsid w:val="00BB46AB"/>
    <w:rsid w:val="00BC24DF"/>
    <w:rsid w:val="00BD36B6"/>
    <w:rsid w:val="00BD41A9"/>
    <w:rsid w:val="00BD440D"/>
    <w:rsid w:val="00BE39FD"/>
    <w:rsid w:val="00BF07C4"/>
    <w:rsid w:val="00BF4A48"/>
    <w:rsid w:val="00BF7F5D"/>
    <w:rsid w:val="00C00A3E"/>
    <w:rsid w:val="00C03E36"/>
    <w:rsid w:val="00C06E14"/>
    <w:rsid w:val="00C274E3"/>
    <w:rsid w:val="00C31715"/>
    <w:rsid w:val="00C33FD3"/>
    <w:rsid w:val="00C42894"/>
    <w:rsid w:val="00C45943"/>
    <w:rsid w:val="00C5582F"/>
    <w:rsid w:val="00C66750"/>
    <w:rsid w:val="00C80EEE"/>
    <w:rsid w:val="00C85912"/>
    <w:rsid w:val="00C86FA2"/>
    <w:rsid w:val="00C95AE2"/>
    <w:rsid w:val="00C96D97"/>
    <w:rsid w:val="00C97956"/>
    <w:rsid w:val="00CA1BCA"/>
    <w:rsid w:val="00CB09E5"/>
    <w:rsid w:val="00CB1627"/>
    <w:rsid w:val="00CB279A"/>
    <w:rsid w:val="00CB340E"/>
    <w:rsid w:val="00CC6F10"/>
    <w:rsid w:val="00CD2E68"/>
    <w:rsid w:val="00CF2C18"/>
    <w:rsid w:val="00CF6493"/>
    <w:rsid w:val="00D15249"/>
    <w:rsid w:val="00D27F4C"/>
    <w:rsid w:val="00D30F7A"/>
    <w:rsid w:val="00D36BC5"/>
    <w:rsid w:val="00D55FE8"/>
    <w:rsid w:val="00D55FE9"/>
    <w:rsid w:val="00D624AA"/>
    <w:rsid w:val="00D635D2"/>
    <w:rsid w:val="00D64725"/>
    <w:rsid w:val="00D74282"/>
    <w:rsid w:val="00D76C3E"/>
    <w:rsid w:val="00D827C3"/>
    <w:rsid w:val="00D85951"/>
    <w:rsid w:val="00D865DE"/>
    <w:rsid w:val="00D96E89"/>
    <w:rsid w:val="00DA331B"/>
    <w:rsid w:val="00DB185A"/>
    <w:rsid w:val="00DB64F9"/>
    <w:rsid w:val="00DE04C5"/>
    <w:rsid w:val="00DE74F6"/>
    <w:rsid w:val="00E05B80"/>
    <w:rsid w:val="00E05FB9"/>
    <w:rsid w:val="00E07B95"/>
    <w:rsid w:val="00E100B0"/>
    <w:rsid w:val="00E33060"/>
    <w:rsid w:val="00E40452"/>
    <w:rsid w:val="00E41965"/>
    <w:rsid w:val="00E43774"/>
    <w:rsid w:val="00E455C2"/>
    <w:rsid w:val="00E463CB"/>
    <w:rsid w:val="00E5648C"/>
    <w:rsid w:val="00E60CFE"/>
    <w:rsid w:val="00E61F17"/>
    <w:rsid w:val="00E71B1C"/>
    <w:rsid w:val="00E856CC"/>
    <w:rsid w:val="00E90E6A"/>
    <w:rsid w:val="00EA4661"/>
    <w:rsid w:val="00EB2487"/>
    <w:rsid w:val="00EB2B30"/>
    <w:rsid w:val="00EB2C0F"/>
    <w:rsid w:val="00EC0B07"/>
    <w:rsid w:val="00EC6B40"/>
    <w:rsid w:val="00ED1CCD"/>
    <w:rsid w:val="00ED4E02"/>
    <w:rsid w:val="00ED6982"/>
    <w:rsid w:val="00EE65DE"/>
    <w:rsid w:val="00EE73B2"/>
    <w:rsid w:val="00EF557E"/>
    <w:rsid w:val="00EF5B5A"/>
    <w:rsid w:val="00EF5FC7"/>
    <w:rsid w:val="00F135C5"/>
    <w:rsid w:val="00F15444"/>
    <w:rsid w:val="00F16A5E"/>
    <w:rsid w:val="00F17C8A"/>
    <w:rsid w:val="00F22609"/>
    <w:rsid w:val="00F2456B"/>
    <w:rsid w:val="00F34F6A"/>
    <w:rsid w:val="00F35E16"/>
    <w:rsid w:val="00F36BDB"/>
    <w:rsid w:val="00F37CA0"/>
    <w:rsid w:val="00F42C38"/>
    <w:rsid w:val="00F55782"/>
    <w:rsid w:val="00F860A9"/>
    <w:rsid w:val="00F86760"/>
    <w:rsid w:val="00F911C7"/>
    <w:rsid w:val="00F930DF"/>
    <w:rsid w:val="00F93C26"/>
    <w:rsid w:val="00FA65B6"/>
    <w:rsid w:val="00FB52A4"/>
    <w:rsid w:val="00FB686D"/>
    <w:rsid w:val="00FD30EA"/>
    <w:rsid w:val="00FD3B57"/>
    <w:rsid w:val="00FD3B64"/>
    <w:rsid w:val="00FD54DB"/>
    <w:rsid w:val="00FD78BC"/>
    <w:rsid w:val="00FF1D72"/>
    <w:rsid w:val="00FF5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2049"/>
    <o:shapelayout v:ext="edit">
      <o:idmap v:ext="edit" data="1"/>
    </o:shapelayout>
  </w:shapeDefaults>
  <w:decimalSymbol w:val=","/>
  <w:listSeparator w:val=";"/>
  <w14:docId w14:val="007D6F84"/>
  <w14:defaultImageDpi w14:val="0"/>
  <w15:docId w15:val="{07F90329-607C-4C56-90B2-62E43471F1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 Unicode MS" w:eastAsia="Arial Unicode MS" w:hAnsi="Arial Unicode MS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130B6"/>
    <w:pPr>
      <w:widowControl w:val="0"/>
    </w:pPr>
    <w:rPr>
      <w:rFonts w:cs="Arial Unicode MS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Pr>
      <w:rFonts w:cs="Times New Roman"/>
      <w:color w:val="0066CC"/>
      <w:u w:val="single"/>
    </w:rPr>
  </w:style>
  <w:style w:type="character" w:customStyle="1" w:styleId="3Exact">
    <w:name w:val="Основной текст (3) Exact"/>
    <w:basedOn w:val="a0"/>
    <w:uiPriority w:val="99"/>
    <w:rPr>
      <w:rFonts w:ascii="Times New Roman" w:hAnsi="Times New Roman" w:cs="Times New Roman"/>
      <w:b/>
      <w:bCs/>
      <w:sz w:val="22"/>
      <w:szCs w:val="22"/>
      <w:u w:val="none"/>
    </w:rPr>
  </w:style>
  <w:style w:type="character" w:customStyle="1" w:styleId="313ptExact">
    <w:name w:val="Основной текст (3) + 13 pt Exact"/>
    <w:basedOn w:val="3"/>
    <w:uiPriority w:val="99"/>
    <w:rPr>
      <w:rFonts w:ascii="Times New Roman" w:hAnsi="Times New Roman" w:cs="Times New Roman"/>
      <w:b/>
      <w:bCs/>
      <w:color w:val="000000"/>
      <w:spacing w:val="0"/>
      <w:w w:val="100"/>
      <w:position w:val="0"/>
      <w:sz w:val="26"/>
      <w:szCs w:val="26"/>
      <w:u w:val="none"/>
    </w:rPr>
  </w:style>
  <w:style w:type="character" w:customStyle="1" w:styleId="3MicrosoftSansSerif">
    <w:name w:val="Основной текст (3) + Microsoft Sans Serif"/>
    <w:aliases w:val="14 pt,Не полужирный,Курсив,Интервал 0 pt Exact"/>
    <w:basedOn w:val="3"/>
    <w:uiPriority w:val="99"/>
    <w:rPr>
      <w:rFonts w:ascii="Microsoft Sans Serif" w:hAnsi="Microsoft Sans Serif" w:cs="Microsoft Sans Serif"/>
      <w:b w:val="0"/>
      <w:bCs w:val="0"/>
      <w:i/>
      <w:iCs/>
      <w:color w:val="000000"/>
      <w:spacing w:val="-10"/>
      <w:w w:val="100"/>
      <w:position w:val="0"/>
      <w:sz w:val="28"/>
      <w:szCs w:val="28"/>
      <w:u w:val="none"/>
      <w:lang w:val="en-US" w:eastAsia="en-US"/>
    </w:rPr>
  </w:style>
  <w:style w:type="character" w:customStyle="1" w:styleId="4Exact">
    <w:name w:val="Основной текст (4) Exact"/>
    <w:basedOn w:val="a0"/>
    <w:link w:val="4"/>
    <w:uiPriority w:val="99"/>
    <w:locked/>
    <w:rPr>
      <w:rFonts w:ascii="Times New Roman" w:hAnsi="Times New Roman" w:cs="Times New Roman"/>
      <w:b/>
      <w:bCs/>
      <w:sz w:val="21"/>
      <w:szCs w:val="21"/>
      <w:u w:val="none"/>
    </w:rPr>
  </w:style>
  <w:style w:type="character" w:customStyle="1" w:styleId="2Exact">
    <w:name w:val="Основной текст (2) Exact"/>
    <w:basedOn w:val="a0"/>
    <w:uiPriority w:val="99"/>
    <w:rPr>
      <w:rFonts w:ascii="Times New Roman" w:hAnsi="Times New Roman" w:cs="Times New Roman"/>
      <w:sz w:val="26"/>
      <w:szCs w:val="26"/>
      <w:u w:val="none"/>
    </w:rPr>
  </w:style>
  <w:style w:type="character" w:customStyle="1" w:styleId="Exact">
    <w:name w:val="Подпись к картинке Exact"/>
    <w:basedOn w:val="a0"/>
    <w:uiPriority w:val="99"/>
    <w:rPr>
      <w:rFonts w:ascii="Times New Roman" w:hAnsi="Times New Roman" w:cs="Times New Roman"/>
      <w:sz w:val="26"/>
      <w:szCs w:val="26"/>
      <w:u w:val="none"/>
    </w:rPr>
  </w:style>
  <w:style w:type="character" w:customStyle="1" w:styleId="1">
    <w:name w:val="Заголовок №1_"/>
    <w:basedOn w:val="a0"/>
    <w:link w:val="10"/>
    <w:uiPriority w:val="99"/>
    <w:locked/>
    <w:rPr>
      <w:rFonts w:ascii="Times New Roman" w:hAnsi="Times New Roman" w:cs="Times New Roman"/>
      <w:sz w:val="26"/>
      <w:szCs w:val="26"/>
      <w:u w:val="none"/>
    </w:rPr>
  </w:style>
  <w:style w:type="character" w:customStyle="1" w:styleId="11">
    <w:name w:val="Заголовок №1 + Курсив"/>
    <w:basedOn w:val="1"/>
    <w:uiPriority w:val="99"/>
    <w:rPr>
      <w:rFonts w:ascii="Times New Roman" w:hAnsi="Times New Roman" w:cs="Times New Roman"/>
      <w:i/>
      <w:iCs/>
      <w:sz w:val="26"/>
      <w:szCs w:val="26"/>
      <w:u w:val="none"/>
    </w:rPr>
  </w:style>
  <w:style w:type="character" w:customStyle="1" w:styleId="2">
    <w:name w:val="Основной текст (2)_"/>
    <w:basedOn w:val="a0"/>
    <w:link w:val="20"/>
    <w:uiPriority w:val="99"/>
    <w:locked/>
    <w:rPr>
      <w:rFonts w:ascii="Times New Roman" w:hAnsi="Times New Roman" w:cs="Times New Roman"/>
      <w:sz w:val="26"/>
      <w:szCs w:val="26"/>
      <w:u w:val="none"/>
    </w:rPr>
  </w:style>
  <w:style w:type="character" w:customStyle="1" w:styleId="21">
    <w:name w:val="Заголовок №2_"/>
    <w:basedOn w:val="a0"/>
    <w:link w:val="22"/>
    <w:uiPriority w:val="99"/>
    <w:locked/>
    <w:rPr>
      <w:rFonts w:ascii="Times New Roman" w:hAnsi="Times New Roman" w:cs="Times New Roman"/>
      <w:b/>
      <w:bCs/>
      <w:sz w:val="26"/>
      <w:szCs w:val="26"/>
      <w:u w:val="none"/>
    </w:rPr>
  </w:style>
  <w:style w:type="character" w:customStyle="1" w:styleId="a4">
    <w:name w:val="Колонтитул_"/>
    <w:basedOn w:val="a0"/>
    <w:link w:val="12"/>
    <w:uiPriority w:val="99"/>
    <w:locked/>
    <w:rPr>
      <w:rFonts w:ascii="Times New Roman" w:hAnsi="Times New Roman" w:cs="Times New Roman"/>
      <w:u w:val="none"/>
    </w:rPr>
  </w:style>
  <w:style w:type="character" w:customStyle="1" w:styleId="a5">
    <w:name w:val="Колонтитул"/>
    <w:basedOn w:val="a4"/>
    <w:uiPriority w:val="99"/>
    <w:rPr>
      <w:rFonts w:ascii="Times New Roman" w:hAnsi="Times New Roman" w:cs="Times New Roman"/>
      <w:u w:val="none"/>
    </w:rPr>
  </w:style>
  <w:style w:type="character" w:customStyle="1" w:styleId="3">
    <w:name w:val="Основной текст (3)_"/>
    <w:basedOn w:val="a0"/>
    <w:link w:val="30"/>
    <w:uiPriority w:val="99"/>
    <w:locked/>
    <w:rPr>
      <w:rFonts w:ascii="Times New Roman" w:hAnsi="Times New Roman" w:cs="Times New Roman"/>
      <w:b/>
      <w:bCs/>
      <w:sz w:val="22"/>
      <w:szCs w:val="22"/>
      <w:u w:val="none"/>
    </w:rPr>
  </w:style>
  <w:style w:type="character" w:customStyle="1" w:styleId="23">
    <w:name w:val="Основной текст (2) + Малые прописные"/>
    <w:basedOn w:val="2"/>
    <w:uiPriority w:val="99"/>
    <w:rPr>
      <w:rFonts w:ascii="Times New Roman" w:hAnsi="Times New Roman" w:cs="Times New Roman"/>
      <w:smallCaps/>
      <w:sz w:val="26"/>
      <w:szCs w:val="26"/>
      <w:u w:val="none"/>
    </w:rPr>
  </w:style>
  <w:style w:type="character" w:customStyle="1" w:styleId="23pt">
    <w:name w:val="Основной текст (2) + Интервал 3 pt"/>
    <w:basedOn w:val="2"/>
    <w:uiPriority w:val="99"/>
    <w:rPr>
      <w:rFonts w:ascii="Times New Roman" w:hAnsi="Times New Roman" w:cs="Times New Roman"/>
      <w:spacing w:val="60"/>
      <w:sz w:val="26"/>
      <w:szCs w:val="26"/>
      <w:u w:val="none"/>
    </w:rPr>
  </w:style>
  <w:style w:type="character" w:customStyle="1" w:styleId="a6">
    <w:name w:val="Подпись к картинке_"/>
    <w:basedOn w:val="a0"/>
    <w:link w:val="a7"/>
    <w:uiPriority w:val="99"/>
    <w:locked/>
    <w:rPr>
      <w:rFonts w:ascii="Times New Roman" w:hAnsi="Times New Roman" w:cs="Times New Roman"/>
      <w:sz w:val="26"/>
      <w:szCs w:val="26"/>
      <w:u w:val="none"/>
    </w:rPr>
  </w:style>
  <w:style w:type="paragraph" w:customStyle="1" w:styleId="30">
    <w:name w:val="Основной текст (3)"/>
    <w:basedOn w:val="a"/>
    <w:link w:val="3"/>
    <w:uiPriority w:val="99"/>
    <w:pPr>
      <w:shd w:val="clear" w:color="auto" w:fill="FFFFFF"/>
      <w:spacing w:line="266" w:lineRule="exact"/>
    </w:pPr>
    <w:rPr>
      <w:rFonts w:ascii="Times New Roman" w:hAnsi="Times New Roman" w:cs="Times New Roman"/>
      <w:b/>
      <w:bCs/>
      <w:color w:val="auto"/>
      <w:sz w:val="22"/>
      <w:szCs w:val="22"/>
    </w:rPr>
  </w:style>
  <w:style w:type="paragraph" w:customStyle="1" w:styleId="4">
    <w:name w:val="Основной текст (4)"/>
    <w:basedOn w:val="a"/>
    <w:link w:val="4Exact"/>
    <w:uiPriority w:val="99"/>
    <w:pPr>
      <w:shd w:val="clear" w:color="auto" w:fill="FFFFFF"/>
      <w:spacing w:line="240" w:lineRule="atLeast"/>
    </w:pPr>
    <w:rPr>
      <w:rFonts w:ascii="Times New Roman" w:hAnsi="Times New Roman" w:cs="Times New Roman"/>
      <w:b/>
      <w:bCs/>
      <w:color w:val="auto"/>
      <w:sz w:val="21"/>
      <w:szCs w:val="21"/>
    </w:rPr>
  </w:style>
  <w:style w:type="paragraph" w:customStyle="1" w:styleId="20">
    <w:name w:val="Основной текст (2)"/>
    <w:basedOn w:val="a"/>
    <w:link w:val="2"/>
    <w:uiPriority w:val="99"/>
    <w:pPr>
      <w:shd w:val="clear" w:color="auto" w:fill="FFFFFF"/>
      <w:spacing w:before="300" w:line="295" w:lineRule="exact"/>
      <w:jc w:val="both"/>
    </w:pPr>
    <w:rPr>
      <w:rFonts w:ascii="Times New Roman" w:hAnsi="Times New Roman" w:cs="Times New Roman"/>
      <w:color w:val="auto"/>
      <w:sz w:val="26"/>
      <w:szCs w:val="26"/>
    </w:rPr>
  </w:style>
  <w:style w:type="paragraph" w:customStyle="1" w:styleId="a7">
    <w:name w:val="Подпись к картинке"/>
    <w:basedOn w:val="a"/>
    <w:link w:val="a6"/>
    <w:uiPriority w:val="99"/>
    <w:pPr>
      <w:shd w:val="clear" w:color="auto" w:fill="FFFFFF"/>
      <w:spacing w:line="240" w:lineRule="atLeast"/>
    </w:pPr>
    <w:rPr>
      <w:rFonts w:ascii="Times New Roman" w:hAnsi="Times New Roman" w:cs="Times New Roman"/>
      <w:color w:val="auto"/>
      <w:sz w:val="26"/>
      <w:szCs w:val="26"/>
    </w:rPr>
  </w:style>
  <w:style w:type="paragraph" w:customStyle="1" w:styleId="10">
    <w:name w:val="Заголовок №1"/>
    <w:basedOn w:val="a"/>
    <w:link w:val="1"/>
    <w:uiPriority w:val="99"/>
    <w:pPr>
      <w:shd w:val="clear" w:color="auto" w:fill="FFFFFF"/>
      <w:spacing w:after="300" w:line="240" w:lineRule="atLeast"/>
      <w:jc w:val="both"/>
      <w:outlineLvl w:val="0"/>
    </w:pPr>
    <w:rPr>
      <w:rFonts w:ascii="Times New Roman" w:hAnsi="Times New Roman" w:cs="Times New Roman"/>
      <w:color w:val="auto"/>
      <w:sz w:val="26"/>
      <w:szCs w:val="26"/>
    </w:rPr>
  </w:style>
  <w:style w:type="paragraph" w:customStyle="1" w:styleId="22">
    <w:name w:val="Заголовок №2"/>
    <w:basedOn w:val="a"/>
    <w:link w:val="21"/>
    <w:uiPriority w:val="99"/>
    <w:pPr>
      <w:shd w:val="clear" w:color="auto" w:fill="FFFFFF"/>
      <w:spacing w:line="295" w:lineRule="exact"/>
      <w:jc w:val="both"/>
      <w:outlineLvl w:val="1"/>
    </w:pPr>
    <w:rPr>
      <w:rFonts w:ascii="Times New Roman" w:hAnsi="Times New Roman" w:cs="Times New Roman"/>
      <w:b/>
      <w:bCs/>
      <w:color w:val="auto"/>
      <w:sz w:val="26"/>
      <w:szCs w:val="26"/>
    </w:rPr>
  </w:style>
  <w:style w:type="paragraph" w:customStyle="1" w:styleId="12">
    <w:name w:val="Колонтитул1"/>
    <w:basedOn w:val="a"/>
    <w:link w:val="a4"/>
    <w:uiPriority w:val="99"/>
    <w:pPr>
      <w:shd w:val="clear" w:color="auto" w:fill="FFFFFF"/>
      <w:spacing w:line="240" w:lineRule="atLeast"/>
    </w:pPr>
    <w:rPr>
      <w:rFonts w:ascii="Times New Roman" w:hAnsi="Times New Roman" w:cs="Times New Roman"/>
      <w:color w:val="auto"/>
    </w:rPr>
  </w:style>
  <w:style w:type="paragraph" w:styleId="a8">
    <w:name w:val="header"/>
    <w:basedOn w:val="a"/>
    <w:link w:val="a9"/>
    <w:uiPriority w:val="99"/>
    <w:unhideWhenUsed/>
    <w:rsid w:val="008E6FB7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locked/>
    <w:rsid w:val="008E6FB7"/>
    <w:rPr>
      <w:rFonts w:cs="Arial Unicode MS"/>
      <w:color w:val="000000"/>
    </w:rPr>
  </w:style>
  <w:style w:type="paragraph" w:styleId="aa">
    <w:name w:val="footer"/>
    <w:basedOn w:val="a"/>
    <w:link w:val="ab"/>
    <w:uiPriority w:val="99"/>
    <w:unhideWhenUsed/>
    <w:rsid w:val="008E6FB7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locked/>
    <w:rsid w:val="008E6FB7"/>
    <w:rPr>
      <w:rFonts w:cs="Arial Unicode MS"/>
      <w:color w:val="000000"/>
    </w:rPr>
  </w:style>
  <w:style w:type="paragraph" w:styleId="ac">
    <w:name w:val="Balloon Text"/>
    <w:basedOn w:val="a"/>
    <w:link w:val="ad"/>
    <w:uiPriority w:val="99"/>
    <w:semiHidden/>
    <w:unhideWhenUsed/>
    <w:rsid w:val="00540BA0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locked/>
    <w:rsid w:val="00540BA0"/>
    <w:rPr>
      <w:rFonts w:ascii="Tahoma" w:hAnsi="Tahoma" w:cs="Tahoma"/>
      <w:color w:val="000000"/>
      <w:sz w:val="16"/>
      <w:szCs w:val="16"/>
    </w:rPr>
  </w:style>
  <w:style w:type="paragraph" w:styleId="ae">
    <w:name w:val="List Paragraph"/>
    <w:basedOn w:val="a"/>
    <w:uiPriority w:val="34"/>
    <w:qFormat/>
    <w:rsid w:val="00127928"/>
    <w:pPr>
      <w:ind w:left="708"/>
    </w:pPr>
  </w:style>
  <w:style w:type="paragraph" w:customStyle="1" w:styleId="western">
    <w:name w:val="western"/>
    <w:basedOn w:val="a"/>
    <w:rsid w:val="00D76C3E"/>
    <w:pPr>
      <w:widowControl/>
      <w:spacing w:before="100" w:beforeAutospacing="1" w:after="100" w:afterAutospacing="1"/>
    </w:pPr>
    <w:rPr>
      <w:rFonts w:ascii="Times New Roman" w:hAnsi="Times New Roman" w:cs="Times New Roman"/>
      <w:color w:val="auto"/>
    </w:rPr>
  </w:style>
  <w:style w:type="character" w:customStyle="1" w:styleId="af">
    <w:name w:val="Основной текст_"/>
    <w:link w:val="13"/>
    <w:locked/>
    <w:rsid w:val="00ED1CCD"/>
    <w:rPr>
      <w:rFonts w:ascii="Times New Roman" w:hAnsi="Times New Roman"/>
      <w:shd w:val="clear" w:color="auto" w:fill="FFFFFF"/>
    </w:rPr>
  </w:style>
  <w:style w:type="paragraph" w:customStyle="1" w:styleId="13">
    <w:name w:val="Основной текст1"/>
    <w:basedOn w:val="a"/>
    <w:link w:val="af"/>
    <w:rsid w:val="00ED1CCD"/>
    <w:pPr>
      <w:shd w:val="clear" w:color="auto" w:fill="FFFFFF"/>
      <w:ind w:firstLine="400"/>
    </w:pPr>
    <w:rPr>
      <w:rFonts w:ascii="Times New Roman" w:hAnsi="Times New Roman" w:cs="Times New Roman"/>
      <w:color w:val="auto"/>
    </w:rPr>
  </w:style>
  <w:style w:type="character" w:customStyle="1" w:styleId="wmi-callto">
    <w:name w:val="wmi-callto"/>
    <w:rsid w:val="0057374E"/>
  </w:style>
  <w:style w:type="character" w:customStyle="1" w:styleId="14">
    <w:name w:val="Неразрешенное упоминание1"/>
    <w:basedOn w:val="a0"/>
    <w:uiPriority w:val="99"/>
    <w:semiHidden/>
    <w:unhideWhenUsed/>
    <w:rsid w:val="0051486A"/>
    <w:rPr>
      <w:color w:val="605E5C"/>
      <w:shd w:val="clear" w:color="auto" w:fill="E1DFDD"/>
    </w:rPr>
  </w:style>
  <w:style w:type="table" w:styleId="af0">
    <w:name w:val="Table Grid"/>
    <w:basedOn w:val="a1"/>
    <w:uiPriority w:val="99"/>
    <w:rsid w:val="006E72FF"/>
    <w:rPr>
      <w:rFonts w:ascii="Calibri" w:eastAsia="Times New Roman" w:hAnsi="Calibri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">
    <w:name w:val="Сетка таблицы1"/>
    <w:basedOn w:val="a1"/>
    <w:next w:val="af0"/>
    <w:uiPriority w:val="59"/>
    <w:rsid w:val="002B5DD1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1">
    <w:name w:val="Базовый"/>
    <w:rsid w:val="00730D5E"/>
    <w:pPr>
      <w:suppressAutoHyphens/>
      <w:spacing w:after="200" w:line="276" w:lineRule="auto"/>
    </w:pPr>
    <w:rPr>
      <w:rFonts w:ascii="Times New Roman" w:eastAsia="Calibri" w:hAnsi="Times New Roman"/>
      <w:color w:val="000000"/>
      <w:lang w:eastAsia="en-US"/>
    </w:rPr>
  </w:style>
  <w:style w:type="paragraph" w:customStyle="1" w:styleId="ConsNormal">
    <w:name w:val="ConsNormal"/>
    <w:rsid w:val="008E0E7C"/>
    <w:pPr>
      <w:autoSpaceDE w:val="0"/>
      <w:autoSpaceDN w:val="0"/>
      <w:adjustRightInd w:val="0"/>
      <w:jc w:val="both"/>
    </w:pPr>
    <w:rPr>
      <w:rFonts w:ascii="Courier New" w:eastAsia="Times New Roman" w:hAnsi="Courier New" w:cs="Courier New"/>
      <w:sz w:val="20"/>
      <w:szCs w:val="20"/>
    </w:rPr>
  </w:style>
  <w:style w:type="paragraph" w:styleId="af2">
    <w:name w:val="No Spacing"/>
    <w:link w:val="af3"/>
    <w:uiPriority w:val="99"/>
    <w:qFormat/>
    <w:rsid w:val="00952A64"/>
    <w:rPr>
      <w:rFonts w:ascii="Calibri" w:eastAsia="Times New Roman" w:hAnsi="Calibri"/>
      <w:sz w:val="22"/>
      <w:szCs w:val="22"/>
      <w:lang w:eastAsia="en-US"/>
    </w:rPr>
  </w:style>
  <w:style w:type="paragraph" w:customStyle="1" w:styleId="16">
    <w:name w:val="Обычный1"/>
    <w:link w:val="Normal"/>
    <w:rsid w:val="00F35E16"/>
    <w:pPr>
      <w:suppressAutoHyphens/>
      <w:autoSpaceDE w:val="0"/>
    </w:pPr>
    <w:rPr>
      <w:rFonts w:ascii="Times New Roman" w:eastAsia="Calibri" w:hAnsi="Times New Roman"/>
      <w:color w:val="000000"/>
      <w:lang w:eastAsia="zh-CN"/>
    </w:rPr>
  </w:style>
  <w:style w:type="character" w:customStyle="1" w:styleId="Normal">
    <w:name w:val="Normal Знак"/>
    <w:link w:val="16"/>
    <w:locked/>
    <w:rsid w:val="002C0FB9"/>
    <w:rPr>
      <w:rFonts w:ascii="Times New Roman" w:eastAsia="Calibri" w:hAnsi="Times New Roman"/>
      <w:color w:val="000000"/>
      <w:lang w:eastAsia="zh-CN"/>
    </w:rPr>
  </w:style>
  <w:style w:type="paragraph" w:customStyle="1" w:styleId="FR1">
    <w:name w:val="FR1"/>
    <w:uiPriority w:val="99"/>
    <w:rsid w:val="00B954B6"/>
    <w:pPr>
      <w:widowControl w:val="0"/>
      <w:autoSpaceDE w:val="0"/>
      <w:autoSpaceDN w:val="0"/>
      <w:adjustRightInd w:val="0"/>
      <w:spacing w:line="360" w:lineRule="auto"/>
      <w:ind w:left="920" w:right="600"/>
      <w:jc w:val="center"/>
    </w:pPr>
    <w:rPr>
      <w:rFonts w:ascii="Times New Roman" w:eastAsia="Times New Roman" w:hAnsi="Times New Roman"/>
      <w:b/>
      <w:bCs/>
    </w:rPr>
  </w:style>
  <w:style w:type="character" w:customStyle="1" w:styleId="af3">
    <w:name w:val="Без интервала Знак"/>
    <w:link w:val="af2"/>
    <w:uiPriority w:val="99"/>
    <w:locked/>
    <w:rsid w:val="00B954B6"/>
    <w:rPr>
      <w:rFonts w:ascii="Calibri" w:eastAsia="Times New Roman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46674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gregatoreat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51D779-9E54-4E35-A48F-2894559AC5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8</Pages>
  <Words>3108</Words>
  <Characters>17720</Characters>
  <Application>Microsoft Office Word</Application>
  <DocSecurity>0</DocSecurity>
  <Lines>147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20787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TCO</dc:creator>
  <cp:lastModifiedBy>Закупки</cp:lastModifiedBy>
  <cp:revision>7</cp:revision>
  <cp:lastPrinted>2026-08-20T08:00:00Z</cp:lastPrinted>
  <dcterms:created xsi:type="dcterms:W3CDTF">2026-09-25T11:03:00Z</dcterms:created>
  <dcterms:modified xsi:type="dcterms:W3CDTF">2026-10-09T07:03:00Z</dcterms:modified>
</cp:coreProperties>
</file>