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9AE" w:rsidRPr="0091649E" w:rsidRDefault="006249AE" w:rsidP="006249AE">
      <w:pPr>
        <w:pStyle w:val="1"/>
        <w:jc w:val="right"/>
        <w:rPr>
          <w:rFonts w:ascii="Times New Roman" w:hAnsi="Times New Roman"/>
          <w:sz w:val="24"/>
          <w:szCs w:val="24"/>
        </w:rPr>
      </w:pPr>
      <w:bookmarkStart w:id="0" w:name="_GoBack"/>
      <w:bookmarkEnd w:id="0"/>
      <w:r w:rsidRPr="0091649E">
        <w:rPr>
          <w:rFonts w:ascii="Times New Roman" w:hAnsi="Times New Roman"/>
          <w:sz w:val="24"/>
          <w:szCs w:val="24"/>
        </w:rPr>
        <w:t xml:space="preserve">Приложение № </w:t>
      </w:r>
      <w:r w:rsidR="00B81CC5">
        <w:rPr>
          <w:rFonts w:ascii="Times New Roman" w:hAnsi="Times New Roman"/>
          <w:sz w:val="24"/>
          <w:szCs w:val="24"/>
        </w:rPr>
        <w:t>5</w:t>
      </w:r>
    </w:p>
    <w:p w:rsidR="006249AE" w:rsidRPr="007A7430" w:rsidRDefault="006249AE" w:rsidP="006249AE">
      <w:pPr>
        <w:pStyle w:val="1"/>
        <w:jc w:val="right"/>
        <w:rPr>
          <w:rFonts w:ascii="Times New Roman" w:hAnsi="Times New Roman"/>
          <w:sz w:val="24"/>
          <w:szCs w:val="24"/>
        </w:rPr>
      </w:pPr>
      <w:r>
        <w:rPr>
          <w:rFonts w:ascii="Times New Roman" w:hAnsi="Times New Roman"/>
          <w:sz w:val="24"/>
          <w:szCs w:val="24"/>
        </w:rPr>
        <w:t xml:space="preserve">к извещению о проведении </w:t>
      </w:r>
    </w:p>
    <w:p w:rsidR="006249AE" w:rsidRPr="007A7430" w:rsidRDefault="006249AE" w:rsidP="006249AE">
      <w:pPr>
        <w:pStyle w:val="1"/>
        <w:jc w:val="right"/>
        <w:rPr>
          <w:rFonts w:ascii="Times New Roman" w:hAnsi="Times New Roman"/>
          <w:sz w:val="24"/>
          <w:szCs w:val="24"/>
        </w:rPr>
      </w:pPr>
      <w:r w:rsidRPr="007A7430">
        <w:rPr>
          <w:rFonts w:ascii="Times New Roman" w:hAnsi="Times New Roman"/>
          <w:sz w:val="24"/>
          <w:szCs w:val="24"/>
        </w:rPr>
        <w:t>электронного аукциона</w:t>
      </w:r>
    </w:p>
    <w:p w:rsidR="00A57890" w:rsidRPr="00D02380" w:rsidRDefault="00070401" w:rsidP="00D02380">
      <w:pPr>
        <w:spacing w:after="0" w:line="240" w:lineRule="auto"/>
        <w:jc w:val="right"/>
        <w:rPr>
          <w:rFonts w:ascii="Times New Roman" w:hAnsi="Times New Roman"/>
          <w:sz w:val="24"/>
          <w:szCs w:val="24"/>
        </w:rPr>
      </w:pPr>
      <w:r w:rsidRPr="00412860">
        <w:rPr>
          <w:rFonts w:ascii="Times New Roman" w:hAnsi="Times New Roman"/>
          <w:sz w:val="24"/>
          <w:szCs w:val="24"/>
        </w:rPr>
        <w:t xml:space="preserve"> </w:t>
      </w:r>
    </w:p>
    <w:p w:rsidR="00154483" w:rsidRPr="006249AE" w:rsidRDefault="0076675E" w:rsidP="00154483">
      <w:pPr>
        <w:spacing w:after="0" w:line="240" w:lineRule="auto"/>
        <w:jc w:val="center"/>
        <w:rPr>
          <w:rFonts w:ascii="Times New Roman" w:hAnsi="Times New Roman"/>
          <w:b/>
          <w:sz w:val="24"/>
          <w:szCs w:val="24"/>
        </w:rPr>
      </w:pPr>
      <w:r w:rsidRPr="006249AE">
        <w:rPr>
          <w:rFonts w:ascii="Times New Roman" w:hAnsi="Times New Roman"/>
          <w:b/>
          <w:sz w:val="24"/>
          <w:szCs w:val="24"/>
        </w:rPr>
        <w:t xml:space="preserve">Требования к содержанию, составу заявки </w:t>
      </w:r>
    </w:p>
    <w:p w:rsidR="00287F1D" w:rsidRPr="006249AE" w:rsidRDefault="0076675E" w:rsidP="00154483">
      <w:pPr>
        <w:spacing w:after="0" w:line="240" w:lineRule="auto"/>
        <w:jc w:val="center"/>
        <w:rPr>
          <w:rFonts w:ascii="Times New Roman" w:hAnsi="Times New Roman"/>
          <w:b/>
          <w:sz w:val="24"/>
          <w:szCs w:val="24"/>
        </w:rPr>
      </w:pPr>
      <w:r w:rsidRPr="006249AE">
        <w:rPr>
          <w:rFonts w:ascii="Times New Roman" w:hAnsi="Times New Roman"/>
          <w:b/>
          <w:sz w:val="24"/>
          <w:szCs w:val="24"/>
        </w:rPr>
        <w:t xml:space="preserve">на участие в закупке в соответствии с </w:t>
      </w:r>
      <w:r w:rsidR="001A4EFE" w:rsidRPr="006249AE">
        <w:rPr>
          <w:rFonts w:ascii="Times New Roman" w:hAnsi="Times New Roman"/>
          <w:b/>
          <w:sz w:val="24"/>
          <w:szCs w:val="24"/>
        </w:rPr>
        <w:t>Федеральным законом от 05.04.2013 N 44-ФЗ</w:t>
      </w:r>
      <w:r w:rsidR="002C490E">
        <w:rPr>
          <w:rFonts w:ascii="Times New Roman" w:hAnsi="Times New Roman"/>
          <w:b/>
          <w:sz w:val="24"/>
          <w:szCs w:val="24"/>
        </w:rPr>
        <w:t xml:space="preserve">                </w:t>
      </w:r>
      <w:r w:rsidR="00CE2578" w:rsidRPr="006249AE">
        <w:rPr>
          <w:rFonts w:ascii="Times New Roman" w:hAnsi="Times New Roman"/>
          <w:b/>
          <w:sz w:val="24"/>
          <w:szCs w:val="24"/>
        </w:rPr>
        <w:t>«</w:t>
      </w:r>
      <w:r w:rsidR="001A4EFE" w:rsidRPr="006249AE">
        <w:rPr>
          <w:rFonts w:ascii="Times New Roman" w:hAnsi="Times New Roman"/>
          <w:b/>
          <w:sz w:val="24"/>
          <w:szCs w:val="24"/>
        </w:rPr>
        <w:t>О контрактной системе в сфере закупок товаров, работ, услуг для обеспечения госуд</w:t>
      </w:r>
      <w:r w:rsidR="00CE2578" w:rsidRPr="006249AE">
        <w:rPr>
          <w:rFonts w:ascii="Times New Roman" w:hAnsi="Times New Roman"/>
          <w:b/>
          <w:sz w:val="24"/>
          <w:szCs w:val="24"/>
        </w:rPr>
        <w:t>арственных и муниципальных нужд</w:t>
      </w:r>
      <w:proofErr w:type="gramStart"/>
      <w:r w:rsidR="00CE2578" w:rsidRPr="006249AE">
        <w:rPr>
          <w:rFonts w:ascii="Times New Roman" w:hAnsi="Times New Roman"/>
          <w:b/>
          <w:sz w:val="24"/>
          <w:szCs w:val="24"/>
        </w:rPr>
        <w:t>»</w:t>
      </w:r>
      <w:r w:rsidR="00287F1D" w:rsidRPr="006249AE">
        <w:rPr>
          <w:rFonts w:ascii="Times New Roman" w:hAnsi="Times New Roman"/>
          <w:b/>
          <w:sz w:val="24"/>
          <w:szCs w:val="24"/>
        </w:rPr>
        <w:t>и</w:t>
      </w:r>
      <w:proofErr w:type="gramEnd"/>
      <w:r w:rsidR="00287F1D" w:rsidRPr="006249AE">
        <w:rPr>
          <w:rFonts w:ascii="Times New Roman" w:hAnsi="Times New Roman"/>
          <w:b/>
          <w:sz w:val="24"/>
          <w:szCs w:val="24"/>
        </w:rPr>
        <w:t xml:space="preserve"> инструкция по ее заполнению</w:t>
      </w:r>
    </w:p>
    <w:p w:rsidR="00AF31BF" w:rsidRPr="003C1FB5" w:rsidRDefault="00AF31BF" w:rsidP="00154483">
      <w:pPr>
        <w:spacing w:after="0" w:line="240" w:lineRule="auto"/>
        <w:jc w:val="center"/>
        <w:rPr>
          <w:rFonts w:ascii="Times New Roman" w:hAnsi="Times New Roman"/>
          <w:color w:val="000000"/>
          <w:sz w:val="26"/>
          <w:szCs w:val="26"/>
        </w:rPr>
      </w:pPr>
    </w:p>
    <w:p w:rsidR="004A48CB" w:rsidRPr="00893F8D" w:rsidRDefault="004A48CB" w:rsidP="00873DB8">
      <w:pPr>
        <w:spacing w:after="0" w:line="240" w:lineRule="auto"/>
        <w:ind w:firstLine="567"/>
        <w:jc w:val="both"/>
        <w:rPr>
          <w:rFonts w:ascii="Times New Roman" w:hAnsi="Times New Roman"/>
          <w:color w:val="000000"/>
        </w:rPr>
      </w:pPr>
      <w:proofErr w:type="gramStart"/>
      <w:r w:rsidRPr="00893F8D">
        <w:rPr>
          <w:rFonts w:ascii="Times New Roman" w:hAnsi="Times New Roman"/>
          <w:color w:val="000000"/>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w:t>
      </w:r>
      <w:r w:rsidR="0068277B" w:rsidRPr="00893F8D">
        <w:rPr>
          <w:rFonts w:ascii="Times New Roman" w:hAnsi="Times New Roman"/>
          <w:color w:val="000000"/>
        </w:rPr>
        <w:t xml:space="preserve">и </w:t>
      </w:r>
      <w:r w:rsidRPr="00893F8D">
        <w:rPr>
          <w:rFonts w:ascii="Times New Roman" w:hAnsi="Times New Roman"/>
          <w:color w:val="000000"/>
        </w:rPr>
        <w:t xml:space="preserve">до </w:t>
      </w:r>
      <w:r w:rsidR="0056476C" w:rsidRPr="00893F8D">
        <w:rPr>
          <w:rFonts w:ascii="Times New Roman" w:hAnsi="Times New Roman"/>
          <w:color w:val="000000"/>
        </w:rPr>
        <w:t>окончания срока</w:t>
      </w:r>
      <w:r w:rsidRPr="00893F8D">
        <w:rPr>
          <w:rFonts w:ascii="Times New Roman" w:hAnsi="Times New Roman"/>
          <w:color w:val="000000"/>
        </w:rPr>
        <w:t xml:space="preserve"> подачи заявок на участие в закупке </w:t>
      </w:r>
      <w:r w:rsidR="0068277B" w:rsidRPr="00893F8D">
        <w:rPr>
          <w:rFonts w:ascii="Times New Roman" w:hAnsi="Times New Roman"/>
          <w:color w:val="000000"/>
        </w:rPr>
        <w:t xml:space="preserve">установленных Заказчиком в соответствии требованиями </w:t>
      </w:r>
      <w:r w:rsidR="00873DB8" w:rsidRPr="00893F8D">
        <w:rPr>
          <w:rFonts w:ascii="Times New Roman" w:hAnsi="Times New Roman"/>
          <w:color w:val="000000"/>
        </w:rPr>
        <w:t xml:space="preserve">Федерального закона от 05.04.2013 № 44-ФЗ </w:t>
      </w:r>
      <w:r w:rsidR="00CE2578" w:rsidRPr="00893F8D">
        <w:rPr>
          <w:rFonts w:ascii="Times New Roman" w:hAnsi="Times New Roman"/>
          <w:color w:val="000000"/>
        </w:rPr>
        <w:t>«</w:t>
      </w:r>
      <w:r w:rsidR="00873DB8" w:rsidRPr="00893F8D">
        <w:rPr>
          <w:rFonts w:ascii="Times New Roman" w:hAnsi="Times New Roman"/>
          <w:color w:val="000000"/>
        </w:rPr>
        <w:t>О контрактной системе в сфере закупок товаров, работ, услуг для обеспечения государственных и муниципальных нужд</w:t>
      </w:r>
      <w:proofErr w:type="gramEnd"/>
      <w:r w:rsidR="00CE2578" w:rsidRPr="00893F8D">
        <w:rPr>
          <w:rFonts w:ascii="Times New Roman" w:hAnsi="Times New Roman"/>
          <w:color w:val="000000"/>
        </w:rPr>
        <w:t>»</w:t>
      </w:r>
      <w:r w:rsidR="00873DB8" w:rsidRPr="00893F8D">
        <w:rPr>
          <w:rFonts w:ascii="Times New Roman" w:hAnsi="Times New Roman"/>
          <w:color w:val="000000"/>
        </w:rPr>
        <w:t xml:space="preserve"> (далее – Закон о контрактной системе)</w:t>
      </w:r>
      <w:r w:rsidRPr="00893F8D">
        <w:rPr>
          <w:rFonts w:ascii="Times New Roman" w:hAnsi="Times New Roman"/>
          <w:color w:val="000000"/>
        </w:rPr>
        <w:t>.</w:t>
      </w:r>
    </w:p>
    <w:p w:rsidR="00873DB8" w:rsidRPr="00893F8D" w:rsidRDefault="004A48CB" w:rsidP="00873DB8">
      <w:pPr>
        <w:spacing w:after="0" w:line="240" w:lineRule="auto"/>
        <w:ind w:firstLine="567"/>
        <w:jc w:val="both"/>
        <w:rPr>
          <w:rFonts w:ascii="Times New Roman" w:hAnsi="Times New Roman"/>
          <w:color w:val="000000"/>
        </w:rPr>
      </w:pPr>
      <w:proofErr w:type="gramStart"/>
      <w:r w:rsidRPr="00893F8D">
        <w:rPr>
          <w:rFonts w:ascii="Times New Roman" w:hAnsi="Times New Roman"/>
          <w:color w:val="000000"/>
        </w:rPr>
        <w:t>В соответствии с ч. 5 ст. 43 Закона о контрактной системе,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Законом о контрактной системе предусмотрена документация о закупке), и в соответствии с заявкой такого участника закупки</w:t>
      </w:r>
      <w:proofErr w:type="gramEnd"/>
      <w:r w:rsidRPr="00893F8D">
        <w:rPr>
          <w:rFonts w:ascii="Times New Roman" w:hAnsi="Times New Roman"/>
          <w:color w:val="000000"/>
        </w:rPr>
        <w:t xml:space="preserve"> на участие в закупке.</w:t>
      </w:r>
    </w:p>
    <w:p w:rsidR="00873DB8" w:rsidRPr="00893F8D" w:rsidRDefault="00873DB8" w:rsidP="00873DB8">
      <w:pPr>
        <w:spacing w:after="0" w:line="240" w:lineRule="auto"/>
        <w:ind w:firstLine="567"/>
        <w:jc w:val="both"/>
        <w:rPr>
          <w:rFonts w:ascii="Times New Roman" w:hAnsi="Times New Roman"/>
          <w:color w:val="000000"/>
        </w:rPr>
      </w:pPr>
      <w:r w:rsidRPr="00893F8D">
        <w:rPr>
          <w:rFonts w:ascii="Times New Roman" w:hAnsi="Times New Roman"/>
          <w:color w:val="000000"/>
        </w:rPr>
        <w:t>В соответствии с ч. 6 ст. 43 Закона о контрактной системе, при проведении электронных процедур:</w:t>
      </w:r>
    </w:p>
    <w:p w:rsidR="00873DB8" w:rsidRPr="00893F8D" w:rsidRDefault="00873DB8" w:rsidP="00873DB8">
      <w:pPr>
        <w:spacing w:after="0" w:line="240" w:lineRule="auto"/>
        <w:ind w:firstLine="567"/>
        <w:jc w:val="both"/>
        <w:rPr>
          <w:rFonts w:ascii="Times New Roman" w:hAnsi="Times New Roman"/>
          <w:color w:val="000000"/>
        </w:rPr>
      </w:pPr>
      <w:r w:rsidRPr="00893F8D">
        <w:rPr>
          <w:rFonts w:ascii="Times New Roman" w:hAnsi="Times New Roman"/>
          <w:color w:val="000000"/>
        </w:rPr>
        <w:t>-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w:t>
      </w:r>
    </w:p>
    <w:p w:rsidR="00873DB8" w:rsidRDefault="00873DB8" w:rsidP="00873DB8">
      <w:pPr>
        <w:autoSpaceDE w:val="0"/>
        <w:autoSpaceDN w:val="0"/>
        <w:adjustRightInd w:val="0"/>
        <w:spacing w:after="0" w:line="240" w:lineRule="auto"/>
        <w:ind w:firstLine="540"/>
        <w:jc w:val="both"/>
        <w:rPr>
          <w:rFonts w:ascii="Times New Roman" w:hAnsi="Times New Roman"/>
          <w:color w:val="000000"/>
        </w:rPr>
      </w:pPr>
      <w:r w:rsidRPr="00893F8D">
        <w:rPr>
          <w:rFonts w:ascii="Times New Roman" w:hAnsi="Times New Roman"/>
          <w:color w:val="000000"/>
        </w:rPr>
        <w:t>-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и предусмотренные подпунктом "н" пункта 1 части 1 настоящей статьи, не включаются участником закупки в заявку на участие в закупке. Такие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701A6" w:rsidRDefault="003701A6" w:rsidP="00873DB8">
      <w:pPr>
        <w:autoSpaceDE w:val="0"/>
        <w:autoSpaceDN w:val="0"/>
        <w:adjustRightInd w:val="0"/>
        <w:spacing w:after="0" w:line="240" w:lineRule="auto"/>
        <w:ind w:firstLine="540"/>
        <w:jc w:val="both"/>
        <w:rPr>
          <w:rFonts w:ascii="Times New Roman" w:hAnsi="Times New Roman"/>
          <w:b/>
          <w:u w:val="single"/>
        </w:rPr>
      </w:pPr>
      <w:r w:rsidRPr="006249AE">
        <w:rPr>
          <w:rFonts w:ascii="Times New Roman" w:hAnsi="Times New Roman"/>
          <w:b/>
        </w:rPr>
        <w:t>1.</w:t>
      </w:r>
      <w:r w:rsidRPr="006249AE">
        <w:rPr>
          <w:rFonts w:ascii="Times New Roman" w:hAnsi="Times New Roman"/>
          <w:b/>
          <w:u w:val="single"/>
        </w:rPr>
        <w:t xml:space="preserve"> В соответствии со ст. 43 Закона о контрактной системе заявка на участие в закупке должна содержать:</w:t>
      </w:r>
    </w:p>
    <w:p w:rsidR="003701A6" w:rsidRPr="00893F8D" w:rsidRDefault="003701A6" w:rsidP="00873DB8">
      <w:pPr>
        <w:autoSpaceDE w:val="0"/>
        <w:autoSpaceDN w:val="0"/>
        <w:adjustRightInd w:val="0"/>
        <w:spacing w:after="0" w:line="240" w:lineRule="auto"/>
        <w:ind w:firstLine="540"/>
        <w:jc w:val="both"/>
        <w:rPr>
          <w:rFonts w:ascii="Times New Roman" w:hAnsi="Times New Roman"/>
          <w:color w:val="000000"/>
        </w:rPr>
      </w:pPr>
    </w:p>
    <w:p w:rsidR="003701A6" w:rsidRPr="006249AE" w:rsidRDefault="003701A6" w:rsidP="003701A6">
      <w:pPr>
        <w:autoSpaceDE w:val="0"/>
        <w:autoSpaceDN w:val="0"/>
        <w:adjustRightInd w:val="0"/>
        <w:spacing w:after="0" w:line="240" w:lineRule="auto"/>
        <w:jc w:val="both"/>
        <w:rPr>
          <w:rFonts w:ascii="Times New Roman" w:hAnsi="Times New Roman"/>
          <w:b/>
          <w:i/>
          <w:color w:val="000000"/>
        </w:rPr>
      </w:pPr>
      <w:r w:rsidRPr="006249AE">
        <w:rPr>
          <w:rFonts w:ascii="Times New Roman" w:hAnsi="Times New Roman"/>
          <w:b/>
          <w:color w:val="000000"/>
        </w:rPr>
        <w:t>п.1)</w:t>
      </w:r>
      <w:r w:rsidRPr="003701A6">
        <w:rPr>
          <w:rFonts w:ascii="Times New Roman" w:hAnsi="Times New Roman"/>
          <w:b/>
          <w:i/>
          <w:color w:val="000000"/>
        </w:rPr>
        <w:t xml:space="preserve"> </w:t>
      </w:r>
      <w:r w:rsidRPr="006249AE">
        <w:rPr>
          <w:rFonts w:ascii="Times New Roman" w:hAnsi="Times New Roman"/>
          <w:b/>
          <w:i/>
          <w:color w:val="000000"/>
        </w:rPr>
        <w:t>информацию и документы об участнике закупки:</w:t>
      </w:r>
    </w:p>
    <w:p w:rsidR="0068277B" w:rsidRDefault="003701A6" w:rsidP="003701A6">
      <w:pPr>
        <w:autoSpaceDE w:val="0"/>
        <w:autoSpaceDN w:val="0"/>
        <w:adjustRightInd w:val="0"/>
        <w:spacing w:after="0" w:line="240" w:lineRule="auto"/>
        <w:ind w:firstLine="540"/>
        <w:jc w:val="both"/>
        <w:rPr>
          <w:rFonts w:ascii="Times New Roman" w:hAnsi="Times New Roman"/>
          <w:b/>
          <w:i/>
          <w:color w:val="000000"/>
        </w:rPr>
      </w:pPr>
      <w:r w:rsidRPr="006249AE">
        <w:rPr>
          <w:rFonts w:ascii="Times New Roman" w:hAnsi="Times New Roman"/>
          <w:b/>
          <w:i/>
          <w:color w:val="000000"/>
        </w:rPr>
        <w:t>*Информация и документы, предусмотренные подпунктами "а" - "л" пункта 1 настоящей части,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за исключением информации, предусмотренной пп. "в" п. 1 настоящей части. Такая информация направляется в составе заявки одновременно с документом, предусмотренным пп. "о" настоящей части.</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proofErr w:type="gramStart"/>
      <w:r w:rsidRPr="006249AE">
        <w:rPr>
          <w:rFonts w:ascii="Times New Roman" w:hAnsi="Times New Roman"/>
          <w:b/>
          <w:color w:val="000000"/>
        </w:rPr>
        <w:t>пп. а)</w:t>
      </w:r>
      <w:r w:rsidRPr="003701A6">
        <w:rPr>
          <w:rFonts w:ascii="Times New Roman" w:hAnsi="Times New Roman"/>
          <w:color w:val="000000"/>
        </w:rPr>
        <w:t xml:space="preserve"> </w:t>
      </w:r>
      <w:r w:rsidRPr="006249AE">
        <w:rPr>
          <w:rFonts w:ascii="Times New Roman" w:hAnsi="Times New Roman"/>
          <w:color w:val="000000"/>
        </w:rPr>
        <w:t>полное и сокращенное (</w:t>
      </w:r>
      <w:r w:rsidRPr="006249AE">
        <w:rPr>
          <w:rFonts w:ascii="Times New Roman" w:hAnsi="Times New Roman"/>
          <w:i/>
          <w:color w:val="000000"/>
        </w:rPr>
        <w:t>при наличии</w:t>
      </w:r>
      <w:r w:rsidRPr="006249AE">
        <w:rPr>
          <w:rFonts w:ascii="Times New Roman" w:hAnsi="Times New Roman"/>
          <w:color w:val="000000"/>
        </w:rPr>
        <w:t>) наименование юридического лица, в том числе иностранного юридического лица (</w:t>
      </w:r>
      <w:r w:rsidRPr="006249AE">
        <w:rPr>
          <w:rFonts w:ascii="Times New Roman" w:hAnsi="Times New Roman"/>
          <w:i/>
          <w:color w:val="000000"/>
        </w:rPr>
        <w:t>если участником закупки является юридическое лицо</w:t>
      </w:r>
      <w:r w:rsidRPr="006249AE">
        <w:rPr>
          <w:rFonts w:ascii="Times New Roman" w:hAnsi="Times New Roman"/>
          <w:color w:val="000000"/>
        </w:rPr>
        <w:t xml:space="preserve">), аккредитованного филиала или представительства иностранного юридического лица </w:t>
      </w:r>
      <w:r w:rsidRPr="006249AE">
        <w:rPr>
          <w:rFonts w:ascii="Times New Roman" w:hAnsi="Times New Roman"/>
          <w:i/>
          <w:color w:val="000000"/>
        </w:rPr>
        <w:t>(если от имени иностранного юридического лица выступает аккредитованный филиал или представительство)</w:t>
      </w:r>
      <w:r w:rsidRPr="006249AE">
        <w:rPr>
          <w:rFonts w:ascii="Times New Roman" w:hAnsi="Times New Roman"/>
          <w:color w:val="000000"/>
        </w:rPr>
        <w:t xml:space="preserve">, наименование обособленного подразделения юридического лица </w:t>
      </w:r>
      <w:r w:rsidRPr="006249AE">
        <w:rPr>
          <w:rFonts w:ascii="Times New Roman" w:hAnsi="Times New Roman"/>
          <w:i/>
          <w:color w:val="000000"/>
        </w:rPr>
        <w:t xml:space="preserve">(если от имени участника закупки выступает обособленное подразделение юридического лица), </w:t>
      </w:r>
      <w:r w:rsidRPr="006249AE">
        <w:rPr>
          <w:rFonts w:ascii="Times New Roman" w:hAnsi="Times New Roman"/>
          <w:color w:val="000000"/>
        </w:rPr>
        <w:t xml:space="preserve">фамилия, имя, отчество </w:t>
      </w:r>
      <w:r w:rsidRPr="006249AE">
        <w:rPr>
          <w:rFonts w:ascii="Times New Roman" w:hAnsi="Times New Roman"/>
          <w:i/>
          <w:color w:val="000000"/>
        </w:rPr>
        <w:t>(при наличии</w:t>
      </w:r>
      <w:proofErr w:type="gramEnd"/>
      <w:r w:rsidRPr="006249AE">
        <w:rPr>
          <w:rFonts w:ascii="Times New Roman" w:hAnsi="Times New Roman"/>
          <w:i/>
          <w:color w:val="000000"/>
        </w:rPr>
        <w:t xml:space="preserve">)(если участником закупки является физическое лицо, в том числе зарегистрированное в качестве индивидуального предпринимателя)-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r w:rsidRPr="006249AE">
        <w:rPr>
          <w:rFonts w:ascii="Times New Roman" w:hAnsi="Times New Roman"/>
          <w:b/>
          <w:color w:val="000000"/>
        </w:rPr>
        <w:lastRenderedPageBreak/>
        <w:t>пп. б)</w:t>
      </w:r>
      <w:r w:rsidRPr="003701A6">
        <w:rPr>
          <w:rFonts w:ascii="Times New Roman" w:hAnsi="Times New Roman"/>
          <w:color w:val="000000"/>
        </w:rPr>
        <w:t xml:space="preserve"> </w:t>
      </w:r>
      <w:r w:rsidRPr="006249AE">
        <w:rPr>
          <w:rFonts w:ascii="Times New Roman" w:hAnsi="Times New Roman"/>
          <w:color w:val="000000"/>
        </w:rPr>
        <w:t xml:space="preserve">фамилия, имя, отчество </w:t>
      </w:r>
      <w:r w:rsidRPr="006249AE">
        <w:rPr>
          <w:rFonts w:ascii="Times New Roman" w:hAnsi="Times New Roman"/>
          <w:i/>
          <w:color w:val="000000"/>
        </w:rPr>
        <w:t>(при наличии)</w:t>
      </w:r>
      <w:r w:rsidRPr="006249AE">
        <w:rPr>
          <w:rFonts w:ascii="Times New Roman" w:hAnsi="Times New Roman"/>
          <w:color w:val="000000"/>
        </w:rPr>
        <w:t xml:space="preserve">, идентификационный номер налогоплательщика </w:t>
      </w:r>
      <w:r w:rsidRPr="006249AE">
        <w:rPr>
          <w:rFonts w:ascii="Times New Roman" w:hAnsi="Times New Roman"/>
          <w:i/>
          <w:color w:val="000000"/>
        </w:rPr>
        <w:t>(при наличии)</w:t>
      </w:r>
      <w:r w:rsidRPr="006249AE">
        <w:rPr>
          <w:rFonts w:ascii="Times New Roman" w:hAnsi="Times New Roman"/>
          <w:color w:val="000000"/>
        </w:rPr>
        <w:t xml:space="preserve">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w:t>
      </w:r>
      <w:proofErr w:type="gramStart"/>
      <w:r w:rsidRPr="006249AE">
        <w:rPr>
          <w:rFonts w:ascii="Times New Roman" w:hAnsi="Times New Roman"/>
          <w:color w:val="000000"/>
        </w:rPr>
        <w:t>а-</w:t>
      </w:r>
      <w:proofErr w:type="gramEnd"/>
      <w:r w:rsidRPr="006249AE">
        <w:rPr>
          <w:rFonts w:ascii="Times New Roman" w:hAnsi="Times New Roman"/>
          <w:color w:val="000000"/>
        </w:rPr>
        <w:t xml:space="preserve">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proofErr w:type="gramStart"/>
      <w:r w:rsidRPr="006249AE">
        <w:rPr>
          <w:rFonts w:ascii="Times New Roman" w:hAnsi="Times New Roman"/>
          <w:b/>
          <w:color w:val="000000"/>
        </w:rPr>
        <w:t>пп. в)</w:t>
      </w:r>
      <w:r w:rsidRPr="003701A6">
        <w:rPr>
          <w:rFonts w:ascii="Times New Roman" w:hAnsi="Times New Roman"/>
          <w:color w:val="000000"/>
        </w:rPr>
        <w:t xml:space="preserve"> </w:t>
      </w:r>
      <w:r w:rsidRPr="006249AE">
        <w:rPr>
          <w:rFonts w:ascii="Times New Roman" w:hAnsi="Times New Roman"/>
          <w:color w:val="000000"/>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 </w:t>
      </w:r>
      <w:r w:rsidRPr="006249AE">
        <w:rPr>
          <w:rFonts w:ascii="Times New Roman" w:hAnsi="Times New Roman"/>
          <w:b/>
          <w:i/>
          <w:color w:val="000000"/>
        </w:rPr>
        <w:t>(направляются</w:t>
      </w:r>
      <w:proofErr w:type="gramEnd"/>
      <w:r w:rsidRPr="006249AE">
        <w:rPr>
          <w:rFonts w:ascii="Times New Roman" w:hAnsi="Times New Roman"/>
          <w:b/>
          <w:i/>
          <w:color w:val="000000"/>
        </w:rPr>
        <w:t xml:space="preserve">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proofErr w:type="gramStart"/>
      <w:r w:rsidRPr="006249AE">
        <w:rPr>
          <w:rFonts w:ascii="Times New Roman" w:hAnsi="Times New Roman"/>
          <w:b/>
          <w:color w:val="000000"/>
        </w:rPr>
        <w:t>пп. г)</w:t>
      </w:r>
      <w:r w:rsidRPr="003701A6">
        <w:rPr>
          <w:rFonts w:ascii="Times New Roman" w:hAnsi="Times New Roman"/>
          <w:color w:val="000000"/>
        </w:rPr>
        <w:t xml:space="preserve"> </w:t>
      </w:r>
      <w:r w:rsidRPr="006249AE">
        <w:rPr>
          <w:rFonts w:ascii="Times New Roman" w:hAnsi="Times New Roman"/>
          <w:color w:val="000000"/>
        </w:rPr>
        <w:t xml:space="preserve">адрес юридического лица, в том числе иностранного юридического лица </w:t>
      </w:r>
      <w:r w:rsidRPr="006249AE">
        <w:rPr>
          <w:rFonts w:ascii="Times New Roman" w:hAnsi="Times New Roman"/>
          <w:i/>
          <w:color w:val="000000"/>
        </w:rPr>
        <w:t>(если участником закупки является юридическое лицо)</w:t>
      </w:r>
      <w:r w:rsidRPr="006249AE">
        <w:rPr>
          <w:rFonts w:ascii="Times New Roman" w:hAnsi="Times New Roman"/>
          <w:color w:val="000000"/>
        </w:rPr>
        <w:t xml:space="preserve">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w:t>
      </w:r>
      <w:r w:rsidRPr="006249AE">
        <w:rPr>
          <w:rFonts w:ascii="Times New Roman" w:hAnsi="Times New Roman"/>
          <w:i/>
          <w:color w:val="000000"/>
        </w:rPr>
        <w:t>(если от имени иностранного юридического лица выступает аккредитованный филиал или представительство)</w:t>
      </w:r>
      <w:r w:rsidRPr="006249AE">
        <w:rPr>
          <w:rFonts w:ascii="Times New Roman" w:hAnsi="Times New Roman"/>
          <w:color w:val="000000"/>
        </w:rPr>
        <w:t xml:space="preserve">, адрес (место нахождения) обособленного подразделения юридического лица </w:t>
      </w:r>
      <w:r w:rsidRPr="006249AE">
        <w:rPr>
          <w:rFonts w:ascii="Times New Roman" w:hAnsi="Times New Roman"/>
          <w:i/>
          <w:color w:val="000000"/>
        </w:rPr>
        <w:t>(если от имени участника закупки выступает обособленное подразделение</w:t>
      </w:r>
      <w:proofErr w:type="gramEnd"/>
      <w:r w:rsidRPr="006249AE">
        <w:rPr>
          <w:rFonts w:ascii="Times New Roman" w:hAnsi="Times New Roman"/>
          <w:i/>
          <w:color w:val="000000"/>
        </w:rPr>
        <w:t xml:space="preserve"> юридического лица)</w:t>
      </w:r>
      <w:r w:rsidRPr="006249AE">
        <w:rPr>
          <w:rFonts w:ascii="Times New Roman" w:hAnsi="Times New Roman"/>
          <w:color w:val="000000"/>
        </w:rPr>
        <w:t xml:space="preserve">, место жительства физического лица, в том числе зарегистрированного в качестве индивидуального предпринимателя </w:t>
      </w:r>
      <w:r w:rsidRPr="006249AE">
        <w:rPr>
          <w:rFonts w:ascii="Times New Roman" w:hAnsi="Times New Roman"/>
          <w:i/>
          <w:color w:val="000000"/>
        </w:rPr>
        <w:t>(если участник закупки является физическим лицом, в том числе зарегистрированным в качестве индивидуального предпринимателя)</w:t>
      </w:r>
      <w:r w:rsidRPr="006249AE">
        <w:rPr>
          <w:rFonts w:ascii="Times New Roman" w:hAnsi="Times New Roman"/>
          <w:color w:val="000000"/>
        </w:rPr>
        <w:t xml:space="preserve">, адрес электронной почты, номер контактного телефона -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r w:rsidRPr="006249AE">
        <w:rPr>
          <w:rFonts w:ascii="Times New Roman" w:hAnsi="Times New Roman"/>
          <w:b/>
          <w:color w:val="000000"/>
        </w:rPr>
        <w:t>пп. д)</w:t>
      </w:r>
      <w:r w:rsidRPr="003701A6">
        <w:rPr>
          <w:rFonts w:ascii="Times New Roman" w:hAnsi="Times New Roman"/>
          <w:color w:val="000000"/>
        </w:rPr>
        <w:t xml:space="preserve"> </w:t>
      </w:r>
      <w:r w:rsidRPr="006249AE">
        <w:rPr>
          <w:rFonts w:ascii="Times New Roman" w:hAnsi="Times New Roman"/>
          <w:color w:val="000000"/>
        </w:rPr>
        <w:t>копия документа, удостоверяющего личность участника закупки в соответствии с законодательством Российской Федерации (</w:t>
      </w:r>
      <w:r w:rsidRPr="006249AE">
        <w:rPr>
          <w:rFonts w:ascii="Times New Roman" w:hAnsi="Times New Roman"/>
          <w:i/>
          <w:color w:val="000000"/>
        </w:rPr>
        <w:t xml:space="preserve">если участник закупки является физическим лицом, не являющимся индивидуальным предпринимателем) </w:t>
      </w:r>
      <w:r w:rsidRPr="006249AE">
        <w:rPr>
          <w:rFonts w:ascii="Times New Roman" w:hAnsi="Times New Roman"/>
          <w:color w:val="000000"/>
        </w:rPr>
        <w:t xml:space="preserve">-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proofErr w:type="gramStart"/>
      <w:r w:rsidRPr="006249AE">
        <w:rPr>
          <w:rFonts w:ascii="Times New Roman" w:hAnsi="Times New Roman"/>
          <w:b/>
          <w:color w:val="000000"/>
        </w:rPr>
        <w:t>пп. е)</w:t>
      </w:r>
      <w:r w:rsidRPr="003701A6">
        <w:rPr>
          <w:rFonts w:ascii="Times New Roman" w:hAnsi="Times New Roman"/>
          <w:color w:val="000000"/>
        </w:rPr>
        <w:t xml:space="preserve"> </w:t>
      </w:r>
      <w:r w:rsidRPr="006249AE">
        <w:rPr>
          <w:rFonts w:ascii="Times New Roman" w:hAnsi="Times New Roman"/>
          <w:color w:val="000000"/>
        </w:rPr>
        <w:t xml:space="preserve">идентификационный номер налогоплательщика юридического лица </w:t>
      </w:r>
      <w:r w:rsidRPr="006249AE">
        <w:rPr>
          <w:rFonts w:ascii="Times New Roman" w:hAnsi="Times New Roman"/>
          <w:i/>
          <w:color w:val="000000"/>
        </w:rPr>
        <w:t>(если участником закупки является юридическое лицо)</w:t>
      </w:r>
      <w:r w:rsidRPr="006249AE">
        <w:rPr>
          <w:rFonts w:ascii="Times New Roman" w:hAnsi="Times New Roman"/>
          <w:color w:val="000000"/>
        </w:rPr>
        <w:t xml:space="preserve">, аккредитованного филиала или представительства иностранного юридического лица </w:t>
      </w:r>
      <w:r w:rsidRPr="006249AE">
        <w:rPr>
          <w:rFonts w:ascii="Times New Roman" w:hAnsi="Times New Roman"/>
          <w:i/>
          <w:color w:val="000000"/>
        </w:rPr>
        <w:t>(если от имени иностранного юридического лица выступает аккредитованный филиал или представительство)</w:t>
      </w:r>
      <w:r w:rsidRPr="006249AE">
        <w:rPr>
          <w:rFonts w:ascii="Times New Roman" w:hAnsi="Times New Roman"/>
          <w:color w:val="000000"/>
        </w:rPr>
        <w:t xml:space="preserve">, физического лица, в том числе зарегистрированного в качестве индивидуального предпринимателя </w:t>
      </w:r>
      <w:r w:rsidRPr="006249AE">
        <w:rPr>
          <w:rFonts w:ascii="Times New Roman" w:hAnsi="Times New Roman"/>
          <w:i/>
          <w:color w:val="000000"/>
        </w:rPr>
        <w:t>(если участником закупки является физическое лицо, в том числе зарегистрированное в качестве индивидуального предпринимателя)</w:t>
      </w:r>
      <w:r w:rsidRPr="006249AE">
        <w:rPr>
          <w:rFonts w:ascii="Times New Roman" w:hAnsi="Times New Roman"/>
          <w:color w:val="000000"/>
        </w:rPr>
        <w:t>, аналог идентификационного номера налогоплательщика в</w:t>
      </w:r>
      <w:proofErr w:type="gramEnd"/>
      <w:r w:rsidRPr="006249AE">
        <w:rPr>
          <w:rFonts w:ascii="Times New Roman" w:hAnsi="Times New Roman"/>
          <w:color w:val="000000"/>
        </w:rPr>
        <w:t xml:space="preserve"> </w:t>
      </w:r>
      <w:proofErr w:type="gramStart"/>
      <w:r w:rsidRPr="006249AE">
        <w:rPr>
          <w:rFonts w:ascii="Times New Roman" w:hAnsi="Times New Roman"/>
          <w:color w:val="000000"/>
        </w:rPr>
        <w:t xml:space="preserve">соответствии с законодательством соответствующего иностранного государства </w:t>
      </w:r>
      <w:r w:rsidRPr="006249AE">
        <w:rPr>
          <w:rFonts w:ascii="Times New Roman" w:hAnsi="Times New Roman"/>
          <w:i/>
          <w:color w:val="000000"/>
        </w:rPr>
        <w:t>(если участником закупки является иностранное лицо)</w:t>
      </w:r>
      <w:r w:rsidRPr="006249AE">
        <w:rPr>
          <w:rFonts w:ascii="Times New Roman" w:hAnsi="Times New Roman"/>
          <w:color w:val="000000"/>
        </w:rPr>
        <w:t xml:space="preserve">, код причины постановки на учет юридического лица </w:t>
      </w:r>
      <w:r w:rsidRPr="006249AE">
        <w:rPr>
          <w:rFonts w:ascii="Times New Roman" w:hAnsi="Times New Roman"/>
          <w:i/>
          <w:color w:val="000000"/>
        </w:rPr>
        <w:t>(если участником закупки является юридическое лицо)</w:t>
      </w:r>
      <w:r w:rsidRPr="006249AE">
        <w:rPr>
          <w:rFonts w:ascii="Times New Roman" w:hAnsi="Times New Roman"/>
          <w:color w:val="000000"/>
        </w:rPr>
        <w:t xml:space="preserve">, аккредитованного филиала или представительства иностранного юридического лица </w:t>
      </w:r>
      <w:r w:rsidRPr="006249AE">
        <w:rPr>
          <w:rFonts w:ascii="Times New Roman" w:hAnsi="Times New Roman"/>
          <w:i/>
          <w:color w:val="000000"/>
        </w:rPr>
        <w:t>(если от имени иностранного юридического лица выступает аккредитованный филиал или представительство)</w:t>
      </w:r>
      <w:r w:rsidRPr="006249AE">
        <w:rPr>
          <w:rFonts w:ascii="Times New Roman" w:hAnsi="Times New Roman"/>
          <w:color w:val="000000"/>
        </w:rPr>
        <w:t xml:space="preserve">, обособленного подразделения юридического лица </w:t>
      </w:r>
      <w:r w:rsidRPr="006249AE">
        <w:rPr>
          <w:rFonts w:ascii="Times New Roman" w:hAnsi="Times New Roman"/>
          <w:i/>
          <w:color w:val="000000"/>
        </w:rPr>
        <w:t>(если от имени участника закупки выступает обособленное подразделение юридического лица)-</w:t>
      </w:r>
      <w:r w:rsidRPr="006249AE">
        <w:rPr>
          <w:rFonts w:ascii="Times New Roman" w:hAnsi="Times New Roman"/>
          <w:b/>
          <w:i/>
          <w:color w:val="000000"/>
        </w:rPr>
        <w:t xml:space="preserve"> (направляются оператором электронной</w:t>
      </w:r>
      <w:proofErr w:type="gramEnd"/>
      <w:r w:rsidRPr="006249AE">
        <w:rPr>
          <w:rFonts w:ascii="Times New Roman" w:hAnsi="Times New Roman"/>
          <w:b/>
          <w:i/>
          <w:color w:val="000000"/>
        </w:rPr>
        <w:t xml:space="preserve">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b/>
          <w:i/>
          <w:color w:val="000000"/>
        </w:rPr>
      </w:pPr>
      <w:r w:rsidRPr="006249AE">
        <w:rPr>
          <w:rFonts w:ascii="Times New Roman" w:hAnsi="Times New Roman"/>
          <w:b/>
          <w:color w:val="000000"/>
        </w:rPr>
        <w:t>пп. ж)</w:t>
      </w:r>
      <w:r w:rsidRPr="003701A6">
        <w:rPr>
          <w:rFonts w:ascii="Times New Roman" w:hAnsi="Times New Roman"/>
          <w:color w:val="000000"/>
        </w:rPr>
        <w:t xml:space="preserve"> </w:t>
      </w:r>
      <w:r w:rsidRPr="006249AE">
        <w:rPr>
          <w:rFonts w:ascii="Times New Roman" w:hAnsi="Times New Roman"/>
          <w:color w:val="000000"/>
        </w:rPr>
        <w:t xml:space="preserve">выписка из единого государственного реестра юридических лиц </w:t>
      </w:r>
      <w:r w:rsidRPr="006249AE">
        <w:rPr>
          <w:rFonts w:ascii="Times New Roman" w:hAnsi="Times New Roman"/>
          <w:i/>
          <w:color w:val="000000"/>
        </w:rPr>
        <w:t>(если участником закупки является юридическое лицо)</w:t>
      </w:r>
      <w:r w:rsidRPr="006249AE">
        <w:rPr>
          <w:rFonts w:ascii="Times New Roman" w:hAnsi="Times New Roman"/>
          <w:color w:val="000000"/>
        </w:rPr>
        <w:t xml:space="preserve">, выписка из единого государственного реестра индивидуальных предпринимателей </w:t>
      </w:r>
      <w:r w:rsidRPr="006249AE">
        <w:rPr>
          <w:rFonts w:ascii="Times New Roman" w:hAnsi="Times New Roman"/>
          <w:i/>
          <w:color w:val="000000"/>
        </w:rPr>
        <w:t xml:space="preserve">(если участником закупки является индивидуальный предприниматель) </w:t>
      </w:r>
      <w:r w:rsidRPr="006249AE">
        <w:rPr>
          <w:rFonts w:ascii="Times New Roman" w:hAnsi="Times New Roman"/>
          <w:color w:val="000000"/>
        </w:rPr>
        <w:t>-</w:t>
      </w:r>
      <w:r w:rsidRPr="006249AE">
        <w:rPr>
          <w:rFonts w:ascii="Times New Roman" w:hAnsi="Times New Roman"/>
          <w:b/>
          <w:i/>
          <w:color w:val="000000"/>
        </w:rPr>
        <w:t xml:space="preserve"> (направляются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rPr>
      </w:pPr>
      <w:r w:rsidRPr="006249AE">
        <w:rPr>
          <w:rFonts w:ascii="Times New Roman" w:hAnsi="Times New Roman"/>
          <w:b/>
          <w:color w:val="000000"/>
        </w:rPr>
        <w:t>пп. з)</w:t>
      </w:r>
      <w:r w:rsidRPr="003701A6">
        <w:rPr>
          <w:rFonts w:ascii="Times New Roman" w:hAnsi="Times New Roman"/>
          <w:color w:val="000000"/>
        </w:rPr>
        <w:t xml:space="preserve"> </w:t>
      </w:r>
      <w:r w:rsidRPr="006249AE">
        <w:rPr>
          <w:rFonts w:ascii="Times New Roman" w:hAnsi="Times New Roman"/>
          <w:color w:val="000000"/>
        </w:rPr>
        <w:t xml:space="preserve">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6249AE">
        <w:rPr>
          <w:rFonts w:ascii="Times New Roman" w:hAnsi="Times New Roman"/>
          <w:i/>
          <w:color w:val="000000"/>
        </w:rPr>
        <w:t>(если участником закупки является иностранное лицо)</w:t>
      </w:r>
      <w:r w:rsidRPr="006249AE">
        <w:rPr>
          <w:rFonts w:ascii="Times New Roman" w:hAnsi="Times New Roman"/>
          <w:color w:val="000000"/>
        </w:rPr>
        <w:t xml:space="preserve">-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r w:rsidRPr="006249AE">
        <w:rPr>
          <w:rFonts w:ascii="Times New Roman" w:hAnsi="Times New Roman"/>
          <w:b/>
          <w:color w:val="000000"/>
        </w:rPr>
        <w:t>пп. и)</w:t>
      </w:r>
      <w:r w:rsidRPr="003701A6">
        <w:rPr>
          <w:rFonts w:ascii="Times New Roman" w:hAnsi="Times New Roman"/>
          <w:color w:val="000000"/>
        </w:rPr>
        <w:t xml:space="preserve"> </w:t>
      </w:r>
      <w:r w:rsidRPr="006249AE">
        <w:rPr>
          <w:rFonts w:ascii="Times New Roman" w:hAnsi="Times New Roman"/>
          <w:color w:val="000000"/>
        </w:rPr>
        <w:t>декларация о принадлежности участника закупки к учреждению или предприятию уголовно-исполнительной системы (</w:t>
      </w:r>
      <w:r w:rsidRPr="006249AE">
        <w:rPr>
          <w:rFonts w:ascii="Times New Roman" w:hAnsi="Times New Roman"/>
          <w:i/>
          <w:color w:val="000000"/>
        </w:rPr>
        <w:t>если участник закупки является учреждением или предприятием уголовно-исполнительной системы)</w:t>
      </w:r>
      <w:r w:rsidRPr="006249AE">
        <w:rPr>
          <w:rFonts w:ascii="Times New Roman" w:hAnsi="Times New Roman"/>
          <w:color w:val="000000"/>
        </w:rPr>
        <w:t xml:space="preserve">-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rPr>
      </w:pPr>
      <w:r w:rsidRPr="006249AE">
        <w:rPr>
          <w:rFonts w:ascii="Times New Roman" w:hAnsi="Times New Roman"/>
          <w:b/>
          <w:color w:val="000000"/>
        </w:rPr>
        <w:lastRenderedPageBreak/>
        <w:t>пп. к)</w:t>
      </w:r>
      <w:r w:rsidRPr="003701A6">
        <w:rPr>
          <w:rFonts w:ascii="Times New Roman" w:hAnsi="Times New Roman"/>
          <w:color w:val="000000"/>
        </w:rPr>
        <w:t xml:space="preserve"> </w:t>
      </w:r>
      <w:r w:rsidRPr="006249AE">
        <w:rPr>
          <w:rFonts w:ascii="Times New Roman" w:hAnsi="Times New Roman"/>
          <w:color w:val="000000"/>
        </w:rPr>
        <w:t xml:space="preserve">декларация о принадлежности участника закупки к организации инвалидов, предусмотренной частью 2 статьи 29 настоящего Федерального закона </w:t>
      </w:r>
      <w:r w:rsidRPr="006249AE">
        <w:rPr>
          <w:rFonts w:ascii="Times New Roman" w:hAnsi="Times New Roman"/>
          <w:i/>
          <w:color w:val="000000"/>
        </w:rPr>
        <w:t>(если участник закупки является такой организацией)</w:t>
      </w:r>
      <w:r w:rsidRPr="006249AE">
        <w:rPr>
          <w:rFonts w:ascii="Times New Roman" w:hAnsi="Times New Roman"/>
          <w:color w:val="000000"/>
        </w:rPr>
        <w:t xml:space="preserve"> </w:t>
      </w:r>
      <w:proofErr w:type="gramStart"/>
      <w:r w:rsidRPr="006249AE">
        <w:rPr>
          <w:rFonts w:ascii="Times New Roman" w:hAnsi="Times New Roman"/>
          <w:color w:val="000000"/>
        </w:rPr>
        <w:t>-</w:t>
      </w:r>
      <w:r w:rsidRPr="006249AE">
        <w:rPr>
          <w:rFonts w:ascii="Times New Roman" w:hAnsi="Times New Roman"/>
          <w:b/>
          <w:i/>
          <w:color w:val="000000"/>
        </w:rPr>
        <w:t>(</w:t>
      </w:r>
      <w:proofErr w:type="gramEnd"/>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701A6">
      <w:pPr>
        <w:autoSpaceDE w:val="0"/>
        <w:autoSpaceDN w:val="0"/>
        <w:adjustRightInd w:val="0"/>
        <w:spacing w:after="0" w:line="240" w:lineRule="auto"/>
        <w:ind w:firstLine="540"/>
        <w:jc w:val="both"/>
        <w:rPr>
          <w:rFonts w:ascii="Times New Roman" w:hAnsi="Times New Roman"/>
          <w:color w:val="000000"/>
        </w:rPr>
      </w:pPr>
      <w:r w:rsidRPr="006249AE">
        <w:rPr>
          <w:rFonts w:ascii="Times New Roman" w:hAnsi="Times New Roman"/>
          <w:b/>
          <w:color w:val="000000"/>
        </w:rPr>
        <w:t>пп. л)</w:t>
      </w:r>
      <w:r w:rsidRPr="003701A6">
        <w:rPr>
          <w:rFonts w:ascii="Times New Roman" w:hAnsi="Times New Roman"/>
          <w:color w:val="000000"/>
        </w:rPr>
        <w:t xml:space="preserve"> </w:t>
      </w:r>
      <w:r w:rsidRPr="006249AE">
        <w:rPr>
          <w:rFonts w:ascii="Times New Roman" w:hAnsi="Times New Roman"/>
          <w:color w:val="000000"/>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 </w:t>
      </w:r>
      <w:r w:rsidRPr="006249AE">
        <w:rPr>
          <w:rFonts w:ascii="Times New Roman" w:hAnsi="Times New Roman"/>
          <w:b/>
          <w:i/>
          <w:color w:val="000000"/>
        </w:rPr>
        <w:t>(направляются оператором электронной площадки)</w:t>
      </w:r>
      <w:r w:rsidRPr="006249AE">
        <w:rPr>
          <w:rFonts w:ascii="Times New Roman" w:hAnsi="Times New Roman"/>
          <w:color w:val="000000"/>
        </w:rPr>
        <w:t>;</w:t>
      </w:r>
    </w:p>
    <w:p w:rsidR="003701A6" w:rsidRDefault="003701A6" w:rsidP="00313FFC">
      <w:pPr>
        <w:autoSpaceDE w:val="0"/>
        <w:autoSpaceDN w:val="0"/>
        <w:adjustRightInd w:val="0"/>
        <w:spacing w:after="0" w:line="240" w:lineRule="auto"/>
        <w:ind w:firstLine="539"/>
        <w:jc w:val="both"/>
        <w:rPr>
          <w:rFonts w:ascii="Times New Roman" w:hAnsi="Times New Roman"/>
          <w:color w:val="000000"/>
        </w:rPr>
      </w:pPr>
      <w:proofErr w:type="gramStart"/>
      <w:r w:rsidRPr="006249AE">
        <w:rPr>
          <w:rFonts w:ascii="Times New Roman" w:hAnsi="Times New Roman"/>
          <w:b/>
        </w:rPr>
        <w:t>пп. м)</w:t>
      </w:r>
      <w:r w:rsidRPr="003701A6">
        <w:rPr>
          <w:rFonts w:ascii="Times New Roman" w:hAnsi="Times New Roman"/>
        </w:rPr>
        <w:t xml:space="preserve"> </w:t>
      </w:r>
      <w:r w:rsidRPr="006249AE">
        <w:rPr>
          <w:rFonts w:ascii="Times New Roman" w:hAnsi="Times New Roman"/>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w:t>
      </w:r>
      <w:proofErr w:type="gramEnd"/>
      <w:r w:rsidRPr="006249AE">
        <w:rPr>
          <w:rFonts w:ascii="Times New Roman" w:hAnsi="Times New Roman"/>
        </w:rPr>
        <w:t xml:space="preserve"> </w:t>
      </w:r>
      <w:proofErr w:type="gramStart"/>
      <w:r w:rsidRPr="006249AE">
        <w:rPr>
          <w:rFonts w:ascii="Times New Roman" w:hAnsi="Times New Roman"/>
        </w:rPr>
        <w:t>крупной сделкой (</w:t>
      </w:r>
      <w:r w:rsidRPr="006249AE">
        <w:rPr>
          <w:rFonts w:ascii="Times New Roman" w:hAnsi="Times New Roman"/>
          <w:i/>
        </w:rPr>
        <w:t>На основании статьи 46 Федерального закона от 08.02.1998 № 14-ФЗ в решении о согласии на совершение или о последующем одобрении крупной сделки может быть указан срок, в течение которого действительно такое решение.</w:t>
      </w:r>
      <w:proofErr w:type="gramEnd"/>
      <w:r w:rsidRPr="006249AE">
        <w:rPr>
          <w:rFonts w:ascii="Times New Roman" w:hAnsi="Times New Roman"/>
          <w:i/>
        </w:rPr>
        <w:t xml:space="preserve"> Если такой срок в решении не указан, согласие считается действующим в течение одного года </w:t>
      </w:r>
      <w:proofErr w:type="gramStart"/>
      <w:r w:rsidRPr="006249AE">
        <w:rPr>
          <w:rFonts w:ascii="Times New Roman" w:hAnsi="Times New Roman"/>
          <w:i/>
        </w:rPr>
        <w:t>с даты</w:t>
      </w:r>
      <w:proofErr w:type="gramEnd"/>
      <w:r w:rsidRPr="006249AE">
        <w:rPr>
          <w:rFonts w:ascii="Times New Roman" w:hAnsi="Times New Roman"/>
          <w:i/>
        </w:rPr>
        <w:t xml:space="preserve">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 </w:t>
      </w:r>
      <w:proofErr w:type="gramStart"/>
      <w:r w:rsidRPr="006249AE">
        <w:rPr>
          <w:rFonts w:ascii="Times New Roman" w:hAnsi="Times New Roman"/>
          <w:i/>
        </w:rPr>
        <w:t>Предоставление указанного решения не требуется в случае, если начальная (максимальная) цена контракта не превышает максимальную сумму сделки, предусмотренную решением об одобрении или о совершении сделок, предоставляемыми для аккредитации участника закупки на электронной площадке.);</w:t>
      </w:r>
      <w:proofErr w:type="gramEnd"/>
    </w:p>
    <w:p w:rsidR="00313FFC" w:rsidRPr="006249AE" w:rsidRDefault="003701A6" w:rsidP="00313FFC">
      <w:pPr>
        <w:autoSpaceDE w:val="0"/>
        <w:autoSpaceDN w:val="0"/>
        <w:adjustRightInd w:val="0"/>
        <w:spacing w:after="0" w:line="240" w:lineRule="auto"/>
        <w:ind w:firstLine="539"/>
        <w:jc w:val="both"/>
        <w:rPr>
          <w:rFonts w:ascii="Times New Roman" w:hAnsi="Times New Roman"/>
          <w:color w:val="000000"/>
        </w:rPr>
      </w:pPr>
      <w:r w:rsidRPr="006249AE">
        <w:rPr>
          <w:rFonts w:ascii="Times New Roman" w:hAnsi="Times New Roman"/>
          <w:b/>
          <w:color w:val="000000"/>
        </w:rPr>
        <w:t>пп. н)</w:t>
      </w:r>
      <w:r w:rsidR="00313FFC" w:rsidRPr="00313FFC">
        <w:rPr>
          <w:rFonts w:ascii="Times New Roman" w:hAnsi="Times New Roman"/>
          <w:color w:val="000000"/>
        </w:rPr>
        <w:t xml:space="preserve"> </w:t>
      </w:r>
      <w:r w:rsidR="00313FFC" w:rsidRPr="006249AE">
        <w:rPr>
          <w:rFonts w:ascii="Times New Roman" w:hAnsi="Times New Roman"/>
          <w:color w:val="000000"/>
        </w:rPr>
        <w:t xml:space="preserve">документы, подтверждающие соответствие участника закупки требованиям, установленным пунктом 1 части 1 статьи 31 Закона о контрактной системе - </w:t>
      </w:r>
      <w:r w:rsidR="00313FFC" w:rsidRPr="006249AE">
        <w:rPr>
          <w:rFonts w:ascii="Times New Roman" w:hAnsi="Times New Roman"/>
          <w:i/>
          <w:color w:val="000000"/>
        </w:rPr>
        <w:t>(не установлено)</w:t>
      </w:r>
      <w:r w:rsidR="00313FFC" w:rsidRPr="006249AE">
        <w:rPr>
          <w:rFonts w:ascii="Times New Roman" w:hAnsi="Times New Roman"/>
          <w:color w:val="000000"/>
        </w:rPr>
        <w:t xml:space="preserve">, </w:t>
      </w:r>
    </w:p>
    <w:p w:rsidR="003701A6" w:rsidRDefault="00313FFC" w:rsidP="00313FFC">
      <w:pPr>
        <w:autoSpaceDE w:val="0"/>
        <w:autoSpaceDN w:val="0"/>
        <w:adjustRightInd w:val="0"/>
        <w:spacing w:after="0" w:line="240" w:lineRule="auto"/>
        <w:ind w:firstLine="539"/>
        <w:jc w:val="both"/>
        <w:rPr>
          <w:rFonts w:ascii="Times New Roman" w:hAnsi="Times New Roman"/>
          <w:b/>
          <w:i/>
          <w:color w:val="000000"/>
        </w:rPr>
      </w:pPr>
      <w:r w:rsidRPr="006249AE">
        <w:rPr>
          <w:rFonts w:ascii="Times New Roman" w:hAnsi="Times New Roman"/>
          <w:color w:val="000000"/>
        </w:rPr>
        <w:t xml:space="preserve">документы, подтверждающие соответствие участника закупки дополнительным требованиям, установленным в соответствии с частями 2 и </w:t>
      </w:r>
      <w:hyperlink r:id="rId6" w:history="1">
        <w:r w:rsidRPr="006249AE">
          <w:rPr>
            <w:rFonts w:ascii="Times New Roman" w:hAnsi="Times New Roman"/>
            <w:color w:val="000000"/>
          </w:rPr>
          <w:t>2.1</w:t>
        </w:r>
      </w:hyperlink>
      <w:r w:rsidRPr="006249AE">
        <w:rPr>
          <w:rFonts w:ascii="Times New Roman" w:hAnsi="Times New Roman"/>
          <w:color w:val="000000"/>
        </w:rPr>
        <w:t xml:space="preserve"> (при наличии таких требований) статьи 31 Закона о контрактной системе, если иное не предусмотрено Законом о контрактной системе </w:t>
      </w:r>
      <w:proofErr w:type="gramStart"/>
      <w:r w:rsidRPr="006249AE">
        <w:rPr>
          <w:rFonts w:ascii="Times New Roman" w:hAnsi="Times New Roman"/>
          <w:color w:val="000000"/>
        </w:rPr>
        <w:t>–</w:t>
      </w:r>
      <w:r w:rsidRPr="006249AE">
        <w:rPr>
          <w:rFonts w:ascii="Times New Roman" w:hAnsi="Times New Roman"/>
          <w:b/>
          <w:i/>
          <w:color w:val="000000"/>
        </w:rPr>
        <w:t>н</w:t>
      </w:r>
      <w:proofErr w:type="gramEnd"/>
      <w:r w:rsidRPr="006249AE">
        <w:rPr>
          <w:rFonts w:ascii="Times New Roman" w:hAnsi="Times New Roman"/>
          <w:b/>
          <w:i/>
          <w:color w:val="000000"/>
        </w:rPr>
        <w:t>е установлено.</w:t>
      </w:r>
    </w:p>
    <w:p w:rsidR="00313FFC" w:rsidRDefault="00313FFC" w:rsidP="00313FFC">
      <w:pPr>
        <w:autoSpaceDE w:val="0"/>
        <w:autoSpaceDN w:val="0"/>
        <w:adjustRightInd w:val="0"/>
        <w:spacing w:after="0" w:line="240" w:lineRule="auto"/>
        <w:ind w:firstLine="539"/>
        <w:jc w:val="both"/>
        <w:rPr>
          <w:rFonts w:ascii="Times New Roman" w:hAnsi="Times New Roman"/>
          <w:b/>
          <w:i/>
          <w:color w:val="000000"/>
        </w:rPr>
      </w:pPr>
      <w:r w:rsidRPr="006249AE">
        <w:rPr>
          <w:rFonts w:ascii="Times New Roman" w:hAnsi="Times New Roman"/>
          <w:b/>
          <w:color w:val="000000"/>
        </w:rPr>
        <w:t>пп. о)</w:t>
      </w:r>
      <w:r w:rsidRPr="00313FFC">
        <w:rPr>
          <w:rFonts w:ascii="Times New Roman" w:hAnsi="Times New Roman"/>
          <w:color w:val="000000"/>
        </w:rPr>
        <w:t xml:space="preserve"> </w:t>
      </w:r>
      <w:r w:rsidRPr="006249AE">
        <w:rPr>
          <w:rFonts w:ascii="Times New Roman" w:hAnsi="Times New Roman"/>
          <w:color w:val="000000"/>
        </w:rPr>
        <w:t xml:space="preserve">декларация о соответствии участника закупки требованиям, установленным пунктами 3 - </w:t>
      </w:r>
      <w:hyperlink r:id="rId7" w:history="1">
        <w:r w:rsidRPr="006249AE">
          <w:rPr>
            <w:rFonts w:ascii="Times New Roman" w:hAnsi="Times New Roman"/>
            <w:color w:val="000000"/>
          </w:rPr>
          <w:t>5</w:t>
        </w:r>
      </w:hyperlink>
      <w:r w:rsidRPr="006249AE">
        <w:rPr>
          <w:rFonts w:ascii="Times New Roman" w:hAnsi="Times New Roman"/>
          <w:color w:val="000000"/>
        </w:rPr>
        <w:t xml:space="preserve">, </w:t>
      </w:r>
      <w:hyperlink r:id="rId8" w:history="1">
        <w:r w:rsidRPr="006249AE">
          <w:rPr>
            <w:rFonts w:ascii="Times New Roman" w:hAnsi="Times New Roman"/>
            <w:color w:val="000000"/>
          </w:rPr>
          <w:t>7</w:t>
        </w:r>
      </w:hyperlink>
      <w:r w:rsidRPr="006249AE">
        <w:rPr>
          <w:rFonts w:ascii="Times New Roman" w:hAnsi="Times New Roman"/>
          <w:color w:val="000000"/>
        </w:rPr>
        <w:t xml:space="preserve"> - 11 части 1 статьи 31 Закона о контрактной системе - </w:t>
      </w:r>
      <w:r w:rsidRPr="006249AE">
        <w:rPr>
          <w:rFonts w:ascii="Times New Roman" w:hAnsi="Times New Roman"/>
          <w:i/>
          <w:color w:val="000000"/>
        </w:rPr>
        <w:t>(установлено)</w:t>
      </w:r>
      <w:r w:rsidRPr="006249AE">
        <w:rPr>
          <w:rFonts w:ascii="Times New Roman" w:hAnsi="Times New Roman"/>
          <w:color w:val="000000"/>
        </w:rPr>
        <w:t>;</w:t>
      </w:r>
    </w:p>
    <w:p w:rsidR="00313FFC" w:rsidRDefault="00313FFC" w:rsidP="00313FFC">
      <w:pPr>
        <w:autoSpaceDE w:val="0"/>
        <w:autoSpaceDN w:val="0"/>
        <w:adjustRightInd w:val="0"/>
        <w:spacing w:after="0" w:line="240" w:lineRule="auto"/>
        <w:ind w:firstLine="539"/>
        <w:jc w:val="both"/>
        <w:rPr>
          <w:rFonts w:ascii="Times New Roman" w:hAnsi="Times New Roman"/>
          <w:b/>
          <w:i/>
          <w:color w:val="000000"/>
        </w:rPr>
      </w:pPr>
      <w:proofErr w:type="gramStart"/>
      <w:r w:rsidRPr="006249AE">
        <w:rPr>
          <w:rFonts w:ascii="Times New Roman" w:hAnsi="Times New Roman"/>
          <w:b/>
        </w:rPr>
        <w:t>пп. п)</w:t>
      </w:r>
      <w:r w:rsidRPr="00313FFC">
        <w:rPr>
          <w:rFonts w:ascii="Times New Roman" w:hAnsi="Times New Roman"/>
        </w:rPr>
        <w:t xml:space="preserve"> </w:t>
      </w:r>
      <w:r w:rsidRPr="006249AE">
        <w:rPr>
          <w:rFonts w:ascii="Times New Roman" w:hAnsi="Times New Roman"/>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 </w:t>
      </w:r>
      <w:r w:rsidRPr="006249AE">
        <w:rPr>
          <w:rFonts w:ascii="Times New Roman" w:hAnsi="Times New Roman"/>
          <w:i/>
        </w:rPr>
        <w:t>(установлено)</w:t>
      </w:r>
      <w:r w:rsidRPr="006249AE">
        <w:rPr>
          <w:rFonts w:ascii="Times New Roman" w:hAnsi="Times New Roman"/>
        </w:rPr>
        <w:t>;</w:t>
      </w:r>
      <w:proofErr w:type="gramEnd"/>
    </w:p>
    <w:p w:rsidR="00313FFC" w:rsidRPr="006249AE" w:rsidRDefault="00313FFC" w:rsidP="00313FFC">
      <w:pPr>
        <w:autoSpaceDE w:val="0"/>
        <w:autoSpaceDN w:val="0"/>
        <w:adjustRightInd w:val="0"/>
        <w:spacing w:after="0" w:line="240" w:lineRule="auto"/>
        <w:ind w:firstLine="539"/>
        <w:jc w:val="both"/>
        <w:rPr>
          <w:rFonts w:ascii="Times New Roman" w:hAnsi="Times New Roman"/>
          <w:b/>
          <w:color w:val="000000"/>
        </w:rPr>
      </w:pPr>
      <w:r w:rsidRPr="006249AE">
        <w:rPr>
          <w:rFonts w:ascii="Times New Roman" w:hAnsi="Times New Roman"/>
          <w:b/>
          <w:color w:val="000000"/>
        </w:rPr>
        <w:t>п. 2)</w:t>
      </w:r>
      <w:r w:rsidRPr="00313FFC">
        <w:rPr>
          <w:rFonts w:ascii="Times New Roman" w:hAnsi="Times New Roman"/>
          <w:b/>
          <w:color w:val="000000"/>
        </w:rPr>
        <w:t xml:space="preserve"> </w:t>
      </w:r>
      <w:r w:rsidRPr="006249AE">
        <w:rPr>
          <w:rFonts w:ascii="Times New Roman" w:hAnsi="Times New Roman"/>
          <w:b/>
          <w:color w:val="000000"/>
        </w:rPr>
        <w:t>предложение участника закупки в отношении объекта закупки:</w:t>
      </w:r>
    </w:p>
    <w:p w:rsidR="00313FFC" w:rsidRPr="006249AE" w:rsidRDefault="00313FFC" w:rsidP="00313FFC">
      <w:pPr>
        <w:autoSpaceDE w:val="0"/>
        <w:autoSpaceDN w:val="0"/>
        <w:adjustRightInd w:val="0"/>
        <w:spacing w:after="0" w:line="240" w:lineRule="auto"/>
        <w:ind w:firstLine="540"/>
        <w:jc w:val="both"/>
        <w:rPr>
          <w:rFonts w:ascii="Times New Roman" w:hAnsi="Times New Roman"/>
          <w:i/>
          <w:color w:val="000000"/>
        </w:rPr>
      </w:pPr>
      <w:r w:rsidRPr="006249AE">
        <w:rPr>
          <w:rFonts w:ascii="Times New Roman" w:hAnsi="Times New Roman"/>
          <w:color w:val="000000"/>
        </w:rPr>
        <w:t>а) с учетом положений части 2 статьи 43 Закона о контрактной системе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о контрактной системе, товарный знак (при наличии у товара товарного знака</w:t>
      </w:r>
      <w:proofErr w:type="gramStart"/>
      <w:r w:rsidRPr="006249AE">
        <w:rPr>
          <w:rFonts w:ascii="Times New Roman" w:hAnsi="Times New Roman"/>
          <w:color w:val="000000"/>
        </w:rPr>
        <w:t>)</w:t>
      </w:r>
      <w:r w:rsidRPr="006249AE">
        <w:rPr>
          <w:rFonts w:ascii="Times New Roman" w:hAnsi="Times New Roman"/>
          <w:i/>
          <w:color w:val="000000"/>
        </w:rPr>
        <w:t>(</w:t>
      </w:r>
      <w:proofErr w:type="gramEnd"/>
      <w:r w:rsidRPr="006249AE">
        <w:rPr>
          <w:rFonts w:ascii="Times New Roman" w:hAnsi="Times New Roman"/>
          <w:i/>
          <w:color w:val="000000"/>
        </w:rPr>
        <w:t>установлено):</w:t>
      </w:r>
    </w:p>
    <w:p w:rsidR="00313FFC" w:rsidRPr="006249AE" w:rsidRDefault="00313FFC" w:rsidP="00313FFC">
      <w:pPr>
        <w:spacing w:after="0" w:line="240" w:lineRule="auto"/>
        <w:ind w:firstLine="709"/>
        <w:jc w:val="both"/>
        <w:rPr>
          <w:rFonts w:ascii="Times New Roman" w:hAnsi="Times New Roman"/>
          <w:color w:val="000000"/>
        </w:rPr>
      </w:pPr>
      <w:r w:rsidRPr="006249AE">
        <w:rPr>
          <w:rFonts w:ascii="Times New Roman" w:hAnsi="Times New Roman"/>
          <w:color w:val="000000"/>
        </w:rPr>
        <w:t>Описание товара, предлагаемого к поставке, должно быть выполнено как описание индивидуально определенной вещи, в строгом соответствии с реальными функциональными характеристиками товара. При описании предлагаемого товара могут быть использованы только общепринятые обозначения и сокращения. При описании характеристик (показателей) товара участник закупки должен указать одно из значений, включенных в числовой диапазон, если это предусмотрено параметрами определения товара в описании объекта закупки.</w:t>
      </w:r>
    </w:p>
    <w:p w:rsidR="00313FFC" w:rsidRPr="006249AE" w:rsidRDefault="00313FFC" w:rsidP="00313FFC">
      <w:pPr>
        <w:spacing w:after="0" w:line="240" w:lineRule="auto"/>
        <w:ind w:firstLine="709"/>
        <w:jc w:val="both"/>
        <w:rPr>
          <w:rFonts w:ascii="Times New Roman" w:eastAsia="Times New Roman" w:hAnsi="Times New Roman"/>
          <w:i/>
          <w:color w:val="000000"/>
          <w:lang w:eastAsia="ru-RU"/>
        </w:rPr>
      </w:pPr>
      <w:r w:rsidRPr="006249AE">
        <w:rPr>
          <w:rFonts w:ascii="Times New Roman" w:eastAsia="Times New Roman" w:hAnsi="Times New Roman"/>
          <w:color w:val="000000"/>
          <w:lang w:eastAsia="ru-RU"/>
        </w:rPr>
        <w:t xml:space="preserve">Предоставляемые участником электронного аукциона в первой части заявки сведения не должны сопровождаться словами: </w:t>
      </w:r>
      <w:r w:rsidRPr="006249AE">
        <w:rPr>
          <w:rFonts w:ascii="Times New Roman" w:eastAsia="Times New Roman" w:hAnsi="Times New Roman"/>
          <w:i/>
          <w:color w:val="000000"/>
          <w:lang w:eastAsia="ru-RU"/>
        </w:rPr>
        <w:t>«эквивалент»</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 xml:space="preserve">«аналог», </w:t>
      </w:r>
      <w:r w:rsidRPr="006249AE">
        <w:rPr>
          <w:rFonts w:ascii="Times New Roman" w:eastAsia="Times New Roman" w:hAnsi="Times New Roman"/>
          <w:bCs/>
          <w:i/>
          <w:color w:val="000000"/>
          <w:lang w:eastAsia="ru-RU"/>
        </w:rPr>
        <w:t>«превышает»</w:t>
      </w:r>
      <w:proofErr w:type="gramStart"/>
      <w:r w:rsidRPr="006249AE">
        <w:rPr>
          <w:rFonts w:ascii="Times New Roman" w:eastAsia="Times New Roman" w:hAnsi="Times New Roman"/>
          <w:bCs/>
          <w:i/>
          <w:color w:val="000000"/>
          <w:lang w:eastAsia="ru-RU"/>
        </w:rPr>
        <w:t>,«</w:t>
      </w:r>
      <w:proofErr w:type="gramEnd"/>
      <w:r w:rsidRPr="006249AE">
        <w:rPr>
          <w:rFonts w:ascii="Times New Roman" w:eastAsia="Times New Roman" w:hAnsi="Times New Roman"/>
          <w:bCs/>
          <w:i/>
          <w:color w:val="000000"/>
          <w:lang w:eastAsia="ru-RU"/>
        </w:rPr>
        <w:t xml:space="preserve">не превышает», </w:t>
      </w:r>
      <w:r w:rsidRPr="006249AE">
        <w:rPr>
          <w:rFonts w:ascii="Times New Roman" w:eastAsia="Times New Roman" w:hAnsi="Times New Roman"/>
          <w:i/>
          <w:color w:val="000000"/>
          <w:lang w:eastAsia="ru-RU"/>
        </w:rPr>
        <w:t xml:space="preserve"> «и (или)»,    «и», «или»,    «не более»</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«не менее»</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«более»</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«менее»</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«должен», «не должен», «диапазон должен быть не более от…- до…»</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«диапазон будетне менее от…- до…»</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 xml:space="preserve">«до» </w:t>
      </w:r>
      <w:r w:rsidRPr="006249AE">
        <w:rPr>
          <w:rFonts w:ascii="Times New Roman" w:eastAsia="Times New Roman" w:hAnsi="Times New Roman"/>
          <w:color w:val="000000"/>
          <w:lang w:eastAsia="ru-RU"/>
        </w:rPr>
        <w:t xml:space="preserve">и подобными по смыслу словами, в сочетании с которыми представленные участником электронного аукциона сведения (о показателях товара) могут пониматься как </w:t>
      </w:r>
      <w:proofErr w:type="gramStart"/>
      <w:r w:rsidRPr="006249AE">
        <w:rPr>
          <w:rFonts w:ascii="Times New Roman" w:eastAsia="Times New Roman" w:hAnsi="Times New Roman"/>
          <w:color w:val="000000"/>
          <w:lang w:eastAsia="ru-RU"/>
        </w:rPr>
        <w:t>неоднозначные</w:t>
      </w:r>
      <w:proofErr w:type="gramEnd"/>
      <w:r w:rsidRPr="006249AE">
        <w:rPr>
          <w:rFonts w:ascii="Times New Roman" w:eastAsia="Times New Roman" w:hAnsi="Times New Roman"/>
          <w:color w:val="000000"/>
          <w:lang w:eastAsia="ru-RU"/>
        </w:rPr>
        <w:t xml:space="preserve"> (неконкретные), приводят к разночтению или двусмысленному толкованию</w:t>
      </w:r>
      <w:r w:rsidRPr="006249AE">
        <w:rPr>
          <w:rFonts w:ascii="Times New Roman" w:eastAsia="Times New Roman" w:hAnsi="Times New Roman"/>
          <w:i/>
          <w:color w:val="000000"/>
          <w:lang w:eastAsia="ru-RU"/>
        </w:rPr>
        <w:t xml:space="preserve">. </w:t>
      </w:r>
      <w:r w:rsidRPr="006249AE">
        <w:rPr>
          <w:rFonts w:ascii="Times New Roman" w:eastAsia="Times New Roman" w:hAnsi="Times New Roman"/>
          <w:color w:val="000000"/>
          <w:lang w:eastAsia="ru-RU"/>
        </w:rPr>
        <w:t xml:space="preserve">В случае установления Государственным заказчиком показателей товара в диапазонных значениях, такие показатели подлежат указанию в заявке без изменения с возможностью указания слов </w:t>
      </w:r>
      <w:r w:rsidRPr="006249AE">
        <w:rPr>
          <w:rFonts w:ascii="Times New Roman" w:eastAsia="Times New Roman" w:hAnsi="Times New Roman"/>
          <w:i/>
          <w:color w:val="000000"/>
          <w:lang w:eastAsia="ru-RU"/>
        </w:rPr>
        <w:t>«диапазон»</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«в диапазоне»</w:t>
      </w:r>
      <w:r w:rsidRPr="006249AE">
        <w:rPr>
          <w:rFonts w:ascii="Times New Roman" w:eastAsia="Times New Roman" w:hAnsi="Times New Roman"/>
          <w:color w:val="000000"/>
          <w:lang w:eastAsia="ru-RU"/>
        </w:rPr>
        <w:t>. По значениям показателей, которые не могут изменяться, участником электронного аукциона должен быть предложен товар, соответствующий установленным Государственным заказчиком значением</w:t>
      </w:r>
      <w:proofErr w:type="gramStart"/>
      <w:r w:rsidRPr="006249AE">
        <w:rPr>
          <w:rFonts w:ascii="Times New Roman" w:eastAsia="Times New Roman" w:hAnsi="Times New Roman"/>
          <w:color w:val="000000"/>
          <w:lang w:eastAsia="ru-RU"/>
        </w:rPr>
        <w:t>.П</w:t>
      </w:r>
      <w:proofErr w:type="gramEnd"/>
      <w:r w:rsidRPr="006249AE">
        <w:rPr>
          <w:rFonts w:ascii="Times New Roman" w:eastAsia="Times New Roman" w:hAnsi="Times New Roman"/>
          <w:color w:val="000000"/>
          <w:lang w:eastAsia="ru-RU"/>
        </w:rPr>
        <w:t xml:space="preserve">о показателям, значение которых сопровождается словами </w:t>
      </w:r>
      <w:r w:rsidRPr="006249AE">
        <w:rPr>
          <w:rFonts w:ascii="Times New Roman" w:eastAsia="Times New Roman" w:hAnsi="Times New Roman"/>
          <w:i/>
          <w:color w:val="000000"/>
          <w:lang w:eastAsia="ru-RU"/>
        </w:rPr>
        <w:t>«должен соответствовать»</w:t>
      </w:r>
      <w:r w:rsidRPr="006249AE">
        <w:rPr>
          <w:rFonts w:ascii="Times New Roman" w:eastAsia="Times New Roman" w:hAnsi="Times New Roman"/>
          <w:color w:val="000000"/>
          <w:lang w:eastAsia="ru-RU"/>
        </w:rPr>
        <w:t xml:space="preserve">, участником электронного аукциона </w:t>
      </w:r>
      <w:r w:rsidRPr="006249AE">
        <w:rPr>
          <w:rFonts w:ascii="Times New Roman" w:eastAsia="Times New Roman" w:hAnsi="Times New Roman"/>
          <w:color w:val="000000"/>
          <w:lang w:eastAsia="ru-RU"/>
        </w:rPr>
        <w:lastRenderedPageBreak/>
        <w:t xml:space="preserve">должен быть предложен товар, соответствующий установленным Государственным заказчиком значениям показателя, но без сопровождения словами </w:t>
      </w:r>
      <w:r w:rsidRPr="006249AE">
        <w:rPr>
          <w:rFonts w:ascii="Times New Roman" w:eastAsia="Times New Roman" w:hAnsi="Times New Roman"/>
          <w:i/>
          <w:color w:val="000000"/>
          <w:lang w:eastAsia="ru-RU"/>
        </w:rPr>
        <w:t>«должен»</w:t>
      </w:r>
      <w:r w:rsidRPr="006249AE">
        <w:rPr>
          <w:rFonts w:ascii="Times New Roman" w:eastAsia="Times New Roman" w:hAnsi="Times New Roman"/>
          <w:color w:val="000000"/>
          <w:lang w:eastAsia="ru-RU"/>
        </w:rPr>
        <w:t xml:space="preserve">, </w:t>
      </w:r>
      <w:r w:rsidRPr="006249AE">
        <w:rPr>
          <w:rFonts w:ascii="Times New Roman" w:eastAsia="Times New Roman" w:hAnsi="Times New Roman"/>
          <w:i/>
          <w:color w:val="000000"/>
          <w:lang w:eastAsia="ru-RU"/>
        </w:rPr>
        <w:t>«будет», и т.д.</w:t>
      </w:r>
    </w:p>
    <w:p w:rsidR="00313FFC" w:rsidRPr="006249AE" w:rsidRDefault="00313FFC" w:rsidP="00313FFC">
      <w:pPr>
        <w:spacing w:after="0" w:line="240" w:lineRule="auto"/>
        <w:ind w:firstLine="709"/>
        <w:jc w:val="both"/>
        <w:rPr>
          <w:rFonts w:ascii="Times New Roman" w:eastAsia="Times New Roman" w:hAnsi="Times New Roman"/>
          <w:color w:val="000000"/>
          <w:lang w:eastAsia="ru-RU"/>
        </w:rPr>
      </w:pPr>
      <w:r w:rsidRPr="006249AE">
        <w:rPr>
          <w:rFonts w:ascii="Times New Roman" w:eastAsia="Times New Roman" w:hAnsi="Times New Roman"/>
          <w:color w:val="000000"/>
          <w:lang w:eastAsia="ru-RU"/>
        </w:rPr>
        <w:t>Формулировки «не более», «не менее», «более», «менее», «(с</w:t>
      </w:r>
      <w:proofErr w:type="gramStart"/>
      <w:r w:rsidRPr="006249AE">
        <w:rPr>
          <w:rFonts w:ascii="Times New Roman" w:eastAsia="Times New Roman" w:hAnsi="Times New Roman"/>
          <w:color w:val="000000"/>
          <w:lang w:eastAsia="ru-RU"/>
        </w:rPr>
        <w:t>)в</w:t>
      </w:r>
      <w:proofErr w:type="gramEnd"/>
      <w:r w:rsidRPr="006249AE">
        <w:rPr>
          <w:rFonts w:ascii="Times New Roman" w:eastAsia="Times New Roman" w:hAnsi="Times New Roman"/>
          <w:color w:val="000000"/>
          <w:lang w:eastAsia="ru-RU"/>
        </w:rPr>
        <w:t xml:space="preserve">ыше», «ниже», «до», «от», знаки «+», «&gt;=», «-», «±», «&lt;=», могут быть использованы при описании показателей в случае, если применение данных формулировок предусмотрено техническими регламентами, принятыми в соответствии с законодательством Российской Федерациио техническом регулировании, документами, разрабатываемыми и применяемымив национальной системе стандартизации, принятыми в соответствии с законодательством Российской Федерации о стандартизации, с обязательной ссылкой на такой регламент, либо технической документацией на товар. </w:t>
      </w:r>
      <w:proofErr w:type="gramStart"/>
      <w:r w:rsidRPr="006249AE">
        <w:rPr>
          <w:rFonts w:ascii="Times New Roman" w:eastAsia="Times New Roman" w:hAnsi="Times New Roman"/>
          <w:color w:val="000000"/>
          <w:lang w:eastAsia="ru-RU"/>
        </w:rPr>
        <w:t>В отношении показателей, предусмотренных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разрабатываемымии применяемыми в национальной системе стандартизации, принятыми в соответствиис законодательством Российской Федерации о стандартизации, участником закупкив первой части заявки должны быть указаны максимальные и (или) минимальные значения, в виде одного значения показателя или в виде диапазона значений показателей.</w:t>
      </w:r>
      <w:proofErr w:type="gramEnd"/>
    </w:p>
    <w:p w:rsidR="00313FFC" w:rsidRPr="006249AE" w:rsidRDefault="00313FFC" w:rsidP="00313FFC">
      <w:pPr>
        <w:spacing w:after="0" w:line="240" w:lineRule="auto"/>
        <w:ind w:firstLine="709"/>
        <w:jc w:val="both"/>
        <w:rPr>
          <w:rFonts w:ascii="Times New Roman" w:eastAsia="Times New Roman" w:hAnsi="Times New Roman"/>
          <w:color w:val="000000"/>
          <w:lang w:eastAsia="ru-RU"/>
        </w:rPr>
      </w:pPr>
      <w:proofErr w:type="gramStart"/>
      <w:r w:rsidRPr="006249AE">
        <w:rPr>
          <w:rFonts w:ascii="Times New Roman" w:eastAsia="Times New Roman" w:hAnsi="Times New Roman"/>
          <w:color w:val="000000"/>
          <w:lang w:eastAsia="ru-RU"/>
        </w:rPr>
        <w:t xml:space="preserve">Если в «Описании объекта закупки» указан товар, у которого технические, функциональные (потребительские свойства) и качественные характеристики </w:t>
      </w:r>
      <w:r w:rsidRPr="006249AE">
        <w:rPr>
          <w:rFonts w:ascii="Times New Roman" w:eastAsia="Times New Roman" w:hAnsi="Times New Roman"/>
          <w:bCs/>
          <w:color w:val="000000"/>
          <w:lang w:eastAsia="ru-RU"/>
        </w:rPr>
        <w:t>должны соответствовать указанным в описании объекта закупки</w:t>
      </w:r>
      <w:r w:rsidRPr="006249AE">
        <w:rPr>
          <w:rFonts w:ascii="Times New Roman" w:eastAsia="Times New Roman" w:hAnsi="Times New Roman"/>
          <w:color w:val="000000"/>
          <w:lang w:eastAsia="ru-RU"/>
        </w:rPr>
        <w:t xml:space="preserve">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Федерациио стандартизации (далее - ГОСТ), то участник закупки должен указать конкретные показатели</w:t>
      </w:r>
      <w:proofErr w:type="gramEnd"/>
      <w:r w:rsidRPr="006249AE">
        <w:rPr>
          <w:rFonts w:ascii="Times New Roman" w:eastAsia="Times New Roman" w:hAnsi="Times New Roman"/>
          <w:color w:val="000000"/>
          <w:lang w:eastAsia="ru-RU"/>
        </w:rPr>
        <w:t xml:space="preserve"> предлагаемого товара соответствующие ГОСТ, </w:t>
      </w:r>
      <w:proofErr w:type="gramStart"/>
      <w:r w:rsidRPr="006249AE">
        <w:rPr>
          <w:rFonts w:ascii="Times New Roman" w:eastAsia="Times New Roman" w:hAnsi="Times New Roman"/>
          <w:color w:val="000000"/>
          <w:lang w:eastAsia="ru-RU"/>
        </w:rPr>
        <w:t>указанному</w:t>
      </w:r>
      <w:proofErr w:type="gramEnd"/>
      <w:r w:rsidRPr="006249AE">
        <w:rPr>
          <w:rFonts w:ascii="Times New Roman" w:eastAsia="Times New Roman" w:hAnsi="Times New Roman"/>
          <w:color w:val="000000"/>
          <w:lang w:eastAsia="ru-RU"/>
        </w:rPr>
        <w:t xml:space="preserve"> в описании объекта закупки.</w:t>
      </w:r>
    </w:p>
    <w:p w:rsidR="00313FFC" w:rsidRPr="006249AE" w:rsidRDefault="00313FFC" w:rsidP="00313FFC">
      <w:pPr>
        <w:autoSpaceDE w:val="0"/>
        <w:autoSpaceDN w:val="0"/>
        <w:adjustRightInd w:val="0"/>
        <w:spacing w:after="0" w:line="240" w:lineRule="auto"/>
        <w:ind w:firstLine="539"/>
        <w:jc w:val="both"/>
        <w:rPr>
          <w:rFonts w:ascii="Times New Roman" w:hAnsi="Times New Roman"/>
          <w:i/>
          <w:color w:val="000000"/>
        </w:rPr>
      </w:pPr>
      <w:r w:rsidRPr="006249AE">
        <w:rPr>
          <w:rFonts w:ascii="Times New Roman" w:eastAsia="Times New Roman" w:hAnsi="Times New Roman"/>
          <w:color w:val="000000"/>
          <w:lang w:eastAsia="ru-RU"/>
        </w:rPr>
        <w:t xml:space="preserve">При подаче сведений участники электронного аукциона не могут изменять и должны применять обозначения </w:t>
      </w:r>
      <w:r w:rsidRPr="006249AE">
        <w:rPr>
          <w:rFonts w:ascii="Times New Roman" w:eastAsia="Times New Roman" w:hAnsi="Times New Roman"/>
          <w:bCs/>
          <w:color w:val="000000"/>
          <w:lang w:eastAsia="ru-RU"/>
        </w:rPr>
        <w:t xml:space="preserve">(наименования показателей, единицы измерения, технических, функциональных характеристик, в том числе слова и знаки, определяющие максимальныеи (или) минимальные значения таких показателей) </w:t>
      </w:r>
      <w:r w:rsidRPr="006249AE">
        <w:rPr>
          <w:rFonts w:ascii="Times New Roman" w:eastAsia="Times New Roman" w:hAnsi="Times New Roman"/>
          <w:color w:val="000000"/>
          <w:lang w:eastAsia="ru-RU"/>
        </w:rPr>
        <w:t xml:space="preserve">в соответствии с обозначениями, установленными </w:t>
      </w:r>
      <w:r w:rsidRPr="006249AE">
        <w:rPr>
          <w:rFonts w:ascii="Times New Roman" w:eastAsia="Times New Roman" w:hAnsi="Times New Roman"/>
          <w:bCs/>
          <w:color w:val="000000"/>
          <w:lang w:eastAsia="ru-RU"/>
        </w:rPr>
        <w:t>в Описании объекта закупки документации об электронном аукционе</w:t>
      </w:r>
      <w:r w:rsidRPr="006249AE">
        <w:rPr>
          <w:rFonts w:ascii="Times New Roman" w:eastAsia="Times New Roman" w:hAnsi="Times New Roman"/>
          <w:color w:val="000000"/>
          <w:lang w:eastAsia="ru-RU"/>
        </w:rPr>
        <w:t>.</w:t>
      </w:r>
    </w:p>
    <w:p w:rsidR="00313FFC" w:rsidRPr="006249AE" w:rsidRDefault="00313FFC" w:rsidP="00313FFC">
      <w:pPr>
        <w:autoSpaceDE w:val="0"/>
        <w:autoSpaceDN w:val="0"/>
        <w:adjustRightInd w:val="0"/>
        <w:spacing w:after="0" w:line="240" w:lineRule="auto"/>
        <w:ind w:firstLine="539"/>
        <w:jc w:val="both"/>
        <w:rPr>
          <w:rFonts w:ascii="Times New Roman" w:hAnsi="Times New Roman"/>
          <w:color w:val="000000"/>
        </w:rPr>
      </w:pPr>
      <w:r w:rsidRPr="006249AE">
        <w:rPr>
          <w:rFonts w:ascii="Times New Roman" w:hAnsi="Times New Roman"/>
          <w:color w:val="000000"/>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о контрактной систем</w:t>
      </w:r>
      <w:proofErr w:type="gramStart"/>
      <w:r w:rsidRPr="006249AE">
        <w:rPr>
          <w:rFonts w:ascii="Times New Roman" w:hAnsi="Times New Roman"/>
          <w:color w:val="000000"/>
        </w:rPr>
        <w:t>е</w:t>
      </w:r>
      <w:r w:rsidRPr="006249AE">
        <w:rPr>
          <w:rFonts w:ascii="Times New Roman" w:hAnsi="Times New Roman"/>
          <w:i/>
          <w:color w:val="000000"/>
        </w:rPr>
        <w:t>(</w:t>
      </w:r>
      <w:proofErr w:type="gramEnd"/>
      <w:r w:rsidRPr="006249AE">
        <w:rPr>
          <w:rFonts w:ascii="Times New Roman" w:hAnsi="Times New Roman"/>
          <w:i/>
          <w:color w:val="000000"/>
        </w:rPr>
        <w:t>установлено)</w:t>
      </w:r>
      <w:r w:rsidRPr="006249AE">
        <w:rPr>
          <w:rFonts w:ascii="Times New Roman" w:hAnsi="Times New Roman"/>
          <w:color w:val="000000"/>
        </w:rPr>
        <w:t>;</w:t>
      </w:r>
    </w:p>
    <w:p w:rsidR="00313FFC" w:rsidRPr="006249AE" w:rsidRDefault="00313FFC" w:rsidP="00313FFC">
      <w:pPr>
        <w:autoSpaceDE w:val="0"/>
        <w:autoSpaceDN w:val="0"/>
        <w:adjustRightInd w:val="0"/>
        <w:spacing w:after="0" w:line="240" w:lineRule="auto"/>
        <w:ind w:firstLine="539"/>
        <w:jc w:val="both"/>
        <w:rPr>
          <w:rFonts w:ascii="Times New Roman" w:hAnsi="Times New Roman"/>
          <w:color w:val="000000"/>
        </w:rPr>
      </w:pPr>
      <w:r w:rsidRPr="006249AE">
        <w:rPr>
          <w:rFonts w:ascii="Times New Roman" w:hAnsi="Times New Roman"/>
          <w:color w:val="000000"/>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w:t>
      </w:r>
      <w:proofErr w:type="gramStart"/>
      <w:r w:rsidRPr="006249AE">
        <w:rPr>
          <w:rFonts w:ascii="Times New Roman" w:hAnsi="Times New Roman"/>
          <w:color w:val="000000"/>
        </w:rPr>
        <w:t>)</w:t>
      </w:r>
      <w:r w:rsidRPr="006249AE">
        <w:rPr>
          <w:rFonts w:ascii="Times New Roman" w:hAnsi="Times New Roman"/>
          <w:i/>
          <w:color w:val="000000"/>
        </w:rPr>
        <w:t>(</w:t>
      </w:r>
      <w:proofErr w:type="gramEnd"/>
      <w:r w:rsidRPr="006249AE">
        <w:rPr>
          <w:rFonts w:ascii="Times New Roman" w:hAnsi="Times New Roman"/>
          <w:i/>
          <w:color w:val="000000"/>
        </w:rPr>
        <w:t>не установлено)</w:t>
      </w:r>
      <w:r w:rsidRPr="006249AE">
        <w:rPr>
          <w:rFonts w:ascii="Times New Roman" w:hAnsi="Times New Roman"/>
          <w:color w:val="000000"/>
        </w:rPr>
        <w:t xml:space="preserve">; </w:t>
      </w:r>
    </w:p>
    <w:p w:rsidR="00313FFC" w:rsidRDefault="00313FFC" w:rsidP="00313FFC">
      <w:pPr>
        <w:autoSpaceDE w:val="0"/>
        <w:autoSpaceDN w:val="0"/>
        <w:adjustRightInd w:val="0"/>
        <w:spacing w:after="0" w:line="240" w:lineRule="auto"/>
        <w:ind w:firstLine="539"/>
        <w:jc w:val="both"/>
        <w:rPr>
          <w:rFonts w:ascii="Times New Roman" w:hAnsi="Times New Roman"/>
          <w:b/>
          <w:color w:val="000000"/>
        </w:rPr>
      </w:pPr>
      <w:r w:rsidRPr="006249AE">
        <w:rPr>
          <w:rFonts w:ascii="Times New Roman" w:hAnsi="Times New Roman"/>
          <w:color w:val="000000"/>
        </w:rPr>
        <w:t>г)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313FFC" w:rsidRPr="000C5F6F" w:rsidRDefault="00313FFC" w:rsidP="00D0645E">
      <w:pPr>
        <w:pStyle w:val="ab"/>
        <w:tabs>
          <w:tab w:val="left" w:pos="567"/>
        </w:tabs>
        <w:rPr>
          <w:sz w:val="22"/>
          <w:szCs w:val="22"/>
          <w:lang w:val="ru-RU"/>
        </w:rPr>
      </w:pPr>
      <w:r w:rsidRPr="00313FFC">
        <w:rPr>
          <w:rFonts w:eastAsia="Calibri"/>
          <w:b/>
          <w:sz w:val="22"/>
          <w:szCs w:val="22"/>
          <w:lang w:val="ru-RU"/>
        </w:rPr>
        <w:tab/>
      </w:r>
      <w:r w:rsidRPr="00313FFC">
        <w:rPr>
          <w:rFonts w:eastAsia="Calibri"/>
          <w:b/>
          <w:sz w:val="22"/>
          <w:szCs w:val="22"/>
        </w:rPr>
        <w:t>п. 3)</w:t>
      </w:r>
      <w:r w:rsidRPr="00313FFC">
        <w:rPr>
          <w:b/>
          <w:sz w:val="22"/>
          <w:szCs w:val="22"/>
        </w:rPr>
        <w:t xml:space="preserve"> информация и документы, предусмотренные нормативными правовыми актами, принятыми в соответствии с частями 3 и 4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статьей запреты, ограничения, условия допуска)</w:t>
      </w:r>
      <w:r w:rsidRPr="00313FFC">
        <w:rPr>
          <w:color w:val="000000"/>
          <w:sz w:val="22"/>
          <w:szCs w:val="22"/>
        </w:rPr>
        <w:t xml:space="preserve">: </w:t>
      </w:r>
      <w:r w:rsidR="000C5F6F">
        <w:rPr>
          <w:color w:val="000000"/>
          <w:sz w:val="22"/>
          <w:szCs w:val="22"/>
          <w:lang w:val="ru-RU"/>
        </w:rPr>
        <w:t>установлено</w:t>
      </w:r>
    </w:p>
    <w:p w:rsidR="00F70E9A" w:rsidRPr="00806ED0" w:rsidRDefault="00F70E9A" w:rsidP="00F70E9A">
      <w:pPr>
        <w:spacing w:after="0" w:line="240" w:lineRule="auto"/>
        <w:ind w:firstLine="708"/>
        <w:jc w:val="both"/>
        <w:rPr>
          <w:rFonts w:ascii="Times New Roman" w:hAnsi="Times New Roman"/>
          <w:b/>
          <w:i/>
        </w:rPr>
      </w:pPr>
      <w:proofErr w:type="gramStart"/>
      <w:r w:rsidRPr="00806ED0">
        <w:rPr>
          <w:rFonts w:ascii="Times New Roman" w:hAnsi="Times New Roman"/>
          <w:color w:val="000000"/>
        </w:rPr>
        <w:t xml:space="preserve">В соответствии с пунктом 1.6. приказа Минфина России от 04.06.2018 </w:t>
      </w:r>
      <w:r w:rsidRPr="00806ED0">
        <w:rPr>
          <w:rFonts w:ascii="Times New Roman" w:hAnsi="Times New Roman"/>
          <w:color w:val="000000"/>
        </w:rPr>
        <w:br/>
        <w:t>№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подтверждением страны происхождения товара является указание (декларирование) участником закупки в заявке в соответствии с Законом № 44-Ф</w:t>
      </w:r>
      <w:r w:rsidRPr="00806ED0">
        <w:rPr>
          <w:rFonts w:ascii="Times New Roman" w:hAnsi="Times New Roman"/>
          <w:i/>
        </w:rPr>
        <w:t xml:space="preserve">З </w:t>
      </w:r>
      <w:r w:rsidRPr="00806ED0">
        <w:rPr>
          <w:rFonts w:ascii="Times New Roman" w:hAnsi="Times New Roman"/>
          <w:b/>
          <w:i/>
        </w:rPr>
        <w:t>наименования страны происхождения товара.</w:t>
      </w:r>
      <w:proofErr w:type="gramEnd"/>
    </w:p>
    <w:p w:rsidR="00F70E9A" w:rsidRPr="00806ED0" w:rsidRDefault="00F70E9A" w:rsidP="00F70E9A">
      <w:pPr>
        <w:tabs>
          <w:tab w:val="left" w:pos="1134"/>
        </w:tabs>
        <w:spacing w:after="0" w:line="240" w:lineRule="auto"/>
        <w:ind w:firstLine="709"/>
        <w:jc w:val="both"/>
        <w:rPr>
          <w:rFonts w:ascii="Times New Roman" w:hAnsi="Times New Roman"/>
        </w:rPr>
      </w:pPr>
      <w:r w:rsidRPr="00806ED0">
        <w:rPr>
          <w:rFonts w:ascii="Times New Roman" w:hAnsi="Times New Roman"/>
          <w:color w:val="000000"/>
        </w:rPr>
        <w:t>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w:t>
      </w:r>
      <w:r w:rsidRPr="00806ED0">
        <w:rPr>
          <w:rFonts w:ascii="Times New Roman" w:hAnsi="Times New Roman"/>
        </w:rPr>
        <w:t xml:space="preserve"> происходящих </w:t>
      </w:r>
      <w:r w:rsidRPr="00806ED0">
        <w:rPr>
          <w:rFonts w:ascii="Times New Roman" w:hAnsi="Times New Roman"/>
          <w:b/>
        </w:rPr>
        <w:t>из иностранного государства или группы иностранных государств</w:t>
      </w:r>
      <w:r w:rsidRPr="00806ED0">
        <w:rPr>
          <w:rFonts w:ascii="Times New Roman" w:hAnsi="Times New Roman"/>
        </w:rPr>
        <w:t>, работ, услуг, соответственно выполняемых, оказываемых иностранными лицами (часть 6 статьи 66 Закона № 44-ФЗ).</w:t>
      </w:r>
    </w:p>
    <w:p w:rsidR="00E97561" w:rsidRDefault="00E97561" w:rsidP="00A57890">
      <w:pPr>
        <w:spacing w:after="0" w:line="240" w:lineRule="auto"/>
        <w:ind w:firstLine="567"/>
        <w:rPr>
          <w:rFonts w:ascii="Times New Roman" w:eastAsia="Times New Roman" w:hAnsi="Times New Roman"/>
          <w:b/>
          <w:lang w:eastAsia="ru-RU"/>
        </w:rPr>
      </w:pPr>
    </w:p>
    <w:p w:rsidR="00A57890" w:rsidRPr="00DB7F0C" w:rsidRDefault="00A57890" w:rsidP="00A57890">
      <w:pPr>
        <w:spacing w:after="0" w:line="240" w:lineRule="auto"/>
        <w:ind w:firstLine="567"/>
        <w:rPr>
          <w:rFonts w:ascii="Times New Roman" w:eastAsia="Times New Roman" w:hAnsi="Times New Roman"/>
          <w:lang w:eastAsia="ru-RU"/>
        </w:rPr>
      </w:pPr>
      <w:r w:rsidRPr="00DB7F0C">
        <w:rPr>
          <w:rFonts w:ascii="Times New Roman" w:eastAsia="Times New Roman" w:hAnsi="Times New Roman"/>
          <w:b/>
          <w:lang w:eastAsia="ru-RU"/>
        </w:rPr>
        <w:lastRenderedPageBreak/>
        <w:t>Сведения об участнике определения поставщика, подавшем заявку*</w:t>
      </w:r>
    </w:p>
    <w:p w:rsidR="00A57890" w:rsidRPr="00A57890" w:rsidRDefault="00A57890" w:rsidP="00A57890">
      <w:pPr>
        <w:spacing w:after="0" w:line="240" w:lineRule="auto"/>
        <w:ind w:firstLine="567"/>
        <w:rPr>
          <w:rFonts w:ascii="Times New Roman" w:eastAsia="Times New Roman" w:hAnsi="Times New Roman"/>
          <w:sz w:val="24"/>
          <w:szCs w:val="24"/>
          <w:lang w:eastAsia="ru-RU"/>
        </w:rPr>
      </w:pPr>
    </w:p>
    <w:tbl>
      <w:tblPr>
        <w:tblpPr w:leftFromText="180" w:rightFromText="180" w:vertAnchor="text" w:horzAnchor="margin" w:tblpY="-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
        <w:gridCol w:w="5889"/>
        <w:gridCol w:w="2977"/>
      </w:tblGrid>
      <w:tr w:rsidR="00A57890" w:rsidRPr="006249AE" w:rsidTr="00313FFC">
        <w:trPr>
          <w:trHeight w:val="410"/>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1</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Фирменное наименование (наименование) – для юридического лица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438"/>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2</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Сведения об организационно-правовой форме (для юридического лица)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242"/>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3</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Место нахождения (для юридического лица)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260"/>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4</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Почтовый адрес (для юридического лица)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23"/>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5</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Контактные телефоны</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241"/>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6*</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 xml:space="preserve">Банковские реквизиты </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23"/>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7*</w:t>
            </w:r>
          </w:p>
        </w:tc>
        <w:tc>
          <w:tcPr>
            <w:tcW w:w="5889" w:type="dxa"/>
          </w:tcPr>
          <w:p w:rsidR="00A57890" w:rsidRPr="00A57890" w:rsidRDefault="00A57890" w:rsidP="00A57890">
            <w:pPr>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ИНН, КПП, ОКПО, ОКФС</w:t>
            </w:r>
            <w:proofErr w:type="gramStart"/>
            <w:r w:rsidRPr="00A57890">
              <w:rPr>
                <w:rFonts w:ascii="Times New Roman" w:eastAsia="Times New Roman" w:hAnsi="Times New Roman"/>
                <w:sz w:val="24"/>
                <w:szCs w:val="24"/>
                <w:lang w:eastAsia="ru-RU"/>
              </w:rPr>
              <w:t>,О</w:t>
            </w:r>
            <w:proofErr w:type="gramEnd"/>
            <w:r w:rsidRPr="00A57890">
              <w:rPr>
                <w:rFonts w:ascii="Times New Roman" w:eastAsia="Times New Roman" w:hAnsi="Times New Roman"/>
                <w:sz w:val="24"/>
                <w:szCs w:val="24"/>
                <w:lang w:eastAsia="ru-RU"/>
              </w:rPr>
              <w:t>КАТО</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23"/>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8*</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ФИО руководителя</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23"/>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9*</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Должность руководителя</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294"/>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10*</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Факс с указанием кода города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70"/>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11*</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Адрес электронной почты</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70"/>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12</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ИНН (при наличии) членов коллегиального исполнительного органа, лица, исполняющего функции единоличного исполнительного органа участника такого аукциона</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r w:rsidR="00A57890" w:rsidRPr="006249AE" w:rsidTr="00313FFC">
        <w:trPr>
          <w:trHeight w:val="370"/>
        </w:trPr>
        <w:tc>
          <w:tcPr>
            <w:tcW w:w="740"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13*</w:t>
            </w:r>
          </w:p>
        </w:tc>
        <w:tc>
          <w:tcPr>
            <w:tcW w:w="5889" w:type="dxa"/>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Информация о ставке НДС * (в %), либо</w:t>
            </w:r>
            <w:r w:rsidR="001E4DB5">
              <w:rPr>
                <w:rFonts w:ascii="Times New Roman" w:eastAsia="Times New Roman" w:hAnsi="Times New Roman"/>
                <w:sz w:val="24"/>
                <w:szCs w:val="24"/>
                <w:lang w:eastAsia="ru-RU"/>
              </w:rPr>
              <w:t xml:space="preserve"> основание о не применении НДС.</w:t>
            </w:r>
          </w:p>
        </w:tc>
        <w:tc>
          <w:tcPr>
            <w:tcW w:w="2977" w:type="dxa"/>
          </w:tcPr>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b/>
                <w:i/>
                <w:sz w:val="24"/>
                <w:szCs w:val="24"/>
                <w:lang w:eastAsia="ru-RU"/>
              </w:rPr>
            </w:pPr>
          </w:p>
        </w:tc>
      </w:tr>
    </w:tbl>
    <w:p w:rsidR="00A57890" w:rsidRPr="00A57890" w:rsidRDefault="00A57890" w:rsidP="00A57890">
      <w:pPr>
        <w:shd w:val="clear" w:color="auto" w:fill="FFFFFF"/>
        <w:autoSpaceDE w:val="0"/>
        <w:autoSpaceDN w:val="0"/>
        <w:adjustRightInd w:val="0"/>
        <w:spacing w:after="0" w:line="240" w:lineRule="auto"/>
        <w:jc w:val="both"/>
        <w:rPr>
          <w:rFonts w:ascii="Times New Roman" w:eastAsia="Times New Roman" w:hAnsi="Times New Roman"/>
          <w:b/>
          <w:sz w:val="24"/>
          <w:szCs w:val="24"/>
          <w:lang w:eastAsia="ru-RU"/>
        </w:rPr>
      </w:pPr>
      <w:r w:rsidRPr="00A57890">
        <w:rPr>
          <w:rFonts w:ascii="Times New Roman" w:eastAsia="Times New Roman" w:hAnsi="Times New Roman"/>
          <w:sz w:val="24"/>
          <w:szCs w:val="24"/>
          <w:lang w:eastAsia="ru-RU"/>
        </w:rPr>
        <w:t xml:space="preserve">* - сведения  предоставляются во второй части заявки </w:t>
      </w:r>
      <w:r w:rsidRPr="00A57890">
        <w:rPr>
          <w:rFonts w:ascii="Times New Roman" w:eastAsia="Times New Roman" w:hAnsi="Times New Roman"/>
          <w:b/>
          <w:sz w:val="24"/>
          <w:szCs w:val="24"/>
          <w:lang w:eastAsia="ru-RU"/>
        </w:rPr>
        <w:t>в добровольном порядке по желанию участника определения поставщика</w:t>
      </w:r>
      <w:r w:rsidRPr="00A57890">
        <w:rPr>
          <w:rFonts w:ascii="Times New Roman" w:eastAsia="Times New Roman" w:hAnsi="Times New Roman"/>
          <w:sz w:val="24"/>
          <w:szCs w:val="24"/>
          <w:lang w:eastAsia="ru-RU"/>
        </w:rPr>
        <w:t>, либо участник закупки может сформировать сведения в другой произвольной форме отвечающей требованиям Федерального закона от 05.04.2013№ 44-ФЗ.</w:t>
      </w:r>
    </w:p>
    <w:p w:rsidR="00A57890" w:rsidRPr="00A57890" w:rsidRDefault="00A57890" w:rsidP="00A57890">
      <w:pPr>
        <w:shd w:val="clear" w:color="auto" w:fill="FFFFFF"/>
        <w:autoSpaceDE w:val="0"/>
        <w:autoSpaceDN w:val="0"/>
        <w:adjustRightInd w:val="0"/>
        <w:spacing w:after="0" w:line="240" w:lineRule="auto"/>
        <w:jc w:val="both"/>
        <w:rPr>
          <w:rFonts w:ascii="Times New Roman" w:eastAsia="Times New Roman" w:hAnsi="Times New Roman"/>
          <w:b/>
          <w:sz w:val="24"/>
          <w:szCs w:val="24"/>
          <w:lang w:eastAsia="ru-RU"/>
        </w:rPr>
      </w:pPr>
      <w:r w:rsidRPr="00A57890">
        <w:rPr>
          <w:rFonts w:ascii="Times New Roman" w:eastAsia="Times New Roman" w:hAnsi="Times New Roman"/>
          <w:b/>
          <w:sz w:val="24"/>
          <w:szCs w:val="24"/>
          <w:lang w:eastAsia="ru-RU"/>
        </w:rPr>
        <w:t>(сведения будут использованы для своевременной подготовки к заключению государственного контракта)</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3663"/>
        <w:gridCol w:w="2263"/>
      </w:tblGrid>
      <w:tr w:rsidR="00A57890" w:rsidRPr="006249AE" w:rsidTr="00313FFC">
        <w:tc>
          <w:tcPr>
            <w:tcW w:w="3662" w:type="dxa"/>
            <w:tcBorders>
              <w:top w:val="nil"/>
              <w:left w:val="nil"/>
              <w:bottom w:val="nil"/>
              <w:right w:val="nil"/>
            </w:tcBorders>
          </w:tcPr>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Руководитель</w:t>
            </w:r>
          </w:p>
          <w:p w:rsidR="00A57890" w:rsidRPr="00A57890" w:rsidRDefault="00A57890" w:rsidP="00A57890">
            <w:pPr>
              <w:spacing w:after="0" w:line="240" w:lineRule="auto"/>
              <w:jc w:val="both"/>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(должность)</w:t>
            </w:r>
          </w:p>
          <w:p w:rsidR="00A57890" w:rsidRPr="00A57890" w:rsidRDefault="00A57890" w:rsidP="00A57890">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3663" w:type="dxa"/>
            <w:tcBorders>
              <w:top w:val="nil"/>
              <w:left w:val="nil"/>
              <w:bottom w:val="nil"/>
              <w:right w:val="nil"/>
            </w:tcBorders>
          </w:tcPr>
          <w:p w:rsidR="00A57890" w:rsidRPr="00A57890" w:rsidRDefault="00A57890" w:rsidP="00A57890">
            <w:pPr>
              <w:widowControl w:val="0"/>
              <w:pBdr>
                <w:bottom w:val="single" w:sz="12" w:space="1" w:color="auto"/>
              </w:pBdr>
              <w:autoSpaceDE w:val="0"/>
              <w:autoSpaceDN w:val="0"/>
              <w:adjustRightInd w:val="0"/>
              <w:spacing w:after="0" w:line="240" w:lineRule="auto"/>
              <w:rPr>
                <w:rFonts w:ascii="Times New Roman" w:eastAsia="Times New Roman" w:hAnsi="Times New Roman"/>
                <w:sz w:val="24"/>
                <w:szCs w:val="24"/>
                <w:lang w:eastAsia="ru-RU"/>
              </w:rPr>
            </w:pPr>
          </w:p>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(подпись)</w:t>
            </w:r>
          </w:p>
        </w:tc>
        <w:tc>
          <w:tcPr>
            <w:tcW w:w="2263" w:type="dxa"/>
            <w:tcBorders>
              <w:top w:val="nil"/>
              <w:left w:val="nil"/>
              <w:bottom w:val="nil"/>
              <w:right w:val="nil"/>
            </w:tcBorders>
          </w:tcPr>
          <w:p w:rsidR="00A57890" w:rsidRPr="00A57890" w:rsidRDefault="00A57890" w:rsidP="00A57890">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sz w:val="24"/>
                <w:szCs w:val="24"/>
                <w:lang w:eastAsia="ru-RU"/>
              </w:rPr>
            </w:pPr>
          </w:p>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(Ф.И.О.)</w:t>
            </w:r>
          </w:p>
          <w:p w:rsidR="00A57890" w:rsidRPr="00A57890" w:rsidRDefault="00A57890" w:rsidP="00A5789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57890">
              <w:rPr>
                <w:rFonts w:ascii="Times New Roman" w:eastAsia="Times New Roman" w:hAnsi="Times New Roman"/>
                <w:sz w:val="24"/>
                <w:szCs w:val="24"/>
                <w:lang w:eastAsia="ru-RU"/>
              </w:rPr>
              <w:t>М.П.</w:t>
            </w:r>
          </w:p>
        </w:tc>
      </w:tr>
    </w:tbl>
    <w:p w:rsidR="002E7201" w:rsidRDefault="002E7201" w:rsidP="002E7201">
      <w:pPr>
        <w:spacing w:line="240" w:lineRule="auto"/>
        <w:ind w:firstLine="567"/>
        <w:jc w:val="both"/>
        <w:rPr>
          <w:rFonts w:ascii="Times New Roman" w:hAnsi="Times New Roman"/>
          <w:sz w:val="24"/>
          <w:szCs w:val="24"/>
        </w:rPr>
      </w:pPr>
    </w:p>
    <w:sectPr w:rsidR="002E7201" w:rsidSect="0042584A">
      <w:pgSz w:w="11906" w:h="16838"/>
      <w:pgMar w:top="851" w:right="566"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938"/>
    <w:rsid w:val="00003BE8"/>
    <w:rsid w:val="00013894"/>
    <w:rsid w:val="00045060"/>
    <w:rsid w:val="0004779D"/>
    <w:rsid w:val="00070401"/>
    <w:rsid w:val="00092919"/>
    <w:rsid w:val="000C5F6F"/>
    <w:rsid w:val="000C7C2E"/>
    <w:rsid w:val="00142A35"/>
    <w:rsid w:val="00154483"/>
    <w:rsid w:val="0018344A"/>
    <w:rsid w:val="001A4EFE"/>
    <w:rsid w:val="001C1A36"/>
    <w:rsid w:val="001C248A"/>
    <w:rsid w:val="001D04F7"/>
    <w:rsid w:val="001D0CED"/>
    <w:rsid w:val="001E4DB5"/>
    <w:rsid w:val="001E55EC"/>
    <w:rsid w:val="001F7D9F"/>
    <w:rsid w:val="00212D9D"/>
    <w:rsid w:val="00287F1D"/>
    <w:rsid w:val="002C490E"/>
    <w:rsid w:val="002E7201"/>
    <w:rsid w:val="00313FFC"/>
    <w:rsid w:val="00314C4B"/>
    <w:rsid w:val="00316C39"/>
    <w:rsid w:val="003227AA"/>
    <w:rsid w:val="003701A6"/>
    <w:rsid w:val="003C0ECC"/>
    <w:rsid w:val="003C1FB5"/>
    <w:rsid w:val="003E336A"/>
    <w:rsid w:val="00412860"/>
    <w:rsid w:val="004253B0"/>
    <w:rsid w:val="0042584A"/>
    <w:rsid w:val="00436DCF"/>
    <w:rsid w:val="004802E7"/>
    <w:rsid w:val="00493C21"/>
    <w:rsid w:val="004A48CB"/>
    <w:rsid w:val="004A51D5"/>
    <w:rsid w:val="00544756"/>
    <w:rsid w:val="0056476C"/>
    <w:rsid w:val="00567B9D"/>
    <w:rsid w:val="00587762"/>
    <w:rsid w:val="00617D9F"/>
    <w:rsid w:val="006249AE"/>
    <w:rsid w:val="006412CA"/>
    <w:rsid w:val="006619E8"/>
    <w:rsid w:val="00671334"/>
    <w:rsid w:val="0068277B"/>
    <w:rsid w:val="007041E6"/>
    <w:rsid w:val="00740D87"/>
    <w:rsid w:val="007416F6"/>
    <w:rsid w:val="00751008"/>
    <w:rsid w:val="0076675E"/>
    <w:rsid w:val="0078334D"/>
    <w:rsid w:val="007C0D84"/>
    <w:rsid w:val="007E0B6D"/>
    <w:rsid w:val="00873DB8"/>
    <w:rsid w:val="00880C41"/>
    <w:rsid w:val="00893F8D"/>
    <w:rsid w:val="008A5CA3"/>
    <w:rsid w:val="008D29F1"/>
    <w:rsid w:val="008F6BE3"/>
    <w:rsid w:val="00907C7F"/>
    <w:rsid w:val="009120D6"/>
    <w:rsid w:val="00930BBA"/>
    <w:rsid w:val="00943DA4"/>
    <w:rsid w:val="00947677"/>
    <w:rsid w:val="009554D0"/>
    <w:rsid w:val="00A3670E"/>
    <w:rsid w:val="00A36EB2"/>
    <w:rsid w:val="00A43622"/>
    <w:rsid w:val="00A570BB"/>
    <w:rsid w:val="00A57890"/>
    <w:rsid w:val="00A63F67"/>
    <w:rsid w:val="00A72887"/>
    <w:rsid w:val="00A82018"/>
    <w:rsid w:val="00A93449"/>
    <w:rsid w:val="00AC7AF6"/>
    <w:rsid w:val="00AF31BF"/>
    <w:rsid w:val="00B24FFB"/>
    <w:rsid w:val="00B27938"/>
    <w:rsid w:val="00B81CC5"/>
    <w:rsid w:val="00BD4040"/>
    <w:rsid w:val="00C04D1B"/>
    <w:rsid w:val="00C86CE2"/>
    <w:rsid w:val="00CE2578"/>
    <w:rsid w:val="00D02380"/>
    <w:rsid w:val="00D0645E"/>
    <w:rsid w:val="00D17529"/>
    <w:rsid w:val="00D30422"/>
    <w:rsid w:val="00D41C26"/>
    <w:rsid w:val="00D44D8A"/>
    <w:rsid w:val="00D628E1"/>
    <w:rsid w:val="00DB7F0C"/>
    <w:rsid w:val="00DE0A44"/>
    <w:rsid w:val="00E036A8"/>
    <w:rsid w:val="00E15D98"/>
    <w:rsid w:val="00E45768"/>
    <w:rsid w:val="00E87D14"/>
    <w:rsid w:val="00E97561"/>
    <w:rsid w:val="00ED30E5"/>
    <w:rsid w:val="00EF759E"/>
    <w:rsid w:val="00F015B6"/>
    <w:rsid w:val="00F01FB8"/>
    <w:rsid w:val="00F36344"/>
    <w:rsid w:val="00F518B6"/>
    <w:rsid w:val="00F62EFA"/>
    <w:rsid w:val="00F70E9A"/>
    <w:rsid w:val="00F87BD2"/>
    <w:rsid w:val="00FA42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8C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4D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07C7F"/>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907C7F"/>
    <w:rPr>
      <w:rFonts w:ascii="Tahoma" w:hAnsi="Tahoma" w:cs="Tahoma"/>
      <w:sz w:val="16"/>
      <w:szCs w:val="16"/>
    </w:rPr>
  </w:style>
  <w:style w:type="character" w:styleId="a6">
    <w:name w:val="Emphasis"/>
    <w:uiPriority w:val="20"/>
    <w:qFormat/>
    <w:rsid w:val="00A36EB2"/>
    <w:rPr>
      <w:i/>
      <w:iCs/>
    </w:rPr>
  </w:style>
  <w:style w:type="paragraph" w:customStyle="1" w:styleId="s1">
    <w:name w:val="s_1"/>
    <w:basedOn w:val="a"/>
    <w:rsid w:val="00893F8D"/>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semiHidden/>
    <w:unhideWhenUsed/>
    <w:rsid w:val="00893F8D"/>
    <w:rPr>
      <w:color w:val="0000FF"/>
      <w:u w:val="single"/>
    </w:rPr>
  </w:style>
  <w:style w:type="paragraph" w:styleId="a8">
    <w:name w:val="No Spacing"/>
    <w:link w:val="a9"/>
    <w:uiPriority w:val="1"/>
    <w:qFormat/>
    <w:rsid w:val="00893F8D"/>
    <w:rPr>
      <w:rFonts w:eastAsia="Times New Roman"/>
      <w:sz w:val="22"/>
      <w:szCs w:val="22"/>
    </w:rPr>
  </w:style>
  <w:style w:type="character" w:customStyle="1" w:styleId="a9">
    <w:name w:val="Без интервала Знак"/>
    <w:link w:val="a8"/>
    <w:uiPriority w:val="1"/>
    <w:rsid w:val="00893F8D"/>
    <w:rPr>
      <w:rFonts w:eastAsia="Times New Roman"/>
      <w:sz w:val="22"/>
      <w:szCs w:val="22"/>
      <w:lang w:eastAsia="ru-RU" w:bidi="ar-SA"/>
    </w:rPr>
  </w:style>
  <w:style w:type="paragraph" w:customStyle="1" w:styleId="aa">
    <w:name w:val="Мой"/>
    <w:basedOn w:val="a"/>
    <w:rsid w:val="00893F8D"/>
    <w:pPr>
      <w:spacing w:after="0" w:line="240" w:lineRule="auto"/>
      <w:ind w:firstLine="720"/>
      <w:jc w:val="both"/>
    </w:pPr>
    <w:rPr>
      <w:rFonts w:ascii="CG Times (W1)" w:eastAsia="Times New Roman" w:hAnsi="CG Times (W1)"/>
      <w:sz w:val="28"/>
      <w:szCs w:val="20"/>
      <w:lang w:eastAsia="ru-RU"/>
    </w:rPr>
  </w:style>
  <w:style w:type="paragraph" w:styleId="ab">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ac"/>
    <w:rsid w:val="006249AE"/>
    <w:pPr>
      <w:spacing w:after="0" w:line="240" w:lineRule="auto"/>
      <w:jc w:val="both"/>
    </w:pPr>
    <w:rPr>
      <w:rFonts w:ascii="Times New Roman" w:eastAsia="Times New Roman" w:hAnsi="Times New Roman"/>
      <w:sz w:val="24"/>
      <w:szCs w:val="20"/>
      <w:lang w:val="x-none" w:eastAsia="ru-RU"/>
    </w:rPr>
  </w:style>
  <w:style w:type="character" w:customStyle="1" w:styleId="ac">
    <w:name w:val="Основной текст Знак"/>
    <w:aliases w:val="Основной текст Знак Знак Знак3,Bodytext Знак1,paragraph 2 Знак1,body indent Знак1,AvtalBrödtext Знак1,ändrad Знак1,Çàã1 Знак1,BO Знак1,ID Знак1,andrad Знак1,EHPT Знак1,Body Text2 Знак1,body text Знак2,body text Знак Знак2,bt Знак1"/>
    <w:link w:val="ab"/>
    <w:rsid w:val="006249AE"/>
    <w:rPr>
      <w:rFonts w:ascii="Times New Roman" w:eastAsia="Times New Roman" w:hAnsi="Times New Roman" w:cs="Times New Roman"/>
      <w:sz w:val="24"/>
      <w:szCs w:val="20"/>
      <w:lang w:val="x-none" w:eastAsia="ru-RU"/>
    </w:rPr>
  </w:style>
  <w:style w:type="paragraph" w:customStyle="1" w:styleId="1">
    <w:name w:val="Без интервала1"/>
    <w:rsid w:val="006249AE"/>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8C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4D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07C7F"/>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907C7F"/>
    <w:rPr>
      <w:rFonts w:ascii="Tahoma" w:hAnsi="Tahoma" w:cs="Tahoma"/>
      <w:sz w:val="16"/>
      <w:szCs w:val="16"/>
    </w:rPr>
  </w:style>
  <w:style w:type="character" w:styleId="a6">
    <w:name w:val="Emphasis"/>
    <w:uiPriority w:val="20"/>
    <w:qFormat/>
    <w:rsid w:val="00A36EB2"/>
    <w:rPr>
      <w:i/>
      <w:iCs/>
    </w:rPr>
  </w:style>
  <w:style w:type="paragraph" w:customStyle="1" w:styleId="s1">
    <w:name w:val="s_1"/>
    <w:basedOn w:val="a"/>
    <w:rsid w:val="00893F8D"/>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semiHidden/>
    <w:unhideWhenUsed/>
    <w:rsid w:val="00893F8D"/>
    <w:rPr>
      <w:color w:val="0000FF"/>
      <w:u w:val="single"/>
    </w:rPr>
  </w:style>
  <w:style w:type="paragraph" w:styleId="a8">
    <w:name w:val="No Spacing"/>
    <w:link w:val="a9"/>
    <w:uiPriority w:val="1"/>
    <w:qFormat/>
    <w:rsid w:val="00893F8D"/>
    <w:rPr>
      <w:rFonts w:eastAsia="Times New Roman"/>
      <w:sz w:val="22"/>
      <w:szCs w:val="22"/>
    </w:rPr>
  </w:style>
  <w:style w:type="character" w:customStyle="1" w:styleId="a9">
    <w:name w:val="Без интервала Знак"/>
    <w:link w:val="a8"/>
    <w:uiPriority w:val="1"/>
    <w:rsid w:val="00893F8D"/>
    <w:rPr>
      <w:rFonts w:eastAsia="Times New Roman"/>
      <w:sz w:val="22"/>
      <w:szCs w:val="22"/>
      <w:lang w:eastAsia="ru-RU" w:bidi="ar-SA"/>
    </w:rPr>
  </w:style>
  <w:style w:type="paragraph" w:customStyle="1" w:styleId="aa">
    <w:name w:val="Мой"/>
    <w:basedOn w:val="a"/>
    <w:rsid w:val="00893F8D"/>
    <w:pPr>
      <w:spacing w:after="0" w:line="240" w:lineRule="auto"/>
      <w:ind w:firstLine="720"/>
      <w:jc w:val="both"/>
    </w:pPr>
    <w:rPr>
      <w:rFonts w:ascii="CG Times (W1)" w:eastAsia="Times New Roman" w:hAnsi="CG Times (W1)"/>
      <w:sz w:val="28"/>
      <w:szCs w:val="20"/>
      <w:lang w:eastAsia="ru-RU"/>
    </w:rPr>
  </w:style>
  <w:style w:type="paragraph" w:styleId="ab">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ac"/>
    <w:rsid w:val="006249AE"/>
    <w:pPr>
      <w:spacing w:after="0" w:line="240" w:lineRule="auto"/>
      <w:jc w:val="both"/>
    </w:pPr>
    <w:rPr>
      <w:rFonts w:ascii="Times New Roman" w:eastAsia="Times New Roman" w:hAnsi="Times New Roman"/>
      <w:sz w:val="24"/>
      <w:szCs w:val="20"/>
      <w:lang w:val="x-none" w:eastAsia="ru-RU"/>
    </w:rPr>
  </w:style>
  <w:style w:type="character" w:customStyle="1" w:styleId="ac">
    <w:name w:val="Основной текст Знак"/>
    <w:aliases w:val="Основной текст Знак Знак Знак3,Bodytext Знак1,paragraph 2 Знак1,body indent Знак1,AvtalBrödtext Знак1,ändrad Знак1,Çàã1 Знак1,BO Знак1,ID Знак1,andrad Знак1,EHPT Знак1,Body Text2 Знак1,body text Знак2,body text Знак Знак2,bt Знак1"/>
    <w:link w:val="ab"/>
    <w:rsid w:val="006249AE"/>
    <w:rPr>
      <w:rFonts w:ascii="Times New Roman" w:eastAsia="Times New Roman" w:hAnsi="Times New Roman" w:cs="Times New Roman"/>
      <w:sz w:val="24"/>
      <w:szCs w:val="20"/>
      <w:lang w:val="x-none" w:eastAsia="ru-RU"/>
    </w:rPr>
  </w:style>
  <w:style w:type="paragraph" w:customStyle="1" w:styleId="1">
    <w:name w:val="Без интервала1"/>
    <w:rsid w:val="006249A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566378">
      <w:bodyDiv w:val="1"/>
      <w:marLeft w:val="0"/>
      <w:marRight w:val="0"/>
      <w:marTop w:val="0"/>
      <w:marBottom w:val="0"/>
      <w:divBdr>
        <w:top w:val="none" w:sz="0" w:space="0" w:color="auto"/>
        <w:left w:val="none" w:sz="0" w:space="0" w:color="auto"/>
        <w:bottom w:val="none" w:sz="0" w:space="0" w:color="auto"/>
        <w:right w:val="none" w:sz="0" w:space="0" w:color="auto"/>
      </w:divBdr>
    </w:div>
    <w:div w:id="490946610">
      <w:bodyDiv w:val="1"/>
      <w:marLeft w:val="0"/>
      <w:marRight w:val="0"/>
      <w:marTop w:val="0"/>
      <w:marBottom w:val="0"/>
      <w:divBdr>
        <w:top w:val="none" w:sz="0" w:space="0" w:color="auto"/>
        <w:left w:val="none" w:sz="0" w:space="0" w:color="auto"/>
        <w:bottom w:val="none" w:sz="0" w:space="0" w:color="auto"/>
        <w:right w:val="none" w:sz="0" w:space="0" w:color="auto"/>
      </w:divBdr>
    </w:div>
    <w:div w:id="760954449">
      <w:bodyDiv w:val="1"/>
      <w:marLeft w:val="0"/>
      <w:marRight w:val="0"/>
      <w:marTop w:val="0"/>
      <w:marBottom w:val="0"/>
      <w:divBdr>
        <w:top w:val="none" w:sz="0" w:space="0" w:color="auto"/>
        <w:left w:val="none" w:sz="0" w:space="0" w:color="auto"/>
        <w:bottom w:val="none" w:sz="0" w:space="0" w:color="auto"/>
        <w:right w:val="none" w:sz="0" w:space="0" w:color="auto"/>
      </w:divBdr>
    </w:div>
    <w:div w:id="11981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637F09B05FF0AC8F155CC5863298A632F453E37167A18810ACD584E5F505CB0D96897C09D47E253DB5AC3FEA687197DF54E1C51VEc5F" TargetMode="External"/><Relationship Id="rId3" Type="http://schemas.microsoft.com/office/2007/relationships/stylesWithEffects" Target="stylesWithEffects.xml"/><Relationship Id="rId7" Type="http://schemas.openxmlformats.org/officeDocument/2006/relationships/hyperlink" Target="consultantplus://offline/ref=409637F09B05FF0AC8F155CC5863298A632F453E37167A18810ACD584E5F505CB0D96894C99B4FB202945B9FBBF6941871F54C154DE63494VBc9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409637F09B05FF0AC8F155CC5863298A632F453E37167A18810ACD584E5F505CB0D96897CB9A4BBD56CE4B9BF2A29C0774E2521E53E6V3c5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5B30C-1029-4F86-95B7-552B861AF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2863</Words>
  <Characters>16324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19149</CharactersWithSpaces>
  <SharedDoc>false</SharedDoc>
  <HLinks>
    <vt:vector size="18" baseType="variant">
      <vt:variant>
        <vt:i4>5767170</vt:i4>
      </vt:variant>
      <vt:variant>
        <vt:i4>6</vt:i4>
      </vt:variant>
      <vt:variant>
        <vt:i4>0</vt:i4>
      </vt:variant>
      <vt:variant>
        <vt:i4>5</vt:i4>
      </vt:variant>
      <vt:variant>
        <vt:lpwstr>consultantplus://offline/ref=409637F09B05FF0AC8F155CC5863298A632F453E37167A18810ACD584E5F505CB0D96897C09D47E253DB5AC3FEA687197DF54E1C51VEc5F</vt:lpwstr>
      </vt:variant>
      <vt:variant>
        <vt:lpwstr/>
      </vt:variant>
      <vt:variant>
        <vt:i4>3211318</vt:i4>
      </vt:variant>
      <vt:variant>
        <vt:i4>3</vt:i4>
      </vt:variant>
      <vt:variant>
        <vt:i4>0</vt:i4>
      </vt:variant>
      <vt:variant>
        <vt:i4>5</vt:i4>
      </vt:variant>
      <vt:variant>
        <vt:lpwstr>consultantplus://offline/ref=409637F09B05FF0AC8F155CC5863298A632F453E37167A18810ACD584E5F505CB0D96894C99B4FB202945B9FBBF6941871F54C154DE63494VBc9F</vt:lpwstr>
      </vt:variant>
      <vt:variant>
        <vt:lpwstr/>
      </vt:variant>
      <vt:variant>
        <vt:i4>6553707</vt:i4>
      </vt:variant>
      <vt:variant>
        <vt:i4>0</vt:i4>
      </vt:variant>
      <vt:variant>
        <vt:i4>0</vt:i4>
      </vt:variant>
      <vt:variant>
        <vt:i4>5</vt:i4>
      </vt:variant>
      <vt:variant>
        <vt:lpwstr>consultantplus://offline/ref=409637F09B05FF0AC8F155CC5863298A632F453E37167A18810ACD584E5F505CB0D96897CB9A4BBD56CE4B9BF2A29C0774E2521E53E6V3c5F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Mura</cp:lastModifiedBy>
  <cp:revision>2</cp:revision>
  <cp:lastPrinted>2022-10-06T14:19:00Z</cp:lastPrinted>
  <dcterms:created xsi:type="dcterms:W3CDTF">2026-10-09T13:39:00Z</dcterms:created>
  <dcterms:modified xsi:type="dcterms:W3CDTF">2026-10-09T13:39:00Z</dcterms:modified>
</cp:coreProperties>
</file>