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C75F6" w14:textId="77777777" w:rsidR="008E4179" w:rsidRPr="00DA087E" w:rsidRDefault="00DA087E" w:rsidP="00DA0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087E">
        <w:rPr>
          <w:rFonts w:ascii="Times New Roman" w:hAnsi="Times New Roman" w:cs="Times New Roman"/>
          <w:b/>
          <w:bCs/>
          <w:sz w:val="24"/>
          <w:szCs w:val="24"/>
        </w:rPr>
        <w:t>ТЕХНИЧЕСКОЕ ЗАДАНИЕ</w:t>
      </w:r>
    </w:p>
    <w:p w14:paraId="084656C8" w14:textId="77777777" w:rsidR="00DA087E" w:rsidRDefault="00DA087E" w:rsidP="00DA0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087E">
        <w:rPr>
          <w:rFonts w:ascii="Times New Roman" w:hAnsi="Times New Roman" w:cs="Times New Roman"/>
          <w:b/>
          <w:bCs/>
          <w:sz w:val="24"/>
          <w:szCs w:val="24"/>
        </w:rPr>
        <w:t>(ОПИСАНИЕ ОБЪЕКТА ЗАКУПКИ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D7BE63D" w14:textId="77777777" w:rsidR="006E0370" w:rsidRDefault="006E0370" w:rsidP="006E03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E0370">
        <w:rPr>
          <w:rFonts w:ascii="Times New Roman" w:hAnsi="Times New Roman" w:cs="Times New Roman"/>
          <w:b/>
          <w:bCs/>
          <w:sz w:val="24"/>
          <w:szCs w:val="24"/>
        </w:rPr>
        <w:t>Описание объекта закупки</w:t>
      </w:r>
      <w:r w:rsidR="00E2158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53C72BF" w14:textId="77777777" w:rsidR="006E0370" w:rsidRDefault="006E0370" w:rsidP="006E03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c"/>
        <w:tblW w:w="13462" w:type="dxa"/>
        <w:tblLayout w:type="fixed"/>
        <w:tblLook w:val="04A0" w:firstRow="1" w:lastRow="0" w:firstColumn="1" w:lastColumn="0" w:noHBand="0" w:noVBand="1"/>
      </w:tblPr>
      <w:tblGrid>
        <w:gridCol w:w="503"/>
        <w:gridCol w:w="3007"/>
        <w:gridCol w:w="993"/>
        <w:gridCol w:w="1021"/>
        <w:gridCol w:w="992"/>
        <w:gridCol w:w="939"/>
        <w:gridCol w:w="6007"/>
      </w:tblGrid>
      <w:tr w:rsidR="00C8797F" w:rsidRPr="00561CEA" w14:paraId="5FF14EDF" w14:textId="77777777" w:rsidTr="00C8797F">
        <w:trPr>
          <w:cantSplit/>
          <w:trHeight w:val="2447"/>
        </w:trPr>
        <w:tc>
          <w:tcPr>
            <w:tcW w:w="503" w:type="dxa"/>
          </w:tcPr>
          <w:p w14:paraId="5B0AF941" w14:textId="77777777" w:rsidR="00C8797F" w:rsidRPr="00561CEA" w:rsidRDefault="00C8797F" w:rsidP="00175F96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1C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  <w:p w14:paraId="4F0913B8" w14:textId="77777777" w:rsidR="00C8797F" w:rsidRPr="00561CEA" w:rsidRDefault="00C8797F" w:rsidP="00175F96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1C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3007" w:type="dxa"/>
          </w:tcPr>
          <w:p w14:paraId="2A466345" w14:textId="77777777" w:rsidR="00C8797F" w:rsidRPr="00561CEA" w:rsidRDefault="00C8797F" w:rsidP="00175F96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1C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товара, работы, услуги</w:t>
            </w:r>
          </w:p>
        </w:tc>
        <w:tc>
          <w:tcPr>
            <w:tcW w:w="993" w:type="dxa"/>
          </w:tcPr>
          <w:p w14:paraId="695B1758" w14:textId="77777777" w:rsidR="00C8797F" w:rsidRPr="00561CEA" w:rsidRDefault="00C8797F" w:rsidP="00175F96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1C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ОКПД 2</w:t>
            </w:r>
          </w:p>
          <w:p w14:paraId="669B7D88" w14:textId="77777777" w:rsidR="00C8797F" w:rsidRPr="00561CEA" w:rsidRDefault="00C8797F" w:rsidP="00175F96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1C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(КТРУ)</w:t>
            </w:r>
            <w:r w:rsidRPr="00561CEA">
              <w:rPr>
                <w:rStyle w:val="af"/>
                <w:rFonts w:ascii="Times New Roman" w:hAnsi="Times New Roman" w:cs="Times New Roman"/>
                <w:b/>
                <w:bCs/>
                <w:sz w:val="20"/>
                <w:szCs w:val="20"/>
              </w:rPr>
              <w:footnoteReference w:id="1"/>
            </w:r>
          </w:p>
        </w:tc>
        <w:tc>
          <w:tcPr>
            <w:tcW w:w="1021" w:type="dxa"/>
            <w:textDirection w:val="btLr"/>
          </w:tcPr>
          <w:p w14:paraId="762BC031" w14:textId="77777777" w:rsidR="00C8797F" w:rsidRPr="00561CEA" w:rsidRDefault="00C8797F" w:rsidP="00175F96">
            <w:pPr>
              <w:pStyle w:val="a7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1C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Страна происхождения товара</w:t>
            </w:r>
          </w:p>
        </w:tc>
        <w:tc>
          <w:tcPr>
            <w:tcW w:w="992" w:type="dxa"/>
          </w:tcPr>
          <w:p w14:paraId="07790653" w14:textId="77777777" w:rsidR="00C8797F" w:rsidRPr="00561CEA" w:rsidRDefault="00C8797F" w:rsidP="00926BDB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1C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</w:t>
            </w:r>
          </w:p>
          <w:p w14:paraId="48F44EA1" w14:textId="77777777" w:rsidR="00C8797F" w:rsidRPr="00561CEA" w:rsidRDefault="00C8797F" w:rsidP="00926BDB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1C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изм.</w:t>
            </w:r>
          </w:p>
        </w:tc>
        <w:tc>
          <w:tcPr>
            <w:tcW w:w="939" w:type="dxa"/>
          </w:tcPr>
          <w:p w14:paraId="5F796455" w14:textId="77777777" w:rsidR="00C8797F" w:rsidRPr="00561CEA" w:rsidRDefault="00C8797F" w:rsidP="00175F96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1C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6007" w:type="dxa"/>
          </w:tcPr>
          <w:p w14:paraId="4F0AF5A8" w14:textId="77777777" w:rsidR="00C8797F" w:rsidRPr="00561CEA" w:rsidRDefault="00C8797F" w:rsidP="00175F96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1C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Описание товара (работ, услуг), требования, установленные к функциональным, техническим, качественным характеристикам товара, входящего в объект закупки (показатели, в соответствии с которыми будет устанавливаться соответствие)</w:t>
            </w:r>
            <w:r w:rsidRPr="00561CEA">
              <w:rPr>
                <w:rStyle w:val="af"/>
                <w:rFonts w:ascii="Times New Roman" w:hAnsi="Times New Roman" w:cs="Times New Roman"/>
                <w:b/>
                <w:bCs/>
                <w:sz w:val="20"/>
                <w:szCs w:val="20"/>
              </w:rPr>
              <w:footnoteReference w:id="2"/>
            </w:r>
          </w:p>
        </w:tc>
      </w:tr>
      <w:tr w:rsidR="00C8797F" w:rsidRPr="00561CEA" w14:paraId="55FC6012" w14:textId="77777777" w:rsidTr="00C8797F">
        <w:trPr>
          <w:trHeight w:val="262"/>
        </w:trPr>
        <w:tc>
          <w:tcPr>
            <w:tcW w:w="503" w:type="dxa"/>
            <w:vAlign w:val="center"/>
          </w:tcPr>
          <w:p w14:paraId="476BAAA9" w14:textId="77777777" w:rsidR="00C8797F" w:rsidRPr="00561CEA" w:rsidRDefault="00C8797F" w:rsidP="00561CEA">
            <w:pPr>
              <w:pStyle w:val="a7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7" w:type="dxa"/>
            <w:vAlign w:val="center"/>
          </w:tcPr>
          <w:p w14:paraId="087EF395" w14:textId="0869E803" w:rsidR="00C8797F" w:rsidRPr="00D670CA" w:rsidRDefault="00C8797F" w:rsidP="006F03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1C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Картридж CF283X для принтера </w:t>
            </w:r>
            <w:r w:rsidRPr="006F03E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HP</w:t>
            </w:r>
            <w:r w:rsidRPr="00F044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F03E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Laser</w:t>
            </w:r>
            <w:r w:rsidRPr="00F044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F03E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Jet</w:t>
            </w:r>
            <w:r w:rsidRPr="00F044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F03E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Pro</w:t>
            </w:r>
            <w:r w:rsidRPr="00F044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F03E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MFP</w:t>
            </w:r>
            <w:r w:rsidRPr="00F044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F03E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  <w:r w:rsidRPr="00F044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  <w:proofErr w:type="spellStart"/>
            <w:r w:rsidRPr="006F03E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или эквивалент</w:t>
            </w:r>
          </w:p>
        </w:tc>
        <w:tc>
          <w:tcPr>
            <w:tcW w:w="993" w:type="dxa"/>
            <w:vAlign w:val="center"/>
          </w:tcPr>
          <w:p w14:paraId="09535AF9" w14:textId="77777777" w:rsidR="00C8797F" w:rsidRPr="00F0447B" w:rsidRDefault="00C8797F" w:rsidP="00561C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vAlign w:val="center"/>
          </w:tcPr>
          <w:p w14:paraId="5DD5ACA4" w14:textId="77777777" w:rsidR="00C8797F" w:rsidRPr="00561CEA" w:rsidRDefault="00C8797F" w:rsidP="00561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CEA">
              <w:rPr>
                <w:rFonts w:ascii="Times New Roman" w:hAnsi="Times New Roman" w:cs="Times New Roman"/>
                <w:sz w:val="24"/>
                <w:szCs w:val="24"/>
              </w:rPr>
              <w:t>КНР</w:t>
            </w:r>
          </w:p>
        </w:tc>
        <w:tc>
          <w:tcPr>
            <w:tcW w:w="992" w:type="dxa"/>
            <w:vAlign w:val="center"/>
          </w:tcPr>
          <w:p w14:paraId="694CF388" w14:textId="77777777" w:rsidR="00C8797F" w:rsidRPr="00561CEA" w:rsidRDefault="00C8797F" w:rsidP="00561CEA">
            <w:pPr>
              <w:pStyle w:val="a7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CEA">
              <w:rPr>
                <w:rFonts w:ascii="Times New Roman" w:hAnsi="Times New Roman" w:cs="Times New Roman"/>
                <w:bCs/>
                <w:sz w:val="24"/>
                <w:szCs w:val="24"/>
              </w:rPr>
              <w:t>шт</w:t>
            </w:r>
          </w:p>
        </w:tc>
        <w:tc>
          <w:tcPr>
            <w:tcW w:w="939" w:type="dxa"/>
            <w:vAlign w:val="center"/>
          </w:tcPr>
          <w:p w14:paraId="48278E15" w14:textId="77777777" w:rsidR="00C8797F" w:rsidRPr="00561CEA" w:rsidRDefault="00C8797F" w:rsidP="00561C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1C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07" w:type="dxa"/>
            <w:vAlign w:val="center"/>
          </w:tcPr>
          <w:p w14:paraId="3082A820" w14:textId="77777777" w:rsidR="00C8797F" w:rsidRPr="00561CEA" w:rsidRDefault="00C8797F" w:rsidP="00561CEA">
            <w:pPr>
              <w:pStyle w:val="a7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CEA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Производитель:</w:t>
            </w:r>
            <w:r w:rsidRPr="00561C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1CEA">
              <w:rPr>
                <w:rFonts w:ascii="Times New Roman" w:hAnsi="Times New Roman" w:cs="Times New Roman"/>
                <w:bCs/>
                <w:sz w:val="24"/>
                <w:szCs w:val="24"/>
              </w:rPr>
              <w:t>Opticart</w:t>
            </w:r>
            <w:proofErr w:type="spellEnd"/>
          </w:p>
          <w:p w14:paraId="6285189F" w14:textId="77777777" w:rsidR="00C8797F" w:rsidRDefault="00C8797F" w:rsidP="006F03E8">
            <w:pPr>
              <w:pStyle w:val="a7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C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Совместимый картридж CF283X (оттенок Black) изготовлен в КНР по заказу компании </w:t>
            </w:r>
            <w:proofErr w:type="spellStart"/>
            <w:r w:rsidRPr="00561CEA">
              <w:rPr>
                <w:rFonts w:ascii="Times New Roman" w:hAnsi="Times New Roman" w:cs="Times New Roman"/>
                <w:bCs/>
                <w:sz w:val="24"/>
                <w:szCs w:val="24"/>
              </w:rPr>
              <w:t>Opticart</w:t>
            </w:r>
            <w:proofErr w:type="spellEnd"/>
            <w:r w:rsidRPr="00561C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Это аналог оригинальной продукции, предназначенный для устройств HP LJ Pro MFP M125, Pro M201, M225rdn и другие.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561CEA">
              <w:rPr>
                <w:rFonts w:ascii="Times New Roman" w:hAnsi="Times New Roman" w:cs="Times New Roman"/>
                <w:bCs/>
                <w:sz w:val="24"/>
                <w:szCs w:val="24"/>
              </w:rPr>
              <w:t>артридж отличается увеличенным ресурсом, позволяющим напечатать до 2500 листов при условии заполнения 5% площади листа.</w:t>
            </w:r>
          </w:p>
          <w:p w14:paraId="270E68AD" w14:textId="77777777" w:rsidR="00C8797F" w:rsidRPr="006F03E8" w:rsidRDefault="00C8797F" w:rsidP="006F03E8">
            <w:pPr>
              <w:pStyle w:val="a7"/>
              <w:ind w:left="0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6F03E8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Подходит для принтеров:</w:t>
            </w:r>
          </w:p>
          <w:p w14:paraId="6ED27150" w14:textId="77777777" w:rsidR="00C8797F" w:rsidRPr="00F0447B" w:rsidRDefault="00C8797F" w:rsidP="006F03E8">
            <w:pPr>
              <w:pStyle w:val="a7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03E8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en-US"/>
              </w:rPr>
              <w:t>HP</w:t>
            </w:r>
            <w:r w:rsidRPr="00F0447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 xml:space="preserve"> </w:t>
            </w:r>
            <w:r w:rsidRPr="006F03E8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en-US"/>
              </w:rPr>
              <w:t>Laser</w:t>
            </w:r>
            <w:r w:rsidRPr="00F0447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 xml:space="preserve"> </w:t>
            </w:r>
            <w:r w:rsidRPr="006F03E8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en-US"/>
              </w:rPr>
              <w:t>Jet</w:t>
            </w:r>
            <w:r w:rsidRPr="00F0447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 xml:space="preserve"> </w:t>
            </w:r>
            <w:r w:rsidRPr="006F03E8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en-US"/>
              </w:rPr>
              <w:t>Pro</w:t>
            </w:r>
            <w:r w:rsidRPr="00F0447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 xml:space="preserve"> </w:t>
            </w:r>
            <w:r w:rsidRPr="006F03E8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en-US"/>
              </w:rPr>
              <w:t>MFP</w:t>
            </w:r>
            <w:r w:rsidRPr="00F0447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 xml:space="preserve"> </w:t>
            </w:r>
            <w:r w:rsidRPr="006F03E8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en-US"/>
              </w:rPr>
              <w:t>M</w:t>
            </w:r>
            <w:r w:rsidRPr="00F0447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125</w:t>
            </w:r>
            <w:proofErr w:type="spellStart"/>
            <w:r w:rsidRPr="006F03E8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en-US"/>
              </w:rPr>
              <w:t>ra</w:t>
            </w:r>
            <w:proofErr w:type="spellEnd"/>
          </w:p>
        </w:tc>
      </w:tr>
    </w:tbl>
    <w:p w14:paraId="4DFE754B" w14:textId="77777777" w:rsidR="006E0370" w:rsidRDefault="00C56FE3" w:rsidP="006E03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5E6A785" w14:textId="77777777" w:rsidR="00C56FE3" w:rsidRPr="00C56FE3" w:rsidRDefault="00C56FE3" w:rsidP="006E03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56FE3">
        <w:rPr>
          <w:rFonts w:ascii="Times New Roman" w:hAnsi="Times New Roman" w:cs="Times New Roman"/>
          <w:sz w:val="24"/>
          <w:szCs w:val="24"/>
        </w:rPr>
        <w:t>Поставляемый товар должен быть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</w:t>
      </w:r>
      <w:r>
        <w:rPr>
          <w:rStyle w:val="af"/>
          <w:rFonts w:ascii="Times New Roman" w:hAnsi="Times New Roman" w:cs="Times New Roman"/>
          <w:sz w:val="24"/>
          <w:szCs w:val="24"/>
        </w:rPr>
        <w:footnoteReference w:id="3"/>
      </w:r>
      <w:r w:rsidRPr="00C56FE3">
        <w:rPr>
          <w:rFonts w:ascii="Times New Roman" w:hAnsi="Times New Roman" w:cs="Times New Roman"/>
          <w:sz w:val="24"/>
          <w:szCs w:val="24"/>
        </w:rPr>
        <w:t>.</w:t>
      </w:r>
    </w:p>
    <w:p w14:paraId="6CB57B05" w14:textId="77777777" w:rsidR="00C56FE3" w:rsidRPr="00C56FE3" w:rsidRDefault="00C56FE3" w:rsidP="006E03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56FE3">
        <w:rPr>
          <w:rFonts w:ascii="Times New Roman" w:hAnsi="Times New Roman" w:cs="Times New Roman"/>
          <w:sz w:val="24"/>
          <w:szCs w:val="24"/>
        </w:rPr>
        <w:tab/>
      </w:r>
    </w:p>
    <w:p w14:paraId="093D69A1" w14:textId="77777777" w:rsidR="00DA087E" w:rsidRDefault="00E2158E" w:rsidP="00E2158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Техническое задание:</w:t>
      </w:r>
    </w:p>
    <w:p w14:paraId="1409EDE1" w14:textId="77777777" w:rsidR="00E2158E" w:rsidRPr="00B70915" w:rsidRDefault="00E2158E" w:rsidP="00E2158E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915">
        <w:rPr>
          <w:rFonts w:ascii="Times New Roman" w:hAnsi="Times New Roman" w:cs="Times New Roman"/>
          <w:sz w:val="24"/>
          <w:szCs w:val="24"/>
        </w:rPr>
        <w:t xml:space="preserve">Место </w:t>
      </w:r>
      <w:bookmarkStart w:id="0" w:name="_Hlk219303585"/>
      <w:r w:rsidRPr="00B70915">
        <w:rPr>
          <w:rFonts w:ascii="Times New Roman" w:hAnsi="Times New Roman" w:cs="Times New Roman"/>
          <w:sz w:val="24"/>
          <w:szCs w:val="24"/>
        </w:rPr>
        <w:t>поставки, выполнения работ, оказания услуг</w:t>
      </w:r>
      <w:bookmarkEnd w:id="0"/>
      <w:r w:rsidR="00063634">
        <w:rPr>
          <w:rFonts w:ascii="Times New Roman" w:hAnsi="Times New Roman" w:cs="Times New Roman"/>
          <w:sz w:val="24"/>
          <w:szCs w:val="24"/>
        </w:rPr>
        <w:t xml:space="preserve"> </w:t>
      </w:r>
      <w:r w:rsidR="00B70915" w:rsidRPr="00B70915">
        <w:rPr>
          <w:rFonts w:ascii="Times New Roman" w:hAnsi="Times New Roman" w:cs="Times New Roman"/>
          <w:i/>
          <w:sz w:val="24"/>
          <w:szCs w:val="24"/>
        </w:rPr>
        <w:t>(подчеркнуть нужное)</w:t>
      </w:r>
      <w:r w:rsidRPr="00B70915">
        <w:rPr>
          <w:rFonts w:ascii="Times New Roman" w:hAnsi="Times New Roman" w:cs="Times New Roman"/>
          <w:sz w:val="24"/>
          <w:szCs w:val="24"/>
        </w:rPr>
        <w:t xml:space="preserve">: </w:t>
      </w:r>
      <w:r w:rsidR="00063634">
        <w:rPr>
          <w:rFonts w:ascii="Times New Roman" w:hAnsi="Times New Roman" w:cs="Times New Roman"/>
          <w:sz w:val="24"/>
          <w:szCs w:val="24"/>
        </w:rPr>
        <w:t>ФГБНУ ФНЦБЗР</w:t>
      </w:r>
      <w:r w:rsidRPr="00B70915">
        <w:rPr>
          <w:rFonts w:ascii="Times New Roman" w:hAnsi="Times New Roman" w:cs="Times New Roman"/>
          <w:sz w:val="24"/>
          <w:szCs w:val="24"/>
        </w:rPr>
        <w:t>.</w:t>
      </w:r>
    </w:p>
    <w:p w14:paraId="5BF7808B" w14:textId="53212E6E" w:rsidR="00E2158E" w:rsidRDefault="00E2158E" w:rsidP="00E2158E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поставки, выполнения работ, оказания услуг</w:t>
      </w:r>
      <w:r w:rsidR="00063634">
        <w:rPr>
          <w:rFonts w:ascii="Times New Roman" w:hAnsi="Times New Roman" w:cs="Times New Roman"/>
          <w:sz w:val="24"/>
          <w:szCs w:val="24"/>
        </w:rPr>
        <w:t xml:space="preserve"> </w:t>
      </w:r>
      <w:r w:rsidR="00B70915" w:rsidRPr="00B70915">
        <w:rPr>
          <w:rFonts w:ascii="Times New Roman" w:hAnsi="Times New Roman" w:cs="Times New Roman"/>
          <w:i/>
          <w:sz w:val="24"/>
          <w:szCs w:val="24"/>
        </w:rPr>
        <w:t>(вписать нужное)</w:t>
      </w:r>
      <w:r w:rsidRPr="00B70915">
        <w:rPr>
          <w:rFonts w:ascii="Times New Roman" w:hAnsi="Times New Roman" w:cs="Times New Roman"/>
          <w:i/>
          <w:sz w:val="24"/>
          <w:szCs w:val="24"/>
        </w:rPr>
        <w:t>:</w:t>
      </w:r>
      <w:r w:rsidR="0006363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D6D0E">
        <w:rPr>
          <w:rFonts w:ascii="Times New Roman" w:hAnsi="Times New Roman" w:cs="Times New Roman"/>
          <w:sz w:val="24"/>
          <w:szCs w:val="24"/>
        </w:rPr>
        <w:t>5 рабочих дней с даты заключения договора</w:t>
      </w:r>
    </w:p>
    <w:p w14:paraId="410B29FD" w14:textId="4050618F" w:rsidR="00E2158E" w:rsidRDefault="00E2158E" w:rsidP="00E2158E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Гарантии качества (срок и пр.) </w:t>
      </w:r>
      <w:r w:rsidR="000D6D0E">
        <w:rPr>
          <w:rFonts w:ascii="Times New Roman" w:hAnsi="Times New Roman" w:cs="Times New Roman"/>
          <w:sz w:val="24"/>
          <w:szCs w:val="24"/>
        </w:rPr>
        <w:t>12 месяцев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D076EBD" w14:textId="32C839AE" w:rsidR="008B57C2" w:rsidRDefault="008B57C2" w:rsidP="00DD0819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 доставки, оплата доставки:</w:t>
      </w:r>
      <w:r w:rsidR="00DD0819">
        <w:rPr>
          <w:rFonts w:ascii="Times New Roman" w:hAnsi="Times New Roman" w:cs="Times New Roman"/>
          <w:sz w:val="24"/>
          <w:szCs w:val="24"/>
        </w:rPr>
        <w:t xml:space="preserve"> за счет поставщика.</w:t>
      </w:r>
    </w:p>
    <w:p w14:paraId="380B99CA" w14:textId="77777777" w:rsidR="00DD0819" w:rsidRPr="000328D1" w:rsidRDefault="00DD0819" w:rsidP="000328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17B978" w14:textId="77777777" w:rsidR="00755546" w:rsidRDefault="00755546" w:rsidP="00DD081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sectPr w:rsidR="00755546" w:rsidSect="000328D1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8D5B2" w14:textId="77777777" w:rsidR="003E0327" w:rsidRDefault="003E0327" w:rsidP="006E0370">
      <w:pPr>
        <w:spacing w:after="0" w:line="240" w:lineRule="auto"/>
      </w:pPr>
      <w:r>
        <w:separator/>
      </w:r>
    </w:p>
  </w:endnote>
  <w:endnote w:type="continuationSeparator" w:id="0">
    <w:p w14:paraId="250015CA" w14:textId="77777777" w:rsidR="003E0327" w:rsidRDefault="003E0327" w:rsidP="006E0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936E8" w14:textId="77777777" w:rsidR="003E0327" w:rsidRDefault="003E0327" w:rsidP="006E0370">
      <w:pPr>
        <w:spacing w:after="0" w:line="240" w:lineRule="auto"/>
      </w:pPr>
      <w:r>
        <w:separator/>
      </w:r>
    </w:p>
  </w:footnote>
  <w:footnote w:type="continuationSeparator" w:id="0">
    <w:p w14:paraId="0F5BF53A" w14:textId="77777777" w:rsidR="003E0327" w:rsidRDefault="003E0327" w:rsidP="006E0370">
      <w:pPr>
        <w:spacing w:after="0" w:line="240" w:lineRule="auto"/>
      </w:pPr>
      <w:r>
        <w:continuationSeparator/>
      </w:r>
    </w:p>
  </w:footnote>
  <w:footnote w:id="1">
    <w:p w14:paraId="3774E27E" w14:textId="77777777" w:rsidR="00C8797F" w:rsidRPr="00755546" w:rsidRDefault="00C8797F">
      <w:pPr>
        <w:pStyle w:val="ad"/>
        <w:rPr>
          <w:rFonts w:ascii="Times New Roman" w:hAnsi="Times New Roman" w:cs="Times New Roman"/>
        </w:rPr>
      </w:pPr>
      <w:r w:rsidRPr="00755546">
        <w:rPr>
          <w:rStyle w:val="af"/>
          <w:rFonts w:ascii="Times New Roman" w:hAnsi="Times New Roman" w:cs="Times New Roman"/>
        </w:rPr>
        <w:footnoteRef/>
      </w:r>
      <w:r w:rsidRPr="00755546">
        <w:rPr>
          <w:rFonts w:ascii="Times New Roman" w:hAnsi="Times New Roman" w:cs="Times New Roman"/>
        </w:rPr>
        <w:t xml:space="preserve"> Заполняется контрактным управляющим</w:t>
      </w:r>
      <w:r>
        <w:rPr>
          <w:rFonts w:ascii="Times New Roman" w:hAnsi="Times New Roman" w:cs="Times New Roman"/>
        </w:rPr>
        <w:t>.</w:t>
      </w:r>
    </w:p>
  </w:footnote>
  <w:footnote w:id="2">
    <w:p w14:paraId="1A21C235" w14:textId="77777777" w:rsidR="00C8797F" w:rsidRPr="00755546" w:rsidRDefault="00C8797F">
      <w:pPr>
        <w:pStyle w:val="ad"/>
        <w:rPr>
          <w:rFonts w:ascii="Times New Roman" w:hAnsi="Times New Roman" w:cs="Times New Roman"/>
        </w:rPr>
      </w:pPr>
      <w:r w:rsidRPr="00755546">
        <w:rPr>
          <w:rStyle w:val="af"/>
          <w:rFonts w:ascii="Times New Roman" w:hAnsi="Times New Roman" w:cs="Times New Roman"/>
        </w:rPr>
        <w:footnoteRef/>
      </w:r>
      <w:r w:rsidRPr="00755546">
        <w:rPr>
          <w:rFonts w:ascii="Times New Roman" w:hAnsi="Times New Roman" w:cs="Times New Roman"/>
        </w:rPr>
        <w:t xml:space="preserve"> Указываются требования к ТРУ, имеющие существенное значение для исполнения договора (контракта), возможно прилагать схемы, чертежи и пр., в отношении публикаций номер журнала</w:t>
      </w:r>
      <w:r>
        <w:rPr>
          <w:rFonts w:ascii="Times New Roman" w:hAnsi="Times New Roman" w:cs="Times New Roman"/>
        </w:rPr>
        <w:t>, требования к наличию сертификатов, лицензий и пр.</w:t>
      </w:r>
    </w:p>
  </w:footnote>
  <w:footnote w:id="3">
    <w:p w14:paraId="35000C76" w14:textId="77777777" w:rsidR="00C56FE3" w:rsidRDefault="00C56FE3">
      <w:pPr>
        <w:pStyle w:val="ad"/>
      </w:pPr>
      <w:r>
        <w:rPr>
          <w:rStyle w:val="af"/>
        </w:rPr>
        <w:footnoteRef/>
      </w:r>
      <w:r w:rsidRPr="00C56FE3">
        <w:rPr>
          <w:rFonts w:ascii="Times New Roman" w:hAnsi="Times New Roman" w:cs="Times New Roman"/>
        </w:rPr>
        <w:t>Указывается пр</w:t>
      </w:r>
      <w:r>
        <w:rPr>
          <w:rFonts w:ascii="Times New Roman" w:hAnsi="Times New Roman" w:cs="Times New Roman"/>
        </w:rPr>
        <w:t>и</w:t>
      </w:r>
      <w:r w:rsidRPr="00C56FE3">
        <w:rPr>
          <w:rFonts w:ascii="Times New Roman" w:hAnsi="Times New Roman" w:cs="Times New Roman"/>
        </w:rPr>
        <w:t xml:space="preserve"> закупке товара.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24A6A"/>
    <w:multiLevelType w:val="hybridMultilevel"/>
    <w:tmpl w:val="36B8A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F6AF4"/>
    <w:multiLevelType w:val="hybridMultilevel"/>
    <w:tmpl w:val="C54CA9FC"/>
    <w:lvl w:ilvl="0" w:tplc="AC0A661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350547">
    <w:abstractNumId w:val="0"/>
  </w:num>
  <w:num w:numId="2" w16cid:durableId="149298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F10"/>
    <w:rsid w:val="000328D1"/>
    <w:rsid w:val="00063634"/>
    <w:rsid w:val="000C3712"/>
    <w:rsid w:val="000D6D0E"/>
    <w:rsid w:val="001262C8"/>
    <w:rsid w:val="00175F96"/>
    <w:rsid w:val="00224EF1"/>
    <w:rsid w:val="00250F53"/>
    <w:rsid w:val="003E0327"/>
    <w:rsid w:val="00423CDD"/>
    <w:rsid w:val="00432146"/>
    <w:rsid w:val="00561CEA"/>
    <w:rsid w:val="005A5157"/>
    <w:rsid w:val="005C795B"/>
    <w:rsid w:val="00690539"/>
    <w:rsid w:val="006B0F66"/>
    <w:rsid w:val="006E0370"/>
    <w:rsid w:val="006F03E8"/>
    <w:rsid w:val="00755546"/>
    <w:rsid w:val="007A2F10"/>
    <w:rsid w:val="007A6DD3"/>
    <w:rsid w:val="008328D9"/>
    <w:rsid w:val="008403C2"/>
    <w:rsid w:val="00896671"/>
    <w:rsid w:val="008B57C2"/>
    <w:rsid w:val="008E4179"/>
    <w:rsid w:val="00926BDB"/>
    <w:rsid w:val="0097452F"/>
    <w:rsid w:val="009B696A"/>
    <w:rsid w:val="00A2295F"/>
    <w:rsid w:val="00A678B1"/>
    <w:rsid w:val="00AA3545"/>
    <w:rsid w:val="00AA6A03"/>
    <w:rsid w:val="00AA7929"/>
    <w:rsid w:val="00AE1B0A"/>
    <w:rsid w:val="00B20632"/>
    <w:rsid w:val="00B70915"/>
    <w:rsid w:val="00BA1BC3"/>
    <w:rsid w:val="00C0170A"/>
    <w:rsid w:val="00C502C2"/>
    <w:rsid w:val="00C56FE3"/>
    <w:rsid w:val="00C8797F"/>
    <w:rsid w:val="00C95C4F"/>
    <w:rsid w:val="00CD4221"/>
    <w:rsid w:val="00D35E98"/>
    <w:rsid w:val="00D670CA"/>
    <w:rsid w:val="00D90FEC"/>
    <w:rsid w:val="00DA087E"/>
    <w:rsid w:val="00DA0CA1"/>
    <w:rsid w:val="00DA5626"/>
    <w:rsid w:val="00DD0819"/>
    <w:rsid w:val="00DE1423"/>
    <w:rsid w:val="00E2158E"/>
    <w:rsid w:val="00E31926"/>
    <w:rsid w:val="00E5307B"/>
    <w:rsid w:val="00EC2852"/>
    <w:rsid w:val="00EE3EDE"/>
    <w:rsid w:val="00EE611D"/>
    <w:rsid w:val="00F014A0"/>
    <w:rsid w:val="00F0447B"/>
    <w:rsid w:val="00F21BAD"/>
    <w:rsid w:val="00F9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E5296"/>
  <w15:docId w15:val="{85EE5D06-C16C-4B40-AC51-B1183F4BF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2146"/>
  </w:style>
  <w:style w:type="paragraph" w:styleId="1">
    <w:name w:val="heading 1"/>
    <w:basedOn w:val="a"/>
    <w:next w:val="a"/>
    <w:link w:val="10"/>
    <w:uiPriority w:val="9"/>
    <w:qFormat/>
    <w:rsid w:val="007A2F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2F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2F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2F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2F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2F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2F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2F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2F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2F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2F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2F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2F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2F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2F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2F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2F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2F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2F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A2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2F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A2F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2F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A2F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A2F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A2F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2F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A2F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A2F1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E03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uiPriority w:val="99"/>
    <w:semiHidden/>
    <w:unhideWhenUsed/>
    <w:rsid w:val="006E0370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6E0370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6E0370"/>
    <w:rPr>
      <w:vertAlign w:val="superscript"/>
    </w:rPr>
  </w:style>
  <w:style w:type="character" w:styleId="af0">
    <w:name w:val="Hyperlink"/>
    <w:basedOn w:val="a0"/>
    <w:uiPriority w:val="99"/>
    <w:unhideWhenUsed/>
    <w:rsid w:val="00561C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0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0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2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4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FA47C-7EC3-4742-8EF0-3263C2F65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bzr fnc</dc:creator>
  <cp:keywords/>
  <dc:description/>
  <cp:lastModifiedBy>Zakupki-2</cp:lastModifiedBy>
  <cp:revision>4</cp:revision>
  <cp:lastPrinted>2026-01-17T15:26:00Z</cp:lastPrinted>
  <dcterms:created xsi:type="dcterms:W3CDTF">2026-09-15T14:26:00Z</dcterms:created>
  <dcterms:modified xsi:type="dcterms:W3CDTF">2026-09-15T14:37:00Z</dcterms:modified>
</cp:coreProperties>
</file>