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2CBFF6" w14:textId="77777777" w:rsidR="008044DA" w:rsidRDefault="008044DA" w:rsidP="008044DA">
      <w:pPr>
        <w:pStyle w:val="Standard"/>
        <w:jc w:val="center"/>
        <w:rPr>
          <w:rFonts w:cs="Times New Roman"/>
          <w:b/>
          <w:bCs/>
        </w:rPr>
      </w:pPr>
    </w:p>
    <w:p w14:paraId="55CD054D" w14:textId="77777777" w:rsidR="008044DA" w:rsidRDefault="008044DA" w:rsidP="008044DA">
      <w:pPr>
        <w:pStyle w:val="Standard"/>
        <w:jc w:val="center"/>
        <w:rPr>
          <w:rFonts w:cs="Times New Roman"/>
          <w:b/>
          <w:bCs/>
        </w:rPr>
      </w:pPr>
    </w:p>
    <w:p w14:paraId="35513902" w14:textId="77777777" w:rsidR="008044DA" w:rsidRPr="00CF15B4" w:rsidRDefault="008044DA" w:rsidP="008044DA">
      <w:pPr>
        <w:pStyle w:val="Standard"/>
        <w:jc w:val="center"/>
        <w:rPr>
          <w:rFonts w:cs="Times New Roman"/>
          <w:b/>
          <w:bCs/>
        </w:rPr>
      </w:pPr>
      <w:r w:rsidRPr="00CF15B4">
        <w:rPr>
          <w:rFonts w:cs="Times New Roman"/>
          <w:b/>
          <w:bCs/>
        </w:rPr>
        <w:t>ТЕХНИЧЕСКОЕ ЗАДАНИЕ</w:t>
      </w:r>
    </w:p>
    <w:p w14:paraId="0804D9FF" w14:textId="1C4A9854" w:rsidR="008044DA" w:rsidRPr="007D0EE0" w:rsidRDefault="008044DA" w:rsidP="008044DA">
      <w:pPr>
        <w:tabs>
          <w:tab w:val="left" w:pos="5442"/>
        </w:tabs>
        <w:jc w:val="center"/>
        <w:rPr>
          <w:b/>
          <w:color w:val="FF0000"/>
          <w:spacing w:val="1"/>
          <w:sz w:val="22"/>
          <w:szCs w:val="22"/>
        </w:rPr>
      </w:pPr>
      <w:r w:rsidRPr="007D0EE0">
        <w:rPr>
          <w:b/>
          <w:spacing w:val="1"/>
          <w:sz w:val="22"/>
          <w:szCs w:val="22"/>
        </w:rPr>
        <w:t xml:space="preserve">на </w:t>
      </w:r>
      <w:r>
        <w:rPr>
          <w:b/>
          <w:spacing w:val="1"/>
          <w:sz w:val="22"/>
          <w:szCs w:val="22"/>
        </w:rPr>
        <w:t xml:space="preserve">оказание услуг по проведению специальной оценки условий труда на рабочих местах </w:t>
      </w:r>
      <w:proofErr w:type="gramStart"/>
      <w:r w:rsidR="00872CDA" w:rsidRPr="00872CDA">
        <w:rPr>
          <w:b/>
          <w:spacing w:val="1"/>
          <w:sz w:val="22"/>
          <w:szCs w:val="22"/>
        </w:rPr>
        <w:t>МРИ</w:t>
      </w:r>
      <w:proofErr w:type="gramEnd"/>
      <w:r w:rsidR="00872CDA" w:rsidRPr="00872CDA">
        <w:rPr>
          <w:b/>
          <w:spacing w:val="1"/>
          <w:sz w:val="22"/>
          <w:szCs w:val="22"/>
        </w:rPr>
        <w:t xml:space="preserve"> ФНС России по </w:t>
      </w:r>
      <w:proofErr w:type="spellStart"/>
      <w:r w:rsidR="00872CDA" w:rsidRPr="00872CDA">
        <w:rPr>
          <w:b/>
          <w:spacing w:val="1"/>
          <w:sz w:val="22"/>
          <w:szCs w:val="22"/>
        </w:rPr>
        <w:t>кн</w:t>
      </w:r>
      <w:proofErr w:type="spellEnd"/>
      <w:r w:rsidR="00872CDA" w:rsidRPr="00872CDA">
        <w:rPr>
          <w:b/>
          <w:spacing w:val="1"/>
          <w:sz w:val="22"/>
          <w:szCs w:val="22"/>
        </w:rPr>
        <w:t xml:space="preserve"> № 9</w:t>
      </w:r>
    </w:p>
    <w:p w14:paraId="3D2BBE10" w14:textId="77777777" w:rsidR="008044DA" w:rsidRPr="00CF15B4" w:rsidRDefault="008044DA" w:rsidP="008044DA">
      <w:pPr>
        <w:rPr>
          <w:color w:val="000000"/>
        </w:rPr>
      </w:pPr>
      <w:r w:rsidRPr="00CF15B4">
        <w:rPr>
          <w:color w:val="000000"/>
        </w:rPr>
        <w:t>1. Общие положения.</w:t>
      </w:r>
    </w:p>
    <w:p w14:paraId="52274F04" w14:textId="7D5900CC" w:rsidR="008044DA" w:rsidRPr="00CB3CEF" w:rsidRDefault="008044DA" w:rsidP="008044DA">
      <w:pPr>
        <w:tabs>
          <w:tab w:val="left" w:pos="5442"/>
        </w:tabs>
        <w:jc w:val="both"/>
        <w:rPr>
          <w:bCs/>
          <w:color w:val="FF0000"/>
          <w:spacing w:val="1"/>
          <w:sz w:val="22"/>
          <w:szCs w:val="22"/>
        </w:rPr>
      </w:pPr>
      <w:r w:rsidRPr="00CF15B4">
        <w:rPr>
          <w:color w:val="000000"/>
        </w:rPr>
        <w:t xml:space="preserve">1.1. Наименование Услуги: </w:t>
      </w:r>
      <w:r w:rsidRPr="00CB3CEF">
        <w:rPr>
          <w:bCs/>
          <w:spacing w:val="1"/>
          <w:sz w:val="22"/>
          <w:szCs w:val="22"/>
        </w:rPr>
        <w:t xml:space="preserve">Проведению специальной оценки условий труда </w:t>
      </w:r>
      <w:r>
        <w:rPr>
          <w:bCs/>
          <w:spacing w:val="1"/>
          <w:sz w:val="22"/>
          <w:szCs w:val="22"/>
        </w:rPr>
        <w:t xml:space="preserve">(СОУТ) </w:t>
      </w:r>
      <w:r w:rsidRPr="00CB3CEF">
        <w:rPr>
          <w:bCs/>
          <w:spacing w:val="1"/>
          <w:sz w:val="22"/>
          <w:szCs w:val="22"/>
        </w:rPr>
        <w:t xml:space="preserve">на рабочих местах </w:t>
      </w:r>
      <w:proofErr w:type="gramStart"/>
      <w:r w:rsidR="00872CDA" w:rsidRPr="00872CDA">
        <w:rPr>
          <w:bCs/>
          <w:spacing w:val="1"/>
          <w:sz w:val="22"/>
          <w:szCs w:val="22"/>
        </w:rPr>
        <w:t>МРИ</w:t>
      </w:r>
      <w:proofErr w:type="gramEnd"/>
      <w:r w:rsidR="00872CDA" w:rsidRPr="00872CDA">
        <w:rPr>
          <w:bCs/>
          <w:spacing w:val="1"/>
          <w:sz w:val="22"/>
          <w:szCs w:val="22"/>
        </w:rPr>
        <w:t xml:space="preserve"> ФНС России по </w:t>
      </w:r>
      <w:proofErr w:type="spellStart"/>
      <w:r w:rsidR="00872CDA" w:rsidRPr="00872CDA">
        <w:rPr>
          <w:bCs/>
          <w:spacing w:val="1"/>
          <w:sz w:val="22"/>
          <w:szCs w:val="22"/>
        </w:rPr>
        <w:t>кн</w:t>
      </w:r>
      <w:proofErr w:type="spellEnd"/>
      <w:r w:rsidR="00872CDA" w:rsidRPr="00872CDA">
        <w:rPr>
          <w:bCs/>
          <w:spacing w:val="1"/>
          <w:sz w:val="22"/>
          <w:szCs w:val="22"/>
        </w:rPr>
        <w:t xml:space="preserve"> № 9</w:t>
      </w:r>
      <w:r w:rsidR="00872CDA">
        <w:rPr>
          <w:bCs/>
          <w:spacing w:val="1"/>
          <w:sz w:val="22"/>
          <w:szCs w:val="22"/>
        </w:rPr>
        <w:t>.</w:t>
      </w:r>
    </w:p>
    <w:p w14:paraId="490F392D" w14:textId="4529D070" w:rsidR="008044DA" w:rsidRPr="00CF15B4" w:rsidRDefault="008044DA" w:rsidP="008044DA">
      <w:pPr>
        <w:jc w:val="both"/>
        <w:rPr>
          <w:color w:val="000000"/>
        </w:rPr>
      </w:pPr>
      <w:r w:rsidRPr="00CF15B4">
        <w:rPr>
          <w:color w:val="000000"/>
        </w:rPr>
        <w:t>1.2. Количество рабочих мест, подлежащих СОУТ в Приложении 1</w:t>
      </w:r>
      <w:r>
        <w:rPr>
          <w:color w:val="000000"/>
        </w:rPr>
        <w:t xml:space="preserve"> к Техническому заданию</w:t>
      </w:r>
      <w:r w:rsidR="00030BBC">
        <w:rPr>
          <w:color w:val="000000"/>
        </w:rPr>
        <w:t>.</w:t>
      </w:r>
    </w:p>
    <w:p w14:paraId="68113C53" w14:textId="154EA33D" w:rsidR="008044DA" w:rsidRPr="003B7715" w:rsidRDefault="00030BBC" w:rsidP="008044DA">
      <w:pPr>
        <w:jc w:val="both"/>
        <w:rPr>
          <w:color w:val="000000"/>
        </w:rPr>
      </w:pPr>
      <w:r w:rsidRPr="003B7715">
        <w:rPr>
          <w:color w:val="000000"/>
        </w:rPr>
        <w:t>1.3. Условия оказания услуг: услуги оказываются Исполнителем в соответствии с Федеральным законом от 28.12.2013 г. № 426-ФЗ «О специальной оценке условий труда» (далее – Закон № 426), Приказом Минтруда России от 24.01.2014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(далее – Приказ № 33н)</w:t>
      </w:r>
      <w:r w:rsidR="004D1FA7" w:rsidRPr="003B7715">
        <w:rPr>
          <w:color w:val="000000"/>
        </w:rPr>
        <w:t>.</w:t>
      </w:r>
    </w:p>
    <w:p w14:paraId="2D82141C" w14:textId="29E0C757" w:rsidR="008044DA" w:rsidRPr="001C115A" w:rsidRDefault="008044DA" w:rsidP="008044DA">
      <w:pPr>
        <w:jc w:val="both"/>
        <w:rPr>
          <w:color w:val="000000"/>
        </w:rPr>
      </w:pPr>
      <w:r w:rsidRPr="003B7715">
        <w:rPr>
          <w:color w:val="000000"/>
        </w:rPr>
        <w:t xml:space="preserve">2. </w:t>
      </w:r>
      <w:r w:rsidR="000648B1" w:rsidRPr="003B7715">
        <w:rPr>
          <w:color w:val="000000"/>
        </w:rPr>
        <w:t>Требования к Исполнителю:</w:t>
      </w:r>
    </w:p>
    <w:p w14:paraId="724A3CC0" w14:textId="781DE9E9" w:rsidR="008044DA" w:rsidRPr="00CF15B4" w:rsidRDefault="008044DA" w:rsidP="008044DA">
      <w:pPr>
        <w:jc w:val="both"/>
        <w:rPr>
          <w:color w:val="000000"/>
        </w:rPr>
      </w:pPr>
      <w:r w:rsidRPr="00CF15B4">
        <w:rPr>
          <w:color w:val="000000"/>
        </w:rPr>
        <w:t>2.1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w:t>
      </w:r>
    </w:p>
    <w:p w14:paraId="25099600" w14:textId="3660AE24" w:rsidR="008044DA" w:rsidRPr="00CF15B4" w:rsidRDefault="008044DA" w:rsidP="008044DA">
      <w:pPr>
        <w:jc w:val="both"/>
        <w:rPr>
          <w:color w:val="000000"/>
        </w:rPr>
      </w:pPr>
      <w:r w:rsidRPr="00CF15B4">
        <w:rPr>
          <w:color w:val="000000"/>
        </w:rPr>
        <w:t>2.2 наличие в организации экспертов, работающих по трудовому договору и имеющих сертификат эксперта на право выполнения работ по специальной оценке условий труда.</w:t>
      </w:r>
    </w:p>
    <w:p w14:paraId="7BCC4867" w14:textId="6B056A2D" w:rsidR="008044DA" w:rsidRPr="00CF15B4" w:rsidRDefault="008044DA" w:rsidP="008044DA">
      <w:pPr>
        <w:jc w:val="both"/>
        <w:rPr>
          <w:color w:val="000000"/>
        </w:rPr>
      </w:pPr>
      <w:r w:rsidRPr="00CF15B4">
        <w:rPr>
          <w:color w:val="000000"/>
        </w:rPr>
        <w:t>2.3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пунктами 1-11 и 15-23</w:t>
      </w:r>
      <w:r w:rsidR="000648B1">
        <w:rPr>
          <w:color w:val="000000"/>
        </w:rPr>
        <w:t xml:space="preserve"> </w:t>
      </w:r>
      <w:r w:rsidRPr="00CF15B4">
        <w:rPr>
          <w:color w:val="000000"/>
        </w:rPr>
        <w:t xml:space="preserve">части 3 статьи 13 </w:t>
      </w:r>
      <w:r w:rsidR="004D1FA7">
        <w:rPr>
          <w:color w:val="000000"/>
        </w:rPr>
        <w:t>З</w:t>
      </w:r>
      <w:r w:rsidRPr="00CF15B4">
        <w:rPr>
          <w:color w:val="000000"/>
        </w:rPr>
        <w:t>акона № 426;</w:t>
      </w:r>
    </w:p>
    <w:p w14:paraId="67027F6B" w14:textId="01D72AAF" w:rsidR="008044DA" w:rsidRPr="00CF15B4" w:rsidRDefault="008044DA" w:rsidP="008044DA">
      <w:pPr>
        <w:jc w:val="both"/>
        <w:rPr>
          <w:color w:val="000000"/>
        </w:rPr>
      </w:pPr>
      <w:r w:rsidRPr="00CF15B4">
        <w:rPr>
          <w:color w:val="000000"/>
        </w:rPr>
        <w:t xml:space="preserve">2.4 наличие регистрации в реестре организаций, проводящих СОУТ, согласно части 3 статьи 19 </w:t>
      </w:r>
      <w:r w:rsidR="004D1FA7">
        <w:rPr>
          <w:color w:val="000000"/>
        </w:rPr>
        <w:t>З</w:t>
      </w:r>
      <w:r w:rsidRPr="00CF15B4">
        <w:rPr>
          <w:color w:val="000000"/>
        </w:rPr>
        <w:t>акона № 426;</w:t>
      </w:r>
    </w:p>
    <w:p w14:paraId="1FEDD208" w14:textId="12DC3B97" w:rsidR="002A5FF3" w:rsidRPr="003B7715" w:rsidRDefault="002A5FF3" w:rsidP="002A5FF3">
      <w:pPr>
        <w:jc w:val="both"/>
        <w:rPr>
          <w:color w:val="000000"/>
        </w:rPr>
      </w:pPr>
      <w:r w:rsidRPr="003B7715">
        <w:rPr>
          <w:color w:val="000000"/>
        </w:rPr>
        <w:t>2.5 все документы, подтверждающие факт соответствия Исполнителя вышеперечисленным требованиям, должны быть представлены Заказчику;</w:t>
      </w:r>
    </w:p>
    <w:p w14:paraId="019F3F86" w14:textId="788BC57B" w:rsidR="002A5FF3" w:rsidRPr="003B7715" w:rsidRDefault="002A5FF3" w:rsidP="002A5FF3">
      <w:pPr>
        <w:jc w:val="both"/>
        <w:rPr>
          <w:color w:val="000000"/>
        </w:rPr>
      </w:pPr>
      <w:r w:rsidRPr="003B7715">
        <w:rPr>
          <w:color w:val="000000"/>
        </w:rPr>
        <w:t xml:space="preserve">2.6 для выполнения Исполнителем работ </w:t>
      </w:r>
      <w:r w:rsidR="00872CDA">
        <w:rPr>
          <w:color w:val="000000"/>
        </w:rPr>
        <w:t>допуска</w:t>
      </w:r>
      <w:r w:rsidRPr="003B7715">
        <w:rPr>
          <w:color w:val="000000"/>
        </w:rPr>
        <w:t>ется возможность дистанционного проведения СОУТ;</w:t>
      </w:r>
    </w:p>
    <w:p w14:paraId="55549726" w14:textId="16E8BCD4" w:rsidR="002A5FF3" w:rsidRPr="003B7715" w:rsidRDefault="002A5FF3" w:rsidP="002A5FF3">
      <w:pPr>
        <w:jc w:val="both"/>
        <w:rPr>
          <w:color w:val="000000"/>
        </w:rPr>
      </w:pPr>
      <w:r w:rsidRPr="003B7715">
        <w:rPr>
          <w:color w:val="000000"/>
        </w:rPr>
        <w:t>2.7 исполнитель должен хранить коммерческую и иную охраняемую законом тайну, ставшую ему известной при проведении СОУТ на рабочих местах Заказчика, не имеет права передавать эти материалы третьим лицам без согласия Заказчика, за исключением случаев, предусмотренных законодательством Российской Федерации.</w:t>
      </w:r>
    </w:p>
    <w:p w14:paraId="293771BC" w14:textId="30F986D6" w:rsidR="002A5FF3" w:rsidRPr="003B7715" w:rsidRDefault="002A5FF3" w:rsidP="002A5FF3">
      <w:pPr>
        <w:jc w:val="both"/>
        <w:rPr>
          <w:color w:val="000000"/>
        </w:rPr>
      </w:pPr>
      <w:r w:rsidRPr="003B7715">
        <w:rPr>
          <w:color w:val="000000"/>
        </w:rPr>
        <w:t xml:space="preserve">3. </w:t>
      </w:r>
      <w:bookmarkStart w:id="0" w:name="_Hlk166747759"/>
      <w:r w:rsidRPr="003B7715">
        <w:rPr>
          <w:color w:val="000000"/>
        </w:rPr>
        <w:t>По окончании работ</w:t>
      </w:r>
      <w:bookmarkEnd w:id="0"/>
      <w:r w:rsidRPr="003B7715">
        <w:rPr>
          <w:color w:val="000000"/>
        </w:rPr>
        <w:t xml:space="preserve"> должен быть передан отчет о проведенной специальной оценке условий труда, включающий в себя документы в соответствии с Законом №426: </w:t>
      </w:r>
    </w:p>
    <w:p w14:paraId="4F1311F0" w14:textId="471FC7E8" w:rsidR="002A5FF3" w:rsidRPr="003B7715" w:rsidRDefault="002A5FF3" w:rsidP="002A5FF3">
      <w:pPr>
        <w:jc w:val="both"/>
        <w:rPr>
          <w:color w:val="000000"/>
        </w:rPr>
      </w:pPr>
      <w:r w:rsidRPr="003B7715">
        <w:rPr>
          <w:color w:val="000000"/>
        </w:rPr>
        <w:t>3.1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14:paraId="29A3F975" w14:textId="364A6536" w:rsidR="002A5FF3" w:rsidRPr="003B7715" w:rsidRDefault="002A5FF3" w:rsidP="002A5FF3">
      <w:pPr>
        <w:jc w:val="both"/>
        <w:rPr>
          <w:color w:val="000000"/>
        </w:rPr>
      </w:pPr>
      <w:r w:rsidRPr="003B7715">
        <w:rPr>
          <w:color w:val="000000"/>
        </w:rPr>
        <w:t>3.2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14:paraId="12A5CC1B" w14:textId="778F4908" w:rsidR="002A5FF3" w:rsidRPr="003B7715" w:rsidRDefault="002A5FF3" w:rsidP="002A5FF3">
      <w:pPr>
        <w:jc w:val="both"/>
        <w:rPr>
          <w:color w:val="000000"/>
        </w:rPr>
      </w:pPr>
      <w:r w:rsidRPr="003B7715">
        <w:rPr>
          <w:color w:val="000000"/>
        </w:rPr>
        <w:t>3.3 протоколы проведения исследований (испытаний) и измерений идентифицированных вредных и (или) опасных производственных факторов;</w:t>
      </w:r>
    </w:p>
    <w:p w14:paraId="7D93F009" w14:textId="07F2782C" w:rsidR="002A5FF3" w:rsidRPr="003B7715" w:rsidRDefault="002A5FF3" w:rsidP="002A5FF3">
      <w:pPr>
        <w:jc w:val="both"/>
        <w:rPr>
          <w:color w:val="000000"/>
        </w:rPr>
      </w:pPr>
      <w:r w:rsidRPr="003B7715">
        <w:rPr>
          <w:color w:val="000000"/>
        </w:rPr>
        <w:t>3.4 сводная ведомость специальной оценки условий труда;</w:t>
      </w:r>
    </w:p>
    <w:p w14:paraId="2F6C8D5F" w14:textId="33F87CAF" w:rsidR="002A5FF3" w:rsidRPr="003B7715" w:rsidRDefault="002A5FF3" w:rsidP="002A5FF3">
      <w:pPr>
        <w:jc w:val="both"/>
        <w:rPr>
          <w:color w:val="000000"/>
        </w:rPr>
      </w:pPr>
      <w:r w:rsidRPr="003B7715">
        <w:rPr>
          <w:color w:val="000000"/>
        </w:rPr>
        <w:t>3.5 перечень мероприятий по улучшению условий и охраны труда работников, на рабочих местах которых проводилась специальная оценка условий труда;</w:t>
      </w:r>
    </w:p>
    <w:p w14:paraId="19BC4608" w14:textId="3E8C9C10" w:rsidR="004D1FA7" w:rsidRDefault="002A5FF3" w:rsidP="002A5FF3">
      <w:pPr>
        <w:jc w:val="both"/>
        <w:rPr>
          <w:color w:val="000000"/>
        </w:rPr>
      </w:pPr>
      <w:r w:rsidRPr="003B7715">
        <w:rPr>
          <w:color w:val="000000"/>
        </w:rPr>
        <w:t>3.6 заключения эксперта организации, проводящей специальную оценку условий труда.</w:t>
      </w:r>
    </w:p>
    <w:p w14:paraId="56156C7E" w14:textId="7EEC0539" w:rsidR="00354822" w:rsidRPr="00CF15B4" w:rsidRDefault="00354822" w:rsidP="00354822">
      <w:pPr>
        <w:jc w:val="both"/>
        <w:rPr>
          <w:color w:val="000000"/>
        </w:rPr>
      </w:pPr>
      <w:r>
        <w:rPr>
          <w:color w:val="000000"/>
        </w:rPr>
        <w:lastRenderedPageBreak/>
        <w:t xml:space="preserve">4. </w:t>
      </w:r>
      <w:r w:rsidRPr="003B7715">
        <w:rPr>
          <w:color w:val="000000"/>
        </w:rPr>
        <w:t>По окончании работ</w:t>
      </w:r>
      <w:r>
        <w:rPr>
          <w:color w:val="000000"/>
        </w:rPr>
        <w:t xml:space="preserve"> Исполнитель подготавливает </w:t>
      </w:r>
      <w:r w:rsidRPr="00CF15B4">
        <w:rPr>
          <w:color w:val="000000"/>
        </w:rPr>
        <w:t>сведени</w:t>
      </w:r>
      <w:r>
        <w:rPr>
          <w:color w:val="000000"/>
        </w:rPr>
        <w:t>я</w:t>
      </w:r>
      <w:r w:rsidRPr="00CF15B4">
        <w:rPr>
          <w:color w:val="000000"/>
        </w:rPr>
        <w:t xml:space="preserve"> о результатах проведения СОУТ, предусмотренных частью 2 статьи 18 Федерального закона от </w:t>
      </w:r>
      <w:r>
        <w:rPr>
          <w:color w:val="000000"/>
        </w:rPr>
        <w:t xml:space="preserve">28.12.2013 № 426-ФЗ, передает и регистрирует </w:t>
      </w:r>
      <w:r w:rsidRPr="00CF15B4">
        <w:rPr>
          <w:color w:val="000000"/>
        </w:rPr>
        <w:t>их во ФГИС СОУТ</w:t>
      </w:r>
      <w:r>
        <w:rPr>
          <w:color w:val="000000"/>
        </w:rPr>
        <w:t>.</w:t>
      </w:r>
    </w:p>
    <w:p w14:paraId="4955FAA3" w14:textId="3E42AC57" w:rsidR="004D1FA7" w:rsidRDefault="00872CDA" w:rsidP="008044DA">
      <w:pPr>
        <w:jc w:val="both"/>
        <w:rPr>
          <w:color w:val="000000"/>
        </w:rPr>
      </w:pPr>
      <w:r>
        <w:rPr>
          <w:b/>
          <w:bCs/>
          <w:color w:val="000000"/>
        </w:rPr>
        <w:t>5</w:t>
      </w:r>
      <w:r w:rsidR="00354822">
        <w:rPr>
          <w:b/>
          <w:bCs/>
          <w:color w:val="000000"/>
        </w:rPr>
        <w:t>.</w:t>
      </w:r>
      <w:r w:rsidR="008044DA" w:rsidRPr="004D1FA7">
        <w:rPr>
          <w:b/>
          <w:bCs/>
          <w:color w:val="000000"/>
        </w:rPr>
        <w:t xml:space="preserve"> </w:t>
      </w:r>
      <w:r w:rsidR="004D1FA7" w:rsidRPr="004D1FA7">
        <w:rPr>
          <w:b/>
          <w:bCs/>
          <w:color w:val="000000"/>
        </w:rPr>
        <w:t>Срок оказания услуг:</w:t>
      </w:r>
      <w:r w:rsidR="004D1FA7">
        <w:rPr>
          <w:color w:val="000000"/>
        </w:rPr>
        <w:t xml:space="preserve"> с момента з</w:t>
      </w:r>
      <w:r w:rsidR="00AC3B9F">
        <w:rPr>
          <w:color w:val="000000"/>
        </w:rPr>
        <w:t xml:space="preserve">аключения договора по </w:t>
      </w:r>
      <w:r w:rsidR="00D23A90" w:rsidRPr="00D23A90">
        <w:rPr>
          <w:color w:val="000000"/>
        </w:rPr>
        <w:t>30</w:t>
      </w:r>
      <w:r w:rsidR="00D23A90">
        <w:rPr>
          <w:color w:val="000000"/>
        </w:rPr>
        <w:t>.1</w:t>
      </w:r>
      <w:r w:rsidR="00D23A90" w:rsidRPr="00D23A90">
        <w:rPr>
          <w:color w:val="000000"/>
        </w:rPr>
        <w:t>1</w:t>
      </w:r>
      <w:r w:rsidR="00AC3B9F">
        <w:rPr>
          <w:color w:val="000000"/>
        </w:rPr>
        <w:t>.202</w:t>
      </w:r>
      <w:r>
        <w:rPr>
          <w:color w:val="000000"/>
        </w:rPr>
        <w:t>6</w:t>
      </w:r>
      <w:r w:rsidR="004D1FA7">
        <w:rPr>
          <w:color w:val="000000"/>
        </w:rPr>
        <w:t xml:space="preserve"> г.</w:t>
      </w:r>
    </w:p>
    <w:p w14:paraId="164F8B3B" w14:textId="017B0920" w:rsidR="004D1FA7" w:rsidRDefault="00872CDA" w:rsidP="008044DA">
      <w:pPr>
        <w:jc w:val="both"/>
        <w:rPr>
          <w:color w:val="000000"/>
        </w:rPr>
      </w:pPr>
      <w:r>
        <w:rPr>
          <w:color w:val="000000"/>
        </w:rPr>
        <w:t>5</w:t>
      </w:r>
      <w:r w:rsidR="004D1FA7">
        <w:rPr>
          <w:color w:val="000000"/>
        </w:rPr>
        <w:t>.1. Порядок проведения работ: Исполнитель разрабатывает план график проведения работ по</w:t>
      </w:r>
      <w:r w:rsidR="004D1FA7" w:rsidRPr="000C42C2">
        <w:rPr>
          <w:color w:val="000000"/>
        </w:rPr>
        <w:t xml:space="preserve"> </w:t>
      </w:r>
      <w:r w:rsidR="004D1FA7" w:rsidRPr="00CF15B4">
        <w:rPr>
          <w:color w:val="000000"/>
        </w:rPr>
        <w:t>СОУТ</w:t>
      </w:r>
      <w:r w:rsidR="004D1FA7">
        <w:rPr>
          <w:color w:val="000000"/>
        </w:rPr>
        <w:t xml:space="preserve"> и согласовывает с Заказчиком не позднее 10 рабочих дней после заключения договора. Работы проводятся на объекте Заказчика после согласования графика проведения работ. Исполнитель</w:t>
      </w:r>
      <w:r w:rsidR="004D1FA7" w:rsidRPr="00A003D1">
        <w:rPr>
          <w:color w:val="000000"/>
        </w:rPr>
        <w:t>, по требованию З</w:t>
      </w:r>
      <w:bookmarkStart w:id="1" w:name="_GoBack"/>
      <w:bookmarkEnd w:id="1"/>
      <w:r w:rsidR="004D1FA7" w:rsidRPr="00A003D1">
        <w:rPr>
          <w:color w:val="000000"/>
        </w:rPr>
        <w:t xml:space="preserve">аказчика, обязан представлять информацию о ходе выполнения </w:t>
      </w:r>
      <w:r w:rsidR="004D1FA7">
        <w:rPr>
          <w:color w:val="000000"/>
        </w:rPr>
        <w:t>услуг</w:t>
      </w:r>
      <w:r w:rsidR="004D1FA7" w:rsidRPr="00A003D1">
        <w:rPr>
          <w:color w:val="000000"/>
        </w:rPr>
        <w:t xml:space="preserve">. Рассмотрение и приемка результатов </w:t>
      </w:r>
      <w:r w:rsidR="004D1FA7">
        <w:rPr>
          <w:color w:val="000000"/>
        </w:rPr>
        <w:t>оказанных услуг</w:t>
      </w:r>
      <w:r w:rsidR="004D1FA7" w:rsidRPr="00A003D1">
        <w:rPr>
          <w:color w:val="000000"/>
        </w:rPr>
        <w:t xml:space="preserve"> по каждому этапу и в целом, осуществляется Заказчиком в соответствии со сроками </w:t>
      </w:r>
      <w:r w:rsidR="004D1FA7">
        <w:rPr>
          <w:color w:val="000000"/>
        </w:rPr>
        <w:t>оказания услуг. Оказание услуг производится с выездом на объекты Заказчика, с привлечением транспорта Исполнителя.</w:t>
      </w:r>
    </w:p>
    <w:p w14:paraId="04B194E3" w14:textId="41CC70DE" w:rsidR="008044DA" w:rsidRDefault="00872CDA" w:rsidP="008044DA">
      <w:pPr>
        <w:jc w:val="both"/>
        <w:rPr>
          <w:color w:val="000000"/>
        </w:rPr>
      </w:pPr>
      <w:r>
        <w:rPr>
          <w:color w:val="000000"/>
        </w:rPr>
        <w:t>5</w:t>
      </w:r>
      <w:r w:rsidR="004D1FA7">
        <w:rPr>
          <w:color w:val="000000"/>
        </w:rPr>
        <w:t xml:space="preserve">.2. </w:t>
      </w:r>
      <w:r w:rsidR="008044DA" w:rsidRPr="00CF15B4">
        <w:rPr>
          <w:color w:val="000000"/>
        </w:rPr>
        <w:t xml:space="preserve">Срок сдачи Исполнителем отчета о проведении СОУТ и представления документов на оплату оказанных Услуг: не позднее </w:t>
      </w:r>
      <w:r w:rsidR="008044DA" w:rsidRPr="0075640B">
        <w:rPr>
          <w:b/>
          <w:color w:val="000000"/>
        </w:rPr>
        <w:t>«</w:t>
      </w:r>
      <w:r w:rsidR="00AC3B9F">
        <w:rPr>
          <w:b/>
          <w:color w:val="000000"/>
        </w:rPr>
        <w:t>30</w:t>
      </w:r>
      <w:r w:rsidR="008044DA" w:rsidRPr="0075640B">
        <w:rPr>
          <w:b/>
          <w:color w:val="000000"/>
        </w:rPr>
        <w:t xml:space="preserve">» </w:t>
      </w:r>
      <w:r w:rsidR="00AC3B9F">
        <w:rPr>
          <w:b/>
          <w:color w:val="000000"/>
        </w:rPr>
        <w:t>ноя</w:t>
      </w:r>
      <w:r w:rsidR="008044DA">
        <w:rPr>
          <w:b/>
          <w:color w:val="000000"/>
        </w:rPr>
        <w:t>бря</w:t>
      </w:r>
      <w:r w:rsidR="008044DA" w:rsidRPr="0075640B">
        <w:rPr>
          <w:b/>
          <w:color w:val="000000"/>
        </w:rPr>
        <w:t xml:space="preserve"> 202</w:t>
      </w:r>
      <w:r w:rsidR="00AC3B9F">
        <w:rPr>
          <w:b/>
          <w:color w:val="000000"/>
        </w:rPr>
        <w:t>6</w:t>
      </w:r>
      <w:r w:rsidR="008044DA" w:rsidRPr="0075640B">
        <w:rPr>
          <w:b/>
          <w:color w:val="000000"/>
        </w:rPr>
        <w:t xml:space="preserve"> года</w:t>
      </w:r>
      <w:r w:rsidR="008044DA" w:rsidRPr="00CF15B4">
        <w:rPr>
          <w:color w:val="000000"/>
        </w:rPr>
        <w:t>.</w:t>
      </w:r>
    </w:p>
    <w:p w14:paraId="2BA9804A" w14:textId="77777777" w:rsidR="008044DA" w:rsidRDefault="008044DA" w:rsidP="008044DA">
      <w:pPr>
        <w:jc w:val="both"/>
        <w:rPr>
          <w:color w:val="000000"/>
        </w:rPr>
      </w:pPr>
    </w:p>
    <w:p w14:paraId="20AB56B9" w14:textId="77777777" w:rsidR="008044DA" w:rsidRDefault="008044DA" w:rsidP="008044DA">
      <w:pPr>
        <w:jc w:val="both"/>
        <w:rPr>
          <w:color w:val="000000"/>
        </w:rPr>
      </w:pPr>
    </w:p>
    <w:p w14:paraId="682AC7C1" w14:textId="77777777" w:rsidR="008044DA" w:rsidRDefault="008044DA" w:rsidP="008044DA">
      <w:pPr>
        <w:spacing w:after="109"/>
        <w:jc w:val="right"/>
        <w:rPr>
          <w:b/>
          <w:bCs/>
          <w:color w:val="000000"/>
        </w:rPr>
      </w:pPr>
      <w:r>
        <w:rPr>
          <w:b/>
          <w:bCs/>
          <w:color w:val="000000"/>
        </w:rPr>
        <w:t>Приложение1</w:t>
      </w:r>
    </w:p>
    <w:p w14:paraId="4C3E1B11" w14:textId="77777777" w:rsidR="008044DA" w:rsidRPr="00C46217" w:rsidRDefault="008044DA" w:rsidP="008044DA">
      <w:pPr>
        <w:spacing w:after="109"/>
        <w:jc w:val="center"/>
      </w:pPr>
      <w:r w:rsidRPr="00C46217">
        <w:rPr>
          <w:bCs/>
          <w:color w:val="000000"/>
        </w:rPr>
        <w:t xml:space="preserve">Перечень рабочих мест, которые подлежат специальной оценке условий труда </w:t>
      </w:r>
    </w:p>
    <w:p w14:paraId="6735AFFD" w14:textId="77777777" w:rsidR="00872CDA" w:rsidRDefault="00872CDA" w:rsidP="00872CDA">
      <w:pPr>
        <w:jc w:val="center"/>
        <w:rPr>
          <w:bCs/>
          <w:color w:val="000000"/>
        </w:rPr>
      </w:pPr>
      <w:proofErr w:type="gramStart"/>
      <w:r w:rsidRPr="00872CDA">
        <w:rPr>
          <w:bCs/>
          <w:color w:val="000000"/>
        </w:rPr>
        <w:t>МРИ</w:t>
      </w:r>
      <w:proofErr w:type="gramEnd"/>
      <w:r w:rsidRPr="00872CDA">
        <w:rPr>
          <w:bCs/>
          <w:color w:val="000000"/>
        </w:rPr>
        <w:t xml:space="preserve"> ФНС России по </w:t>
      </w:r>
      <w:proofErr w:type="spellStart"/>
      <w:r w:rsidRPr="00872CDA">
        <w:rPr>
          <w:bCs/>
          <w:color w:val="000000"/>
        </w:rPr>
        <w:t>кн</w:t>
      </w:r>
      <w:proofErr w:type="spellEnd"/>
      <w:r w:rsidRPr="00872CDA">
        <w:rPr>
          <w:bCs/>
          <w:color w:val="000000"/>
        </w:rPr>
        <w:t xml:space="preserve"> № 9</w:t>
      </w:r>
    </w:p>
    <w:p w14:paraId="443BBA86" w14:textId="77777777" w:rsidR="00872CDA" w:rsidRDefault="00872CDA" w:rsidP="00872CDA">
      <w:pPr>
        <w:jc w:val="center"/>
        <w:rPr>
          <w:bCs/>
          <w:color w:val="000000"/>
        </w:rPr>
      </w:pPr>
    </w:p>
    <w:p w14:paraId="1641D7B2" w14:textId="426F72E2" w:rsidR="008044DA" w:rsidRPr="00007D7F" w:rsidRDefault="008044DA" w:rsidP="008044DA">
      <w:pPr>
        <w:rPr>
          <w:bCs/>
          <w:color w:val="000000"/>
        </w:rPr>
      </w:pPr>
    </w:p>
    <w:tbl>
      <w:tblPr>
        <w:tblW w:w="9924" w:type="dxa"/>
        <w:tblInd w:w="-269" w:type="dxa"/>
        <w:tblLayout w:type="fixed"/>
        <w:tblLook w:val="0600" w:firstRow="0" w:lastRow="0" w:firstColumn="0" w:lastColumn="0" w:noHBand="1" w:noVBand="1"/>
      </w:tblPr>
      <w:tblGrid>
        <w:gridCol w:w="993"/>
        <w:gridCol w:w="4253"/>
        <w:gridCol w:w="1417"/>
        <w:gridCol w:w="3261"/>
      </w:tblGrid>
      <w:tr w:rsidR="008044DA" w:rsidRPr="00007D7F" w14:paraId="4213E1D2" w14:textId="77777777" w:rsidTr="009D231B">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FC7BBC" w14:textId="77777777" w:rsidR="008044DA" w:rsidRPr="00007D7F" w:rsidRDefault="008044DA" w:rsidP="009D231B">
            <w:pPr>
              <w:jc w:val="center"/>
            </w:pPr>
            <w:r w:rsidRPr="00007D7F">
              <w:rPr>
                <w:bCs/>
                <w:color w:val="000000"/>
                <w:sz w:val="21"/>
                <w:szCs w:val="21"/>
              </w:rPr>
              <w:t>Номер рабочего места</w:t>
            </w:r>
          </w:p>
        </w:tc>
        <w:tc>
          <w:tcPr>
            <w:tcW w:w="42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F23E4B7" w14:textId="77777777" w:rsidR="008044DA" w:rsidRPr="00007D7F" w:rsidRDefault="008044DA" w:rsidP="009D231B">
            <w:pPr>
              <w:jc w:val="center"/>
              <w:rPr>
                <w:bCs/>
                <w:color w:val="000000"/>
              </w:rPr>
            </w:pPr>
            <w:r w:rsidRPr="00007D7F">
              <w:rPr>
                <w:bCs/>
                <w:color w:val="000000"/>
                <w:sz w:val="21"/>
                <w:szCs w:val="21"/>
              </w:rPr>
              <w:t>Наименование рабочего места</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F0A1F6A" w14:textId="77777777" w:rsidR="008044DA" w:rsidRPr="00007D7F" w:rsidRDefault="008044DA" w:rsidP="009D231B">
            <w:pPr>
              <w:jc w:val="center"/>
            </w:pPr>
            <w:r w:rsidRPr="00007D7F">
              <w:rPr>
                <w:bCs/>
                <w:color w:val="000000"/>
                <w:sz w:val="21"/>
                <w:szCs w:val="21"/>
              </w:rPr>
              <w:t>Количество  рабочих мест / работников</w:t>
            </w:r>
          </w:p>
        </w:tc>
        <w:tc>
          <w:tcPr>
            <w:tcW w:w="32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6404AB" w14:textId="77777777" w:rsidR="008044DA" w:rsidRPr="00007D7F" w:rsidRDefault="008044DA" w:rsidP="009D231B">
            <w:pPr>
              <w:jc w:val="center"/>
              <w:rPr>
                <w:bCs/>
                <w:color w:val="000000"/>
              </w:rPr>
            </w:pPr>
            <w:r w:rsidRPr="00007D7F">
              <w:rPr>
                <w:bCs/>
                <w:color w:val="000000"/>
                <w:sz w:val="21"/>
                <w:szCs w:val="21"/>
              </w:rPr>
              <w:t>Расположение рабочего места</w:t>
            </w:r>
          </w:p>
        </w:tc>
      </w:tr>
      <w:tr w:rsidR="008044DA" w:rsidRPr="00FD2C20" w14:paraId="0F1352A6" w14:textId="77777777" w:rsidTr="009D231B">
        <w:trPr>
          <w:trHeight w:val="202"/>
        </w:trPr>
        <w:tc>
          <w:tcPr>
            <w:tcW w:w="993"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14:paraId="0FCB1CFE" w14:textId="77777777" w:rsidR="008044DA" w:rsidRPr="00FD2C20" w:rsidRDefault="008044DA" w:rsidP="008044DA">
            <w:pPr>
              <w:pStyle w:val="a4"/>
              <w:numPr>
                <w:ilvl w:val="0"/>
                <w:numId w:val="4"/>
              </w:numPr>
              <w:spacing w:before="100" w:beforeAutospacing="1" w:after="100" w:afterAutospacing="1" w:line="240" w:lineRule="auto"/>
              <w:rPr>
                <w:rFonts w:cstheme="minorHAnsi"/>
              </w:rPr>
            </w:pPr>
          </w:p>
        </w:tc>
        <w:tc>
          <w:tcPr>
            <w:tcW w:w="4253"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14:paraId="7E23FEBB" w14:textId="51409C12" w:rsidR="008044DA" w:rsidRPr="00FD2C20" w:rsidRDefault="00AC3B9F" w:rsidP="009D231B">
            <w:pPr>
              <w:rPr>
                <w:rFonts w:cstheme="minorHAnsi"/>
              </w:rPr>
            </w:pPr>
            <w:r>
              <w:rPr>
                <w:rFonts w:cstheme="minorHAnsi"/>
              </w:rPr>
              <w:t>Водитель легкового автомобиля</w:t>
            </w:r>
          </w:p>
        </w:tc>
        <w:tc>
          <w:tcPr>
            <w:tcW w:w="1417"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14:paraId="45F0508F" w14:textId="3758A46D" w:rsidR="008044DA" w:rsidRPr="00FD2C20" w:rsidRDefault="00AC3B9F" w:rsidP="009D231B">
            <w:pPr>
              <w:jc w:val="center"/>
              <w:rPr>
                <w:rFonts w:cstheme="minorHAnsi"/>
              </w:rPr>
            </w:pPr>
            <w:r>
              <w:rPr>
                <w:rFonts w:cstheme="minorHAnsi"/>
              </w:rPr>
              <w:t>2/2</w:t>
            </w:r>
          </w:p>
        </w:tc>
        <w:tc>
          <w:tcPr>
            <w:tcW w:w="3261"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14:paraId="2F4F44E8" w14:textId="4E40D048" w:rsidR="008044DA" w:rsidRPr="00FD2C20" w:rsidRDefault="00AC3B9F" w:rsidP="009D231B">
            <w:pPr>
              <w:rPr>
                <w:rFonts w:cstheme="minorHAnsi"/>
              </w:rPr>
            </w:pPr>
            <w:proofErr w:type="gramStart"/>
            <w:r>
              <w:rPr>
                <w:rFonts w:cstheme="minorHAnsi"/>
              </w:rPr>
              <w:t>МРИ</w:t>
            </w:r>
            <w:proofErr w:type="gramEnd"/>
            <w:r>
              <w:rPr>
                <w:rFonts w:cstheme="minorHAnsi"/>
              </w:rPr>
              <w:t xml:space="preserve"> ФНС России по </w:t>
            </w:r>
            <w:proofErr w:type="spellStart"/>
            <w:r>
              <w:rPr>
                <w:rFonts w:cstheme="minorHAnsi"/>
              </w:rPr>
              <w:t>кн</w:t>
            </w:r>
            <w:proofErr w:type="spellEnd"/>
            <w:r>
              <w:rPr>
                <w:rFonts w:cstheme="minorHAnsi"/>
              </w:rPr>
              <w:t xml:space="preserve"> № 9</w:t>
            </w:r>
          </w:p>
        </w:tc>
      </w:tr>
      <w:tr w:rsidR="008044DA" w:rsidRPr="00FD2C20" w14:paraId="715F4BC7" w14:textId="77777777" w:rsidTr="009D231B">
        <w:tc>
          <w:tcPr>
            <w:tcW w:w="5246" w:type="dxa"/>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14:paraId="77F12E2F" w14:textId="77777777" w:rsidR="008044DA" w:rsidRPr="00FD2C20" w:rsidRDefault="008044DA" w:rsidP="009D231B">
            <w:pPr>
              <w:ind w:left="720"/>
              <w:rPr>
                <w:rFonts w:cstheme="minorHAnsi"/>
              </w:rPr>
            </w:pPr>
            <w:r w:rsidRPr="00FD2C20">
              <w:rPr>
                <w:rFonts w:cstheme="minorHAnsi"/>
              </w:rPr>
              <w:t>ВСЕГО</w:t>
            </w:r>
          </w:p>
        </w:tc>
        <w:tc>
          <w:tcPr>
            <w:tcW w:w="1417"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14:paraId="7A85BC54" w14:textId="751C0388" w:rsidR="008044DA" w:rsidRPr="00FD2C20" w:rsidRDefault="00AC3B9F" w:rsidP="009D231B">
            <w:pPr>
              <w:jc w:val="center"/>
              <w:rPr>
                <w:rFonts w:cstheme="minorHAnsi"/>
              </w:rPr>
            </w:pPr>
            <w:r w:rsidRPr="00AC3B9F">
              <w:rPr>
                <w:rFonts w:cstheme="minorHAnsi"/>
              </w:rPr>
              <w:t>2/2</w:t>
            </w:r>
          </w:p>
        </w:tc>
        <w:tc>
          <w:tcPr>
            <w:tcW w:w="3261" w:type="dxa"/>
            <w:tcBorders>
              <w:top w:val="nil"/>
              <w:left w:val="single" w:sz="6" w:space="0" w:color="000000"/>
              <w:bottom w:val="single" w:sz="6" w:space="0" w:color="000000"/>
              <w:right w:val="single" w:sz="6" w:space="0" w:color="000000"/>
            </w:tcBorders>
            <w:tcMar>
              <w:top w:w="75" w:type="dxa"/>
              <w:left w:w="75" w:type="dxa"/>
              <w:bottom w:w="75" w:type="dxa"/>
              <w:right w:w="75" w:type="dxa"/>
            </w:tcMar>
          </w:tcPr>
          <w:p w14:paraId="7796DB12" w14:textId="77777777" w:rsidR="008044DA" w:rsidRPr="00FD2C20" w:rsidRDefault="008044DA" w:rsidP="009D231B">
            <w:pPr>
              <w:rPr>
                <w:rFonts w:cstheme="minorHAnsi"/>
              </w:rPr>
            </w:pPr>
          </w:p>
        </w:tc>
      </w:tr>
    </w:tbl>
    <w:p w14:paraId="6FEB1670" w14:textId="77777777" w:rsidR="008044DA" w:rsidRPr="00FD2C20" w:rsidRDefault="008044DA" w:rsidP="008044DA">
      <w:pPr>
        <w:ind w:left="720"/>
        <w:rPr>
          <w:rFonts w:cstheme="minorHAnsi"/>
          <w:b/>
          <w:bCs/>
          <w:color w:val="000000"/>
        </w:rPr>
      </w:pPr>
    </w:p>
    <w:p w14:paraId="4731A68F" w14:textId="77777777" w:rsidR="008044DA" w:rsidRPr="00D85002" w:rsidRDefault="008044DA" w:rsidP="008044DA">
      <w:pPr>
        <w:rPr>
          <w:b/>
          <w:color w:val="000000"/>
        </w:rPr>
      </w:pPr>
    </w:p>
    <w:p w14:paraId="56CF9E41" w14:textId="1DDBD7AA" w:rsidR="008044DA" w:rsidRPr="00D85002" w:rsidRDefault="008044DA" w:rsidP="008044DA">
      <w:pPr>
        <w:rPr>
          <w:b/>
          <w:color w:val="000000"/>
        </w:rPr>
      </w:pPr>
      <w:r w:rsidRPr="00D85002">
        <w:rPr>
          <w:b/>
          <w:color w:val="000000"/>
        </w:rPr>
        <w:t>О</w:t>
      </w:r>
      <w:r w:rsidR="00AC3B9F">
        <w:rPr>
          <w:b/>
          <w:color w:val="000000"/>
        </w:rPr>
        <w:t>бщее количество рабочих мест -</w:t>
      </w:r>
      <w:r w:rsidRPr="00D85002">
        <w:rPr>
          <w:b/>
          <w:color w:val="000000"/>
        </w:rPr>
        <w:t>2</w:t>
      </w:r>
    </w:p>
    <w:p w14:paraId="75F70970" w14:textId="290796A7" w:rsidR="008044DA" w:rsidRPr="00D85002" w:rsidRDefault="008044DA" w:rsidP="008044DA">
      <w:pPr>
        <w:rPr>
          <w:b/>
          <w:color w:val="000000"/>
        </w:rPr>
      </w:pPr>
      <w:r w:rsidRPr="00D85002">
        <w:rPr>
          <w:b/>
          <w:color w:val="000000"/>
        </w:rPr>
        <w:t>О</w:t>
      </w:r>
      <w:r w:rsidR="00AC3B9F">
        <w:rPr>
          <w:b/>
          <w:color w:val="000000"/>
        </w:rPr>
        <w:t>бщее количество работников - 2</w:t>
      </w:r>
    </w:p>
    <w:p w14:paraId="2132081F" w14:textId="77777777" w:rsidR="008044DA" w:rsidRPr="00FD2C20" w:rsidRDefault="008044DA" w:rsidP="008044DA">
      <w:pPr>
        <w:jc w:val="right"/>
        <w:rPr>
          <w:b/>
          <w:color w:val="000000"/>
        </w:rPr>
      </w:pPr>
    </w:p>
    <w:p w14:paraId="176E5F9C" w14:textId="48971786" w:rsidR="008044DA" w:rsidRPr="00C46217" w:rsidRDefault="008044DA" w:rsidP="008044DA">
      <w:pPr>
        <w:jc w:val="right"/>
        <w:rPr>
          <w:b/>
          <w:color w:val="000000"/>
        </w:rPr>
      </w:pPr>
      <w:r w:rsidRPr="00C46217">
        <w:rPr>
          <w:b/>
          <w:color w:val="000000"/>
        </w:rPr>
        <w:t xml:space="preserve"> </w:t>
      </w:r>
    </w:p>
    <w:p w14:paraId="76441477" w14:textId="77777777" w:rsidR="00D264D0" w:rsidRPr="008044DA" w:rsidRDefault="00D264D0" w:rsidP="008044DA"/>
    <w:sectPr w:rsidR="00D264D0" w:rsidRPr="008044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AE80DBEA"/>
    <w:name w:val="WW8Num4"/>
    <w:lvl w:ilvl="0">
      <w:start w:val="1"/>
      <w:numFmt w:val="decimal"/>
      <w:lvlText w:val="%1."/>
      <w:lvlJc w:val="left"/>
      <w:pPr>
        <w:tabs>
          <w:tab w:val="num" w:pos="360"/>
        </w:tabs>
        <w:ind w:left="360" w:hanging="360"/>
      </w:pPr>
      <w:rPr>
        <w:b w:val="0"/>
        <w:bCs/>
        <w:sz w:val="22"/>
        <w:szCs w:val="22"/>
        <w:shd w:val="clear" w:color="auto" w:fil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3B415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0229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C67171"/>
    <w:multiLevelType w:val="hybridMultilevel"/>
    <w:tmpl w:val="F092C25E"/>
    <w:lvl w:ilvl="0" w:tplc="8A484F60">
      <w:start w:val="1"/>
      <w:numFmt w:val="decimal"/>
      <w:lvlText w:val="%1."/>
      <w:lvlJc w:val="left"/>
      <w:pPr>
        <w:ind w:left="720" w:hanging="360"/>
      </w:pPr>
      <w:rPr>
        <w:rFonts w:ascii="Times New Roman" w:hAnsi="Times New Roman" w:hint="default"/>
        <w:b w:val="0"/>
        <w:i w:val="0"/>
        <w:caps w:val="0"/>
        <w:strike w:val="0"/>
        <w:dstrike w:val="0"/>
        <w:outline w:val="0"/>
        <w:shadow w:val="0"/>
        <w:emboss w:val="0"/>
        <w:imprint w:val="0"/>
        <w:vanish w:val="0"/>
        <w:sz w:val="20"/>
        <w:szCs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4DA"/>
    <w:rsid w:val="00030BBC"/>
    <w:rsid w:val="000648B1"/>
    <w:rsid w:val="001B11C3"/>
    <w:rsid w:val="001C115A"/>
    <w:rsid w:val="002045E8"/>
    <w:rsid w:val="002A5FF3"/>
    <w:rsid w:val="002E2BD4"/>
    <w:rsid w:val="00354822"/>
    <w:rsid w:val="003B7715"/>
    <w:rsid w:val="0044783A"/>
    <w:rsid w:val="004D1FA7"/>
    <w:rsid w:val="008044DA"/>
    <w:rsid w:val="0081122A"/>
    <w:rsid w:val="00872CDA"/>
    <w:rsid w:val="00AC3B9F"/>
    <w:rsid w:val="00D23A90"/>
    <w:rsid w:val="00D2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B3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it_List1 Знак,Ненумерованный список Знак"/>
    <w:link w:val="a4"/>
    <w:uiPriority w:val="99"/>
    <w:locked/>
    <w:rsid w:val="008044DA"/>
    <w:rPr>
      <w:rFonts w:ascii="Calibri" w:eastAsia="Calibri" w:hAnsi="Calibri" w:cs="Times New Roman"/>
      <w:sz w:val="20"/>
      <w:szCs w:val="20"/>
      <w:lang w:eastAsia="ru-RU"/>
    </w:rPr>
  </w:style>
  <w:style w:type="paragraph" w:styleId="a4">
    <w:name w:val="List Paragraph"/>
    <w:aliases w:val="it_List1,Ненумерованный список"/>
    <w:basedOn w:val="a"/>
    <w:link w:val="a3"/>
    <w:uiPriority w:val="99"/>
    <w:qFormat/>
    <w:rsid w:val="008044DA"/>
    <w:pPr>
      <w:spacing w:after="200" w:line="276" w:lineRule="auto"/>
      <w:ind w:left="720"/>
      <w:contextualSpacing/>
    </w:pPr>
    <w:rPr>
      <w:rFonts w:ascii="Calibri" w:eastAsia="Calibri" w:hAnsi="Calibri"/>
      <w:sz w:val="20"/>
      <w:szCs w:val="20"/>
    </w:rPr>
  </w:style>
  <w:style w:type="paragraph" w:customStyle="1" w:styleId="Standard">
    <w:name w:val="Standard"/>
    <w:rsid w:val="008044DA"/>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paragraph" w:styleId="a5">
    <w:name w:val="Balloon Text"/>
    <w:basedOn w:val="a"/>
    <w:link w:val="a6"/>
    <w:uiPriority w:val="99"/>
    <w:semiHidden/>
    <w:unhideWhenUsed/>
    <w:rsid w:val="00354822"/>
    <w:rPr>
      <w:rFonts w:ascii="Segoe UI" w:hAnsi="Segoe UI" w:cs="Segoe UI"/>
      <w:sz w:val="18"/>
      <w:szCs w:val="18"/>
    </w:rPr>
  </w:style>
  <w:style w:type="character" w:customStyle="1" w:styleId="a6">
    <w:name w:val="Текст выноски Знак"/>
    <w:basedOn w:val="a0"/>
    <w:link w:val="a5"/>
    <w:uiPriority w:val="99"/>
    <w:semiHidden/>
    <w:rsid w:val="00354822"/>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it_List1 Знак,Ненумерованный список Знак"/>
    <w:link w:val="a4"/>
    <w:uiPriority w:val="99"/>
    <w:locked/>
    <w:rsid w:val="008044DA"/>
    <w:rPr>
      <w:rFonts w:ascii="Calibri" w:eastAsia="Calibri" w:hAnsi="Calibri" w:cs="Times New Roman"/>
      <w:sz w:val="20"/>
      <w:szCs w:val="20"/>
      <w:lang w:eastAsia="ru-RU"/>
    </w:rPr>
  </w:style>
  <w:style w:type="paragraph" w:styleId="a4">
    <w:name w:val="List Paragraph"/>
    <w:aliases w:val="it_List1,Ненумерованный список"/>
    <w:basedOn w:val="a"/>
    <w:link w:val="a3"/>
    <w:uiPriority w:val="99"/>
    <w:qFormat/>
    <w:rsid w:val="008044DA"/>
    <w:pPr>
      <w:spacing w:after="200" w:line="276" w:lineRule="auto"/>
      <w:ind w:left="720"/>
      <w:contextualSpacing/>
    </w:pPr>
    <w:rPr>
      <w:rFonts w:ascii="Calibri" w:eastAsia="Calibri" w:hAnsi="Calibri"/>
      <w:sz w:val="20"/>
      <w:szCs w:val="20"/>
    </w:rPr>
  </w:style>
  <w:style w:type="paragraph" w:customStyle="1" w:styleId="Standard">
    <w:name w:val="Standard"/>
    <w:rsid w:val="008044DA"/>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paragraph" w:styleId="a5">
    <w:name w:val="Balloon Text"/>
    <w:basedOn w:val="a"/>
    <w:link w:val="a6"/>
    <w:uiPriority w:val="99"/>
    <w:semiHidden/>
    <w:unhideWhenUsed/>
    <w:rsid w:val="00354822"/>
    <w:rPr>
      <w:rFonts w:ascii="Segoe UI" w:hAnsi="Segoe UI" w:cs="Segoe UI"/>
      <w:sz w:val="18"/>
      <w:szCs w:val="18"/>
    </w:rPr>
  </w:style>
  <w:style w:type="character" w:customStyle="1" w:styleId="a6">
    <w:name w:val="Текст выноски Знак"/>
    <w:basedOn w:val="a0"/>
    <w:link w:val="a5"/>
    <w:uiPriority w:val="99"/>
    <w:semiHidden/>
    <w:rsid w:val="0035482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3998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Миронов Сергей Владимирович</cp:lastModifiedBy>
  <cp:revision>3</cp:revision>
  <cp:lastPrinted>2024-05-16T05:30:00Z</cp:lastPrinted>
  <dcterms:created xsi:type="dcterms:W3CDTF">2026-10-01T07:41:00Z</dcterms:created>
  <dcterms:modified xsi:type="dcterms:W3CDTF">2026-10-01T09:11:00Z</dcterms:modified>
</cp:coreProperties>
</file>