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BA0" w:rsidRDefault="00032BA0" w:rsidP="00032BA0">
      <w:pPr>
        <w:spacing w:line="280" w:lineRule="exact"/>
        <w:contextualSpacing/>
        <w:jc w:val="center"/>
        <w:rPr>
          <w:rFonts w:eastAsia="Times New Roman"/>
          <w:b/>
          <w:color w:val="000000"/>
          <w:sz w:val="20"/>
          <w:szCs w:val="20"/>
        </w:rPr>
      </w:pPr>
      <w:r>
        <w:rPr>
          <w:rFonts w:eastAsia="Times New Roman"/>
          <w:b/>
          <w:color w:val="000000"/>
          <w:sz w:val="20"/>
          <w:szCs w:val="20"/>
        </w:rPr>
        <w:t xml:space="preserve">КОНТРАКТ № </w:t>
      </w:r>
      <w:r w:rsidR="00487F93">
        <w:rPr>
          <w:rFonts w:eastAsia="Times New Roman"/>
          <w:b/>
          <w:color w:val="000000"/>
          <w:sz w:val="20"/>
          <w:szCs w:val="20"/>
        </w:rPr>
        <w:t>1</w:t>
      </w:r>
      <w:r w:rsidR="00FB74D9">
        <w:rPr>
          <w:rFonts w:eastAsia="Times New Roman"/>
          <w:b/>
          <w:color w:val="000000"/>
          <w:sz w:val="20"/>
          <w:szCs w:val="20"/>
        </w:rPr>
        <w:t>2</w:t>
      </w:r>
    </w:p>
    <w:p w:rsidR="007B5C23" w:rsidRPr="002176E3" w:rsidRDefault="007B5C23">
      <w:pPr>
        <w:pStyle w:val="Heading"/>
        <w:jc w:val="both"/>
        <w:rPr>
          <w:rFonts w:ascii="Times New Roman"/>
          <w:b w:val="0"/>
          <w:color w:val="000000"/>
          <w:sz w:val="20"/>
          <w:szCs w:val="20"/>
        </w:rPr>
      </w:pPr>
    </w:p>
    <w:p w:rsidR="007B5C23" w:rsidRPr="002176E3" w:rsidRDefault="007B5C23">
      <w:pPr>
        <w:rPr>
          <w:color w:val="000000"/>
          <w:sz w:val="20"/>
          <w:szCs w:val="20"/>
        </w:rPr>
      </w:pPr>
      <w:r w:rsidRPr="002176E3">
        <w:rPr>
          <w:color w:val="000000"/>
          <w:sz w:val="20"/>
          <w:szCs w:val="20"/>
        </w:rPr>
        <w:t xml:space="preserve">г. Киров                                                                             </w:t>
      </w:r>
      <w:r w:rsidR="00183457" w:rsidRPr="002176E3">
        <w:rPr>
          <w:color w:val="000000"/>
          <w:sz w:val="20"/>
          <w:szCs w:val="20"/>
        </w:rPr>
        <w:t xml:space="preserve">                              </w:t>
      </w:r>
      <w:r w:rsidR="00E4626A" w:rsidRPr="002176E3">
        <w:rPr>
          <w:color w:val="000000"/>
          <w:sz w:val="20"/>
          <w:szCs w:val="20"/>
        </w:rPr>
        <w:t xml:space="preserve">  </w:t>
      </w:r>
      <w:r w:rsidR="00032BA0">
        <w:rPr>
          <w:color w:val="000000"/>
          <w:sz w:val="20"/>
          <w:szCs w:val="20"/>
        </w:rPr>
        <w:t xml:space="preserve">                   </w:t>
      </w:r>
      <w:r w:rsidR="00E4626A" w:rsidRPr="002176E3">
        <w:rPr>
          <w:color w:val="000000"/>
          <w:sz w:val="20"/>
          <w:szCs w:val="20"/>
        </w:rPr>
        <w:t xml:space="preserve"> </w:t>
      </w:r>
      <w:r w:rsidR="006A4BE1" w:rsidRPr="002176E3">
        <w:rPr>
          <w:color w:val="000000"/>
          <w:sz w:val="20"/>
          <w:szCs w:val="20"/>
        </w:rPr>
        <w:t xml:space="preserve">   </w:t>
      </w:r>
      <w:r w:rsidR="00E4626A" w:rsidRPr="002176E3">
        <w:rPr>
          <w:color w:val="000000"/>
          <w:sz w:val="20"/>
          <w:szCs w:val="20"/>
        </w:rPr>
        <w:t xml:space="preserve">   </w:t>
      </w:r>
      <w:r w:rsidR="00183457" w:rsidRPr="00032BA0">
        <w:rPr>
          <w:sz w:val="20"/>
          <w:szCs w:val="20"/>
          <w:highlight w:val="yellow"/>
        </w:rPr>
        <w:t>«___» ____________</w:t>
      </w:r>
      <w:r w:rsidR="00183457" w:rsidRPr="002176E3">
        <w:rPr>
          <w:sz w:val="20"/>
          <w:szCs w:val="20"/>
        </w:rPr>
        <w:t xml:space="preserve"> </w:t>
      </w:r>
      <w:r w:rsidR="00E4626A" w:rsidRPr="002176E3">
        <w:rPr>
          <w:color w:val="000000"/>
          <w:sz w:val="20"/>
          <w:szCs w:val="20"/>
        </w:rPr>
        <w:t>202</w:t>
      </w:r>
      <w:r w:rsidR="00487F93">
        <w:rPr>
          <w:color w:val="000000"/>
          <w:sz w:val="20"/>
          <w:szCs w:val="20"/>
        </w:rPr>
        <w:t>6</w:t>
      </w:r>
      <w:r w:rsidRPr="00032BA0">
        <w:rPr>
          <w:color w:val="000000"/>
          <w:sz w:val="20"/>
          <w:szCs w:val="20"/>
        </w:rPr>
        <w:t>года</w:t>
      </w:r>
      <w:r w:rsidRPr="002176E3">
        <w:rPr>
          <w:color w:val="000000"/>
          <w:sz w:val="20"/>
          <w:szCs w:val="20"/>
        </w:rPr>
        <w:t xml:space="preserve"> </w:t>
      </w:r>
    </w:p>
    <w:p w:rsidR="007B5C23" w:rsidRPr="002176E3" w:rsidRDefault="007B5C23">
      <w:pPr>
        <w:pStyle w:val="Heading"/>
        <w:jc w:val="both"/>
        <w:rPr>
          <w:rFonts w:ascii="Times New Roman"/>
          <w:b w:val="0"/>
          <w:color w:val="000000"/>
          <w:sz w:val="20"/>
          <w:szCs w:val="20"/>
        </w:rPr>
      </w:pPr>
    </w:p>
    <w:p w:rsidR="002176E3" w:rsidRDefault="00055605" w:rsidP="005F4D6A">
      <w:pPr>
        <w:ind w:firstLine="709"/>
        <w:jc w:val="both"/>
        <w:rPr>
          <w:color w:val="000000"/>
          <w:sz w:val="20"/>
          <w:szCs w:val="20"/>
        </w:rPr>
      </w:pPr>
      <w:proofErr w:type="gramStart"/>
      <w:r w:rsidRPr="003F483F">
        <w:rPr>
          <w:sz w:val="20"/>
          <w:szCs w:val="20"/>
        </w:rPr>
        <w:t xml:space="preserve">Муниципальное казенное дошкольное образовательное учреждение «Детский сад № 151» города Кирова, действующее от имени МО «Город Киров», именуемое в дальнейшем «Заказчик», в лице заведующего </w:t>
      </w:r>
      <w:proofErr w:type="spellStart"/>
      <w:r w:rsidRPr="003F483F">
        <w:rPr>
          <w:sz w:val="20"/>
          <w:szCs w:val="20"/>
        </w:rPr>
        <w:t>Костицыной</w:t>
      </w:r>
      <w:proofErr w:type="spellEnd"/>
      <w:r w:rsidRPr="003F483F">
        <w:rPr>
          <w:sz w:val="20"/>
          <w:szCs w:val="20"/>
        </w:rPr>
        <w:t xml:space="preserve"> Ольги Александровны, действующего на основании  Устава  с одной стороны</w:t>
      </w:r>
      <w:r w:rsidR="00183457" w:rsidRPr="003F483F">
        <w:rPr>
          <w:color w:val="000000"/>
          <w:sz w:val="20"/>
          <w:szCs w:val="20"/>
        </w:rPr>
        <w:t xml:space="preserve">, и </w:t>
      </w:r>
      <w:r w:rsidR="00183457" w:rsidRPr="003F483F">
        <w:rPr>
          <w:color w:val="000000"/>
          <w:sz w:val="20"/>
          <w:szCs w:val="20"/>
          <w:highlight w:val="yellow"/>
        </w:rPr>
        <w:t>___________________________</w:t>
      </w:r>
      <w:r w:rsidR="0082153D" w:rsidRPr="003F483F">
        <w:rPr>
          <w:color w:val="000000"/>
          <w:sz w:val="20"/>
          <w:szCs w:val="20"/>
          <w:highlight w:val="yellow"/>
        </w:rPr>
        <w:t>__________________________</w:t>
      </w:r>
      <w:r w:rsidR="00183457" w:rsidRPr="003F483F">
        <w:rPr>
          <w:color w:val="000000"/>
          <w:sz w:val="20"/>
          <w:szCs w:val="20"/>
          <w:highlight w:val="yellow"/>
        </w:rPr>
        <w:t>_____</w:t>
      </w:r>
      <w:r w:rsidR="00183457" w:rsidRPr="003F483F">
        <w:rPr>
          <w:color w:val="000000"/>
          <w:sz w:val="20"/>
          <w:szCs w:val="20"/>
        </w:rPr>
        <w:t xml:space="preserve"> именуемое в даль</w:t>
      </w:r>
      <w:r w:rsidR="00183457" w:rsidRPr="002176E3">
        <w:rPr>
          <w:color w:val="000000"/>
          <w:sz w:val="20"/>
          <w:szCs w:val="20"/>
        </w:rPr>
        <w:t xml:space="preserve">нейшем </w:t>
      </w:r>
      <w:r w:rsidR="007B5C23" w:rsidRPr="002176E3">
        <w:rPr>
          <w:color w:val="000000"/>
          <w:sz w:val="20"/>
          <w:szCs w:val="20"/>
        </w:rPr>
        <w:t>«</w:t>
      </w:r>
      <w:r w:rsidR="00183457" w:rsidRPr="002176E3">
        <w:rPr>
          <w:color w:val="000000"/>
          <w:sz w:val="20"/>
          <w:szCs w:val="20"/>
        </w:rPr>
        <w:t xml:space="preserve">Поставщик», в лице </w:t>
      </w:r>
      <w:r w:rsidR="007B5C23" w:rsidRPr="002176E3">
        <w:rPr>
          <w:color w:val="000000"/>
          <w:sz w:val="20"/>
          <w:szCs w:val="20"/>
          <w:highlight w:val="yellow"/>
        </w:rPr>
        <w:t>____________________,</w:t>
      </w:r>
      <w:r w:rsidR="007B5C23" w:rsidRPr="002176E3">
        <w:rPr>
          <w:color w:val="000000"/>
          <w:sz w:val="20"/>
          <w:szCs w:val="20"/>
        </w:rPr>
        <w:t xml:space="preserve"> действующего на основании  </w:t>
      </w:r>
      <w:r w:rsidR="007B5C23" w:rsidRPr="002176E3">
        <w:rPr>
          <w:color w:val="000000"/>
          <w:sz w:val="20"/>
          <w:szCs w:val="20"/>
          <w:highlight w:val="yellow"/>
        </w:rPr>
        <w:t>__________</w:t>
      </w:r>
      <w:r w:rsidR="00517AC5" w:rsidRPr="002176E3">
        <w:rPr>
          <w:color w:val="000000"/>
          <w:sz w:val="20"/>
          <w:szCs w:val="20"/>
          <w:highlight w:val="yellow"/>
        </w:rPr>
        <w:t>_____</w:t>
      </w:r>
      <w:r w:rsidR="007B5C23" w:rsidRPr="002176E3">
        <w:rPr>
          <w:color w:val="000000"/>
          <w:sz w:val="20"/>
          <w:szCs w:val="20"/>
          <w:highlight w:val="yellow"/>
        </w:rPr>
        <w:t>______</w:t>
      </w:r>
      <w:r w:rsidR="0082153D" w:rsidRPr="002176E3">
        <w:rPr>
          <w:color w:val="000000"/>
          <w:sz w:val="20"/>
          <w:szCs w:val="20"/>
          <w:highlight w:val="yellow"/>
        </w:rPr>
        <w:t>______</w:t>
      </w:r>
      <w:r w:rsidR="007B5C23" w:rsidRPr="002176E3">
        <w:rPr>
          <w:color w:val="000000"/>
          <w:sz w:val="20"/>
          <w:szCs w:val="20"/>
          <w:highlight w:val="yellow"/>
        </w:rPr>
        <w:t>_____</w:t>
      </w:r>
      <w:r w:rsidR="007B5C23" w:rsidRPr="002176E3">
        <w:rPr>
          <w:color w:val="000000"/>
          <w:sz w:val="20"/>
          <w:szCs w:val="20"/>
        </w:rPr>
        <w:t xml:space="preserve"> с другой стороны,  </w:t>
      </w:r>
      <w:r w:rsidR="0082153D" w:rsidRPr="002176E3">
        <w:rPr>
          <w:sz w:val="20"/>
          <w:szCs w:val="20"/>
        </w:rPr>
        <w:t xml:space="preserve">вместе именуемые «Стороны», </w:t>
      </w:r>
      <w:r w:rsidR="007B5C23" w:rsidRPr="002176E3">
        <w:rPr>
          <w:sz w:val="20"/>
          <w:szCs w:val="20"/>
        </w:rPr>
        <w:t xml:space="preserve">в соответствии с </w:t>
      </w:r>
      <w:r w:rsidR="00517AC5" w:rsidRPr="002176E3">
        <w:rPr>
          <w:sz w:val="20"/>
          <w:szCs w:val="20"/>
          <w:highlight w:val="yellow"/>
        </w:rPr>
        <w:t>п. __</w:t>
      </w:r>
      <w:r w:rsidR="007B5C23" w:rsidRPr="002176E3">
        <w:rPr>
          <w:sz w:val="20"/>
          <w:szCs w:val="20"/>
          <w:highlight w:val="yellow"/>
        </w:rPr>
        <w:t xml:space="preserve">_ </w:t>
      </w:r>
      <w:r w:rsidR="007B5C23" w:rsidRPr="002176E3">
        <w:rPr>
          <w:sz w:val="20"/>
          <w:szCs w:val="20"/>
        </w:rPr>
        <w:t>ч.1 ст. 93 Федерального закона РФ</w:t>
      </w:r>
      <w:proofErr w:type="gramEnd"/>
      <w:r w:rsidR="007B5C23" w:rsidRPr="002176E3">
        <w:rPr>
          <w:sz w:val="20"/>
          <w:szCs w:val="20"/>
        </w:rPr>
        <w:t xml:space="preserve"> № 44-ФЗ от </w:t>
      </w:r>
      <w:smartTag w:uri="urn:schemas-microsoft-com:office:smarttags" w:element="date">
        <w:smartTagPr>
          <w:attr w:name="Year" w:val="2013"/>
          <w:attr w:name="Day" w:val="05"/>
          <w:attr w:name="Month" w:val="4"/>
          <w:attr w:name="ls" w:val="trans"/>
        </w:smartTagPr>
        <w:r w:rsidR="007B5C23" w:rsidRPr="002176E3">
          <w:rPr>
            <w:sz w:val="20"/>
            <w:szCs w:val="20"/>
          </w:rPr>
          <w:t xml:space="preserve">05 апреля  </w:t>
        </w:r>
        <w:smartTag w:uri="urn:schemas-microsoft-com:office:smarttags" w:element="metricconverter">
          <w:smartTagPr>
            <w:attr w:name="ProductID" w:val="2013 г"/>
          </w:smartTagPr>
          <w:r w:rsidR="007B5C23" w:rsidRPr="002176E3">
            <w:rPr>
              <w:sz w:val="20"/>
              <w:szCs w:val="20"/>
            </w:rPr>
            <w:t>2013 г</w:t>
          </w:r>
        </w:smartTag>
        <w:r w:rsidR="007B5C23" w:rsidRPr="002176E3">
          <w:rPr>
            <w:sz w:val="20"/>
            <w:szCs w:val="20"/>
          </w:rPr>
          <w:t>.</w:t>
        </w:r>
      </w:smartTag>
      <w:r w:rsidR="007B5C23" w:rsidRPr="002176E3">
        <w:rPr>
          <w:sz w:val="20"/>
          <w:szCs w:val="20"/>
        </w:rPr>
        <w:t xml:space="preserve"> «О контрактной системе в сфере закупок товаров, работ, услуг для обеспечения государс</w:t>
      </w:r>
      <w:r w:rsidR="00183457" w:rsidRPr="002176E3">
        <w:rPr>
          <w:sz w:val="20"/>
          <w:szCs w:val="20"/>
        </w:rPr>
        <w:t>твенных и муниципальных нужд», заключили настоящий</w:t>
      </w:r>
      <w:r w:rsidR="007B5C23" w:rsidRPr="002176E3">
        <w:rPr>
          <w:sz w:val="20"/>
          <w:szCs w:val="20"/>
        </w:rPr>
        <w:t xml:space="preserve"> контракт</w:t>
      </w:r>
      <w:r w:rsidR="00E4626A" w:rsidRPr="002176E3">
        <w:rPr>
          <w:sz w:val="20"/>
          <w:szCs w:val="20"/>
        </w:rPr>
        <w:t xml:space="preserve"> </w:t>
      </w:r>
      <w:r w:rsidR="007B5C23" w:rsidRPr="002176E3">
        <w:rPr>
          <w:sz w:val="20"/>
          <w:szCs w:val="20"/>
        </w:rPr>
        <w:t>о нижеследующем</w:t>
      </w:r>
      <w:r w:rsidR="00D3288F" w:rsidRPr="002176E3">
        <w:rPr>
          <w:color w:val="000000"/>
          <w:sz w:val="20"/>
          <w:szCs w:val="20"/>
        </w:rPr>
        <w:t>:</w:t>
      </w:r>
    </w:p>
    <w:p w:rsidR="007B5C23" w:rsidRPr="00032BA0" w:rsidRDefault="002176E3" w:rsidP="005F4D6A">
      <w:pPr>
        <w:ind w:firstLine="709"/>
        <w:jc w:val="center"/>
        <w:rPr>
          <w:b/>
          <w:color w:val="000000"/>
          <w:sz w:val="22"/>
          <w:szCs w:val="22"/>
        </w:rPr>
      </w:pPr>
      <w:r w:rsidRPr="00032BA0">
        <w:rPr>
          <w:b/>
          <w:color w:val="000000"/>
          <w:sz w:val="22"/>
          <w:szCs w:val="22"/>
        </w:rPr>
        <w:t>1.</w:t>
      </w:r>
      <w:r w:rsidRPr="00032BA0">
        <w:rPr>
          <w:b/>
          <w:sz w:val="22"/>
          <w:szCs w:val="22"/>
        </w:rPr>
        <w:t>ПРЕДМЕТ</w:t>
      </w:r>
      <w:r w:rsidR="007B5C23" w:rsidRPr="00032BA0">
        <w:rPr>
          <w:b/>
          <w:sz w:val="22"/>
          <w:szCs w:val="22"/>
        </w:rPr>
        <w:t xml:space="preserve"> </w:t>
      </w:r>
      <w:r w:rsidRPr="00032BA0">
        <w:rPr>
          <w:b/>
          <w:sz w:val="22"/>
          <w:szCs w:val="22"/>
        </w:rPr>
        <w:t>КОНТРАКТА</w:t>
      </w:r>
    </w:p>
    <w:p w:rsidR="00196F80" w:rsidRPr="00032BA0" w:rsidRDefault="00196F80" w:rsidP="005F4D6A">
      <w:pPr>
        <w:ind w:firstLine="709"/>
        <w:jc w:val="both"/>
        <w:rPr>
          <w:color w:val="000000"/>
          <w:sz w:val="20"/>
          <w:szCs w:val="20"/>
        </w:rPr>
      </w:pPr>
      <w:r w:rsidRPr="00032BA0">
        <w:rPr>
          <w:color w:val="000000"/>
          <w:sz w:val="20"/>
          <w:szCs w:val="20"/>
        </w:rPr>
        <w:t xml:space="preserve">1.1. Поставщик обязуется поставить товары, а Заказчик обязуется принять и оплатить поставленный товар в соответствии с условиями контракта. </w:t>
      </w:r>
    </w:p>
    <w:p w:rsidR="00196F80" w:rsidRPr="002176E3" w:rsidRDefault="00196F80" w:rsidP="005F4D6A">
      <w:pPr>
        <w:ind w:firstLine="709"/>
        <w:jc w:val="both"/>
        <w:rPr>
          <w:color w:val="000000"/>
          <w:sz w:val="20"/>
          <w:szCs w:val="20"/>
        </w:rPr>
      </w:pPr>
      <w:r w:rsidRPr="00032BA0">
        <w:rPr>
          <w:color w:val="000000"/>
          <w:sz w:val="20"/>
          <w:szCs w:val="20"/>
        </w:rPr>
        <w:t xml:space="preserve">1.2. Количество и характеристики поставляемого товара: в соответствии со Спецификацией (Приложение </w:t>
      </w:r>
      <w:r w:rsidR="00032BA0" w:rsidRPr="00032BA0">
        <w:rPr>
          <w:color w:val="000000"/>
          <w:sz w:val="20"/>
          <w:szCs w:val="20"/>
        </w:rPr>
        <w:t xml:space="preserve">     </w:t>
      </w:r>
      <w:r w:rsidRPr="00032BA0">
        <w:rPr>
          <w:color w:val="000000"/>
          <w:sz w:val="20"/>
          <w:szCs w:val="20"/>
        </w:rPr>
        <w:t xml:space="preserve">№ 1), </w:t>
      </w:r>
      <w:r w:rsidRPr="00A85F0F">
        <w:rPr>
          <w:color w:val="000000"/>
          <w:sz w:val="20"/>
          <w:szCs w:val="20"/>
        </w:rPr>
        <w:t>являющейся неотъемлемой частью контракта</w:t>
      </w:r>
      <w:r w:rsidRPr="00032BA0">
        <w:rPr>
          <w:color w:val="000000"/>
          <w:sz w:val="20"/>
          <w:szCs w:val="20"/>
        </w:rPr>
        <w:t>.</w:t>
      </w:r>
    </w:p>
    <w:p w:rsidR="007B5C23" w:rsidRPr="002176E3" w:rsidRDefault="007B5C23" w:rsidP="005F4D6A">
      <w:pPr>
        <w:ind w:firstLine="709"/>
        <w:jc w:val="both"/>
        <w:rPr>
          <w:color w:val="000000"/>
          <w:sz w:val="20"/>
          <w:szCs w:val="20"/>
        </w:rPr>
      </w:pPr>
      <w:r w:rsidRPr="002176E3">
        <w:rPr>
          <w:color w:val="000000"/>
          <w:sz w:val="20"/>
          <w:szCs w:val="20"/>
        </w:rPr>
        <w:t>1.</w:t>
      </w:r>
      <w:r w:rsidR="00196F80" w:rsidRPr="002176E3">
        <w:rPr>
          <w:color w:val="000000"/>
          <w:sz w:val="20"/>
          <w:szCs w:val="20"/>
        </w:rPr>
        <w:t>3</w:t>
      </w:r>
      <w:r w:rsidRPr="002176E3">
        <w:rPr>
          <w:color w:val="000000"/>
          <w:sz w:val="20"/>
          <w:szCs w:val="20"/>
        </w:rPr>
        <w:t>. При исполнении контракта количество товара, определяемое в соответствии с п. 1.1. контракта может быть увеличено или уменьшено по соглашению сторон, но не более чем на 10 процентов.</w:t>
      </w:r>
    </w:p>
    <w:p w:rsidR="007B5C23" w:rsidRPr="002176E3" w:rsidRDefault="007B5C23" w:rsidP="005F4D6A">
      <w:pPr>
        <w:ind w:firstLine="709"/>
        <w:jc w:val="both"/>
        <w:rPr>
          <w:color w:val="000000"/>
          <w:sz w:val="20"/>
          <w:szCs w:val="20"/>
          <w:highlight w:val="yellow"/>
        </w:rPr>
      </w:pPr>
      <w:r w:rsidRPr="002176E3">
        <w:rPr>
          <w:sz w:val="20"/>
          <w:szCs w:val="20"/>
          <w:highlight w:val="yellow"/>
        </w:rPr>
        <w:t>1.</w:t>
      </w:r>
      <w:r w:rsidR="00196F80" w:rsidRPr="002176E3">
        <w:rPr>
          <w:sz w:val="20"/>
          <w:szCs w:val="20"/>
          <w:highlight w:val="yellow"/>
        </w:rPr>
        <w:t>4</w:t>
      </w:r>
      <w:r w:rsidRPr="002176E3">
        <w:rPr>
          <w:sz w:val="20"/>
          <w:szCs w:val="20"/>
          <w:highlight w:val="yellow"/>
        </w:rPr>
        <w:t>. Идентификационный код закупки: ________________________________.</w:t>
      </w:r>
    </w:p>
    <w:p w:rsidR="007B5C23" w:rsidRPr="002176E3" w:rsidRDefault="007B5C23" w:rsidP="005F4D6A">
      <w:pPr>
        <w:ind w:firstLine="709"/>
        <w:jc w:val="center"/>
        <w:rPr>
          <w:b/>
          <w:sz w:val="22"/>
          <w:szCs w:val="20"/>
        </w:rPr>
      </w:pPr>
      <w:r w:rsidRPr="002176E3">
        <w:rPr>
          <w:b/>
          <w:sz w:val="22"/>
          <w:szCs w:val="20"/>
        </w:rPr>
        <w:t xml:space="preserve">2. </w:t>
      </w:r>
      <w:r w:rsidR="002176E3">
        <w:rPr>
          <w:b/>
          <w:sz w:val="22"/>
          <w:szCs w:val="20"/>
        </w:rPr>
        <w:t>УСЛОВИЯ</w:t>
      </w:r>
      <w:r w:rsidRPr="002176E3">
        <w:rPr>
          <w:b/>
          <w:sz w:val="22"/>
          <w:szCs w:val="20"/>
        </w:rPr>
        <w:t xml:space="preserve"> </w:t>
      </w:r>
      <w:r w:rsidR="002176E3">
        <w:rPr>
          <w:b/>
          <w:sz w:val="22"/>
          <w:szCs w:val="20"/>
        </w:rPr>
        <w:t>ПОСТАВКИ</w:t>
      </w:r>
    </w:p>
    <w:p w:rsidR="007B5C23" w:rsidRPr="002176E3" w:rsidRDefault="007B5C23" w:rsidP="005F4D6A">
      <w:pPr>
        <w:ind w:firstLine="709"/>
        <w:jc w:val="both"/>
        <w:rPr>
          <w:color w:val="000000"/>
          <w:sz w:val="20"/>
          <w:szCs w:val="20"/>
        </w:rPr>
      </w:pPr>
      <w:r w:rsidRPr="002176E3">
        <w:rPr>
          <w:color w:val="000000"/>
          <w:sz w:val="20"/>
          <w:szCs w:val="20"/>
        </w:rPr>
        <w:t xml:space="preserve">2.1. Поставщик обязуется поставить </w:t>
      </w:r>
      <w:r w:rsidR="003F483F">
        <w:rPr>
          <w:color w:val="000000"/>
          <w:sz w:val="20"/>
          <w:szCs w:val="20"/>
        </w:rPr>
        <w:t>Заказчик</w:t>
      </w:r>
      <w:r w:rsidRPr="002176E3">
        <w:rPr>
          <w:color w:val="000000"/>
          <w:sz w:val="20"/>
          <w:szCs w:val="20"/>
        </w:rPr>
        <w:t xml:space="preserve"> товар </w:t>
      </w:r>
      <w:r w:rsidR="00196F80" w:rsidRPr="00032BA0">
        <w:rPr>
          <w:color w:val="000000"/>
          <w:sz w:val="20"/>
          <w:szCs w:val="20"/>
          <w:highlight w:val="yellow"/>
        </w:rPr>
        <w:t xml:space="preserve">в течение _____ </w:t>
      </w:r>
      <w:r w:rsidR="00196F80" w:rsidRPr="00032BA0">
        <w:rPr>
          <w:color w:val="FF0000"/>
          <w:sz w:val="20"/>
          <w:szCs w:val="20"/>
          <w:highlight w:val="yellow"/>
        </w:rPr>
        <w:t>календарных</w:t>
      </w:r>
      <w:r w:rsidR="00196F80" w:rsidRPr="00032BA0">
        <w:rPr>
          <w:color w:val="000000"/>
          <w:sz w:val="20"/>
          <w:szCs w:val="20"/>
          <w:highlight w:val="yellow"/>
        </w:rPr>
        <w:t xml:space="preserve"> дней </w:t>
      </w:r>
      <w:proofErr w:type="gramStart"/>
      <w:r w:rsidR="00196F80" w:rsidRPr="00032BA0">
        <w:rPr>
          <w:color w:val="000000"/>
          <w:sz w:val="20"/>
          <w:szCs w:val="20"/>
          <w:highlight w:val="yellow"/>
        </w:rPr>
        <w:t>с даты заключения</w:t>
      </w:r>
      <w:proofErr w:type="gramEnd"/>
      <w:r w:rsidR="00196F80" w:rsidRPr="00032BA0">
        <w:rPr>
          <w:color w:val="000000"/>
          <w:sz w:val="20"/>
          <w:szCs w:val="20"/>
          <w:highlight w:val="yellow"/>
        </w:rPr>
        <w:t xml:space="preserve"> </w:t>
      </w:r>
      <w:r w:rsidR="00196F80" w:rsidRPr="00032BA0">
        <w:rPr>
          <w:color w:val="000000"/>
          <w:sz w:val="20"/>
          <w:szCs w:val="20"/>
        </w:rPr>
        <w:t>контракта.</w:t>
      </w:r>
      <w:r w:rsidR="00DC7986" w:rsidRPr="00032BA0">
        <w:rPr>
          <w:color w:val="000000"/>
          <w:sz w:val="20"/>
          <w:szCs w:val="20"/>
        </w:rPr>
        <w:t xml:space="preserve"> Допускается досрочная поставка товара.</w:t>
      </w:r>
    </w:p>
    <w:p w:rsidR="007B5C23" w:rsidRPr="002176E3" w:rsidRDefault="007B5C23" w:rsidP="005F4D6A">
      <w:pPr>
        <w:ind w:firstLine="709"/>
        <w:jc w:val="both"/>
        <w:rPr>
          <w:color w:val="000000"/>
          <w:sz w:val="20"/>
          <w:szCs w:val="20"/>
        </w:rPr>
      </w:pPr>
      <w:r w:rsidRPr="002176E3">
        <w:rPr>
          <w:color w:val="000000"/>
          <w:sz w:val="20"/>
          <w:szCs w:val="20"/>
        </w:rPr>
        <w:t xml:space="preserve">2.2. </w:t>
      </w:r>
      <w:r w:rsidR="007238A1" w:rsidRPr="002176E3">
        <w:rPr>
          <w:color w:val="000000"/>
          <w:sz w:val="20"/>
          <w:szCs w:val="20"/>
          <w:shd w:val="clear" w:color="auto" w:fill="FFFFFF"/>
        </w:rPr>
        <w:t xml:space="preserve">Доставка товара осуществляется Поставщиком путем предоставления товара в распоряжение </w:t>
      </w:r>
      <w:r w:rsidR="003F483F">
        <w:rPr>
          <w:color w:val="000000"/>
          <w:sz w:val="20"/>
          <w:szCs w:val="20"/>
          <w:shd w:val="clear" w:color="auto" w:fill="FFFFFF"/>
        </w:rPr>
        <w:t>Заказчику</w:t>
      </w:r>
      <w:r w:rsidR="007238A1" w:rsidRPr="002176E3">
        <w:rPr>
          <w:color w:val="000000"/>
          <w:sz w:val="20"/>
          <w:szCs w:val="20"/>
          <w:shd w:val="clear" w:color="auto" w:fill="FFFFFF"/>
        </w:rPr>
        <w:t xml:space="preserve"> по адресу: </w:t>
      </w:r>
      <w:r w:rsidR="007238A1" w:rsidRPr="002176E3">
        <w:rPr>
          <w:color w:val="000000"/>
          <w:sz w:val="20"/>
          <w:szCs w:val="20"/>
          <w:highlight w:val="yellow"/>
          <w:shd w:val="clear" w:color="auto" w:fill="FFFFFF"/>
        </w:rPr>
        <w:t>г. Киров, ____________________________________</w:t>
      </w:r>
      <w:r w:rsidRPr="002176E3">
        <w:rPr>
          <w:color w:val="000000"/>
          <w:sz w:val="20"/>
          <w:szCs w:val="20"/>
          <w:highlight w:val="yellow"/>
        </w:rPr>
        <w:t>.</w:t>
      </w:r>
    </w:p>
    <w:p w:rsidR="00196F80" w:rsidRPr="002176E3" w:rsidRDefault="00196F80" w:rsidP="005F4D6A">
      <w:pPr>
        <w:ind w:firstLine="709"/>
        <w:jc w:val="both"/>
        <w:rPr>
          <w:color w:val="000000"/>
          <w:sz w:val="20"/>
          <w:szCs w:val="20"/>
        </w:rPr>
      </w:pPr>
      <w:r w:rsidRPr="00032BA0">
        <w:rPr>
          <w:color w:val="000000"/>
          <w:sz w:val="20"/>
          <w:szCs w:val="20"/>
        </w:rPr>
        <w:t>2.3. Товар считается поставленным после подписания сторонами товарной накладной или универсального передаточного документа (далее – УПД).</w:t>
      </w:r>
    </w:p>
    <w:p w:rsidR="007B5C23" w:rsidRPr="00032BA0" w:rsidRDefault="007B5C23" w:rsidP="005F4D6A">
      <w:pPr>
        <w:ind w:firstLine="709"/>
        <w:jc w:val="center"/>
        <w:rPr>
          <w:b/>
          <w:sz w:val="22"/>
          <w:szCs w:val="20"/>
        </w:rPr>
      </w:pPr>
      <w:r w:rsidRPr="00032BA0">
        <w:rPr>
          <w:b/>
          <w:sz w:val="22"/>
          <w:szCs w:val="20"/>
        </w:rPr>
        <w:t xml:space="preserve">3. </w:t>
      </w:r>
      <w:r w:rsidR="002176E3" w:rsidRPr="00032BA0">
        <w:rPr>
          <w:b/>
          <w:sz w:val="22"/>
          <w:szCs w:val="20"/>
        </w:rPr>
        <w:t>СТОИМОСТЬ</w:t>
      </w:r>
      <w:r w:rsidRPr="00032BA0">
        <w:rPr>
          <w:b/>
          <w:sz w:val="22"/>
          <w:szCs w:val="20"/>
        </w:rPr>
        <w:t xml:space="preserve"> </w:t>
      </w:r>
      <w:r w:rsidR="002176E3" w:rsidRPr="00032BA0">
        <w:rPr>
          <w:b/>
          <w:sz w:val="22"/>
          <w:szCs w:val="20"/>
        </w:rPr>
        <w:t>КОНТРАКТА</w:t>
      </w:r>
      <w:r w:rsidRPr="00032BA0">
        <w:rPr>
          <w:b/>
          <w:sz w:val="22"/>
          <w:szCs w:val="20"/>
        </w:rPr>
        <w:t xml:space="preserve"> </w:t>
      </w:r>
      <w:r w:rsidR="002176E3" w:rsidRPr="00032BA0">
        <w:rPr>
          <w:b/>
          <w:sz w:val="22"/>
          <w:szCs w:val="20"/>
        </w:rPr>
        <w:t>И</w:t>
      </w:r>
      <w:r w:rsidRPr="00032BA0">
        <w:rPr>
          <w:b/>
          <w:sz w:val="22"/>
          <w:szCs w:val="20"/>
        </w:rPr>
        <w:t xml:space="preserve"> </w:t>
      </w:r>
      <w:r w:rsidR="002176E3" w:rsidRPr="00032BA0">
        <w:rPr>
          <w:b/>
          <w:sz w:val="22"/>
          <w:szCs w:val="20"/>
        </w:rPr>
        <w:t>ПОРЯДОК</w:t>
      </w:r>
      <w:r w:rsidRPr="00032BA0">
        <w:rPr>
          <w:b/>
          <w:sz w:val="22"/>
          <w:szCs w:val="20"/>
        </w:rPr>
        <w:t xml:space="preserve"> </w:t>
      </w:r>
      <w:r w:rsidR="002176E3" w:rsidRPr="00032BA0">
        <w:rPr>
          <w:b/>
          <w:sz w:val="22"/>
          <w:szCs w:val="20"/>
        </w:rPr>
        <w:t>РАСЧЕТОВ</w:t>
      </w:r>
    </w:p>
    <w:p w:rsidR="007B5C23" w:rsidRPr="002176E3" w:rsidRDefault="007B5C23" w:rsidP="005F4D6A">
      <w:pPr>
        <w:pStyle w:val="Heading"/>
        <w:ind w:firstLine="709"/>
        <w:jc w:val="both"/>
        <w:rPr>
          <w:rFonts w:ascii="Times New Roman"/>
          <w:b w:val="0"/>
          <w:color w:val="000000"/>
          <w:sz w:val="20"/>
          <w:szCs w:val="20"/>
        </w:rPr>
      </w:pPr>
      <w:r w:rsidRPr="00032BA0">
        <w:rPr>
          <w:rFonts w:ascii="Times New Roman"/>
          <w:b w:val="0"/>
          <w:color w:val="000000"/>
          <w:sz w:val="20"/>
          <w:szCs w:val="20"/>
        </w:rPr>
        <w:t>3.1. Сумма настоящег</w:t>
      </w:r>
      <w:r w:rsidR="00717142" w:rsidRPr="00032BA0">
        <w:rPr>
          <w:rFonts w:ascii="Times New Roman"/>
          <w:b w:val="0"/>
          <w:color w:val="000000"/>
          <w:sz w:val="20"/>
          <w:szCs w:val="20"/>
        </w:rPr>
        <w:t xml:space="preserve">о контракта составляет </w:t>
      </w:r>
      <w:r w:rsidR="00AC30E2" w:rsidRPr="00032BA0">
        <w:rPr>
          <w:rFonts w:ascii="Times New Roman"/>
          <w:b w:val="0"/>
          <w:sz w:val="20"/>
          <w:szCs w:val="20"/>
          <w:highlight w:val="yellow"/>
        </w:rPr>
        <w:t>________</w:t>
      </w:r>
      <w:r w:rsidR="00717142" w:rsidRPr="00032BA0">
        <w:rPr>
          <w:rFonts w:ascii="Times New Roman"/>
          <w:b w:val="0"/>
          <w:sz w:val="20"/>
          <w:szCs w:val="20"/>
          <w:highlight w:val="yellow"/>
        </w:rPr>
        <w:t>,00 (</w:t>
      </w:r>
      <w:r w:rsidR="00AC30E2" w:rsidRPr="00032BA0">
        <w:rPr>
          <w:rFonts w:ascii="Times New Roman"/>
          <w:b w:val="0"/>
          <w:sz w:val="20"/>
          <w:szCs w:val="20"/>
          <w:highlight w:val="yellow"/>
        </w:rPr>
        <w:t>_____</w:t>
      </w:r>
      <w:r w:rsidR="00517AC5" w:rsidRPr="00032BA0">
        <w:rPr>
          <w:rFonts w:ascii="Times New Roman"/>
          <w:b w:val="0"/>
          <w:sz w:val="20"/>
          <w:szCs w:val="20"/>
          <w:highlight w:val="yellow"/>
        </w:rPr>
        <w:t>___</w:t>
      </w:r>
      <w:r w:rsidR="00AC30E2" w:rsidRPr="00032BA0">
        <w:rPr>
          <w:rFonts w:ascii="Times New Roman"/>
          <w:b w:val="0"/>
          <w:sz w:val="20"/>
          <w:szCs w:val="20"/>
          <w:highlight w:val="yellow"/>
        </w:rPr>
        <w:t>________</w:t>
      </w:r>
      <w:r w:rsidRPr="00032BA0">
        <w:rPr>
          <w:rFonts w:ascii="Times New Roman"/>
          <w:b w:val="0"/>
          <w:sz w:val="20"/>
          <w:szCs w:val="20"/>
          <w:highlight w:val="yellow"/>
        </w:rPr>
        <w:t>) рублей</w:t>
      </w:r>
      <w:r w:rsidR="00717142" w:rsidRPr="00032BA0">
        <w:rPr>
          <w:rFonts w:ascii="Times New Roman"/>
          <w:b w:val="0"/>
          <w:sz w:val="20"/>
          <w:szCs w:val="20"/>
          <w:highlight w:val="yellow"/>
        </w:rPr>
        <w:t xml:space="preserve"> 00 копеек</w:t>
      </w:r>
      <w:r w:rsidR="00EA2736" w:rsidRPr="00032BA0">
        <w:rPr>
          <w:rFonts w:ascii="Times New Roman"/>
          <w:b w:val="0"/>
          <w:sz w:val="20"/>
          <w:szCs w:val="20"/>
          <w:highlight w:val="yellow"/>
        </w:rPr>
        <w:t>,</w:t>
      </w:r>
      <w:r w:rsidR="00517AC5" w:rsidRPr="00032BA0">
        <w:rPr>
          <w:rFonts w:ascii="Times New Roman"/>
          <w:b w:val="0"/>
          <w:color w:val="000000"/>
          <w:sz w:val="20"/>
          <w:szCs w:val="20"/>
          <w:highlight w:val="yellow"/>
        </w:rPr>
        <w:t xml:space="preserve"> </w:t>
      </w:r>
      <w:r w:rsidR="00E42520" w:rsidRPr="008A31AA">
        <w:rPr>
          <w:rFonts w:ascii="Times New Roman"/>
          <w:b w:val="0"/>
          <w:color w:val="000000"/>
          <w:highlight w:val="yellow"/>
        </w:rPr>
        <w:t xml:space="preserve">в </w:t>
      </w:r>
      <w:proofErr w:type="spellStart"/>
      <w:r w:rsidR="00E42520" w:rsidRPr="008A31AA">
        <w:rPr>
          <w:rFonts w:ascii="Times New Roman"/>
          <w:b w:val="0"/>
          <w:color w:val="000000"/>
          <w:highlight w:val="yellow"/>
        </w:rPr>
        <w:t>т.ч</w:t>
      </w:r>
      <w:proofErr w:type="spellEnd"/>
      <w:r w:rsidR="00E42520" w:rsidRPr="008A31AA">
        <w:rPr>
          <w:rFonts w:ascii="Times New Roman"/>
          <w:b w:val="0"/>
          <w:color w:val="000000"/>
          <w:highlight w:val="yellow"/>
        </w:rPr>
        <w:t>.</w:t>
      </w:r>
      <w:r w:rsidR="00FE07EB">
        <w:rPr>
          <w:rFonts w:ascii="Times New Roman"/>
          <w:b w:val="0"/>
          <w:color w:val="000000"/>
          <w:highlight w:val="yellow"/>
        </w:rPr>
        <w:t xml:space="preserve">  </w:t>
      </w:r>
      <w:r w:rsidR="00E42520" w:rsidRPr="008A31AA">
        <w:rPr>
          <w:rFonts w:ascii="Times New Roman"/>
          <w:b w:val="0"/>
          <w:color w:val="000000"/>
          <w:highlight w:val="yellow"/>
        </w:rPr>
        <w:t xml:space="preserve"> НДС </w:t>
      </w:r>
      <w:proofErr w:type="gramStart"/>
      <w:r w:rsidR="00E42520" w:rsidRPr="008A31AA">
        <w:rPr>
          <w:rFonts w:ascii="Times New Roman"/>
          <w:b w:val="0"/>
          <w:color w:val="000000"/>
          <w:highlight w:val="yellow"/>
        </w:rPr>
        <w:t>(</w:t>
      </w:r>
      <w:r w:rsidR="00E42520">
        <w:rPr>
          <w:rFonts w:ascii="Times New Roman"/>
          <w:b w:val="0"/>
          <w:color w:val="000000"/>
          <w:highlight w:val="yellow"/>
        </w:rPr>
        <w:t xml:space="preserve"> </w:t>
      </w:r>
      <w:proofErr w:type="gramEnd"/>
      <w:r w:rsidR="00E42520">
        <w:rPr>
          <w:rFonts w:ascii="Times New Roman"/>
          <w:b w:val="0"/>
          <w:color w:val="000000"/>
          <w:highlight w:val="yellow"/>
        </w:rPr>
        <w:t>__</w:t>
      </w:r>
      <w:r w:rsidR="00E42520" w:rsidRPr="008A31AA">
        <w:rPr>
          <w:rFonts w:ascii="Times New Roman"/>
          <w:b w:val="0"/>
          <w:color w:val="000000"/>
          <w:highlight w:val="yellow"/>
        </w:rPr>
        <w:t>%) – __</w:t>
      </w:r>
      <w:r w:rsidR="00E42520">
        <w:rPr>
          <w:rFonts w:ascii="Times New Roman"/>
          <w:b w:val="0"/>
          <w:color w:val="000000"/>
          <w:highlight w:val="yellow"/>
        </w:rPr>
        <w:t>___</w:t>
      </w:r>
      <w:r w:rsidR="00E42520" w:rsidRPr="008A31AA">
        <w:rPr>
          <w:rFonts w:ascii="Times New Roman"/>
          <w:b w:val="0"/>
          <w:color w:val="000000"/>
          <w:highlight w:val="yellow"/>
        </w:rPr>
        <w:t>_,00 (____</w:t>
      </w:r>
      <w:r w:rsidR="00E42520">
        <w:rPr>
          <w:rFonts w:ascii="Times New Roman"/>
          <w:b w:val="0"/>
          <w:color w:val="000000"/>
          <w:highlight w:val="yellow"/>
        </w:rPr>
        <w:t>_____</w:t>
      </w:r>
      <w:r w:rsidR="00E42520" w:rsidRPr="008A31AA">
        <w:rPr>
          <w:rFonts w:ascii="Times New Roman"/>
          <w:b w:val="0"/>
          <w:color w:val="000000"/>
          <w:highlight w:val="yellow"/>
        </w:rPr>
        <w:t>_) рублей 00 копеек</w:t>
      </w:r>
      <w:r w:rsidR="00EA2736" w:rsidRPr="002176E3">
        <w:rPr>
          <w:rFonts w:ascii="Times New Roman"/>
          <w:b w:val="0"/>
          <w:color w:val="000000"/>
          <w:sz w:val="20"/>
          <w:szCs w:val="20"/>
          <w:highlight w:val="yellow"/>
        </w:rPr>
        <w:t>.</w:t>
      </w:r>
      <w:r w:rsidRPr="00032BA0">
        <w:rPr>
          <w:rFonts w:ascii="Times New Roman"/>
          <w:b w:val="0"/>
          <w:color w:val="000000"/>
          <w:sz w:val="20"/>
          <w:szCs w:val="20"/>
        </w:rPr>
        <w:t xml:space="preserve"> </w:t>
      </w:r>
      <w:r w:rsidRPr="002176E3">
        <w:rPr>
          <w:rFonts w:ascii="Times New Roman"/>
          <w:b w:val="0"/>
          <w:color w:val="000000"/>
          <w:sz w:val="20"/>
          <w:szCs w:val="20"/>
        </w:rPr>
        <w:t>Цена контракта является твердой и определяется на весь срок исполнения контракта и может быть изменена только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96F80" w:rsidRPr="00032BA0" w:rsidRDefault="00196F80" w:rsidP="005F4D6A">
      <w:pPr>
        <w:pStyle w:val="Heading"/>
        <w:ind w:firstLine="709"/>
        <w:jc w:val="both"/>
        <w:rPr>
          <w:rFonts w:ascii="Times New Roman"/>
          <w:b w:val="0"/>
          <w:color w:val="000000"/>
          <w:sz w:val="20"/>
          <w:szCs w:val="20"/>
        </w:rPr>
      </w:pPr>
      <w:r w:rsidRPr="00032BA0">
        <w:rPr>
          <w:rFonts w:ascii="Times New Roman"/>
          <w:b w:val="0"/>
          <w:color w:val="000000"/>
          <w:sz w:val="20"/>
          <w:szCs w:val="20"/>
        </w:rPr>
        <w:t xml:space="preserve">3.2. </w:t>
      </w:r>
      <w:proofErr w:type="gramStart"/>
      <w:r w:rsidRPr="00032BA0">
        <w:rPr>
          <w:rFonts w:ascii="Times New Roman"/>
          <w:b w:val="0"/>
          <w:color w:val="000000"/>
          <w:sz w:val="20"/>
          <w:szCs w:val="20"/>
        </w:rPr>
        <w:t>В цену контракта включены все расходы Поставщика по предмету контракта, в том числе стоимость поставляемого товара, транспортные расходы (в т. ч. доставка), расходы на разгрузку товара в учреждении Заказчика, в том числе доставку на этаж, заготовительно-складские расходы, стоимость тары, упаковки, маркировки, расходы на страхование, уплату таможенных пошлин, налогов, сборов и других обязательных платежей.</w:t>
      </w:r>
      <w:proofErr w:type="gramEnd"/>
    </w:p>
    <w:p w:rsidR="007B5C23" w:rsidRPr="002176E3" w:rsidRDefault="007B5C23" w:rsidP="005F4D6A">
      <w:pPr>
        <w:ind w:firstLine="709"/>
        <w:jc w:val="both"/>
        <w:rPr>
          <w:color w:val="000000"/>
          <w:sz w:val="20"/>
          <w:szCs w:val="20"/>
        </w:rPr>
      </w:pPr>
      <w:r w:rsidRPr="002176E3">
        <w:rPr>
          <w:color w:val="000000"/>
          <w:sz w:val="20"/>
          <w:szCs w:val="20"/>
        </w:rPr>
        <w:t>3.</w:t>
      </w:r>
      <w:r w:rsidR="00A85F0F">
        <w:rPr>
          <w:color w:val="000000"/>
          <w:sz w:val="20"/>
          <w:szCs w:val="20"/>
        </w:rPr>
        <w:t>3</w:t>
      </w:r>
      <w:r w:rsidRPr="002176E3">
        <w:rPr>
          <w:color w:val="000000"/>
          <w:sz w:val="20"/>
          <w:szCs w:val="20"/>
        </w:rPr>
        <w:t xml:space="preserve">. Оплата товара производится в безналичной форме расчета путем перечисления денежных средств на расчетный счет Поставщика в течение </w:t>
      </w:r>
      <w:r w:rsidRPr="002176E3">
        <w:rPr>
          <w:color w:val="000000"/>
          <w:sz w:val="20"/>
          <w:szCs w:val="20"/>
          <w:highlight w:val="yellow"/>
        </w:rPr>
        <w:t>7 рабочих дней на основании счета (счета-фактуры) и подписанной Сторонами товарной накладной</w:t>
      </w:r>
      <w:r w:rsidR="00CD30E0" w:rsidRPr="002176E3">
        <w:rPr>
          <w:color w:val="000000"/>
          <w:sz w:val="20"/>
          <w:szCs w:val="20"/>
          <w:highlight w:val="yellow"/>
        </w:rPr>
        <w:t xml:space="preserve"> </w:t>
      </w:r>
      <w:r w:rsidR="008F1F1B" w:rsidRPr="002176E3">
        <w:rPr>
          <w:color w:val="000000"/>
          <w:sz w:val="20"/>
          <w:szCs w:val="20"/>
          <w:highlight w:val="yellow"/>
        </w:rPr>
        <w:t>(</w:t>
      </w:r>
      <w:r w:rsidR="00196F80" w:rsidRPr="002176E3">
        <w:rPr>
          <w:color w:val="000000"/>
          <w:sz w:val="20"/>
          <w:szCs w:val="20"/>
          <w:highlight w:val="yellow"/>
        </w:rPr>
        <w:t>УПД</w:t>
      </w:r>
      <w:r w:rsidR="008F1F1B" w:rsidRPr="002176E3">
        <w:rPr>
          <w:color w:val="000000"/>
          <w:sz w:val="20"/>
          <w:szCs w:val="20"/>
          <w:highlight w:val="yellow"/>
        </w:rPr>
        <w:t>)</w:t>
      </w:r>
      <w:r w:rsidRPr="002176E3">
        <w:rPr>
          <w:color w:val="000000"/>
          <w:sz w:val="20"/>
          <w:szCs w:val="20"/>
          <w:highlight w:val="yellow"/>
        </w:rPr>
        <w:t>.</w:t>
      </w:r>
    </w:p>
    <w:p w:rsidR="007B5C23" w:rsidRPr="002176E3" w:rsidRDefault="007B5C23" w:rsidP="005F4D6A">
      <w:pPr>
        <w:ind w:firstLine="709"/>
        <w:jc w:val="both"/>
        <w:rPr>
          <w:color w:val="000000"/>
          <w:sz w:val="20"/>
          <w:szCs w:val="20"/>
        </w:rPr>
      </w:pPr>
      <w:r w:rsidRPr="002176E3">
        <w:rPr>
          <w:sz w:val="20"/>
          <w:szCs w:val="20"/>
        </w:rPr>
        <w:t xml:space="preserve">3.4. </w:t>
      </w:r>
      <w:proofErr w:type="gramStart"/>
      <w:r w:rsidRPr="002176E3">
        <w:rPr>
          <w:sz w:val="20"/>
          <w:szCs w:val="20"/>
        </w:rPr>
        <w:t xml:space="preserve">Сумма, подлежащая уплате </w:t>
      </w:r>
      <w:r w:rsidR="003F483F">
        <w:rPr>
          <w:sz w:val="20"/>
          <w:szCs w:val="20"/>
        </w:rPr>
        <w:t>Заказчиком</w:t>
      </w:r>
      <w:r w:rsidRPr="002176E3">
        <w:rPr>
          <w:sz w:val="20"/>
          <w:szCs w:val="20"/>
        </w:rPr>
        <w:t xml:space="preserve">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2176E3">
        <w:rPr>
          <w:sz w:val="20"/>
          <w:szCs w:val="20"/>
        </w:rPr>
        <w:t xml:space="preserve"> системы Российской Федерации </w:t>
      </w:r>
      <w:r w:rsidR="003F483F">
        <w:rPr>
          <w:sz w:val="20"/>
          <w:szCs w:val="20"/>
        </w:rPr>
        <w:t>Заказчиком</w:t>
      </w:r>
      <w:r w:rsidRPr="002176E3">
        <w:rPr>
          <w:sz w:val="20"/>
          <w:szCs w:val="20"/>
        </w:rPr>
        <w:t>.</w:t>
      </w:r>
    </w:p>
    <w:p w:rsidR="00196F80" w:rsidRPr="002176E3" w:rsidRDefault="007B5C23" w:rsidP="005F4D6A">
      <w:pPr>
        <w:ind w:firstLine="709"/>
        <w:jc w:val="both"/>
        <w:rPr>
          <w:color w:val="000000"/>
          <w:sz w:val="20"/>
          <w:szCs w:val="20"/>
        </w:rPr>
      </w:pPr>
      <w:r w:rsidRPr="002176E3">
        <w:rPr>
          <w:color w:val="000000"/>
          <w:sz w:val="20"/>
          <w:szCs w:val="20"/>
        </w:rPr>
        <w:t xml:space="preserve">3.5.  </w:t>
      </w:r>
      <w:proofErr w:type="gramStart"/>
      <w:r w:rsidRPr="002176E3">
        <w:rPr>
          <w:color w:val="000000"/>
          <w:sz w:val="20"/>
          <w:szCs w:val="20"/>
        </w:rPr>
        <w:t>При изменении количества товара в соответствии с п.1.</w:t>
      </w:r>
      <w:r w:rsidR="00A85F0F">
        <w:rPr>
          <w:color w:val="000000"/>
          <w:sz w:val="20"/>
          <w:szCs w:val="20"/>
        </w:rPr>
        <w:t>3</w:t>
      </w:r>
      <w:r w:rsidRPr="002176E3">
        <w:rPr>
          <w:color w:val="000000"/>
          <w:sz w:val="20"/>
          <w:szCs w:val="20"/>
        </w:rPr>
        <w:t>. настоящего контракта изменяется цена контракта пропорционально изменяемому количеству товара, но не более чем на десять процентов цены контракта в соответствии с требованиями п.1.2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7B5C23" w:rsidRPr="002176E3" w:rsidRDefault="00DE60BF" w:rsidP="005F4D6A">
      <w:pPr>
        <w:ind w:firstLine="709"/>
        <w:jc w:val="center"/>
        <w:rPr>
          <w:b/>
          <w:sz w:val="22"/>
          <w:szCs w:val="20"/>
        </w:rPr>
      </w:pPr>
      <w:r>
        <w:rPr>
          <w:b/>
          <w:sz w:val="22"/>
          <w:szCs w:val="20"/>
        </w:rPr>
        <w:t>4</w:t>
      </w:r>
      <w:r w:rsidR="00183457" w:rsidRPr="002176E3">
        <w:rPr>
          <w:b/>
          <w:sz w:val="22"/>
          <w:szCs w:val="20"/>
        </w:rPr>
        <w:t xml:space="preserve">. </w:t>
      </w:r>
      <w:r w:rsidR="002176E3">
        <w:rPr>
          <w:b/>
          <w:sz w:val="22"/>
          <w:szCs w:val="20"/>
        </w:rPr>
        <w:t>ОБЯЗОНОСТИ И ПРАВА СТОРОН</w:t>
      </w:r>
    </w:p>
    <w:p w:rsidR="002176E3" w:rsidRPr="00A85F0F" w:rsidRDefault="002176E3" w:rsidP="005F4D6A">
      <w:pPr>
        <w:tabs>
          <w:tab w:val="left" w:pos="426"/>
        </w:tabs>
        <w:snapToGrid w:val="0"/>
        <w:ind w:firstLine="709"/>
        <w:jc w:val="both"/>
        <w:rPr>
          <w:rFonts w:eastAsia="Times New Roman"/>
          <w:b/>
          <w:color w:val="000000"/>
          <w:sz w:val="20"/>
          <w:szCs w:val="20"/>
        </w:rPr>
      </w:pPr>
      <w:r w:rsidRPr="00A85F0F">
        <w:rPr>
          <w:rFonts w:eastAsia="Times New Roman"/>
          <w:b/>
          <w:color w:val="000000"/>
          <w:sz w:val="20"/>
          <w:szCs w:val="20"/>
        </w:rPr>
        <w:t>4.1. Поставщик обязуется:</w:t>
      </w:r>
    </w:p>
    <w:p w:rsidR="002176E3" w:rsidRPr="00A85F0F" w:rsidRDefault="002176E3" w:rsidP="005F4D6A">
      <w:pPr>
        <w:tabs>
          <w:tab w:val="left" w:pos="426"/>
        </w:tabs>
        <w:snapToGrid w:val="0"/>
        <w:ind w:firstLine="709"/>
        <w:jc w:val="both"/>
        <w:rPr>
          <w:rFonts w:eastAsia="Times New Roman"/>
          <w:color w:val="000000"/>
          <w:sz w:val="20"/>
          <w:szCs w:val="20"/>
        </w:rPr>
      </w:pPr>
      <w:r w:rsidRPr="00A85F0F">
        <w:rPr>
          <w:rFonts w:eastAsia="Times New Roman"/>
          <w:color w:val="000000"/>
          <w:sz w:val="20"/>
          <w:szCs w:val="20"/>
        </w:rPr>
        <w:t xml:space="preserve">4.1.1. </w:t>
      </w:r>
      <w:r w:rsidRPr="00A85F0F">
        <w:rPr>
          <w:rFonts w:eastAsia="Times New Roman"/>
          <w:color w:val="000000"/>
          <w:sz w:val="20"/>
          <w:szCs w:val="20"/>
          <w:highlight w:val="yellow"/>
        </w:rPr>
        <w:t>Поставить товар в срок в соответствии с условиями контракта, в количестве и с характеристиками, указанными в Спецификации (Приложение № 1),</w:t>
      </w:r>
      <w:r w:rsidRPr="00A85F0F">
        <w:rPr>
          <w:rFonts w:eastAsia="Times New Roman"/>
          <w:color w:val="000000"/>
          <w:sz w:val="20"/>
          <w:szCs w:val="20"/>
        </w:rPr>
        <w:t xml:space="preserve"> с соблюдением правил транспортировки и условий хранения товара, в соответствии с нормами законодательства Российской Федерации.</w:t>
      </w:r>
    </w:p>
    <w:p w:rsidR="002176E3" w:rsidRPr="00A85F0F" w:rsidRDefault="002176E3" w:rsidP="005F4D6A">
      <w:pPr>
        <w:tabs>
          <w:tab w:val="left" w:pos="426"/>
        </w:tabs>
        <w:snapToGrid w:val="0"/>
        <w:ind w:firstLine="709"/>
        <w:jc w:val="both"/>
        <w:rPr>
          <w:rFonts w:eastAsia="Times New Roman"/>
          <w:color w:val="000000"/>
          <w:sz w:val="20"/>
          <w:szCs w:val="20"/>
        </w:rPr>
      </w:pPr>
      <w:r w:rsidRPr="00A85F0F">
        <w:rPr>
          <w:rFonts w:eastAsia="Times New Roman"/>
          <w:color w:val="000000"/>
          <w:sz w:val="20"/>
          <w:szCs w:val="20"/>
        </w:rPr>
        <w:t xml:space="preserve">4.1.2. Поставить товар в упаковке, соответствующей требованиям, предъявляемым законодательством Российской Федерации к данному виду товаров, и обеспечивающей его сохранность при транспортировке и хранении, с сохранением всех защитных знаков, ярлыков, пломб, маркировка в соответствии с требованиями действующего законодательства Российской Федерации. </w:t>
      </w:r>
    </w:p>
    <w:p w:rsidR="002176E3" w:rsidRPr="00A85F0F" w:rsidRDefault="002176E3" w:rsidP="005F4D6A">
      <w:pPr>
        <w:tabs>
          <w:tab w:val="left" w:pos="426"/>
        </w:tabs>
        <w:snapToGrid w:val="0"/>
        <w:ind w:firstLine="709"/>
        <w:jc w:val="both"/>
        <w:rPr>
          <w:rFonts w:eastAsia="Times New Roman"/>
          <w:color w:val="000000"/>
          <w:sz w:val="20"/>
          <w:szCs w:val="20"/>
        </w:rPr>
      </w:pPr>
      <w:r w:rsidRPr="00A85F0F">
        <w:rPr>
          <w:rFonts w:eastAsia="Times New Roman"/>
          <w:color w:val="000000"/>
          <w:sz w:val="20"/>
          <w:szCs w:val="20"/>
        </w:rPr>
        <w:t xml:space="preserve">4.1.3. Обеспечить доставку и выгрузку товара по согласованию с Заказчиком в рабочие дни в рабочее время: </w:t>
      </w:r>
    </w:p>
    <w:p w:rsidR="002176E3" w:rsidRPr="00DE60BF" w:rsidRDefault="002176E3" w:rsidP="005F4D6A">
      <w:pPr>
        <w:tabs>
          <w:tab w:val="left" w:pos="426"/>
        </w:tabs>
        <w:snapToGrid w:val="0"/>
        <w:ind w:firstLine="709"/>
        <w:jc w:val="both"/>
        <w:rPr>
          <w:rFonts w:eastAsia="Times New Roman"/>
          <w:color w:val="FF0000"/>
          <w:sz w:val="20"/>
          <w:szCs w:val="20"/>
          <w:highlight w:val="cyan"/>
        </w:rPr>
      </w:pPr>
      <w:r w:rsidRPr="00DE60BF">
        <w:rPr>
          <w:rFonts w:eastAsia="Times New Roman"/>
          <w:color w:val="FF0000"/>
          <w:sz w:val="20"/>
          <w:szCs w:val="20"/>
          <w:highlight w:val="yellow"/>
        </w:rPr>
        <w:t>понедельник-четверг – 9:00-16:00 ч., пятница – 9:00-15:00 ч.</w:t>
      </w:r>
    </w:p>
    <w:p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tab/>
        <w:t xml:space="preserve">Не менее чем за 1 день до осуществления поставки Товара Поставщик уведомляет Заказчика о времени и дате доставки товара </w:t>
      </w:r>
      <w:proofErr w:type="gramStart"/>
      <w:r w:rsidRPr="00DE60BF">
        <w:rPr>
          <w:rFonts w:eastAsia="Times New Roman"/>
          <w:color w:val="000000"/>
          <w:sz w:val="20"/>
          <w:szCs w:val="20"/>
        </w:rPr>
        <w:t>в место доставки</w:t>
      </w:r>
      <w:proofErr w:type="gramEnd"/>
      <w:r w:rsidRPr="00DE60BF">
        <w:rPr>
          <w:rFonts w:eastAsia="Times New Roman"/>
          <w:color w:val="000000"/>
          <w:sz w:val="20"/>
          <w:szCs w:val="20"/>
        </w:rPr>
        <w:t xml:space="preserve"> (</w:t>
      </w:r>
      <w:r w:rsidRPr="00DE60BF">
        <w:rPr>
          <w:rFonts w:eastAsia="Times New Roman"/>
          <w:i/>
          <w:iCs/>
          <w:color w:val="000000"/>
          <w:sz w:val="20"/>
          <w:szCs w:val="20"/>
        </w:rPr>
        <w:t>уведомление может быть устным, поданными по средствам телефонной связи, электронной почты и другими способами</w:t>
      </w:r>
      <w:r w:rsidRPr="00DE60BF">
        <w:rPr>
          <w:rFonts w:eastAsia="Times New Roman"/>
          <w:color w:val="000000"/>
          <w:sz w:val="20"/>
          <w:szCs w:val="20"/>
        </w:rPr>
        <w:t>).</w:t>
      </w:r>
    </w:p>
    <w:p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lastRenderedPageBreak/>
        <w:t>4.1.4. Отвечать на претензионное письмо Заказчика в течение 10-ти календарных дней с момента ее получения.</w:t>
      </w:r>
    </w:p>
    <w:p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t xml:space="preserve">4.1.5. Заменить некачественный товар в течение 5-ти календарных дней </w:t>
      </w:r>
      <w:proofErr w:type="gramStart"/>
      <w:r w:rsidRPr="00DE60BF">
        <w:rPr>
          <w:rFonts w:eastAsia="Times New Roman"/>
          <w:color w:val="000000"/>
          <w:sz w:val="20"/>
          <w:szCs w:val="20"/>
        </w:rPr>
        <w:t>со дня получения от Заказчика письменного уведомления о замене некачественного товара с актом о выявленных недостатках</w:t>
      </w:r>
      <w:proofErr w:type="gramEnd"/>
      <w:r w:rsidRPr="00DE60BF">
        <w:rPr>
          <w:rFonts w:eastAsia="Times New Roman"/>
          <w:color w:val="000000"/>
          <w:sz w:val="20"/>
          <w:szCs w:val="20"/>
        </w:rPr>
        <w:t>.</w:t>
      </w:r>
    </w:p>
    <w:p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t>4.1.6. Обеспечить в отношении импортных товаров наличие информации на русском языке.</w:t>
      </w:r>
    </w:p>
    <w:p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t>4.1.7. Безвозмездно устранить по требованию Заказчика в согласованные сроки все выявленные недостатки, если в процессе поставки товара Поставщик допустил отступления от условий контракта, ухудшившие качество товара.</w:t>
      </w:r>
    </w:p>
    <w:p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t>4.1.8. Обеспечить выполнение требований, предъявляемых к безопасности товаров данного рода действующим законодательством Российской Федерации.</w:t>
      </w:r>
    </w:p>
    <w:p w:rsidR="002176E3" w:rsidRPr="00DE60BF" w:rsidRDefault="002176E3" w:rsidP="005F4D6A">
      <w:pPr>
        <w:tabs>
          <w:tab w:val="left" w:pos="426"/>
        </w:tabs>
        <w:snapToGrid w:val="0"/>
        <w:ind w:firstLine="709"/>
        <w:jc w:val="both"/>
        <w:rPr>
          <w:rFonts w:eastAsia="Times New Roman"/>
          <w:color w:val="000000"/>
          <w:sz w:val="20"/>
          <w:szCs w:val="20"/>
        </w:rPr>
      </w:pPr>
      <w:r w:rsidRPr="005F4D6A">
        <w:rPr>
          <w:rFonts w:eastAsia="Times New Roman"/>
          <w:sz w:val="20"/>
          <w:szCs w:val="20"/>
        </w:rPr>
        <w:t>4.1.9. При необходимости,</w:t>
      </w:r>
      <w:r w:rsidRPr="00DE60BF">
        <w:rPr>
          <w:rFonts w:eastAsia="Times New Roman"/>
          <w:color w:val="000000"/>
          <w:sz w:val="20"/>
          <w:szCs w:val="20"/>
        </w:rPr>
        <w:t xml:space="preserve"> а также в случае проведения экспертизы, предоставлять в течение 2-х рабочих дней дополнительные материалы (документы, информацию и т.д.), относящиеся к условиям исполнения контракта.</w:t>
      </w:r>
    </w:p>
    <w:p w:rsidR="002176E3" w:rsidRPr="00DE60BF" w:rsidRDefault="002176E3" w:rsidP="005F4D6A">
      <w:pPr>
        <w:tabs>
          <w:tab w:val="left" w:pos="426"/>
        </w:tabs>
        <w:snapToGrid w:val="0"/>
        <w:ind w:firstLine="709"/>
        <w:jc w:val="both"/>
        <w:rPr>
          <w:rFonts w:eastAsia="Times New Roman"/>
          <w:color w:val="000000"/>
          <w:sz w:val="20"/>
          <w:szCs w:val="20"/>
        </w:rPr>
      </w:pPr>
      <w:r w:rsidRPr="005F4D6A">
        <w:rPr>
          <w:rFonts w:eastAsia="Times New Roman"/>
          <w:color w:val="FF0000"/>
          <w:sz w:val="20"/>
          <w:szCs w:val="20"/>
        </w:rPr>
        <w:t>4.1.10.</w:t>
      </w:r>
      <w:r w:rsidRPr="00DE60BF">
        <w:rPr>
          <w:rFonts w:eastAsia="Times New Roman"/>
          <w:color w:val="000000"/>
          <w:sz w:val="20"/>
          <w:szCs w:val="20"/>
        </w:rPr>
        <w:t xml:space="preserve"> </w:t>
      </w:r>
      <w:r w:rsidRPr="005F4D6A">
        <w:rPr>
          <w:rFonts w:eastAsia="Times New Roman"/>
          <w:color w:val="FF0000"/>
          <w:sz w:val="20"/>
          <w:szCs w:val="20"/>
        </w:rPr>
        <w:t>При необходимости</w:t>
      </w:r>
      <w:r w:rsidRPr="00DE60BF">
        <w:rPr>
          <w:rFonts w:eastAsia="Times New Roman"/>
          <w:color w:val="000000"/>
          <w:sz w:val="20"/>
          <w:szCs w:val="20"/>
        </w:rPr>
        <w:t xml:space="preserve"> подписать в течение 1 (одного) дня </w:t>
      </w:r>
      <w:proofErr w:type="gramStart"/>
      <w:r w:rsidRPr="00DE60BF">
        <w:rPr>
          <w:rFonts w:eastAsia="Times New Roman"/>
          <w:color w:val="000000"/>
          <w:sz w:val="20"/>
          <w:szCs w:val="20"/>
        </w:rPr>
        <w:t>с даты получения</w:t>
      </w:r>
      <w:proofErr w:type="gramEnd"/>
      <w:r w:rsidRPr="00DE60BF">
        <w:rPr>
          <w:rFonts w:eastAsia="Times New Roman"/>
          <w:color w:val="000000"/>
          <w:sz w:val="20"/>
          <w:szCs w:val="20"/>
        </w:rPr>
        <w:t xml:space="preserve"> Акт приемки товаров, работ, услуг (ф. 0510452).</w:t>
      </w:r>
    </w:p>
    <w:p w:rsidR="002176E3" w:rsidRPr="00DE60BF" w:rsidRDefault="002176E3" w:rsidP="005F4D6A">
      <w:pPr>
        <w:tabs>
          <w:tab w:val="left" w:pos="426"/>
        </w:tabs>
        <w:snapToGrid w:val="0"/>
        <w:ind w:firstLine="709"/>
        <w:jc w:val="both"/>
        <w:rPr>
          <w:rFonts w:eastAsia="Times New Roman"/>
          <w:b/>
          <w:color w:val="000000"/>
          <w:sz w:val="20"/>
          <w:szCs w:val="20"/>
        </w:rPr>
      </w:pPr>
      <w:r w:rsidRPr="00DE60BF">
        <w:rPr>
          <w:rFonts w:eastAsia="Times New Roman"/>
          <w:b/>
          <w:color w:val="000000"/>
          <w:sz w:val="20"/>
          <w:szCs w:val="20"/>
        </w:rPr>
        <w:t>4.2. Права Поставщика:</w:t>
      </w:r>
    </w:p>
    <w:p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4.2.1. Вносить предложения и получать консультации Заказчика по вопросам, касающимся выполнения контракта.</w:t>
      </w:r>
    </w:p>
    <w:p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4.2.2. По согласованию с Заказчиком поставить товар досрочно.</w:t>
      </w:r>
    </w:p>
    <w:p w:rsidR="002176E3" w:rsidRPr="00DE60BF" w:rsidRDefault="002176E3" w:rsidP="005F4D6A">
      <w:pPr>
        <w:suppressAutoHyphens/>
        <w:ind w:firstLine="709"/>
        <w:jc w:val="both"/>
        <w:rPr>
          <w:rFonts w:eastAsia="Times New Roman"/>
          <w:b/>
          <w:color w:val="000000"/>
          <w:sz w:val="20"/>
          <w:szCs w:val="20"/>
        </w:rPr>
      </w:pPr>
      <w:r w:rsidRPr="00DE60BF">
        <w:rPr>
          <w:rFonts w:eastAsia="Times New Roman"/>
          <w:b/>
          <w:color w:val="000000"/>
          <w:sz w:val="20"/>
          <w:szCs w:val="20"/>
        </w:rPr>
        <w:t>4.3. Обязанности Заказчика:</w:t>
      </w:r>
    </w:p>
    <w:p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 xml:space="preserve">4.3.1. Принять поставленный товар. При отсутствии претензий подписать товарную накладную или УПД. </w:t>
      </w:r>
    </w:p>
    <w:p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4.3.2. Оплатить товар в соответствии с условиями контракта.</w:t>
      </w:r>
    </w:p>
    <w:p w:rsidR="002176E3" w:rsidRPr="00DE60BF" w:rsidRDefault="002176E3" w:rsidP="005F4D6A">
      <w:pPr>
        <w:suppressAutoHyphens/>
        <w:ind w:firstLine="709"/>
        <w:jc w:val="both"/>
        <w:rPr>
          <w:rFonts w:eastAsia="Times New Roman"/>
          <w:b/>
          <w:color w:val="000000"/>
          <w:sz w:val="20"/>
          <w:szCs w:val="20"/>
        </w:rPr>
      </w:pPr>
      <w:r w:rsidRPr="00DE60BF">
        <w:rPr>
          <w:rFonts w:eastAsia="Times New Roman"/>
          <w:b/>
          <w:color w:val="000000"/>
          <w:sz w:val="20"/>
          <w:szCs w:val="20"/>
        </w:rPr>
        <w:t>4.4. Права Заказчика:</w:t>
      </w:r>
    </w:p>
    <w:p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 xml:space="preserve">4.4.1. Требовать от Поставщика надлежащего исполнения условий о поставке в соответствии с контрактом. </w:t>
      </w:r>
    </w:p>
    <w:p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4.4.2. Требовать от Поставщика предоставления документов и информации, связанных с выполнением контракта.</w:t>
      </w:r>
    </w:p>
    <w:p w:rsidR="002176E3"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4.4.3.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E60BF" w:rsidRPr="00A85F0F" w:rsidRDefault="00DE60BF" w:rsidP="00E42520">
      <w:pPr>
        <w:ind w:firstLine="709"/>
        <w:jc w:val="center"/>
        <w:rPr>
          <w:b/>
          <w:color w:val="000000"/>
          <w:sz w:val="22"/>
          <w:szCs w:val="20"/>
        </w:rPr>
      </w:pPr>
      <w:r>
        <w:rPr>
          <w:b/>
          <w:color w:val="000000"/>
          <w:sz w:val="22"/>
          <w:szCs w:val="20"/>
        </w:rPr>
        <w:t>5</w:t>
      </w:r>
      <w:r w:rsidRPr="00A85F0F">
        <w:rPr>
          <w:b/>
          <w:color w:val="000000"/>
          <w:sz w:val="22"/>
          <w:szCs w:val="20"/>
        </w:rPr>
        <w:t>. КАЧЕСТВО ТОВАРА</w:t>
      </w:r>
    </w:p>
    <w:p w:rsidR="00DE60BF" w:rsidRPr="00A85F0F" w:rsidRDefault="00DE60BF" w:rsidP="005F4D6A">
      <w:pPr>
        <w:ind w:firstLine="709"/>
        <w:jc w:val="both"/>
        <w:rPr>
          <w:color w:val="000000"/>
          <w:sz w:val="20"/>
          <w:szCs w:val="20"/>
        </w:rPr>
      </w:pPr>
      <w:r>
        <w:rPr>
          <w:color w:val="000000"/>
          <w:sz w:val="20"/>
          <w:szCs w:val="20"/>
        </w:rPr>
        <w:t>5</w:t>
      </w:r>
      <w:r w:rsidRPr="00A85F0F">
        <w:rPr>
          <w:color w:val="000000"/>
          <w:sz w:val="20"/>
          <w:szCs w:val="20"/>
        </w:rPr>
        <w:t xml:space="preserve">.1. </w:t>
      </w:r>
      <w:proofErr w:type="gramStart"/>
      <w:r w:rsidRPr="00A85F0F">
        <w:rPr>
          <w:color w:val="000000"/>
          <w:sz w:val="20"/>
          <w:szCs w:val="20"/>
        </w:rPr>
        <w:t>Качество поставляемого товара должно соответствовать требованиям, установленным государственными стандартами Российской Федерации, ТУ, СанПиН, предъявляемым к данному виду товаров, другим нормативным документам, установленным законодательством Российской Федерации.</w:t>
      </w:r>
      <w:proofErr w:type="gramEnd"/>
    </w:p>
    <w:p w:rsidR="00DE60BF" w:rsidRPr="00A85F0F" w:rsidRDefault="00DE60BF" w:rsidP="005F4D6A">
      <w:pPr>
        <w:ind w:firstLine="709"/>
        <w:jc w:val="both"/>
        <w:rPr>
          <w:color w:val="000000"/>
          <w:sz w:val="20"/>
          <w:szCs w:val="20"/>
        </w:rPr>
      </w:pPr>
      <w:r w:rsidRPr="005F4D6A">
        <w:rPr>
          <w:color w:val="000000"/>
          <w:sz w:val="20"/>
          <w:szCs w:val="20"/>
          <w:highlight w:val="yellow"/>
        </w:rPr>
        <w:t>5.2. Поставляемый товар должен быть разрешен к применению на территории Российской Федерации.</w:t>
      </w:r>
      <w:r w:rsidRPr="00A85F0F">
        <w:rPr>
          <w:color w:val="000000"/>
          <w:sz w:val="20"/>
          <w:szCs w:val="20"/>
        </w:rPr>
        <w:t xml:space="preserve"> </w:t>
      </w:r>
    </w:p>
    <w:p w:rsidR="00DE60BF" w:rsidRPr="00A85F0F" w:rsidRDefault="00DE60BF" w:rsidP="005F4D6A">
      <w:pPr>
        <w:ind w:firstLine="709"/>
        <w:jc w:val="both"/>
        <w:rPr>
          <w:color w:val="000000"/>
          <w:sz w:val="20"/>
          <w:szCs w:val="20"/>
        </w:rPr>
      </w:pPr>
      <w:r>
        <w:rPr>
          <w:color w:val="000000"/>
          <w:sz w:val="20"/>
          <w:szCs w:val="20"/>
        </w:rPr>
        <w:t>5</w:t>
      </w:r>
      <w:r w:rsidRPr="00A85F0F">
        <w:rPr>
          <w:color w:val="000000"/>
          <w:sz w:val="20"/>
          <w:szCs w:val="20"/>
        </w:rPr>
        <w:t xml:space="preserve">.3. </w:t>
      </w:r>
      <w:proofErr w:type="gramStart"/>
      <w:r w:rsidRPr="00A85F0F">
        <w:rPr>
          <w:color w:val="000000"/>
          <w:sz w:val="20"/>
          <w:szCs w:val="20"/>
        </w:rPr>
        <w:t>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иметь все документы, установленные законодательством, в том числе удостоверяющие его происхождение, безопасность и качество.</w:t>
      </w:r>
      <w:proofErr w:type="gramEnd"/>
    </w:p>
    <w:p w:rsidR="00DE60BF" w:rsidRPr="00A85F0F" w:rsidRDefault="00DE60BF" w:rsidP="005F4D6A">
      <w:pPr>
        <w:ind w:firstLine="709"/>
        <w:jc w:val="both"/>
        <w:rPr>
          <w:color w:val="000000"/>
          <w:sz w:val="20"/>
          <w:szCs w:val="20"/>
        </w:rPr>
      </w:pPr>
      <w:r>
        <w:rPr>
          <w:color w:val="000000"/>
          <w:sz w:val="20"/>
          <w:szCs w:val="20"/>
        </w:rPr>
        <w:t>5</w:t>
      </w:r>
      <w:r w:rsidRPr="00A85F0F">
        <w:rPr>
          <w:color w:val="000000"/>
          <w:sz w:val="20"/>
          <w:szCs w:val="20"/>
        </w:rPr>
        <w:t>.4. Поставляемый товар должен соответствовать требованиям, предъявляемым к безопасности товаров данного рода действующим законодательством Российской Федерации.</w:t>
      </w:r>
    </w:p>
    <w:p w:rsidR="00DE60BF" w:rsidRPr="00A85F0F" w:rsidRDefault="00DE60BF" w:rsidP="005F4D6A">
      <w:pPr>
        <w:ind w:firstLine="709"/>
        <w:jc w:val="both"/>
        <w:rPr>
          <w:color w:val="000000"/>
          <w:sz w:val="20"/>
          <w:szCs w:val="20"/>
        </w:rPr>
      </w:pPr>
      <w:r>
        <w:rPr>
          <w:color w:val="000000"/>
          <w:sz w:val="20"/>
          <w:szCs w:val="20"/>
        </w:rPr>
        <w:t>5</w:t>
      </w:r>
      <w:r w:rsidRPr="00A85F0F">
        <w:rPr>
          <w:color w:val="000000"/>
          <w:sz w:val="20"/>
          <w:szCs w:val="20"/>
        </w:rPr>
        <w:t>.5. Качество поставляемого товара подтверждается документами, установленными данному виду товаров законодательством Российской Федерации.</w:t>
      </w:r>
    </w:p>
    <w:p w:rsidR="00DE60BF" w:rsidRPr="002176E3" w:rsidRDefault="00DE60BF" w:rsidP="005F4D6A">
      <w:pPr>
        <w:ind w:firstLine="709"/>
        <w:jc w:val="both"/>
        <w:rPr>
          <w:color w:val="000000"/>
          <w:sz w:val="20"/>
          <w:szCs w:val="20"/>
        </w:rPr>
      </w:pPr>
      <w:r>
        <w:rPr>
          <w:color w:val="000000"/>
          <w:sz w:val="20"/>
          <w:szCs w:val="20"/>
        </w:rPr>
        <w:t>5</w:t>
      </w:r>
      <w:r w:rsidRPr="00A85F0F">
        <w:rPr>
          <w:color w:val="000000"/>
          <w:sz w:val="20"/>
          <w:szCs w:val="20"/>
        </w:rPr>
        <w:t>.6. Поставщик, подписывая контракт, подтверждает соответствие его требованиям, установленным частью 1 статьи 31 Закона №44-ФЗ.</w:t>
      </w:r>
    </w:p>
    <w:p w:rsidR="00DE60BF" w:rsidRPr="002176E3" w:rsidRDefault="00DE60BF" w:rsidP="005F4D6A">
      <w:pPr>
        <w:suppressAutoHyphens/>
        <w:ind w:firstLine="709"/>
        <w:jc w:val="both"/>
        <w:rPr>
          <w:rFonts w:eastAsia="Times New Roman"/>
          <w:color w:val="000000"/>
          <w:sz w:val="20"/>
          <w:szCs w:val="20"/>
        </w:rPr>
      </w:pPr>
    </w:p>
    <w:p w:rsidR="007B5C23" w:rsidRPr="002176E3" w:rsidRDefault="008F1F1B" w:rsidP="00E42520">
      <w:pPr>
        <w:ind w:firstLine="709"/>
        <w:jc w:val="center"/>
        <w:rPr>
          <w:b/>
          <w:sz w:val="22"/>
          <w:szCs w:val="20"/>
        </w:rPr>
      </w:pPr>
      <w:r w:rsidRPr="002176E3">
        <w:rPr>
          <w:b/>
          <w:sz w:val="22"/>
          <w:szCs w:val="20"/>
        </w:rPr>
        <w:t>6</w:t>
      </w:r>
      <w:r w:rsidR="007B5C23" w:rsidRPr="002176E3">
        <w:rPr>
          <w:b/>
          <w:sz w:val="22"/>
          <w:szCs w:val="20"/>
        </w:rPr>
        <w:t xml:space="preserve">. </w:t>
      </w:r>
      <w:r w:rsidR="002176E3">
        <w:rPr>
          <w:b/>
          <w:sz w:val="22"/>
          <w:szCs w:val="20"/>
        </w:rPr>
        <w:t>ПОРЯДОК</w:t>
      </w:r>
      <w:r w:rsidR="007B5C23" w:rsidRPr="002176E3">
        <w:rPr>
          <w:b/>
          <w:sz w:val="22"/>
          <w:szCs w:val="20"/>
        </w:rPr>
        <w:t xml:space="preserve"> </w:t>
      </w:r>
      <w:r w:rsidR="002176E3">
        <w:rPr>
          <w:b/>
          <w:sz w:val="22"/>
          <w:szCs w:val="20"/>
        </w:rPr>
        <w:t>ПРИЕМКИ</w:t>
      </w:r>
      <w:r w:rsidR="007B5C23" w:rsidRPr="002176E3">
        <w:rPr>
          <w:b/>
          <w:sz w:val="22"/>
          <w:szCs w:val="20"/>
        </w:rPr>
        <w:t xml:space="preserve"> </w:t>
      </w:r>
      <w:r w:rsidR="002176E3">
        <w:rPr>
          <w:b/>
          <w:sz w:val="22"/>
          <w:szCs w:val="20"/>
        </w:rPr>
        <w:t>ТОВАРА</w:t>
      </w:r>
    </w:p>
    <w:p w:rsidR="007B5C23" w:rsidRPr="002176E3" w:rsidRDefault="008F1F1B" w:rsidP="005F4D6A">
      <w:pPr>
        <w:ind w:firstLine="709"/>
        <w:jc w:val="both"/>
        <w:rPr>
          <w:sz w:val="20"/>
          <w:szCs w:val="20"/>
        </w:rPr>
      </w:pPr>
      <w:r w:rsidRPr="002176E3">
        <w:rPr>
          <w:sz w:val="20"/>
          <w:szCs w:val="20"/>
        </w:rPr>
        <w:t>6</w:t>
      </w:r>
      <w:r w:rsidR="007B5C23" w:rsidRPr="002176E3">
        <w:rPr>
          <w:sz w:val="20"/>
          <w:szCs w:val="20"/>
        </w:rPr>
        <w:t>.1. Приемка товара по количеству и качеству осуществляется во в</w:t>
      </w:r>
      <w:r w:rsidRPr="002176E3">
        <w:rPr>
          <w:sz w:val="20"/>
          <w:szCs w:val="20"/>
        </w:rPr>
        <w:t xml:space="preserve">ремя передачи товара </w:t>
      </w:r>
      <w:r w:rsidR="003F483F">
        <w:rPr>
          <w:sz w:val="20"/>
          <w:szCs w:val="20"/>
        </w:rPr>
        <w:t>Заказчик</w:t>
      </w:r>
      <w:r w:rsidRPr="002176E3">
        <w:rPr>
          <w:sz w:val="20"/>
          <w:szCs w:val="20"/>
        </w:rPr>
        <w:t xml:space="preserve">. </w:t>
      </w:r>
      <w:r w:rsidRPr="00DE60BF">
        <w:rPr>
          <w:sz w:val="20"/>
          <w:szCs w:val="20"/>
        </w:rPr>
        <w:t xml:space="preserve">Поставщик по факту поставки товара оформляет счет и товарную накладную или </w:t>
      </w:r>
      <w:proofErr w:type="gramStart"/>
      <w:r w:rsidRPr="00DE60BF">
        <w:rPr>
          <w:sz w:val="20"/>
          <w:szCs w:val="20"/>
        </w:rPr>
        <w:t>УПД</w:t>
      </w:r>
      <w:proofErr w:type="gramEnd"/>
      <w:r w:rsidRPr="00DE60BF">
        <w:rPr>
          <w:sz w:val="20"/>
          <w:szCs w:val="20"/>
        </w:rPr>
        <w:t xml:space="preserve"> и передать их Заказчику вместе с товаром.</w:t>
      </w:r>
    </w:p>
    <w:p w:rsidR="00462403" w:rsidRPr="001D15D2" w:rsidRDefault="008F1F1B" w:rsidP="005F4D6A">
      <w:pPr>
        <w:ind w:firstLine="709"/>
        <w:jc w:val="both"/>
        <w:rPr>
          <w:color w:val="000000"/>
          <w:sz w:val="20"/>
          <w:szCs w:val="20"/>
        </w:rPr>
      </w:pPr>
      <w:r w:rsidRPr="001D15D2">
        <w:rPr>
          <w:color w:val="000000"/>
          <w:sz w:val="20"/>
          <w:szCs w:val="20"/>
        </w:rPr>
        <w:t>6</w:t>
      </w:r>
      <w:r w:rsidR="00462403" w:rsidRPr="001D15D2">
        <w:rPr>
          <w:color w:val="000000"/>
          <w:sz w:val="20"/>
          <w:szCs w:val="20"/>
        </w:rPr>
        <w:t>.</w:t>
      </w:r>
      <w:r w:rsidR="00871307" w:rsidRPr="001D15D2">
        <w:rPr>
          <w:color w:val="000000"/>
          <w:sz w:val="20"/>
          <w:szCs w:val="20"/>
        </w:rPr>
        <w:t>2</w:t>
      </w:r>
      <w:r w:rsidR="00462403" w:rsidRPr="001D15D2">
        <w:rPr>
          <w:color w:val="000000"/>
          <w:sz w:val="20"/>
          <w:szCs w:val="20"/>
        </w:rPr>
        <w:t>. При передаче товара Поставщик предоставляет пакет документов (оригиналы или надлежащим образом заверенные копии (заверенные подписью и печатью Поставщика в случае ее наличия)), подтверждающих качество, безопасность и страну происхождения товара Заказчику, а Заказчик производит приемку по количеству и качеству поставляемого товара.</w:t>
      </w:r>
    </w:p>
    <w:p w:rsidR="00462403" w:rsidRPr="001D15D2" w:rsidRDefault="008F1F1B" w:rsidP="005F4D6A">
      <w:pPr>
        <w:ind w:firstLine="709"/>
        <w:jc w:val="both"/>
        <w:rPr>
          <w:color w:val="000000"/>
          <w:sz w:val="20"/>
          <w:szCs w:val="20"/>
        </w:rPr>
      </w:pPr>
      <w:r w:rsidRPr="001D15D2">
        <w:rPr>
          <w:color w:val="000000"/>
          <w:sz w:val="20"/>
          <w:szCs w:val="20"/>
        </w:rPr>
        <w:t>6</w:t>
      </w:r>
      <w:r w:rsidR="00462403" w:rsidRPr="001D15D2">
        <w:rPr>
          <w:color w:val="000000"/>
          <w:sz w:val="20"/>
          <w:szCs w:val="20"/>
        </w:rPr>
        <w:t>.</w:t>
      </w:r>
      <w:r w:rsidR="00871307" w:rsidRPr="001D15D2">
        <w:rPr>
          <w:color w:val="000000"/>
          <w:sz w:val="20"/>
          <w:szCs w:val="20"/>
        </w:rPr>
        <w:t>3</w:t>
      </w:r>
      <w:r w:rsidR="00462403" w:rsidRPr="001D15D2">
        <w:rPr>
          <w:color w:val="000000"/>
          <w:sz w:val="20"/>
          <w:szCs w:val="20"/>
        </w:rPr>
        <w:t>. В течение 20 рабочих дней Заказчик обязан осуществить приемку (подписать товарную накладную или УПД, утвердить Акт приемки товаров, работ, услуг (ф. 0510452)), либо при обнаружении отступлений от контракта, ухудшающих качество, или иных недостатков товара, немедленно заявить об этом Поставщику. Приемка осуществляется без присутствия Поставщика и подписание Акта приемки товаров, работ, услуг (ф. 0510452) Поставщиком не предусмотрено. В указанный срок Заказчик:</w:t>
      </w:r>
    </w:p>
    <w:p w:rsidR="00462403" w:rsidRPr="001D15D2" w:rsidRDefault="008F1F1B" w:rsidP="005F4D6A">
      <w:pPr>
        <w:ind w:firstLine="709"/>
        <w:jc w:val="both"/>
        <w:rPr>
          <w:color w:val="000000"/>
          <w:sz w:val="20"/>
          <w:szCs w:val="20"/>
        </w:rPr>
      </w:pPr>
      <w:r w:rsidRPr="001D15D2">
        <w:rPr>
          <w:color w:val="000000"/>
          <w:sz w:val="20"/>
          <w:szCs w:val="20"/>
        </w:rPr>
        <w:t>6</w:t>
      </w:r>
      <w:r w:rsidR="00462403" w:rsidRPr="001D15D2">
        <w:rPr>
          <w:color w:val="000000"/>
          <w:sz w:val="20"/>
          <w:szCs w:val="20"/>
        </w:rPr>
        <w:t>.</w:t>
      </w:r>
      <w:r w:rsidR="00871307" w:rsidRPr="001D15D2">
        <w:rPr>
          <w:color w:val="000000"/>
          <w:sz w:val="20"/>
          <w:szCs w:val="20"/>
        </w:rPr>
        <w:t>3</w:t>
      </w:r>
      <w:r w:rsidR="00462403" w:rsidRPr="001D15D2">
        <w:rPr>
          <w:color w:val="000000"/>
          <w:sz w:val="20"/>
          <w:szCs w:val="20"/>
        </w:rPr>
        <w:t xml:space="preserve">.1. В случае отсутствия качественных или количественных расхождений формирует и утверждает Акт приемки товаров, работ, услуг (ф. 0510452) без подписи Поставщика. Датой приемки результата поставленного товара является дата утверждения Заказчиком Акта приемки товаров, работ, услуг (ф. 0510452). После этого Товар считается переданным Поставщиком Заказчику. </w:t>
      </w:r>
    </w:p>
    <w:p w:rsidR="00462403" w:rsidRPr="001D15D2" w:rsidRDefault="00462403" w:rsidP="005F4D6A">
      <w:pPr>
        <w:ind w:firstLine="709"/>
        <w:jc w:val="both"/>
        <w:rPr>
          <w:color w:val="000000"/>
          <w:sz w:val="20"/>
          <w:szCs w:val="20"/>
        </w:rPr>
      </w:pPr>
      <w:r w:rsidRPr="001D15D2">
        <w:rPr>
          <w:color w:val="000000"/>
          <w:sz w:val="20"/>
          <w:szCs w:val="20"/>
        </w:rPr>
        <w:lastRenderedPageBreak/>
        <w:t xml:space="preserve">Заказчик направляет в течение 5 (пяти) рабочих дней </w:t>
      </w:r>
      <w:proofErr w:type="gramStart"/>
      <w:r w:rsidRPr="001D15D2">
        <w:rPr>
          <w:color w:val="000000"/>
          <w:sz w:val="20"/>
          <w:szCs w:val="20"/>
        </w:rPr>
        <w:t>с даты утверждения</w:t>
      </w:r>
      <w:proofErr w:type="gramEnd"/>
      <w:r w:rsidRPr="001D15D2">
        <w:rPr>
          <w:color w:val="000000"/>
          <w:sz w:val="20"/>
          <w:szCs w:val="20"/>
        </w:rPr>
        <w:t xml:space="preserve"> им Акта приемки товаров, работ, услуг (ф. 0510452) скан-копию Акта приемки товаров, работ, услуг (ф. 0510452) на адрес электронной почты, указанный в контракте или в электронном виде по телекоммуникационным каналам связи посредством электронного документооборота, организованного оператором электронного документооборота.</w:t>
      </w:r>
    </w:p>
    <w:p w:rsidR="00462403" w:rsidRPr="001D15D2" w:rsidRDefault="008F1F1B" w:rsidP="005F4D6A">
      <w:pPr>
        <w:ind w:firstLine="709"/>
        <w:jc w:val="both"/>
        <w:rPr>
          <w:color w:val="000000"/>
          <w:sz w:val="20"/>
          <w:szCs w:val="20"/>
        </w:rPr>
      </w:pPr>
      <w:r w:rsidRPr="001D15D2">
        <w:rPr>
          <w:color w:val="000000"/>
          <w:sz w:val="20"/>
          <w:szCs w:val="20"/>
        </w:rPr>
        <w:t>6</w:t>
      </w:r>
      <w:r w:rsidR="00462403" w:rsidRPr="001D15D2">
        <w:rPr>
          <w:color w:val="000000"/>
          <w:sz w:val="20"/>
          <w:szCs w:val="20"/>
        </w:rPr>
        <w:t>.</w:t>
      </w:r>
      <w:r w:rsidR="00871307" w:rsidRPr="001D15D2">
        <w:rPr>
          <w:color w:val="000000"/>
          <w:sz w:val="20"/>
          <w:szCs w:val="20"/>
        </w:rPr>
        <w:t>3</w:t>
      </w:r>
      <w:r w:rsidR="00462403" w:rsidRPr="001D15D2">
        <w:rPr>
          <w:color w:val="000000"/>
          <w:sz w:val="20"/>
          <w:szCs w:val="20"/>
        </w:rPr>
        <w:t xml:space="preserve">.2. </w:t>
      </w:r>
      <w:proofErr w:type="gramStart"/>
      <w:r w:rsidR="00462403" w:rsidRPr="001D15D2">
        <w:rPr>
          <w:color w:val="000000"/>
          <w:sz w:val="20"/>
          <w:szCs w:val="20"/>
        </w:rPr>
        <w:t>В случае выявления качественных или количественных расхождений,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отказывает в приемке товара, направляя Поставщику скан-копию Акта приемки товаров, работ, услуг (ф. 0510452) с перечнем выявленных расхождений, устанавливает</w:t>
      </w:r>
      <w:proofErr w:type="gramEnd"/>
      <w:r w:rsidR="00462403" w:rsidRPr="001D15D2">
        <w:rPr>
          <w:color w:val="000000"/>
          <w:sz w:val="20"/>
          <w:szCs w:val="20"/>
        </w:rPr>
        <w:t xml:space="preserve"> сроки их устранения. Поставщик обязан в течение 5 (пяти) календарных дней со дня направления Заказчиком Акта приемки товаров, работ, услуг (ф. 0510452), с указанием выявленных расхождений (недостатков), устранить выявленные недостатки за свой счет.</w:t>
      </w:r>
    </w:p>
    <w:p w:rsidR="00462403" w:rsidRPr="001D15D2" w:rsidRDefault="008F1F1B" w:rsidP="005F4D6A">
      <w:pPr>
        <w:ind w:firstLine="709"/>
        <w:jc w:val="both"/>
        <w:rPr>
          <w:color w:val="000000"/>
          <w:sz w:val="20"/>
          <w:szCs w:val="20"/>
        </w:rPr>
      </w:pPr>
      <w:r w:rsidRPr="001D15D2">
        <w:rPr>
          <w:color w:val="000000"/>
          <w:sz w:val="20"/>
          <w:szCs w:val="20"/>
        </w:rPr>
        <w:t>6</w:t>
      </w:r>
      <w:r w:rsidR="00462403" w:rsidRPr="001D15D2">
        <w:rPr>
          <w:color w:val="000000"/>
          <w:sz w:val="20"/>
          <w:szCs w:val="20"/>
        </w:rPr>
        <w:t>.</w:t>
      </w:r>
      <w:r w:rsidR="00871307" w:rsidRPr="001D15D2">
        <w:rPr>
          <w:color w:val="000000"/>
          <w:sz w:val="20"/>
          <w:szCs w:val="20"/>
        </w:rPr>
        <w:t>4</w:t>
      </w:r>
      <w:r w:rsidR="00462403" w:rsidRPr="001D15D2">
        <w:rPr>
          <w:color w:val="000000"/>
          <w:sz w:val="20"/>
          <w:szCs w:val="20"/>
        </w:rPr>
        <w:t xml:space="preserve">. Для проверки соответствия поставленного товара условиям контракта Заказчик проводит экспертизу. Экспертиза товара может проводиться Заказчиком своими силами или к ее проведению по решению Заказчика могут привлекаться эксперты, экспертные организации на основании контрактов, заключенных в соответствии с Законом № 44-ФЗ. </w:t>
      </w:r>
    </w:p>
    <w:p w:rsidR="00462403" w:rsidRPr="001D15D2" w:rsidRDefault="008F1F1B" w:rsidP="005F4D6A">
      <w:pPr>
        <w:ind w:firstLine="709"/>
        <w:jc w:val="both"/>
        <w:rPr>
          <w:color w:val="000000"/>
          <w:sz w:val="20"/>
          <w:szCs w:val="20"/>
        </w:rPr>
      </w:pPr>
      <w:r w:rsidRPr="001D15D2">
        <w:rPr>
          <w:color w:val="000000"/>
          <w:sz w:val="20"/>
          <w:szCs w:val="20"/>
        </w:rPr>
        <w:t>6</w:t>
      </w:r>
      <w:r w:rsidR="00462403" w:rsidRPr="001D15D2">
        <w:rPr>
          <w:color w:val="000000"/>
          <w:sz w:val="20"/>
          <w:szCs w:val="20"/>
        </w:rPr>
        <w:t>.</w:t>
      </w:r>
      <w:r w:rsidR="00871307" w:rsidRPr="001D15D2">
        <w:rPr>
          <w:color w:val="000000"/>
          <w:sz w:val="20"/>
          <w:szCs w:val="20"/>
        </w:rPr>
        <w:t>5</w:t>
      </w:r>
      <w:r w:rsidR="00462403" w:rsidRPr="001D15D2">
        <w:rPr>
          <w:color w:val="000000"/>
          <w:sz w:val="20"/>
          <w:szCs w:val="20"/>
        </w:rPr>
        <w:t>. Для проведения экспертизы в случаях, предусмотренных законом, эксперты, экспертные организации имеют право запрашивать у Заказчика, Поставщика дополнительные материалы, относящиеся к предмету экспертизы.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462403" w:rsidRPr="001D15D2" w:rsidRDefault="008F1F1B" w:rsidP="005F4D6A">
      <w:pPr>
        <w:ind w:firstLine="709"/>
        <w:jc w:val="both"/>
        <w:rPr>
          <w:color w:val="000000"/>
          <w:sz w:val="20"/>
          <w:szCs w:val="20"/>
        </w:rPr>
      </w:pPr>
      <w:r w:rsidRPr="001D15D2">
        <w:rPr>
          <w:color w:val="000000"/>
          <w:sz w:val="20"/>
          <w:szCs w:val="20"/>
        </w:rPr>
        <w:t>6</w:t>
      </w:r>
      <w:r w:rsidR="00462403" w:rsidRPr="001D15D2">
        <w:rPr>
          <w:color w:val="000000"/>
          <w:sz w:val="20"/>
          <w:szCs w:val="20"/>
        </w:rPr>
        <w:t>.</w:t>
      </w:r>
      <w:r w:rsidR="00871307" w:rsidRPr="001D15D2">
        <w:rPr>
          <w:color w:val="000000"/>
          <w:sz w:val="20"/>
          <w:szCs w:val="20"/>
        </w:rPr>
        <w:t>6</w:t>
      </w:r>
      <w:r w:rsidR="00462403" w:rsidRPr="001D15D2">
        <w:rPr>
          <w:color w:val="000000"/>
          <w:sz w:val="20"/>
          <w:szCs w:val="20"/>
        </w:rPr>
        <w:t xml:space="preserve">. Оформление, обмен и подписание первичных бухгалтерских документов: счета, счета-фактуры, в том числе документы о приемке (товарная накладная и т.д.), в том числе Акт приемки товаров, работ, услуг (ф. 0510452) </w:t>
      </w:r>
      <w:proofErr w:type="gramStart"/>
      <w:r w:rsidR="00462403" w:rsidRPr="001D15D2">
        <w:rPr>
          <w:color w:val="000000"/>
          <w:sz w:val="20"/>
          <w:szCs w:val="20"/>
        </w:rPr>
        <w:t>может</w:t>
      </w:r>
      <w:proofErr w:type="gramEnd"/>
      <w:r w:rsidR="00462403" w:rsidRPr="001D15D2">
        <w:rPr>
          <w:color w:val="000000"/>
          <w:sz w:val="20"/>
          <w:szCs w:val="20"/>
        </w:rPr>
        <w:t xml:space="preserve"> осуществляется в электронной форме, в том числе с использованием функционала веб-решения СБИС.</w:t>
      </w:r>
    </w:p>
    <w:p w:rsidR="007B5C23" w:rsidRPr="002176E3" w:rsidRDefault="00506D56" w:rsidP="00E42520">
      <w:pPr>
        <w:ind w:firstLine="709"/>
        <w:jc w:val="center"/>
        <w:rPr>
          <w:b/>
          <w:sz w:val="22"/>
          <w:szCs w:val="20"/>
        </w:rPr>
      </w:pPr>
      <w:r w:rsidRPr="002176E3">
        <w:rPr>
          <w:b/>
          <w:sz w:val="22"/>
          <w:szCs w:val="20"/>
        </w:rPr>
        <w:t>7</w:t>
      </w:r>
      <w:r w:rsidR="007B5C23" w:rsidRPr="002176E3">
        <w:rPr>
          <w:b/>
          <w:sz w:val="22"/>
          <w:szCs w:val="20"/>
        </w:rPr>
        <w:t xml:space="preserve">. </w:t>
      </w:r>
      <w:r w:rsidR="002176E3">
        <w:rPr>
          <w:b/>
          <w:sz w:val="22"/>
          <w:szCs w:val="20"/>
        </w:rPr>
        <w:t>ОТВЕТСТВЕННОСТЬ СТОРОН</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.1. </w:t>
      </w:r>
      <w:r w:rsidR="003F483F">
        <w:rPr>
          <w:sz w:val="20"/>
          <w:szCs w:val="20"/>
        </w:rPr>
        <w:t>Заказчик</w:t>
      </w:r>
      <w:r w:rsidR="007B5C23" w:rsidRPr="002176E3">
        <w:rPr>
          <w:sz w:val="20"/>
          <w:szCs w:val="20"/>
        </w:rPr>
        <w:t xml:space="preserve"> и Поставщик за неисполнение или ненадлежащее исполнение обязательств, предусмотренных контрактом, несут ответственность в виде пени </w:t>
      </w:r>
      <w:r w:rsidR="009124FF" w:rsidRPr="002176E3">
        <w:rPr>
          <w:sz w:val="20"/>
          <w:szCs w:val="20"/>
        </w:rPr>
        <w:t>и штрафов, в размере и в порядке, предусмотренном и определенном статьей 34 Закона №44-ФЗ,</w:t>
      </w:r>
      <w:r w:rsidR="007B5C23" w:rsidRPr="002176E3">
        <w:rPr>
          <w:sz w:val="20"/>
          <w:szCs w:val="20"/>
        </w:rPr>
        <w:t xml:space="preserve"> Постановлением Правительства Российской Федерации от 30.0</w:t>
      </w:r>
      <w:r w:rsidR="009124FF" w:rsidRPr="002176E3">
        <w:rPr>
          <w:sz w:val="20"/>
          <w:szCs w:val="20"/>
        </w:rPr>
        <w:t>8.2017 № 1042.</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.2. Поставщик уплачивает </w:t>
      </w:r>
      <w:r w:rsidR="003F483F">
        <w:rPr>
          <w:sz w:val="20"/>
          <w:szCs w:val="20"/>
        </w:rPr>
        <w:t>Заказчик</w:t>
      </w:r>
      <w:r w:rsidR="007B5C23" w:rsidRPr="002176E3">
        <w:rPr>
          <w:sz w:val="20"/>
          <w:szCs w:val="20"/>
        </w:rPr>
        <w:t xml:space="preserve"> пени (штрафы) в случаях:</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7B5C23" w:rsidRPr="002176E3" w:rsidRDefault="007B5C23" w:rsidP="005F4D6A">
      <w:pPr>
        <w:ind w:firstLine="709"/>
        <w:jc w:val="both"/>
        <w:rPr>
          <w:sz w:val="20"/>
          <w:szCs w:val="20"/>
        </w:rPr>
      </w:pPr>
      <w:r w:rsidRPr="002176E3">
        <w:rPr>
          <w:sz w:val="20"/>
          <w:szCs w:val="20"/>
        </w:rPr>
        <w:t>а) 10 процентов цены контракта в случае, если цена контракта не превышает 3 млн. рублей;</w:t>
      </w:r>
    </w:p>
    <w:p w:rsidR="002E7E57" w:rsidRPr="002176E3" w:rsidRDefault="00506D56" w:rsidP="005F4D6A">
      <w:pPr>
        <w:ind w:firstLine="709"/>
        <w:jc w:val="both"/>
        <w:rPr>
          <w:sz w:val="20"/>
          <w:szCs w:val="20"/>
          <w:highlight w:val="yellow"/>
        </w:rPr>
      </w:pPr>
      <w:r w:rsidRPr="002176E3">
        <w:rPr>
          <w:sz w:val="20"/>
          <w:szCs w:val="20"/>
        </w:rPr>
        <w:t>7</w:t>
      </w:r>
      <w:r w:rsidR="007B5C23" w:rsidRPr="002176E3">
        <w:rPr>
          <w:sz w:val="20"/>
          <w:szCs w:val="20"/>
        </w:rPr>
        <w:t xml:space="preserve">.2.2.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sidR="002E7E57" w:rsidRPr="002176E3">
        <w:rPr>
          <w:sz w:val="20"/>
          <w:szCs w:val="20"/>
        </w:rPr>
        <w:t>следующем порядке: 1000 рублей, если цена контракта не превышает 3 млн. рублей.</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.3. Пеня начисляется за </w:t>
      </w:r>
      <w:bookmarkStart w:id="0" w:name="_GoBack"/>
      <w:bookmarkEnd w:id="0"/>
      <w:r w:rsidR="007B5C23" w:rsidRPr="002176E3">
        <w:rPr>
          <w:sz w:val="20"/>
          <w:szCs w:val="20"/>
        </w:rPr>
        <w:t>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7B5C23" w:rsidRPr="002176E3" w:rsidRDefault="00506D56" w:rsidP="005F4D6A">
      <w:pPr>
        <w:ind w:firstLine="709"/>
        <w:jc w:val="both"/>
        <w:rPr>
          <w:sz w:val="20"/>
          <w:szCs w:val="20"/>
          <w:highlight w:val="yellow"/>
        </w:rPr>
      </w:pPr>
      <w:r w:rsidRPr="002176E3">
        <w:rPr>
          <w:sz w:val="20"/>
          <w:szCs w:val="20"/>
        </w:rPr>
        <w:t>7</w:t>
      </w:r>
      <w:r w:rsidR="007B5C23" w:rsidRPr="002176E3">
        <w:rPr>
          <w:sz w:val="20"/>
          <w:szCs w:val="20"/>
        </w:rPr>
        <w:t xml:space="preserve">.5. За каждый факт неисполнения </w:t>
      </w:r>
      <w:r w:rsidR="003F483F">
        <w:rPr>
          <w:sz w:val="20"/>
          <w:szCs w:val="20"/>
        </w:rPr>
        <w:t>Заказчиком</w:t>
      </w:r>
      <w:r w:rsidR="007B5C23" w:rsidRPr="002176E3">
        <w:rPr>
          <w:sz w:val="20"/>
          <w:szCs w:val="20"/>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sidR="002E7E57" w:rsidRPr="002176E3">
        <w:rPr>
          <w:sz w:val="20"/>
          <w:szCs w:val="20"/>
        </w:rPr>
        <w:t>следующем порядке: 1000 рублей, если цена контракта не превышает 3 млн. рубле</w:t>
      </w:r>
      <w:proofErr w:type="gramStart"/>
      <w:r w:rsidR="002E7E57" w:rsidRPr="002176E3">
        <w:rPr>
          <w:sz w:val="20"/>
          <w:szCs w:val="20"/>
        </w:rPr>
        <w:t>й(</w:t>
      </w:r>
      <w:proofErr w:type="gramEnd"/>
      <w:r w:rsidR="002E7E57" w:rsidRPr="002176E3">
        <w:rPr>
          <w:sz w:val="20"/>
          <w:szCs w:val="20"/>
        </w:rPr>
        <w:t>включительно).</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.6. В случае просрочки исполнения </w:t>
      </w:r>
      <w:r w:rsidR="003F483F">
        <w:rPr>
          <w:sz w:val="20"/>
          <w:szCs w:val="20"/>
        </w:rPr>
        <w:t>Заказчиком</w:t>
      </w:r>
      <w:r w:rsidR="007B5C23" w:rsidRPr="002176E3">
        <w:rPr>
          <w:sz w:val="20"/>
          <w:szCs w:val="20"/>
        </w:rPr>
        <w:t xml:space="preserve">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.7. Общая сумма начисленной неустойки (штрафов, пени) за ненадлежащее исполнение </w:t>
      </w:r>
      <w:r w:rsidR="003F483F">
        <w:rPr>
          <w:sz w:val="20"/>
          <w:szCs w:val="20"/>
        </w:rPr>
        <w:t>Заказчиком</w:t>
      </w:r>
      <w:r w:rsidR="007B5C23" w:rsidRPr="002176E3">
        <w:rPr>
          <w:sz w:val="20"/>
          <w:szCs w:val="20"/>
        </w:rPr>
        <w:t xml:space="preserve"> обязательств, предусмотренных контрактом, не может превышать цену контракта.</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.9.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контракту.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контракту. Достаточным </w:t>
      </w:r>
      <w:r w:rsidR="007B5C23" w:rsidRPr="002176E3">
        <w:rPr>
          <w:sz w:val="20"/>
          <w:szCs w:val="20"/>
        </w:rPr>
        <w:lastRenderedPageBreak/>
        <w:t>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.10. </w:t>
      </w:r>
      <w:proofErr w:type="gramStart"/>
      <w:r w:rsidR="007B5C23" w:rsidRPr="002176E3">
        <w:rPr>
          <w:sz w:val="20"/>
          <w:szCs w:val="20"/>
        </w:rPr>
        <w:t xml:space="preserve">Сторона, несвоевременно направившая извещение, предусмотренное в п. </w:t>
      </w:r>
      <w:r w:rsidRPr="002176E3">
        <w:rPr>
          <w:sz w:val="20"/>
          <w:szCs w:val="20"/>
        </w:rPr>
        <w:t>7</w:t>
      </w:r>
      <w:r w:rsidR="007B5C23" w:rsidRPr="002176E3">
        <w:rPr>
          <w:sz w:val="20"/>
          <w:szCs w:val="20"/>
        </w:rPr>
        <w:t>.9 контракта, возмещает другой Стороне понесенные последней убытки.</w:t>
      </w:r>
      <w:proofErr w:type="gramEnd"/>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.11. В случаях наступления обстоятельств, указанных в п. </w:t>
      </w:r>
      <w:r w:rsidRPr="002176E3">
        <w:rPr>
          <w:sz w:val="20"/>
          <w:szCs w:val="20"/>
        </w:rPr>
        <w:t>7</w:t>
      </w:r>
      <w:r w:rsidR="007B5C23" w:rsidRPr="002176E3">
        <w:rPr>
          <w:sz w:val="20"/>
          <w:szCs w:val="20"/>
        </w:rPr>
        <w:t>.8 контракта, срок выполнения Стороной обязательств по контракту отодвигается соразмерно времени, в течение которого действуют эти обстоятельства и их последствия.</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.12. За ущерб, причиненный третьему лицу в процессе поставки товара, отвечает Поставщик, если не докажет, что ущерб был причинен вследствие обстоятельств, за которые отвечает </w:t>
      </w:r>
      <w:r w:rsidR="003F483F">
        <w:rPr>
          <w:sz w:val="20"/>
          <w:szCs w:val="20"/>
        </w:rPr>
        <w:t>Заказчик</w:t>
      </w:r>
      <w:r w:rsidR="007B5C23" w:rsidRPr="002176E3">
        <w:rPr>
          <w:sz w:val="20"/>
          <w:szCs w:val="20"/>
        </w:rPr>
        <w:t xml:space="preserve">. </w:t>
      </w:r>
    </w:p>
    <w:p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.13. Риск случайного повреждения (порчи) или гибели товара лежит на Поставщике до момента исполнения им своег</w:t>
      </w:r>
      <w:r w:rsidR="00D3288F" w:rsidRPr="002176E3">
        <w:rPr>
          <w:sz w:val="20"/>
          <w:szCs w:val="20"/>
        </w:rPr>
        <w:t>о обязательства по поставке.</w:t>
      </w:r>
    </w:p>
    <w:p w:rsidR="007B5C23" w:rsidRPr="00E42520" w:rsidRDefault="00506D56" w:rsidP="00E42520">
      <w:pPr>
        <w:ind w:firstLine="709"/>
        <w:jc w:val="center"/>
        <w:rPr>
          <w:b/>
          <w:sz w:val="22"/>
          <w:szCs w:val="20"/>
        </w:rPr>
      </w:pPr>
      <w:r w:rsidRPr="00E42520">
        <w:rPr>
          <w:b/>
          <w:sz w:val="22"/>
          <w:szCs w:val="20"/>
        </w:rPr>
        <w:t>8</w:t>
      </w:r>
      <w:r w:rsidR="007B5C23" w:rsidRPr="00E42520">
        <w:rPr>
          <w:b/>
          <w:sz w:val="22"/>
          <w:szCs w:val="20"/>
        </w:rPr>
        <w:t xml:space="preserve">. </w:t>
      </w:r>
      <w:r w:rsidR="002176E3" w:rsidRPr="00E42520">
        <w:rPr>
          <w:b/>
          <w:sz w:val="22"/>
          <w:szCs w:val="20"/>
        </w:rPr>
        <w:t>ПРОЧИЕ</w:t>
      </w:r>
      <w:r w:rsidR="007B5C23" w:rsidRPr="00E42520">
        <w:rPr>
          <w:b/>
          <w:sz w:val="22"/>
          <w:szCs w:val="20"/>
        </w:rPr>
        <w:t xml:space="preserve"> </w:t>
      </w:r>
      <w:r w:rsidR="002176E3" w:rsidRPr="00E42520">
        <w:rPr>
          <w:b/>
          <w:sz w:val="22"/>
          <w:szCs w:val="20"/>
        </w:rPr>
        <w:t>УСЛОВИЯ</w:t>
      </w:r>
    </w:p>
    <w:p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 xml:space="preserve">.1. </w:t>
      </w:r>
      <w:r w:rsidR="002176E3" w:rsidRPr="00E42520">
        <w:rPr>
          <w:sz w:val="20"/>
          <w:szCs w:val="20"/>
          <w:highlight w:val="yellow"/>
        </w:rPr>
        <w:t xml:space="preserve">Контракт вступает в силу с даты подписания и действует </w:t>
      </w:r>
      <w:proofErr w:type="gramStart"/>
      <w:r w:rsidR="002176E3" w:rsidRPr="00E42520">
        <w:rPr>
          <w:sz w:val="20"/>
          <w:szCs w:val="20"/>
          <w:highlight w:val="yellow"/>
        </w:rPr>
        <w:t>по</w:t>
      </w:r>
      <w:proofErr w:type="gramEnd"/>
      <w:r w:rsidR="002176E3" w:rsidRPr="00E42520">
        <w:rPr>
          <w:sz w:val="20"/>
          <w:szCs w:val="20"/>
          <w:highlight w:val="yellow"/>
        </w:rPr>
        <w:t xml:space="preserve"> ___(указывается конкретная дата).</w:t>
      </w:r>
      <w:r w:rsidR="002176E3" w:rsidRPr="00E42520">
        <w:rPr>
          <w:sz w:val="20"/>
          <w:szCs w:val="20"/>
        </w:rPr>
        <w:t xml:space="preserve"> Окончание срока действия Контракта не влечет прекращения неисполненных обязатель</w:t>
      </w:r>
      <w:proofErr w:type="gramStart"/>
      <w:r w:rsidR="002176E3" w:rsidRPr="00E42520">
        <w:rPr>
          <w:sz w:val="20"/>
          <w:szCs w:val="20"/>
        </w:rPr>
        <w:t>ств Ст</w:t>
      </w:r>
      <w:proofErr w:type="gramEnd"/>
      <w:r w:rsidR="002176E3" w:rsidRPr="00E42520">
        <w:rPr>
          <w:sz w:val="20"/>
          <w:szCs w:val="20"/>
        </w:rPr>
        <w:t>орон по Контракту, в том числе гарантийных обязательств Поставщика.</w:t>
      </w:r>
    </w:p>
    <w:p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.2. В вопросах, не урегулированных контрактом, Стороны руководствуются действующим законодательством РФ.</w:t>
      </w:r>
    </w:p>
    <w:p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.3. В случае возникновения права требования оплаты неустойки (штрафа, пени) от Поставщика Заказчик принимает меры для взыскания неустойки (штрафа, пени):</w:t>
      </w:r>
    </w:p>
    <w:p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 xml:space="preserve">.3.1. </w:t>
      </w:r>
      <w:proofErr w:type="gramStart"/>
      <w:r w:rsidR="002176E3" w:rsidRPr="00E42520">
        <w:rPr>
          <w:sz w:val="20"/>
          <w:szCs w:val="20"/>
        </w:rPr>
        <w:t>Не позднее 10 рабочих дней с момента возникновения права требования оплаты штрафа, связанного с неисполнением или ненадлежащим исполнением Поставщиком обязательств (в том числе гарантийных обязательств), предусмотренных контрактом, направлять Поставщику претензионное письмо с требованием оплаты в течение 10 дней с даты получения претензионного письма штрафа, рассчитанного в соответствии с положениями законодательства и условиями контракта.</w:t>
      </w:r>
      <w:proofErr w:type="gramEnd"/>
    </w:p>
    <w:p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 xml:space="preserve">.3.2. </w:t>
      </w:r>
      <w:proofErr w:type="gramStart"/>
      <w:r w:rsidR="002176E3" w:rsidRPr="00E42520">
        <w:rPr>
          <w:sz w:val="20"/>
          <w:szCs w:val="20"/>
        </w:rPr>
        <w:t>Не позднее 10 рабочих дней с момента возникновения права требования оплаты пеней, связанного с просрочкой исполнения Поставщиком обязательств предусмотренных контрактом, либо одновременно с направлением Поставщику решения об одностороннем отказе от исполнения контракта, связанного с просрочкой исполнения обязательств Поставщиком, направлять Поставщику претензионное письмо с требованием оплаты в течение 10 дней с даты получения претензионного письма, пеней, рассчитанных в соответствии с положениями</w:t>
      </w:r>
      <w:proofErr w:type="gramEnd"/>
      <w:r w:rsidR="002176E3" w:rsidRPr="00E42520">
        <w:rPr>
          <w:sz w:val="20"/>
          <w:szCs w:val="20"/>
        </w:rPr>
        <w:t xml:space="preserve"> законодательства и условиями контракта.</w:t>
      </w:r>
    </w:p>
    <w:p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 xml:space="preserve">.3.3. </w:t>
      </w:r>
      <w:proofErr w:type="gramStart"/>
      <w:r w:rsidR="002176E3" w:rsidRPr="00E42520">
        <w:rPr>
          <w:sz w:val="20"/>
          <w:szCs w:val="20"/>
        </w:rPr>
        <w:t>При неоплате (отказе от уплаты) Поставщиком неустойки (штрафов, пеней), начисленной в соответствии с условиями контракта, по истечении срока, указанного в претензионном письме, в течение 20 рабочих дней с момента истечения срока, указанного в претензионном письме, направить в Арбитражный суд Кировской области заявление с требованием оплаты неустойки (штрафов, пеней), рассчитанной в соответствии с положениями законодательства и условиями контракта.</w:t>
      </w:r>
      <w:proofErr w:type="gramEnd"/>
    </w:p>
    <w:p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.4.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Право на односторонний отказ от исполнения Контракта осуществляется в порядке, предусмотренном положениями частей 8-23 статьи 95 Закона №44-ФЗ.</w:t>
      </w:r>
    </w:p>
    <w:p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.5.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 или в форме электронного документа, подписанного уполномоченным лицом с использованием ЭЦП. Электронными документами Стороны обмениваются по телекоммуникационным каналам связи посредством электронного документооборота, организованного оператором электронного документооборота, иными аппаратно-программными комплексами, предназначенными для отбора участников закупки.</w:t>
      </w:r>
    </w:p>
    <w:p w:rsidR="00462403" w:rsidRPr="00E42520" w:rsidRDefault="00E42520" w:rsidP="005F4D6A">
      <w:pPr>
        <w:ind w:firstLine="709"/>
        <w:jc w:val="both"/>
        <w:rPr>
          <w:sz w:val="20"/>
          <w:szCs w:val="20"/>
        </w:rPr>
      </w:pPr>
      <w:r w:rsidRPr="00E42520">
        <w:rPr>
          <w:sz w:val="20"/>
          <w:szCs w:val="20"/>
        </w:rPr>
        <w:t>8</w:t>
      </w:r>
      <w:r w:rsidR="002176E3" w:rsidRPr="00E42520">
        <w:rPr>
          <w:sz w:val="20"/>
          <w:szCs w:val="20"/>
        </w:rPr>
        <w:t>.6. При изменении адресов, банковских реквизитов, а также в случае реорганизации или ликвидации Стороны обязаны уведомить другу друга о предстоящих изменениях, а после их осуществления в 7–</w:t>
      </w:r>
      <w:proofErr w:type="spellStart"/>
      <w:r w:rsidR="002176E3" w:rsidRPr="00E42520">
        <w:rPr>
          <w:sz w:val="20"/>
          <w:szCs w:val="20"/>
        </w:rPr>
        <w:t>дневный</w:t>
      </w:r>
      <w:proofErr w:type="spellEnd"/>
      <w:r w:rsidR="002176E3" w:rsidRPr="00E42520">
        <w:rPr>
          <w:sz w:val="20"/>
          <w:szCs w:val="20"/>
        </w:rPr>
        <w:t xml:space="preserve"> срок представить другой стороне надлежаще оформленные документы, подтверждающие факт изменений.</w:t>
      </w:r>
    </w:p>
    <w:p w:rsidR="00462403" w:rsidRPr="00E42520" w:rsidRDefault="00C33391" w:rsidP="00462403">
      <w:pPr>
        <w:ind w:firstLine="567"/>
        <w:jc w:val="center"/>
        <w:rPr>
          <w:b/>
          <w:sz w:val="22"/>
          <w:szCs w:val="20"/>
        </w:rPr>
      </w:pPr>
      <w:r w:rsidRPr="00E42520">
        <w:rPr>
          <w:b/>
          <w:sz w:val="22"/>
          <w:szCs w:val="20"/>
        </w:rPr>
        <w:t>9</w:t>
      </w:r>
      <w:r w:rsidR="00462403" w:rsidRPr="00E42520">
        <w:rPr>
          <w:b/>
          <w:sz w:val="22"/>
          <w:szCs w:val="20"/>
        </w:rPr>
        <w:t>. АНТИКОРРУПЦИОННАЯ ОГОВОРКА</w:t>
      </w:r>
    </w:p>
    <w:p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.1. Стороны подтверждают соблюдение ими требований законодательства Российской Федерации о противодействии коррупции.</w:t>
      </w:r>
    </w:p>
    <w:p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 xml:space="preserve">.2. </w:t>
      </w:r>
      <w:proofErr w:type="gramStart"/>
      <w:r w:rsidR="00462403" w:rsidRPr="00E42520">
        <w:rPr>
          <w:sz w:val="20"/>
          <w:szCs w:val="20"/>
        </w:rPr>
        <w:t>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w:t>
      </w:r>
      <w:proofErr w:type="gramEnd"/>
      <w:r w:rsidR="00462403" w:rsidRPr="00E42520">
        <w:rPr>
          <w:sz w:val="20"/>
          <w:szCs w:val="20"/>
        </w:rPr>
        <w:t xml:space="preserve"> целей.</w:t>
      </w:r>
    </w:p>
    <w:p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 xml:space="preserve">.3. </w:t>
      </w:r>
      <w:proofErr w:type="gramStart"/>
      <w:r w:rsidR="00462403" w:rsidRPr="00E42520">
        <w:rPr>
          <w:sz w:val="20"/>
          <w:szCs w:val="20"/>
        </w:rPr>
        <w:t xml:space="preserve">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w:t>
      </w:r>
      <w:r w:rsidR="00462403" w:rsidRPr="00E42520">
        <w:rPr>
          <w:sz w:val="20"/>
          <w:szCs w:val="20"/>
        </w:rPr>
        <w:lastRenderedPageBreak/>
        <w:t>недопущению любой возможности возникновения конфликта интересов в связи с</w:t>
      </w:r>
      <w:proofErr w:type="gramEnd"/>
      <w:r w:rsidR="00462403" w:rsidRPr="00E42520">
        <w:rPr>
          <w:sz w:val="20"/>
          <w:szCs w:val="20"/>
        </w:rPr>
        <w:t xml:space="preserve"> исполнением условий настоящего контракта.</w:t>
      </w:r>
    </w:p>
    <w:p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 xml:space="preserve">.4. В случае возникновения у Стороны обоснованных подозрений, что произошло или может произойти нарушение каких-либо положений пунктов </w:t>
      </w:r>
      <w:r w:rsidRPr="00E42520">
        <w:rPr>
          <w:sz w:val="20"/>
          <w:szCs w:val="20"/>
        </w:rPr>
        <w:t>9</w:t>
      </w:r>
      <w:r w:rsidR="00462403" w:rsidRPr="00E42520">
        <w:rPr>
          <w:sz w:val="20"/>
          <w:szCs w:val="20"/>
        </w:rPr>
        <w:t xml:space="preserve">.2. и </w:t>
      </w:r>
      <w:r w:rsidRPr="00E42520">
        <w:rPr>
          <w:sz w:val="20"/>
          <w:szCs w:val="20"/>
        </w:rPr>
        <w:t>9</w:t>
      </w:r>
      <w:r w:rsidR="00462403" w:rsidRPr="00E42520">
        <w:rPr>
          <w:sz w:val="20"/>
          <w:szCs w:val="20"/>
        </w:rPr>
        <w:t xml:space="preserve">.3.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w:t>
      </w:r>
      <w:r w:rsidRPr="00E42520">
        <w:rPr>
          <w:sz w:val="20"/>
          <w:szCs w:val="20"/>
        </w:rPr>
        <w:t>9</w:t>
      </w:r>
      <w:r w:rsidR="00462403" w:rsidRPr="00E42520">
        <w:rPr>
          <w:sz w:val="20"/>
          <w:szCs w:val="20"/>
        </w:rPr>
        <w:t xml:space="preserve">.2. и </w:t>
      </w:r>
      <w:r w:rsidRPr="00E42520">
        <w:rPr>
          <w:sz w:val="20"/>
          <w:szCs w:val="20"/>
        </w:rPr>
        <w:t>9</w:t>
      </w:r>
      <w:r w:rsidR="00462403" w:rsidRPr="00E42520">
        <w:rPr>
          <w:sz w:val="20"/>
          <w:szCs w:val="20"/>
        </w:rPr>
        <w:t>.3.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 xml:space="preserve">.5. Сторона, получившая письменное уведомление, указанное в пункте </w:t>
      </w:r>
      <w:r w:rsidRPr="00E42520">
        <w:rPr>
          <w:sz w:val="20"/>
          <w:szCs w:val="20"/>
        </w:rPr>
        <w:t>9</w:t>
      </w:r>
      <w:r w:rsidR="00462403" w:rsidRPr="00E42520">
        <w:rPr>
          <w:sz w:val="20"/>
          <w:szCs w:val="20"/>
        </w:rPr>
        <w:t xml:space="preserve">.4. настоящего контракта, обязана рассмотреть уведомление и сообщить другой Стороне об итогах его рассмотрения в течение 10 (десяти) дней </w:t>
      </w:r>
      <w:proofErr w:type="gramStart"/>
      <w:r w:rsidR="00462403" w:rsidRPr="00E42520">
        <w:rPr>
          <w:sz w:val="20"/>
          <w:szCs w:val="20"/>
        </w:rPr>
        <w:t>с даты получения</w:t>
      </w:r>
      <w:proofErr w:type="gramEnd"/>
      <w:r w:rsidR="00462403" w:rsidRPr="00E42520">
        <w:rPr>
          <w:sz w:val="20"/>
          <w:szCs w:val="20"/>
        </w:rPr>
        <w:t>.</w:t>
      </w:r>
    </w:p>
    <w:p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 xml:space="preserve">.6. Стороны гарантируют осуществление надлежащего разбирательства по фактам нарушения положений пунктов </w:t>
      </w:r>
      <w:r w:rsidRPr="00E42520">
        <w:rPr>
          <w:sz w:val="20"/>
          <w:szCs w:val="20"/>
        </w:rPr>
        <w:t>9</w:t>
      </w:r>
      <w:r w:rsidR="00462403" w:rsidRPr="00E42520">
        <w:rPr>
          <w:sz w:val="20"/>
          <w:szCs w:val="20"/>
        </w:rPr>
        <w:t xml:space="preserve">.2. и </w:t>
      </w:r>
      <w:r w:rsidRPr="00E42520">
        <w:rPr>
          <w:sz w:val="20"/>
          <w:szCs w:val="20"/>
        </w:rPr>
        <w:t>9</w:t>
      </w:r>
      <w:r w:rsidR="00462403" w:rsidRPr="00E42520">
        <w:rPr>
          <w:sz w:val="20"/>
          <w:szCs w:val="20"/>
        </w:rPr>
        <w:t>.3. настоящего контракта и применение эффективных мер по предотвращению возможных конфликтных ситуаций.</w:t>
      </w:r>
    </w:p>
    <w:p w:rsidR="00462403" w:rsidRPr="002176E3" w:rsidRDefault="00C33391" w:rsidP="00462403">
      <w:pPr>
        <w:ind w:firstLine="567"/>
        <w:jc w:val="both"/>
        <w:rPr>
          <w:sz w:val="20"/>
          <w:szCs w:val="20"/>
        </w:rPr>
      </w:pPr>
      <w:r w:rsidRPr="00E42520">
        <w:rPr>
          <w:sz w:val="20"/>
          <w:szCs w:val="20"/>
        </w:rPr>
        <w:t>9</w:t>
      </w:r>
      <w:r w:rsidR="00462403" w:rsidRPr="00E42520">
        <w:rPr>
          <w:sz w:val="20"/>
          <w:szCs w:val="20"/>
        </w:rPr>
        <w:t>.7.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7B5C23" w:rsidRPr="00C33391" w:rsidRDefault="007B5C23">
      <w:pPr>
        <w:jc w:val="center"/>
        <w:rPr>
          <w:color w:val="000000"/>
          <w:sz w:val="22"/>
          <w:szCs w:val="22"/>
        </w:rPr>
      </w:pPr>
      <w:r w:rsidRPr="00C33391">
        <w:rPr>
          <w:b/>
          <w:sz w:val="22"/>
          <w:szCs w:val="22"/>
        </w:rPr>
        <w:t xml:space="preserve">8. </w:t>
      </w:r>
      <w:r w:rsidR="002176E3">
        <w:rPr>
          <w:b/>
          <w:sz w:val="22"/>
          <w:szCs w:val="22"/>
        </w:rPr>
        <w:t>РЕКВИЗИТЫ</w:t>
      </w:r>
      <w:r w:rsidR="00183457" w:rsidRPr="00C33391">
        <w:rPr>
          <w:b/>
          <w:sz w:val="22"/>
          <w:szCs w:val="22"/>
        </w:rPr>
        <w:t xml:space="preserve"> </w:t>
      </w:r>
      <w:r w:rsidR="002176E3">
        <w:rPr>
          <w:b/>
          <w:sz w:val="22"/>
          <w:szCs w:val="22"/>
        </w:rPr>
        <w:t>И</w:t>
      </w:r>
      <w:r w:rsidR="00183457" w:rsidRPr="00C33391">
        <w:rPr>
          <w:b/>
          <w:sz w:val="22"/>
          <w:szCs w:val="22"/>
        </w:rPr>
        <w:t xml:space="preserve"> </w:t>
      </w:r>
      <w:r w:rsidR="002176E3">
        <w:rPr>
          <w:b/>
          <w:sz w:val="22"/>
          <w:szCs w:val="22"/>
        </w:rPr>
        <w:t>ПОДПИСИ</w:t>
      </w:r>
      <w:r w:rsidRPr="00C33391">
        <w:rPr>
          <w:b/>
          <w:sz w:val="22"/>
          <w:szCs w:val="22"/>
        </w:rPr>
        <w:t xml:space="preserve"> </w:t>
      </w:r>
      <w:r w:rsidR="002176E3">
        <w:rPr>
          <w:b/>
          <w:sz w:val="22"/>
          <w:szCs w:val="22"/>
        </w:rPr>
        <w:t>СТОРОН</w:t>
      </w:r>
    </w:p>
    <w:tbl>
      <w:tblPr>
        <w:tblW w:w="9745" w:type="dxa"/>
        <w:tblInd w:w="10" w:type="dxa"/>
        <w:tblCellMar>
          <w:left w:w="10" w:type="dxa"/>
          <w:right w:w="10" w:type="dxa"/>
        </w:tblCellMar>
        <w:tblLook w:val="04A0" w:firstRow="1" w:lastRow="0" w:firstColumn="1" w:lastColumn="0" w:noHBand="0" w:noVBand="1"/>
      </w:tblPr>
      <w:tblGrid>
        <w:gridCol w:w="4536"/>
        <w:gridCol w:w="5209"/>
      </w:tblGrid>
      <w:tr w:rsidR="00183457" w:rsidRPr="00C33391" w:rsidTr="0088566C">
        <w:trPr>
          <w:trHeight w:val="1"/>
        </w:trPr>
        <w:tc>
          <w:tcPr>
            <w:tcW w:w="4536" w:type="dxa"/>
            <w:tcBorders>
              <w:top w:val="single" w:sz="6" w:space="0" w:color="000000"/>
              <w:left w:val="single" w:sz="6" w:space="0" w:color="000000"/>
              <w:bottom w:val="single" w:sz="6" w:space="0" w:color="000000"/>
              <w:right w:val="single" w:sz="6" w:space="0" w:color="000000"/>
            </w:tcBorders>
          </w:tcPr>
          <w:p w:rsidR="00183457" w:rsidRPr="00C33391" w:rsidRDefault="00183457" w:rsidP="00F5085E">
            <w:pPr>
              <w:jc w:val="center"/>
              <w:rPr>
                <w:rFonts w:eastAsia="Times New Roman"/>
                <w:b/>
                <w:sz w:val="22"/>
                <w:szCs w:val="22"/>
              </w:rPr>
            </w:pPr>
            <w:r w:rsidRPr="00C33391">
              <w:rPr>
                <w:rFonts w:eastAsia="Times New Roman"/>
                <w:b/>
                <w:sz w:val="22"/>
                <w:szCs w:val="22"/>
              </w:rPr>
              <w:t>«</w:t>
            </w:r>
            <w:r w:rsidR="00F5085E" w:rsidRPr="00C33391">
              <w:rPr>
                <w:rFonts w:eastAsia="Times New Roman"/>
                <w:b/>
                <w:sz w:val="22"/>
                <w:szCs w:val="22"/>
              </w:rPr>
              <w:t>Поставщик</w:t>
            </w:r>
            <w:r w:rsidRPr="00C33391">
              <w:rPr>
                <w:rFonts w:eastAsia="Times New Roman"/>
                <w:b/>
                <w:sz w:val="22"/>
                <w:szCs w:val="22"/>
              </w:rPr>
              <w:t>»:</w:t>
            </w:r>
          </w:p>
        </w:tc>
        <w:tc>
          <w:tcPr>
            <w:tcW w:w="5209"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183457" w:rsidRPr="00C33391" w:rsidRDefault="00183457" w:rsidP="00F5085E">
            <w:pPr>
              <w:jc w:val="center"/>
              <w:rPr>
                <w:sz w:val="22"/>
                <w:szCs w:val="22"/>
              </w:rPr>
            </w:pPr>
            <w:r w:rsidRPr="00C33391">
              <w:rPr>
                <w:rFonts w:eastAsia="Times New Roman"/>
                <w:b/>
                <w:sz w:val="22"/>
                <w:szCs w:val="22"/>
              </w:rPr>
              <w:t>«</w:t>
            </w:r>
            <w:r w:rsidR="003F483F">
              <w:rPr>
                <w:rFonts w:eastAsia="Times New Roman"/>
                <w:b/>
                <w:sz w:val="22"/>
                <w:szCs w:val="22"/>
              </w:rPr>
              <w:t>Заказчик</w:t>
            </w:r>
            <w:r w:rsidRPr="00C33391">
              <w:rPr>
                <w:rFonts w:eastAsia="Times New Roman"/>
                <w:b/>
                <w:sz w:val="22"/>
                <w:szCs w:val="22"/>
              </w:rPr>
              <w:t>»:</w:t>
            </w:r>
          </w:p>
        </w:tc>
      </w:tr>
      <w:tr w:rsidR="00183457" w:rsidRPr="00C33391" w:rsidTr="0088566C">
        <w:trPr>
          <w:trHeight w:val="1"/>
        </w:trPr>
        <w:tc>
          <w:tcPr>
            <w:tcW w:w="4536" w:type="dxa"/>
            <w:tcBorders>
              <w:top w:val="single" w:sz="6" w:space="0" w:color="000000"/>
              <w:left w:val="single" w:sz="6" w:space="0" w:color="000000"/>
              <w:bottom w:val="single" w:sz="6" w:space="0" w:color="000000"/>
              <w:right w:val="single" w:sz="6" w:space="0" w:color="000000"/>
            </w:tcBorders>
          </w:tcPr>
          <w:p w:rsidR="00183457" w:rsidRPr="00C33391" w:rsidRDefault="00183457" w:rsidP="008A5213">
            <w:pPr>
              <w:contextualSpacing/>
              <w:jc w:val="both"/>
              <w:rPr>
                <w:rFonts w:eastAsia="Times New Roman"/>
                <w:b/>
                <w:sz w:val="22"/>
                <w:szCs w:val="22"/>
                <w:lang w:eastAsia="en-US"/>
              </w:rPr>
            </w:pPr>
          </w:p>
        </w:tc>
        <w:tc>
          <w:tcPr>
            <w:tcW w:w="5209"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055605" w:rsidRPr="009C6CC3" w:rsidRDefault="00055605" w:rsidP="00055605">
            <w:pPr>
              <w:rPr>
                <w:sz w:val="22"/>
                <w:szCs w:val="22"/>
              </w:rPr>
            </w:pPr>
            <w:r w:rsidRPr="009C6CC3">
              <w:rPr>
                <w:sz w:val="22"/>
                <w:szCs w:val="22"/>
              </w:rPr>
              <w:t xml:space="preserve">Муниципальное казенное дошкольное </w:t>
            </w:r>
          </w:p>
          <w:p w:rsidR="00055605" w:rsidRPr="009C6CC3" w:rsidRDefault="00055605" w:rsidP="00055605">
            <w:pPr>
              <w:rPr>
                <w:sz w:val="22"/>
                <w:szCs w:val="22"/>
              </w:rPr>
            </w:pPr>
            <w:r w:rsidRPr="009C6CC3">
              <w:rPr>
                <w:sz w:val="22"/>
                <w:szCs w:val="22"/>
              </w:rPr>
              <w:t>образовательное учреждение «Детский сад № 151»</w:t>
            </w:r>
          </w:p>
          <w:p w:rsidR="00055605" w:rsidRPr="009C6CC3" w:rsidRDefault="00055605" w:rsidP="00055605">
            <w:pPr>
              <w:rPr>
                <w:sz w:val="22"/>
                <w:szCs w:val="22"/>
              </w:rPr>
            </w:pPr>
            <w:r w:rsidRPr="009C6CC3">
              <w:rPr>
                <w:sz w:val="22"/>
                <w:szCs w:val="22"/>
              </w:rPr>
              <w:t>города Кирова</w:t>
            </w:r>
          </w:p>
          <w:p w:rsidR="00055605" w:rsidRPr="009C6CC3" w:rsidRDefault="00055605" w:rsidP="00055605">
            <w:pPr>
              <w:rPr>
                <w:sz w:val="22"/>
                <w:szCs w:val="22"/>
              </w:rPr>
            </w:pPr>
            <w:r w:rsidRPr="009C6CC3">
              <w:rPr>
                <w:sz w:val="22"/>
                <w:szCs w:val="22"/>
              </w:rPr>
              <w:t xml:space="preserve">Юр. адрес: 610011 </w:t>
            </w:r>
            <w:proofErr w:type="spellStart"/>
            <w:r w:rsidRPr="009C6CC3">
              <w:rPr>
                <w:sz w:val="22"/>
                <w:szCs w:val="22"/>
              </w:rPr>
              <w:t>г</w:t>
            </w:r>
            <w:proofErr w:type="gramStart"/>
            <w:r w:rsidRPr="009C6CC3">
              <w:rPr>
                <w:sz w:val="22"/>
                <w:szCs w:val="22"/>
              </w:rPr>
              <w:t>.К</w:t>
            </w:r>
            <w:proofErr w:type="gramEnd"/>
            <w:r w:rsidRPr="009C6CC3">
              <w:rPr>
                <w:sz w:val="22"/>
                <w:szCs w:val="22"/>
              </w:rPr>
              <w:t>иров</w:t>
            </w:r>
            <w:proofErr w:type="spellEnd"/>
            <w:r w:rsidRPr="009C6CC3">
              <w:rPr>
                <w:sz w:val="22"/>
                <w:szCs w:val="22"/>
              </w:rPr>
              <w:t>, ул. Олега Кошевого, д.6.</w:t>
            </w:r>
          </w:p>
          <w:p w:rsidR="00055605" w:rsidRPr="009C6CC3" w:rsidRDefault="00055605" w:rsidP="00055605">
            <w:pPr>
              <w:rPr>
                <w:sz w:val="22"/>
                <w:szCs w:val="22"/>
              </w:rPr>
            </w:pPr>
            <w:r w:rsidRPr="009C6CC3">
              <w:rPr>
                <w:sz w:val="22"/>
                <w:szCs w:val="22"/>
              </w:rPr>
              <w:t xml:space="preserve">Почтовый адрес: 610011 </w:t>
            </w:r>
            <w:proofErr w:type="spellStart"/>
            <w:r w:rsidRPr="009C6CC3">
              <w:rPr>
                <w:sz w:val="22"/>
                <w:szCs w:val="22"/>
              </w:rPr>
              <w:t>г</w:t>
            </w:r>
            <w:proofErr w:type="gramStart"/>
            <w:r w:rsidRPr="009C6CC3">
              <w:rPr>
                <w:sz w:val="22"/>
                <w:szCs w:val="22"/>
              </w:rPr>
              <w:t>.К</w:t>
            </w:r>
            <w:proofErr w:type="gramEnd"/>
            <w:r w:rsidRPr="009C6CC3">
              <w:rPr>
                <w:sz w:val="22"/>
                <w:szCs w:val="22"/>
              </w:rPr>
              <w:t>иров</w:t>
            </w:r>
            <w:proofErr w:type="spellEnd"/>
            <w:r w:rsidRPr="009C6CC3">
              <w:rPr>
                <w:sz w:val="22"/>
                <w:szCs w:val="22"/>
              </w:rPr>
              <w:t>,</w:t>
            </w:r>
          </w:p>
          <w:p w:rsidR="00055605" w:rsidRPr="009C6CC3" w:rsidRDefault="00055605" w:rsidP="00055605">
            <w:pPr>
              <w:rPr>
                <w:sz w:val="22"/>
                <w:szCs w:val="22"/>
              </w:rPr>
            </w:pPr>
            <w:r w:rsidRPr="009C6CC3">
              <w:rPr>
                <w:sz w:val="22"/>
                <w:szCs w:val="22"/>
              </w:rPr>
              <w:t xml:space="preserve"> ул. Олега Кошевого, д.6.</w:t>
            </w:r>
          </w:p>
          <w:p w:rsidR="00055605" w:rsidRPr="009C6CC3" w:rsidRDefault="00055605" w:rsidP="00055605">
            <w:pPr>
              <w:rPr>
                <w:sz w:val="22"/>
                <w:szCs w:val="22"/>
              </w:rPr>
            </w:pPr>
            <w:r w:rsidRPr="009C6CC3">
              <w:rPr>
                <w:sz w:val="22"/>
                <w:szCs w:val="22"/>
              </w:rPr>
              <w:t>Тел.8(8332)232366</w:t>
            </w:r>
          </w:p>
          <w:p w:rsidR="00055605" w:rsidRPr="009C6CC3" w:rsidRDefault="00055605" w:rsidP="00055605">
            <w:pPr>
              <w:rPr>
                <w:sz w:val="22"/>
                <w:szCs w:val="22"/>
              </w:rPr>
            </w:pPr>
            <w:r w:rsidRPr="009C6CC3">
              <w:rPr>
                <w:sz w:val="22"/>
                <w:szCs w:val="22"/>
              </w:rPr>
              <w:t>эл. адрес: dou151@kirovedu.ru</w:t>
            </w:r>
          </w:p>
          <w:p w:rsidR="00055605" w:rsidRPr="009C6CC3" w:rsidRDefault="00055605" w:rsidP="00055605">
            <w:pPr>
              <w:rPr>
                <w:sz w:val="22"/>
                <w:szCs w:val="22"/>
              </w:rPr>
            </w:pPr>
            <w:r w:rsidRPr="009C6CC3">
              <w:rPr>
                <w:sz w:val="22"/>
                <w:szCs w:val="22"/>
              </w:rPr>
              <w:t>ИНН 4347033539</w:t>
            </w:r>
          </w:p>
          <w:p w:rsidR="00055605" w:rsidRPr="009C6CC3" w:rsidRDefault="00055605" w:rsidP="00055605">
            <w:pPr>
              <w:rPr>
                <w:sz w:val="22"/>
                <w:szCs w:val="22"/>
              </w:rPr>
            </w:pPr>
            <w:r w:rsidRPr="009C6CC3">
              <w:rPr>
                <w:sz w:val="22"/>
                <w:szCs w:val="22"/>
              </w:rPr>
              <w:t>КПП434501001</w:t>
            </w:r>
          </w:p>
          <w:p w:rsidR="00055605" w:rsidRPr="009C6CC3" w:rsidRDefault="00055605" w:rsidP="00055605">
            <w:pPr>
              <w:rPr>
                <w:sz w:val="22"/>
                <w:szCs w:val="22"/>
              </w:rPr>
            </w:pPr>
            <w:r w:rsidRPr="009C6CC3">
              <w:rPr>
                <w:sz w:val="22"/>
                <w:szCs w:val="22"/>
              </w:rPr>
              <w:t xml:space="preserve">Департамент финансов администрации города </w:t>
            </w:r>
          </w:p>
          <w:p w:rsidR="00055605" w:rsidRPr="009C6CC3" w:rsidRDefault="00055605" w:rsidP="00055605">
            <w:pPr>
              <w:rPr>
                <w:sz w:val="22"/>
                <w:szCs w:val="22"/>
              </w:rPr>
            </w:pPr>
            <w:r w:rsidRPr="009C6CC3">
              <w:rPr>
                <w:sz w:val="22"/>
                <w:szCs w:val="22"/>
              </w:rPr>
              <w:t>Кирова (МКДОУ №151  г. Кирова л/с 0390911902</w:t>
            </w:r>
            <w:r w:rsidR="004A0D80">
              <w:rPr>
                <w:sz w:val="22"/>
                <w:szCs w:val="22"/>
              </w:rPr>
              <w:t>2</w:t>
            </w:r>
            <w:r w:rsidRPr="009C6CC3">
              <w:rPr>
                <w:sz w:val="22"/>
                <w:szCs w:val="22"/>
              </w:rPr>
              <w:t>)</w:t>
            </w:r>
          </w:p>
          <w:p w:rsidR="00055605" w:rsidRPr="009C6CC3" w:rsidRDefault="00055605" w:rsidP="00055605">
            <w:pPr>
              <w:rPr>
                <w:sz w:val="22"/>
                <w:szCs w:val="22"/>
              </w:rPr>
            </w:pPr>
            <w:proofErr w:type="gramStart"/>
            <w:r w:rsidRPr="009C6CC3">
              <w:rPr>
                <w:sz w:val="22"/>
                <w:szCs w:val="22"/>
              </w:rPr>
              <w:t>л</w:t>
            </w:r>
            <w:proofErr w:type="gramEnd"/>
            <w:r w:rsidRPr="009C6CC3">
              <w:rPr>
                <w:sz w:val="22"/>
                <w:szCs w:val="22"/>
              </w:rPr>
              <w:t>/с 02403025290</w:t>
            </w:r>
          </w:p>
          <w:p w:rsidR="00055605" w:rsidRPr="009C6CC3" w:rsidRDefault="00055605" w:rsidP="00055605">
            <w:pPr>
              <w:rPr>
                <w:sz w:val="22"/>
                <w:szCs w:val="22"/>
              </w:rPr>
            </w:pPr>
            <w:r w:rsidRPr="009C6CC3">
              <w:rPr>
                <w:sz w:val="22"/>
                <w:szCs w:val="22"/>
              </w:rPr>
              <w:t xml:space="preserve">Счет организации  - </w:t>
            </w:r>
            <w:proofErr w:type="gramStart"/>
            <w:r w:rsidRPr="009C6CC3">
              <w:rPr>
                <w:sz w:val="22"/>
                <w:szCs w:val="22"/>
              </w:rPr>
              <w:t>к</w:t>
            </w:r>
            <w:proofErr w:type="gramEnd"/>
            <w:r w:rsidRPr="009C6CC3">
              <w:rPr>
                <w:sz w:val="22"/>
                <w:szCs w:val="22"/>
              </w:rPr>
              <w:t>/с 03231643337010004000</w:t>
            </w:r>
          </w:p>
          <w:p w:rsidR="00055605" w:rsidRPr="009C6CC3" w:rsidRDefault="00055605" w:rsidP="00055605">
            <w:pPr>
              <w:rPr>
                <w:sz w:val="22"/>
                <w:szCs w:val="22"/>
              </w:rPr>
            </w:pPr>
            <w:r w:rsidRPr="009C6CC3">
              <w:rPr>
                <w:sz w:val="22"/>
                <w:szCs w:val="22"/>
              </w:rPr>
              <w:t>наименование банка: ОКЦ №4 ВВГУ Банка России// УФК по Кировской области г. Киров,</w:t>
            </w:r>
          </w:p>
          <w:p w:rsidR="00055605" w:rsidRPr="009C6CC3" w:rsidRDefault="00055605" w:rsidP="00055605">
            <w:pPr>
              <w:rPr>
                <w:sz w:val="22"/>
                <w:szCs w:val="22"/>
              </w:rPr>
            </w:pPr>
            <w:r w:rsidRPr="009C6CC3">
              <w:rPr>
                <w:sz w:val="22"/>
                <w:szCs w:val="22"/>
              </w:rPr>
              <w:t>БИК 013304182,</w:t>
            </w:r>
          </w:p>
          <w:p w:rsidR="00055605" w:rsidRDefault="00055605" w:rsidP="00055605">
            <w:pPr>
              <w:rPr>
                <w:color w:val="333333"/>
                <w:sz w:val="22"/>
                <w:szCs w:val="28"/>
                <w:shd w:val="clear" w:color="auto" w:fill="FFFFFF"/>
              </w:rPr>
            </w:pPr>
            <w:r w:rsidRPr="009C6CC3">
              <w:rPr>
                <w:sz w:val="22"/>
                <w:szCs w:val="22"/>
              </w:rPr>
              <w:t>Счет банка 40102810345370000033</w:t>
            </w:r>
          </w:p>
          <w:p w:rsidR="00183457" w:rsidRPr="00C33391" w:rsidRDefault="00183457" w:rsidP="008A5213">
            <w:pPr>
              <w:contextualSpacing/>
              <w:jc w:val="both"/>
              <w:rPr>
                <w:rFonts w:eastAsia="Times New Roman"/>
                <w:sz w:val="22"/>
                <w:szCs w:val="22"/>
                <w:highlight w:val="yellow"/>
                <w:lang w:eastAsia="en-US"/>
              </w:rPr>
            </w:pPr>
          </w:p>
        </w:tc>
      </w:tr>
      <w:tr w:rsidR="00183457" w:rsidRPr="00C33391" w:rsidTr="0088566C">
        <w:trPr>
          <w:trHeight w:val="263"/>
        </w:trPr>
        <w:tc>
          <w:tcPr>
            <w:tcW w:w="4536" w:type="dxa"/>
            <w:tcBorders>
              <w:top w:val="single" w:sz="6" w:space="0" w:color="000000"/>
              <w:left w:val="single" w:sz="6" w:space="0" w:color="000000"/>
              <w:bottom w:val="single" w:sz="6" w:space="0" w:color="000000"/>
              <w:right w:val="single" w:sz="6" w:space="0" w:color="000000"/>
            </w:tcBorders>
          </w:tcPr>
          <w:p w:rsidR="00183457" w:rsidRPr="00C33391" w:rsidRDefault="00183457" w:rsidP="008A5213">
            <w:pPr>
              <w:rPr>
                <w:rFonts w:eastAsia="Times New Roman"/>
                <w:sz w:val="22"/>
                <w:szCs w:val="22"/>
              </w:rPr>
            </w:pPr>
          </w:p>
        </w:tc>
        <w:tc>
          <w:tcPr>
            <w:tcW w:w="5209"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055605" w:rsidRPr="00055605" w:rsidRDefault="00055605" w:rsidP="00055605">
            <w:pPr>
              <w:tabs>
                <w:tab w:val="right" w:pos="4993"/>
              </w:tabs>
              <w:rPr>
                <w:rFonts w:eastAsia="Times New Roman"/>
                <w:sz w:val="22"/>
                <w:szCs w:val="22"/>
              </w:rPr>
            </w:pPr>
            <w:r w:rsidRPr="00055605">
              <w:rPr>
                <w:rFonts w:eastAsia="Times New Roman"/>
                <w:sz w:val="22"/>
                <w:szCs w:val="22"/>
              </w:rPr>
              <w:t xml:space="preserve">Заведующий </w:t>
            </w:r>
            <w:r>
              <w:rPr>
                <w:rFonts w:eastAsia="Times New Roman"/>
                <w:sz w:val="22"/>
                <w:szCs w:val="22"/>
              </w:rPr>
              <w:t>МКДОУ№151</w:t>
            </w:r>
          </w:p>
          <w:p w:rsidR="00183457" w:rsidRPr="00C33391" w:rsidRDefault="00055605" w:rsidP="00055605">
            <w:pPr>
              <w:rPr>
                <w:rFonts w:eastAsia="Times New Roman"/>
                <w:sz w:val="22"/>
                <w:szCs w:val="22"/>
                <w:highlight w:val="yellow"/>
              </w:rPr>
            </w:pPr>
            <w:r w:rsidRPr="00055605">
              <w:rPr>
                <w:rFonts w:eastAsia="Times New Roman"/>
                <w:sz w:val="22"/>
                <w:szCs w:val="22"/>
              </w:rPr>
              <w:t>_____________/</w:t>
            </w:r>
            <w:proofErr w:type="spellStart"/>
            <w:r w:rsidRPr="00055605">
              <w:rPr>
                <w:rFonts w:eastAsia="Times New Roman"/>
                <w:sz w:val="22"/>
                <w:szCs w:val="22"/>
              </w:rPr>
              <w:t>О.А.Костицына</w:t>
            </w:r>
            <w:proofErr w:type="spellEnd"/>
            <w:r w:rsidRPr="00055605">
              <w:rPr>
                <w:rFonts w:eastAsia="Times New Roman"/>
                <w:sz w:val="22"/>
                <w:szCs w:val="22"/>
              </w:rPr>
              <w:t>/</w:t>
            </w:r>
          </w:p>
        </w:tc>
      </w:tr>
    </w:tbl>
    <w:p w:rsidR="00D3288F" w:rsidRPr="00C33391" w:rsidRDefault="00D3288F">
      <w:pPr>
        <w:jc w:val="both"/>
        <w:rPr>
          <w:sz w:val="22"/>
          <w:szCs w:val="22"/>
        </w:rPr>
      </w:pPr>
    </w:p>
    <w:p w:rsidR="00D3288F" w:rsidRPr="00E42520" w:rsidRDefault="00D3288F" w:rsidP="00D3288F">
      <w:pPr>
        <w:jc w:val="right"/>
        <w:rPr>
          <w:sz w:val="22"/>
        </w:rPr>
      </w:pPr>
      <w:r w:rsidRPr="00C33391">
        <w:rPr>
          <w:sz w:val="22"/>
          <w:szCs w:val="22"/>
        </w:rPr>
        <w:br w:type="page"/>
      </w:r>
      <w:r w:rsidRPr="00E42520">
        <w:rPr>
          <w:sz w:val="22"/>
        </w:rPr>
        <w:lastRenderedPageBreak/>
        <w:t>Приложение 1</w:t>
      </w:r>
    </w:p>
    <w:p w:rsidR="00D3288F" w:rsidRPr="00E42520" w:rsidRDefault="00D3288F" w:rsidP="00D3288F">
      <w:pPr>
        <w:jc w:val="right"/>
        <w:rPr>
          <w:sz w:val="22"/>
        </w:rPr>
      </w:pPr>
      <w:r w:rsidRPr="00E42520">
        <w:rPr>
          <w:sz w:val="22"/>
        </w:rPr>
        <w:t>к контракту поставки товара N</w:t>
      </w:r>
      <w:r w:rsidRPr="00E42520">
        <w:rPr>
          <w:sz w:val="22"/>
          <w:highlight w:val="yellow"/>
        </w:rPr>
        <w:t>______</w:t>
      </w:r>
    </w:p>
    <w:p w:rsidR="00D3288F" w:rsidRPr="00C33391" w:rsidRDefault="00D3288F" w:rsidP="00D3288F">
      <w:pPr>
        <w:jc w:val="right"/>
        <w:rPr>
          <w:sz w:val="22"/>
        </w:rPr>
      </w:pPr>
      <w:r w:rsidRPr="00E42520">
        <w:rPr>
          <w:sz w:val="22"/>
          <w:highlight w:val="yellow"/>
        </w:rPr>
        <w:t>от «___»_________202</w:t>
      </w:r>
      <w:r w:rsidR="00355294" w:rsidRPr="00E42520">
        <w:rPr>
          <w:sz w:val="22"/>
          <w:highlight w:val="yellow"/>
        </w:rPr>
        <w:t>_</w:t>
      </w:r>
      <w:r w:rsidRPr="00E42520">
        <w:rPr>
          <w:sz w:val="22"/>
          <w:highlight w:val="yellow"/>
        </w:rPr>
        <w:t xml:space="preserve"> г.</w:t>
      </w:r>
    </w:p>
    <w:p w:rsidR="00D3288F" w:rsidRDefault="00D3288F" w:rsidP="00D3288F"/>
    <w:p w:rsidR="00D3288F" w:rsidRDefault="00D3288F" w:rsidP="00D3288F">
      <w:pPr>
        <w:jc w:val="right"/>
      </w:pPr>
    </w:p>
    <w:tbl>
      <w:tblPr>
        <w:tblpPr w:leftFromText="180" w:rightFromText="180" w:vertAnchor="text" w:horzAnchor="margin" w:tblpXSpec="center" w:tblpY="553"/>
        <w:tblW w:w="10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092"/>
        <w:gridCol w:w="1735"/>
        <w:gridCol w:w="1525"/>
        <w:gridCol w:w="851"/>
        <w:gridCol w:w="1417"/>
        <w:gridCol w:w="2620"/>
      </w:tblGrid>
      <w:tr w:rsidR="00462403" w:rsidRPr="001D15D2" w:rsidTr="001D15D2">
        <w:trPr>
          <w:trHeight w:val="576"/>
        </w:trPr>
        <w:tc>
          <w:tcPr>
            <w:tcW w:w="426" w:type="dxa"/>
            <w:shd w:val="clear" w:color="auto" w:fill="auto"/>
          </w:tcPr>
          <w:p w:rsidR="00462403" w:rsidRPr="001D15D2" w:rsidRDefault="00462403" w:rsidP="001D15D2">
            <w:pPr>
              <w:jc w:val="center"/>
              <w:rPr>
                <w:color w:val="000000"/>
                <w:sz w:val="20"/>
                <w:szCs w:val="20"/>
              </w:rPr>
            </w:pPr>
            <w:r w:rsidRPr="001D15D2">
              <w:rPr>
                <w:color w:val="000000"/>
                <w:sz w:val="20"/>
                <w:szCs w:val="20"/>
              </w:rPr>
              <w:t>№</w:t>
            </w:r>
          </w:p>
        </w:tc>
        <w:tc>
          <w:tcPr>
            <w:tcW w:w="2092" w:type="dxa"/>
            <w:shd w:val="clear" w:color="auto" w:fill="auto"/>
          </w:tcPr>
          <w:p w:rsidR="00462403" w:rsidRPr="001D15D2" w:rsidRDefault="00462403" w:rsidP="001D15D2">
            <w:pPr>
              <w:jc w:val="center"/>
              <w:rPr>
                <w:color w:val="000000"/>
                <w:sz w:val="20"/>
                <w:szCs w:val="20"/>
              </w:rPr>
            </w:pPr>
            <w:r w:rsidRPr="001D15D2">
              <w:rPr>
                <w:color w:val="000000"/>
                <w:sz w:val="20"/>
                <w:szCs w:val="20"/>
              </w:rPr>
              <w:t>Наименование товара</w:t>
            </w:r>
          </w:p>
        </w:tc>
        <w:tc>
          <w:tcPr>
            <w:tcW w:w="1735" w:type="dxa"/>
            <w:shd w:val="clear" w:color="auto" w:fill="auto"/>
          </w:tcPr>
          <w:p w:rsidR="00462403" w:rsidRPr="001D15D2" w:rsidRDefault="00462403" w:rsidP="001D15D2">
            <w:pPr>
              <w:jc w:val="center"/>
              <w:rPr>
                <w:color w:val="000000"/>
                <w:sz w:val="20"/>
                <w:szCs w:val="20"/>
              </w:rPr>
            </w:pPr>
            <w:r w:rsidRPr="001D15D2">
              <w:rPr>
                <w:rFonts w:eastAsia="Times New Roman"/>
                <w:sz w:val="20"/>
                <w:szCs w:val="20"/>
                <w:highlight w:val="yellow"/>
              </w:rPr>
              <w:t>Характеристики (описание</w:t>
            </w:r>
            <w:proofErr w:type="gramStart"/>
            <w:r w:rsidRPr="001D15D2">
              <w:rPr>
                <w:rFonts w:eastAsia="Times New Roman"/>
                <w:sz w:val="20"/>
                <w:szCs w:val="20"/>
                <w:highlight w:val="yellow"/>
              </w:rPr>
              <w:t>)т</w:t>
            </w:r>
            <w:proofErr w:type="gramEnd"/>
            <w:r w:rsidRPr="001D15D2">
              <w:rPr>
                <w:rFonts w:eastAsia="Times New Roman"/>
                <w:sz w:val="20"/>
                <w:szCs w:val="20"/>
                <w:highlight w:val="yellow"/>
              </w:rPr>
              <w:t>овара</w:t>
            </w:r>
          </w:p>
        </w:tc>
        <w:tc>
          <w:tcPr>
            <w:tcW w:w="1525" w:type="dxa"/>
            <w:shd w:val="clear" w:color="auto" w:fill="auto"/>
          </w:tcPr>
          <w:p w:rsidR="00462403" w:rsidRPr="001D15D2" w:rsidRDefault="00462403" w:rsidP="001D15D2">
            <w:pPr>
              <w:keepNext/>
              <w:keepLines/>
              <w:suppressAutoHyphens/>
              <w:autoSpaceDE w:val="0"/>
              <w:autoSpaceDN w:val="0"/>
              <w:adjustRightInd w:val="0"/>
              <w:snapToGrid w:val="0"/>
              <w:ind w:left="-76" w:right="-70"/>
              <w:jc w:val="center"/>
              <w:rPr>
                <w:rFonts w:eastAsia="Times New Roman"/>
                <w:sz w:val="20"/>
                <w:szCs w:val="20"/>
                <w:highlight w:val="yellow"/>
              </w:rPr>
            </w:pPr>
            <w:r w:rsidRPr="001D15D2">
              <w:rPr>
                <w:rFonts w:eastAsia="Times New Roman"/>
                <w:sz w:val="20"/>
                <w:szCs w:val="20"/>
                <w:highlight w:val="yellow"/>
              </w:rPr>
              <w:t>Наименование страны происхождения товара</w:t>
            </w:r>
          </w:p>
        </w:tc>
        <w:tc>
          <w:tcPr>
            <w:tcW w:w="851" w:type="dxa"/>
            <w:shd w:val="clear" w:color="auto" w:fill="auto"/>
          </w:tcPr>
          <w:p w:rsidR="00462403" w:rsidRPr="001D15D2" w:rsidRDefault="00462403" w:rsidP="001D15D2">
            <w:pPr>
              <w:keepNext/>
              <w:keepLines/>
              <w:suppressAutoHyphens/>
              <w:autoSpaceDE w:val="0"/>
              <w:autoSpaceDN w:val="0"/>
              <w:adjustRightInd w:val="0"/>
              <w:snapToGrid w:val="0"/>
              <w:ind w:left="-76" w:right="-70"/>
              <w:jc w:val="center"/>
              <w:rPr>
                <w:rFonts w:eastAsia="Times New Roman"/>
                <w:sz w:val="20"/>
                <w:szCs w:val="20"/>
              </w:rPr>
            </w:pPr>
            <w:r w:rsidRPr="001D15D2">
              <w:rPr>
                <w:rFonts w:eastAsia="Times New Roman"/>
                <w:sz w:val="20"/>
                <w:szCs w:val="20"/>
              </w:rPr>
              <w:t>Кол-во/</w:t>
            </w:r>
          </w:p>
          <w:p w:rsidR="00462403" w:rsidRPr="001D15D2" w:rsidRDefault="00462403" w:rsidP="001D15D2">
            <w:pPr>
              <w:keepNext/>
              <w:keepLines/>
              <w:suppressAutoHyphens/>
              <w:autoSpaceDE w:val="0"/>
              <w:autoSpaceDN w:val="0"/>
              <w:adjustRightInd w:val="0"/>
              <w:snapToGrid w:val="0"/>
              <w:ind w:left="-76" w:right="-70"/>
              <w:jc w:val="center"/>
              <w:rPr>
                <w:rFonts w:eastAsia="Times New Roman"/>
                <w:sz w:val="20"/>
                <w:szCs w:val="20"/>
                <w:highlight w:val="cyan"/>
              </w:rPr>
            </w:pPr>
            <w:r w:rsidRPr="001D15D2">
              <w:rPr>
                <w:rFonts w:eastAsia="Times New Roman"/>
                <w:sz w:val="20"/>
                <w:szCs w:val="20"/>
              </w:rPr>
              <w:t>ед. изм.</w:t>
            </w:r>
          </w:p>
        </w:tc>
        <w:tc>
          <w:tcPr>
            <w:tcW w:w="1417" w:type="dxa"/>
            <w:shd w:val="clear" w:color="auto" w:fill="auto"/>
          </w:tcPr>
          <w:p w:rsidR="00462403" w:rsidRPr="001D15D2" w:rsidRDefault="00462403" w:rsidP="001D15D2">
            <w:pPr>
              <w:jc w:val="center"/>
              <w:rPr>
                <w:color w:val="000000"/>
                <w:sz w:val="20"/>
                <w:szCs w:val="20"/>
              </w:rPr>
            </w:pPr>
            <w:r w:rsidRPr="001D15D2">
              <w:rPr>
                <w:color w:val="000000"/>
                <w:sz w:val="20"/>
                <w:szCs w:val="20"/>
              </w:rPr>
              <w:t>Цена</w:t>
            </w:r>
          </w:p>
          <w:p w:rsidR="00462403" w:rsidRPr="001D15D2" w:rsidRDefault="00462403" w:rsidP="001D15D2">
            <w:pPr>
              <w:jc w:val="center"/>
              <w:rPr>
                <w:color w:val="000000"/>
                <w:sz w:val="20"/>
                <w:szCs w:val="20"/>
              </w:rPr>
            </w:pPr>
            <w:r w:rsidRPr="001D15D2">
              <w:rPr>
                <w:color w:val="000000"/>
                <w:sz w:val="20"/>
                <w:szCs w:val="20"/>
              </w:rPr>
              <w:t>за ед.</w:t>
            </w:r>
            <w:r w:rsidR="00ED4C02" w:rsidRPr="001D15D2">
              <w:rPr>
                <w:color w:val="000000"/>
                <w:sz w:val="20"/>
                <w:szCs w:val="20"/>
              </w:rPr>
              <w:t>, руб.</w:t>
            </w:r>
          </w:p>
        </w:tc>
        <w:tc>
          <w:tcPr>
            <w:tcW w:w="2620" w:type="dxa"/>
            <w:tcBorders>
              <w:bottom w:val="nil"/>
            </w:tcBorders>
            <w:shd w:val="clear" w:color="auto" w:fill="auto"/>
          </w:tcPr>
          <w:p w:rsidR="00462403" w:rsidRPr="001D15D2" w:rsidRDefault="00462403" w:rsidP="001D15D2">
            <w:pPr>
              <w:keepNext/>
              <w:keepLines/>
              <w:suppressAutoHyphens/>
              <w:autoSpaceDE w:val="0"/>
              <w:autoSpaceDN w:val="0"/>
              <w:adjustRightInd w:val="0"/>
              <w:spacing w:after="200"/>
              <w:ind w:left="-76" w:right="-70"/>
              <w:jc w:val="center"/>
              <w:rPr>
                <w:rFonts w:eastAsia="Times New Roman"/>
                <w:sz w:val="20"/>
                <w:szCs w:val="20"/>
              </w:rPr>
            </w:pPr>
            <w:r w:rsidRPr="001D15D2">
              <w:rPr>
                <w:sz w:val="20"/>
                <w:szCs w:val="20"/>
                <w:highlight w:val="yellow"/>
              </w:rPr>
              <w:t>Сумма (с НДС, если Поставщик является плательщиком НДС), руб.</w:t>
            </w:r>
          </w:p>
        </w:tc>
      </w:tr>
      <w:tr w:rsidR="00462403" w:rsidRPr="001D15D2" w:rsidTr="001D15D2">
        <w:trPr>
          <w:trHeight w:val="585"/>
        </w:trPr>
        <w:tc>
          <w:tcPr>
            <w:tcW w:w="426" w:type="dxa"/>
            <w:shd w:val="clear" w:color="auto" w:fill="auto"/>
          </w:tcPr>
          <w:p w:rsidR="00462403" w:rsidRPr="001D15D2" w:rsidRDefault="00462403" w:rsidP="001D15D2">
            <w:pPr>
              <w:jc w:val="center"/>
              <w:rPr>
                <w:color w:val="000000"/>
                <w:sz w:val="20"/>
                <w:szCs w:val="20"/>
              </w:rPr>
            </w:pPr>
            <w:r w:rsidRPr="001D15D2">
              <w:rPr>
                <w:color w:val="000000"/>
                <w:sz w:val="20"/>
                <w:szCs w:val="20"/>
              </w:rPr>
              <w:t>1.</w:t>
            </w:r>
          </w:p>
        </w:tc>
        <w:tc>
          <w:tcPr>
            <w:tcW w:w="2092" w:type="dxa"/>
            <w:shd w:val="clear" w:color="auto" w:fill="auto"/>
          </w:tcPr>
          <w:p w:rsidR="00462403" w:rsidRPr="001D15D2" w:rsidRDefault="00462403" w:rsidP="001D15D2">
            <w:pPr>
              <w:jc w:val="center"/>
              <w:rPr>
                <w:color w:val="000000"/>
                <w:sz w:val="20"/>
                <w:szCs w:val="20"/>
              </w:rPr>
            </w:pPr>
          </w:p>
        </w:tc>
        <w:tc>
          <w:tcPr>
            <w:tcW w:w="1735" w:type="dxa"/>
            <w:shd w:val="clear" w:color="auto" w:fill="auto"/>
          </w:tcPr>
          <w:p w:rsidR="00462403" w:rsidRPr="001D15D2" w:rsidRDefault="00462403" w:rsidP="001D15D2">
            <w:pPr>
              <w:jc w:val="center"/>
              <w:rPr>
                <w:color w:val="000000"/>
                <w:sz w:val="20"/>
                <w:szCs w:val="20"/>
              </w:rPr>
            </w:pPr>
          </w:p>
        </w:tc>
        <w:tc>
          <w:tcPr>
            <w:tcW w:w="1525" w:type="dxa"/>
            <w:shd w:val="clear" w:color="auto" w:fill="auto"/>
          </w:tcPr>
          <w:p w:rsidR="00462403" w:rsidRPr="001D15D2" w:rsidRDefault="00462403" w:rsidP="001D15D2">
            <w:pPr>
              <w:jc w:val="center"/>
              <w:rPr>
                <w:color w:val="000000"/>
                <w:sz w:val="20"/>
                <w:szCs w:val="20"/>
              </w:rPr>
            </w:pPr>
          </w:p>
        </w:tc>
        <w:tc>
          <w:tcPr>
            <w:tcW w:w="851" w:type="dxa"/>
            <w:shd w:val="clear" w:color="auto" w:fill="auto"/>
          </w:tcPr>
          <w:p w:rsidR="00462403" w:rsidRPr="001D15D2" w:rsidRDefault="00462403" w:rsidP="001D15D2">
            <w:pPr>
              <w:jc w:val="center"/>
              <w:rPr>
                <w:color w:val="000000"/>
                <w:sz w:val="20"/>
                <w:szCs w:val="20"/>
              </w:rPr>
            </w:pPr>
          </w:p>
        </w:tc>
        <w:tc>
          <w:tcPr>
            <w:tcW w:w="1417" w:type="dxa"/>
            <w:shd w:val="clear" w:color="auto" w:fill="auto"/>
          </w:tcPr>
          <w:p w:rsidR="00462403" w:rsidRPr="001D15D2" w:rsidRDefault="00462403" w:rsidP="001D15D2">
            <w:pPr>
              <w:jc w:val="center"/>
              <w:rPr>
                <w:color w:val="000000"/>
                <w:sz w:val="20"/>
                <w:szCs w:val="20"/>
              </w:rPr>
            </w:pPr>
          </w:p>
        </w:tc>
        <w:tc>
          <w:tcPr>
            <w:tcW w:w="2620" w:type="dxa"/>
            <w:shd w:val="clear" w:color="auto" w:fill="auto"/>
          </w:tcPr>
          <w:p w:rsidR="00462403" w:rsidRPr="001D15D2" w:rsidRDefault="00462403" w:rsidP="001D15D2">
            <w:pPr>
              <w:jc w:val="center"/>
              <w:rPr>
                <w:color w:val="000000"/>
                <w:sz w:val="20"/>
                <w:szCs w:val="20"/>
              </w:rPr>
            </w:pPr>
          </w:p>
        </w:tc>
      </w:tr>
      <w:tr w:rsidR="00462403" w:rsidRPr="001D15D2" w:rsidTr="001D15D2">
        <w:trPr>
          <w:trHeight w:val="616"/>
        </w:trPr>
        <w:tc>
          <w:tcPr>
            <w:tcW w:w="426" w:type="dxa"/>
            <w:shd w:val="clear" w:color="auto" w:fill="auto"/>
          </w:tcPr>
          <w:p w:rsidR="00462403" w:rsidRPr="001D15D2" w:rsidRDefault="00462403" w:rsidP="001D15D2">
            <w:pPr>
              <w:jc w:val="center"/>
              <w:rPr>
                <w:color w:val="000000"/>
                <w:sz w:val="20"/>
                <w:szCs w:val="20"/>
              </w:rPr>
            </w:pPr>
            <w:r w:rsidRPr="001D15D2">
              <w:rPr>
                <w:color w:val="000000"/>
                <w:sz w:val="20"/>
                <w:szCs w:val="20"/>
              </w:rPr>
              <w:t>2.</w:t>
            </w:r>
          </w:p>
        </w:tc>
        <w:tc>
          <w:tcPr>
            <w:tcW w:w="2092" w:type="dxa"/>
            <w:shd w:val="clear" w:color="auto" w:fill="auto"/>
          </w:tcPr>
          <w:p w:rsidR="00462403" w:rsidRPr="001D15D2" w:rsidRDefault="00462403" w:rsidP="001D15D2">
            <w:pPr>
              <w:jc w:val="center"/>
              <w:rPr>
                <w:color w:val="000000"/>
                <w:sz w:val="20"/>
                <w:szCs w:val="20"/>
              </w:rPr>
            </w:pPr>
          </w:p>
        </w:tc>
        <w:tc>
          <w:tcPr>
            <w:tcW w:w="1735" w:type="dxa"/>
            <w:shd w:val="clear" w:color="auto" w:fill="auto"/>
          </w:tcPr>
          <w:p w:rsidR="00462403" w:rsidRPr="001D15D2" w:rsidRDefault="00462403" w:rsidP="001D15D2">
            <w:pPr>
              <w:jc w:val="center"/>
              <w:rPr>
                <w:color w:val="000000"/>
                <w:sz w:val="20"/>
                <w:szCs w:val="20"/>
              </w:rPr>
            </w:pPr>
          </w:p>
        </w:tc>
        <w:tc>
          <w:tcPr>
            <w:tcW w:w="1525" w:type="dxa"/>
            <w:shd w:val="clear" w:color="auto" w:fill="auto"/>
          </w:tcPr>
          <w:p w:rsidR="00462403" w:rsidRPr="001D15D2" w:rsidRDefault="00462403" w:rsidP="001D15D2">
            <w:pPr>
              <w:jc w:val="center"/>
              <w:rPr>
                <w:color w:val="000000"/>
                <w:sz w:val="20"/>
                <w:szCs w:val="20"/>
              </w:rPr>
            </w:pPr>
          </w:p>
        </w:tc>
        <w:tc>
          <w:tcPr>
            <w:tcW w:w="851" w:type="dxa"/>
            <w:shd w:val="clear" w:color="auto" w:fill="auto"/>
          </w:tcPr>
          <w:p w:rsidR="00462403" w:rsidRPr="001D15D2" w:rsidRDefault="00462403" w:rsidP="001D15D2">
            <w:pPr>
              <w:jc w:val="center"/>
              <w:rPr>
                <w:color w:val="000000"/>
                <w:sz w:val="20"/>
                <w:szCs w:val="20"/>
              </w:rPr>
            </w:pPr>
          </w:p>
        </w:tc>
        <w:tc>
          <w:tcPr>
            <w:tcW w:w="1417" w:type="dxa"/>
            <w:shd w:val="clear" w:color="auto" w:fill="auto"/>
          </w:tcPr>
          <w:p w:rsidR="00462403" w:rsidRPr="001D15D2" w:rsidRDefault="00462403" w:rsidP="001D15D2">
            <w:pPr>
              <w:jc w:val="center"/>
              <w:rPr>
                <w:color w:val="000000"/>
                <w:sz w:val="20"/>
                <w:szCs w:val="20"/>
              </w:rPr>
            </w:pPr>
          </w:p>
        </w:tc>
        <w:tc>
          <w:tcPr>
            <w:tcW w:w="2620" w:type="dxa"/>
            <w:shd w:val="clear" w:color="auto" w:fill="auto"/>
          </w:tcPr>
          <w:p w:rsidR="00462403" w:rsidRPr="001D15D2" w:rsidRDefault="00462403" w:rsidP="001D15D2">
            <w:pPr>
              <w:jc w:val="center"/>
              <w:rPr>
                <w:color w:val="000000"/>
                <w:sz w:val="20"/>
                <w:szCs w:val="20"/>
              </w:rPr>
            </w:pPr>
          </w:p>
        </w:tc>
      </w:tr>
      <w:tr w:rsidR="00462403" w:rsidRPr="001D15D2" w:rsidTr="001D15D2">
        <w:trPr>
          <w:trHeight w:val="634"/>
        </w:trPr>
        <w:tc>
          <w:tcPr>
            <w:tcW w:w="426" w:type="dxa"/>
            <w:shd w:val="clear" w:color="auto" w:fill="auto"/>
          </w:tcPr>
          <w:p w:rsidR="00462403" w:rsidRPr="001D15D2" w:rsidRDefault="00462403" w:rsidP="001D15D2">
            <w:pPr>
              <w:jc w:val="center"/>
              <w:rPr>
                <w:color w:val="000000"/>
                <w:sz w:val="20"/>
                <w:szCs w:val="20"/>
              </w:rPr>
            </w:pPr>
            <w:r w:rsidRPr="001D15D2">
              <w:rPr>
                <w:color w:val="000000"/>
                <w:sz w:val="20"/>
                <w:szCs w:val="20"/>
              </w:rPr>
              <w:t>3.</w:t>
            </w:r>
          </w:p>
        </w:tc>
        <w:tc>
          <w:tcPr>
            <w:tcW w:w="2092" w:type="dxa"/>
            <w:shd w:val="clear" w:color="auto" w:fill="auto"/>
          </w:tcPr>
          <w:p w:rsidR="00462403" w:rsidRPr="001D15D2" w:rsidRDefault="00462403" w:rsidP="001D15D2">
            <w:pPr>
              <w:jc w:val="center"/>
              <w:rPr>
                <w:color w:val="000000"/>
                <w:sz w:val="20"/>
                <w:szCs w:val="20"/>
              </w:rPr>
            </w:pPr>
          </w:p>
        </w:tc>
        <w:tc>
          <w:tcPr>
            <w:tcW w:w="1735" w:type="dxa"/>
            <w:shd w:val="clear" w:color="auto" w:fill="auto"/>
          </w:tcPr>
          <w:p w:rsidR="00462403" w:rsidRPr="001D15D2" w:rsidRDefault="00462403" w:rsidP="001D15D2">
            <w:pPr>
              <w:jc w:val="center"/>
              <w:rPr>
                <w:color w:val="000000"/>
                <w:sz w:val="20"/>
                <w:szCs w:val="20"/>
              </w:rPr>
            </w:pPr>
          </w:p>
        </w:tc>
        <w:tc>
          <w:tcPr>
            <w:tcW w:w="1525" w:type="dxa"/>
            <w:shd w:val="clear" w:color="auto" w:fill="auto"/>
          </w:tcPr>
          <w:p w:rsidR="00462403" w:rsidRPr="001D15D2" w:rsidRDefault="00462403" w:rsidP="001D15D2">
            <w:pPr>
              <w:jc w:val="center"/>
              <w:rPr>
                <w:color w:val="000000"/>
                <w:sz w:val="20"/>
                <w:szCs w:val="20"/>
              </w:rPr>
            </w:pPr>
          </w:p>
        </w:tc>
        <w:tc>
          <w:tcPr>
            <w:tcW w:w="851" w:type="dxa"/>
            <w:shd w:val="clear" w:color="auto" w:fill="auto"/>
          </w:tcPr>
          <w:p w:rsidR="00462403" w:rsidRPr="001D15D2" w:rsidRDefault="00462403" w:rsidP="001D15D2">
            <w:pPr>
              <w:jc w:val="center"/>
              <w:rPr>
                <w:color w:val="000000"/>
                <w:sz w:val="20"/>
                <w:szCs w:val="20"/>
              </w:rPr>
            </w:pPr>
          </w:p>
        </w:tc>
        <w:tc>
          <w:tcPr>
            <w:tcW w:w="1417" w:type="dxa"/>
            <w:shd w:val="clear" w:color="auto" w:fill="auto"/>
          </w:tcPr>
          <w:p w:rsidR="00462403" w:rsidRPr="001D15D2" w:rsidRDefault="00462403" w:rsidP="001D15D2">
            <w:pPr>
              <w:jc w:val="center"/>
              <w:rPr>
                <w:color w:val="000000"/>
                <w:sz w:val="20"/>
                <w:szCs w:val="20"/>
              </w:rPr>
            </w:pPr>
          </w:p>
        </w:tc>
        <w:tc>
          <w:tcPr>
            <w:tcW w:w="2620" w:type="dxa"/>
            <w:shd w:val="clear" w:color="auto" w:fill="auto"/>
          </w:tcPr>
          <w:p w:rsidR="00462403" w:rsidRPr="001D15D2" w:rsidRDefault="00462403" w:rsidP="001D15D2">
            <w:pPr>
              <w:jc w:val="center"/>
              <w:rPr>
                <w:color w:val="000000"/>
                <w:sz w:val="20"/>
                <w:szCs w:val="20"/>
              </w:rPr>
            </w:pPr>
          </w:p>
        </w:tc>
      </w:tr>
      <w:tr w:rsidR="00462403" w:rsidRPr="001D15D2" w:rsidTr="001D15D2">
        <w:trPr>
          <w:trHeight w:val="462"/>
        </w:trPr>
        <w:tc>
          <w:tcPr>
            <w:tcW w:w="8046" w:type="dxa"/>
            <w:gridSpan w:val="6"/>
            <w:shd w:val="clear" w:color="auto" w:fill="auto"/>
          </w:tcPr>
          <w:p w:rsidR="00462403" w:rsidRPr="001D15D2" w:rsidRDefault="00462403" w:rsidP="001D15D2">
            <w:pPr>
              <w:jc w:val="center"/>
              <w:rPr>
                <w:color w:val="000000"/>
                <w:sz w:val="22"/>
                <w:szCs w:val="22"/>
              </w:rPr>
            </w:pPr>
            <w:r w:rsidRPr="001D15D2">
              <w:rPr>
                <w:color w:val="000000"/>
                <w:sz w:val="22"/>
                <w:szCs w:val="22"/>
              </w:rPr>
              <w:t>Итого:</w:t>
            </w:r>
          </w:p>
        </w:tc>
        <w:tc>
          <w:tcPr>
            <w:tcW w:w="2620" w:type="dxa"/>
            <w:shd w:val="clear" w:color="auto" w:fill="auto"/>
          </w:tcPr>
          <w:p w:rsidR="00462403" w:rsidRPr="001D15D2" w:rsidRDefault="00462403" w:rsidP="001D15D2">
            <w:pPr>
              <w:jc w:val="center"/>
              <w:rPr>
                <w:color w:val="000000"/>
                <w:sz w:val="22"/>
                <w:szCs w:val="22"/>
              </w:rPr>
            </w:pPr>
            <w:r w:rsidRPr="001D15D2">
              <w:rPr>
                <w:color w:val="000000"/>
                <w:sz w:val="22"/>
                <w:szCs w:val="22"/>
                <w:highlight w:val="yellow"/>
              </w:rPr>
              <w:t>__________</w:t>
            </w:r>
          </w:p>
        </w:tc>
      </w:tr>
    </w:tbl>
    <w:p w:rsidR="00D3288F" w:rsidRPr="00C33391" w:rsidRDefault="00D3288F" w:rsidP="00D3288F">
      <w:pPr>
        <w:jc w:val="center"/>
        <w:rPr>
          <w:b/>
          <w:color w:val="000000"/>
          <w:sz w:val="22"/>
        </w:rPr>
      </w:pPr>
      <w:r w:rsidRPr="00E42520">
        <w:rPr>
          <w:b/>
          <w:color w:val="000000"/>
          <w:sz w:val="22"/>
        </w:rPr>
        <w:t>СПЕЦИФИКАЦИЯ</w:t>
      </w:r>
    </w:p>
    <w:p w:rsidR="00462403" w:rsidRDefault="00462403" w:rsidP="00D3288F">
      <w:pPr>
        <w:jc w:val="center"/>
        <w:rPr>
          <w:color w:val="000000"/>
          <w:sz w:val="22"/>
        </w:rPr>
      </w:pPr>
    </w:p>
    <w:p w:rsidR="00D3288F" w:rsidRDefault="00D3288F" w:rsidP="00D3288F">
      <w:pPr>
        <w:jc w:val="center"/>
        <w:rPr>
          <w:color w:val="000000"/>
          <w:sz w:val="22"/>
        </w:rPr>
      </w:pPr>
    </w:p>
    <w:p w:rsidR="00D3288F" w:rsidRPr="004B0A8C" w:rsidRDefault="00D3288F" w:rsidP="00D3288F">
      <w:pPr>
        <w:jc w:val="center"/>
        <w:rPr>
          <w:color w:val="000000"/>
        </w:rPr>
      </w:pPr>
    </w:p>
    <w:p w:rsidR="007B5C23" w:rsidRDefault="007B5C23">
      <w:pPr>
        <w:jc w:val="both"/>
        <w:rPr>
          <w:color w:val="000000"/>
        </w:rPr>
      </w:pPr>
      <w:r>
        <w:rPr>
          <w:vanish/>
        </w:rPr>
        <w:t xml:space="preserve"> </w:t>
      </w:r>
    </w:p>
    <w:sectPr w:rsidR="007B5C23">
      <w:headerReference w:type="default" r:id="rId9"/>
      <w:pgSz w:w="12240" w:h="15840"/>
      <w:pgMar w:top="567" w:right="720" w:bottom="567"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A8E" w:rsidRDefault="00DB0A8E">
      <w:pPr>
        <w:widowControl w:val="0"/>
        <w:autoSpaceDE w:val="0"/>
        <w:autoSpaceDN w:val="0"/>
        <w:adjustRightInd w:val="0"/>
      </w:pPr>
      <w:r>
        <w:separator/>
      </w:r>
    </w:p>
  </w:endnote>
  <w:endnote w:type="continuationSeparator" w:id="0">
    <w:p w:rsidR="00DB0A8E" w:rsidRDefault="00DB0A8E">
      <w:pPr>
        <w:widowControl w:val="0"/>
        <w:autoSpaceDE w:val="0"/>
        <w:autoSpaceDN w:val="0"/>
        <w:adjustRightInd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A8E" w:rsidRDefault="00DB0A8E">
      <w:pPr>
        <w:widowControl w:val="0"/>
        <w:autoSpaceDE w:val="0"/>
        <w:autoSpaceDN w:val="0"/>
        <w:adjustRightInd w:val="0"/>
      </w:pPr>
      <w:r>
        <w:separator/>
      </w:r>
    </w:p>
  </w:footnote>
  <w:footnote w:type="continuationSeparator" w:id="0">
    <w:p w:rsidR="00DB0A8E" w:rsidRDefault="00DB0A8E">
      <w:pPr>
        <w:widowControl w:val="0"/>
        <w:autoSpaceDE w:val="0"/>
        <w:autoSpaceDN w:val="0"/>
        <w:adjustRightInd w:val="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C23" w:rsidRDefault="007B5C23">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96CBBC"/>
    <w:multiLevelType w:val="singleLevel"/>
    <w:tmpl w:val="8996CBBC"/>
    <w:lvl w:ilvl="0">
      <w:start w:val="1"/>
      <w:numFmt w:val="decimal"/>
      <w:lvlText w:val="%1."/>
      <w:lvlJc w:val="left"/>
      <w:pPr>
        <w:tabs>
          <w:tab w:val="num" w:pos="780"/>
        </w:tabs>
        <w:ind w:left="780" w:hanging="360"/>
      </w:pPr>
      <w:rPr>
        <w:rFonts w:cs="Times New Roman"/>
      </w:rPr>
    </w:lvl>
  </w:abstractNum>
  <w:abstractNum w:abstractNumId="1">
    <w:nsid w:val="BDBADB75"/>
    <w:multiLevelType w:val="singleLevel"/>
    <w:tmpl w:val="BDBADB75"/>
    <w:lvl w:ilvl="0">
      <w:start w:val="1"/>
      <w:numFmt w:val="decimal"/>
      <w:lvlText w:val="%1."/>
      <w:lvlJc w:val="left"/>
      <w:pPr>
        <w:tabs>
          <w:tab w:val="num" w:pos="2040"/>
        </w:tabs>
        <w:ind w:left="2040" w:hanging="360"/>
      </w:pPr>
      <w:rPr>
        <w:rFonts w:cs="Times New Roman"/>
      </w:rPr>
    </w:lvl>
  </w:abstractNum>
  <w:abstractNum w:abstractNumId="2">
    <w:nsid w:val="C2183CC2"/>
    <w:multiLevelType w:val="singleLevel"/>
    <w:tmpl w:val="C2183CC2"/>
    <w:lvl w:ilvl="0">
      <w:start w:val="1"/>
      <w:numFmt w:val="bullet"/>
      <w:lvlText w:val=""/>
      <w:lvlJc w:val="left"/>
      <w:pPr>
        <w:tabs>
          <w:tab w:val="num" w:pos="1620"/>
        </w:tabs>
        <w:ind w:left="1620" w:hanging="360"/>
      </w:pPr>
      <w:rPr>
        <w:rFonts w:ascii="Wingdings" w:eastAsia="SimSun" w:hAnsi="Wingdings"/>
      </w:rPr>
    </w:lvl>
  </w:abstractNum>
  <w:abstractNum w:abstractNumId="3">
    <w:nsid w:val="D113A4A5"/>
    <w:multiLevelType w:val="singleLevel"/>
    <w:tmpl w:val="D113A4A5"/>
    <w:lvl w:ilvl="0">
      <w:start w:val="1"/>
      <w:numFmt w:val="bullet"/>
      <w:lvlText w:val=""/>
      <w:lvlJc w:val="left"/>
      <w:pPr>
        <w:tabs>
          <w:tab w:val="num" w:pos="360"/>
        </w:tabs>
        <w:ind w:left="360" w:hanging="360"/>
      </w:pPr>
      <w:rPr>
        <w:rFonts w:ascii="Wingdings" w:eastAsia="SimSun" w:hAnsi="Wingdings"/>
      </w:rPr>
    </w:lvl>
  </w:abstractNum>
  <w:abstractNum w:abstractNumId="4">
    <w:nsid w:val="FFFFFF7C"/>
    <w:multiLevelType w:val="singleLevel"/>
    <w:tmpl w:val="C9903A46"/>
    <w:lvl w:ilvl="0">
      <w:start w:val="1"/>
      <w:numFmt w:val="decimal"/>
      <w:lvlText w:val="%1."/>
      <w:lvlJc w:val="left"/>
      <w:pPr>
        <w:tabs>
          <w:tab w:val="num" w:pos="1492"/>
        </w:tabs>
        <w:ind w:left="1492" w:hanging="360"/>
      </w:pPr>
      <w:rPr>
        <w:rFonts w:cs="Times New Roman"/>
      </w:rPr>
    </w:lvl>
  </w:abstractNum>
  <w:abstractNum w:abstractNumId="5">
    <w:nsid w:val="FFFFFF7D"/>
    <w:multiLevelType w:val="singleLevel"/>
    <w:tmpl w:val="04DE1116"/>
    <w:lvl w:ilvl="0">
      <w:start w:val="1"/>
      <w:numFmt w:val="decimal"/>
      <w:lvlText w:val="%1."/>
      <w:lvlJc w:val="left"/>
      <w:pPr>
        <w:tabs>
          <w:tab w:val="num" w:pos="1209"/>
        </w:tabs>
        <w:ind w:left="1209" w:hanging="360"/>
      </w:pPr>
      <w:rPr>
        <w:rFonts w:cs="Times New Roman"/>
      </w:rPr>
    </w:lvl>
  </w:abstractNum>
  <w:abstractNum w:abstractNumId="6">
    <w:nsid w:val="FFFFFF7E"/>
    <w:multiLevelType w:val="singleLevel"/>
    <w:tmpl w:val="94F285F2"/>
    <w:lvl w:ilvl="0">
      <w:start w:val="1"/>
      <w:numFmt w:val="decimal"/>
      <w:lvlText w:val="%1."/>
      <w:lvlJc w:val="left"/>
      <w:pPr>
        <w:tabs>
          <w:tab w:val="num" w:pos="926"/>
        </w:tabs>
        <w:ind w:left="926" w:hanging="360"/>
      </w:pPr>
      <w:rPr>
        <w:rFonts w:cs="Times New Roman"/>
      </w:rPr>
    </w:lvl>
  </w:abstractNum>
  <w:abstractNum w:abstractNumId="7">
    <w:nsid w:val="FFFFFF7F"/>
    <w:multiLevelType w:val="singleLevel"/>
    <w:tmpl w:val="7BC249FC"/>
    <w:lvl w:ilvl="0">
      <w:start w:val="1"/>
      <w:numFmt w:val="decimal"/>
      <w:lvlText w:val="%1."/>
      <w:lvlJc w:val="left"/>
      <w:pPr>
        <w:tabs>
          <w:tab w:val="num" w:pos="643"/>
        </w:tabs>
        <w:ind w:left="643" w:hanging="360"/>
      </w:pPr>
      <w:rPr>
        <w:rFonts w:cs="Times New Roman"/>
      </w:rPr>
    </w:lvl>
  </w:abstractNum>
  <w:abstractNum w:abstractNumId="8">
    <w:nsid w:val="FFFFFF80"/>
    <w:multiLevelType w:val="singleLevel"/>
    <w:tmpl w:val="F4EA76B0"/>
    <w:lvl w:ilvl="0">
      <w:start w:val="1"/>
      <w:numFmt w:val="bullet"/>
      <w:lvlText w:val=""/>
      <w:lvlJc w:val="left"/>
      <w:pPr>
        <w:tabs>
          <w:tab w:val="num" w:pos="1492"/>
        </w:tabs>
        <w:ind w:left="1492" w:hanging="360"/>
      </w:pPr>
      <w:rPr>
        <w:rFonts w:ascii="Symbol" w:hAnsi="Symbol" w:hint="default"/>
      </w:rPr>
    </w:lvl>
  </w:abstractNum>
  <w:abstractNum w:abstractNumId="9">
    <w:nsid w:val="FFFFFF81"/>
    <w:multiLevelType w:val="singleLevel"/>
    <w:tmpl w:val="7026F4D4"/>
    <w:lvl w:ilvl="0">
      <w:start w:val="1"/>
      <w:numFmt w:val="bullet"/>
      <w:lvlText w:val=""/>
      <w:lvlJc w:val="left"/>
      <w:pPr>
        <w:tabs>
          <w:tab w:val="num" w:pos="1209"/>
        </w:tabs>
        <w:ind w:left="1209" w:hanging="360"/>
      </w:pPr>
      <w:rPr>
        <w:rFonts w:ascii="Symbol" w:hAnsi="Symbol" w:hint="default"/>
      </w:rPr>
    </w:lvl>
  </w:abstractNum>
  <w:abstractNum w:abstractNumId="10">
    <w:nsid w:val="FFFFFF82"/>
    <w:multiLevelType w:val="singleLevel"/>
    <w:tmpl w:val="EF485DFE"/>
    <w:lvl w:ilvl="0">
      <w:start w:val="1"/>
      <w:numFmt w:val="bullet"/>
      <w:lvlText w:val=""/>
      <w:lvlJc w:val="left"/>
      <w:pPr>
        <w:tabs>
          <w:tab w:val="num" w:pos="926"/>
        </w:tabs>
        <w:ind w:left="926" w:hanging="360"/>
      </w:pPr>
      <w:rPr>
        <w:rFonts w:ascii="Symbol" w:hAnsi="Symbol" w:hint="default"/>
      </w:rPr>
    </w:lvl>
  </w:abstractNum>
  <w:abstractNum w:abstractNumId="11">
    <w:nsid w:val="FFFFFF83"/>
    <w:multiLevelType w:val="singleLevel"/>
    <w:tmpl w:val="0E564BD8"/>
    <w:lvl w:ilvl="0">
      <w:start w:val="1"/>
      <w:numFmt w:val="bullet"/>
      <w:lvlText w:val=""/>
      <w:lvlJc w:val="left"/>
      <w:pPr>
        <w:tabs>
          <w:tab w:val="num" w:pos="643"/>
        </w:tabs>
        <w:ind w:left="643" w:hanging="360"/>
      </w:pPr>
      <w:rPr>
        <w:rFonts w:ascii="Symbol" w:hAnsi="Symbol" w:hint="default"/>
      </w:rPr>
    </w:lvl>
  </w:abstractNum>
  <w:abstractNum w:abstractNumId="12">
    <w:nsid w:val="FFFFFF88"/>
    <w:multiLevelType w:val="singleLevel"/>
    <w:tmpl w:val="B4AE0F40"/>
    <w:lvl w:ilvl="0">
      <w:start w:val="1"/>
      <w:numFmt w:val="decimal"/>
      <w:lvlText w:val="%1."/>
      <w:lvlJc w:val="left"/>
      <w:pPr>
        <w:tabs>
          <w:tab w:val="num" w:pos="360"/>
        </w:tabs>
        <w:ind w:left="360" w:hanging="360"/>
      </w:pPr>
      <w:rPr>
        <w:rFonts w:cs="Times New Roman"/>
      </w:rPr>
    </w:lvl>
  </w:abstractNum>
  <w:abstractNum w:abstractNumId="13">
    <w:nsid w:val="FFFFFF89"/>
    <w:multiLevelType w:val="singleLevel"/>
    <w:tmpl w:val="D0386EAA"/>
    <w:lvl w:ilvl="0">
      <w:start w:val="1"/>
      <w:numFmt w:val="bullet"/>
      <w:lvlText w:val=""/>
      <w:lvlJc w:val="left"/>
      <w:pPr>
        <w:tabs>
          <w:tab w:val="num" w:pos="360"/>
        </w:tabs>
        <w:ind w:left="360" w:hanging="360"/>
      </w:pPr>
      <w:rPr>
        <w:rFonts w:ascii="Symbol" w:hAnsi="Symbol" w:hint="default"/>
      </w:rPr>
    </w:lvl>
  </w:abstractNum>
  <w:abstractNum w:abstractNumId="14">
    <w:nsid w:val="13DD59EC"/>
    <w:multiLevelType w:val="singleLevel"/>
    <w:tmpl w:val="13DD59EC"/>
    <w:lvl w:ilvl="0">
      <w:start w:val="1"/>
      <w:numFmt w:val="bullet"/>
      <w:lvlText w:val=""/>
      <w:lvlJc w:val="left"/>
      <w:pPr>
        <w:tabs>
          <w:tab w:val="num" w:pos="2040"/>
        </w:tabs>
        <w:ind w:left="2040" w:hanging="360"/>
      </w:pPr>
      <w:rPr>
        <w:rFonts w:ascii="Wingdings" w:eastAsia="SimSun" w:hAnsi="Wingdings"/>
      </w:rPr>
    </w:lvl>
  </w:abstractNum>
  <w:abstractNum w:abstractNumId="15">
    <w:nsid w:val="1DCE17B3"/>
    <w:multiLevelType w:val="hybridMultilevel"/>
    <w:tmpl w:val="1DCE17B3"/>
    <w:lvl w:ilvl="0" w:tplc="FFFFFFFF">
      <w:start w:val="1"/>
      <w:numFmt w:val="decimal"/>
      <w:lvlText w:val="%1."/>
      <w:lvlJc w:val="left"/>
      <w:pPr>
        <w:ind w:left="4680" w:hanging="360"/>
      </w:pPr>
      <w:rPr>
        <w:rFonts w:ascii="Times New Roman" w:eastAsia="SimSun" w:hAnsi="Times New Roman" w:cs="Times New Roman"/>
      </w:rPr>
    </w:lvl>
    <w:lvl w:ilvl="1" w:tplc="FFFFFFFF">
      <w:start w:val="1"/>
      <w:numFmt w:val="lowerLetter"/>
      <w:lvlText w:val="%2."/>
      <w:lvlJc w:val="left"/>
      <w:pPr>
        <w:ind w:left="1440" w:hanging="360"/>
      </w:pPr>
      <w:rPr>
        <w:rFonts w:ascii="Times New Roman" w:eastAsia="SimSun" w:hAnsi="Times New Roman" w:cs="Times New Roman"/>
      </w:rPr>
    </w:lvl>
    <w:lvl w:ilvl="2" w:tplc="FFFFFFFF">
      <w:start w:val="1"/>
      <w:numFmt w:val="lowerRoman"/>
      <w:lvlText w:val="%3."/>
      <w:lvlJc w:val="right"/>
      <w:pPr>
        <w:ind w:left="2160" w:hanging="180"/>
      </w:pPr>
      <w:rPr>
        <w:rFonts w:ascii="Times New Roman" w:eastAsia="SimSun" w:hAnsi="Times New Roman" w:cs="Times New Roman"/>
      </w:rPr>
    </w:lvl>
    <w:lvl w:ilvl="3" w:tplc="FFFFFFFF">
      <w:start w:val="1"/>
      <w:numFmt w:val="decimal"/>
      <w:lvlText w:val="%4."/>
      <w:lvlJc w:val="left"/>
      <w:pPr>
        <w:ind w:left="2880" w:hanging="360"/>
      </w:pPr>
      <w:rPr>
        <w:rFonts w:ascii="Times New Roman" w:eastAsia="SimSun" w:hAnsi="Times New Roman" w:cs="Times New Roman"/>
      </w:rPr>
    </w:lvl>
    <w:lvl w:ilvl="4" w:tplc="FFFFFFFF">
      <w:start w:val="1"/>
      <w:numFmt w:val="lowerLetter"/>
      <w:lvlText w:val="%5."/>
      <w:lvlJc w:val="left"/>
      <w:pPr>
        <w:ind w:left="3600" w:hanging="360"/>
      </w:pPr>
      <w:rPr>
        <w:rFonts w:ascii="Times New Roman" w:eastAsia="SimSun" w:hAnsi="Times New Roman" w:cs="Times New Roman"/>
      </w:rPr>
    </w:lvl>
    <w:lvl w:ilvl="5" w:tplc="FFFFFFFF">
      <w:start w:val="1"/>
      <w:numFmt w:val="lowerRoman"/>
      <w:lvlText w:val="%6."/>
      <w:lvlJc w:val="right"/>
      <w:pPr>
        <w:ind w:left="4320" w:hanging="180"/>
      </w:pPr>
      <w:rPr>
        <w:rFonts w:ascii="Times New Roman" w:eastAsia="SimSun" w:hAnsi="Times New Roman" w:cs="Times New Roman"/>
      </w:rPr>
    </w:lvl>
    <w:lvl w:ilvl="6" w:tplc="FFFFFFFF">
      <w:start w:val="1"/>
      <w:numFmt w:val="decimal"/>
      <w:lvlText w:val="%7."/>
      <w:lvlJc w:val="left"/>
      <w:pPr>
        <w:ind w:left="5040" w:hanging="360"/>
      </w:pPr>
      <w:rPr>
        <w:rFonts w:ascii="Times New Roman" w:eastAsia="SimSun" w:hAnsi="Times New Roman" w:cs="Times New Roman"/>
      </w:rPr>
    </w:lvl>
    <w:lvl w:ilvl="7" w:tplc="FFFFFFFF">
      <w:start w:val="1"/>
      <w:numFmt w:val="lowerLetter"/>
      <w:lvlText w:val="%8."/>
      <w:lvlJc w:val="left"/>
      <w:pPr>
        <w:ind w:left="5760" w:hanging="360"/>
      </w:pPr>
      <w:rPr>
        <w:rFonts w:ascii="Times New Roman" w:eastAsia="SimSun" w:hAnsi="Times New Roman" w:cs="Times New Roman"/>
      </w:rPr>
    </w:lvl>
    <w:lvl w:ilvl="8" w:tplc="FFFFFFFF">
      <w:start w:val="1"/>
      <w:numFmt w:val="lowerRoman"/>
      <w:lvlText w:val="%9."/>
      <w:lvlJc w:val="right"/>
      <w:pPr>
        <w:ind w:left="6480" w:hanging="180"/>
      </w:pPr>
      <w:rPr>
        <w:rFonts w:ascii="Times New Roman" w:eastAsia="SimSun" w:hAnsi="Times New Roman" w:cs="Times New Roman"/>
      </w:rPr>
    </w:lvl>
  </w:abstractNum>
  <w:abstractNum w:abstractNumId="16">
    <w:nsid w:val="2F7A9B3D"/>
    <w:multiLevelType w:val="singleLevel"/>
    <w:tmpl w:val="2F7A9B3D"/>
    <w:lvl w:ilvl="0">
      <w:start w:val="1"/>
      <w:numFmt w:val="bullet"/>
      <w:lvlText w:val=""/>
      <w:lvlJc w:val="left"/>
      <w:pPr>
        <w:tabs>
          <w:tab w:val="num" w:pos="780"/>
        </w:tabs>
        <w:ind w:left="780" w:hanging="360"/>
      </w:pPr>
      <w:rPr>
        <w:rFonts w:ascii="Wingdings" w:eastAsia="SimSun" w:hAnsi="Wingdings"/>
      </w:rPr>
    </w:lvl>
  </w:abstractNum>
  <w:abstractNum w:abstractNumId="17">
    <w:nsid w:val="4DDA0A54"/>
    <w:multiLevelType w:val="singleLevel"/>
    <w:tmpl w:val="4DDA0A54"/>
    <w:lvl w:ilvl="0">
      <w:start w:val="1"/>
      <w:numFmt w:val="decimal"/>
      <w:lvlText w:val="%1."/>
      <w:lvlJc w:val="left"/>
      <w:pPr>
        <w:tabs>
          <w:tab w:val="num" w:pos="360"/>
        </w:tabs>
        <w:ind w:left="360" w:hanging="360"/>
      </w:pPr>
      <w:rPr>
        <w:rFonts w:cs="Times New Roman"/>
      </w:rPr>
    </w:lvl>
  </w:abstractNum>
  <w:abstractNum w:abstractNumId="18">
    <w:nsid w:val="57747DD6"/>
    <w:multiLevelType w:val="singleLevel"/>
    <w:tmpl w:val="57747DD6"/>
    <w:lvl w:ilvl="0">
      <w:start w:val="1"/>
      <w:numFmt w:val="bullet"/>
      <w:lvlText w:val=""/>
      <w:lvlJc w:val="left"/>
      <w:pPr>
        <w:tabs>
          <w:tab w:val="num" w:pos="1200"/>
        </w:tabs>
        <w:ind w:left="1200" w:hanging="360"/>
      </w:pPr>
      <w:rPr>
        <w:rFonts w:ascii="Wingdings" w:eastAsia="SimSun" w:hAnsi="Wingdings"/>
      </w:rPr>
    </w:lvl>
  </w:abstractNum>
  <w:abstractNum w:abstractNumId="19">
    <w:nsid w:val="659B39C6"/>
    <w:multiLevelType w:val="singleLevel"/>
    <w:tmpl w:val="659B39C6"/>
    <w:lvl w:ilvl="0">
      <w:start w:val="1"/>
      <w:numFmt w:val="decimal"/>
      <w:lvlText w:val="%1."/>
      <w:lvlJc w:val="left"/>
      <w:pPr>
        <w:tabs>
          <w:tab w:val="num" w:pos="1620"/>
        </w:tabs>
        <w:ind w:left="1620" w:hanging="360"/>
      </w:pPr>
      <w:rPr>
        <w:rFonts w:cs="Times New Roman"/>
      </w:rPr>
    </w:lvl>
  </w:abstractNum>
  <w:abstractNum w:abstractNumId="20">
    <w:nsid w:val="74F8AB79"/>
    <w:multiLevelType w:val="singleLevel"/>
    <w:tmpl w:val="74F8AB79"/>
    <w:lvl w:ilvl="0">
      <w:start w:val="1"/>
      <w:numFmt w:val="decimal"/>
      <w:lvlText w:val="%1."/>
      <w:lvlJc w:val="left"/>
      <w:pPr>
        <w:tabs>
          <w:tab w:val="num" w:pos="1200"/>
        </w:tabs>
        <w:ind w:left="1200" w:hanging="360"/>
      </w:pPr>
      <w:rPr>
        <w:rFonts w:cs="Times New Roman"/>
      </w:rPr>
    </w:lvl>
  </w:abstractNum>
  <w:num w:numId="1">
    <w:abstractNumId w:val="15"/>
  </w:num>
  <w:num w:numId="2">
    <w:abstractNumId w:val="13"/>
  </w:num>
  <w:num w:numId="3">
    <w:abstractNumId w:val="11"/>
  </w:num>
  <w:num w:numId="4">
    <w:abstractNumId w:val="10"/>
  </w:num>
  <w:num w:numId="5">
    <w:abstractNumId w:val="9"/>
  </w:num>
  <w:num w:numId="6">
    <w:abstractNumId w:val="8"/>
  </w:num>
  <w:num w:numId="7">
    <w:abstractNumId w:val="12"/>
  </w:num>
  <w:num w:numId="8">
    <w:abstractNumId w:val="7"/>
  </w:num>
  <w:num w:numId="9">
    <w:abstractNumId w:val="6"/>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oNotTrackMoves/>
  <w:defaultTabStop w:val="708"/>
  <w:doNotHyphenateCaps/>
  <w:characterSpacingControl w:val="doNotCompress"/>
  <w:noLineBreaksAfter w:lang="ja-JP" w:val="([{·‘“〈《「『【〔〖（．［｛￡￥"/>
  <w:noLineBreaksBefore w:lang="ja-JP" w:val="!),.:;?]}¨·ˇˉ―‖’”…∶、。〃々〉》」』】〕〗！＂＇），．：；？］｀｜｝～￠"/>
  <w:doNotValidateAgainstSchema/>
  <w:doNotDemarcateInvalidXml/>
  <w:footnotePr>
    <w:footnote w:id="-1"/>
    <w:footnote w:id="0"/>
  </w:footnotePr>
  <w:endnotePr>
    <w:endnote w:id="-1"/>
    <w:endnote w:id="0"/>
  </w:endnotePr>
  <w:compat>
    <w:alignTablesRowByRow/>
    <w:layoutTableRowsApart/>
    <w:doNotBreakWrappedTables/>
    <w:doNotWrapTextWithPunct/>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3478"/>
    <w:rsid w:val="000208D5"/>
    <w:rsid w:val="00026EFD"/>
    <w:rsid w:val="00032BA0"/>
    <w:rsid w:val="00044CCC"/>
    <w:rsid w:val="00055605"/>
    <w:rsid w:val="00083893"/>
    <w:rsid w:val="000B486D"/>
    <w:rsid w:val="000C18EC"/>
    <w:rsid w:val="00105595"/>
    <w:rsid w:val="00183457"/>
    <w:rsid w:val="00196F80"/>
    <w:rsid w:val="001A6AE4"/>
    <w:rsid w:val="001D15D2"/>
    <w:rsid w:val="001F516B"/>
    <w:rsid w:val="00210897"/>
    <w:rsid w:val="002176E3"/>
    <w:rsid w:val="0022567C"/>
    <w:rsid w:val="00250371"/>
    <w:rsid w:val="002B7CAE"/>
    <w:rsid w:val="002D4B9B"/>
    <w:rsid w:val="002E7E57"/>
    <w:rsid w:val="003414B5"/>
    <w:rsid w:val="00355294"/>
    <w:rsid w:val="00373689"/>
    <w:rsid w:val="003B7346"/>
    <w:rsid w:val="003B7540"/>
    <w:rsid w:val="003E2A63"/>
    <w:rsid w:val="003F483F"/>
    <w:rsid w:val="00462403"/>
    <w:rsid w:val="004746C7"/>
    <w:rsid w:val="00487F93"/>
    <w:rsid w:val="004A0D80"/>
    <w:rsid w:val="004B0A8C"/>
    <w:rsid w:val="004C24F4"/>
    <w:rsid w:val="004C64C7"/>
    <w:rsid w:val="00506D56"/>
    <w:rsid w:val="00513BBA"/>
    <w:rsid w:val="00514B0E"/>
    <w:rsid w:val="00517AC5"/>
    <w:rsid w:val="005323B2"/>
    <w:rsid w:val="005373B4"/>
    <w:rsid w:val="005A68C8"/>
    <w:rsid w:val="005F4D6A"/>
    <w:rsid w:val="006004F2"/>
    <w:rsid w:val="00653E52"/>
    <w:rsid w:val="0069616F"/>
    <w:rsid w:val="006A4BE1"/>
    <w:rsid w:val="00716875"/>
    <w:rsid w:val="00717142"/>
    <w:rsid w:val="007238A1"/>
    <w:rsid w:val="007526A2"/>
    <w:rsid w:val="007B39AA"/>
    <w:rsid w:val="007B5C23"/>
    <w:rsid w:val="007B7DC8"/>
    <w:rsid w:val="00802CDF"/>
    <w:rsid w:val="0082153D"/>
    <w:rsid w:val="008338E1"/>
    <w:rsid w:val="00871307"/>
    <w:rsid w:val="008755CA"/>
    <w:rsid w:val="0088566C"/>
    <w:rsid w:val="008908FA"/>
    <w:rsid w:val="008A31AA"/>
    <w:rsid w:val="008A5213"/>
    <w:rsid w:val="008F1F1B"/>
    <w:rsid w:val="009124FF"/>
    <w:rsid w:val="00947E74"/>
    <w:rsid w:val="009B3962"/>
    <w:rsid w:val="009C6CC3"/>
    <w:rsid w:val="00A0589F"/>
    <w:rsid w:val="00A53D55"/>
    <w:rsid w:val="00A61E25"/>
    <w:rsid w:val="00A85F0F"/>
    <w:rsid w:val="00AC30E2"/>
    <w:rsid w:val="00B23478"/>
    <w:rsid w:val="00B65243"/>
    <w:rsid w:val="00B74D79"/>
    <w:rsid w:val="00B97D5E"/>
    <w:rsid w:val="00BE4878"/>
    <w:rsid w:val="00C2431E"/>
    <w:rsid w:val="00C33391"/>
    <w:rsid w:val="00CD30E0"/>
    <w:rsid w:val="00CE76CD"/>
    <w:rsid w:val="00D3288F"/>
    <w:rsid w:val="00D925D9"/>
    <w:rsid w:val="00D9312C"/>
    <w:rsid w:val="00DB0A8E"/>
    <w:rsid w:val="00DC7986"/>
    <w:rsid w:val="00DE60BF"/>
    <w:rsid w:val="00DF10B3"/>
    <w:rsid w:val="00E42520"/>
    <w:rsid w:val="00E4626A"/>
    <w:rsid w:val="00E54FC2"/>
    <w:rsid w:val="00EA2736"/>
    <w:rsid w:val="00EC384A"/>
    <w:rsid w:val="00ED4C02"/>
    <w:rsid w:val="00F5085E"/>
    <w:rsid w:val="00FB74D9"/>
    <w:rsid w:val="00FB7D19"/>
    <w:rsid w:val="00FE07EB"/>
    <w:rsid w:val="00FE54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1" w:count="267">
    <w:lsdException w:name="Normal" w:uiPriority="0"/>
    <w:lsdException w:name="heading 1" w:locked="1" w:uiPriority="0"/>
    <w:lsdException w:name="heading 2" w:locked="1" w:semiHidden="1" w:uiPriority="0" w:unhideWhenUsed="1"/>
    <w:lsdException w:name="heading 3" w:locked="1" w:semiHidden="1" w:uiPriority="0" w:unhideWhenUsed="1"/>
    <w:lsdException w:name="heading 4" w:locked="1" w:semiHidden="1" w:uiPriority="0" w:unhideWhenUsed="1"/>
    <w:lsdException w:name="heading 5" w:locked="1" w:semiHidden="1" w:uiPriority="0" w:unhideWhenUsed="1"/>
    <w:lsdException w:name="heading 6" w:locked="1" w:semiHidden="1" w:uiPriority="0" w:unhideWhenUsed="1"/>
    <w:lsdException w:name="heading 7" w:locked="1" w:semiHidden="1" w:uiPriority="0" w:unhideWhenUsed="1"/>
    <w:lsdException w:name="heading 8" w:locked="1" w:semiHidden="1" w:uiPriority="0" w:unhideWhenUsed="1"/>
    <w:lsdException w:name="heading 9" w:locked="1" w:semiHidden="1" w:uiPriority="0"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unhideWhenUsed="1" w:qFormat="0"/>
    <w:lsdException w:name="header" w:unhideWhenUsed="1" w:qFormat="0"/>
    <w:lsdException w:name="footer" w:unhideWhenUsed="1" w:qFormat="0"/>
    <w:lsdException w:name="caption" w:locked="1" w:semiHidden="1" w:uiPriority="0" w:unhideWhenUsed="1"/>
    <w:lsdException w:name="footnote reference" w:unhideWhenUsed="1" w:qFormat="0"/>
    <w:lsdException w:name="page number" w:unhideWhenUsed="1" w:qFormat="0"/>
    <w:lsdException w:name="Default Paragraph Font" w:locked="1" w:unhideWhenUsed="1" w:qFormat="0"/>
    <w:lsdException w:name="Subtitle" w:locked="1" w:uiPriority="0"/>
    <w:lsdException w:name="Strong" w:locked="1" w:uiPriority="0"/>
    <w:lsdException w:name="Emphasis" w:locked="1" w:uiPriority="20"/>
    <w:lsdException w:name="HTML Top of Form" w:qFormat="0"/>
    <w:lsdException w:name="HTML Bottom of Form" w:qFormat="0"/>
    <w:lsdException w:name="No List" w:semiHidden="1" w:unhideWhenUsed="1" w:qFormat="0"/>
    <w:lsdException w:name="Outline List 1" w:qFormat="0"/>
    <w:lsdException w:name="Outline List 2" w:qFormat="0"/>
    <w:lsdException w:name="Outline List 3" w:qFormat="0"/>
    <w:lsdException w:name="Table Grid" w:locked="1" w:uiPriority="39"/>
    <w:lsdException w:name="Placeholder Text" w:semiHidden="1" w:unhideWhenUsed="1" w:qFormat="0"/>
    <w:lsdException w:name="Light Shading" w:qFormat="0"/>
    <w:lsdException w:name="Light List" w:qFormat="0"/>
    <w:lsdException w:name="Light Grid" w:qFormat="0"/>
    <w:lsdException w:name="Medium Shading 1" w:qFormat="0"/>
    <w:lsdException w:name="Medium Shading 2" w:qFormat="0"/>
    <w:lsdException w:name="Medium List 1" w:qFormat="0"/>
    <w:lsdException w:name="Medium List 2" w:qFormat="0"/>
    <w:lsdException w:name="Medium Grid 1" w:qFormat="0"/>
    <w:lsdException w:name="Medium Grid 2" w:qFormat="0"/>
    <w:lsdException w:name="Medium Grid 3" w:qFormat="0"/>
    <w:lsdException w:name="Dark List" w:qFormat="0"/>
    <w:lsdException w:name="Colorful Shading" w:qFormat="0"/>
    <w:lsdException w:name="Colorful List" w:qFormat="0"/>
    <w:lsdException w:name="Colorful Grid" w:qFormat="0"/>
    <w:lsdException w:name="Light Shading Accent 1" w:qFormat="0"/>
    <w:lsdException w:name="Light List Accent 1" w:qFormat="0"/>
    <w:lsdException w:name="Light Grid Accent 1" w:qFormat="0"/>
    <w:lsdException w:name="Medium Shading 1 Accent 1" w:qFormat="0"/>
    <w:lsdException w:name="Medium Shading 2 Accent 1" w:qFormat="0"/>
    <w:lsdException w:name="Medium List 1 Accent 1" w:qFormat="0"/>
    <w:lsdException w:name="Revision" w:qFormat="0"/>
    <w:lsdException w:name="Medium List 2 Accent 1" w:qFormat="0"/>
    <w:lsdException w:name="Medium Grid 1 Accent 1" w:qFormat="0"/>
    <w:lsdException w:name="Medium Grid 2 Accent 1" w:qFormat="0"/>
    <w:lsdException w:name="Medium Grid 3 Accent 1" w:qFormat="0"/>
    <w:lsdException w:name="Dark List Accent 1" w:qFormat="0"/>
    <w:lsdException w:name="Colorful Shading Accent 1" w:qFormat="0"/>
    <w:lsdException w:name="Colorful List Accent 1" w:qFormat="0"/>
    <w:lsdException w:name="Colorful Grid Accent 1" w:qFormat="0"/>
    <w:lsdException w:name="Light Shading Accent 2" w:qFormat="0"/>
    <w:lsdException w:name="Light List Accent 2" w:qFormat="0"/>
    <w:lsdException w:name="Light Grid Accent 2" w:qFormat="0"/>
    <w:lsdException w:name="Medium Shading 1 Accent 2" w:qFormat="0"/>
    <w:lsdException w:name="Medium Shading 2 Accent 2" w:qFormat="0"/>
    <w:lsdException w:name="Medium List 1 Accent 2" w:qFormat="0"/>
    <w:lsdException w:name="Medium List 2 Accent 2" w:qFormat="0"/>
    <w:lsdException w:name="Medium Grid 1 Accent 2" w:qFormat="0"/>
    <w:lsdException w:name="Medium Grid 2 Accent 2" w:qFormat="0"/>
    <w:lsdException w:name="Medium Grid 3 Accent 2" w:qFormat="0"/>
    <w:lsdException w:name="Dark List Accent 2" w:qFormat="0"/>
    <w:lsdException w:name="Colorful Shading Accent 2" w:qFormat="0"/>
    <w:lsdException w:name="Colorful List Accent 2" w:qFormat="0"/>
    <w:lsdException w:name="Colorful Grid Accent 2" w:qFormat="0"/>
    <w:lsdException w:name="Light Shading Accent 3" w:qFormat="0"/>
    <w:lsdException w:name="Light List Accent 3" w:qFormat="0"/>
    <w:lsdException w:name="Light Grid Accent 3" w:qFormat="0"/>
    <w:lsdException w:name="Medium Shading 1 Accent 3" w:qFormat="0"/>
    <w:lsdException w:name="Medium Shading 2 Accent 3" w:qFormat="0"/>
    <w:lsdException w:name="Medium List 1 Accent 3" w:qFormat="0"/>
    <w:lsdException w:name="Medium List 2 Accent 3" w:qFormat="0"/>
    <w:lsdException w:name="Medium Grid 1 Accent 3" w:qFormat="0"/>
    <w:lsdException w:name="Medium Grid 2 Accent 3" w:qFormat="0"/>
    <w:lsdException w:name="Medium Grid 3 Accent 3" w:qFormat="0"/>
    <w:lsdException w:name="Dark List Accent 3" w:qFormat="0"/>
    <w:lsdException w:name="Colorful Shading Accent 3" w:qFormat="0"/>
    <w:lsdException w:name="Colorful List Accent 3" w:qFormat="0"/>
    <w:lsdException w:name="Colorful Grid Accent 3" w:qFormat="0"/>
    <w:lsdException w:name="Light Shading Accent 4" w:qFormat="0"/>
    <w:lsdException w:name="Light List Accent 4" w:qFormat="0"/>
    <w:lsdException w:name="Light Grid Accent 4" w:qFormat="0"/>
    <w:lsdException w:name="Medium Shading 1 Accent 4" w:qFormat="0"/>
    <w:lsdException w:name="Medium Shading 2 Accent 4" w:qFormat="0"/>
    <w:lsdException w:name="Medium List 1 Accent 4" w:qFormat="0"/>
    <w:lsdException w:name="Medium List 2 Accent 4" w:qFormat="0"/>
    <w:lsdException w:name="Medium Grid 1 Accent 4" w:qFormat="0"/>
    <w:lsdException w:name="Medium Grid 2 Accent 4" w:qFormat="0"/>
    <w:lsdException w:name="Medium Grid 3 Accent 4" w:qFormat="0"/>
    <w:lsdException w:name="Dark List Accent 4" w:qFormat="0"/>
    <w:lsdException w:name="Colorful Shading Accent 4" w:qFormat="0"/>
    <w:lsdException w:name="Colorful List Accent 4" w:qFormat="0"/>
    <w:lsdException w:name="Colorful Grid Accent 4" w:qFormat="0"/>
    <w:lsdException w:name="Light Shading Accent 5" w:qFormat="0"/>
    <w:lsdException w:name="Light List Accent 5" w:qFormat="0"/>
    <w:lsdException w:name="Light Grid Accent 5" w:qFormat="0"/>
    <w:lsdException w:name="Medium Shading 1 Accent 5" w:qFormat="0"/>
    <w:lsdException w:name="Medium Shading 2 Accent 5" w:qFormat="0"/>
    <w:lsdException w:name="Medium List 1 Accent 5" w:qFormat="0"/>
    <w:lsdException w:name="Medium List 2 Accent 5" w:qFormat="0"/>
    <w:lsdException w:name="Medium Grid 1 Accent 5" w:qFormat="0"/>
    <w:lsdException w:name="Medium Grid 2 Accent 5" w:qFormat="0"/>
    <w:lsdException w:name="Medium Grid 3 Accent 5" w:qFormat="0"/>
    <w:lsdException w:name="Dark List Accent 5" w:qFormat="0"/>
    <w:lsdException w:name="Colorful Shading Accent 5" w:qFormat="0"/>
    <w:lsdException w:name="Colorful List Accent 5" w:qFormat="0"/>
    <w:lsdException w:name="Colorful Grid Accent 5" w:qFormat="0"/>
    <w:lsdException w:name="Light Shading Accent 6" w:qFormat="0"/>
    <w:lsdException w:name="Light List Accent 6" w:qFormat="0"/>
    <w:lsdException w:name="Light Grid Accent 6" w:qFormat="0"/>
    <w:lsdException w:name="Medium Shading 1 Accent 6" w:qFormat="0"/>
    <w:lsdException w:name="Medium Shading 2 Accent 6" w:qFormat="0"/>
    <w:lsdException w:name="Medium List 1 Accent 6" w:qFormat="0"/>
    <w:lsdException w:name="Medium List 2 Accent 6" w:qFormat="0"/>
    <w:lsdException w:name="Medium Grid 1 Accent 6" w:qFormat="0"/>
    <w:lsdException w:name="Medium Grid 2 Accent 6" w:qFormat="0"/>
    <w:lsdException w:name="Medium Grid 3 Accent 6" w:qFormat="0"/>
    <w:lsdException w:name="Dark List Accent 6" w:qFormat="0"/>
    <w:lsdException w:name="Colorful Shading Accent 6" w:qFormat="0"/>
    <w:lsdException w:name="Colorful List Accent 6" w:qFormat="0"/>
    <w:lsdException w:name="Colorful Grid Accent 6"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unhideWhenUsed/>
    <w:rPr>
      <w:rFonts w:cs="Times New Roman"/>
      <w:vertAlign w:val="superscript"/>
    </w:rPr>
  </w:style>
  <w:style w:type="character" w:styleId="a4">
    <w:name w:val="page number"/>
    <w:uiPriority w:val="99"/>
    <w:unhideWhenUsed/>
    <w:rPr>
      <w:rFonts w:cs="Times New Roman"/>
    </w:rPr>
  </w:style>
  <w:style w:type="character" w:customStyle="1" w:styleId="a5">
    <w:name w:val="Текст сноски Знак"/>
    <w:link w:val="a6"/>
    <w:uiPriority w:val="99"/>
    <w:unhideWhenUsed/>
    <w:locked/>
    <w:rPr>
      <w:rFonts w:cs="Times New Roman"/>
    </w:rPr>
  </w:style>
  <w:style w:type="character" w:customStyle="1" w:styleId="a7">
    <w:name w:val="Верхний колонтитул Знак"/>
    <w:link w:val="a8"/>
    <w:uiPriority w:val="99"/>
    <w:unhideWhenUsed/>
    <w:locked/>
    <w:rPr>
      <w:rFonts w:cs="Times New Roman"/>
    </w:rPr>
  </w:style>
  <w:style w:type="character" w:customStyle="1" w:styleId="1">
    <w:name w:val="Название Знак1"/>
    <w:link w:val="a9"/>
    <w:uiPriority w:val="99"/>
    <w:unhideWhenUsed/>
    <w:locked/>
    <w:rPr>
      <w:rFonts w:ascii="Cambria" w:cs="Times New Roman"/>
      <w:b/>
      <w:kern w:val="28"/>
      <w:sz w:val="32"/>
    </w:rPr>
  </w:style>
  <w:style w:type="character" w:customStyle="1" w:styleId="aa">
    <w:name w:val="Нижний колонтитул Знак"/>
    <w:link w:val="ab"/>
    <w:uiPriority w:val="99"/>
    <w:unhideWhenUsed/>
    <w:locked/>
    <w:rPr>
      <w:rFonts w:cs="Times New Roman"/>
    </w:rPr>
  </w:style>
  <w:style w:type="paragraph" w:customStyle="1" w:styleId="ac">
    <w:name w:val="Знак Знак Знак"/>
    <w:basedOn w:val="a"/>
    <w:uiPriority w:val="99"/>
    <w:unhideWhenUsed/>
    <w:pPr>
      <w:spacing w:after="160" w:line="240" w:lineRule="exact"/>
    </w:pPr>
    <w:rPr>
      <w:rFonts w:ascii="Verdana"/>
      <w:lang w:val="en-US" w:eastAsia="en-US"/>
    </w:rPr>
  </w:style>
  <w:style w:type="paragraph" w:styleId="a8">
    <w:name w:val="header"/>
    <w:basedOn w:val="a"/>
    <w:link w:val="a7"/>
    <w:uiPriority w:val="99"/>
    <w:unhideWhenUsed/>
    <w:pPr>
      <w:tabs>
        <w:tab w:val="center" w:pos="4677"/>
        <w:tab w:val="right" w:pos="9355"/>
      </w:tabs>
    </w:pPr>
  </w:style>
  <w:style w:type="character" w:customStyle="1" w:styleId="10">
    <w:name w:val="Верхний колонтитул Знак1"/>
    <w:uiPriority w:val="99"/>
    <w:semiHidden/>
    <w:rPr>
      <w:sz w:val="24"/>
      <w:szCs w:val="24"/>
    </w:rPr>
  </w:style>
  <w:style w:type="character" w:customStyle="1" w:styleId="129">
    <w:name w:val="Верхний колонтитул Знак129"/>
    <w:uiPriority w:val="99"/>
    <w:semiHidden/>
    <w:rPr>
      <w:rFonts w:cs="Times New Roman"/>
      <w:sz w:val="24"/>
      <w:szCs w:val="24"/>
    </w:rPr>
  </w:style>
  <w:style w:type="character" w:customStyle="1" w:styleId="128">
    <w:name w:val="Верхний колонтитул Знак128"/>
    <w:uiPriority w:val="99"/>
    <w:semiHidden/>
    <w:rPr>
      <w:rFonts w:cs="Times New Roman"/>
      <w:sz w:val="24"/>
      <w:szCs w:val="24"/>
    </w:rPr>
  </w:style>
  <w:style w:type="character" w:customStyle="1" w:styleId="127">
    <w:name w:val="Верхний колонтитул Знак127"/>
    <w:uiPriority w:val="99"/>
    <w:semiHidden/>
    <w:rPr>
      <w:rFonts w:cs="Times New Roman"/>
      <w:sz w:val="24"/>
      <w:szCs w:val="24"/>
    </w:rPr>
  </w:style>
  <w:style w:type="character" w:customStyle="1" w:styleId="126">
    <w:name w:val="Верхний колонтитул Знак126"/>
    <w:uiPriority w:val="99"/>
    <w:semiHidden/>
    <w:rPr>
      <w:rFonts w:cs="Times New Roman"/>
      <w:sz w:val="24"/>
      <w:szCs w:val="24"/>
    </w:rPr>
  </w:style>
  <w:style w:type="character" w:customStyle="1" w:styleId="125">
    <w:name w:val="Верхний колонтитул Знак125"/>
    <w:uiPriority w:val="99"/>
    <w:semiHidden/>
    <w:rPr>
      <w:rFonts w:cs="Times New Roman"/>
      <w:sz w:val="24"/>
      <w:szCs w:val="24"/>
    </w:rPr>
  </w:style>
  <w:style w:type="character" w:customStyle="1" w:styleId="124">
    <w:name w:val="Верхний колонтитул Знак124"/>
    <w:uiPriority w:val="99"/>
    <w:semiHidden/>
    <w:rPr>
      <w:rFonts w:cs="Times New Roman"/>
      <w:sz w:val="24"/>
      <w:szCs w:val="24"/>
    </w:rPr>
  </w:style>
  <w:style w:type="character" w:customStyle="1" w:styleId="123">
    <w:name w:val="Верхний колонтитул Знак123"/>
    <w:uiPriority w:val="99"/>
    <w:semiHidden/>
    <w:rPr>
      <w:rFonts w:cs="Times New Roman"/>
      <w:sz w:val="24"/>
      <w:szCs w:val="24"/>
    </w:rPr>
  </w:style>
  <w:style w:type="character" w:customStyle="1" w:styleId="122">
    <w:name w:val="Верхний колонтитул Знак122"/>
    <w:uiPriority w:val="99"/>
    <w:semiHidden/>
    <w:rPr>
      <w:rFonts w:cs="Times New Roman"/>
      <w:sz w:val="24"/>
      <w:szCs w:val="24"/>
    </w:rPr>
  </w:style>
  <w:style w:type="character" w:customStyle="1" w:styleId="121">
    <w:name w:val="Верхний колонтитул Знак121"/>
    <w:uiPriority w:val="99"/>
    <w:semiHidden/>
    <w:rPr>
      <w:rFonts w:cs="Times New Roman"/>
      <w:sz w:val="24"/>
      <w:szCs w:val="24"/>
    </w:rPr>
  </w:style>
  <w:style w:type="character" w:customStyle="1" w:styleId="120">
    <w:name w:val="Верхний колонтитул Знак120"/>
    <w:uiPriority w:val="99"/>
    <w:semiHidden/>
    <w:rPr>
      <w:rFonts w:cs="Times New Roman"/>
      <w:sz w:val="24"/>
      <w:szCs w:val="24"/>
    </w:rPr>
  </w:style>
  <w:style w:type="character" w:customStyle="1" w:styleId="119">
    <w:name w:val="Верхний колонтитул Знак119"/>
    <w:uiPriority w:val="99"/>
    <w:semiHidden/>
    <w:rPr>
      <w:rFonts w:cs="Times New Roman"/>
      <w:sz w:val="24"/>
      <w:szCs w:val="24"/>
    </w:rPr>
  </w:style>
  <w:style w:type="character" w:customStyle="1" w:styleId="118">
    <w:name w:val="Верхний колонтитул Знак118"/>
    <w:uiPriority w:val="99"/>
    <w:semiHidden/>
    <w:rPr>
      <w:rFonts w:cs="Times New Roman"/>
      <w:sz w:val="24"/>
      <w:szCs w:val="24"/>
    </w:rPr>
  </w:style>
  <w:style w:type="character" w:customStyle="1" w:styleId="117">
    <w:name w:val="Верхний колонтитул Знак117"/>
    <w:uiPriority w:val="99"/>
    <w:semiHidden/>
    <w:rPr>
      <w:rFonts w:cs="Times New Roman"/>
      <w:sz w:val="24"/>
      <w:szCs w:val="24"/>
    </w:rPr>
  </w:style>
  <w:style w:type="character" w:customStyle="1" w:styleId="116">
    <w:name w:val="Верхний колонтитул Знак116"/>
    <w:uiPriority w:val="99"/>
    <w:semiHidden/>
    <w:rPr>
      <w:rFonts w:cs="Times New Roman"/>
      <w:sz w:val="24"/>
      <w:szCs w:val="24"/>
    </w:rPr>
  </w:style>
  <w:style w:type="character" w:customStyle="1" w:styleId="115">
    <w:name w:val="Верхний колонтитул Знак115"/>
    <w:uiPriority w:val="99"/>
    <w:semiHidden/>
    <w:rPr>
      <w:rFonts w:cs="Times New Roman"/>
      <w:sz w:val="24"/>
      <w:szCs w:val="24"/>
    </w:rPr>
  </w:style>
  <w:style w:type="character" w:customStyle="1" w:styleId="114">
    <w:name w:val="Верхний колонтитул Знак114"/>
    <w:uiPriority w:val="99"/>
    <w:semiHidden/>
    <w:rPr>
      <w:rFonts w:cs="Times New Roman"/>
      <w:sz w:val="24"/>
      <w:szCs w:val="24"/>
    </w:rPr>
  </w:style>
  <w:style w:type="character" w:customStyle="1" w:styleId="113">
    <w:name w:val="Верхний колонтитул Знак113"/>
    <w:uiPriority w:val="99"/>
    <w:semiHidden/>
    <w:rPr>
      <w:rFonts w:cs="Times New Roman"/>
      <w:sz w:val="24"/>
      <w:szCs w:val="24"/>
    </w:rPr>
  </w:style>
  <w:style w:type="character" w:customStyle="1" w:styleId="112">
    <w:name w:val="Верхний колонтитул Знак112"/>
    <w:uiPriority w:val="99"/>
    <w:semiHidden/>
    <w:rPr>
      <w:rFonts w:cs="Times New Roman"/>
      <w:sz w:val="24"/>
      <w:szCs w:val="24"/>
    </w:rPr>
  </w:style>
  <w:style w:type="character" w:customStyle="1" w:styleId="111">
    <w:name w:val="Верхний колонтитул Знак111"/>
    <w:uiPriority w:val="99"/>
    <w:semiHidden/>
    <w:rPr>
      <w:rFonts w:cs="Times New Roman"/>
      <w:sz w:val="24"/>
      <w:szCs w:val="24"/>
    </w:rPr>
  </w:style>
  <w:style w:type="character" w:customStyle="1" w:styleId="110">
    <w:name w:val="Верхний колонтитул Знак110"/>
    <w:uiPriority w:val="99"/>
    <w:semiHidden/>
    <w:rPr>
      <w:rFonts w:cs="Times New Roman"/>
      <w:sz w:val="24"/>
      <w:szCs w:val="24"/>
    </w:rPr>
  </w:style>
  <w:style w:type="character" w:customStyle="1" w:styleId="19">
    <w:name w:val="Верхний колонтитул Знак19"/>
    <w:uiPriority w:val="99"/>
    <w:semiHidden/>
    <w:rPr>
      <w:rFonts w:cs="Times New Roman"/>
      <w:sz w:val="24"/>
      <w:szCs w:val="24"/>
    </w:rPr>
  </w:style>
  <w:style w:type="character" w:customStyle="1" w:styleId="18">
    <w:name w:val="Верхний колонтитул Знак18"/>
    <w:uiPriority w:val="99"/>
    <w:semiHidden/>
    <w:rPr>
      <w:rFonts w:cs="Times New Roman"/>
      <w:sz w:val="24"/>
      <w:szCs w:val="24"/>
    </w:rPr>
  </w:style>
  <w:style w:type="character" w:customStyle="1" w:styleId="17">
    <w:name w:val="Верхний колонтитул Знак17"/>
    <w:uiPriority w:val="99"/>
    <w:semiHidden/>
    <w:rPr>
      <w:rFonts w:cs="Times New Roman"/>
      <w:sz w:val="24"/>
      <w:szCs w:val="24"/>
    </w:rPr>
  </w:style>
  <w:style w:type="character" w:customStyle="1" w:styleId="16">
    <w:name w:val="Верхний колонтитул Знак16"/>
    <w:uiPriority w:val="99"/>
    <w:semiHidden/>
    <w:rPr>
      <w:rFonts w:cs="Times New Roman"/>
      <w:sz w:val="24"/>
      <w:szCs w:val="24"/>
    </w:rPr>
  </w:style>
  <w:style w:type="character" w:customStyle="1" w:styleId="15">
    <w:name w:val="Верхний колонтитул Знак15"/>
    <w:uiPriority w:val="99"/>
    <w:semiHidden/>
    <w:rPr>
      <w:rFonts w:cs="Times New Roman"/>
      <w:sz w:val="24"/>
      <w:szCs w:val="24"/>
    </w:rPr>
  </w:style>
  <w:style w:type="character" w:customStyle="1" w:styleId="14">
    <w:name w:val="Верхний колонтитул Знак14"/>
    <w:uiPriority w:val="99"/>
    <w:semiHidden/>
    <w:rPr>
      <w:rFonts w:cs="Times New Roman"/>
      <w:sz w:val="24"/>
      <w:szCs w:val="24"/>
    </w:rPr>
  </w:style>
  <w:style w:type="character" w:customStyle="1" w:styleId="13">
    <w:name w:val="Верхний колонтитул Знак13"/>
    <w:uiPriority w:val="99"/>
    <w:semiHidden/>
    <w:rPr>
      <w:rFonts w:cs="Times New Roman"/>
      <w:sz w:val="24"/>
      <w:szCs w:val="24"/>
    </w:rPr>
  </w:style>
  <w:style w:type="character" w:customStyle="1" w:styleId="12">
    <w:name w:val="Верхний колонтитул Знак12"/>
    <w:uiPriority w:val="99"/>
    <w:semiHidden/>
    <w:rPr>
      <w:rFonts w:cs="Times New Roman"/>
      <w:sz w:val="24"/>
      <w:szCs w:val="24"/>
    </w:rPr>
  </w:style>
  <w:style w:type="character" w:customStyle="1" w:styleId="11">
    <w:name w:val="Верхний колонтитул Знак11"/>
    <w:uiPriority w:val="99"/>
    <w:semiHidden/>
    <w:rPr>
      <w:rFonts w:cs="Times New Roman"/>
      <w:sz w:val="24"/>
      <w:szCs w:val="24"/>
    </w:rPr>
  </w:style>
  <w:style w:type="paragraph" w:customStyle="1" w:styleId="Heading">
    <w:name w:val="Heading"/>
    <w:uiPriority w:val="99"/>
    <w:unhideWhenUsed/>
    <w:pPr>
      <w:autoSpaceDE w:val="0"/>
      <w:autoSpaceDN w:val="0"/>
      <w:adjustRightInd w:val="0"/>
    </w:pPr>
    <w:rPr>
      <w:rFonts w:ascii="Arial"/>
      <w:b/>
      <w:sz w:val="22"/>
      <w:szCs w:val="24"/>
    </w:rPr>
  </w:style>
  <w:style w:type="paragraph" w:styleId="a6">
    <w:name w:val="footnote text"/>
    <w:basedOn w:val="a"/>
    <w:link w:val="a5"/>
    <w:uiPriority w:val="99"/>
    <w:unhideWhenUsed/>
    <w:rPr>
      <w:sz w:val="20"/>
    </w:rPr>
  </w:style>
  <w:style w:type="character" w:customStyle="1" w:styleId="1a">
    <w:name w:val="Текст сноски Знак1"/>
    <w:uiPriority w:val="99"/>
    <w:semiHidden/>
    <w:rPr>
      <w:sz w:val="20"/>
      <w:szCs w:val="20"/>
    </w:rPr>
  </w:style>
  <w:style w:type="character" w:customStyle="1" w:styleId="1290">
    <w:name w:val="Текст сноски Знак129"/>
    <w:uiPriority w:val="99"/>
    <w:semiHidden/>
    <w:rPr>
      <w:rFonts w:cs="Times New Roman"/>
      <w:sz w:val="20"/>
      <w:szCs w:val="20"/>
    </w:rPr>
  </w:style>
  <w:style w:type="character" w:customStyle="1" w:styleId="1280">
    <w:name w:val="Текст сноски Знак128"/>
    <w:uiPriority w:val="99"/>
    <w:semiHidden/>
    <w:rPr>
      <w:rFonts w:cs="Times New Roman"/>
      <w:sz w:val="20"/>
      <w:szCs w:val="20"/>
    </w:rPr>
  </w:style>
  <w:style w:type="character" w:customStyle="1" w:styleId="1270">
    <w:name w:val="Текст сноски Знак127"/>
    <w:uiPriority w:val="99"/>
    <w:semiHidden/>
    <w:rPr>
      <w:rFonts w:cs="Times New Roman"/>
      <w:sz w:val="20"/>
      <w:szCs w:val="20"/>
    </w:rPr>
  </w:style>
  <w:style w:type="character" w:customStyle="1" w:styleId="1260">
    <w:name w:val="Текст сноски Знак126"/>
    <w:uiPriority w:val="99"/>
    <w:semiHidden/>
    <w:rPr>
      <w:rFonts w:cs="Times New Roman"/>
      <w:sz w:val="20"/>
      <w:szCs w:val="20"/>
    </w:rPr>
  </w:style>
  <w:style w:type="character" w:customStyle="1" w:styleId="1250">
    <w:name w:val="Текст сноски Знак125"/>
    <w:uiPriority w:val="99"/>
    <w:semiHidden/>
    <w:rPr>
      <w:rFonts w:cs="Times New Roman"/>
      <w:sz w:val="20"/>
      <w:szCs w:val="20"/>
    </w:rPr>
  </w:style>
  <w:style w:type="character" w:customStyle="1" w:styleId="1240">
    <w:name w:val="Текст сноски Знак124"/>
    <w:uiPriority w:val="99"/>
    <w:semiHidden/>
    <w:rPr>
      <w:rFonts w:cs="Times New Roman"/>
      <w:sz w:val="20"/>
      <w:szCs w:val="20"/>
    </w:rPr>
  </w:style>
  <w:style w:type="character" w:customStyle="1" w:styleId="1230">
    <w:name w:val="Текст сноски Знак123"/>
    <w:uiPriority w:val="99"/>
    <w:semiHidden/>
    <w:rPr>
      <w:rFonts w:cs="Times New Roman"/>
      <w:sz w:val="20"/>
      <w:szCs w:val="20"/>
    </w:rPr>
  </w:style>
  <w:style w:type="character" w:customStyle="1" w:styleId="1220">
    <w:name w:val="Текст сноски Знак122"/>
    <w:uiPriority w:val="99"/>
    <w:semiHidden/>
    <w:rPr>
      <w:rFonts w:cs="Times New Roman"/>
      <w:sz w:val="20"/>
      <w:szCs w:val="20"/>
    </w:rPr>
  </w:style>
  <w:style w:type="character" w:customStyle="1" w:styleId="1210">
    <w:name w:val="Текст сноски Знак121"/>
    <w:uiPriority w:val="99"/>
    <w:semiHidden/>
    <w:rPr>
      <w:rFonts w:cs="Times New Roman"/>
      <w:sz w:val="20"/>
      <w:szCs w:val="20"/>
    </w:rPr>
  </w:style>
  <w:style w:type="character" w:customStyle="1" w:styleId="1200">
    <w:name w:val="Текст сноски Знак120"/>
    <w:uiPriority w:val="99"/>
    <w:semiHidden/>
    <w:rPr>
      <w:rFonts w:cs="Times New Roman"/>
      <w:sz w:val="20"/>
      <w:szCs w:val="20"/>
    </w:rPr>
  </w:style>
  <w:style w:type="character" w:customStyle="1" w:styleId="1190">
    <w:name w:val="Текст сноски Знак119"/>
    <w:uiPriority w:val="99"/>
    <w:semiHidden/>
    <w:rPr>
      <w:rFonts w:cs="Times New Roman"/>
      <w:sz w:val="20"/>
      <w:szCs w:val="20"/>
    </w:rPr>
  </w:style>
  <w:style w:type="character" w:customStyle="1" w:styleId="1180">
    <w:name w:val="Текст сноски Знак118"/>
    <w:uiPriority w:val="99"/>
    <w:semiHidden/>
    <w:rPr>
      <w:rFonts w:cs="Times New Roman"/>
      <w:sz w:val="20"/>
      <w:szCs w:val="20"/>
    </w:rPr>
  </w:style>
  <w:style w:type="character" w:customStyle="1" w:styleId="1170">
    <w:name w:val="Текст сноски Знак117"/>
    <w:uiPriority w:val="99"/>
    <w:semiHidden/>
    <w:rPr>
      <w:rFonts w:cs="Times New Roman"/>
      <w:sz w:val="20"/>
      <w:szCs w:val="20"/>
    </w:rPr>
  </w:style>
  <w:style w:type="character" w:customStyle="1" w:styleId="1160">
    <w:name w:val="Текст сноски Знак116"/>
    <w:uiPriority w:val="99"/>
    <w:semiHidden/>
    <w:rPr>
      <w:rFonts w:cs="Times New Roman"/>
      <w:sz w:val="20"/>
      <w:szCs w:val="20"/>
    </w:rPr>
  </w:style>
  <w:style w:type="character" w:customStyle="1" w:styleId="1150">
    <w:name w:val="Текст сноски Знак115"/>
    <w:uiPriority w:val="99"/>
    <w:semiHidden/>
    <w:rPr>
      <w:rFonts w:cs="Times New Roman"/>
      <w:sz w:val="20"/>
      <w:szCs w:val="20"/>
    </w:rPr>
  </w:style>
  <w:style w:type="character" w:customStyle="1" w:styleId="1140">
    <w:name w:val="Текст сноски Знак114"/>
    <w:uiPriority w:val="99"/>
    <w:semiHidden/>
    <w:rPr>
      <w:rFonts w:cs="Times New Roman"/>
      <w:sz w:val="20"/>
      <w:szCs w:val="20"/>
    </w:rPr>
  </w:style>
  <w:style w:type="character" w:customStyle="1" w:styleId="1130">
    <w:name w:val="Текст сноски Знак113"/>
    <w:uiPriority w:val="99"/>
    <w:semiHidden/>
    <w:rPr>
      <w:rFonts w:cs="Times New Roman"/>
      <w:sz w:val="20"/>
      <w:szCs w:val="20"/>
    </w:rPr>
  </w:style>
  <w:style w:type="character" w:customStyle="1" w:styleId="1120">
    <w:name w:val="Текст сноски Знак112"/>
    <w:uiPriority w:val="99"/>
    <w:semiHidden/>
    <w:rPr>
      <w:rFonts w:cs="Times New Roman"/>
      <w:sz w:val="20"/>
      <w:szCs w:val="20"/>
    </w:rPr>
  </w:style>
  <w:style w:type="character" w:customStyle="1" w:styleId="1110">
    <w:name w:val="Текст сноски Знак111"/>
    <w:uiPriority w:val="99"/>
    <w:semiHidden/>
    <w:rPr>
      <w:rFonts w:cs="Times New Roman"/>
      <w:sz w:val="20"/>
      <w:szCs w:val="20"/>
    </w:rPr>
  </w:style>
  <w:style w:type="character" w:customStyle="1" w:styleId="1100">
    <w:name w:val="Текст сноски Знак110"/>
    <w:uiPriority w:val="99"/>
    <w:semiHidden/>
    <w:rPr>
      <w:rFonts w:cs="Times New Roman"/>
      <w:sz w:val="20"/>
      <w:szCs w:val="20"/>
    </w:rPr>
  </w:style>
  <w:style w:type="character" w:customStyle="1" w:styleId="190">
    <w:name w:val="Текст сноски Знак19"/>
    <w:uiPriority w:val="99"/>
    <w:semiHidden/>
    <w:rPr>
      <w:rFonts w:cs="Times New Roman"/>
      <w:sz w:val="20"/>
      <w:szCs w:val="20"/>
    </w:rPr>
  </w:style>
  <w:style w:type="character" w:customStyle="1" w:styleId="180">
    <w:name w:val="Текст сноски Знак18"/>
    <w:uiPriority w:val="99"/>
    <w:semiHidden/>
    <w:rPr>
      <w:rFonts w:cs="Times New Roman"/>
      <w:sz w:val="20"/>
      <w:szCs w:val="20"/>
    </w:rPr>
  </w:style>
  <w:style w:type="character" w:customStyle="1" w:styleId="170">
    <w:name w:val="Текст сноски Знак17"/>
    <w:uiPriority w:val="99"/>
    <w:semiHidden/>
    <w:rPr>
      <w:rFonts w:cs="Times New Roman"/>
      <w:sz w:val="20"/>
      <w:szCs w:val="20"/>
    </w:rPr>
  </w:style>
  <w:style w:type="character" w:customStyle="1" w:styleId="160">
    <w:name w:val="Текст сноски Знак16"/>
    <w:uiPriority w:val="99"/>
    <w:semiHidden/>
    <w:rPr>
      <w:rFonts w:cs="Times New Roman"/>
      <w:sz w:val="20"/>
      <w:szCs w:val="20"/>
    </w:rPr>
  </w:style>
  <w:style w:type="character" w:customStyle="1" w:styleId="150">
    <w:name w:val="Текст сноски Знак15"/>
    <w:uiPriority w:val="99"/>
    <w:semiHidden/>
    <w:rPr>
      <w:rFonts w:cs="Times New Roman"/>
      <w:sz w:val="20"/>
      <w:szCs w:val="20"/>
    </w:rPr>
  </w:style>
  <w:style w:type="character" w:customStyle="1" w:styleId="140">
    <w:name w:val="Текст сноски Знак14"/>
    <w:uiPriority w:val="99"/>
    <w:semiHidden/>
    <w:rPr>
      <w:rFonts w:cs="Times New Roman"/>
      <w:sz w:val="20"/>
      <w:szCs w:val="20"/>
    </w:rPr>
  </w:style>
  <w:style w:type="character" w:customStyle="1" w:styleId="130">
    <w:name w:val="Текст сноски Знак13"/>
    <w:uiPriority w:val="99"/>
    <w:semiHidden/>
    <w:rPr>
      <w:rFonts w:cs="Times New Roman"/>
      <w:sz w:val="20"/>
      <w:szCs w:val="20"/>
    </w:rPr>
  </w:style>
  <w:style w:type="character" w:customStyle="1" w:styleId="12a">
    <w:name w:val="Текст сноски Знак12"/>
    <w:uiPriority w:val="99"/>
    <w:semiHidden/>
    <w:rPr>
      <w:rFonts w:cs="Times New Roman"/>
      <w:sz w:val="20"/>
      <w:szCs w:val="20"/>
    </w:rPr>
  </w:style>
  <w:style w:type="character" w:customStyle="1" w:styleId="11a">
    <w:name w:val="Текст сноски Знак11"/>
    <w:uiPriority w:val="99"/>
    <w:semiHidden/>
    <w:rPr>
      <w:rFonts w:cs="Times New Roman"/>
      <w:sz w:val="20"/>
      <w:szCs w:val="20"/>
    </w:rPr>
  </w:style>
  <w:style w:type="paragraph" w:styleId="a9">
    <w:name w:val="Title"/>
    <w:basedOn w:val="a"/>
    <w:link w:val="1"/>
    <w:uiPriority w:val="99"/>
    <w:qFormat/>
    <w:pPr>
      <w:jc w:val="center"/>
    </w:pPr>
    <w:rPr>
      <w:b/>
    </w:rPr>
  </w:style>
  <w:style w:type="character" w:customStyle="1" w:styleId="ad">
    <w:name w:val="Название Знак"/>
    <w:uiPriority w:val="10"/>
    <w:rPr>
      <w:rFonts w:ascii="Calibri Light" w:eastAsia="Times New Roman" w:hAnsi="Calibri Light" w:cs="Times New Roman"/>
      <w:b/>
      <w:bCs/>
      <w:kern w:val="28"/>
      <w:sz w:val="32"/>
      <w:szCs w:val="32"/>
    </w:rPr>
  </w:style>
  <w:style w:type="character" w:customStyle="1" w:styleId="2">
    <w:name w:val="Название Знак2"/>
    <w:uiPriority w:val="10"/>
    <w:rPr>
      <w:rFonts w:ascii="Calibri Light" w:eastAsia="Times New Roman" w:hAnsi="Calibri Light" w:cs="Times New Roman"/>
      <w:b/>
      <w:bCs/>
      <w:kern w:val="28"/>
      <w:sz w:val="32"/>
      <w:szCs w:val="32"/>
    </w:rPr>
  </w:style>
  <w:style w:type="character" w:customStyle="1" w:styleId="ae">
    <w:name w:val="Заголовок Знак"/>
    <w:uiPriority w:val="10"/>
    <w:rPr>
      <w:rFonts w:ascii="Calibri Light" w:eastAsia="Times New Roman" w:hAnsi="Calibri Light" w:cs="Times New Roman"/>
      <w:b/>
      <w:bCs/>
      <w:kern w:val="28"/>
      <w:sz w:val="32"/>
      <w:szCs w:val="32"/>
    </w:rPr>
  </w:style>
  <w:style w:type="character" w:customStyle="1" w:styleId="28">
    <w:name w:val="Заголовок Знак28"/>
    <w:uiPriority w:val="10"/>
    <w:rPr>
      <w:rFonts w:ascii="Calibri Light" w:eastAsia="Times New Roman" w:hAnsi="Calibri Light" w:cs="Times New Roman"/>
      <w:b/>
      <w:bCs/>
      <w:kern w:val="28"/>
      <w:sz w:val="32"/>
      <w:szCs w:val="32"/>
    </w:rPr>
  </w:style>
  <w:style w:type="character" w:customStyle="1" w:styleId="27">
    <w:name w:val="Заголовок Знак27"/>
    <w:uiPriority w:val="10"/>
    <w:rPr>
      <w:rFonts w:ascii="Calibri Light" w:eastAsia="Times New Roman" w:hAnsi="Calibri Light" w:cs="Times New Roman"/>
      <w:b/>
      <w:bCs/>
      <w:kern w:val="28"/>
      <w:sz w:val="32"/>
      <w:szCs w:val="32"/>
    </w:rPr>
  </w:style>
  <w:style w:type="character" w:customStyle="1" w:styleId="26">
    <w:name w:val="Заголовок Знак26"/>
    <w:uiPriority w:val="10"/>
    <w:rPr>
      <w:rFonts w:ascii="Calibri Light" w:eastAsia="Times New Roman" w:hAnsi="Calibri Light" w:cs="Times New Roman"/>
      <w:b/>
      <w:bCs/>
      <w:kern w:val="28"/>
      <w:sz w:val="32"/>
      <w:szCs w:val="32"/>
    </w:rPr>
  </w:style>
  <w:style w:type="character" w:customStyle="1" w:styleId="25">
    <w:name w:val="Заголовок Знак25"/>
    <w:uiPriority w:val="10"/>
    <w:rPr>
      <w:rFonts w:ascii="Calibri Light" w:eastAsia="Times New Roman" w:hAnsi="Calibri Light" w:cs="Times New Roman"/>
      <w:b/>
      <w:bCs/>
      <w:kern w:val="28"/>
      <w:sz w:val="32"/>
      <w:szCs w:val="32"/>
    </w:rPr>
  </w:style>
  <w:style w:type="character" w:customStyle="1" w:styleId="24">
    <w:name w:val="Заголовок Знак24"/>
    <w:uiPriority w:val="10"/>
    <w:rPr>
      <w:rFonts w:ascii="Calibri Light" w:eastAsia="Times New Roman" w:hAnsi="Calibri Light" w:cs="Times New Roman"/>
      <w:b/>
      <w:bCs/>
      <w:kern w:val="28"/>
      <w:sz w:val="32"/>
      <w:szCs w:val="32"/>
    </w:rPr>
  </w:style>
  <w:style w:type="character" w:customStyle="1" w:styleId="23">
    <w:name w:val="Заголовок Знак23"/>
    <w:uiPriority w:val="10"/>
    <w:rPr>
      <w:rFonts w:ascii="Calibri Light" w:eastAsia="Times New Roman" w:hAnsi="Calibri Light" w:cs="Times New Roman"/>
      <w:b/>
      <w:bCs/>
      <w:kern w:val="28"/>
      <w:sz w:val="32"/>
      <w:szCs w:val="32"/>
    </w:rPr>
  </w:style>
  <w:style w:type="character" w:customStyle="1" w:styleId="22">
    <w:name w:val="Заголовок Знак22"/>
    <w:uiPriority w:val="10"/>
    <w:rPr>
      <w:rFonts w:ascii="Calibri Light" w:eastAsia="Times New Roman" w:hAnsi="Calibri Light" w:cs="Times New Roman"/>
      <w:b/>
      <w:bCs/>
      <w:kern w:val="28"/>
      <w:sz w:val="32"/>
      <w:szCs w:val="32"/>
    </w:rPr>
  </w:style>
  <w:style w:type="character" w:customStyle="1" w:styleId="21">
    <w:name w:val="Заголовок Знак21"/>
    <w:uiPriority w:val="10"/>
    <w:rPr>
      <w:rFonts w:ascii="Calibri Light" w:eastAsia="Times New Roman" w:hAnsi="Calibri Light" w:cs="Times New Roman"/>
      <w:b/>
      <w:bCs/>
      <w:kern w:val="28"/>
      <w:sz w:val="32"/>
      <w:szCs w:val="32"/>
    </w:rPr>
  </w:style>
  <w:style w:type="character" w:customStyle="1" w:styleId="20">
    <w:name w:val="Заголовок Знак20"/>
    <w:uiPriority w:val="10"/>
    <w:rPr>
      <w:rFonts w:ascii="Calibri Light" w:eastAsia="Times New Roman" w:hAnsi="Calibri Light" w:cs="Times New Roman"/>
      <w:b/>
      <w:bCs/>
      <w:kern w:val="28"/>
      <w:sz w:val="32"/>
      <w:szCs w:val="32"/>
    </w:rPr>
  </w:style>
  <w:style w:type="character" w:customStyle="1" w:styleId="191">
    <w:name w:val="Заголовок Знак19"/>
    <w:uiPriority w:val="10"/>
    <w:rPr>
      <w:rFonts w:ascii="Calibri Light" w:eastAsia="Times New Roman" w:hAnsi="Calibri Light" w:cs="Times New Roman"/>
      <w:b/>
      <w:bCs/>
      <w:kern w:val="28"/>
      <w:sz w:val="32"/>
      <w:szCs w:val="32"/>
    </w:rPr>
  </w:style>
  <w:style w:type="character" w:customStyle="1" w:styleId="181">
    <w:name w:val="Заголовок Знак18"/>
    <w:uiPriority w:val="10"/>
    <w:rPr>
      <w:rFonts w:ascii="Calibri Light" w:eastAsia="Times New Roman" w:hAnsi="Calibri Light" w:cs="Times New Roman"/>
      <w:b/>
      <w:bCs/>
      <w:kern w:val="28"/>
      <w:sz w:val="32"/>
      <w:szCs w:val="32"/>
    </w:rPr>
  </w:style>
  <w:style w:type="character" w:customStyle="1" w:styleId="171">
    <w:name w:val="Заголовок Знак17"/>
    <w:uiPriority w:val="10"/>
    <w:rPr>
      <w:rFonts w:ascii="Calibri Light" w:eastAsia="Times New Roman" w:hAnsi="Calibri Light" w:cs="Times New Roman"/>
      <w:b/>
      <w:bCs/>
      <w:kern w:val="28"/>
      <w:sz w:val="32"/>
      <w:szCs w:val="32"/>
    </w:rPr>
  </w:style>
  <w:style w:type="character" w:customStyle="1" w:styleId="161">
    <w:name w:val="Заголовок Знак16"/>
    <w:uiPriority w:val="10"/>
    <w:rPr>
      <w:rFonts w:ascii="Calibri Light" w:eastAsia="Times New Roman" w:hAnsi="Calibri Light" w:cs="Times New Roman"/>
      <w:b/>
      <w:bCs/>
      <w:kern w:val="28"/>
      <w:sz w:val="32"/>
      <w:szCs w:val="32"/>
    </w:rPr>
  </w:style>
  <w:style w:type="character" w:customStyle="1" w:styleId="151">
    <w:name w:val="Заголовок Знак15"/>
    <w:uiPriority w:val="10"/>
    <w:rPr>
      <w:rFonts w:ascii="Calibri Light" w:eastAsia="Times New Roman" w:hAnsi="Calibri Light" w:cs="Times New Roman"/>
      <w:b/>
      <w:bCs/>
      <w:kern w:val="28"/>
      <w:sz w:val="32"/>
      <w:szCs w:val="32"/>
    </w:rPr>
  </w:style>
  <w:style w:type="character" w:customStyle="1" w:styleId="141">
    <w:name w:val="Заголовок Знак14"/>
    <w:uiPriority w:val="10"/>
    <w:rPr>
      <w:rFonts w:ascii="Calibri Light" w:eastAsia="Times New Roman" w:hAnsi="Calibri Light" w:cs="Times New Roman"/>
      <w:b/>
      <w:bCs/>
      <w:kern w:val="28"/>
      <w:sz w:val="32"/>
      <w:szCs w:val="32"/>
    </w:rPr>
  </w:style>
  <w:style w:type="character" w:customStyle="1" w:styleId="131">
    <w:name w:val="Заголовок Знак13"/>
    <w:uiPriority w:val="10"/>
    <w:rPr>
      <w:rFonts w:ascii="Calibri Light" w:eastAsia="Times New Roman" w:hAnsi="Calibri Light" w:cs="Times New Roman"/>
      <w:b/>
      <w:bCs/>
      <w:kern w:val="28"/>
      <w:sz w:val="32"/>
      <w:szCs w:val="32"/>
    </w:rPr>
  </w:style>
  <w:style w:type="character" w:customStyle="1" w:styleId="12b">
    <w:name w:val="Заголовок Знак12"/>
    <w:uiPriority w:val="10"/>
    <w:rPr>
      <w:rFonts w:ascii="Calibri Light" w:eastAsia="Times New Roman" w:hAnsi="Calibri Light" w:cs="Times New Roman"/>
      <w:b/>
      <w:bCs/>
      <w:kern w:val="28"/>
      <w:sz w:val="32"/>
      <w:szCs w:val="32"/>
    </w:rPr>
  </w:style>
  <w:style w:type="character" w:customStyle="1" w:styleId="11b">
    <w:name w:val="Заголовок Знак11"/>
    <w:uiPriority w:val="10"/>
    <w:rPr>
      <w:rFonts w:ascii="Calibri Light" w:eastAsia="Times New Roman" w:hAnsi="Calibri Light" w:cs="Times New Roman"/>
      <w:b/>
      <w:bCs/>
      <w:kern w:val="28"/>
      <w:sz w:val="32"/>
      <w:szCs w:val="32"/>
    </w:rPr>
  </w:style>
  <w:style w:type="character" w:customStyle="1" w:styleId="100">
    <w:name w:val="Заголовок Знак10"/>
    <w:uiPriority w:val="10"/>
    <w:rPr>
      <w:rFonts w:ascii="Calibri Light" w:eastAsia="Times New Roman" w:hAnsi="Calibri Light" w:cs="Times New Roman"/>
      <w:b/>
      <w:bCs/>
      <w:kern w:val="28"/>
      <w:sz w:val="32"/>
      <w:szCs w:val="32"/>
    </w:rPr>
  </w:style>
  <w:style w:type="character" w:customStyle="1" w:styleId="9">
    <w:name w:val="Заголовок Знак9"/>
    <w:uiPriority w:val="10"/>
    <w:rPr>
      <w:rFonts w:ascii="Calibri Light" w:eastAsia="Times New Roman" w:hAnsi="Calibri Light" w:cs="Times New Roman"/>
      <w:b/>
      <w:bCs/>
      <w:kern w:val="28"/>
      <w:sz w:val="32"/>
      <w:szCs w:val="32"/>
    </w:rPr>
  </w:style>
  <w:style w:type="character" w:customStyle="1" w:styleId="8">
    <w:name w:val="Заголовок Знак8"/>
    <w:uiPriority w:val="10"/>
    <w:rPr>
      <w:rFonts w:ascii="Calibri Light" w:eastAsia="Times New Roman" w:hAnsi="Calibri Light" w:cs="Times New Roman"/>
      <w:b/>
      <w:bCs/>
      <w:kern w:val="28"/>
      <w:sz w:val="32"/>
      <w:szCs w:val="32"/>
    </w:rPr>
  </w:style>
  <w:style w:type="character" w:customStyle="1" w:styleId="7">
    <w:name w:val="Заголовок Знак7"/>
    <w:uiPriority w:val="10"/>
    <w:rPr>
      <w:rFonts w:ascii="Calibri Light" w:eastAsia="Times New Roman" w:hAnsi="Calibri Light" w:cs="Times New Roman"/>
      <w:b/>
      <w:bCs/>
      <w:kern w:val="28"/>
      <w:sz w:val="32"/>
      <w:szCs w:val="32"/>
    </w:rPr>
  </w:style>
  <w:style w:type="character" w:customStyle="1" w:styleId="6">
    <w:name w:val="Заголовок Знак6"/>
    <w:uiPriority w:val="10"/>
    <w:rPr>
      <w:rFonts w:ascii="Calibri Light" w:eastAsia="Times New Roman" w:hAnsi="Calibri Light" w:cs="Times New Roman"/>
      <w:b/>
      <w:bCs/>
      <w:kern w:val="28"/>
      <w:sz w:val="32"/>
      <w:szCs w:val="32"/>
    </w:rPr>
  </w:style>
  <w:style w:type="character" w:customStyle="1" w:styleId="5">
    <w:name w:val="Заголовок Знак5"/>
    <w:uiPriority w:val="10"/>
    <w:rPr>
      <w:rFonts w:ascii="Calibri Light" w:eastAsia="Times New Roman" w:hAnsi="Calibri Light" w:cs="Times New Roman"/>
      <w:b/>
      <w:bCs/>
      <w:kern w:val="28"/>
      <w:sz w:val="32"/>
      <w:szCs w:val="32"/>
    </w:rPr>
  </w:style>
  <w:style w:type="character" w:customStyle="1" w:styleId="4">
    <w:name w:val="Заголовок Знак4"/>
    <w:uiPriority w:val="10"/>
    <w:rPr>
      <w:rFonts w:ascii="Calibri Light" w:eastAsia="Times New Roman" w:hAnsi="Calibri Light" w:cs="Times New Roman"/>
      <w:b/>
      <w:bCs/>
      <w:kern w:val="28"/>
      <w:sz w:val="32"/>
      <w:szCs w:val="32"/>
    </w:rPr>
  </w:style>
  <w:style w:type="character" w:customStyle="1" w:styleId="3">
    <w:name w:val="Заголовок Знак3"/>
    <w:uiPriority w:val="10"/>
    <w:rPr>
      <w:rFonts w:ascii="Calibri Light" w:eastAsia="Times New Roman" w:hAnsi="Calibri Light" w:cs="Times New Roman"/>
      <w:b/>
      <w:bCs/>
      <w:kern w:val="28"/>
      <w:sz w:val="32"/>
      <w:szCs w:val="32"/>
    </w:rPr>
  </w:style>
  <w:style w:type="character" w:customStyle="1" w:styleId="29">
    <w:name w:val="Заголовок Знак2"/>
    <w:uiPriority w:val="10"/>
    <w:rPr>
      <w:rFonts w:ascii="Calibri Light" w:eastAsia="Times New Roman" w:hAnsi="Calibri Light" w:cs="Times New Roman"/>
      <w:b/>
      <w:bCs/>
      <w:kern w:val="28"/>
      <w:sz w:val="32"/>
      <w:szCs w:val="32"/>
    </w:rPr>
  </w:style>
  <w:style w:type="paragraph" w:styleId="ab">
    <w:name w:val="footer"/>
    <w:basedOn w:val="a"/>
    <w:link w:val="aa"/>
    <w:uiPriority w:val="99"/>
    <w:unhideWhenUsed/>
    <w:pPr>
      <w:tabs>
        <w:tab w:val="center" w:pos="4677"/>
        <w:tab w:val="right" w:pos="9355"/>
      </w:tabs>
    </w:pPr>
  </w:style>
  <w:style w:type="character" w:customStyle="1" w:styleId="1b">
    <w:name w:val="Нижний колонтитул Знак1"/>
    <w:uiPriority w:val="99"/>
    <w:semiHidden/>
    <w:rPr>
      <w:sz w:val="24"/>
      <w:szCs w:val="24"/>
    </w:rPr>
  </w:style>
  <w:style w:type="character" w:customStyle="1" w:styleId="1291">
    <w:name w:val="Нижний колонтитул Знак129"/>
    <w:uiPriority w:val="99"/>
    <w:semiHidden/>
    <w:rPr>
      <w:rFonts w:cs="Times New Roman"/>
      <w:sz w:val="24"/>
      <w:szCs w:val="24"/>
    </w:rPr>
  </w:style>
  <w:style w:type="character" w:customStyle="1" w:styleId="1281">
    <w:name w:val="Нижний колонтитул Знак128"/>
    <w:uiPriority w:val="99"/>
    <w:semiHidden/>
    <w:rPr>
      <w:rFonts w:cs="Times New Roman"/>
      <w:sz w:val="24"/>
      <w:szCs w:val="24"/>
    </w:rPr>
  </w:style>
  <w:style w:type="character" w:customStyle="1" w:styleId="1271">
    <w:name w:val="Нижний колонтитул Знак127"/>
    <w:uiPriority w:val="99"/>
    <w:semiHidden/>
    <w:rPr>
      <w:rFonts w:cs="Times New Roman"/>
      <w:sz w:val="24"/>
      <w:szCs w:val="24"/>
    </w:rPr>
  </w:style>
  <w:style w:type="character" w:customStyle="1" w:styleId="1261">
    <w:name w:val="Нижний колонтитул Знак126"/>
    <w:uiPriority w:val="99"/>
    <w:semiHidden/>
    <w:rPr>
      <w:rFonts w:cs="Times New Roman"/>
      <w:sz w:val="24"/>
      <w:szCs w:val="24"/>
    </w:rPr>
  </w:style>
  <w:style w:type="character" w:customStyle="1" w:styleId="1251">
    <w:name w:val="Нижний колонтитул Знак125"/>
    <w:uiPriority w:val="99"/>
    <w:semiHidden/>
    <w:rPr>
      <w:rFonts w:cs="Times New Roman"/>
      <w:sz w:val="24"/>
      <w:szCs w:val="24"/>
    </w:rPr>
  </w:style>
  <w:style w:type="character" w:customStyle="1" w:styleId="1241">
    <w:name w:val="Нижний колонтитул Знак124"/>
    <w:uiPriority w:val="99"/>
    <w:semiHidden/>
    <w:rPr>
      <w:rFonts w:cs="Times New Roman"/>
      <w:sz w:val="24"/>
      <w:szCs w:val="24"/>
    </w:rPr>
  </w:style>
  <w:style w:type="character" w:customStyle="1" w:styleId="1231">
    <w:name w:val="Нижний колонтитул Знак123"/>
    <w:uiPriority w:val="99"/>
    <w:semiHidden/>
    <w:rPr>
      <w:rFonts w:cs="Times New Roman"/>
      <w:sz w:val="24"/>
      <w:szCs w:val="24"/>
    </w:rPr>
  </w:style>
  <w:style w:type="character" w:customStyle="1" w:styleId="1221">
    <w:name w:val="Нижний колонтитул Знак122"/>
    <w:uiPriority w:val="99"/>
    <w:semiHidden/>
    <w:rPr>
      <w:rFonts w:cs="Times New Roman"/>
      <w:sz w:val="24"/>
      <w:szCs w:val="24"/>
    </w:rPr>
  </w:style>
  <w:style w:type="character" w:customStyle="1" w:styleId="1211">
    <w:name w:val="Нижний колонтитул Знак121"/>
    <w:uiPriority w:val="99"/>
    <w:semiHidden/>
    <w:rPr>
      <w:rFonts w:cs="Times New Roman"/>
      <w:sz w:val="24"/>
      <w:szCs w:val="24"/>
    </w:rPr>
  </w:style>
  <w:style w:type="character" w:customStyle="1" w:styleId="1201">
    <w:name w:val="Нижний колонтитул Знак120"/>
    <w:uiPriority w:val="99"/>
    <w:semiHidden/>
    <w:rPr>
      <w:rFonts w:cs="Times New Roman"/>
      <w:sz w:val="24"/>
      <w:szCs w:val="24"/>
    </w:rPr>
  </w:style>
  <w:style w:type="character" w:customStyle="1" w:styleId="1191">
    <w:name w:val="Нижний колонтитул Знак119"/>
    <w:uiPriority w:val="99"/>
    <w:semiHidden/>
    <w:rPr>
      <w:rFonts w:cs="Times New Roman"/>
      <w:sz w:val="24"/>
      <w:szCs w:val="24"/>
    </w:rPr>
  </w:style>
  <w:style w:type="character" w:customStyle="1" w:styleId="1181">
    <w:name w:val="Нижний колонтитул Знак118"/>
    <w:uiPriority w:val="99"/>
    <w:semiHidden/>
    <w:rPr>
      <w:rFonts w:cs="Times New Roman"/>
      <w:sz w:val="24"/>
      <w:szCs w:val="24"/>
    </w:rPr>
  </w:style>
  <w:style w:type="character" w:customStyle="1" w:styleId="1171">
    <w:name w:val="Нижний колонтитул Знак117"/>
    <w:uiPriority w:val="99"/>
    <w:semiHidden/>
    <w:rPr>
      <w:rFonts w:cs="Times New Roman"/>
      <w:sz w:val="24"/>
      <w:szCs w:val="24"/>
    </w:rPr>
  </w:style>
  <w:style w:type="character" w:customStyle="1" w:styleId="1161">
    <w:name w:val="Нижний колонтитул Знак116"/>
    <w:uiPriority w:val="99"/>
    <w:semiHidden/>
    <w:rPr>
      <w:rFonts w:cs="Times New Roman"/>
      <w:sz w:val="24"/>
      <w:szCs w:val="24"/>
    </w:rPr>
  </w:style>
  <w:style w:type="character" w:customStyle="1" w:styleId="1151">
    <w:name w:val="Нижний колонтитул Знак115"/>
    <w:uiPriority w:val="99"/>
    <w:semiHidden/>
    <w:rPr>
      <w:rFonts w:cs="Times New Roman"/>
      <w:sz w:val="24"/>
      <w:szCs w:val="24"/>
    </w:rPr>
  </w:style>
  <w:style w:type="character" w:customStyle="1" w:styleId="1141">
    <w:name w:val="Нижний колонтитул Знак114"/>
    <w:uiPriority w:val="99"/>
    <w:semiHidden/>
    <w:rPr>
      <w:rFonts w:cs="Times New Roman"/>
      <w:sz w:val="24"/>
      <w:szCs w:val="24"/>
    </w:rPr>
  </w:style>
  <w:style w:type="character" w:customStyle="1" w:styleId="1131">
    <w:name w:val="Нижний колонтитул Знак113"/>
    <w:uiPriority w:val="99"/>
    <w:semiHidden/>
    <w:rPr>
      <w:rFonts w:cs="Times New Roman"/>
      <w:sz w:val="24"/>
      <w:szCs w:val="24"/>
    </w:rPr>
  </w:style>
  <w:style w:type="character" w:customStyle="1" w:styleId="1121">
    <w:name w:val="Нижний колонтитул Знак112"/>
    <w:uiPriority w:val="99"/>
    <w:semiHidden/>
    <w:rPr>
      <w:rFonts w:cs="Times New Roman"/>
      <w:sz w:val="24"/>
      <w:szCs w:val="24"/>
    </w:rPr>
  </w:style>
  <w:style w:type="character" w:customStyle="1" w:styleId="1111">
    <w:name w:val="Нижний колонтитул Знак111"/>
    <w:uiPriority w:val="99"/>
    <w:semiHidden/>
    <w:rPr>
      <w:rFonts w:cs="Times New Roman"/>
      <w:sz w:val="24"/>
      <w:szCs w:val="24"/>
    </w:rPr>
  </w:style>
  <w:style w:type="character" w:customStyle="1" w:styleId="1101">
    <w:name w:val="Нижний колонтитул Знак110"/>
    <w:uiPriority w:val="99"/>
    <w:semiHidden/>
    <w:rPr>
      <w:rFonts w:cs="Times New Roman"/>
      <w:sz w:val="24"/>
      <w:szCs w:val="24"/>
    </w:rPr>
  </w:style>
  <w:style w:type="character" w:customStyle="1" w:styleId="192">
    <w:name w:val="Нижний колонтитул Знак19"/>
    <w:uiPriority w:val="99"/>
    <w:semiHidden/>
    <w:rPr>
      <w:rFonts w:cs="Times New Roman"/>
      <w:sz w:val="24"/>
      <w:szCs w:val="24"/>
    </w:rPr>
  </w:style>
  <w:style w:type="character" w:customStyle="1" w:styleId="182">
    <w:name w:val="Нижний колонтитул Знак18"/>
    <w:uiPriority w:val="99"/>
    <w:semiHidden/>
    <w:rPr>
      <w:rFonts w:cs="Times New Roman"/>
      <w:sz w:val="24"/>
      <w:szCs w:val="24"/>
    </w:rPr>
  </w:style>
  <w:style w:type="character" w:customStyle="1" w:styleId="172">
    <w:name w:val="Нижний колонтитул Знак17"/>
    <w:uiPriority w:val="99"/>
    <w:semiHidden/>
    <w:rPr>
      <w:rFonts w:cs="Times New Roman"/>
      <w:sz w:val="24"/>
      <w:szCs w:val="24"/>
    </w:rPr>
  </w:style>
  <w:style w:type="character" w:customStyle="1" w:styleId="162">
    <w:name w:val="Нижний колонтитул Знак16"/>
    <w:uiPriority w:val="99"/>
    <w:semiHidden/>
    <w:rPr>
      <w:rFonts w:cs="Times New Roman"/>
      <w:sz w:val="24"/>
      <w:szCs w:val="24"/>
    </w:rPr>
  </w:style>
  <w:style w:type="character" w:customStyle="1" w:styleId="152">
    <w:name w:val="Нижний колонтитул Знак15"/>
    <w:uiPriority w:val="99"/>
    <w:semiHidden/>
    <w:rPr>
      <w:rFonts w:cs="Times New Roman"/>
      <w:sz w:val="24"/>
      <w:szCs w:val="24"/>
    </w:rPr>
  </w:style>
  <w:style w:type="character" w:customStyle="1" w:styleId="142">
    <w:name w:val="Нижний колонтитул Знак14"/>
    <w:uiPriority w:val="99"/>
    <w:semiHidden/>
    <w:rPr>
      <w:rFonts w:cs="Times New Roman"/>
      <w:sz w:val="24"/>
      <w:szCs w:val="24"/>
    </w:rPr>
  </w:style>
  <w:style w:type="character" w:customStyle="1" w:styleId="132">
    <w:name w:val="Нижний колонтитул Знак13"/>
    <w:uiPriority w:val="99"/>
    <w:semiHidden/>
    <w:rPr>
      <w:rFonts w:cs="Times New Roman"/>
      <w:sz w:val="24"/>
      <w:szCs w:val="24"/>
    </w:rPr>
  </w:style>
  <w:style w:type="character" w:customStyle="1" w:styleId="12c">
    <w:name w:val="Нижний колонтитул Знак12"/>
    <w:uiPriority w:val="99"/>
    <w:semiHidden/>
    <w:rPr>
      <w:rFonts w:cs="Times New Roman"/>
      <w:sz w:val="24"/>
      <w:szCs w:val="24"/>
    </w:rPr>
  </w:style>
  <w:style w:type="character" w:customStyle="1" w:styleId="11c">
    <w:name w:val="Нижний колонтитул Знак11"/>
    <w:uiPriority w:val="99"/>
    <w:semiHidden/>
    <w:rPr>
      <w:rFonts w:cs="Times New Roman"/>
      <w:sz w:val="24"/>
      <w:szCs w:val="24"/>
    </w:rPr>
  </w:style>
  <w:style w:type="paragraph" w:customStyle="1" w:styleId="Preformat">
    <w:name w:val="Preformat"/>
    <w:uiPriority w:val="99"/>
    <w:unhideWhenUsed/>
    <w:pPr>
      <w:autoSpaceDE w:val="0"/>
      <w:autoSpaceDN w:val="0"/>
      <w:adjustRightInd w:val="0"/>
    </w:pPr>
    <w:rPr>
      <w:rFonts w:ascii="Courier New"/>
      <w:szCs w:val="24"/>
    </w:rPr>
  </w:style>
  <w:style w:type="paragraph" w:customStyle="1" w:styleId="western">
    <w:name w:val="western"/>
    <w:basedOn w:val="a"/>
    <w:uiPriority w:val="99"/>
    <w:unhideWhenUsed/>
    <w:pPr>
      <w:spacing w:before="100" w:beforeAutospacing="1"/>
      <w:ind w:right="-1321"/>
      <w:jc w:val="center"/>
    </w:pPr>
    <w:rPr>
      <w:rFonts w:ascii="Arial"/>
    </w:rPr>
  </w:style>
  <w:style w:type="character" w:styleId="af">
    <w:name w:val="Emphasis"/>
    <w:uiPriority w:val="20"/>
    <w:qFormat/>
    <w:locked/>
    <w:rsid w:val="007238A1"/>
    <w:rPr>
      <w:rFonts w:cs="Times New Roman"/>
      <w:i/>
    </w:rPr>
  </w:style>
  <w:style w:type="table" w:styleId="af0">
    <w:name w:val="Table Grid"/>
    <w:basedOn w:val="a1"/>
    <w:uiPriority w:val="39"/>
    <w:qFormat/>
    <w:locked/>
    <w:rsid w:val="00D328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
    <w:link w:val="af2"/>
    <w:uiPriority w:val="99"/>
    <w:qFormat/>
    <w:rsid w:val="00C33391"/>
    <w:rPr>
      <w:rFonts w:ascii="Segoe UI" w:hAnsi="Segoe UI" w:cs="Segoe UI"/>
      <w:sz w:val="18"/>
      <w:szCs w:val="18"/>
    </w:rPr>
  </w:style>
  <w:style w:type="character" w:customStyle="1" w:styleId="af2">
    <w:name w:val="Текст выноски Знак"/>
    <w:link w:val="af1"/>
    <w:uiPriority w:val="99"/>
    <w:locked/>
    <w:rsid w:val="00C3339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36624">
      <w:marLeft w:val="0"/>
      <w:marRight w:val="0"/>
      <w:marTop w:val="0"/>
      <w:marBottom w:val="0"/>
      <w:divBdr>
        <w:top w:val="none" w:sz="0" w:space="0" w:color="auto"/>
        <w:left w:val="none" w:sz="0" w:space="0" w:color="auto"/>
        <w:bottom w:val="none" w:sz="0" w:space="0" w:color="auto"/>
        <w:right w:val="none" w:sz="0" w:space="0" w:color="auto"/>
      </w:divBdr>
    </w:div>
    <w:div w:id="118036625">
      <w:marLeft w:val="0"/>
      <w:marRight w:val="0"/>
      <w:marTop w:val="0"/>
      <w:marBottom w:val="0"/>
      <w:divBdr>
        <w:top w:val="none" w:sz="0" w:space="0" w:color="auto"/>
        <w:left w:val="none" w:sz="0" w:space="0" w:color="auto"/>
        <w:bottom w:val="none" w:sz="0" w:space="0" w:color="auto"/>
        <w:right w:val="none" w:sz="0" w:space="0" w:color="auto"/>
      </w:divBdr>
    </w:div>
    <w:div w:id="118036626">
      <w:marLeft w:val="0"/>
      <w:marRight w:val="0"/>
      <w:marTop w:val="0"/>
      <w:marBottom w:val="0"/>
      <w:divBdr>
        <w:top w:val="none" w:sz="0" w:space="0" w:color="auto"/>
        <w:left w:val="none" w:sz="0" w:space="0" w:color="auto"/>
        <w:bottom w:val="none" w:sz="0" w:space="0" w:color="auto"/>
        <w:right w:val="none" w:sz="0" w:space="0" w:color="auto"/>
      </w:divBdr>
    </w:div>
    <w:div w:id="1180366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C56BD-9939-4448-841B-E157FC08D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3448</Words>
  <Characters>19657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Георгиевна</dc:creator>
  <cp:keywords/>
  <dc:description/>
  <cp:lastModifiedBy>Рублва </cp:lastModifiedBy>
  <cp:revision>2</cp:revision>
  <cp:lastPrinted>2026-03-05T06:00:00Z</cp:lastPrinted>
  <dcterms:created xsi:type="dcterms:W3CDTF">2026-10-05T17:23:00Z</dcterms:created>
  <dcterms:modified xsi:type="dcterms:W3CDTF">2026-10-05T17:23:00Z</dcterms:modified>
</cp:coreProperties>
</file>