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7CFA" w:rsidRDefault="00167CFA" w:rsidP="00C23B93">
      <w:pPr>
        <w:shd w:val="clear" w:color="auto" w:fill="FFFFFF"/>
        <w:spacing w:line="260" w:lineRule="exact"/>
        <w:ind w:firstLine="709"/>
        <w:jc w:val="center"/>
        <w:outlineLvl w:val="0"/>
        <w:rPr>
          <w:rFonts w:cs="Times New Roman"/>
          <w:b/>
          <w:bCs/>
          <w:sz w:val="20"/>
          <w:szCs w:val="20"/>
        </w:rPr>
      </w:pPr>
      <w:r>
        <w:rPr>
          <w:rFonts w:cs="Times New Roman"/>
          <w:b/>
          <w:bCs/>
          <w:spacing w:val="5"/>
          <w:sz w:val="20"/>
          <w:szCs w:val="20"/>
        </w:rPr>
        <w:t>(Проект) Контракт № __________</w:t>
      </w:r>
    </w:p>
    <w:p w:rsidR="00167CFA" w:rsidRDefault="00167CFA" w:rsidP="00C23B93">
      <w:pPr>
        <w:spacing w:line="260" w:lineRule="exact"/>
        <w:ind w:firstLine="709"/>
        <w:jc w:val="center"/>
        <w:outlineLvl w:val="0"/>
        <w:rPr>
          <w:rFonts w:cs="Times New Roman"/>
          <w:spacing w:val="5"/>
          <w:sz w:val="20"/>
          <w:szCs w:val="20"/>
        </w:rPr>
      </w:pPr>
      <w:r>
        <w:rPr>
          <w:rFonts w:cs="Times New Roman"/>
          <w:b/>
          <w:bCs/>
          <w:sz w:val="20"/>
          <w:szCs w:val="20"/>
        </w:rPr>
        <w:t>на поставку товара для нужд СибГУ им. М.Ф. Решетнева</w:t>
      </w:r>
    </w:p>
    <w:p w:rsidR="00167CFA" w:rsidRDefault="00167CFA" w:rsidP="00C23B93">
      <w:pPr>
        <w:shd w:val="clear" w:color="auto" w:fill="FFFFFF"/>
        <w:spacing w:line="260" w:lineRule="exact"/>
        <w:ind w:firstLine="709"/>
        <w:jc w:val="center"/>
        <w:rPr>
          <w:rFonts w:cs="Times New Roman"/>
          <w:spacing w:val="5"/>
          <w:sz w:val="20"/>
          <w:szCs w:val="20"/>
        </w:rPr>
      </w:pPr>
    </w:p>
    <w:p w:rsidR="00167CFA" w:rsidRDefault="00167CFA" w:rsidP="00C23B93">
      <w:pPr>
        <w:tabs>
          <w:tab w:val="right" w:pos="10065"/>
        </w:tabs>
        <w:spacing w:line="260" w:lineRule="exact"/>
        <w:jc w:val="both"/>
        <w:rPr>
          <w:rFonts w:cs="Times New Roman"/>
          <w:sz w:val="20"/>
          <w:szCs w:val="20"/>
        </w:rPr>
      </w:pPr>
      <w:r>
        <w:rPr>
          <w:rFonts w:cs="Times New Roman"/>
          <w:sz w:val="20"/>
          <w:szCs w:val="20"/>
        </w:rPr>
        <w:t xml:space="preserve">г. Красноярск                                                                                                                                    </w:t>
      </w:r>
      <w:r>
        <w:rPr>
          <w:rFonts w:cs="Times New Roman"/>
          <w:color w:val="000000"/>
          <w:sz w:val="20"/>
          <w:szCs w:val="20"/>
        </w:rPr>
        <w:t>___________________</w:t>
      </w:r>
    </w:p>
    <w:p w:rsidR="00167CFA" w:rsidRDefault="00167CFA" w:rsidP="00C23B93">
      <w:pPr>
        <w:spacing w:line="260" w:lineRule="exact"/>
        <w:ind w:firstLine="709"/>
        <w:jc w:val="both"/>
        <w:rPr>
          <w:rFonts w:cs="Times New Roman"/>
          <w:sz w:val="20"/>
          <w:szCs w:val="20"/>
        </w:rPr>
      </w:pPr>
    </w:p>
    <w:p w:rsidR="00167CFA" w:rsidRDefault="00167CFA" w:rsidP="00C23B93">
      <w:pPr>
        <w:spacing w:line="260" w:lineRule="exact"/>
        <w:ind w:firstLine="709"/>
        <w:jc w:val="both"/>
        <w:rPr>
          <w:rFonts w:cs="Times New Roman"/>
          <w:b/>
          <w:bCs/>
          <w:sz w:val="20"/>
          <w:szCs w:val="20"/>
        </w:rPr>
      </w:pPr>
      <w:r>
        <w:rPr>
          <w:sz w:val="20"/>
          <w:szCs w:val="20"/>
        </w:rPr>
        <w:t xml:space="preserve">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 (СибГУ  им. М.Ф. Решетнева), именуемое в дальнейшем «Заказчик», </w:t>
      </w:r>
      <w:r>
        <w:rPr>
          <w:rFonts w:cs="Times New Roman"/>
          <w:sz w:val="20"/>
          <w:szCs w:val="20"/>
        </w:rPr>
        <w:t>в лице _________________, действующего на основании ______________________</w:t>
      </w:r>
      <w:r>
        <w:rPr>
          <w:spacing w:val="-3"/>
          <w:sz w:val="20"/>
        </w:rPr>
        <w:t xml:space="preserve">, </w:t>
      </w:r>
      <w:r>
        <w:rPr>
          <w:sz w:val="20"/>
          <w:szCs w:val="20"/>
        </w:rPr>
        <w:t>с одной стороны и ___________, именуемое в дальнейшем «</w:t>
      </w:r>
      <w:r w:rsidR="00DF7313">
        <w:rPr>
          <w:rFonts w:cs="Times New Roman"/>
          <w:sz w:val="20"/>
          <w:szCs w:val="20"/>
        </w:rPr>
        <w:t>Подрядчик</w:t>
      </w:r>
      <w:r>
        <w:rPr>
          <w:sz w:val="20"/>
          <w:szCs w:val="20"/>
        </w:rPr>
        <w:t>», в лице _________ действующего на основании _______ (Устава, Доверенности №  от),  с другой стороны, именуемые в дальнейшем «Стороны»,</w:t>
      </w:r>
      <w:r>
        <w:rPr>
          <w:rFonts w:cs="Times New Roman"/>
          <w:spacing w:val="-3"/>
          <w:sz w:val="20"/>
          <w:szCs w:val="20"/>
        </w:rPr>
        <w:t xml:space="preserve"> согласно </w:t>
      </w:r>
      <w:r w:rsidR="00410504">
        <w:rPr>
          <w:rStyle w:val="ofieldchar"/>
          <w:rFonts w:cs="Times New Roman"/>
          <w:sz w:val="20"/>
          <w:szCs w:val="20"/>
        </w:rPr>
        <w:t>п.5</w:t>
      </w:r>
      <w:r>
        <w:rPr>
          <w:rStyle w:val="ofieldchar"/>
          <w:rFonts w:cs="Times New Roman"/>
          <w:sz w:val="20"/>
          <w:szCs w:val="20"/>
        </w:rPr>
        <w:t xml:space="preserve"> ч.1 </w:t>
      </w:r>
      <w:r>
        <w:rPr>
          <w:rFonts w:cs="Times New Roman"/>
          <w:spacing w:val="-3"/>
          <w:sz w:val="20"/>
          <w:szCs w:val="20"/>
        </w:rPr>
        <w:t xml:space="preserve">ст.93 Федерального закона № 44-ФЗ от 05.04.2013 «О контрактной системе в сфере закупок товаров, работ, услуг для обеспечения государственных и муниципальных нужд», идентификационный код закупки  </w:t>
      </w:r>
      <w:r w:rsidR="00410504">
        <w:rPr>
          <w:rFonts w:cs="Times New Roman"/>
          <w:sz w:val="20"/>
          <w:szCs w:val="20"/>
        </w:rPr>
        <w:t>261246200332024620100100050</w:t>
      </w:r>
      <w:r w:rsidR="00410504" w:rsidRPr="00F96856">
        <w:rPr>
          <w:rFonts w:cs="Times New Roman"/>
          <w:b/>
          <w:color w:val="auto"/>
          <w:sz w:val="20"/>
          <w:szCs w:val="20"/>
        </w:rPr>
        <w:t>8</w:t>
      </w:r>
      <w:r w:rsidR="00F96856" w:rsidRPr="00F96856">
        <w:rPr>
          <w:rFonts w:cs="Times New Roman"/>
          <w:b/>
          <w:color w:val="auto"/>
          <w:sz w:val="20"/>
          <w:szCs w:val="20"/>
        </w:rPr>
        <w:t>9</w:t>
      </w:r>
      <w:r w:rsidR="00410504" w:rsidRPr="00410504">
        <w:rPr>
          <w:rFonts w:cs="Times New Roman"/>
          <w:sz w:val="20"/>
          <w:szCs w:val="20"/>
        </w:rPr>
        <w:t>0000000</w:t>
      </w:r>
      <w:r>
        <w:rPr>
          <w:rFonts w:cs="Times New Roman"/>
          <w:spacing w:val="-3"/>
          <w:sz w:val="20"/>
          <w:szCs w:val="20"/>
        </w:rPr>
        <w:t>, заключили настоящий контракт (далее контракт) о нижеследующем:</w:t>
      </w: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1. Предмет контракта</w:t>
      </w:r>
    </w:p>
    <w:p w:rsidR="00167CFA" w:rsidRDefault="00167CFA" w:rsidP="00C23B93">
      <w:pPr>
        <w:pStyle w:val="western"/>
        <w:spacing w:before="0" w:after="0" w:line="260" w:lineRule="exact"/>
        <w:ind w:firstLine="709"/>
        <w:jc w:val="both"/>
        <w:rPr>
          <w:rFonts w:ascii="Times New Roman" w:hAnsi="Times New Roman"/>
          <w:color w:val="00000A"/>
          <w:sz w:val="20"/>
          <w:szCs w:val="20"/>
        </w:rPr>
      </w:pPr>
      <w:r>
        <w:rPr>
          <w:rFonts w:ascii="Times New Roman" w:hAnsi="Times New Roman"/>
          <w:color w:val="00000A"/>
          <w:sz w:val="20"/>
          <w:szCs w:val="20"/>
        </w:rPr>
        <w:t xml:space="preserve">1.1. </w:t>
      </w:r>
      <w:r w:rsidR="00254E25" w:rsidRPr="00254E25">
        <w:rPr>
          <w:rFonts w:ascii="Times New Roman" w:hAnsi="Times New Roman"/>
          <w:color w:val="00000A"/>
          <w:sz w:val="20"/>
          <w:szCs w:val="20"/>
        </w:rPr>
        <w:t xml:space="preserve">Подрядчик обязуется по заданию Заказчика выполнить собственными силами с использованием своего оборудования (в т.ч. инструментов) и из своих материалов работы по изготовлению и поставке </w:t>
      </w:r>
      <w:r w:rsidR="00F96856" w:rsidRPr="00F96856">
        <w:rPr>
          <w:rFonts w:ascii="Times New Roman" w:hAnsi="Times New Roman"/>
          <w:color w:val="00000A"/>
          <w:sz w:val="20"/>
          <w:szCs w:val="20"/>
        </w:rPr>
        <w:t>печатной продукции</w:t>
      </w:r>
      <w:r w:rsidR="00B01189" w:rsidRPr="00B01189">
        <w:rPr>
          <w:rFonts w:ascii="Times New Roman" w:hAnsi="Times New Roman"/>
          <w:color w:val="00000A"/>
          <w:sz w:val="20"/>
          <w:szCs w:val="20"/>
        </w:rPr>
        <w:t xml:space="preserve"> </w:t>
      </w:r>
      <w:r w:rsidR="00254E25" w:rsidRPr="00254E25">
        <w:rPr>
          <w:rFonts w:ascii="Times New Roman" w:hAnsi="Times New Roman"/>
          <w:color w:val="00000A"/>
          <w:sz w:val="20"/>
          <w:szCs w:val="20"/>
        </w:rPr>
        <w:t xml:space="preserve">(далее – продукция, товар) в соответствии с Техническим заданием (Приложение № 1), которое определяет объем и содержание работ и поставляемой продукции и является неотъемлемой частью настоящего </w:t>
      </w:r>
      <w:r w:rsidR="00254E25">
        <w:rPr>
          <w:rFonts w:ascii="Times New Roman" w:hAnsi="Times New Roman"/>
          <w:color w:val="00000A"/>
          <w:sz w:val="20"/>
          <w:szCs w:val="20"/>
        </w:rPr>
        <w:t>контракта</w:t>
      </w:r>
      <w:r w:rsidR="00254E25" w:rsidRPr="00254E25">
        <w:rPr>
          <w:rFonts w:ascii="Times New Roman" w:hAnsi="Times New Roman"/>
          <w:color w:val="00000A"/>
          <w:sz w:val="20"/>
          <w:szCs w:val="20"/>
        </w:rPr>
        <w:t xml:space="preserve">, а Заказчик - принять результат работ, продукцию и оплатить их стоимость на условиях настоящего </w:t>
      </w:r>
      <w:r w:rsidR="00254E25">
        <w:rPr>
          <w:rFonts w:ascii="Times New Roman" w:hAnsi="Times New Roman"/>
          <w:color w:val="00000A"/>
          <w:sz w:val="20"/>
          <w:szCs w:val="20"/>
        </w:rPr>
        <w:t>Контракта.</w:t>
      </w:r>
    </w:p>
    <w:p w:rsidR="00167CFA" w:rsidRDefault="00167CFA" w:rsidP="00C23B93">
      <w:pPr>
        <w:pStyle w:val="western"/>
        <w:spacing w:before="0" w:after="0" w:line="260" w:lineRule="exact"/>
        <w:ind w:firstLine="709"/>
        <w:jc w:val="both"/>
        <w:rPr>
          <w:sz w:val="20"/>
          <w:szCs w:val="20"/>
          <w:lang w:eastAsia="en-US"/>
        </w:rPr>
      </w:pPr>
      <w:r>
        <w:rPr>
          <w:rFonts w:ascii="Times New Roman" w:hAnsi="Times New Roman"/>
          <w:color w:val="00000A"/>
          <w:sz w:val="20"/>
          <w:szCs w:val="20"/>
        </w:rPr>
        <w:t xml:space="preserve">1.2. Срок </w:t>
      </w:r>
      <w:r w:rsidR="00254E25" w:rsidRPr="00254E25">
        <w:rPr>
          <w:rFonts w:ascii="Times New Roman" w:hAnsi="Times New Roman"/>
          <w:color w:val="00000A"/>
          <w:sz w:val="20"/>
          <w:szCs w:val="20"/>
        </w:rPr>
        <w:t xml:space="preserve">выполнения работ и поставки Продукции </w:t>
      </w:r>
      <w:r>
        <w:rPr>
          <w:rFonts w:ascii="Times New Roman" w:hAnsi="Times New Roman"/>
          <w:color w:val="00000A"/>
          <w:sz w:val="20"/>
          <w:szCs w:val="20"/>
        </w:rPr>
        <w:t xml:space="preserve">по настоящему контракту – </w:t>
      </w:r>
      <w:r>
        <w:rPr>
          <w:rFonts w:ascii="Times New Roman" w:eastAsia="Calibri" w:hAnsi="Times New Roman"/>
          <w:sz w:val="20"/>
          <w:szCs w:val="20"/>
        </w:rPr>
        <w:t xml:space="preserve">в течение </w:t>
      </w:r>
      <w:r w:rsidR="00F96856">
        <w:rPr>
          <w:rFonts w:ascii="Times New Roman" w:eastAsia="Calibri" w:hAnsi="Times New Roman"/>
          <w:sz w:val="20"/>
          <w:szCs w:val="20"/>
        </w:rPr>
        <w:t>30</w:t>
      </w:r>
      <w:r>
        <w:rPr>
          <w:rFonts w:ascii="Times New Roman" w:eastAsia="Calibri" w:hAnsi="Times New Roman"/>
          <w:sz w:val="20"/>
          <w:szCs w:val="20"/>
        </w:rPr>
        <w:t xml:space="preserve"> (</w:t>
      </w:r>
      <w:r w:rsidR="00F96856">
        <w:rPr>
          <w:rFonts w:ascii="Times New Roman" w:eastAsia="Calibri" w:hAnsi="Times New Roman"/>
          <w:sz w:val="20"/>
          <w:szCs w:val="20"/>
        </w:rPr>
        <w:t>тридцати</w:t>
      </w:r>
      <w:r>
        <w:rPr>
          <w:rFonts w:ascii="Times New Roman" w:eastAsia="Calibri" w:hAnsi="Times New Roman"/>
          <w:sz w:val="20"/>
          <w:szCs w:val="20"/>
        </w:rPr>
        <w:t>) календарных дней</w:t>
      </w:r>
      <w:r>
        <w:rPr>
          <w:rFonts w:ascii="Times New Roman" w:hAnsi="Times New Roman"/>
          <w:sz w:val="20"/>
          <w:szCs w:val="20"/>
        </w:rPr>
        <w:t xml:space="preserve"> </w:t>
      </w:r>
      <w:r>
        <w:rPr>
          <w:rFonts w:ascii="Times New Roman" w:hAnsi="Times New Roman"/>
          <w:color w:val="00000A"/>
          <w:sz w:val="20"/>
          <w:szCs w:val="20"/>
        </w:rPr>
        <w:t>с момента заключения настоящего контракта.</w:t>
      </w:r>
    </w:p>
    <w:p w:rsidR="00167CFA" w:rsidRDefault="00167CFA" w:rsidP="00C23B93">
      <w:pPr>
        <w:spacing w:line="260" w:lineRule="exact"/>
        <w:ind w:firstLine="709"/>
        <w:jc w:val="both"/>
        <w:rPr>
          <w:rFonts w:eastAsia="Times New Roman" w:cs="Times New Roman"/>
          <w:sz w:val="20"/>
          <w:szCs w:val="20"/>
          <w:lang w:eastAsia="en-US" w:bidi="ar-SA"/>
        </w:rPr>
      </w:pPr>
      <w:r>
        <w:rPr>
          <w:rFonts w:eastAsia="Times New Roman" w:cs="Times New Roman"/>
          <w:sz w:val="20"/>
          <w:szCs w:val="20"/>
          <w:lang w:eastAsia="en-US" w:bidi="ar-SA"/>
        </w:rPr>
        <w:t xml:space="preserve">1.3. </w:t>
      </w:r>
      <w:r w:rsidR="00DF7313">
        <w:rPr>
          <w:rFonts w:cs="Times New Roman"/>
          <w:sz w:val="20"/>
          <w:szCs w:val="20"/>
        </w:rPr>
        <w:t>Подрядчик</w:t>
      </w:r>
      <w:r>
        <w:rPr>
          <w:rFonts w:eastAsia="Times New Roman" w:cs="Times New Roman"/>
          <w:sz w:val="20"/>
          <w:szCs w:val="20"/>
          <w:lang w:eastAsia="en-US" w:bidi="ar-SA"/>
        </w:rPr>
        <w:t xml:space="preserve"> гарантирует, что передаваемый Товар не заложен, не арестован, не является предметом споров третьих лиц,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167CFA" w:rsidRDefault="00167CFA" w:rsidP="00C23B93">
      <w:pPr>
        <w:spacing w:line="260" w:lineRule="exact"/>
        <w:ind w:firstLine="709"/>
        <w:jc w:val="both"/>
      </w:pPr>
      <w:r>
        <w:rPr>
          <w:rFonts w:eastAsia="Times New Roman" w:cs="Times New Roman"/>
          <w:sz w:val="20"/>
          <w:szCs w:val="20"/>
          <w:lang w:eastAsia="en-US" w:bidi="ar-SA"/>
        </w:rPr>
        <w:t xml:space="preserve">1.4. </w:t>
      </w:r>
      <w:r w:rsidR="00254E25" w:rsidRPr="00254E25">
        <w:rPr>
          <w:rFonts w:eastAsia="Times New Roman" w:cs="Times New Roman"/>
          <w:sz w:val="20"/>
          <w:szCs w:val="20"/>
          <w:lang w:eastAsia="en-US" w:bidi="ar-SA"/>
        </w:rPr>
        <w:t xml:space="preserve">Продукция изготавливается и поставляется </w:t>
      </w:r>
      <w:r>
        <w:rPr>
          <w:rFonts w:eastAsia="Times New Roman" w:cs="Times New Roman"/>
          <w:sz w:val="20"/>
          <w:szCs w:val="20"/>
          <w:lang w:eastAsia="en-US" w:bidi="ar-SA"/>
        </w:rPr>
        <w:t xml:space="preserve">в рамках выполнение работ по теме № </w:t>
      </w:r>
      <w:r w:rsidR="00B01189" w:rsidRPr="00B01189">
        <w:rPr>
          <w:rFonts w:eastAsia="Times New Roman" w:cs="Times New Roman"/>
          <w:sz w:val="20"/>
          <w:szCs w:val="20"/>
          <w:lang w:eastAsia="en-US" w:bidi="ar-SA"/>
        </w:rPr>
        <w:t>FEFE-202</w:t>
      </w:r>
      <w:r w:rsidR="006501BC">
        <w:rPr>
          <w:rFonts w:eastAsia="Times New Roman" w:cs="Times New Roman"/>
          <w:sz w:val="20"/>
          <w:szCs w:val="20"/>
          <w:lang w:eastAsia="en-US" w:bidi="ar-SA"/>
        </w:rPr>
        <w:t>4</w:t>
      </w:r>
      <w:r w:rsidR="00B01189" w:rsidRPr="00B01189">
        <w:rPr>
          <w:rFonts w:eastAsia="Times New Roman" w:cs="Times New Roman"/>
          <w:sz w:val="20"/>
          <w:szCs w:val="20"/>
          <w:lang w:eastAsia="en-US" w:bidi="ar-SA"/>
        </w:rPr>
        <w:t>-00</w:t>
      </w:r>
      <w:r w:rsidR="006501BC">
        <w:rPr>
          <w:rFonts w:eastAsia="Times New Roman" w:cs="Times New Roman"/>
          <w:sz w:val="20"/>
          <w:szCs w:val="20"/>
          <w:lang w:eastAsia="en-US" w:bidi="ar-SA"/>
        </w:rPr>
        <w:t>16</w:t>
      </w:r>
      <w:r w:rsidR="00B01189" w:rsidRPr="00B01189">
        <w:rPr>
          <w:rFonts w:eastAsia="Times New Roman" w:cs="Times New Roman"/>
          <w:sz w:val="20"/>
          <w:szCs w:val="20"/>
          <w:lang w:eastAsia="en-US" w:bidi="ar-SA"/>
        </w:rPr>
        <w:t xml:space="preserve"> "</w:t>
      </w:r>
      <w:r w:rsidR="006501BC" w:rsidRPr="006501BC">
        <w:rPr>
          <w:rFonts w:eastAsia="Times New Roman" w:cs="Times New Roman"/>
          <w:sz w:val="20"/>
          <w:szCs w:val="20"/>
          <w:lang w:eastAsia="en-US" w:bidi="ar-SA"/>
        </w:rPr>
        <w:t>Методологические основы оценки лесопатологических рисков в насаждениях юга Средней Сибири</w:t>
      </w:r>
      <w:r w:rsidR="00B01189" w:rsidRPr="00B01189">
        <w:rPr>
          <w:rFonts w:eastAsia="Times New Roman" w:cs="Times New Roman"/>
          <w:sz w:val="20"/>
          <w:szCs w:val="20"/>
          <w:lang w:eastAsia="en-US" w:bidi="ar-SA"/>
        </w:rPr>
        <w:t>"</w:t>
      </w:r>
      <w:r>
        <w:rPr>
          <w:rFonts w:eastAsia="Times New Roman" w:cs="Times New Roman"/>
          <w:sz w:val="20"/>
          <w:szCs w:val="20"/>
          <w:lang w:eastAsia="en-US" w:bidi="ar-SA"/>
        </w:rPr>
        <w:t>.</w:t>
      </w:r>
      <w:r w:rsidR="00B01189" w:rsidRPr="00B01189">
        <w:t xml:space="preserve"> </w:t>
      </w:r>
    </w:p>
    <w:p w:rsidR="00254E25" w:rsidRPr="00254E25" w:rsidRDefault="00254E25" w:rsidP="00C23B93">
      <w:pPr>
        <w:spacing w:line="260" w:lineRule="exact"/>
        <w:ind w:firstLine="709"/>
        <w:jc w:val="both"/>
        <w:rPr>
          <w:rFonts w:eastAsia="Times New Roman" w:cs="Times New Roman"/>
          <w:sz w:val="20"/>
          <w:szCs w:val="20"/>
          <w:lang w:eastAsia="en-US" w:bidi="ar-SA"/>
        </w:rPr>
      </w:pPr>
      <w:r w:rsidRPr="00254E25">
        <w:rPr>
          <w:rFonts w:eastAsia="Times New Roman" w:cs="Times New Roman"/>
          <w:sz w:val="20"/>
          <w:szCs w:val="20"/>
          <w:lang w:eastAsia="en-US" w:bidi="ar-SA"/>
        </w:rPr>
        <w:t>1.5. Подрядчик вправе выполнить работы и поставить Продукцию досрочно</w:t>
      </w:r>
      <w:r>
        <w:rPr>
          <w:rFonts w:eastAsia="Times New Roman" w:cs="Times New Roman"/>
          <w:sz w:val="20"/>
          <w:szCs w:val="20"/>
          <w:lang w:eastAsia="en-US" w:bidi="ar-SA"/>
        </w:rPr>
        <w:t>.</w:t>
      </w:r>
    </w:p>
    <w:p w:rsidR="00167CFA" w:rsidRDefault="00167CFA" w:rsidP="00C23B93">
      <w:pPr>
        <w:spacing w:line="260" w:lineRule="exact"/>
        <w:ind w:firstLine="709"/>
        <w:jc w:val="both"/>
      </w:pPr>
    </w:p>
    <w:p w:rsidR="00167CFA" w:rsidRDefault="00167CFA" w:rsidP="00C23B93">
      <w:pPr>
        <w:spacing w:line="260" w:lineRule="exact"/>
        <w:ind w:firstLine="709"/>
        <w:jc w:val="center"/>
        <w:rPr>
          <w:rFonts w:cs="Times New Roman"/>
          <w:sz w:val="20"/>
          <w:szCs w:val="20"/>
        </w:rPr>
      </w:pPr>
      <w:r>
        <w:rPr>
          <w:rFonts w:cs="Times New Roman"/>
          <w:b/>
          <w:bCs/>
          <w:sz w:val="20"/>
          <w:szCs w:val="20"/>
        </w:rPr>
        <w:t>2. Цена и порядок расчетов</w:t>
      </w:r>
    </w:p>
    <w:p w:rsidR="00167CFA" w:rsidRDefault="00167CFA" w:rsidP="00C23B93">
      <w:pPr>
        <w:spacing w:line="260" w:lineRule="exact"/>
        <w:ind w:firstLine="709"/>
        <w:jc w:val="both"/>
        <w:rPr>
          <w:rFonts w:cs="Times New Roman"/>
          <w:color w:val="000000"/>
          <w:sz w:val="20"/>
          <w:szCs w:val="20"/>
        </w:rPr>
      </w:pPr>
      <w:r>
        <w:rPr>
          <w:rFonts w:cs="Times New Roman"/>
          <w:sz w:val="20"/>
          <w:szCs w:val="20"/>
        </w:rPr>
        <w:t xml:space="preserve">2.1. Стоимость </w:t>
      </w:r>
      <w:r w:rsidR="00254E25" w:rsidRPr="00254E25">
        <w:rPr>
          <w:rFonts w:cs="Times New Roman"/>
          <w:sz w:val="20"/>
          <w:szCs w:val="20"/>
        </w:rPr>
        <w:t xml:space="preserve">выполняемых работ и поставляемой продукции </w:t>
      </w:r>
      <w:r>
        <w:rPr>
          <w:rFonts w:cs="Times New Roman"/>
          <w:sz w:val="20"/>
          <w:szCs w:val="20"/>
        </w:rPr>
        <w:t xml:space="preserve">по настоящему контракту составляет: _______ (_________) рублей ___ копеек, включая НДС/НДС не облагается. </w:t>
      </w:r>
    </w:p>
    <w:p w:rsidR="00254E25" w:rsidRDefault="00254E25" w:rsidP="00C23B93">
      <w:pPr>
        <w:spacing w:line="260" w:lineRule="exact"/>
        <w:ind w:firstLine="709"/>
        <w:jc w:val="both"/>
        <w:rPr>
          <w:rFonts w:cs="Times New Roman"/>
          <w:color w:val="000000"/>
          <w:sz w:val="20"/>
          <w:szCs w:val="20"/>
        </w:rPr>
      </w:pPr>
      <w:r w:rsidRPr="00254E25">
        <w:rPr>
          <w:rFonts w:cs="Times New Roman"/>
          <w:color w:val="000000"/>
          <w:sz w:val="20"/>
          <w:szCs w:val="20"/>
        </w:rPr>
        <w:t>Стоимость выполняемых работ и поставляемой продукции включает: стоимость всех работ Подрядчика, а также стоимость основных, вспомогательных и прочих материалов, оборудования, инструментов и механизмов, используемых для производства работ, стоимость тары и упаковки, расходы на погрузку продукции, доставку, разгрузку, страхование, расходы на уплату налогов, сборов, таможенных пошлин и других обязательных платежей.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2.2. Цена контракта является твердой и определяется на весь срок исполнения контракта, за исключением 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2.3. Заказчик осуществляет оплату в виде безналичного перечисления денежных средств на расчетный счет </w:t>
      </w:r>
      <w:r w:rsidR="00DF7313">
        <w:rPr>
          <w:rFonts w:cs="Times New Roman"/>
          <w:sz w:val="20"/>
          <w:szCs w:val="20"/>
        </w:rPr>
        <w:t>Подрядчика</w:t>
      </w:r>
      <w:r>
        <w:rPr>
          <w:rFonts w:cs="Times New Roman"/>
          <w:sz w:val="20"/>
          <w:szCs w:val="20"/>
        </w:rPr>
        <w:t xml:space="preserve"> в течение 7 рабочих дней с даты подписания товарной накладной на товар, а также с момента утверждения заказчиком акта приемки товаров, работ, услуг (ф. 0510452) (утв. Приказом Минфина России от 15.04.2021 № 61н). </w:t>
      </w:r>
    </w:p>
    <w:p w:rsidR="00167CFA" w:rsidRDefault="00167CFA" w:rsidP="00C23B93">
      <w:pPr>
        <w:spacing w:line="260" w:lineRule="exact"/>
        <w:ind w:firstLine="709"/>
        <w:jc w:val="both"/>
        <w:rPr>
          <w:rFonts w:cs="Times New Roman"/>
          <w:sz w:val="20"/>
          <w:szCs w:val="20"/>
        </w:rPr>
      </w:pPr>
      <w:r>
        <w:rPr>
          <w:rFonts w:cs="Times New Roman"/>
          <w:sz w:val="20"/>
          <w:szCs w:val="20"/>
        </w:rPr>
        <w:t>2.4. Моментом исполнения обязательств по оплате считается дата списания денежных средств с расчётного счёта Заказчика.</w:t>
      </w:r>
    </w:p>
    <w:p w:rsidR="00167CFA" w:rsidRDefault="00167CFA" w:rsidP="00C23B93">
      <w:pPr>
        <w:spacing w:line="260" w:lineRule="exact"/>
        <w:ind w:firstLine="709"/>
        <w:jc w:val="both"/>
        <w:rPr>
          <w:rFonts w:cs="Times New Roman"/>
          <w:sz w:val="20"/>
          <w:szCs w:val="20"/>
        </w:rPr>
      </w:pPr>
      <w:r>
        <w:rPr>
          <w:rFonts w:cs="Times New Roman"/>
          <w:sz w:val="20"/>
          <w:szCs w:val="20"/>
        </w:rPr>
        <w:t>2.5. Расчёты осуществляются по реквизитам, указанным в разделе 11 контракта.</w:t>
      </w:r>
    </w:p>
    <w:p w:rsidR="00167CFA" w:rsidRDefault="00167CFA" w:rsidP="00C23B93">
      <w:pPr>
        <w:spacing w:line="260" w:lineRule="exact"/>
        <w:ind w:firstLine="709"/>
        <w:jc w:val="both"/>
        <w:rPr>
          <w:rFonts w:cs="Times New Roman"/>
          <w:b/>
          <w:bCs/>
          <w:sz w:val="20"/>
          <w:szCs w:val="20"/>
        </w:rPr>
      </w:pPr>
      <w:r>
        <w:rPr>
          <w:rFonts w:cs="Times New Roman"/>
          <w:sz w:val="20"/>
          <w:szCs w:val="20"/>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67CFA" w:rsidRDefault="00167CFA" w:rsidP="00C23B93">
      <w:pPr>
        <w:spacing w:line="260" w:lineRule="exact"/>
        <w:ind w:firstLine="709"/>
        <w:jc w:val="center"/>
        <w:outlineLvl w:val="0"/>
        <w:rPr>
          <w:rFonts w:cs="Times New Roman"/>
          <w:b/>
          <w:bCs/>
          <w:sz w:val="20"/>
          <w:szCs w:val="20"/>
        </w:rPr>
      </w:pPr>
      <w:r>
        <w:rPr>
          <w:rFonts w:cs="Times New Roman"/>
          <w:b/>
          <w:bCs/>
          <w:sz w:val="20"/>
          <w:szCs w:val="20"/>
        </w:rPr>
        <w:t>3. Права и обязанности сторон</w:t>
      </w:r>
    </w:p>
    <w:p w:rsidR="00167CFA" w:rsidRDefault="00167CFA" w:rsidP="00C23B93">
      <w:pPr>
        <w:spacing w:line="260" w:lineRule="exact"/>
        <w:ind w:firstLine="709"/>
        <w:jc w:val="both"/>
        <w:rPr>
          <w:rFonts w:cs="Times New Roman"/>
          <w:sz w:val="20"/>
          <w:szCs w:val="20"/>
        </w:rPr>
      </w:pPr>
      <w:r>
        <w:rPr>
          <w:rFonts w:cs="Times New Roman"/>
          <w:b/>
          <w:bCs/>
          <w:sz w:val="20"/>
          <w:szCs w:val="20"/>
        </w:rPr>
        <w:t>3.1. Заказчик обязуется:</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3.1.1. Своевременно и полностью принять </w:t>
      </w:r>
      <w:r w:rsidR="00254E25">
        <w:rPr>
          <w:rFonts w:cs="Times New Roman"/>
          <w:sz w:val="20"/>
          <w:szCs w:val="20"/>
        </w:rPr>
        <w:t>продукции</w:t>
      </w:r>
      <w:r>
        <w:rPr>
          <w:rFonts w:cs="Times New Roman"/>
          <w:sz w:val="20"/>
          <w:szCs w:val="20"/>
        </w:rPr>
        <w:t>, соответствующ</w:t>
      </w:r>
      <w:r w:rsidR="00254E25">
        <w:rPr>
          <w:rFonts w:cs="Times New Roman"/>
          <w:sz w:val="20"/>
          <w:szCs w:val="20"/>
        </w:rPr>
        <w:t>ую</w:t>
      </w:r>
      <w:r>
        <w:rPr>
          <w:rFonts w:cs="Times New Roman"/>
          <w:sz w:val="20"/>
          <w:szCs w:val="20"/>
        </w:rPr>
        <w:t xml:space="preserve"> условиям контракта;</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3.1.2. Оплатить </w:t>
      </w:r>
      <w:r w:rsidR="00DF7313">
        <w:rPr>
          <w:rFonts w:cs="Times New Roman"/>
          <w:sz w:val="20"/>
          <w:szCs w:val="20"/>
        </w:rPr>
        <w:t>Подрядчикк</w:t>
      </w:r>
      <w:r>
        <w:rPr>
          <w:rFonts w:cs="Times New Roman"/>
          <w:sz w:val="20"/>
          <w:szCs w:val="20"/>
        </w:rPr>
        <w:t xml:space="preserve"> товар согласно разделу 2 настоящего контракта;</w:t>
      </w:r>
    </w:p>
    <w:p w:rsidR="00167CFA" w:rsidRDefault="00167CFA" w:rsidP="00C23B93">
      <w:pPr>
        <w:spacing w:line="260" w:lineRule="exact"/>
        <w:ind w:firstLine="709"/>
        <w:jc w:val="both"/>
        <w:rPr>
          <w:rFonts w:cs="Times New Roman"/>
          <w:sz w:val="20"/>
          <w:szCs w:val="20"/>
        </w:rPr>
      </w:pPr>
      <w:r>
        <w:rPr>
          <w:rFonts w:cs="Times New Roman"/>
          <w:sz w:val="20"/>
          <w:szCs w:val="20"/>
        </w:rPr>
        <w:lastRenderedPageBreak/>
        <w:t>3.1.3. В случае отказа от принятия поставленно</w:t>
      </w:r>
      <w:r w:rsidR="00254E25">
        <w:rPr>
          <w:rFonts w:cs="Times New Roman"/>
          <w:sz w:val="20"/>
          <w:szCs w:val="20"/>
        </w:rPr>
        <w:t>й</w:t>
      </w:r>
      <w:r>
        <w:rPr>
          <w:rFonts w:cs="Times New Roman"/>
          <w:sz w:val="20"/>
          <w:szCs w:val="20"/>
        </w:rPr>
        <w:t xml:space="preserve"> </w:t>
      </w:r>
      <w:r w:rsidR="00DF7313">
        <w:rPr>
          <w:rFonts w:cs="Times New Roman"/>
          <w:sz w:val="20"/>
          <w:szCs w:val="20"/>
        </w:rPr>
        <w:t>Подрядчиком</w:t>
      </w:r>
      <w:r>
        <w:rPr>
          <w:rFonts w:cs="Times New Roman"/>
          <w:sz w:val="20"/>
          <w:szCs w:val="20"/>
        </w:rPr>
        <w:t xml:space="preserve"> </w:t>
      </w:r>
      <w:r w:rsidR="00254E25">
        <w:rPr>
          <w:rFonts w:cs="Times New Roman"/>
          <w:sz w:val="20"/>
          <w:szCs w:val="20"/>
        </w:rPr>
        <w:t>продукцией</w:t>
      </w:r>
      <w:r>
        <w:rPr>
          <w:rFonts w:cs="Times New Roman"/>
          <w:sz w:val="20"/>
          <w:szCs w:val="20"/>
        </w:rPr>
        <w:t xml:space="preserve">, обеспечить сохранность этого товара (ответственное хранение) и незамедлительно уведомить об этом </w:t>
      </w:r>
      <w:r w:rsidR="00DF7313">
        <w:rPr>
          <w:rFonts w:cs="Times New Roman"/>
          <w:sz w:val="20"/>
          <w:szCs w:val="20"/>
        </w:rPr>
        <w:t>Подрядчика</w:t>
      </w:r>
      <w:r>
        <w:rPr>
          <w:rFonts w:cs="Times New Roman"/>
          <w:sz w:val="20"/>
          <w:szCs w:val="20"/>
        </w:rPr>
        <w:t>;</w:t>
      </w:r>
    </w:p>
    <w:p w:rsidR="00167CFA" w:rsidRDefault="00167CFA" w:rsidP="00C23B93">
      <w:pPr>
        <w:spacing w:line="260" w:lineRule="exact"/>
        <w:ind w:firstLine="709"/>
        <w:jc w:val="both"/>
        <w:rPr>
          <w:rFonts w:cs="Times New Roman"/>
          <w:b/>
          <w:sz w:val="20"/>
          <w:szCs w:val="20"/>
        </w:rPr>
      </w:pPr>
      <w:r>
        <w:rPr>
          <w:rFonts w:cs="Times New Roman"/>
          <w:sz w:val="20"/>
          <w:szCs w:val="20"/>
        </w:rPr>
        <w:t xml:space="preserve">3.1.4. На регулярной основе осуществлять контроль за надлежащим исполнением обязательств по контракту. </w:t>
      </w:r>
    </w:p>
    <w:p w:rsidR="00167CFA" w:rsidRDefault="00167CFA" w:rsidP="00C23B93">
      <w:pPr>
        <w:spacing w:line="260" w:lineRule="exact"/>
        <w:ind w:firstLine="709"/>
        <w:jc w:val="both"/>
        <w:rPr>
          <w:rFonts w:cs="Times New Roman"/>
          <w:sz w:val="20"/>
          <w:szCs w:val="20"/>
        </w:rPr>
      </w:pPr>
      <w:r>
        <w:rPr>
          <w:rFonts w:cs="Times New Roman"/>
          <w:b/>
          <w:sz w:val="20"/>
          <w:szCs w:val="20"/>
        </w:rPr>
        <w:t>3.2. Заказчик вправе:</w:t>
      </w:r>
    </w:p>
    <w:p w:rsidR="00254E25" w:rsidRDefault="00254E25" w:rsidP="00254E25">
      <w:pPr>
        <w:ind w:firstLine="709"/>
        <w:jc w:val="both"/>
        <w:rPr>
          <w:rFonts w:cs="Times New Roman"/>
          <w:color w:val="FF0000"/>
          <w:sz w:val="19"/>
          <w:szCs w:val="19"/>
        </w:rPr>
      </w:pPr>
      <w:r>
        <w:rPr>
          <w:rFonts w:cs="Times New Roman"/>
          <w:sz w:val="19"/>
          <w:szCs w:val="19"/>
        </w:rPr>
        <w:t>3.2.1. Во всякое время проверять ход и качество работ, выполняемых Подрядчиком, не вмешиваясь в его деятельность.</w:t>
      </w:r>
      <w:r>
        <w:rPr>
          <w:rFonts w:cs="Times New Roman"/>
          <w:i/>
          <w:color w:val="548DD4"/>
          <w:sz w:val="19"/>
          <w:szCs w:val="19"/>
        </w:rPr>
        <w:t xml:space="preserve"> </w:t>
      </w:r>
    </w:p>
    <w:p w:rsidR="00254E25" w:rsidRDefault="00254E25" w:rsidP="00254E25">
      <w:pPr>
        <w:pStyle w:val="af8"/>
        <w:ind w:firstLine="708"/>
        <w:jc w:val="both"/>
        <w:rPr>
          <w:rFonts w:ascii="Times New Roman" w:hAnsi="Times New Roman" w:cs="Times New Roman"/>
          <w:color w:val="auto"/>
          <w:sz w:val="19"/>
          <w:szCs w:val="19"/>
        </w:rPr>
      </w:pPr>
      <w:r>
        <w:rPr>
          <w:rFonts w:ascii="Times New Roman" w:hAnsi="Times New Roman"/>
          <w:sz w:val="19"/>
          <w:szCs w:val="19"/>
        </w:rPr>
        <w:t>3.2.2. Определять лиц, непосредственно осуществляющих контроль за ходом выполнения Подрядчиком работ и участвующих в сдаче-приемке выполненных работ.</w:t>
      </w:r>
    </w:p>
    <w:p w:rsidR="00254E25" w:rsidRDefault="00254E25" w:rsidP="00254E25">
      <w:pPr>
        <w:pStyle w:val="af8"/>
        <w:ind w:firstLine="708"/>
        <w:jc w:val="both"/>
        <w:rPr>
          <w:rFonts w:ascii="Times New Roman" w:hAnsi="Times New Roman"/>
          <w:sz w:val="19"/>
          <w:szCs w:val="19"/>
        </w:rPr>
      </w:pPr>
      <w:r>
        <w:rPr>
          <w:rFonts w:ascii="Times New Roman" w:hAnsi="Times New Roman"/>
          <w:sz w:val="19"/>
          <w:szCs w:val="19"/>
        </w:rPr>
        <w:t>3.2.3. Требовать от Подрядчика предоставления надлежащим образом оформленной сопроводительно - разрешительной документации.</w:t>
      </w:r>
    </w:p>
    <w:p w:rsidR="00254E25" w:rsidRDefault="00254E25" w:rsidP="00254E25">
      <w:pPr>
        <w:pStyle w:val="af8"/>
        <w:ind w:firstLine="708"/>
        <w:jc w:val="both"/>
        <w:rPr>
          <w:rFonts w:ascii="Times New Roman" w:hAnsi="Times New Roman"/>
          <w:sz w:val="19"/>
          <w:szCs w:val="19"/>
        </w:rPr>
      </w:pPr>
      <w:r>
        <w:rPr>
          <w:rFonts w:ascii="Times New Roman" w:hAnsi="Times New Roman"/>
          <w:sz w:val="19"/>
          <w:szCs w:val="19"/>
        </w:rPr>
        <w:t xml:space="preserve">3.2.4. В случаях, когда работы выполнены Подрядчиком с отступлениями от настоящего </w:t>
      </w:r>
      <w:r w:rsidRPr="00254E25">
        <w:rPr>
          <w:rFonts w:ascii="Times New Roman" w:hAnsi="Times New Roman"/>
          <w:sz w:val="19"/>
          <w:szCs w:val="19"/>
        </w:rPr>
        <w:t>Контракта</w:t>
      </w:r>
      <w:r>
        <w:rPr>
          <w:rFonts w:ascii="Times New Roman" w:hAnsi="Times New Roman"/>
          <w:sz w:val="19"/>
          <w:szCs w:val="19"/>
        </w:rPr>
        <w:t>, ухудшившими результат работы, или с иными недостатками, не позволяющими использовать результат работы по назначению, Заказчик вправе по своему выбору:</w:t>
      </w:r>
    </w:p>
    <w:p w:rsidR="00254E25" w:rsidRDefault="00254E25" w:rsidP="00254E25">
      <w:pPr>
        <w:pStyle w:val="af8"/>
        <w:ind w:firstLine="708"/>
        <w:jc w:val="both"/>
        <w:rPr>
          <w:rFonts w:ascii="Times New Roman" w:hAnsi="Times New Roman"/>
          <w:sz w:val="19"/>
          <w:szCs w:val="19"/>
        </w:rPr>
      </w:pPr>
      <w:r>
        <w:rPr>
          <w:rFonts w:ascii="Times New Roman" w:hAnsi="Times New Roman"/>
          <w:sz w:val="19"/>
          <w:szCs w:val="19"/>
        </w:rPr>
        <w:t>- потребовать от Подрядчика безвозмездного устранения недостатков в срок;</w:t>
      </w:r>
    </w:p>
    <w:p w:rsidR="00254E25" w:rsidRDefault="00254E25" w:rsidP="00254E25">
      <w:pPr>
        <w:pStyle w:val="af8"/>
        <w:ind w:firstLine="708"/>
        <w:jc w:val="both"/>
        <w:rPr>
          <w:rFonts w:ascii="Times New Roman" w:hAnsi="Times New Roman"/>
          <w:sz w:val="19"/>
          <w:szCs w:val="19"/>
        </w:rPr>
      </w:pPr>
      <w:r>
        <w:rPr>
          <w:rFonts w:ascii="Times New Roman" w:hAnsi="Times New Roman"/>
          <w:sz w:val="19"/>
          <w:szCs w:val="19"/>
        </w:rPr>
        <w:t>- потребовать от Подрядчика соразмерного уменьшения установленной за работу цены;</w:t>
      </w:r>
    </w:p>
    <w:p w:rsidR="00254E25" w:rsidRDefault="00254E25" w:rsidP="00254E25">
      <w:pPr>
        <w:pStyle w:val="af8"/>
        <w:ind w:firstLine="708"/>
        <w:jc w:val="both"/>
        <w:rPr>
          <w:rFonts w:ascii="Times New Roman" w:hAnsi="Times New Roman"/>
          <w:sz w:val="19"/>
          <w:szCs w:val="19"/>
        </w:rPr>
      </w:pPr>
      <w:r>
        <w:rPr>
          <w:rFonts w:ascii="Times New Roman" w:hAnsi="Times New Roman"/>
          <w:sz w:val="19"/>
          <w:szCs w:val="19"/>
        </w:rPr>
        <w:t>- устранить недостатки своими силами или привлечь для их устранения третье лицо с отнесением расходов на устранение недостатков на Подрядчика.</w:t>
      </w:r>
    </w:p>
    <w:p w:rsidR="00254E25" w:rsidRDefault="00254E25" w:rsidP="00254E25">
      <w:pPr>
        <w:tabs>
          <w:tab w:val="left" w:pos="567"/>
        </w:tabs>
        <w:ind w:left="-13"/>
        <w:jc w:val="both"/>
        <w:rPr>
          <w:rFonts w:eastAsia="Arial Unicode MS" w:cs="Times New Roman"/>
          <w:color w:val="000000"/>
          <w:spacing w:val="-4"/>
          <w:sz w:val="19"/>
          <w:szCs w:val="19"/>
        </w:rPr>
      </w:pPr>
      <w:r>
        <w:rPr>
          <w:rFonts w:cs="Times New Roman"/>
          <w:sz w:val="19"/>
          <w:szCs w:val="19"/>
        </w:rPr>
        <w:tab/>
      </w:r>
      <w:r>
        <w:rPr>
          <w:rFonts w:cs="Times New Roman"/>
          <w:sz w:val="19"/>
          <w:szCs w:val="19"/>
        </w:rPr>
        <w:tab/>
        <w:t xml:space="preserve">3.2.5. </w:t>
      </w:r>
      <w:r>
        <w:rPr>
          <w:rFonts w:eastAsia="Arial Unicode MS" w:cs="Times New Roman"/>
          <w:color w:val="000000"/>
          <w:spacing w:val="-4"/>
          <w:sz w:val="19"/>
          <w:szCs w:val="19"/>
        </w:rPr>
        <w:t xml:space="preserve">Если отступления в работе от условий Контракта или иные недостатки результата работы в установленный Заказчиком срок не были устранены, либо являются неустранимыми и существенными, отказаться от исполнения </w:t>
      </w:r>
      <w:r w:rsidR="00DF7313">
        <w:rPr>
          <w:rFonts w:eastAsia="Arial Unicode MS" w:cs="Times New Roman"/>
          <w:color w:val="000000"/>
          <w:spacing w:val="-4"/>
          <w:sz w:val="19"/>
          <w:szCs w:val="19"/>
        </w:rPr>
        <w:t>Контракта</w:t>
      </w:r>
      <w:r>
        <w:rPr>
          <w:rFonts w:eastAsia="Arial Unicode MS" w:cs="Times New Roman"/>
          <w:color w:val="000000"/>
          <w:spacing w:val="-4"/>
          <w:sz w:val="19"/>
          <w:szCs w:val="19"/>
        </w:rPr>
        <w:t xml:space="preserve"> и потребовать возмещения причиненных убытков, направив Подрядчику соответствующее уведомление.</w:t>
      </w:r>
    </w:p>
    <w:p w:rsidR="00254E25" w:rsidRDefault="00254E25" w:rsidP="00254E25">
      <w:pPr>
        <w:tabs>
          <w:tab w:val="left" w:pos="567"/>
        </w:tabs>
        <w:ind w:left="-13"/>
        <w:jc w:val="both"/>
        <w:rPr>
          <w:rFonts w:eastAsia="Arial Unicode MS" w:cs="Times New Roman"/>
          <w:color w:val="000000"/>
          <w:spacing w:val="-4"/>
          <w:sz w:val="19"/>
          <w:szCs w:val="19"/>
        </w:rPr>
      </w:pPr>
      <w:r>
        <w:rPr>
          <w:rFonts w:eastAsia="Arial Unicode MS" w:cs="Times New Roman"/>
          <w:color w:val="000000"/>
          <w:spacing w:val="-4"/>
          <w:sz w:val="19"/>
          <w:szCs w:val="19"/>
        </w:rPr>
        <w:tab/>
      </w:r>
      <w:r>
        <w:rPr>
          <w:rFonts w:eastAsia="Arial Unicode MS" w:cs="Times New Roman"/>
          <w:color w:val="000000"/>
          <w:spacing w:val="-4"/>
          <w:sz w:val="19"/>
          <w:szCs w:val="19"/>
        </w:rPr>
        <w:tab/>
        <w:t xml:space="preserve">3.2.6. Отказаться от исполнения Контракта и потребовать возмещения убытков, если Подрядчик не приступает своевременно к выполнению работ или выполняет работу настолько медленно, что окончание ее </w:t>
      </w:r>
      <w:r>
        <w:rPr>
          <w:rFonts w:eastAsia="Arial Unicode MS" w:cs="Times New Roman"/>
          <w:spacing w:val="-4"/>
          <w:sz w:val="19"/>
          <w:szCs w:val="19"/>
        </w:rPr>
        <w:t>к сроку становится явно невозможным, направив Подрядчику соответствующее уведомление.</w:t>
      </w:r>
    </w:p>
    <w:p w:rsidR="00254E25" w:rsidRDefault="00254E25" w:rsidP="00254E25">
      <w:pPr>
        <w:tabs>
          <w:tab w:val="left" w:pos="567"/>
        </w:tabs>
        <w:ind w:left="-13"/>
        <w:jc w:val="both"/>
        <w:rPr>
          <w:rFonts w:eastAsia="Arial Unicode MS" w:cs="Times New Roman"/>
          <w:color w:val="auto"/>
          <w:spacing w:val="-4"/>
          <w:sz w:val="19"/>
          <w:szCs w:val="19"/>
        </w:rPr>
      </w:pPr>
      <w:r>
        <w:rPr>
          <w:rFonts w:eastAsia="Arial Unicode MS" w:cs="Times New Roman"/>
          <w:spacing w:val="-4"/>
          <w:sz w:val="19"/>
          <w:szCs w:val="19"/>
        </w:rPr>
        <w:tab/>
      </w:r>
      <w:r>
        <w:rPr>
          <w:rFonts w:eastAsia="Arial Unicode MS" w:cs="Times New Roman"/>
          <w:spacing w:val="-4"/>
          <w:sz w:val="19"/>
          <w:szCs w:val="19"/>
        </w:rPr>
        <w:tab/>
      </w:r>
      <w:r>
        <w:rPr>
          <w:rFonts w:cs="Times New Roman"/>
          <w:sz w:val="19"/>
          <w:szCs w:val="19"/>
        </w:rPr>
        <w:t xml:space="preserve">3.2.7. Принять решение об одностороннем отказе от исполнения </w:t>
      </w:r>
      <w:r>
        <w:rPr>
          <w:rFonts w:eastAsia="Arial Unicode MS" w:cs="Times New Roman"/>
          <w:color w:val="000000"/>
          <w:spacing w:val="-4"/>
          <w:sz w:val="19"/>
          <w:szCs w:val="19"/>
        </w:rPr>
        <w:t>Контракта</w:t>
      </w:r>
      <w:r>
        <w:rPr>
          <w:rFonts w:cs="Times New Roman"/>
          <w:sz w:val="19"/>
          <w:szCs w:val="19"/>
        </w:rPr>
        <w:t xml:space="preserve"> в соответствии с гражданским законодательством.</w:t>
      </w:r>
    </w:p>
    <w:p w:rsidR="00254E25" w:rsidRDefault="00254E25" w:rsidP="00254E25">
      <w:pPr>
        <w:pStyle w:val="af8"/>
        <w:ind w:firstLine="708"/>
        <w:jc w:val="both"/>
        <w:rPr>
          <w:rFonts w:ascii="Times New Roman" w:hAnsi="Times New Roman" w:cs="Times New Roman"/>
          <w:sz w:val="19"/>
          <w:szCs w:val="19"/>
        </w:rPr>
      </w:pPr>
      <w:r>
        <w:rPr>
          <w:rFonts w:ascii="Times New Roman" w:hAnsi="Times New Roman"/>
          <w:sz w:val="19"/>
          <w:szCs w:val="19"/>
        </w:rPr>
        <w:t>3.2.8. В любое время в течение срока действия гарантии требовать от Подрядчика осуществления гарантийного обслуживания в порядке и на условиях, указанных в настоящем Контракте.</w:t>
      </w:r>
    </w:p>
    <w:p w:rsidR="00254E25" w:rsidRPr="00254E25" w:rsidRDefault="00254E25" w:rsidP="00254E25">
      <w:pPr>
        <w:suppressAutoHyphens w:val="0"/>
        <w:ind w:firstLine="708"/>
        <w:jc w:val="both"/>
        <w:rPr>
          <w:rFonts w:eastAsia="Calibri" w:cs="Times New Roman"/>
          <w:b/>
          <w:color w:val="auto"/>
          <w:sz w:val="19"/>
          <w:szCs w:val="19"/>
          <w:lang w:eastAsia="en-US" w:bidi="ar-SA"/>
        </w:rPr>
      </w:pPr>
      <w:r w:rsidRPr="00254E25">
        <w:rPr>
          <w:rFonts w:eastAsia="Calibri" w:cs="Times New Roman"/>
          <w:b/>
          <w:color w:val="auto"/>
          <w:sz w:val="19"/>
          <w:szCs w:val="19"/>
          <w:lang w:eastAsia="en-US" w:bidi="ar-SA"/>
        </w:rPr>
        <w:t>3.3. Подрядчик обязуется:</w:t>
      </w:r>
    </w:p>
    <w:p w:rsidR="00254E25" w:rsidRPr="00254E25" w:rsidRDefault="00254E25" w:rsidP="00254E25">
      <w:pPr>
        <w:ind w:left="-13" w:firstLine="721"/>
        <w:jc w:val="both"/>
        <w:rPr>
          <w:rFonts w:cs="Times New Roman"/>
          <w:color w:val="000000"/>
          <w:kern w:val="2"/>
          <w:sz w:val="19"/>
          <w:szCs w:val="19"/>
          <w:lang w:eastAsia="hi-IN"/>
        </w:rPr>
      </w:pPr>
      <w:r w:rsidRPr="00254E25">
        <w:rPr>
          <w:rFonts w:cs="Times New Roman"/>
          <w:color w:val="auto"/>
          <w:kern w:val="2"/>
          <w:sz w:val="19"/>
          <w:szCs w:val="19"/>
          <w:lang w:eastAsia="hi-IN"/>
        </w:rPr>
        <w:t xml:space="preserve">3.3.1. </w:t>
      </w:r>
      <w:r w:rsidRPr="00254E25">
        <w:rPr>
          <w:rFonts w:cs="Times New Roman"/>
          <w:color w:val="000000"/>
          <w:kern w:val="2"/>
          <w:sz w:val="19"/>
          <w:szCs w:val="19"/>
          <w:lang w:eastAsia="hi-IN"/>
        </w:rPr>
        <w:t xml:space="preserve">Выполнить работы из своих материалов в сроки, предусмотренные настоящим </w:t>
      </w:r>
      <w:r>
        <w:rPr>
          <w:rFonts w:cs="Times New Roman"/>
          <w:color w:val="000000"/>
          <w:kern w:val="2"/>
          <w:sz w:val="19"/>
          <w:szCs w:val="19"/>
          <w:lang w:eastAsia="hi-IN"/>
        </w:rPr>
        <w:t>Контракту</w:t>
      </w:r>
      <w:r w:rsidRPr="00254E25">
        <w:rPr>
          <w:rFonts w:cs="Times New Roman"/>
          <w:color w:val="000000"/>
          <w:kern w:val="2"/>
          <w:sz w:val="19"/>
          <w:szCs w:val="19"/>
          <w:lang w:eastAsia="hi-IN"/>
        </w:rPr>
        <w:t xml:space="preserve">, и передать Заказчику качественную продукцию согласно Приложению №1 к </w:t>
      </w:r>
      <w:r>
        <w:rPr>
          <w:rFonts w:cs="Times New Roman"/>
          <w:color w:val="000000"/>
          <w:kern w:val="2"/>
          <w:sz w:val="19"/>
          <w:szCs w:val="19"/>
          <w:lang w:eastAsia="hi-IN"/>
        </w:rPr>
        <w:t>Контракту</w:t>
      </w:r>
      <w:r w:rsidRPr="00254E25">
        <w:rPr>
          <w:rFonts w:cs="Times New Roman"/>
          <w:color w:val="000000"/>
          <w:kern w:val="2"/>
          <w:sz w:val="19"/>
          <w:szCs w:val="19"/>
          <w:lang w:eastAsia="hi-IN"/>
        </w:rPr>
        <w:t>.</w:t>
      </w:r>
    </w:p>
    <w:p w:rsidR="00254E25" w:rsidRPr="00254E25" w:rsidRDefault="00254E25" w:rsidP="00254E25">
      <w:pPr>
        <w:ind w:firstLine="709"/>
        <w:jc w:val="both"/>
        <w:rPr>
          <w:rFonts w:cs="Times New Roman"/>
          <w:color w:val="000000"/>
          <w:kern w:val="2"/>
          <w:sz w:val="19"/>
          <w:szCs w:val="19"/>
          <w:lang w:eastAsia="hi-IN"/>
        </w:rPr>
      </w:pPr>
      <w:r w:rsidRPr="00254E25">
        <w:rPr>
          <w:rFonts w:cs="Times New Roman"/>
          <w:color w:val="000000"/>
          <w:kern w:val="2"/>
          <w:sz w:val="19"/>
          <w:szCs w:val="19"/>
          <w:lang w:eastAsia="hi-IN"/>
        </w:rPr>
        <w:t xml:space="preserve">3.3.2. Изготовить и передать на согласование Заказчику макет на каждый вид Продукции в течение 1 (одного) рабочего дня с момента заключения </w:t>
      </w:r>
      <w:r w:rsidR="00DF7313">
        <w:rPr>
          <w:rFonts w:cs="Times New Roman"/>
          <w:color w:val="000000"/>
          <w:kern w:val="2"/>
          <w:sz w:val="19"/>
          <w:szCs w:val="19"/>
          <w:lang w:eastAsia="hi-IN"/>
        </w:rPr>
        <w:t>контракта</w:t>
      </w:r>
      <w:r w:rsidRPr="00254E25">
        <w:rPr>
          <w:rFonts w:cs="Times New Roman"/>
          <w:color w:val="000000"/>
          <w:kern w:val="2"/>
          <w:sz w:val="19"/>
          <w:szCs w:val="19"/>
          <w:lang w:eastAsia="hi-IN"/>
        </w:rPr>
        <w:t xml:space="preserve">. </w:t>
      </w:r>
    </w:p>
    <w:p w:rsidR="00254E25" w:rsidRPr="00254E25" w:rsidRDefault="00254E25" w:rsidP="00254E25">
      <w:pPr>
        <w:ind w:firstLine="709"/>
        <w:jc w:val="both"/>
        <w:rPr>
          <w:rFonts w:cs="Times New Roman"/>
          <w:color w:val="auto"/>
          <w:kern w:val="2"/>
          <w:sz w:val="19"/>
          <w:szCs w:val="19"/>
          <w:lang w:eastAsia="hi-IN"/>
        </w:rPr>
      </w:pPr>
      <w:r w:rsidRPr="00254E25">
        <w:rPr>
          <w:rFonts w:cs="Times New Roman"/>
          <w:color w:val="auto"/>
          <w:kern w:val="2"/>
          <w:sz w:val="19"/>
          <w:szCs w:val="19"/>
          <w:lang w:eastAsia="hi-IN"/>
        </w:rPr>
        <w:t xml:space="preserve">3.3.3. Осуществить и обеспечить погрузку, доставку, разгрузку Продукции. </w:t>
      </w:r>
    </w:p>
    <w:p w:rsidR="00254E25" w:rsidRPr="00254E25" w:rsidRDefault="00254E25" w:rsidP="00254E25">
      <w:pPr>
        <w:ind w:firstLine="708"/>
        <w:jc w:val="both"/>
        <w:rPr>
          <w:rFonts w:cs="Times New Roman"/>
          <w:color w:val="000000"/>
          <w:kern w:val="2"/>
          <w:sz w:val="19"/>
          <w:szCs w:val="19"/>
          <w:lang w:eastAsia="hi-IN"/>
        </w:rPr>
      </w:pPr>
      <w:r w:rsidRPr="00254E25">
        <w:rPr>
          <w:rFonts w:cs="Times New Roman"/>
          <w:color w:val="auto"/>
          <w:kern w:val="2"/>
          <w:sz w:val="19"/>
          <w:szCs w:val="19"/>
          <w:lang w:eastAsia="hi-IN"/>
        </w:rPr>
        <w:t xml:space="preserve">3.3.4. </w:t>
      </w:r>
      <w:r w:rsidRPr="00254E25">
        <w:rPr>
          <w:rFonts w:cs="Times New Roman"/>
          <w:color w:val="000000"/>
          <w:kern w:val="2"/>
          <w:sz w:val="19"/>
          <w:szCs w:val="19"/>
          <w:lang w:eastAsia="hi-IN"/>
        </w:rPr>
        <w:t>Безвозмездно устранить по требованию Заказчика все выявленные в пределах гарантийного срока дефекты и недостатки Продукции.</w:t>
      </w:r>
    </w:p>
    <w:p w:rsidR="00254E25" w:rsidRPr="00254E25" w:rsidRDefault="00254E25" w:rsidP="00254E25">
      <w:pPr>
        <w:suppressAutoHyphens w:val="0"/>
        <w:ind w:firstLine="709"/>
        <w:jc w:val="both"/>
        <w:rPr>
          <w:rFonts w:eastAsia="Calibri" w:cs="Times New Roman"/>
          <w:color w:val="auto"/>
          <w:spacing w:val="-2"/>
          <w:sz w:val="19"/>
          <w:szCs w:val="19"/>
          <w:lang w:eastAsia="en-US" w:bidi="ar-SA"/>
        </w:rPr>
      </w:pPr>
      <w:r w:rsidRPr="00254E25">
        <w:rPr>
          <w:rFonts w:eastAsia="Calibri" w:cs="Times New Roman"/>
          <w:color w:val="auto"/>
          <w:sz w:val="19"/>
          <w:szCs w:val="19"/>
          <w:lang w:eastAsia="en-US" w:bidi="ar-SA"/>
        </w:rPr>
        <w:t xml:space="preserve">3.3.5. </w:t>
      </w:r>
      <w:r w:rsidRPr="00254E25">
        <w:rPr>
          <w:rFonts w:eastAsia="Calibri" w:cs="Times New Roman"/>
          <w:color w:val="auto"/>
          <w:spacing w:val="-2"/>
          <w:sz w:val="19"/>
          <w:szCs w:val="19"/>
          <w:lang w:eastAsia="en-US" w:bidi="ar-SA"/>
        </w:rPr>
        <w:t>Произвести доставку Продукции по адресу: 6600</w:t>
      </w:r>
      <w:r>
        <w:rPr>
          <w:rFonts w:eastAsia="Calibri" w:cs="Times New Roman"/>
          <w:color w:val="auto"/>
          <w:spacing w:val="-2"/>
          <w:sz w:val="19"/>
          <w:szCs w:val="19"/>
          <w:lang w:eastAsia="en-US" w:bidi="ar-SA"/>
        </w:rPr>
        <w:t>49</w:t>
      </w:r>
      <w:r w:rsidRPr="00254E25">
        <w:rPr>
          <w:rFonts w:eastAsia="Calibri" w:cs="Times New Roman"/>
          <w:color w:val="auto"/>
          <w:spacing w:val="-2"/>
          <w:sz w:val="19"/>
          <w:szCs w:val="19"/>
          <w:lang w:eastAsia="en-US" w:bidi="ar-SA"/>
        </w:rPr>
        <w:t xml:space="preserve">, г. Красноярск, </w:t>
      </w:r>
      <w:r>
        <w:rPr>
          <w:rFonts w:eastAsia="Calibri" w:cs="Times New Roman"/>
          <w:color w:val="auto"/>
          <w:spacing w:val="-2"/>
          <w:sz w:val="19"/>
          <w:szCs w:val="19"/>
          <w:lang w:eastAsia="en-US" w:bidi="ar-SA"/>
        </w:rPr>
        <w:t>ул. Ленина, д.69</w:t>
      </w:r>
    </w:p>
    <w:p w:rsidR="00167CFA" w:rsidRDefault="00254E25" w:rsidP="00254E25">
      <w:pPr>
        <w:spacing w:line="260" w:lineRule="exact"/>
        <w:ind w:firstLine="709"/>
        <w:jc w:val="both"/>
        <w:rPr>
          <w:rFonts w:cs="Times New Roman"/>
          <w:sz w:val="20"/>
          <w:szCs w:val="20"/>
          <w:lang w:eastAsia="en-US"/>
        </w:rPr>
      </w:pPr>
      <w:r>
        <w:rPr>
          <w:rFonts w:cs="Times New Roman"/>
          <w:b/>
          <w:sz w:val="20"/>
          <w:szCs w:val="20"/>
        </w:rPr>
        <w:t xml:space="preserve"> 3.4. Подрядчик</w:t>
      </w:r>
      <w:r w:rsidR="00167CFA">
        <w:rPr>
          <w:rFonts w:cs="Times New Roman"/>
          <w:b/>
          <w:sz w:val="20"/>
          <w:szCs w:val="20"/>
        </w:rPr>
        <w:t xml:space="preserve"> вправе:</w:t>
      </w:r>
    </w:p>
    <w:p w:rsidR="00167CFA" w:rsidRDefault="00167CFA" w:rsidP="00C23B93">
      <w:pPr>
        <w:autoSpaceDE w:val="0"/>
        <w:spacing w:line="260" w:lineRule="exact"/>
        <w:ind w:firstLine="709"/>
        <w:jc w:val="both"/>
      </w:pPr>
      <w:r>
        <w:rPr>
          <w:rFonts w:cs="Times New Roman"/>
          <w:sz w:val="20"/>
          <w:szCs w:val="20"/>
          <w:lang w:eastAsia="en-US"/>
        </w:rPr>
        <w:t xml:space="preserve">3.4.1. </w:t>
      </w:r>
      <w:r>
        <w:rPr>
          <w:color w:val="000000"/>
          <w:sz w:val="20"/>
          <w:szCs w:val="20"/>
        </w:rPr>
        <w:t xml:space="preserve">При исполнении контракта (за исключением случаев, предусмотренных </w:t>
      </w:r>
      <w:hyperlink r:id="rId7" w:history="1">
        <w:r>
          <w:rPr>
            <w:rStyle w:val="a8"/>
            <w:sz w:val="20"/>
            <w:szCs w:val="20"/>
          </w:rPr>
          <w:t>подпунктом "в" пункта 1</w:t>
        </w:r>
      </w:hyperlink>
      <w:r>
        <w:rPr>
          <w:color w:val="000000"/>
          <w:sz w:val="20"/>
          <w:szCs w:val="20"/>
        </w:rPr>
        <w:t xml:space="preserve">, </w:t>
      </w:r>
      <w:hyperlink r:id="rId8" w:history="1">
        <w:r>
          <w:rPr>
            <w:rStyle w:val="a8"/>
            <w:sz w:val="20"/>
            <w:szCs w:val="20"/>
          </w:rPr>
          <w:t>подпунктом "б" пункта 2</w:t>
        </w:r>
      </w:hyperlink>
      <w:r>
        <w:rPr>
          <w:color w:val="000000"/>
          <w:sz w:val="20"/>
          <w:szCs w:val="20"/>
        </w:rPr>
        <w:t xml:space="preserve">, </w:t>
      </w:r>
      <w:hyperlink r:id="rId9" w:history="1">
        <w:r>
          <w:rPr>
            <w:rStyle w:val="a8"/>
            <w:sz w:val="20"/>
            <w:szCs w:val="20"/>
          </w:rPr>
          <w:t>подпунктом "в" пункта 3 части 4 статьи 14</w:t>
        </w:r>
      </w:hyperlink>
      <w:r>
        <w:rPr>
          <w:color w:val="000000"/>
          <w:sz w:val="20"/>
          <w:szCs w:val="20"/>
        </w:rPr>
        <w:t xml:space="preserve"> Федерального закона № 44) по согласованию заказчика с </w:t>
      </w:r>
      <w:r w:rsidR="00DF7313">
        <w:rPr>
          <w:rFonts w:cs="Times New Roman"/>
          <w:sz w:val="20"/>
          <w:szCs w:val="20"/>
        </w:rPr>
        <w:t>подрядчиком</w:t>
      </w:r>
      <w:r>
        <w:rPr>
          <w:color w:val="000000"/>
          <w:sz w:val="20"/>
          <w:szCs w:val="20"/>
        </w:rPr>
        <w:t xml:space="preserve">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r>
        <w:rPr>
          <w:sz w:val="20"/>
          <w:szCs w:val="20"/>
        </w:rPr>
        <w:t>.</w:t>
      </w:r>
    </w:p>
    <w:p w:rsidR="00167CFA" w:rsidRDefault="00167CFA" w:rsidP="00C23B93">
      <w:pPr>
        <w:autoSpaceDE w:val="0"/>
        <w:spacing w:line="260" w:lineRule="exact"/>
        <w:ind w:firstLine="709"/>
        <w:jc w:val="both"/>
      </w:pP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 xml:space="preserve">4. </w:t>
      </w:r>
      <w:r w:rsidR="00083D6A">
        <w:rPr>
          <w:b/>
          <w:sz w:val="19"/>
          <w:szCs w:val="19"/>
        </w:rPr>
        <w:t>Порядок сдачи и приемки работ</w:t>
      </w:r>
    </w:p>
    <w:p w:rsidR="00083D6A" w:rsidRDefault="00083D6A" w:rsidP="00083D6A">
      <w:pPr>
        <w:pStyle w:val="af8"/>
        <w:ind w:firstLine="708"/>
        <w:jc w:val="both"/>
        <w:rPr>
          <w:rFonts w:ascii="Times New Roman" w:hAnsi="Times New Roman"/>
          <w:sz w:val="19"/>
          <w:szCs w:val="19"/>
        </w:rPr>
      </w:pPr>
      <w:r>
        <w:rPr>
          <w:rFonts w:ascii="Times New Roman" w:hAnsi="Times New Roman"/>
          <w:sz w:val="19"/>
          <w:szCs w:val="19"/>
        </w:rPr>
        <w:t>4.1.</w:t>
      </w:r>
      <w:r>
        <w:rPr>
          <w:rFonts w:ascii="Times New Roman" w:hAnsi="Times New Roman"/>
          <w:color w:val="000000"/>
          <w:spacing w:val="-4"/>
          <w:sz w:val="19"/>
          <w:szCs w:val="19"/>
        </w:rPr>
        <w:t xml:space="preserve"> </w:t>
      </w:r>
      <w:r>
        <w:rPr>
          <w:rFonts w:ascii="Times New Roman" w:hAnsi="Times New Roman"/>
          <w:spacing w:val="-4"/>
          <w:sz w:val="19"/>
          <w:szCs w:val="19"/>
        </w:rPr>
        <w:t>Приемка выполненных работ и поставляемой Продукции осуществляется после выполнения Подрядчиком своих обязательств, предусмотренных настоящим Контрактом.</w:t>
      </w:r>
    </w:p>
    <w:p w:rsidR="00083D6A" w:rsidRDefault="00083D6A" w:rsidP="00083D6A">
      <w:pPr>
        <w:pStyle w:val="af8"/>
        <w:ind w:firstLine="708"/>
        <w:jc w:val="both"/>
        <w:rPr>
          <w:rFonts w:ascii="Times New Roman" w:hAnsi="Times New Roman"/>
          <w:sz w:val="19"/>
          <w:szCs w:val="19"/>
        </w:rPr>
      </w:pPr>
      <w:r>
        <w:rPr>
          <w:rFonts w:ascii="Times New Roman" w:hAnsi="Times New Roman"/>
          <w:sz w:val="19"/>
          <w:szCs w:val="19"/>
        </w:rPr>
        <w:t>4.2. Не позднее последнего дня выполнения работ по изготовлению Продукции, Подрядчик передает Заказчику два экземпляра акта о приемке выполненных работ, товарную накладную и счет-фактуру (счет) и представляет Заказчику результат выполненных работ (Продукцию).</w:t>
      </w:r>
    </w:p>
    <w:p w:rsidR="00083D6A" w:rsidRDefault="00083D6A" w:rsidP="00083D6A">
      <w:pPr>
        <w:pStyle w:val="af8"/>
        <w:ind w:firstLine="708"/>
        <w:jc w:val="both"/>
        <w:rPr>
          <w:rFonts w:ascii="Times New Roman" w:hAnsi="Times New Roman"/>
          <w:sz w:val="19"/>
          <w:szCs w:val="19"/>
        </w:rPr>
      </w:pPr>
      <w:r>
        <w:rPr>
          <w:rFonts w:ascii="Times New Roman" w:hAnsi="Times New Roman"/>
          <w:sz w:val="19"/>
          <w:szCs w:val="19"/>
        </w:rPr>
        <w:t xml:space="preserve">4.3. </w:t>
      </w:r>
      <w:r>
        <w:rPr>
          <w:rFonts w:ascii="Times New Roman" w:hAnsi="Times New Roman"/>
          <w:spacing w:val="-4"/>
          <w:sz w:val="19"/>
          <w:szCs w:val="19"/>
        </w:rPr>
        <w:t xml:space="preserve">Не позднее 10 (десяти) дней после получения от Подрядчика документов, указанных в п. 4.2. </w:t>
      </w:r>
      <w:r w:rsidR="00DF7313">
        <w:rPr>
          <w:rFonts w:ascii="Times New Roman" w:hAnsi="Times New Roman"/>
          <w:spacing w:val="-4"/>
          <w:sz w:val="19"/>
          <w:szCs w:val="19"/>
        </w:rPr>
        <w:t>Контракта</w:t>
      </w:r>
      <w:r>
        <w:rPr>
          <w:rFonts w:ascii="Times New Roman" w:hAnsi="Times New Roman"/>
          <w:spacing w:val="-4"/>
          <w:sz w:val="19"/>
          <w:szCs w:val="19"/>
        </w:rPr>
        <w:t xml:space="preserve">, Заказчик осуществляет приемку выполненных работ и поставленной Продукции по настоящему Контракту на предмет соответствия их объема и требованиям, изложенным в настоящем Контракте, и направляет Подрядчику подписанный Заказчиком 1 (один) экземпляр </w:t>
      </w:r>
      <w:r>
        <w:rPr>
          <w:rFonts w:ascii="Times New Roman" w:hAnsi="Times New Roman"/>
          <w:sz w:val="19"/>
          <w:szCs w:val="19"/>
        </w:rPr>
        <w:t xml:space="preserve">акта о приемке выполненных работ, товарную накладную </w:t>
      </w:r>
      <w:r>
        <w:rPr>
          <w:rFonts w:ascii="Times New Roman" w:hAnsi="Times New Roman"/>
          <w:spacing w:val="-4"/>
          <w:sz w:val="19"/>
          <w:szCs w:val="19"/>
        </w:rPr>
        <w:t xml:space="preserve">или </w:t>
      </w:r>
      <w:r>
        <w:rPr>
          <w:rFonts w:ascii="Times New Roman" w:hAnsi="Times New Roman"/>
          <w:sz w:val="19"/>
          <w:szCs w:val="19"/>
        </w:rPr>
        <w:t xml:space="preserve">уведомление об отказе в приемке и акт комиссии по приемке, направляемые в срок, не превышающий 3 (Трех) рабочих дней с момента истечения срока приемки работ и Продукции.  </w:t>
      </w:r>
    </w:p>
    <w:p w:rsidR="00083D6A" w:rsidRDefault="00083D6A" w:rsidP="00083D6A">
      <w:pPr>
        <w:ind w:firstLine="708"/>
        <w:jc w:val="both"/>
        <w:rPr>
          <w:rFonts w:cs="Times New Roman"/>
          <w:sz w:val="19"/>
          <w:szCs w:val="19"/>
        </w:rPr>
      </w:pPr>
      <w:r>
        <w:rPr>
          <w:rFonts w:cs="Times New Roman"/>
          <w:sz w:val="19"/>
          <w:szCs w:val="19"/>
        </w:rPr>
        <w:t>4.4. О выявленных в течение гарантийного срока (срока годности) недостатках Продукции, Заказчик обязан уведомить Подрядчика в срок не позднее 10 (Десяти) рабочих дней со дня обнаружения недостатков. Подрядчик в срок не более 10</w:t>
      </w:r>
      <w:r>
        <w:rPr>
          <w:rStyle w:val="5"/>
          <w:sz w:val="19"/>
          <w:szCs w:val="19"/>
        </w:rPr>
        <w:t xml:space="preserve"> (десяти) календарных</w:t>
      </w:r>
      <w:r>
        <w:rPr>
          <w:rFonts w:cs="Times New Roman"/>
          <w:sz w:val="19"/>
          <w:szCs w:val="19"/>
        </w:rPr>
        <w:t xml:space="preserve"> дней с момента получения уведомления обязан прибыть для устранения выявленных недостатков Продукции и (или) организовать доставку Продукции к месту гарантийного обслуживания (замену Продукции), согласно условиям настоящего </w:t>
      </w:r>
      <w:r>
        <w:rPr>
          <w:spacing w:val="-4"/>
          <w:sz w:val="19"/>
          <w:szCs w:val="19"/>
        </w:rPr>
        <w:t>Контракта</w:t>
      </w:r>
      <w:r>
        <w:rPr>
          <w:rFonts w:cs="Times New Roman"/>
          <w:sz w:val="19"/>
          <w:szCs w:val="19"/>
        </w:rPr>
        <w:t xml:space="preserve">. </w:t>
      </w:r>
    </w:p>
    <w:p w:rsidR="00083D6A" w:rsidRDefault="00083D6A" w:rsidP="00083D6A">
      <w:pPr>
        <w:ind w:firstLine="708"/>
        <w:jc w:val="both"/>
        <w:rPr>
          <w:rFonts w:cs="Times New Roman"/>
          <w:sz w:val="19"/>
          <w:szCs w:val="19"/>
        </w:rPr>
      </w:pPr>
      <w:r>
        <w:rPr>
          <w:rFonts w:cs="Times New Roman"/>
          <w:sz w:val="19"/>
          <w:szCs w:val="19"/>
        </w:rPr>
        <w:t xml:space="preserve">4.5. В случае поставки Продукции, не соответствующей условиям </w:t>
      </w:r>
      <w:r>
        <w:rPr>
          <w:spacing w:val="-4"/>
          <w:sz w:val="19"/>
          <w:szCs w:val="19"/>
        </w:rPr>
        <w:t>Контракта</w:t>
      </w:r>
      <w:r>
        <w:rPr>
          <w:rFonts w:cs="Times New Roman"/>
          <w:sz w:val="19"/>
          <w:szCs w:val="19"/>
        </w:rPr>
        <w:t xml:space="preserve">, а также выявления недостатков Продукции в пределах гарантийного срока (срока годности), Подрядчик обязан восполнить недостающее количество Продукции и/или произвести замену некачественной Продукции, а также Продукции, не соответствующей по </w:t>
      </w:r>
      <w:r>
        <w:rPr>
          <w:rFonts w:cs="Times New Roman"/>
          <w:sz w:val="19"/>
          <w:szCs w:val="19"/>
        </w:rPr>
        <w:lastRenderedPageBreak/>
        <w:t xml:space="preserve">ассортименту условиям </w:t>
      </w:r>
      <w:r>
        <w:rPr>
          <w:spacing w:val="-4"/>
          <w:sz w:val="19"/>
          <w:szCs w:val="19"/>
        </w:rPr>
        <w:t>Контракта</w:t>
      </w:r>
      <w:r>
        <w:rPr>
          <w:rFonts w:cs="Times New Roman"/>
          <w:sz w:val="19"/>
          <w:szCs w:val="19"/>
        </w:rPr>
        <w:t xml:space="preserve">, устранить недостатки Продукции иным согласованным с Заказчиком способом - в течение 10 календарных дней с момента поступления уведомления Заказчика. </w:t>
      </w:r>
    </w:p>
    <w:p w:rsidR="00083D6A" w:rsidRDefault="00083D6A" w:rsidP="00083D6A">
      <w:pPr>
        <w:ind w:firstLine="708"/>
        <w:jc w:val="both"/>
        <w:rPr>
          <w:rFonts w:cs="Times New Roman"/>
          <w:sz w:val="19"/>
          <w:szCs w:val="19"/>
        </w:rPr>
      </w:pPr>
      <w:r>
        <w:rPr>
          <w:rFonts w:cs="Times New Roman"/>
          <w:sz w:val="19"/>
          <w:szCs w:val="19"/>
        </w:rPr>
        <w:t>В случае, если Подрядчик, получивший уведомление Заказчика о недостатках поставленной Продукции, не устранит их, Заказчик вправе отказаться от дальнейшей поставки Продукции, потребовать возврата уплаченной за Продукцию денежной суммы.</w:t>
      </w:r>
    </w:p>
    <w:p w:rsidR="00083D6A" w:rsidRDefault="00083D6A" w:rsidP="00083D6A">
      <w:pPr>
        <w:ind w:firstLine="708"/>
        <w:jc w:val="both"/>
        <w:rPr>
          <w:rFonts w:cs="Times New Roman"/>
          <w:sz w:val="19"/>
          <w:szCs w:val="19"/>
        </w:rPr>
      </w:pPr>
      <w:r>
        <w:rPr>
          <w:rFonts w:cs="Times New Roman"/>
          <w:sz w:val="19"/>
          <w:szCs w:val="19"/>
        </w:rPr>
        <w:t>Заказчик вправе не отказывать в приемке поставленного товара, в случае если выявленное несоответствие не препятствует приемке изготовленной продукции и устранено Подрядчиком.</w:t>
      </w:r>
    </w:p>
    <w:p w:rsidR="00083D6A" w:rsidRDefault="00083D6A" w:rsidP="00083D6A">
      <w:pPr>
        <w:ind w:firstLine="708"/>
        <w:jc w:val="both"/>
        <w:rPr>
          <w:rFonts w:cs="Times New Roman"/>
          <w:color w:val="000000"/>
          <w:sz w:val="19"/>
          <w:szCs w:val="19"/>
        </w:rPr>
      </w:pPr>
      <w:r>
        <w:rPr>
          <w:rFonts w:cs="Times New Roman"/>
          <w:color w:val="000000"/>
          <w:sz w:val="19"/>
          <w:szCs w:val="19"/>
        </w:rPr>
        <w:t xml:space="preserve">4.6. В соответствии с действующим законодательством РФ оценки поставляемого товара требованиям </w:t>
      </w:r>
      <w:r w:rsidR="00D441FD">
        <w:rPr>
          <w:rFonts w:cs="Times New Roman"/>
          <w:color w:val="000000"/>
          <w:sz w:val="19"/>
          <w:szCs w:val="19"/>
        </w:rPr>
        <w:t xml:space="preserve">контаркта </w:t>
      </w:r>
      <w:r>
        <w:rPr>
          <w:rFonts w:cs="Times New Roman"/>
          <w:color w:val="000000"/>
          <w:sz w:val="19"/>
          <w:szCs w:val="19"/>
        </w:rPr>
        <w:t xml:space="preserve">Заказчик вправе привлекать экспертные организации и (или) экспертов. В случае проведения экспертизы в соответствии с настоящим пунктом </w:t>
      </w:r>
      <w:r w:rsidR="00D441FD">
        <w:rPr>
          <w:rFonts w:cs="Times New Roman"/>
          <w:color w:val="000000"/>
          <w:sz w:val="19"/>
          <w:szCs w:val="19"/>
        </w:rPr>
        <w:t>контракта</w:t>
      </w:r>
      <w:r>
        <w:rPr>
          <w:rFonts w:cs="Times New Roman"/>
          <w:color w:val="000000"/>
          <w:sz w:val="19"/>
          <w:szCs w:val="19"/>
        </w:rPr>
        <w:t xml:space="preserve"> Заказчик уведомляет Подрядчика о дате и месте проведения экспертизы, а так же об экспертной организации и (или) эксперте, осуществляющих экспертизу.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w:t>
      </w:r>
    </w:p>
    <w:p w:rsidR="00083D6A" w:rsidRDefault="00083D6A" w:rsidP="00083D6A">
      <w:pPr>
        <w:ind w:firstLine="708"/>
        <w:jc w:val="both"/>
        <w:rPr>
          <w:rFonts w:cs="Times New Roman"/>
          <w:color w:val="000000"/>
          <w:sz w:val="19"/>
          <w:szCs w:val="19"/>
        </w:rPr>
      </w:pPr>
      <w:r>
        <w:rPr>
          <w:rFonts w:cs="Times New Roman"/>
          <w:color w:val="000000"/>
          <w:sz w:val="19"/>
          <w:szCs w:val="19"/>
        </w:rPr>
        <w:t>4.7. В случае, если Подрядчик не согласен с уведомлением об отказе от приемки изготовленной продукции, Подрядчик обязан самостоятельно подтвердить соответствие продукции условиям настоящего контракта.</w:t>
      </w:r>
    </w:p>
    <w:p w:rsidR="00083D6A" w:rsidRDefault="00083D6A" w:rsidP="00083D6A">
      <w:pPr>
        <w:ind w:firstLine="708"/>
        <w:jc w:val="both"/>
        <w:rPr>
          <w:rFonts w:cs="Times New Roman"/>
          <w:color w:val="000000"/>
          <w:sz w:val="19"/>
          <w:szCs w:val="19"/>
        </w:rPr>
      </w:pPr>
      <w:r>
        <w:rPr>
          <w:rFonts w:cs="Times New Roman"/>
          <w:color w:val="000000"/>
          <w:sz w:val="19"/>
          <w:szCs w:val="19"/>
        </w:rPr>
        <w:t>4.8. Продукция, изготовленная Подрядчиком с нарушением требований Заказчика к условиям поставки и упаковки продукции, поставленной не считается.</w:t>
      </w:r>
    </w:p>
    <w:p w:rsidR="00083D6A" w:rsidRDefault="00083D6A" w:rsidP="00083D6A">
      <w:pPr>
        <w:ind w:firstLine="708"/>
        <w:jc w:val="both"/>
        <w:rPr>
          <w:rFonts w:cs="Times New Roman"/>
          <w:color w:val="000000"/>
          <w:sz w:val="19"/>
          <w:szCs w:val="19"/>
        </w:rPr>
      </w:pPr>
      <w:r>
        <w:rPr>
          <w:rFonts w:cs="Times New Roman"/>
          <w:color w:val="000000"/>
          <w:sz w:val="19"/>
          <w:szCs w:val="19"/>
        </w:rPr>
        <w:t>4.9. Некачественная продукция считается непоставленной.</w:t>
      </w:r>
    </w:p>
    <w:p w:rsidR="00083D6A" w:rsidRDefault="00083D6A" w:rsidP="00083D6A">
      <w:pPr>
        <w:ind w:firstLine="708"/>
        <w:jc w:val="both"/>
        <w:rPr>
          <w:rFonts w:cs="Times New Roman"/>
          <w:color w:val="000000"/>
          <w:sz w:val="19"/>
          <w:szCs w:val="19"/>
        </w:rPr>
      </w:pPr>
      <w:r>
        <w:rPr>
          <w:rFonts w:cs="Times New Roman"/>
          <w:color w:val="000000"/>
          <w:sz w:val="19"/>
          <w:szCs w:val="19"/>
        </w:rPr>
        <w:t xml:space="preserve">4.10. В случае неисполнения или ненадлежащего исполнения Подрядчиком своих обязательств, Заказчик руководствуется настоящим </w:t>
      </w:r>
      <w:r>
        <w:rPr>
          <w:spacing w:val="-4"/>
          <w:sz w:val="19"/>
          <w:szCs w:val="19"/>
        </w:rPr>
        <w:t>Контрактом</w:t>
      </w:r>
      <w:r>
        <w:rPr>
          <w:rFonts w:cs="Times New Roman"/>
          <w:color w:val="000000"/>
          <w:sz w:val="19"/>
          <w:szCs w:val="19"/>
        </w:rPr>
        <w:t>, нормами, регламентирующими права Заказчика и последствия неисполнения или ненадлежащего исполнения Подрядчиком своих обязательств, предусмотренными гражданским законодательством.</w:t>
      </w:r>
    </w:p>
    <w:p w:rsidR="00083D6A" w:rsidRDefault="00083D6A" w:rsidP="00083D6A">
      <w:pPr>
        <w:ind w:firstLine="708"/>
        <w:jc w:val="both"/>
        <w:rPr>
          <w:rFonts w:cs="Times New Roman"/>
          <w:color w:val="000000"/>
          <w:sz w:val="19"/>
          <w:szCs w:val="19"/>
        </w:rPr>
      </w:pPr>
      <w:r>
        <w:rPr>
          <w:rFonts w:cs="Times New Roman"/>
          <w:color w:val="000000"/>
          <w:sz w:val="19"/>
          <w:szCs w:val="19"/>
        </w:rPr>
        <w:t>4.11. Риск случайной гибели или случайного повреждения продукции переходит на Заказчика с момента, когда Подрядчик считается исполнившим свою обязанность по передаче продукции Заказчику.</w:t>
      </w:r>
    </w:p>
    <w:p w:rsidR="00167CFA" w:rsidRDefault="00083D6A" w:rsidP="00083D6A">
      <w:pPr>
        <w:tabs>
          <w:tab w:val="left" w:pos="6695"/>
        </w:tabs>
        <w:suppressAutoHyphens w:val="0"/>
        <w:spacing w:line="260" w:lineRule="exact"/>
        <w:ind w:firstLine="709"/>
        <w:jc w:val="both"/>
        <w:rPr>
          <w:rFonts w:eastAsia="Times New Roman" w:cs="Times New Roman"/>
          <w:color w:val="000000"/>
          <w:sz w:val="20"/>
          <w:szCs w:val="20"/>
          <w:lang w:eastAsia="ru-RU" w:bidi="ar-SA"/>
        </w:rPr>
      </w:pPr>
      <w:r>
        <w:rPr>
          <w:rFonts w:eastAsia="Times New Roman" w:cs="Times New Roman"/>
          <w:color w:val="000000"/>
          <w:sz w:val="20"/>
          <w:szCs w:val="20"/>
          <w:lang w:eastAsia="ru-RU" w:bidi="ar-SA"/>
        </w:rPr>
        <w:tab/>
      </w:r>
    </w:p>
    <w:p w:rsidR="00DF7313" w:rsidRPr="00DF7313" w:rsidRDefault="00DF7313" w:rsidP="00DF7313">
      <w:pPr>
        <w:ind w:firstLine="709"/>
        <w:jc w:val="center"/>
        <w:rPr>
          <w:rFonts w:cs="Times New Roman"/>
          <w:b/>
          <w:color w:val="auto"/>
          <w:kern w:val="2"/>
          <w:sz w:val="19"/>
          <w:szCs w:val="19"/>
          <w:lang w:eastAsia="hi-IN"/>
        </w:rPr>
      </w:pPr>
      <w:r w:rsidRPr="00DF7313">
        <w:rPr>
          <w:rFonts w:cs="Times New Roman"/>
          <w:b/>
          <w:color w:val="auto"/>
          <w:kern w:val="2"/>
          <w:sz w:val="19"/>
          <w:szCs w:val="19"/>
          <w:lang w:eastAsia="hi-IN"/>
        </w:rPr>
        <w:t>5. Качество и безопасность работ</w:t>
      </w:r>
    </w:p>
    <w:p w:rsidR="00DF7313" w:rsidRPr="00DF7313" w:rsidRDefault="00DF7313" w:rsidP="00DF7313">
      <w:pPr>
        <w:ind w:firstLine="708"/>
        <w:jc w:val="both"/>
        <w:rPr>
          <w:rFonts w:cs="Times New Roman"/>
          <w:color w:val="000000"/>
          <w:kern w:val="2"/>
          <w:sz w:val="19"/>
          <w:szCs w:val="19"/>
          <w:lang w:eastAsia="hi-IN"/>
        </w:rPr>
      </w:pPr>
      <w:r w:rsidRPr="00DF7313">
        <w:rPr>
          <w:rFonts w:cs="Times New Roman"/>
          <w:color w:val="auto"/>
          <w:kern w:val="2"/>
          <w:sz w:val="19"/>
          <w:szCs w:val="19"/>
          <w:lang w:eastAsia="hi-IN"/>
        </w:rPr>
        <w:t xml:space="preserve">5.1. </w:t>
      </w:r>
      <w:r w:rsidRPr="00DF7313">
        <w:rPr>
          <w:rFonts w:cs="Times New Roman"/>
          <w:color w:val="000000"/>
          <w:kern w:val="2"/>
          <w:sz w:val="19"/>
          <w:szCs w:val="19"/>
          <w:lang w:eastAsia="hi-IN"/>
        </w:rPr>
        <w:t>При использовании Продукции по назначению не должна создаваться угроза для жизни и здоровья потребителя и окружающей среды.</w:t>
      </w:r>
    </w:p>
    <w:p w:rsidR="00DF7313" w:rsidRPr="00DF7313" w:rsidRDefault="00DF7313" w:rsidP="00DF7313">
      <w:pPr>
        <w:ind w:firstLine="708"/>
        <w:jc w:val="both"/>
        <w:rPr>
          <w:rFonts w:cs="Times New Roman"/>
          <w:color w:val="000000"/>
          <w:kern w:val="2"/>
          <w:sz w:val="19"/>
          <w:szCs w:val="19"/>
          <w:lang w:eastAsia="hi-IN"/>
        </w:rPr>
      </w:pPr>
      <w:r w:rsidRPr="00DF7313">
        <w:rPr>
          <w:rFonts w:cs="Times New Roman"/>
          <w:color w:val="auto"/>
          <w:kern w:val="2"/>
          <w:sz w:val="19"/>
          <w:szCs w:val="19"/>
          <w:lang w:eastAsia="hi-IN"/>
        </w:rPr>
        <w:t xml:space="preserve">5.2. </w:t>
      </w:r>
      <w:r w:rsidRPr="00DF7313">
        <w:rPr>
          <w:rFonts w:cs="Times New Roman"/>
          <w:color w:val="000000"/>
          <w:kern w:val="2"/>
          <w:sz w:val="19"/>
          <w:szCs w:val="19"/>
          <w:lang w:eastAsia="hi-IN"/>
        </w:rPr>
        <w:t xml:space="preserve">Продукция должна соответствовать требованиям к качеству, установленным настоящим </w:t>
      </w:r>
      <w:r>
        <w:rPr>
          <w:rFonts w:cs="Times New Roman"/>
          <w:color w:val="000000"/>
          <w:kern w:val="2"/>
          <w:sz w:val="19"/>
          <w:szCs w:val="19"/>
          <w:lang w:eastAsia="hi-IN"/>
        </w:rPr>
        <w:t>Контрактом</w:t>
      </w:r>
      <w:r w:rsidRPr="00DF7313">
        <w:rPr>
          <w:rFonts w:cs="Times New Roman"/>
          <w:color w:val="000000"/>
          <w:kern w:val="2"/>
          <w:sz w:val="19"/>
          <w:szCs w:val="19"/>
          <w:lang w:eastAsia="hi-IN"/>
        </w:rPr>
        <w:t>, техническим регламентам, а также иным требованиям, в случае, если они являются обязательными для данной Продукции в соответствии с действующим законодательством (документы в области стандартизации, государственные стандарты и другие).</w:t>
      </w:r>
    </w:p>
    <w:p w:rsidR="00DF7313" w:rsidRPr="00DF7313" w:rsidRDefault="00DF7313" w:rsidP="00DF7313">
      <w:pPr>
        <w:ind w:firstLine="708"/>
        <w:jc w:val="both"/>
        <w:rPr>
          <w:rFonts w:cs="Times New Roman"/>
          <w:color w:val="auto"/>
          <w:kern w:val="2"/>
          <w:sz w:val="19"/>
          <w:szCs w:val="19"/>
          <w:lang w:eastAsia="hi-IN"/>
        </w:rPr>
      </w:pPr>
      <w:r w:rsidRPr="00DF7313">
        <w:rPr>
          <w:rFonts w:cs="Times New Roman"/>
          <w:color w:val="auto"/>
          <w:kern w:val="2"/>
          <w:sz w:val="19"/>
          <w:szCs w:val="19"/>
          <w:lang w:eastAsia="hi-IN"/>
        </w:rPr>
        <w:t>5.3. Подрядчик гарантирует:</w:t>
      </w:r>
    </w:p>
    <w:p w:rsidR="00DF7313" w:rsidRPr="00DF7313" w:rsidRDefault="00DF7313" w:rsidP="00DF7313">
      <w:pPr>
        <w:ind w:firstLine="708"/>
        <w:jc w:val="both"/>
        <w:rPr>
          <w:rFonts w:cs="Times New Roman"/>
          <w:color w:val="auto"/>
          <w:kern w:val="2"/>
          <w:sz w:val="19"/>
          <w:szCs w:val="19"/>
          <w:lang w:eastAsia="hi-IN"/>
        </w:rPr>
      </w:pPr>
      <w:r w:rsidRPr="00DF7313">
        <w:rPr>
          <w:rFonts w:cs="Times New Roman"/>
          <w:color w:val="auto"/>
          <w:kern w:val="2"/>
          <w:sz w:val="19"/>
          <w:szCs w:val="19"/>
          <w:lang w:eastAsia="hi-IN"/>
        </w:rPr>
        <w:t>- продукция не имеет недостатков, связанных с материалами или качеством изготовления;</w:t>
      </w:r>
    </w:p>
    <w:p w:rsidR="00DF7313" w:rsidRPr="00DF7313" w:rsidRDefault="00DF7313" w:rsidP="00DF7313">
      <w:pPr>
        <w:suppressAutoHyphens w:val="0"/>
        <w:ind w:firstLine="708"/>
        <w:jc w:val="both"/>
        <w:rPr>
          <w:rFonts w:eastAsia="Calibri" w:cs="Times New Roman"/>
          <w:color w:val="auto"/>
          <w:sz w:val="19"/>
          <w:szCs w:val="19"/>
          <w:lang w:eastAsia="en-US" w:bidi="ar-SA"/>
        </w:rPr>
      </w:pPr>
      <w:r w:rsidRPr="00DF7313">
        <w:rPr>
          <w:rFonts w:eastAsia="Calibri" w:cs="Times New Roman"/>
          <w:color w:val="auto"/>
          <w:sz w:val="19"/>
          <w:szCs w:val="19"/>
          <w:lang w:eastAsia="en-US" w:bidi="ar-SA"/>
        </w:rPr>
        <w:t>- своевременное устранение недостатков и дефектов, выявленных при приемке и в период гарантийного срока;</w:t>
      </w:r>
    </w:p>
    <w:p w:rsidR="00DF7313" w:rsidRPr="00DF7313" w:rsidRDefault="00DF7313" w:rsidP="00DF7313">
      <w:pPr>
        <w:ind w:firstLine="708"/>
        <w:jc w:val="both"/>
        <w:rPr>
          <w:rFonts w:cs="Times New Roman"/>
          <w:color w:val="000000"/>
          <w:kern w:val="2"/>
          <w:sz w:val="19"/>
          <w:szCs w:val="19"/>
          <w:lang w:eastAsia="hi-IN"/>
        </w:rPr>
      </w:pPr>
      <w:r w:rsidRPr="00DF7313">
        <w:rPr>
          <w:rFonts w:cs="Times New Roman"/>
          <w:color w:val="auto"/>
          <w:kern w:val="2"/>
          <w:sz w:val="19"/>
          <w:szCs w:val="19"/>
          <w:lang w:eastAsia="hi-IN"/>
        </w:rPr>
        <w:t xml:space="preserve">5.4. </w:t>
      </w:r>
      <w:r w:rsidRPr="00DF7313">
        <w:rPr>
          <w:rFonts w:cs="Times New Roman"/>
          <w:color w:val="000000"/>
          <w:kern w:val="2"/>
          <w:sz w:val="19"/>
          <w:szCs w:val="19"/>
          <w:lang w:eastAsia="hi-IN"/>
        </w:rPr>
        <w:t xml:space="preserve">Тара и упаковка, в которых поставляется Продукция, должны обеспечивать полную ее сохранность, предохранять ее от повреждений при транспортировке всеми видами транспорта, а также предохранять от атмосферных влияний и соответствовать требованиям стандартов, технических условий и т.п. </w:t>
      </w:r>
    </w:p>
    <w:p w:rsidR="00DF7313" w:rsidRPr="00DF7313" w:rsidRDefault="00DF7313" w:rsidP="00DF7313">
      <w:pPr>
        <w:ind w:firstLine="708"/>
        <w:jc w:val="both"/>
        <w:rPr>
          <w:rFonts w:eastAsia="LiberationSerif-Regular" w:cs="Times New Roman"/>
          <w:iCs/>
          <w:color w:val="auto"/>
          <w:kern w:val="2"/>
          <w:sz w:val="19"/>
          <w:szCs w:val="19"/>
          <w:lang w:eastAsia="hi-IN"/>
        </w:rPr>
      </w:pPr>
      <w:r w:rsidRPr="00DF7313">
        <w:rPr>
          <w:rFonts w:eastAsia="LiberationSerif-Regular" w:cs="Times New Roman"/>
          <w:iCs/>
          <w:color w:val="000000"/>
          <w:kern w:val="2"/>
          <w:sz w:val="19"/>
          <w:szCs w:val="19"/>
          <w:lang w:eastAsia="hi-IN"/>
        </w:rPr>
        <w:t xml:space="preserve">5.5. Тара и упаковка, в которой поставляется Продукция, должна иметь необходимые маркировки, наклейки, пломбы, а также давать возможность определить количество содержащегося в ней товара, если иные требования к упаковке и таре не установлены </w:t>
      </w:r>
      <w:r w:rsidRPr="00DF7313">
        <w:rPr>
          <w:rFonts w:eastAsia="LiberationSerif-Regular" w:cs="Times New Roman"/>
          <w:iCs/>
          <w:color w:val="auto"/>
          <w:kern w:val="2"/>
          <w:sz w:val="19"/>
          <w:szCs w:val="19"/>
          <w:lang w:eastAsia="hi-IN"/>
        </w:rPr>
        <w:t>изготовителем Продукции.</w:t>
      </w:r>
    </w:p>
    <w:p w:rsidR="00167CFA" w:rsidRDefault="00DF7313" w:rsidP="00DF7313">
      <w:pPr>
        <w:spacing w:line="260" w:lineRule="exact"/>
        <w:ind w:firstLine="709"/>
        <w:jc w:val="center"/>
        <w:rPr>
          <w:rFonts w:cs="Times New Roman"/>
          <w:sz w:val="20"/>
          <w:szCs w:val="20"/>
        </w:rPr>
      </w:pPr>
      <w:r>
        <w:rPr>
          <w:rFonts w:cs="Times New Roman"/>
          <w:b/>
          <w:bCs/>
          <w:sz w:val="20"/>
          <w:szCs w:val="20"/>
        </w:rPr>
        <w:t xml:space="preserve"> </w:t>
      </w:r>
      <w:r w:rsidR="00167CFA">
        <w:rPr>
          <w:rFonts w:cs="Times New Roman"/>
          <w:b/>
          <w:bCs/>
          <w:sz w:val="20"/>
          <w:szCs w:val="20"/>
        </w:rPr>
        <w:t xml:space="preserve">6. Ответственность сторон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6.2. В случае просрочки исполнения </w:t>
      </w:r>
      <w:r w:rsidR="00DF7313">
        <w:rPr>
          <w:rFonts w:cs="Times New Roman"/>
          <w:sz w:val="20"/>
          <w:szCs w:val="20"/>
        </w:rPr>
        <w:t>Подрядчиком</w:t>
      </w:r>
      <w:r>
        <w:rPr>
          <w:rFonts w:cs="Times New Roman"/>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F7313">
        <w:rPr>
          <w:rFonts w:cs="Times New Roman"/>
          <w:sz w:val="20"/>
          <w:szCs w:val="20"/>
        </w:rPr>
        <w:t>Подрядчиком</w:t>
      </w:r>
      <w:r>
        <w:rPr>
          <w:rFonts w:cs="Times New Roman"/>
          <w:sz w:val="20"/>
          <w:szCs w:val="20"/>
        </w:rPr>
        <w:t xml:space="preserve"> обязательств, предусмотренных контрактом, Заказчик направляет </w:t>
      </w:r>
      <w:r w:rsidR="00DF7313">
        <w:rPr>
          <w:rFonts w:cs="Times New Roman"/>
          <w:sz w:val="20"/>
          <w:szCs w:val="20"/>
        </w:rPr>
        <w:t>Подрядчику</w:t>
      </w:r>
      <w:r>
        <w:rPr>
          <w:rFonts w:cs="Times New Roman"/>
          <w:sz w:val="20"/>
          <w:szCs w:val="20"/>
        </w:rPr>
        <w:t xml:space="preserve"> требование об уплате суммы убытков, неустоек (штрафов, пеней).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Срок уплаты </w:t>
      </w:r>
      <w:r w:rsidR="00DF7313">
        <w:rPr>
          <w:rFonts w:cs="Times New Roman"/>
          <w:sz w:val="20"/>
          <w:szCs w:val="20"/>
        </w:rPr>
        <w:t>Подрядчиком</w:t>
      </w:r>
      <w:r>
        <w:rPr>
          <w:rFonts w:cs="Times New Roman"/>
          <w:sz w:val="20"/>
          <w:szCs w:val="20"/>
        </w:rPr>
        <w:t xml:space="preserve"> суммы убытков, неустоек (штрафов, пеней) составляет 5 (Пять) рабочих дней с момента получения требования Заказчика.</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DF7313">
        <w:rPr>
          <w:rFonts w:cs="Times New Roman"/>
          <w:sz w:val="20"/>
          <w:szCs w:val="20"/>
        </w:rPr>
        <w:t>Подрядчик</w:t>
      </w:r>
      <w:r>
        <w:rPr>
          <w:rFonts w:cs="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67CFA" w:rsidRDefault="00167CFA" w:rsidP="00C23B93">
      <w:pPr>
        <w:spacing w:line="260" w:lineRule="exact"/>
        <w:ind w:firstLine="709"/>
        <w:jc w:val="both"/>
        <w:rPr>
          <w:rFonts w:cs="Times New Roman"/>
          <w:sz w:val="20"/>
          <w:szCs w:val="20"/>
        </w:rPr>
      </w:pPr>
      <w:r>
        <w:rPr>
          <w:rFonts w:cs="Times New Roman"/>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определяемом Правительством Российской Федерации  следующем порядке: 1) 1000 рублей, если цена контракта не превышает 3 млн. рублей (включительно); 2) 5000 рублей, если цена контракта составляет от 3 млн. рублей до 50 млн. рублей (включительно); 3) 10000 рублей, если цена контракта составляет от 50 млн. рублей до 100 млн. рублей (включительно); 4) 100000 рублей, если цена контракта превышает 100 млн. рублей.</w:t>
      </w:r>
    </w:p>
    <w:p w:rsidR="00167CFA" w:rsidRDefault="00167CFA" w:rsidP="00C23B93">
      <w:pPr>
        <w:spacing w:line="260" w:lineRule="exact"/>
        <w:ind w:firstLine="709"/>
        <w:jc w:val="both"/>
        <w:rPr>
          <w:rFonts w:cs="Times New Roman"/>
          <w:sz w:val="20"/>
          <w:szCs w:val="20"/>
        </w:rPr>
      </w:pPr>
      <w:r>
        <w:rPr>
          <w:rFonts w:cs="Times New Roman"/>
          <w:sz w:val="20"/>
          <w:szCs w:val="20"/>
        </w:rPr>
        <w:lastRenderedPageBreak/>
        <w:t xml:space="preserve">6.4. В случае просрочки исполнения </w:t>
      </w:r>
      <w:r w:rsidR="00DF7313">
        <w:rPr>
          <w:rFonts w:cs="Times New Roman"/>
          <w:sz w:val="20"/>
          <w:szCs w:val="20"/>
        </w:rPr>
        <w:t>Подрядчиком</w:t>
      </w:r>
      <w:r>
        <w:rPr>
          <w:rFonts w:cs="Times New Roman"/>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DF7313">
        <w:rPr>
          <w:rFonts w:cs="Times New Roman"/>
          <w:sz w:val="20"/>
          <w:szCs w:val="20"/>
        </w:rPr>
        <w:t>Подрядчиком</w:t>
      </w:r>
      <w:r>
        <w:rPr>
          <w:rFonts w:cs="Times New Roman"/>
          <w:sz w:val="20"/>
          <w:szCs w:val="20"/>
        </w:rPr>
        <w:t xml:space="preserve"> обязательств, предусмотренных контрактом, Заказчик требует уплаты неустоек (штрафов, пеней).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Пеня начисляется за каждый день просрочки исполнения </w:t>
      </w:r>
      <w:r w:rsidR="00DF7313">
        <w:rPr>
          <w:rFonts w:cs="Times New Roman"/>
          <w:sz w:val="20"/>
          <w:szCs w:val="20"/>
        </w:rPr>
        <w:t>Подрядчиком</w:t>
      </w:r>
      <w:r>
        <w:rPr>
          <w:rFonts w:cs="Times New Roman"/>
          <w:sz w:val="20"/>
          <w:szCs w:val="20"/>
        </w:rPr>
        <w:t xml:space="preserve">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DF7313">
        <w:rPr>
          <w:rFonts w:cs="Times New Roman"/>
          <w:sz w:val="20"/>
          <w:szCs w:val="20"/>
        </w:rPr>
        <w:t>Подрядчиком</w:t>
      </w:r>
      <w:r>
        <w:rPr>
          <w:rFonts w:cs="Times New Roman"/>
          <w:sz w:val="20"/>
          <w:szCs w:val="20"/>
        </w:rPr>
        <w:t xml:space="preserve">, за исключением </w:t>
      </w:r>
      <w:bookmarkStart w:id="0" w:name="__DdeLink__403_3874765195"/>
      <w:r>
        <w:rPr>
          <w:rFonts w:cs="Times New Roman"/>
          <w:sz w:val="20"/>
          <w:szCs w:val="20"/>
        </w:rPr>
        <w:t>случаев, если законодательством Российской Федерации установлен иной порядок начисления пени</w:t>
      </w:r>
      <w:bookmarkEnd w:id="0"/>
      <w:r>
        <w:rPr>
          <w:rFonts w:cs="Times New Roman"/>
          <w:sz w:val="20"/>
          <w:szCs w:val="20"/>
        </w:rPr>
        <w:t>.</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Размер штрафа </w:t>
      </w:r>
      <w:r w:rsidR="00DF7313">
        <w:rPr>
          <w:rFonts w:cs="Times New Roman"/>
          <w:sz w:val="20"/>
          <w:szCs w:val="20"/>
        </w:rPr>
        <w:t>Подрядчику</w:t>
      </w:r>
      <w:r>
        <w:rPr>
          <w:rFonts w:cs="Times New Roman"/>
          <w:sz w:val="20"/>
          <w:szCs w:val="20"/>
        </w:rPr>
        <w:t xml:space="preserve"> устанавливается контрактом в порядке, установленном подпунктами 6.4.1.- 6.4.2. настоящего контракта, в порядке, установленном Правительством Российской Федерации, за исключением случаев, если законом Российской Федерации установлен иной порядок начисления штрафов.</w:t>
      </w:r>
    </w:p>
    <w:p w:rsidR="00167CFA" w:rsidRDefault="00167CFA" w:rsidP="00C23B93">
      <w:pPr>
        <w:spacing w:line="260" w:lineRule="exact"/>
        <w:ind w:firstLine="708"/>
        <w:jc w:val="both"/>
        <w:rPr>
          <w:rFonts w:cs="Times New Roman"/>
          <w:sz w:val="20"/>
          <w:szCs w:val="20"/>
        </w:rPr>
      </w:pPr>
      <w:r>
        <w:rPr>
          <w:rFonts w:cs="Times New Roman"/>
          <w:sz w:val="20"/>
          <w:szCs w:val="20"/>
        </w:rPr>
        <w:t xml:space="preserve">6.4.1. За каждый факт неисполнения или ненадлежащего исполнения </w:t>
      </w:r>
      <w:r w:rsidR="00DF7313">
        <w:rPr>
          <w:rFonts w:cs="Times New Roman"/>
          <w:sz w:val="20"/>
          <w:szCs w:val="20"/>
        </w:rPr>
        <w:t>Подрядчиком</w:t>
      </w:r>
      <w:r>
        <w:rPr>
          <w:rFonts w:cs="Times New Roman"/>
          <w:sz w:val="20"/>
          <w:szCs w:val="20"/>
        </w:rPr>
        <w:t xml:space="preserve"> обязательств, предусмотренных контрактом, в том числе, при поставке товара ненадлежащего качества или несертифицированного (требования к наличию сертификата, декларации соответствия, свидетельству о государственной регистрации, иному разрешительному документу) или контрафактного или фальсифицированного, некомплектного товара,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а) 10процентовцены контракта (этапа) в случае, если цена контракта (этапа) не превышает 3 млн. рублей; б) 5 процентов цены контракта (этапа) в случае, если цена контракта (этапа) составляет от 3 млн. рублей до 50 млн. рублей (включительно); в) 1 процент цены контракта (этапа) в случае, если цена контракта (этапа) составляет от 50 млн. рублей до 100 млн. рублей (включительно);г) 0,5 процента цены контракта (этапа) в случае, если цена контракта (этапа) составляет от 100 млн. рублей до 500 млн. рублей (включительно); д) 0,4 процента цены контракта (этапа) в случае, если цена контракта (этапа) составляет от 500 млн. рублей до 1 млрд. рублей (включительно);е) 0,3 процента цены контракта (этапа) в случае, если цена контракта (этапа) составляет от 1 млрд. рублей до 2 млрд. рублей (включительно); ж) 0,25 процента цены контракта (этапа) в случае, если цена контракта (этапа) составляет от 2 млрд. рублей до 5 млрд. рублей (включительно);з) 0,2 процента цены контракта (этапа) в случае, если цена контракта (этапа) составляет от 5 млрд. рублей до 10 млрд. рублей (включительно); и) 0,1 процента цены контракта (этапа) в случае, если цена контракта (этапа) превышает 10 млрд. рублей.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6.4.2. За каждый факт неисполнения или ненадлежащего исполнения </w:t>
      </w:r>
      <w:r w:rsidR="00DF7313">
        <w:rPr>
          <w:rFonts w:cs="Times New Roman"/>
          <w:sz w:val="20"/>
          <w:szCs w:val="20"/>
        </w:rPr>
        <w:t>Подрядчиком</w:t>
      </w:r>
      <w:r>
        <w:rPr>
          <w:rFonts w:cs="Times New Roman"/>
          <w:sz w:val="20"/>
          <w:szCs w:val="20"/>
        </w:rPr>
        <w:t xml:space="preserve"> обязательства, предусмотренного контрактом, которое не имеет стоимостного выражения размер штрафа устанавливается в следующем порядке: а) 1000 рублей, если цена контракта не превышает 3 млн. рублей; б) 5000 рублей, если цена контракта составляет от 3 млн. рублей до 50 млн. рублей (включительно); в) 10000 рублей, если цена контракта составляет от 50 млн. рублей до 100 млн. рублей (включительно); г) 100000 рублей, если цена контракта превышает 100 млн. рублей.</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6.5. Общая сумма начисленной неустойки (штрафов, пени) за ненадлежащее исполнение Заказчиком обязательств, неисполнение или ненадлежащее исполнение </w:t>
      </w:r>
      <w:r w:rsidR="00DF7313">
        <w:rPr>
          <w:rFonts w:cs="Times New Roman"/>
          <w:sz w:val="20"/>
          <w:szCs w:val="20"/>
        </w:rPr>
        <w:t>Подрядчиком</w:t>
      </w:r>
      <w:r>
        <w:rPr>
          <w:rFonts w:cs="Times New Roman"/>
          <w:sz w:val="20"/>
          <w:szCs w:val="20"/>
        </w:rPr>
        <w:t xml:space="preserve"> обязательств, предусмотренных контрактом, не может превышать цену контракта.</w:t>
      </w:r>
    </w:p>
    <w:p w:rsidR="00167CFA" w:rsidRDefault="00167CFA" w:rsidP="00C23B93">
      <w:pPr>
        <w:spacing w:line="260" w:lineRule="exact"/>
        <w:ind w:firstLine="709"/>
        <w:jc w:val="both"/>
        <w:rPr>
          <w:rFonts w:eastAsia="Times New Roman" w:cs="Times New Roman"/>
          <w:sz w:val="20"/>
          <w:szCs w:val="20"/>
        </w:rPr>
      </w:pPr>
      <w:r>
        <w:rPr>
          <w:rFonts w:cs="Times New Roman"/>
          <w:sz w:val="20"/>
          <w:szCs w:val="20"/>
        </w:rPr>
        <w:t xml:space="preserve">6.6. В случае неудовлетворения </w:t>
      </w:r>
      <w:r w:rsidR="00DF7313">
        <w:rPr>
          <w:rFonts w:cs="Times New Roman"/>
          <w:sz w:val="20"/>
          <w:szCs w:val="20"/>
        </w:rPr>
        <w:t>Подрядчиком</w:t>
      </w:r>
      <w:r>
        <w:rPr>
          <w:rFonts w:cs="Times New Roman"/>
          <w:sz w:val="20"/>
          <w:szCs w:val="20"/>
        </w:rPr>
        <w:t xml:space="preserve"> в добровольном порядке требований Заказчика, понесенные убытки, неустойка (штрафы, пени), могут быть получены (удержаны) Заказчиком из средств обеспечения исполнения контракта (при наличии), а при отсутствии обеспечения исполнения контракта, и (или) при недостаточности средств обеспечения исполнения контракта, из стоимости контракта, подлежащей оплате </w:t>
      </w:r>
      <w:r w:rsidR="00DF7313">
        <w:rPr>
          <w:rFonts w:cs="Times New Roman"/>
          <w:sz w:val="20"/>
          <w:szCs w:val="20"/>
        </w:rPr>
        <w:t>Подрядчику</w:t>
      </w:r>
      <w:r>
        <w:rPr>
          <w:rFonts w:cs="Times New Roman"/>
          <w:sz w:val="20"/>
          <w:szCs w:val="20"/>
        </w:rPr>
        <w:t>, или в судебном порядке.</w:t>
      </w:r>
    </w:p>
    <w:p w:rsidR="00167CFA" w:rsidRDefault="00167CFA" w:rsidP="00C23B93">
      <w:pPr>
        <w:spacing w:line="260" w:lineRule="exact"/>
        <w:ind w:firstLine="709"/>
        <w:jc w:val="both"/>
        <w:rPr>
          <w:rFonts w:cs="Times New Roman"/>
          <w:sz w:val="20"/>
          <w:szCs w:val="20"/>
        </w:rPr>
      </w:pPr>
      <w:r>
        <w:rPr>
          <w:rFonts w:eastAsia="Times New Roman" w:cs="Times New Roman"/>
          <w:sz w:val="20"/>
          <w:szCs w:val="20"/>
        </w:rPr>
        <w:t xml:space="preserve"> </w:t>
      </w:r>
      <w:r>
        <w:rPr>
          <w:rFonts w:cs="Times New Roman"/>
          <w:sz w:val="20"/>
          <w:szCs w:val="20"/>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67CFA" w:rsidRDefault="00167CFA" w:rsidP="00C23B93">
      <w:pPr>
        <w:spacing w:line="260" w:lineRule="exact"/>
        <w:ind w:firstLine="709"/>
        <w:jc w:val="both"/>
        <w:rPr>
          <w:rFonts w:cs="Times New Roman"/>
          <w:sz w:val="20"/>
          <w:szCs w:val="20"/>
        </w:rPr>
      </w:pPr>
      <w:r>
        <w:rPr>
          <w:rFonts w:cs="Times New Roman"/>
          <w:sz w:val="20"/>
          <w:szCs w:val="20"/>
        </w:rPr>
        <w:t>6.8. Уплата неустойки не освобождает виновную Сторону от выполнения своих обязательств по настоящему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6.9. При заключении контракта в случаях, предусмотренных пунктами 1, 4, 5, 8, 15, 20, 21, 23, 26, 28, 29, 40, 41, 44, 45 и 46 части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требования п.6.3. настоящего контракта в части применения меры ответственности – штрафа к Заказчику, применению не подлежит.</w:t>
      </w:r>
    </w:p>
    <w:p w:rsidR="00167CFA" w:rsidRDefault="00167CFA" w:rsidP="00C23B93">
      <w:pPr>
        <w:spacing w:line="260" w:lineRule="exact"/>
        <w:ind w:firstLine="567"/>
        <w:jc w:val="both"/>
      </w:pPr>
      <w:r>
        <w:rPr>
          <w:rFonts w:cs="Times New Roman"/>
          <w:sz w:val="20"/>
          <w:szCs w:val="20"/>
        </w:rPr>
        <w:t xml:space="preserve">6.10. </w:t>
      </w:r>
      <w:r>
        <w:rPr>
          <w:rFonts w:cs="Times New Roman"/>
          <w:sz w:val="20"/>
          <w:szCs w:val="20"/>
          <w:shd w:val="clear" w:color="auto" w:fill="FFFFFF"/>
        </w:rPr>
        <w:t xml:space="preserve">Начисленные </w:t>
      </w:r>
      <w:r w:rsidR="00DF7313">
        <w:rPr>
          <w:rFonts w:cs="Times New Roman"/>
          <w:sz w:val="20"/>
          <w:szCs w:val="20"/>
        </w:rPr>
        <w:t>Подрядчиком</w:t>
      </w:r>
      <w:r>
        <w:rPr>
          <w:rFonts w:cs="Times New Roman"/>
          <w:sz w:val="20"/>
          <w:szCs w:val="20"/>
          <w:shd w:val="clear" w:color="auto" w:fill="FFFFFF"/>
        </w:rPr>
        <w:t>, но не списанные Заказчиком суммы неустоек (штрафов, пеней) в связи с неисполнением или ненадлежащим исполнением обязательств, предусмотренных контрактом, подлежат списанию в случаях и порядке, которые установлены Правительством Российской Федерации.</w:t>
      </w:r>
    </w:p>
    <w:p w:rsidR="00167CFA" w:rsidRDefault="00167CFA" w:rsidP="00C23B93">
      <w:pPr>
        <w:spacing w:line="260" w:lineRule="exact"/>
        <w:ind w:firstLine="567"/>
        <w:jc w:val="both"/>
      </w:pP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7. Непреодолимая сила (форс-мажорные обстоятельства)</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7.1. Стороны освобождаются от ответственности за частичное или полное неисполнение обязательств по настоящему контракту, если неисполнение явилось следствием обстоятельств непреодолимой силы, то есть </w:t>
      </w:r>
      <w:r>
        <w:rPr>
          <w:rFonts w:cs="Times New Roman"/>
          <w:sz w:val="20"/>
          <w:szCs w:val="20"/>
        </w:rPr>
        <w:lastRenderedPageBreak/>
        <w:t>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rsidR="00167CFA" w:rsidRDefault="00167CFA" w:rsidP="00C23B93">
      <w:pPr>
        <w:spacing w:line="260" w:lineRule="exact"/>
        <w:ind w:firstLine="709"/>
        <w:jc w:val="both"/>
        <w:rPr>
          <w:rFonts w:cs="Times New Roman"/>
          <w:sz w:val="20"/>
          <w:szCs w:val="20"/>
        </w:rPr>
      </w:pPr>
      <w:r>
        <w:rPr>
          <w:rFonts w:cs="Times New Roman"/>
          <w:sz w:val="20"/>
          <w:szCs w:val="20"/>
        </w:rPr>
        <w:t>7.2. При наступлении указанных в п. 7.1.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данному контракту.</w:t>
      </w:r>
    </w:p>
    <w:p w:rsidR="00167CFA" w:rsidRDefault="00167CFA" w:rsidP="00C23B93">
      <w:pPr>
        <w:spacing w:line="260" w:lineRule="exact"/>
        <w:ind w:firstLine="709"/>
        <w:jc w:val="both"/>
        <w:rPr>
          <w:rFonts w:cs="Times New Roman"/>
          <w:sz w:val="20"/>
          <w:szCs w:val="20"/>
        </w:rPr>
      </w:pPr>
      <w:r>
        <w:rPr>
          <w:rFonts w:cs="Times New Roman"/>
          <w:sz w:val="20"/>
          <w:szCs w:val="20"/>
        </w:rPr>
        <w:t>7.3. В случаях наступления обстоятельств, предусмотренных в п. 7.1. настоящего контракта, срок выполнения стороной обязательств по настоящему контракту отодвигается соразмерно времени, в течение которого действуют эти обстоятельства и их последствия.</w:t>
      </w:r>
    </w:p>
    <w:p w:rsidR="00167CFA" w:rsidRDefault="00167CFA" w:rsidP="00C23B93">
      <w:pPr>
        <w:spacing w:line="260" w:lineRule="exact"/>
        <w:ind w:firstLine="709"/>
        <w:jc w:val="both"/>
        <w:rPr>
          <w:rFonts w:cs="Times New Roman"/>
          <w:b/>
          <w:bCs/>
          <w:sz w:val="20"/>
          <w:szCs w:val="20"/>
        </w:rPr>
      </w:pPr>
      <w:r>
        <w:rPr>
          <w:rFonts w:cs="Times New Roman"/>
          <w:sz w:val="20"/>
          <w:szCs w:val="20"/>
        </w:rPr>
        <w:t xml:space="preserve">7.4. При наступлении обстоятельств непреодолимой силы, а также обстоятельств, независящих от воли Заказчика, связанных с выполнением обязательств по настоящему контракту, не освобождает </w:t>
      </w:r>
      <w:r w:rsidR="00DF7313">
        <w:rPr>
          <w:rFonts w:cs="Times New Roman"/>
          <w:sz w:val="20"/>
          <w:szCs w:val="20"/>
        </w:rPr>
        <w:t>Подрядчика</w:t>
      </w:r>
      <w:r>
        <w:rPr>
          <w:rFonts w:cs="Times New Roman"/>
          <w:sz w:val="20"/>
          <w:szCs w:val="20"/>
        </w:rPr>
        <w:t xml:space="preserve"> от ответственности и выполнения </w:t>
      </w:r>
      <w:r w:rsidR="00DF7313">
        <w:rPr>
          <w:rFonts w:cs="Times New Roman"/>
          <w:sz w:val="20"/>
          <w:szCs w:val="20"/>
        </w:rPr>
        <w:t>Подрядчиком</w:t>
      </w:r>
      <w:r>
        <w:rPr>
          <w:rFonts w:cs="Times New Roman"/>
          <w:sz w:val="20"/>
          <w:szCs w:val="20"/>
        </w:rPr>
        <w:t xml:space="preserve"> принятых на себя обязательств после прекращения действия указанных обстоятельств.</w:t>
      </w:r>
    </w:p>
    <w:p w:rsidR="00167CFA" w:rsidRDefault="00167CFA" w:rsidP="00C23B93">
      <w:pPr>
        <w:spacing w:line="260" w:lineRule="exact"/>
        <w:ind w:firstLine="709"/>
        <w:jc w:val="center"/>
        <w:outlineLvl w:val="0"/>
        <w:rPr>
          <w:rFonts w:cs="Times New Roman"/>
          <w:sz w:val="20"/>
          <w:szCs w:val="20"/>
        </w:rPr>
      </w:pPr>
      <w:r>
        <w:rPr>
          <w:rFonts w:cs="Times New Roman"/>
          <w:b/>
          <w:bCs/>
          <w:sz w:val="20"/>
          <w:szCs w:val="20"/>
        </w:rPr>
        <w:t>8. Иные условия</w:t>
      </w:r>
    </w:p>
    <w:p w:rsidR="00167CFA" w:rsidRDefault="00167CFA" w:rsidP="00C23B93">
      <w:pPr>
        <w:tabs>
          <w:tab w:val="left" w:pos="851"/>
        </w:tabs>
        <w:spacing w:line="260" w:lineRule="exact"/>
        <w:ind w:firstLine="567"/>
        <w:jc w:val="both"/>
        <w:rPr>
          <w:rFonts w:cs="Times New Roman"/>
          <w:bCs/>
          <w:sz w:val="20"/>
          <w:szCs w:val="20"/>
        </w:rPr>
      </w:pPr>
      <w:r>
        <w:rPr>
          <w:rFonts w:cs="Times New Roman"/>
          <w:sz w:val="20"/>
          <w:szCs w:val="20"/>
        </w:rPr>
        <w:t xml:space="preserve">8.1. </w:t>
      </w:r>
      <w:r>
        <w:rPr>
          <w:rFonts w:cs="Times New Roman"/>
          <w:color w:val="000000"/>
          <w:sz w:val="20"/>
          <w:szCs w:val="20"/>
        </w:rPr>
        <w:t xml:space="preserve">Изменение существенных условий контракта при его исполнении не допускается, за исключением их </w:t>
      </w:r>
      <w:r>
        <w:rPr>
          <w:rFonts w:eastAsia="Times New Roman" w:cs="Times New Roman"/>
          <w:color w:val="000000"/>
          <w:sz w:val="20"/>
          <w:szCs w:val="20"/>
        </w:rPr>
        <w:t>изменения</w:t>
      </w:r>
      <w:r>
        <w:rPr>
          <w:rFonts w:cs="Times New Roman"/>
          <w:color w:val="000000"/>
          <w:sz w:val="20"/>
          <w:szCs w:val="20"/>
        </w:rPr>
        <w:t xml:space="preserve"> по соглашению сторон в случаях, предусмотренных Федеральным законом от 05.04.2013 N 44-ФЗ "О контрактной системе в сфере закупок товаров, работ, услуг для обеспечения государственных и муниципальных нужд". </w:t>
      </w:r>
    </w:p>
    <w:p w:rsidR="00167CFA" w:rsidRDefault="00167CFA" w:rsidP="00C23B93">
      <w:pPr>
        <w:spacing w:line="260" w:lineRule="exact"/>
        <w:ind w:firstLine="567"/>
        <w:jc w:val="both"/>
        <w:rPr>
          <w:rFonts w:cs="Times New Roman"/>
          <w:sz w:val="20"/>
        </w:rPr>
      </w:pPr>
      <w:r>
        <w:rPr>
          <w:rFonts w:cs="Times New Roman"/>
          <w:bCs/>
          <w:sz w:val="20"/>
          <w:szCs w:val="20"/>
        </w:rPr>
        <w:t xml:space="preserve">8.2. Заказчик </w:t>
      </w:r>
      <w:r>
        <w:rPr>
          <w:rFonts w:cs="Times New Roman"/>
          <w:sz w:val="20"/>
          <w:szCs w:val="20"/>
        </w:rPr>
        <w:t xml:space="preserve">вправе отказаться от исполнения контракта полностью без возмещения </w:t>
      </w:r>
      <w:r w:rsidR="00DF7313">
        <w:rPr>
          <w:rFonts w:cs="Times New Roman"/>
          <w:sz w:val="20"/>
          <w:szCs w:val="20"/>
        </w:rPr>
        <w:t>Подрядчику</w:t>
      </w:r>
      <w:r>
        <w:rPr>
          <w:rFonts w:cs="Times New Roman"/>
          <w:sz w:val="20"/>
          <w:szCs w:val="20"/>
        </w:rPr>
        <w:t xml:space="preserve"> каких-либо расходов, убытков и упущенной выгоды в следующих случаях:</w:t>
      </w:r>
    </w:p>
    <w:p w:rsidR="00167CFA" w:rsidRDefault="00167CFA" w:rsidP="00C23B93">
      <w:pPr>
        <w:pStyle w:val="ConsPlusNormal"/>
        <w:tabs>
          <w:tab w:val="left" w:pos="993"/>
        </w:tabs>
        <w:spacing w:line="260" w:lineRule="exact"/>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 xml:space="preserve">если поставлены товары ненадлежащего качества с недостатками, в количестве, превышающем 5% поставляемого товара, которые не могут быть устранены в срок,  со дня уведомления </w:t>
      </w:r>
      <w:r w:rsidR="00DF7313">
        <w:rPr>
          <w:rFonts w:ascii="Times New Roman" w:hAnsi="Times New Roman" w:cs="Times New Roman"/>
          <w:sz w:val="20"/>
        </w:rPr>
        <w:t>Подрядчика</w:t>
      </w:r>
      <w:r>
        <w:rPr>
          <w:rFonts w:ascii="Times New Roman" w:hAnsi="Times New Roman" w:cs="Times New Roman"/>
          <w:sz w:val="20"/>
        </w:rPr>
        <w:t>; или</w:t>
      </w:r>
    </w:p>
    <w:p w:rsidR="00167CFA" w:rsidRDefault="00167CFA" w:rsidP="00C23B93">
      <w:pPr>
        <w:pStyle w:val="ConsPlusNormal"/>
        <w:tabs>
          <w:tab w:val="left" w:pos="993"/>
        </w:tabs>
        <w:spacing w:line="260" w:lineRule="exact"/>
        <w:ind w:firstLine="709"/>
        <w:jc w:val="both"/>
        <w:rPr>
          <w:rFonts w:ascii="Times New Roman" w:hAnsi="Times New Roman" w:cs="Times New Roman"/>
          <w:sz w:val="20"/>
        </w:rPr>
      </w:pPr>
      <w:r>
        <w:rPr>
          <w:rFonts w:ascii="Times New Roman" w:hAnsi="Times New Roman" w:cs="Times New Roman"/>
          <w:sz w:val="20"/>
        </w:rPr>
        <w:t>-</w:t>
      </w:r>
      <w:r>
        <w:rPr>
          <w:rFonts w:ascii="Times New Roman" w:hAnsi="Times New Roman" w:cs="Times New Roman"/>
          <w:sz w:val="20"/>
        </w:rPr>
        <w:tab/>
        <w:t>неоднократного нарушения (2 раза и более) сроков поставки товаров; или</w:t>
      </w:r>
    </w:p>
    <w:p w:rsidR="00167CFA" w:rsidRDefault="00167CFA" w:rsidP="00C23B93">
      <w:pPr>
        <w:pStyle w:val="ConsPlusNormal"/>
        <w:tabs>
          <w:tab w:val="left" w:pos="993"/>
        </w:tabs>
        <w:spacing w:line="260" w:lineRule="exact"/>
        <w:ind w:firstLine="709"/>
        <w:jc w:val="both"/>
        <w:rPr>
          <w:rFonts w:cs="Times New Roman"/>
          <w:color w:val="000000"/>
          <w:sz w:val="20"/>
        </w:rPr>
      </w:pPr>
      <w:r>
        <w:rPr>
          <w:rFonts w:ascii="Times New Roman" w:hAnsi="Times New Roman" w:cs="Times New Roman"/>
          <w:sz w:val="20"/>
        </w:rPr>
        <w:t>-</w:t>
      </w:r>
      <w:r>
        <w:rPr>
          <w:rFonts w:ascii="Times New Roman" w:hAnsi="Times New Roman" w:cs="Times New Roman"/>
          <w:sz w:val="20"/>
        </w:rPr>
        <w:tab/>
        <w:t>в иных случаях, предусмотренных настоящим контрактом и законодательством Российской Федерации.</w:t>
      </w:r>
    </w:p>
    <w:p w:rsidR="00167CFA" w:rsidRDefault="00167CFA" w:rsidP="00C23B93">
      <w:pPr>
        <w:spacing w:line="260" w:lineRule="exact"/>
        <w:jc w:val="both"/>
      </w:pPr>
      <w:r>
        <w:rPr>
          <w:rFonts w:eastAsia="Times New Roman" w:cs="Times New Roman"/>
          <w:color w:val="000000"/>
          <w:sz w:val="20"/>
          <w:szCs w:val="20"/>
        </w:rPr>
        <w:tab/>
      </w:r>
      <w:r>
        <w:rPr>
          <w:rFonts w:cs="Times New Roman"/>
          <w:color w:val="000000"/>
          <w:sz w:val="20"/>
          <w:szCs w:val="20"/>
        </w:rPr>
        <w:t xml:space="preserve">8.3. При нарушении срока исполнения контракта Заказчик утрачивает интерес к контракту, </w:t>
      </w:r>
      <w:r w:rsidR="00DF7313">
        <w:rPr>
          <w:rFonts w:cs="Times New Roman"/>
          <w:sz w:val="20"/>
          <w:szCs w:val="20"/>
        </w:rPr>
        <w:t>Подрядчик</w:t>
      </w:r>
      <w:r>
        <w:rPr>
          <w:rFonts w:cs="Times New Roman"/>
          <w:color w:val="000000"/>
          <w:sz w:val="20"/>
          <w:szCs w:val="20"/>
        </w:rPr>
        <w:t xml:space="preserve"> вправе продолжить исполнение контракта после истечения срока поставки только с согласия Заказчика.</w:t>
      </w:r>
    </w:p>
    <w:p w:rsidR="00167CFA" w:rsidRDefault="00167CFA" w:rsidP="00C23B93">
      <w:pPr>
        <w:spacing w:line="260" w:lineRule="exact"/>
        <w:jc w:val="both"/>
      </w:pPr>
    </w:p>
    <w:p w:rsidR="00167CFA" w:rsidRDefault="00167CFA" w:rsidP="00C23B93">
      <w:pPr>
        <w:suppressAutoHyphens w:val="0"/>
        <w:spacing w:line="260" w:lineRule="exact"/>
        <w:ind w:firstLine="709"/>
        <w:jc w:val="center"/>
        <w:rPr>
          <w:rFonts w:cs="Times New Roman"/>
          <w:sz w:val="20"/>
          <w:szCs w:val="20"/>
        </w:rPr>
      </w:pPr>
      <w:r>
        <w:rPr>
          <w:rFonts w:cs="Times New Roman"/>
          <w:b/>
          <w:bCs/>
          <w:sz w:val="20"/>
          <w:szCs w:val="20"/>
        </w:rPr>
        <w:t>9. Заключительные положения</w:t>
      </w:r>
    </w:p>
    <w:p w:rsidR="00167CFA" w:rsidRDefault="00167CFA" w:rsidP="00C23B93">
      <w:pPr>
        <w:autoSpaceDE w:val="0"/>
        <w:spacing w:line="260" w:lineRule="exact"/>
        <w:ind w:firstLine="708"/>
        <w:jc w:val="both"/>
        <w:rPr>
          <w:rFonts w:cs="Times New Roman"/>
          <w:sz w:val="20"/>
          <w:szCs w:val="20"/>
        </w:rPr>
      </w:pPr>
      <w:r>
        <w:rPr>
          <w:rFonts w:cs="Times New Roman"/>
          <w:sz w:val="20"/>
          <w:szCs w:val="20"/>
        </w:rPr>
        <w:t xml:space="preserve">9.1.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Pr>
          <w:rFonts w:cs="Times New Roman"/>
          <w:color w:val="000000"/>
          <w:sz w:val="20"/>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9.2. В настоящий контракт могут быть внесены изменения и дополнения, в соответствии с законодательством о контрактной системе, которые оформляются Сторонами дополнительными соглашениями к настоящему контракту. </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9.3. Все споры и разногласия, которые возникают между сторонами в процессе исполнения условий контракта, разрешаются путем переговоров. При не урегулировании в процессе переговоров спорных вопросов, споры разрешаются в Арбитражном суде Красноярского края. </w:t>
      </w:r>
    </w:p>
    <w:p w:rsidR="00167CFA" w:rsidRDefault="00167CFA" w:rsidP="00C23B93">
      <w:pPr>
        <w:spacing w:line="260" w:lineRule="exact"/>
        <w:ind w:firstLine="709"/>
        <w:jc w:val="both"/>
        <w:rPr>
          <w:rFonts w:cs="Times New Roman"/>
          <w:sz w:val="20"/>
          <w:szCs w:val="20"/>
        </w:rPr>
      </w:pPr>
      <w:r>
        <w:rPr>
          <w:rFonts w:cs="Times New Roman"/>
          <w:sz w:val="20"/>
          <w:szCs w:val="20"/>
        </w:rPr>
        <w:t>9.4. Во всем остальном, что не предусмотрено настоящим контрактом, стороны руководствуются действующим законодательством Российской Федерации.</w:t>
      </w:r>
    </w:p>
    <w:p w:rsidR="00167CFA" w:rsidRDefault="00167CFA" w:rsidP="00C23B93">
      <w:pPr>
        <w:spacing w:line="260" w:lineRule="exact"/>
        <w:ind w:firstLine="709"/>
        <w:jc w:val="both"/>
        <w:outlineLvl w:val="0"/>
        <w:rPr>
          <w:rFonts w:cs="Times New Roman"/>
          <w:sz w:val="20"/>
          <w:szCs w:val="20"/>
        </w:rPr>
      </w:pPr>
      <w:r>
        <w:rPr>
          <w:rFonts w:cs="Times New Roman"/>
          <w:sz w:val="20"/>
          <w:szCs w:val="20"/>
        </w:rPr>
        <w:t>9.5. Контракт вступает в силу с момента подписания его обеими Сторонами и действует до 31.12.2026г.</w:t>
      </w:r>
    </w:p>
    <w:p w:rsidR="00167CFA" w:rsidRDefault="00167CFA" w:rsidP="00C23B93">
      <w:pPr>
        <w:spacing w:line="260" w:lineRule="exact"/>
        <w:ind w:firstLine="709"/>
        <w:jc w:val="both"/>
        <w:rPr>
          <w:rFonts w:cs="Times New Roman"/>
          <w:sz w:val="20"/>
          <w:szCs w:val="20"/>
        </w:rPr>
      </w:pPr>
      <w:r>
        <w:rPr>
          <w:rFonts w:cs="Times New Roman"/>
          <w:sz w:val="20"/>
          <w:szCs w:val="20"/>
        </w:rPr>
        <w:t>9.6. Окончание срока действия настоящего контракта не освобождает Стороны от ответственности за ненадлежащее его исполнение.</w:t>
      </w:r>
    </w:p>
    <w:p w:rsidR="00167CFA" w:rsidRDefault="00167CFA" w:rsidP="00C23B93">
      <w:pPr>
        <w:spacing w:line="260" w:lineRule="exact"/>
        <w:ind w:firstLine="709"/>
        <w:jc w:val="both"/>
        <w:rPr>
          <w:rFonts w:cs="Times New Roman"/>
          <w:sz w:val="20"/>
          <w:szCs w:val="20"/>
        </w:rPr>
      </w:pPr>
      <w:r>
        <w:rPr>
          <w:rFonts w:cs="Times New Roman"/>
          <w:sz w:val="20"/>
          <w:szCs w:val="20"/>
        </w:rPr>
        <w:t xml:space="preserve">9.7. Настоящий контракт составлен и подписан в 2 подлинных экземплярах, имеющих одинаковую юридическую силу, по одному экземпляру для каждой из сторон контракта. </w:t>
      </w:r>
    </w:p>
    <w:p w:rsidR="00167CFA" w:rsidRDefault="00167CFA" w:rsidP="00C23B93">
      <w:pPr>
        <w:spacing w:line="260" w:lineRule="exact"/>
        <w:ind w:firstLine="709"/>
        <w:jc w:val="both"/>
        <w:rPr>
          <w:rFonts w:cs="Times New Roman"/>
          <w:sz w:val="20"/>
          <w:szCs w:val="20"/>
        </w:rPr>
      </w:pPr>
      <w:r>
        <w:rPr>
          <w:rFonts w:cs="Times New Roman"/>
          <w:sz w:val="20"/>
          <w:szCs w:val="20"/>
        </w:rPr>
        <w:t>9.8. Все Приложения к контракту являются его неотъемлемой частью.</w:t>
      </w:r>
    </w:p>
    <w:p w:rsidR="00167CFA" w:rsidRDefault="00167CFA" w:rsidP="00C23B93">
      <w:pPr>
        <w:spacing w:line="260" w:lineRule="exact"/>
        <w:ind w:firstLine="709"/>
        <w:jc w:val="both"/>
        <w:rPr>
          <w:rFonts w:cs="Times New Roman"/>
          <w:sz w:val="20"/>
          <w:szCs w:val="20"/>
        </w:rPr>
      </w:pPr>
    </w:p>
    <w:p w:rsidR="00167CFA" w:rsidRDefault="00167CFA" w:rsidP="00C23B93">
      <w:pPr>
        <w:pStyle w:val="afa"/>
        <w:spacing w:line="260" w:lineRule="exact"/>
        <w:ind w:firstLine="709"/>
        <w:jc w:val="center"/>
        <w:rPr>
          <w:rFonts w:cs="Times New Roman"/>
          <w:sz w:val="20"/>
          <w:szCs w:val="20"/>
        </w:rPr>
      </w:pPr>
      <w:r>
        <w:rPr>
          <w:rFonts w:cs="Times New Roman"/>
          <w:b/>
          <w:bCs/>
          <w:sz w:val="20"/>
          <w:szCs w:val="20"/>
        </w:rPr>
        <w:t>10. Антикоррупционная оговорка</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 xml:space="preserve">10.3. В случае возникновения у Стороны подозрений, что произошло или может произойти нарушение каких-либо положений п. п. 10.1 и 10.2 настоящего контракта, соответствующая Сторона обязуется уведомить об </w:t>
      </w:r>
      <w:r>
        <w:rPr>
          <w:rFonts w:cs="Times New Roman"/>
          <w:sz w:val="20"/>
          <w:szCs w:val="20"/>
        </w:rPr>
        <w:lastRenderedPageBreak/>
        <w:t>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10.1 и 10.2 настоящего контракта другой Стороной, ее аффилированными лицами, работниками или посредниками.</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10.4. Сторона, получившая уведомление о нарушении каких-либо положений п. п. 10.1 и 10.2 настоящего контракта,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167CFA" w:rsidRDefault="00167CFA" w:rsidP="00C23B93">
      <w:pPr>
        <w:pStyle w:val="afa"/>
        <w:spacing w:line="260" w:lineRule="exact"/>
        <w:ind w:firstLine="709"/>
        <w:jc w:val="both"/>
        <w:rPr>
          <w:rFonts w:cs="Times New Roman"/>
          <w:sz w:val="20"/>
          <w:szCs w:val="20"/>
        </w:rPr>
      </w:pPr>
      <w:r>
        <w:rPr>
          <w:rFonts w:cs="Times New Roman"/>
          <w:sz w:val="20"/>
          <w:szCs w:val="20"/>
        </w:rPr>
        <w:t>10.5. Стороны гарантируют осуществление надлежащего разбирательства по фактам нарушения положений п. п. 10.1 и 10.2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167CFA" w:rsidRDefault="00167CFA" w:rsidP="00C23B93">
      <w:pPr>
        <w:pStyle w:val="afa"/>
        <w:spacing w:line="260" w:lineRule="exact"/>
        <w:ind w:firstLine="709"/>
        <w:jc w:val="both"/>
        <w:rPr>
          <w:rFonts w:cs="Times New Roman"/>
          <w:b/>
          <w:bCs/>
          <w:sz w:val="20"/>
          <w:szCs w:val="20"/>
        </w:rPr>
      </w:pPr>
      <w:r>
        <w:rPr>
          <w:rFonts w:cs="Times New Roman"/>
          <w:sz w:val="20"/>
          <w:szCs w:val="20"/>
        </w:rPr>
        <w:t>10.6. В случае подтверждения факта нарушения одной Стороной положений п. п. 10.1 и 10.2 настоящего контракта и/или неполучения другой Стороной информации об итогах рассмотрения уведомления о нарушении в соответствии с п. 10.3 настоящего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позднее, чем за 15 (пятнадцать) рабочих дней до даты прекращения действия настоящего контракта.</w:t>
      </w:r>
    </w:p>
    <w:p w:rsidR="00167CFA" w:rsidRDefault="00167CFA" w:rsidP="00C23B93">
      <w:pPr>
        <w:spacing w:line="260" w:lineRule="exact"/>
        <w:ind w:firstLine="709"/>
        <w:jc w:val="center"/>
        <w:rPr>
          <w:rFonts w:eastAsia="Calibri"/>
          <w:b/>
          <w:color w:val="000000"/>
          <w:sz w:val="20"/>
          <w:szCs w:val="20"/>
        </w:rPr>
      </w:pPr>
      <w:r>
        <w:rPr>
          <w:rFonts w:cs="Times New Roman"/>
          <w:b/>
          <w:bCs/>
          <w:sz w:val="20"/>
          <w:szCs w:val="20"/>
        </w:rPr>
        <w:t>11. Реквизиты сторон</w:t>
      </w:r>
    </w:p>
    <w:tbl>
      <w:tblPr>
        <w:tblW w:w="0" w:type="auto"/>
        <w:tblLayout w:type="fixed"/>
        <w:tblLook w:val="0000" w:firstRow="0" w:lastRow="0" w:firstColumn="0" w:lastColumn="0" w:noHBand="0" w:noVBand="0"/>
      </w:tblPr>
      <w:tblGrid>
        <w:gridCol w:w="5081"/>
        <w:gridCol w:w="4525"/>
      </w:tblGrid>
      <w:tr w:rsidR="00167CFA">
        <w:tc>
          <w:tcPr>
            <w:tcW w:w="5081" w:type="dxa"/>
            <w:shd w:val="clear" w:color="auto" w:fill="auto"/>
          </w:tcPr>
          <w:p w:rsidR="00167CFA" w:rsidRDefault="00167CFA" w:rsidP="00C23B93">
            <w:pPr>
              <w:spacing w:line="260" w:lineRule="exact"/>
              <w:rPr>
                <w:sz w:val="20"/>
                <w:szCs w:val="20"/>
              </w:rPr>
            </w:pPr>
            <w:r>
              <w:rPr>
                <w:rFonts w:eastAsia="Calibri"/>
                <w:b/>
                <w:color w:val="000000"/>
                <w:sz w:val="20"/>
                <w:szCs w:val="20"/>
              </w:rPr>
              <w:t>ЗАКАЗЧИК:</w:t>
            </w:r>
          </w:p>
          <w:p w:rsidR="00167CFA" w:rsidRDefault="00167CFA" w:rsidP="00C23B93">
            <w:pPr>
              <w:spacing w:line="260" w:lineRule="exact"/>
              <w:rPr>
                <w:sz w:val="20"/>
                <w:szCs w:val="20"/>
              </w:rPr>
            </w:pPr>
            <w:r>
              <w:rPr>
                <w:sz w:val="20"/>
                <w:szCs w:val="20"/>
              </w:rPr>
              <w:t>Федеральное государственное бюджетное образовательное учреждение высшего образования «Сибирский государственный университет науки и технологий имени академика М.Ф. Решетнева»</w:t>
            </w:r>
          </w:p>
          <w:p w:rsidR="00167CFA" w:rsidRDefault="00167CFA" w:rsidP="00C23B93">
            <w:pPr>
              <w:spacing w:line="260" w:lineRule="exact"/>
              <w:rPr>
                <w:sz w:val="20"/>
                <w:szCs w:val="20"/>
              </w:rPr>
            </w:pPr>
            <w:r>
              <w:rPr>
                <w:sz w:val="20"/>
                <w:szCs w:val="20"/>
              </w:rPr>
              <w:t>660037, г. Красноярск, просп. им. газ. «Красноярский рабочий», 31</w:t>
            </w:r>
          </w:p>
          <w:p w:rsidR="00167CFA" w:rsidRDefault="00167CFA" w:rsidP="00C23B93">
            <w:pPr>
              <w:spacing w:line="260" w:lineRule="exact"/>
              <w:rPr>
                <w:sz w:val="20"/>
                <w:szCs w:val="20"/>
              </w:rPr>
            </w:pPr>
            <w:r>
              <w:rPr>
                <w:sz w:val="20"/>
                <w:szCs w:val="20"/>
              </w:rPr>
              <w:t>ИНН 2462003320 КПП 246201001</w:t>
            </w:r>
          </w:p>
          <w:p w:rsidR="00167CFA" w:rsidRDefault="00167CFA" w:rsidP="00C23B93">
            <w:pPr>
              <w:spacing w:line="260" w:lineRule="exact"/>
              <w:rPr>
                <w:sz w:val="20"/>
                <w:szCs w:val="20"/>
              </w:rPr>
            </w:pPr>
            <w:r>
              <w:rPr>
                <w:sz w:val="20"/>
                <w:szCs w:val="20"/>
              </w:rPr>
              <w:t xml:space="preserve">Получатель: УФК Новосибирской области, (СибГУ им. М.Ф. Решетнева, 20196Х52250) </w:t>
            </w:r>
          </w:p>
          <w:p w:rsidR="00167CFA" w:rsidRDefault="00167CFA" w:rsidP="00C23B93">
            <w:pPr>
              <w:spacing w:line="260" w:lineRule="exact"/>
              <w:rPr>
                <w:sz w:val="20"/>
                <w:szCs w:val="20"/>
              </w:rPr>
            </w:pPr>
            <w:r>
              <w:rPr>
                <w:sz w:val="20"/>
                <w:szCs w:val="20"/>
              </w:rPr>
              <w:t>Р/с (№ казначейского счета): 03214643000000015107</w:t>
            </w:r>
          </w:p>
          <w:p w:rsidR="00167CFA" w:rsidRDefault="00167CFA" w:rsidP="00C23B93">
            <w:pPr>
              <w:spacing w:line="260" w:lineRule="exact"/>
              <w:rPr>
                <w:sz w:val="20"/>
                <w:szCs w:val="20"/>
              </w:rPr>
            </w:pPr>
            <w:r>
              <w:rPr>
                <w:sz w:val="20"/>
                <w:szCs w:val="20"/>
              </w:rPr>
              <w:t>Кор.счет (№ банковского счета): 40102810445370000043</w:t>
            </w:r>
          </w:p>
          <w:p w:rsidR="00167CFA" w:rsidRDefault="00167CFA" w:rsidP="00C23B93">
            <w:pPr>
              <w:spacing w:line="260" w:lineRule="exact"/>
              <w:rPr>
                <w:sz w:val="20"/>
                <w:szCs w:val="20"/>
              </w:rPr>
            </w:pPr>
            <w:r>
              <w:rPr>
                <w:sz w:val="20"/>
                <w:szCs w:val="20"/>
              </w:rPr>
              <w:t>Наименование банка: ОКЦ № 1 СибГУ Банка России//УФК по Новосибирской области, г. Новосибирск</w:t>
            </w:r>
          </w:p>
          <w:p w:rsidR="00167CFA" w:rsidRDefault="00167CFA" w:rsidP="00C23B93">
            <w:pPr>
              <w:spacing w:line="260" w:lineRule="exact"/>
              <w:rPr>
                <w:sz w:val="20"/>
                <w:szCs w:val="20"/>
              </w:rPr>
            </w:pPr>
            <w:r>
              <w:rPr>
                <w:sz w:val="20"/>
                <w:szCs w:val="20"/>
              </w:rPr>
              <w:t>БИК: 015004950</w:t>
            </w:r>
          </w:p>
          <w:p w:rsidR="00167CFA" w:rsidRDefault="00167CFA" w:rsidP="00C23B93">
            <w:pPr>
              <w:spacing w:line="260" w:lineRule="exact"/>
              <w:rPr>
                <w:sz w:val="20"/>
                <w:szCs w:val="20"/>
              </w:rPr>
            </w:pPr>
          </w:p>
          <w:p w:rsidR="00167CFA" w:rsidRDefault="00167CFA" w:rsidP="00C23B93">
            <w:pPr>
              <w:suppressAutoHyphens w:val="0"/>
              <w:spacing w:line="260" w:lineRule="exact"/>
              <w:rPr>
                <w:color w:val="000000"/>
                <w:sz w:val="20"/>
                <w:szCs w:val="20"/>
              </w:rPr>
            </w:pPr>
            <w:r>
              <w:rPr>
                <w:color w:val="000000"/>
                <w:sz w:val="20"/>
                <w:szCs w:val="20"/>
              </w:rPr>
              <w:t>Проректор по научной работе</w:t>
            </w:r>
          </w:p>
          <w:p w:rsidR="00167CFA" w:rsidRDefault="00167CFA" w:rsidP="00C23B93">
            <w:pPr>
              <w:suppressAutoHyphens w:val="0"/>
              <w:spacing w:line="260" w:lineRule="exact"/>
              <w:rPr>
                <w:color w:val="000000"/>
                <w:sz w:val="20"/>
                <w:szCs w:val="20"/>
              </w:rPr>
            </w:pPr>
            <w:r>
              <w:rPr>
                <w:color w:val="000000"/>
                <w:sz w:val="20"/>
                <w:szCs w:val="20"/>
              </w:rPr>
              <w:t>СибГУ им. М.Ф. Решетнева</w:t>
            </w:r>
          </w:p>
          <w:p w:rsidR="00167CFA" w:rsidRDefault="00167CFA" w:rsidP="00C23B93">
            <w:pPr>
              <w:spacing w:line="260" w:lineRule="exact"/>
              <w:rPr>
                <w:sz w:val="20"/>
                <w:szCs w:val="20"/>
              </w:rPr>
            </w:pPr>
            <w:r>
              <w:rPr>
                <w:color w:val="000000"/>
                <w:sz w:val="20"/>
                <w:szCs w:val="20"/>
              </w:rPr>
              <w:t>_________________ П.Г. Колесников</w:t>
            </w:r>
            <w:r>
              <w:rPr>
                <w:sz w:val="20"/>
                <w:szCs w:val="20"/>
              </w:rPr>
              <w:t xml:space="preserve"> </w:t>
            </w:r>
          </w:p>
          <w:p w:rsidR="00167CFA" w:rsidRDefault="00167CFA" w:rsidP="00C23B93">
            <w:pPr>
              <w:spacing w:line="260" w:lineRule="exact"/>
              <w:rPr>
                <w:sz w:val="20"/>
                <w:szCs w:val="20"/>
              </w:rPr>
            </w:pPr>
          </w:p>
          <w:p w:rsidR="00167CFA" w:rsidRDefault="00167CFA" w:rsidP="00C23B93">
            <w:pPr>
              <w:spacing w:line="260" w:lineRule="exact"/>
              <w:rPr>
                <w:sz w:val="20"/>
                <w:szCs w:val="20"/>
              </w:rPr>
            </w:pPr>
          </w:p>
        </w:tc>
        <w:tc>
          <w:tcPr>
            <w:tcW w:w="4525" w:type="dxa"/>
            <w:shd w:val="clear" w:color="auto" w:fill="auto"/>
          </w:tcPr>
          <w:p w:rsidR="00167CFA" w:rsidRDefault="00DF7313" w:rsidP="00C23B93">
            <w:pPr>
              <w:spacing w:line="260" w:lineRule="exact"/>
              <w:rPr>
                <w:rFonts w:cs="Times New Roman"/>
                <w:b/>
                <w:sz w:val="20"/>
                <w:szCs w:val="20"/>
              </w:rPr>
            </w:pPr>
            <w:r>
              <w:rPr>
                <w:rFonts w:eastAsia="Calibri"/>
                <w:b/>
                <w:color w:val="000000"/>
                <w:sz w:val="20"/>
                <w:szCs w:val="20"/>
              </w:rPr>
              <w:t>ПОДРЯДЧИК</w:t>
            </w:r>
            <w:r w:rsidR="00167CFA">
              <w:rPr>
                <w:rFonts w:eastAsia="Calibri"/>
                <w:b/>
                <w:color w:val="000000"/>
                <w:sz w:val="20"/>
                <w:szCs w:val="20"/>
              </w:rPr>
              <w:t>:</w:t>
            </w:r>
          </w:p>
          <w:p w:rsidR="00167CFA" w:rsidRDefault="00167CFA" w:rsidP="00C23B93">
            <w:pPr>
              <w:pStyle w:val="1d"/>
              <w:spacing w:line="260" w:lineRule="exact"/>
              <w:contextualSpacing/>
              <w:jc w:val="both"/>
              <w:rPr>
                <w:rFonts w:cs="Times New Roman"/>
                <w:sz w:val="20"/>
                <w:szCs w:val="20"/>
              </w:rPr>
            </w:pPr>
            <w:r>
              <w:rPr>
                <w:rFonts w:cs="Times New Roman"/>
                <w:b/>
                <w:sz w:val="20"/>
                <w:szCs w:val="20"/>
              </w:rPr>
              <w:t>Наименование и организационно - правовая форма</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Местонахождение (место жительства)</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__________________________________________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Телефон __________________________________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Адрес электронной почты 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ОКОПФ/ОКФС ____________________________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ОКСМ _______________ ОКПО ______________</w:t>
            </w:r>
          </w:p>
          <w:p w:rsidR="00167CFA" w:rsidRDefault="00167CFA" w:rsidP="00C23B93">
            <w:pPr>
              <w:pStyle w:val="1d"/>
              <w:spacing w:line="260" w:lineRule="exact"/>
              <w:contextualSpacing/>
              <w:jc w:val="both"/>
              <w:rPr>
                <w:rFonts w:cs="Times New Roman"/>
                <w:sz w:val="20"/>
                <w:szCs w:val="20"/>
              </w:rPr>
            </w:pPr>
            <w:r>
              <w:rPr>
                <w:rFonts w:cs="Times New Roman"/>
                <w:sz w:val="20"/>
                <w:szCs w:val="20"/>
              </w:rPr>
              <w:t>ИНН ________________ КПП ________________</w:t>
            </w:r>
          </w:p>
          <w:p w:rsidR="00167CFA" w:rsidRDefault="00167CFA" w:rsidP="00C23B93">
            <w:pPr>
              <w:pStyle w:val="1d"/>
              <w:spacing w:line="260" w:lineRule="exact"/>
              <w:contextualSpacing/>
              <w:jc w:val="both"/>
              <w:rPr>
                <w:rFonts w:cs="Times New Roman"/>
                <w:b/>
                <w:sz w:val="20"/>
                <w:szCs w:val="20"/>
              </w:rPr>
            </w:pPr>
            <w:r>
              <w:rPr>
                <w:rFonts w:cs="Times New Roman"/>
                <w:sz w:val="20"/>
                <w:szCs w:val="20"/>
              </w:rPr>
              <w:t xml:space="preserve">Статус </w:t>
            </w:r>
          </w:p>
          <w:p w:rsidR="00167CFA" w:rsidRDefault="00167CFA" w:rsidP="00C23B93">
            <w:pPr>
              <w:spacing w:line="260" w:lineRule="exact"/>
              <w:rPr>
                <w:sz w:val="20"/>
                <w:szCs w:val="20"/>
              </w:rPr>
            </w:pPr>
            <w:r>
              <w:rPr>
                <w:rFonts w:cs="Times New Roman"/>
                <w:b/>
                <w:sz w:val="20"/>
                <w:szCs w:val="20"/>
              </w:rPr>
              <w:t>Банковские реквизиты:</w:t>
            </w: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Pr="00B01189" w:rsidRDefault="00167CFA" w:rsidP="00C23B93">
            <w:pPr>
              <w:spacing w:line="260" w:lineRule="exact"/>
              <w:rPr>
                <w:sz w:val="20"/>
                <w:szCs w:val="20"/>
                <w:lang w:val="en-US"/>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rPr>
                <w:sz w:val="20"/>
                <w:szCs w:val="20"/>
              </w:rPr>
            </w:pPr>
          </w:p>
          <w:p w:rsidR="00167CFA" w:rsidRDefault="00167CFA" w:rsidP="00C23B93">
            <w:pPr>
              <w:spacing w:line="260" w:lineRule="exact"/>
            </w:pPr>
            <w:r>
              <w:rPr>
                <w:sz w:val="20"/>
                <w:szCs w:val="20"/>
              </w:rPr>
              <w:t>___________</w:t>
            </w:r>
          </w:p>
        </w:tc>
      </w:tr>
    </w:tbl>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167CFA" w:rsidRDefault="00167CFA">
      <w:pPr>
        <w:ind w:firstLine="709"/>
        <w:jc w:val="right"/>
        <w:outlineLvl w:val="0"/>
        <w:rPr>
          <w:rFonts w:cs="Times New Roman"/>
          <w:bCs/>
          <w:sz w:val="20"/>
          <w:szCs w:val="20"/>
        </w:rPr>
      </w:pPr>
    </w:p>
    <w:p w:rsidR="00B01189" w:rsidRDefault="00B01189"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DF7313" w:rsidRDefault="00DF7313" w:rsidP="00C23B93">
      <w:pPr>
        <w:outlineLvl w:val="0"/>
        <w:rPr>
          <w:rFonts w:cs="Times New Roman"/>
          <w:bCs/>
          <w:sz w:val="20"/>
          <w:szCs w:val="20"/>
        </w:rPr>
      </w:pPr>
    </w:p>
    <w:p w:rsidR="00C23B93" w:rsidRDefault="00C23B93" w:rsidP="00C23B93">
      <w:pPr>
        <w:outlineLvl w:val="0"/>
        <w:rPr>
          <w:rFonts w:cs="Times New Roman"/>
          <w:bCs/>
          <w:sz w:val="20"/>
          <w:szCs w:val="20"/>
        </w:rPr>
      </w:pPr>
    </w:p>
    <w:p w:rsidR="00167CFA" w:rsidRDefault="00167CFA">
      <w:pPr>
        <w:ind w:firstLine="709"/>
        <w:jc w:val="right"/>
        <w:outlineLvl w:val="0"/>
        <w:rPr>
          <w:rFonts w:cs="Times New Roman"/>
          <w:bCs/>
          <w:sz w:val="20"/>
          <w:szCs w:val="20"/>
        </w:rPr>
      </w:pPr>
      <w:r>
        <w:rPr>
          <w:rFonts w:cs="Times New Roman"/>
          <w:bCs/>
          <w:sz w:val="20"/>
          <w:szCs w:val="20"/>
        </w:rPr>
        <w:lastRenderedPageBreak/>
        <w:t>Приложение №1</w:t>
      </w:r>
    </w:p>
    <w:p w:rsidR="00167CFA" w:rsidRDefault="00167CFA">
      <w:pPr>
        <w:ind w:firstLine="709"/>
        <w:jc w:val="right"/>
        <w:rPr>
          <w:rFonts w:cs="Times New Roman"/>
          <w:sz w:val="20"/>
          <w:szCs w:val="20"/>
        </w:rPr>
      </w:pPr>
      <w:r>
        <w:rPr>
          <w:rFonts w:cs="Times New Roman"/>
          <w:bCs/>
          <w:sz w:val="20"/>
          <w:szCs w:val="20"/>
        </w:rPr>
        <w:t>к контракту</w:t>
      </w:r>
    </w:p>
    <w:p w:rsidR="00167CFA" w:rsidRDefault="00167CFA">
      <w:pPr>
        <w:ind w:firstLine="709"/>
        <w:jc w:val="right"/>
        <w:rPr>
          <w:rFonts w:cs="Times New Roman"/>
          <w:b/>
          <w:bCs/>
          <w:sz w:val="20"/>
          <w:szCs w:val="20"/>
        </w:rPr>
      </w:pPr>
      <w:r>
        <w:rPr>
          <w:rFonts w:cs="Times New Roman"/>
          <w:sz w:val="20"/>
          <w:szCs w:val="20"/>
        </w:rPr>
        <w:t>№</w:t>
      </w:r>
      <w:r>
        <w:rPr>
          <w:rFonts w:cs="Times New Roman"/>
          <w:bCs/>
          <w:sz w:val="20"/>
          <w:szCs w:val="20"/>
        </w:rPr>
        <w:t>_________________ от _____________</w:t>
      </w:r>
    </w:p>
    <w:p w:rsidR="00167CFA" w:rsidRDefault="00167CFA">
      <w:pPr>
        <w:ind w:firstLine="709"/>
        <w:jc w:val="right"/>
        <w:rPr>
          <w:rFonts w:cs="Times New Roman"/>
          <w:b/>
          <w:bCs/>
          <w:sz w:val="20"/>
          <w:szCs w:val="20"/>
        </w:rPr>
      </w:pPr>
    </w:p>
    <w:p w:rsidR="00167CFA" w:rsidRDefault="00167CFA">
      <w:pPr>
        <w:ind w:firstLine="709"/>
        <w:jc w:val="center"/>
        <w:outlineLvl w:val="0"/>
        <w:rPr>
          <w:rFonts w:cs="Times New Roman"/>
          <w:b/>
          <w:bCs/>
          <w:sz w:val="20"/>
          <w:szCs w:val="20"/>
        </w:rPr>
      </w:pPr>
      <w:r>
        <w:rPr>
          <w:rFonts w:cs="Times New Roman"/>
          <w:b/>
          <w:bCs/>
          <w:sz w:val="20"/>
          <w:szCs w:val="20"/>
        </w:rPr>
        <w:t>Спецификация</w:t>
      </w:r>
    </w:p>
    <w:p w:rsidR="00167CFA" w:rsidRDefault="00167CFA">
      <w:pPr>
        <w:ind w:firstLine="709"/>
        <w:jc w:val="center"/>
        <w:outlineLvl w:val="0"/>
        <w:rPr>
          <w:rFonts w:cs="Times New Roman"/>
          <w:b/>
          <w:bCs/>
          <w:sz w:val="20"/>
          <w:szCs w:val="20"/>
        </w:rPr>
      </w:pPr>
    </w:p>
    <w:tbl>
      <w:tblPr>
        <w:tblW w:w="5295" w:type="pct"/>
        <w:tblInd w:w="-832" w:type="dxa"/>
        <w:tblLayout w:type="fixed"/>
        <w:tblLook w:val="0000" w:firstRow="0" w:lastRow="0" w:firstColumn="0" w:lastColumn="0" w:noHBand="0" w:noVBand="0"/>
      </w:tblPr>
      <w:tblGrid>
        <w:gridCol w:w="567"/>
        <w:gridCol w:w="1507"/>
        <w:gridCol w:w="1276"/>
        <w:gridCol w:w="2316"/>
        <w:gridCol w:w="1653"/>
        <w:gridCol w:w="695"/>
        <w:gridCol w:w="787"/>
        <w:gridCol w:w="746"/>
        <w:gridCol w:w="1188"/>
      </w:tblGrid>
      <w:tr w:rsidR="00722D97" w:rsidTr="00EB5D2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w:t>
            </w:r>
          </w:p>
          <w:p w:rsidR="00722D97" w:rsidRDefault="00722D97">
            <w:pPr>
              <w:jc w:val="center"/>
            </w:pPr>
            <w:r>
              <w:rPr>
                <w:rFonts w:cs="Times New Roman"/>
                <w:sz w:val="20"/>
                <w:szCs w:val="20"/>
              </w:rPr>
              <w:t>п/п</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 xml:space="preserve">Наименование товара </w:t>
            </w:r>
          </w:p>
        </w:tc>
        <w:tc>
          <w:tcPr>
            <w:tcW w:w="1276" w:type="dxa"/>
            <w:tcBorders>
              <w:top w:val="single" w:sz="4" w:space="0" w:color="000000"/>
              <w:left w:val="single" w:sz="4" w:space="0" w:color="000000"/>
              <w:bottom w:val="single" w:sz="4" w:space="0" w:color="000000"/>
              <w:right w:val="single" w:sz="4" w:space="0" w:color="000000"/>
            </w:tcBorders>
          </w:tcPr>
          <w:p w:rsidR="00722D97" w:rsidRDefault="00722D97">
            <w:pPr>
              <w:jc w:val="center"/>
              <w:rPr>
                <w:rFonts w:cs="Times New Roman"/>
                <w:sz w:val="20"/>
                <w:szCs w:val="20"/>
              </w:rPr>
            </w:pPr>
            <w:r>
              <w:rPr>
                <w:rFonts w:cs="Times New Roman"/>
                <w:sz w:val="20"/>
                <w:szCs w:val="20"/>
              </w:rPr>
              <w:t>Код ОКПД</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Описание и характеристики товара</w:t>
            </w:r>
          </w:p>
        </w:tc>
        <w:tc>
          <w:tcPr>
            <w:tcW w:w="1653"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Страна происхождения товара</w:t>
            </w: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eastAsia="Calibri" w:cs="Times New Roman"/>
                <w:sz w:val="20"/>
                <w:szCs w:val="20"/>
              </w:rPr>
              <w:t>Кол-во</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rPr>
                <w:rFonts w:cs="Times New Roman"/>
                <w:sz w:val="20"/>
                <w:szCs w:val="20"/>
              </w:rPr>
            </w:pPr>
            <w:r>
              <w:rPr>
                <w:rFonts w:cs="Times New Roman"/>
                <w:sz w:val="20"/>
                <w:szCs w:val="20"/>
              </w:rPr>
              <w:t>Ед. изм.</w:t>
            </w:r>
          </w:p>
          <w:p w:rsidR="00722D97" w:rsidRDefault="00722D97">
            <w:pPr>
              <w:jc w:val="center"/>
              <w:rPr>
                <w:rFonts w:cs="Times New Roman"/>
                <w:sz w:val="20"/>
                <w:szCs w:val="20"/>
              </w:rPr>
            </w:pPr>
          </w:p>
          <w:p w:rsidR="00722D97" w:rsidRDefault="00722D97">
            <w:pPr>
              <w:jc w:val="center"/>
              <w:rPr>
                <w:rFonts w:eastAsia="Calibri" w:cs="Times New Roman"/>
                <w:sz w:val="20"/>
                <w:szCs w:val="20"/>
              </w:rPr>
            </w:pP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Цена за ед., руб.</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jc w:val="center"/>
            </w:pPr>
            <w:r>
              <w:rPr>
                <w:rFonts w:cs="Times New Roman"/>
                <w:sz w:val="20"/>
                <w:szCs w:val="20"/>
              </w:rPr>
              <w:t>Стоимость, руб.</w:t>
            </w:r>
          </w:p>
        </w:tc>
      </w:tr>
      <w:tr w:rsidR="00722D97" w:rsidRPr="00737115" w:rsidTr="00EB5D2F">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22D97" w:rsidRDefault="00722D97">
            <w:pPr>
              <w:pStyle w:val="af6"/>
              <w:spacing w:before="0" w:after="0"/>
              <w:jc w:val="center"/>
            </w:pPr>
            <w:r>
              <w:rPr>
                <w:rFonts w:cs="Times New Roman"/>
                <w:sz w:val="20"/>
                <w:szCs w:val="20"/>
              </w:rPr>
              <w:t>1</w:t>
            </w:r>
          </w:p>
        </w:tc>
        <w:tc>
          <w:tcPr>
            <w:tcW w:w="1507" w:type="dxa"/>
            <w:tcBorders>
              <w:top w:val="single" w:sz="4" w:space="0" w:color="000000"/>
              <w:left w:val="single" w:sz="4" w:space="0" w:color="000000"/>
              <w:bottom w:val="single" w:sz="4" w:space="0" w:color="000000"/>
              <w:right w:val="single" w:sz="4" w:space="0" w:color="000000"/>
            </w:tcBorders>
            <w:shd w:val="clear" w:color="auto" w:fill="auto"/>
          </w:tcPr>
          <w:p w:rsidR="00722D97" w:rsidRPr="00722D97" w:rsidRDefault="00D63B65" w:rsidP="00B01189">
            <w:pPr>
              <w:pStyle w:val="af6"/>
              <w:spacing w:before="0" w:after="0"/>
              <w:rPr>
                <w:sz w:val="20"/>
                <w:szCs w:val="20"/>
              </w:rPr>
            </w:pPr>
            <w:r w:rsidRPr="00D63B65">
              <w:rPr>
                <w:sz w:val="20"/>
                <w:szCs w:val="20"/>
              </w:rPr>
              <w:t>Продукция издательская печатная</w:t>
            </w:r>
          </w:p>
        </w:tc>
        <w:tc>
          <w:tcPr>
            <w:tcW w:w="1276" w:type="dxa"/>
            <w:tcBorders>
              <w:top w:val="single" w:sz="4" w:space="0" w:color="000000"/>
              <w:left w:val="single" w:sz="4" w:space="0" w:color="000000"/>
              <w:bottom w:val="single" w:sz="4" w:space="0" w:color="000000"/>
              <w:right w:val="single" w:sz="4" w:space="0" w:color="000000"/>
            </w:tcBorders>
          </w:tcPr>
          <w:p w:rsidR="00722D97" w:rsidRPr="00737115" w:rsidRDefault="00D63B65">
            <w:pPr>
              <w:pStyle w:val="af6"/>
              <w:spacing w:before="0" w:after="0"/>
              <w:rPr>
                <w:sz w:val="20"/>
                <w:szCs w:val="20"/>
              </w:rPr>
            </w:pPr>
            <w:r w:rsidRPr="00D63B65">
              <w:rPr>
                <w:sz w:val="20"/>
                <w:szCs w:val="20"/>
              </w:rPr>
              <w:t>58.19.19.190</w:t>
            </w:r>
          </w:p>
        </w:tc>
        <w:tc>
          <w:tcPr>
            <w:tcW w:w="2316" w:type="dxa"/>
            <w:tcBorders>
              <w:top w:val="single" w:sz="4" w:space="0" w:color="000000"/>
              <w:left w:val="single" w:sz="4" w:space="0" w:color="000000"/>
              <w:bottom w:val="single" w:sz="4" w:space="0" w:color="000000"/>
              <w:right w:val="single" w:sz="4" w:space="0" w:color="000000"/>
            </w:tcBorders>
            <w:shd w:val="clear" w:color="auto" w:fill="auto"/>
          </w:tcPr>
          <w:p w:rsidR="00B80336" w:rsidRPr="00B80336" w:rsidRDefault="00B80336" w:rsidP="00B80336">
            <w:pPr>
              <w:pStyle w:val="af6"/>
              <w:spacing w:before="0" w:after="0"/>
              <w:rPr>
                <w:sz w:val="20"/>
                <w:szCs w:val="20"/>
              </w:rPr>
            </w:pPr>
            <w:r w:rsidRPr="00B80336">
              <w:rPr>
                <w:sz w:val="20"/>
                <w:szCs w:val="20"/>
              </w:rPr>
              <w:t>Печать сборника</w:t>
            </w:r>
          </w:p>
          <w:p w:rsidR="00B80336" w:rsidRPr="00B80336" w:rsidRDefault="00B80336" w:rsidP="00B80336">
            <w:pPr>
              <w:pStyle w:val="af6"/>
              <w:spacing w:before="0" w:after="0"/>
              <w:rPr>
                <w:sz w:val="20"/>
                <w:szCs w:val="20"/>
              </w:rPr>
            </w:pPr>
            <w:r w:rsidRPr="00B80336">
              <w:rPr>
                <w:sz w:val="20"/>
                <w:szCs w:val="20"/>
              </w:rPr>
              <w:t>Формат изделия:  148*210 мм</w:t>
            </w:r>
          </w:p>
          <w:p w:rsidR="00B80336" w:rsidRPr="00B80336" w:rsidRDefault="00B80336" w:rsidP="00B80336">
            <w:pPr>
              <w:pStyle w:val="af6"/>
              <w:spacing w:before="0" w:after="0"/>
              <w:rPr>
                <w:sz w:val="20"/>
                <w:szCs w:val="20"/>
              </w:rPr>
            </w:pPr>
            <w:r w:rsidRPr="00B80336">
              <w:rPr>
                <w:sz w:val="20"/>
                <w:szCs w:val="20"/>
              </w:rPr>
              <w:t>Материал обложки: печать цветная односторонняя (</w:t>
            </w:r>
            <w:r w:rsidRPr="00B80336">
              <w:rPr>
                <w:sz w:val="20"/>
                <w:szCs w:val="20"/>
                <w:lang w:val="en-US"/>
              </w:rPr>
              <w:t>CMYK</w:t>
            </w:r>
            <w:r w:rsidRPr="00B80336">
              <w:rPr>
                <w:sz w:val="20"/>
                <w:szCs w:val="20"/>
              </w:rPr>
              <w:t xml:space="preserve">), бумага мелованная глянцевая 200 </w:t>
            </w:r>
            <w:r w:rsidRPr="00B80336">
              <w:rPr>
                <w:sz w:val="20"/>
                <w:szCs w:val="20"/>
                <w:lang w:val="en-US"/>
              </w:rPr>
              <w:t>r</w:t>
            </w:r>
            <w:r w:rsidRPr="00B80336">
              <w:rPr>
                <w:sz w:val="20"/>
                <w:szCs w:val="20"/>
              </w:rPr>
              <w:t xml:space="preserve">р/м </w:t>
            </w:r>
          </w:p>
          <w:p w:rsidR="00B80336" w:rsidRPr="00B80336" w:rsidRDefault="00B80336" w:rsidP="00B80336">
            <w:pPr>
              <w:pStyle w:val="af6"/>
              <w:spacing w:before="0" w:after="0"/>
              <w:rPr>
                <w:sz w:val="20"/>
                <w:szCs w:val="20"/>
              </w:rPr>
            </w:pPr>
            <w:r w:rsidRPr="00B80336">
              <w:rPr>
                <w:sz w:val="20"/>
                <w:szCs w:val="20"/>
              </w:rPr>
              <w:t>Ламинация обложки: односторонняя</w:t>
            </w:r>
          </w:p>
          <w:p w:rsidR="00B80336" w:rsidRPr="00B80336" w:rsidRDefault="00B80336" w:rsidP="00B80336">
            <w:pPr>
              <w:pStyle w:val="af6"/>
              <w:spacing w:before="0" w:after="0"/>
              <w:rPr>
                <w:sz w:val="20"/>
                <w:szCs w:val="20"/>
              </w:rPr>
            </w:pPr>
            <w:r w:rsidRPr="00B80336">
              <w:rPr>
                <w:sz w:val="20"/>
                <w:szCs w:val="20"/>
              </w:rPr>
              <w:t>Материал блока - бумага офсетная 80 гр/м2</w:t>
            </w:r>
          </w:p>
          <w:p w:rsidR="00B80336" w:rsidRPr="00B80336" w:rsidRDefault="00B80336" w:rsidP="00B80336">
            <w:pPr>
              <w:pStyle w:val="af6"/>
              <w:spacing w:before="0" w:after="0"/>
              <w:rPr>
                <w:sz w:val="20"/>
                <w:szCs w:val="20"/>
              </w:rPr>
            </w:pPr>
            <w:r w:rsidRPr="00B80336">
              <w:rPr>
                <w:sz w:val="20"/>
                <w:szCs w:val="20"/>
              </w:rPr>
              <w:t>Кол-во страниц  блока с черно белой печатью: 172 стр</w:t>
            </w:r>
          </w:p>
          <w:p w:rsidR="00B80336" w:rsidRPr="00B80336" w:rsidRDefault="00B80336" w:rsidP="00B80336">
            <w:pPr>
              <w:pStyle w:val="af6"/>
              <w:spacing w:before="0" w:after="0"/>
              <w:rPr>
                <w:sz w:val="20"/>
                <w:szCs w:val="20"/>
              </w:rPr>
            </w:pPr>
            <w:r w:rsidRPr="00B80336">
              <w:rPr>
                <w:sz w:val="20"/>
                <w:szCs w:val="20"/>
              </w:rPr>
              <w:t>Кол-во страниц  блока с цветной  печатью: 32 стр</w:t>
            </w:r>
          </w:p>
          <w:p w:rsidR="00722D97" w:rsidRPr="00737115" w:rsidRDefault="00B80336" w:rsidP="00B80336">
            <w:pPr>
              <w:pStyle w:val="af6"/>
              <w:spacing w:before="0" w:after="0"/>
              <w:rPr>
                <w:sz w:val="20"/>
                <w:szCs w:val="20"/>
              </w:rPr>
            </w:pPr>
            <w:r w:rsidRPr="00B80336">
              <w:rPr>
                <w:sz w:val="20"/>
                <w:szCs w:val="20"/>
                <w:lang w:val="en-US"/>
              </w:rPr>
              <w:t>Клеевое бесшовное скрепление: наличие</w:t>
            </w:r>
          </w:p>
        </w:tc>
        <w:tc>
          <w:tcPr>
            <w:tcW w:w="1653"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snapToGrid w:val="0"/>
              <w:jc w:val="center"/>
              <w:outlineLvl w:val="0"/>
              <w:rPr>
                <w:rFonts w:cs="Times New Roman"/>
                <w:bCs/>
                <w:sz w:val="20"/>
                <w:szCs w:val="20"/>
              </w:rPr>
            </w:pPr>
          </w:p>
        </w:tc>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B80336">
            <w:pPr>
              <w:pStyle w:val="af6"/>
              <w:spacing w:before="0" w:after="0"/>
              <w:jc w:val="center"/>
              <w:rPr>
                <w:sz w:val="20"/>
                <w:szCs w:val="20"/>
              </w:rPr>
            </w:pPr>
            <w:r>
              <w:rPr>
                <w:sz w:val="20"/>
                <w:szCs w:val="20"/>
              </w:rPr>
              <w:t>500</w:t>
            </w:r>
          </w:p>
        </w:tc>
        <w:tc>
          <w:tcPr>
            <w:tcW w:w="787"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B01189">
            <w:pPr>
              <w:pStyle w:val="af6"/>
              <w:spacing w:before="0" w:after="0"/>
              <w:jc w:val="center"/>
              <w:rPr>
                <w:sz w:val="20"/>
                <w:szCs w:val="20"/>
              </w:rPr>
            </w:pPr>
            <w:r>
              <w:rPr>
                <w:sz w:val="20"/>
                <w:szCs w:val="20"/>
              </w:rPr>
              <w:t>шт</w:t>
            </w:r>
          </w:p>
        </w:tc>
        <w:tc>
          <w:tcPr>
            <w:tcW w:w="746"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22D97" w:rsidRPr="00737115" w:rsidRDefault="00722D97">
            <w:pPr>
              <w:pStyle w:val="af6"/>
              <w:snapToGrid w:val="0"/>
              <w:spacing w:before="0" w:after="0"/>
              <w:jc w:val="center"/>
              <w:rPr>
                <w:rFonts w:cs="Times New Roman"/>
                <w:sz w:val="20"/>
                <w:szCs w:val="20"/>
              </w:rPr>
            </w:pPr>
          </w:p>
        </w:tc>
      </w:tr>
      <w:tr w:rsidR="00737115" w:rsidTr="00375423">
        <w:tc>
          <w:tcPr>
            <w:tcW w:w="9547" w:type="dxa"/>
            <w:gridSpan w:val="8"/>
            <w:tcBorders>
              <w:top w:val="single" w:sz="4" w:space="0" w:color="000000"/>
              <w:left w:val="single" w:sz="4" w:space="0" w:color="000000"/>
              <w:bottom w:val="single" w:sz="4" w:space="0" w:color="000000"/>
              <w:right w:val="single" w:sz="4" w:space="0" w:color="000000"/>
            </w:tcBorders>
          </w:tcPr>
          <w:p w:rsidR="00737115" w:rsidRDefault="00737115">
            <w:pPr>
              <w:pStyle w:val="af6"/>
              <w:spacing w:before="0" w:after="0"/>
            </w:pPr>
            <w:r>
              <w:rPr>
                <w:rFonts w:cs="Times New Roman"/>
                <w:sz w:val="20"/>
                <w:szCs w:val="20"/>
              </w:rPr>
              <w:t>ИТОГО</w:t>
            </w:r>
          </w:p>
        </w:tc>
        <w:tc>
          <w:tcPr>
            <w:tcW w:w="1188" w:type="dxa"/>
            <w:tcBorders>
              <w:top w:val="single" w:sz="4" w:space="0" w:color="000000"/>
              <w:left w:val="single" w:sz="4" w:space="0" w:color="000000"/>
              <w:bottom w:val="single" w:sz="4" w:space="0" w:color="000000"/>
              <w:right w:val="single" w:sz="4" w:space="0" w:color="000000"/>
            </w:tcBorders>
            <w:shd w:val="clear" w:color="auto" w:fill="auto"/>
          </w:tcPr>
          <w:p w:rsidR="00737115" w:rsidRDefault="00737115">
            <w:pPr>
              <w:pStyle w:val="af6"/>
              <w:snapToGrid w:val="0"/>
              <w:spacing w:before="0" w:after="0"/>
              <w:jc w:val="center"/>
              <w:rPr>
                <w:rFonts w:cs="Times New Roman"/>
                <w:sz w:val="20"/>
                <w:szCs w:val="20"/>
              </w:rPr>
            </w:pPr>
          </w:p>
        </w:tc>
      </w:tr>
    </w:tbl>
    <w:p w:rsidR="00167CFA" w:rsidRDefault="00167CFA" w:rsidP="0004668A">
      <w:pPr>
        <w:ind w:firstLine="709"/>
        <w:outlineLvl w:val="0"/>
        <w:rPr>
          <w:rFonts w:cs="Times New Roman"/>
          <w:b/>
          <w:bCs/>
          <w:sz w:val="20"/>
          <w:szCs w:val="20"/>
        </w:rPr>
      </w:pPr>
    </w:p>
    <w:p w:rsidR="0004668A" w:rsidRPr="0004668A" w:rsidRDefault="0004668A" w:rsidP="0004668A">
      <w:pPr>
        <w:ind w:firstLine="709"/>
        <w:outlineLvl w:val="0"/>
        <w:rPr>
          <w:rFonts w:cs="Times New Roman"/>
          <w:bCs/>
          <w:sz w:val="20"/>
          <w:szCs w:val="20"/>
        </w:rPr>
      </w:pPr>
      <w:r w:rsidRPr="0004668A">
        <w:rPr>
          <w:rFonts w:cs="Times New Roman"/>
          <w:bCs/>
          <w:sz w:val="20"/>
          <w:szCs w:val="20"/>
        </w:rPr>
        <w:t xml:space="preserve">Заказчик обязан передать Исполнителю макет для печати в течение 5 (пяти) календарных дней с момента </w:t>
      </w:r>
      <w:r>
        <w:rPr>
          <w:rFonts w:cs="Times New Roman"/>
          <w:bCs/>
          <w:sz w:val="20"/>
          <w:szCs w:val="20"/>
        </w:rPr>
        <w:t>подписания настоящего контракта</w:t>
      </w:r>
      <w:r w:rsidRPr="0004668A">
        <w:rPr>
          <w:rFonts w:cs="Times New Roman"/>
          <w:bCs/>
          <w:sz w:val="20"/>
          <w:szCs w:val="20"/>
        </w:rPr>
        <w:t>. Макет предоставляется по электро</w:t>
      </w:r>
      <w:r>
        <w:rPr>
          <w:rFonts w:cs="Times New Roman"/>
          <w:bCs/>
          <w:sz w:val="20"/>
          <w:szCs w:val="20"/>
        </w:rPr>
        <w:t xml:space="preserve">нной почте на адрес Исполнителя указанный в разделе 11 настоящего контракта. </w:t>
      </w:r>
      <w:bookmarkStart w:id="1" w:name="_GoBack"/>
      <w:bookmarkEnd w:id="1"/>
    </w:p>
    <w:p w:rsidR="00DF7313" w:rsidRPr="0004668A" w:rsidRDefault="00DF7313" w:rsidP="00DF7313">
      <w:pPr>
        <w:snapToGrid w:val="0"/>
        <w:ind w:firstLine="709"/>
        <w:jc w:val="both"/>
        <w:rPr>
          <w:rFonts w:eastAsia="Times New Roman" w:cs="Times New Roman"/>
          <w:b/>
          <w:sz w:val="20"/>
          <w:szCs w:val="20"/>
        </w:rPr>
      </w:pPr>
      <w:bookmarkStart w:id="2" w:name="__DdeLink__952_2102858807"/>
      <w:bookmarkEnd w:id="2"/>
      <w:r w:rsidRPr="0004668A">
        <w:rPr>
          <w:rFonts w:eastAsia="Times New Roman" w:cs="Times New Roman"/>
          <w:b/>
          <w:sz w:val="20"/>
          <w:szCs w:val="20"/>
        </w:rPr>
        <w:t>Требования к упаковке</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 xml:space="preserve">Тара и упаковка, в которой поставляется товар, должна иметь необходимые маркировки, наклейки, пломбы, а также давать возможность определить количество содержащегося в ней товара. </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 xml:space="preserve">Требования к качеству и безопасности продукции </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Подрядчик гарантирует соответствие качества и безопасности поставляемого им товара, стандартам и требованиям, действующим на момент поставки и предъявленным к товару такого рода, в том действующих регламентов таможенного союза и регламентов Российской Федерации, ГОСТ и др., содержание которых относится к поставляемому товару.</w:t>
      </w:r>
      <w:r w:rsidRPr="00DF7313">
        <w:rPr>
          <w:rFonts w:eastAsia="Times New Roman" w:cs="Times New Roman"/>
          <w:sz w:val="20"/>
          <w:szCs w:val="20"/>
        </w:rPr>
        <w:tab/>
      </w:r>
    </w:p>
    <w:p w:rsidR="00DF7313" w:rsidRPr="0004668A" w:rsidRDefault="00DF7313" w:rsidP="00DF7313">
      <w:pPr>
        <w:snapToGrid w:val="0"/>
        <w:ind w:firstLine="709"/>
        <w:jc w:val="both"/>
        <w:rPr>
          <w:rFonts w:eastAsia="Times New Roman" w:cs="Times New Roman"/>
          <w:b/>
          <w:sz w:val="20"/>
          <w:szCs w:val="20"/>
        </w:rPr>
      </w:pPr>
      <w:r w:rsidRPr="0004668A">
        <w:rPr>
          <w:rFonts w:eastAsia="Times New Roman" w:cs="Times New Roman"/>
          <w:b/>
          <w:sz w:val="20"/>
          <w:szCs w:val="20"/>
        </w:rPr>
        <w:t xml:space="preserve">Требования к документации </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Подрядчик передает вместе с Продукцией документы о сроке производства Продукции, документы подтверждающие качество Продукции, если получение таких документов, является обязательным для данного вида Продукции, согласно действующего законодательства (сертификат соответствия, декларация соответствия, др.), документы, подтверждающие гарантийные обязательства.</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 xml:space="preserve">Если обнаружатся недостатки или дефекты результата работ, Подрядчик обязан устранить их за свой счет в сроки, установленные настоящим </w:t>
      </w:r>
      <w:r w:rsidR="00D441FD">
        <w:rPr>
          <w:rFonts w:eastAsia="Times New Roman" w:cs="Times New Roman"/>
          <w:sz w:val="20"/>
          <w:szCs w:val="20"/>
        </w:rPr>
        <w:t>Контрактом</w:t>
      </w:r>
      <w:r w:rsidRPr="00DF7313">
        <w:rPr>
          <w:rFonts w:eastAsia="Times New Roman" w:cs="Times New Roman"/>
          <w:sz w:val="20"/>
          <w:szCs w:val="20"/>
        </w:rPr>
        <w:t>. Если Подрядчик не устранит выявленные недостатки, то Заказчик вправе устранить дефекты и недостатки своими силами, силами других организаций, а Подрядчик обязан оплатить Заказчику сумму соответствующую его фактическим расходам в соответствии со счетом Заказчика в течение 10-ти дней с момента предоставления счета.</w:t>
      </w:r>
    </w:p>
    <w:p w:rsidR="00DF7313" w:rsidRPr="00DF7313" w:rsidRDefault="00DF7313" w:rsidP="00DF7313">
      <w:pPr>
        <w:snapToGrid w:val="0"/>
        <w:ind w:firstLine="709"/>
        <w:jc w:val="both"/>
        <w:rPr>
          <w:rFonts w:eastAsia="Times New Roman" w:cs="Times New Roman"/>
          <w:sz w:val="20"/>
          <w:szCs w:val="20"/>
        </w:rPr>
      </w:pPr>
      <w:r w:rsidRPr="00DF7313">
        <w:rPr>
          <w:rFonts w:eastAsia="Times New Roman" w:cs="Times New Roman"/>
          <w:sz w:val="20"/>
          <w:szCs w:val="20"/>
        </w:rPr>
        <w:t xml:space="preserve">Подрядчик обязан устранить выявленные Заказчиком недостатки работ в срок, предусмотренный настоящим </w:t>
      </w:r>
      <w:r w:rsidR="00D441FD" w:rsidRPr="00D441FD">
        <w:rPr>
          <w:rFonts w:eastAsia="Times New Roman" w:cs="Times New Roman"/>
          <w:sz w:val="20"/>
          <w:szCs w:val="20"/>
        </w:rPr>
        <w:t>Контрактом</w:t>
      </w:r>
      <w:r w:rsidRPr="00DF7313">
        <w:rPr>
          <w:rFonts w:eastAsia="Times New Roman" w:cs="Times New Roman"/>
          <w:sz w:val="20"/>
          <w:szCs w:val="20"/>
        </w:rPr>
        <w:t xml:space="preserve">, в том числе и в случаях прекращения (расторжения) настоящего </w:t>
      </w:r>
      <w:r w:rsidR="00D441FD">
        <w:rPr>
          <w:rFonts w:eastAsia="Times New Roman" w:cs="Times New Roman"/>
          <w:sz w:val="20"/>
          <w:szCs w:val="20"/>
        </w:rPr>
        <w:t>Контракта</w:t>
      </w:r>
      <w:r w:rsidRPr="00DF7313">
        <w:rPr>
          <w:rFonts w:eastAsia="Times New Roman" w:cs="Times New Roman"/>
          <w:sz w:val="20"/>
          <w:szCs w:val="20"/>
        </w:rPr>
        <w:t>. В случае невозможности устранить недостатки в указанный срок Подрядчик обязан вернуть Заказчику уплаченные за работы денежные средства в течение 10 рабочих дней с момента предъявления Заказчиком соответствующего требования.</w:t>
      </w:r>
    </w:p>
    <w:p w:rsidR="00167CFA" w:rsidRDefault="00DF7313" w:rsidP="00DF7313">
      <w:pPr>
        <w:snapToGrid w:val="0"/>
        <w:ind w:firstLine="709"/>
        <w:jc w:val="both"/>
        <w:rPr>
          <w:rFonts w:eastAsia="Droid Sans Fallback" w:cs="Times New Roman"/>
          <w:sz w:val="20"/>
          <w:szCs w:val="20"/>
        </w:rPr>
      </w:pPr>
      <w:r w:rsidRPr="00DF7313">
        <w:rPr>
          <w:rFonts w:eastAsia="Times New Roman" w:cs="Times New Roman"/>
          <w:sz w:val="20"/>
          <w:szCs w:val="20"/>
        </w:rPr>
        <w:t>Гарантия качества результата работы, распространяется на все, составляющее результат работы.</w:t>
      </w:r>
    </w:p>
    <w:p w:rsidR="00167CFA" w:rsidRDefault="00167CFA">
      <w:pPr>
        <w:snapToGrid w:val="0"/>
        <w:ind w:firstLine="709"/>
        <w:jc w:val="both"/>
        <w:rPr>
          <w:rFonts w:eastAsia="Droid Sans Fallback" w:cs="Times New Roman"/>
          <w:sz w:val="20"/>
          <w:szCs w:val="20"/>
        </w:rPr>
      </w:pPr>
    </w:p>
    <w:p w:rsidR="00167CFA" w:rsidRDefault="00167CFA">
      <w:pPr>
        <w:snapToGrid w:val="0"/>
        <w:ind w:firstLine="709"/>
        <w:jc w:val="both"/>
        <w:rPr>
          <w:rFonts w:cs="Times New Roman"/>
          <w:sz w:val="20"/>
          <w:szCs w:val="20"/>
        </w:rPr>
      </w:pPr>
    </w:p>
    <w:tbl>
      <w:tblPr>
        <w:tblW w:w="0" w:type="auto"/>
        <w:tblLayout w:type="fixed"/>
        <w:tblLook w:val="0000" w:firstRow="0" w:lastRow="0" w:firstColumn="0" w:lastColumn="0" w:noHBand="0" w:noVBand="0"/>
      </w:tblPr>
      <w:tblGrid>
        <w:gridCol w:w="5069"/>
        <w:gridCol w:w="5068"/>
      </w:tblGrid>
      <w:tr w:rsidR="00167CFA">
        <w:tc>
          <w:tcPr>
            <w:tcW w:w="5069" w:type="dxa"/>
            <w:shd w:val="clear" w:color="auto" w:fill="auto"/>
          </w:tcPr>
          <w:p w:rsidR="00167CFA" w:rsidRDefault="00167CFA">
            <w:pPr>
              <w:tabs>
                <w:tab w:val="left" w:pos="1426"/>
              </w:tabs>
              <w:rPr>
                <w:rStyle w:val="ac"/>
                <w:color w:val="000000"/>
                <w:sz w:val="20"/>
                <w:szCs w:val="20"/>
              </w:rPr>
            </w:pPr>
            <w:r>
              <w:rPr>
                <w:b/>
                <w:sz w:val="20"/>
                <w:szCs w:val="20"/>
              </w:rPr>
              <w:t>ЗАКАЗЧИК</w:t>
            </w:r>
            <w:r>
              <w:rPr>
                <w:sz w:val="20"/>
                <w:szCs w:val="20"/>
              </w:rPr>
              <w:t>:</w:t>
            </w:r>
          </w:p>
          <w:p w:rsidR="00167CFA" w:rsidRDefault="00167CFA">
            <w:pPr>
              <w:rPr>
                <w:rStyle w:val="ac"/>
                <w:color w:val="000000"/>
                <w:sz w:val="20"/>
                <w:szCs w:val="20"/>
              </w:rPr>
            </w:pPr>
            <w:r>
              <w:rPr>
                <w:rStyle w:val="ac"/>
                <w:color w:val="000000"/>
                <w:sz w:val="20"/>
                <w:szCs w:val="20"/>
              </w:rPr>
              <w:t>Проректор по научной работе</w:t>
            </w:r>
          </w:p>
          <w:p w:rsidR="00167CFA" w:rsidRDefault="00167CFA">
            <w:r>
              <w:rPr>
                <w:rStyle w:val="ac"/>
                <w:color w:val="000000"/>
                <w:sz w:val="20"/>
                <w:szCs w:val="20"/>
              </w:rPr>
              <w:t>СибГУ им. М.Ф. Решетнева</w:t>
            </w:r>
          </w:p>
          <w:p w:rsidR="00167CFA" w:rsidRDefault="00167CFA"/>
          <w:p w:rsidR="00167CFA" w:rsidRDefault="00167CFA">
            <w:pPr>
              <w:widowControl w:val="0"/>
              <w:jc w:val="both"/>
            </w:pPr>
          </w:p>
          <w:p w:rsidR="00167CFA" w:rsidRDefault="00167CFA">
            <w:pPr>
              <w:widowControl w:val="0"/>
              <w:jc w:val="both"/>
            </w:pPr>
            <w:r>
              <w:rPr>
                <w:rStyle w:val="ac"/>
                <w:color w:val="000000"/>
                <w:sz w:val="20"/>
                <w:szCs w:val="20"/>
              </w:rPr>
              <w:t>_________________ П.Г. Колесников</w:t>
            </w:r>
          </w:p>
        </w:tc>
        <w:tc>
          <w:tcPr>
            <w:tcW w:w="5068" w:type="dxa"/>
            <w:shd w:val="clear" w:color="auto" w:fill="auto"/>
          </w:tcPr>
          <w:p w:rsidR="00167CFA" w:rsidRDefault="00DF7313">
            <w:pPr>
              <w:rPr>
                <w:b/>
                <w:sz w:val="20"/>
                <w:szCs w:val="20"/>
              </w:rPr>
            </w:pPr>
            <w:r>
              <w:rPr>
                <w:b/>
                <w:sz w:val="20"/>
                <w:szCs w:val="20"/>
              </w:rPr>
              <w:lastRenderedPageBreak/>
              <w:t>ПОДРЯДЧИК</w:t>
            </w:r>
            <w:r w:rsidR="00167CFA">
              <w:rPr>
                <w:b/>
                <w:sz w:val="20"/>
                <w:szCs w:val="20"/>
              </w:rPr>
              <w:t>:</w:t>
            </w:r>
          </w:p>
          <w:p w:rsidR="00167CFA" w:rsidRDefault="00167CFA">
            <w:pPr>
              <w:rPr>
                <w:b/>
                <w:sz w:val="20"/>
                <w:szCs w:val="20"/>
              </w:rPr>
            </w:pPr>
          </w:p>
          <w:p w:rsidR="00167CFA" w:rsidRDefault="00167CFA">
            <w:pPr>
              <w:rPr>
                <w:b/>
                <w:sz w:val="20"/>
                <w:szCs w:val="20"/>
              </w:rPr>
            </w:pPr>
          </w:p>
          <w:p w:rsidR="00167CFA" w:rsidRDefault="00167CFA">
            <w:pPr>
              <w:rPr>
                <w:sz w:val="20"/>
                <w:szCs w:val="20"/>
              </w:rPr>
            </w:pPr>
          </w:p>
          <w:p w:rsidR="00C23B93" w:rsidRDefault="00C23B93">
            <w:pPr>
              <w:rPr>
                <w:sz w:val="20"/>
                <w:szCs w:val="20"/>
              </w:rPr>
            </w:pPr>
          </w:p>
          <w:p w:rsidR="00167CFA" w:rsidRDefault="00167CFA">
            <w:pPr>
              <w:rPr>
                <w:rFonts w:eastAsia="SimSun"/>
                <w:bCs/>
                <w:spacing w:val="5"/>
                <w:sz w:val="20"/>
                <w:szCs w:val="20"/>
              </w:rPr>
            </w:pPr>
            <w:r>
              <w:rPr>
                <w:sz w:val="20"/>
                <w:szCs w:val="20"/>
              </w:rPr>
              <w:t xml:space="preserve">___________ </w:t>
            </w:r>
          </w:p>
          <w:p w:rsidR="00167CFA" w:rsidRDefault="00167CFA">
            <w:pPr>
              <w:rPr>
                <w:rFonts w:eastAsia="SimSun"/>
                <w:bCs/>
                <w:spacing w:val="5"/>
                <w:sz w:val="20"/>
                <w:szCs w:val="20"/>
              </w:rPr>
            </w:pPr>
          </w:p>
        </w:tc>
      </w:tr>
    </w:tbl>
    <w:p w:rsidR="00167CFA" w:rsidRDefault="00167CFA">
      <w:pPr>
        <w:snapToGrid w:val="0"/>
        <w:ind w:firstLine="709"/>
        <w:jc w:val="both"/>
      </w:pPr>
    </w:p>
    <w:sectPr w:rsidR="00167CFA">
      <w:headerReference w:type="default" r:id="rId10"/>
      <w:footerReference w:type="default" r:id="rId11"/>
      <w:headerReference w:type="first" r:id="rId12"/>
      <w:footerReference w:type="first" r:id="rId13"/>
      <w:pgSz w:w="11906" w:h="16838"/>
      <w:pgMar w:top="567" w:right="567" w:bottom="851" w:left="1418" w:header="284" w:footer="284" w:gutter="0"/>
      <w:cols w:space="720"/>
      <w:docGrid w:linePitch="401" w:charSpace="-65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2E0C" w:rsidRDefault="00352E0C">
      <w:r>
        <w:separator/>
      </w:r>
    </w:p>
  </w:endnote>
  <w:endnote w:type="continuationSeparator" w:id="0">
    <w:p w:rsidR="00352E0C" w:rsidRDefault="00352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Liberation Serif">
    <w:panose1 w:val="02020603050405020304"/>
    <w:charset w:val="CC"/>
    <w:family w:val="roman"/>
    <w:pitch w:val="variable"/>
    <w:sig w:usb0="E0000AFF" w:usb1="500078FF" w:usb2="00000021" w:usb3="00000000" w:csb0="000001BF" w:csb1="00000000"/>
  </w:font>
  <w:font w:name="Droid Sans Fallback">
    <w:charset w:val="01"/>
    <w:family w:val="auto"/>
    <w:pitch w:val="variable"/>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panose1 w:val="020B0604020202020204"/>
    <w:charset w:val="CC"/>
    <w:family w:val="swiss"/>
    <w:pitch w:val="variable"/>
    <w:sig w:usb0="E0000AFF" w:usb1="500078FF" w:usb2="00000021" w:usb3="00000000" w:csb0="000001BF" w:csb1="00000000"/>
  </w:font>
  <w:font w:name="Noto Sans Devanagari">
    <w:altName w:val="Times New Roman"/>
    <w:charset w:val="01"/>
    <w:family w:val="auto"/>
    <w:pitch w:val="variable"/>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Serif-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c"/>
    </w:pPr>
    <w:r>
      <w:rPr>
        <w:rFonts w:ascii="Times New Roman" w:hAnsi="Times New Roman"/>
        <w:sz w:val="20"/>
        <w:szCs w:val="20"/>
      </w:rPr>
      <w:fldChar w:fldCharType="begin"/>
    </w:r>
    <w:r>
      <w:rPr>
        <w:rFonts w:ascii="Times New Roman" w:hAnsi="Times New Roman"/>
        <w:sz w:val="20"/>
        <w:szCs w:val="20"/>
      </w:rPr>
      <w:instrText xml:space="preserve"> PAGE </w:instrText>
    </w:r>
    <w:r>
      <w:rPr>
        <w:rFonts w:ascii="Times New Roman" w:hAnsi="Times New Roman"/>
        <w:sz w:val="20"/>
        <w:szCs w:val="20"/>
      </w:rPr>
      <w:fldChar w:fldCharType="separate"/>
    </w:r>
    <w:r w:rsidR="00EB5D2F">
      <w:rPr>
        <w:rFonts w:ascii="Times New Roman" w:hAnsi="Times New Roman"/>
        <w:noProof/>
        <w:sz w:val="20"/>
        <w:szCs w:val="20"/>
      </w:rPr>
      <w:t>8</w:t>
    </w:r>
    <w:r>
      <w:rPr>
        <w:rFonts w:ascii="Times New Roman" w:hAnsi="Times New Roman"/>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2E0C" w:rsidRDefault="00352E0C">
      <w:r>
        <w:separator/>
      </w:r>
    </w:p>
  </w:footnote>
  <w:footnote w:type="continuationSeparator" w:id="0">
    <w:p w:rsidR="00352E0C" w:rsidRDefault="00352E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pPr>
      <w:pStyle w:val="1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CFA" w:rsidRDefault="00167CF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EF6"/>
    <w:rsid w:val="0004668A"/>
    <w:rsid w:val="00064A8D"/>
    <w:rsid w:val="00083D6A"/>
    <w:rsid w:val="00167CFA"/>
    <w:rsid w:val="00254E25"/>
    <w:rsid w:val="00352E0C"/>
    <w:rsid w:val="00377485"/>
    <w:rsid w:val="00410504"/>
    <w:rsid w:val="004E2A08"/>
    <w:rsid w:val="006501BC"/>
    <w:rsid w:val="00722D97"/>
    <w:rsid w:val="00737115"/>
    <w:rsid w:val="00790361"/>
    <w:rsid w:val="00B01189"/>
    <w:rsid w:val="00B67AFC"/>
    <w:rsid w:val="00B80336"/>
    <w:rsid w:val="00C23B93"/>
    <w:rsid w:val="00D441FD"/>
    <w:rsid w:val="00D63B65"/>
    <w:rsid w:val="00DF7313"/>
    <w:rsid w:val="00E63EF6"/>
    <w:rsid w:val="00EB5D2F"/>
    <w:rsid w:val="00F9422D"/>
    <w:rsid w:val="00F96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uiPriority w:val="1"/>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rFonts w:eastAsia="Lucida Sans Unicode" w:cs="Mangal"/>
      <w:color w:val="00000A"/>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шрифт абзаца3"/>
  </w:style>
  <w:style w:type="character" w:customStyle="1" w:styleId="2">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customStyle="1" w:styleId="a4">
    <w:name w:val="Символ нумерации"/>
  </w:style>
  <w:style w:type="character" w:customStyle="1" w:styleId="a5">
    <w:name w:val="Символ сноски"/>
  </w:style>
  <w:style w:type="character" w:customStyle="1" w:styleId="10">
    <w:name w:val="Знак сноски1"/>
    <w:rPr>
      <w:vertAlign w:val="superscript"/>
    </w:rPr>
  </w:style>
  <w:style w:type="character" w:customStyle="1" w:styleId="a6">
    <w:name w:val="Символы концевой сноски"/>
    <w:rPr>
      <w:vertAlign w:val="superscript"/>
    </w:rPr>
  </w:style>
  <w:style w:type="character" w:customStyle="1" w:styleId="WW-">
    <w:name w:val="WW-Символы концевой сноски"/>
  </w:style>
  <w:style w:type="character" w:customStyle="1" w:styleId="a7">
    <w:name w:val="Символ концевой сноски"/>
    <w:rPr>
      <w:vertAlign w:val="superscript"/>
    </w:rPr>
  </w:style>
  <w:style w:type="character" w:customStyle="1" w:styleId="6">
    <w:name w:val="Основной текст + Курсив6"/>
    <w:rPr>
      <w:rFonts w:ascii="Times New Roman" w:hAnsi="Times New Roman" w:cs="Times New Roman"/>
      <w:i/>
      <w:iCs/>
      <w:spacing w:val="0"/>
      <w:sz w:val="20"/>
      <w:szCs w:val="20"/>
    </w:rPr>
  </w:style>
  <w:style w:type="character" w:customStyle="1" w:styleId="5">
    <w:name w:val="Основной текст + Курсив5"/>
    <w:rPr>
      <w:rFonts w:ascii="Times New Roman" w:hAnsi="Times New Roman" w:cs="Times New Roman"/>
      <w:i/>
      <w:iCs/>
      <w:spacing w:val="0"/>
      <w:sz w:val="20"/>
      <w:szCs w:val="20"/>
      <w:u w:val="single"/>
    </w:rPr>
  </w:style>
  <w:style w:type="character" w:customStyle="1" w:styleId="11">
    <w:name w:val="Текст выноски Знак1"/>
    <w:rPr>
      <w:rFonts w:ascii="Tahoma" w:eastAsia="Lucida Sans Unicode" w:hAnsi="Tahoma" w:cs="Mangal"/>
      <w:sz w:val="16"/>
      <w:szCs w:val="14"/>
      <w:lang w:bidi="hi-IN"/>
    </w:rPr>
  </w:style>
  <w:style w:type="character" w:styleId="a8">
    <w:name w:val="Hyperlink"/>
    <w:rPr>
      <w:color w:val="0000FF"/>
      <w:u w:val="single"/>
    </w:rPr>
  </w:style>
  <w:style w:type="character" w:customStyle="1" w:styleId="apple-converted-space">
    <w:name w:val="apple-converted-space"/>
    <w:basedOn w:val="2"/>
  </w:style>
  <w:style w:type="character" w:styleId="a9">
    <w:name w:val="Strong"/>
    <w:qFormat/>
    <w:rPr>
      <w:b/>
      <w:bCs/>
    </w:rPr>
  </w:style>
  <w:style w:type="character" w:customStyle="1" w:styleId="aa">
    <w:name w:val="Верхний колонтитул Знак"/>
    <w:rPr>
      <w:rFonts w:eastAsia="Lucida Sans Unicode" w:cs="Mangal"/>
      <w:sz w:val="24"/>
      <w:szCs w:val="21"/>
      <w:lang w:bidi="hi-IN"/>
    </w:rPr>
  </w:style>
  <w:style w:type="character" w:customStyle="1" w:styleId="ab">
    <w:name w:val="Нижний колонтитул Знак"/>
    <w:rPr>
      <w:rFonts w:eastAsia="Lucida Sans Unicode" w:cs="Mangal"/>
      <w:sz w:val="24"/>
      <w:szCs w:val="21"/>
      <w:lang w:bidi="hi-IN"/>
    </w:rPr>
  </w:style>
  <w:style w:type="character" w:customStyle="1" w:styleId="oeformcharcontent">
    <w:name w:val="oe_form_char_content"/>
    <w:basedOn w:val="2"/>
  </w:style>
  <w:style w:type="character" w:customStyle="1" w:styleId="HTML">
    <w:name w:val="Стандартный HTML Знак"/>
    <w:rPr>
      <w:rFonts w:ascii="Courier New" w:hAnsi="Courier New" w:cs="Courier New"/>
    </w:rPr>
  </w:style>
  <w:style w:type="character" w:customStyle="1" w:styleId="company-infotext">
    <w:name w:val="company-info__text"/>
    <w:basedOn w:val="2"/>
  </w:style>
  <w:style w:type="character" w:customStyle="1" w:styleId="copy-value">
    <w:name w:val="copy-value"/>
    <w:basedOn w:val="2"/>
  </w:style>
  <w:style w:type="character" w:customStyle="1" w:styleId="50">
    <w:name w:val="Заголовок 5 Знак"/>
    <w:rPr>
      <w:rFonts w:ascii="Cambria" w:eastAsia="PMingLiU" w:hAnsi="Cambria" w:cs="Mangal"/>
      <w:color w:val="243F60"/>
      <w:sz w:val="24"/>
      <w:szCs w:val="21"/>
      <w:lang w:bidi="hi-IN"/>
    </w:rPr>
  </w:style>
  <w:style w:type="character" w:customStyle="1" w:styleId="FontStyle31">
    <w:name w:val="Font Style31"/>
    <w:rPr>
      <w:rFonts w:ascii="Times New Roman" w:hAnsi="Times New Roman" w:cs="Times New Roman"/>
      <w:sz w:val="18"/>
    </w:rPr>
  </w:style>
  <w:style w:type="character" w:customStyle="1" w:styleId="51">
    <w:name w:val="Заголовок 5 Знак1"/>
    <w:rPr>
      <w:rFonts w:ascii="Liberation Serif" w:eastAsia="Droid Sans Fallback" w:hAnsi="Liberation Serif" w:cs="DejaVu Sans"/>
      <w:b/>
      <w:bCs/>
      <w:color w:val="00000A"/>
      <w:sz w:val="28"/>
      <w:szCs w:val="24"/>
      <w:lang w:eastAsia="zh-CN" w:bidi="hi-IN"/>
    </w:rPr>
  </w:style>
  <w:style w:type="character" w:customStyle="1" w:styleId="ofieldchar">
    <w:name w:val="o_field_char"/>
    <w:basedOn w:val="2"/>
  </w:style>
  <w:style w:type="character" w:customStyle="1" w:styleId="copytarget">
    <w:name w:val="copy_target"/>
    <w:basedOn w:val="2"/>
  </w:style>
  <w:style w:type="character" w:customStyle="1" w:styleId="FontStyle29">
    <w:name w:val="Font Style29"/>
    <w:rPr>
      <w:rFonts w:ascii="Times New Roman" w:hAnsi="Times New Roman" w:cs="Times New Roman"/>
      <w:b/>
      <w:bCs/>
      <w:sz w:val="22"/>
      <w:szCs w:val="22"/>
    </w:rPr>
  </w:style>
  <w:style w:type="character" w:customStyle="1" w:styleId="FontStyle14">
    <w:name w:val="Font Style14"/>
    <w:rPr>
      <w:rFonts w:ascii="Times New Roman" w:eastAsia="Times New Roman" w:hAnsi="Times New Roman" w:cs="Times New Roman"/>
      <w:sz w:val="20"/>
      <w:szCs w:val="20"/>
    </w:rPr>
  </w:style>
  <w:style w:type="character" w:customStyle="1" w:styleId="ofieldtext">
    <w:name w:val="o_field_text"/>
    <w:basedOn w:val="2"/>
  </w:style>
  <w:style w:type="character" w:customStyle="1" w:styleId="12">
    <w:name w:val="Гиперссылка1"/>
    <w:rPr>
      <w:color w:val="0000FF"/>
      <w:u w:val="single"/>
    </w:rPr>
  </w:style>
  <w:style w:type="character" w:customStyle="1" w:styleId="upper">
    <w:name w:val="upper"/>
    <w:basedOn w:val="2"/>
  </w:style>
  <w:style w:type="character" w:customStyle="1" w:styleId="13">
    <w:name w:val="Верхний колонтитул Знак1"/>
    <w:rPr>
      <w:rFonts w:eastAsia="Lucida Sans Unicode" w:cs="Mangal"/>
      <w:color w:val="00000A"/>
      <w:sz w:val="24"/>
      <w:szCs w:val="21"/>
      <w:lang w:bidi="hi-IN"/>
    </w:rPr>
  </w:style>
  <w:style w:type="character" w:customStyle="1" w:styleId="14">
    <w:name w:val="Нижний колонтитул Знак1"/>
    <w:rPr>
      <w:rFonts w:eastAsia="Lucida Sans Unicode" w:cs="Mangal"/>
      <w:color w:val="00000A"/>
      <w:sz w:val="24"/>
      <w:szCs w:val="21"/>
      <w:lang w:bidi="hi-IN"/>
    </w:rPr>
  </w:style>
  <w:style w:type="character" w:customStyle="1" w:styleId="ac">
    <w:name w:val="Основной шрифт"/>
  </w:style>
  <w:style w:type="character" w:customStyle="1" w:styleId="category-2">
    <w:name w:val="category-2"/>
    <w:basedOn w:val="2"/>
  </w:style>
  <w:style w:type="character" w:customStyle="1" w:styleId="15">
    <w:name w:val="Обычный1 Знак"/>
    <w:rPr>
      <w:rFonts w:eastAsia="SimSun" w:cs="Mangal"/>
      <w:color w:val="00000A"/>
      <w:sz w:val="24"/>
      <w:szCs w:val="24"/>
      <w:lang w:eastAsia="zh-CN" w:bidi="hi-IN"/>
    </w:rPr>
  </w:style>
  <w:style w:type="character" w:customStyle="1" w:styleId="ad">
    <w:name w:val="Основной текст_"/>
    <w:rPr>
      <w:rFonts w:ascii="Times New Roman" w:eastAsia="SimSun" w:hAnsi="Times New Roman" w:cs="Mangal"/>
      <w:color w:val="00000A"/>
      <w:sz w:val="24"/>
      <w:szCs w:val="24"/>
      <w:lang w:val="ru-RU" w:bidi="hi-IN"/>
    </w:rPr>
  </w:style>
  <w:style w:type="paragraph" w:customStyle="1" w:styleId="ae">
    <w:name w:val="Заголовок"/>
    <w:basedOn w:val="a"/>
    <w:next w:val="af"/>
    <w:pPr>
      <w:keepNext/>
      <w:spacing w:before="240" w:after="120"/>
    </w:pPr>
    <w:rPr>
      <w:rFonts w:ascii="Liberation Sans" w:eastAsia="Droid Sans Fallback" w:hAnsi="Liberation Sans" w:cs="DejaVu Sans"/>
      <w:sz w:val="28"/>
      <w:szCs w:val="28"/>
    </w:rPr>
  </w:style>
  <w:style w:type="paragraph" w:styleId="af">
    <w:name w:val="Body Text"/>
    <w:basedOn w:val="a"/>
    <w:pPr>
      <w:spacing w:after="120"/>
    </w:pPr>
  </w:style>
  <w:style w:type="paragraph" w:styleId="af0">
    <w:name w:val="List"/>
    <w:basedOn w:val="af"/>
  </w:style>
  <w:style w:type="paragraph" w:styleId="af1">
    <w:name w:val="caption"/>
    <w:basedOn w:val="a"/>
    <w:qFormat/>
    <w:pPr>
      <w:suppressLineNumbers/>
      <w:spacing w:before="120" w:after="120"/>
    </w:pPr>
    <w:rPr>
      <w:rFonts w:cs="Noto Sans Devanagari"/>
      <w:i/>
      <w:iCs/>
    </w:rPr>
  </w:style>
  <w:style w:type="paragraph" w:customStyle="1" w:styleId="30">
    <w:name w:val="Указатель3"/>
    <w:basedOn w:val="a"/>
    <w:pPr>
      <w:suppressLineNumbers/>
    </w:pPr>
    <w:rPr>
      <w:rFonts w:cs="Noto Sans Devanagari"/>
    </w:rPr>
  </w:style>
  <w:style w:type="paragraph" w:customStyle="1" w:styleId="20">
    <w:name w:val="Название объекта2"/>
    <w:basedOn w:val="a"/>
    <w:pPr>
      <w:suppressLineNumbers/>
      <w:spacing w:before="120" w:after="120"/>
    </w:pPr>
    <w:rPr>
      <w:rFonts w:cs="Noto Sans Devanagari"/>
      <w:i/>
      <w:iCs/>
    </w:rPr>
  </w:style>
  <w:style w:type="paragraph" w:customStyle="1" w:styleId="21">
    <w:name w:val="Указатель2"/>
    <w:basedOn w:val="a"/>
    <w:pPr>
      <w:suppressLineNumbers/>
    </w:pPr>
    <w:rPr>
      <w:rFonts w:cs="Noto Sans Devanagari"/>
    </w:rPr>
  </w:style>
  <w:style w:type="paragraph" w:customStyle="1" w:styleId="510">
    <w:name w:val="Заголовок 51"/>
    <w:basedOn w:val="ae"/>
    <w:pPr>
      <w:widowControl w:val="0"/>
      <w:outlineLvl w:val="4"/>
    </w:pPr>
    <w:rPr>
      <w:rFonts w:ascii="Liberation Serif" w:hAnsi="Liberation Serif" w:cs="Liberation Serif"/>
      <w:b/>
      <w:bCs/>
      <w:szCs w:val="24"/>
    </w:rPr>
  </w:style>
  <w:style w:type="paragraph" w:customStyle="1" w:styleId="16">
    <w:name w:val="Название объекта1"/>
    <w:basedOn w:val="a"/>
    <w:pPr>
      <w:suppressLineNumbers/>
      <w:spacing w:before="120" w:after="120"/>
    </w:pPr>
    <w:rPr>
      <w:rFonts w:cs="DejaVu Sans"/>
      <w:i/>
      <w:iCs/>
    </w:rPr>
  </w:style>
  <w:style w:type="paragraph" w:styleId="af2">
    <w:name w:val="index heading"/>
    <w:basedOn w:val="a"/>
    <w:pPr>
      <w:suppressLineNumbers/>
    </w:pPr>
  </w:style>
  <w:style w:type="paragraph" w:customStyle="1" w:styleId="WW-51">
    <w:name w:val="WW-Заголовок 51"/>
    <w:pPr>
      <w:widowControl w:val="0"/>
      <w:tabs>
        <w:tab w:val="left" w:pos="3540"/>
      </w:tabs>
      <w:suppressAutoHyphens/>
      <w:textAlignment w:val="baseline"/>
      <w:outlineLvl w:val="4"/>
    </w:pPr>
    <w:rPr>
      <w:rFonts w:ascii="Liberation Serif" w:eastAsia="Droid Sans Fallback" w:hAnsi="Liberation Serif" w:cs="DejaVu Sans"/>
      <w:b/>
      <w:bCs/>
      <w:color w:val="00000A"/>
      <w:sz w:val="24"/>
      <w:szCs w:val="24"/>
      <w:lang w:eastAsia="zh-CN"/>
    </w:rPr>
  </w:style>
  <w:style w:type="paragraph" w:customStyle="1" w:styleId="17">
    <w:name w:val="Заголовок1"/>
    <w:basedOn w:val="a"/>
    <w:pPr>
      <w:keepNext/>
      <w:spacing w:before="240" w:after="120"/>
    </w:pPr>
    <w:rPr>
      <w:rFonts w:ascii="Arial" w:hAnsi="Arial" w:cs="Arial"/>
      <w:sz w:val="28"/>
      <w:szCs w:val="28"/>
    </w:rPr>
  </w:style>
  <w:style w:type="paragraph" w:customStyle="1" w:styleId="WW-1">
    <w:name w:val="WW-Название объекта1"/>
    <w:basedOn w:val="a"/>
    <w:pPr>
      <w:suppressLineNumbers/>
      <w:spacing w:before="120" w:after="120"/>
    </w:pPr>
    <w:rPr>
      <w:i/>
      <w:iCs/>
    </w:rPr>
  </w:style>
  <w:style w:type="paragraph" w:customStyle="1" w:styleId="18">
    <w:name w:val="Название1"/>
    <w:basedOn w:val="a"/>
    <w:pPr>
      <w:suppressLineNumbers/>
      <w:spacing w:before="120" w:after="120"/>
    </w:pPr>
    <w:rPr>
      <w:i/>
      <w:iCs/>
    </w:rPr>
  </w:style>
  <w:style w:type="paragraph" w:customStyle="1" w:styleId="19">
    <w:name w:val="Указатель1"/>
    <w:basedOn w:val="a"/>
    <w:pPr>
      <w:suppressLineNumbers/>
    </w:pPr>
  </w:style>
  <w:style w:type="paragraph" w:customStyle="1" w:styleId="22">
    <w:name w:val="Текст выноски Знак2"/>
    <w:basedOn w:val="a"/>
    <w:pPr>
      <w:spacing w:line="100" w:lineRule="atLeast"/>
    </w:pPr>
    <w:rPr>
      <w:rFonts w:ascii="Tahoma" w:hAnsi="Tahoma" w:cs="Tahoma"/>
      <w:sz w:val="16"/>
      <w:szCs w:val="16"/>
    </w:rPr>
  </w:style>
  <w:style w:type="paragraph" w:customStyle="1" w:styleId="af3">
    <w:name w:val="Содержимое таблицы"/>
    <w:basedOn w:val="a"/>
    <w:rPr>
      <w:rFonts w:cs="Calibri"/>
      <w:lang w:val="en-US"/>
    </w:rPr>
  </w:style>
  <w:style w:type="paragraph" w:customStyle="1" w:styleId="af4">
    <w:name w:val="Заголовок таблицы"/>
    <w:basedOn w:val="af3"/>
    <w:pPr>
      <w:jc w:val="center"/>
    </w:pPr>
    <w:rPr>
      <w:b/>
      <w:bCs/>
    </w:rPr>
  </w:style>
  <w:style w:type="paragraph" w:styleId="af5">
    <w:name w:val="footnote text"/>
    <w:basedOn w:val="a"/>
    <w:pPr>
      <w:suppressLineNumbers/>
      <w:ind w:left="283" w:hanging="283"/>
    </w:pPr>
    <w:rPr>
      <w:sz w:val="20"/>
      <w:szCs w:val="20"/>
    </w:rPr>
  </w:style>
  <w:style w:type="paragraph" w:styleId="af6">
    <w:name w:val="Normal (Web)"/>
    <w:basedOn w:val="a"/>
    <w:pPr>
      <w:suppressAutoHyphens w:val="0"/>
      <w:spacing w:before="280" w:after="119"/>
    </w:pPr>
  </w:style>
  <w:style w:type="paragraph" w:customStyle="1" w:styleId="1a">
    <w:name w:val="Основной текст1"/>
    <w:basedOn w:val="a"/>
    <w:pPr>
      <w:shd w:val="clear" w:color="auto" w:fill="FFFFFF"/>
      <w:spacing w:before="180" w:after="300" w:line="240" w:lineRule="atLeast"/>
      <w:jc w:val="both"/>
    </w:pPr>
    <w:rPr>
      <w:rFonts w:cs="Times New Roman"/>
      <w:sz w:val="20"/>
      <w:szCs w:val="20"/>
    </w:rPr>
  </w:style>
  <w:style w:type="paragraph" w:styleId="af7">
    <w:name w:val="Balloon Text"/>
    <w:basedOn w:val="a"/>
    <w:rPr>
      <w:rFonts w:ascii="Tahoma" w:hAnsi="Tahoma" w:cs="Tahoma"/>
      <w:sz w:val="16"/>
      <w:szCs w:val="14"/>
    </w:rPr>
  </w:style>
  <w:style w:type="paragraph" w:customStyle="1" w:styleId="dka">
    <w:name w:val="Řádka"/>
    <w:pPr>
      <w:suppressAutoHyphens/>
    </w:pPr>
    <w:rPr>
      <w:color w:val="000000"/>
      <w:sz w:val="24"/>
      <w:lang w:val="cs-CZ" w:eastAsia="zh-CN"/>
    </w:rPr>
  </w:style>
  <w:style w:type="paragraph" w:customStyle="1" w:styleId="ConsPlusNormal">
    <w:name w:val="ConsPlusNormal"/>
    <w:pPr>
      <w:suppressAutoHyphens/>
      <w:ind w:firstLine="720"/>
    </w:pPr>
    <w:rPr>
      <w:rFonts w:ascii="Arial" w:hAnsi="Arial" w:cs="Arial"/>
      <w:color w:val="00000A"/>
      <w:sz w:val="24"/>
      <w:lang w:eastAsia="zh-CN"/>
    </w:rPr>
  </w:style>
  <w:style w:type="paragraph" w:customStyle="1" w:styleId="Standard">
    <w:name w:val="Standard"/>
    <w:pPr>
      <w:widowControl w:val="0"/>
      <w:suppressAutoHyphens/>
      <w:textAlignment w:val="baseline"/>
    </w:pPr>
    <w:rPr>
      <w:rFonts w:ascii="Arial" w:eastAsia="Lucida Sans Unicode" w:hAnsi="Arial" w:cs="Arial"/>
      <w:color w:val="00000A"/>
      <w:sz w:val="24"/>
      <w:szCs w:val="24"/>
      <w:lang w:eastAsia="zh-CN" w:bidi="hi-IN"/>
    </w:rPr>
  </w:style>
  <w:style w:type="paragraph" w:customStyle="1" w:styleId="1b">
    <w:name w:val="Верхний колонтитул1"/>
    <w:basedOn w:val="a"/>
    <w:rPr>
      <w:szCs w:val="21"/>
    </w:rPr>
  </w:style>
  <w:style w:type="paragraph" w:customStyle="1" w:styleId="1c">
    <w:name w:val="Нижний колонтитул1"/>
    <w:basedOn w:val="a"/>
    <w:pPr>
      <w:jc w:val="center"/>
    </w:pPr>
    <w:rPr>
      <w:rFonts w:ascii="Calibri" w:eastAsia="Calibri" w:hAnsi="Calibri" w:cs="Times New Roman"/>
      <w:sz w:val="22"/>
      <w:szCs w:val="22"/>
      <w:lang w:bidi="ar-SA"/>
    </w:rPr>
  </w:style>
  <w:style w:type="paragraph" w:styleId="af8">
    <w:name w:val="No Spacing"/>
    <w:uiPriority w:val="1"/>
    <w:qFormat/>
    <w:pPr>
      <w:suppressAutoHyphens/>
    </w:pPr>
    <w:rPr>
      <w:rFonts w:ascii="Calibri" w:eastAsia="Calibri" w:hAnsi="Calibri" w:cs="Arial"/>
      <w:color w:val="00000A"/>
      <w:sz w:val="22"/>
      <w:szCs w:val="22"/>
      <w:lang w:eastAsia="zh-CN"/>
    </w:rPr>
  </w:style>
  <w:style w:type="paragraph" w:styleId="HTML0">
    <w:name w:val="HTML Preformatted"/>
    <w:basedOn w:val="a"/>
    <w:pPr>
      <w:suppressAutoHyphens w:val="0"/>
    </w:pPr>
    <w:rPr>
      <w:rFonts w:ascii="Courier New" w:eastAsia="Times New Roman" w:hAnsi="Courier New" w:cs="Courier New"/>
      <w:sz w:val="20"/>
      <w:szCs w:val="20"/>
      <w:lang w:bidi="ar-SA"/>
    </w:rPr>
  </w:style>
  <w:style w:type="paragraph" w:customStyle="1" w:styleId="western">
    <w:name w:val="western"/>
    <w:basedOn w:val="a"/>
    <w:pPr>
      <w:suppressAutoHyphens w:val="0"/>
      <w:spacing w:before="280" w:after="119"/>
      <w:jc w:val="center"/>
    </w:pPr>
    <w:rPr>
      <w:rFonts w:ascii="Calibri" w:eastAsia="Times New Roman" w:hAnsi="Calibri" w:cs="Times New Roman"/>
      <w:color w:val="000000"/>
      <w:lang w:bidi="ar-SA"/>
    </w:rPr>
  </w:style>
  <w:style w:type="paragraph" w:customStyle="1" w:styleId="23">
    <w:name w:val="Верхний колонтитул2"/>
    <w:basedOn w:val="a"/>
    <w:pPr>
      <w:suppressAutoHyphens w:val="0"/>
    </w:pPr>
    <w:rPr>
      <w:rFonts w:eastAsia="Times New Roman" w:cs="Times New Roman"/>
      <w:sz w:val="28"/>
      <w:szCs w:val="20"/>
      <w:lang w:bidi="ar-SA"/>
    </w:rPr>
  </w:style>
  <w:style w:type="paragraph" w:customStyle="1" w:styleId="24">
    <w:name w:val="Нижний колонтитул2"/>
    <w:basedOn w:val="a"/>
    <w:pPr>
      <w:suppressAutoHyphens w:val="0"/>
    </w:pPr>
    <w:rPr>
      <w:rFonts w:eastAsia="Times New Roman" w:cs="Times New Roman"/>
      <w:sz w:val="28"/>
      <w:szCs w:val="20"/>
      <w:lang w:bidi="ar-SA"/>
    </w:rPr>
  </w:style>
  <w:style w:type="paragraph" w:customStyle="1" w:styleId="31">
    <w:name w:val="Верхний колонтитул3"/>
    <w:basedOn w:val="a"/>
  </w:style>
  <w:style w:type="paragraph" w:customStyle="1" w:styleId="32">
    <w:name w:val="Нижний колонтитул3"/>
    <w:basedOn w:val="a"/>
  </w:style>
  <w:style w:type="paragraph" w:styleId="af9">
    <w:name w:val="List Paragraph"/>
    <w:basedOn w:val="a"/>
    <w:qFormat/>
    <w:pPr>
      <w:spacing w:after="200" w:line="276" w:lineRule="auto"/>
      <w:ind w:left="720"/>
      <w:contextualSpacing/>
    </w:pPr>
    <w:rPr>
      <w:rFonts w:ascii="Calibri" w:eastAsia="Times New Roman" w:hAnsi="Calibri" w:cs="Times New Roman"/>
      <w:sz w:val="22"/>
      <w:szCs w:val="22"/>
      <w:lang w:bidi="ar-SA"/>
    </w:rPr>
  </w:style>
  <w:style w:type="paragraph" w:customStyle="1" w:styleId="afa">
    <w:name w:val="Текст в заданном формате"/>
    <w:basedOn w:val="a"/>
  </w:style>
  <w:style w:type="paragraph" w:customStyle="1" w:styleId="afb">
    <w:name w:val="Колонтитул"/>
    <w:basedOn w:val="a"/>
    <w:pPr>
      <w:suppressLineNumbers/>
      <w:tabs>
        <w:tab w:val="center" w:pos="4819"/>
        <w:tab w:val="right" w:pos="9638"/>
      </w:tabs>
    </w:pPr>
  </w:style>
  <w:style w:type="paragraph" w:styleId="afc">
    <w:name w:val="header"/>
    <w:basedOn w:val="a"/>
    <w:pPr>
      <w:tabs>
        <w:tab w:val="center" w:pos="4677"/>
        <w:tab w:val="right" w:pos="9355"/>
      </w:tabs>
    </w:pPr>
    <w:rPr>
      <w:szCs w:val="21"/>
      <w:lang w:val="x-none"/>
    </w:rPr>
  </w:style>
  <w:style w:type="paragraph" w:styleId="afd">
    <w:name w:val="footer"/>
    <w:basedOn w:val="a"/>
    <w:pPr>
      <w:tabs>
        <w:tab w:val="center" w:pos="4677"/>
        <w:tab w:val="right" w:pos="9355"/>
      </w:tabs>
    </w:pPr>
    <w:rPr>
      <w:szCs w:val="21"/>
      <w:lang w:val="x-none"/>
    </w:rPr>
  </w:style>
  <w:style w:type="paragraph" w:customStyle="1" w:styleId="afe">
    <w:name w:val="Обычный + по ширине"/>
    <w:basedOn w:val="a"/>
    <w:pPr>
      <w:suppressAutoHyphens w:val="0"/>
      <w:jc w:val="both"/>
    </w:pPr>
    <w:rPr>
      <w:rFonts w:eastAsia="Times New Roman" w:cs="Times New Roman"/>
      <w:lang w:bidi="ar-SA"/>
    </w:rPr>
  </w:style>
  <w:style w:type="paragraph" w:customStyle="1" w:styleId="1d">
    <w:name w:val="Обычный1"/>
    <w:pPr>
      <w:widowControl w:val="0"/>
      <w:suppressAutoHyphens/>
      <w:spacing w:line="100" w:lineRule="atLeast"/>
    </w:pPr>
    <w:rPr>
      <w:rFonts w:eastAsia="SimSun" w:cs="Mangal"/>
      <w:color w:val="00000A"/>
      <w:sz w:val="24"/>
      <w:szCs w:val="24"/>
      <w:lang w:eastAsia="zh-CN" w:bidi="hi-IN"/>
    </w:rPr>
  </w:style>
  <w:style w:type="paragraph" w:customStyle="1" w:styleId="Default">
    <w:name w:val="Default"/>
    <w:pPr>
      <w:suppressAutoHyphens/>
      <w:autoSpaceDE w:val="0"/>
    </w:pPr>
    <w:rPr>
      <w:rFonts w:ascii="Arial" w:hAnsi="Arial" w:cs="Arial"/>
      <w:color w:val="000000"/>
      <w:sz w:val="24"/>
      <w:szCs w:val="24"/>
      <w:lang w:eastAsia="zh-CN"/>
    </w:rPr>
  </w:style>
  <w:style w:type="paragraph" w:customStyle="1" w:styleId="TableParagraph">
    <w:name w:val="Table Paragraph"/>
    <w:basedOn w:val="a"/>
    <w:pPr>
      <w:widowControl w:val="0"/>
      <w:suppressAutoHyphens w:val="0"/>
      <w:autoSpaceDE w:val="0"/>
      <w:spacing w:before="1"/>
    </w:pPr>
    <w:rPr>
      <w:rFonts w:ascii="Arial" w:eastAsia="Arial" w:hAnsi="Arial" w:cs="Arial"/>
      <w:color w:val="000000"/>
      <w:sz w:val="22"/>
      <w:szCs w:val="22"/>
      <w:lang w:bidi="ar-SA"/>
    </w:rPr>
  </w:style>
  <w:style w:type="paragraph" w:customStyle="1" w:styleId="110">
    <w:name w:val="11"/>
    <w:basedOn w:val="a"/>
    <w:pPr>
      <w:suppressAutoHyphens w:val="0"/>
      <w:spacing w:before="100" w:after="100" w:line="276" w:lineRule="auto"/>
    </w:pPr>
    <w:rPr>
      <w:rFonts w:eastAsia="Times New Roman"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013812">
      <w:bodyDiv w:val="1"/>
      <w:marLeft w:val="0"/>
      <w:marRight w:val="0"/>
      <w:marTop w:val="0"/>
      <w:marBottom w:val="0"/>
      <w:divBdr>
        <w:top w:val="none" w:sz="0" w:space="0" w:color="auto"/>
        <w:left w:val="none" w:sz="0" w:space="0" w:color="auto"/>
        <w:bottom w:val="none" w:sz="0" w:space="0" w:color="auto"/>
        <w:right w:val="none" w:sz="0" w:space="0" w:color="auto"/>
      </w:divBdr>
    </w:div>
    <w:div w:id="1026294908">
      <w:bodyDiv w:val="1"/>
      <w:marLeft w:val="0"/>
      <w:marRight w:val="0"/>
      <w:marTop w:val="0"/>
      <w:marBottom w:val="0"/>
      <w:divBdr>
        <w:top w:val="none" w:sz="0" w:space="0" w:color="auto"/>
        <w:left w:val="none" w:sz="0" w:space="0" w:color="auto"/>
        <w:bottom w:val="none" w:sz="0" w:space="0" w:color="auto"/>
        <w:right w:val="none" w:sz="0" w:space="0" w:color="auto"/>
      </w:divBdr>
    </w:div>
    <w:div w:id="1686129865">
      <w:bodyDiv w:val="1"/>
      <w:marLeft w:val="0"/>
      <w:marRight w:val="0"/>
      <w:marTop w:val="0"/>
      <w:marBottom w:val="0"/>
      <w:divBdr>
        <w:top w:val="none" w:sz="0" w:space="0" w:color="auto"/>
        <w:left w:val="none" w:sz="0" w:space="0" w:color="auto"/>
        <w:bottom w:val="none" w:sz="0" w:space="0" w:color="auto"/>
        <w:right w:val="none" w:sz="0" w:space="0" w:color="auto"/>
      </w:divBdr>
    </w:div>
    <w:div w:id="1704861706">
      <w:bodyDiv w:val="1"/>
      <w:marLeft w:val="0"/>
      <w:marRight w:val="0"/>
      <w:marTop w:val="0"/>
      <w:marBottom w:val="0"/>
      <w:divBdr>
        <w:top w:val="none" w:sz="0" w:space="0" w:color="auto"/>
        <w:left w:val="none" w:sz="0" w:space="0" w:color="auto"/>
        <w:bottom w:val="none" w:sz="0" w:space="0" w:color="auto"/>
        <w:right w:val="none" w:sz="0" w:space="0" w:color="auto"/>
      </w:divBdr>
    </w:div>
    <w:div w:id="206925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12386"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466154&amp;dst=12383"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66154&amp;dst=123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4652</Words>
  <Characters>26523</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31113</CharactersWithSpaces>
  <SharedDoc>false</SharedDoc>
  <HLinks>
    <vt:vector size="18" baseType="variant">
      <vt:variant>
        <vt:i4>524354</vt:i4>
      </vt:variant>
      <vt:variant>
        <vt:i4>6</vt:i4>
      </vt:variant>
      <vt:variant>
        <vt:i4>0</vt:i4>
      </vt:variant>
      <vt:variant>
        <vt:i4>5</vt:i4>
      </vt:variant>
      <vt:variant>
        <vt:lpwstr>https://login.consultant.ru/link/?req=doc&amp;base=LAW&amp;n=466154&amp;dst=12390</vt:lpwstr>
      </vt:variant>
      <vt:variant>
        <vt:lpwstr/>
      </vt:variant>
      <vt:variant>
        <vt:i4>589890</vt:i4>
      </vt:variant>
      <vt:variant>
        <vt:i4>3</vt:i4>
      </vt:variant>
      <vt:variant>
        <vt:i4>0</vt:i4>
      </vt:variant>
      <vt:variant>
        <vt:i4>5</vt:i4>
      </vt:variant>
      <vt:variant>
        <vt:lpwstr>https://login.consultant.ru/link/?req=doc&amp;base=LAW&amp;n=466154&amp;dst=12386</vt:lpwstr>
      </vt:variant>
      <vt:variant>
        <vt:lpwstr/>
      </vt:variant>
      <vt:variant>
        <vt:i4>589890</vt:i4>
      </vt:variant>
      <vt:variant>
        <vt:i4>0</vt:i4>
      </vt:variant>
      <vt:variant>
        <vt:i4>0</vt:i4>
      </vt:variant>
      <vt:variant>
        <vt:i4>5</vt:i4>
      </vt:variant>
      <vt:variant>
        <vt:lpwstr>https://login.consultant.ru/link/?req=doc&amp;base=LAW&amp;n=466154&amp;dst=12383</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Начальник отдела ОКиТП</cp:lastModifiedBy>
  <cp:revision>2</cp:revision>
  <cp:lastPrinted>2024-09-02T02:49:00Z</cp:lastPrinted>
  <dcterms:created xsi:type="dcterms:W3CDTF">2026-10-22T07:17:00Z</dcterms:created>
  <dcterms:modified xsi:type="dcterms:W3CDTF">2026-10-22T07:17:00Z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