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662" w:rsidRDefault="009268FC" w:rsidP="002976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8460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662" w:rsidRDefault="00297662" w:rsidP="00963F0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холодного водоснабжения и водоотведения</w:t>
      </w:r>
    </w:p>
    <w:p w:rsidR="00297662" w:rsidRDefault="0084608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0754E">
        <w:rPr>
          <w:rFonts w:ascii="Times New Roman" w:hAnsi="Times New Roman" w:cs="Times New Roman"/>
          <w:sz w:val="24"/>
          <w:szCs w:val="24"/>
          <w:u w:val="single"/>
        </w:rPr>
        <w:t xml:space="preserve">     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116      </w:t>
      </w:r>
      <w:r w:rsidR="002976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97662">
        <w:rPr>
          <w:rFonts w:ascii="Times New Roman" w:hAnsi="Times New Roman" w:cs="Times New Roman"/>
          <w:sz w:val="24"/>
          <w:szCs w:val="24"/>
        </w:rPr>
        <w:t xml:space="preserve">     "__" ____________ 20__ г.</w:t>
      </w:r>
    </w:p>
    <w:p w:rsidR="00E40132" w:rsidRDefault="00E4013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Default="0017395D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2113A1" w:rsidRPr="006D080F">
        <w:rPr>
          <w:rFonts w:ascii="Times New Roman" w:hAnsi="Times New Roman" w:cs="Times New Roman"/>
          <w:sz w:val="24"/>
          <w:szCs w:val="24"/>
        </w:rPr>
        <w:t>, именуемое в дальнейшем организацией водопроводно-канализационного хозяйства,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2113A1" w:rsidRPr="006D080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113A1" w:rsidRPr="006D080F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="00E24517">
        <w:rPr>
          <w:rFonts w:ascii="Times New Roman" w:hAnsi="Times New Roman" w:cs="Times New Roman"/>
          <w:sz w:val="24"/>
          <w:szCs w:val="24"/>
        </w:rPr>
        <w:t xml:space="preserve">, </w:t>
      </w:r>
      <w:r w:rsidR="00297662">
        <w:rPr>
          <w:rFonts w:ascii="Times New Roman" w:hAnsi="Times New Roman" w:cs="Times New Roman"/>
          <w:sz w:val="24"/>
          <w:szCs w:val="24"/>
        </w:rPr>
        <w:t>с одно</w:t>
      </w:r>
      <w:r w:rsidR="00E24517">
        <w:rPr>
          <w:rFonts w:ascii="Times New Roman" w:hAnsi="Times New Roman" w:cs="Times New Roman"/>
          <w:sz w:val="24"/>
          <w:szCs w:val="24"/>
        </w:rPr>
        <w:t>й стороны, и</w:t>
      </w:r>
      <w:r w:rsidR="00C37F55">
        <w:rPr>
          <w:rFonts w:ascii="Times New Roman" w:hAnsi="Times New Roman" w:cs="Times New Roman"/>
          <w:sz w:val="24"/>
          <w:szCs w:val="24"/>
        </w:rPr>
        <w:t xml:space="preserve"> Управление Федеральной налоговой службы по Нижегородской области</w:t>
      </w:r>
      <w:r w:rsidR="00297662">
        <w:rPr>
          <w:rFonts w:ascii="Times New Roman" w:hAnsi="Times New Roman" w:cs="Times New Roman"/>
          <w:sz w:val="24"/>
          <w:szCs w:val="24"/>
        </w:rPr>
        <w:t>,</w:t>
      </w:r>
      <w:r w:rsidR="00776E83">
        <w:rPr>
          <w:rFonts w:ascii="Times New Roman" w:hAnsi="Times New Roman" w:cs="Times New Roman"/>
          <w:sz w:val="24"/>
          <w:szCs w:val="24"/>
        </w:rPr>
        <w:t>именуемое</w:t>
      </w:r>
      <w:r w:rsidR="008E026F">
        <w:rPr>
          <w:rFonts w:ascii="Times New Roman" w:hAnsi="Times New Roman" w:cs="Times New Roman"/>
          <w:sz w:val="24"/>
          <w:szCs w:val="24"/>
        </w:rPr>
        <w:t xml:space="preserve"> в дальнейшем абонентом, в </w:t>
      </w:r>
      <w:r w:rsidR="00297662">
        <w:rPr>
          <w:rFonts w:ascii="Times New Roman" w:hAnsi="Times New Roman" w:cs="Times New Roman"/>
          <w:sz w:val="24"/>
          <w:szCs w:val="24"/>
        </w:rPr>
        <w:t>лице</w:t>
      </w:r>
      <w:r w:rsidR="00846082">
        <w:rPr>
          <w:rFonts w:ascii="Times New Roman" w:hAnsi="Times New Roman" w:cs="Times New Roman"/>
          <w:sz w:val="24"/>
          <w:szCs w:val="24"/>
        </w:rPr>
        <w:t xml:space="preserve"> </w:t>
      </w:r>
      <w:r w:rsidR="00C37F55">
        <w:rPr>
          <w:rFonts w:ascii="Times New Roman" w:hAnsi="Times New Roman" w:cs="Times New Roman"/>
          <w:sz w:val="24"/>
          <w:szCs w:val="24"/>
        </w:rPr>
        <w:t>Заместителя руководителя Управления Федеральной налоговой службы по Н</w:t>
      </w:r>
      <w:r w:rsidR="002113A1">
        <w:rPr>
          <w:rFonts w:ascii="Times New Roman" w:hAnsi="Times New Roman" w:cs="Times New Roman"/>
          <w:sz w:val="24"/>
          <w:szCs w:val="24"/>
        </w:rPr>
        <w:t xml:space="preserve">ижегородской области </w:t>
      </w:r>
      <w:proofErr w:type="spellStart"/>
      <w:r w:rsidR="002113A1">
        <w:rPr>
          <w:rFonts w:ascii="Times New Roman" w:hAnsi="Times New Roman" w:cs="Times New Roman"/>
          <w:sz w:val="24"/>
          <w:szCs w:val="24"/>
        </w:rPr>
        <w:t>Шабарова</w:t>
      </w:r>
      <w:proofErr w:type="spellEnd"/>
      <w:r w:rsidR="002113A1">
        <w:rPr>
          <w:rFonts w:ascii="Times New Roman" w:hAnsi="Times New Roman" w:cs="Times New Roman"/>
          <w:sz w:val="24"/>
          <w:szCs w:val="24"/>
        </w:rPr>
        <w:t xml:space="preserve"> Александра </w:t>
      </w:r>
      <w:r w:rsidR="00C37F55">
        <w:rPr>
          <w:rFonts w:ascii="Times New Roman" w:hAnsi="Times New Roman" w:cs="Times New Roman"/>
          <w:sz w:val="24"/>
          <w:szCs w:val="24"/>
        </w:rPr>
        <w:t>Б</w:t>
      </w:r>
      <w:r w:rsidR="002113A1">
        <w:rPr>
          <w:rFonts w:ascii="Times New Roman" w:hAnsi="Times New Roman" w:cs="Times New Roman"/>
          <w:sz w:val="24"/>
          <w:szCs w:val="24"/>
        </w:rPr>
        <w:t>орисовича</w:t>
      </w:r>
      <w:r w:rsidR="00297662">
        <w:rPr>
          <w:rFonts w:ascii="Times New Roman" w:hAnsi="Times New Roman" w:cs="Times New Roman"/>
          <w:sz w:val="24"/>
          <w:szCs w:val="24"/>
        </w:rPr>
        <w:t>,</w:t>
      </w:r>
      <w:r w:rsidR="00846082">
        <w:rPr>
          <w:rFonts w:ascii="Times New Roman" w:hAnsi="Times New Roman" w:cs="Times New Roman"/>
          <w:sz w:val="24"/>
          <w:szCs w:val="24"/>
        </w:rPr>
        <w:t xml:space="preserve"> </w:t>
      </w:r>
      <w:r w:rsidR="00764E1B">
        <w:rPr>
          <w:rFonts w:ascii="Times New Roman" w:hAnsi="Times New Roman" w:cs="Times New Roman"/>
          <w:sz w:val="24"/>
          <w:szCs w:val="24"/>
        </w:rPr>
        <w:t>действующего</w:t>
      </w:r>
      <w:r w:rsidR="00297662">
        <w:rPr>
          <w:rFonts w:ascii="Times New Roman" w:hAnsi="Times New Roman" w:cs="Times New Roman"/>
          <w:sz w:val="24"/>
          <w:szCs w:val="24"/>
        </w:rPr>
        <w:t xml:space="preserve"> на </w:t>
      </w:r>
      <w:r w:rsidR="00297662" w:rsidRPr="00805D1C">
        <w:rPr>
          <w:rFonts w:ascii="Times New Roman" w:hAnsi="Times New Roman" w:cs="Times New Roman"/>
          <w:sz w:val="24"/>
          <w:szCs w:val="24"/>
        </w:rPr>
        <w:t>основании</w:t>
      </w:r>
      <w:r w:rsidR="00C37F55" w:rsidRPr="00805D1C">
        <w:rPr>
          <w:rFonts w:ascii="Times New Roman" w:hAnsi="Times New Roman" w:cs="Times New Roman"/>
          <w:sz w:val="24"/>
          <w:szCs w:val="24"/>
        </w:rPr>
        <w:t xml:space="preserve"> Доверенности</w:t>
      </w:r>
      <w:r w:rsidR="002113A1">
        <w:rPr>
          <w:rFonts w:ascii="Times New Roman" w:hAnsi="Times New Roman" w:cs="Times New Roman"/>
          <w:sz w:val="24"/>
          <w:szCs w:val="24"/>
        </w:rPr>
        <w:t xml:space="preserve"> от 25.12.2025</w:t>
      </w:r>
      <w:r w:rsidR="00846082">
        <w:rPr>
          <w:rFonts w:ascii="Times New Roman" w:hAnsi="Times New Roman" w:cs="Times New Roman"/>
          <w:sz w:val="24"/>
          <w:szCs w:val="24"/>
        </w:rPr>
        <w:t>г.</w:t>
      </w:r>
      <w:r w:rsidR="002113A1">
        <w:rPr>
          <w:rFonts w:ascii="Times New Roman" w:hAnsi="Times New Roman" w:cs="Times New Roman"/>
          <w:sz w:val="24"/>
          <w:szCs w:val="24"/>
        </w:rPr>
        <w:t xml:space="preserve"> № 52-21/0074»</w:t>
      </w:r>
      <w:r w:rsidR="00776E83" w:rsidRPr="00805D1C">
        <w:rPr>
          <w:rFonts w:ascii="Times New Roman" w:hAnsi="Times New Roman" w:cs="Times New Roman"/>
          <w:sz w:val="24"/>
          <w:szCs w:val="24"/>
        </w:rPr>
        <w:t>,</w:t>
      </w:r>
      <w:r w:rsidR="00846082">
        <w:rPr>
          <w:rFonts w:ascii="Times New Roman" w:hAnsi="Times New Roman" w:cs="Times New Roman"/>
          <w:sz w:val="24"/>
          <w:szCs w:val="24"/>
        </w:rPr>
        <w:t xml:space="preserve"> </w:t>
      </w:r>
      <w:r w:rsidR="00297662" w:rsidRPr="00805D1C">
        <w:rPr>
          <w:rFonts w:ascii="Times New Roman" w:hAnsi="Times New Roman" w:cs="Times New Roman"/>
          <w:sz w:val="24"/>
          <w:szCs w:val="24"/>
        </w:rPr>
        <w:t>с другой стороны, имен</w:t>
      </w:r>
      <w:r w:rsidR="00913BDE" w:rsidRPr="00805D1C">
        <w:rPr>
          <w:rFonts w:ascii="Times New Roman" w:hAnsi="Times New Roman" w:cs="Times New Roman"/>
          <w:sz w:val="24"/>
          <w:szCs w:val="24"/>
        </w:rPr>
        <w:t>уемые в  дальнейшем  сторонами,</w:t>
      </w:r>
      <w:r w:rsidR="00297662" w:rsidRPr="00805D1C">
        <w:rPr>
          <w:rFonts w:ascii="Times New Roman" w:hAnsi="Times New Roman" w:cs="Times New Roman"/>
          <w:sz w:val="24"/>
          <w:szCs w:val="24"/>
        </w:rPr>
        <w:t xml:space="preserve"> заключили</w:t>
      </w:r>
      <w:r w:rsidR="0029766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настоящий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proofErr w:type="spellEnd"/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о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>:</w:t>
      </w:r>
    </w:p>
    <w:p w:rsidR="001F1D84" w:rsidRDefault="001F1D84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9907EF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 xml:space="preserve">I. Предмет </w:t>
      </w:r>
      <w:r w:rsidR="009268FC">
        <w:rPr>
          <w:rFonts w:ascii="Times New Roman" w:hAnsi="Times New Roman" w:cs="Times New Roman"/>
          <w:b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b/>
          <w:sz w:val="24"/>
          <w:szCs w:val="24"/>
        </w:rPr>
        <w:t xml:space="preserve"> контракт</w:t>
      </w:r>
      <w:r w:rsidRPr="009907EF">
        <w:rPr>
          <w:rFonts w:ascii="Times New Roman" w:hAnsi="Times New Roman" w:cs="Times New Roman"/>
          <w:b/>
          <w:sz w:val="24"/>
          <w:szCs w:val="24"/>
        </w:rPr>
        <w:t>а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 организация водопроводно-канализационного хозяйства, осуществляющая холодное водоснабжение и водоотведение, обязуется подавать абоненту через присоединенную водопроводную сеть из централизованных систем холодного водоснабжения:</w:t>
      </w:r>
    </w:p>
    <w:p w:rsidR="00297662" w:rsidRDefault="0029766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холодную  воду _______________</w:t>
      </w:r>
      <w:r w:rsidR="009907EF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______________________________;</w:t>
      </w:r>
    </w:p>
    <w:p w:rsidR="00297662" w:rsidRDefault="00297662" w:rsidP="009907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Абонент обязуется оплачивать холодную воду установленного качества в объеме, определенном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ом.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Организация водопроводно-канализационного хозяйства обязуется осуществлять прием сточных вод абонента от канализационного выпуска в централизованную систему водоотведения и обеспечивать их транспортировку, очистку и сброс в водный объект, а абонент обязуется соблюдать режим водоотведения, нормативы по объему сточных вод и нормативы водоотведения по составу сточных вод, нормативы допустимых сбросов загрязняющих веществ, иных веществ и микроорганизмов (далее - нормативы допустимых сбросов абонентов), лимиты насбросызагрязняющих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веществ, иных веществ и микроорганизмов (далее - лимиты на сбросы) (в случаях, когда такие нормативы установлены в соответствии с законодательством Российской Федерации), требования к составу и свойствам сточных вод, установленные в целях предотвращения негативного воздействия на работу централизованных систем водоотведения, оплачивать водоотведение и принятую холодную воду в сроки, порядке и размере, которые предусмотрены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ом, соблюдать в соответствии с настоящим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 режим потребления холодной воды,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учета.</w:t>
      </w:r>
    </w:p>
    <w:p w:rsidR="00297662" w:rsidRDefault="0016463A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97662">
        <w:rPr>
          <w:rFonts w:ascii="Times New Roman" w:hAnsi="Times New Roman" w:cs="Times New Roman"/>
          <w:sz w:val="24"/>
          <w:szCs w:val="24"/>
        </w:rPr>
        <w:t xml:space="preserve">. Граница раздела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297662">
        <w:rPr>
          <w:rFonts w:ascii="Times New Roman" w:hAnsi="Times New Roman" w:cs="Times New Roman"/>
          <w:sz w:val="24"/>
          <w:szCs w:val="24"/>
        </w:rPr>
        <w:t>тветственности по водопроводным и канализационным сетям абонента и организации водопроводно-канализационного хозяйства указывается в акте о разграничении</w:t>
      </w:r>
      <w:r w:rsidR="00FB5ED0">
        <w:rPr>
          <w:rFonts w:ascii="Times New Roman" w:hAnsi="Times New Roman" w:cs="Times New Roman"/>
          <w:sz w:val="24"/>
          <w:szCs w:val="24"/>
        </w:rPr>
        <w:t xml:space="preserve"> балансовой и</w:t>
      </w:r>
      <w:r w:rsidR="00297662">
        <w:rPr>
          <w:rFonts w:ascii="Times New Roman" w:hAnsi="Times New Roman" w:cs="Times New Roman"/>
          <w:sz w:val="24"/>
          <w:szCs w:val="24"/>
        </w:rPr>
        <w:t xml:space="preserve"> эксплуатационной ответственности по форме согласно </w:t>
      </w:r>
      <w:r w:rsidR="00297662" w:rsidRPr="005665B3">
        <w:rPr>
          <w:rFonts w:ascii="Times New Roman" w:hAnsi="Times New Roman" w:cs="Times New Roman"/>
          <w:color w:val="FF0000"/>
          <w:sz w:val="24"/>
          <w:szCs w:val="24"/>
        </w:rPr>
        <w:t xml:space="preserve">приложению N </w:t>
      </w:r>
      <w:r w:rsidRPr="005665B3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297662" w:rsidRPr="005665B3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297662" w:rsidRDefault="00202614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Местом исполнения обязательств по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297662">
        <w:rPr>
          <w:rFonts w:ascii="Times New Roman" w:hAnsi="Times New Roman" w:cs="Times New Roman"/>
          <w:sz w:val="24"/>
          <w:szCs w:val="24"/>
        </w:rPr>
        <w:t>является</w:t>
      </w:r>
    </w:p>
    <w:p w:rsidR="00297662" w:rsidRDefault="00481613" w:rsidP="006A56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spellStart"/>
      <w:r w:rsidR="00C37F55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Start"/>
      <w:r w:rsidR="00C37F55">
        <w:rPr>
          <w:rFonts w:ascii="Times New Roman" w:hAnsi="Times New Roman" w:cs="Times New Roman"/>
          <w:sz w:val="24"/>
          <w:szCs w:val="24"/>
          <w:u w:val="single"/>
        </w:rPr>
        <w:t>.Б</w:t>
      </w:r>
      <w:proofErr w:type="gramEnd"/>
      <w:r w:rsidR="00C37F55">
        <w:rPr>
          <w:rFonts w:ascii="Times New Roman" w:hAnsi="Times New Roman" w:cs="Times New Roman"/>
          <w:sz w:val="24"/>
          <w:szCs w:val="24"/>
          <w:u w:val="single"/>
        </w:rPr>
        <w:t>ор</w:t>
      </w:r>
      <w:proofErr w:type="spellEnd"/>
      <w:r w:rsidR="00C37F55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C37F55">
        <w:rPr>
          <w:rFonts w:ascii="Times New Roman" w:hAnsi="Times New Roman" w:cs="Times New Roman"/>
          <w:sz w:val="24"/>
          <w:szCs w:val="24"/>
          <w:u w:val="single"/>
        </w:rPr>
        <w:t>Стеклозаводское</w:t>
      </w:r>
      <w:proofErr w:type="spellEnd"/>
      <w:r w:rsidR="00C37F55">
        <w:rPr>
          <w:rFonts w:ascii="Times New Roman" w:hAnsi="Times New Roman" w:cs="Times New Roman"/>
          <w:sz w:val="24"/>
          <w:szCs w:val="24"/>
          <w:u w:val="single"/>
        </w:rPr>
        <w:t xml:space="preserve"> шоссе, д.3 А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297662">
        <w:rPr>
          <w:rFonts w:ascii="Times New Roman" w:hAnsi="Times New Roman" w:cs="Times New Roman"/>
          <w:sz w:val="24"/>
          <w:szCs w:val="24"/>
        </w:rPr>
        <w:t>.</w:t>
      </w:r>
    </w:p>
    <w:p w:rsidR="00297662" w:rsidRDefault="00297662" w:rsidP="006A56E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02614">
        <w:rPr>
          <w:rFonts w:ascii="Times New Roman" w:hAnsi="Times New Roman" w:cs="Times New Roman"/>
          <w:sz w:val="16"/>
          <w:szCs w:val="16"/>
        </w:rPr>
        <w:t>(указать место на водопроводных и канализационных сетях)</w:t>
      </w:r>
    </w:p>
    <w:p w:rsidR="00E40132" w:rsidRPr="00202614" w:rsidRDefault="00E40132" w:rsidP="0029766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297662" w:rsidRPr="009907EF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>II. Сроки и режим подачи холодной воды и водоотведения</w:t>
      </w:r>
    </w:p>
    <w:p w:rsidR="00297662" w:rsidRDefault="0016463A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97662">
        <w:rPr>
          <w:rFonts w:ascii="Times New Roman" w:hAnsi="Times New Roman" w:cs="Times New Roman"/>
          <w:sz w:val="24"/>
          <w:szCs w:val="24"/>
        </w:rPr>
        <w:t>. Датой начала подачи холодной воды и</w:t>
      </w:r>
      <w:r w:rsidR="00523464">
        <w:rPr>
          <w:rFonts w:ascii="Times New Roman" w:hAnsi="Times New Roman" w:cs="Times New Roman"/>
          <w:sz w:val="24"/>
          <w:szCs w:val="24"/>
        </w:rPr>
        <w:t xml:space="preserve"> приема сточных вод является "</w:t>
      </w:r>
      <w:r w:rsidR="00C316CE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523464">
        <w:rPr>
          <w:rFonts w:ascii="Times New Roman" w:hAnsi="Times New Roman" w:cs="Times New Roman"/>
          <w:sz w:val="24"/>
          <w:szCs w:val="24"/>
        </w:rPr>
        <w:t xml:space="preserve">" </w:t>
      </w:r>
      <w:r w:rsidR="002113A1">
        <w:rPr>
          <w:rFonts w:ascii="Times New Roman" w:hAnsi="Times New Roman" w:cs="Times New Roman"/>
          <w:sz w:val="24"/>
          <w:szCs w:val="24"/>
          <w:u w:val="single"/>
        </w:rPr>
        <w:t xml:space="preserve">  секретаря</w:t>
      </w:r>
      <w:r w:rsidR="002436FA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FD34F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523464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297662" w:rsidRDefault="0016463A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97662">
        <w:rPr>
          <w:rFonts w:ascii="Times New Roman" w:hAnsi="Times New Roman" w:cs="Times New Roman"/>
          <w:sz w:val="24"/>
          <w:szCs w:val="24"/>
        </w:rPr>
        <w:t xml:space="preserve">. Сведения о режиме подачи холодной воды (гарантированном объеме подачи воды, в том числе на нужды пожаротушения, гарантированном уровне давления холодной воды в системе водоснабжения в месте присоединения) указываются по форме согласно </w:t>
      </w:r>
      <w:r w:rsidR="00297662" w:rsidRPr="005665B3">
        <w:rPr>
          <w:rFonts w:ascii="Times New Roman" w:hAnsi="Times New Roman" w:cs="Times New Roman"/>
          <w:color w:val="FF0000"/>
          <w:sz w:val="24"/>
          <w:szCs w:val="24"/>
        </w:rPr>
        <w:t xml:space="preserve">приложению N </w:t>
      </w:r>
      <w:r w:rsidRPr="005665B3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297662">
        <w:rPr>
          <w:rFonts w:ascii="Times New Roman" w:hAnsi="Times New Roman" w:cs="Times New Roman"/>
          <w:sz w:val="24"/>
          <w:szCs w:val="24"/>
        </w:rPr>
        <w:t xml:space="preserve"> в соответствии с условиями подключения (технологического присоединения) к централизованной системе холодного водоснабжения.</w:t>
      </w:r>
    </w:p>
    <w:p w:rsidR="00297662" w:rsidRDefault="0016463A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97662">
        <w:rPr>
          <w:rFonts w:ascii="Times New Roman" w:hAnsi="Times New Roman" w:cs="Times New Roman"/>
          <w:sz w:val="24"/>
          <w:szCs w:val="24"/>
        </w:rPr>
        <w:t xml:space="preserve">. Сведения о режиме приема сточных вод указываются по форме согласно </w:t>
      </w:r>
      <w:r w:rsidR="00297662" w:rsidRPr="005665B3">
        <w:rPr>
          <w:rFonts w:ascii="Times New Roman" w:hAnsi="Times New Roman" w:cs="Times New Roman"/>
          <w:color w:val="FF0000"/>
          <w:sz w:val="24"/>
          <w:szCs w:val="24"/>
        </w:rPr>
        <w:t xml:space="preserve">приложению N </w:t>
      </w:r>
      <w:r w:rsidR="00B05553" w:rsidRPr="005665B3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297662">
        <w:rPr>
          <w:rFonts w:ascii="Times New Roman" w:hAnsi="Times New Roman" w:cs="Times New Roman"/>
          <w:sz w:val="24"/>
          <w:szCs w:val="24"/>
        </w:rPr>
        <w:t>.</w:t>
      </w:r>
    </w:p>
    <w:p w:rsidR="00E40132" w:rsidRDefault="00E4013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9907EF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 xml:space="preserve">III. Тарифы, сроки и порядок оплаты по </w:t>
      </w:r>
      <w:r w:rsidR="009268FC">
        <w:rPr>
          <w:rFonts w:ascii="Times New Roman" w:hAnsi="Times New Roman" w:cs="Times New Roman"/>
          <w:b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b/>
          <w:sz w:val="24"/>
          <w:szCs w:val="24"/>
        </w:rPr>
        <w:t xml:space="preserve"> контракт</w:t>
      </w:r>
      <w:r w:rsidRPr="009907EF">
        <w:rPr>
          <w:rFonts w:ascii="Times New Roman" w:hAnsi="Times New Roman" w:cs="Times New Roman"/>
          <w:b/>
          <w:sz w:val="24"/>
          <w:szCs w:val="24"/>
        </w:rPr>
        <w:t>у</w:t>
      </w:r>
    </w:p>
    <w:p w:rsidR="005E0760" w:rsidRDefault="00B05553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97662">
        <w:rPr>
          <w:rFonts w:ascii="Times New Roman" w:hAnsi="Times New Roman" w:cs="Times New Roman"/>
          <w:sz w:val="24"/>
          <w:szCs w:val="24"/>
        </w:rPr>
        <w:t xml:space="preserve">. Оплата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у осуществляется абонентом по тарифам </w:t>
      </w:r>
      <w:r w:rsidR="005E076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холодную</w:t>
      </w:r>
      <w:r w:rsidR="00297662">
        <w:rPr>
          <w:rFonts w:ascii="Times New Roman" w:hAnsi="Times New Roman" w:cs="Times New Roman"/>
          <w:sz w:val="24"/>
          <w:szCs w:val="24"/>
        </w:rPr>
        <w:t xml:space="preserve"> воду и водоотведение, устанавливаемым в соответствии с законодательством Российской Федерации о государственном регулировании цен (тарифов). </w:t>
      </w:r>
    </w:p>
    <w:p w:rsidR="0017395D" w:rsidRDefault="0017395D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395D" w:rsidRDefault="0017395D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395D" w:rsidRDefault="0017395D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395D" w:rsidRDefault="0017395D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6379" w:rsidRDefault="004157D1" w:rsidP="00E82451">
      <w:pPr>
        <w:autoSpaceDE w:val="0"/>
        <w:autoSpaceDN w:val="0"/>
        <w:adjustRightInd w:val="0"/>
        <w:jc w:val="both"/>
        <w:rPr>
          <w:color w:val="FF0000"/>
        </w:rPr>
      </w:pPr>
      <w:r w:rsidRPr="00423DF2">
        <w:t xml:space="preserve">Объем холодного водоснабжения, водоотведения и сумма </w:t>
      </w:r>
      <w:r w:rsidR="009268FC" w:rsidRPr="00423DF2">
        <w:t>государственного</w:t>
      </w:r>
      <w:r w:rsidRPr="00423DF2">
        <w:t xml:space="preserve"> контракта</w:t>
      </w:r>
      <w:r w:rsidR="005665B3" w:rsidRPr="00423DF2">
        <w:t xml:space="preserve">, </w:t>
      </w:r>
      <w:r w:rsidRPr="00423DF2">
        <w:t xml:space="preserve">указывается в </w:t>
      </w:r>
      <w:r w:rsidRPr="00423DF2">
        <w:rPr>
          <w:color w:val="FF0000"/>
        </w:rPr>
        <w:t>приложении №5.</w:t>
      </w:r>
    </w:p>
    <w:p w:rsidR="001F1D84" w:rsidRPr="00423DF2" w:rsidRDefault="001F1D84" w:rsidP="00E8245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7395D" w:rsidRDefault="0017395D" w:rsidP="009D19AC">
      <w:pPr>
        <w:pStyle w:val="ab"/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  </w:t>
      </w:r>
    </w:p>
    <w:p w:rsidR="0017395D" w:rsidRDefault="0017395D" w:rsidP="009D19AC">
      <w:pPr>
        <w:pStyle w:val="ab"/>
        <w:spacing w:after="0"/>
        <w:ind w:firstLine="709"/>
        <w:jc w:val="both"/>
        <w:rPr>
          <w:rFonts w:cs="Times New Roman"/>
        </w:rPr>
      </w:pPr>
    </w:p>
    <w:p w:rsidR="0017395D" w:rsidRDefault="0017395D" w:rsidP="009D19AC">
      <w:pPr>
        <w:pStyle w:val="ab"/>
        <w:spacing w:after="0"/>
        <w:ind w:firstLine="709"/>
        <w:jc w:val="both"/>
        <w:rPr>
          <w:rFonts w:cs="Times New Roman"/>
        </w:rPr>
      </w:pPr>
    </w:p>
    <w:p w:rsidR="00E82451" w:rsidRPr="009D19AC" w:rsidRDefault="009D19AC" w:rsidP="009D19AC">
      <w:pPr>
        <w:pStyle w:val="ab"/>
        <w:spacing w:after="0"/>
        <w:ind w:firstLine="709"/>
        <w:jc w:val="both"/>
        <w:rPr>
          <w:rFonts w:cs="Times New Roman"/>
          <w:sz w:val="22"/>
          <w:szCs w:val="22"/>
        </w:rPr>
      </w:pPr>
      <w:r w:rsidRPr="00805D1C">
        <w:rPr>
          <w:rFonts w:cs="Times New Roman"/>
        </w:rPr>
        <w:t>При изменении тарифов на водоснабжение и водоотведение Предприятие указывает тариф в платежном документе расчетного месяца. Изменение тарифов не требует переоформления контракта и составления дополнительного соглашения к настоящему контракту</w:t>
      </w:r>
      <w:r w:rsidRPr="00805D1C">
        <w:rPr>
          <w:rFonts w:cs="Times New Roman"/>
          <w:sz w:val="22"/>
          <w:szCs w:val="22"/>
        </w:rPr>
        <w:t>.</w:t>
      </w:r>
    </w:p>
    <w:p w:rsidR="00F30B43" w:rsidRDefault="00B0555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97662">
        <w:rPr>
          <w:rFonts w:ascii="Times New Roman" w:hAnsi="Times New Roman" w:cs="Times New Roman"/>
          <w:sz w:val="24"/>
          <w:szCs w:val="24"/>
        </w:rPr>
        <w:t xml:space="preserve">. Расчетный период, установленный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ом, равен одному календарному месяцу. </w:t>
      </w:r>
      <w:r w:rsidR="00083383" w:rsidRPr="008456CD">
        <w:rPr>
          <w:rFonts w:ascii="Times New Roman" w:hAnsi="Times New Roman" w:cs="Times New Roman"/>
          <w:sz w:val="24"/>
          <w:szCs w:val="24"/>
        </w:rPr>
        <w:t>Абонент оплачивает полученную холодную воду и отведенные сточные воды до 10-го числа месяца, следующего за расчетным месяцем, на основании счетоввыставляемых к оплате организацией водопроводно-канализационного хозяйства</w:t>
      </w:r>
      <w:r w:rsidR="000833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B43" w:rsidRDefault="00F30B4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Ежемесячно абоненту офор</w:t>
      </w:r>
      <w:r w:rsidR="009268FC">
        <w:rPr>
          <w:rFonts w:ascii="Times New Roman" w:hAnsi="Times New Roman" w:cs="Times New Roman"/>
          <w:sz w:val="24"/>
          <w:szCs w:val="24"/>
        </w:rPr>
        <w:t>мляется комплект документов</w:t>
      </w:r>
      <w:r>
        <w:rPr>
          <w:rFonts w:ascii="Times New Roman" w:hAnsi="Times New Roman" w:cs="Times New Roman"/>
          <w:sz w:val="24"/>
          <w:szCs w:val="24"/>
        </w:rPr>
        <w:t xml:space="preserve">: счет, счет-фактура, акт об оказании коммунальных услуг в 2-х экземплярах. Один экземпляр акта с подписью и печатью абонента подлежит возврату в адрес организации водопроводно-канализационного хозяйства. </w:t>
      </w:r>
    </w:p>
    <w:p w:rsidR="00F30B43" w:rsidRDefault="00F30B4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</w:t>
      </w:r>
      <w:r w:rsidR="00083383">
        <w:rPr>
          <w:rFonts w:ascii="Times New Roman" w:hAnsi="Times New Roman" w:cs="Times New Roman"/>
          <w:sz w:val="24"/>
          <w:szCs w:val="24"/>
        </w:rPr>
        <w:t xml:space="preserve"> выставляются </w:t>
      </w:r>
      <w:r w:rsidR="00083383" w:rsidRPr="008456CD">
        <w:rPr>
          <w:rFonts w:ascii="Times New Roman" w:hAnsi="Times New Roman" w:cs="Times New Roman"/>
          <w:sz w:val="24"/>
          <w:szCs w:val="24"/>
        </w:rPr>
        <w:t>не позднее 5-го числа месяца, следующего за расчетным месяцем.</w:t>
      </w:r>
    </w:p>
    <w:p w:rsidR="00F30B43" w:rsidRDefault="00F30B4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абонент может получить одним</w:t>
      </w:r>
      <w:r w:rsidR="00001573">
        <w:rPr>
          <w:rFonts w:ascii="Times New Roman" w:hAnsi="Times New Roman" w:cs="Times New Roman"/>
          <w:sz w:val="24"/>
          <w:szCs w:val="24"/>
        </w:rPr>
        <w:t xml:space="preserve"> из следующих способов:</w:t>
      </w:r>
    </w:p>
    <w:p w:rsidR="00001573" w:rsidRDefault="0000157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выдача документов абоненту организацией водопроводно-канализационного хозяйства;</w:t>
      </w:r>
    </w:p>
    <w:p w:rsidR="00001573" w:rsidRDefault="0000157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банковской почты на расчетный счет;</w:t>
      </w:r>
    </w:p>
    <w:p w:rsidR="00001573" w:rsidRDefault="0000157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электронного  документооборота;</w:t>
      </w:r>
    </w:p>
    <w:p w:rsidR="00001573" w:rsidRDefault="0000157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почтовой связи.</w:t>
      </w:r>
    </w:p>
    <w:p w:rsidR="004B7C38" w:rsidRDefault="004B7C38" w:rsidP="004B7C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Неполучение вышеуказанных документов в установленный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ом срок не является основанием для несвоевременной оплаты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у.</w:t>
      </w:r>
    </w:p>
    <w:p w:rsidR="00083383" w:rsidRPr="008456CD" w:rsidRDefault="00083383" w:rsidP="00083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56CD">
        <w:rPr>
          <w:rFonts w:ascii="Times New Roman" w:hAnsi="Times New Roman" w:cs="Times New Roman"/>
          <w:sz w:val="24"/>
          <w:szCs w:val="24"/>
        </w:rPr>
        <w:t xml:space="preserve"> 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:rsidR="00083383" w:rsidRDefault="00083383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поступления денежных средств без указания в платежных документах точного назначения платежа номера документа, периода задолженности (месяца) и если оплата превышает текущие обязательства абонента по платежам в рамках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а, соблюдается следующая очередность распределения</w:t>
      </w:r>
      <w:r w:rsidR="00D16041">
        <w:rPr>
          <w:rFonts w:ascii="Times New Roman" w:hAnsi="Times New Roman" w:cs="Times New Roman"/>
          <w:sz w:val="24"/>
          <w:szCs w:val="24"/>
        </w:rPr>
        <w:t xml:space="preserve"> поступивших сумм:</w:t>
      </w:r>
    </w:p>
    <w:p w:rsidR="00F30B43" w:rsidRPr="00D47FED" w:rsidRDefault="00F30B43" w:rsidP="00F30B43">
      <w:pPr>
        <w:autoSpaceDE w:val="0"/>
        <w:autoSpaceDN w:val="0"/>
        <w:ind w:firstLine="567"/>
        <w:jc w:val="both"/>
        <w:rPr>
          <w:color w:val="000000"/>
        </w:rPr>
      </w:pPr>
      <w:r w:rsidRPr="00D47FED">
        <w:rPr>
          <w:color w:val="000000"/>
        </w:rPr>
        <w:t xml:space="preserve">в первую очередь – погашение  задолженности  за прошлые периоды (последовательно начиная с первого месяца возникновения задолженности); </w:t>
      </w:r>
    </w:p>
    <w:p w:rsidR="00F30B43" w:rsidRPr="00D47FED" w:rsidRDefault="00F30B43" w:rsidP="00F30B43">
      <w:pPr>
        <w:autoSpaceDE w:val="0"/>
        <w:autoSpaceDN w:val="0"/>
        <w:ind w:firstLine="567"/>
        <w:jc w:val="both"/>
        <w:rPr>
          <w:color w:val="000000"/>
        </w:rPr>
      </w:pPr>
      <w:r w:rsidRPr="00D47FED">
        <w:rPr>
          <w:color w:val="000000"/>
        </w:rPr>
        <w:t xml:space="preserve">    во вторую очередь – погашение  задолженности  текущего периода;</w:t>
      </w:r>
    </w:p>
    <w:p w:rsidR="00F30B43" w:rsidRPr="00D47FED" w:rsidRDefault="00F30B43" w:rsidP="00F30B43">
      <w:pPr>
        <w:autoSpaceDE w:val="0"/>
        <w:autoSpaceDN w:val="0"/>
        <w:ind w:firstLine="567"/>
        <w:jc w:val="both"/>
        <w:rPr>
          <w:color w:val="000000"/>
        </w:rPr>
      </w:pPr>
      <w:r w:rsidRPr="00D47FED">
        <w:rPr>
          <w:color w:val="000000"/>
        </w:rPr>
        <w:t xml:space="preserve">    в третью очередь – убытки, связанные с неисполнением обязательств по  оплате;</w:t>
      </w:r>
    </w:p>
    <w:p w:rsidR="00F30B43" w:rsidRPr="00D47FED" w:rsidRDefault="00F30B43" w:rsidP="00F30B43">
      <w:pPr>
        <w:autoSpaceDE w:val="0"/>
        <w:autoSpaceDN w:val="0"/>
        <w:ind w:firstLine="567"/>
        <w:jc w:val="both"/>
        <w:rPr>
          <w:color w:val="000000"/>
        </w:rPr>
      </w:pPr>
      <w:r w:rsidRPr="00D47FED">
        <w:rPr>
          <w:color w:val="000000"/>
        </w:rPr>
        <w:t>в четвертую очередь – неустойка в виде пени за просрочку  оплаты.</w:t>
      </w:r>
    </w:p>
    <w:p w:rsidR="00297662" w:rsidRDefault="00B05553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7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 xml:space="preserve">При размещении узла учета и приборов учета не на границе раздела эксплуатационной ответственности величина потерь холодной воды, возникающих на участке сети от границы раздела эксплуатационной ответственности до места установки прибора учета, составляет __________________. Указанный объем подлежит оплате в порядке, предусмотренном пунктом </w:t>
      </w:r>
      <w:r w:rsidR="00001573">
        <w:rPr>
          <w:rFonts w:ascii="Times New Roman" w:hAnsi="Times New Roman" w:cs="Times New Roman"/>
          <w:sz w:val="24"/>
          <w:szCs w:val="24"/>
        </w:rPr>
        <w:t>7</w:t>
      </w:r>
      <w:r w:rsidR="00297662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а, дополнительно к оплате объема потребленной холодной воды в расчетном периоде, определенного по показаниям приборов учета.</w:t>
      </w:r>
      <w:proofErr w:type="gramEnd"/>
    </w:p>
    <w:p w:rsidR="00297662" w:rsidRDefault="00B05553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97662">
        <w:rPr>
          <w:rFonts w:ascii="Times New Roman" w:hAnsi="Times New Roman" w:cs="Times New Roman"/>
          <w:sz w:val="24"/>
          <w:szCs w:val="24"/>
        </w:rPr>
        <w:t xml:space="preserve">. Сверка расчетов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у проводится между организацией водопроводно-канализационного хозяйства и абонентом не реже 1 раза в год, а также по инициативе одной из сторон путем составления и подписания сторонами соответствующего акта. Сторона, инициирующая проведение сверки расчетов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у, уведомляет другую сторону о дате ее проведения не менее чем за 5 рабочих дней до дня ее проведения. В случае неявки стороны в указанный срок для проведения сверки расчетов сторона, инициирующая проведение сверки расчетов по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у, составляет и направляет в адрес другой стороны акт сверки расчетов в 2 экземплярах любым доступным способом (почтовое отправление, телеграмма,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 w:rsidR="00297662"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 В таком случае подписание акта сверки расчетов осуществляется в течение 3 рабочих дней со дня его получения. В случае неполучения ответа в течение более 10 рабочих дней после направления стороне акт сверки расчетов считается признанным (согласованным) обеими сторонами.</w:t>
      </w:r>
    </w:p>
    <w:p w:rsidR="00297662" w:rsidRDefault="00B05553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97662">
        <w:rPr>
          <w:rFonts w:ascii="Times New Roman" w:hAnsi="Times New Roman" w:cs="Times New Roman"/>
          <w:sz w:val="24"/>
          <w:szCs w:val="24"/>
        </w:rPr>
        <w:t>. Размер платы за негативное воздействие на работу централизованной системы водоотведения, а также размер оплаты сточных вод в связи с нарушением абонентом нормативов по объему сточных вод и нормативов водоотведения по составу сточных вод рассчитываются в соответствии с требованиями законодательства Российской Федерации.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9907EF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>IV. Права и обязанности сторон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Организация водопроводно-канализационного хозяйства обязана: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осуществлять подачу абоненту холодной воды установленного качества в объеме, установленном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ом. Не допускать ухудшения качества питьевой воды ниже показателей, установленных законодательством Российской Федерации в области обеспечения санитарно-эпидемиологического благополучия населения и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ом, за исключением случаев, предусмотренных законодательством Российской Федерации;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обеспечивать эксплуатацию водопроводных и канализационных сетей, принадлежащих ей на праве собственности или на ином законном основании и (или) находящихся в границах ее эксплуатационной ответственности, согласно требованиям нормативно-технических документов;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осуществлять производственный контроль качества питьевой воды и контроль состава и свой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очных вод;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соблюдать установленный режим подачи холодной воды и режим приема сточных вод;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выявления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несоответствия показателей питьевой воды, характеризующих ее безопасность, требованиям законодательства Российской Федерации незамедлительно известить об этом абонента в порядке, предусмотренном законодательством Российской Федерации. Указанное извещение должно осуществляться любым доступным способом (почтовое отправление, телеграмма,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предоставлять абоненту информацию в соответствии со стандартами раскрытия информации в порядке, предусмотренном законодательством Российской Федерации;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отвечать на жалобы и обращения абонента по вопросам, связанным с исполнением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а, в течение срока, установленного законодательством Российской Федерации;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при участии абонента, если иное не предусмотрено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вод, осуществлять допуск к эксплуатации приборов учета, узлов учета, устройств и сооружений, предназначенных для подключения (технологического присоединения) к централизованным системам холодного водоснабжения и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опломбировать абоненту приборы учета холодной воды и сточных вод без взимания платы, за исключением случаев, предусмотренных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вод, при которых взимается плата за опломбирование приборов учета;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предупреждать абонента о временном прекращении или ограничении холодного водоснабжения и (или) водоотведения в порядке и в случаях, которые предусмотрены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 и нормативными правовыми актами Российской Федерации;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принимать необходимые меры по своевременной ликвидации аварий и повреждений на централизованных системах холодного водоснабжения и водоотведения, принадлежащих ей на праве собственности или на ином законном основании, в порядке и сроки, которые установлены нормативно-технической документацией, а также по возобновлению действия таких систем с соблюдением требований, установленных законодательством Российской Федерации;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обеспечить установку на централизованных системах холодного водоснабжения, принадлежащих ей на праве собственности или на ином законном основании, указателей пожарных гидрантов в соответствии с требованиями норм противопожарной безопасности, а также следить за возможностью беспрепятственного доступа в любое время года к пожарным гидрантам, установленным в колодцах, находящихся на ее обслуживании;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н)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ее водопроводных сетях;</w:t>
      </w:r>
      <w:proofErr w:type="gramEnd"/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осуществлять организацию и эксплуатацию зон санитарной охраны источников питьевого и хозяйственно-бытового водоснабжения в соответствии с законодательством Российской Федерации о санитарно-эпидемиологическом благополучии населения;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требовать от абонента реализации мероприятий, направленных на достижение установленных нормативов допустимых сбросов абонентов, нормативов по объему сточных вод и нормативов водоотведения по составу сточных вод, а также соблюдения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р) осуществлять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абонентом режима водоотведения, нормативов по объему сточных вод и нормативов водоотведения по составу сточных вод, требований к составу и свойствам сточных вод, установленных в целях предотвращения негативного воздействия на работу </w:t>
      </w:r>
      <w:r>
        <w:rPr>
          <w:rFonts w:ascii="Times New Roman" w:hAnsi="Times New Roman" w:cs="Times New Roman"/>
          <w:sz w:val="24"/>
          <w:szCs w:val="24"/>
        </w:rPr>
        <w:lastRenderedPageBreak/>
        <w:t>централизованной системы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с) осуществлять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абонентом режима водоотведения и нормативов допустимых сбросов абонентов, нормативов по объему сточных вод и нормативов водоотведения по составу сточных вод, а также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т) уведомлять абонента о графиках и сроках проведения планово-предупредительного ремонта водопроводных и канализационных сетей, через которые осуществляется холодное водоснабжение и водоотведение.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Организация водопроводно-канализационного хозяйства вправе: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осуществлять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правильностью учета объемов поданной (полученной абонентом) холодной воды и учета объемов принятых (отведенных) сточных вод;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осуществлять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наличием самовольного пользования и (или)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 и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временно прекращать или ограничивать холодное водоснабжение и (или) водоотведение в случаях, предусмотренных законодательством Российской Федерации;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иметь беспрепятственный доступ к водопроводным и канализационным сетям, местам отбора проб воды и приборам учета холодной воды в порядке, предусмотренном разделом VI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взимать с абонента плату за отведение сточных вод сверх установленных нормативов по объему сточных вод и нормативов водоотведения по составу сточных вод, а также за негативное воздействие на работу централизованной системы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инициировать проведение сверки расчетов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Абонент обязан: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обеспечивать эксплуатацию водопроводных и канализационных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согласно требованиям нормативно-технических документов;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 обеспечивать сохранность пломб и знаков поверки на приборах учета, узлах учета, задвижках обводной линии, пожарных гидрантах, задвижках и других устройствах, находящихся в границах его эксплуатационной ответственности, соблюдать температурный режим в помещении, где расположен узел учета холодной воды (не менее +5 °C), обеспечивать защиту такого помещения от несанкционированного проникновения, попадания грунтовых, талых и дождевых вод, вредных химических веществ, гидроизоляцию помещения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, где расположен узел учета холодной воды, и помещений, где проходят водопроводные сети, от иных помещений, содержать указанные помещения в чистоте, а также не допускать хранения предметов, препятствующих доступу к узлам и приборам учета холодной воды и сточных вод, механических, химических, электромагнитных или иных воздействий, которые могут искажать показания приборов учета;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обеспечивать учет получаемой холодной воды и отводимых сточных вод в порядке, установленном разделом V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а, и в соответствии с 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вод, если иное не предусмотрено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установить приборы учета холодной воды и приборы учета сточных вод на границах эксплуатационной ответственности или в ином месте, определенном в настоящем </w:t>
      </w:r>
      <w:r w:rsidR="004639E3">
        <w:rPr>
          <w:rFonts w:ascii="Times New Roman" w:hAnsi="Times New Roman" w:cs="Times New Roman"/>
          <w:sz w:val="24"/>
          <w:szCs w:val="24"/>
        </w:rPr>
        <w:t xml:space="preserve">государственном </w:t>
      </w:r>
      <w:r w:rsidR="007E6680">
        <w:rPr>
          <w:rFonts w:ascii="Times New Roman" w:hAnsi="Times New Roman" w:cs="Times New Roman"/>
          <w:sz w:val="24"/>
          <w:szCs w:val="24"/>
        </w:rPr>
        <w:t>контракт</w:t>
      </w:r>
      <w:r>
        <w:rPr>
          <w:rFonts w:ascii="Times New Roman" w:hAnsi="Times New Roman" w:cs="Times New Roman"/>
          <w:sz w:val="24"/>
          <w:szCs w:val="24"/>
        </w:rPr>
        <w:t xml:space="preserve">е, в случае, если установка таких приборов предусмотрена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холодного водоснабжения и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соблюдать установленный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 режим потребления холодной воды и режим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е) производить оплату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у в порядке, размере и сроки, которые определены в соответствии с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ом, и в случаях, установленных законодательством Российской Федерации,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водоотведения по составу сточных вод, а также возмещать вред, причиненный водному объекту;</w:t>
      </w:r>
      <w:proofErr w:type="gramEnd"/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обеспечивать беспрепятственный доступ представителям организации водопроводно-канализационного хозяйства или по ее указанию представителям иной организации к водопроводным и (или) канализационным сетям, местам отбора проб холодной воды, сточных вод и приборам учета в случаях и порядке, которые предусмотрены разделом VI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з) содержать в исправном состоянии системы и средства противопожарного водоснабжения, принадлежащие абоненту или находящиеся в границах (зоне) его эксплуатационной ответственности, включая пожарные гидранты, задвижки, краны и установки автоматического пожаротушения, а также устанавливать соответствующие указатели согласно требованиям норм противопожарной безопасности;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незамедлительно уведомлять организацию водопроводно-канализационного хозяйства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недостаточного напора холодной воды в случаях возникновения аварии на его водопроводных сетях;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к) уведомлять организацию водопроводно-канализационного хозяйства о переходе прав на объекты, в отношении которых осуществляется водоснабжение, устройства и сооружения, предназначенные для подключения (технологического присоединения) к централизованным системам холодного водоснабжения и водоотведения, а также о предоставлении прав владения и (или) пользования такими объектами, устройствами или сооружениями третьим лицам в порядке, установленном разделом XII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а;</w:t>
      </w:r>
      <w:proofErr w:type="gramEnd"/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незамедлительно сообщать организации водопроводно-канализационного хозяйства обо всех повреждениях или неисправностях на водопроводных и канализационных сетях, сооружениях и устройствах, приборах учета, о нарушении целостности пломб и нарушениях работы централизованных систем холодного водоснабжения и водоотведения, которые могут оказать негативное воздействие на работу централизованной системы водоотведения и причинить вред окружающей среде;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обеспечить в сроки, установленные законодательством Российской Федерации, ликвидацию повреждения или неисправности водопроводных и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ответственности, а также устранить последствия таких повреждений и неисправностей;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предоставлять иным абонентам и транзитным организациям возможность подключения (технологического присоединения) к водопроводным и канализационным сетям, сооружениям и устройствам, принадлежащим абоненту на законном основании, только при наличии согласования организации водопроводно-канализационного хозяйства;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не создавать препятствий для водоснабжения и водоотведения иных абонентов и транзитных организаций, водопроводные и (или) канализационные сети которых присоединены к водопроводным и (или) канализационным сетям абонента;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представлять организации водопроводно-канализационного хозяйства сведения об абонентах, в отношении которых абонент является транзитной организацией, по форме и в объеме, которые согласованы сторонами;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р) не допускать возведения построек, гаражей, стоянок транспортных средств, складирования материалов, мусора, посадок деревьев, а также не осуществлять производство земляных работ в местах устройства централизованных систем холодного водоснабжения и водоотведения, в том числе в местах прокладки сетей, находящихся в границах его эксплуатационной ответственности, без согласия организации водопроводно-канализационного хозяйства;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с) осуществлять организацию и эксплуатацию зон санитарной охраны источников питьевого и хозяйственно-бытового водоснабжения в соответствии с законодательством Российской Федерации о санитарно-эпидемиологическом благополучии населения;</w:t>
      </w:r>
    </w:p>
    <w:p w:rsidR="00297662" w:rsidRDefault="007E6680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297662">
        <w:rPr>
          <w:rFonts w:ascii="Times New Roman" w:hAnsi="Times New Roman" w:cs="Times New Roman"/>
          <w:sz w:val="24"/>
          <w:szCs w:val="24"/>
        </w:rPr>
        <w:t>) осуществлять сброс сточных вод от напорных коллекторов абонента в самотечную сеть канализации организации водопроводно-канализационного хозяйства через колодец - гаситель напора;</w:t>
      </w:r>
    </w:p>
    <w:p w:rsidR="00297662" w:rsidRDefault="007E6680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97662">
        <w:rPr>
          <w:rFonts w:ascii="Times New Roman" w:hAnsi="Times New Roman" w:cs="Times New Roman"/>
          <w:sz w:val="24"/>
          <w:szCs w:val="24"/>
        </w:rPr>
        <w:t xml:space="preserve">) обеспечивать локальную очистку сточных вод в случаях, предусмотренных </w:t>
      </w:r>
      <w:hyperlink r:id="rId10" w:history="1">
        <w:r w:rsidR="00297662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 w:rsidR="00297662">
        <w:rPr>
          <w:rFonts w:ascii="Times New Roman" w:hAnsi="Times New Roman" w:cs="Times New Roman"/>
          <w:sz w:val="24"/>
          <w:szCs w:val="24"/>
        </w:rPr>
        <w:t xml:space="preserve"> холодного водоснабжения и водоотведения;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Абонент имеет право: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а) получать от организации водопроводно-канализационного хозяйства информацию о результатах производственного контроля качества питьевой воды, осуществляемого организацией водопроводно-канализационного хозяйства в порядке, предусмотренном законодательством Российской Федерации, и контроля состава и свойств сточных вод, осуществляемого организацией водопроводно-канализационного хозяйства в соответствии с </w:t>
      </w:r>
      <w:hyperlink r:id="rId11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осуществления контроля состава и свойств сточных вод, утвержденными постановлением Правительства Российской Федерации от 21 июня 2013 г. N 525 "Об утверждении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Правил осуществления контроля состава и свой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очных вод" (далее - Правила осуществления контроля состава и свойств сточных вод);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получать от организации водопроводно-канализационного хозяйства информацию об изменении установленных тарифов на </w:t>
      </w:r>
      <w:r w:rsidR="005665B3">
        <w:rPr>
          <w:rFonts w:ascii="Times New Roman" w:hAnsi="Times New Roman" w:cs="Times New Roman"/>
          <w:sz w:val="24"/>
          <w:szCs w:val="24"/>
        </w:rPr>
        <w:t>холодную</w:t>
      </w:r>
      <w:r>
        <w:rPr>
          <w:rFonts w:ascii="Times New Roman" w:hAnsi="Times New Roman" w:cs="Times New Roman"/>
          <w:sz w:val="24"/>
          <w:szCs w:val="24"/>
        </w:rPr>
        <w:t xml:space="preserve"> воду и тарифов на водоотведение;</w:t>
      </w:r>
    </w:p>
    <w:p w:rsidR="00297662" w:rsidRDefault="0029766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 привлекать  третьих  лиц  для  выполнения  работ по устройству узла</w:t>
      </w:r>
    </w:p>
    <w:p w:rsidR="00297662" w:rsidRDefault="00297662" w:rsidP="006A56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учета ____</w:t>
      </w:r>
      <w:r w:rsidR="0065056A">
        <w:rPr>
          <w:rFonts w:ascii="Times New Roman" w:hAnsi="Times New Roman" w:cs="Times New Roman"/>
          <w:sz w:val="24"/>
          <w:szCs w:val="24"/>
        </w:rPr>
        <w:t>_________</w:t>
      </w:r>
      <w:r w:rsidR="0065056A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="0065056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97662" w:rsidRPr="00A6177D" w:rsidRDefault="00297662" w:rsidP="006A56E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6177D">
        <w:rPr>
          <w:rFonts w:ascii="Times New Roman" w:hAnsi="Times New Roman" w:cs="Times New Roman"/>
          <w:sz w:val="16"/>
          <w:szCs w:val="16"/>
        </w:rPr>
        <w:t>(да, нет - указать нужное)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инициировать проведение сверки расчетов по настоящему </w:t>
      </w:r>
      <w:proofErr w:type="gramStart"/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proofErr w:type="gramEnd"/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осуществлять в целях контроля качества холодной воды, состава и свой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очных вод отбор проб холодной воды и сточных вод, в том числе параллельный отбор проб, а также принимать участие в отборе проб холодной воды и сточных вод, осуществляемом организацией водопроводно-канализационного хозяйства.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9907EF" w:rsidRDefault="00297662" w:rsidP="009907E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 xml:space="preserve">V. Порядок осуществления учета </w:t>
      </w:r>
      <w:proofErr w:type="gramStart"/>
      <w:r w:rsidRPr="009907EF">
        <w:rPr>
          <w:rFonts w:ascii="Times New Roman" w:hAnsi="Times New Roman" w:cs="Times New Roman"/>
          <w:b/>
          <w:sz w:val="24"/>
          <w:szCs w:val="24"/>
        </w:rPr>
        <w:t>поданной</w:t>
      </w:r>
      <w:proofErr w:type="gramEnd"/>
      <w:r w:rsidRPr="009907EF">
        <w:rPr>
          <w:rFonts w:ascii="Times New Roman" w:hAnsi="Times New Roman" w:cs="Times New Roman"/>
          <w:b/>
          <w:sz w:val="24"/>
          <w:szCs w:val="24"/>
        </w:rPr>
        <w:t xml:space="preserve"> холоднойводы и принимаемых сточных вод, сроки и способыпредставления показаний приборов учета организацииводопроводно-канализационного хозяйства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Для учета объемов поданной абоненту холодной воды и объема принятых сточных вод стороны используют приборы учета, если иное не предусмотрено </w:t>
      </w:r>
      <w:hyperlink r:id="rId12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Сведения об узлах учета и приборах учета воды, сточных вод и местах отбора проб воды, сточных вод указываются по форме согласно </w:t>
      </w:r>
      <w:r w:rsidRPr="005665B3">
        <w:rPr>
          <w:rFonts w:ascii="Times New Roman" w:hAnsi="Times New Roman" w:cs="Times New Roman"/>
          <w:color w:val="FF0000"/>
          <w:sz w:val="24"/>
          <w:szCs w:val="24"/>
        </w:rPr>
        <w:t xml:space="preserve">приложению N </w:t>
      </w:r>
      <w:r w:rsidR="005665B3" w:rsidRPr="005665B3">
        <w:rPr>
          <w:rFonts w:ascii="Times New Roman" w:hAnsi="Times New Roman" w:cs="Times New Roman"/>
          <w:color w:val="FF0000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7662" w:rsidRDefault="0084608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97662"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7</w:t>
      </w:r>
      <w:r w:rsidR="00297662">
        <w:rPr>
          <w:rFonts w:ascii="Times New Roman" w:hAnsi="Times New Roman" w:cs="Times New Roman"/>
          <w:sz w:val="24"/>
          <w:szCs w:val="24"/>
        </w:rPr>
        <w:t>. Коммерческий  учет    полученной    холодной    воды   обеспечивает</w:t>
      </w:r>
    </w:p>
    <w:p w:rsidR="00297662" w:rsidRDefault="00297662" w:rsidP="006A56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65056A">
        <w:rPr>
          <w:rFonts w:ascii="Times New Roman" w:hAnsi="Times New Roman" w:cs="Times New Roman"/>
          <w:sz w:val="24"/>
          <w:szCs w:val="24"/>
        </w:rPr>
        <w:t>____________</w:t>
      </w:r>
      <w:r w:rsidR="0065056A">
        <w:rPr>
          <w:rFonts w:ascii="Times New Roman" w:hAnsi="Times New Roman" w:cs="Times New Roman"/>
          <w:sz w:val="24"/>
          <w:szCs w:val="24"/>
          <w:u w:val="single"/>
        </w:rPr>
        <w:t>Абонент</w:t>
      </w:r>
      <w:r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297662" w:rsidRPr="00A6177D" w:rsidRDefault="00297662" w:rsidP="006A56E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A6177D">
        <w:rPr>
          <w:rFonts w:ascii="Times New Roman" w:hAnsi="Times New Roman" w:cs="Times New Roman"/>
          <w:sz w:val="16"/>
          <w:szCs w:val="16"/>
        </w:rPr>
        <w:t xml:space="preserve">(указать одну из сторон </w:t>
      </w:r>
      <w:proofErr w:type="gramStart"/>
      <w:r w:rsidR="009268FC">
        <w:rPr>
          <w:rFonts w:ascii="Times New Roman" w:hAnsi="Times New Roman" w:cs="Times New Roman"/>
          <w:sz w:val="16"/>
          <w:szCs w:val="16"/>
        </w:rPr>
        <w:t>государственный</w:t>
      </w:r>
      <w:proofErr w:type="gramEnd"/>
      <w:r w:rsidR="007E6680">
        <w:rPr>
          <w:rFonts w:ascii="Times New Roman" w:hAnsi="Times New Roman" w:cs="Times New Roman"/>
          <w:sz w:val="16"/>
          <w:szCs w:val="16"/>
        </w:rPr>
        <w:t xml:space="preserve"> контракт</w:t>
      </w:r>
      <w:r w:rsidRPr="00A6177D">
        <w:rPr>
          <w:rFonts w:ascii="Times New Roman" w:hAnsi="Times New Roman" w:cs="Times New Roman"/>
          <w:sz w:val="16"/>
          <w:szCs w:val="16"/>
        </w:rPr>
        <w:t>а)</w:t>
      </w:r>
    </w:p>
    <w:p w:rsidR="00297662" w:rsidRDefault="0084608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97662">
        <w:rPr>
          <w:rFonts w:ascii="Times New Roman" w:hAnsi="Times New Roman" w:cs="Times New Roman"/>
          <w:sz w:val="24"/>
          <w:szCs w:val="24"/>
        </w:rPr>
        <w:t>1</w:t>
      </w:r>
      <w:r w:rsidR="00B05553">
        <w:rPr>
          <w:rFonts w:ascii="Times New Roman" w:hAnsi="Times New Roman" w:cs="Times New Roman"/>
          <w:sz w:val="24"/>
          <w:szCs w:val="24"/>
        </w:rPr>
        <w:t>8</w:t>
      </w:r>
      <w:r w:rsidR="00297662">
        <w:rPr>
          <w:rFonts w:ascii="Times New Roman" w:hAnsi="Times New Roman" w:cs="Times New Roman"/>
          <w:sz w:val="24"/>
          <w:szCs w:val="24"/>
        </w:rPr>
        <w:t>. Коммерческий   учет    отведенных    сточных    вод    обеспечивает</w:t>
      </w:r>
    </w:p>
    <w:p w:rsidR="00297662" w:rsidRDefault="00297662" w:rsidP="006A56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="0065056A">
        <w:rPr>
          <w:rFonts w:ascii="Times New Roman" w:hAnsi="Times New Roman" w:cs="Times New Roman"/>
          <w:sz w:val="24"/>
          <w:szCs w:val="24"/>
        </w:rPr>
        <w:t>______________</w:t>
      </w:r>
      <w:r w:rsidR="0065056A">
        <w:rPr>
          <w:rFonts w:ascii="Times New Roman" w:hAnsi="Times New Roman" w:cs="Times New Roman"/>
          <w:sz w:val="24"/>
          <w:szCs w:val="24"/>
          <w:u w:val="single"/>
        </w:rPr>
        <w:t>Абонент</w:t>
      </w:r>
      <w:r>
        <w:rPr>
          <w:rFonts w:ascii="Times New Roman" w:hAnsi="Times New Roman" w:cs="Times New Roman"/>
          <w:sz w:val="24"/>
          <w:szCs w:val="24"/>
        </w:rPr>
        <w:t>_____________________________.</w:t>
      </w:r>
    </w:p>
    <w:p w:rsidR="00297662" w:rsidRPr="00A6177D" w:rsidRDefault="00297662" w:rsidP="0029766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297662" w:rsidRDefault="00B05553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97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 xml:space="preserve">Количество поданной холодной воды и принятых организацией водопроводно-канализационного хозяйства сточных вод определяется стороной, осуществляющей коммерческий учет холодной воды и сточных вод, в соответствии с данными учета фактического потребления холодной воды и учета сточных вод по показаниям приборов учета, за исключением случаев, когда в соответствии с </w:t>
      </w:r>
      <w:hyperlink r:id="rId13" w:history="1">
        <w:r w:rsidR="00297662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 w:rsidR="00297662"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 коммерческий учет осуществляется расчетным способом.</w:t>
      </w:r>
      <w:proofErr w:type="gramEnd"/>
    </w:p>
    <w:p w:rsidR="00297662" w:rsidRDefault="0084608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05553">
        <w:rPr>
          <w:rFonts w:ascii="Times New Roman" w:hAnsi="Times New Roman" w:cs="Times New Roman"/>
          <w:sz w:val="24"/>
          <w:szCs w:val="24"/>
        </w:rPr>
        <w:t>20</w:t>
      </w:r>
      <w:r w:rsidR="00297662">
        <w:rPr>
          <w:rFonts w:ascii="Times New Roman" w:hAnsi="Times New Roman" w:cs="Times New Roman"/>
          <w:sz w:val="24"/>
          <w:szCs w:val="24"/>
        </w:rPr>
        <w:t>.  В  случае  отсутствия  у  абонента  приборов учета холодной воды источных вод абонент обязан до __________________________________ установитьи  ввести  в  эксплуатацию  приборы  учета  холодной  воды  и  сточных  во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распространяется  только  на  категории  абонентов,  для которых установкаприборов учета сточных вод является обязательной в соответствии с </w:t>
      </w:r>
      <w:hyperlink r:id="rId14" w:history="1">
        <w:r w:rsidR="00297662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 w:rsidR="00297662">
        <w:rPr>
          <w:rFonts w:ascii="Times New Roman" w:hAnsi="Times New Roman" w:cs="Times New Roman"/>
          <w:sz w:val="24"/>
          <w:szCs w:val="24"/>
        </w:rPr>
        <w:t>холодного водоснабжения и водоотведения).</w:t>
      </w:r>
    </w:p>
    <w:p w:rsidR="00297662" w:rsidRDefault="00846082" w:rsidP="003A4D7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97662">
        <w:rPr>
          <w:rFonts w:ascii="Times New Roman" w:hAnsi="Times New Roman" w:cs="Times New Roman"/>
          <w:sz w:val="24"/>
          <w:szCs w:val="24"/>
        </w:rPr>
        <w:t>2</w:t>
      </w:r>
      <w:r w:rsidR="00B05553">
        <w:rPr>
          <w:rFonts w:ascii="Times New Roman" w:hAnsi="Times New Roman" w:cs="Times New Roman"/>
          <w:sz w:val="24"/>
          <w:szCs w:val="24"/>
        </w:rPr>
        <w:t>1</w:t>
      </w:r>
      <w:r w:rsidR="00297662">
        <w:rPr>
          <w:rFonts w:ascii="Times New Roman" w:hAnsi="Times New Roman" w:cs="Times New Roman"/>
          <w:sz w:val="24"/>
          <w:szCs w:val="24"/>
        </w:rPr>
        <w:t>.  Сторона,  осуществляющая  коммерческий  учет поданной (полученной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)х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олодной воды и отведенных сточных вод, снимает показания приборов учета </w:t>
      </w:r>
      <w:r w:rsidR="003A4D70">
        <w:rPr>
          <w:rFonts w:ascii="Times New Roman" w:hAnsi="Times New Roman" w:cs="Times New Roman"/>
          <w:sz w:val="24"/>
          <w:szCs w:val="24"/>
        </w:rPr>
        <w:t xml:space="preserve">с </w:t>
      </w:r>
      <w:r w:rsidR="003A4D70" w:rsidRPr="003A4D70">
        <w:rPr>
          <w:rFonts w:ascii="Times New Roman" w:hAnsi="Times New Roman" w:cs="Times New Roman"/>
          <w:b/>
          <w:sz w:val="24"/>
          <w:szCs w:val="24"/>
        </w:rPr>
        <w:t>20 по 24</w:t>
      </w:r>
      <w:r w:rsidR="00297662">
        <w:rPr>
          <w:rFonts w:ascii="Times New Roman" w:hAnsi="Times New Roman" w:cs="Times New Roman"/>
          <w:sz w:val="24"/>
          <w:szCs w:val="24"/>
        </w:rPr>
        <w:t xml:space="preserve">  число  расчетного  периода,  установленного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ом,либо   осуществляет   в   случаях,  предусмотренных  </w:t>
      </w:r>
      <w:hyperlink r:id="rId15" w:history="1">
        <w:r w:rsidR="00297662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 w:rsidR="00297662">
        <w:rPr>
          <w:rFonts w:ascii="Times New Roman" w:hAnsi="Times New Roman" w:cs="Times New Roman"/>
          <w:sz w:val="24"/>
          <w:szCs w:val="24"/>
        </w:rPr>
        <w:t xml:space="preserve">  организациикоммерческого  учета воды, сточных вод, расчет объема поданной (полученной)холодной  воды  и отведенных сточных вод расчетным способом, а также вноситпоказания приборов учета в журнал учета расхода воды и принятых сточных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води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   передает   эти  сведения  в  организацию  водопроводно-канализационногохозяйства не позднее </w:t>
      </w:r>
      <w:r w:rsidR="003A4D70" w:rsidRPr="003A4D70">
        <w:rPr>
          <w:rFonts w:ascii="Times New Roman" w:hAnsi="Times New Roman" w:cs="Times New Roman"/>
          <w:b/>
          <w:sz w:val="24"/>
          <w:szCs w:val="24"/>
        </w:rPr>
        <w:t>25</w:t>
      </w:r>
      <w:r w:rsidR="003A4D70">
        <w:rPr>
          <w:rFonts w:ascii="Times New Roman" w:hAnsi="Times New Roman" w:cs="Times New Roman"/>
          <w:sz w:val="24"/>
          <w:szCs w:val="24"/>
        </w:rPr>
        <w:t xml:space="preserve"> числа расчетного месяца.</w:t>
      </w:r>
    </w:p>
    <w:p w:rsidR="00297662" w:rsidRDefault="00846082" w:rsidP="00B055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97662">
        <w:rPr>
          <w:rFonts w:ascii="Times New Roman" w:hAnsi="Times New Roman" w:cs="Times New Roman"/>
          <w:sz w:val="24"/>
          <w:szCs w:val="24"/>
        </w:rPr>
        <w:t>2</w:t>
      </w:r>
      <w:r w:rsidR="00B05553">
        <w:rPr>
          <w:rFonts w:ascii="Times New Roman" w:hAnsi="Times New Roman" w:cs="Times New Roman"/>
          <w:sz w:val="24"/>
          <w:szCs w:val="24"/>
        </w:rPr>
        <w:t>2</w:t>
      </w:r>
      <w:r w:rsidR="00297662">
        <w:rPr>
          <w:rFonts w:ascii="Times New Roman" w:hAnsi="Times New Roman" w:cs="Times New Roman"/>
          <w:sz w:val="24"/>
          <w:szCs w:val="24"/>
        </w:rPr>
        <w:t xml:space="preserve">. Передача абонентом сведений о показаниях приборов учета организации водопроводно-канализационного хозяйства осуществляется любым доступным способом (почтовое отправление, телеграмма,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 w:rsidR="00297662"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таких сведений адресатом.</w:t>
      </w:r>
    </w:p>
    <w:p w:rsidR="001F1D84" w:rsidRDefault="001F1D84" w:rsidP="00B055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9907EF" w:rsidRDefault="00297662" w:rsidP="009907E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 xml:space="preserve">VI. </w:t>
      </w:r>
      <w:proofErr w:type="gramStart"/>
      <w:r w:rsidRPr="009907EF">
        <w:rPr>
          <w:rFonts w:ascii="Times New Roman" w:hAnsi="Times New Roman" w:cs="Times New Roman"/>
          <w:b/>
          <w:sz w:val="24"/>
          <w:szCs w:val="24"/>
        </w:rPr>
        <w:t>Порядок обеспечения абонентом доступа организации</w:t>
      </w:r>
      <w:r w:rsidR="009907EF">
        <w:rPr>
          <w:rFonts w:ascii="Times New Roman" w:hAnsi="Times New Roman" w:cs="Times New Roman"/>
          <w:b/>
          <w:sz w:val="24"/>
          <w:szCs w:val="24"/>
        </w:rPr>
        <w:t xml:space="preserve">водопроводно-канализационного </w:t>
      </w:r>
      <w:r w:rsidRPr="009907EF">
        <w:rPr>
          <w:rFonts w:ascii="Times New Roman" w:hAnsi="Times New Roman" w:cs="Times New Roman"/>
          <w:b/>
          <w:sz w:val="24"/>
          <w:szCs w:val="24"/>
        </w:rPr>
        <w:t>хозяйства к водопроводными канализационным сетям (контрольным канализационным</w:t>
      </w:r>
      <w:proofErr w:type="gramEnd"/>
    </w:p>
    <w:p w:rsidR="00297662" w:rsidRPr="009907EF" w:rsidRDefault="00297662" w:rsidP="009907E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>колодцам), местам отбора проб воды и сточных вод,приборам учета холодной воды и сточных вод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555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Абонент обязан обеспечить представителям организации водопроводно-канализационного хозяйства или по ее указанию представителям иной организации доступ к местам отбора проб, приборам учета (узлам учета) и иным устройствам в следующем порядке: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организация водопроводно-канализационного хозяйства или по ее указанию иная организация предварительно, не позднее 15 минут до проведения обследования и (или) отбора проб, оповещают абонента о дате и времени посещения с приложением списка проверяющих (при отсутствии служебных удостоверений или доверенности). Оповещение осуществляется любым доступным способом (почтовое отправление, телеграмма,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уполномоченные представители организации водопроводно-канализационного хозяйства или представители иной организации предъявляют абоненту служебное удостоверение (доверенность на совершение соответствующих действий от имени организации водопроводно-канализационного хозяйства или иной организации);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в) доступ представителям организации водопроводно-канализационного хозяйства или по ее указанию представителям иной организации к местам отбора проб воды, сточных вод, приборам учета (узлам учета) и иным устройствам, установленным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 xml:space="preserve">ом, осуществляется только в установленных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ом местах отбора проб холодной воды и сточных вод;</w:t>
      </w:r>
      <w:proofErr w:type="gramEnd"/>
    </w:p>
    <w:p w:rsidR="00297662" w:rsidRPr="00A6177D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абонент принимает участие в проведении организацией водопроводно-канализационного </w:t>
      </w:r>
      <w:r w:rsidRPr="00A6177D">
        <w:rPr>
          <w:rFonts w:ascii="Times New Roman" w:hAnsi="Times New Roman" w:cs="Times New Roman"/>
          <w:sz w:val="24"/>
          <w:szCs w:val="24"/>
        </w:rPr>
        <w:t>хозяйства всех проверок, предусмотренных настоящим разделом;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177D">
        <w:rPr>
          <w:rFonts w:ascii="Times New Roman" w:hAnsi="Times New Roman" w:cs="Times New Roman"/>
          <w:sz w:val="24"/>
          <w:szCs w:val="24"/>
        </w:rPr>
        <w:t>д) отказ в доступе (</w:t>
      </w:r>
      <w:proofErr w:type="spellStart"/>
      <w:r w:rsidRPr="00A6177D">
        <w:rPr>
          <w:rFonts w:ascii="Times New Roman" w:hAnsi="Times New Roman" w:cs="Times New Roman"/>
          <w:sz w:val="24"/>
          <w:szCs w:val="24"/>
        </w:rPr>
        <w:t>недопуск</w:t>
      </w:r>
      <w:proofErr w:type="spellEnd"/>
      <w:r w:rsidRPr="00A6177D">
        <w:rPr>
          <w:rFonts w:ascii="Times New Roman" w:hAnsi="Times New Roman" w:cs="Times New Roman"/>
          <w:sz w:val="24"/>
          <w:szCs w:val="24"/>
        </w:rPr>
        <w:t>) представителям организации водопроводно-канализационного хозяйства или по ее поручению иной организации к приборам учета (узлам учета) воды и сточных вод приравнивается к самовольному пользованию централизованной системой холодного водоснабжения и (или) водоотведения, что влечет за собой применение расчетного способа при определении количества поданной (полученной) холодной воды и принятых сточных вод за весь период нарушения.</w:t>
      </w:r>
      <w:proofErr w:type="gramEnd"/>
      <w:r w:rsidRPr="00A6177D">
        <w:rPr>
          <w:rFonts w:ascii="Times New Roman" w:hAnsi="Times New Roman" w:cs="Times New Roman"/>
          <w:sz w:val="24"/>
          <w:szCs w:val="24"/>
        </w:rPr>
        <w:t xml:space="preserve"> Продолжительность периода нарушения определяется в соответствии с </w:t>
      </w:r>
      <w:hyperlink r:id="rId16" w:history="1">
        <w:r w:rsidRPr="00A6177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 w:rsidRPr="00A6177D">
        <w:rPr>
          <w:rFonts w:ascii="Times New Roman" w:hAnsi="Times New Roman" w:cs="Times New Roman"/>
          <w:sz w:val="24"/>
          <w:szCs w:val="24"/>
        </w:rPr>
        <w:t xml:space="preserve"> организации коммерческого учета воды, сточных вод;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9907EF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>VII. Порядок контроля качества питьевой воды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555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Производственный контроль качества питьевой воды, подаваемой абоненту с использованием централизованных систем холодного водоснабжения, осуществляется в соответствии с </w:t>
      </w:r>
      <w:hyperlink r:id="rId17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осуществления производственного контроля качества и безопасности питьевой воды, горячей воды, утвержденными постановлением Правительства Российской Федерации от 6 января 2015 г. N 10 "О порядке осуществления производственного контроля качества и безопасности питьевой воды, горячей воды".</w:t>
      </w:r>
      <w:proofErr w:type="gramEnd"/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555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питьевой воды установленным требованиям, за исключением показателей качества питьевой воды, характеризующих ее безопасность, в пределах, определенных планом мероприятий по приведению качества питьевой воды в соответствие с установленными требованиями.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0555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Абонент имеет право в любое время в течение срока действия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а самостоятельно отобрать пробы холодной (питьевой) воды для проведения лабораторного анализа ее качества и направить их для лабораторных испытаний в организации, аккредитованные в порядке, установленном законодательством Российской Федерации. Отбор проб холодной (питьевой) воды, в том числе отбор параллельных проб, должен производиться в порядке, предусмотренном законодательством Российской Федерации. Абонент обязан известить организацию водопроводно-канализационного хозяйства о времени и месте отбора проб холодной (питьевой) воды не позднее 3 суток до проведения отбора.</w:t>
      </w:r>
    </w:p>
    <w:p w:rsidR="00297662" w:rsidRPr="00FB422E" w:rsidRDefault="009A5A5E" w:rsidP="00FB422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7EF">
        <w:rPr>
          <w:rFonts w:ascii="Times New Roman" w:hAnsi="Times New Roman" w:cs="Times New Roman"/>
          <w:b/>
          <w:sz w:val="24"/>
          <w:szCs w:val="24"/>
        </w:rPr>
        <w:t>VII</w:t>
      </w:r>
      <w:r w:rsidR="00297662" w:rsidRPr="00FB422E">
        <w:rPr>
          <w:rFonts w:ascii="Times New Roman" w:hAnsi="Times New Roman" w:cs="Times New Roman"/>
          <w:b/>
          <w:sz w:val="24"/>
          <w:szCs w:val="24"/>
        </w:rPr>
        <w:t>I. Условия временного прекращения или ограниченияхолодного водоснабжения и приема сточных вод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297662">
        <w:rPr>
          <w:rFonts w:ascii="Times New Roman" w:hAnsi="Times New Roman" w:cs="Times New Roman"/>
          <w:sz w:val="24"/>
          <w:szCs w:val="24"/>
        </w:rPr>
        <w:t xml:space="preserve">. Организация водопроводно-канализационного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случаях, установленных Федеральным </w:t>
      </w:r>
      <w:hyperlink r:id="rId18" w:history="1">
        <w:r w:rsidR="00297662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законом</w:t>
        </w:r>
      </w:hyperlink>
      <w:r w:rsidR="00297662">
        <w:rPr>
          <w:rFonts w:ascii="Times New Roman" w:hAnsi="Times New Roman" w:cs="Times New Roman"/>
          <w:sz w:val="24"/>
          <w:szCs w:val="24"/>
        </w:rPr>
        <w:t xml:space="preserve"> "О водоснабжении и водоотведении", при условии соблюдения порядка временного прекращения или ограничения холодного водоснабжения и водоотведения, установленного </w:t>
      </w:r>
      <w:hyperlink r:id="rId19" w:history="1">
        <w:r w:rsidR="00297662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Правилами</w:t>
        </w:r>
      </w:hyperlink>
      <w:r w:rsidR="00297662">
        <w:rPr>
          <w:rFonts w:ascii="Times New Roman" w:hAnsi="Times New Roman" w:cs="Times New Roman"/>
          <w:sz w:val="24"/>
          <w:szCs w:val="24"/>
        </w:rPr>
        <w:t xml:space="preserve"> холодного водоснабжения и водоотведения.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297662">
        <w:rPr>
          <w:rFonts w:ascii="Times New Roman" w:hAnsi="Times New Roman" w:cs="Times New Roman"/>
          <w:sz w:val="24"/>
          <w:szCs w:val="24"/>
        </w:rPr>
        <w:t>. Организация водопроводно-канализационного хозяйства в течение 24 часов с момента временного прекращения или ограничения холодного водоснабжения и приема сточных вод абонента уведомляет о таком прекращении или ограничении:</w:t>
      </w:r>
    </w:p>
    <w:p w:rsidR="00297662" w:rsidRDefault="00297662" w:rsidP="007B18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абонента;</w:t>
      </w:r>
    </w:p>
    <w:p w:rsidR="00297662" w:rsidRDefault="0029766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</w:t>
      </w:r>
      <w:r w:rsidR="005665B3" w:rsidRPr="00EC651C">
        <w:rPr>
          <w:rFonts w:ascii="Times New Roman" w:hAnsi="Times New Roman" w:cs="Times New Roman"/>
          <w:sz w:val="24"/>
          <w:szCs w:val="24"/>
          <w:u w:val="single"/>
        </w:rPr>
        <w:t>Администрацию городского округа города Бор</w:t>
      </w:r>
    </w:p>
    <w:p w:rsidR="00297662" w:rsidRDefault="0029766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</w:t>
      </w:r>
      <w:r w:rsidR="005665B3" w:rsidRPr="00EC651C">
        <w:rPr>
          <w:rFonts w:ascii="Times New Roman" w:hAnsi="Times New Roman" w:cs="Times New Roman"/>
          <w:sz w:val="24"/>
          <w:szCs w:val="24"/>
          <w:u w:val="single"/>
        </w:rPr>
        <w:t xml:space="preserve">Управление </w:t>
      </w:r>
      <w:proofErr w:type="spellStart"/>
      <w:r w:rsidR="005665B3" w:rsidRPr="00EC651C">
        <w:rPr>
          <w:rFonts w:ascii="Times New Roman" w:hAnsi="Times New Roman" w:cs="Times New Roman"/>
          <w:sz w:val="24"/>
          <w:szCs w:val="24"/>
          <w:u w:val="single"/>
        </w:rPr>
        <w:t>Роспотребнадзора</w:t>
      </w:r>
      <w:proofErr w:type="spellEnd"/>
      <w:r w:rsidR="005665B3" w:rsidRPr="00EC651C">
        <w:rPr>
          <w:rFonts w:ascii="Times New Roman" w:hAnsi="Times New Roman" w:cs="Times New Roman"/>
          <w:sz w:val="24"/>
          <w:szCs w:val="24"/>
          <w:u w:val="single"/>
        </w:rPr>
        <w:t xml:space="preserve"> по Нижегородской области</w:t>
      </w:r>
    </w:p>
    <w:p w:rsidR="00297662" w:rsidRDefault="00297662" w:rsidP="005665B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г) </w:t>
      </w:r>
      <w:r w:rsidR="005665B3" w:rsidRPr="00EC651C">
        <w:rPr>
          <w:rFonts w:ascii="Times New Roman" w:hAnsi="Times New Roman" w:cs="Times New Roman"/>
          <w:sz w:val="24"/>
          <w:szCs w:val="24"/>
          <w:u w:val="single"/>
        </w:rPr>
        <w:t>Управление ГО и ЧС городского округа города Бор Нижегородской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7662" w:rsidRDefault="009A5A5E" w:rsidP="005665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297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 xml:space="preserve">Уведомление организации водопроводно-канализационного хозяйства о временном прекращении или ограничении холодного водоснабжения и приема сточных вод абонента,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(почтовое </w:t>
      </w:r>
      <w:r w:rsidR="00297662">
        <w:rPr>
          <w:rFonts w:ascii="Times New Roman" w:hAnsi="Times New Roman" w:cs="Times New Roman"/>
          <w:sz w:val="24"/>
          <w:szCs w:val="24"/>
        </w:rPr>
        <w:lastRenderedPageBreak/>
        <w:t xml:space="preserve">отправление, телеграмма,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 w:rsidR="00297662"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  <w:proofErr w:type="gramEnd"/>
    </w:p>
    <w:p w:rsidR="001F1D84" w:rsidRDefault="001F1D84" w:rsidP="005665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FB422E" w:rsidRDefault="009A5A5E" w:rsidP="00FB422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>I</w:t>
      </w:r>
      <w:r w:rsidR="00297662" w:rsidRPr="00FB422E">
        <w:rPr>
          <w:rFonts w:ascii="Times New Roman" w:hAnsi="Times New Roman" w:cs="Times New Roman"/>
          <w:b/>
          <w:sz w:val="24"/>
          <w:szCs w:val="24"/>
        </w:rPr>
        <w:t>X. Порядок уведомления организацииводопроводно-канализационного хозяйства о переходе правна объекты, в отношении которых осуществляетсяводоснабжение и водоотведение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297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В случае перехода прав на объекты, устройства и сооружения, предназначенные для подключения (присоединения) к централизованным системам холодного водоснабжения и водоотведения, а также предоставления прав владения и (или) пользования такими объектами,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водопроводно-канализационного хозяйства письменное уведомление с указанием лиц, к которым перешли права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>. Уведомление направляется по почте или нарочным.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297662">
        <w:rPr>
          <w:rFonts w:ascii="Times New Roman" w:hAnsi="Times New Roman" w:cs="Times New Roman"/>
          <w:sz w:val="24"/>
          <w:szCs w:val="24"/>
        </w:rPr>
        <w:t xml:space="preserve">. Уведомление считается полученным организацией водопроводно-канализационного хозяйства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 почтового уведомления о вручении или с даты подписи уполномоченного представителя организации водопроводно-канализационного хозяйства, свидетельствующей о получении уведомления.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FB422E" w:rsidRDefault="00297662" w:rsidP="006F202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 xml:space="preserve">X. Условия отведения (приема) поверхностных сточных водв централизованную систему водоотведения 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297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 xml:space="preserve">Организация водопроводно-канализационного хозяйства в соответствии с условиями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6F2021">
        <w:rPr>
          <w:rFonts w:ascii="Times New Roman" w:hAnsi="Times New Roman" w:cs="Times New Roman"/>
          <w:sz w:val="24"/>
          <w:szCs w:val="24"/>
        </w:rPr>
        <w:t>ом</w:t>
      </w:r>
      <w:r w:rsidR="00297662">
        <w:rPr>
          <w:rFonts w:ascii="Times New Roman" w:hAnsi="Times New Roman" w:cs="Times New Roman"/>
          <w:sz w:val="24"/>
          <w:szCs w:val="24"/>
        </w:rPr>
        <w:t xml:space="preserve"> обязуется осуществлять прием поверхностных сточных вод абонента в централизованную (общесплавную, ливневую) систему водоотведения и обеспечивать их транспортировку, очистку и сброс в водный объект, а абонент обязуется соблюдать требования к составу и свойствам отводимых поверхностных сточных вод, установленные законодательством Российской Федерации, и производить организации водопроводно-канализационного хозяйства оплату отведения (приема) поверхностных сточных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 вод в сроки,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 и размере, которые предусмотрены настоящим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государственным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ом.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297662">
        <w:rPr>
          <w:rFonts w:ascii="Times New Roman" w:hAnsi="Times New Roman" w:cs="Times New Roman"/>
          <w:sz w:val="24"/>
          <w:szCs w:val="24"/>
        </w:rPr>
        <w:t xml:space="preserve">. Отведение поверхностных сточных вод осуществляется </w:t>
      </w:r>
      <w:r w:rsidR="006F2021">
        <w:rPr>
          <w:rFonts w:ascii="Times New Roman" w:hAnsi="Times New Roman" w:cs="Times New Roman"/>
          <w:sz w:val="24"/>
          <w:szCs w:val="24"/>
        </w:rPr>
        <w:t xml:space="preserve">без </w:t>
      </w:r>
      <w:r w:rsidR="00297662">
        <w:rPr>
          <w:rFonts w:ascii="Times New Roman" w:hAnsi="Times New Roman" w:cs="Times New Roman"/>
          <w:sz w:val="24"/>
          <w:szCs w:val="24"/>
        </w:rPr>
        <w:t>непосредственн</w:t>
      </w:r>
      <w:r w:rsidR="006F2021">
        <w:rPr>
          <w:rFonts w:ascii="Times New Roman" w:hAnsi="Times New Roman" w:cs="Times New Roman"/>
          <w:sz w:val="24"/>
          <w:szCs w:val="24"/>
        </w:rPr>
        <w:t>ого</w:t>
      </w:r>
      <w:r w:rsidR="00297662">
        <w:rPr>
          <w:rFonts w:ascii="Times New Roman" w:hAnsi="Times New Roman" w:cs="Times New Roman"/>
          <w:sz w:val="24"/>
          <w:szCs w:val="24"/>
        </w:rPr>
        <w:t xml:space="preserve"> подключением к централизованной системе водоотведения.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297662">
        <w:rPr>
          <w:rFonts w:ascii="Times New Roman" w:hAnsi="Times New Roman" w:cs="Times New Roman"/>
          <w:sz w:val="24"/>
          <w:szCs w:val="24"/>
        </w:rPr>
        <w:t>. Коммерческий учет принятых организацией водопроводно-канализационного хозяйства поверхностных сточных вод осуществляется расчетным способом в порядке, определенном законодательством Российской Федерации.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FB422E" w:rsidRDefault="00297662" w:rsidP="00FB422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>XI. Условия водоснабжения и (или) водоотведенияиных лиц, объекты которых подключены к водопроводными (или) канализационным сетям, принадлежащим абоненту</w:t>
      </w:r>
    </w:p>
    <w:p w:rsidR="00297662" w:rsidRDefault="009A5A5E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F2021">
        <w:rPr>
          <w:rFonts w:ascii="Times New Roman" w:hAnsi="Times New Roman" w:cs="Times New Roman"/>
          <w:sz w:val="24"/>
          <w:szCs w:val="24"/>
        </w:rPr>
        <w:t>5</w:t>
      </w:r>
      <w:r w:rsidR="00297662">
        <w:rPr>
          <w:rFonts w:ascii="Times New Roman" w:hAnsi="Times New Roman" w:cs="Times New Roman"/>
          <w:sz w:val="24"/>
          <w:szCs w:val="24"/>
        </w:rPr>
        <w:t>. Абонент представляет организации водопроводно-канализационного хозяйства сведения о лицах, объекты которых подключены к водопроводным и (или) канализационным сетям, принадлежащим абоненту.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297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97662">
        <w:rPr>
          <w:rFonts w:ascii="Times New Roman" w:hAnsi="Times New Roman" w:cs="Times New Roman"/>
          <w:sz w:val="24"/>
          <w:szCs w:val="24"/>
        </w:rPr>
        <w:t>Сведения об иных абонентах, объекты которых подключены к водопроводным и (или) канализационным сетям, принадлежащим абоненту, представляются в письменном виде с указанием наименования лиц, срока подключения, места и схемы подключения, разрешаемого отбора объема холодной воды и режима подачи воды, наличия узла учета воды и сточных вод, мест отбора проб воды и сточных вод.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 Организация водопроводно-канализационного хозяйства вправе запросить у абонента иные необходимые сведения и документы.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="00297662">
        <w:rPr>
          <w:rFonts w:ascii="Times New Roman" w:hAnsi="Times New Roman" w:cs="Times New Roman"/>
          <w:sz w:val="24"/>
          <w:szCs w:val="24"/>
        </w:rPr>
        <w:t xml:space="preserve">. Организация водопроводно-канализационного хозяйства осуществляет водоснабжение лиц, объекты которых подключены к водопроводным сетям абонента, при условии, что такие лица заключили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о водоснабжении с организацией водопроводно-канализационного хозяйства.</w:t>
      </w:r>
    </w:p>
    <w:p w:rsidR="00297662" w:rsidRDefault="003A4D70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F2021">
        <w:rPr>
          <w:rFonts w:ascii="Times New Roman" w:hAnsi="Times New Roman" w:cs="Times New Roman"/>
          <w:sz w:val="24"/>
          <w:szCs w:val="24"/>
        </w:rPr>
        <w:t>8</w:t>
      </w:r>
      <w:r w:rsidR="00297662">
        <w:rPr>
          <w:rFonts w:ascii="Times New Roman" w:hAnsi="Times New Roman" w:cs="Times New Roman"/>
          <w:sz w:val="24"/>
          <w:szCs w:val="24"/>
        </w:rPr>
        <w:t xml:space="preserve">. Организация водопроводно-канализационного хозяйства осуществляет отведение (прием) сточных вод физических и юридических лиц, объекты которых подключены к канализационным сетям абонента, при условии, что такие лица заключили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водоотведения с организацией водопроводно-канализационного хозяйства.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="00297662">
        <w:rPr>
          <w:rFonts w:ascii="Times New Roman" w:hAnsi="Times New Roman" w:cs="Times New Roman"/>
          <w:sz w:val="24"/>
          <w:szCs w:val="24"/>
        </w:rPr>
        <w:t xml:space="preserve">. Организация водопроводно-канализационного хозяйства не несет ответственности за нарушения условий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а, допущенные в отношении лиц, объекты которых подключены к водопроводным сетям абонента и которые не имеют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а холодного водоснабжения и (или) единого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 холодного водоснабжения и водоотведения с организацией водопроводно-канализационного хозяйства.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297662">
        <w:rPr>
          <w:rFonts w:ascii="Times New Roman" w:hAnsi="Times New Roman" w:cs="Times New Roman"/>
          <w:sz w:val="24"/>
          <w:szCs w:val="24"/>
        </w:rPr>
        <w:t xml:space="preserve">. Абонент в полном объеме несет ответственность за нарушения условий настоящего </w:t>
      </w:r>
      <w:r w:rsidR="009268FC">
        <w:rPr>
          <w:rFonts w:ascii="Times New Roman" w:hAnsi="Times New Roman" w:cs="Times New Roman"/>
          <w:sz w:val="24"/>
          <w:szCs w:val="24"/>
        </w:rPr>
        <w:lastRenderedPageBreak/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а, произошедшие по вине лиц, объекты которых подключены к канализационным сетям абонента и которые не имеют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а водоотведения и (или) единого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 холодного водоснабжения и водоотведения с организацией водопроводно-канализационного хозяйства.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FB422E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>X</w:t>
      </w:r>
      <w:r w:rsidR="00AE7604" w:rsidRPr="00FB422E">
        <w:rPr>
          <w:rFonts w:ascii="Times New Roman" w:hAnsi="Times New Roman" w:cs="Times New Roman"/>
          <w:b/>
          <w:sz w:val="24"/>
          <w:szCs w:val="24"/>
        </w:rPr>
        <w:t>II</w:t>
      </w:r>
      <w:r w:rsidRPr="00FB422E">
        <w:rPr>
          <w:rFonts w:ascii="Times New Roman" w:hAnsi="Times New Roman" w:cs="Times New Roman"/>
          <w:b/>
          <w:sz w:val="24"/>
          <w:szCs w:val="24"/>
        </w:rPr>
        <w:t>. Порядок урегулирования споров и разногласий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297662">
        <w:rPr>
          <w:rFonts w:ascii="Times New Roman" w:hAnsi="Times New Roman" w:cs="Times New Roman"/>
          <w:sz w:val="24"/>
          <w:szCs w:val="24"/>
        </w:rPr>
        <w:t xml:space="preserve">. Все споры и разногласия, возникающие между сторонами, связанные с исполнением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а, подлежат досудебному урегулированию в претензионном порядке.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297662">
        <w:rPr>
          <w:rFonts w:ascii="Times New Roman" w:hAnsi="Times New Roman" w:cs="Times New Roman"/>
          <w:sz w:val="24"/>
          <w:szCs w:val="24"/>
        </w:rPr>
        <w:t xml:space="preserve">. Претензия направляется по адресу стороны, указанному в реквизитах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а, и должна содержать: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сведения о заявителе (наименование, местонахождение, адрес);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содержание спора или разногласий;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об объекте (объектах), в отношении которого возникли спор или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другие сведения по усмотрению стороны.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297662">
        <w:rPr>
          <w:rFonts w:ascii="Times New Roman" w:hAnsi="Times New Roman" w:cs="Times New Roman"/>
          <w:sz w:val="24"/>
          <w:szCs w:val="24"/>
        </w:rPr>
        <w:t>. Сторона, получившая претензию, в течение 5 рабочих дней со дня ее поступления обязана рассмотреть претензию и дать ответ.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="00297662">
        <w:rPr>
          <w:rFonts w:ascii="Times New Roman" w:hAnsi="Times New Roman" w:cs="Times New Roman"/>
          <w:sz w:val="24"/>
          <w:szCs w:val="24"/>
        </w:rPr>
        <w:t>. Стороны составляют акт об урегулировании спора (разногласий).</w:t>
      </w:r>
    </w:p>
    <w:p w:rsidR="00DF29E0" w:rsidRDefault="006F2021" w:rsidP="00DF29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="00297662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297662">
        <w:rPr>
          <w:rFonts w:ascii="Times New Roman" w:hAnsi="Times New Roman" w:cs="Times New Roman"/>
          <w:sz w:val="24"/>
          <w:szCs w:val="24"/>
        </w:rPr>
        <w:t xml:space="preserve"> сторонами соглашения спор или разногласия, возникшие в связи с исполнением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а, подлежат урегулированию в суде в порядке, установленном законодательством Российской Федерации.</w:t>
      </w:r>
      <w:r w:rsidR="00DF29E0">
        <w:rPr>
          <w:rFonts w:ascii="Times New Roman" w:hAnsi="Times New Roman" w:cs="Times New Roman"/>
          <w:sz w:val="24"/>
          <w:szCs w:val="24"/>
        </w:rPr>
        <w:t xml:space="preserve">Стороны устанавливают </w:t>
      </w:r>
      <w:r w:rsidR="00544CE7">
        <w:rPr>
          <w:rFonts w:ascii="Times New Roman" w:hAnsi="Times New Roman" w:cs="Times New Roman"/>
          <w:sz w:val="24"/>
          <w:szCs w:val="24"/>
        </w:rPr>
        <w:t>договорную</w:t>
      </w:r>
      <w:r w:rsidR="00DF29E0">
        <w:rPr>
          <w:rFonts w:ascii="Times New Roman" w:hAnsi="Times New Roman" w:cs="Times New Roman"/>
          <w:sz w:val="24"/>
          <w:szCs w:val="24"/>
        </w:rPr>
        <w:t>подсудность – по месту нахождения организации водопроводно-канализационного хозяйства.</w:t>
      </w:r>
    </w:p>
    <w:p w:rsidR="00297662" w:rsidRPr="00FB422E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>X</w:t>
      </w:r>
      <w:r w:rsidR="00AE7604" w:rsidRPr="00FB422E">
        <w:rPr>
          <w:rFonts w:ascii="Times New Roman" w:hAnsi="Times New Roman" w:cs="Times New Roman"/>
          <w:b/>
          <w:sz w:val="24"/>
          <w:szCs w:val="24"/>
        </w:rPr>
        <w:t>II</w:t>
      </w:r>
      <w:r w:rsidRPr="00FB422E">
        <w:rPr>
          <w:rFonts w:ascii="Times New Roman" w:hAnsi="Times New Roman" w:cs="Times New Roman"/>
          <w:b/>
          <w:sz w:val="24"/>
          <w:szCs w:val="24"/>
        </w:rPr>
        <w:t>I. Ответственность сторон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="00297662">
        <w:rPr>
          <w:rFonts w:ascii="Times New Roman" w:hAnsi="Times New Roman" w:cs="Times New Roman"/>
          <w:sz w:val="24"/>
          <w:szCs w:val="24"/>
        </w:rPr>
        <w:t xml:space="preserve">. За неисполнение или ненадлежащее исполнение обязательств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у стороны несут ответственность в соответствии с законодательством Российской Федерации.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="00297662">
        <w:rPr>
          <w:rFonts w:ascii="Times New Roman" w:hAnsi="Times New Roman" w:cs="Times New Roman"/>
          <w:sz w:val="24"/>
          <w:szCs w:val="24"/>
        </w:rPr>
        <w:t xml:space="preserve">. В случае нарушения организацией водопроводно-канализационного хозяйства требований к качеству питьевой воды, режима подачи холодной воды и (или) уровня давления холодной воды абонент вправе потребовать пропорционального снижения размера оплаты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у в соответствующем расчетном периоде.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организацией водопроводно-канализационного хозяйства режима приема сточных вод абонент вправе потребовать пропорционального снижения размера оплаты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 в соответствующем расчетном периоде.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организации водопроводно-канализационного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водопроводно-канализационного хозяйства, установленной в соответствии с актом о разграничении эксплуатационной ответственности, приведенным в приложении N </w:t>
      </w:r>
      <w:r w:rsidR="003A4D7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у.</w:t>
      </w:r>
    </w:p>
    <w:p w:rsidR="00297662" w:rsidRDefault="006F2021" w:rsidP="006F20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</w:t>
      </w:r>
      <w:r w:rsidR="00297662">
        <w:rPr>
          <w:rFonts w:ascii="Times New Roman" w:hAnsi="Times New Roman" w:cs="Times New Roman"/>
          <w:sz w:val="24"/>
          <w:szCs w:val="24"/>
        </w:rPr>
        <w:t xml:space="preserve">. В случае неисполнения либо ненадлежащего исполнения абонентом обязательств по оплате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а организация водопроводно-канализационного хозяйства вправе потребовать от абонента уплаты пени </w:t>
      </w:r>
      <w:r>
        <w:rPr>
          <w:rFonts w:ascii="Times New Roman" w:hAnsi="Times New Roman" w:cs="Times New Roman"/>
          <w:sz w:val="24"/>
          <w:szCs w:val="24"/>
        </w:rPr>
        <w:t>рассчитанного в соответствии с действующим законодательством.</w:t>
      </w:r>
    </w:p>
    <w:p w:rsidR="001F1D84" w:rsidRDefault="001F1D84" w:rsidP="006F20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FB422E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>X</w:t>
      </w:r>
      <w:r w:rsidR="00AE7604" w:rsidRPr="00FB422E">
        <w:rPr>
          <w:rFonts w:ascii="Times New Roman" w:hAnsi="Times New Roman" w:cs="Times New Roman"/>
          <w:b/>
          <w:sz w:val="24"/>
          <w:szCs w:val="24"/>
        </w:rPr>
        <w:t>I</w:t>
      </w:r>
      <w:r w:rsidRPr="00FB422E">
        <w:rPr>
          <w:rFonts w:ascii="Times New Roman" w:hAnsi="Times New Roman" w:cs="Times New Roman"/>
          <w:b/>
          <w:sz w:val="24"/>
          <w:szCs w:val="24"/>
        </w:rPr>
        <w:t>V. Обстоятельства непреодолимой силы</w:t>
      </w:r>
    </w:p>
    <w:p w:rsidR="00297662" w:rsidRDefault="006F2021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="00297662">
        <w:rPr>
          <w:rFonts w:ascii="Times New Roman" w:hAnsi="Times New Roman" w:cs="Times New Roman"/>
          <w:sz w:val="24"/>
          <w:szCs w:val="24"/>
        </w:rPr>
        <w:t xml:space="preserve">. Стороны освобождаются от ответственности за неисполнение либо ненадлежащее исполнение обязательств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у, если оно явилось следствием обстоятельств непреодолимой силы и если эти обстоятельства повлияли на исполнение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а.</w:t>
      </w:r>
    </w:p>
    <w:p w:rsidR="00297662" w:rsidRDefault="00297662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срок исполнения обязательств по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</w:rPr>
        <w:t>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297662" w:rsidRDefault="00AE760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="00297662">
        <w:rPr>
          <w:rFonts w:ascii="Times New Roman" w:hAnsi="Times New Roman" w:cs="Times New Roman"/>
          <w:sz w:val="24"/>
          <w:szCs w:val="24"/>
        </w:rPr>
        <w:t xml:space="preserve">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 w:rsidR="00297662"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1F1D84" w:rsidRDefault="001F1D8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97662" w:rsidRPr="00FB422E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 xml:space="preserve">XV. Действие </w:t>
      </w:r>
      <w:r w:rsidR="009268FC">
        <w:rPr>
          <w:rFonts w:ascii="Times New Roman" w:hAnsi="Times New Roman" w:cs="Times New Roman"/>
          <w:b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b/>
          <w:sz w:val="24"/>
          <w:szCs w:val="24"/>
        </w:rPr>
        <w:t xml:space="preserve"> контракт</w:t>
      </w:r>
      <w:r w:rsidRPr="00FB422E">
        <w:rPr>
          <w:rFonts w:ascii="Times New Roman" w:hAnsi="Times New Roman" w:cs="Times New Roman"/>
          <w:b/>
          <w:sz w:val="24"/>
          <w:szCs w:val="24"/>
        </w:rPr>
        <w:t>а</w:t>
      </w:r>
    </w:p>
    <w:p w:rsidR="00297662" w:rsidRPr="00C22BFC" w:rsidRDefault="00AE7604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08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50</w:t>
      </w:r>
      <w:r w:rsidR="00297662">
        <w:rPr>
          <w:rFonts w:ascii="Times New Roman" w:hAnsi="Times New Roman" w:cs="Times New Roman"/>
          <w:sz w:val="24"/>
          <w:szCs w:val="24"/>
        </w:rPr>
        <w:t xml:space="preserve">. Настоящий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</w:t>
      </w:r>
      <w:proofErr w:type="gramStart"/>
      <w:r w:rsidR="007E6680">
        <w:rPr>
          <w:rFonts w:ascii="Times New Roman" w:hAnsi="Times New Roman" w:cs="Times New Roman"/>
          <w:sz w:val="24"/>
          <w:szCs w:val="24"/>
        </w:rPr>
        <w:t>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вст</w:t>
      </w:r>
      <w:proofErr w:type="gramEnd"/>
      <w:r w:rsidR="00297662">
        <w:rPr>
          <w:rFonts w:ascii="Times New Roman" w:hAnsi="Times New Roman" w:cs="Times New Roman"/>
          <w:sz w:val="24"/>
          <w:szCs w:val="24"/>
        </w:rPr>
        <w:t xml:space="preserve">упает в силу </w:t>
      </w:r>
      <w:r w:rsidR="001F1D84">
        <w:rPr>
          <w:rFonts w:ascii="Times New Roman" w:hAnsi="Times New Roman" w:cs="Times New Roman"/>
          <w:sz w:val="24"/>
          <w:szCs w:val="24"/>
        </w:rPr>
        <w:t>с 01 сентября</w:t>
      </w:r>
      <w:r w:rsidR="002436FA" w:rsidRPr="00C22BFC">
        <w:rPr>
          <w:rFonts w:ascii="Times New Roman" w:hAnsi="Times New Roman" w:cs="Times New Roman"/>
          <w:sz w:val="24"/>
          <w:szCs w:val="24"/>
        </w:rPr>
        <w:t xml:space="preserve"> 202</w:t>
      </w:r>
      <w:r w:rsidR="00846082">
        <w:rPr>
          <w:rFonts w:ascii="Times New Roman" w:hAnsi="Times New Roman" w:cs="Times New Roman"/>
          <w:sz w:val="24"/>
          <w:szCs w:val="24"/>
        </w:rPr>
        <w:t>6</w:t>
      </w:r>
      <w:r w:rsidR="007124BC" w:rsidRPr="00C22BFC">
        <w:rPr>
          <w:rFonts w:ascii="Times New Roman" w:hAnsi="Times New Roman" w:cs="Times New Roman"/>
          <w:sz w:val="24"/>
          <w:szCs w:val="24"/>
        </w:rPr>
        <w:t>г</w:t>
      </w:r>
      <w:r w:rsidR="00297662" w:rsidRPr="00C22BFC">
        <w:rPr>
          <w:rFonts w:ascii="Times New Roman" w:hAnsi="Times New Roman" w:cs="Times New Roman"/>
          <w:sz w:val="24"/>
          <w:szCs w:val="24"/>
        </w:rPr>
        <w:t>.</w:t>
      </w:r>
    </w:p>
    <w:p w:rsidR="00846082" w:rsidRDefault="00297662" w:rsidP="00846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2B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(указать дату)</w:t>
      </w:r>
    </w:p>
    <w:p w:rsidR="003452D8" w:rsidRPr="00846082" w:rsidRDefault="00846082" w:rsidP="00846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E7604" w:rsidRPr="00C22BFC">
        <w:rPr>
          <w:rFonts w:ascii="Times New Roman" w:hAnsi="Times New Roman" w:cs="Times New Roman"/>
          <w:sz w:val="24"/>
          <w:szCs w:val="24"/>
        </w:rPr>
        <w:t>51</w:t>
      </w:r>
      <w:r w:rsidR="00297662" w:rsidRPr="00C22BFC">
        <w:rPr>
          <w:rFonts w:ascii="Times New Roman" w:hAnsi="Times New Roman" w:cs="Times New Roman"/>
          <w:sz w:val="24"/>
          <w:szCs w:val="24"/>
        </w:rPr>
        <w:t xml:space="preserve">. Настоящий </w:t>
      </w:r>
      <w:r w:rsidR="009268FC" w:rsidRPr="00C22B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 w:rsidRPr="00C22BFC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 w:rsidRPr="00C22BFC">
        <w:rPr>
          <w:rFonts w:ascii="Times New Roman" w:hAnsi="Times New Roman" w:cs="Times New Roman"/>
          <w:sz w:val="24"/>
          <w:szCs w:val="24"/>
        </w:rPr>
        <w:t xml:space="preserve"> заключен на срок</w:t>
      </w:r>
      <w:r w:rsidR="001F1D84">
        <w:rPr>
          <w:rFonts w:ascii="Times New Roman" w:hAnsi="Times New Roman" w:cs="Times New Roman"/>
          <w:sz w:val="24"/>
          <w:szCs w:val="24"/>
        </w:rPr>
        <w:t xml:space="preserve"> до 31 декабря</w:t>
      </w:r>
      <w:r w:rsidR="00BA583D">
        <w:rPr>
          <w:rFonts w:ascii="Times New Roman" w:hAnsi="Times New Roman" w:cs="Times New Roman"/>
          <w:sz w:val="24"/>
          <w:szCs w:val="24"/>
        </w:rPr>
        <w:t xml:space="preserve"> </w:t>
      </w:r>
      <w:r w:rsidR="002436FA" w:rsidRPr="00C22BFC">
        <w:rPr>
          <w:rFonts w:ascii="Times New Roman" w:hAnsi="Times New Roman" w:cs="Times New Roman"/>
          <w:sz w:val="24"/>
          <w:szCs w:val="24"/>
        </w:rPr>
        <w:t>202</w:t>
      </w:r>
      <w:r w:rsidR="00C24A4D" w:rsidRPr="00C22BFC">
        <w:rPr>
          <w:rFonts w:ascii="Times New Roman" w:hAnsi="Times New Roman" w:cs="Times New Roman"/>
          <w:sz w:val="24"/>
          <w:szCs w:val="24"/>
        </w:rPr>
        <w:t>6</w:t>
      </w:r>
      <w:r w:rsidR="00E622E2" w:rsidRPr="00C22BFC">
        <w:rPr>
          <w:rFonts w:ascii="Times New Roman" w:hAnsi="Times New Roman" w:cs="Times New Roman"/>
          <w:sz w:val="24"/>
          <w:szCs w:val="24"/>
        </w:rPr>
        <w:t>г</w:t>
      </w:r>
      <w:r w:rsidR="003452D8" w:rsidRPr="00C22BFC">
        <w:rPr>
          <w:rFonts w:ascii="Times New Roman" w:hAnsi="Times New Roman" w:cs="Times New Roman"/>
          <w:sz w:val="24"/>
          <w:szCs w:val="24"/>
        </w:rPr>
        <w:t>.</w:t>
      </w:r>
      <w:r w:rsidR="00BA583D">
        <w:rPr>
          <w:rFonts w:ascii="Times New Roman" w:hAnsi="Times New Roman" w:cs="Times New Roman"/>
          <w:sz w:val="24"/>
          <w:szCs w:val="24"/>
        </w:rPr>
        <w:t xml:space="preserve"> </w:t>
      </w:r>
      <w:r w:rsidR="003452D8" w:rsidRPr="00C22BFC">
        <w:rPr>
          <w:rFonts w:ascii="Times New Roman" w:hAnsi="Times New Roman" w:cs="Times New Roman"/>
          <w:sz w:val="22"/>
          <w:szCs w:val="22"/>
        </w:rPr>
        <w:t>и полного исполнения обязатель</w:t>
      </w:r>
      <w:proofErr w:type="gramStart"/>
      <w:r w:rsidR="003452D8" w:rsidRPr="00C22BFC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="003452D8" w:rsidRPr="00C22BFC">
        <w:rPr>
          <w:rFonts w:ascii="Times New Roman" w:hAnsi="Times New Roman" w:cs="Times New Roman"/>
          <w:sz w:val="22"/>
          <w:szCs w:val="22"/>
        </w:rPr>
        <w:t>оронами, но не позднее 31.12.2026</w:t>
      </w:r>
      <w:r w:rsidR="00BA583D">
        <w:rPr>
          <w:rFonts w:ascii="Times New Roman" w:hAnsi="Times New Roman" w:cs="Times New Roman"/>
          <w:sz w:val="22"/>
          <w:szCs w:val="22"/>
        </w:rPr>
        <w:t>г</w:t>
      </w:r>
      <w:r w:rsidR="003452D8" w:rsidRPr="00C22BFC">
        <w:rPr>
          <w:rFonts w:ascii="Times New Roman" w:hAnsi="Times New Roman" w:cs="Times New Roman"/>
          <w:sz w:val="22"/>
          <w:szCs w:val="22"/>
        </w:rPr>
        <w:t>.</w:t>
      </w:r>
    </w:p>
    <w:p w:rsidR="00297662" w:rsidRDefault="0029766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(указать срок)</w:t>
      </w:r>
    </w:p>
    <w:p w:rsidR="00297662" w:rsidRDefault="00AE7604" w:rsidP="00AE7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52</w:t>
      </w:r>
      <w:r w:rsidR="00297662">
        <w:rPr>
          <w:rFonts w:ascii="Times New Roman" w:hAnsi="Times New Roman" w:cs="Times New Roman"/>
          <w:sz w:val="24"/>
          <w:szCs w:val="24"/>
        </w:rPr>
        <w:t xml:space="preserve">. Настоящий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7662">
        <w:rPr>
          <w:rFonts w:ascii="Times New Roman" w:hAnsi="Times New Roman" w:cs="Times New Roman"/>
          <w:sz w:val="24"/>
          <w:szCs w:val="24"/>
        </w:rPr>
        <w:t xml:space="preserve"> либо о заключении нового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 на иных условиях.</w:t>
      </w:r>
    </w:p>
    <w:p w:rsidR="00297662" w:rsidRDefault="00AE7604" w:rsidP="00AE7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53</w:t>
      </w:r>
      <w:r w:rsidR="00297662">
        <w:rPr>
          <w:rFonts w:ascii="Times New Roman" w:hAnsi="Times New Roman" w:cs="Times New Roman"/>
          <w:sz w:val="24"/>
          <w:szCs w:val="24"/>
        </w:rPr>
        <w:t>. Настоящий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>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может быть расторгнут до окончания срока действия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а по обоюдному согласию сторон.</w:t>
      </w:r>
    </w:p>
    <w:p w:rsidR="00297662" w:rsidRDefault="00AE7604" w:rsidP="00AE7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54</w:t>
      </w:r>
      <w:r w:rsidR="00297662">
        <w:rPr>
          <w:rFonts w:ascii="Times New Roman" w:hAnsi="Times New Roman" w:cs="Times New Roman"/>
          <w:sz w:val="24"/>
          <w:szCs w:val="24"/>
        </w:rPr>
        <w:t xml:space="preserve">. В случае предусмотренного законодательством Российской Федерации отказа организации водопроводно-канализационного хозяйства от исполнения настоящего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а или его изменения в одностороннем порядке настоящий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считается расторгнутым или измененным.</w:t>
      </w:r>
    </w:p>
    <w:p w:rsidR="003870F3" w:rsidRDefault="003870F3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7662" w:rsidRPr="00FB422E" w:rsidRDefault="00297662" w:rsidP="0029766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22E">
        <w:rPr>
          <w:rFonts w:ascii="Times New Roman" w:hAnsi="Times New Roman" w:cs="Times New Roman"/>
          <w:b/>
          <w:sz w:val="24"/>
          <w:szCs w:val="24"/>
        </w:rPr>
        <w:t>X</w:t>
      </w:r>
      <w:r w:rsidR="00AE7604" w:rsidRPr="00FB422E">
        <w:rPr>
          <w:rFonts w:ascii="Times New Roman" w:hAnsi="Times New Roman" w:cs="Times New Roman"/>
          <w:b/>
          <w:sz w:val="24"/>
          <w:szCs w:val="24"/>
        </w:rPr>
        <w:t>V</w:t>
      </w:r>
      <w:r w:rsidRPr="00FB422E">
        <w:rPr>
          <w:rFonts w:ascii="Times New Roman" w:hAnsi="Times New Roman" w:cs="Times New Roman"/>
          <w:b/>
          <w:sz w:val="24"/>
          <w:szCs w:val="24"/>
        </w:rPr>
        <w:t>I. Прочие условия</w:t>
      </w:r>
    </w:p>
    <w:p w:rsidR="00297662" w:rsidRDefault="00AE760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="00297662">
        <w:rPr>
          <w:rFonts w:ascii="Times New Roman" w:hAnsi="Times New Roman" w:cs="Times New Roman"/>
          <w:sz w:val="24"/>
          <w:szCs w:val="24"/>
        </w:rPr>
        <w:t xml:space="preserve">. Изменения к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государственному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у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297662" w:rsidRDefault="00AE760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</w:t>
      </w:r>
      <w:r w:rsidR="00297662">
        <w:rPr>
          <w:rFonts w:ascii="Times New Roman" w:hAnsi="Times New Roman" w:cs="Times New Roman"/>
          <w:sz w:val="24"/>
          <w:szCs w:val="24"/>
        </w:rPr>
        <w:t xml:space="preserve">. В случае изменения наименования,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="00297662">
        <w:rPr>
          <w:rFonts w:ascii="Times New Roman" w:hAnsi="Times New Roman" w:cs="Times New Roman"/>
          <w:sz w:val="24"/>
          <w:szCs w:val="24"/>
        </w:rPr>
        <w:t>факсограмма</w:t>
      </w:r>
      <w:proofErr w:type="spellEnd"/>
      <w:r w:rsidR="00297662">
        <w:rPr>
          <w:rFonts w:ascii="Times New Roman" w:hAnsi="Times New Roman" w:cs="Times New Roman"/>
          <w:sz w:val="24"/>
          <w:szCs w:val="24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DF29E0" w:rsidRDefault="00AE7604" w:rsidP="00DF29E0">
      <w:pPr>
        <w:autoSpaceDE w:val="0"/>
        <w:autoSpaceDN w:val="0"/>
        <w:adjustRightInd w:val="0"/>
        <w:jc w:val="both"/>
      </w:pPr>
      <w:r>
        <w:t xml:space="preserve">        57</w:t>
      </w:r>
      <w:r w:rsidR="00297662">
        <w:t xml:space="preserve">. При исполнении настоящего </w:t>
      </w:r>
      <w:r w:rsidR="009268FC">
        <w:t>государственного</w:t>
      </w:r>
      <w:r w:rsidR="007E6680">
        <w:t xml:space="preserve"> контракт</w:t>
      </w:r>
      <w:r w:rsidR="00297662">
        <w:t xml:space="preserve">а </w:t>
      </w:r>
      <w:r w:rsidR="00DF29E0">
        <w:t xml:space="preserve">и по вопросам, не нашедшим отражения в настоящем </w:t>
      </w:r>
      <w:r w:rsidR="007E6680">
        <w:t>муниципальн</w:t>
      </w:r>
      <w:r>
        <w:t>ом</w:t>
      </w:r>
      <w:r w:rsidR="007E6680">
        <w:t xml:space="preserve"> контракт</w:t>
      </w:r>
      <w:r w:rsidR="00DF29E0">
        <w:t xml:space="preserve">е, Стороны обязуются руководствоваться действующим законодательством РФ, </w:t>
      </w:r>
      <w:r w:rsidR="00297662">
        <w:t>в том числе</w:t>
      </w:r>
      <w:r w:rsidR="00DF29E0">
        <w:t>:</w:t>
      </w:r>
    </w:p>
    <w:p w:rsidR="00DF29E0" w:rsidRDefault="00DF29E0" w:rsidP="00DF29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Гражданским Кодексом РФ, иными Федеральными законами РФ;</w:t>
      </w:r>
    </w:p>
    <w:p w:rsidR="00DF29E0" w:rsidRDefault="00DF29E0" w:rsidP="00DF29E0">
      <w:pPr>
        <w:autoSpaceDE w:val="0"/>
        <w:autoSpaceDN w:val="0"/>
        <w:adjustRightInd w:val="0"/>
        <w:ind w:left="540"/>
        <w:jc w:val="both"/>
      </w:pPr>
      <w:r>
        <w:t>- Постановлением Правительства РФ от 29.07.2013 N 644 "Об утверждении Правил холодного водоснабжения и водоотведения и о внесении изменений в некоторые акты Правительства Российской Федерации";</w:t>
      </w:r>
    </w:p>
    <w:p w:rsidR="00DF29E0" w:rsidRDefault="00DF29E0" w:rsidP="00DF29E0">
      <w:pPr>
        <w:autoSpaceDE w:val="0"/>
        <w:autoSpaceDN w:val="0"/>
        <w:adjustRightInd w:val="0"/>
        <w:ind w:left="540"/>
        <w:jc w:val="both"/>
      </w:pPr>
      <w:r>
        <w:t xml:space="preserve">- Постановлением Правительства РФ от 29.07.2013 N 645 "Об утверждении типовых </w:t>
      </w:r>
      <w:r w:rsidR="00B91214">
        <w:t>государственных</w:t>
      </w:r>
      <w:r w:rsidR="007E6680">
        <w:t xml:space="preserve"> контракт</w:t>
      </w:r>
      <w:r>
        <w:t>ов в области холодного водоснабжения и водоотведения";</w:t>
      </w:r>
    </w:p>
    <w:p w:rsidR="00DF29E0" w:rsidRDefault="00DF29E0" w:rsidP="00DF29E0">
      <w:pPr>
        <w:autoSpaceDE w:val="0"/>
        <w:autoSpaceDN w:val="0"/>
        <w:adjustRightInd w:val="0"/>
        <w:ind w:left="540"/>
        <w:jc w:val="both"/>
      </w:pPr>
      <w:r>
        <w:t>- Постановлением Правительства РФ от 06.05.2011 N 354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домов");</w:t>
      </w:r>
    </w:p>
    <w:p w:rsidR="00DF29E0" w:rsidRDefault="00DF29E0" w:rsidP="00DF29E0">
      <w:pPr>
        <w:autoSpaceDE w:val="0"/>
        <w:autoSpaceDN w:val="0"/>
        <w:adjustRightInd w:val="0"/>
        <w:ind w:left="540"/>
        <w:jc w:val="both"/>
      </w:pPr>
      <w:r>
        <w:t>- нормативно-правовыми актами органов местного самоуправления Нижегородской области, г. Нижнего Новгорода, г. Бор по вопросам водоснабжения и водоотведения.</w:t>
      </w:r>
    </w:p>
    <w:p w:rsidR="00DF29E0" w:rsidRDefault="00DF29E0" w:rsidP="00DF29E0">
      <w:pPr>
        <w:autoSpaceDE w:val="0"/>
        <w:autoSpaceDN w:val="0"/>
        <w:adjustRightInd w:val="0"/>
        <w:ind w:left="540"/>
        <w:jc w:val="both"/>
      </w:pPr>
    </w:p>
    <w:p w:rsidR="00DF29E0" w:rsidRDefault="00DF29E0" w:rsidP="00DF29E0">
      <w:pPr>
        <w:autoSpaceDE w:val="0"/>
        <w:autoSpaceDN w:val="0"/>
        <w:adjustRightInd w:val="0"/>
        <w:jc w:val="both"/>
      </w:pPr>
      <w:r>
        <w:t xml:space="preserve">Примечание: введенные в установленном порядке постановления, решения, «Правила», тарифы, перечни и иные нормативные документы обязательны как для Организации </w:t>
      </w:r>
      <w:proofErr w:type="spellStart"/>
      <w:r>
        <w:t>водопроводн</w:t>
      </w:r>
      <w:proofErr w:type="gramStart"/>
      <w:r>
        <w:t>о</w:t>
      </w:r>
      <w:proofErr w:type="spellEnd"/>
      <w:r>
        <w:t>–</w:t>
      </w:r>
      <w:proofErr w:type="gramEnd"/>
      <w:r>
        <w:t xml:space="preserve"> канализационного хозяйства, так и для Абонента, без внесения изменений в условия настоящего  </w:t>
      </w:r>
      <w:r w:rsidR="00F16AE5">
        <w:t>государственного</w:t>
      </w:r>
      <w:r w:rsidR="007E6680">
        <w:t xml:space="preserve"> контракт</w:t>
      </w:r>
      <w:r>
        <w:t>а.</w:t>
      </w:r>
    </w:p>
    <w:p w:rsidR="00297662" w:rsidRDefault="00AE760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="00297662">
        <w:rPr>
          <w:rFonts w:ascii="Times New Roman" w:hAnsi="Times New Roman" w:cs="Times New Roman"/>
          <w:sz w:val="24"/>
          <w:szCs w:val="24"/>
        </w:rPr>
        <w:t xml:space="preserve">. Настоящий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 xml:space="preserve"> составлен в 2 экземплярах, имеющих равную юридическую силу.</w:t>
      </w:r>
    </w:p>
    <w:p w:rsidR="00297662" w:rsidRDefault="00AE7604" w:rsidP="002976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</w:t>
      </w:r>
      <w:r w:rsidR="00297662">
        <w:rPr>
          <w:rFonts w:ascii="Times New Roman" w:hAnsi="Times New Roman" w:cs="Times New Roman"/>
          <w:sz w:val="24"/>
          <w:szCs w:val="24"/>
        </w:rPr>
        <w:t xml:space="preserve">. Приложения к настоящему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государственный</w:t>
      </w:r>
      <w:r w:rsidR="007E668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297662">
        <w:rPr>
          <w:rFonts w:ascii="Times New Roman" w:hAnsi="Times New Roman" w:cs="Times New Roman"/>
          <w:sz w:val="24"/>
          <w:szCs w:val="24"/>
        </w:rPr>
        <w:t>у являются его неотъемлемой частью.</w:t>
      </w:r>
    </w:p>
    <w:p w:rsidR="00BA583D" w:rsidRDefault="00E40132" w:rsidP="00BA58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 – АКТ о</w:t>
      </w:r>
      <w:r w:rsidR="00676C9D">
        <w:rPr>
          <w:rFonts w:ascii="Times New Roman" w:hAnsi="Times New Roman" w:cs="Times New Roman"/>
          <w:sz w:val="24"/>
          <w:szCs w:val="24"/>
        </w:rPr>
        <w:t xml:space="preserve"> разграничении </w:t>
      </w:r>
      <w:r w:rsidR="00FB5ED0">
        <w:rPr>
          <w:rFonts w:ascii="Times New Roman" w:hAnsi="Times New Roman" w:cs="Times New Roman"/>
          <w:sz w:val="24"/>
          <w:szCs w:val="24"/>
        </w:rPr>
        <w:t xml:space="preserve">балансовой и </w:t>
      </w:r>
      <w:r w:rsidR="00676C9D">
        <w:rPr>
          <w:rFonts w:ascii="Times New Roman" w:hAnsi="Times New Roman" w:cs="Times New Roman"/>
          <w:sz w:val="24"/>
          <w:szCs w:val="24"/>
        </w:rPr>
        <w:t>эксплуатационной ответственности.</w:t>
      </w:r>
    </w:p>
    <w:p w:rsidR="00676C9D" w:rsidRDefault="00676C9D" w:rsidP="00BA58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N 2 – Сведения о режиме подачи холодной воды.</w:t>
      </w:r>
    </w:p>
    <w:p w:rsidR="00676C9D" w:rsidRDefault="00676C9D" w:rsidP="00676C9D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№3 – Режим приема сточных вод</w:t>
      </w:r>
    </w:p>
    <w:p w:rsidR="00676C9D" w:rsidRDefault="00676C9D" w:rsidP="00676C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N 4- Сведения об узлах учета воды, сточных вод и местах</w:t>
      </w:r>
    </w:p>
    <w:p w:rsidR="00676C9D" w:rsidRDefault="00676C9D" w:rsidP="00676C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отбора проб воды, сточных вод</w:t>
      </w:r>
    </w:p>
    <w:p w:rsidR="005665B3" w:rsidRDefault="00544CE7" w:rsidP="00BA58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665B3">
        <w:rPr>
          <w:rFonts w:ascii="Times New Roman" w:hAnsi="Times New Roman" w:cs="Times New Roman"/>
          <w:sz w:val="24"/>
          <w:szCs w:val="24"/>
        </w:rPr>
        <w:t xml:space="preserve">№5 - </w:t>
      </w:r>
      <w:r w:rsidR="005665B3" w:rsidRPr="005665B3">
        <w:rPr>
          <w:rFonts w:ascii="Times New Roman" w:hAnsi="Times New Roman" w:cs="Times New Roman"/>
          <w:sz w:val="24"/>
          <w:szCs w:val="24"/>
        </w:rPr>
        <w:t xml:space="preserve">Объем холодного водоснабжения, водоотведения и сумма </w:t>
      </w:r>
      <w:r w:rsidR="009268FC">
        <w:rPr>
          <w:rFonts w:ascii="Times New Roman" w:hAnsi="Times New Roman" w:cs="Times New Roman"/>
          <w:sz w:val="24"/>
          <w:szCs w:val="24"/>
        </w:rPr>
        <w:t>государственного</w:t>
      </w:r>
    </w:p>
    <w:p w:rsidR="00676C9D" w:rsidRDefault="001F1D84" w:rsidP="00544C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5665B3" w:rsidRPr="005665B3">
        <w:rPr>
          <w:rFonts w:ascii="Times New Roman" w:hAnsi="Times New Roman" w:cs="Times New Roman"/>
          <w:sz w:val="24"/>
          <w:szCs w:val="24"/>
        </w:rPr>
        <w:t>онтракта</w:t>
      </w:r>
    </w:p>
    <w:p w:rsidR="001F1D84" w:rsidRDefault="001F1D84" w:rsidP="00544C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44CE7" w:rsidRDefault="00544CE7" w:rsidP="00544C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395D" w:rsidRPr="005665B3" w:rsidRDefault="0017395D" w:rsidP="00544C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76C9D" w:rsidRDefault="00413015" w:rsidP="0041301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15">
        <w:rPr>
          <w:rFonts w:ascii="Times New Roman" w:hAnsi="Times New Roman" w:cs="Times New Roman"/>
          <w:b/>
          <w:sz w:val="24"/>
          <w:szCs w:val="24"/>
        </w:rPr>
        <w:lastRenderedPageBreak/>
        <w:t>Банковские реквизиты сторон</w:t>
      </w:r>
    </w:p>
    <w:p w:rsidR="00413015" w:rsidRPr="00413015" w:rsidRDefault="00413015" w:rsidP="0041301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10988" w:type="dxa"/>
        <w:tblLook w:val="04A0" w:firstRow="1" w:lastRow="0" w:firstColumn="1" w:lastColumn="0" w:noHBand="0" w:noVBand="1"/>
      </w:tblPr>
      <w:tblGrid>
        <w:gridCol w:w="5494"/>
        <w:gridCol w:w="5494"/>
      </w:tblGrid>
      <w:tr w:rsidR="001F1D84" w:rsidTr="001F1D84">
        <w:tc>
          <w:tcPr>
            <w:tcW w:w="5494" w:type="dxa"/>
          </w:tcPr>
          <w:p w:rsidR="001F1D84" w:rsidRPr="0069728C" w:rsidRDefault="001F1D84" w:rsidP="0017395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1F1D84" w:rsidRPr="001F1D84" w:rsidRDefault="001F1D84" w:rsidP="003E581B">
            <w:pPr>
              <w:rPr>
                <w:b/>
              </w:rPr>
            </w:pPr>
            <w:r w:rsidRPr="001F1D84">
              <w:rPr>
                <w:b/>
              </w:rPr>
              <w:t>УФНС России по Нижегородской области</w:t>
            </w:r>
          </w:p>
          <w:p w:rsidR="001F1D84" w:rsidRDefault="001F1D84" w:rsidP="003E581B"/>
          <w:p w:rsidR="001F1D84" w:rsidRPr="00162E38" w:rsidRDefault="001F1D84" w:rsidP="003E581B">
            <w:r w:rsidRPr="00162E38">
              <w:t>Юридический адрес:</w:t>
            </w:r>
          </w:p>
          <w:p w:rsidR="001F1D84" w:rsidRPr="00162E38" w:rsidRDefault="001F1D84" w:rsidP="003E581B">
            <w:r w:rsidRPr="00162E38">
              <w:t>603005, г. Н. Новгород, ул. Минина, д.20;</w:t>
            </w:r>
          </w:p>
          <w:p w:rsidR="001F1D84" w:rsidRPr="00162E38" w:rsidRDefault="001F1D84" w:rsidP="003E581B">
            <w:r w:rsidRPr="00162E38">
              <w:t xml:space="preserve">Почтовый адрес: </w:t>
            </w:r>
          </w:p>
          <w:p w:rsidR="001F1D84" w:rsidRPr="00162E38" w:rsidRDefault="001F1D84" w:rsidP="003E581B">
            <w:r w:rsidRPr="00162E38">
              <w:t>603005, г. Н. Новгород, ул. Минина, д.20;</w:t>
            </w:r>
          </w:p>
          <w:p w:rsidR="001F1D84" w:rsidRPr="00801F45" w:rsidRDefault="001F1D84" w:rsidP="00801F45">
            <w:pPr>
              <w:pStyle w:val="1"/>
              <w:outlineLvl w:val="0"/>
              <w:rPr>
                <w:b w:val="0"/>
              </w:rPr>
            </w:pPr>
            <w:r w:rsidRPr="00801F45">
              <w:rPr>
                <w:b w:val="0"/>
              </w:rPr>
              <w:t xml:space="preserve">УФК по Нижегородской области (УФНС России по Нижегородской области </w:t>
            </w:r>
            <w:proofErr w:type="gramStart"/>
            <w:r w:rsidRPr="00801F45">
              <w:rPr>
                <w:b w:val="0"/>
              </w:rPr>
              <w:t>л</w:t>
            </w:r>
            <w:proofErr w:type="gramEnd"/>
            <w:r w:rsidRPr="00801F45">
              <w:rPr>
                <w:b w:val="0"/>
              </w:rPr>
              <w:t>/с 03321514280)</w:t>
            </w:r>
          </w:p>
          <w:p w:rsidR="001F1D84" w:rsidRPr="00801F45" w:rsidRDefault="001F1D84" w:rsidP="00801F45">
            <w:pPr>
              <w:pStyle w:val="1"/>
              <w:outlineLvl w:val="0"/>
              <w:rPr>
                <w:b w:val="0"/>
              </w:rPr>
            </w:pPr>
          </w:p>
          <w:p w:rsidR="001F1D84" w:rsidRPr="00801F45" w:rsidRDefault="001F1D84" w:rsidP="00801F45">
            <w:pPr>
              <w:pStyle w:val="1"/>
              <w:outlineLvl w:val="0"/>
              <w:rPr>
                <w:b w:val="0"/>
              </w:rPr>
            </w:pPr>
            <w:r w:rsidRPr="00801F45">
              <w:rPr>
                <w:b w:val="0"/>
              </w:rPr>
              <w:t>ИНН 5200000310 КПП 526001001</w:t>
            </w:r>
          </w:p>
          <w:p w:rsidR="001F1D84" w:rsidRPr="00801F45" w:rsidRDefault="001F1D84" w:rsidP="00801F45">
            <w:pPr>
              <w:rPr>
                <w:bCs/>
              </w:rPr>
            </w:pPr>
            <w:r w:rsidRPr="00801F45">
              <w:rPr>
                <w:bCs/>
              </w:rPr>
              <w:t>Казначейский счет (</w:t>
            </w:r>
            <w:proofErr w:type="gramStart"/>
            <w:r w:rsidRPr="00801F45">
              <w:rPr>
                <w:bCs/>
              </w:rPr>
              <w:t>р</w:t>
            </w:r>
            <w:proofErr w:type="gramEnd"/>
            <w:r w:rsidRPr="00801F45">
              <w:rPr>
                <w:bCs/>
              </w:rPr>
              <w:t>/</w:t>
            </w:r>
            <w:proofErr w:type="spellStart"/>
            <w:r w:rsidRPr="00801F45">
              <w:rPr>
                <w:bCs/>
              </w:rPr>
              <w:t>сч</w:t>
            </w:r>
            <w:proofErr w:type="spellEnd"/>
            <w:r w:rsidRPr="00801F45">
              <w:rPr>
                <w:bCs/>
              </w:rPr>
              <w:t>): 03211643000000013200</w:t>
            </w:r>
          </w:p>
          <w:p w:rsidR="001F1D84" w:rsidRPr="00801F45" w:rsidRDefault="001F1D84" w:rsidP="00801F45">
            <w:pPr>
              <w:rPr>
                <w:bCs/>
              </w:rPr>
            </w:pPr>
            <w:r w:rsidRPr="00801F45">
              <w:rPr>
                <w:bCs/>
              </w:rPr>
              <w:t>Единый казначейский счет (</w:t>
            </w:r>
            <w:proofErr w:type="spellStart"/>
            <w:r w:rsidRPr="00801F45">
              <w:rPr>
                <w:bCs/>
              </w:rPr>
              <w:t>кор.сч</w:t>
            </w:r>
            <w:proofErr w:type="spellEnd"/>
            <w:r w:rsidRPr="00801F45">
              <w:rPr>
                <w:bCs/>
              </w:rPr>
              <w:t>.): 40102810745370000024</w:t>
            </w:r>
          </w:p>
          <w:p w:rsidR="001F1D84" w:rsidRPr="00801F45" w:rsidRDefault="001F1D84" w:rsidP="00801F45">
            <w:pPr>
              <w:rPr>
                <w:b/>
                <w:bCs/>
              </w:rPr>
            </w:pPr>
            <w:r w:rsidRPr="00801F45">
              <w:rPr>
                <w:b/>
                <w:bCs/>
              </w:rPr>
              <w:t>ОКЦ № 1 Волго-Вятского ГУ Банка России //УФК по Нижегородской области  г. Нижний Новгород</w:t>
            </w:r>
          </w:p>
          <w:p w:rsidR="001F1D84" w:rsidRPr="00801F45" w:rsidRDefault="001F1D84" w:rsidP="00801F45">
            <w:pPr>
              <w:rPr>
                <w:bCs/>
              </w:rPr>
            </w:pPr>
            <w:r w:rsidRPr="00801F45">
              <w:rPr>
                <w:bCs/>
              </w:rPr>
              <w:t>БИК 012202102</w:t>
            </w:r>
          </w:p>
          <w:p w:rsidR="001F1D84" w:rsidRPr="00162E38" w:rsidRDefault="001F1D84" w:rsidP="003E581B">
            <w:r w:rsidRPr="00162E38">
              <w:t>ОКПО 39252539</w:t>
            </w:r>
          </w:p>
          <w:p w:rsidR="001F1D84" w:rsidRDefault="001F1D84" w:rsidP="001F1D84">
            <w:r>
              <w:t>8(831)416-22-36</w:t>
            </w:r>
          </w:p>
          <w:p w:rsidR="001F1D84" w:rsidRDefault="001F1D84" w:rsidP="002976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А.Б.Шабаров</w:t>
            </w:r>
            <w:proofErr w:type="spellEnd"/>
          </w:p>
          <w:p w:rsidR="001F1D84" w:rsidRDefault="001F1D84" w:rsidP="002976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D84" w:rsidRDefault="001F1D84" w:rsidP="002976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_______________ 20_____г.</w:t>
            </w:r>
          </w:p>
        </w:tc>
      </w:tr>
    </w:tbl>
    <w:p w:rsidR="00297662" w:rsidRDefault="00297662" w:rsidP="002976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97662" w:rsidSect="009907EF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662"/>
    <w:rsid w:val="00001573"/>
    <w:rsid w:val="00002C9F"/>
    <w:rsid w:val="0000754E"/>
    <w:rsid w:val="00026C1E"/>
    <w:rsid w:val="00032A62"/>
    <w:rsid w:val="00042C5A"/>
    <w:rsid w:val="000717A1"/>
    <w:rsid w:val="00072D7E"/>
    <w:rsid w:val="00083383"/>
    <w:rsid w:val="00090067"/>
    <w:rsid w:val="00095A64"/>
    <w:rsid w:val="00096055"/>
    <w:rsid w:val="000C4D94"/>
    <w:rsid w:val="000F2A33"/>
    <w:rsid w:val="00101E12"/>
    <w:rsid w:val="0012672C"/>
    <w:rsid w:val="0012706C"/>
    <w:rsid w:val="0016463A"/>
    <w:rsid w:val="0017395D"/>
    <w:rsid w:val="00183E82"/>
    <w:rsid w:val="001958E6"/>
    <w:rsid w:val="001F1D84"/>
    <w:rsid w:val="00202614"/>
    <w:rsid w:val="002113A1"/>
    <w:rsid w:val="00235290"/>
    <w:rsid w:val="002436FA"/>
    <w:rsid w:val="00272130"/>
    <w:rsid w:val="00297662"/>
    <w:rsid w:val="002B6379"/>
    <w:rsid w:val="00322863"/>
    <w:rsid w:val="003452D8"/>
    <w:rsid w:val="003870F3"/>
    <w:rsid w:val="00395D86"/>
    <w:rsid w:val="003A4D70"/>
    <w:rsid w:val="003A5CB7"/>
    <w:rsid w:val="003B5CAC"/>
    <w:rsid w:val="003D6719"/>
    <w:rsid w:val="003E36BE"/>
    <w:rsid w:val="003E581B"/>
    <w:rsid w:val="003F0714"/>
    <w:rsid w:val="004077F3"/>
    <w:rsid w:val="00413015"/>
    <w:rsid w:val="004157D1"/>
    <w:rsid w:val="00423DF2"/>
    <w:rsid w:val="004639E3"/>
    <w:rsid w:val="00480A97"/>
    <w:rsid w:val="00481613"/>
    <w:rsid w:val="004826F2"/>
    <w:rsid w:val="00495275"/>
    <w:rsid w:val="004A7ADE"/>
    <w:rsid w:val="004B7C38"/>
    <w:rsid w:val="00514DF2"/>
    <w:rsid w:val="00523464"/>
    <w:rsid w:val="00535F93"/>
    <w:rsid w:val="00536A95"/>
    <w:rsid w:val="00544CE7"/>
    <w:rsid w:val="005665B3"/>
    <w:rsid w:val="0059408B"/>
    <w:rsid w:val="005A2EFA"/>
    <w:rsid w:val="005C654D"/>
    <w:rsid w:val="005E0760"/>
    <w:rsid w:val="0065056A"/>
    <w:rsid w:val="00676C9D"/>
    <w:rsid w:val="006A56E1"/>
    <w:rsid w:val="006F2021"/>
    <w:rsid w:val="007124BC"/>
    <w:rsid w:val="00714232"/>
    <w:rsid w:val="0073291C"/>
    <w:rsid w:val="00752802"/>
    <w:rsid w:val="00764E1B"/>
    <w:rsid w:val="00770C6D"/>
    <w:rsid w:val="00776E83"/>
    <w:rsid w:val="007B1870"/>
    <w:rsid w:val="007B70DB"/>
    <w:rsid w:val="007C609D"/>
    <w:rsid w:val="007D16D3"/>
    <w:rsid w:val="007D2249"/>
    <w:rsid w:val="007E6680"/>
    <w:rsid w:val="00801F45"/>
    <w:rsid w:val="00804257"/>
    <w:rsid w:val="00805D1C"/>
    <w:rsid w:val="00835FC4"/>
    <w:rsid w:val="00846082"/>
    <w:rsid w:val="0086036E"/>
    <w:rsid w:val="008932BB"/>
    <w:rsid w:val="00897D4F"/>
    <w:rsid w:val="008E026F"/>
    <w:rsid w:val="008E1E8E"/>
    <w:rsid w:val="00913BDE"/>
    <w:rsid w:val="009268FC"/>
    <w:rsid w:val="00927DB4"/>
    <w:rsid w:val="00933C4D"/>
    <w:rsid w:val="00963F0D"/>
    <w:rsid w:val="009907EF"/>
    <w:rsid w:val="009A5A5E"/>
    <w:rsid w:val="009D19AC"/>
    <w:rsid w:val="00A122D0"/>
    <w:rsid w:val="00A13CCC"/>
    <w:rsid w:val="00A21086"/>
    <w:rsid w:val="00A6177D"/>
    <w:rsid w:val="00A90160"/>
    <w:rsid w:val="00AE7604"/>
    <w:rsid w:val="00B05553"/>
    <w:rsid w:val="00B50129"/>
    <w:rsid w:val="00B9102D"/>
    <w:rsid w:val="00B91214"/>
    <w:rsid w:val="00BA583D"/>
    <w:rsid w:val="00C22BFC"/>
    <w:rsid w:val="00C24A4D"/>
    <w:rsid w:val="00C316CE"/>
    <w:rsid w:val="00C37F55"/>
    <w:rsid w:val="00C61B68"/>
    <w:rsid w:val="00C80B28"/>
    <w:rsid w:val="00C84B3E"/>
    <w:rsid w:val="00CA6C35"/>
    <w:rsid w:val="00CC22B9"/>
    <w:rsid w:val="00CD0894"/>
    <w:rsid w:val="00CF2A7F"/>
    <w:rsid w:val="00D0376F"/>
    <w:rsid w:val="00D16041"/>
    <w:rsid w:val="00D172CC"/>
    <w:rsid w:val="00D57DAD"/>
    <w:rsid w:val="00D76D6C"/>
    <w:rsid w:val="00DC114D"/>
    <w:rsid w:val="00DF1F95"/>
    <w:rsid w:val="00DF29E0"/>
    <w:rsid w:val="00E211FE"/>
    <w:rsid w:val="00E24517"/>
    <w:rsid w:val="00E40132"/>
    <w:rsid w:val="00E4197A"/>
    <w:rsid w:val="00E43DBF"/>
    <w:rsid w:val="00E462E5"/>
    <w:rsid w:val="00E527BA"/>
    <w:rsid w:val="00E622E2"/>
    <w:rsid w:val="00E679FD"/>
    <w:rsid w:val="00E70892"/>
    <w:rsid w:val="00E82451"/>
    <w:rsid w:val="00E97184"/>
    <w:rsid w:val="00ED0B01"/>
    <w:rsid w:val="00EE1D4D"/>
    <w:rsid w:val="00EE7EE0"/>
    <w:rsid w:val="00F16AE5"/>
    <w:rsid w:val="00F21B5C"/>
    <w:rsid w:val="00F26743"/>
    <w:rsid w:val="00F30B43"/>
    <w:rsid w:val="00F471F5"/>
    <w:rsid w:val="00F745E0"/>
    <w:rsid w:val="00F846A9"/>
    <w:rsid w:val="00FA4C4D"/>
    <w:rsid w:val="00FB422E"/>
    <w:rsid w:val="00FB5ED0"/>
    <w:rsid w:val="00FD2EFB"/>
    <w:rsid w:val="00FD34F8"/>
    <w:rsid w:val="00FF21E3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1F45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9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9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76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97662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0555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0555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0555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0555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0555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0555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B0555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9D19AC"/>
    <w:pPr>
      <w:widowControl w:val="0"/>
      <w:suppressAutoHyphens/>
      <w:spacing w:after="120"/>
    </w:pPr>
    <w:rPr>
      <w:rFonts w:eastAsia="Lucida Sans Unicode" w:cs="Mangal"/>
      <w:kern w:val="1"/>
      <w:lang w:eastAsia="hi-IN" w:bidi="hi-IN"/>
    </w:rPr>
  </w:style>
  <w:style w:type="character" w:customStyle="1" w:styleId="ac">
    <w:name w:val="Основной текст Знак"/>
    <w:basedOn w:val="a0"/>
    <w:link w:val="ab"/>
    <w:rsid w:val="009D19AC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table" w:styleId="ad">
    <w:name w:val="Table Grid"/>
    <w:basedOn w:val="a1"/>
    <w:uiPriority w:val="59"/>
    <w:rsid w:val="003E5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0">
    <w:name w:val="ConsPlusNonformat"/>
    <w:next w:val="a"/>
    <w:rsid w:val="003452D8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character" w:customStyle="1" w:styleId="10">
    <w:name w:val="Заголовок 1 Знак"/>
    <w:basedOn w:val="a0"/>
    <w:link w:val="1"/>
    <w:rsid w:val="00801F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1F45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9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9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76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97662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0555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0555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0555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0555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0555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0555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B05553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9D19AC"/>
    <w:pPr>
      <w:widowControl w:val="0"/>
      <w:suppressAutoHyphens/>
      <w:spacing w:after="120"/>
    </w:pPr>
    <w:rPr>
      <w:rFonts w:eastAsia="Lucida Sans Unicode" w:cs="Mangal"/>
      <w:kern w:val="1"/>
      <w:lang w:eastAsia="hi-IN" w:bidi="hi-IN"/>
    </w:rPr>
  </w:style>
  <w:style w:type="character" w:customStyle="1" w:styleId="ac">
    <w:name w:val="Основной текст Знак"/>
    <w:basedOn w:val="a0"/>
    <w:link w:val="ab"/>
    <w:rsid w:val="009D19AC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table" w:styleId="ad">
    <w:name w:val="Table Grid"/>
    <w:basedOn w:val="a1"/>
    <w:uiPriority w:val="59"/>
    <w:rsid w:val="003E5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0">
    <w:name w:val="ConsPlusNonformat"/>
    <w:next w:val="a"/>
    <w:rsid w:val="003452D8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kern w:val="1"/>
      <w:sz w:val="20"/>
      <w:szCs w:val="20"/>
      <w:lang w:eastAsia="hi-IN" w:bidi="hi-IN"/>
    </w:rPr>
  </w:style>
  <w:style w:type="character" w:customStyle="1" w:styleId="10">
    <w:name w:val="Заголовок 1 Знак"/>
    <w:basedOn w:val="a0"/>
    <w:link w:val="1"/>
    <w:rsid w:val="00801F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177C368F963983B2FBC8E4586A233A27A01A2BEE4D0D658B85549C7EBEEF2525DDB68CF3C29E7Dz348E" TargetMode="External"/><Relationship Id="rId13" Type="http://schemas.openxmlformats.org/officeDocument/2006/relationships/hyperlink" Target="consultantplus://offline/ref=BEB8BA6E9A4A7F23B021FD9B8366605DEE61A899BB73D4733235950978B20779CB7FF43F9A8B0FDD0B4BE" TargetMode="External"/><Relationship Id="rId18" Type="http://schemas.openxmlformats.org/officeDocument/2006/relationships/hyperlink" Target="consultantplus://offline/ref=BEB8BA6E9A4A7F23B021FD9B8366605DEE60A998BE74D47332359509780B42E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D177C368F963983B2FBC8E4586A233A27A01A2BEE4D0D658B85549C7EBEEF2525DDB68CF3C29E7Dz348E" TargetMode="External"/><Relationship Id="rId12" Type="http://schemas.openxmlformats.org/officeDocument/2006/relationships/hyperlink" Target="consultantplus://offline/ref=BEB8BA6E9A4A7F23B021FD9B8366605DEE61A899BB73D4733235950978B20779CB7FF43F9A8B0FDD0B4BE" TargetMode="External"/><Relationship Id="rId17" Type="http://schemas.openxmlformats.org/officeDocument/2006/relationships/hyperlink" Target="consultantplus://offline/ref=BEB8BA6E9A4A7F23B021FD9B8366605DEE6EAB99BB73D4733235950978B20779CB7FF43F9A8B0FDD0B49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EB8BA6E9A4A7F23B021FD9B8366605DEE61A899BB73D4733235950978B20779CB7FF43F9A8B0FDD0B4B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177C368F963983B2FBC8E4586A233A27A01A2BEE4D0D658B85549C7EBEEF2525DDB68CF3C29E7Dz348E" TargetMode="External"/><Relationship Id="rId11" Type="http://schemas.openxmlformats.org/officeDocument/2006/relationships/hyperlink" Target="consultantplus://offline/ref=BEB8BA6E9A4A7F23B021FD9B8366605DEE6EAB99BF75D4733235950978B20779CB7FF43F9A8B0FDC0B40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B8BA6E9A4A7F23B021FD9B8366605DEE61A899BB73D4733235950978B20779CB7FF43F9A8B0FDD0B4BE" TargetMode="External"/><Relationship Id="rId10" Type="http://schemas.openxmlformats.org/officeDocument/2006/relationships/hyperlink" Target="consultantplus://offline/ref=BEB8BA6E9A4A7F23B021FD9B8366605DEE61AF99B27DD4733235950978B20779CB7FF43F9A8B0FDD0B4BE" TargetMode="External"/><Relationship Id="rId19" Type="http://schemas.openxmlformats.org/officeDocument/2006/relationships/hyperlink" Target="consultantplus://offline/ref=BEB8BA6E9A4A7F23B021FD9B8366605DEE61AF99B27DD4733235950978B20779CB7FF43F9A8B0FDD0B4B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177C368F963983B2FBC8E4586A233A27A01D2BE7430D658B85549C7EBEEF2525DDB68CF3C29E7Dz348E" TargetMode="External"/><Relationship Id="rId14" Type="http://schemas.openxmlformats.org/officeDocument/2006/relationships/hyperlink" Target="consultantplus://offline/ref=BEB8BA6E9A4A7F23B021FD9B8366605DEE61AF99B27DD4733235950978B20779CB7FF43F9A8B0FDD0B4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A6661CA-9BAE-4469-AF80-CEE3EEE81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6815</Words>
  <Characters>38849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Луконичева</dc:creator>
  <cp:lastModifiedBy>Балина Оксана Львовна</cp:lastModifiedBy>
  <cp:revision>2</cp:revision>
  <cp:lastPrinted>2025-12-24T11:29:00Z</cp:lastPrinted>
  <dcterms:created xsi:type="dcterms:W3CDTF">2026-09-21T08:10:00Z</dcterms:created>
  <dcterms:modified xsi:type="dcterms:W3CDTF">2026-09-21T08:10:00Z</dcterms:modified>
</cp:coreProperties>
</file>