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946" w:rsidRPr="00BA505A" w:rsidRDefault="00412226" w:rsidP="00F10946">
      <w:pPr>
        <w:pStyle w:val="9"/>
        <w:tabs>
          <w:tab w:val="left" w:pos="708"/>
        </w:tabs>
        <w:ind w:left="0" w:firstLine="0"/>
        <w:rPr>
          <w:iCs/>
          <w:sz w:val="28"/>
          <w:szCs w:val="28"/>
          <w:lang w:val="ru-RU"/>
        </w:rPr>
      </w:pPr>
      <w:r w:rsidRPr="00BA505A">
        <w:rPr>
          <w:iCs/>
          <w:sz w:val="28"/>
          <w:szCs w:val="28"/>
          <w:lang w:val="ru-RU"/>
        </w:rPr>
        <w:t>Описание объекта закупки</w:t>
      </w:r>
    </w:p>
    <w:p w:rsidR="008A021A" w:rsidRPr="0068222D" w:rsidRDefault="00463C3D" w:rsidP="0073298D">
      <w:pPr>
        <w:jc w:val="center"/>
        <w:rPr>
          <w:sz w:val="28"/>
          <w:szCs w:val="28"/>
        </w:rPr>
      </w:pPr>
      <w:r w:rsidRPr="0068222D">
        <w:rPr>
          <w:sz w:val="28"/>
          <w:szCs w:val="28"/>
        </w:rPr>
        <w:t xml:space="preserve">на </w:t>
      </w:r>
      <w:r w:rsidR="0073298D" w:rsidRPr="0068222D">
        <w:rPr>
          <w:sz w:val="28"/>
          <w:szCs w:val="28"/>
        </w:rPr>
        <w:t xml:space="preserve">поставку </w:t>
      </w:r>
      <w:r w:rsidR="007410F2" w:rsidRPr="0068222D">
        <w:rPr>
          <w:sz w:val="28"/>
          <w:szCs w:val="28"/>
          <w:shd w:val="clear" w:color="auto" w:fill="FFFFFF"/>
        </w:rPr>
        <w:t>светильников светодиодных внутреннего освещения</w:t>
      </w:r>
      <w:r w:rsidR="003D055F">
        <w:rPr>
          <w:sz w:val="28"/>
          <w:szCs w:val="28"/>
          <w:shd w:val="clear" w:color="auto" w:fill="FFFFFF"/>
        </w:rPr>
        <w:t xml:space="preserve"> </w:t>
      </w:r>
      <w:r w:rsidR="0073298D" w:rsidRPr="0068222D">
        <w:rPr>
          <w:sz w:val="28"/>
          <w:szCs w:val="28"/>
        </w:rPr>
        <w:t xml:space="preserve">для обеспечения деятельности </w:t>
      </w:r>
      <w:r w:rsidR="0068222D" w:rsidRPr="0068222D">
        <w:rPr>
          <w:sz w:val="28"/>
          <w:szCs w:val="28"/>
        </w:rPr>
        <w:t>Управления Федерального казначейства по Ставропольскому краю</w:t>
      </w:r>
    </w:p>
    <w:p w:rsidR="00050749" w:rsidRPr="00BA505A" w:rsidRDefault="00050749" w:rsidP="00C22386">
      <w:pPr>
        <w:jc w:val="center"/>
        <w:rPr>
          <w:sz w:val="28"/>
          <w:szCs w:val="28"/>
        </w:rPr>
      </w:pPr>
    </w:p>
    <w:p w:rsidR="00160396" w:rsidRPr="00113336" w:rsidRDefault="00C22386" w:rsidP="00001C1B">
      <w:pPr>
        <w:ind w:firstLine="567"/>
        <w:jc w:val="both"/>
        <w:rPr>
          <w:sz w:val="28"/>
          <w:szCs w:val="28"/>
        </w:rPr>
      </w:pPr>
      <w:r w:rsidRPr="00BA505A">
        <w:rPr>
          <w:b/>
          <w:sz w:val="28"/>
          <w:szCs w:val="28"/>
        </w:rPr>
        <w:t xml:space="preserve">1. </w:t>
      </w:r>
      <w:r w:rsidR="00F10946" w:rsidRPr="00BA505A">
        <w:rPr>
          <w:b/>
          <w:sz w:val="28"/>
          <w:szCs w:val="28"/>
        </w:rPr>
        <w:t>Объект закупки:</w:t>
      </w:r>
      <w:r w:rsidR="003D055F">
        <w:rPr>
          <w:b/>
          <w:sz w:val="28"/>
          <w:szCs w:val="28"/>
        </w:rPr>
        <w:t xml:space="preserve"> </w:t>
      </w:r>
      <w:r w:rsidR="00ED35A1" w:rsidRPr="00BA505A">
        <w:rPr>
          <w:sz w:val="28"/>
          <w:szCs w:val="28"/>
        </w:rPr>
        <w:t>п</w:t>
      </w:r>
      <w:r w:rsidR="0099340D" w:rsidRPr="00BA505A">
        <w:rPr>
          <w:sz w:val="28"/>
          <w:szCs w:val="28"/>
        </w:rPr>
        <w:t>оставка</w:t>
      </w:r>
      <w:r w:rsidR="003D055F">
        <w:rPr>
          <w:sz w:val="28"/>
          <w:szCs w:val="28"/>
        </w:rPr>
        <w:t xml:space="preserve"> </w:t>
      </w:r>
      <w:r w:rsidR="006E5EBD">
        <w:rPr>
          <w:color w:val="000000"/>
          <w:sz w:val="28"/>
          <w:szCs w:val="28"/>
          <w:shd w:val="clear" w:color="auto" w:fill="FFFFFF"/>
        </w:rPr>
        <w:t>с</w:t>
      </w:r>
      <w:r w:rsidR="006E5EBD" w:rsidRPr="00527EE3">
        <w:rPr>
          <w:color w:val="000000"/>
          <w:sz w:val="28"/>
          <w:szCs w:val="28"/>
          <w:shd w:val="clear" w:color="auto" w:fill="FFFFFF"/>
        </w:rPr>
        <w:t>ветильник</w:t>
      </w:r>
      <w:r w:rsidR="006E5EBD">
        <w:rPr>
          <w:color w:val="000000"/>
          <w:sz w:val="28"/>
          <w:szCs w:val="28"/>
          <w:shd w:val="clear" w:color="auto" w:fill="FFFFFF"/>
        </w:rPr>
        <w:t>ов</w:t>
      </w:r>
      <w:r w:rsidR="006E5EBD" w:rsidRPr="00527EE3">
        <w:rPr>
          <w:color w:val="000000"/>
          <w:sz w:val="28"/>
          <w:szCs w:val="28"/>
          <w:shd w:val="clear" w:color="auto" w:fill="FFFFFF"/>
        </w:rPr>
        <w:t xml:space="preserve"> светодиодны</w:t>
      </w:r>
      <w:r w:rsidR="006E5EBD">
        <w:rPr>
          <w:color w:val="000000"/>
          <w:sz w:val="28"/>
          <w:szCs w:val="28"/>
          <w:shd w:val="clear" w:color="auto" w:fill="FFFFFF"/>
        </w:rPr>
        <w:t>х</w:t>
      </w:r>
      <w:r w:rsidR="006E5EBD" w:rsidRPr="00527EE3">
        <w:rPr>
          <w:color w:val="000000"/>
          <w:sz w:val="28"/>
          <w:szCs w:val="28"/>
          <w:shd w:val="clear" w:color="auto" w:fill="FFFFFF"/>
        </w:rPr>
        <w:t xml:space="preserve"> внутреннего освещения</w:t>
      </w:r>
      <w:r w:rsidR="003D055F">
        <w:rPr>
          <w:color w:val="000000"/>
          <w:sz w:val="28"/>
          <w:szCs w:val="28"/>
          <w:shd w:val="clear" w:color="auto" w:fill="FFFFFF"/>
        </w:rPr>
        <w:t xml:space="preserve"> </w:t>
      </w:r>
      <w:r w:rsidR="004B54C2" w:rsidRPr="00BA505A">
        <w:rPr>
          <w:sz w:val="28"/>
          <w:szCs w:val="28"/>
        </w:rPr>
        <w:t>(далее-</w:t>
      </w:r>
      <w:r w:rsidR="008C7F2F" w:rsidRPr="00BA505A">
        <w:rPr>
          <w:sz w:val="28"/>
          <w:szCs w:val="28"/>
        </w:rPr>
        <w:t xml:space="preserve"> Т</w:t>
      </w:r>
      <w:r w:rsidR="004B54C2" w:rsidRPr="00BA505A">
        <w:rPr>
          <w:sz w:val="28"/>
          <w:szCs w:val="28"/>
        </w:rPr>
        <w:t>овар) для</w:t>
      </w:r>
      <w:r w:rsidR="00F4579D" w:rsidRPr="00BA505A">
        <w:rPr>
          <w:sz w:val="28"/>
          <w:szCs w:val="28"/>
        </w:rPr>
        <w:t xml:space="preserve"> обеспечения деятельности </w:t>
      </w:r>
      <w:r w:rsidR="0068222D" w:rsidRPr="00646CF3">
        <w:rPr>
          <w:sz w:val="28"/>
          <w:szCs w:val="28"/>
        </w:rPr>
        <w:t>Управления Федерального казначейства по Ставропольскому краю</w:t>
      </w:r>
      <w:r w:rsidR="007A1742" w:rsidRPr="00113336">
        <w:rPr>
          <w:sz w:val="28"/>
          <w:szCs w:val="28"/>
        </w:rPr>
        <w:t>.</w:t>
      </w:r>
    </w:p>
    <w:p w:rsidR="009451B9" w:rsidRPr="00BA505A" w:rsidRDefault="00F10946" w:rsidP="00001C1B">
      <w:pPr>
        <w:ind w:firstLine="567"/>
        <w:jc w:val="both"/>
        <w:rPr>
          <w:sz w:val="28"/>
          <w:szCs w:val="28"/>
        </w:rPr>
      </w:pPr>
      <w:r w:rsidRPr="00BA505A">
        <w:rPr>
          <w:b/>
          <w:sz w:val="28"/>
          <w:szCs w:val="28"/>
        </w:rPr>
        <w:t>2. Сроки поставки</w:t>
      </w:r>
      <w:r w:rsidR="00001C1B">
        <w:rPr>
          <w:b/>
          <w:sz w:val="28"/>
          <w:szCs w:val="28"/>
        </w:rPr>
        <w:t xml:space="preserve"> Т</w:t>
      </w:r>
      <w:r w:rsidR="00976268">
        <w:rPr>
          <w:b/>
          <w:sz w:val="28"/>
          <w:szCs w:val="28"/>
        </w:rPr>
        <w:t>овара</w:t>
      </w:r>
      <w:r w:rsidRPr="00BA505A">
        <w:rPr>
          <w:b/>
          <w:sz w:val="28"/>
          <w:szCs w:val="28"/>
        </w:rPr>
        <w:t xml:space="preserve">: </w:t>
      </w:r>
      <w:r w:rsidR="009451B9" w:rsidRPr="00BA505A">
        <w:rPr>
          <w:sz w:val="28"/>
          <w:szCs w:val="28"/>
        </w:rPr>
        <w:t xml:space="preserve">в течение </w:t>
      </w:r>
      <w:r w:rsidR="009259B4">
        <w:rPr>
          <w:sz w:val="28"/>
          <w:szCs w:val="28"/>
        </w:rPr>
        <w:t>15</w:t>
      </w:r>
      <w:r w:rsidR="009451B9" w:rsidRPr="00BA505A">
        <w:rPr>
          <w:sz w:val="28"/>
          <w:szCs w:val="28"/>
        </w:rPr>
        <w:t xml:space="preserve"> (</w:t>
      </w:r>
      <w:r w:rsidR="00364E1B">
        <w:rPr>
          <w:sz w:val="28"/>
          <w:szCs w:val="28"/>
        </w:rPr>
        <w:t>Пятнадцати</w:t>
      </w:r>
      <w:r w:rsidR="0068222D">
        <w:rPr>
          <w:sz w:val="28"/>
          <w:szCs w:val="28"/>
        </w:rPr>
        <w:t>)</w:t>
      </w:r>
      <w:r w:rsidR="009451B9" w:rsidRPr="00BA505A">
        <w:rPr>
          <w:sz w:val="28"/>
          <w:szCs w:val="28"/>
        </w:rPr>
        <w:t xml:space="preserve"> рабочих дней со дня заключения Контракта.</w:t>
      </w:r>
    </w:p>
    <w:p w:rsidR="00001C1B" w:rsidRPr="00001C1B" w:rsidRDefault="00F10946" w:rsidP="00001C1B">
      <w:pPr>
        <w:widowControl w:val="0"/>
        <w:tabs>
          <w:tab w:val="left" w:pos="709"/>
        </w:tabs>
        <w:jc w:val="both"/>
        <w:rPr>
          <w:sz w:val="28"/>
          <w:szCs w:val="28"/>
          <w:lang w:eastAsia="en-US" w:bidi="ru-RU"/>
        </w:rPr>
      </w:pPr>
      <w:r w:rsidRPr="00BA505A">
        <w:rPr>
          <w:b/>
          <w:sz w:val="28"/>
          <w:szCs w:val="28"/>
        </w:rPr>
        <w:t xml:space="preserve">3. </w:t>
      </w:r>
      <w:r w:rsidR="006C1C14" w:rsidRPr="00BA505A">
        <w:rPr>
          <w:b/>
          <w:sz w:val="28"/>
          <w:szCs w:val="28"/>
        </w:rPr>
        <w:t>Место</w:t>
      </w:r>
      <w:r w:rsidR="00B80BC9" w:rsidRPr="00BA505A">
        <w:rPr>
          <w:b/>
          <w:sz w:val="28"/>
          <w:szCs w:val="28"/>
        </w:rPr>
        <w:t xml:space="preserve"> поставки</w:t>
      </w:r>
      <w:r w:rsidR="003D055F">
        <w:rPr>
          <w:b/>
          <w:sz w:val="28"/>
          <w:szCs w:val="28"/>
        </w:rPr>
        <w:t xml:space="preserve"> </w:t>
      </w:r>
      <w:r w:rsidR="00001C1B">
        <w:rPr>
          <w:b/>
          <w:sz w:val="28"/>
          <w:szCs w:val="28"/>
        </w:rPr>
        <w:t>Т</w:t>
      </w:r>
      <w:r w:rsidR="00152826">
        <w:rPr>
          <w:b/>
          <w:sz w:val="28"/>
          <w:szCs w:val="28"/>
        </w:rPr>
        <w:t>овара</w:t>
      </w:r>
      <w:r w:rsidR="009866A2" w:rsidRPr="00001C1B">
        <w:rPr>
          <w:b/>
          <w:sz w:val="28"/>
          <w:szCs w:val="28"/>
        </w:rPr>
        <w:t>:</w:t>
      </w:r>
      <w:r w:rsidR="003D055F">
        <w:rPr>
          <w:b/>
          <w:sz w:val="28"/>
          <w:szCs w:val="28"/>
        </w:rPr>
        <w:t xml:space="preserve"> </w:t>
      </w:r>
      <w:r w:rsidR="00001C1B" w:rsidRPr="00001C1B">
        <w:rPr>
          <w:sz w:val="28"/>
          <w:szCs w:val="28"/>
          <w:lang w:eastAsia="en-US"/>
        </w:rPr>
        <w:t xml:space="preserve">357703 Ставропольский край, </w:t>
      </w:r>
      <w:r w:rsidR="00001C1B" w:rsidRPr="00001C1B">
        <w:rPr>
          <w:sz w:val="28"/>
          <w:szCs w:val="28"/>
        </w:rPr>
        <w:t>г. Кисловодск, ул. Кирова, д. 37 В.</w:t>
      </w:r>
    </w:p>
    <w:p w:rsidR="00791069" w:rsidRPr="00791069" w:rsidRDefault="00791069" w:rsidP="00001C1B">
      <w:pPr>
        <w:widowControl w:val="0"/>
        <w:autoSpaceDE w:val="0"/>
        <w:autoSpaceDN w:val="0"/>
        <w:adjustRightInd w:val="0"/>
        <w:ind w:firstLine="567"/>
        <w:rPr>
          <w:b/>
          <w:sz w:val="28"/>
          <w:szCs w:val="28"/>
          <w:lang w:eastAsia="en-US"/>
        </w:rPr>
      </w:pPr>
      <w:r w:rsidRPr="00791069">
        <w:rPr>
          <w:b/>
          <w:sz w:val="28"/>
          <w:szCs w:val="28"/>
          <w:lang w:eastAsia="en-US"/>
        </w:rPr>
        <w:t>4. Тр</w:t>
      </w:r>
      <w:r w:rsidR="005302C8">
        <w:rPr>
          <w:b/>
          <w:sz w:val="28"/>
          <w:szCs w:val="28"/>
          <w:lang w:eastAsia="en-US"/>
        </w:rPr>
        <w:t>ебования к поставляемым Товарам:</w:t>
      </w:r>
    </w:p>
    <w:p w:rsidR="00791069" w:rsidRPr="00791069" w:rsidRDefault="00001C1B" w:rsidP="00791069">
      <w:pPr>
        <w:ind w:firstLine="567"/>
        <w:jc w:val="both"/>
        <w:rPr>
          <w:sz w:val="28"/>
          <w:szCs w:val="28"/>
        </w:rPr>
      </w:pPr>
      <w:r>
        <w:rPr>
          <w:sz w:val="28"/>
          <w:szCs w:val="28"/>
        </w:rPr>
        <w:t>Поставляемый Товар должен быть новым Товаром, Т</w:t>
      </w:r>
      <w:r w:rsidR="00791069" w:rsidRPr="00791069">
        <w:rPr>
          <w:sz w:val="28"/>
          <w:szCs w:val="28"/>
        </w:rPr>
        <w:t>оваром, который не был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791069" w:rsidRPr="00791069" w:rsidRDefault="00791069" w:rsidP="00791069">
      <w:pPr>
        <w:ind w:firstLine="567"/>
        <w:jc w:val="both"/>
        <w:rPr>
          <w:sz w:val="28"/>
          <w:szCs w:val="28"/>
        </w:rPr>
      </w:pPr>
      <w:r w:rsidRPr="00791069">
        <w:rPr>
          <w:sz w:val="28"/>
          <w:szCs w:val="28"/>
        </w:rPr>
        <w:t>Поставщик должен г</w:t>
      </w:r>
      <w:r w:rsidR="00001C1B">
        <w:rPr>
          <w:sz w:val="28"/>
          <w:szCs w:val="28"/>
        </w:rPr>
        <w:t>арантировать, что поставляемый Т</w:t>
      </w:r>
      <w:r w:rsidRPr="00791069">
        <w:rPr>
          <w:sz w:val="28"/>
          <w:szCs w:val="28"/>
        </w:rPr>
        <w:t>овар по качеству и комплектности соответствует всем стандартам и требованиям, принятым в Российской Федерации в отн</w:t>
      </w:r>
      <w:r w:rsidR="00001C1B">
        <w:rPr>
          <w:sz w:val="28"/>
          <w:szCs w:val="28"/>
        </w:rPr>
        <w:t>ошении данного Т</w:t>
      </w:r>
      <w:r w:rsidRPr="00791069">
        <w:rPr>
          <w:sz w:val="28"/>
          <w:szCs w:val="28"/>
        </w:rPr>
        <w:t>овара.</w:t>
      </w:r>
    </w:p>
    <w:p w:rsidR="00791069" w:rsidRPr="00791069" w:rsidRDefault="00001C1B" w:rsidP="00791069">
      <w:pPr>
        <w:ind w:firstLine="567"/>
        <w:jc w:val="both"/>
        <w:rPr>
          <w:sz w:val="28"/>
          <w:szCs w:val="28"/>
        </w:rPr>
      </w:pPr>
      <w:r>
        <w:rPr>
          <w:sz w:val="28"/>
          <w:szCs w:val="28"/>
        </w:rPr>
        <w:t>Качество поставляемого Т</w:t>
      </w:r>
      <w:r w:rsidR="00791069" w:rsidRPr="00791069">
        <w:rPr>
          <w:sz w:val="28"/>
          <w:szCs w:val="28"/>
        </w:rPr>
        <w:t>овара в ходе исполнения государственного контракта должно подтверждаться заверенными копиями сертификатов соответствия на поставляемый това</w:t>
      </w:r>
      <w:r>
        <w:rPr>
          <w:sz w:val="28"/>
          <w:szCs w:val="28"/>
        </w:rPr>
        <w:t>р, подтверждающих соответствие Т</w:t>
      </w:r>
      <w:r w:rsidR="00791069" w:rsidRPr="00791069">
        <w:rPr>
          <w:sz w:val="28"/>
          <w:szCs w:val="28"/>
        </w:rPr>
        <w:t>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w:t>
      </w:r>
      <w:r>
        <w:rPr>
          <w:sz w:val="28"/>
          <w:szCs w:val="28"/>
        </w:rPr>
        <w:t>становлены требования к такому Т</w:t>
      </w:r>
      <w:r w:rsidR="00791069" w:rsidRPr="00791069">
        <w:rPr>
          <w:sz w:val="28"/>
          <w:szCs w:val="28"/>
        </w:rPr>
        <w:t>овару. Заверенные копии сертификато</w:t>
      </w:r>
      <w:r>
        <w:rPr>
          <w:sz w:val="28"/>
          <w:szCs w:val="28"/>
        </w:rPr>
        <w:t>в соответствия на поставляемый Т</w:t>
      </w:r>
      <w:r w:rsidR="00791069" w:rsidRPr="00791069">
        <w:rPr>
          <w:sz w:val="28"/>
          <w:szCs w:val="28"/>
        </w:rPr>
        <w:t>овар Поставщик обязан предоставить Зака</w:t>
      </w:r>
      <w:r>
        <w:rPr>
          <w:sz w:val="28"/>
          <w:szCs w:val="28"/>
        </w:rPr>
        <w:t>зчику одновременно с поставкой Т</w:t>
      </w:r>
      <w:r w:rsidR="00791069" w:rsidRPr="00791069">
        <w:rPr>
          <w:sz w:val="28"/>
          <w:szCs w:val="28"/>
        </w:rPr>
        <w:t>овара.</w:t>
      </w:r>
    </w:p>
    <w:p w:rsidR="00791069" w:rsidRPr="00791069" w:rsidRDefault="00791069" w:rsidP="00791069">
      <w:pPr>
        <w:tabs>
          <w:tab w:val="left" w:pos="709"/>
        </w:tabs>
        <w:ind w:firstLine="567"/>
        <w:jc w:val="both"/>
        <w:rPr>
          <w:b/>
          <w:sz w:val="28"/>
          <w:szCs w:val="28"/>
        </w:rPr>
      </w:pPr>
      <w:r w:rsidRPr="00791069">
        <w:rPr>
          <w:b/>
          <w:sz w:val="28"/>
          <w:szCs w:val="28"/>
        </w:rPr>
        <w:t>5. Требования к техническим и функци</w:t>
      </w:r>
      <w:r w:rsidR="005302C8">
        <w:rPr>
          <w:b/>
          <w:sz w:val="28"/>
          <w:szCs w:val="28"/>
        </w:rPr>
        <w:t>ональным характеристикам Товара:</w:t>
      </w:r>
    </w:p>
    <w:p w:rsidR="00791069" w:rsidRPr="00791069" w:rsidRDefault="00791069" w:rsidP="00791069">
      <w:pPr>
        <w:tabs>
          <w:tab w:val="left" w:pos="1134"/>
        </w:tabs>
        <w:ind w:right="110" w:firstLine="567"/>
        <w:jc w:val="both"/>
        <w:rPr>
          <w:sz w:val="28"/>
          <w:szCs w:val="28"/>
        </w:rPr>
      </w:pPr>
      <w:r w:rsidRPr="00791069">
        <w:rPr>
          <w:sz w:val="28"/>
          <w:szCs w:val="28"/>
        </w:rPr>
        <w:t xml:space="preserve">Товар должен быть пригоден для использования и соответствовать функциональным характеристикам, установленным производителем для предлагаемого </w:t>
      </w:r>
      <w:r w:rsidR="00001C1B">
        <w:rPr>
          <w:sz w:val="28"/>
          <w:szCs w:val="28"/>
        </w:rPr>
        <w:t>к поставке Т</w:t>
      </w:r>
      <w:r w:rsidRPr="00791069">
        <w:rPr>
          <w:sz w:val="28"/>
          <w:szCs w:val="28"/>
        </w:rPr>
        <w:t>овара. Товар должен быть пригоден для целей, для которых товар такого рода обычно используется. Товар должен соответствовать следующим техническим характеристикам:</w:t>
      </w:r>
    </w:p>
    <w:p w:rsidR="005B2AC8" w:rsidRDefault="005B2AC8" w:rsidP="00A90109">
      <w:pPr>
        <w:autoSpaceDE w:val="0"/>
        <w:autoSpaceDN w:val="0"/>
        <w:adjustRightInd w:val="0"/>
        <w:jc w:val="right"/>
        <w:rPr>
          <w:sz w:val="28"/>
          <w:szCs w:val="28"/>
        </w:rPr>
      </w:pPr>
    </w:p>
    <w:p w:rsidR="00B21F40" w:rsidRDefault="005302C8" w:rsidP="00A90109">
      <w:pPr>
        <w:autoSpaceDE w:val="0"/>
        <w:autoSpaceDN w:val="0"/>
        <w:adjustRightInd w:val="0"/>
        <w:jc w:val="right"/>
        <w:rPr>
          <w:sz w:val="28"/>
          <w:szCs w:val="28"/>
        </w:rPr>
      </w:pPr>
      <w:r>
        <w:rPr>
          <w:sz w:val="28"/>
          <w:szCs w:val="28"/>
        </w:rPr>
        <w:t xml:space="preserve">Таблица </w:t>
      </w:r>
      <w:r w:rsidR="00B21F40" w:rsidRPr="001A6418">
        <w:rPr>
          <w:sz w:val="28"/>
          <w:szCs w:val="28"/>
        </w:rPr>
        <w:t>«</w:t>
      </w:r>
      <w:r w:rsidR="00CC6EC6" w:rsidRPr="007044BB">
        <w:rPr>
          <w:sz w:val="28"/>
          <w:szCs w:val="28"/>
          <w:lang w:eastAsia="en-US"/>
        </w:rPr>
        <w:t>Требования к</w:t>
      </w:r>
      <w:r w:rsidR="00CC6EC6">
        <w:rPr>
          <w:sz w:val="28"/>
          <w:szCs w:val="28"/>
          <w:lang w:eastAsia="en-US"/>
        </w:rPr>
        <w:t xml:space="preserve"> характеристикам поставляемого Т</w:t>
      </w:r>
      <w:r w:rsidR="00CC6EC6" w:rsidRPr="007044BB">
        <w:rPr>
          <w:sz w:val="28"/>
          <w:szCs w:val="28"/>
          <w:lang w:eastAsia="en-US"/>
        </w:rPr>
        <w:t>овара</w:t>
      </w:r>
      <w:r w:rsidR="00B21F40" w:rsidRPr="001A6418">
        <w:rPr>
          <w:sz w:val="28"/>
          <w:szCs w:val="28"/>
        </w:rPr>
        <w:t>»</w:t>
      </w:r>
    </w:p>
    <w:tbl>
      <w:tblPr>
        <w:tblW w:w="1006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559"/>
        <w:gridCol w:w="709"/>
        <w:gridCol w:w="851"/>
        <w:gridCol w:w="2693"/>
        <w:gridCol w:w="1843"/>
        <w:gridCol w:w="1985"/>
      </w:tblGrid>
      <w:tr w:rsidR="00DC52E5" w:rsidRPr="009B7E78" w:rsidTr="00DC52E5">
        <w:trPr>
          <w:trHeight w:val="236"/>
          <w:tblHeader/>
        </w:trPr>
        <w:tc>
          <w:tcPr>
            <w:tcW w:w="426" w:type="dxa"/>
            <w:vMerge w:val="restart"/>
            <w:vAlign w:val="center"/>
          </w:tcPr>
          <w:p w:rsidR="00DC52E5" w:rsidRPr="00DC52E5" w:rsidRDefault="00DC52E5" w:rsidP="008F5478">
            <w:pPr>
              <w:ind w:left="-113" w:right="-136"/>
              <w:jc w:val="center"/>
            </w:pPr>
            <w:r w:rsidRPr="00DC52E5">
              <w:t>№ п/п</w:t>
            </w:r>
          </w:p>
        </w:tc>
        <w:tc>
          <w:tcPr>
            <w:tcW w:w="1559" w:type="dxa"/>
            <w:vMerge w:val="restart"/>
            <w:shd w:val="clear" w:color="auto" w:fill="auto"/>
            <w:vAlign w:val="center"/>
          </w:tcPr>
          <w:p w:rsidR="00DC52E5" w:rsidRPr="00DC52E5" w:rsidRDefault="00DC52E5" w:rsidP="008F5478">
            <w:pPr>
              <w:ind w:left="-80" w:right="-108"/>
              <w:jc w:val="center"/>
            </w:pPr>
            <w:r w:rsidRPr="00DC52E5">
              <w:t>Наименование товара</w:t>
            </w:r>
          </w:p>
        </w:tc>
        <w:tc>
          <w:tcPr>
            <w:tcW w:w="709" w:type="dxa"/>
            <w:vMerge w:val="restart"/>
            <w:vAlign w:val="center"/>
          </w:tcPr>
          <w:p w:rsidR="00DC52E5" w:rsidRPr="00DC52E5" w:rsidRDefault="00DC52E5" w:rsidP="008F5478">
            <w:pPr>
              <w:ind w:left="-130" w:right="-108"/>
              <w:jc w:val="center"/>
            </w:pPr>
            <w:r w:rsidRPr="00DC52E5">
              <w:t>Кол-во</w:t>
            </w:r>
          </w:p>
        </w:tc>
        <w:tc>
          <w:tcPr>
            <w:tcW w:w="851" w:type="dxa"/>
            <w:vMerge w:val="restart"/>
            <w:vAlign w:val="center"/>
          </w:tcPr>
          <w:p w:rsidR="00DC52E5" w:rsidRPr="00DC52E5" w:rsidRDefault="00DC52E5" w:rsidP="008F5478">
            <w:pPr>
              <w:ind w:left="-108" w:right="-108"/>
              <w:jc w:val="center"/>
            </w:pPr>
            <w:r w:rsidRPr="00DC52E5">
              <w:t>Ед. изм.</w:t>
            </w:r>
          </w:p>
        </w:tc>
        <w:tc>
          <w:tcPr>
            <w:tcW w:w="6521" w:type="dxa"/>
            <w:gridSpan w:val="3"/>
            <w:shd w:val="clear" w:color="auto" w:fill="auto"/>
            <w:vAlign w:val="center"/>
          </w:tcPr>
          <w:p w:rsidR="00DC52E5" w:rsidRPr="00DC52E5" w:rsidRDefault="00DC52E5" w:rsidP="008F5478">
            <w:pPr>
              <w:jc w:val="center"/>
            </w:pPr>
            <w:r w:rsidRPr="00DC52E5">
              <w:t>Характеристики товара</w:t>
            </w:r>
          </w:p>
        </w:tc>
      </w:tr>
      <w:tr w:rsidR="00DC52E5" w:rsidRPr="009B7E78" w:rsidTr="00DC52E5">
        <w:trPr>
          <w:trHeight w:val="701"/>
          <w:tblHeader/>
        </w:trPr>
        <w:tc>
          <w:tcPr>
            <w:tcW w:w="426" w:type="dxa"/>
            <w:vMerge/>
          </w:tcPr>
          <w:p w:rsidR="00DC52E5" w:rsidRPr="00DC52E5" w:rsidRDefault="00DC52E5" w:rsidP="008F5478">
            <w:pPr>
              <w:ind w:left="-113" w:right="-136"/>
              <w:jc w:val="center"/>
            </w:pPr>
          </w:p>
        </w:tc>
        <w:tc>
          <w:tcPr>
            <w:tcW w:w="1559" w:type="dxa"/>
            <w:vMerge/>
            <w:shd w:val="clear" w:color="auto" w:fill="auto"/>
            <w:vAlign w:val="center"/>
          </w:tcPr>
          <w:p w:rsidR="00DC52E5" w:rsidRPr="00DC52E5" w:rsidRDefault="00DC52E5" w:rsidP="008F5478">
            <w:pPr>
              <w:ind w:left="-80" w:right="-108"/>
              <w:jc w:val="center"/>
            </w:pPr>
          </w:p>
        </w:tc>
        <w:tc>
          <w:tcPr>
            <w:tcW w:w="709" w:type="dxa"/>
            <w:vMerge/>
            <w:vAlign w:val="center"/>
          </w:tcPr>
          <w:p w:rsidR="00DC52E5" w:rsidRPr="00DC52E5" w:rsidRDefault="00DC52E5" w:rsidP="008F5478">
            <w:pPr>
              <w:ind w:left="-130" w:right="-108"/>
              <w:jc w:val="center"/>
            </w:pPr>
          </w:p>
        </w:tc>
        <w:tc>
          <w:tcPr>
            <w:tcW w:w="851" w:type="dxa"/>
            <w:vMerge/>
            <w:vAlign w:val="center"/>
          </w:tcPr>
          <w:p w:rsidR="00DC52E5" w:rsidRPr="00DC52E5" w:rsidRDefault="00DC52E5" w:rsidP="008F5478">
            <w:pPr>
              <w:ind w:left="-108" w:right="-108"/>
              <w:jc w:val="center"/>
            </w:pPr>
          </w:p>
        </w:tc>
        <w:tc>
          <w:tcPr>
            <w:tcW w:w="2693" w:type="dxa"/>
            <w:shd w:val="clear" w:color="auto" w:fill="auto"/>
            <w:vAlign w:val="center"/>
          </w:tcPr>
          <w:p w:rsidR="00DC52E5" w:rsidRPr="00DC52E5" w:rsidRDefault="00DC52E5" w:rsidP="008F5478">
            <w:pPr>
              <w:jc w:val="center"/>
            </w:pPr>
            <w:r w:rsidRPr="00DC52E5">
              <w:t>Наименование характеристики</w:t>
            </w:r>
          </w:p>
        </w:tc>
        <w:tc>
          <w:tcPr>
            <w:tcW w:w="1843" w:type="dxa"/>
            <w:shd w:val="clear" w:color="auto" w:fill="auto"/>
            <w:vAlign w:val="center"/>
          </w:tcPr>
          <w:p w:rsidR="00DC52E5" w:rsidRPr="00DC52E5" w:rsidRDefault="00DC52E5" w:rsidP="008F5478">
            <w:pPr>
              <w:jc w:val="center"/>
            </w:pPr>
            <w:r w:rsidRPr="00DC52E5">
              <w:t>Значение характеристики</w:t>
            </w:r>
          </w:p>
        </w:tc>
        <w:tc>
          <w:tcPr>
            <w:tcW w:w="1985" w:type="dxa"/>
            <w:shd w:val="clear" w:color="auto" w:fill="auto"/>
            <w:vAlign w:val="center"/>
          </w:tcPr>
          <w:p w:rsidR="00DC52E5" w:rsidRPr="00DC52E5" w:rsidRDefault="00DC52E5" w:rsidP="008F5478">
            <w:pPr>
              <w:ind w:left="-108" w:right="-108"/>
              <w:jc w:val="center"/>
            </w:pPr>
            <w:r w:rsidRPr="00DC52E5">
              <w:t>Единица измерения</w:t>
            </w:r>
          </w:p>
          <w:p w:rsidR="00DC52E5" w:rsidRPr="00DC52E5" w:rsidRDefault="00DC52E5" w:rsidP="008F5478">
            <w:pPr>
              <w:ind w:left="-108" w:right="-108"/>
              <w:jc w:val="center"/>
            </w:pPr>
            <w:r w:rsidRPr="00DC52E5">
              <w:t>хар</w:t>
            </w:r>
            <w:r w:rsidRPr="00DC52E5">
              <w:rPr>
                <w:lang w:val="en-US"/>
              </w:rPr>
              <w:t>-</w:t>
            </w:r>
            <w:r w:rsidRPr="00DC52E5">
              <w:t>ки</w:t>
            </w:r>
          </w:p>
        </w:tc>
      </w:tr>
      <w:tr w:rsidR="00DC52E5" w:rsidRPr="009B7E78" w:rsidTr="00DC52E5">
        <w:trPr>
          <w:trHeight w:val="286"/>
          <w:tblHeader/>
        </w:trPr>
        <w:tc>
          <w:tcPr>
            <w:tcW w:w="426" w:type="dxa"/>
          </w:tcPr>
          <w:p w:rsidR="00DC52E5" w:rsidRPr="00DC52E5" w:rsidRDefault="00DC52E5" w:rsidP="008F5478">
            <w:pPr>
              <w:ind w:left="-113" w:right="-136"/>
              <w:jc w:val="center"/>
            </w:pPr>
            <w:r w:rsidRPr="00DC52E5">
              <w:t>1</w:t>
            </w:r>
          </w:p>
        </w:tc>
        <w:tc>
          <w:tcPr>
            <w:tcW w:w="1559" w:type="dxa"/>
            <w:shd w:val="clear" w:color="auto" w:fill="auto"/>
            <w:vAlign w:val="center"/>
          </w:tcPr>
          <w:p w:rsidR="00DC52E5" w:rsidRPr="00DC52E5" w:rsidRDefault="00DC52E5" w:rsidP="008F5478">
            <w:pPr>
              <w:ind w:left="-80" w:right="-108"/>
              <w:jc w:val="center"/>
            </w:pPr>
            <w:r w:rsidRPr="00DC52E5">
              <w:t>2</w:t>
            </w:r>
          </w:p>
        </w:tc>
        <w:tc>
          <w:tcPr>
            <w:tcW w:w="709" w:type="dxa"/>
            <w:vAlign w:val="center"/>
          </w:tcPr>
          <w:p w:rsidR="00DC52E5" w:rsidRPr="00DC52E5" w:rsidRDefault="00DC52E5" w:rsidP="008F5478">
            <w:pPr>
              <w:ind w:left="-130" w:right="-108"/>
              <w:jc w:val="center"/>
            </w:pPr>
            <w:r w:rsidRPr="00DC52E5">
              <w:t>3</w:t>
            </w:r>
          </w:p>
        </w:tc>
        <w:tc>
          <w:tcPr>
            <w:tcW w:w="851" w:type="dxa"/>
            <w:vAlign w:val="center"/>
          </w:tcPr>
          <w:p w:rsidR="00DC52E5" w:rsidRPr="00DC52E5" w:rsidRDefault="00DC52E5" w:rsidP="008F5478">
            <w:pPr>
              <w:ind w:left="-108" w:right="-108"/>
              <w:jc w:val="center"/>
            </w:pPr>
            <w:r w:rsidRPr="00DC52E5">
              <w:t>4</w:t>
            </w:r>
          </w:p>
        </w:tc>
        <w:tc>
          <w:tcPr>
            <w:tcW w:w="2693" w:type="dxa"/>
            <w:shd w:val="clear" w:color="auto" w:fill="auto"/>
            <w:vAlign w:val="center"/>
          </w:tcPr>
          <w:p w:rsidR="00DC52E5" w:rsidRPr="00DC52E5" w:rsidRDefault="00DC52E5" w:rsidP="008F5478">
            <w:pPr>
              <w:jc w:val="center"/>
            </w:pPr>
            <w:r w:rsidRPr="00DC52E5">
              <w:t>5</w:t>
            </w:r>
          </w:p>
        </w:tc>
        <w:tc>
          <w:tcPr>
            <w:tcW w:w="1843" w:type="dxa"/>
            <w:shd w:val="clear" w:color="auto" w:fill="auto"/>
            <w:vAlign w:val="center"/>
          </w:tcPr>
          <w:p w:rsidR="00DC52E5" w:rsidRPr="00DC52E5" w:rsidRDefault="00DC52E5" w:rsidP="008F5478">
            <w:pPr>
              <w:jc w:val="center"/>
            </w:pPr>
            <w:r w:rsidRPr="00DC52E5">
              <w:t>6</w:t>
            </w:r>
          </w:p>
        </w:tc>
        <w:tc>
          <w:tcPr>
            <w:tcW w:w="1985" w:type="dxa"/>
            <w:shd w:val="clear" w:color="auto" w:fill="auto"/>
            <w:vAlign w:val="center"/>
          </w:tcPr>
          <w:p w:rsidR="00DC52E5" w:rsidRPr="00DC52E5" w:rsidRDefault="00DC52E5" w:rsidP="008F5478">
            <w:pPr>
              <w:ind w:left="-108" w:right="-108"/>
              <w:jc w:val="center"/>
            </w:pPr>
            <w:r w:rsidRPr="00DC52E5">
              <w:t>7</w:t>
            </w:r>
          </w:p>
        </w:tc>
      </w:tr>
      <w:tr w:rsidR="00DC52E5" w:rsidRPr="00C759E8" w:rsidTr="00DC52E5">
        <w:trPr>
          <w:trHeight w:val="167"/>
        </w:trPr>
        <w:tc>
          <w:tcPr>
            <w:tcW w:w="426" w:type="dxa"/>
            <w:vMerge w:val="restart"/>
          </w:tcPr>
          <w:p w:rsidR="00DC52E5" w:rsidRPr="00DC52E5" w:rsidRDefault="00DC52E5" w:rsidP="008F5478">
            <w:pPr>
              <w:ind w:left="-113" w:right="-136"/>
              <w:jc w:val="center"/>
              <w:rPr>
                <w:shd w:val="clear" w:color="auto" w:fill="FFFFFF"/>
              </w:rPr>
            </w:pPr>
            <w:r w:rsidRPr="00DC52E5">
              <w:rPr>
                <w:shd w:val="clear" w:color="auto" w:fill="FFFFFF"/>
              </w:rPr>
              <w:t>1.</w:t>
            </w:r>
          </w:p>
        </w:tc>
        <w:tc>
          <w:tcPr>
            <w:tcW w:w="1559" w:type="dxa"/>
            <w:vMerge w:val="restart"/>
            <w:shd w:val="clear" w:color="auto" w:fill="auto"/>
          </w:tcPr>
          <w:p w:rsidR="00DC52E5" w:rsidRPr="00DC52E5" w:rsidRDefault="00DC52E5" w:rsidP="008F5478">
            <w:pPr>
              <w:ind w:left="-80" w:right="-108"/>
              <w:jc w:val="center"/>
              <w:rPr>
                <w:shd w:val="clear" w:color="auto" w:fill="FFFFFF"/>
              </w:rPr>
            </w:pPr>
            <w:r w:rsidRPr="00DC52E5">
              <w:rPr>
                <w:shd w:val="clear" w:color="auto" w:fill="FFFFFF"/>
              </w:rPr>
              <w:t>Светильник светодиодный внутреннего освещения</w:t>
            </w:r>
          </w:p>
          <w:p w:rsidR="00DC52E5" w:rsidRPr="00DC52E5" w:rsidRDefault="00DC52E5" w:rsidP="008F5478">
            <w:pPr>
              <w:ind w:left="-80" w:right="-108"/>
              <w:jc w:val="center"/>
            </w:pPr>
          </w:p>
        </w:tc>
        <w:tc>
          <w:tcPr>
            <w:tcW w:w="709" w:type="dxa"/>
            <w:vMerge w:val="restart"/>
          </w:tcPr>
          <w:p w:rsidR="00DC52E5" w:rsidRPr="00DC52E5" w:rsidRDefault="00DC52E5" w:rsidP="008F5478">
            <w:pPr>
              <w:ind w:left="-130" w:right="-108"/>
              <w:jc w:val="center"/>
            </w:pPr>
            <w:r w:rsidRPr="00DC52E5">
              <w:lastRenderedPageBreak/>
              <w:t>10</w:t>
            </w:r>
          </w:p>
        </w:tc>
        <w:tc>
          <w:tcPr>
            <w:tcW w:w="851" w:type="dxa"/>
            <w:vMerge w:val="restart"/>
          </w:tcPr>
          <w:p w:rsidR="00DC52E5" w:rsidRPr="00DC52E5" w:rsidRDefault="00DC52E5" w:rsidP="008F5478">
            <w:pPr>
              <w:ind w:left="-108" w:right="-108"/>
              <w:jc w:val="center"/>
            </w:pPr>
            <w:r w:rsidRPr="00DC52E5">
              <w:t>штука</w:t>
            </w: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Вид светильника</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Потолочный</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Индекс цветопередачи</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 80.0  и  &lt; 90.0</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pPr>
            <w:r w:rsidRPr="00DC52E5">
              <w:rPr>
                <w:shd w:val="clear" w:color="auto" w:fill="FFFFFF"/>
              </w:rPr>
              <w:t>Класс защиты от электрического тока</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I</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993"/>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pPr>
            <w:r w:rsidRPr="00DC52E5">
              <w:rPr>
                <w:shd w:val="clear" w:color="auto" w:fill="FFFFFF"/>
              </w:rPr>
              <w:t>Коррелированная цветовая температура, max</w:t>
            </w:r>
          </w:p>
        </w:tc>
        <w:tc>
          <w:tcPr>
            <w:tcW w:w="1843" w:type="dxa"/>
            <w:shd w:val="clear" w:color="auto" w:fill="auto"/>
          </w:tcPr>
          <w:p w:rsidR="00DC52E5" w:rsidRPr="00DC52E5" w:rsidRDefault="00DC52E5" w:rsidP="00DE72E0">
            <w:pPr>
              <w:jc w:val="center"/>
              <w:rPr>
                <w:shd w:val="clear" w:color="auto" w:fill="FFFFFF"/>
              </w:rPr>
            </w:pPr>
            <w:r w:rsidRPr="00DC52E5">
              <w:rPr>
                <w:shd w:val="clear" w:color="auto" w:fill="FFFFFF"/>
              </w:rPr>
              <w:t>≤ 6500</w:t>
            </w:r>
          </w:p>
        </w:tc>
        <w:tc>
          <w:tcPr>
            <w:tcW w:w="1985" w:type="dxa"/>
            <w:shd w:val="clear" w:color="auto" w:fill="auto"/>
          </w:tcPr>
          <w:p w:rsidR="00DC52E5" w:rsidRPr="00DC52E5" w:rsidRDefault="00DC52E5" w:rsidP="008F5478">
            <w:pPr>
              <w:ind w:left="-108" w:right="-108"/>
              <w:jc w:val="center"/>
            </w:pPr>
            <w:r w:rsidRPr="00DC52E5">
              <w:rPr>
                <w:shd w:val="clear" w:color="auto" w:fill="FFFFFF"/>
              </w:rPr>
              <w:t>Кельвин</w:t>
            </w: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pPr>
            <w:r w:rsidRPr="00DC52E5">
              <w:rPr>
                <w:shd w:val="clear" w:color="auto" w:fill="FFFFFF"/>
              </w:rPr>
              <w:t>Коррелированная цветовая температура, min</w:t>
            </w:r>
          </w:p>
        </w:tc>
        <w:tc>
          <w:tcPr>
            <w:tcW w:w="1843" w:type="dxa"/>
            <w:shd w:val="clear" w:color="auto" w:fill="auto"/>
          </w:tcPr>
          <w:p w:rsidR="00DC52E5" w:rsidRPr="00DC52E5" w:rsidRDefault="00CE6997" w:rsidP="008F5478">
            <w:pPr>
              <w:jc w:val="center"/>
              <w:rPr>
                <w:shd w:val="clear" w:color="auto" w:fill="FFFFFF"/>
              </w:rPr>
            </w:pPr>
            <w:r>
              <w:rPr>
                <w:shd w:val="clear" w:color="auto" w:fill="FFFFFF"/>
              </w:rPr>
              <w:t>≥ 4</w:t>
            </w:r>
            <w:r w:rsidR="00DC52E5" w:rsidRPr="00DC52E5">
              <w:rPr>
                <w:shd w:val="clear" w:color="auto" w:fill="FFFFFF"/>
              </w:rPr>
              <w:t>000</w:t>
            </w:r>
          </w:p>
        </w:tc>
        <w:tc>
          <w:tcPr>
            <w:tcW w:w="1985" w:type="dxa"/>
            <w:shd w:val="clear" w:color="auto" w:fill="auto"/>
          </w:tcPr>
          <w:p w:rsidR="00DC52E5" w:rsidRPr="00DC52E5" w:rsidRDefault="00DC52E5" w:rsidP="008F5478">
            <w:pPr>
              <w:ind w:left="-108" w:right="-108"/>
              <w:jc w:val="center"/>
            </w:pPr>
            <w:r w:rsidRPr="00DC52E5">
              <w:rPr>
                <w:shd w:val="clear" w:color="auto" w:fill="FFFFFF"/>
              </w:rPr>
              <w:t>Кельвин</w:t>
            </w: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Мощность</w:t>
            </w:r>
          </w:p>
        </w:tc>
        <w:tc>
          <w:tcPr>
            <w:tcW w:w="1843" w:type="dxa"/>
            <w:shd w:val="clear" w:color="auto" w:fill="auto"/>
          </w:tcPr>
          <w:p w:rsidR="00DC52E5" w:rsidRPr="00DC52E5" w:rsidRDefault="00CE6997" w:rsidP="00CE6997">
            <w:pPr>
              <w:ind w:left="-108" w:right="-108"/>
              <w:jc w:val="center"/>
              <w:rPr>
                <w:shd w:val="clear" w:color="auto" w:fill="FFFFFF"/>
                <w:lang w:val="en-US"/>
              </w:rPr>
            </w:pPr>
            <w:r>
              <w:rPr>
                <w:shd w:val="clear" w:color="auto" w:fill="FFFFFF"/>
              </w:rPr>
              <w:t>&gt; 40</w:t>
            </w:r>
            <w:r w:rsidR="00DC52E5" w:rsidRPr="00DC52E5">
              <w:rPr>
                <w:shd w:val="clear" w:color="auto" w:fill="FFFFFF"/>
              </w:rPr>
              <w:t xml:space="preserve">  и  ≤ </w:t>
            </w:r>
            <w:r>
              <w:rPr>
                <w:shd w:val="clear" w:color="auto" w:fill="FFFFFF"/>
              </w:rPr>
              <w:t>5</w:t>
            </w:r>
            <w:r w:rsidR="00DC52E5" w:rsidRPr="00DC52E5">
              <w:rPr>
                <w:shd w:val="clear" w:color="auto" w:fill="FFFFFF"/>
              </w:rPr>
              <w:t>0</w:t>
            </w:r>
          </w:p>
        </w:tc>
        <w:tc>
          <w:tcPr>
            <w:tcW w:w="1985" w:type="dxa"/>
            <w:shd w:val="clear" w:color="auto" w:fill="auto"/>
          </w:tcPr>
          <w:p w:rsidR="00DC52E5" w:rsidRPr="00DC52E5" w:rsidRDefault="00DC52E5" w:rsidP="008F5478">
            <w:pPr>
              <w:ind w:left="-108" w:right="-108"/>
              <w:jc w:val="center"/>
            </w:pPr>
            <w:r w:rsidRPr="00DC52E5">
              <w:rPr>
                <w:shd w:val="clear" w:color="auto" w:fill="FFFFFF"/>
              </w:rPr>
              <w:t>Ватт</w:t>
            </w: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Световой поток</w:t>
            </w:r>
          </w:p>
        </w:tc>
        <w:tc>
          <w:tcPr>
            <w:tcW w:w="1843" w:type="dxa"/>
            <w:shd w:val="clear" w:color="auto" w:fill="auto"/>
          </w:tcPr>
          <w:p w:rsidR="00DC52E5" w:rsidRPr="00DC52E5" w:rsidRDefault="00DC52E5" w:rsidP="00CE6997">
            <w:pPr>
              <w:ind w:left="-108" w:right="-108"/>
              <w:jc w:val="center"/>
              <w:rPr>
                <w:shd w:val="clear" w:color="auto" w:fill="FFFFFF"/>
              </w:rPr>
            </w:pPr>
            <w:r w:rsidRPr="00DC52E5">
              <w:rPr>
                <w:shd w:val="clear" w:color="auto" w:fill="FFFFFF"/>
              </w:rPr>
              <w:t>&gt;</w:t>
            </w:r>
            <w:r w:rsidR="00CE6997">
              <w:rPr>
                <w:shd w:val="clear" w:color="auto" w:fill="FFFFFF"/>
              </w:rPr>
              <w:t>4</w:t>
            </w:r>
            <w:r w:rsidRPr="00DC52E5">
              <w:rPr>
                <w:shd w:val="clear" w:color="auto" w:fill="FFFFFF"/>
              </w:rPr>
              <w:t xml:space="preserve">000  и  ≤ </w:t>
            </w:r>
            <w:r w:rsidR="00CE6997">
              <w:rPr>
                <w:shd w:val="clear" w:color="auto" w:fill="FFFFFF"/>
              </w:rPr>
              <w:t>5</w:t>
            </w:r>
            <w:r w:rsidRPr="00DC52E5">
              <w:rPr>
                <w:shd w:val="clear" w:color="auto" w:fill="FFFFFF"/>
              </w:rPr>
              <w:t>000</w:t>
            </w:r>
          </w:p>
        </w:tc>
        <w:tc>
          <w:tcPr>
            <w:tcW w:w="1985" w:type="dxa"/>
            <w:shd w:val="clear" w:color="auto" w:fill="auto"/>
          </w:tcPr>
          <w:p w:rsidR="00DC52E5" w:rsidRPr="00DC52E5" w:rsidRDefault="00DC52E5" w:rsidP="008F5478">
            <w:pPr>
              <w:ind w:left="-108" w:right="-108"/>
              <w:jc w:val="center"/>
            </w:pPr>
            <w:r w:rsidRPr="00DC52E5">
              <w:rPr>
                <w:shd w:val="clear" w:color="auto" w:fill="FFFFFF"/>
              </w:rPr>
              <w:t>Люмен</w:t>
            </w: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Высота светильника</w:t>
            </w:r>
          </w:p>
        </w:tc>
        <w:tc>
          <w:tcPr>
            <w:tcW w:w="1843" w:type="dxa"/>
            <w:shd w:val="clear" w:color="auto" w:fill="auto"/>
          </w:tcPr>
          <w:p w:rsidR="00DC52E5" w:rsidRPr="00DC52E5" w:rsidRDefault="00DC52E5" w:rsidP="00DE72E0">
            <w:pPr>
              <w:ind w:left="-108" w:right="-108"/>
              <w:jc w:val="center"/>
              <w:rPr>
                <w:shd w:val="clear" w:color="auto" w:fill="FFFFFF"/>
              </w:rPr>
            </w:pPr>
            <w:r w:rsidRPr="00DC52E5">
              <w:rPr>
                <w:shd w:val="clear" w:color="auto" w:fill="FFFFFF"/>
              </w:rPr>
              <w:t>≥ 20  и  &lt; 40</w:t>
            </w:r>
          </w:p>
        </w:tc>
        <w:tc>
          <w:tcPr>
            <w:tcW w:w="1985" w:type="dxa"/>
            <w:shd w:val="clear" w:color="auto" w:fill="auto"/>
          </w:tcPr>
          <w:p w:rsidR="00DC52E5" w:rsidRPr="00DC52E5" w:rsidRDefault="00DC52E5" w:rsidP="008F5478">
            <w:pPr>
              <w:ind w:left="-108" w:right="-108"/>
              <w:jc w:val="center"/>
            </w:pPr>
            <w:r w:rsidRPr="00DC52E5">
              <w:rPr>
                <w:shd w:val="clear" w:color="auto" w:fill="FFFFFF"/>
              </w:rPr>
              <w:t>Миллиметр</w:t>
            </w:r>
          </w:p>
        </w:tc>
      </w:tr>
      <w:tr w:rsidR="00DC52E5" w:rsidRPr="00E30D5C"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Длина светильника</w:t>
            </w:r>
          </w:p>
        </w:tc>
        <w:tc>
          <w:tcPr>
            <w:tcW w:w="1843" w:type="dxa"/>
            <w:shd w:val="clear" w:color="auto" w:fill="auto"/>
          </w:tcPr>
          <w:p w:rsidR="00DC52E5" w:rsidRPr="00DC52E5" w:rsidRDefault="00DC52E5" w:rsidP="008F5478">
            <w:pPr>
              <w:ind w:left="-108" w:right="-108"/>
              <w:jc w:val="center"/>
            </w:pPr>
            <w:r w:rsidRPr="00DC52E5">
              <w:rPr>
                <w:shd w:val="clear" w:color="auto" w:fill="FFFFFF"/>
              </w:rPr>
              <w:t>≥ 1200  и  &lt; 1300</w:t>
            </w:r>
          </w:p>
        </w:tc>
        <w:tc>
          <w:tcPr>
            <w:tcW w:w="1985"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Миллиметр</w:t>
            </w:r>
          </w:p>
        </w:tc>
      </w:tr>
      <w:tr w:rsidR="00DC52E5" w:rsidRPr="00C759E8" w:rsidTr="00DC52E5">
        <w:trPr>
          <w:trHeight w:val="167"/>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ind w:left="-108" w:right="-108"/>
              <w:jc w:val="center"/>
              <w:rPr>
                <w:shd w:val="clear" w:color="auto" w:fill="FFFFFF"/>
              </w:rPr>
            </w:pPr>
            <w:r w:rsidRPr="00DC52E5">
              <w:rPr>
                <w:shd w:val="clear" w:color="auto" w:fill="FFFFFF"/>
              </w:rPr>
              <w:t>Крепления в комплекте</w:t>
            </w:r>
          </w:p>
        </w:tc>
        <w:tc>
          <w:tcPr>
            <w:tcW w:w="1843" w:type="dxa"/>
            <w:shd w:val="clear" w:color="auto" w:fill="auto"/>
          </w:tcPr>
          <w:p w:rsidR="00DC52E5" w:rsidRPr="00DC52E5" w:rsidRDefault="00DC52E5" w:rsidP="008F5478">
            <w:pPr>
              <w:ind w:left="-108" w:right="-108"/>
              <w:jc w:val="center"/>
            </w:pPr>
            <w:r w:rsidRPr="00DC52E5">
              <w:t>Да</w:t>
            </w:r>
          </w:p>
        </w:tc>
        <w:tc>
          <w:tcPr>
            <w:tcW w:w="1985" w:type="dxa"/>
            <w:shd w:val="clear" w:color="auto" w:fill="auto"/>
          </w:tcPr>
          <w:p w:rsidR="00DC52E5" w:rsidRPr="00DC52E5" w:rsidRDefault="00DC52E5" w:rsidP="008F5478">
            <w:pPr>
              <w:ind w:left="-108" w:right="-108"/>
              <w:jc w:val="center"/>
              <w:rPr>
                <w:shd w:val="clear" w:color="auto" w:fill="FFFFFF"/>
              </w:rPr>
            </w:pPr>
          </w:p>
        </w:tc>
      </w:tr>
      <w:tr w:rsidR="00DC52E5" w:rsidRPr="00C759E8" w:rsidTr="00DC52E5">
        <w:trPr>
          <w:trHeight w:val="166"/>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Материал корпуса светильника</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Сталь</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166"/>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Материал рассеивателя</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Поликарбонат</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166"/>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Форма</w:t>
            </w:r>
          </w:p>
        </w:tc>
        <w:tc>
          <w:tcPr>
            <w:tcW w:w="1843" w:type="dxa"/>
            <w:shd w:val="clear" w:color="auto" w:fill="auto"/>
          </w:tcPr>
          <w:p w:rsidR="00DC52E5" w:rsidRPr="00DC52E5" w:rsidRDefault="00DC52E5" w:rsidP="008F5478">
            <w:pPr>
              <w:jc w:val="center"/>
              <w:rPr>
                <w:shd w:val="clear" w:color="auto" w:fill="FFFFFF"/>
              </w:rPr>
            </w:pPr>
            <w:r w:rsidRPr="00DC52E5">
              <w:rPr>
                <w:shd w:val="clear" w:color="auto" w:fill="FFFFFF"/>
              </w:rPr>
              <w:t>Прямоугольная</w:t>
            </w:r>
          </w:p>
        </w:tc>
        <w:tc>
          <w:tcPr>
            <w:tcW w:w="1985" w:type="dxa"/>
            <w:shd w:val="clear" w:color="auto" w:fill="auto"/>
          </w:tcPr>
          <w:p w:rsidR="00DC52E5" w:rsidRPr="00DC52E5" w:rsidRDefault="00DC52E5" w:rsidP="008F5478">
            <w:pPr>
              <w:ind w:left="-108" w:right="-108"/>
              <w:jc w:val="center"/>
            </w:pPr>
          </w:p>
        </w:tc>
      </w:tr>
      <w:tr w:rsidR="00DC52E5" w:rsidRPr="00C759E8" w:rsidTr="00DC52E5">
        <w:trPr>
          <w:trHeight w:val="166"/>
        </w:trPr>
        <w:tc>
          <w:tcPr>
            <w:tcW w:w="426" w:type="dxa"/>
            <w:vMerge/>
          </w:tcPr>
          <w:p w:rsidR="00DC52E5" w:rsidRPr="00DC52E5" w:rsidRDefault="00DC52E5" w:rsidP="008F5478">
            <w:pPr>
              <w:ind w:left="-113" w:right="-136"/>
              <w:jc w:val="center"/>
              <w:rPr>
                <w:shd w:val="clear" w:color="auto" w:fill="FFFFFF"/>
              </w:rPr>
            </w:pPr>
          </w:p>
        </w:tc>
        <w:tc>
          <w:tcPr>
            <w:tcW w:w="1559" w:type="dxa"/>
            <w:vMerge/>
            <w:shd w:val="clear" w:color="auto" w:fill="auto"/>
          </w:tcPr>
          <w:p w:rsidR="00DC52E5" w:rsidRPr="00DC52E5" w:rsidRDefault="00DC52E5" w:rsidP="008F5478">
            <w:pPr>
              <w:ind w:left="-80" w:right="-108"/>
              <w:jc w:val="center"/>
              <w:rPr>
                <w:shd w:val="clear" w:color="auto" w:fill="FFFFFF"/>
              </w:rPr>
            </w:pPr>
          </w:p>
        </w:tc>
        <w:tc>
          <w:tcPr>
            <w:tcW w:w="709" w:type="dxa"/>
            <w:vMerge/>
          </w:tcPr>
          <w:p w:rsidR="00DC52E5" w:rsidRPr="00DC52E5" w:rsidRDefault="00DC52E5" w:rsidP="008F5478">
            <w:pPr>
              <w:ind w:left="-130" w:right="-108"/>
              <w:jc w:val="center"/>
            </w:pPr>
          </w:p>
        </w:tc>
        <w:tc>
          <w:tcPr>
            <w:tcW w:w="851" w:type="dxa"/>
            <w:vMerge/>
          </w:tcPr>
          <w:p w:rsidR="00DC52E5" w:rsidRPr="00DC52E5" w:rsidRDefault="00DC52E5" w:rsidP="008F5478">
            <w:pPr>
              <w:ind w:left="-108" w:right="-108"/>
              <w:jc w:val="center"/>
            </w:pPr>
          </w:p>
        </w:tc>
        <w:tc>
          <w:tcPr>
            <w:tcW w:w="2693" w:type="dxa"/>
            <w:shd w:val="clear" w:color="auto" w:fill="auto"/>
          </w:tcPr>
          <w:p w:rsidR="00DC52E5" w:rsidRPr="00DC52E5" w:rsidRDefault="00DC52E5" w:rsidP="008F5478">
            <w:pPr>
              <w:jc w:val="center"/>
              <w:rPr>
                <w:shd w:val="clear" w:color="auto" w:fill="FFFFFF"/>
              </w:rPr>
            </w:pPr>
            <w:r w:rsidRPr="00DC52E5">
              <w:rPr>
                <w:shd w:val="clear" w:color="auto" w:fill="FFFFFF"/>
              </w:rPr>
              <w:t>Ширина светильника</w:t>
            </w:r>
          </w:p>
        </w:tc>
        <w:tc>
          <w:tcPr>
            <w:tcW w:w="1843" w:type="dxa"/>
            <w:shd w:val="clear" w:color="auto" w:fill="auto"/>
          </w:tcPr>
          <w:p w:rsidR="00DC52E5" w:rsidRPr="00DC52E5" w:rsidRDefault="00DC52E5" w:rsidP="00DE72E0">
            <w:pPr>
              <w:jc w:val="center"/>
              <w:rPr>
                <w:shd w:val="clear" w:color="auto" w:fill="FFFFFF"/>
              </w:rPr>
            </w:pPr>
            <w:r w:rsidRPr="00DC52E5">
              <w:rPr>
                <w:shd w:val="clear" w:color="auto" w:fill="FFFFFF"/>
              </w:rPr>
              <w:t>≥ 200  и  &lt; 300</w:t>
            </w:r>
          </w:p>
        </w:tc>
        <w:tc>
          <w:tcPr>
            <w:tcW w:w="1985" w:type="dxa"/>
            <w:shd w:val="clear" w:color="auto" w:fill="auto"/>
          </w:tcPr>
          <w:p w:rsidR="00DC52E5" w:rsidRPr="00DC52E5" w:rsidRDefault="00DC52E5" w:rsidP="008F5478">
            <w:pPr>
              <w:ind w:left="-108" w:right="-108"/>
              <w:jc w:val="center"/>
            </w:pPr>
            <w:r w:rsidRPr="00DC52E5">
              <w:rPr>
                <w:shd w:val="clear" w:color="auto" w:fill="FFFFFF"/>
              </w:rPr>
              <w:t>Миллиметр</w:t>
            </w:r>
          </w:p>
        </w:tc>
      </w:tr>
    </w:tbl>
    <w:p w:rsidR="000804CB" w:rsidRPr="00745A6D" w:rsidRDefault="000804CB" w:rsidP="00AA383B">
      <w:pPr>
        <w:widowControl w:val="0"/>
        <w:autoSpaceDE w:val="0"/>
        <w:autoSpaceDN w:val="0"/>
        <w:adjustRightInd w:val="0"/>
        <w:ind w:firstLine="708"/>
        <w:jc w:val="both"/>
        <w:rPr>
          <w:b/>
          <w:sz w:val="28"/>
          <w:szCs w:val="28"/>
        </w:rPr>
      </w:pPr>
      <w:r w:rsidRPr="00774C9D">
        <w:rPr>
          <w:sz w:val="28"/>
          <w:szCs w:val="28"/>
        </w:rPr>
        <w:t>К товару устанавливается требование наличия класса энергетической эффективности не ниже первых двух наивысших классов, в соответствии с Постановлением Правительства РФ от 31.12.2009 № 1221 «Об утверждении Прав</w:t>
      </w:r>
      <w:r w:rsidRPr="00745A6D">
        <w:rPr>
          <w:sz w:val="28"/>
          <w:szCs w:val="28"/>
        </w:rPr>
        <w:t>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745A6D" w:rsidRPr="00745A6D" w:rsidRDefault="005302C8" w:rsidP="00745A6D">
      <w:pPr>
        <w:widowControl w:val="0"/>
        <w:autoSpaceDE w:val="0"/>
        <w:autoSpaceDN w:val="0"/>
        <w:adjustRightInd w:val="0"/>
        <w:ind w:firstLine="708"/>
        <w:rPr>
          <w:b/>
          <w:sz w:val="28"/>
          <w:szCs w:val="28"/>
        </w:rPr>
      </w:pPr>
      <w:r>
        <w:rPr>
          <w:b/>
          <w:sz w:val="28"/>
          <w:szCs w:val="28"/>
        </w:rPr>
        <w:t>6. Требования к упаковке Товара:</w:t>
      </w:r>
    </w:p>
    <w:p w:rsidR="00745A6D" w:rsidRPr="00745A6D" w:rsidRDefault="00001C1B" w:rsidP="00745A6D">
      <w:pPr>
        <w:ind w:firstLine="709"/>
        <w:jc w:val="both"/>
        <w:rPr>
          <w:sz w:val="28"/>
          <w:szCs w:val="28"/>
        </w:rPr>
      </w:pPr>
      <w:r>
        <w:rPr>
          <w:sz w:val="28"/>
          <w:szCs w:val="28"/>
        </w:rPr>
        <w:t>Упаковка и маркировка Т</w:t>
      </w:r>
      <w:r w:rsidR="00745A6D" w:rsidRPr="00745A6D">
        <w:rPr>
          <w:sz w:val="28"/>
          <w:szCs w:val="28"/>
        </w:rPr>
        <w:t>овара должны соответствовать требованиям действующих стандартов. Товар должен поставляться в упаковке, предотвращающей его порчу при тран</w:t>
      </w:r>
      <w:r>
        <w:rPr>
          <w:sz w:val="28"/>
          <w:szCs w:val="28"/>
        </w:rPr>
        <w:t>спортировке, отгрузке, приемке Т</w:t>
      </w:r>
      <w:r w:rsidR="00745A6D" w:rsidRPr="00745A6D">
        <w:rPr>
          <w:sz w:val="28"/>
          <w:szCs w:val="28"/>
        </w:rPr>
        <w:t>овара в месте поставки, а также при дальнейшем его хранении.</w:t>
      </w:r>
    </w:p>
    <w:p w:rsidR="00745A6D" w:rsidRPr="00745A6D" w:rsidRDefault="00745A6D" w:rsidP="00745A6D">
      <w:pPr>
        <w:ind w:firstLine="709"/>
        <w:jc w:val="both"/>
        <w:rPr>
          <w:sz w:val="28"/>
          <w:szCs w:val="28"/>
        </w:rPr>
      </w:pPr>
      <w:r w:rsidRPr="00745A6D">
        <w:rPr>
          <w:sz w:val="28"/>
          <w:szCs w:val="28"/>
        </w:rPr>
        <w:t>Поставщик несет ответственность за всяк</w:t>
      </w:r>
      <w:r w:rsidR="00001C1B">
        <w:rPr>
          <w:sz w:val="28"/>
          <w:szCs w:val="28"/>
        </w:rPr>
        <w:t>ого рода порчу Т</w:t>
      </w:r>
      <w:r w:rsidRPr="00745A6D">
        <w:rPr>
          <w:sz w:val="28"/>
          <w:szCs w:val="28"/>
        </w:rPr>
        <w:t>овара, до приемки его Заказчиком, вследствие некачественной упаковки или несоблюдения инструкции по хранению.</w:t>
      </w:r>
    </w:p>
    <w:p w:rsidR="00745A6D" w:rsidRPr="00745A6D" w:rsidRDefault="00001C1B" w:rsidP="00745A6D">
      <w:pPr>
        <w:ind w:firstLine="709"/>
        <w:jc w:val="both"/>
        <w:rPr>
          <w:sz w:val="28"/>
          <w:szCs w:val="28"/>
        </w:rPr>
      </w:pPr>
      <w:r>
        <w:rPr>
          <w:sz w:val="28"/>
          <w:szCs w:val="28"/>
        </w:rPr>
        <w:t>Поставляемый Т</w:t>
      </w:r>
      <w:r w:rsidR="00745A6D" w:rsidRPr="00745A6D">
        <w:rPr>
          <w:sz w:val="28"/>
          <w:szCs w:val="28"/>
        </w:rPr>
        <w:t>овар должен быть поставлен в ненарушенной упаковке (упаковка не должна иметь следов повреждений), соответствующей стандартам, техническим условиям производителя. Товар должен поставляться в упаковке производителя.</w:t>
      </w:r>
    </w:p>
    <w:p w:rsidR="00745A6D" w:rsidRPr="00745A6D" w:rsidRDefault="00001C1B" w:rsidP="00745A6D">
      <w:pPr>
        <w:ind w:firstLine="709"/>
        <w:jc w:val="both"/>
        <w:rPr>
          <w:sz w:val="28"/>
          <w:szCs w:val="28"/>
        </w:rPr>
      </w:pPr>
      <w:r>
        <w:rPr>
          <w:b/>
          <w:sz w:val="28"/>
          <w:szCs w:val="28"/>
          <w:lang w:eastAsia="en-US"/>
        </w:rPr>
        <w:t>7. Условия поставки Т</w:t>
      </w:r>
      <w:r w:rsidR="00745A6D" w:rsidRPr="00745A6D">
        <w:rPr>
          <w:b/>
          <w:sz w:val="28"/>
          <w:szCs w:val="28"/>
          <w:lang w:eastAsia="en-US"/>
        </w:rPr>
        <w:t>овара</w:t>
      </w:r>
      <w:r w:rsidR="005302C8">
        <w:rPr>
          <w:b/>
          <w:sz w:val="28"/>
          <w:szCs w:val="28"/>
          <w:lang w:eastAsia="en-US"/>
        </w:rPr>
        <w:t>:</w:t>
      </w:r>
    </w:p>
    <w:p w:rsidR="00745A6D" w:rsidRPr="00745A6D" w:rsidRDefault="00745A6D" w:rsidP="00745A6D">
      <w:pPr>
        <w:pStyle w:val="a5"/>
        <w:spacing w:after="0"/>
        <w:ind w:left="0" w:firstLine="709"/>
        <w:jc w:val="both"/>
        <w:rPr>
          <w:sz w:val="28"/>
          <w:szCs w:val="28"/>
        </w:rPr>
      </w:pPr>
      <w:r w:rsidRPr="00745A6D">
        <w:rPr>
          <w:sz w:val="28"/>
          <w:szCs w:val="28"/>
        </w:rPr>
        <w:t>Поставка Товара производится силами и за счет средств Поставщика в течение рабочих часов (с понедельника по четверг с 9:00 до 16:30 часов, в пятницу с 9:00 до 15:30) в рабочие дни (с понедельника по пятницу, за исключением выходных и праздничных дней, устанавливаемых законодательством Российской Федерации). Погрузочно-разгрузочные работы осуществляются за счет средств Поставщика.</w:t>
      </w:r>
    </w:p>
    <w:p w:rsidR="00745A6D" w:rsidRDefault="00745A6D" w:rsidP="00745A6D">
      <w:pPr>
        <w:ind w:firstLine="709"/>
        <w:jc w:val="both"/>
        <w:rPr>
          <w:sz w:val="28"/>
          <w:szCs w:val="28"/>
        </w:rPr>
      </w:pPr>
      <w:r w:rsidRPr="00745A6D">
        <w:rPr>
          <w:sz w:val="28"/>
          <w:szCs w:val="28"/>
        </w:rPr>
        <w:lastRenderedPageBreak/>
        <w:t>Поставщик не позднее, чем за 3 (три) дня до начала осуществления поставки должен предоставить Заказчику информацию о работ</w:t>
      </w:r>
      <w:r w:rsidR="00001C1B">
        <w:rPr>
          <w:sz w:val="28"/>
          <w:szCs w:val="28"/>
        </w:rPr>
        <w:t>никах, осуществляющих поставку Т</w:t>
      </w:r>
      <w:r w:rsidRPr="00745A6D">
        <w:rPr>
          <w:sz w:val="28"/>
          <w:szCs w:val="28"/>
        </w:rPr>
        <w:t xml:space="preserve">овара с указанием фамилии, имени и отчества, паспортных данных, контактной информации, номерах автотранспорта, задействованных при исполнении Контракта. </w:t>
      </w:r>
    </w:p>
    <w:p w:rsidR="009F685B" w:rsidRPr="00DC3B79" w:rsidRDefault="009F685B" w:rsidP="009F685B">
      <w:pPr>
        <w:widowControl w:val="0"/>
        <w:autoSpaceDE w:val="0"/>
        <w:autoSpaceDN w:val="0"/>
        <w:adjustRightInd w:val="0"/>
        <w:ind w:firstLine="709"/>
        <w:jc w:val="both"/>
        <w:rPr>
          <w:rFonts w:eastAsia="Tahoma"/>
          <w:color w:val="000000"/>
          <w:lang w:bidi="ru-RU"/>
        </w:rPr>
      </w:pPr>
      <w:r w:rsidRPr="009F685B">
        <w:rPr>
          <w:rFonts w:eastAsia="Tahoma"/>
          <w:color w:val="000000"/>
          <w:sz w:val="28"/>
          <w:szCs w:val="28"/>
          <w:lang w:bidi="ru-RU"/>
        </w:rPr>
        <w:t xml:space="preserve">Поставщик </w:t>
      </w:r>
      <w:r w:rsidRPr="009F685B">
        <w:rPr>
          <w:rFonts w:eastAsia="Calibri"/>
          <w:sz w:val="28"/>
          <w:szCs w:val="28"/>
        </w:rPr>
        <w:t>при поставке товара обязан соблюдать требования законодательства Российской Федерации о государственной тайне, пункта 1 статьи 11 Федерального закона от 25.07</w:t>
      </w:r>
      <w:bookmarkStart w:id="0" w:name="_GoBack"/>
      <w:bookmarkEnd w:id="0"/>
      <w:r w:rsidRPr="009F685B">
        <w:rPr>
          <w:rFonts w:eastAsia="Calibri"/>
          <w:sz w:val="28"/>
          <w:szCs w:val="28"/>
        </w:rPr>
        <w:t>.2002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исполнению настоящего Контракта, в случае если для такого исполнения требуется посещение объектов, определенных в Перечне, только граждан Российской Федерации не имеющих гражданства другого государства</w:t>
      </w:r>
      <w:r w:rsidRPr="00ED41F3">
        <w:rPr>
          <w:rFonts w:eastAsia="Calibri"/>
        </w:rPr>
        <w:t>.</w:t>
      </w:r>
    </w:p>
    <w:p w:rsidR="00745A6D" w:rsidRPr="00745A6D" w:rsidRDefault="00001C1B" w:rsidP="00745A6D">
      <w:pPr>
        <w:ind w:firstLine="709"/>
        <w:jc w:val="both"/>
        <w:rPr>
          <w:sz w:val="28"/>
          <w:szCs w:val="28"/>
        </w:rPr>
      </w:pPr>
      <w:r>
        <w:rPr>
          <w:sz w:val="28"/>
          <w:szCs w:val="28"/>
        </w:rPr>
        <w:t>После получения Т</w:t>
      </w:r>
      <w:r w:rsidR="00745A6D" w:rsidRPr="00745A6D">
        <w:rPr>
          <w:sz w:val="28"/>
          <w:szCs w:val="28"/>
        </w:rPr>
        <w:t>овар</w:t>
      </w:r>
      <w:r>
        <w:rPr>
          <w:sz w:val="28"/>
          <w:szCs w:val="28"/>
        </w:rPr>
        <w:t>а Заказчик проводит экспертизу Товара. В случае поставки Т</w:t>
      </w:r>
      <w:r w:rsidR="00745A6D" w:rsidRPr="00745A6D">
        <w:rPr>
          <w:sz w:val="28"/>
          <w:szCs w:val="28"/>
        </w:rPr>
        <w:t>овар</w:t>
      </w:r>
      <w:r>
        <w:rPr>
          <w:sz w:val="28"/>
          <w:szCs w:val="28"/>
        </w:rPr>
        <w:t>а</w:t>
      </w:r>
      <w:r w:rsidR="00745A6D" w:rsidRPr="00745A6D">
        <w:rPr>
          <w:sz w:val="28"/>
          <w:szCs w:val="28"/>
        </w:rPr>
        <w:t>, не соответствующ</w:t>
      </w:r>
      <w:r>
        <w:rPr>
          <w:sz w:val="28"/>
          <w:szCs w:val="28"/>
        </w:rPr>
        <w:t>его</w:t>
      </w:r>
      <w:r w:rsidR="00745A6D" w:rsidRPr="00745A6D">
        <w:rPr>
          <w:sz w:val="28"/>
          <w:szCs w:val="28"/>
        </w:rPr>
        <w:t xml:space="preserve"> характер</w:t>
      </w:r>
      <w:r w:rsidR="005302C8">
        <w:rPr>
          <w:sz w:val="28"/>
          <w:szCs w:val="28"/>
        </w:rPr>
        <w:t xml:space="preserve">истикам, указанным в Таблице </w:t>
      </w:r>
      <w:r w:rsidR="00745A6D" w:rsidRPr="00745A6D">
        <w:rPr>
          <w:sz w:val="28"/>
          <w:szCs w:val="28"/>
        </w:rPr>
        <w:t>«</w:t>
      </w:r>
      <w:r w:rsidR="00745A6D" w:rsidRPr="00745A6D">
        <w:rPr>
          <w:sz w:val="28"/>
          <w:szCs w:val="28"/>
          <w:lang w:eastAsia="en-US"/>
        </w:rPr>
        <w:t xml:space="preserve">Требования к характеристикам </w:t>
      </w:r>
      <w:r w:rsidR="00EC7125">
        <w:rPr>
          <w:sz w:val="28"/>
          <w:szCs w:val="28"/>
          <w:lang w:eastAsia="en-US"/>
        </w:rPr>
        <w:t xml:space="preserve">поставляемого </w:t>
      </w:r>
      <w:r>
        <w:rPr>
          <w:sz w:val="28"/>
          <w:szCs w:val="28"/>
          <w:lang w:eastAsia="en-US"/>
        </w:rPr>
        <w:t>Т</w:t>
      </w:r>
      <w:r w:rsidR="00745A6D" w:rsidRPr="00745A6D">
        <w:rPr>
          <w:sz w:val="28"/>
          <w:szCs w:val="28"/>
          <w:lang w:eastAsia="en-US"/>
        </w:rPr>
        <w:t>овара</w:t>
      </w:r>
      <w:r w:rsidR="00745A6D" w:rsidRPr="00745A6D">
        <w:rPr>
          <w:sz w:val="28"/>
          <w:szCs w:val="28"/>
        </w:rPr>
        <w:t>», нен</w:t>
      </w:r>
      <w:r>
        <w:rPr>
          <w:sz w:val="28"/>
          <w:szCs w:val="28"/>
        </w:rPr>
        <w:t>адлежащего качества, браковки Товаров при приемке, Т</w:t>
      </w:r>
      <w:r w:rsidR="00745A6D" w:rsidRPr="00745A6D">
        <w:rPr>
          <w:sz w:val="28"/>
          <w:szCs w:val="28"/>
        </w:rPr>
        <w:t xml:space="preserve">овар возвращается Поставщику без оплаты, в том числе и тот, который распакован. Поставщик обязуется поставить за счет собственных средств качественный Товар в течение 5 (пяти) дней после получения от Заказчика уведомления о несоответствии товара.  </w:t>
      </w:r>
    </w:p>
    <w:p w:rsidR="00745A6D" w:rsidRPr="00745A6D" w:rsidRDefault="00001C1B" w:rsidP="00745A6D">
      <w:pPr>
        <w:ind w:firstLine="709"/>
        <w:jc w:val="both"/>
        <w:rPr>
          <w:b/>
          <w:sz w:val="28"/>
          <w:szCs w:val="28"/>
        </w:rPr>
      </w:pPr>
      <w:r>
        <w:rPr>
          <w:b/>
          <w:sz w:val="28"/>
          <w:szCs w:val="28"/>
        </w:rPr>
        <w:t>8. Требования к безопасности Т</w:t>
      </w:r>
      <w:r w:rsidR="00745A6D" w:rsidRPr="00745A6D">
        <w:rPr>
          <w:b/>
          <w:sz w:val="28"/>
          <w:szCs w:val="28"/>
        </w:rPr>
        <w:t>овара</w:t>
      </w:r>
      <w:r w:rsidR="005302C8">
        <w:rPr>
          <w:b/>
          <w:sz w:val="28"/>
          <w:szCs w:val="28"/>
        </w:rPr>
        <w:t>:</w:t>
      </w:r>
    </w:p>
    <w:p w:rsidR="00745A6D" w:rsidRPr="00745A6D" w:rsidRDefault="00001C1B" w:rsidP="00745A6D">
      <w:pPr>
        <w:ind w:firstLine="709"/>
        <w:jc w:val="both"/>
        <w:rPr>
          <w:sz w:val="28"/>
          <w:szCs w:val="28"/>
        </w:rPr>
      </w:pPr>
      <w:r>
        <w:rPr>
          <w:sz w:val="28"/>
          <w:szCs w:val="28"/>
        </w:rPr>
        <w:t>Поставляемый Т</w:t>
      </w:r>
      <w:r w:rsidR="00745A6D" w:rsidRPr="00745A6D">
        <w:rPr>
          <w:sz w:val="28"/>
          <w:szCs w:val="28"/>
        </w:rPr>
        <w:t>овар должен соответствовать норм</w:t>
      </w:r>
      <w:r>
        <w:rPr>
          <w:sz w:val="28"/>
          <w:szCs w:val="28"/>
        </w:rPr>
        <w:t>ам безопасности производителей Т</w:t>
      </w:r>
      <w:r w:rsidR="00745A6D" w:rsidRPr="00745A6D">
        <w:rPr>
          <w:sz w:val="28"/>
          <w:szCs w:val="28"/>
        </w:rPr>
        <w:t>овара и установленным законодательством Российской</w:t>
      </w:r>
      <w:r>
        <w:rPr>
          <w:sz w:val="28"/>
          <w:szCs w:val="28"/>
        </w:rPr>
        <w:t xml:space="preserve"> Федерации нормам безопасности Т</w:t>
      </w:r>
      <w:r w:rsidR="00745A6D" w:rsidRPr="00745A6D">
        <w:rPr>
          <w:sz w:val="28"/>
          <w:szCs w:val="28"/>
        </w:rPr>
        <w:t>оваров, эксплуатируемых человеком.</w:t>
      </w:r>
    </w:p>
    <w:p w:rsidR="00745A6D" w:rsidRPr="00745A6D" w:rsidRDefault="00001C1B" w:rsidP="00745A6D">
      <w:pPr>
        <w:ind w:firstLine="709"/>
        <w:jc w:val="both"/>
        <w:rPr>
          <w:sz w:val="28"/>
          <w:szCs w:val="28"/>
        </w:rPr>
      </w:pPr>
      <w:r>
        <w:rPr>
          <w:sz w:val="28"/>
          <w:szCs w:val="28"/>
        </w:rPr>
        <w:t>Поставляемый Т</w:t>
      </w:r>
      <w:r w:rsidR="00745A6D" w:rsidRPr="00745A6D">
        <w:rPr>
          <w:sz w:val="28"/>
          <w:szCs w:val="28"/>
        </w:rPr>
        <w:t>овар должен быть безопасным для здоровья человека и окружающей среды при условии соблюдения мер предосторожности, рекомендуемых производителем. Товар не должен содержать и выделять при хранении и эксплуатации токсичных и агрессивных веществ.</w:t>
      </w:r>
    </w:p>
    <w:p w:rsidR="00745A6D" w:rsidRPr="00745A6D" w:rsidRDefault="00745A6D" w:rsidP="00745A6D">
      <w:pPr>
        <w:widowControl w:val="0"/>
        <w:autoSpaceDE w:val="0"/>
        <w:autoSpaceDN w:val="0"/>
        <w:adjustRightInd w:val="0"/>
        <w:spacing w:line="300" w:lineRule="atLeast"/>
        <w:ind w:firstLine="709"/>
        <w:jc w:val="both"/>
        <w:rPr>
          <w:b/>
          <w:iCs/>
          <w:sz w:val="28"/>
          <w:szCs w:val="28"/>
        </w:rPr>
      </w:pPr>
      <w:r w:rsidRPr="00745A6D">
        <w:rPr>
          <w:b/>
          <w:iCs/>
          <w:sz w:val="28"/>
          <w:szCs w:val="28"/>
        </w:rPr>
        <w:t xml:space="preserve">9. </w:t>
      </w:r>
      <w:r w:rsidR="005302C8">
        <w:rPr>
          <w:b/>
          <w:iCs/>
          <w:sz w:val="28"/>
          <w:szCs w:val="28"/>
        </w:rPr>
        <w:t>Требования к гарантийному сроку:</w:t>
      </w:r>
    </w:p>
    <w:p w:rsidR="00745A6D" w:rsidRPr="00745A6D" w:rsidRDefault="00CE7D90" w:rsidP="00EC7125">
      <w:pPr>
        <w:ind w:firstLine="709"/>
        <w:jc w:val="both"/>
        <w:rPr>
          <w:noProof/>
          <w:sz w:val="28"/>
          <w:szCs w:val="28"/>
        </w:rPr>
      </w:pPr>
      <w:r>
        <w:rPr>
          <w:sz w:val="28"/>
          <w:szCs w:val="28"/>
        </w:rPr>
        <w:t>На поставленный</w:t>
      </w:r>
      <w:r w:rsidR="00001C1B">
        <w:rPr>
          <w:sz w:val="28"/>
          <w:szCs w:val="28"/>
        </w:rPr>
        <w:t xml:space="preserve"> Т</w:t>
      </w:r>
      <w:r w:rsidR="00745A6D" w:rsidRPr="00745A6D">
        <w:rPr>
          <w:sz w:val="28"/>
          <w:szCs w:val="28"/>
        </w:rPr>
        <w:t>овар устанавливается гарантийный срок, который должен составлять не менее 12 (Двенадцати) месяцев</w:t>
      </w:r>
      <w:r w:rsidR="00627A4E">
        <w:rPr>
          <w:sz w:val="28"/>
          <w:szCs w:val="28"/>
        </w:rPr>
        <w:t xml:space="preserve"> с</w:t>
      </w:r>
      <w:r w:rsidR="003D055F">
        <w:rPr>
          <w:sz w:val="28"/>
          <w:szCs w:val="28"/>
        </w:rPr>
        <w:t xml:space="preserve"> </w:t>
      </w:r>
      <w:r w:rsidR="00627A4E" w:rsidRPr="00D04EA7">
        <w:rPr>
          <w:sz w:val="28"/>
          <w:szCs w:val="28"/>
        </w:rPr>
        <w:t>даты утверждения Заказчиком Акта приемки товаро</w:t>
      </w:r>
      <w:r w:rsidR="00627A4E">
        <w:rPr>
          <w:sz w:val="28"/>
          <w:szCs w:val="28"/>
        </w:rPr>
        <w:t>в, работ, услуг (форма 0510452)</w:t>
      </w:r>
      <w:r w:rsidR="00745A6D" w:rsidRPr="00745A6D">
        <w:rPr>
          <w:sz w:val="28"/>
          <w:szCs w:val="28"/>
        </w:rPr>
        <w:t>, но не менее гарантийного срока, ус</w:t>
      </w:r>
      <w:r w:rsidR="00001C1B">
        <w:rPr>
          <w:sz w:val="28"/>
          <w:szCs w:val="28"/>
        </w:rPr>
        <w:t>тановленного производителем на Т</w:t>
      </w:r>
      <w:r w:rsidR="00745A6D" w:rsidRPr="00745A6D">
        <w:rPr>
          <w:sz w:val="28"/>
          <w:szCs w:val="28"/>
        </w:rPr>
        <w:t>овар.</w:t>
      </w:r>
    </w:p>
    <w:p w:rsidR="00745A6D" w:rsidRPr="00745A6D" w:rsidRDefault="00745A6D" w:rsidP="00745A6D">
      <w:pPr>
        <w:widowControl w:val="0"/>
        <w:autoSpaceDE w:val="0"/>
        <w:autoSpaceDN w:val="0"/>
        <w:adjustRightInd w:val="0"/>
        <w:ind w:firstLine="708"/>
        <w:rPr>
          <w:b/>
          <w:sz w:val="28"/>
          <w:szCs w:val="28"/>
        </w:rPr>
      </w:pPr>
    </w:p>
    <w:p w:rsidR="00FC0E08" w:rsidRPr="00791069" w:rsidRDefault="00FC0E08" w:rsidP="00745A6D">
      <w:pPr>
        <w:widowControl w:val="0"/>
        <w:autoSpaceDE w:val="0"/>
        <w:autoSpaceDN w:val="0"/>
        <w:adjustRightInd w:val="0"/>
        <w:ind w:firstLine="708"/>
        <w:rPr>
          <w:b/>
          <w:sz w:val="28"/>
          <w:szCs w:val="28"/>
        </w:rPr>
      </w:pPr>
    </w:p>
    <w:sectPr w:rsidR="00FC0E08" w:rsidRPr="00791069" w:rsidSect="001D16CB">
      <w:pgSz w:w="11906" w:h="16838"/>
      <w:pgMar w:top="851" w:right="1134" w:bottom="1418"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D42" w:rsidRDefault="00724D42">
      <w:r>
        <w:separator/>
      </w:r>
    </w:p>
  </w:endnote>
  <w:endnote w:type="continuationSeparator" w:id="1">
    <w:p w:rsidR="00724D42" w:rsidRDefault="00724D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MT">
    <w:altName w:val="Times New Roman"/>
    <w:panose1 w:val="00000000000000000000"/>
    <w:charset w:val="00"/>
    <w:family w:val="roman"/>
    <w:notTrueType/>
    <w:pitch w:val="default"/>
    <w:sig w:usb0="00000000" w:usb1="00000000" w:usb2="00000000" w:usb3="00000000" w:csb0="00000000"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ultant">
    <w:altName w:val="Courier New"/>
    <w:panose1 w:val="00000000000000000000"/>
    <w:charset w:val="CC"/>
    <w:family w:val="modern"/>
    <w:notTrueType/>
    <w:pitch w:val="fixed"/>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DejaVu Sans">
    <w:panose1 w:val="020B0603030804020204"/>
    <w:charset w:val="CC"/>
    <w:family w:val="swiss"/>
    <w:pitch w:val="variable"/>
    <w:sig w:usb0="E7002EFF" w:usb1="D200FDFF" w:usb2="0A246029" w:usb3="00000000" w:csb0="000001FF" w:csb1="00000000"/>
  </w:font>
  <w:font w:name="TimesDL">
    <w:altName w:val="Times New Roman"/>
    <w:panose1 w:val="00000000000000000000"/>
    <w:charset w:val="00"/>
    <w:family w:val="roman"/>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Arial Rounded MT Bold">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D42" w:rsidRDefault="00724D42">
      <w:r>
        <w:separator/>
      </w:r>
    </w:p>
  </w:footnote>
  <w:footnote w:type="continuationSeparator" w:id="1">
    <w:p w:rsidR="00724D42" w:rsidRDefault="00724D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445BA"/>
    <w:multiLevelType w:val="hybridMultilevel"/>
    <w:tmpl w:val="75886504"/>
    <w:lvl w:ilvl="0" w:tplc="44D88642">
      <w:start w:val="1"/>
      <w:numFmt w:val="decimal"/>
      <w:lvlText w:val="%1."/>
      <w:lvlJc w:val="left"/>
      <w:pPr>
        <w:ind w:left="47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0967C9"/>
    <w:multiLevelType w:val="multilevel"/>
    <w:tmpl w:val="75BE5E94"/>
    <w:lvl w:ilvl="0">
      <w:start w:val="1"/>
      <w:numFmt w:val="decimal"/>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ascii="Times New Roman" w:hAnsi="Times New Roman" w:cs="Times New Roman" w:hint="default"/>
        <w:sz w:val="24"/>
        <w:szCs w:val="24"/>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nsid w:val="21806215"/>
    <w:multiLevelType w:val="hybridMultilevel"/>
    <w:tmpl w:val="FB301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73608E7"/>
    <w:multiLevelType w:val="hybridMultilevel"/>
    <w:tmpl w:val="2F286DE2"/>
    <w:lvl w:ilvl="0" w:tplc="47D667B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F6A2FA2"/>
    <w:multiLevelType w:val="hybridMultilevel"/>
    <w:tmpl w:val="0B32B88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5">
    <w:nsid w:val="482442B6"/>
    <w:multiLevelType w:val="hybridMultilevel"/>
    <w:tmpl w:val="667641D2"/>
    <w:lvl w:ilvl="0" w:tplc="F00A55E4">
      <w:start w:val="1"/>
      <w:numFmt w:val="decimal"/>
      <w:lvlText w:val="%1."/>
      <w:lvlJc w:val="left"/>
      <w:pPr>
        <w:ind w:left="1428" w:hanging="360"/>
      </w:pPr>
      <w:rPr>
        <w:rFonts w:hint="default"/>
        <w:sz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491B45C5"/>
    <w:multiLevelType w:val="hybridMultilevel"/>
    <w:tmpl w:val="9072E3EA"/>
    <w:lvl w:ilvl="0" w:tplc="9EF810F8">
      <w:start w:val="1"/>
      <w:numFmt w:val="bullet"/>
      <w:pStyle w:val="a0"/>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3E40C78"/>
    <w:multiLevelType w:val="hybridMultilevel"/>
    <w:tmpl w:val="AAD6810A"/>
    <w:lvl w:ilvl="0" w:tplc="EE3CF3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5A13502F"/>
    <w:multiLevelType w:val="hybridMultilevel"/>
    <w:tmpl w:val="485AF9CC"/>
    <w:lvl w:ilvl="0" w:tplc="02E8CD72">
      <w:start w:val="1"/>
      <w:numFmt w:val="bullet"/>
      <w:lvlText w:val=""/>
      <w:lvlJc w:val="left"/>
      <w:pPr>
        <w:ind w:left="720" w:hanging="360"/>
      </w:pPr>
      <w:rPr>
        <w:rFonts w:ascii="Wingdings" w:eastAsia="Tahoma" w:hAnsi="Wingdings" w:cs="Times New Roman" w:hint="default"/>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7F0B66"/>
    <w:multiLevelType w:val="singleLevel"/>
    <w:tmpl w:val="D360A49C"/>
    <w:lvl w:ilvl="0">
      <w:start w:val="1"/>
      <w:numFmt w:val="bullet"/>
      <w:pStyle w:val="2CharCharCharCharCharCharCharCharCharCharCharCharCharCharCharChar"/>
      <w:lvlText w:val=""/>
      <w:lvlJc w:val="left"/>
      <w:pPr>
        <w:tabs>
          <w:tab w:val="num" w:pos="360"/>
        </w:tabs>
        <w:ind w:left="360" w:hanging="360"/>
      </w:pPr>
      <w:rPr>
        <w:rFonts w:ascii="Symbol" w:hAnsi="Symbol" w:hint="default"/>
      </w:rPr>
    </w:lvl>
  </w:abstractNum>
  <w:abstractNum w:abstractNumId="10">
    <w:nsid w:val="6CF70BC1"/>
    <w:multiLevelType w:val="multilevel"/>
    <w:tmpl w:val="857EC4E8"/>
    <w:lvl w:ilvl="0">
      <w:start w:val="1"/>
      <w:numFmt w:val="decimal"/>
      <w:pStyle w:val="2CharCharCharCharCharCharCharCharCharCharCharCharCharCharCharChar3"/>
      <w:lvlText w:val="%1."/>
      <w:lvlJc w:val="left"/>
      <w:pPr>
        <w:tabs>
          <w:tab w:val="num" w:pos="792"/>
        </w:tabs>
        <w:ind w:left="792" w:hanging="432"/>
      </w:pPr>
      <w:rPr>
        <w:rFonts w:hint="default"/>
        <w:b/>
        <w:i w:val="0"/>
        <w:sz w:val="28"/>
        <w:szCs w:val="28"/>
      </w:rPr>
    </w:lvl>
    <w:lvl w:ilvl="1">
      <w:start w:val="1"/>
      <w:numFmt w:val="decimal"/>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b w:val="0"/>
        <w:sz w:val="28"/>
        <w:szCs w:val="28"/>
        <w:lang w:val="ru-RU" w:eastAsia="ru-RU"/>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
  </w:num>
  <w:num w:numId="2">
    <w:abstractNumId w:val="0"/>
  </w:num>
  <w:num w:numId="3">
    <w:abstractNumId w:val="4"/>
  </w:num>
  <w:num w:numId="4">
    <w:abstractNumId w:val="7"/>
  </w:num>
  <w:num w:numId="5">
    <w:abstractNumId w:val="10"/>
  </w:num>
  <w:num w:numId="6">
    <w:abstractNumId w:val="9"/>
  </w:num>
  <w:num w:numId="7">
    <w:abstractNumId w:val="6"/>
  </w:num>
  <w:num w:numId="8">
    <w:abstractNumId w:val="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5"/>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1506"/>
  </w:hdrShapeDefaults>
  <w:footnotePr>
    <w:footnote w:id="0"/>
    <w:footnote w:id="1"/>
  </w:footnotePr>
  <w:endnotePr>
    <w:endnote w:id="0"/>
    <w:endnote w:id="1"/>
  </w:endnotePr>
  <w:compat/>
  <w:rsids>
    <w:rsidRoot w:val="009B3E0F"/>
    <w:rsid w:val="00001C1B"/>
    <w:rsid w:val="0001308D"/>
    <w:rsid w:val="0001371D"/>
    <w:rsid w:val="000145BF"/>
    <w:rsid w:val="00020B05"/>
    <w:rsid w:val="00043217"/>
    <w:rsid w:val="00050749"/>
    <w:rsid w:val="00053572"/>
    <w:rsid w:val="0007023B"/>
    <w:rsid w:val="00073AB5"/>
    <w:rsid w:val="00074266"/>
    <w:rsid w:val="000804CB"/>
    <w:rsid w:val="00084407"/>
    <w:rsid w:val="00091183"/>
    <w:rsid w:val="0009360B"/>
    <w:rsid w:val="000966A5"/>
    <w:rsid w:val="00097A5F"/>
    <w:rsid w:val="000B1E5E"/>
    <w:rsid w:val="000B24CF"/>
    <w:rsid w:val="000C0DCB"/>
    <w:rsid w:val="000C1654"/>
    <w:rsid w:val="000C17BF"/>
    <w:rsid w:val="000C5663"/>
    <w:rsid w:val="000C79B7"/>
    <w:rsid w:val="000D09D7"/>
    <w:rsid w:val="000D6AC9"/>
    <w:rsid w:val="000E3268"/>
    <w:rsid w:val="000F7FD0"/>
    <w:rsid w:val="00100CE1"/>
    <w:rsid w:val="001016D0"/>
    <w:rsid w:val="001042DB"/>
    <w:rsid w:val="00104D69"/>
    <w:rsid w:val="00106D72"/>
    <w:rsid w:val="00113336"/>
    <w:rsid w:val="0012499C"/>
    <w:rsid w:val="001252EC"/>
    <w:rsid w:val="0014054B"/>
    <w:rsid w:val="00142693"/>
    <w:rsid w:val="00151AEF"/>
    <w:rsid w:val="00152826"/>
    <w:rsid w:val="00156E8E"/>
    <w:rsid w:val="00160396"/>
    <w:rsid w:val="00160970"/>
    <w:rsid w:val="001636D0"/>
    <w:rsid w:val="0017207A"/>
    <w:rsid w:val="00175327"/>
    <w:rsid w:val="001817FE"/>
    <w:rsid w:val="0018351A"/>
    <w:rsid w:val="00184081"/>
    <w:rsid w:val="00185615"/>
    <w:rsid w:val="00190821"/>
    <w:rsid w:val="00190D10"/>
    <w:rsid w:val="00191CF3"/>
    <w:rsid w:val="00193A73"/>
    <w:rsid w:val="00197D5C"/>
    <w:rsid w:val="001A1FDB"/>
    <w:rsid w:val="001A5033"/>
    <w:rsid w:val="001A6418"/>
    <w:rsid w:val="001A77FA"/>
    <w:rsid w:val="001B1E73"/>
    <w:rsid w:val="001B4CB8"/>
    <w:rsid w:val="001B518D"/>
    <w:rsid w:val="001B5400"/>
    <w:rsid w:val="001B6410"/>
    <w:rsid w:val="001C5415"/>
    <w:rsid w:val="001C672C"/>
    <w:rsid w:val="001C6B3F"/>
    <w:rsid w:val="001D16CB"/>
    <w:rsid w:val="001D3AD4"/>
    <w:rsid w:val="001D5D4F"/>
    <w:rsid w:val="001F2325"/>
    <w:rsid w:val="001F4308"/>
    <w:rsid w:val="002045F0"/>
    <w:rsid w:val="002104C6"/>
    <w:rsid w:val="002125EC"/>
    <w:rsid w:val="0021290B"/>
    <w:rsid w:val="00214BDA"/>
    <w:rsid w:val="00215253"/>
    <w:rsid w:val="002238C7"/>
    <w:rsid w:val="002252FD"/>
    <w:rsid w:val="002363B0"/>
    <w:rsid w:val="00244A00"/>
    <w:rsid w:val="002664E8"/>
    <w:rsid w:val="002708F2"/>
    <w:rsid w:val="00282354"/>
    <w:rsid w:val="00284ACD"/>
    <w:rsid w:val="00287AD0"/>
    <w:rsid w:val="002A0139"/>
    <w:rsid w:val="002A0550"/>
    <w:rsid w:val="002B0089"/>
    <w:rsid w:val="002B0A40"/>
    <w:rsid w:val="002B186E"/>
    <w:rsid w:val="002B3F9B"/>
    <w:rsid w:val="002D08AA"/>
    <w:rsid w:val="002D57B3"/>
    <w:rsid w:val="002F34AE"/>
    <w:rsid w:val="00301A23"/>
    <w:rsid w:val="00301A38"/>
    <w:rsid w:val="003119ED"/>
    <w:rsid w:val="00314252"/>
    <w:rsid w:val="00331104"/>
    <w:rsid w:val="003321CE"/>
    <w:rsid w:val="00334594"/>
    <w:rsid w:val="00346379"/>
    <w:rsid w:val="00354685"/>
    <w:rsid w:val="0035718E"/>
    <w:rsid w:val="003618B9"/>
    <w:rsid w:val="00364892"/>
    <w:rsid w:val="00364E1B"/>
    <w:rsid w:val="003671CF"/>
    <w:rsid w:val="0036725A"/>
    <w:rsid w:val="00373BA9"/>
    <w:rsid w:val="003764A8"/>
    <w:rsid w:val="00377991"/>
    <w:rsid w:val="00381579"/>
    <w:rsid w:val="00396098"/>
    <w:rsid w:val="003A5178"/>
    <w:rsid w:val="003A5E8E"/>
    <w:rsid w:val="003A66C0"/>
    <w:rsid w:val="003B3C61"/>
    <w:rsid w:val="003B509C"/>
    <w:rsid w:val="003B5760"/>
    <w:rsid w:val="003D055F"/>
    <w:rsid w:val="003D1BD3"/>
    <w:rsid w:val="003D2DBA"/>
    <w:rsid w:val="003D41CF"/>
    <w:rsid w:val="003E6ABE"/>
    <w:rsid w:val="003E6EE9"/>
    <w:rsid w:val="00405871"/>
    <w:rsid w:val="00412226"/>
    <w:rsid w:val="0043225C"/>
    <w:rsid w:val="00441844"/>
    <w:rsid w:val="00443899"/>
    <w:rsid w:val="00444191"/>
    <w:rsid w:val="00450A74"/>
    <w:rsid w:val="00451D59"/>
    <w:rsid w:val="00452BAC"/>
    <w:rsid w:val="004562F8"/>
    <w:rsid w:val="0045774E"/>
    <w:rsid w:val="00463C3D"/>
    <w:rsid w:val="00470DE7"/>
    <w:rsid w:val="004751D5"/>
    <w:rsid w:val="0047780F"/>
    <w:rsid w:val="0048254F"/>
    <w:rsid w:val="00492C08"/>
    <w:rsid w:val="004A318B"/>
    <w:rsid w:val="004B2DB4"/>
    <w:rsid w:val="004B3E95"/>
    <w:rsid w:val="004B54C2"/>
    <w:rsid w:val="004B7D0F"/>
    <w:rsid w:val="004C5198"/>
    <w:rsid w:val="004C65BC"/>
    <w:rsid w:val="004E23E1"/>
    <w:rsid w:val="004E4212"/>
    <w:rsid w:val="004E594C"/>
    <w:rsid w:val="004E59BA"/>
    <w:rsid w:val="00501410"/>
    <w:rsid w:val="0051092D"/>
    <w:rsid w:val="00511EAB"/>
    <w:rsid w:val="00513B82"/>
    <w:rsid w:val="005169BB"/>
    <w:rsid w:val="00521794"/>
    <w:rsid w:val="00524D14"/>
    <w:rsid w:val="0052764A"/>
    <w:rsid w:val="005302C8"/>
    <w:rsid w:val="0054022A"/>
    <w:rsid w:val="00542E1F"/>
    <w:rsid w:val="0054324E"/>
    <w:rsid w:val="00550360"/>
    <w:rsid w:val="00554F6E"/>
    <w:rsid w:val="00576EA5"/>
    <w:rsid w:val="005862E0"/>
    <w:rsid w:val="005875BA"/>
    <w:rsid w:val="00593C18"/>
    <w:rsid w:val="005B176B"/>
    <w:rsid w:val="005B2AC8"/>
    <w:rsid w:val="005B4CEA"/>
    <w:rsid w:val="005D4D32"/>
    <w:rsid w:val="005E268C"/>
    <w:rsid w:val="005E2FBA"/>
    <w:rsid w:val="005F224A"/>
    <w:rsid w:val="005F231F"/>
    <w:rsid w:val="005F6764"/>
    <w:rsid w:val="005F6E7D"/>
    <w:rsid w:val="006105E2"/>
    <w:rsid w:val="00615415"/>
    <w:rsid w:val="00627A4E"/>
    <w:rsid w:val="00631D12"/>
    <w:rsid w:val="00644D55"/>
    <w:rsid w:val="006519D1"/>
    <w:rsid w:val="00665807"/>
    <w:rsid w:val="0066627C"/>
    <w:rsid w:val="00672E1A"/>
    <w:rsid w:val="00676603"/>
    <w:rsid w:val="00676FE4"/>
    <w:rsid w:val="00681CC0"/>
    <w:rsid w:val="0068222D"/>
    <w:rsid w:val="006846C1"/>
    <w:rsid w:val="0069284F"/>
    <w:rsid w:val="006C1C14"/>
    <w:rsid w:val="006C3D9B"/>
    <w:rsid w:val="006D485B"/>
    <w:rsid w:val="006E37BC"/>
    <w:rsid w:val="006E53EF"/>
    <w:rsid w:val="006E5EBD"/>
    <w:rsid w:val="007044BB"/>
    <w:rsid w:val="00704617"/>
    <w:rsid w:val="00706481"/>
    <w:rsid w:val="007107B5"/>
    <w:rsid w:val="00712A45"/>
    <w:rsid w:val="007134DA"/>
    <w:rsid w:val="00724D42"/>
    <w:rsid w:val="00731D3E"/>
    <w:rsid w:val="0073298D"/>
    <w:rsid w:val="00736C2A"/>
    <w:rsid w:val="0073757B"/>
    <w:rsid w:val="00737C44"/>
    <w:rsid w:val="007410F2"/>
    <w:rsid w:val="00745A6D"/>
    <w:rsid w:val="00746E20"/>
    <w:rsid w:val="00764A1F"/>
    <w:rsid w:val="00772787"/>
    <w:rsid w:val="007849BD"/>
    <w:rsid w:val="00785448"/>
    <w:rsid w:val="00790C68"/>
    <w:rsid w:val="00791069"/>
    <w:rsid w:val="00791984"/>
    <w:rsid w:val="007A1742"/>
    <w:rsid w:val="007A51AC"/>
    <w:rsid w:val="007D7C0C"/>
    <w:rsid w:val="007E1E19"/>
    <w:rsid w:val="007F4C9E"/>
    <w:rsid w:val="007F5BD6"/>
    <w:rsid w:val="007F7697"/>
    <w:rsid w:val="00804A27"/>
    <w:rsid w:val="008152BE"/>
    <w:rsid w:val="00824393"/>
    <w:rsid w:val="008309E8"/>
    <w:rsid w:val="00832DA9"/>
    <w:rsid w:val="008440AF"/>
    <w:rsid w:val="00845965"/>
    <w:rsid w:val="00846D28"/>
    <w:rsid w:val="00852252"/>
    <w:rsid w:val="00856CA2"/>
    <w:rsid w:val="008618B0"/>
    <w:rsid w:val="00867897"/>
    <w:rsid w:val="0087267F"/>
    <w:rsid w:val="00876BD8"/>
    <w:rsid w:val="00876ED5"/>
    <w:rsid w:val="00881E01"/>
    <w:rsid w:val="008826D3"/>
    <w:rsid w:val="008A021A"/>
    <w:rsid w:val="008A1EC8"/>
    <w:rsid w:val="008B120E"/>
    <w:rsid w:val="008B5636"/>
    <w:rsid w:val="008B799A"/>
    <w:rsid w:val="008C38CD"/>
    <w:rsid w:val="008C4562"/>
    <w:rsid w:val="008C67EF"/>
    <w:rsid w:val="008C67F0"/>
    <w:rsid w:val="008C7F2F"/>
    <w:rsid w:val="008D341D"/>
    <w:rsid w:val="008E3D1B"/>
    <w:rsid w:val="008E6084"/>
    <w:rsid w:val="008F35FB"/>
    <w:rsid w:val="008F5478"/>
    <w:rsid w:val="008F7711"/>
    <w:rsid w:val="009007B9"/>
    <w:rsid w:val="009043A6"/>
    <w:rsid w:val="00914BDF"/>
    <w:rsid w:val="00920DB2"/>
    <w:rsid w:val="009259B4"/>
    <w:rsid w:val="00927C89"/>
    <w:rsid w:val="00931595"/>
    <w:rsid w:val="00934880"/>
    <w:rsid w:val="009445C0"/>
    <w:rsid w:val="009451B9"/>
    <w:rsid w:val="00947B3B"/>
    <w:rsid w:val="00951FEE"/>
    <w:rsid w:val="00953DA8"/>
    <w:rsid w:val="0095401F"/>
    <w:rsid w:val="00965187"/>
    <w:rsid w:val="00974C8B"/>
    <w:rsid w:val="00976268"/>
    <w:rsid w:val="00982753"/>
    <w:rsid w:val="00984370"/>
    <w:rsid w:val="0098577C"/>
    <w:rsid w:val="0098621E"/>
    <w:rsid w:val="009865F6"/>
    <w:rsid w:val="009866A2"/>
    <w:rsid w:val="0099340D"/>
    <w:rsid w:val="00994EB3"/>
    <w:rsid w:val="00995288"/>
    <w:rsid w:val="00997FC4"/>
    <w:rsid w:val="009B25BA"/>
    <w:rsid w:val="009B33F2"/>
    <w:rsid w:val="009B3E0F"/>
    <w:rsid w:val="009B713E"/>
    <w:rsid w:val="009C02E6"/>
    <w:rsid w:val="009C0F11"/>
    <w:rsid w:val="009D1FE4"/>
    <w:rsid w:val="009D3DBB"/>
    <w:rsid w:val="009E67E1"/>
    <w:rsid w:val="009F639A"/>
    <w:rsid w:val="009F685B"/>
    <w:rsid w:val="00A0125D"/>
    <w:rsid w:val="00A07D75"/>
    <w:rsid w:val="00A11035"/>
    <w:rsid w:val="00A12B30"/>
    <w:rsid w:val="00A20D0E"/>
    <w:rsid w:val="00A2200A"/>
    <w:rsid w:val="00A22295"/>
    <w:rsid w:val="00A23D9E"/>
    <w:rsid w:val="00A2721E"/>
    <w:rsid w:val="00A40FE2"/>
    <w:rsid w:val="00A509EF"/>
    <w:rsid w:val="00A50ED3"/>
    <w:rsid w:val="00A67024"/>
    <w:rsid w:val="00A732BD"/>
    <w:rsid w:val="00A90109"/>
    <w:rsid w:val="00AA1514"/>
    <w:rsid w:val="00AA160C"/>
    <w:rsid w:val="00AA383B"/>
    <w:rsid w:val="00AB523C"/>
    <w:rsid w:val="00AB537C"/>
    <w:rsid w:val="00AC2A64"/>
    <w:rsid w:val="00AC6B73"/>
    <w:rsid w:val="00AD56D4"/>
    <w:rsid w:val="00AD76FC"/>
    <w:rsid w:val="00AF07CE"/>
    <w:rsid w:val="00B03A66"/>
    <w:rsid w:val="00B104D3"/>
    <w:rsid w:val="00B21435"/>
    <w:rsid w:val="00B21F40"/>
    <w:rsid w:val="00B2274C"/>
    <w:rsid w:val="00B23999"/>
    <w:rsid w:val="00B252FA"/>
    <w:rsid w:val="00B265BC"/>
    <w:rsid w:val="00B2718D"/>
    <w:rsid w:val="00B31340"/>
    <w:rsid w:val="00B334A8"/>
    <w:rsid w:val="00B33E9C"/>
    <w:rsid w:val="00B42F8E"/>
    <w:rsid w:val="00B548CA"/>
    <w:rsid w:val="00B7239F"/>
    <w:rsid w:val="00B733E9"/>
    <w:rsid w:val="00B73B83"/>
    <w:rsid w:val="00B80BC9"/>
    <w:rsid w:val="00B8211C"/>
    <w:rsid w:val="00B91EC2"/>
    <w:rsid w:val="00BA31F0"/>
    <w:rsid w:val="00BA505A"/>
    <w:rsid w:val="00BA72C6"/>
    <w:rsid w:val="00BA7B27"/>
    <w:rsid w:val="00BB15BE"/>
    <w:rsid w:val="00BB3E64"/>
    <w:rsid w:val="00BC04CF"/>
    <w:rsid w:val="00BC153A"/>
    <w:rsid w:val="00BC3C7E"/>
    <w:rsid w:val="00BD537C"/>
    <w:rsid w:val="00BD7ECD"/>
    <w:rsid w:val="00BE4476"/>
    <w:rsid w:val="00BE7F95"/>
    <w:rsid w:val="00BF3389"/>
    <w:rsid w:val="00C01A92"/>
    <w:rsid w:val="00C04EF4"/>
    <w:rsid w:val="00C14B15"/>
    <w:rsid w:val="00C22386"/>
    <w:rsid w:val="00C356F8"/>
    <w:rsid w:val="00C50176"/>
    <w:rsid w:val="00C52306"/>
    <w:rsid w:val="00C52BBF"/>
    <w:rsid w:val="00C563F7"/>
    <w:rsid w:val="00C75A45"/>
    <w:rsid w:val="00C80EAB"/>
    <w:rsid w:val="00C94AF7"/>
    <w:rsid w:val="00CA1ED4"/>
    <w:rsid w:val="00CA735C"/>
    <w:rsid w:val="00CC057B"/>
    <w:rsid w:val="00CC6EC6"/>
    <w:rsid w:val="00CD6151"/>
    <w:rsid w:val="00CE6997"/>
    <w:rsid w:val="00CE7103"/>
    <w:rsid w:val="00CE7D90"/>
    <w:rsid w:val="00CF2309"/>
    <w:rsid w:val="00CF2F50"/>
    <w:rsid w:val="00D0154E"/>
    <w:rsid w:val="00D01D2F"/>
    <w:rsid w:val="00D0203A"/>
    <w:rsid w:val="00D06D92"/>
    <w:rsid w:val="00D1599D"/>
    <w:rsid w:val="00D415F7"/>
    <w:rsid w:val="00D47A4A"/>
    <w:rsid w:val="00D715A2"/>
    <w:rsid w:val="00D807C7"/>
    <w:rsid w:val="00D83B8A"/>
    <w:rsid w:val="00D87788"/>
    <w:rsid w:val="00D93991"/>
    <w:rsid w:val="00D96BE3"/>
    <w:rsid w:val="00DA511B"/>
    <w:rsid w:val="00DA60B6"/>
    <w:rsid w:val="00DA6541"/>
    <w:rsid w:val="00DA661D"/>
    <w:rsid w:val="00DB0A43"/>
    <w:rsid w:val="00DB2A6D"/>
    <w:rsid w:val="00DC1F12"/>
    <w:rsid w:val="00DC2234"/>
    <w:rsid w:val="00DC23FC"/>
    <w:rsid w:val="00DC360D"/>
    <w:rsid w:val="00DC3F9B"/>
    <w:rsid w:val="00DC4BE0"/>
    <w:rsid w:val="00DC52E5"/>
    <w:rsid w:val="00DD4C0F"/>
    <w:rsid w:val="00DD7167"/>
    <w:rsid w:val="00DE6264"/>
    <w:rsid w:val="00DE72E0"/>
    <w:rsid w:val="00DF6FE8"/>
    <w:rsid w:val="00DF7A37"/>
    <w:rsid w:val="00E018FB"/>
    <w:rsid w:val="00E0217D"/>
    <w:rsid w:val="00E066ED"/>
    <w:rsid w:val="00E07A1D"/>
    <w:rsid w:val="00E12BCD"/>
    <w:rsid w:val="00E210ED"/>
    <w:rsid w:val="00E3123F"/>
    <w:rsid w:val="00E61EFF"/>
    <w:rsid w:val="00E7135D"/>
    <w:rsid w:val="00E71E65"/>
    <w:rsid w:val="00E74404"/>
    <w:rsid w:val="00E778A6"/>
    <w:rsid w:val="00E83499"/>
    <w:rsid w:val="00E93D1D"/>
    <w:rsid w:val="00E96700"/>
    <w:rsid w:val="00EA1B7B"/>
    <w:rsid w:val="00EA6382"/>
    <w:rsid w:val="00EA6A76"/>
    <w:rsid w:val="00EB03DF"/>
    <w:rsid w:val="00EB1DE3"/>
    <w:rsid w:val="00EB5246"/>
    <w:rsid w:val="00EB6D7A"/>
    <w:rsid w:val="00EB74CE"/>
    <w:rsid w:val="00EC4A15"/>
    <w:rsid w:val="00EC6473"/>
    <w:rsid w:val="00EC65AE"/>
    <w:rsid w:val="00EC7125"/>
    <w:rsid w:val="00ED14C3"/>
    <w:rsid w:val="00ED35A1"/>
    <w:rsid w:val="00ED3DEA"/>
    <w:rsid w:val="00ED642C"/>
    <w:rsid w:val="00EF7ED2"/>
    <w:rsid w:val="00F01F33"/>
    <w:rsid w:val="00F04394"/>
    <w:rsid w:val="00F10946"/>
    <w:rsid w:val="00F10BC5"/>
    <w:rsid w:val="00F11753"/>
    <w:rsid w:val="00F140CF"/>
    <w:rsid w:val="00F15037"/>
    <w:rsid w:val="00F237A1"/>
    <w:rsid w:val="00F246A2"/>
    <w:rsid w:val="00F249E1"/>
    <w:rsid w:val="00F27C16"/>
    <w:rsid w:val="00F30928"/>
    <w:rsid w:val="00F4579D"/>
    <w:rsid w:val="00F52681"/>
    <w:rsid w:val="00F567E1"/>
    <w:rsid w:val="00F61000"/>
    <w:rsid w:val="00F62D07"/>
    <w:rsid w:val="00F72B99"/>
    <w:rsid w:val="00F74C87"/>
    <w:rsid w:val="00F82C8A"/>
    <w:rsid w:val="00F86F2D"/>
    <w:rsid w:val="00F871F7"/>
    <w:rsid w:val="00F879F9"/>
    <w:rsid w:val="00FA1A69"/>
    <w:rsid w:val="00FB2E34"/>
    <w:rsid w:val="00FC0E08"/>
    <w:rsid w:val="00FC3175"/>
    <w:rsid w:val="00FC568A"/>
    <w:rsid w:val="00FD33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st Bullet" w:uiPriority="0"/>
    <w:lsdException w:name="List 4"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01F33"/>
    <w:pPr>
      <w:spacing w:after="0" w:line="240" w:lineRule="auto"/>
    </w:pPr>
    <w:rPr>
      <w:rFonts w:ascii="Times New Roman" w:eastAsia="Times New Roman" w:hAnsi="Times New Roman" w:cs="Times New Roman"/>
      <w:sz w:val="24"/>
      <w:szCs w:val="24"/>
      <w:lang w:eastAsia="ru-RU"/>
    </w:rPr>
  </w:style>
  <w:style w:type="paragraph" w:styleId="1">
    <w:name w:val="heading 1"/>
    <w:aliases w:val="H1,.,Название спецификации,h:1,h:1app,TF-Overskrift 1,H11,R1,Titre 0,Section"/>
    <w:basedOn w:val="a1"/>
    <w:next w:val="a1"/>
    <w:link w:val="10"/>
    <w:uiPriority w:val="9"/>
    <w:qFormat/>
    <w:rsid w:val="007A174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contract,H2,h2,2,Numbered text 3,heading 2,21,22,211,h:2,h:2app,T2,TF-Overskrit 2,Title2,ITT t2,PA Major Section,TE Heading 2,Livello 2,R2,H21,heading 2+ Indent: Left 0.25 in,título 2,TITRE 2,1st level heading,l2,level 2 no toc,A,2nd level"/>
    <w:basedOn w:val="a1"/>
    <w:next w:val="a1"/>
    <w:link w:val="21"/>
    <w:uiPriority w:val="9"/>
    <w:unhideWhenUsed/>
    <w:qFormat/>
    <w:rsid w:val="009E67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qFormat/>
    <w:rsid w:val="009C0F11"/>
    <w:pPr>
      <w:keepNext/>
      <w:spacing w:before="240" w:after="60"/>
      <w:outlineLvl w:val="2"/>
    </w:pPr>
    <w:rPr>
      <w:rFonts w:ascii="Arial" w:hAnsi="Arial" w:cs="Arial"/>
      <w:b/>
      <w:bCs/>
      <w:sz w:val="26"/>
      <w:szCs w:val="26"/>
    </w:rPr>
  </w:style>
  <w:style w:type="paragraph" w:styleId="4">
    <w:name w:val="heading 4"/>
    <w:basedOn w:val="a1"/>
    <w:next w:val="a1"/>
    <w:link w:val="40"/>
    <w:uiPriority w:val="9"/>
    <w:unhideWhenUsed/>
    <w:qFormat/>
    <w:rsid w:val="000C0DC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uiPriority w:val="9"/>
    <w:qFormat/>
    <w:rsid w:val="009C0F11"/>
    <w:pPr>
      <w:suppressAutoHyphens/>
      <w:spacing w:before="240" w:after="60" w:line="276" w:lineRule="auto"/>
      <w:outlineLvl w:val="4"/>
    </w:pPr>
    <w:rPr>
      <w:rFonts w:ascii="Calibri" w:hAnsi="Calibri"/>
      <w:b/>
      <w:bCs/>
      <w:i/>
      <w:iCs/>
      <w:kern w:val="1"/>
      <w:sz w:val="26"/>
      <w:szCs w:val="26"/>
      <w:lang w:eastAsia="ar-SA"/>
    </w:rPr>
  </w:style>
  <w:style w:type="paragraph" w:styleId="6">
    <w:name w:val="heading 6"/>
    <w:basedOn w:val="a1"/>
    <w:next w:val="a1"/>
    <w:link w:val="60"/>
    <w:uiPriority w:val="9"/>
    <w:qFormat/>
    <w:rsid w:val="009C0F11"/>
    <w:pPr>
      <w:suppressAutoHyphens/>
      <w:spacing w:before="240" w:after="60" w:line="276" w:lineRule="auto"/>
      <w:outlineLvl w:val="5"/>
    </w:pPr>
    <w:rPr>
      <w:b/>
      <w:bCs/>
      <w:kern w:val="1"/>
      <w:sz w:val="22"/>
      <w:szCs w:val="22"/>
      <w:lang w:eastAsia="ar-SA"/>
    </w:rPr>
  </w:style>
  <w:style w:type="paragraph" w:styleId="7">
    <w:name w:val="heading 7"/>
    <w:basedOn w:val="a1"/>
    <w:next w:val="a1"/>
    <w:link w:val="70"/>
    <w:uiPriority w:val="99"/>
    <w:qFormat/>
    <w:rsid w:val="009C0F11"/>
    <w:pPr>
      <w:suppressAutoHyphens/>
      <w:spacing w:before="240" w:after="60" w:line="276" w:lineRule="auto"/>
      <w:outlineLvl w:val="6"/>
    </w:pPr>
    <w:rPr>
      <w:rFonts w:ascii="Calibri" w:hAnsi="Calibri"/>
      <w:kern w:val="1"/>
      <w:lang w:eastAsia="ar-SA"/>
    </w:rPr>
  </w:style>
  <w:style w:type="paragraph" w:styleId="8">
    <w:name w:val="heading 8"/>
    <w:basedOn w:val="a1"/>
    <w:next w:val="a1"/>
    <w:link w:val="80"/>
    <w:uiPriority w:val="9"/>
    <w:qFormat/>
    <w:rsid w:val="009C0F11"/>
    <w:pPr>
      <w:keepNext/>
      <w:jc w:val="center"/>
      <w:outlineLvl w:val="7"/>
    </w:pPr>
    <w:rPr>
      <w:b/>
      <w:szCs w:val="20"/>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1"/>
    <w:next w:val="a1"/>
    <w:link w:val="90"/>
    <w:uiPriority w:val="9"/>
    <w:qFormat/>
    <w:rsid w:val="00F10946"/>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2"/>
    <w:link w:val="9"/>
    <w:uiPriority w:val="9"/>
    <w:rsid w:val="00F10946"/>
    <w:rPr>
      <w:rFonts w:ascii="Times New Roman" w:eastAsia="Times New Roman" w:hAnsi="Times New Roman" w:cs="Times New Roman"/>
      <w:b/>
      <w:sz w:val="32"/>
      <w:szCs w:val="20"/>
      <w:lang/>
    </w:rPr>
  </w:style>
  <w:style w:type="paragraph" w:styleId="a5">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1 Знак"/>
    <w:basedOn w:val="a1"/>
    <w:link w:val="a6"/>
    <w:rsid w:val="00F10946"/>
    <w:pPr>
      <w:spacing w:after="120"/>
      <w:ind w:left="283"/>
    </w:pPr>
    <w:rPr>
      <w:szCs w:val="20"/>
    </w:rPr>
  </w:style>
  <w:style w:type="character" w:customStyle="1" w:styleId="a6">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2"/>
    <w:link w:val="a5"/>
    <w:rsid w:val="00F10946"/>
    <w:rPr>
      <w:rFonts w:ascii="Times New Roman" w:eastAsia="Times New Roman" w:hAnsi="Times New Roman" w:cs="Times New Roman"/>
      <w:sz w:val="24"/>
      <w:szCs w:val="20"/>
      <w:lang w:eastAsia="ru-RU"/>
    </w:rPr>
  </w:style>
  <w:style w:type="paragraph" w:styleId="a7">
    <w:name w:val="List Paragraph"/>
    <w:aliases w:val="SL_Абзац списка"/>
    <w:basedOn w:val="a1"/>
    <w:link w:val="a8"/>
    <w:uiPriority w:val="34"/>
    <w:qFormat/>
    <w:rsid w:val="00F10946"/>
    <w:pPr>
      <w:autoSpaceDE w:val="0"/>
      <w:autoSpaceDN w:val="0"/>
      <w:ind w:left="708"/>
    </w:pPr>
    <w:rPr>
      <w:rFonts w:ascii="Arial" w:hAnsi="Arial"/>
      <w:sz w:val="20"/>
      <w:szCs w:val="20"/>
      <w:lang w:eastAsia="en-US"/>
    </w:rPr>
  </w:style>
  <w:style w:type="character" w:customStyle="1" w:styleId="a8">
    <w:name w:val="Абзац списка Знак"/>
    <w:aliases w:val="SL_Абзац списка Знак"/>
    <w:link w:val="a7"/>
    <w:uiPriority w:val="34"/>
    <w:locked/>
    <w:rsid w:val="00F10946"/>
    <w:rPr>
      <w:rFonts w:ascii="Arial" w:eastAsia="Times New Roman" w:hAnsi="Arial" w:cs="Times New Roman"/>
      <w:sz w:val="20"/>
      <w:szCs w:val="20"/>
      <w:lang/>
    </w:rPr>
  </w:style>
  <w:style w:type="paragraph" w:styleId="a9">
    <w:name w:val="header"/>
    <w:basedOn w:val="a1"/>
    <w:link w:val="aa"/>
    <w:uiPriority w:val="99"/>
    <w:unhideWhenUsed/>
    <w:rsid w:val="00F10946"/>
    <w:pPr>
      <w:tabs>
        <w:tab w:val="center" w:pos="4677"/>
        <w:tab w:val="right" w:pos="9355"/>
      </w:tabs>
    </w:pPr>
  </w:style>
  <w:style w:type="character" w:customStyle="1" w:styleId="aa">
    <w:name w:val="Верхний колонтитул Знак"/>
    <w:basedOn w:val="a2"/>
    <w:link w:val="a9"/>
    <w:uiPriority w:val="99"/>
    <w:rsid w:val="00F10946"/>
    <w:rPr>
      <w:rFonts w:ascii="Times New Roman" w:eastAsia="Times New Roman" w:hAnsi="Times New Roman" w:cs="Times New Roman"/>
      <w:sz w:val="24"/>
      <w:szCs w:val="24"/>
      <w:lang w:eastAsia="ru-RU"/>
    </w:rPr>
  </w:style>
  <w:style w:type="character" w:customStyle="1" w:styleId="40">
    <w:name w:val="Заголовок 4 Знак"/>
    <w:basedOn w:val="a2"/>
    <w:link w:val="4"/>
    <w:uiPriority w:val="9"/>
    <w:rsid w:val="000C0DCB"/>
    <w:rPr>
      <w:rFonts w:asciiTheme="majorHAnsi" w:eastAsiaTheme="majorEastAsia" w:hAnsiTheme="majorHAnsi" w:cstheme="majorBidi"/>
      <w:i/>
      <w:iCs/>
      <w:color w:val="2E74B5" w:themeColor="accent1" w:themeShade="BF"/>
      <w:sz w:val="24"/>
      <w:szCs w:val="24"/>
      <w:lang w:eastAsia="ru-RU"/>
    </w:rPr>
  </w:style>
  <w:style w:type="paragraph" w:styleId="22">
    <w:name w:val="Body Text 2"/>
    <w:basedOn w:val="a1"/>
    <w:link w:val="23"/>
    <w:uiPriority w:val="99"/>
    <w:unhideWhenUsed/>
    <w:rsid w:val="00346379"/>
    <w:pPr>
      <w:spacing w:after="120" w:line="480" w:lineRule="auto"/>
    </w:pPr>
    <w:rPr>
      <w:rFonts w:ascii="Calibri" w:hAnsi="Calibri"/>
      <w:sz w:val="22"/>
      <w:szCs w:val="22"/>
    </w:rPr>
  </w:style>
  <w:style w:type="character" w:customStyle="1" w:styleId="23">
    <w:name w:val="Основной текст 2 Знак"/>
    <w:basedOn w:val="a2"/>
    <w:link w:val="22"/>
    <w:rsid w:val="00346379"/>
    <w:rPr>
      <w:rFonts w:ascii="Calibri" w:eastAsia="Times New Roman" w:hAnsi="Calibri" w:cs="Times New Roman"/>
      <w:lang w:eastAsia="ru-RU"/>
    </w:rPr>
  </w:style>
  <w:style w:type="table" w:styleId="ab">
    <w:name w:val="Table Grid"/>
    <w:aliases w:val="OTR"/>
    <w:basedOn w:val="a3"/>
    <w:rsid w:val="0034637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
    <w:name w:val="Верхний колонтитул Знак1"/>
    <w:rsid w:val="00CF2F50"/>
    <w:rPr>
      <w:lang w:val="ru-RU" w:eastAsia="ru-RU" w:bidi="ar-SA"/>
    </w:rPr>
  </w:style>
  <w:style w:type="paragraph" w:styleId="ac">
    <w:name w:val="footer"/>
    <w:basedOn w:val="a1"/>
    <w:link w:val="ad"/>
    <w:uiPriority w:val="99"/>
    <w:unhideWhenUsed/>
    <w:rsid w:val="005E268C"/>
    <w:pPr>
      <w:tabs>
        <w:tab w:val="center" w:pos="4677"/>
        <w:tab w:val="right" w:pos="9355"/>
      </w:tabs>
    </w:pPr>
  </w:style>
  <w:style w:type="character" w:customStyle="1" w:styleId="ad">
    <w:name w:val="Нижний колонтитул Знак"/>
    <w:basedOn w:val="a2"/>
    <w:link w:val="ac"/>
    <w:uiPriority w:val="99"/>
    <w:rsid w:val="005E268C"/>
    <w:rPr>
      <w:rFonts w:ascii="Times New Roman" w:eastAsia="Times New Roman" w:hAnsi="Times New Roman" w:cs="Times New Roman"/>
      <w:sz w:val="24"/>
      <w:szCs w:val="24"/>
      <w:lang w:eastAsia="ru-RU"/>
    </w:rPr>
  </w:style>
  <w:style w:type="character" w:customStyle="1" w:styleId="cardmaininfocontent">
    <w:name w:val="cardmaininfo__content"/>
    <w:basedOn w:val="a2"/>
    <w:rsid w:val="008F7711"/>
  </w:style>
  <w:style w:type="character" w:customStyle="1" w:styleId="navbreadcrumbtext">
    <w:name w:val="navbreadcrumb__text"/>
    <w:basedOn w:val="a2"/>
    <w:rsid w:val="00CA735C"/>
  </w:style>
  <w:style w:type="paragraph" w:customStyle="1" w:styleId="ConsPlusNormal">
    <w:name w:val="ConsPlusNormal"/>
    <w:link w:val="ConsPlusNormal0"/>
    <w:uiPriority w:val="99"/>
    <w:rsid w:val="00C04EF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04EF4"/>
    <w:pPr>
      <w:widowControl w:val="0"/>
      <w:autoSpaceDE w:val="0"/>
      <w:autoSpaceDN w:val="0"/>
      <w:spacing w:after="0" w:line="240" w:lineRule="auto"/>
    </w:pPr>
    <w:rPr>
      <w:rFonts w:ascii="Courier New" w:eastAsiaTheme="minorEastAsia" w:hAnsi="Courier New" w:cs="Courier New"/>
      <w:sz w:val="20"/>
      <w:lang w:eastAsia="ru-RU"/>
    </w:rPr>
  </w:style>
  <w:style w:type="table" w:customStyle="1" w:styleId="TableGrid">
    <w:name w:val="TableGrid"/>
    <w:rsid w:val="00EC65AE"/>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24">
    <w:name w:val="Сетка таблицы2"/>
    <w:basedOn w:val="a3"/>
    <w:next w:val="ab"/>
    <w:uiPriority w:val="99"/>
    <w:rsid w:val="00E778A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1"/>
    <w:link w:val="af"/>
    <w:uiPriority w:val="99"/>
    <w:unhideWhenUsed/>
    <w:rsid w:val="001B4CB8"/>
    <w:rPr>
      <w:rFonts w:ascii="Segoe UI" w:hAnsi="Segoe UI" w:cs="Segoe UI"/>
      <w:sz w:val="18"/>
      <w:szCs w:val="18"/>
    </w:rPr>
  </w:style>
  <w:style w:type="character" w:customStyle="1" w:styleId="af">
    <w:name w:val="Текст выноски Знак"/>
    <w:basedOn w:val="a2"/>
    <w:link w:val="ae"/>
    <w:uiPriority w:val="99"/>
    <w:rsid w:val="001B4CB8"/>
    <w:rPr>
      <w:rFonts w:ascii="Segoe UI" w:eastAsia="Times New Roman" w:hAnsi="Segoe UI" w:cs="Segoe UI"/>
      <w:sz w:val="18"/>
      <w:szCs w:val="18"/>
      <w:lang w:eastAsia="ru-RU"/>
    </w:rPr>
  </w:style>
  <w:style w:type="table" w:customStyle="1" w:styleId="210">
    <w:name w:val="Сетка таблицы21"/>
    <w:basedOn w:val="a3"/>
    <w:next w:val="ab"/>
    <w:uiPriority w:val="99"/>
    <w:rsid w:val="0099340D"/>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Body Text"/>
    <w:aliases w:val="Список 1,NoticeText-List,Основной текст Знак Знак Знак Знак Знак Знак Знак Знак Знак Знак Знак Знак Знак Знак Знак Знак Знак Знак Знак Знак Знак Знак Знак Знак Знак Зн"/>
    <w:basedOn w:val="a1"/>
    <w:link w:val="af1"/>
    <w:uiPriority w:val="99"/>
    <w:unhideWhenUsed/>
    <w:rsid w:val="00DC4BE0"/>
    <w:pPr>
      <w:spacing w:after="120"/>
    </w:pPr>
  </w:style>
  <w:style w:type="character" w:customStyle="1" w:styleId="af1">
    <w:name w:val="Основной текст Знак"/>
    <w:aliases w:val="Список 1 Знак,NoticeText-List Знак,Основной текст Знак Знак Знак Знак Знак Знак Знак Знак Знак Знак Знак Знак Знак Знак Знак Знак Знак Знак Знак Знак Знак Знак Знак Знак Знак Зн Знак"/>
    <w:basedOn w:val="a2"/>
    <w:link w:val="af0"/>
    <w:uiPriority w:val="99"/>
    <w:rsid w:val="00DC4BE0"/>
    <w:rPr>
      <w:rFonts w:ascii="Times New Roman" w:eastAsia="Times New Roman" w:hAnsi="Times New Roman" w:cs="Times New Roman"/>
      <w:sz w:val="24"/>
      <w:szCs w:val="24"/>
      <w:lang w:eastAsia="ru-RU"/>
    </w:rPr>
  </w:style>
  <w:style w:type="character" w:customStyle="1" w:styleId="21">
    <w:name w:val="Заголовок 2 Знак"/>
    <w:aliases w:val="contract Знак3,H2 Знак3,h2 Знак3,2 Знак3,Numbered text 3 Знак3,heading 2 Знак3,21 Знак3,22 Знак3,211 Знак3,h:2 Знак3,h:2app Знак3,T2 Знак3,TF-Overskrit 2 Знак3,Title2 Знак3,ITT t2 Знак3,PA Major Section Знак3,TE Heading 2 Знак3,R2 Знак3"/>
    <w:basedOn w:val="a2"/>
    <w:link w:val="20"/>
    <w:uiPriority w:val="9"/>
    <w:rsid w:val="009E67E1"/>
    <w:rPr>
      <w:rFonts w:asciiTheme="majorHAnsi" w:eastAsiaTheme="majorEastAsia" w:hAnsiTheme="majorHAnsi" w:cstheme="majorBidi"/>
      <w:color w:val="2E74B5" w:themeColor="accent1" w:themeShade="BF"/>
      <w:sz w:val="26"/>
      <w:szCs w:val="26"/>
      <w:lang w:eastAsia="ru-RU"/>
    </w:rPr>
  </w:style>
  <w:style w:type="character" w:customStyle="1" w:styleId="10">
    <w:name w:val="Заголовок 1 Знак"/>
    <w:aliases w:val="H1 Знак,. Знак,Название спецификации Знак,h:1 Знак,h:1app Знак,TF-Overskrift 1 Знак,H11 Знак,R1 Знак,Titre 0 Знак,Section Знак"/>
    <w:basedOn w:val="a2"/>
    <w:link w:val="1"/>
    <w:uiPriority w:val="9"/>
    <w:rsid w:val="007A1742"/>
    <w:rPr>
      <w:rFonts w:asciiTheme="majorHAnsi" w:eastAsiaTheme="majorEastAsia" w:hAnsiTheme="majorHAnsi" w:cstheme="majorBidi"/>
      <w:color w:val="2E74B5" w:themeColor="accent1" w:themeShade="BF"/>
      <w:sz w:val="32"/>
      <w:szCs w:val="32"/>
      <w:lang w:eastAsia="ru-RU"/>
    </w:rPr>
  </w:style>
  <w:style w:type="character" w:customStyle="1" w:styleId="fontstyle01">
    <w:name w:val="fontstyle01"/>
    <w:rsid w:val="007A1742"/>
    <w:rPr>
      <w:rFonts w:ascii="ArialMT" w:hAnsi="ArialMT" w:hint="default"/>
      <w:b w:val="0"/>
      <w:bCs w:val="0"/>
      <w:i w:val="0"/>
      <w:iCs w:val="0"/>
      <w:color w:val="000000"/>
      <w:sz w:val="20"/>
      <w:szCs w:val="20"/>
    </w:rPr>
  </w:style>
  <w:style w:type="character" w:customStyle="1" w:styleId="30">
    <w:name w:val="Заголовок 3 Знак"/>
    <w:basedOn w:val="a2"/>
    <w:link w:val="3"/>
    <w:uiPriority w:val="9"/>
    <w:rsid w:val="009C0F11"/>
    <w:rPr>
      <w:rFonts w:ascii="Arial" w:eastAsia="Times New Roman" w:hAnsi="Arial" w:cs="Arial"/>
      <w:b/>
      <w:bCs/>
      <w:sz w:val="26"/>
      <w:szCs w:val="26"/>
      <w:lang w:eastAsia="ru-RU"/>
    </w:rPr>
  </w:style>
  <w:style w:type="character" w:customStyle="1" w:styleId="50">
    <w:name w:val="Заголовок 5 Знак"/>
    <w:basedOn w:val="a2"/>
    <w:link w:val="5"/>
    <w:uiPriority w:val="9"/>
    <w:rsid w:val="009C0F11"/>
    <w:rPr>
      <w:rFonts w:ascii="Calibri" w:eastAsia="Times New Roman" w:hAnsi="Calibri" w:cs="Times New Roman"/>
      <w:b/>
      <w:bCs/>
      <w:i/>
      <w:iCs/>
      <w:kern w:val="1"/>
      <w:sz w:val="26"/>
      <w:szCs w:val="26"/>
      <w:lang w:eastAsia="ar-SA"/>
    </w:rPr>
  </w:style>
  <w:style w:type="character" w:customStyle="1" w:styleId="60">
    <w:name w:val="Заголовок 6 Знак"/>
    <w:basedOn w:val="a2"/>
    <w:link w:val="6"/>
    <w:uiPriority w:val="9"/>
    <w:rsid w:val="009C0F11"/>
    <w:rPr>
      <w:rFonts w:ascii="Times New Roman" w:eastAsia="Times New Roman" w:hAnsi="Times New Roman" w:cs="Times New Roman"/>
      <w:b/>
      <w:bCs/>
      <w:kern w:val="1"/>
      <w:lang w:eastAsia="ar-SA"/>
    </w:rPr>
  </w:style>
  <w:style w:type="character" w:customStyle="1" w:styleId="70">
    <w:name w:val="Заголовок 7 Знак"/>
    <w:basedOn w:val="a2"/>
    <w:link w:val="7"/>
    <w:uiPriority w:val="99"/>
    <w:rsid w:val="009C0F11"/>
    <w:rPr>
      <w:rFonts w:ascii="Calibri" w:eastAsia="Times New Roman" w:hAnsi="Calibri" w:cs="Times New Roman"/>
      <w:kern w:val="1"/>
      <w:sz w:val="24"/>
      <w:szCs w:val="24"/>
      <w:lang w:eastAsia="ar-SA"/>
    </w:rPr>
  </w:style>
  <w:style w:type="character" w:customStyle="1" w:styleId="80">
    <w:name w:val="Заголовок 8 Знак"/>
    <w:basedOn w:val="a2"/>
    <w:link w:val="8"/>
    <w:uiPriority w:val="9"/>
    <w:rsid w:val="009C0F11"/>
    <w:rPr>
      <w:rFonts w:ascii="Times New Roman" w:eastAsia="Times New Roman" w:hAnsi="Times New Roman" w:cs="Times New Roman"/>
      <w:b/>
      <w:sz w:val="24"/>
      <w:szCs w:val="20"/>
      <w:lang w:eastAsia="ru-RU"/>
    </w:rPr>
  </w:style>
  <w:style w:type="character" w:styleId="af2">
    <w:name w:val="Hyperlink"/>
    <w:basedOn w:val="a2"/>
    <w:uiPriority w:val="99"/>
    <w:rsid w:val="009C0F11"/>
    <w:rPr>
      <w:color w:val="0066CC"/>
      <w:u w:val="single"/>
    </w:rPr>
  </w:style>
  <w:style w:type="character" w:customStyle="1" w:styleId="Bodytext2">
    <w:name w:val="Body text (2)_"/>
    <w:basedOn w:val="a2"/>
    <w:link w:val="Bodytext20"/>
    <w:rsid w:val="009C0F11"/>
    <w:rPr>
      <w:rFonts w:ascii="Times New Roman" w:eastAsia="Times New Roman" w:hAnsi="Times New Roman" w:cs="Times New Roman"/>
      <w:sz w:val="26"/>
      <w:szCs w:val="26"/>
      <w:shd w:val="clear" w:color="auto" w:fill="FFFFFF"/>
    </w:rPr>
  </w:style>
  <w:style w:type="character" w:customStyle="1" w:styleId="Bodytext2Bold">
    <w:name w:val="Body text (2) + Bold"/>
    <w:basedOn w:val="Bodytext2"/>
    <w:rsid w:val="009C0F1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Headerorfooter">
    <w:name w:val="Header or footer_"/>
    <w:basedOn w:val="a2"/>
    <w:rsid w:val="009C0F11"/>
    <w:rPr>
      <w:rFonts w:ascii="Times New Roman" w:eastAsia="Times New Roman" w:hAnsi="Times New Roman" w:cs="Times New Roman"/>
      <w:b w:val="0"/>
      <w:bCs w:val="0"/>
      <w:i w:val="0"/>
      <w:iCs w:val="0"/>
      <w:smallCaps w:val="0"/>
      <w:strike w:val="0"/>
      <w:sz w:val="26"/>
      <w:szCs w:val="26"/>
      <w:u w:val="none"/>
    </w:rPr>
  </w:style>
  <w:style w:type="character" w:customStyle="1" w:styleId="HeaderorfooterFranklinGothicMedium30pt">
    <w:name w:val="Header or footer + Franklin Gothic Medium;30 pt"/>
    <w:basedOn w:val="Headerorfooter"/>
    <w:rsid w:val="009C0F11"/>
    <w:rPr>
      <w:rFonts w:ascii="Franklin Gothic Medium" w:eastAsia="Franklin Gothic Medium" w:hAnsi="Franklin Gothic Medium" w:cs="Franklin Gothic Medium"/>
      <w:b w:val="0"/>
      <w:bCs w:val="0"/>
      <w:i w:val="0"/>
      <w:iCs w:val="0"/>
      <w:smallCaps w:val="0"/>
      <w:strike w:val="0"/>
      <w:color w:val="000000"/>
      <w:spacing w:val="0"/>
      <w:w w:val="100"/>
      <w:position w:val="0"/>
      <w:sz w:val="60"/>
      <w:szCs w:val="60"/>
      <w:u w:val="none"/>
      <w:lang w:val="ru-RU" w:eastAsia="ru-RU" w:bidi="ru-RU"/>
    </w:rPr>
  </w:style>
  <w:style w:type="character" w:customStyle="1" w:styleId="Headerorfooter0">
    <w:name w:val="Header or footer"/>
    <w:basedOn w:val="Headerorfooter"/>
    <w:rsid w:val="009C0F1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Heading1">
    <w:name w:val="Heading #1_"/>
    <w:basedOn w:val="a2"/>
    <w:link w:val="Heading10"/>
    <w:rsid w:val="009C0F11"/>
    <w:rPr>
      <w:rFonts w:ascii="Times New Roman" w:eastAsia="Times New Roman" w:hAnsi="Times New Roman" w:cs="Times New Roman"/>
      <w:b/>
      <w:bCs/>
      <w:sz w:val="26"/>
      <w:szCs w:val="26"/>
      <w:shd w:val="clear" w:color="auto" w:fill="FFFFFF"/>
    </w:rPr>
  </w:style>
  <w:style w:type="character" w:customStyle="1" w:styleId="Bodytext3">
    <w:name w:val="Body text (3)_"/>
    <w:basedOn w:val="a2"/>
    <w:rsid w:val="009C0F11"/>
    <w:rPr>
      <w:rFonts w:ascii="Times New Roman" w:eastAsia="Times New Roman" w:hAnsi="Times New Roman" w:cs="Times New Roman"/>
      <w:b w:val="0"/>
      <w:bCs w:val="0"/>
      <w:i w:val="0"/>
      <w:iCs w:val="0"/>
      <w:smallCaps w:val="0"/>
      <w:strike w:val="0"/>
      <w:sz w:val="24"/>
      <w:szCs w:val="24"/>
      <w:u w:val="none"/>
    </w:rPr>
  </w:style>
  <w:style w:type="character" w:customStyle="1" w:styleId="Bodytext30">
    <w:name w:val="Body text (3)"/>
    <w:basedOn w:val="Bodytext3"/>
    <w:rsid w:val="009C0F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4">
    <w:name w:val="Body text (4)_"/>
    <w:basedOn w:val="a2"/>
    <w:link w:val="Bodytext40"/>
    <w:rsid w:val="009C0F11"/>
    <w:rPr>
      <w:rFonts w:ascii="Calibri" w:eastAsia="Calibri" w:hAnsi="Calibri" w:cs="Calibri"/>
      <w:sz w:val="26"/>
      <w:szCs w:val="26"/>
      <w:shd w:val="clear" w:color="auto" w:fill="FFFFFF"/>
    </w:rPr>
  </w:style>
  <w:style w:type="character" w:customStyle="1" w:styleId="Bodytext5">
    <w:name w:val="Body text (5)_"/>
    <w:basedOn w:val="a2"/>
    <w:link w:val="Bodytext50"/>
    <w:rsid w:val="009C0F11"/>
    <w:rPr>
      <w:rFonts w:ascii="Calibri" w:eastAsia="Calibri" w:hAnsi="Calibri" w:cs="Calibri"/>
      <w:sz w:val="28"/>
      <w:szCs w:val="28"/>
      <w:shd w:val="clear" w:color="auto" w:fill="FFFFFF"/>
    </w:rPr>
  </w:style>
  <w:style w:type="character" w:customStyle="1" w:styleId="PicturecaptionExact">
    <w:name w:val="Picture caption Exact"/>
    <w:basedOn w:val="a2"/>
    <w:link w:val="Picturecaption"/>
    <w:rsid w:val="009C0F11"/>
    <w:rPr>
      <w:rFonts w:ascii="Times New Roman" w:eastAsia="Times New Roman" w:hAnsi="Times New Roman" w:cs="Times New Roman"/>
      <w:sz w:val="26"/>
      <w:szCs w:val="26"/>
      <w:shd w:val="clear" w:color="auto" w:fill="FFFFFF"/>
    </w:rPr>
  </w:style>
  <w:style w:type="character" w:customStyle="1" w:styleId="Bodytext6">
    <w:name w:val="Body text (6)_"/>
    <w:basedOn w:val="a2"/>
    <w:link w:val="Bodytext60"/>
    <w:rsid w:val="009C0F11"/>
    <w:rPr>
      <w:rFonts w:ascii="Times New Roman" w:eastAsia="Times New Roman" w:hAnsi="Times New Roman" w:cs="Times New Roman"/>
      <w:b/>
      <w:bCs/>
      <w:sz w:val="26"/>
      <w:szCs w:val="26"/>
      <w:shd w:val="clear" w:color="auto" w:fill="FFFFFF"/>
    </w:rPr>
  </w:style>
  <w:style w:type="character" w:customStyle="1" w:styleId="Bodytext6NotBoldItalic">
    <w:name w:val="Body text (6) + Not Bold;Italic"/>
    <w:basedOn w:val="Bodytext6"/>
    <w:rsid w:val="009C0F1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Bodytext612pt">
    <w:name w:val="Body text (6) + 12 pt"/>
    <w:basedOn w:val="Bodytext6"/>
    <w:rsid w:val="009C0F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HeaderorfooterGeorgia4ptSpacing0pt">
    <w:name w:val="Header or footer + Georgia;4 pt;Spacing 0 pt"/>
    <w:basedOn w:val="Headerorfooter"/>
    <w:rsid w:val="009C0F11"/>
    <w:rPr>
      <w:rFonts w:ascii="Georgia" w:eastAsia="Georgia" w:hAnsi="Georgia" w:cs="Georgia"/>
      <w:b w:val="0"/>
      <w:bCs w:val="0"/>
      <w:i w:val="0"/>
      <w:iCs w:val="0"/>
      <w:smallCaps w:val="0"/>
      <w:strike w:val="0"/>
      <w:color w:val="000000"/>
      <w:spacing w:val="-10"/>
      <w:w w:val="100"/>
      <w:position w:val="0"/>
      <w:sz w:val="8"/>
      <w:szCs w:val="8"/>
      <w:u w:val="none"/>
      <w:lang w:val="ru-RU" w:eastAsia="ru-RU" w:bidi="ru-RU"/>
    </w:rPr>
  </w:style>
  <w:style w:type="character" w:customStyle="1" w:styleId="Bodytext6NotBold">
    <w:name w:val="Body text (6) + Not Bold"/>
    <w:basedOn w:val="Bodytext6"/>
    <w:rsid w:val="009C0F1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Bodytext2105pt">
    <w:name w:val="Body text (2) + 10.5 pt"/>
    <w:basedOn w:val="Bodytext2"/>
    <w:rsid w:val="009C0F11"/>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Bodytext212pt">
    <w:name w:val="Body text (2) + 12 pt"/>
    <w:basedOn w:val="Bodytext2"/>
    <w:rsid w:val="009C0F11"/>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9pt">
    <w:name w:val="Body text (2) + 9 pt"/>
    <w:basedOn w:val="Bodytext2"/>
    <w:rsid w:val="009C0F11"/>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Bodytext2CourierNew44ptItalic">
    <w:name w:val="Body text (2) + Courier New;44 pt;Italic"/>
    <w:basedOn w:val="Bodytext2"/>
    <w:rsid w:val="009C0F11"/>
    <w:rPr>
      <w:rFonts w:ascii="Courier New" w:eastAsia="Courier New" w:hAnsi="Courier New" w:cs="Courier New"/>
      <w:i/>
      <w:iCs/>
      <w:color w:val="000000"/>
      <w:spacing w:val="0"/>
      <w:w w:val="100"/>
      <w:position w:val="0"/>
      <w:sz w:val="88"/>
      <w:szCs w:val="88"/>
      <w:shd w:val="clear" w:color="auto" w:fill="FFFFFF"/>
      <w:lang w:val="ru-RU" w:eastAsia="ru-RU" w:bidi="ru-RU"/>
    </w:rPr>
  </w:style>
  <w:style w:type="character" w:customStyle="1" w:styleId="Bodytext2Exact">
    <w:name w:val="Body text (2) Exact"/>
    <w:basedOn w:val="a2"/>
    <w:rsid w:val="009C0F11"/>
    <w:rPr>
      <w:rFonts w:ascii="Times New Roman" w:eastAsia="Times New Roman" w:hAnsi="Times New Roman" w:cs="Times New Roman"/>
      <w:b w:val="0"/>
      <w:bCs w:val="0"/>
      <w:i w:val="0"/>
      <w:iCs w:val="0"/>
      <w:smallCaps w:val="0"/>
      <w:strike w:val="0"/>
      <w:sz w:val="26"/>
      <w:szCs w:val="26"/>
      <w:u w:val="none"/>
    </w:rPr>
  </w:style>
  <w:style w:type="paragraph" w:customStyle="1" w:styleId="Bodytext20">
    <w:name w:val="Body text (2)"/>
    <w:basedOn w:val="a1"/>
    <w:link w:val="Bodytext2"/>
    <w:rsid w:val="009C0F11"/>
    <w:pPr>
      <w:widowControl w:val="0"/>
      <w:shd w:val="clear" w:color="auto" w:fill="FFFFFF"/>
      <w:spacing w:line="320" w:lineRule="exact"/>
      <w:jc w:val="both"/>
    </w:pPr>
    <w:rPr>
      <w:sz w:val="26"/>
      <w:szCs w:val="26"/>
      <w:lang w:eastAsia="en-US"/>
    </w:rPr>
  </w:style>
  <w:style w:type="paragraph" w:customStyle="1" w:styleId="Heading10">
    <w:name w:val="Heading #1"/>
    <w:basedOn w:val="a1"/>
    <w:link w:val="Heading1"/>
    <w:rsid w:val="009C0F11"/>
    <w:pPr>
      <w:widowControl w:val="0"/>
      <w:shd w:val="clear" w:color="auto" w:fill="FFFFFF"/>
      <w:spacing w:line="320" w:lineRule="exact"/>
      <w:ind w:firstLine="700"/>
      <w:jc w:val="both"/>
      <w:outlineLvl w:val="0"/>
    </w:pPr>
    <w:rPr>
      <w:b/>
      <w:bCs/>
      <w:sz w:val="26"/>
      <w:szCs w:val="26"/>
      <w:lang w:eastAsia="en-US"/>
    </w:rPr>
  </w:style>
  <w:style w:type="paragraph" w:customStyle="1" w:styleId="Bodytext40">
    <w:name w:val="Body text (4)"/>
    <w:basedOn w:val="a1"/>
    <w:link w:val="Bodytext4"/>
    <w:rsid w:val="009C0F11"/>
    <w:pPr>
      <w:widowControl w:val="0"/>
      <w:shd w:val="clear" w:color="auto" w:fill="FFFFFF"/>
      <w:spacing w:line="338" w:lineRule="exact"/>
      <w:jc w:val="center"/>
    </w:pPr>
    <w:rPr>
      <w:rFonts w:ascii="Calibri" w:eastAsia="Calibri" w:hAnsi="Calibri" w:cs="Calibri"/>
      <w:sz w:val="26"/>
      <w:szCs w:val="26"/>
      <w:lang w:eastAsia="en-US"/>
    </w:rPr>
  </w:style>
  <w:style w:type="paragraph" w:customStyle="1" w:styleId="Bodytext50">
    <w:name w:val="Body text (5)"/>
    <w:basedOn w:val="a1"/>
    <w:link w:val="Bodytext5"/>
    <w:rsid w:val="009C0F11"/>
    <w:pPr>
      <w:widowControl w:val="0"/>
      <w:shd w:val="clear" w:color="auto" w:fill="FFFFFF"/>
      <w:spacing w:before="1800" w:after="300" w:line="335" w:lineRule="exact"/>
      <w:jc w:val="center"/>
    </w:pPr>
    <w:rPr>
      <w:rFonts w:ascii="Calibri" w:eastAsia="Calibri" w:hAnsi="Calibri" w:cs="Calibri"/>
      <w:sz w:val="28"/>
      <w:szCs w:val="28"/>
      <w:lang w:eastAsia="en-US"/>
    </w:rPr>
  </w:style>
  <w:style w:type="paragraph" w:customStyle="1" w:styleId="Picturecaption">
    <w:name w:val="Picture caption"/>
    <w:basedOn w:val="a1"/>
    <w:link w:val="PicturecaptionExact"/>
    <w:rsid w:val="009C0F11"/>
    <w:pPr>
      <w:widowControl w:val="0"/>
      <w:shd w:val="clear" w:color="auto" w:fill="FFFFFF"/>
      <w:spacing w:line="0" w:lineRule="atLeast"/>
    </w:pPr>
    <w:rPr>
      <w:sz w:val="26"/>
      <w:szCs w:val="26"/>
      <w:lang w:eastAsia="en-US"/>
    </w:rPr>
  </w:style>
  <w:style w:type="paragraph" w:customStyle="1" w:styleId="Bodytext60">
    <w:name w:val="Body text (6)"/>
    <w:basedOn w:val="a1"/>
    <w:link w:val="Bodytext6"/>
    <w:rsid w:val="009C0F11"/>
    <w:pPr>
      <w:widowControl w:val="0"/>
      <w:shd w:val="clear" w:color="auto" w:fill="FFFFFF"/>
      <w:spacing w:line="320" w:lineRule="exact"/>
      <w:jc w:val="center"/>
    </w:pPr>
    <w:rPr>
      <w:b/>
      <w:bCs/>
      <w:sz w:val="26"/>
      <w:szCs w:val="26"/>
      <w:lang w:eastAsia="en-US"/>
    </w:rPr>
  </w:style>
  <w:style w:type="character" w:customStyle="1" w:styleId="12">
    <w:name w:val="Основной текст с отступом Знак1"/>
    <w:aliases w:val="Основной текст с отступом Знак1 Знак Знак Знак Знак,Основной текст с отступом Знак Знак Знак Знак Знак Знак Знак"/>
    <w:basedOn w:val="a2"/>
    <w:rsid w:val="009C0F11"/>
    <w:rPr>
      <w:rFonts w:ascii="Times New Roman" w:eastAsia="Times New Roman" w:hAnsi="Times New Roman" w:cs="Times New Roman"/>
      <w:lang w:bidi="ar-SA"/>
    </w:rPr>
  </w:style>
  <w:style w:type="character" w:styleId="af3">
    <w:name w:val="Strong"/>
    <w:uiPriority w:val="22"/>
    <w:qFormat/>
    <w:rsid w:val="009C0F11"/>
    <w:rPr>
      <w:rFonts w:cs="Times New Roman"/>
      <w:b/>
    </w:rPr>
  </w:style>
  <w:style w:type="character" w:customStyle="1" w:styleId="25">
    <w:name w:val="Основной текст (2)"/>
    <w:rsid w:val="009C0F1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6">
    <w:name w:val="Основной шрифт абзаца2"/>
    <w:uiPriority w:val="99"/>
    <w:rsid w:val="009C0F11"/>
  </w:style>
  <w:style w:type="character" w:customStyle="1" w:styleId="27">
    <w:name w:val="Основной текст (2)_"/>
    <w:rsid w:val="009C0F11"/>
    <w:rPr>
      <w:sz w:val="28"/>
      <w:szCs w:val="28"/>
      <w:shd w:val="clear" w:color="auto" w:fill="FFFFFF"/>
    </w:rPr>
  </w:style>
  <w:style w:type="character" w:customStyle="1" w:styleId="212pt">
    <w:name w:val="Основной текст (2) + 12 pt"/>
    <w:rsid w:val="009C0F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1">
    <w:name w:val="Основной текст (6)"/>
    <w:rsid w:val="009C0F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3">
    <w:name w:val="Основной шрифт абзаца1"/>
    <w:uiPriority w:val="99"/>
    <w:rsid w:val="009C0F11"/>
  </w:style>
  <w:style w:type="paragraph" w:styleId="31">
    <w:name w:val="Body Text 3"/>
    <w:basedOn w:val="a1"/>
    <w:link w:val="32"/>
    <w:uiPriority w:val="99"/>
    <w:rsid w:val="009C0F11"/>
    <w:pPr>
      <w:spacing w:after="120"/>
    </w:pPr>
    <w:rPr>
      <w:sz w:val="16"/>
      <w:szCs w:val="16"/>
    </w:rPr>
  </w:style>
  <w:style w:type="character" w:customStyle="1" w:styleId="32">
    <w:name w:val="Основной текст 3 Знак"/>
    <w:basedOn w:val="a2"/>
    <w:link w:val="31"/>
    <w:uiPriority w:val="99"/>
    <w:rsid w:val="009C0F11"/>
    <w:rPr>
      <w:rFonts w:ascii="Times New Roman" w:eastAsia="Times New Roman" w:hAnsi="Times New Roman" w:cs="Times New Roman"/>
      <w:sz w:val="16"/>
      <w:szCs w:val="16"/>
      <w:lang w:eastAsia="ru-RU"/>
    </w:rPr>
  </w:style>
  <w:style w:type="paragraph" w:customStyle="1" w:styleId="1CharChar">
    <w:name w:val="1 Знак Char Знак Char Знак"/>
    <w:basedOn w:val="a1"/>
    <w:uiPriority w:val="99"/>
    <w:rsid w:val="009C0F11"/>
    <w:pPr>
      <w:spacing w:after="160" w:line="240" w:lineRule="exact"/>
    </w:pPr>
    <w:rPr>
      <w:rFonts w:eastAsia="Calibri"/>
      <w:sz w:val="20"/>
      <w:szCs w:val="20"/>
      <w:lang w:eastAsia="zh-CN"/>
    </w:rPr>
  </w:style>
  <w:style w:type="paragraph" w:customStyle="1" w:styleId="14">
    <w:name w:val="Стиль1"/>
    <w:basedOn w:val="a1"/>
    <w:rsid w:val="009C0F11"/>
    <w:pPr>
      <w:keepNext/>
      <w:keepLines/>
      <w:widowControl w:val="0"/>
      <w:suppressLineNumbers/>
      <w:tabs>
        <w:tab w:val="num" w:pos="432"/>
      </w:tabs>
      <w:suppressAutoHyphens/>
      <w:spacing w:after="60"/>
      <w:ind w:left="432" w:hanging="432"/>
    </w:pPr>
    <w:rPr>
      <w:b/>
      <w:sz w:val="28"/>
    </w:rPr>
  </w:style>
  <w:style w:type="paragraph" w:customStyle="1" w:styleId="BodyTextIndent21">
    <w:name w:val="Body Text Indent 21"/>
    <w:basedOn w:val="a1"/>
    <w:rsid w:val="009C0F11"/>
    <w:pPr>
      <w:widowControl w:val="0"/>
      <w:spacing w:line="360" w:lineRule="auto"/>
      <w:ind w:firstLine="709"/>
      <w:jc w:val="both"/>
    </w:pPr>
    <w:rPr>
      <w:snapToGrid w:val="0"/>
      <w:sz w:val="28"/>
      <w:szCs w:val="20"/>
    </w:rPr>
  </w:style>
  <w:style w:type="paragraph" w:styleId="af4">
    <w:name w:val="Normal (Web)"/>
    <w:basedOn w:val="a1"/>
    <w:uiPriority w:val="99"/>
    <w:rsid w:val="009C0F11"/>
    <w:pPr>
      <w:spacing w:before="100" w:beforeAutospacing="1" w:after="100" w:afterAutospacing="1"/>
    </w:pPr>
  </w:style>
  <w:style w:type="paragraph" w:styleId="15">
    <w:name w:val="toc 1"/>
    <w:basedOn w:val="a1"/>
    <w:next w:val="a1"/>
    <w:autoRedefine/>
    <w:rsid w:val="009C0F11"/>
    <w:pPr>
      <w:spacing w:before="100" w:line="360" w:lineRule="auto"/>
      <w:ind w:right="7"/>
      <w:jc w:val="both"/>
    </w:pPr>
    <w:rPr>
      <w:bCs/>
      <w:caps/>
      <w:noProof/>
      <w:kern w:val="28"/>
    </w:rPr>
  </w:style>
  <w:style w:type="paragraph" w:styleId="28">
    <w:name w:val="toc 2"/>
    <w:basedOn w:val="a1"/>
    <w:next w:val="a1"/>
    <w:autoRedefine/>
    <w:rsid w:val="009C0F11"/>
    <w:pPr>
      <w:tabs>
        <w:tab w:val="left" w:pos="960"/>
        <w:tab w:val="left" w:pos="8820"/>
        <w:tab w:val="right" w:leader="dot" w:pos="9000"/>
      </w:tabs>
      <w:spacing w:before="100"/>
      <w:ind w:left="360" w:right="-149"/>
      <w:jc w:val="both"/>
    </w:pPr>
    <w:rPr>
      <w:bCs/>
      <w:noProof/>
      <w:sz w:val="20"/>
      <w:szCs w:val="20"/>
    </w:rPr>
  </w:style>
  <w:style w:type="paragraph" w:styleId="af5">
    <w:name w:val="List Bullet"/>
    <w:basedOn w:val="a1"/>
    <w:autoRedefine/>
    <w:rsid w:val="009C0F11"/>
    <w:pPr>
      <w:tabs>
        <w:tab w:val="num" w:pos="1440"/>
        <w:tab w:val="left" w:pos="9360"/>
      </w:tabs>
      <w:spacing w:after="60" w:line="360" w:lineRule="auto"/>
      <w:ind w:hanging="360"/>
      <w:jc w:val="both"/>
    </w:pPr>
    <w:rPr>
      <w:sz w:val="28"/>
      <w:szCs w:val="28"/>
    </w:rPr>
  </w:style>
  <w:style w:type="paragraph" w:customStyle="1" w:styleId="2">
    <w:name w:val="Стиль2"/>
    <w:basedOn w:val="29"/>
    <w:rsid w:val="009C0F11"/>
    <w:pPr>
      <w:keepNext/>
      <w:keepLines/>
      <w:widowControl w:val="0"/>
      <w:numPr>
        <w:ilvl w:val="2"/>
        <w:numId w:val="5"/>
      </w:numPr>
      <w:suppressLineNumbers/>
      <w:tabs>
        <w:tab w:val="clear" w:pos="1307"/>
        <w:tab w:val="num" w:pos="1836"/>
      </w:tabs>
      <w:suppressAutoHyphens/>
      <w:spacing w:after="60"/>
      <w:ind w:left="1836" w:hanging="576"/>
      <w:jc w:val="both"/>
    </w:pPr>
    <w:rPr>
      <w:b/>
      <w:szCs w:val="20"/>
    </w:rPr>
  </w:style>
  <w:style w:type="paragraph" w:styleId="29">
    <w:name w:val="List Number 2"/>
    <w:basedOn w:val="a1"/>
    <w:uiPriority w:val="99"/>
    <w:rsid w:val="009C0F11"/>
    <w:pPr>
      <w:tabs>
        <w:tab w:val="num" w:pos="792"/>
      </w:tabs>
      <w:ind w:left="792" w:hanging="432"/>
    </w:pPr>
  </w:style>
  <w:style w:type="paragraph" w:customStyle="1" w:styleId="33">
    <w:name w:val="Стиль3"/>
    <w:basedOn w:val="2a"/>
    <w:rsid w:val="009C0F11"/>
    <w:pPr>
      <w:widowControl w:val="0"/>
      <w:tabs>
        <w:tab w:val="num" w:pos="1307"/>
      </w:tabs>
      <w:adjustRightInd w:val="0"/>
      <w:spacing w:after="0" w:line="240" w:lineRule="auto"/>
      <w:ind w:left="1080"/>
      <w:jc w:val="both"/>
      <w:textAlignment w:val="baseline"/>
    </w:pPr>
    <w:rPr>
      <w:szCs w:val="20"/>
    </w:rPr>
  </w:style>
  <w:style w:type="paragraph" w:styleId="2a">
    <w:name w:val="Body Text Indent 2"/>
    <w:basedOn w:val="a1"/>
    <w:link w:val="2b"/>
    <w:uiPriority w:val="99"/>
    <w:rsid w:val="009C0F11"/>
    <w:pPr>
      <w:spacing w:after="120" w:line="480" w:lineRule="auto"/>
      <w:ind w:left="283"/>
    </w:pPr>
  </w:style>
  <w:style w:type="character" w:customStyle="1" w:styleId="2b">
    <w:name w:val="Основной текст с отступом 2 Знак"/>
    <w:basedOn w:val="a2"/>
    <w:link w:val="2a"/>
    <w:uiPriority w:val="99"/>
    <w:rsid w:val="009C0F11"/>
    <w:rPr>
      <w:rFonts w:ascii="Times New Roman" w:eastAsia="Times New Roman" w:hAnsi="Times New Roman" w:cs="Times New Roman"/>
      <w:sz w:val="24"/>
      <w:szCs w:val="24"/>
      <w:lang w:eastAsia="ru-RU"/>
    </w:rPr>
  </w:style>
  <w:style w:type="character" w:customStyle="1" w:styleId="grame">
    <w:name w:val="grame"/>
    <w:basedOn w:val="a2"/>
    <w:rsid w:val="009C0F11"/>
  </w:style>
  <w:style w:type="paragraph" w:customStyle="1" w:styleId="ConsNonformat">
    <w:name w:val="ConsNonformat"/>
    <w:rsid w:val="009C0F11"/>
    <w:pPr>
      <w:widowControl w:val="0"/>
      <w:autoSpaceDE w:val="0"/>
      <w:autoSpaceDN w:val="0"/>
      <w:adjustRightInd w:val="0"/>
      <w:spacing w:after="0" w:line="240" w:lineRule="auto"/>
    </w:pPr>
    <w:rPr>
      <w:rFonts w:ascii="Consultant" w:eastAsia="Times New Roman" w:hAnsi="Consultant" w:cs="Times New Roman"/>
      <w:sz w:val="20"/>
      <w:szCs w:val="20"/>
    </w:rPr>
  </w:style>
  <w:style w:type="paragraph" w:customStyle="1" w:styleId="af6">
    <w:name w:val="Îáû÷íûé"/>
    <w:rsid w:val="009C0F11"/>
    <w:pPr>
      <w:spacing w:after="0" w:line="240" w:lineRule="auto"/>
    </w:pPr>
    <w:rPr>
      <w:rFonts w:ascii="Times New Roman" w:eastAsia="Times New Roman" w:hAnsi="Times New Roman" w:cs="Times New Roman"/>
      <w:sz w:val="20"/>
      <w:szCs w:val="20"/>
      <w:lang w:eastAsia="ru-RU"/>
    </w:rPr>
  </w:style>
  <w:style w:type="paragraph" w:customStyle="1" w:styleId="16">
    <w:name w:val="Текст1"/>
    <w:basedOn w:val="a1"/>
    <w:rsid w:val="009C0F11"/>
    <w:rPr>
      <w:rFonts w:ascii="Courier New" w:hAnsi="Courier New"/>
      <w:sz w:val="20"/>
      <w:szCs w:val="20"/>
    </w:rPr>
  </w:style>
  <w:style w:type="character" w:styleId="af7">
    <w:name w:val="page number"/>
    <w:basedOn w:val="a2"/>
    <w:uiPriority w:val="99"/>
    <w:rsid w:val="009C0F11"/>
  </w:style>
  <w:style w:type="paragraph" w:customStyle="1" w:styleId="140">
    <w:name w:val="Заголовок контракта_14"/>
    <w:basedOn w:val="a1"/>
    <w:rsid w:val="009C0F11"/>
    <w:pPr>
      <w:spacing w:before="120" w:after="240"/>
    </w:pPr>
    <w:rPr>
      <w:b/>
      <w:sz w:val="28"/>
    </w:rPr>
  </w:style>
  <w:style w:type="paragraph" w:customStyle="1" w:styleId="Normal1">
    <w:name w:val="Normal1"/>
    <w:rsid w:val="009C0F11"/>
    <w:pPr>
      <w:widowControl w:val="0"/>
      <w:spacing w:after="0" w:line="360" w:lineRule="auto"/>
      <w:jc w:val="both"/>
    </w:pPr>
    <w:rPr>
      <w:rFonts w:ascii="Times New Roman" w:eastAsia="Times New Roman" w:hAnsi="Times New Roman" w:cs="Times New Roman"/>
      <w:snapToGrid w:val="0"/>
      <w:sz w:val="28"/>
      <w:szCs w:val="20"/>
      <w:lang w:eastAsia="ru-RU"/>
    </w:rPr>
  </w:style>
  <w:style w:type="paragraph" w:customStyle="1" w:styleId="17">
    <w:name w:val="Обычный1"/>
    <w:rsid w:val="009C0F11"/>
    <w:pPr>
      <w:spacing w:after="0" w:line="240" w:lineRule="auto"/>
    </w:pPr>
    <w:rPr>
      <w:rFonts w:ascii="Times New Roman" w:eastAsia="Times New Roman" w:hAnsi="Times New Roman" w:cs="Times New Roman"/>
      <w:sz w:val="28"/>
      <w:szCs w:val="20"/>
    </w:rPr>
  </w:style>
  <w:style w:type="paragraph" w:styleId="34">
    <w:name w:val="Body Text Indent 3"/>
    <w:basedOn w:val="a1"/>
    <w:link w:val="35"/>
    <w:uiPriority w:val="99"/>
    <w:rsid w:val="009C0F11"/>
    <w:pPr>
      <w:spacing w:after="120"/>
      <w:ind w:left="283"/>
    </w:pPr>
    <w:rPr>
      <w:sz w:val="16"/>
      <w:szCs w:val="16"/>
    </w:rPr>
  </w:style>
  <w:style w:type="character" w:customStyle="1" w:styleId="35">
    <w:name w:val="Основной текст с отступом 3 Знак"/>
    <w:basedOn w:val="a2"/>
    <w:link w:val="34"/>
    <w:uiPriority w:val="99"/>
    <w:rsid w:val="009C0F11"/>
    <w:rPr>
      <w:rFonts w:ascii="Times New Roman" w:eastAsia="Times New Roman" w:hAnsi="Times New Roman" w:cs="Times New Roman"/>
      <w:sz w:val="16"/>
      <w:szCs w:val="16"/>
      <w:lang w:eastAsia="ru-RU"/>
    </w:rPr>
  </w:style>
  <w:style w:type="paragraph" w:customStyle="1" w:styleId="CharChar">
    <w:name w:val="Char Char"/>
    <w:basedOn w:val="a1"/>
    <w:rsid w:val="009C0F11"/>
    <w:pPr>
      <w:spacing w:before="100" w:beforeAutospacing="1" w:after="100" w:afterAutospacing="1"/>
      <w:jc w:val="both"/>
    </w:pPr>
    <w:rPr>
      <w:rFonts w:ascii="Tahoma" w:hAnsi="Tahoma"/>
      <w:sz w:val="20"/>
      <w:szCs w:val="20"/>
      <w:lang w:val="en-US" w:eastAsia="en-US"/>
    </w:rPr>
  </w:style>
  <w:style w:type="paragraph" w:customStyle="1" w:styleId="af8">
    <w:name w:val="Знак Знак Знак Знак"/>
    <w:basedOn w:val="a1"/>
    <w:rsid w:val="009C0F11"/>
    <w:pPr>
      <w:spacing w:after="160" w:line="240" w:lineRule="exact"/>
    </w:pPr>
    <w:rPr>
      <w:rFonts w:eastAsia="Calibri"/>
      <w:sz w:val="20"/>
      <w:szCs w:val="20"/>
      <w:lang w:eastAsia="zh-CN"/>
    </w:rPr>
  </w:style>
  <w:style w:type="paragraph" w:customStyle="1" w:styleId="2c">
    <w:name w:val="Знак Знак2"/>
    <w:basedOn w:val="a1"/>
    <w:rsid w:val="009C0F11"/>
    <w:pPr>
      <w:spacing w:after="160" w:line="240" w:lineRule="exact"/>
    </w:pPr>
    <w:rPr>
      <w:rFonts w:ascii="Verdana" w:hAnsi="Verdana"/>
      <w:lang w:val="en-US" w:eastAsia="en-US"/>
    </w:rPr>
  </w:style>
  <w:style w:type="paragraph" w:styleId="af9">
    <w:name w:val="footnote text"/>
    <w:basedOn w:val="a1"/>
    <w:link w:val="afa"/>
    <w:uiPriority w:val="99"/>
    <w:rsid w:val="009C0F11"/>
    <w:pPr>
      <w:suppressAutoHyphens/>
    </w:pPr>
    <w:rPr>
      <w:sz w:val="20"/>
      <w:szCs w:val="20"/>
      <w:lang w:eastAsia="ar-SA"/>
    </w:rPr>
  </w:style>
  <w:style w:type="character" w:customStyle="1" w:styleId="afa">
    <w:name w:val="Текст сноски Знак"/>
    <w:basedOn w:val="a2"/>
    <w:link w:val="af9"/>
    <w:uiPriority w:val="99"/>
    <w:rsid w:val="009C0F11"/>
    <w:rPr>
      <w:rFonts w:ascii="Times New Roman" w:eastAsia="Times New Roman" w:hAnsi="Times New Roman" w:cs="Times New Roman"/>
      <w:sz w:val="20"/>
      <w:szCs w:val="20"/>
      <w:lang w:eastAsia="ar-SA"/>
    </w:rPr>
  </w:style>
  <w:style w:type="paragraph" w:customStyle="1" w:styleId="consplusnormal1">
    <w:name w:val="consplusnormal"/>
    <w:basedOn w:val="a1"/>
    <w:rsid w:val="009C0F11"/>
    <w:pPr>
      <w:spacing w:before="100" w:beforeAutospacing="1" w:after="100" w:afterAutospacing="1"/>
    </w:pPr>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9C0F11"/>
    <w:pPr>
      <w:numPr>
        <w:numId w:val="6"/>
      </w:numPr>
      <w:tabs>
        <w:tab w:val="clear" w:pos="360"/>
      </w:tabs>
      <w:spacing w:before="100" w:beforeAutospacing="1" w:after="100" w:afterAutospacing="1"/>
      <w:ind w:left="0" w:firstLine="0"/>
    </w:pPr>
    <w:rPr>
      <w:rFonts w:ascii="Tahoma" w:hAnsi="Tahoma"/>
      <w:sz w:val="20"/>
      <w:szCs w:val="20"/>
      <w:lang w:val="en-US" w:eastAsia="en-US"/>
    </w:rPr>
  </w:style>
  <w:style w:type="paragraph" w:customStyle="1" w:styleId="18">
    <w:name w:val="1"/>
    <w:basedOn w:val="a1"/>
    <w:rsid w:val="009C0F11"/>
    <w:pPr>
      <w:spacing w:after="160" w:line="240" w:lineRule="exact"/>
    </w:pPr>
    <w:rPr>
      <w:rFonts w:eastAsia="Calibri"/>
      <w:sz w:val="20"/>
      <w:szCs w:val="20"/>
      <w:lang w:eastAsia="zh-CN"/>
    </w:rPr>
  </w:style>
  <w:style w:type="character" w:customStyle="1" w:styleId="36">
    <w:name w:val="Знак Знак3"/>
    <w:rsid w:val="009C0F11"/>
    <w:rPr>
      <w:sz w:val="24"/>
      <w:szCs w:val="24"/>
      <w:lang w:val="ru-RU" w:eastAsia="ru-RU" w:bidi="ar-SA"/>
    </w:rPr>
  </w:style>
  <w:style w:type="paragraph" w:customStyle="1" w:styleId="37">
    <w:name w:val="Знак Знак3 Знак Знак Знак Знак"/>
    <w:basedOn w:val="a1"/>
    <w:rsid w:val="009C0F11"/>
    <w:pPr>
      <w:spacing w:before="100" w:beforeAutospacing="1" w:after="100" w:afterAutospacing="1"/>
    </w:pPr>
    <w:rPr>
      <w:rFonts w:ascii="Tahoma" w:hAnsi="Tahoma"/>
      <w:sz w:val="20"/>
      <w:szCs w:val="20"/>
      <w:lang w:val="en-US" w:eastAsia="en-US"/>
    </w:rPr>
  </w:style>
  <w:style w:type="paragraph" w:customStyle="1" w:styleId="2d">
    <w:name w:val="Знак Знак2 Знак Знак Знак Знак Знак Знак Знак Знак"/>
    <w:basedOn w:val="a1"/>
    <w:rsid w:val="009C0F11"/>
    <w:pPr>
      <w:spacing w:after="160" w:line="240" w:lineRule="exact"/>
    </w:pPr>
    <w:rPr>
      <w:rFonts w:eastAsia="Calibri"/>
      <w:sz w:val="20"/>
      <w:szCs w:val="20"/>
      <w:lang w:eastAsia="zh-CN"/>
    </w:rPr>
  </w:style>
  <w:style w:type="character" w:customStyle="1" w:styleId="iceouttxt6">
    <w:name w:val="iceouttxt6"/>
    <w:basedOn w:val="a2"/>
    <w:rsid w:val="009C0F11"/>
  </w:style>
  <w:style w:type="character" w:customStyle="1" w:styleId="iceouttxt9">
    <w:name w:val="iceouttxt9"/>
    <w:basedOn w:val="a2"/>
    <w:rsid w:val="009C0F11"/>
  </w:style>
  <w:style w:type="paragraph" w:customStyle="1" w:styleId="38">
    <w:name w:val="Знак Знак3 Знак Знак Знак Знак Знак Знак Знак Знак Знак Знак Знак Знак"/>
    <w:basedOn w:val="a1"/>
    <w:rsid w:val="009C0F11"/>
    <w:pPr>
      <w:spacing w:before="100" w:beforeAutospacing="1" w:after="100" w:afterAutospacing="1"/>
    </w:pPr>
    <w:rPr>
      <w:rFonts w:ascii="Tahoma" w:hAnsi="Tahoma"/>
      <w:sz w:val="20"/>
      <w:szCs w:val="20"/>
      <w:lang w:val="en-US" w:eastAsia="en-US"/>
    </w:rPr>
  </w:style>
  <w:style w:type="paragraph" w:customStyle="1" w:styleId="afb">
    <w:name w:val="Знак"/>
    <w:basedOn w:val="a1"/>
    <w:rsid w:val="009C0F11"/>
    <w:pPr>
      <w:spacing w:after="160" w:line="240" w:lineRule="exact"/>
    </w:pPr>
    <w:rPr>
      <w:rFonts w:ascii="Verdana" w:hAnsi="Verdana"/>
      <w:lang w:val="en-US" w:eastAsia="en-US"/>
    </w:rPr>
  </w:style>
  <w:style w:type="paragraph" w:customStyle="1" w:styleId="340">
    <w:name w:val="Знак Знак3 Знак Знак Знак Знак4"/>
    <w:basedOn w:val="a1"/>
    <w:rsid w:val="009C0F11"/>
    <w:pPr>
      <w:spacing w:before="100" w:beforeAutospacing="1" w:after="100" w:afterAutospacing="1"/>
    </w:pPr>
    <w:rPr>
      <w:rFonts w:ascii="Tahoma" w:hAnsi="Tahoma"/>
      <w:sz w:val="20"/>
      <w:szCs w:val="20"/>
      <w:lang w:val="en-US" w:eastAsia="en-US"/>
    </w:rPr>
  </w:style>
  <w:style w:type="character" w:customStyle="1" w:styleId="51">
    <w:name w:val="Знак Знак5"/>
    <w:rsid w:val="009C0F11"/>
    <w:rPr>
      <w:sz w:val="24"/>
      <w:szCs w:val="24"/>
      <w:lang w:val="ru-RU" w:eastAsia="ru-RU" w:bidi="ar-SA"/>
    </w:rPr>
  </w:style>
  <w:style w:type="paragraph" w:customStyle="1" w:styleId="19">
    <w:name w:val="Знак1"/>
    <w:basedOn w:val="a1"/>
    <w:rsid w:val="009C0F11"/>
    <w:pPr>
      <w:spacing w:before="100" w:beforeAutospacing="1" w:after="100" w:afterAutospacing="1"/>
    </w:pPr>
    <w:rPr>
      <w:rFonts w:ascii="Tahoma" w:hAnsi="Tahoma"/>
      <w:sz w:val="20"/>
      <w:szCs w:val="20"/>
      <w:lang w:val="en-US" w:eastAsia="en-US"/>
    </w:rPr>
  </w:style>
  <w:style w:type="paragraph" w:styleId="afc">
    <w:name w:val="List"/>
    <w:basedOn w:val="a1"/>
    <w:uiPriority w:val="99"/>
    <w:rsid w:val="009C0F11"/>
    <w:pPr>
      <w:ind w:left="283" w:hanging="283"/>
    </w:pPr>
  </w:style>
  <w:style w:type="paragraph" w:styleId="2e">
    <w:name w:val="List 2"/>
    <w:basedOn w:val="a1"/>
    <w:uiPriority w:val="99"/>
    <w:rsid w:val="009C0F11"/>
    <w:pPr>
      <w:ind w:left="566" w:hanging="283"/>
    </w:pPr>
  </w:style>
  <w:style w:type="paragraph" w:styleId="41">
    <w:name w:val="List 4"/>
    <w:basedOn w:val="a1"/>
    <w:rsid w:val="009C0F11"/>
    <w:pPr>
      <w:ind w:left="1132" w:hanging="283"/>
    </w:pPr>
  </w:style>
  <w:style w:type="paragraph" w:styleId="52">
    <w:name w:val="List 5"/>
    <w:basedOn w:val="a1"/>
    <w:uiPriority w:val="99"/>
    <w:rsid w:val="009C0F11"/>
    <w:pPr>
      <w:ind w:left="1415" w:hanging="283"/>
    </w:pPr>
  </w:style>
  <w:style w:type="paragraph" w:customStyle="1" w:styleId="Iauiue">
    <w:name w:val="Iau?iue"/>
    <w:rsid w:val="009C0F11"/>
    <w:pPr>
      <w:widowControl w:val="0"/>
      <w:spacing w:before="120" w:after="0" w:line="240" w:lineRule="auto"/>
      <w:jc w:val="both"/>
    </w:pPr>
    <w:rPr>
      <w:rFonts w:ascii="Arial" w:eastAsia="Times New Roman" w:hAnsi="Arial" w:cs="Times New Roman"/>
      <w:sz w:val="24"/>
      <w:szCs w:val="20"/>
      <w:lang w:eastAsia="ru-RU"/>
    </w:rPr>
  </w:style>
  <w:style w:type="paragraph" w:customStyle="1" w:styleId="211">
    <w:name w:val="Основной текст 21"/>
    <w:basedOn w:val="a1"/>
    <w:rsid w:val="009C0F11"/>
    <w:pPr>
      <w:spacing w:after="120"/>
      <w:ind w:left="426" w:hanging="426"/>
    </w:pPr>
    <w:rPr>
      <w:rFonts w:ascii="Arial" w:hAnsi="Arial"/>
      <w:szCs w:val="20"/>
    </w:rPr>
  </w:style>
  <w:style w:type="paragraph" w:customStyle="1" w:styleId="39">
    <w:name w:val="Знак Знак3 Знак Знак Знак Знак Знак Знак"/>
    <w:basedOn w:val="a1"/>
    <w:rsid w:val="009C0F11"/>
    <w:pPr>
      <w:spacing w:before="100" w:beforeAutospacing="1" w:after="100" w:afterAutospacing="1"/>
    </w:pPr>
    <w:rPr>
      <w:rFonts w:ascii="Tahoma" w:hAnsi="Tahoma"/>
      <w:sz w:val="20"/>
      <w:szCs w:val="20"/>
      <w:lang w:val="en-US" w:eastAsia="en-US"/>
    </w:rPr>
  </w:style>
  <w:style w:type="paragraph" w:customStyle="1" w:styleId="3a">
    <w:name w:val="Знак Знак3 Знак Знак Знак Знак Знак Знак Знак Знак"/>
    <w:basedOn w:val="a1"/>
    <w:rsid w:val="009C0F11"/>
    <w:pPr>
      <w:spacing w:before="100" w:beforeAutospacing="1" w:after="100" w:afterAutospacing="1"/>
    </w:pPr>
    <w:rPr>
      <w:rFonts w:ascii="Tahoma" w:hAnsi="Tahoma"/>
      <w:sz w:val="20"/>
      <w:szCs w:val="20"/>
      <w:lang w:val="en-US" w:eastAsia="en-US"/>
    </w:rPr>
  </w:style>
  <w:style w:type="paragraph" w:customStyle="1" w:styleId="2f">
    <w:name w:val="Знак Знак2 Знак Знак Знак Знак Знак Знак"/>
    <w:basedOn w:val="a1"/>
    <w:rsid w:val="009C0F11"/>
    <w:pPr>
      <w:spacing w:after="160" w:line="240" w:lineRule="exact"/>
    </w:pPr>
    <w:rPr>
      <w:rFonts w:eastAsia="Calibri"/>
      <w:sz w:val="20"/>
      <w:szCs w:val="20"/>
      <w:lang w:eastAsia="zh-CN"/>
    </w:rPr>
  </w:style>
  <w:style w:type="paragraph" w:customStyle="1" w:styleId="ConsNormal">
    <w:name w:val="ConsNormal"/>
    <w:link w:val="ConsNormal0"/>
    <w:rsid w:val="009C0F1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b">
    <w:name w:val="Знак Знак3 Знак Знак Знак Знак Знак Знак Знак Знак Знак Знак"/>
    <w:basedOn w:val="a1"/>
    <w:rsid w:val="009C0F11"/>
    <w:pPr>
      <w:spacing w:before="100" w:beforeAutospacing="1" w:after="100" w:afterAutospacing="1"/>
    </w:pPr>
    <w:rPr>
      <w:rFonts w:ascii="Tahoma" w:hAnsi="Tahoma"/>
      <w:sz w:val="20"/>
      <w:szCs w:val="20"/>
      <w:lang w:val="en-US" w:eastAsia="en-US"/>
    </w:rPr>
  </w:style>
  <w:style w:type="paragraph" w:customStyle="1" w:styleId="BodyText21">
    <w:name w:val="Body Text 21"/>
    <w:basedOn w:val="a1"/>
    <w:rsid w:val="009C0F11"/>
    <w:pPr>
      <w:widowControl w:val="0"/>
      <w:spacing w:after="120"/>
      <w:jc w:val="both"/>
    </w:pPr>
    <w:rPr>
      <w:sz w:val="20"/>
      <w:szCs w:val="20"/>
    </w:rPr>
  </w:style>
  <w:style w:type="character" w:styleId="afd">
    <w:name w:val="FollowedHyperlink"/>
    <w:uiPriority w:val="99"/>
    <w:rsid w:val="009C0F11"/>
    <w:rPr>
      <w:color w:val="800080"/>
      <w:u w:val="single"/>
    </w:rPr>
  </w:style>
  <w:style w:type="paragraph" w:customStyle="1" w:styleId="Style2">
    <w:name w:val="Style2"/>
    <w:basedOn w:val="a1"/>
    <w:uiPriority w:val="99"/>
    <w:rsid w:val="009C0F11"/>
    <w:pPr>
      <w:widowControl w:val="0"/>
      <w:autoSpaceDE w:val="0"/>
      <w:autoSpaceDN w:val="0"/>
      <w:adjustRightInd w:val="0"/>
      <w:spacing w:line="274" w:lineRule="exact"/>
      <w:ind w:firstLine="557"/>
      <w:jc w:val="both"/>
    </w:pPr>
  </w:style>
  <w:style w:type="character" w:customStyle="1" w:styleId="FontStyle12">
    <w:name w:val="Font Style12"/>
    <w:rsid w:val="009C0F11"/>
    <w:rPr>
      <w:rFonts w:ascii="Times New Roman" w:hAnsi="Times New Roman" w:cs="Times New Roman"/>
      <w:sz w:val="22"/>
      <w:szCs w:val="22"/>
    </w:rPr>
  </w:style>
  <w:style w:type="paragraph" w:customStyle="1" w:styleId="Style3">
    <w:name w:val="Style3"/>
    <w:basedOn w:val="a1"/>
    <w:uiPriority w:val="99"/>
    <w:rsid w:val="009C0F11"/>
    <w:pPr>
      <w:widowControl w:val="0"/>
      <w:autoSpaceDE w:val="0"/>
      <w:autoSpaceDN w:val="0"/>
      <w:adjustRightInd w:val="0"/>
      <w:spacing w:line="276" w:lineRule="exact"/>
      <w:jc w:val="both"/>
    </w:pPr>
  </w:style>
  <w:style w:type="character" w:customStyle="1" w:styleId="81">
    <w:name w:val="Знак Знак8"/>
    <w:rsid w:val="009C0F11"/>
    <w:rPr>
      <w:sz w:val="24"/>
      <w:szCs w:val="24"/>
      <w:lang w:val="ru-RU" w:eastAsia="ru-RU" w:bidi="ar-SA"/>
    </w:rPr>
  </w:style>
  <w:style w:type="character" w:customStyle="1" w:styleId="91">
    <w:name w:val="Знак Знак9"/>
    <w:rsid w:val="009C0F11"/>
    <w:rPr>
      <w:sz w:val="24"/>
      <w:szCs w:val="24"/>
      <w:lang w:val="ru-RU" w:eastAsia="ru-RU" w:bidi="ar-SA"/>
    </w:rPr>
  </w:style>
  <w:style w:type="paragraph" w:customStyle="1" w:styleId="afe">
    <w:name w:val="Обычный + По ширине"/>
    <w:aliases w:val="Первая строка:  0,95 см,95 см + По ширине,Первая строка:  1,25...,25...."/>
    <w:basedOn w:val="a1"/>
    <w:rsid w:val="009C0F11"/>
  </w:style>
  <w:style w:type="paragraph" w:customStyle="1" w:styleId="3c">
    <w:name w:val="Стиль3 Знак"/>
    <w:basedOn w:val="2a"/>
    <w:rsid w:val="009C0F11"/>
    <w:pPr>
      <w:widowControl w:val="0"/>
      <w:tabs>
        <w:tab w:val="num" w:pos="360"/>
        <w:tab w:val="num" w:pos="2160"/>
      </w:tabs>
      <w:adjustRightInd w:val="0"/>
      <w:spacing w:after="0" w:line="240" w:lineRule="auto"/>
      <w:ind w:hanging="180"/>
      <w:jc w:val="both"/>
      <w:textAlignment w:val="baseline"/>
    </w:pPr>
    <w:rPr>
      <w:szCs w:val="20"/>
    </w:rPr>
  </w:style>
  <w:style w:type="character" w:customStyle="1" w:styleId="aff">
    <w:name w:val="Основной текст_"/>
    <w:link w:val="1a"/>
    <w:rsid w:val="009C0F11"/>
    <w:rPr>
      <w:rFonts w:ascii="Calibri" w:eastAsia="Calibri" w:hAnsi="Calibri"/>
      <w:spacing w:val="-1"/>
      <w:shd w:val="clear" w:color="auto" w:fill="FFFFFF"/>
    </w:rPr>
  </w:style>
  <w:style w:type="paragraph" w:customStyle="1" w:styleId="1a">
    <w:name w:val="Основной текст1"/>
    <w:basedOn w:val="a1"/>
    <w:link w:val="aff"/>
    <w:rsid w:val="009C0F11"/>
    <w:pPr>
      <w:shd w:val="clear" w:color="auto" w:fill="FFFFFF"/>
      <w:spacing w:line="266" w:lineRule="exact"/>
      <w:jc w:val="both"/>
    </w:pPr>
    <w:rPr>
      <w:rFonts w:ascii="Calibri" w:eastAsia="Calibri" w:hAnsi="Calibri" w:cstheme="minorBidi"/>
      <w:spacing w:val="-1"/>
      <w:sz w:val="22"/>
      <w:szCs w:val="22"/>
      <w:lang w:eastAsia="en-US"/>
    </w:rPr>
  </w:style>
  <w:style w:type="character" w:styleId="aff0">
    <w:name w:val="footnote reference"/>
    <w:rsid w:val="009C0F11"/>
    <w:rPr>
      <w:vertAlign w:val="superscript"/>
    </w:rPr>
  </w:style>
  <w:style w:type="character" w:customStyle="1" w:styleId="71">
    <w:name w:val="Знак Знак7"/>
    <w:rsid w:val="009C0F11"/>
    <w:rPr>
      <w:lang w:val="ru-RU" w:eastAsia="ar-SA" w:bidi="ar-SA"/>
    </w:rPr>
  </w:style>
  <w:style w:type="paragraph" w:customStyle="1" w:styleId="2-11">
    <w:name w:val="содержание2-11"/>
    <w:basedOn w:val="a1"/>
    <w:rsid w:val="009C0F11"/>
    <w:pPr>
      <w:spacing w:after="60"/>
      <w:jc w:val="both"/>
    </w:pPr>
  </w:style>
  <w:style w:type="paragraph" w:styleId="HTML">
    <w:name w:val="HTML Preformatted"/>
    <w:basedOn w:val="a1"/>
    <w:link w:val="HTML0"/>
    <w:rsid w:val="009C0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9C0F11"/>
    <w:rPr>
      <w:rFonts w:ascii="Courier New" w:eastAsia="Times New Roman" w:hAnsi="Courier New" w:cs="Courier New"/>
      <w:sz w:val="20"/>
      <w:szCs w:val="20"/>
      <w:lang w:eastAsia="ru-RU"/>
    </w:rPr>
  </w:style>
  <w:style w:type="character" w:customStyle="1" w:styleId="FontStyle28">
    <w:name w:val="Font Style28"/>
    <w:rsid w:val="009C0F11"/>
    <w:rPr>
      <w:rFonts w:ascii="Times New Roman" w:hAnsi="Times New Roman" w:cs="Times New Roman"/>
      <w:sz w:val="26"/>
      <w:szCs w:val="26"/>
    </w:rPr>
  </w:style>
  <w:style w:type="paragraph" w:customStyle="1" w:styleId="Style14">
    <w:name w:val="Style14"/>
    <w:basedOn w:val="a1"/>
    <w:rsid w:val="009C0F11"/>
    <w:pPr>
      <w:widowControl w:val="0"/>
      <w:autoSpaceDE w:val="0"/>
      <w:autoSpaceDN w:val="0"/>
      <w:adjustRightInd w:val="0"/>
      <w:spacing w:line="322" w:lineRule="exact"/>
      <w:ind w:firstLine="98"/>
      <w:jc w:val="both"/>
    </w:pPr>
  </w:style>
  <w:style w:type="paragraph" w:customStyle="1" w:styleId="Style15">
    <w:name w:val="Style15"/>
    <w:basedOn w:val="a1"/>
    <w:rsid w:val="009C0F11"/>
    <w:pPr>
      <w:widowControl w:val="0"/>
      <w:autoSpaceDE w:val="0"/>
      <w:autoSpaceDN w:val="0"/>
      <w:adjustRightInd w:val="0"/>
      <w:spacing w:line="322" w:lineRule="exact"/>
      <w:jc w:val="both"/>
    </w:pPr>
  </w:style>
  <w:style w:type="paragraph" w:customStyle="1" w:styleId="Style5">
    <w:name w:val="Style5"/>
    <w:basedOn w:val="a1"/>
    <w:uiPriority w:val="99"/>
    <w:rsid w:val="009C0F11"/>
    <w:pPr>
      <w:widowControl w:val="0"/>
      <w:autoSpaceDE w:val="0"/>
      <w:autoSpaceDN w:val="0"/>
      <w:adjustRightInd w:val="0"/>
      <w:spacing w:line="319" w:lineRule="exact"/>
      <w:ind w:firstLine="94"/>
      <w:jc w:val="both"/>
    </w:pPr>
  </w:style>
  <w:style w:type="paragraph" w:customStyle="1" w:styleId="Style4">
    <w:name w:val="Style4"/>
    <w:basedOn w:val="a1"/>
    <w:uiPriority w:val="99"/>
    <w:rsid w:val="009C0F11"/>
    <w:pPr>
      <w:widowControl w:val="0"/>
      <w:autoSpaceDE w:val="0"/>
      <w:autoSpaceDN w:val="0"/>
      <w:adjustRightInd w:val="0"/>
      <w:spacing w:line="323" w:lineRule="exact"/>
      <w:ind w:firstLine="84"/>
    </w:pPr>
  </w:style>
  <w:style w:type="character" w:customStyle="1" w:styleId="FontStyle27">
    <w:name w:val="Font Style27"/>
    <w:rsid w:val="009C0F11"/>
    <w:rPr>
      <w:rFonts w:ascii="Times New Roman" w:hAnsi="Times New Roman" w:cs="Times New Roman"/>
      <w:sz w:val="22"/>
      <w:szCs w:val="22"/>
    </w:rPr>
  </w:style>
  <w:style w:type="paragraph" w:customStyle="1" w:styleId="Style17">
    <w:name w:val="Style17"/>
    <w:basedOn w:val="a1"/>
    <w:rsid w:val="009C0F11"/>
    <w:pPr>
      <w:widowControl w:val="0"/>
      <w:autoSpaceDE w:val="0"/>
      <w:autoSpaceDN w:val="0"/>
      <w:adjustRightInd w:val="0"/>
      <w:spacing w:line="322" w:lineRule="exact"/>
      <w:jc w:val="both"/>
    </w:pPr>
  </w:style>
  <w:style w:type="character" w:customStyle="1" w:styleId="r">
    <w:name w:val="r"/>
    <w:rsid w:val="009C0F11"/>
  </w:style>
  <w:style w:type="character" w:customStyle="1" w:styleId="epm">
    <w:name w:val="epm"/>
    <w:rsid w:val="009C0F11"/>
  </w:style>
  <w:style w:type="character" w:customStyle="1" w:styleId="ConsPlusNormal0">
    <w:name w:val="ConsPlusNormal Знак"/>
    <w:link w:val="ConsPlusNormal"/>
    <w:uiPriority w:val="99"/>
    <w:locked/>
    <w:rsid w:val="009C0F11"/>
    <w:rPr>
      <w:rFonts w:ascii="Calibri" w:eastAsiaTheme="minorEastAsia" w:hAnsi="Calibri" w:cs="Calibri"/>
      <w:lang w:eastAsia="ru-RU"/>
    </w:rPr>
  </w:style>
  <w:style w:type="character" w:customStyle="1" w:styleId="141">
    <w:name w:val="Знак Знак14"/>
    <w:rsid w:val="009C0F11"/>
    <w:rPr>
      <w:rFonts w:ascii="Arial" w:hAnsi="Arial" w:cs="Arial"/>
      <w:b/>
      <w:bCs/>
      <w:i/>
      <w:iCs/>
      <w:sz w:val="28"/>
      <w:szCs w:val="28"/>
      <w:lang w:val="ru-RU" w:eastAsia="ru-RU" w:bidi="ar-SA"/>
    </w:rPr>
  </w:style>
  <w:style w:type="paragraph" w:customStyle="1" w:styleId="CharCharCharChar">
    <w:name w:val="Char Char Char Char"/>
    <w:basedOn w:val="a1"/>
    <w:next w:val="a1"/>
    <w:uiPriority w:val="99"/>
    <w:semiHidden/>
    <w:rsid w:val="009C0F11"/>
    <w:pPr>
      <w:spacing w:after="160" w:line="240" w:lineRule="exact"/>
    </w:pPr>
    <w:rPr>
      <w:rFonts w:ascii="Arial" w:hAnsi="Arial" w:cs="Arial"/>
      <w:sz w:val="20"/>
      <w:szCs w:val="20"/>
      <w:lang w:val="en-US" w:eastAsia="en-US"/>
    </w:rPr>
  </w:style>
  <w:style w:type="character" w:customStyle="1" w:styleId="110">
    <w:name w:val="Знак Знак11"/>
    <w:rsid w:val="009C0F11"/>
    <w:rPr>
      <w:sz w:val="24"/>
      <w:szCs w:val="24"/>
      <w:lang w:val="ru-RU" w:eastAsia="ru-RU" w:bidi="ar-SA"/>
    </w:rPr>
  </w:style>
  <w:style w:type="paragraph" w:customStyle="1" w:styleId="240">
    <w:name w:val="Знак Знак24"/>
    <w:basedOn w:val="a1"/>
    <w:rsid w:val="009C0F11"/>
    <w:pPr>
      <w:spacing w:after="160" w:line="240" w:lineRule="exact"/>
    </w:pPr>
    <w:rPr>
      <w:rFonts w:ascii="Verdana" w:hAnsi="Verdana"/>
      <w:lang w:val="en-US" w:eastAsia="en-US"/>
    </w:rPr>
  </w:style>
  <w:style w:type="paragraph" w:customStyle="1" w:styleId="1b">
    <w:name w:val="Абзац списка1"/>
    <w:basedOn w:val="a1"/>
    <w:link w:val="ListParagraphChar"/>
    <w:uiPriority w:val="99"/>
    <w:rsid w:val="009C0F11"/>
    <w:pPr>
      <w:ind w:left="720"/>
      <w:contextualSpacing/>
    </w:pPr>
    <w:rPr>
      <w:rFonts w:eastAsia="Calibri"/>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rsid w:val="009C0F11"/>
    <w:rPr>
      <w:rFonts w:ascii="Arial" w:hAnsi="Arial" w:cs="Arial"/>
      <w:b/>
      <w:bCs/>
      <w:i/>
      <w:iCs/>
      <w:sz w:val="28"/>
      <w:szCs w:val="28"/>
      <w:lang w:val="ru-RU" w:eastAsia="ru-RU" w:bidi="ar-SA"/>
    </w:rPr>
  </w:style>
  <w:style w:type="character" w:customStyle="1" w:styleId="contract2">
    <w:name w:val="contract Знак2"/>
    <w:aliases w:val="H2 Знак2,h2 Знак2,2 Знак2,Numbered text 3 Знак2,heading 2 Знак2,21 Знак2,22 Знак2,211 Знак2,h:2 Знак2,h:2app Знак2,T2 Знак2,TF-Overskrit 2 Знак2,Title2 Знак2,ITT t2 Знак2,PA Major Section Знак2,TE Heading 2 Знак2,Livello 2 Знак2,R2 Знак2"/>
    <w:rsid w:val="009C0F11"/>
    <w:rPr>
      <w:rFonts w:ascii="Arial" w:hAnsi="Arial" w:cs="Arial"/>
      <w:b/>
      <w:bCs/>
      <w:i/>
      <w:iCs/>
      <w:sz w:val="28"/>
      <w:szCs w:val="28"/>
      <w:lang w:val="ru-RU" w:eastAsia="ru-RU" w:bidi="ar-SA"/>
    </w:rPr>
  </w:style>
  <w:style w:type="paragraph" w:customStyle="1" w:styleId="-11">
    <w:name w:val="Цветной список - Акцент 11"/>
    <w:basedOn w:val="a1"/>
    <w:qFormat/>
    <w:rsid w:val="009C0F11"/>
    <w:pPr>
      <w:spacing w:after="200" w:line="276" w:lineRule="auto"/>
      <w:ind w:left="720"/>
      <w:contextualSpacing/>
    </w:pPr>
    <w:rPr>
      <w:rFonts w:ascii="Calibri" w:eastAsia="Calibri" w:hAnsi="Calibri"/>
      <w:sz w:val="22"/>
      <w:szCs w:val="22"/>
      <w:lang w:eastAsia="en-U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C0F11"/>
    <w:rPr>
      <w:rFonts w:ascii="Arial" w:hAnsi="Arial" w:cs="Arial"/>
      <w:b/>
      <w:bCs/>
      <w:i/>
      <w:iCs/>
      <w:sz w:val="28"/>
      <w:szCs w:val="28"/>
      <w:lang w:val="ru-RU" w:eastAsia="ru-RU" w:bidi="ar-SA"/>
    </w:rPr>
  </w:style>
  <w:style w:type="paragraph" w:customStyle="1" w:styleId="120">
    <w:name w:val="Знак12"/>
    <w:basedOn w:val="a1"/>
    <w:next w:val="a1"/>
    <w:rsid w:val="009C0F11"/>
    <w:pPr>
      <w:spacing w:after="160" w:line="240" w:lineRule="exact"/>
    </w:pPr>
    <w:rPr>
      <w:rFonts w:ascii="Arial" w:hAnsi="Arial" w:cs="Arial"/>
      <w:sz w:val="20"/>
      <w:szCs w:val="20"/>
      <w:lang w:val="en-US" w:eastAsia="en-US"/>
    </w:rPr>
  </w:style>
  <w:style w:type="character" w:customStyle="1" w:styleId="FontStyle23">
    <w:name w:val="Font Style23"/>
    <w:rsid w:val="009C0F11"/>
    <w:rPr>
      <w:rFonts w:ascii="Times New Roman" w:hAnsi="Times New Roman" w:cs="Times New Roman"/>
      <w:sz w:val="24"/>
      <w:szCs w:val="24"/>
    </w:rPr>
  </w:style>
  <w:style w:type="paragraph" w:customStyle="1" w:styleId="Style12">
    <w:name w:val="Style12"/>
    <w:basedOn w:val="a1"/>
    <w:rsid w:val="009C0F11"/>
    <w:pPr>
      <w:widowControl w:val="0"/>
      <w:autoSpaceDE w:val="0"/>
      <w:autoSpaceDN w:val="0"/>
      <w:adjustRightInd w:val="0"/>
      <w:spacing w:line="274" w:lineRule="exact"/>
      <w:ind w:firstLine="710"/>
      <w:jc w:val="both"/>
    </w:pPr>
  </w:style>
  <w:style w:type="paragraph" w:customStyle="1" w:styleId="3d">
    <w:name w:val="Основной текст3"/>
    <w:basedOn w:val="a1"/>
    <w:rsid w:val="009C0F11"/>
    <w:pPr>
      <w:widowControl w:val="0"/>
      <w:shd w:val="clear" w:color="auto" w:fill="FFFFFF"/>
      <w:spacing w:before="1260" w:line="486" w:lineRule="exact"/>
      <w:jc w:val="both"/>
    </w:pPr>
    <w:rPr>
      <w:sz w:val="26"/>
      <w:szCs w:val="26"/>
      <w:shd w:val="clear" w:color="auto" w:fill="FFFFFF"/>
    </w:rPr>
  </w:style>
  <w:style w:type="paragraph" w:customStyle="1" w:styleId="Style23">
    <w:name w:val="Style23"/>
    <w:rsid w:val="009C0F11"/>
    <w:pPr>
      <w:widowControl w:val="0"/>
      <w:autoSpaceDE w:val="0"/>
      <w:autoSpaceDN w:val="0"/>
      <w:adjustRightInd w:val="0"/>
      <w:spacing w:after="0" w:line="324" w:lineRule="exact"/>
      <w:ind w:firstLine="736"/>
      <w:jc w:val="both"/>
    </w:pPr>
    <w:rPr>
      <w:rFonts w:ascii="Times New Roman" w:eastAsia="Calibri" w:hAnsi="Times New Roman" w:cs="Times New Roman"/>
      <w:sz w:val="24"/>
      <w:szCs w:val="24"/>
      <w:lang w:eastAsia="ru-RU"/>
    </w:rPr>
  </w:style>
  <w:style w:type="character" w:customStyle="1" w:styleId="FontStyle175">
    <w:name w:val="Font Style175"/>
    <w:rsid w:val="009C0F11"/>
    <w:rPr>
      <w:rFonts w:ascii="Times New Roman" w:hAnsi="Times New Roman" w:cs="Times New Roman"/>
      <w:sz w:val="26"/>
      <w:szCs w:val="26"/>
    </w:rPr>
  </w:style>
  <w:style w:type="paragraph" w:customStyle="1" w:styleId="aff1">
    <w:name w:val="Пункт"/>
    <w:rsid w:val="009C0F11"/>
    <w:pPr>
      <w:spacing w:after="0" w:line="240" w:lineRule="auto"/>
      <w:jc w:val="both"/>
    </w:pPr>
    <w:rPr>
      <w:rFonts w:ascii="Times New Roman" w:eastAsia="Calibri" w:hAnsi="Times New Roman" w:cs="Times New Roman"/>
      <w:sz w:val="24"/>
      <w:szCs w:val="28"/>
      <w:lang w:eastAsia="ru-RU"/>
    </w:rPr>
  </w:style>
  <w:style w:type="character" w:customStyle="1" w:styleId="FontStyle13">
    <w:name w:val="Font Style13"/>
    <w:uiPriority w:val="99"/>
    <w:rsid w:val="009C0F11"/>
    <w:rPr>
      <w:rFonts w:ascii="Times New Roman" w:hAnsi="Times New Roman" w:cs="Times New Roman"/>
      <w:sz w:val="26"/>
      <w:szCs w:val="26"/>
    </w:rPr>
  </w:style>
  <w:style w:type="paragraph" w:customStyle="1" w:styleId="aff2">
    <w:name w:val="Обычный текст"/>
    <w:basedOn w:val="a1"/>
    <w:link w:val="aff3"/>
    <w:qFormat/>
    <w:rsid w:val="009C0F11"/>
    <w:pPr>
      <w:spacing w:line="288" w:lineRule="auto"/>
      <w:ind w:firstLine="720"/>
      <w:jc w:val="both"/>
    </w:pPr>
    <w:rPr>
      <w:szCs w:val="20"/>
    </w:rPr>
  </w:style>
  <w:style w:type="character" w:customStyle="1" w:styleId="aff3">
    <w:name w:val="Обычный текст Знак"/>
    <w:link w:val="aff2"/>
    <w:rsid w:val="009C0F11"/>
    <w:rPr>
      <w:rFonts w:ascii="Times New Roman" w:eastAsia="Times New Roman" w:hAnsi="Times New Roman" w:cs="Times New Roman"/>
      <w:sz w:val="24"/>
      <w:szCs w:val="20"/>
      <w:lang w:eastAsia="ru-RU"/>
    </w:rPr>
  </w:style>
  <w:style w:type="paragraph" w:customStyle="1" w:styleId="aff4">
    <w:name w:val="Знак Знак"/>
    <w:basedOn w:val="a1"/>
    <w:rsid w:val="009C0F11"/>
    <w:pPr>
      <w:spacing w:before="100" w:beforeAutospacing="1" w:after="100" w:afterAutospacing="1"/>
      <w:jc w:val="both"/>
    </w:pPr>
    <w:rPr>
      <w:rFonts w:ascii="Tahoma" w:hAnsi="Tahoma"/>
      <w:sz w:val="20"/>
      <w:szCs w:val="20"/>
      <w:lang w:val="en-US" w:eastAsia="en-US"/>
    </w:rPr>
  </w:style>
  <w:style w:type="numbering" w:customStyle="1" w:styleId="1c">
    <w:name w:val="Нет списка1"/>
    <w:next w:val="a4"/>
    <w:uiPriority w:val="99"/>
    <w:semiHidden/>
    <w:unhideWhenUsed/>
    <w:rsid w:val="009C0F11"/>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1"/>
    <w:rsid w:val="009C0F11"/>
    <w:pPr>
      <w:numPr>
        <w:numId w:val="5"/>
      </w:numPr>
      <w:spacing w:before="100" w:beforeAutospacing="1" w:after="100" w:afterAutospacing="1"/>
      <w:ind w:left="0" w:firstLine="0"/>
    </w:pPr>
    <w:rPr>
      <w:rFonts w:ascii="Tahoma" w:hAnsi="Tahoma"/>
      <w:sz w:val="20"/>
      <w:szCs w:val="20"/>
      <w:lang w:val="en-US" w:eastAsia="en-US"/>
    </w:rPr>
  </w:style>
  <w:style w:type="paragraph" w:customStyle="1" w:styleId="330">
    <w:name w:val="Знак Знак3 Знак Знак Знак Знак Знак Знак Знак Знак Знак Знак3"/>
    <w:basedOn w:val="a1"/>
    <w:rsid w:val="009C0F11"/>
    <w:pPr>
      <w:spacing w:before="100" w:beforeAutospacing="1" w:after="100" w:afterAutospacing="1"/>
    </w:pPr>
    <w:rPr>
      <w:rFonts w:ascii="Tahoma" w:hAnsi="Tahoma"/>
      <w:sz w:val="20"/>
      <w:szCs w:val="20"/>
      <w:lang w:val="en-US" w:eastAsia="en-US"/>
    </w:rPr>
  </w:style>
  <w:style w:type="paragraph" w:customStyle="1" w:styleId="230">
    <w:name w:val="Знак Знак23"/>
    <w:basedOn w:val="a1"/>
    <w:rsid w:val="009C0F11"/>
    <w:pPr>
      <w:spacing w:after="160" w:line="240" w:lineRule="exact"/>
    </w:pPr>
    <w:rPr>
      <w:rFonts w:ascii="Verdana" w:hAnsi="Verdana"/>
      <w:lang w:val="en-US" w:eastAsia="en-US"/>
    </w:rPr>
  </w:style>
  <w:style w:type="paragraph" w:customStyle="1" w:styleId="100">
    <w:name w:val="Знак Знак10"/>
    <w:basedOn w:val="a1"/>
    <w:rsid w:val="009C0F11"/>
    <w:pPr>
      <w:spacing w:before="100" w:beforeAutospacing="1" w:after="100" w:afterAutospacing="1"/>
      <w:jc w:val="both"/>
    </w:pPr>
    <w:rPr>
      <w:rFonts w:ascii="Tahoma" w:hAnsi="Tahoma"/>
      <w:sz w:val="20"/>
      <w:szCs w:val="20"/>
      <w:lang w:val="en-US" w:eastAsia="en-US"/>
    </w:rPr>
  </w:style>
  <w:style w:type="character" w:customStyle="1" w:styleId="53">
    <w:name w:val="Знак Знак53"/>
    <w:rsid w:val="009C0F11"/>
    <w:rPr>
      <w:sz w:val="24"/>
      <w:szCs w:val="24"/>
      <w:lang w:val="ru-RU" w:eastAsia="ru-RU" w:bidi="ar-SA"/>
    </w:rPr>
  </w:style>
  <w:style w:type="paragraph" w:customStyle="1" w:styleId="2f0">
    <w:name w:val="Абзац списка2"/>
    <w:basedOn w:val="a1"/>
    <w:rsid w:val="009C0F11"/>
    <w:pPr>
      <w:ind w:left="720"/>
      <w:contextualSpacing/>
    </w:pPr>
    <w:rPr>
      <w:rFonts w:eastAsia="Calibri"/>
    </w:rPr>
  </w:style>
  <w:style w:type="paragraph" w:customStyle="1" w:styleId="2f1">
    <w:name w:val="Текст2"/>
    <w:basedOn w:val="a1"/>
    <w:rsid w:val="009C0F11"/>
    <w:rPr>
      <w:rFonts w:ascii="Courier New" w:hAnsi="Courier New"/>
      <w:sz w:val="20"/>
      <w:szCs w:val="20"/>
    </w:rPr>
  </w:style>
  <w:style w:type="paragraph" w:customStyle="1" w:styleId="42">
    <w:name w:val="Знак Знак Знак Знак4"/>
    <w:basedOn w:val="a1"/>
    <w:rsid w:val="009C0F11"/>
    <w:pPr>
      <w:spacing w:after="160" w:line="240" w:lineRule="exact"/>
    </w:pPr>
    <w:rPr>
      <w:rFonts w:eastAsia="Calibri"/>
      <w:sz w:val="20"/>
      <w:szCs w:val="20"/>
      <w:lang w:eastAsia="zh-CN"/>
    </w:rPr>
  </w:style>
  <w:style w:type="character" w:customStyle="1" w:styleId="331">
    <w:name w:val="Знак Знак33"/>
    <w:rsid w:val="009C0F11"/>
    <w:rPr>
      <w:sz w:val="24"/>
      <w:szCs w:val="24"/>
      <w:lang w:val="ru-RU" w:eastAsia="ru-RU" w:bidi="ar-SA"/>
    </w:rPr>
  </w:style>
  <w:style w:type="paragraph" w:customStyle="1" w:styleId="231">
    <w:name w:val="Знак Знак2 Знак Знак Знак Знак Знак Знак Знак Знак3"/>
    <w:basedOn w:val="a1"/>
    <w:rsid w:val="009C0F11"/>
    <w:pPr>
      <w:spacing w:after="160" w:line="240" w:lineRule="exact"/>
    </w:pPr>
    <w:rPr>
      <w:rFonts w:eastAsia="Calibri"/>
      <w:sz w:val="20"/>
      <w:szCs w:val="20"/>
      <w:lang w:eastAsia="zh-CN"/>
    </w:rPr>
  </w:style>
  <w:style w:type="paragraph" w:customStyle="1" w:styleId="332">
    <w:name w:val="Знак Знак3 Знак Знак Знак Знак Знак Знак Знак Знак Знак Знак Знак Знак3"/>
    <w:basedOn w:val="a1"/>
    <w:rsid w:val="009C0F11"/>
    <w:pPr>
      <w:spacing w:before="100" w:beforeAutospacing="1" w:after="100" w:afterAutospacing="1"/>
    </w:pPr>
    <w:rPr>
      <w:rFonts w:ascii="Tahoma" w:hAnsi="Tahoma"/>
      <w:sz w:val="20"/>
      <w:szCs w:val="20"/>
      <w:lang w:val="en-US" w:eastAsia="en-US"/>
    </w:rPr>
  </w:style>
  <w:style w:type="paragraph" w:customStyle="1" w:styleId="333">
    <w:name w:val="Знак Знак3 Знак Знак Знак Знак3"/>
    <w:basedOn w:val="a1"/>
    <w:rsid w:val="009C0F11"/>
    <w:pPr>
      <w:spacing w:before="100" w:beforeAutospacing="1" w:after="100" w:afterAutospacing="1"/>
    </w:pPr>
    <w:rPr>
      <w:rFonts w:ascii="Tahoma" w:hAnsi="Tahoma"/>
      <w:sz w:val="20"/>
      <w:szCs w:val="20"/>
      <w:lang w:val="en-US" w:eastAsia="en-US"/>
    </w:rPr>
  </w:style>
  <w:style w:type="paragraph" w:customStyle="1" w:styleId="220">
    <w:name w:val="Основной текст 22"/>
    <w:basedOn w:val="a1"/>
    <w:rsid w:val="009C0F11"/>
    <w:pPr>
      <w:spacing w:after="120"/>
      <w:ind w:left="426" w:hanging="426"/>
    </w:pPr>
    <w:rPr>
      <w:rFonts w:ascii="Arial" w:hAnsi="Arial"/>
      <w:szCs w:val="20"/>
    </w:rPr>
  </w:style>
  <w:style w:type="paragraph" w:customStyle="1" w:styleId="334">
    <w:name w:val="Знак Знак3 Знак Знак Знак Знак Знак Знак3"/>
    <w:basedOn w:val="a1"/>
    <w:rsid w:val="009C0F11"/>
    <w:pPr>
      <w:spacing w:before="100" w:beforeAutospacing="1" w:after="100" w:afterAutospacing="1"/>
    </w:pPr>
    <w:rPr>
      <w:rFonts w:ascii="Tahoma" w:hAnsi="Tahoma"/>
      <w:sz w:val="20"/>
      <w:szCs w:val="20"/>
      <w:lang w:val="en-US" w:eastAsia="en-US"/>
    </w:rPr>
  </w:style>
  <w:style w:type="paragraph" w:customStyle="1" w:styleId="335">
    <w:name w:val="Знак Знак3 Знак Знак Знак Знак Знак Знак Знак Знак3"/>
    <w:basedOn w:val="a1"/>
    <w:rsid w:val="009C0F11"/>
    <w:pPr>
      <w:spacing w:before="100" w:beforeAutospacing="1" w:after="100" w:afterAutospacing="1"/>
    </w:pPr>
    <w:rPr>
      <w:rFonts w:ascii="Tahoma" w:hAnsi="Tahoma"/>
      <w:sz w:val="20"/>
      <w:szCs w:val="20"/>
      <w:lang w:val="en-US" w:eastAsia="en-US"/>
    </w:rPr>
  </w:style>
  <w:style w:type="paragraph" w:customStyle="1" w:styleId="232">
    <w:name w:val="Знак Знак2 Знак Знак Знак Знак Знак Знак3"/>
    <w:basedOn w:val="a1"/>
    <w:rsid w:val="009C0F11"/>
    <w:pPr>
      <w:spacing w:after="160" w:line="240" w:lineRule="exact"/>
    </w:pPr>
    <w:rPr>
      <w:rFonts w:eastAsia="Calibri"/>
      <w:sz w:val="20"/>
      <w:szCs w:val="20"/>
      <w:lang w:eastAsia="zh-CN"/>
    </w:rPr>
  </w:style>
  <w:style w:type="character" w:customStyle="1" w:styleId="83">
    <w:name w:val="Знак Знак83"/>
    <w:rsid w:val="009C0F11"/>
    <w:rPr>
      <w:sz w:val="24"/>
      <w:szCs w:val="24"/>
      <w:lang w:val="ru-RU" w:eastAsia="ru-RU" w:bidi="ar-SA"/>
    </w:rPr>
  </w:style>
  <w:style w:type="character" w:customStyle="1" w:styleId="93">
    <w:name w:val="Знак Знак93"/>
    <w:rsid w:val="009C0F11"/>
    <w:rPr>
      <w:sz w:val="24"/>
      <w:szCs w:val="24"/>
      <w:lang w:val="ru-RU" w:eastAsia="ru-RU" w:bidi="ar-SA"/>
    </w:rPr>
  </w:style>
  <w:style w:type="character" w:customStyle="1" w:styleId="73">
    <w:name w:val="Знак Знак73"/>
    <w:rsid w:val="009C0F11"/>
    <w:rPr>
      <w:lang w:val="ru-RU" w:eastAsia="ar-SA" w:bidi="ar-SA"/>
    </w:rPr>
  </w:style>
  <w:style w:type="character" w:customStyle="1" w:styleId="143">
    <w:name w:val="Знак Знак143"/>
    <w:rsid w:val="009C0F11"/>
    <w:rPr>
      <w:rFonts w:ascii="Arial" w:hAnsi="Arial" w:cs="Arial"/>
      <w:b/>
      <w:bCs/>
      <w:i/>
      <w:iCs/>
      <w:sz w:val="28"/>
      <w:szCs w:val="28"/>
      <w:lang w:val="ru-RU" w:eastAsia="ru-RU" w:bidi="ar-SA"/>
    </w:rPr>
  </w:style>
  <w:style w:type="character" w:customStyle="1" w:styleId="113">
    <w:name w:val="Знак Знак113"/>
    <w:rsid w:val="009C0F11"/>
    <w:rPr>
      <w:sz w:val="24"/>
      <w:szCs w:val="24"/>
      <w:lang w:val="ru-RU" w:eastAsia="ru-RU" w:bidi="ar-SA"/>
    </w:rPr>
  </w:style>
  <w:style w:type="character" w:styleId="aff5">
    <w:name w:val="annotation reference"/>
    <w:rsid w:val="009C0F11"/>
    <w:rPr>
      <w:sz w:val="16"/>
      <w:szCs w:val="16"/>
    </w:rPr>
  </w:style>
  <w:style w:type="paragraph" w:styleId="aff6">
    <w:name w:val="annotation text"/>
    <w:basedOn w:val="a1"/>
    <w:link w:val="aff7"/>
    <w:rsid w:val="009C0F11"/>
    <w:rPr>
      <w:sz w:val="20"/>
      <w:szCs w:val="20"/>
    </w:rPr>
  </w:style>
  <w:style w:type="character" w:customStyle="1" w:styleId="aff7">
    <w:name w:val="Текст примечания Знак"/>
    <w:basedOn w:val="a2"/>
    <w:link w:val="aff6"/>
    <w:rsid w:val="009C0F11"/>
    <w:rPr>
      <w:rFonts w:ascii="Times New Roman" w:eastAsia="Times New Roman" w:hAnsi="Times New Roman" w:cs="Times New Roman"/>
      <w:sz w:val="20"/>
      <w:szCs w:val="20"/>
      <w:lang w:eastAsia="ru-RU"/>
    </w:rPr>
  </w:style>
  <w:style w:type="paragraph" w:styleId="aff8">
    <w:name w:val="annotation subject"/>
    <w:basedOn w:val="aff6"/>
    <w:next w:val="aff6"/>
    <w:link w:val="aff9"/>
    <w:rsid w:val="009C0F11"/>
    <w:rPr>
      <w:b/>
      <w:bCs/>
    </w:rPr>
  </w:style>
  <w:style w:type="character" w:customStyle="1" w:styleId="aff9">
    <w:name w:val="Тема примечания Знак"/>
    <w:basedOn w:val="aff7"/>
    <w:link w:val="aff8"/>
    <w:rsid w:val="009C0F11"/>
    <w:rPr>
      <w:rFonts w:ascii="Times New Roman" w:eastAsia="Times New Roman" w:hAnsi="Times New Roman" w:cs="Times New Roman"/>
      <w:b/>
      <w:bCs/>
      <w:sz w:val="20"/>
      <w:szCs w:val="20"/>
      <w:lang w:eastAsia="ru-RU"/>
    </w:rPr>
  </w:style>
  <w:style w:type="paragraph" w:styleId="affa">
    <w:name w:val="Revision"/>
    <w:hidden/>
    <w:uiPriority w:val="99"/>
    <w:semiHidden/>
    <w:rsid w:val="009C0F11"/>
    <w:pPr>
      <w:spacing w:after="0"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1"/>
    <w:rsid w:val="009C0F11"/>
    <w:pPr>
      <w:tabs>
        <w:tab w:val="num" w:pos="792"/>
      </w:tabs>
      <w:spacing w:before="100" w:beforeAutospacing="1" w:after="100" w:afterAutospacing="1"/>
    </w:pPr>
    <w:rPr>
      <w:rFonts w:ascii="Tahoma" w:hAnsi="Tahoma"/>
      <w:sz w:val="20"/>
      <w:szCs w:val="20"/>
      <w:lang w:val="en-US" w:eastAsia="en-US"/>
    </w:rPr>
  </w:style>
  <w:style w:type="paragraph" w:customStyle="1" w:styleId="320">
    <w:name w:val="Знак Знак3 Знак Знак Знак Знак Знак Знак Знак Знак Знак Знак2"/>
    <w:basedOn w:val="a1"/>
    <w:rsid w:val="009C0F11"/>
    <w:pPr>
      <w:spacing w:before="100" w:beforeAutospacing="1" w:after="100" w:afterAutospacing="1"/>
    </w:pPr>
    <w:rPr>
      <w:rFonts w:ascii="Tahoma" w:hAnsi="Tahoma"/>
      <w:sz w:val="20"/>
      <w:szCs w:val="20"/>
      <w:lang w:val="en-US" w:eastAsia="en-US"/>
    </w:rPr>
  </w:style>
  <w:style w:type="paragraph" w:customStyle="1" w:styleId="221">
    <w:name w:val="Знак Знак22"/>
    <w:basedOn w:val="a1"/>
    <w:rsid w:val="009C0F11"/>
    <w:pPr>
      <w:spacing w:after="160" w:line="240" w:lineRule="exact"/>
    </w:pPr>
    <w:rPr>
      <w:rFonts w:ascii="Verdana" w:hAnsi="Verdana"/>
      <w:lang w:val="en-US" w:eastAsia="en-US"/>
    </w:rPr>
  </w:style>
  <w:style w:type="paragraph" w:customStyle="1" w:styleId="62">
    <w:name w:val="Знак Знак6"/>
    <w:basedOn w:val="a1"/>
    <w:rsid w:val="009C0F11"/>
    <w:pPr>
      <w:spacing w:before="100" w:beforeAutospacing="1" w:after="100" w:afterAutospacing="1"/>
      <w:jc w:val="both"/>
    </w:pPr>
    <w:rPr>
      <w:rFonts w:ascii="Tahoma" w:hAnsi="Tahoma"/>
      <w:sz w:val="20"/>
      <w:szCs w:val="20"/>
      <w:lang w:val="en-US" w:eastAsia="en-US"/>
    </w:rPr>
  </w:style>
  <w:style w:type="character" w:customStyle="1" w:styleId="520">
    <w:name w:val="Знак Знак52"/>
    <w:rsid w:val="009C0F11"/>
    <w:rPr>
      <w:sz w:val="24"/>
      <w:szCs w:val="24"/>
      <w:lang w:val="ru-RU" w:eastAsia="ru-RU" w:bidi="ar-SA"/>
    </w:rPr>
  </w:style>
  <w:style w:type="paragraph" w:customStyle="1" w:styleId="3e">
    <w:name w:val="Абзац списка3"/>
    <w:basedOn w:val="a1"/>
    <w:rsid w:val="009C0F11"/>
    <w:pPr>
      <w:ind w:left="720"/>
      <w:contextualSpacing/>
    </w:pPr>
    <w:rPr>
      <w:rFonts w:eastAsia="Calibri"/>
    </w:rPr>
  </w:style>
  <w:style w:type="paragraph" w:customStyle="1" w:styleId="3f">
    <w:name w:val="Текст3"/>
    <w:basedOn w:val="a1"/>
    <w:rsid w:val="009C0F11"/>
    <w:rPr>
      <w:rFonts w:ascii="Courier New" w:hAnsi="Courier New"/>
      <w:sz w:val="20"/>
      <w:szCs w:val="20"/>
    </w:rPr>
  </w:style>
  <w:style w:type="paragraph" w:customStyle="1" w:styleId="3f0">
    <w:name w:val="Знак Знак Знак Знак3"/>
    <w:basedOn w:val="a1"/>
    <w:rsid w:val="009C0F11"/>
    <w:pPr>
      <w:spacing w:after="160" w:line="240" w:lineRule="exact"/>
    </w:pPr>
    <w:rPr>
      <w:rFonts w:eastAsia="Calibri"/>
      <w:sz w:val="20"/>
      <w:szCs w:val="20"/>
      <w:lang w:eastAsia="zh-CN"/>
    </w:rPr>
  </w:style>
  <w:style w:type="character" w:customStyle="1" w:styleId="321">
    <w:name w:val="Знак Знак32"/>
    <w:rsid w:val="009C0F11"/>
    <w:rPr>
      <w:sz w:val="24"/>
      <w:szCs w:val="24"/>
      <w:lang w:val="ru-RU" w:eastAsia="ru-RU" w:bidi="ar-SA"/>
    </w:rPr>
  </w:style>
  <w:style w:type="paragraph" w:customStyle="1" w:styleId="222">
    <w:name w:val="Знак Знак2 Знак Знак Знак Знак Знак Знак Знак Знак2"/>
    <w:basedOn w:val="a1"/>
    <w:rsid w:val="009C0F11"/>
    <w:pPr>
      <w:spacing w:after="160" w:line="240" w:lineRule="exact"/>
    </w:pPr>
    <w:rPr>
      <w:rFonts w:eastAsia="Calibri"/>
      <w:sz w:val="20"/>
      <w:szCs w:val="20"/>
      <w:lang w:eastAsia="zh-CN"/>
    </w:rPr>
  </w:style>
  <w:style w:type="paragraph" w:customStyle="1" w:styleId="322">
    <w:name w:val="Знак Знак3 Знак Знак Знак Знак Знак Знак Знак Знак Знак Знак Знак Знак2"/>
    <w:basedOn w:val="a1"/>
    <w:rsid w:val="009C0F11"/>
    <w:pPr>
      <w:spacing w:before="100" w:beforeAutospacing="1" w:after="100" w:afterAutospacing="1"/>
    </w:pPr>
    <w:rPr>
      <w:rFonts w:ascii="Tahoma" w:hAnsi="Tahoma"/>
      <w:sz w:val="20"/>
      <w:szCs w:val="20"/>
      <w:lang w:val="en-US" w:eastAsia="en-US"/>
    </w:rPr>
  </w:style>
  <w:style w:type="paragraph" w:customStyle="1" w:styleId="323">
    <w:name w:val="Знак Знак3 Знак Знак Знак Знак2"/>
    <w:basedOn w:val="a1"/>
    <w:rsid w:val="009C0F11"/>
    <w:pPr>
      <w:spacing w:before="100" w:beforeAutospacing="1" w:after="100" w:afterAutospacing="1"/>
    </w:pPr>
    <w:rPr>
      <w:rFonts w:ascii="Tahoma" w:hAnsi="Tahoma"/>
      <w:sz w:val="20"/>
      <w:szCs w:val="20"/>
      <w:lang w:val="en-US" w:eastAsia="en-US"/>
    </w:rPr>
  </w:style>
  <w:style w:type="paragraph" w:customStyle="1" w:styleId="233">
    <w:name w:val="Основной текст 23"/>
    <w:basedOn w:val="a1"/>
    <w:rsid w:val="009C0F11"/>
    <w:pPr>
      <w:spacing w:after="120"/>
      <w:ind w:left="426" w:hanging="426"/>
    </w:pPr>
    <w:rPr>
      <w:rFonts w:ascii="Arial" w:hAnsi="Arial"/>
      <w:szCs w:val="20"/>
    </w:rPr>
  </w:style>
  <w:style w:type="paragraph" w:customStyle="1" w:styleId="324">
    <w:name w:val="Знак Знак3 Знак Знак Знак Знак Знак Знак2"/>
    <w:basedOn w:val="a1"/>
    <w:rsid w:val="009C0F11"/>
    <w:pPr>
      <w:spacing w:before="100" w:beforeAutospacing="1" w:after="100" w:afterAutospacing="1"/>
    </w:pPr>
    <w:rPr>
      <w:rFonts w:ascii="Tahoma" w:hAnsi="Tahoma"/>
      <w:sz w:val="20"/>
      <w:szCs w:val="20"/>
      <w:lang w:val="en-US" w:eastAsia="en-US"/>
    </w:rPr>
  </w:style>
  <w:style w:type="paragraph" w:customStyle="1" w:styleId="325">
    <w:name w:val="Знак Знак3 Знак Знак Знак Знак Знак Знак Знак Знак2"/>
    <w:basedOn w:val="a1"/>
    <w:rsid w:val="009C0F11"/>
    <w:pPr>
      <w:spacing w:before="100" w:beforeAutospacing="1" w:after="100" w:afterAutospacing="1"/>
    </w:pPr>
    <w:rPr>
      <w:rFonts w:ascii="Tahoma" w:hAnsi="Tahoma"/>
      <w:sz w:val="20"/>
      <w:szCs w:val="20"/>
      <w:lang w:val="en-US" w:eastAsia="en-US"/>
    </w:rPr>
  </w:style>
  <w:style w:type="paragraph" w:customStyle="1" w:styleId="223">
    <w:name w:val="Знак Знак2 Знак Знак Знак Знак Знак Знак2"/>
    <w:basedOn w:val="a1"/>
    <w:rsid w:val="009C0F11"/>
    <w:pPr>
      <w:spacing w:after="160" w:line="240" w:lineRule="exact"/>
    </w:pPr>
    <w:rPr>
      <w:rFonts w:eastAsia="Calibri"/>
      <w:sz w:val="20"/>
      <w:szCs w:val="20"/>
      <w:lang w:eastAsia="zh-CN"/>
    </w:rPr>
  </w:style>
  <w:style w:type="character" w:customStyle="1" w:styleId="82">
    <w:name w:val="Знак Знак82"/>
    <w:rsid w:val="009C0F11"/>
    <w:rPr>
      <w:sz w:val="24"/>
      <w:szCs w:val="24"/>
      <w:lang w:val="ru-RU" w:eastAsia="ru-RU" w:bidi="ar-SA"/>
    </w:rPr>
  </w:style>
  <w:style w:type="character" w:customStyle="1" w:styleId="92">
    <w:name w:val="Знак Знак92"/>
    <w:rsid w:val="009C0F11"/>
    <w:rPr>
      <w:sz w:val="24"/>
      <w:szCs w:val="24"/>
      <w:lang w:val="ru-RU" w:eastAsia="ru-RU" w:bidi="ar-SA"/>
    </w:rPr>
  </w:style>
  <w:style w:type="character" w:customStyle="1" w:styleId="72">
    <w:name w:val="Знак Знак72"/>
    <w:rsid w:val="009C0F11"/>
    <w:rPr>
      <w:lang w:val="ru-RU" w:eastAsia="ar-SA" w:bidi="ar-SA"/>
    </w:rPr>
  </w:style>
  <w:style w:type="character" w:customStyle="1" w:styleId="142">
    <w:name w:val="Знак Знак142"/>
    <w:rsid w:val="009C0F11"/>
    <w:rPr>
      <w:rFonts w:ascii="Arial" w:hAnsi="Arial" w:cs="Arial"/>
      <w:b/>
      <w:bCs/>
      <w:i/>
      <w:iCs/>
      <w:sz w:val="28"/>
      <w:szCs w:val="28"/>
      <w:lang w:val="ru-RU" w:eastAsia="ru-RU" w:bidi="ar-SA"/>
    </w:rPr>
  </w:style>
  <w:style w:type="character" w:customStyle="1" w:styleId="112">
    <w:name w:val="Знак Знак112"/>
    <w:rsid w:val="009C0F11"/>
    <w:rPr>
      <w:sz w:val="24"/>
      <w:szCs w:val="24"/>
      <w:lang w:val="ru-RU" w:eastAsia="ru-RU" w:bidi="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9C0F11"/>
    <w:pPr>
      <w:tabs>
        <w:tab w:val="num" w:pos="792"/>
      </w:tabs>
      <w:spacing w:before="100" w:beforeAutospacing="1" w:after="100" w:afterAutospacing="1"/>
    </w:pPr>
    <w:rPr>
      <w:rFonts w:ascii="Tahoma" w:hAnsi="Tahoma"/>
      <w:sz w:val="20"/>
      <w:szCs w:val="20"/>
      <w:lang w:val="en-US" w:eastAsia="en-US"/>
    </w:rPr>
  </w:style>
  <w:style w:type="paragraph" w:customStyle="1" w:styleId="310">
    <w:name w:val="Знак Знак3 Знак Знак Знак Знак Знак Знак Знак Знак Знак Знак1"/>
    <w:basedOn w:val="a1"/>
    <w:rsid w:val="009C0F11"/>
    <w:pPr>
      <w:spacing w:before="100" w:beforeAutospacing="1" w:after="100" w:afterAutospacing="1"/>
    </w:pPr>
    <w:rPr>
      <w:rFonts w:ascii="Tahoma" w:hAnsi="Tahoma"/>
      <w:sz w:val="20"/>
      <w:szCs w:val="20"/>
      <w:lang w:val="en-US" w:eastAsia="en-US"/>
    </w:rPr>
  </w:style>
  <w:style w:type="paragraph" w:customStyle="1" w:styleId="212">
    <w:name w:val="Знак Знак21"/>
    <w:basedOn w:val="a1"/>
    <w:rsid w:val="009C0F11"/>
    <w:pPr>
      <w:spacing w:after="160" w:line="240" w:lineRule="exact"/>
    </w:pPr>
    <w:rPr>
      <w:rFonts w:ascii="Verdana" w:hAnsi="Verdana"/>
      <w:lang w:val="en-US" w:eastAsia="en-US"/>
    </w:rPr>
  </w:style>
  <w:style w:type="paragraph" w:customStyle="1" w:styleId="43">
    <w:name w:val="Знак Знак4"/>
    <w:basedOn w:val="a1"/>
    <w:rsid w:val="009C0F11"/>
    <w:pPr>
      <w:spacing w:before="100" w:beforeAutospacing="1" w:after="100" w:afterAutospacing="1"/>
      <w:jc w:val="both"/>
    </w:pPr>
    <w:rPr>
      <w:rFonts w:ascii="Tahoma" w:hAnsi="Tahoma"/>
      <w:sz w:val="20"/>
      <w:szCs w:val="20"/>
      <w:lang w:val="en-US" w:eastAsia="en-US"/>
    </w:rPr>
  </w:style>
  <w:style w:type="character" w:customStyle="1" w:styleId="510">
    <w:name w:val="Знак Знак51"/>
    <w:rsid w:val="009C0F11"/>
    <w:rPr>
      <w:sz w:val="24"/>
      <w:szCs w:val="24"/>
      <w:lang w:val="ru-RU" w:eastAsia="ru-RU" w:bidi="ar-SA"/>
    </w:rPr>
  </w:style>
  <w:style w:type="paragraph" w:customStyle="1" w:styleId="44">
    <w:name w:val="Абзац списка4"/>
    <w:basedOn w:val="a1"/>
    <w:rsid w:val="009C0F11"/>
    <w:pPr>
      <w:ind w:left="720"/>
      <w:contextualSpacing/>
    </w:pPr>
    <w:rPr>
      <w:rFonts w:eastAsia="Calibri"/>
    </w:rPr>
  </w:style>
  <w:style w:type="paragraph" w:customStyle="1" w:styleId="45">
    <w:name w:val="Текст4"/>
    <w:basedOn w:val="a1"/>
    <w:rsid w:val="009C0F11"/>
    <w:rPr>
      <w:rFonts w:ascii="Courier New" w:hAnsi="Courier New"/>
      <w:sz w:val="20"/>
      <w:szCs w:val="20"/>
    </w:rPr>
  </w:style>
  <w:style w:type="paragraph" w:customStyle="1" w:styleId="2f2">
    <w:name w:val="Знак Знак Знак Знак2"/>
    <w:basedOn w:val="a1"/>
    <w:rsid w:val="009C0F11"/>
    <w:pPr>
      <w:spacing w:after="160" w:line="240" w:lineRule="exact"/>
    </w:pPr>
    <w:rPr>
      <w:rFonts w:eastAsia="Calibri"/>
      <w:sz w:val="20"/>
      <w:szCs w:val="20"/>
      <w:lang w:eastAsia="zh-CN"/>
    </w:rPr>
  </w:style>
  <w:style w:type="character" w:customStyle="1" w:styleId="311">
    <w:name w:val="Знак Знак31"/>
    <w:rsid w:val="009C0F11"/>
    <w:rPr>
      <w:sz w:val="24"/>
      <w:szCs w:val="24"/>
      <w:lang w:val="ru-RU" w:eastAsia="ru-RU" w:bidi="ar-SA"/>
    </w:rPr>
  </w:style>
  <w:style w:type="paragraph" w:customStyle="1" w:styleId="213">
    <w:name w:val="Знак Знак2 Знак Знак Знак Знак Знак Знак Знак Знак1"/>
    <w:basedOn w:val="a1"/>
    <w:rsid w:val="009C0F11"/>
    <w:pPr>
      <w:spacing w:after="160" w:line="240" w:lineRule="exact"/>
    </w:pPr>
    <w:rPr>
      <w:rFonts w:eastAsia="Calibri"/>
      <w:sz w:val="20"/>
      <w:szCs w:val="20"/>
      <w:lang w:eastAsia="zh-CN"/>
    </w:rPr>
  </w:style>
  <w:style w:type="paragraph" w:customStyle="1" w:styleId="312">
    <w:name w:val="Знак Знак3 Знак Знак Знак Знак Знак Знак Знак Знак Знак Знак Знак Знак1"/>
    <w:basedOn w:val="a1"/>
    <w:rsid w:val="009C0F11"/>
    <w:pPr>
      <w:spacing w:before="100" w:beforeAutospacing="1" w:after="100" w:afterAutospacing="1"/>
    </w:pPr>
    <w:rPr>
      <w:rFonts w:ascii="Tahoma" w:hAnsi="Tahoma"/>
      <w:sz w:val="20"/>
      <w:szCs w:val="20"/>
      <w:lang w:val="en-US" w:eastAsia="en-US"/>
    </w:rPr>
  </w:style>
  <w:style w:type="paragraph" w:customStyle="1" w:styleId="313">
    <w:name w:val="Знак Знак3 Знак Знак Знак Знак1"/>
    <w:basedOn w:val="a1"/>
    <w:rsid w:val="009C0F11"/>
    <w:pPr>
      <w:spacing w:before="100" w:beforeAutospacing="1" w:after="100" w:afterAutospacing="1"/>
    </w:pPr>
    <w:rPr>
      <w:rFonts w:ascii="Tahoma" w:hAnsi="Tahoma"/>
      <w:sz w:val="20"/>
      <w:szCs w:val="20"/>
      <w:lang w:val="en-US" w:eastAsia="en-US"/>
    </w:rPr>
  </w:style>
  <w:style w:type="paragraph" w:customStyle="1" w:styleId="241">
    <w:name w:val="Основной текст 24"/>
    <w:basedOn w:val="a1"/>
    <w:rsid w:val="009C0F11"/>
    <w:pPr>
      <w:spacing w:after="120"/>
      <w:ind w:left="426" w:hanging="426"/>
    </w:pPr>
    <w:rPr>
      <w:rFonts w:ascii="Arial" w:hAnsi="Arial"/>
      <w:szCs w:val="20"/>
    </w:rPr>
  </w:style>
  <w:style w:type="paragraph" w:customStyle="1" w:styleId="314">
    <w:name w:val="Знак Знак3 Знак Знак Знак Знак Знак Знак1"/>
    <w:basedOn w:val="a1"/>
    <w:rsid w:val="009C0F11"/>
    <w:pPr>
      <w:spacing w:before="100" w:beforeAutospacing="1" w:after="100" w:afterAutospacing="1"/>
    </w:pPr>
    <w:rPr>
      <w:rFonts w:ascii="Tahoma" w:hAnsi="Tahoma"/>
      <w:sz w:val="20"/>
      <w:szCs w:val="20"/>
      <w:lang w:val="en-US" w:eastAsia="en-US"/>
    </w:rPr>
  </w:style>
  <w:style w:type="paragraph" w:customStyle="1" w:styleId="315">
    <w:name w:val="Знак Знак3 Знак Знак Знак Знак Знак Знак Знак Знак1"/>
    <w:basedOn w:val="a1"/>
    <w:rsid w:val="009C0F11"/>
    <w:pPr>
      <w:spacing w:before="100" w:beforeAutospacing="1" w:after="100" w:afterAutospacing="1"/>
    </w:pPr>
    <w:rPr>
      <w:rFonts w:ascii="Tahoma" w:hAnsi="Tahoma"/>
      <w:sz w:val="20"/>
      <w:szCs w:val="20"/>
      <w:lang w:val="en-US" w:eastAsia="en-US"/>
    </w:rPr>
  </w:style>
  <w:style w:type="paragraph" w:customStyle="1" w:styleId="214">
    <w:name w:val="Знак Знак2 Знак Знак Знак Знак Знак Знак1"/>
    <w:basedOn w:val="a1"/>
    <w:rsid w:val="009C0F11"/>
    <w:pPr>
      <w:spacing w:after="160" w:line="240" w:lineRule="exact"/>
    </w:pPr>
    <w:rPr>
      <w:rFonts w:eastAsia="Calibri"/>
      <w:sz w:val="20"/>
      <w:szCs w:val="20"/>
      <w:lang w:eastAsia="zh-CN"/>
    </w:rPr>
  </w:style>
  <w:style w:type="character" w:customStyle="1" w:styleId="810">
    <w:name w:val="Знак Знак81"/>
    <w:rsid w:val="009C0F11"/>
    <w:rPr>
      <w:sz w:val="24"/>
      <w:szCs w:val="24"/>
      <w:lang w:val="ru-RU" w:eastAsia="ru-RU" w:bidi="ar-SA"/>
    </w:rPr>
  </w:style>
  <w:style w:type="character" w:customStyle="1" w:styleId="910">
    <w:name w:val="Знак Знак91"/>
    <w:rsid w:val="009C0F11"/>
    <w:rPr>
      <w:sz w:val="24"/>
      <w:szCs w:val="24"/>
      <w:lang w:val="ru-RU" w:eastAsia="ru-RU" w:bidi="ar-SA"/>
    </w:rPr>
  </w:style>
  <w:style w:type="character" w:customStyle="1" w:styleId="710">
    <w:name w:val="Знак Знак71"/>
    <w:rsid w:val="009C0F11"/>
    <w:rPr>
      <w:lang w:val="ru-RU" w:eastAsia="ar-SA" w:bidi="ar-SA"/>
    </w:rPr>
  </w:style>
  <w:style w:type="character" w:customStyle="1" w:styleId="1410">
    <w:name w:val="Знак Знак141"/>
    <w:rsid w:val="009C0F11"/>
    <w:rPr>
      <w:rFonts w:ascii="Arial" w:hAnsi="Arial" w:cs="Arial"/>
      <w:b/>
      <w:bCs/>
      <w:i/>
      <w:iCs/>
      <w:sz w:val="28"/>
      <w:szCs w:val="28"/>
      <w:lang w:val="ru-RU" w:eastAsia="ru-RU" w:bidi="ar-SA"/>
    </w:rPr>
  </w:style>
  <w:style w:type="character" w:customStyle="1" w:styleId="111">
    <w:name w:val="Знак Знак111"/>
    <w:rsid w:val="009C0F11"/>
    <w:rPr>
      <w:sz w:val="24"/>
      <w:szCs w:val="24"/>
      <w:lang w:val="ru-RU" w:eastAsia="ru-RU" w:bidi="ar-SA"/>
    </w:rPr>
  </w:style>
  <w:style w:type="paragraph" w:customStyle="1" w:styleId="Style1">
    <w:name w:val="Style1"/>
    <w:basedOn w:val="a1"/>
    <w:uiPriority w:val="99"/>
    <w:rsid w:val="009C0F11"/>
    <w:pPr>
      <w:widowControl w:val="0"/>
      <w:autoSpaceDE w:val="0"/>
      <w:autoSpaceDN w:val="0"/>
      <w:adjustRightInd w:val="0"/>
      <w:spacing w:line="324" w:lineRule="exact"/>
      <w:ind w:firstLine="734"/>
    </w:pPr>
  </w:style>
  <w:style w:type="paragraph" w:customStyle="1" w:styleId="Style6">
    <w:name w:val="Style6"/>
    <w:basedOn w:val="a1"/>
    <w:uiPriority w:val="99"/>
    <w:rsid w:val="009C0F11"/>
    <w:pPr>
      <w:widowControl w:val="0"/>
      <w:autoSpaceDE w:val="0"/>
      <w:autoSpaceDN w:val="0"/>
      <w:adjustRightInd w:val="0"/>
      <w:spacing w:line="374" w:lineRule="exact"/>
      <w:ind w:firstLine="713"/>
      <w:jc w:val="both"/>
    </w:pPr>
  </w:style>
  <w:style w:type="paragraph" w:customStyle="1" w:styleId="Style7">
    <w:name w:val="Style7"/>
    <w:basedOn w:val="a1"/>
    <w:uiPriority w:val="99"/>
    <w:rsid w:val="009C0F11"/>
    <w:pPr>
      <w:widowControl w:val="0"/>
      <w:autoSpaceDE w:val="0"/>
      <w:autoSpaceDN w:val="0"/>
      <w:adjustRightInd w:val="0"/>
      <w:spacing w:line="324" w:lineRule="exact"/>
      <w:ind w:firstLine="691"/>
    </w:pPr>
  </w:style>
  <w:style w:type="paragraph" w:customStyle="1" w:styleId="Style8">
    <w:name w:val="Style8"/>
    <w:basedOn w:val="a1"/>
    <w:uiPriority w:val="99"/>
    <w:rsid w:val="009C0F11"/>
    <w:pPr>
      <w:widowControl w:val="0"/>
      <w:autoSpaceDE w:val="0"/>
      <w:autoSpaceDN w:val="0"/>
      <w:adjustRightInd w:val="0"/>
      <w:spacing w:line="324" w:lineRule="exact"/>
      <w:ind w:firstLine="727"/>
    </w:pPr>
  </w:style>
  <w:style w:type="paragraph" w:customStyle="1" w:styleId="Style9">
    <w:name w:val="Style9"/>
    <w:basedOn w:val="a1"/>
    <w:uiPriority w:val="99"/>
    <w:rsid w:val="009C0F11"/>
    <w:pPr>
      <w:widowControl w:val="0"/>
      <w:autoSpaceDE w:val="0"/>
      <w:autoSpaceDN w:val="0"/>
      <w:adjustRightInd w:val="0"/>
      <w:spacing w:line="324" w:lineRule="exact"/>
    </w:pPr>
  </w:style>
  <w:style w:type="paragraph" w:customStyle="1" w:styleId="Style10">
    <w:name w:val="Style10"/>
    <w:basedOn w:val="a1"/>
    <w:uiPriority w:val="99"/>
    <w:rsid w:val="009C0F11"/>
    <w:pPr>
      <w:widowControl w:val="0"/>
      <w:autoSpaceDE w:val="0"/>
      <w:autoSpaceDN w:val="0"/>
      <w:adjustRightInd w:val="0"/>
      <w:spacing w:line="324" w:lineRule="exact"/>
      <w:jc w:val="both"/>
    </w:pPr>
  </w:style>
  <w:style w:type="paragraph" w:customStyle="1" w:styleId="Style11">
    <w:name w:val="Style11"/>
    <w:basedOn w:val="a1"/>
    <w:uiPriority w:val="99"/>
    <w:rsid w:val="009C0F11"/>
    <w:pPr>
      <w:widowControl w:val="0"/>
      <w:autoSpaceDE w:val="0"/>
      <w:autoSpaceDN w:val="0"/>
      <w:adjustRightInd w:val="0"/>
      <w:spacing w:line="245" w:lineRule="exact"/>
      <w:jc w:val="both"/>
    </w:pPr>
  </w:style>
  <w:style w:type="character" w:customStyle="1" w:styleId="FontStyle14">
    <w:name w:val="Font Style14"/>
    <w:uiPriority w:val="99"/>
    <w:rsid w:val="009C0F11"/>
    <w:rPr>
      <w:rFonts w:ascii="Times New Roman" w:hAnsi="Times New Roman"/>
      <w:i/>
      <w:sz w:val="26"/>
    </w:rPr>
  </w:style>
  <w:style w:type="character" w:customStyle="1" w:styleId="FontStyle15">
    <w:name w:val="Font Style15"/>
    <w:uiPriority w:val="99"/>
    <w:rsid w:val="009C0F11"/>
    <w:rPr>
      <w:rFonts w:ascii="Times New Roman" w:hAnsi="Times New Roman"/>
      <w:i/>
      <w:sz w:val="20"/>
    </w:rPr>
  </w:style>
  <w:style w:type="character" w:customStyle="1" w:styleId="FontStyle16">
    <w:name w:val="Font Style16"/>
    <w:uiPriority w:val="99"/>
    <w:rsid w:val="009C0F11"/>
    <w:rPr>
      <w:rFonts w:ascii="Times New Roman" w:hAnsi="Times New Roman"/>
      <w:sz w:val="26"/>
    </w:rPr>
  </w:style>
  <w:style w:type="paragraph" w:customStyle="1" w:styleId="ConsPlusTitle">
    <w:name w:val="ConsPlusTitle"/>
    <w:rsid w:val="009C0F1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d">
    <w:name w:val="Основной текст Знак1"/>
    <w:aliases w:val="Список 1 Знак1,NoticeText-List Знак1,Основной текст1 Знак1,Основной текст Знак Знак Знак Знак Знак Знак Знак Знак Знак Знак Знак Знак Знак Знак Знак Знак Знак Знак Знак Знак Знак Знак Знак Знак Знак Зн Знак1"/>
    <w:uiPriority w:val="99"/>
    <w:semiHidden/>
    <w:rsid w:val="009C0F11"/>
    <w:rPr>
      <w:rFonts w:hAnsi="Times New Roman"/>
      <w:sz w:val="24"/>
    </w:rPr>
  </w:style>
  <w:style w:type="character" w:customStyle="1" w:styleId="180">
    <w:name w:val="Основной текст Знак18"/>
    <w:aliases w:val="Список 1 Знак13,NoticeText-List Знак13,Основной текст1 Знак13,Основной текст Знак Знак Знак Знак Знак Знак Знак Знак Знак Знак Знак Знак Знак Знак Знак Знак Знак Знак Знак Знак Знак Знак Знак Знак Знак Зн Знак13"/>
    <w:uiPriority w:val="99"/>
    <w:semiHidden/>
    <w:rsid w:val="009C0F11"/>
    <w:rPr>
      <w:rFonts w:hAnsi="Times New Roman" w:cs="Times New Roman"/>
      <w:sz w:val="24"/>
    </w:rPr>
  </w:style>
  <w:style w:type="character" w:customStyle="1" w:styleId="170">
    <w:name w:val="Основной текст Знак17"/>
    <w:aliases w:val="Список 1 Знак12,NoticeText-List Знак12,Основной текст1 Знак12,Основной текст Знак Знак Знак Знак Знак Знак Знак Знак Знак Знак Знак Знак Знак Знак Знак Знак Знак Знак Знак Знак Знак Знак Знак Знак Знак Зн Знак12"/>
    <w:uiPriority w:val="99"/>
    <w:semiHidden/>
    <w:rsid w:val="009C0F11"/>
    <w:rPr>
      <w:rFonts w:hAnsi="Times New Roman" w:cs="Times New Roman"/>
      <w:sz w:val="24"/>
    </w:rPr>
  </w:style>
  <w:style w:type="character" w:customStyle="1" w:styleId="160">
    <w:name w:val="Основной текст Знак16"/>
    <w:aliases w:val="Список 1 Знак11,NoticeText-List Знак11,Основной текст1 Знак11,Основной текст Знак Знак Знак Знак Знак Знак Знак Знак Знак Знак Знак Знак Знак Знак Знак Знак Знак Знак Знак Знак Знак Знак Знак Знак Знак Зн Знак11"/>
    <w:uiPriority w:val="99"/>
    <w:semiHidden/>
    <w:rsid w:val="009C0F11"/>
    <w:rPr>
      <w:rFonts w:hAnsi="Times New Roman" w:cs="Times New Roman"/>
      <w:sz w:val="24"/>
      <w:szCs w:val="24"/>
    </w:rPr>
  </w:style>
  <w:style w:type="character" w:customStyle="1" w:styleId="150">
    <w:name w:val="Основной текст Знак15"/>
    <w:uiPriority w:val="99"/>
    <w:semiHidden/>
    <w:rsid w:val="009C0F11"/>
    <w:rPr>
      <w:rFonts w:hAnsi="Times New Roman" w:cs="Times New Roman"/>
      <w:sz w:val="24"/>
      <w:szCs w:val="24"/>
    </w:rPr>
  </w:style>
  <w:style w:type="character" w:customStyle="1" w:styleId="144">
    <w:name w:val="Основной текст Знак14"/>
    <w:uiPriority w:val="99"/>
    <w:semiHidden/>
    <w:rsid w:val="009C0F11"/>
    <w:rPr>
      <w:rFonts w:hAnsi="Times New Roman" w:cs="Times New Roman"/>
      <w:sz w:val="24"/>
      <w:szCs w:val="24"/>
    </w:rPr>
  </w:style>
  <w:style w:type="character" w:customStyle="1" w:styleId="130">
    <w:name w:val="Основной текст Знак13"/>
    <w:uiPriority w:val="99"/>
    <w:semiHidden/>
    <w:rsid w:val="009C0F11"/>
    <w:rPr>
      <w:rFonts w:hAnsi="Times New Roman" w:cs="Times New Roman"/>
      <w:sz w:val="24"/>
      <w:szCs w:val="24"/>
    </w:rPr>
  </w:style>
  <w:style w:type="character" w:customStyle="1" w:styleId="121">
    <w:name w:val="Основной текст Знак12"/>
    <w:uiPriority w:val="99"/>
    <w:semiHidden/>
    <w:rsid w:val="009C0F11"/>
    <w:rPr>
      <w:rFonts w:hAnsi="Times New Roman" w:cs="Times New Roman"/>
      <w:sz w:val="24"/>
      <w:szCs w:val="24"/>
    </w:rPr>
  </w:style>
  <w:style w:type="character" w:customStyle="1" w:styleId="114">
    <w:name w:val="Основной текст Знак11"/>
    <w:uiPriority w:val="99"/>
    <w:semiHidden/>
    <w:rsid w:val="009C0F11"/>
    <w:rPr>
      <w:rFonts w:hAnsi="Times New Roman" w:cs="Times New Roman"/>
      <w:sz w:val="24"/>
      <w:szCs w:val="24"/>
    </w:rPr>
  </w:style>
  <w:style w:type="character" w:customStyle="1" w:styleId="ListParagraphChar">
    <w:name w:val="List Paragraph Char"/>
    <w:link w:val="1b"/>
    <w:uiPriority w:val="99"/>
    <w:locked/>
    <w:rsid w:val="009C0F11"/>
    <w:rPr>
      <w:rFonts w:ascii="Times New Roman" w:eastAsia="Calibri" w:hAnsi="Times New Roman" w:cs="Times New Roman"/>
      <w:sz w:val="24"/>
      <w:szCs w:val="24"/>
      <w:lang w:eastAsia="ru-RU"/>
    </w:rPr>
  </w:style>
  <w:style w:type="table" w:customStyle="1" w:styleId="3f1">
    <w:name w:val="Сетка таблицы3"/>
    <w:uiPriority w:val="59"/>
    <w:rsid w:val="009C0F1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
    <w:name w:val="Сетка таблицы GR1"/>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аголовок1"/>
    <w:basedOn w:val="a1"/>
    <w:next w:val="af0"/>
    <w:rsid w:val="009C0F11"/>
    <w:pPr>
      <w:keepNext/>
      <w:suppressAutoHyphens/>
      <w:spacing w:before="240" w:after="120" w:line="276" w:lineRule="auto"/>
    </w:pPr>
    <w:rPr>
      <w:rFonts w:ascii="Arial" w:hAnsi="Arial" w:cs="DejaVu Sans"/>
      <w:kern w:val="1"/>
      <w:sz w:val="28"/>
      <w:szCs w:val="28"/>
      <w:lang w:eastAsia="ar-SA"/>
    </w:rPr>
  </w:style>
  <w:style w:type="paragraph" w:customStyle="1" w:styleId="1f">
    <w:name w:val="Название1"/>
    <w:basedOn w:val="a1"/>
    <w:rsid w:val="009C0F11"/>
    <w:pPr>
      <w:suppressLineNumbers/>
      <w:suppressAutoHyphens/>
      <w:spacing w:before="120" w:after="120" w:line="276" w:lineRule="auto"/>
    </w:pPr>
    <w:rPr>
      <w:rFonts w:ascii="Calibri" w:hAnsi="Calibri"/>
      <w:i/>
      <w:iCs/>
      <w:kern w:val="1"/>
      <w:lang w:eastAsia="ar-SA"/>
    </w:rPr>
  </w:style>
  <w:style w:type="paragraph" w:customStyle="1" w:styleId="1f0">
    <w:name w:val="Указатель1"/>
    <w:basedOn w:val="a1"/>
    <w:rsid w:val="009C0F11"/>
    <w:pPr>
      <w:suppressLineNumbers/>
      <w:suppressAutoHyphens/>
      <w:spacing w:after="200" w:line="276" w:lineRule="auto"/>
    </w:pPr>
    <w:rPr>
      <w:rFonts w:ascii="Calibri" w:hAnsi="Calibri"/>
      <w:kern w:val="1"/>
      <w:sz w:val="22"/>
      <w:szCs w:val="22"/>
      <w:lang w:eastAsia="ar-SA"/>
    </w:rPr>
  </w:style>
  <w:style w:type="paragraph" w:customStyle="1" w:styleId="affb">
    <w:name w:val="Подраздел"/>
    <w:rsid w:val="009C0F11"/>
    <w:pPr>
      <w:widowControl w:val="0"/>
      <w:suppressAutoHyphens/>
      <w:spacing w:before="240" w:after="120" w:line="100" w:lineRule="atLeast"/>
      <w:jc w:val="center"/>
    </w:pPr>
    <w:rPr>
      <w:rFonts w:ascii="TimesDL" w:eastAsia="Times New Roman" w:hAnsi="TimesDL" w:cs="Times New Roman"/>
      <w:b/>
      <w:smallCaps/>
      <w:spacing w:val="-2"/>
      <w:kern w:val="1"/>
      <w:sz w:val="24"/>
      <w:szCs w:val="20"/>
      <w:lang w:eastAsia="ar-SA"/>
    </w:rPr>
  </w:style>
  <w:style w:type="character" w:customStyle="1" w:styleId="215">
    <w:name w:val="Основной текст 2 Знак1"/>
    <w:uiPriority w:val="99"/>
    <w:rsid w:val="009C0F11"/>
    <w:rPr>
      <w:rFonts w:ascii="Times New Roman" w:eastAsia="Times New Roman" w:hAnsi="Times New Roman" w:cs="Times New Roman"/>
      <w:lang w:bidi="ar-SA"/>
    </w:rPr>
  </w:style>
  <w:style w:type="paragraph" w:customStyle="1" w:styleId="affc">
    <w:name w:val="Условия контракта"/>
    <w:rsid w:val="009C0F11"/>
    <w:pPr>
      <w:widowControl w:val="0"/>
      <w:suppressAutoHyphens/>
      <w:spacing w:before="240" w:after="120" w:line="100" w:lineRule="atLeast"/>
      <w:jc w:val="both"/>
    </w:pPr>
    <w:rPr>
      <w:rFonts w:ascii="Times New Roman" w:eastAsia="Times New Roman" w:hAnsi="Times New Roman" w:cs="Times New Roman"/>
      <w:b/>
      <w:kern w:val="1"/>
      <w:sz w:val="24"/>
      <w:szCs w:val="20"/>
      <w:lang w:eastAsia="ar-SA"/>
    </w:rPr>
  </w:style>
  <w:style w:type="paragraph" w:customStyle="1" w:styleId="3f2">
    <w:name w:val="Стиль3 Знак Знак"/>
    <w:basedOn w:val="2a"/>
    <w:rsid w:val="009C0F11"/>
    <w:pPr>
      <w:widowControl w:val="0"/>
      <w:tabs>
        <w:tab w:val="num" w:pos="618"/>
      </w:tabs>
      <w:adjustRightInd w:val="0"/>
      <w:spacing w:before="120" w:after="0" w:line="240" w:lineRule="auto"/>
      <w:ind w:left="391"/>
      <w:jc w:val="both"/>
      <w:textAlignment w:val="baseline"/>
    </w:pPr>
    <w:rPr>
      <w:szCs w:val="20"/>
    </w:rPr>
  </w:style>
  <w:style w:type="character" w:customStyle="1" w:styleId="affd">
    <w:name w:val="Не вступил в силу"/>
    <w:rsid w:val="009C0F11"/>
    <w:rPr>
      <w:color w:val="008080"/>
      <w:sz w:val="20"/>
    </w:rPr>
  </w:style>
  <w:style w:type="character" w:customStyle="1" w:styleId="affe">
    <w:name w:val="Цветовое выделение"/>
    <w:rsid w:val="009C0F11"/>
    <w:rPr>
      <w:b/>
      <w:color w:val="000080"/>
      <w:sz w:val="20"/>
    </w:rPr>
  </w:style>
  <w:style w:type="paragraph" w:styleId="afff">
    <w:name w:val="Plain Text"/>
    <w:basedOn w:val="a1"/>
    <w:link w:val="afff0"/>
    <w:uiPriority w:val="99"/>
    <w:rsid w:val="009C0F11"/>
    <w:rPr>
      <w:rFonts w:ascii="Courier New" w:hAnsi="Courier New"/>
      <w:sz w:val="20"/>
      <w:szCs w:val="20"/>
    </w:rPr>
  </w:style>
  <w:style w:type="character" w:customStyle="1" w:styleId="afff0">
    <w:name w:val="Текст Знак"/>
    <w:basedOn w:val="a2"/>
    <w:link w:val="afff"/>
    <w:uiPriority w:val="99"/>
    <w:rsid w:val="009C0F11"/>
    <w:rPr>
      <w:rFonts w:ascii="Courier New" w:eastAsia="Times New Roman" w:hAnsi="Courier New" w:cs="Times New Roman"/>
      <w:sz w:val="20"/>
      <w:szCs w:val="20"/>
      <w:lang w:eastAsia="ru-RU"/>
    </w:rPr>
  </w:style>
  <w:style w:type="paragraph" w:styleId="afff1">
    <w:name w:val="Title"/>
    <w:basedOn w:val="a1"/>
    <w:link w:val="afff2"/>
    <w:uiPriority w:val="10"/>
    <w:qFormat/>
    <w:rsid w:val="009C0F11"/>
    <w:pPr>
      <w:jc w:val="center"/>
    </w:pPr>
    <w:rPr>
      <w:b/>
      <w:sz w:val="28"/>
      <w:szCs w:val="20"/>
    </w:rPr>
  </w:style>
  <w:style w:type="character" w:customStyle="1" w:styleId="afff2">
    <w:name w:val="Название Знак"/>
    <w:basedOn w:val="a2"/>
    <w:link w:val="afff1"/>
    <w:uiPriority w:val="10"/>
    <w:rsid w:val="009C0F11"/>
    <w:rPr>
      <w:rFonts w:ascii="Times New Roman" w:eastAsia="Times New Roman" w:hAnsi="Times New Roman" w:cs="Times New Roman"/>
      <w:b/>
      <w:sz w:val="28"/>
      <w:szCs w:val="20"/>
      <w:lang w:eastAsia="ru-RU"/>
    </w:rPr>
  </w:style>
  <w:style w:type="paragraph" w:customStyle="1" w:styleId="TextTitle">
    <w:name w:val="Text Title"/>
    <w:basedOn w:val="a1"/>
    <w:rsid w:val="009C0F11"/>
    <w:pPr>
      <w:spacing w:before="120" w:after="120"/>
      <w:ind w:left="576" w:right="288"/>
      <w:jc w:val="center"/>
    </w:pPr>
    <w:rPr>
      <w:rFonts w:ascii="NTTierce" w:hAnsi="NTTierce"/>
      <w:b/>
      <w:sz w:val="28"/>
      <w:szCs w:val="20"/>
    </w:rPr>
  </w:style>
  <w:style w:type="paragraph" w:customStyle="1" w:styleId="Bulleted">
    <w:name w:val="Bulleted"/>
    <w:basedOn w:val="5"/>
    <w:rsid w:val="009C0F11"/>
    <w:pPr>
      <w:suppressAutoHyphens w:val="0"/>
      <w:spacing w:line="240" w:lineRule="auto"/>
      <w:outlineLvl w:val="9"/>
    </w:pPr>
    <w:rPr>
      <w:rFonts w:ascii="Arial Rounded MT Bold" w:hAnsi="Arial Rounded MT Bold"/>
      <w:b w:val="0"/>
      <w:bCs w:val="0"/>
      <w:i w:val="0"/>
      <w:iCs w:val="0"/>
      <w:kern w:val="0"/>
      <w:sz w:val="22"/>
      <w:szCs w:val="20"/>
      <w:lang w:eastAsia="ru-RU"/>
    </w:rPr>
  </w:style>
  <w:style w:type="paragraph" w:customStyle="1" w:styleId="1f1">
    <w:name w:val="Знак Знак Знак Знак1"/>
    <w:basedOn w:val="a1"/>
    <w:rsid w:val="009C0F11"/>
    <w:pPr>
      <w:spacing w:after="160" w:line="240" w:lineRule="exact"/>
    </w:pPr>
    <w:rPr>
      <w:sz w:val="20"/>
      <w:szCs w:val="20"/>
      <w:lang w:eastAsia="zh-CN"/>
    </w:rPr>
  </w:style>
  <w:style w:type="paragraph" w:customStyle="1" w:styleId="afff3">
    <w:name w:val="Знак Знак Знак Знак Знак Знак Знак"/>
    <w:basedOn w:val="a1"/>
    <w:rsid w:val="009C0F11"/>
    <w:pPr>
      <w:spacing w:after="160" w:line="240" w:lineRule="exact"/>
    </w:pPr>
    <w:rPr>
      <w:rFonts w:ascii="Verdana" w:hAnsi="Verdana" w:cs="Verdana"/>
      <w:sz w:val="20"/>
      <w:szCs w:val="20"/>
      <w:lang w:val="en-US" w:eastAsia="en-US"/>
    </w:rPr>
  </w:style>
  <w:style w:type="paragraph" w:customStyle="1" w:styleId="2130">
    <w:name w:val="Знак2 + 13 пт"/>
    <w:aliases w:val="уплотненный"/>
    <w:basedOn w:val="a1"/>
    <w:rsid w:val="009C0F11"/>
    <w:pPr>
      <w:ind w:firstLine="708"/>
      <w:jc w:val="both"/>
    </w:pPr>
    <w:rPr>
      <w:spacing w:val="-6"/>
      <w:sz w:val="26"/>
      <w:szCs w:val="26"/>
      <w:lang w:eastAsia="zh-CN"/>
    </w:rPr>
  </w:style>
  <w:style w:type="character" w:styleId="afff4">
    <w:name w:val="line number"/>
    <w:uiPriority w:val="99"/>
    <w:rsid w:val="009C0F11"/>
    <w:rPr>
      <w:rFonts w:cs="Times New Roman"/>
    </w:rPr>
  </w:style>
  <w:style w:type="paragraph" w:customStyle="1" w:styleId="Preformat">
    <w:name w:val="Preformat"/>
    <w:rsid w:val="009C0F11"/>
    <w:pPr>
      <w:snapToGrid w:val="0"/>
      <w:spacing w:after="0" w:line="240" w:lineRule="auto"/>
    </w:pPr>
    <w:rPr>
      <w:rFonts w:ascii="Courier New" w:eastAsia="Times New Roman" w:hAnsi="Courier New" w:cs="Times New Roman"/>
      <w:sz w:val="20"/>
      <w:szCs w:val="20"/>
      <w:lang w:eastAsia="ru-RU"/>
    </w:rPr>
  </w:style>
  <w:style w:type="paragraph" w:customStyle="1" w:styleId="Requisits">
    <w:name w:val="Requisits"/>
    <w:basedOn w:val="a1"/>
    <w:rsid w:val="009C0F11"/>
    <w:pPr>
      <w:ind w:right="288"/>
    </w:pPr>
    <w:rPr>
      <w:rFonts w:ascii="TimesDL" w:hAnsi="TimesDL"/>
      <w:sz w:val="22"/>
      <w:szCs w:val="20"/>
    </w:rPr>
  </w:style>
  <w:style w:type="paragraph" w:customStyle="1" w:styleId="afff5">
    <w:name w:val="Знак Знак Знак"/>
    <w:basedOn w:val="a1"/>
    <w:rsid w:val="009C0F11"/>
    <w:pPr>
      <w:spacing w:after="160" w:line="240" w:lineRule="exact"/>
    </w:pPr>
    <w:rPr>
      <w:sz w:val="28"/>
      <w:szCs w:val="28"/>
      <w:lang w:eastAsia="zh-CN"/>
    </w:rPr>
  </w:style>
  <w:style w:type="paragraph" w:customStyle="1" w:styleId="font5">
    <w:name w:val="font5"/>
    <w:basedOn w:val="a1"/>
    <w:rsid w:val="009C0F11"/>
    <w:pPr>
      <w:spacing w:before="100" w:beforeAutospacing="1" w:after="100" w:afterAutospacing="1"/>
    </w:pPr>
    <w:rPr>
      <w:color w:val="000000"/>
      <w:sz w:val="20"/>
      <w:szCs w:val="20"/>
    </w:rPr>
  </w:style>
  <w:style w:type="paragraph" w:customStyle="1" w:styleId="font6">
    <w:name w:val="font6"/>
    <w:basedOn w:val="a1"/>
    <w:rsid w:val="009C0F11"/>
    <w:pPr>
      <w:spacing w:before="100" w:beforeAutospacing="1" w:after="100" w:afterAutospacing="1"/>
    </w:pPr>
    <w:rPr>
      <w:i/>
      <w:iCs/>
      <w:color w:val="000000"/>
      <w:sz w:val="20"/>
      <w:szCs w:val="20"/>
    </w:rPr>
  </w:style>
  <w:style w:type="paragraph" w:customStyle="1" w:styleId="font7">
    <w:name w:val="font7"/>
    <w:basedOn w:val="a1"/>
    <w:rsid w:val="009C0F11"/>
    <w:pPr>
      <w:spacing w:before="100" w:beforeAutospacing="1" w:after="100" w:afterAutospacing="1"/>
    </w:pPr>
    <w:rPr>
      <w:b/>
      <w:bCs/>
      <w:i/>
      <w:iCs/>
      <w:color w:val="000000"/>
      <w:sz w:val="20"/>
      <w:szCs w:val="20"/>
    </w:rPr>
  </w:style>
  <w:style w:type="paragraph" w:customStyle="1" w:styleId="xl66">
    <w:name w:val="xl66"/>
    <w:basedOn w:val="a1"/>
    <w:rsid w:val="009C0F11"/>
    <w:pPr>
      <w:spacing w:before="100" w:beforeAutospacing="1" w:after="100" w:afterAutospacing="1"/>
    </w:pPr>
    <w:rPr>
      <w:sz w:val="20"/>
      <w:szCs w:val="20"/>
    </w:rPr>
  </w:style>
  <w:style w:type="paragraph" w:customStyle="1" w:styleId="xl67">
    <w:name w:val="xl67"/>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1"/>
    <w:rsid w:val="009C0F11"/>
    <w:pPr>
      <w:pBdr>
        <w:left w:val="single" w:sz="4" w:space="0" w:color="000000"/>
        <w:right w:val="single" w:sz="4" w:space="0" w:color="000000"/>
      </w:pBdr>
      <w:spacing w:before="100" w:beforeAutospacing="1" w:after="100" w:afterAutospacing="1"/>
      <w:jc w:val="center"/>
      <w:textAlignment w:val="top"/>
    </w:pPr>
    <w:rPr>
      <w:b/>
      <w:bCs/>
      <w:sz w:val="20"/>
      <w:szCs w:val="20"/>
    </w:rPr>
  </w:style>
  <w:style w:type="paragraph" w:customStyle="1" w:styleId="xl69">
    <w:name w:val="xl69"/>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0">
    <w:name w:val="xl70"/>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71">
    <w:name w:val="xl71"/>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72">
    <w:name w:val="xl72"/>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73">
    <w:name w:val="xl73"/>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5">
    <w:name w:val="xl75"/>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77">
    <w:name w:val="xl77"/>
    <w:basedOn w:val="a1"/>
    <w:rsid w:val="009C0F11"/>
    <w:pPr>
      <w:pBdr>
        <w:right w:val="single" w:sz="4" w:space="0" w:color="000000"/>
      </w:pBdr>
      <w:spacing w:before="100" w:beforeAutospacing="1" w:after="100" w:afterAutospacing="1"/>
      <w:jc w:val="center"/>
      <w:textAlignment w:val="top"/>
    </w:pPr>
    <w:rPr>
      <w:b/>
      <w:bCs/>
      <w:sz w:val="20"/>
      <w:szCs w:val="20"/>
    </w:rPr>
  </w:style>
  <w:style w:type="paragraph" w:customStyle="1" w:styleId="xl78">
    <w:name w:val="xl78"/>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9">
    <w:name w:val="xl79"/>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a1"/>
    <w:rsid w:val="009C0F11"/>
    <w:pPr>
      <w:pBdr>
        <w:top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81">
    <w:name w:val="xl81"/>
    <w:basedOn w:val="a1"/>
    <w:rsid w:val="009C0F11"/>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2">
    <w:name w:val="xl82"/>
    <w:basedOn w:val="a1"/>
    <w:rsid w:val="009C0F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83">
    <w:name w:val="xl83"/>
    <w:basedOn w:val="a1"/>
    <w:rsid w:val="009C0F11"/>
    <w:pPr>
      <w:spacing w:before="100" w:beforeAutospacing="1" w:after="100" w:afterAutospacing="1"/>
      <w:jc w:val="center"/>
      <w:textAlignment w:val="center"/>
    </w:pPr>
    <w:rPr>
      <w:b/>
      <w:bCs/>
    </w:rPr>
  </w:style>
  <w:style w:type="character" w:customStyle="1" w:styleId="spelle">
    <w:name w:val="spelle"/>
    <w:rsid w:val="009C0F11"/>
    <w:rPr>
      <w:rFonts w:cs="Times New Roman"/>
    </w:rPr>
  </w:style>
  <w:style w:type="character" w:customStyle="1" w:styleId="PlainTextChar">
    <w:name w:val="Plain Text Char"/>
    <w:locked/>
    <w:rsid w:val="009C0F11"/>
    <w:rPr>
      <w:rFonts w:ascii="Courier New" w:hAnsi="Courier New"/>
      <w:sz w:val="20"/>
      <w:lang w:eastAsia="ru-RU"/>
    </w:rPr>
  </w:style>
  <w:style w:type="paragraph" w:customStyle="1" w:styleId="2f3">
    <w:name w:val="Основной текст.Основной текст Знак.Знак2 Знак"/>
    <w:basedOn w:val="a1"/>
    <w:uiPriority w:val="99"/>
    <w:rsid w:val="009C0F11"/>
    <w:pPr>
      <w:autoSpaceDE w:val="0"/>
      <w:autoSpaceDN w:val="0"/>
      <w:spacing w:after="120"/>
    </w:pPr>
    <w:rPr>
      <w:sz w:val="20"/>
      <w:szCs w:val="20"/>
    </w:rPr>
  </w:style>
  <w:style w:type="character" w:customStyle="1" w:styleId="216">
    <w:name w:val="Основной текст с отступом 2 Знак1"/>
    <w:rsid w:val="009C0F11"/>
    <w:rPr>
      <w:rFonts w:ascii="Calibri" w:hAnsi="Calibri"/>
      <w:kern w:val="1"/>
      <w:sz w:val="22"/>
      <w:lang w:eastAsia="ar-SA" w:bidi="ar-SA"/>
    </w:rPr>
  </w:style>
  <w:style w:type="paragraph" w:customStyle="1" w:styleId="115">
    <w:name w:val="Знак11"/>
    <w:basedOn w:val="a1"/>
    <w:rsid w:val="009C0F11"/>
    <w:pPr>
      <w:spacing w:after="160" w:line="240" w:lineRule="exact"/>
    </w:pPr>
    <w:rPr>
      <w:rFonts w:ascii="Verdana" w:hAnsi="Verdana"/>
      <w:lang w:val="en-US" w:eastAsia="en-US"/>
    </w:rPr>
  </w:style>
  <w:style w:type="paragraph" w:customStyle="1" w:styleId="2f4">
    <w:name w:val="Знак2"/>
    <w:basedOn w:val="a1"/>
    <w:rsid w:val="009C0F11"/>
    <w:pPr>
      <w:spacing w:after="160" w:line="240" w:lineRule="exact"/>
    </w:pPr>
    <w:rPr>
      <w:rFonts w:ascii="Verdana" w:hAnsi="Verdana"/>
      <w:lang w:val="en-US" w:eastAsia="en-US"/>
    </w:rPr>
  </w:style>
  <w:style w:type="paragraph" w:customStyle="1" w:styleId="2f5">
    <w:name w:val="Обычный2"/>
    <w:rsid w:val="009C0F11"/>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xl63">
    <w:name w:val="xl63"/>
    <w:basedOn w:val="a1"/>
    <w:rsid w:val="009C0F11"/>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1"/>
    <w:rsid w:val="009C0F11"/>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5">
    <w:name w:val="xl65"/>
    <w:basedOn w:val="a1"/>
    <w:rsid w:val="009C0F11"/>
    <w:pPr>
      <w:pBdr>
        <w:top w:val="single" w:sz="8" w:space="0" w:color="auto"/>
        <w:right w:val="single" w:sz="8" w:space="0" w:color="auto"/>
      </w:pBdr>
      <w:spacing w:before="100" w:beforeAutospacing="1" w:after="100" w:afterAutospacing="1"/>
      <w:jc w:val="center"/>
      <w:textAlignment w:val="center"/>
    </w:pPr>
    <w:rPr>
      <w:b/>
      <w:bCs/>
    </w:rPr>
  </w:style>
  <w:style w:type="paragraph" w:customStyle="1" w:styleId="xl84">
    <w:name w:val="xl84"/>
    <w:basedOn w:val="a1"/>
    <w:rsid w:val="009C0F11"/>
    <w:pPr>
      <w:pBdr>
        <w:top w:val="single" w:sz="8" w:space="0" w:color="auto"/>
        <w:bottom w:val="single" w:sz="8" w:space="0" w:color="auto"/>
        <w:right w:val="single" w:sz="8" w:space="0" w:color="auto"/>
      </w:pBdr>
      <w:spacing w:before="100" w:beforeAutospacing="1" w:after="100" w:afterAutospacing="1"/>
      <w:textAlignment w:val="center"/>
    </w:pPr>
    <w:rPr>
      <w:b/>
      <w:bCs/>
    </w:rPr>
  </w:style>
  <w:style w:type="table" w:customStyle="1" w:styleId="1f2">
    <w:name w:val="Сетка таблицы1"/>
    <w:basedOn w:val="a3"/>
    <w:next w:val="ab"/>
    <w:uiPriority w:val="59"/>
    <w:rsid w:val="009C0F1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6">
    <w:name w:val="Обычный таблица"/>
    <w:basedOn w:val="a1"/>
    <w:rsid w:val="009C0F11"/>
    <w:pPr>
      <w:suppressAutoHyphens/>
    </w:pPr>
    <w:rPr>
      <w:sz w:val="18"/>
      <w:szCs w:val="18"/>
      <w:lang w:eastAsia="zh-CN"/>
    </w:rPr>
  </w:style>
  <w:style w:type="paragraph" w:customStyle="1" w:styleId="okved">
    <w:name w:val="okved"/>
    <w:basedOn w:val="a1"/>
    <w:rsid w:val="009C0F11"/>
    <w:pPr>
      <w:spacing w:before="100" w:beforeAutospacing="1" w:after="100" w:afterAutospacing="1"/>
    </w:pPr>
  </w:style>
  <w:style w:type="paragraph" w:customStyle="1" w:styleId="title1">
    <w:name w:val="title1"/>
    <w:basedOn w:val="a1"/>
    <w:rsid w:val="009C0F11"/>
    <w:pPr>
      <w:spacing w:before="100" w:beforeAutospacing="1" w:after="100" w:afterAutospacing="1"/>
    </w:pPr>
    <w:rPr>
      <w:i/>
      <w:iCs/>
    </w:rPr>
  </w:style>
  <w:style w:type="character" w:customStyle="1" w:styleId="afff7">
    <w:name w:val="Обычный без отступа Знак"/>
    <w:link w:val="a"/>
    <w:locked/>
    <w:rsid w:val="009C0F11"/>
  </w:style>
  <w:style w:type="paragraph" w:customStyle="1" w:styleId="a">
    <w:name w:val="Обычный без отступа"/>
    <w:basedOn w:val="a1"/>
    <w:link w:val="afff7"/>
    <w:rsid w:val="009C0F11"/>
    <w:pPr>
      <w:numPr>
        <w:ilvl w:val="1"/>
        <w:numId w:val="8"/>
      </w:numPr>
      <w:jc w:val="both"/>
    </w:pPr>
    <w:rPr>
      <w:rFonts w:asciiTheme="minorHAnsi" w:eastAsiaTheme="minorHAnsi" w:hAnsiTheme="minorHAnsi" w:cstheme="minorBidi"/>
      <w:sz w:val="22"/>
      <w:szCs w:val="22"/>
      <w:lang w:eastAsia="en-US"/>
    </w:rPr>
  </w:style>
  <w:style w:type="paragraph" w:customStyle="1" w:styleId="ConsPlusCell">
    <w:name w:val="ConsPlusCell"/>
    <w:rsid w:val="009C0F1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ConsNormal0">
    <w:name w:val="ConsNormal Знак"/>
    <w:link w:val="ConsNormal"/>
    <w:locked/>
    <w:rsid w:val="009C0F11"/>
    <w:rPr>
      <w:rFonts w:ascii="Arial" w:eastAsia="Times New Roman" w:hAnsi="Arial" w:cs="Arial"/>
      <w:sz w:val="20"/>
      <w:szCs w:val="20"/>
      <w:lang w:eastAsia="ru-RU"/>
    </w:rPr>
  </w:style>
  <w:style w:type="paragraph" w:customStyle="1" w:styleId="Char">
    <w:name w:val="Char Знак Знак"/>
    <w:basedOn w:val="a1"/>
    <w:rsid w:val="009C0F11"/>
    <w:pPr>
      <w:widowControl w:val="0"/>
      <w:adjustRightInd w:val="0"/>
      <w:spacing w:after="160" w:line="240" w:lineRule="exact"/>
      <w:jc w:val="right"/>
    </w:pPr>
    <w:rPr>
      <w:rFonts w:ascii="Arial" w:hAnsi="Arial" w:cs="Arial"/>
      <w:sz w:val="20"/>
      <w:szCs w:val="20"/>
      <w:lang w:val="en-GB" w:eastAsia="en-US"/>
    </w:rPr>
  </w:style>
  <w:style w:type="character" w:customStyle="1" w:styleId="afff8">
    <w:name w:val="Текст ТД Знак"/>
    <w:link w:val="a0"/>
    <w:locked/>
    <w:rsid w:val="009C0F11"/>
  </w:style>
  <w:style w:type="paragraph" w:customStyle="1" w:styleId="a0">
    <w:name w:val="Текст ТД"/>
    <w:basedOn w:val="a1"/>
    <w:link w:val="afff8"/>
    <w:qFormat/>
    <w:rsid w:val="009C0F11"/>
    <w:pPr>
      <w:numPr>
        <w:numId w:val="7"/>
      </w:numPr>
      <w:autoSpaceDE w:val="0"/>
      <w:autoSpaceDN w:val="0"/>
      <w:adjustRightInd w:val="0"/>
      <w:spacing w:after="200"/>
      <w:jc w:val="both"/>
    </w:pPr>
    <w:rPr>
      <w:rFonts w:asciiTheme="minorHAnsi" w:eastAsiaTheme="minorHAnsi" w:hAnsiTheme="minorHAnsi" w:cstheme="minorBidi"/>
      <w:sz w:val="22"/>
      <w:szCs w:val="22"/>
      <w:lang w:eastAsia="en-US"/>
    </w:rPr>
  </w:style>
  <w:style w:type="character" w:customStyle="1" w:styleId="2f6">
    <w:name w:val="Основной текст (2) + Полужирный"/>
    <w:rsid w:val="009C0F11"/>
    <w:rPr>
      <w:rFonts w:ascii="Times New Roman" w:hAnsi="Times New Roman"/>
      <w:b/>
      <w:color w:val="000000"/>
      <w:spacing w:val="0"/>
      <w:w w:val="100"/>
      <w:position w:val="0"/>
      <w:sz w:val="28"/>
      <w:shd w:val="clear" w:color="auto" w:fill="FFFFFF"/>
      <w:lang w:val="ru-RU" w:eastAsia="ru-RU"/>
    </w:rPr>
  </w:style>
  <w:style w:type="character" w:customStyle="1" w:styleId="1f3">
    <w:name w:val="Знак Знак1"/>
    <w:locked/>
    <w:rsid w:val="009C0F11"/>
    <w:rPr>
      <w:rFonts w:ascii="Calibri" w:eastAsia="Times New Roman" w:hAnsi="Calibri"/>
      <w:lang w:val="ru-RU" w:eastAsia="ru-RU"/>
    </w:rPr>
  </w:style>
  <w:style w:type="character" w:customStyle="1" w:styleId="FontStyle22">
    <w:name w:val="Font Style22"/>
    <w:rsid w:val="009C0F11"/>
    <w:rPr>
      <w:rFonts w:ascii="Times New Roman" w:hAnsi="Times New Roman"/>
      <w:sz w:val="22"/>
    </w:rPr>
  </w:style>
  <w:style w:type="character" w:customStyle="1" w:styleId="afff9">
    <w:name w:val="Основной текст + Не полужирный"/>
    <w:rsid w:val="009C0F11"/>
    <w:rPr>
      <w:rFonts w:ascii="Times New Roman" w:hAnsi="Times New Roman"/>
      <w:b/>
      <w:color w:val="000000"/>
      <w:spacing w:val="0"/>
      <w:w w:val="100"/>
      <w:position w:val="0"/>
      <w:sz w:val="23"/>
      <w:u w:val="none"/>
      <w:effect w:val="none"/>
      <w:lang w:val="ru-RU"/>
    </w:rPr>
  </w:style>
  <w:style w:type="character" w:customStyle="1" w:styleId="9pt">
    <w:name w:val="Основной текст + 9 pt"/>
    <w:rsid w:val="009C0F11"/>
    <w:rPr>
      <w:rFonts w:ascii="Times New Roman" w:hAnsi="Times New Roman"/>
      <w:b/>
      <w:color w:val="000000"/>
      <w:spacing w:val="0"/>
      <w:w w:val="100"/>
      <w:position w:val="0"/>
      <w:sz w:val="18"/>
      <w:u w:val="none"/>
      <w:effect w:val="none"/>
      <w:shd w:val="clear" w:color="auto" w:fill="FFFFFF"/>
      <w:lang w:val="ru-RU"/>
    </w:rPr>
  </w:style>
  <w:style w:type="paragraph" w:customStyle="1" w:styleId="54">
    <w:name w:val="Абзац списка5"/>
    <w:basedOn w:val="a1"/>
    <w:rsid w:val="009C0F11"/>
    <w:pPr>
      <w:ind w:left="720"/>
      <w:contextualSpacing/>
    </w:pPr>
    <w:rPr>
      <w:rFonts w:eastAsia="Calibri"/>
    </w:rPr>
  </w:style>
  <w:style w:type="paragraph" w:customStyle="1" w:styleId="55">
    <w:name w:val="Текст5"/>
    <w:basedOn w:val="a1"/>
    <w:rsid w:val="009C0F11"/>
    <w:rPr>
      <w:rFonts w:ascii="Courier New" w:hAnsi="Courier New"/>
      <w:sz w:val="20"/>
      <w:szCs w:val="20"/>
    </w:rPr>
  </w:style>
  <w:style w:type="paragraph" w:customStyle="1" w:styleId="250">
    <w:name w:val="Основной текст 25"/>
    <w:basedOn w:val="a1"/>
    <w:rsid w:val="009C0F11"/>
    <w:pPr>
      <w:spacing w:after="120"/>
      <w:ind w:left="426" w:hanging="426"/>
    </w:pPr>
    <w:rPr>
      <w:rFonts w:ascii="Arial" w:hAnsi="Arial"/>
      <w:szCs w:val="20"/>
    </w:rPr>
  </w:style>
  <w:style w:type="numbering" w:customStyle="1" w:styleId="2f7">
    <w:name w:val="Нет списка2"/>
    <w:next w:val="a4"/>
    <w:uiPriority w:val="99"/>
    <w:semiHidden/>
    <w:unhideWhenUsed/>
    <w:rsid w:val="009C0F11"/>
  </w:style>
  <w:style w:type="character" w:customStyle="1" w:styleId="1150">
    <w:name w:val="Основной текст Знак115"/>
    <w:aliases w:val="Список 1 Знак110,NoticeText-List Знак110,Основной текст1 Знак110,Основной текст Знак Знак Знак Знак Знак Знак Знак Знак Знак Знак Знак Знак Знак Знак Знак Знак Знак Знак Знак Знак Знак Знак Знак Знак Знак Зн Знак110"/>
    <w:uiPriority w:val="99"/>
    <w:semiHidden/>
    <w:rsid w:val="009C0F11"/>
    <w:rPr>
      <w:rFonts w:hAnsi="Times New Roman" w:cs="Times New Roman"/>
      <w:sz w:val="24"/>
    </w:rPr>
  </w:style>
  <w:style w:type="character" w:customStyle="1" w:styleId="1140">
    <w:name w:val="Основной текст Знак114"/>
    <w:aliases w:val="Список 1 Знак19,NoticeText-List Знак19,Основной текст1 Знак19,Основной текст Знак Знак Знак Знак Знак Знак Знак Знак Знак Знак Знак Знак Знак Знак Знак Знак Знак Знак Знак Знак Знак Знак Знак Знак Знак Зн Знак19"/>
    <w:uiPriority w:val="99"/>
    <w:semiHidden/>
    <w:rsid w:val="009C0F11"/>
    <w:rPr>
      <w:rFonts w:hAnsi="Times New Roman" w:cs="Times New Roman"/>
      <w:sz w:val="24"/>
    </w:rPr>
  </w:style>
  <w:style w:type="character" w:customStyle="1" w:styleId="1130">
    <w:name w:val="Основной текст Знак113"/>
    <w:aliases w:val="Список 1 Знак18,NoticeText-List Знак18,Основной текст1 Знак18,Основной текст Знак Знак Знак Знак Знак Знак Знак Знак Знак Знак Знак Знак Знак Знак Знак Знак Знак Знак Знак Знак Знак Знак Знак Знак Знак Зн Знак18"/>
    <w:uiPriority w:val="99"/>
    <w:semiHidden/>
    <w:rsid w:val="009C0F11"/>
    <w:rPr>
      <w:rFonts w:hAnsi="Times New Roman" w:cs="Times New Roman"/>
      <w:sz w:val="24"/>
    </w:rPr>
  </w:style>
  <w:style w:type="character" w:customStyle="1" w:styleId="1120">
    <w:name w:val="Основной текст Знак112"/>
    <w:aliases w:val="Список 1 Знак17,NoticeText-List Знак17,Основной текст1 Знак17,Основной текст Знак Знак Знак Знак Знак Знак Знак Знак Знак Знак Знак Знак Знак Знак Знак Знак Знак Знак Знак Знак Знак Знак Знак Знак Знак Зн Знак17"/>
    <w:uiPriority w:val="99"/>
    <w:semiHidden/>
    <w:rsid w:val="009C0F11"/>
    <w:rPr>
      <w:rFonts w:hAnsi="Times New Roman" w:cs="Times New Roman"/>
      <w:sz w:val="24"/>
    </w:rPr>
  </w:style>
  <w:style w:type="character" w:customStyle="1" w:styleId="1110">
    <w:name w:val="Основной текст Знак111"/>
    <w:aliases w:val="Список 1 Знак16,NoticeText-List Знак16,Основной текст1 Знак16,Основной текст Знак Знак Знак Знак Знак Знак Знак Знак Знак Знак Знак Знак Знак Знак Знак Знак Знак Знак Знак Знак Знак Знак Знак Знак Знак Зн Знак16"/>
    <w:uiPriority w:val="99"/>
    <w:semiHidden/>
    <w:rsid w:val="009C0F11"/>
    <w:rPr>
      <w:rFonts w:hAnsi="Times New Roman" w:cs="Times New Roman"/>
      <w:sz w:val="24"/>
    </w:rPr>
  </w:style>
  <w:style w:type="character" w:customStyle="1" w:styleId="1100">
    <w:name w:val="Основной текст Знак110"/>
    <w:aliases w:val="Список 1 Знак15,NoticeText-List Знак15,Основной текст1 Знак15,Основной текст Знак Знак Знак Знак Знак Знак Знак Знак Знак Знак Знак Знак Знак Знак Знак Знак Знак Знак Знак Знак Знак Знак Знак Знак Знак Зн Знак15"/>
    <w:uiPriority w:val="99"/>
    <w:semiHidden/>
    <w:rsid w:val="009C0F11"/>
    <w:rPr>
      <w:rFonts w:hAnsi="Times New Roman" w:cs="Times New Roman"/>
      <w:sz w:val="24"/>
    </w:rPr>
  </w:style>
  <w:style w:type="character" w:customStyle="1" w:styleId="190">
    <w:name w:val="Основной текст Знак19"/>
    <w:aliases w:val="Список 1 Знак14,NoticeText-List Знак14,Основной текст1 Знак14,Основной текст Знак Знак Знак Знак Знак Знак Знак Знак Знак Знак Знак Знак Знак Знак Знак Знак Знак Знак Знак Знак Знак Знак Знак Знак Знак Зн Знак14"/>
    <w:uiPriority w:val="99"/>
    <w:semiHidden/>
    <w:rsid w:val="009C0F11"/>
    <w:rPr>
      <w:rFonts w:hAnsi="Times New Roman" w:cs="Times New Roman"/>
      <w:sz w:val="24"/>
    </w:rPr>
  </w:style>
  <w:style w:type="table" w:customStyle="1" w:styleId="GR2">
    <w:name w:val="Сетка таблицы GR2"/>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5pt">
    <w:name w:val="Основной текст + 11.5 pt"/>
    <w:rsid w:val="009C0F11"/>
    <w:rPr>
      <w:rFonts w:ascii="Times New Roman" w:hAnsi="Times New Roman"/>
      <w:sz w:val="23"/>
      <w:u w:val="none"/>
      <w:shd w:val="clear" w:color="auto" w:fill="FFFFFF"/>
      <w:lang w:val="ru-RU" w:eastAsia="ru-RU"/>
    </w:rPr>
  </w:style>
  <w:style w:type="character" w:customStyle="1" w:styleId="FontStyle21">
    <w:name w:val="Font Style21"/>
    <w:rsid w:val="009C0F11"/>
    <w:rPr>
      <w:rFonts w:ascii="Arial Narrow" w:hAnsi="Arial Narrow"/>
      <w:b/>
      <w:sz w:val="18"/>
    </w:rPr>
  </w:style>
  <w:style w:type="character" w:customStyle="1" w:styleId="FontStyle20">
    <w:name w:val="Font Style20"/>
    <w:rsid w:val="009C0F11"/>
    <w:rPr>
      <w:rFonts w:ascii="Arial Narrow" w:hAnsi="Arial Narrow"/>
      <w:i/>
      <w:sz w:val="18"/>
    </w:rPr>
  </w:style>
  <w:style w:type="paragraph" w:customStyle="1" w:styleId="1KGK9">
    <w:name w:val="1KG=K9"/>
    <w:rsid w:val="009C0F11"/>
    <w:pPr>
      <w:spacing w:after="0" w:line="240" w:lineRule="auto"/>
    </w:pPr>
    <w:rPr>
      <w:rFonts w:ascii="Arial" w:eastAsia="Times New Roman" w:hAnsi="Arial" w:cs="Times New Roman"/>
      <w:sz w:val="24"/>
      <w:szCs w:val="20"/>
      <w:lang w:val="en-AU"/>
    </w:rPr>
  </w:style>
  <w:style w:type="paragraph" w:customStyle="1" w:styleId="NormalParagraphStyle">
    <w:name w:val="Стиль NormalParagraphStyle + полужирный"/>
    <w:basedOn w:val="3f3"/>
    <w:link w:val="NormalParagraphStyle0"/>
    <w:rsid w:val="009C0F11"/>
    <w:pPr>
      <w:widowControl/>
      <w:suppressAutoHyphens/>
      <w:snapToGrid/>
      <w:spacing w:line="240" w:lineRule="auto"/>
      <w:ind w:firstLine="0"/>
      <w:jc w:val="left"/>
    </w:pPr>
    <w:rPr>
      <w:b/>
      <w:bCs/>
      <w:szCs w:val="24"/>
      <w:lang w:eastAsia="ar-SA"/>
    </w:rPr>
  </w:style>
  <w:style w:type="character" w:customStyle="1" w:styleId="NormalParagraphStyle0">
    <w:name w:val="Стиль NormalParagraphStyle + полужирный Знак"/>
    <w:link w:val="NormalParagraphStyle"/>
    <w:locked/>
    <w:rsid w:val="009C0F11"/>
    <w:rPr>
      <w:rFonts w:ascii="Times New Roman" w:eastAsia="Times New Roman" w:hAnsi="Times New Roman" w:cs="Times New Roman"/>
      <w:b/>
      <w:bCs/>
      <w:sz w:val="24"/>
      <w:szCs w:val="24"/>
      <w:lang w:eastAsia="ar-SA"/>
    </w:rPr>
  </w:style>
  <w:style w:type="paragraph" w:styleId="3f3">
    <w:name w:val="toc 3"/>
    <w:basedOn w:val="a1"/>
    <w:next w:val="a1"/>
    <w:autoRedefine/>
    <w:uiPriority w:val="39"/>
    <w:unhideWhenUsed/>
    <w:rsid w:val="009C0F11"/>
    <w:pPr>
      <w:widowControl w:val="0"/>
      <w:snapToGrid w:val="0"/>
      <w:spacing w:line="300" w:lineRule="auto"/>
      <w:ind w:left="480" w:firstLine="720"/>
      <w:jc w:val="both"/>
    </w:pPr>
    <w:rPr>
      <w:szCs w:val="20"/>
    </w:rPr>
  </w:style>
  <w:style w:type="numbering" w:customStyle="1" w:styleId="3f4">
    <w:name w:val="Нет списка3"/>
    <w:next w:val="a4"/>
    <w:uiPriority w:val="99"/>
    <w:semiHidden/>
    <w:unhideWhenUsed/>
    <w:rsid w:val="009C0F11"/>
  </w:style>
  <w:style w:type="table" w:customStyle="1" w:styleId="GR3">
    <w:name w:val="Сетка таблицы GR3"/>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
    <w:name w:val="Сетка таблицы GR4"/>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unhideWhenUsed/>
    <w:rsid w:val="009C0F11"/>
  </w:style>
  <w:style w:type="paragraph" w:customStyle="1" w:styleId="63">
    <w:name w:val="Абзац списка6"/>
    <w:basedOn w:val="a1"/>
    <w:rsid w:val="009C0F11"/>
    <w:pPr>
      <w:ind w:left="720"/>
      <w:contextualSpacing/>
    </w:pPr>
    <w:rPr>
      <w:rFonts w:eastAsia="Calibri"/>
    </w:rPr>
  </w:style>
  <w:style w:type="paragraph" w:customStyle="1" w:styleId="64">
    <w:name w:val="Текст6"/>
    <w:basedOn w:val="a1"/>
    <w:rsid w:val="009C0F11"/>
    <w:rPr>
      <w:rFonts w:ascii="Courier New" w:hAnsi="Courier New"/>
      <w:sz w:val="20"/>
      <w:szCs w:val="20"/>
    </w:rPr>
  </w:style>
  <w:style w:type="paragraph" w:customStyle="1" w:styleId="260">
    <w:name w:val="Основной текст 26"/>
    <w:basedOn w:val="a1"/>
    <w:rsid w:val="009C0F11"/>
    <w:pPr>
      <w:spacing w:after="120"/>
      <w:ind w:left="426" w:hanging="426"/>
    </w:pPr>
    <w:rPr>
      <w:rFonts w:ascii="Arial" w:hAnsi="Arial"/>
      <w:szCs w:val="20"/>
    </w:rPr>
  </w:style>
  <w:style w:type="numbering" w:customStyle="1" w:styleId="56">
    <w:name w:val="Нет списка5"/>
    <w:next w:val="a4"/>
    <w:uiPriority w:val="99"/>
    <w:semiHidden/>
    <w:unhideWhenUsed/>
    <w:rsid w:val="009C0F11"/>
  </w:style>
  <w:style w:type="numbering" w:customStyle="1" w:styleId="65">
    <w:name w:val="Нет списка6"/>
    <w:next w:val="a4"/>
    <w:uiPriority w:val="99"/>
    <w:semiHidden/>
    <w:unhideWhenUsed/>
    <w:rsid w:val="009C0F11"/>
  </w:style>
  <w:style w:type="numbering" w:customStyle="1" w:styleId="74">
    <w:name w:val="Нет списка7"/>
    <w:next w:val="a4"/>
    <w:uiPriority w:val="99"/>
    <w:semiHidden/>
    <w:unhideWhenUsed/>
    <w:rsid w:val="009C0F11"/>
  </w:style>
  <w:style w:type="character" w:customStyle="1" w:styleId="FontStyle29">
    <w:name w:val="Font Style29"/>
    <w:basedOn w:val="a2"/>
    <w:rsid w:val="009C0F11"/>
    <w:rPr>
      <w:rFonts w:ascii="Times New Roman" w:hAnsi="Times New Roman" w:cs="Times New Roman"/>
      <w:sz w:val="24"/>
      <w:szCs w:val="24"/>
    </w:rPr>
  </w:style>
  <w:style w:type="numbering" w:customStyle="1" w:styleId="84">
    <w:name w:val="Нет списка8"/>
    <w:next w:val="a4"/>
    <w:uiPriority w:val="99"/>
    <w:semiHidden/>
    <w:unhideWhenUsed/>
    <w:rsid w:val="009C0F11"/>
  </w:style>
  <w:style w:type="numbering" w:customStyle="1" w:styleId="116">
    <w:name w:val="Нет списка11"/>
    <w:next w:val="a4"/>
    <w:uiPriority w:val="99"/>
    <w:semiHidden/>
    <w:unhideWhenUsed/>
    <w:rsid w:val="009C0F11"/>
  </w:style>
  <w:style w:type="table" w:customStyle="1" w:styleId="OTR1">
    <w:name w:val="OTR1"/>
    <w:basedOn w:val="a3"/>
    <w:next w:val="ab"/>
    <w:rsid w:val="009C0F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9C0F11"/>
  </w:style>
  <w:style w:type="table" w:customStyle="1" w:styleId="316">
    <w:name w:val="Сетка таблицы31"/>
    <w:uiPriority w:val="59"/>
    <w:rsid w:val="009C0F1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
    <w:name w:val="Сетка таблицы GR11"/>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3"/>
    <w:next w:val="ab"/>
    <w:uiPriority w:val="59"/>
    <w:rsid w:val="009C0F1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
    <w:next w:val="a4"/>
    <w:uiPriority w:val="99"/>
    <w:semiHidden/>
    <w:unhideWhenUsed/>
    <w:rsid w:val="009C0F11"/>
  </w:style>
  <w:style w:type="table" w:customStyle="1" w:styleId="GR21">
    <w:name w:val="Сетка таблицы GR21"/>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
    <w:next w:val="a4"/>
    <w:uiPriority w:val="99"/>
    <w:semiHidden/>
    <w:unhideWhenUsed/>
    <w:rsid w:val="009C0F11"/>
  </w:style>
  <w:style w:type="table" w:customStyle="1" w:styleId="GR31">
    <w:name w:val="Сетка таблицы GR31"/>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41">
    <w:name w:val="Сетка таблицы GR41"/>
    <w:basedOn w:val="a3"/>
    <w:next w:val="ab"/>
    <w:uiPriority w:val="59"/>
    <w:rsid w:val="009C0F11"/>
    <w:pPr>
      <w:spacing w:after="0" w:line="240" w:lineRule="auto"/>
    </w:pPr>
    <w:rPr>
      <w:rFonts w:ascii="Times New Roman"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9C0F11"/>
  </w:style>
  <w:style w:type="numbering" w:customStyle="1" w:styleId="511">
    <w:name w:val="Нет списка51"/>
    <w:next w:val="a4"/>
    <w:uiPriority w:val="99"/>
    <w:semiHidden/>
    <w:unhideWhenUsed/>
    <w:rsid w:val="009C0F11"/>
  </w:style>
  <w:style w:type="numbering" w:customStyle="1" w:styleId="610">
    <w:name w:val="Нет списка61"/>
    <w:next w:val="a4"/>
    <w:uiPriority w:val="99"/>
    <w:semiHidden/>
    <w:unhideWhenUsed/>
    <w:rsid w:val="009C0F11"/>
  </w:style>
  <w:style w:type="numbering" w:customStyle="1" w:styleId="711">
    <w:name w:val="Нет списка71"/>
    <w:next w:val="a4"/>
    <w:uiPriority w:val="99"/>
    <w:semiHidden/>
    <w:unhideWhenUsed/>
    <w:rsid w:val="009C0F11"/>
  </w:style>
  <w:style w:type="character" w:customStyle="1" w:styleId="sectioninfo">
    <w:name w:val="section__info"/>
    <w:basedOn w:val="a2"/>
    <w:rsid w:val="009C0F1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01D4C-7EA4-43DD-A113-353E03A67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982</Words>
  <Characters>5600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Гамзатов Нариман Азерович</dc:creator>
  <cp:keywords/>
  <dc:description/>
  <cp:lastModifiedBy>user</cp:lastModifiedBy>
  <cp:revision>10</cp:revision>
  <cp:lastPrinted>2026-03-20T12:29:00Z</cp:lastPrinted>
  <dcterms:created xsi:type="dcterms:W3CDTF">2026-09-21T12:25:00Z</dcterms:created>
  <dcterms:modified xsi:type="dcterms:W3CDTF">2026-10-08T13:51:00Z</dcterms:modified>
</cp:coreProperties>
</file>