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5FC80" w14:textId="77777777" w:rsidR="00761E3A" w:rsidRDefault="00761E3A" w:rsidP="00780D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058476D2" w14:textId="77777777" w:rsidR="00761E3A" w:rsidRDefault="00761E3A" w:rsidP="00780D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45CF123B" w14:textId="77777777" w:rsidR="00780DFA" w:rsidRDefault="00780DFA" w:rsidP="00780D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E3A">
        <w:rPr>
          <w:rFonts w:ascii="Times New Roman" w:hAnsi="Times New Roman" w:cs="Times New Roman"/>
          <w:b/>
        </w:rPr>
        <w:t>Описание объекта закупки</w:t>
      </w:r>
    </w:p>
    <w:p w14:paraId="33FB4743" w14:textId="77777777" w:rsidR="00C06304" w:rsidRPr="00761E3A" w:rsidRDefault="00C06304" w:rsidP="00C063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761E3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tbl>
      <w:tblPr>
        <w:tblW w:w="51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3204"/>
        <w:gridCol w:w="7287"/>
        <w:gridCol w:w="2252"/>
        <w:gridCol w:w="1166"/>
      </w:tblGrid>
      <w:tr w:rsidR="008F7284" w:rsidRPr="008F7284" w14:paraId="5FDACACB" w14:textId="77777777" w:rsidTr="00AF334D">
        <w:trPr>
          <w:trHeight w:val="1076"/>
          <w:jc w:val="center"/>
        </w:trPr>
        <w:tc>
          <w:tcPr>
            <w:tcW w:w="336" w:type="pct"/>
            <w:noWrap/>
            <w:vAlign w:val="center"/>
            <w:hideMark/>
          </w:tcPr>
          <w:p w14:paraId="49E9A969" w14:textId="77777777" w:rsidR="008F7284" w:rsidRPr="008F7284" w:rsidRDefault="008F7284" w:rsidP="0039004E">
            <w:pPr>
              <w:contextualSpacing/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 w:rsidRPr="008F7284">
              <w:rPr>
                <w:rFonts w:ascii="Times New Roman" w:hAnsi="Times New Roman" w:cs="Times New Roman"/>
                <w:iCs/>
                <w:szCs w:val="28"/>
              </w:rPr>
              <w:t>№ п/п</w:t>
            </w:r>
          </w:p>
        </w:tc>
        <w:tc>
          <w:tcPr>
            <w:tcW w:w="1074" w:type="pct"/>
            <w:shd w:val="clear" w:color="000000" w:fill="FFFFFF"/>
            <w:vAlign w:val="center"/>
            <w:hideMark/>
          </w:tcPr>
          <w:p w14:paraId="2414F358" w14:textId="77777777" w:rsidR="008F7284" w:rsidRPr="008F7284" w:rsidRDefault="008F7284" w:rsidP="0039004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7284">
              <w:rPr>
                <w:rFonts w:ascii="Times New Roman" w:hAnsi="Times New Roman" w:cs="Times New Roman"/>
                <w:color w:val="000000"/>
                <w:szCs w:val="28"/>
              </w:rPr>
              <w:t>Наименование товаров</w:t>
            </w:r>
            <w:r w:rsidR="00AB14DC">
              <w:rPr>
                <w:rFonts w:ascii="Times New Roman" w:hAnsi="Times New Roman" w:cs="Times New Roman"/>
                <w:color w:val="000000"/>
                <w:szCs w:val="28"/>
              </w:rPr>
              <w:t xml:space="preserve"> (работ, услуг)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52C83469" w14:textId="77777777" w:rsidR="008F7284" w:rsidRPr="008F7284" w:rsidRDefault="008F7284" w:rsidP="0039004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7284">
              <w:rPr>
                <w:rFonts w:ascii="Times New Roman" w:hAnsi="Times New Roman" w:cs="Times New Roman"/>
                <w:color w:val="000000"/>
                <w:szCs w:val="28"/>
              </w:rPr>
              <w:t>Техническое описание (функциональные характеристики (потребительские свойства) или качественные характеристики товаров</w:t>
            </w:r>
            <w:r w:rsidR="00AB14DC">
              <w:rPr>
                <w:rFonts w:ascii="Times New Roman" w:hAnsi="Times New Roman" w:cs="Times New Roman"/>
                <w:color w:val="000000"/>
                <w:szCs w:val="28"/>
              </w:rPr>
              <w:t xml:space="preserve"> (работ, услуг)</w:t>
            </w:r>
            <w:r w:rsidRPr="008F7284">
              <w:rPr>
                <w:rFonts w:ascii="Times New Roman" w:hAnsi="Times New Roman" w:cs="Times New Roman"/>
                <w:color w:val="000000"/>
                <w:szCs w:val="28"/>
              </w:rPr>
              <w:t>)</w:t>
            </w:r>
          </w:p>
        </w:tc>
        <w:tc>
          <w:tcPr>
            <w:tcW w:w="755" w:type="pct"/>
            <w:vAlign w:val="center"/>
            <w:hideMark/>
          </w:tcPr>
          <w:p w14:paraId="658F77E2" w14:textId="77777777" w:rsidR="008F7284" w:rsidRPr="008F7284" w:rsidRDefault="008F7284" w:rsidP="0039004E">
            <w:pPr>
              <w:contextualSpacing/>
              <w:jc w:val="center"/>
              <w:rPr>
                <w:rFonts w:ascii="Times New Roman" w:hAnsi="Times New Roman" w:cs="Times New Roman"/>
                <w:szCs w:val="28"/>
              </w:rPr>
            </w:pPr>
            <w:r w:rsidRPr="008F7284">
              <w:rPr>
                <w:rFonts w:ascii="Times New Roman" w:hAnsi="Times New Roman" w:cs="Times New Roman"/>
                <w:szCs w:val="28"/>
              </w:rPr>
              <w:t>Ед. изм.</w:t>
            </w:r>
          </w:p>
        </w:tc>
        <w:tc>
          <w:tcPr>
            <w:tcW w:w="391" w:type="pct"/>
            <w:vAlign w:val="center"/>
            <w:hideMark/>
          </w:tcPr>
          <w:p w14:paraId="4BF70DD7" w14:textId="77777777" w:rsidR="008F7284" w:rsidRPr="008F7284" w:rsidRDefault="008F7284" w:rsidP="0039004E">
            <w:pPr>
              <w:contextualSpacing/>
              <w:jc w:val="center"/>
              <w:rPr>
                <w:rFonts w:ascii="Times New Roman" w:hAnsi="Times New Roman" w:cs="Times New Roman"/>
                <w:szCs w:val="28"/>
              </w:rPr>
            </w:pPr>
            <w:r w:rsidRPr="008F7284">
              <w:rPr>
                <w:rFonts w:ascii="Times New Roman" w:hAnsi="Times New Roman" w:cs="Times New Roman"/>
                <w:szCs w:val="28"/>
              </w:rPr>
              <w:t>Кол-во</w:t>
            </w:r>
          </w:p>
        </w:tc>
      </w:tr>
      <w:tr w:rsidR="008F7284" w:rsidRPr="008F7284" w14:paraId="1EA5F992" w14:textId="77777777" w:rsidTr="00AF334D">
        <w:trPr>
          <w:trHeight w:val="454"/>
          <w:jc w:val="center"/>
        </w:trPr>
        <w:tc>
          <w:tcPr>
            <w:tcW w:w="336" w:type="pct"/>
            <w:vAlign w:val="center"/>
          </w:tcPr>
          <w:p w14:paraId="67A2B7D8" w14:textId="77777777" w:rsidR="008F7284" w:rsidRPr="008F7284" w:rsidRDefault="008F7284" w:rsidP="0039004E">
            <w:pPr>
              <w:contextualSpacing/>
              <w:jc w:val="center"/>
              <w:rPr>
                <w:rFonts w:ascii="Times New Roman" w:hAnsi="Times New Roman" w:cs="Times New Roman"/>
                <w:szCs w:val="28"/>
              </w:rPr>
            </w:pPr>
            <w:r w:rsidRPr="008F728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074" w:type="pct"/>
          </w:tcPr>
          <w:p w14:paraId="6873BB19" w14:textId="2A8754F9" w:rsidR="008F7284" w:rsidRPr="008F7284" w:rsidRDefault="002D0E80" w:rsidP="003900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обратного осмоса</w:t>
            </w:r>
          </w:p>
        </w:tc>
        <w:tc>
          <w:tcPr>
            <w:tcW w:w="2443" w:type="pct"/>
          </w:tcPr>
          <w:p w14:paraId="727F9EC2" w14:textId="4C596D28" w:rsidR="00EA7F47" w:rsidRPr="00F0175E" w:rsidRDefault="00EA7F47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EA7F47">
              <w:rPr>
                <w:rFonts w:ascii="Times New Roman" w:hAnsi="Times New Roman" w:cs="Times New Roman"/>
                <w:b/>
                <w:bCs/>
              </w:rPr>
              <w:t>Станция обратного осмоса</w:t>
            </w:r>
            <w:r w:rsidR="00F0175E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7FA9333C" w14:textId="0603EE96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Типоразмер мембран</w:t>
            </w:r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</w:rPr>
              <w:t>4040</w:t>
            </w:r>
            <w:r w:rsidR="002D0E80">
              <w:rPr>
                <w:rFonts w:ascii="Times New Roman" w:hAnsi="Times New Roman" w:cs="Times New Roman"/>
              </w:rPr>
              <w:t>;</w:t>
            </w:r>
          </w:p>
          <w:p w14:paraId="191F76C4" w14:textId="2BC78FBD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Количество мембран</w:t>
            </w:r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</w:rPr>
              <w:t>1 шт.</w:t>
            </w:r>
            <w:r w:rsidR="002D0E80">
              <w:rPr>
                <w:rFonts w:ascii="Times New Roman" w:hAnsi="Times New Roman" w:cs="Times New Roman"/>
              </w:rPr>
              <w:t>;</w:t>
            </w:r>
          </w:p>
          <w:p w14:paraId="671BFB51" w14:textId="77EE250D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Производительность</w:t>
            </w:r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</w:rPr>
              <w:t>250 л/ч (0,25 м³/ч, при +25 °</w:t>
            </w:r>
            <w:r w:rsidR="002D0E80" w:rsidRPr="002D0E80">
              <w:rPr>
                <w:rFonts w:ascii="Times New Roman" w:hAnsi="Times New Roman" w:cs="Times New Roman"/>
                <w:lang w:val="en-US"/>
              </w:rPr>
              <w:t>C</w:t>
            </w:r>
            <w:r w:rsidR="002D0E80" w:rsidRPr="002D0E80">
              <w:rPr>
                <w:rFonts w:ascii="Times New Roman" w:hAnsi="Times New Roman" w:cs="Times New Roman"/>
              </w:rPr>
              <w:t>)</w:t>
            </w:r>
            <w:r w:rsidR="002D0E80">
              <w:rPr>
                <w:rFonts w:ascii="Times New Roman" w:hAnsi="Times New Roman" w:cs="Times New Roman"/>
              </w:rPr>
              <w:t>;</w:t>
            </w:r>
          </w:p>
          <w:p w14:paraId="37854285" w14:textId="3E99C40D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Селективность</w:t>
            </w:r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</w:rPr>
              <w:t>96–98%</w:t>
            </w:r>
            <w:r w:rsidR="002D0E80">
              <w:rPr>
                <w:rFonts w:ascii="Times New Roman" w:hAnsi="Times New Roman" w:cs="Times New Roman"/>
              </w:rPr>
              <w:t>;</w:t>
            </w:r>
          </w:p>
          <w:p w14:paraId="75F14526" w14:textId="09730EE9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Насос</w:t>
            </w:r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</w:rPr>
              <w:t>вертикальный многоступенчатый высокого давления</w:t>
            </w:r>
            <w:r w:rsidR="002D0E80">
              <w:rPr>
                <w:rFonts w:ascii="Times New Roman" w:hAnsi="Times New Roman" w:cs="Times New Roman"/>
              </w:rPr>
              <w:t>;</w:t>
            </w:r>
          </w:p>
          <w:p w14:paraId="43F6AACE" w14:textId="5DCB206C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Управление</w:t>
            </w:r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</w:rPr>
              <w:t>контроллер, защита от сухого хода и превышения давления</w:t>
            </w:r>
            <w:r w:rsidR="002D0E80">
              <w:rPr>
                <w:rFonts w:ascii="Times New Roman" w:hAnsi="Times New Roman" w:cs="Times New Roman"/>
              </w:rPr>
              <w:t>;</w:t>
            </w:r>
          </w:p>
          <w:p w14:paraId="69037F2B" w14:textId="3EDD31C6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Регулировка концентрата</w:t>
            </w:r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</w:rPr>
              <w:t>ротаметр + вентиль, рециркуляция концентрата</w:t>
            </w:r>
            <w:r w:rsidR="002D0E80">
              <w:rPr>
                <w:rFonts w:ascii="Times New Roman" w:hAnsi="Times New Roman" w:cs="Times New Roman"/>
              </w:rPr>
              <w:t>;</w:t>
            </w:r>
          </w:p>
          <w:p w14:paraId="463288C3" w14:textId="00220D87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Вход исходной воды</w:t>
            </w:r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  <w:lang w:val="en-US"/>
              </w:rPr>
              <w:t>G</w:t>
            </w:r>
            <w:r w:rsidR="002D0E80" w:rsidRPr="002D0E80">
              <w:rPr>
                <w:rFonts w:ascii="Times New Roman" w:hAnsi="Times New Roman" w:cs="Times New Roman"/>
              </w:rPr>
              <w:t xml:space="preserve"> 3/4" (</w:t>
            </w:r>
            <w:proofErr w:type="spellStart"/>
            <w:r w:rsidR="002D0E80" w:rsidRPr="002D0E80">
              <w:rPr>
                <w:rFonts w:ascii="Times New Roman" w:hAnsi="Times New Roman" w:cs="Times New Roman"/>
              </w:rPr>
              <w:t>Ду</w:t>
            </w:r>
            <w:proofErr w:type="spellEnd"/>
            <w:r w:rsidR="002D0E80" w:rsidRPr="002D0E80">
              <w:rPr>
                <w:rFonts w:ascii="Times New Roman" w:hAnsi="Times New Roman" w:cs="Times New Roman"/>
              </w:rPr>
              <w:t xml:space="preserve"> 20)</w:t>
            </w:r>
            <w:r w:rsidR="002D0E80">
              <w:rPr>
                <w:rFonts w:ascii="Times New Roman" w:hAnsi="Times New Roman" w:cs="Times New Roman"/>
              </w:rPr>
              <w:t>;</w:t>
            </w:r>
          </w:p>
          <w:p w14:paraId="1BB56926" w14:textId="4BDCFE30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 xml:space="preserve">Выход </w:t>
            </w:r>
            <w:proofErr w:type="spellStart"/>
            <w:r w:rsidR="002D0E80" w:rsidRPr="002D0E80">
              <w:rPr>
                <w:rFonts w:ascii="Times New Roman" w:hAnsi="Times New Roman" w:cs="Times New Roman"/>
              </w:rPr>
              <w:t>пермеата</w:t>
            </w:r>
            <w:proofErr w:type="spellEnd"/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  <w:lang w:val="en-US"/>
              </w:rPr>
              <w:t>G</w:t>
            </w:r>
            <w:r w:rsidR="002D0E80" w:rsidRPr="002D0E80">
              <w:rPr>
                <w:rFonts w:ascii="Times New Roman" w:hAnsi="Times New Roman" w:cs="Times New Roman"/>
              </w:rPr>
              <w:t xml:space="preserve"> 1/2" (</w:t>
            </w:r>
            <w:proofErr w:type="spellStart"/>
            <w:r w:rsidR="002D0E80" w:rsidRPr="002D0E80">
              <w:rPr>
                <w:rFonts w:ascii="Times New Roman" w:hAnsi="Times New Roman" w:cs="Times New Roman"/>
              </w:rPr>
              <w:t>Ду</w:t>
            </w:r>
            <w:proofErr w:type="spellEnd"/>
            <w:r w:rsidR="002D0E80" w:rsidRPr="002D0E80">
              <w:rPr>
                <w:rFonts w:ascii="Times New Roman" w:hAnsi="Times New Roman" w:cs="Times New Roman"/>
              </w:rPr>
              <w:t xml:space="preserve"> 15)</w:t>
            </w:r>
            <w:r w:rsidR="002D0E80">
              <w:rPr>
                <w:rFonts w:ascii="Times New Roman" w:hAnsi="Times New Roman" w:cs="Times New Roman"/>
              </w:rPr>
              <w:t>;</w:t>
            </w:r>
          </w:p>
          <w:p w14:paraId="198F9526" w14:textId="237B5471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Сброс концентрата</w:t>
            </w:r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  <w:lang w:val="en-US"/>
              </w:rPr>
              <w:t>G</w:t>
            </w:r>
            <w:r w:rsidR="002D0E80" w:rsidRPr="002D0E80">
              <w:rPr>
                <w:rFonts w:ascii="Times New Roman" w:hAnsi="Times New Roman" w:cs="Times New Roman"/>
              </w:rPr>
              <w:t xml:space="preserve"> 1/2" (</w:t>
            </w:r>
            <w:proofErr w:type="spellStart"/>
            <w:r w:rsidR="002D0E80" w:rsidRPr="002D0E80">
              <w:rPr>
                <w:rFonts w:ascii="Times New Roman" w:hAnsi="Times New Roman" w:cs="Times New Roman"/>
              </w:rPr>
              <w:t>Ду</w:t>
            </w:r>
            <w:proofErr w:type="spellEnd"/>
            <w:r w:rsidR="002D0E80" w:rsidRPr="002D0E80">
              <w:rPr>
                <w:rFonts w:ascii="Times New Roman" w:hAnsi="Times New Roman" w:cs="Times New Roman"/>
              </w:rPr>
              <w:t xml:space="preserve"> 15)</w:t>
            </w:r>
            <w:r w:rsidR="002D0E80">
              <w:rPr>
                <w:rFonts w:ascii="Times New Roman" w:hAnsi="Times New Roman" w:cs="Times New Roman"/>
              </w:rPr>
              <w:t>;</w:t>
            </w:r>
          </w:p>
          <w:p w14:paraId="34598B14" w14:textId="75169DAC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Рама</w:t>
            </w:r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</w:rPr>
              <w:t>стальной профиль, порошковое покрытие</w:t>
            </w:r>
            <w:r w:rsidR="002D0E80">
              <w:rPr>
                <w:rFonts w:ascii="Times New Roman" w:hAnsi="Times New Roman" w:cs="Times New Roman"/>
              </w:rPr>
              <w:t>;</w:t>
            </w:r>
          </w:p>
          <w:p w14:paraId="6A39418D" w14:textId="792F5404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Давление на входе</w:t>
            </w:r>
            <w:r w:rsidR="002D0E80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</w:rPr>
              <w:t>2,5–5 бар</w:t>
            </w:r>
            <w:r w:rsidR="00104E6F">
              <w:rPr>
                <w:rFonts w:ascii="Times New Roman" w:hAnsi="Times New Roman" w:cs="Times New Roman"/>
              </w:rPr>
              <w:t>;</w:t>
            </w:r>
          </w:p>
          <w:p w14:paraId="31949C69" w14:textId="340869AA" w:rsid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Температура воды</w:t>
            </w:r>
            <w:r w:rsidR="00104E6F">
              <w:rPr>
                <w:rFonts w:ascii="Times New Roman" w:hAnsi="Times New Roman" w:cs="Times New Roman"/>
              </w:rPr>
              <w:t xml:space="preserve"> </w:t>
            </w:r>
            <w:r w:rsidR="002D0E80">
              <w:rPr>
                <w:rFonts w:ascii="Times New Roman" w:hAnsi="Times New Roman" w:cs="Times New Roman"/>
              </w:rPr>
              <w:t xml:space="preserve">– </w:t>
            </w:r>
            <w:r w:rsidR="002D0E80" w:rsidRPr="002D0E80">
              <w:rPr>
                <w:rFonts w:ascii="Times New Roman" w:hAnsi="Times New Roman" w:cs="Times New Roman"/>
              </w:rPr>
              <w:t>+5...+35 °</w:t>
            </w:r>
            <w:r w:rsidR="002D0E80" w:rsidRPr="002D0E80">
              <w:rPr>
                <w:rFonts w:ascii="Times New Roman" w:hAnsi="Times New Roman" w:cs="Times New Roman"/>
                <w:lang w:val="en-US"/>
              </w:rPr>
              <w:t>C</w:t>
            </w:r>
            <w:r w:rsidR="00104E6F">
              <w:rPr>
                <w:rFonts w:ascii="Times New Roman" w:hAnsi="Times New Roman" w:cs="Times New Roman"/>
              </w:rPr>
              <w:t>;</w:t>
            </w:r>
          </w:p>
          <w:p w14:paraId="0C5D5E31" w14:textId="0B9064A7" w:rsidR="00EA7F47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A7F47" w:rsidRPr="002D0E80">
              <w:rPr>
                <w:rFonts w:ascii="Times New Roman" w:hAnsi="Times New Roman" w:cs="Times New Roman"/>
              </w:rPr>
              <w:t>Электропитание</w:t>
            </w:r>
            <w:r w:rsidR="00EA7F47">
              <w:rPr>
                <w:rFonts w:ascii="Times New Roman" w:hAnsi="Times New Roman" w:cs="Times New Roman"/>
              </w:rPr>
              <w:t xml:space="preserve"> – </w:t>
            </w:r>
            <w:r w:rsidR="00EA7F47" w:rsidRPr="002D0E80">
              <w:rPr>
                <w:rFonts w:ascii="Times New Roman" w:hAnsi="Times New Roman" w:cs="Times New Roman"/>
              </w:rPr>
              <w:t>220 В / 50 Гц (1 фаза)</w:t>
            </w:r>
            <w:r w:rsidR="00EA7F47">
              <w:rPr>
                <w:rFonts w:ascii="Times New Roman" w:hAnsi="Times New Roman" w:cs="Times New Roman"/>
              </w:rPr>
              <w:t>;</w:t>
            </w:r>
          </w:p>
          <w:p w14:paraId="74F328F5" w14:textId="144D5CE3" w:rsidR="00EA7F47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A7F47" w:rsidRPr="002D0E80">
              <w:rPr>
                <w:rFonts w:ascii="Times New Roman" w:hAnsi="Times New Roman" w:cs="Times New Roman"/>
              </w:rPr>
              <w:t>Потребляемая мощность</w:t>
            </w:r>
            <w:r w:rsidR="00EA7F47">
              <w:rPr>
                <w:rFonts w:ascii="Times New Roman" w:hAnsi="Times New Roman" w:cs="Times New Roman"/>
              </w:rPr>
              <w:t xml:space="preserve"> – </w:t>
            </w:r>
            <w:r w:rsidR="00EA7F47" w:rsidRPr="002D0E80">
              <w:rPr>
                <w:rFonts w:ascii="Times New Roman" w:hAnsi="Times New Roman" w:cs="Times New Roman"/>
              </w:rPr>
              <w:t>0,75–1,</w:t>
            </w:r>
            <w:r>
              <w:rPr>
                <w:rFonts w:ascii="Times New Roman" w:hAnsi="Times New Roman" w:cs="Times New Roman"/>
              </w:rPr>
              <w:t>2</w:t>
            </w:r>
            <w:r w:rsidR="00EA7F47" w:rsidRPr="002D0E80">
              <w:rPr>
                <w:rFonts w:ascii="Times New Roman" w:hAnsi="Times New Roman" w:cs="Times New Roman"/>
              </w:rPr>
              <w:t xml:space="preserve"> кВт</w:t>
            </w:r>
            <w:r w:rsidR="00EA7F47">
              <w:rPr>
                <w:rFonts w:ascii="Times New Roman" w:hAnsi="Times New Roman" w:cs="Times New Roman"/>
              </w:rPr>
              <w:t>;</w:t>
            </w:r>
          </w:p>
          <w:p w14:paraId="37A7BF18" w14:textId="1DF68F77" w:rsidR="002D0E80" w:rsidRPr="002D0E80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Габариты (Ш×Г×В)</w:t>
            </w:r>
            <w:r w:rsidR="00104E6F">
              <w:rPr>
                <w:rFonts w:ascii="Times New Roman" w:hAnsi="Times New Roman" w:cs="Times New Roman"/>
              </w:rPr>
              <w:t xml:space="preserve"> – </w:t>
            </w:r>
            <w:r w:rsidR="002D0E80" w:rsidRPr="002D0E80">
              <w:rPr>
                <w:rFonts w:ascii="Times New Roman" w:hAnsi="Times New Roman" w:cs="Times New Roman"/>
              </w:rPr>
              <w:t>600×450×1550 мм</w:t>
            </w:r>
            <w:r w:rsidR="00104E6F">
              <w:rPr>
                <w:rFonts w:ascii="Times New Roman" w:hAnsi="Times New Roman" w:cs="Times New Roman"/>
              </w:rPr>
              <w:t>;</w:t>
            </w:r>
          </w:p>
          <w:p w14:paraId="644C7051" w14:textId="119BBF76" w:rsidR="008F7284" w:rsidRDefault="00F0175E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E80" w:rsidRPr="002D0E80">
              <w:rPr>
                <w:rFonts w:ascii="Times New Roman" w:hAnsi="Times New Roman" w:cs="Times New Roman"/>
              </w:rPr>
              <w:t>Сертификация</w:t>
            </w:r>
            <w:r w:rsidR="006C4206">
              <w:rPr>
                <w:rFonts w:ascii="Times New Roman" w:hAnsi="Times New Roman" w:cs="Times New Roman"/>
              </w:rPr>
              <w:t xml:space="preserve"> </w:t>
            </w:r>
            <w:r w:rsidR="00104E6F">
              <w:rPr>
                <w:rFonts w:ascii="Times New Roman" w:hAnsi="Times New Roman" w:cs="Times New Roman"/>
              </w:rPr>
              <w:t xml:space="preserve">– </w:t>
            </w:r>
            <w:r w:rsidR="002D0E80" w:rsidRPr="002D0E80">
              <w:rPr>
                <w:rFonts w:ascii="Times New Roman" w:hAnsi="Times New Roman" w:cs="Times New Roman"/>
              </w:rPr>
              <w:t>Декларация соответствия ТУ</w:t>
            </w:r>
            <w:r w:rsidR="00C52033">
              <w:rPr>
                <w:rFonts w:ascii="Times New Roman" w:hAnsi="Times New Roman" w:cs="Times New Roman"/>
              </w:rPr>
              <w:t>;</w:t>
            </w:r>
          </w:p>
          <w:p w14:paraId="42FAB6D2" w14:textId="1F0CBE60" w:rsidR="00EA7F47" w:rsidRPr="003B3D3B" w:rsidRDefault="00EA7F47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3B3D3B">
              <w:rPr>
                <w:rFonts w:ascii="Times New Roman" w:hAnsi="Times New Roman" w:cs="Times New Roman"/>
                <w:b/>
                <w:bCs/>
              </w:rPr>
              <w:t>Магистральный механический фильтр</w:t>
            </w:r>
            <w:r w:rsidR="006C4206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2744650A" w14:textId="09A0FF24" w:rsidR="00EA7F47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A7F47" w:rsidRPr="00104E6F">
              <w:rPr>
                <w:rFonts w:ascii="Times New Roman" w:hAnsi="Times New Roman" w:cs="Times New Roman"/>
              </w:rPr>
              <w:t xml:space="preserve">Материал корпуса </w:t>
            </w:r>
            <w:r w:rsidR="00EA7F47">
              <w:rPr>
                <w:rFonts w:ascii="Times New Roman" w:hAnsi="Times New Roman" w:cs="Times New Roman"/>
              </w:rPr>
              <w:t xml:space="preserve">/ стакана </w:t>
            </w:r>
            <w:r w:rsidR="00EA7F47" w:rsidRPr="00104E6F">
              <w:rPr>
                <w:rFonts w:ascii="Times New Roman" w:hAnsi="Times New Roman" w:cs="Times New Roman"/>
              </w:rPr>
              <w:t>колбы – полипропилен</w:t>
            </w:r>
            <w:r w:rsidR="00EA7F47">
              <w:rPr>
                <w:rFonts w:ascii="Times New Roman" w:hAnsi="Times New Roman" w:cs="Times New Roman"/>
              </w:rPr>
              <w:t>;</w:t>
            </w:r>
          </w:p>
          <w:p w14:paraId="05E506CE" w14:textId="4BB99639" w:rsidR="00EA7F47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A7F47" w:rsidRPr="00104E6F">
              <w:rPr>
                <w:rFonts w:ascii="Times New Roman" w:hAnsi="Times New Roman" w:cs="Times New Roman"/>
              </w:rPr>
              <w:t>Габаритные размеры колбы</w:t>
            </w:r>
            <w:r w:rsidR="00EA7F47">
              <w:rPr>
                <w:rFonts w:ascii="Times New Roman" w:hAnsi="Times New Roman" w:cs="Times New Roman"/>
              </w:rPr>
              <w:t xml:space="preserve"> </w:t>
            </w:r>
            <w:r w:rsidR="00EA7F47" w:rsidRPr="00104E6F">
              <w:rPr>
                <w:rFonts w:ascii="Times New Roman" w:hAnsi="Times New Roman" w:cs="Times New Roman"/>
              </w:rPr>
              <w:t>– высота 20”</w:t>
            </w:r>
            <w:r w:rsidR="00EA7F47">
              <w:rPr>
                <w:rFonts w:ascii="Times New Roman" w:hAnsi="Times New Roman" w:cs="Times New Roman"/>
              </w:rPr>
              <w:t>,</w:t>
            </w:r>
            <w:r w:rsidR="00EA7F47" w:rsidRPr="00104E6F">
              <w:rPr>
                <w:rFonts w:ascii="Times New Roman" w:hAnsi="Times New Roman" w:cs="Times New Roman"/>
              </w:rPr>
              <w:t xml:space="preserve"> диаметр до 120</w:t>
            </w:r>
            <w:r w:rsidR="00EA7F47">
              <w:rPr>
                <w:rFonts w:ascii="Times New Roman" w:hAnsi="Times New Roman" w:cs="Times New Roman"/>
              </w:rPr>
              <w:t xml:space="preserve"> </w:t>
            </w:r>
            <w:r w:rsidR="00EA7F47" w:rsidRPr="00104E6F">
              <w:rPr>
                <w:rFonts w:ascii="Times New Roman" w:hAnsi="Times New Roman" w:cs="Times New Roman"/>
              </w:rPr>
              <w:t>мм</w:t>
            </w:r>
            <w:r w:rsidR="00EA7F47">
              <w:rPr>
                <w:rFonts w:ascii="Times New Roman" w:hAnsi="Times New Roman" w:cs="Times New Roman"/>
              </w:rPr>
              <w:t>;</w:t>
            </w:r>
            <w:r w:rsidR="00EA7F47" w:rsidRPr="00104E6F">
              <w:rPr>
                <w:rFonts w:ascii="Times New Roman" w:hAnsi="Times New Roman" w:cs="Times New Roman"/>
              </w:rPr>
              <w:t xml:space="preserve"> </w:t>
            </w:r>
          </w:p>
          <w:p w14:paraId="3E42BBF7" w14:textId="04980DDD" w:rsidR="00EA7F47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A7F47">
              <w:rPr>
                <w:rFonts w:ascii="Times New Roman" w:hAnsi="Times New Roman" w:cs="Times New Roman"/>
              </w:rPr>
              <w:t xml:space="preserve">Кнопка сброса давления </w:t>
            </w:r>
            <w:r w:rsidR="00EA7F47" w:rsidRPr="00104E6F">
              <w:rPr>
                <w:rFonts w:ascii="Times New Roman" w:hAnsi="Times New Roman" w:cs="Times New Roman"/>
              </w:rPr>
              <w:t>–</w:t>
            </w:r>
            <w:r w:rsidR="00EA7F47">
              <w:rPr>
                <w:rFonts w:ascii="Times New Roman" w:hAnsi="Times New Roman" w:cs="Times New Roman"/>
              </w:rPr>
              <w:t xml:space="preserve"> н</w:t>
            </w:r>
            <w:r w:rsidR="00EA7F47" w:rsidRPr="00104E6F">
              <w:rPr>
                <w:rFonts w:ascii="Times New Roman" w:hAnsi="Times New Roman" w:cs="Times New Roman"/>
              </w:rPr>
              <w:t>а корпусе</w:t>
            </w:r>
            <w:r w:rsidR="00EA7F47">
              <w:rPr>
                <w:rFonts w:ascii="Times New Roman" w:hAnsi="Times New Roman" w:cs="Times New Roman"/>
              </w:rPr>
              <w:t>;</w:t>
            </w:r>
            <w:r w:rsidR="00EA7F47" w:rsidRPr="00104E6F">
              <w:rPr>
                <w:rFonts w:ascii="Times New Roman" w:hAnsi="Times New Roman" w:cs="Times New Roman"/>
              </w:rPr>
              <w:t xml:space="preserve"> </w:t>
            </w:r>
          </w:p>
          <w:p w14:paraId="2131D63D" w14:textId="5A3D1093" w:rsidR="00EA7F47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A7F47" w:rsidRPr="00104E6F">
              <w:rPr>
                <w:rFonts w:ascii="Times New Roman" w:hAnsi="Times New Roman" w:cs="Times New Roman"/>
              </w:rPr>
              <w:t xml:space="preserve">Вход </w:t>
            </w:r>
            <w:r w:rsidR="00EA7F47">
              <w:rPr>
                <w:rFonts w:ascii="Times New Roman" w:hAnsi="Times New Roman" w:cs="Times New Roman"/>
              </w:rPr>
              <w:t>/ выход</w:t>
            </w:r>
            <w:r w:rsidR="00EA7F47" w:rsidRPr="00104E6F">
              <w:rPr>
                <w:rFonts w:ascii="Times New Roman" w:hAnsi="Times New Roman" w:cs="Times New Roman"/>
              </w:rPr>
              <w:t xml:space="preserve"> воды – G </w:t>
            </w:r>
            <w:r w:rsidR="00EA7F47">
              <w:rPr>
                <w:rFonts w:ascii="Times New Roman" w:hAnsi="Times New Roman" w:cs="Times New Roman"/>
              </w:rPr>
              <w:t>1</w:t>
            </w:r>
            <w:r w:rsidR="00EA7F47" w:rsidRPr="00104E6F">
              <w:rPr>
                <w:rFonts w:ascii="Times New Roman" w:hAnsi="Times New Roman" w:cs="Times New Roman"/>
              </w:rPr>
              <w:t>" (</w:t>
            </w:r>
            <w:proofErr w:type="spellStart"/>
            <w:r w:rsidR="00EA7F47" w:rsidRPr="00104E6F">
              <w:rPr>
                <w:rFonts w:ascii="Times New Roman" w:hAnsi="Times New Roman" w:cs="Times New Roman"/>
              </w:rPr>
              <w:t>Ду</w:t>
            </w:r>
            <w:proofErr w:type="spellEnd"/>
            <w:r w:rsidR="00EA7F47" w:rsidRPr="00104E6F">
              <w:rPr>
                <w:rFonts w:ascii="Times New Roman" w:hAnsi="Times New Roman" w:cs="Times New Roman"/>
              </w:rPr>
              <w:t xml:space="preserve"> 2</w:t>
            </w:r>
            <w:r w:rsidR="00EA7F47">
              <w:rPr>
                <w:rFonts w:ascii="Times New Roman" w:hAnsi="Times New Roman" w:cs="Times New Roman"/>
              </w:rPr>
              <w:t>5</w:t>
            </w:r>
            <w:r w:rsidR="00EA7F47" w:rsidRPr="00104E6F">
              <w:rPr>
                <w:rFonts w:ascii="Times New Roman" w:hAnsi="Times New Roman" w:cs="Times New Roman"/>
              </w:rPr>
              <w:t>);</w:t>
            </w:r>
          </w:p>
          <w:p w14:paraId="0FF49E08" w14:textId="076CF536" w:rsidR="00EA7F47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A7F47" w:rsidRPr="00FE0A15">
              <w:rPr>
                <w:rFonts w:ascii="Times New Roman" w:hAnsi="Times New Roman" w:cs="Times New Roman"/>
              </w:rPr>
              <w:t xml:space="preserve">Максимальное давление воды </w:t>
            </w:r>
            <w:r w:rsidR="00EA7F47" w:rsidRPr="00104E6F">
              <w:rPr>
                <w:rFonts w:ascii="Times New Roman" w:hAnsi="Times New Roman" w:cs="Times New Roman"/>
              </w:rPr>
              <w:t>–</w:t>
            </w:r>
            <w:r w:rsidR="00EA7F47" w:rsidRPr="00FE0A15">
              <w:rPr>
                <w:rFonts w:ascii="Times New Roman" w:hAnsi="Times New Roman" w:cs="Times New Roman"/>
              </w:rPr>
              <w:t xml:space="preserve"> не более 0,6 Мпа</w:t>
            </w:r>
            <w:r w:rsidR="00EA7F47">
              <w:rPr>
                <w:rFonts w:ascii="Times New Roman" w:hAnsi="Times New Roman" w:cs="Times New Roman"/>
              </w:rPr>
              <w:t>;</w:t>
            </w:r>
          </w:p>
          <w:p w14:paraId="365F5167" w14:textId="170E1353" w:rsidR="00EA7F47" w:rsidRPr="002D0E80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A7F47" w:rsidRPr="00FE0A15">
              <w:rPr>
                <w:rFonts w:ascii="Times New Roman" w:hAnsi="Times New Roman" w:cs="Times New Roman"/>
              </w:rPr>
              <w:t xml:space="preserve">Максимальная температура воды </w:t>
            </w:r>
            <w:r w:rsidR="00EA7F47" w:rsidRPr="00104E6F">
              <w:rPr>
                <w:rFonts w:ascii="Times New Roman" w:hAnsi="Times New Roman" w:cs="Times New Roman"/>
              </w:rPr>
              <w:t>–</w:t>
            </w:r>
            <w:r w:rsidR="00EA7F47" w:rsidRPr="00FE0A15">
              <w:rPr>
                <w:rFonts w:ascii="Times New Roman" w:hAnsi="Times New Roman" w:cs="Times New Roman"/>
              </w:rPr>
              <w:t xml:space="preserve"> не более 40 °С</w:t>
            </w:r>
            <w:r w:rsidR="00EA7F47">
              <w:rPr>
                <w:rFonts w:ascii="Times New Roman" w:hAnsi="Times New Roman" w:cs="Times New Roman"/>
              </w:rPr>
              <w:t>;</w:t>
            </w:r>
          </w:p>
          <w:p w14:paraId="01C2B49D" w14:textId="5DC56388" w:rsidR="00EA7F47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A7F47">
              <w:rPr>
                <w:rFonts w:ascii="Times New Roman" w:hAnsi="Times New Roman" w:cs="Times New Roman"/>
              </w:rPr>
              <w:t xml:space="preserve">Типоразмер фильтрующего картриджа - </w:t>
            </w:r>
            <w:r w:rsidR="00EA7F47" w:rsidRPr="00FD2F55">
              <w:rPr>
                <w:rFonts w:ascii="Times New Roman" w:hAnsi="Times New Roman" w:cs="Times New Roman"/>
              </w:rPr>
              <w:t>BB20</w:t>
            </w:r>
            <w:r w:rsidR="00EA7F47">
              <w:rPr>
                <w:rFonts w:ascii="Times New Roman" w:hAnsi="Times New Roman" w:cs="Times New Roman"/>
              </w:rPr>
              <w:t xml:space="preserve"> (в</w:t>
            </w:r>
            <w:r w:rsidR="00EA7F47" w:rsidRPr="00FD2F55">
              <w:rPr>
                <w:rFonts w:ascii="Times New Roman" w:hAnsi="Times New Roman" w:cs="Times New Roman"/>
              </w:rPr>
              <w:t>ысота 508 мм</w:t>
            </w:r>
            <w:r w:rsidR="00EA7F47">
              <w:rPr>
                <w:rFonts w:ascii="Times New Roman" w:hAnsi="Times New Roman" w:cs="Times New Roman"/>
              </w:rPr>
              <w:t>,</w:t>
            </w:r>
            <w:r w:rsidR="00EA7F47" w:rsidRPr="00FD2F55">
              <w:rPr>
                <w:rFonts w:ascii="Times New Roman" w:hAnsi="Times New Roman" w:cs="Times New Roman"/>
              </w:rPr>
              <w:t xml:space="preserve"> </w:t>
            </w:r>
            <w:r w:rsidR="00EA7F47">
              <w:rPr>
                <w:rFonts w:ascii="Times New Roman" w:hAnsi="Times New Roman" w:cs="Times New Roman"/>
              </w:rPr>
              <w:t>д</w:t>
            </w:r>
            <w:r w:rsidR="00EA7F47" w:rsidRPr="00FD2F55">
              <w:rPr>
                <w:rFonts w:ascii="Times New Roman" w:hAnsi="Times New Roman" w:cs="Times New Roman"/>
              </w:rPr>
              <w:t>иаметр 112 мм</w:t>
            </w:r>
            <w:r w:rsidR="00EA7F47">
              <w:rPr>
                <w:rFonts w:ascii="Times New Roman" w:hAnsi="Times New Roman" w:cs="Times New Roman"/>
              </w:rPr>
              <w:t>);</w:t>
            </w:r>
          </w:p>
          <w:p w14:paraId="2597967F" w14:textId="1F6C04FD" w:rsidR="00EA7F47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A7F47">
              <w:rPr>
                <w:rFonts w:ascii="Times New Roman" w:hAnsi="Times New Roman" w:cs="Times New Roman"/>
              </w:rPr>
              <w:t xml:space="preserve">Размер фильтруемых частиц – не более </w:t>
            </w:r>
            <w:r w:rsidR="00EA7F47" w:rsidRPr="002D0E80">
              <w:rPr>
                <w:rFonts w:ascii="Times New Roman" w:hAnsi="Times New Roman" w:cs="Times New Roman"/>
              </w:rPr>
              <w:t>5 мкм</w:t>
            </w:r>
            <w:r w:rsidR="00EA7F47">
              <w:rPr>
                <w:rFonts w:ascii="Times New Roman" w:hAnsi="Times New Roman" w:cs="Times New Roman"/>
              </w:rPr>
              <w:t>;</w:t>
            </w:r>
          </w:p>
          <w:p w14:paraId="4375471A" w14:textId="673C4CE0" w:rsidR="00EA7F47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A7F47" w:rsidRPr="00EA7F47">
              <w:rPr>
                <w:rFonts w:ascii="Times New Roman" w:hAnsi="Times New Roman" w:cs="Times New Roman"/>
              </w:rPr>
              <w:t>Производительность</w:t>
            </w:r>
            <w:r w:rsidR="00EA7F47">
              <w:rPr>
                <w:rFonts w:ascii="Times New Roman" w:hAnsi="Times New Roman" w:cs="Times New Roman"/>
              </w:rPr>
              <w:t xml:space="preserve"> –</w:t>
            </w:r>
            <w:r w:rsidR="00EA7F47" w:rsidRPr="00EA7F47">
              <w:rPr>
                <w:rFonts w:ascii="Times New Roman" w:hAnsi="Times New Roman" w:cs="Times New Roman"/>
              </w:rPr>
              <w:t xml:space="preserve"> до 25 л/мин.</w:t>
            </w:r>
          </w:p>
          <w:p w14:paraId="08AC4C1A" w14:textId="0F5E1C0C" w:rsidR="00C52033" w:rsidRPr="003B3D3B" w:rsidRDefault="00C52033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3B3D3B">
              <w:rPr>
                <w:rFonts w:ascii="Times New Roman" w:hAnsi="Times New Roman" w:cs="Times New Roman"/>
                <w:b/>
                <w:bCs/>
              </w:rPr>
              <w:t>Емкость накопительная</w:t>
            </w:r>
            <w:r w:rsidR="006C4206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246CDC52" w14:textId="077BCFAA" w:rsidR="00C52033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52033">
              <w:rPr>
                <w:rFonts w:ascii="Times New Roman" w:hAnsi="Times New Roman" w:cs="Times New Roman"/>
              </w:rPr>
              <w:t xml:space="preserve">Объем </w:t>
            </w:r>
            <w:r w:rsidR="003B3D3B">
              <w:rPr>
                <w:rFonts w:ascii="Times New Roman" w:hAnsi="Times New Roman" w:cs="Times New Roman"/>
              </w:rPr>
              <w:t xml:space="preserve">– </w:t>
            </w:r>
            <w:r w:rsidR="00C52033">
              <w:rPr>
                <w:rFonts w:ascii="Times New Roman" w:hAnsi="Times New Roman" w:cs="Times New Roman"/>
              </w:rPr>
              <w:t>200 л;</w:t>
            </w:r>
          </w:p>
          <w:p w14:paraId="27B2C217" w14:textId="5E09342E" w:rsidR="00C52033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="00C52033">
              <w:rPr>
                <w:rFonts w:ascii="Times New Roman" w:hAnsi="Times New Roman" w:cs="Times New Roman"/>
              </w:rPr>
              <w:t>Материал – полипропилен / полиэтилен</w:t>
            </w:r>
            <w:r w:rsidR="003B3D3B">
              <w:rPr>
                <w:rFonts w:ascii="Times New Roman" w:hAnsi="Times New Roman" w:cs="Times New Roman"/>
              </w:rPr>
              <w:t>;</w:t>
            </w:r>
          </w:p>
          <w:p w14:paraId="0C35B642" w14:textId="2223AEEA" w:rsidR="003B3D3B" w:rsidRPr="003B3D3B" w:rsidRDefault="003B3D3B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3B3D3B">
              <w:rPr>
                <w:rFonts w:ascii="Times New Roman" w:hAnsi="Times New Roman" w:cs="Times New Roman"/>
                <w:b/>
                <w:bCs/>
              </w:rPr>
              <w:t>Поплавковый выключатель</w:t>
            </w:r>
            <w:r w:rsidR="006C4206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5AE2C1F5" w14:textId="0E66868B" w:rsidR="003B3D3B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B3D3B">
              <w:rPr>
                <w:rFonts w:ascii="Times New Roman" w:hAnsi="Times New Roman" w:cs="Times New Roman"/>
              </w:rPr>
              <w:t>Н</w:t>
            </w:r>
            <w:r w:rsidR="003B3D3B" w:rsidRPr="003B3D3B">
              <w:rPr>
                <w:rFonts w:ascii="Times New Roman" w:hAnsi="Times New Roman" w:cs="Times New Roman"/>
              </w:rPr>
              <w:t>астр</w:t>
            </w:r>
            <w:r w:rsidR="003B3D3B">
              <w:rPr>
                <w:rFonts w:ascii="Times New Roman" w:hAnsi="Times New Roman" w:cs="Times New Roman"/>
              </w:rPr>
              <w:t>ойка</w:t>
            </w:r>
            <w:r w:rsidR="003B3D3B" w:rsidRPr="003B3D3B">
              <w:rPr>
                <w:rFonts w:ascii="Times New Roman" w:hAnsi="Times New Roman" w:cs="Times New Roman"/>
              </w:rPr>
              <w:t xml:space="preserve"> момент</w:t>
            </w:r>
            <w:r w:rsidR="003B3D3B">
              <w:rPr>
                <w:rFonts w:ascii="Times New Roman" w:hAnsi="Times New Roman" w:cs="Times New Roman"/>
              </w:rPr>
              <w:t>а</w:t>
            </w:r>
            <w:r w:rsidR="003B3D3B" w:rsidRPr="003B3D3B">
              <w:rPr>
                <w:rFonts w:ascii="Times New Roman" w:hAnsi="Times New Roman" w:cs="Times New Roman"/>
              </w:rPr>
              <w:t xml:space="preserve"> срабатывания контактной группы</w:t>
            </w:r>
            <w:r w:rsidR="003B3D3B">
              <w:rPr>
                <w:rFonts w:ascii="Times New Roman" w:hAnsi="Times New Roman" w:cs="Times New Roman"/>
              </w:rPr>
              <w:t xml:space="preserve"> – с помощью комплектного грузика;</w:t>
            </w:r>
          </w:p>
          <w:p w14:paraId="6F4866AB" w14:textId="6B9D8EB1" w:rsidR="003B3D3B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B3D3B" w:rsidRPr="003B3D3B">
              <w:rPr>
                <w:rFonts w:ascii="Times New Roman" w:hAnsi="Times New Roman" w:cs="Times New Roman"/>
              </w:rPr>
              <w:t xml:space="preserve">Длина кабеля </w:t>
            </w:r>
            <w:r w:rsidR="003B3D3B">
              <w:rPr>
                <w:rFonts w:ascii="Times New Roman" w:hAnsi="Times New Roman" w:cs="Times New Roman"/>
              </w:rPr>
              <w:t xml:space="preserve">– </w:t>
            </w:r>
            <w:r w:rsidR="003B3D3B" w:rsidRPr="003B3D3B">
              <w:rPr>
                <w:rFonts w:ascii="Times New Roman" w:hAnsi="Times New Roman" w:cs="Times New Roman"/>
              </w:rPr>
              <w:t>5 м</w:t>
            </w:r>
            <w:r w:rsidR="003B3D3B">
              <w:rPr>
                <w:rFonts w:ascii="Times New Roman" w:hAnsi="Times New Roman" w:cs="Times New Roman"/>
              </w:rPr>
              <w:t xml:space="preserve"> (3-х жильный);</w:t>
            </w:r>
          </w:p>
          <w:p w14:paraId="4D34DA12" w14:textId="16781D1B" w:rsidR="00C52033" w:rsidRPr="00C52033" w:rsidRDefault="00C52033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C52033">
              <w:rPr>
                <w:rFonts w:ascii="Times New Roman" w:hAnsi="Times New Roman" w:cs="Times New Roman"/>
                <w:b/>
                <w:bCs/>
              </w:rPr>
              <w:t>Насосная станция</w:t>
            </w:r>
            <w:r w:rsidR="006C4206">
              <w:rPr>
                <w:rFonts w:ascii="Times New Roman" w:hAnsi="Times New Roman" w:cs="Times New Roman"/>
                <w:b/>
                <w:bCs/>
              </w:rPr>
              <w:t>:</w:t>
            </w:r>
            <w:r w:rsidRPr="00C52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F9C1BEA" w14:textId="62A35A27" w:rsidR="00C52033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52033">
              <w:rPr>
                <w:rFonts w:ascii="Times New Roman" w:hAnsi="Times New Roman" w:cs="Times New Roman"/>
              </w:rPr>
              <w:t>Тип – с</w:t>
            </w:r>
            <w:r w:rsidR="00C52033" w:rsidRPr="00C52033">
              <w:rPr>
                <w:rFonts w:ascii="Times New Roman" w:hAnsi="Times New Roman" w:cs="Times New Roman"/>
              </w:rPr>
              <w:t>амовсасывающий периферийный насос</w:t>
            </w:r>
            <w:r w:rsidR="00C52033">
              <w:rPr>
                <w:rFonts w:ascii="Times New Roman" w:hAnsi="Times New Roman" w:cs="Times New Roman"/>
              </w:rPr>
              <w:t>;</w:t>
            </w:r>
          </w:p>
          <w:p w14:paraId="286C6EC7" w14:textId="6CCE862B" w:rsidR="00C52033" w:rsidRPr="00C52033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52033">
              <w:rPr>
                <w:rFonts w:ascii="Times New Roman" w:hAnsi="Times New Roman" w:cs="Times New Roman"/>
              </w:rPr>
              <w:t xml:space="preserve">Управление – </w:t>
            </w:r>
            <w:r w:rsidR="00C52033" w:rsidRPr="00C52033">
              <w:rPr>
                <w:rFonts w:ascii="Times New Roman" w:hAnsi="Times New Roman" w:cs="Times New Roman"/>
              </w:rPr>
              <w:t>частотно</w:t>
            </w:r>
            <w:r w:rsidR="00C52033">
              <w:rPr>
                <w:rFonts w:ascii="Times New Roman" w:hAnsi="Times New Roman" w:cs="Times New Roman"/>
              </w:rPr>
              <w:t>е</w:t>
            </w:r>
            <w:r w:rsidR="00C52033" w:rsidRPr="00C52033">
              <w:rPr>
                <w:rFonts w:ascii="Times New Roman" w:hAnsi="Times New Roman" w:cs="Times New Roman"/>
              </w:rPr>
              <w:t xml:space="preserve"> регулировани</w:t>
            </w:r>
            <w:r w:rsidR="00C52033">
              <w:rPr>
                <w:rFonts w:ascii="Times New Roman" w:hAnsi="Times New Roman" w:cs="Times New Roman"/>
              </w:rPr>
              <w:t>е</w:t>
            </w:r>
            <w:r w:rsidR="00C52033" w:rsidRPr="00C52033">
              <w:rPr>
                <w:rFonts w:ascii="Times New Roman" w:hAnsi="Times New Roman" w:cs="Times New Roman"/>
              </w:rPr>
              <w:t xml:space="preserve"> работы по встроенному датчику давления</w:t>
            </w:r>
            <w:r w:rsidR="00C52033">
              <w:rPr>
                <w:rFonts w:ascii="Times New Roman" w:hAnsi="Times New Roman" w:cs="Times New Roman"/>
              </w:rPr>
              <w:t>;</w:t>
            </w:r>
          </w:p>
          <w:p w14:paraId="738BA1A1" w14:textId="30C7E510" w:rsidR="00C52033" w:rsidRPr="00C52033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52033" w:rsidRPr="00C52033">
              <w:rPr>
                <w:rFonts w:ascii="Times New Roman" w:hAnsi="Times New Roman" w:cs="Times New Roman"/>
              </w:rPr>
              <w:t xml:space="preserve">Регулировка рабочего давления </w:t>
            </w:r>
            <w:r w:rsidR="00C52033">
              <w:rPr>
                <w:rFonts w:ascii="Times New Roman" w:hAnsi="Times New Roman" w:cs="Times New Roman"/>
              </w:rPr>
              <w:t>–</w:t>
            </w:r>
            <w:r w:rsidR="00C52033" w:rsidRPr="00C52033">
              <w:rPr>
                <w:rFonts w:ascii="Times New Roman" w:hAnsi="Times New Roman" w:cs="Times New Roman"/>
              </w:rPr>
              <w:t xml:space="preserve"> от 1.0 до 8.0 </w:t>
            </w:r>
            <w:proofErr w:type="spellStart"/>
            <w:r w:rsidR="00C52033" w:rsidRPr="00C52033">
              <w:rPr>
                <w:rFonts w:ascii="Times New Roman" w:hAnsi="Times New Roman" w:cs="Times New Roman"/>
              </w:rPr>
              <w:t>атм</w:t>
            </w:r>
            <w:proofErr w:type="spellEnd"/>
            <w:r w:rsidR="00C52033">
              <w:rPr>
                <w:rFonts w:ascii="Times New Roman" w:hAnsi="Times New Roman" w:cs="Times New Roman"/>
              </w:rPr>
              <w:t>;</w:t>
            </w:r>
          </w:p>
          <w:p w14:paraId="4EC48530" w14:textId="6BB7CEBF" w:rsidR="00C52033" w:rsidRPr="00C52033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52033" w:rsidRPr="00C52033">
              <w:rPr>
                <w:rFonts w:ascii="Times New Roman" w:hAnsi="Times New Roman" w:cs="Times New Roman"/>
              </w:rPr>
              <w:t xml:space="preserve">Производительность в рабочей точке </w:t>
            </w:r>
            <w:r w:rsidR="00C52033">
              <w:rPr>
                <w:rFonts w:ascii="Times New Roman" w:hAnsi="Times New Roman" w:cs="Times New Roman"/>
              </w:rPr>
              <w:t>–</w:t>
            </w:r>
            <w:r w:rsidR="00C52033" w:rsidRPr="00C52033">
              <w:rPr>
                <w:rFonts w:ascii="Times New Roman" w:hAnsi="Times New Roman" w:cs="Times New Roman"/>
              </w:rPr>
              <w:t xml:space="preserve"> 1 м3/ч</w:t>
            </w:r>
            <w:r w:rsidR="00C52033">
              <w:rPr>
                <w:rFonts w:ascii="Times New Roman" w:hAnsi="Times New Roman" w:cs="Times New Roman"/>
              </w:rPr>
              <w:t>;</w:t>
            </w:r>
          </w:p>
          <w:p w14:paraId="64366B43" w14:textId="1EA7BA97" w:rsidR="00C52033" w:rsidRPr="00C52033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52033" w:rsidRPr="00C52033">
              <w:rPr>
                <w:rFonts w:ascii="Times New Roman" w:hAnsi="Times New Roman" w:cs="Times New Roman"/>
              </w:rPr>
              <w:t xml:space="preserve">Давление в рабочей точке – 2,0 </w:t>
            </w:r>
            <w:proofErr w:type="spellStart"/>
            <w:r w:rsidR="00C52033" w:rsidRPr="00C52033">
              <w:rPr>
                <w:rFonts w:ascii="Times New Roman" w:hAnsi="Times New Roman" w:cs="Times New Roman"/>
              </w:rPr>
              <w:t>атм</w:t>
            </w:r>
            <w:proofErr w:type="spellEnd"/>
            <w:r w:rsidR="00C52033">
              <w:rPr>
                <w:rFonts w:ascii="Times New Roman" w:hAnsi="Times New Roman" w:cs="Times New Roman"/>
              </w:rPr>
              <w:t>;</w:t>
            </w:r>
          </w:p>
          <w:p w14:paraId="099F25C2" w14:textId="613EFE7D" w:rsidR="00C52033" w:rsidRPr="00C52033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52033" w:rsidRPr="00C52033">
              <w:rPr>
                <w:rFonts w:ascii="Times New Roman" w:hAnsi="Times New Roman" w:cs="Times New Roman"/>
              </w:rPr>
              <w:t xml:space="preserve">Водяной столб </w:t>
            </w:r>
            <w:r w:rsidR="00C52033">
              <w:rPr>
                <w:rFonts w:ascii="Times New Roman" w:hAnsi="Times New Roman" w:cs="Times New Roman"/>
              </w:rPr>
              <w:t>–</w:t>
            </w:r>
            <w:r w:rsidR="00C52033" w:rsidRPr="00C52033">
              <w:rPr>
                <w:rFonts w:ascii="Times New Roman" w:hAnsi="Times New Roman" w:cs="Times New Roman"/>
              </w:rPr>
              <w:t xml:space="preserve"> до 33 м</w:t>
            </w:r>
            <w:r w:rsidR="00C52033">
              <w:rPr>
                <w:rFonts w:ascii="Times New Roman" w:hAnsi="Times New Roman" w:cs="Times New Roman"/>
              </w:rPr>
              <w:t>;</w:t>
            </w:r>
          </w:p>
          <w:p w14:paraId="3978298A" w14:textId="071B7039" w:rsidR="00C52033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52033" w:rsidRPr="002D0E80">
              <w:rPr>
                <w:rFonts w:ascii="Times New Roman" w:hAnsi="Times New Roman" w:cs="Times New Roman"/>
              </w:rPr>
              <w:t>Электропитание</w:t>
            </w:r>
            <w:r w:rsidR="00C52033">
              <w:rPr>
                <w:rFonts w:ascii="Times New Roman" w:hAnsi="Times New Roman" w:cs="Times New Roman"/>
              </w:rPr>
              <w:t xml:space="preserve"> – </w:t>
            </w:r>
            <w:r w:rsidR="00C52033" w:rsidRPr="002D0E80">
              <w:rPr>
                <w:rFonts w:ascii="Times New Roman" w:hAnsi="Times New Roman" w:cs="Times New Roman"/>
              </w:rPr>
              <w:t>220 В / 50 Гц (1 фаза)</w:t>
            </w:r>
            <w:r w:rsidR="00C52033">
              <w:rPr>
                <w:rFonts w:ascii="Times New Roman" w:hAnsi="Times New Roman" w:cs="Times New Roman"/>
              </w:rPr>
              <w:t>;</w:t>
            </w:r>
          </w:p>
          <w:p w14:paraId="666E92BB" w14:textId="7F48B219" w:rsidR="00C52033" w:rsidRPr="00C52033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52033" w:rsidRPr="00C52033">
              <w:rPr>
                <w:rFonts w:ascii="Times New Roman" w:hAnsi="Times New Roman" w:cs="Times New Roman"/>
              </w:rPr>
              <w:t>Мощность – 0,3 кВт</w:t>
            </w:r>
            <w:r w:rsidR="00C52033">
              <w:rPr>
                <w:rFonts w:ascii="Times New Roman" w:hAnsi="Times New Roman" w:cs="Times New Roman"/>
              </w:rPr>
              <w:t>;</w:t>
            </w:r>
          </w:p>
          <w:p w14:paraId="3ADDA1EC" w14:textId="2FDD1CD5" w:rsidR="00C52033" w:rsidRPr="002D0E80" w:rsidRDefault="006C4206" w:rsidP="00AF33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52033" w:rsidRPr="00C52033">
              <w:rPr>
                <w:rFonts w:ascii="Times New Roman" w:hAnsi="Times New Roman" w:cs="Times New Roman"/>
              </w:rPr>
              <w:t xml:space="preserve">Диаметр входа/выхода </w:t>
            </w:r>
            <w:proofErr w:type="gramStart"/>
            <w:r w:rsidR="00C52033" w:rsidRPr="00C52033">
              <w:rPr>
                <w:rFonts w:ascii="Times New Roman" w:hAnsi="Times New Roman" w:cs="Times New Roman"/>
              </w:rPr>
              <w:t xml:space="preserve">– </w:t>
            </w:r>
            <w:r w:rsidR="00C52033" w:rsidRPr="00104E6F">
              <w:rPr>
                <w:rFonts w:ascii="Times New Roman" w:hAnsi="Times New Roman" w:cs="Times New Roman"/>
              </w:rPr>
              <w:t xml:space="preserve"> G</w:t>
            </w:r>
            <w:proofErr w:type="gramEnd"/>
            <w:r w:rsidR="00C52033" w:rsidRPr="00104E6F">
              <w:rPr>
                <w:rFonts w:ascii="Times New Roman" w:hAnsi="Times New Roman" w:cs="Times New Roman"/>
              </w:rPr>
              <w:t xml:space="preserve"> </w:t>
            </w:r>
            <w:r w:rsidR="00C52033">
              <w:rPr>
                <w:rFonts w:ascii="Times New Roman" w:hAnsi="Times New Roman" w:cs="Times New Roman"/>
              </w:rPr>
              <w:t>1</w:t>
            </w:r>
            <w:r w:rsidR="00C52033" w:rsidRPr="00104E6F">
              <w:rPr>
                <w:rFonts w:ascii="Times New Roman" w:hAnsi="Times New Roman" w:cs="Times New Roman"/>
              </w:rPr>
              <w:t>" (</w:t>
            </w:r>
            <w:proofErr w:type="spellStart"/>
            <w:r w:rsidR="00C52033" w:rsidRPr="00104E6F">
              <w:rPr>
                <w:rFonts w:ascii="Times New Roman" w:hAnsi="Times New Roman" w:cs="Times New Roman"/>
              </w:rPr>
              <w:t>Ду</w:t>
            </w:r>
            <w:proofErr w:type="spellEnd"/>
            <w:r w:rsidR="00C52033" w:rsidRPr="00104E6F">
              <w:rPr>
                <w:rFonts w:ascii="Times New Roman" w:hAnsi="Times New Roman" w:cs="Times New Roman"/>
              </w:rPr>
              <w:t xml:space="preserve"> 2</w:t>
            </w:r>
            <w:r w:rsidR="00C52033">
              <w:rPr>
                <w:rFonts w:ascii="Times New Roman" w:hAnsi="Times New Roman" w:cs="Times New Roman"/>
              </w:rPr>
              <w:t>5</w:t>
            </w:r>
            <w:r w:rsidR="00C52033" w:rsidRPr="00104E6F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55" w:type="pct"/>
          </w:tcPr>
          <w:p w14:paraId="6399AD87" w14:textId="3F7F44BE" w:rsidR="008F7284" w:rsidRPr="008F7284" w:rsidRDefault="00104E6F" w:rsidP="0039004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391" w:type="pct"/>
            <w:vAlign w:val="center"/>
          </w:tcPr>
          <w:p w14:paraId="19A3093C" w14:textId="107D0990" w:rsidR="008F7284" w:rsidRPr="008F7284" w:rsidRDefault="00104E6F" w:rsidP="0039004E">
            <w:pPr>
              <w:contextualSpacing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</w:tr>
    </w:tbl>
    <w:p w14:paraId="7F0BC416" w14:textId="05824831" w:rsidR="00A425EC" w:rsidRDefault="00A425EC" w:rsidP="00AF334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ОКПД2: 28.29.11.130</w:t>
      </w:r>
    </w:p>
    <w:p w14:paraId="1EE6F02C" w14:textId="74A46C99" w:rsidR="00EB04D8" w:rsidRPr="00E04DB9" w:rsidRDefault="00EB04D8" w:rsidP="00AF334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поставки товара</w:t>
      </w:r>
      <w:r w:rsidR="00B87C0A">
        <w:rPr>
          <w:rFonts w:ascii="Times New Roman" w:hAnsi="Times New Roman" w:cs="Times New Roman"/>
        </w:rPr>
        <w:t xml:space="preserve"> (</w:t>
      </w:r>
      <w:r w:rsidR="00B87C0A" w:rsidRPr="00E04DB9">
        <w:rPr>
          <w:rFonts w:ascii="Times New Roman" w:hAnsi="Times New Roman" w:cs="Times New Roman"/>
        </w:rPr>
        <w:t>выполнения работ, оказания услуг)</w:t>
      </w:r>
      <w:r w:rsidRPr="00E04DB9">
        <w:rPr>
          <w:rFonts w:ascii="Times New Roman" w:hAnsi="Times New Roman" w:cs="Times New Roman"/>
        </w:rPr>
        <w:t>:</w:t>
      </w:r>
      <w:r w:rsidR="00F0175E" w:rsidRPr="00E04DB9">
        <w:rPr>
          <w:rFonts w:ascii="Times New Roman" w:hAnsi="Times New Roman" w:cs="Times New Roman"/>
        </w:rPr>
        <w:t xml:space="preserve"> </w:t>
      </w:r>
      <w:r w:rsidR="00E04DB9" w:rsidRPr="00E04DB9">
        <w:rPr>
          <w:rFonts w:ascii="Times New Roman" w:hAnsi="Times New Roman" w:cs="Times New Roman"/>
        </w:rPr>
        <w:t>с даты заключения договора по 18.11.2026 г.</w:t>
      </w:r>
    </w:p>
    <w:p w14:paraId="1C989B15" w14:textId="109B33E3" w:rsidR="00EB04D8" w:rsidRPr="00E04DB9" w:rsidRDefault="00EB04D8" w:rsidP="00AF334D">
      <w:pPr>
        <w:spacing w:after="0"/>
        <w:rPr>
          <w:rFonts w:ascii="Times New Roman" w:hAnsi="Times New Roman" w:cs="Times New Roman"/>
        </w:rPr>
      </w:pPr>
      <w:r w:rsidRPr="00E04DB9">
        <w:rPr>
          <w:rFonts w:ascii="Times New Roman" w:hAnsi="Times New Roman" w:cs="Times New Roman"/>
        </w:rPr>
        <w:t>Место поставки товара</w:t>
      </w:r>
      <w:r w:rsidR="00B87C0A" w:rsidRPr="00E04DB9">
        <w:rPr>
          <w:rFonts w:ascii="Times New Roman" w:hAnsi="Times New Roman" w:cs="Times New Roman"/>
        </w:rPr>
        <w:t xml:space="preserve"> (выполнения работ, оказания услуг)</w:t>
      </w:r>
      <w:r w:rsidRPr="00E04DB9">
        <w:rPr>
          <w:rFonts w:ascii="Times New Roman" w:hAnsi="Times New Roman" w:cs="Times New Roman"/>
        </w:rPr>
        <w:t>:</w:t>
      </w:r>
      <w:r w:rsidR="00F0175E" w:rsidRPr="00E04DB9">
        <w:rPr>
          <w:rFonts w:ascii="Times New Roman" w:hAnsi="Times New Roman" w:cs="Times New Roman"/>
        </w:rPr>
        <w:t xml:space="preserve"> г. Саранск, ул. Лодыгина, д.3 (здание АУ «Технопарк-Мордовия»), каб.116, НИЛ «Синтез и обработка монокристаллов карбида кремния» ФГБОУ ВО «МГУ им. Н.П. Огарева».</w:t>
      </w:r>
    </w:p>
    <w:p w14:paraId="258238F7" w14:textId="4B12FD6F" w:rsidR="00EB04D8" w:rsidRPr="00E04DB9" w:rsidRDefault="00EB04D8" w:rsidP="00AF334D">
      <w:pPr>
        <w:spacing w:after="0"/>
        <w:rPr>
          <w:rFonts w:ascii="Times New Roman" w:hAnsi="Times New Roman" w:cs="Times New Roman"/>
        </w:rPr>
      </w:pPr>
      <w:r w:rsidRPr="00E04DB9">
        <w:rPr>
          <w:rFonts w:ascii="Times New Roman" w:hAnsi="Times New Roman" w:cs="Times New Roman"/>
        </w:rPr>
        <w:t>Гарантия на товар</w:t>
      </w:r>
      <w:r w:rsidR="00B87C0A" w:rsidRPr="00E04DB9">
        <w:rPr>
          <w:rFonts w:ascii="Times New Roman" w:hAnsi="Times New Roman" w:cs="Times New Roman"/>
        </w:rPr>
        <w:t xml:space="preserve"> (работы, услуги)</w:t>
      </w:r>
      <w:r w:rsidRPr="00E04DB9">
        <w:rPr>
          <w:rFonts w:ascii="Times New Roman" w:hAnsi="Times New Roman" w:cs="Times New Roman"/>
        </w:rPr>
        <w:t>:</w:t>
      </w:r>
      <w:r w:rsidR="00F0175E" w:rsidRPr="00E04DB9">
        <w:rPr>
          <w:rFonts w:ascii="Times New Roman" w:hAnsi="Times New Roman" w:cs="Times New Roman"/>
        </w:rPr>
        <w:t xml:space="preserve"> 12 месяцев.</w:t>
      </w:r>
    </w:p>
    <w:p w14:paraId="0FD02863" w14:textId="45BB4851" w:rsidR="00EB04D8" w:rsidRPr="00E04DB9" w:rsidRDefault="00EB04D8" w:rsidP="00AF334D">
      <w:pPr>
        <w:spacing w:after="0"/>
        <w:rPr>
          <w:rFonts w:ascii="Times New Roman" w:hAnsi="Times New Roman" w:cs="Times New Roman"/>
          <w:lang w:val="en-US"/>
        </w:rPr>
      </w:pPr>
      <w:r w:rsidRPr="00E04DB9">
        <w:rPr>
          <w:rFonts w:ascii="Times New Roman" w:hAnsi="Times New Roman" w:cs="Times New Roman"/>
        </w:rPr>
        <w:t xml:space="preserve">Контактные данные: </w:t>
      </w:r>
      <w:r w:rsidR="00F0175E" w:rsidRPr="00E04DB9">
        <w:rPr>
          <w:rFonts w:ascii="Times New Roman" w:hAnsi="Times New Roman" w:cs="Times New Roman"/>
        </w:rPr>
        <w:t xml:space="preserve">Скворцов Денис Александрович, </w:t>
      </w:r>
      <w:proofErr w:type="spellStart"/>
      <w:r w:rsidR="00F0175E" w:rsidRPr="00E04DB9">
        <w:rPr>
          <w:rFonts w:ascii="Times New Roman" w:hAnsi="Times New Roman" w:cs="Times New Roman"/>
        </w:rPr>
        <w:t>м.н.с</w:t>
      </w:r>
      <w:proofErr w:type="spellEnd"/>
      <w:r w:rsidR="00F0175E" w:rsidRPr="00E04DB9">
        <w:rPr>
          <w:rFonts w:ascii="Times New Roman" w:hAnsi="Times New Roman" w:cs="Times New Roman"/>
        </w:rPr>
        <w:t xml:space="preserve">. НИЛ «Синтез и обработка монокристаллов карбида кремния», тел. +79530288186, </w:t>
      </w:r>
      <w:r w:rsidR="00F0175E" w:rsidRPr="00E04DB9">
        <w:rPr>
          <w:rFonts w:ascii="Times New Roman" w:hAnsi="Times New Roman" w:cs="Times New Roman"/>
          <w:lang w:val="en-US"/>
        </w:rPr>
        <w:t>e-mail: dismos51@gmail.com.</w:t>
      </w:r>
    </w:p>
    <w:p w14:paraId="3FAA0A79" w14:textId="77777777" w:rsidR="00EB04D8" w:rsidRPr="00E04DB9" w:rsidRDefault="00EB04D8" w:rsidP="00AF334D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14:paraId="796099BF" w14:textId="77777777" w:rsidR="00EB04D8" w:rsidRPr="008F7284" w:rsidRDefault="00EB04D8">
      <w:pPr>
        <w:rPr>
          <w:rFonts w:ascii="Times New Roman" w:hAnsi="Times New Roman" w:cs="Times New Roman"/>
        </w:rPr>
      </w:pPr>
    </w:p>
    <w:sectPr w:rsidR="00EB04D8" w:rsidRPr="008F7284" w:rsidSect="00780DF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A05"/>
    <w:rsid w:val="00094C0C"/>
    <w:rsid w:val="000A5754"/>
    <w:rsid w:val="00104E6F"/>
    <w:rsid w:val="001C3E73"/>
    <w:rsid w:val="002D0E80"/>
    <w:rsid w:val="00300270"/>
    <w:rsid w:val="003B1E3D"/>
    <w:rsid w:val="003B3D3B"/>
    <w:rsid w:val="005923FA"/>
    <w:rsid w:val="005B1003"/>
    <w:rsid w:val="006309E6"/>
    <w:rsid w:val="00691C1C"/>
    <w:rsid w:val="006C0329"/>
    <w:rsid w:val="006C3FB2"/>
    <w:rsid w:val="006C4206"/>
    <w:rsid w:val="007406D1"/>
    <w:rsid w:val="007424FF"/>
    <w:rsid w:val="00755591"/>
    <w:rsid w:val="00761E3A"/>
    <w:rsid w:val="00780DFA"/>
    <w:rsid w:val="00825A05"/>
    <w:rsid w:val="00841728"/>
    <w:rsid w:val="008B4FC7"/>
    <w:rsid w:val="008E5E89"/>
    <w:rsid w:val="008F7284"/>
    <w:rsid w:val="00A425EC"/>
    <w:rsid w:val="00AB14DC"/>
    <w:rsid w:val="00AF334D"/>
    <w:rsid w:val="00B87C0A"/>
    <w:rsid w:val="00B9660F"/>
    <w:rsid w:val="00C047C8"/>
    <w:rsid w:val="00C06304"/>
    <w:rsid w:val="00C2724E"/>
    <w:rsid w:val="00C52033"/>
    <w:rsid w:val="00CB2417"/>
    <w:rsid w:val="00CE2BDD"/>
    <w:rsid w:val="00CF51A9"/>
    <w:rsid w:val="00DC6C86"/>
    <w:rsid w:val="00DF36F2"/>
    <w:rsid w:val="00E04DB9"/>
    <w:rsid w:val="00E90A84"/>
    <w:rsid w:val="00EA7F47"/>
    <w:rsid w:val="00EB04D8"/>
    <w:rsid w:val="00EC20F6"/>
    <w:rsid w:val="00F0175E"/>
    <w:rsid w:val="00F755EA"/>
    <w:rsid w:val="00FD2F55"/>
    <w:rsid w:val="00FE0A15"/>
    <w:rsid w:val="00FF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07CC1"/>
  <w15:chartTrackingRefBased/>
  <w15:docId w15:val="{64AAA8A0-20B0-49C7-804B-54D1B918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dcterms:created xsi:type="dcterms:W3CDTF">2026-10-08T13:17:00Z</dcterms:created>
  <dcterms:modified xsi:type="dcterms:W3CDTF">2026-10-12T13:03:00Z</dcterms:modified>
</cp:coreProperties>
</file>