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7A9" w:rsidRDefault="00FB0BC7" w:rsidP="002A37A9">
      <w:pPr>
        <w:tabs>
          <w:tab w:val="left" w:pos="3540"/>
          <w:tab w:val="center" w:pos="5386"/>
        </w:tabs>
        <w:spacing w:after="0" w:line="240" w:lineRule="auto"/>
        <w:jc w:val="center"/>
        <w:rPr>
          <w:rFonts w:ascii="PT Astra Serif" w:hAnsi="PT Astra Serif"/>
          <w:b/>
          <w:sz w:val="24"/>
          <w:szCs w:val="24"/>
        </w:rPr>
      </w:pPr>
      <w:bookmarkStart w:id="0" w:name="Par23"/>
      <w:bookmarkEnd w:id="0"/>
      <w:r w:rsidRPr="00FB0BC7">
        <w:rPr>
          <w:rFonts w:ascii="PT Astra Serif" w:hAnsi="PT Astra Serif"/>
          <w:b/>
          <w:sz w:val="24"/>
          <w:szCs w:val="24"/>
        </w:rPr>
        <w:t>Г</w:t>
      </w:r>
      <w:r w:rsidR="00FD2025">
        <w:rPr>
          <w:rFonts w:ascii="PT Astra Serif" w:hAnsi="PT Astra Serif"/>
          <w:b/>
          <w:sz w:val="24"/>
          <w:szCs w:val="24"/>
        </w:rPr>
        <w:t>осударственный контракт № 2</w:t>
      </w:r>
      <w:r w:rsidR="007133EE">
        <w:rPr>
          <w:rFonts w:ascii="PT Astra Serif" w:hAnsi="PT Astra Serif"/>
          <w:b/>
          <w:sz w:val="24"/>
          <w:szCs w:val="24"/>
        </w:rPr>
        <w:t>9</w:t>
      </w:r>
    </w:p>
    <w:p w:rsidR="00FB0BC7" w:rsidRPr="006B10C5" w:rsidRDefault="002A37A9" w:rsidP="002A37A9">
      <w:pPr>
        <w:tabs>
          <w:tab w:val="left" w:pos="3540"/>
          <w:tab w:val="center" w:pos="5386"/>
        </w:tabs>
        <w:spacing w:after="0" w:line="240" w:lineRule="auto"/>
        <w:jc w:val="center"/>
        <w:rPr>
          <w:rFonts w:ascii="PT Astra Serif" w:hAnsi="PT Astra Serif"/>
          <w:b/>
          <w:sz w:val="24"/>
          <w:szCs w:val="24"/>
        </w:rPr>
      </w:pPr>
      <w:r w:rsidRPr="006B10C5">
        <w:rPr>
          <w:rFonts w:ascii="PT Astra Serif" w:hAnsi="PT Astra Serif"/>
          <w:b/>
          <w:sz w:val="24"/>
          <w:szCs w:val="24"/>
        </w:rPr>
        <w:t xml:space="preserve">на </w:t>
      </w:r>
      <w:r w:rsidR="00FB0BC7" w:rsidRPr="006B10C5">
        <w:rPr>
          <w:rFonts w:ascii="PT Astra Serif" w:hAnsi="PT Astra Serif"/>
          <w:b/>
          <w:sz w:val="24"/>
          <w:szCs w:val="24"/>
        </w:rPr>
        <w:t>поставку товара для нужд уголовно-исполнительной системы</w:t>
      </w:r>
    </w:p>
    <w:p w:rsidR="002A37A9" w:rsidRPr="006B10C5" w:rsidRDefault="002A37A9" w:rsidP="00FB0BC7">
      <w:pPr>
        <w:rPr>
          <w:rFonts w:ascii="PT Astra Serif" w:hAnsi="PT Astra Serif"/>
          <w:sz w:val="24"/>
          <w:szCs w:val="24"/>
        </w:rPr>
      </w:pPr>
    </w:p>
    <w:p w:rsidR="00FB0BC7" w:rsidRPr="00FB0BC7" w:rsidRDefault="00FB0BC7" w:rsidP="00FB0BC7">
      <w:pPr>
        <w:rPr>
          <w:rFonts w:ascii="PT Astra Serif" w:hAnsi="PT Astra Serif"/>
          <w:sz w:val="24"/>
          <w:szCs w:val="24"/>
        </w:rPr>
      </w:pPr>
      <w:r w:rsidRPr="00FB0BC7">
        <w:rPr>
          <w:rFonts w:ascii="PT Astra Serif" w:hAnsi="PT Astra Serif"/>
          <w:sz w:val="24"/>
          <w:szCs w:val="24"/>
        </w:rPr>
        <w:t>г. Петропавловск-Камчатский</w:t>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r>
      <w:r w:rsidRPr="00FB0BC7">
        <w:rPr>
          <w:rFonts w:ascii="PT Astra Serif" w:hAnsi="PT Astra Serif"/>
          <w:sz w:val="24"/>
          <w:szCs w:val="24"/>
        </w:rPr>
        <w:tab/>
        <w:t xml:space="preserve">         </w:t>
      </w:r>
      <w:r w:rsidR="00CD5739">
        <w:rPr>
          <w:rFonts w:ascii="PT Astra Serif" w:hAnsi="PT Astra Serif"/>
          <w:sz w:val="24"/>
          <w:szCs w:val="24"/>
        </w:rPr>
        <w:t xml:space="preserve">               </w:t>
      </w:r>
      <w:r w:rsidR="009C1DA8">
        <w:rPr>
          <w:rFonts w:ascii="PT Astra Serif" w:hAnsi="PT Astra Serif"/>
          <w:sz w:val="24"/>
          <w:szCs w:val="24"/>
        </w:rPr>
        <w:t xml:space="preserve">  «___</w:t>
      </w:r>
      <w:r w:rsidR="00845D79">
        <w:rPr>
          <w:rFonts w:ascii="PT Astra Serif" w:hAnsi="PT Astra Serif"/>
          <w:sz w:val="24"/>
          <w:szCs w:val="24"/>
        </w:rPr>
        <w:t>»  октября</w:t>
      </w:r>
      <w:r w:rsidRPr="00FB0BC7">
        <w:rPr>
          <w:rFonts w:ascii="PT Astra Serif" w:hAnsi="PT Astra Serif"/>
          <w:sz w:val="24"/>
          <w:szCs w:val="24"/>
        </w:rPr>
        <w:t xml:space="preserve">  2026 </w:t>
      </w:r>
    </w:p>
    <w:p w:rsidR="00FB0BC7" w:rsidRDefault="00FB0BC7" w:rsidP="00CD5739">
      <w:pPr>
        <w:pStyle w:val="30"/>
        <w:shd w:val="clear" w:color="auto" w:fill="auto"/>
        <w:spacing w:line="240" w:lineRule="auto"/>
        <w:jc w:val="both"/>
        <w:rPr>
          <w:rFonts w:ascii="PT Astra Serif" w:hAnsi="PT Astra Serif"/>
          <w:b w:val="0"/>
          <w:bCs w:val="0"/>
          <w:sz w:val="24"/>
          <w:szCs w:val="24"/>
        </w:rPr>
      </w:pPr>
      <w:r w:rsidRPr="00FB0BC7">
        <w:rPr>
          <w:rFonts w:ascii="PT Astra Serif" w:hAnsi="PT Astra Serif"/>
          <w:b w:val="0"/>
          <w:bCs w:val="0"/>
          <w:sz w:val="24"/>
          <w:szCs w:val="24"/>
        </w:rPr>
        <w:tab/>
      </w:r>
    </w:p>
    <w:p w:rsidR="00FB0BC7" w:rsidRPr="00FB0BC7" w:rsidRDefault="00FB0BC7" w:rsidP="00CD5739">
      <w:pPr>
        <w:pStyle w:val="30"/>
        <w:shd w:val="clear" w:color="auto" w:fill="auto"/>
        <w:spacing w:line="240" w:lineRule="auto"/>
        <w:jc w:val="both"/>
        <w:rPr>
          <w:rFonts w:ascii="PT Astra Serif" w:hAnsi="PT Astra Serif"/>
          <w:b w:val="0"/>
          <w:sz w:val="24"/>
          <w:szCs w:val="24"/>
        </w:rPr>
      </w:pPr>
      <w:r>
        <w:rPr>
          <w:rFonts w:ascii="PT Astra Serif" w:hAnsi="PT Astra Serif"/>
          <w:b w:val="0"/>
          <w:bCs w:val="0"/>
          <w:sz w:val="24"/>
          <w:szCs w:val="24"/>
        </w:rPr>
        <w:tab/>
        <w:t>Ф</w:t>
      </w:r>
      <w:r w:rsidRPr="00FB0BC7">
        <w:rPr>
          <w:rFonts w:ascii="PT Astra Serif" w:hAnsi="PT Astra Serif"/>
          <w:b w:val="0"/>
          <w:sz w:val="24"/>
          <w:szCs w:val="24"/>
        </w:rPr>
        <w:t>едеральное казенное профессиональное образовательное учреждение № 334 Федеральной службы исполнения наказаний (ФКП о</w:t>
      </w:r>
      <w:r w:rsidR="002A37A9">
        <w:rPr>
          <w:rFonts w:ascii="PT Astra Serif" w:hAnsi="PT Astra Serif"/>
          <w:b w:val="0"/>
          <w:sz w:val="24"/>
          <w:szCs w:val="24"/>
        </w:rPr>
        <w:t>бразовательное учреждение № 334</w:t>
      </w:r>
      <w:r w:rsidRPr="00FB0BC7">
        <w:rPr>
          <w:rFonts w:ascii="PT Astra Serif" w:hAnsi="PT Astra Serif"/>
          <w:b w:val="0"/>
          <w:sz w:val="24"/>
          <w:szCs w:val="24"/>
        </w:rPr>
        <w:t xml:space="preserve">), именуемое в дальнейшем </w:t>
      </w:r>
      <w:r w:rsidR="002A37A9">
        <w:rPr>
          <w:rFonts w:ascii="PT Astra Serif" w:hAnsi="PT Astra Serif"/>
          <w:b w:val="0"/>
          <w:sz w:val="24"/>
          <w:szCs w:val="24"/>
        </w:rPr>
        <w:t>«</w:t>
      </w:r>
      <w:r w:rsidRPr="00FB0BC7">
        <w:rPr>
          <w:rFonts w:ascii="PT Astra Serif" w:hAnsi="PT Astra Serif"/>
          <w:b w:val="0"/>
          <w:sz w:val="24"/>
          <w:szCs w:val="24"/>
        </w:rPr>
        <w:t>Государственный заказчик</w:t>
      </w:r>
      <w:r w:rsidR="002A37A9">
        <w:rPr>
          <w:rFonts w:ascii="PT Astra Serif" w:hAnsi="PT Astra Serif"/>
          <w:b w:val="0"/>
          <w:sz w:val="24"/>
          <w:szCs w:val="24"/>
        </w:rPr>
        <w:t>»</w:t>
      </w:r>
      <w:r w:rsidRPr="00FB0BC7">
        <w:rPr>
          <w:rFonts w:ascii="PT Astra Serif" w:hAnsi="PT Astra Serif"/>
          <w:b w:val="0"/>
          <w:sz w:val="24"/>
          <w:szCs w:val="24"/>
        </w:rPr>
        <w:t xml:space="preserve">, в лице </w:t>
      </w:r>
      <w:r w:rsidR="009E08D0">
        <w:rPr>
          <w:rFonts w:ascii="PT Astra Serif" w:hAnsi="PT Astra Serif"/>
          <w:b w:val="0"/>
          <w:sz w:val="24"/>
          <w:szCs w:val="24"/>
        </w:rPr>
        <w:t>директора</w:t>
      </w:r>
      <w:r w:rsidR="00CD5739">
        <w:rPr>
          <w:rFonts w:ascii="PT Astra Serif" w:hAnsi="PT Astra Serif"/>
          <w:b w:val="0"/>
          <w:sz w:val="24"/>
          <w:szCs w:val="24"/>
        </w:rPr>
        <w:t xml:space="preserve"> Колесниковой Ольги Валерьевны</w:t>
      </w:r>
      <w:r w:rsidRPr="00FB0BC7">
        <w:rPr>
          <w:rFonts w:ascii="PT Astra Serif" w:hAnsi="PT Astra Serif"/>
          <w:b w:val="0"/>
          <w:sz w:val="24"/>
          <w:szCs w:val="24"/>
        </w:rPr>
        <w:t>, действую</w:t>
      </w:r>
      <w:r w:rsidR="009E08D0">
        <w:rPr>
          <w:rFonts w:ascii="PT Astra Serif" w:hAnsi="PT Astra Serif"/>
          <w:b w:val="0"/>
          <w:sz w:val="24"/>
          <w:szCs w:val="24"/>
        </w:rPr>
        <w:t>щей</w:t>
      </w:r>
      <w:r w:rsidRPr="00FB0BC7">
        <w:rPr>
          <w:rFonts w:ascii="PT Astra Serif" w:hAnsi="PT Astra Serif"/>
          <w:b w:val="0"/>
          <w:sz w:val="24"/>
          <w:szCs w:val="24"/>
        </w:rPr>
        <w:t xml:space="preserve"> на основании </w:t>
      </w:r>
      <w:r w:rsidR="00CD5739">
        <w:rPr>
          <w:rFonts w:ascii="PT Astra Serif" w:hAnsi="PT Astra Serif"/>
          <w:b w:val="0"/>
          <w:sz w:val="24"/>
          <w:szCs w:val="24"/>
        </w:rPr>
        <w:t>Устава</w:t>
      </w:r>
      <w:r w:rsidRPr="006B10C5">
        <w:rPr>
          <w:rFonts w:ascii="PT Astra Serif" w:hAnsi="PT Astra Serif"/>
          <w:b w:val="0"/>
          <w:sz w:val="24"/>
          <w:szCs w:val="24"/>
        </w:rPr>
        <w:t>, выступая от имени Российской Федерации в целях обеспечения государственных нужд, с одной стороны, и</w:t>
      </w:r>
      <w:r w:rsidR="00596AC5" w:rsidRPr="006B10C5">
        <w:rPr>
          <w:rFonts w:ascii="PT Astra Serif" w:eastAsia="Batang" w:hAnsi="PT Astra Serif"/>
          <w:b w:val="0"/>
          <w:sz w:val="24"/>
          <w:szCs w:val="24"/>
        </w:rPr>
        <w:t xml:space="preserve"> </w:t>
      </w:r>
      <w:r w:rsidR="00FD21C8">
        <w:rPr>
          <w:rFonts w:ascii="PT Astra Serif" w:eastAsia="Batang" w:hAnsi="PT Astra Serif"/>
          <w:b w:val="0"/>
          <w:sz w:val="24"/>
          <w:szCs w:val="24"/>
        </w:rPr>
        <w:t>________________</w:t>
      </w:r>
      <w:r w:rsidR="004708A0" w:rsidRPr="006B10C5">
        <w:rPr>
          <w:rFonts w:ascii="PT Astra Serif" w:eastAsia="Batang" w:hAnsi="PT Astra Serif"/>
          <w:b w:val="0"/>
          <w:sz w:val="24"/>
          <w:szCs w:val="24"/>
        </w:rPr>
        <w:t>,</w:t>
      </w:r>
      <w:r w:rsidR="000F7E1C" w:rsidRPr="006B10C5">
        <w:rPr>
          <w:rFonts w:ascii="PT Astra Serif" w:eastAsia="Batang" w:hAnsi="PT Astra Serif"/>
          <w:b w:val="0"/>
          <w:sz w:val="24"/>
          <w:szCs w:val="24"/>
        </w:rPr>
        <w:t xml:space="preserve"> </w:t>
      </w:r>
      <w:r w:rsidR="004708A0" w:rsidRPr="006B10C5">
        <w:rPr>
          <w:rFonts w:ascii="PT Astra Serif" w:eastAsia="Batang" w:hAnsi="PT Astra Serif"/>
          <w:b w:val="0"/>
          <w:sz w:val="24"/>
          <w:szCs w:val="24"/>
        </w:rPr>
        <w:t xml:space="preserve">именуемый  в дальнейшем «Поставщик», </w:t>
      </w:r>
      <w:r w:rsidRPr="006B10C5">
        <w:rPr>
          <w:rFonts w:ascii="PT Astra Serif" w:hAnsi="PT Astra Serif"/>
          <w:b w:val="0"/>
          <w:sz w:val="24"/>
          <w:szCs w:val="24"/>
        </w:rPr>
        <w:t>с другой стороны,</w:t>
      </w:r>
      <w:r w:rsidR="000F7E1C" w:rsidRPr="006B10C5">
        <w:rPr>
          <w:rFonts w:ascii="PT Astra Serif" w:hAnsi="PT Astra Serif"/>
          <w:b w:val="0"/>
          <w:sz w:val="24"/>
          <w:szCs w:val="24"/>
        </w:rPr>
        <w:t xml:space="preserve"> действующ</w:t>
      </w:r>
      <w:r w:rsidR="004708A0" w:rsidRPr="006B10C5">
        <w:rPr>
          <w:rFonts w:ascii="PT Astra Serif" w:hAnsi="PT Astra Serif"/>
          <w:b w:val="0"/>
          <w:sz w:val="24"/>
          <w:szCs w:val="24"/>
        </w:rPr>
        <w:t>ий</w:t>
      </w:r>
      <w:r w:rsidR="00CD5739">
        <w:rPr>
          <w:rFonts w:ascii="PT Astra Serif" w:hAnsi="PT Astra Serif"/>
          <w:b w:val="0"/>
          <w:sz w:val="24"/>
          <w:szCs w:val="24"/>
        </w:rPr>
        <w:t xml:space="preserve"> </w:t>
      </w:r>
      <w:r w:rsidR="000F7E1C" w:rsidRPr="006B10C5">
        <w:rPr>
          <w:rFonts w:ascii="PT Astra Serif" w:hAnsi="PT Astra Serif"/>
          <w:b w:val="0"/>
          <w:sz w:val="24"/>
          <w:szCs w:val="24"/>
        </w:rPr>
        <w:t xml:space="preserve"> </w:t>
      </w:r>
      <w:r w:rsidR="00CD5739">
        <w:rPr>
          <w:rFonts w:ascii="PT Astra Serif" w:hAnsi="PT Astra Serif"/>
          <w:b w:val="0"/>
          <w:sz w:val="24"/>
          <w:szCs w:val="24"/>
        </w:rPr>
        <w:t xml:space="preserve"> </w:t>
      </w:r>
      <w:r w:rsidR="004708A0" w:rsidRPr="006B10C5">
        <w:rPr>
          <w:rFonts w:ascii="PT Astra Serif" w:hAnsi="PT Astra Serif"/>
          <w:b w:val="0"/>
          <w:sz w:val="24"/>
          <w:szCs w:val="24"/>
        </w:rPr>
        <w:br/>
      </w:r>
      <w:r w:rsidR="000F7E1C" w:rsidRPr="006B10C5">
        <w:rPr>
          <w:rFonts w:ascii="PT Astra Serif" w:hAnsi="PT Astra Serif"/>
          <w:b w:val="0"/>
          <w:sz w:val="24"/>
          <w:szCs w:val="24"/>
        </w:rPr>
        <w:t xml:space="preserve">на основании </w:t>
      </w:r>
      <w:r w:rsidR="00845D79">
        <w:rPr>
          <w:rFonts w:ascii="PT Astra Serif" w:hAnsi="PT Astra Serif"/>
          <w:b w:val="0"/>
          <w:sz w:val="24"/>
          <w:szCs w:val="24"/>
        </w:rPr>
        <w:t>___________</w:t>
      </w:r>
      <w:r w:rsidR="004708A0" w:rsidRPr="006B10C5">
        <w:rPr>
          <w:rFonts w:ascii="PT Astra Serif" w:hAnsi="PT Astra Serif"/>
          <w:b w:val="0"/>
          <w:sz w:val="24"/>
          <w:szCs w:val="24"/>
        </w:rPr>
        <w:t xml:space="preserve">, </w:t>
      </w:r>
      <w:r w:rsidRPr="006B10C5">
        <w:rPr>
          <w:rFonts w:ascii="PT Astra Serif" w:hAnsi="PT Astra Serif"/>
          <w:b w:val="0"/>
          <w:sz w:val="24"/>
          <w:szCs w:val="24"/>
        </w:rPr>
        <w:t>вместе именуемые в дальнейшем Стороны</w:t>
      </w:r>
      <w:r w:rsidRPr="002D59CA">
        <w:rPr>
          <w:rFonts w:ascii="PT Astra Serif" w:hAnsi="PT Astra Serif"/>
          <w:b w:val="0"/>
          <w:sz w:val="24"/>
          <w:szCs w:val="24"/>
        </w:rPr>
        <w:t xml:space="preserve">, руководствуясь пунктом 4 части 1 статьи 93 Федерального закона от 05.04.2013 № 44-ФЗ </w:t>
      </w:r>
      <w:r w:rsidR="004708A0">
        <w:rPr>
          <w:rFonts w:ascii="PT Astra Serif" w:hAnsi="PT Astra Serif"/>
          <w:b w:val="0"/>
          <w:sz w:val="24"/>
          <w:szCs w:val="24"/>
        </w:rPr>
        <w:br/>
      </w:r>
      <w:r w:rsidRPr="002D59CA">
        <w:rPr>
          <w:rFonts w:ascii="PT Astra Serif" w:hAnsi="PT Astra Serif"/>
          <w:b w:val="0"/>
          <w:sz w:val="24"/>
          <w:szCs w:val="24"/>
        </w:rPr>
        <w:t>«О контрактной системе в сфере закупок товаров,</w:t>
      </w:r>
      <w:r w:rsidRPr="00FB0BC7">
        <w:rPr>
          <w:rFonts w:ascii="PT Astra Serif" w:hAnsi="PT Astra Serif"/>
          <w:b w:val="0"/>
          <w:sz w:val="24"/>
          <w:szCs w:val="24"/>
        </w:rPr>
        <w:t xml:space="preserve"> работ, услуг для обеспечения государственных и муниципальных нужд»</w:t>
      </w:r>
      <w:r w:rsidR="0081722F">
        <w:rPr>
          <w:rFonts w:ascii="PT Astra Serif" w:hAnsi="PT Astra Serif"/>
          <w:b w:val="0"/>
          <w:sz w:val="24"/>
          <w:szCs w:val="24"/>
        </w:rPr>
        <w:t xml:space="preserve"> (далее- Федеральный закон № 44-ФЗ)</w:t>
      </w:r>
      <w:r w:rsidRPr="00FB0BC7">
        <w:rPr>
          <w:rFonts w:ascii="PT Astra Serif" w:hAnsi="PT Astra Serif"/>
          <w:b w:val="0"/>
          <w:sz w:val="24"/>
          <w:szCs w:val="24"/>
        </w:rPr>
        <w:t>, заключили настоящий Государственный контракт (далее - Контракт) о нижеследующем.</w:t>
      </w:r>
      <w:r w:rsidRPr="00FB0BC7">
        <w:rPr>
          <w:rFonts w:ascii="PT Astra Serif" w:hAnsi="PT Astra Serif"/>
          <w:sz w:val="24"/>
          <w:szCs w:val="24"/>
        </w:rPr>
        <w:t xml:space="preserve"> </w:t>
      </w:r>
    </w:p>
    <w:p w:rsidR="00FB0BC7" w:rsidRPr="00FB0BC7" w:rsidRDefault="00FB0BC7" w:rsidP="00AA4CD6">
      <w:pPr>
        <w:spacing w:after="0" w:line="240" w:lineRule="auto"/>
        <w:ind w:firstLine="720"/>
        <w:jc w:val="both"/>
        <w:rPr>
          <w:rFonts w:ascii="PT Astra Serif" w:hAnsi="PT Astra Serif"/>
          <w:sz w:val="24"/>
          <w:szCs w:val="24"/>
        </w:rPr>
      </w:pPr>
    </w:p>
    <w:p w:rsidR="00FB0BC7" w:rsidRDefault="00FB0BC7" w:rsidP="00AA4CD6">
      <w:pPr>
        <w:pStyle w:val="20"/>
        <w:widowControl w:val="0"/>
        <w:numPr>
          <w:ilvl w:val="0"/>
          <w:numId w:val="1"/>
        </w:numPr>
        <w:shd w:val="clear" w:color="auto" w:fill="auto"/>
        <w:tabs>
          <w:tab w:val="left" w:pos="245"/>
        </w:tabs>
        <w:spacing w:before="0" w:after="0" w:line="240" w:lineRule="auto"/>
        <w:ind w:firstLine="0"/>
        <w:jc w:val="center"/>
        <w:rPr>
          <w:rFonts w:ascii="PT Astra Serif" w:hAnsi="PT Astra Serif"/>
          <w:b/>
          <w:sz w:val="24"/>
          <w:szCs w:val="24"/>
        </w:rPr>
      </w:pPr>
      <w:r w:rsidRPr="00FB0BC7">
        <w:rPr>
          <w:rFonts w:ascii="PT Astra Serif" w:hAnsi="PT Astra Serif"/>
          <w:b/>
          <w:sz w:val="24"/>
          <w:szCs w:val="24"/>
        </w:rPr>
        <w:t>Предмет Контракта</w:t>
      </w:r>
    </w:p>
    <w:p w:rsidR="0081722F" w:rsidRPr="00FB0BC7" w:rsidRDefault="0081722F" w:rsidP="0081722F">
      <w:pPr>
        <w:pStyle w:val="20"/>
        <w:widowControl w:val="0"/>
        <w:shd w:val="clear" w:color="auto" w:fill="auto"/>
        <w:tabs>
          <w:tab w:val="left" w:pos="245"/>
        </w:tabs>
        <w:spacing w:before="0" w:after="0" w:line="240" w:lineRule="auto"/>
        <w:ind w:firstLine="0"/>
        <w:rPr>
          <w:rFonts w:ascii="PT Astra Serif" w:hAnsi="PT Astra Serif"/>
          <w:b/>
          <w:sz w:val="24"/>
          <w:szCs w:val="24"/>
        </w:rPr>
      </w:pPr>
    </w:p>
    <w:p w:rsidR="00FB0BC7" w:rsidRPr="00FB0BC7" w:rsidRDefault="00FB0BC7" w:rsidP="00AA4CD6">
      <w:pPr>
        <w:pStyle w:val="4"/>
        <w:numPr>
          <w:ilvl w:val="1"/>
          <w:numId w:val="6"/>
        </w:numPr>
        <w:shd w:val="clear" w:color="auto" w:fill="auto"/>
        <w:tabs>
          <w:tab w:val="left" w:pos="1110"/>
        </w:tabs>
        <w:spacing w:line="240" w:lineRule="auto"/>
        <w:ind w:firstLine="709"/>
        <w:jc w:val="both"/>
        <w:rPr>
          <w:rFonts w:ascii="PT Astra Serif" w:hAnsi="PT Astra Serif"/>
          <w:sz w:val="24"/>
          <w:szCs w:val="24"/>
        </w:rPr>
      </w:pPr>
      <w:r w:rsidRPr="00FB0BC7">
        <w:rPr>
          <w:rFonts w:ascii="PT Astra Serif" w:hAnsi="PT Astra Serif"/>
          <w:sz w:val="24"/>
          <w:szCs w:val="24"/>
        </w:rPr>
        <w:t xml:space="preserve">Поставщик обязуется </w:t>
      </w:r>
      <w:r w:rsidR="004708A0" w:rsidRPr="004708A0">
        <w:rPr>
          <w:rFonts w:ascii="PT Astra Serif" w:hAnsi="PT Astra Serif"/>
          <w:sz w:val="24"/>
          <w:szCs w:val="24"/>
        </w:rPr>
        <w:t>передать (</w:t>
      </w:r>
      <w:r w:rsidRPr="004708A0">
        <w:rPr>
          <w:rFonts w:ascii="PT Astra Serif" w:hAnsi="PT Astra Serif"/>
          <w:sz w:val="24"/>
          <w:szCs w:val="24"/>
        </w:rPr>
        <w:t>поставить</w:t>
      </w:r>
      <w:r w:rsidR="004708A0" w:rsidRPr="004708A0">
        <w:rPr>
          <w:rFonts w:ascii="PT Astra Serif" w:hAnsi="PT Astra Serif"/>
          <w:sz w:val="24"/>
          <w:szCs w:val="24"/>
        </w:rPr>
        <w:t>)</w:t>
      </w:r>
      <w:r w:rsidRPr="004708A0">
        <w:rPr>
          <w:rFonts w:ascii="PT Astra Serif" w:hAnsi="PT Astra Serif"/>
          <w:sz w:val="24"/>
          <w:szCs w:val="24"/>
        </w:rPr>
        <w:t xml:space="preserve"> Государственному заказчику товар по наименованию, цене, характеристике, в количестве,  сроки и адресу, предусмотренные Ведомостью поставки (приложени</w:t>
      </w:r>
      <w:r w:rsidR="0081722F" w:rsidRPr="004708A0">
        <w:rPr>
          <w:rFonts w:ascii="PT Astra Serif" w:hAnsi="PT Astra Serif"/>
          <w:sz w:val="24"/>
          <w:szCs w:val="24"/>
        </w:rPr>
        <w:t>е к  госу</w:t>
      </w:r>
      <w:r w:rsidR="0081722F">
        <w:rPr>
          <w:rFonts w:ascii="PT Astra Serif" w:hAnsi="PT Astra Serif"/>
          <w:sz w:val="24"/>
          <w:szCs w:val="24"/>
        </w:rPr>
        <w:t>дарственному Контракту</w:t>
      </w:r>
      <w:r w:rsidRPr="00FB0BC7">
        <w:rPr>
          <w:rFonts w:ascii="PT Astra Serif" w:hAnsi="PT Astra Serif"/>
          <w:sz w:val="24"/>
          <w:szCs w:val="24"/>
        </w:rPr>
        <w:t xml:space="preserve">) и иными условиями Контракта, а Государственный заказчик обязуется обеспечить приемку товара и оплатить товар в соответствии с условиями Контракта. </w:t>
      </w:r>
    </w:p>
    <w:p w:rsidR="00FB0BC7" w:rsidRPr="00FB0BC7" w:rsidRDefault="00FB0BC7" w:rsidP="00FB0BC7">
      <w:pPr>
        <w:pStyle w:val="4"/>
        <w:numPr>
          <w:ilvl w:val="1"/>
          <w:numId w:val="6"/>
        </w:numPr>
        <w:shd w:val="clear" w:color="auto" w:fill="auto"/>
        <w:tabs>
          <w:tab w:val="left" w:pos="1110"/>
        </w:tabs>
        <w:spacing w:line="240" w:lineRule="auto"/>
        <w:ind w:firstLine="709"/>
        <w:jc w:val="both"/>
        <w:rPr>
          <w:rFonts w:ascii="PT Astra Serif" w:hAnsi="PT Astra Serif"/>
          <w:sz w:val="24"/>
          <w:szCs w:val="24"/>
        </w:rPr>
      </w:pPr>
      <w:r w:rsidRPr="00FB0BC7">
        <w:rPr>
          <w:rFonts w:ascii="PT Astra Serif" w:hAnsi="PT Astra Serif"/>
          <w:sz w:val="24"/>
          <w:szCs w:val="24"/>
        </w:rPr>
        <w:t xml:space="preserve"> Идентификационный код закупки: 261410001567141010100100010000000244</w:t>
      </w:r>
    </w:p>
    <w:p w:rsidR="00FB0BC7" w:rsidRPr="00FB0BC7" w:rsidRDefault="00FB0BC7" w:rsidP="00FB0BC7">
      <w:pPr>
        <w:pStyle w:val="4"/>
        <w:shd w:val="clear" w:color="auto" w:fill="auto"/>
        <w:tabs>
          <w:tab w:val="left" w:pos="1110"/>
        </w:tabs>
        <w:spacing w:line="240" w:lineRule="auto"/>
        <w:ind w:left="709"/>
        <w:jc w:val="both"/>
        <w:rPr>
          <w:rFonts w:ascii="PT Astra Serif" w:hAnsi="PT Astra Serif"/>
          <w:sz w:val="24"/>
          <w:szCs w:val="24"/>
        </w:rPr>
      </w:pPr>
    </w:p>
    <w:p w:rsidR="00FB0BC7" w:rsidRPr="00FB0BC7" w:rsidRDefault="00FB0BC7" w:rsidP="00FB0BC7">
      <w:pPr>
        <w:pStyle w:val="20"/>
        <w:widowControl w:val="0"/>
        <w:numPr>
          <w:ilvl w:val="0"/>
          <w:numId w:val="1"/>
        </w:numPr>
        <w:shd w:val="clear" w:color="auto" w:fill="auto"/>
        <w:tabs>
          <w:tab w:val="left" w:pos="245"/>
        </w:tabs>
        <w:spacing w:before="0" w:after="120" w:line="240" w:lineRule="auto"/>
        <w:ind w:firstLine="0"/>
        <w:jc w:val="center"/>
        <w:rPr>
          <w:rFonts w:ascii="PT Astra Serif" w:hAnsi="PT Astra Serif"/>
          <w:b/>
          <w:i/>
          <w:sz w:val="24"/>
          <w:szCs w:val="24"/>
        </w:rPr>
      </w:pPr>
      <w:r w:rsidRPr="00FB0BC7">
        <w:rPr>
          <w:rFonts w:ascii="PT Astra Serif" w:hAnsi="PT Astra Serif"/>
          <w:b/>
          <w:sz w:val="24"/>
          <w:szCs w:val="24"/>
        </w:rPr>
        <w:t>Права и обязанности Сторон</w:t>
      </w:r>
    </w:p>
    <w:p w:rsidR="00FB0BC7" w:rsidRPr="00AA4CD6" w:rsidRDefault="00FB0BC7" w:rsidP="00FB0BC7">
      <w:pPr>
        <w:pStyle w:val="4"/>
        <w:numPr>
          <w:ilvl w:val="1"/>
          <w:numId w:val="1"/>
        </w:numPr>
        <w:shd w:val="clear" w:color="auto" w:fill="auto"/>
        <w:tabs>
          <w:tab w:val="left" w:pos="1176"/>
        </w:tabs>
        <w:spacing w:line="240" w:lineRule="auto"/>
        <w:ind w:firstLine="567"/>
        <w:jc w:val="both"/>
        <w:rPr>
          <w:rFonts w:ascii="PT Astra Serif" w:hAnsi="PT Astra Serif"/>
          <w:b/>
          <w:sz w:val="24"/>
          <w:szCs w:val="24"/>
          <w:u w:val="single"/>
        </w:rPr>
      </w:pPr>
      <w:r w:rsidRPr="00FB0BC7">
        <w:rPr>
          <w:rFonts w:ascii="PT Astra Serif" w:hAnsi="PT Astra Serif"/>
          <w:sz w:val="24"/>
          <w:szCs w:val="24"/>
        </w:rPr>
        <w:t xml:space="preserve"> </w:t>
      </w:r>
      <w:bookmarkStart w:id="1" w:name="bookmark3"/>
      <w:r w:rsidRPr="00AA4CD6">
        <w:rPr>
          <w:rFonts w:ascii="PT Astra Serif" w:hAnsi="PT Astra Serif"/>
          <w:b/>
          <w:sz w:val="24"/>
          <w:szCs w:val="24"/>
          <w:u w:val="single"/>
        </w:rPr>
        <w:t>Государственный заказчик обязан:</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Осуществлять контроль за исполнением Поставщиком условий Контракта </w:t>
      </w:r>
      <w:r w:rsidRPr="00FB0BC7">
        <w:rPr>
          <w:rFonts w:ascii="PT Astra Serif" w:hAnsi="PT Astra Serif"/>
          <w:sz w:val="24"/>
          <w:szCs w:val="24"/>
        </w:rPr>
        <w:br/>
        <w:t>в соответствии с законодательством Российской Федерации.</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Обеспечить приемку товара.  </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Осуществлять контроль качества товара, поставляемого по Контракту, </w:t>
      </w:r>
      <w:r w:rsidRPr="00FB0BC7">
        <w:rPr>
          <w:rFonts w:ascii="PT Astra Serif" w:hAnsi="PT Astra Serif"/>
          <w:sz w:val="24"/>
          <w:szCs w:val="24"/>
        </w:rPr>
        <w:br/>
        <w:t>на соответствие требованиям законодательства Российской Федерации, условиям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Оплатить товар в соответствии с условиями раздела 3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Взыскивать неустойку (пени, штраф) в соответствии с разделом 7</w:t>
      </w:r>
      <w:r w:rsidRPr="00FB0BC7">
        <w:rPr>
          <w:rFonts w:ascii="PT Astra Serif" w:hAnsi="PT Astra Serif"/>
          <w:color w:val="FF0000"/>
          <w:sz w:val="24"/>
          <w:szCs w:val="24"/>
        </w:rPr>
        <w:t xml:space="preserve"> </w:t>
      </w:r>
      <w:r w:rsidRPr="00FB0BC7">
        <w:rPr>
          <w:rFonts w:ascii="PT Astra Serif" w:hAnsi="PT Astra Serif"/>
          <w:sz w:val="24"/>
          <w:szCs w:val="24"/>
        </w:rPr>
        <w:t xml:space="preserve">Контракта </w:t>
      </w:r>
      <w:r w:rsidRPr="00FB0BC7">
        <w:rPr>
          <w:rFonts w:ascii="PT Astra Serif" w:hAnsi="PT Astra Serif"/>
          <w:sz w:val="24"/>
          <w:szCs w:val="24"/>
        </w:rPr>
        <w:br/>
        <w:t>за неисполнение и (или) ненадлежащее исполнение Поставщиком обязательств, предусмотренных Контрактом.</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 случае расторжения Контракта (по любым основаниям) оплатить Поставщику стоимость товара, фактически поставленного на момент расторжения Контракта, при условии отсутствия претензий по его качеству, на основании подписанного Поставщиком, Государственным заказчиком без замечаний Акта приемки товара.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Направить в уполномоченный на осуществление контроля в сфере закупок федеральный орган исполнительной власти сведения о Поставщике для включения их в реестр недобросовестных поставщиков (подрядчиков, исполнителей) в случае расторжения Контракта по решению суда или в случае одностороннего отказа Государственного заказчика от исполнения Контракта в связи с существенным нарушением Поставщиком условий Контракта.</w:t>
      </w:r>
    </w:p>
    <w:p w:rsidR="00FB0BC7" w:rsidRPr="00FB0BC7" w:rsidRDefault="00FB0BC7" w:rsidP="00FB0BC7">
      <w:pPr>
        <w:pStyle w:val="4"/>
        <w:numPr>
          <w:ilvl w:val="2"/>
          <w:numId w:val="2"/>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Выполнять иные обязанности,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1166"/>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Государственный заказчик вправе:</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Осуществлять контроль за исполнением Контракта, в том числе на отдельных этапах его исполнения, без вмешательства в оперативно-хозяйственную деятельность Поставщика.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lastRenderedPageBreak/>
        <w:t>Требовать от Поставщика надлежащего исполнения обязательств, предусмотренных Контрактом.</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от Поставщика своевременного устранения выявленных недостатков и дефектов товара в соответствии с условиями раздела 6 Контракта.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Участвовать в приемке товара по количеству и качеству. Определять лиц, непосредственно участвующих в контроле за осуществлением поставки товара Поставщиком и (или) лиц, участвующих в приемке товара.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В случаях и в порядке, предусмотренных законодательством Российской Федерации и Контрактом, отказаться от исполнения Контракта, потребовать</w:t>
      </w:r>
      <w:r w:rsidRPr="00FB0BC7">
        <w:rPr>
          <w:rFonts w:ascii="PT Astra Serif" w:hAnsi="PT Astra Serif"/>
          <w:color w:val="FF0000"/>
          <w:sz w:val="24"/>
          <w:szCs w:val="24"/>
        </w:rPr>
        <w:t xml:space="preserve"> </w:t>
      </w:r>
      <w:r w:rsidRPr="00FB0BC7">
        <w:rPr>
          <w:rFonts w:ascii="PT Astra Serif" w:hAnsi="PT Astra Serif"/>
          <w:sz w:val="24"/>
          <w:szCs w:val="24"/>
        </w:rPr>
        <w:t>возмещения ущерба, причиненного Поставщиком неисполнением (ненадлежащим исполнением) условий Контракта.</w:t>
      </w:r>
    </w:p>
    <w:p w:rsidR="00FB0BC7" w:rsidRPr="00FB0BC7" w:rsidRDefault="00FB0BC7" w:rsidP="00FB0BC7">
      <w:pPr>
        <w:pStyle w:val="4"/>
        <w:numPr>
          <w:ilvl w:val="2"/>
          <w:numId w:val="3"/>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Осуществлять иные права,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0"/>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Поставщик обязан:</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Обеспечить соответствие товара требованиям законодательства, нормативных и технических документов, условиям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Передать товар, соответствующий по качеству и количеству требованиям законодательства Российской Федерации и условиям Контракта, не обремененный правами третьих лиц, не состоящий под арестом и не являющийся предметом спора.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Передать товар в порядке и в сроки, указанные в разделе 4 Контракта и Ведомости поставки (приложение  к Контракту).</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Передать товар в комплекте с относящейся к нему документацией, платежными и иными документами в порядке и на условиях, предусмотренных пунктом  4.3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Обеспечить устранение за свой счет недостатков и дефектов товара в порядке и сроки, предусмотренные разделом 6 Контракта.</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i/>
          <w:sz w:val="24"/>
          <w:szCs w:val="24"/>
        </w:rPr>
      </w:pPr>
      <w:r w:rsidRPr="00FB0BC7">
        <w:rPr>
          <w:rFonts w:ascii="PT Astra Serif" w:hAnsi="PT Astra Serif"/>
          <w:sz w:val="24"/>
          <w:szCs w:val="24"/>
        </w:rPr>
        <w:t xml:space="preserve">В случае неисполнения или ненадлежащего исполнения своих обязательств по Контракту </w:t>
      </w:r>
      <w:r w:rsidRPr="00FB0BC7">
        <w:rPr>
          <w:rStyle w:val="a8"/>
          <w:rFonts w:ascii="PT Astra Serif" w:eastAsia="Bookman Old Style" w:hAnsi="PT Astra Serif"/>
          <w:i w:val="0"/>
        </w:rPr>
        <w:t>уплатить неустойку (пени, штраф),</w:t>
      </w:r>
      <w:r w:rsidRPr="00FB0BC7">
        <w:rPr>
          <w:rStyle w:val="a8"/>
          <w:rFonts w:ascii="PT Astra Serif" w:eastAsia="Bookman Old Style" w:hAnsi="PT Astra Serif"/>
        </w:rPr>
        <w:t xml:space="preserve"> </w:t>
      </w:r>
      <w:r w:rsidRPr="00FB0BC7">
        <w:rPr>
          <w:rFonts w:ascii="PT Astra Serif" w:hAnsi="PT Astra Serif"/>
          <w:sz w:val="24"/>
          <w:szCs w:val="24"/>
        </w:rPr>
        <w:t>возместить ущерб, причиненный Государственному заказчику неисполнением (ненадлежащим исполнением) условий Контракта, в порядке, предусмотренном законодательством Российской Федерации и Контрактом.</w:t>
      </w:r>
    </w:p>
    <w:p w:rsidR="00FB0BC7" w:rsidRPr="00FB0BC7" w:rsidRDefault="00FB0BC7" w:rsidP="00FB0BC7">
      <w:pPr>
        <w:pStyle w:val="4"/>
        <w:numPr>
          <w:ilvl w:val="2"/>
          <w:numId w:val="4"/>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Своевременно предоставлять достоверную информацию о ходе исполнения своих обязательств, в том числе о сложностях, возникающих при исполнении Контракта.</w:t>
      </w:r>
    </w:p>
    <w:p w:rsidR="00FB0BC7" w:rsidRPr="00FB0BC7" w:rsidRDefault="00FB0BC7" w:rsidP="00FB0BC7">
      <w:pPr>
        <w:pStyle w:val="4"/>
        <w:shd w:val="clear" w:color="auto" w:fill="auto"/>
        <w:tabs>
          <w:tab w:val="left" w:pos="0"/>
        </w:tabs>
        <w:spacing w:line="240" w:lineRule="auto"/>
        <w:ind w:firstLine="567"/>
        <w:jc w:val="both"/>
        <w:rPr>
          <w:rFonts w:ascii="PT Astra Serif" w:hAnsi="PT Astra Serif"/>
          <w:i/>
          <w:sz w:val="24"/>
          <w:szCs w:val="24"/>
        </w:rPr>
      </w:pPr>
      <w:r w:rsidRPr="00FB0BC7">
        <w:rPr>
          <w:rFonts w:ascii="PT Astra Serif" w:hAnsi="PT Astra Serif"/>
          <w:sz w:val="24"/>
          <w:szCs w:val="24"/>
        </w:rPr>
        <w:t>2.3.8. Выполнять иные обязанности, предусмотренные действующим законодательством Российской Федерации и Контрактом.</w:t>
      </w:r>
    </w:p>
    <w:p w:rsidR="00FB0BC7" w:rsidRPr="00AA4CD6" w:rsidRDefault="00FB0BC7" w:rsidP="00FB0BC7">
      <w:pPr>
        <w:pStyle w:val="4"/>
        <w:numPr>
          <w:ilvl w:val="1"/>
          <w:numId w:val="1"/>
        </w:numPr>
        <w:shd w:val="clear" w:color="auto" w:fill="auto"/>
        <w:tabs>
          <w:tab w:val="left" w:pos="0"/>
        </w:tabs>
        <w:spacing w:line="240" w:lineRule="auto"/>
        <w:ind w:firstLine="567"/>
        <w:jc w:val="both"/>
        <w:rPr>
          <w:rFonts w:ascii="PT Astra Serif" w:hAnsi="PT Astra Serif"/>
          <w:b/>
          <w:sz w:val="24"/>
          <w:szCs w:val="24"/>
          <w:u w:val="single"/>
        </w:rPr>
      </w:pPr>
      <w:r w:rsidRPr="00AA4CD6">
        <w:rPr>
          <w:rFonts w:ascii="PT Astra Serif" w:hAnsi="PT Astra Serif"/>
          <w:b/>
          <w:sz w:val="24"/>
          <w:szCs w:val="24"/>
          <w:u w:val="single"/>
        </w:rPr>
        <w:t>Поставщик вправе:</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оплату надлежащим образом поставленного и принятого товара в соответствии с условиями раздела 3 Контракта.</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Требовать уплату неустойки (штрафов, пеней) согласно разделу 7 Контракта.</w:t>
      </w:r>
    </w:p>
    <w:p w:rsidR="00FB0BC7" w:rsidRPr="00FB0BC7" w:rsidRDefault="00FB0BC7" w:rsidP="00FB0BC7">
      <w:pPr>
        <w:pStyle w:val="4"/>
        <w:numPr>
          <w:ilvl w:val="2"/>
          <w:numId w:val="5"/>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указанным в разделе 9 Контракта.</w:t>
      </w:r>
    </w:p>
    <w:p w:rsidR="00FB0BC7" w:rsidRPr="00FB0BC7" w:rsidRDefault="00AA4CD6" w:rsidP="00ED17AB">
      <w:pPr>
        <w:pStyle w:val="4"/>
        <w:shd w:val="clear" w:color="auto" w:fill="auto"/>
        <w:tabs>
          <w:tab w:val="left" w:pos="0"/>
        </w:tabs>
        <w:spacing w:line="240" w:lineRule="auto"/>
        <w:ind w:firstLine="567"/>
        <w:jc w:val="both"/>
        <w:rPr>
          <w:rFonts w:ascii="PT Astra Serif" w:hAnsi="PT Astra Serif"/>
          <w:sz w:val="24"/>
          <w:szCs w:val="24"/>
        </w:rPr>
      </w:pPr>
      <w:r>
        <w:rPr>
          <w:rFonts w:ascii="PT Astra Serif" w:hAnsi="PT Astra Serif"/>
          <w:sz w:val="24"/>
          <w:szCs w:val="24"/>
        </w:rPr>
        <w:t>2.4.4</w:t>
      </w:r>
      <w:r w:rsidR="00FB0BC7" w:rsidRPr="00FB0BC7">
        <w:rPr>
          <w:rFonts w:ascii="PT Astra Serif" w:hAnsi="PT Astra Serif"/>
          <w:sz w:val="24"/>
          <w:szCs w:val="24"/>
        </w:rPr>
        <w:t>. Осуществлять иные права, предусмотренные действующим законодательством Российской Федерации и Контрактом.</w:t>
      </w:r>
    </w:p>
    <w:p w:rsidR="00FB0BC7" w:rsidRDefault="00FB0BC7" w:rsidP="00AA4CD6">
      <w:pPr>
        <w:spacing w:after="0" w:line="240" w:lineRule="auto"/>
        <w:ind w:firstLine="567"/>
        <w:jc w:val="both"/>
        <w:rPr>
          <w:rFonts w:ascii="PT Astra Serif" w:hAnsi="PT Astra Serif"/>
          <w:sz w:val="24"/>
          <w:szCs w:val="24"/>
        </w:rPr>
      </w:pPr>
      <w:r w:rsidRPr="00FB0BC7">
        <w:rPr>
          <w:rFonts w:ascii="PT Astra Serif" w:hAnsi="PT Astra Serif"/>
          <w:sz w:val="24"/>
          <w:szCs w:val="24"/>
        </w:rPr>
        <w:t>2.5. Поставщик гарантирует, что соответствует требованиям, указанным в части 1 статьи 31 Федерального закона № 44-ФЗ</w:t>
      </w:r>
      <w:r w:rsidR="0081722F">
        <w:rPr>
          <w:rFonts w:ascii="PT Astra Serif" w:hAnsi="PT Astra Serif"/>
          <w:sz w:val="24"/>
          <w:szCs w:val="24"/>
        </w:rPr>
        <w:t xml:space="preserve">. </w:t>
      </w:r>
      <w:r w:rsidRPr="00FB0BC7">
        <w:rPr>
          <w:rFonts w:ascii="PT Astra Serif" w:hAnsi="PT Astra Serif"/>
          <w:sz w:val="24"/>
          <w:szCs w:val="24"/>
        </w:rPr>
        <w:t xml:space="preserve"> </w:t>
      </w:r>
    </w:p>
    <w:p w:rsidR="0081722F" w:rsidRPr="00FB0BC7" w:rsidRDefault="0081722F" w:rsidP="00AA4CD6">
      <w:pPr>
        <w:spacing w:after="0" w:line="240" w:lineRule="auto"/>
        <w:ind w:firstLine="567"/>
        <w:jc w:val="both"/>
        <w:rPr>
          <w:rFonts w:ascii="PT Astra Serif" w:hAnsi="PT Astra Serif"/>
          <w:sz w:val="24"/>
          <w:szCs w:val="24"/>
        </w:rPr>
      </w:pPr>
    </w:p>
    <w:bookmarkEnd w:id="1"/>
    <w:p w:rsidR="00FB0BC7" w:rsidRDefault="00FB0BC7" w:rsidP="00AA4CD6">
      <w:pPr>
        <w:widowControl w:val="0"/>
        <w:numPr>
          <w:ilvl w:val="0"/>
          <w:numId w:val="7"/>
        </w:numPr>
        <w:tabs>
          <w:tab w:val="left" w:pos="245"/>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Цена Контракта, порядок и срок оплаты</w:t>
      </w:r>
    </w:p>
    <w:p w:rsidR="0081722F" w:rsidRPr="00FB0BC7" w:rsidRDefault="0081722F" w:rsidP="0081722F">
      <w:pPr>
        <w:widowControl w:val="0"/>
        <w:tabs>
          <w:tab w:val="left" w:pos="245"/>
        </w:tabs>
        <w:spacing w:after="0" w:line="240" w:lineRule="auto"/>
        <w:rPr>
          <w:rFonts w:ascii="PT Astra Serif" w:hAnsi="PT Astra Serif"/>
          <w:b/>
          <w:sz w:val="24"/>
          <w:szCs w:val="24"/>
        </w:rPr>
      </w:pPr>
    </w:p>
    <w:p w:rsidR="0081722F" w:rsidRPr="0081722F" w:rsidRDefault="00FB0BC7" w:rsidP="00AA4CD6">
      <w:pPr>
        <w:widowControl w:val="0"/>
        <w:numPr>
          <w:ilvl w:val="1"/>
          <w:numId w:val="8"/>
        </w:numPr>
        <w:tabs>
          <w:tab w:val="left" w:pos="0"/>
        </w:tabs>
        <w:spacing w:after="0" w:line="240" w:lineRule="auto"/>
        <w:ind w:left="0" w:firstLine="567"/>
        <w:jc w:val="both"/>
        <w:rPr>
          <w:rFonts w:ascii="PT Astra Serif" w:hAnsi="PT Astra Serif"/>
          <w:b/>
          <w:sz w:val="24"/>
          <w:szCs w:val="24"/>
        </w:rPr>
      </w:pPr>
      <w:r w:rsidRPr="004B5208">
        <w:rPr>
          <w:rFonts w:ascii="PT Astra Serif" w:hAnsi="PT Astra Serif"/>
          <w:sz w:val="24"/>
          <w:szCs w:val="24"/>
        </w:rPr>
        <w:t>Цена Контракта</w:t>
      </w:r>
      <w:r w:rsidR="00596AC5" w:rsidRPr="004B5208">
        <w:rPr>
          <w:rFonts w:ascii="PT Astra Serif" w:hAnsi="PT Astra Serif"/>
          <w:sz w:val="24"/>
          <w:szCs w:val="24"/>
        </w:rPr>
        <w:t xml:space="preserve"> </w:t>
      </w:r>
      <w:r w:rsidR="007133EE">
        <w:rPr>
          <w:rFonts w:ascii="PT Astra Serif" w:hAnsi="PT Astra Serif"/>
          <w:b/>
          <w:sz w:val="24"/>
          <w:szCs w:val="24"/>
        </w:rPr>
        <w:t>16199</w:t>
      </w:r>
      <w:r w:rsidRPr="004B5208">
        <w:rPr>
          <w:rFonts w:ascii="PT Astra Serif" w:hAnsi="PT Astra Serif"/>
          <w:b/>
          <w:sz w:val="24"/>
          <w:szCs w:val="24"/>
        </w:rPr>
        <w:t xml:space="preserve"> (</w:t>
      </w:r>
      <w:r w:rsidR="007133EE">
        <w:rPr>
          <w:rFonts w:ascii="PT Astra Serif" w:hAnsi="PT Astra Serif"/>
          <w:b/>
          <w:sz w:val="24"/>
          <w:szCs w:val="24"/>
        </w:rPr>
        <w:t>Шестнадцать тысяч сто девяносто девять</w:t>
      </w:r>
      <w:r w:rsidR="004B5208" w:rsidRPr="004B5208">
        <w:rPr>
          <w:rFonts w:ascii="PT Astra Serif" w:hAnsi="PT Astra Serif"/>
          <w:b/>
          <w:sz w:val="24"/>
          <w:szCs w:val="24"/>
        </w:rPr>
        <w:t xml:space="preserve"> </w:t>
      </w:r>
      <w:r w:rsidRPr="004B5208">
        <w:rPr>
          <w:rFonts w:ascii="PT Astra Serif" w:hAnsi="PT Astra Serif"/>
          <w:b/>
          <w:sz w:val="24"/>
          <w:szCs w:val="24"/>
        </w:rPr>
        <w:t xml:space="preserve">) рублей  </w:t>
      </w:r>
      <w:r w:rsidR="00596AC5" w:rsidRPr="004B5208">
        <w:rPr>
          <w:rFonts w:ascii="PT Astra Serif" w:hAnsi="PT Astra Serif"/>
          <w:b/>
          <w:sz w:val="24"/>
          <w:szCs w:val="24"/>
        </w:rPr>
        <w:t>00</w:t>
      </w:r>
      <w:r w:rsidRPr="004B5208">
        <w:rPr>
          <w:rFonts w:ascii="PT Astra Serif" w:hAnsi="PT Astra Serif"/>
          <w:b/>
          <w:sz w:val="24"/>
          <w:szCs w:val="24"/>
        </w:rPr>
        <w:t xml:space="preserve"> коп</w:t>
      </w:r>
      <w:r w:rsidRPr="006B10C5">
        <w:rPr>
          <w:rFonts w:ascii="PT Astra Serif" w:hAnsi="PT Astra Serif"/>
          <w:b/>
          <w:sz w:val="24"/>
          <w:szCs w:val="24"/>
        </w:rPr>
        <w:t>.</w:t>
      </w:r>
      <w:r w:rsidR="00596AC5" w:rsidRPr="006B10C5">
        <w:rPr>
          <w:rFonts w:ascii="PT Astra Serif" w:hAnsi="PT Astra Serif"/>
          <w:sz w:val="24"/>
          <w:szCs w:val="24"/>
        </w:rPr>
        <w:t xml:space="preserve">, </w:t>
      </w:r>
      <w:r w:rsidR="00CD5739">
        <w:rPr>
          <w:rFonts w:ascii="PT Astra Serif" w:hAnsi="PT Astra Serif"/>
          <w:sz w:val="24"/>
          <w:szCs w:val="24"/>
        </w:rPr>
        <w:t xml:space="preserve">в том числе </w:t>
      </w:r>
      <w:r w:rsidR="00596AC5" w:rsidRPr="006B10C5">
        <w:rPr>
          <w:rFonts w:ascii="PT Astra Serif" w:hAnsi="PT Astra Serif"/>
          <w:sz w:val="24"/>
          <w:szCs w:val="24"/>
        </w:rPr>
        <w:t>НДС</w:t>
      </w:r>
      <w:r w:rsidR="004708A0" w:rsidRPr="006B10C5">
        <w:rPr>
          <w:rFonts w:ascii="PT Astra Serif" w:hAnsi="PT Astra Serif"/>
          <w:sz w:val="24"/>
          <w:szCs w:val="24"/>
        </w:rPr>
        <w:t xml:space="preserve"> </w:t>
      </w:r>
      <w:r w:rsidR="001719E1">
        <w:rPr>
          <w:rFonts w:ascii="PT Astra Serif" w:hAnsi="PT Astra Serif"/>
          <w:sz w:val="24"/>
          <w:szCs w:val="24"/>
        </w:rPr>
        <w:t>(22</w:t>
      </w:r>
      <w:r w:rsidR="00CD5739">
        <w:rPr>
          <w:rFonts w:ascii="PT Astra Serif" w:hAnsi="PT Astra Serif"/>
          <w:sz w:val="24"/>
          <w:szCs w:val="24"/>
        </w:rPr>
        <w:t>%) -</w:t>
      </w:r>
      <w:r w:rsidR="007133EE">
        <w:rPr>
          <w:rFonts w:ascii="PT Astra Serif" w:hAnsi="PT Astra Serif"/>
          <w:sz w:val="24"/>
          <w:szCs w:val="24"/>
        </w:rPr>
        <w:t>2921</w:t>
      </w:r>
      <w:r w:rsidR="00FD2025">
        <w:rPr>
          <w:rFonts w:ascii="PT Astra Serif" w:hAnsi="PT Astra Serif"/>
          <w:sz w:val="24"/>
          <w:szCs w:val="24"/>
        </w:rPr>
        <w:t xml:space="preserve"> (</w:t>
      </w:r>
      <w:r w:rsidR="007133EE">
        <w:rPr>
          <w:rFonts w:ascii="PT Astra Serif" w:hAnsi="PT Astra Serif"/>
          <w:sz w:val="24"/>
          <w:szCs w:val="24"/>
        </w:rPr>
        <w:t>Две тысячи девятьсот двадцать один) рубль 13</w:t>
      </w:r>
      <w:r w:rsidR="00CD5739">
        <w:rPr>
          <w:rFonts w:ascii="PT Astra Serif" w:hAnsi="PT Astra Serif"/>
          <w:sz w:val="24"/>
          <w:szCs w:val="24"/>
        </w:rPr>
        <w:t xml:space="preserve"> копеек</w:t>
      </w:r>
      <w:r w:rsidRPr="004B5208">
        <w:rPr>
          <w:rFonts w:ascii="PT Astra Serif" w:eastAsia="Batang" w:hAnsi="PT Astra Serif"/>
          <w:sz w:val="24"/>
          <w:szCs w:val="24"/>
        </w:rPr>
        <w:t xml:space="preserve"> </w:t>
      </w:r>
      <w:r w:rsidRPr="004B5208">
        <w:rPr>
          <w:rFonts w:ascii="PT Astra Serif" w:hAnsi="PT Astra Serif"/>
          <w:sz w:val="24"/>
          <w:szCs w:val="24"/>
        </w:rPr>
        <w:t>и включает в себя стоимость</w:t>
      </w:r>
      <w:r w:rsidRPr="00FB0BC7">
        <w:rPr>
          <w:rFonts w:ascii="PT Astra Serif" w:hAnsi="PT Astra Serif"/>
          <w:sz w:val="24"/>
          <w:szCs w:val="24"/>
        </w:rPr>
        <w:t xml:space="preserve"> товара, стоимость тары и упаковки, транспортные расходы по поставке до Государственного заказчика, расходы на страхование, уплату налогов, сборов и все расходы Поставщика, которые он несет в связи с исполнением обязательств по Контракту. </w:t>
      </w:r>
    </w:p>
    <w:p w:rsidR="00FB0BC7" w:rsidRPr="00FB0BC7" w:rsidRDefault="00FB0BC7" w:rsidP="0081722F">
      <w:pPr>
        <w:widowControl w:val="0"/>
        <w:tabs>
          <w:tab w:val="left" w:pos="0"/>
        </w:tabs>
        <w:spacing w:after="0" w:line="240" w:lineRule="auto"/>
        <w:ind w:firstLine="567"/>
        <w:jc w:val="both"/>
        <w:rPr>
          <w:rFonts w:ascii="PT Astra Serif" w:hAnsi="PT Astra Serif"/>
          <w:b/>
          <w:sz w:val="24"/>
          <w:szCs w:val="24"/>
        </w:rPr>
      </w:pPr>
      <w:r w:rsidRPr="00FB0BC7">
        <w:rPr>
          <w:rFonts w:ascii="PT Astra Serif" w:hAnsi="PT Astra Serif"/>
          <w:sz w:val="24"/>
          <w:szCs w:val="24"/>
        </w:rPr>
        <w:t>Цена единицы товара указана в Ведомости поставки (приложение  к  государственному Контракту).</w:t>
      </w:r>
    </w:p>
    <w:p w:rsidR="00FB0BC7" w:rsidRPr="00FB0BC7" w:rsidRDefault="00FB0BC7" w:rsidP="00AA4CD6">
      <w:pPr>
        <w:widowControl w:val="0"/>
        <w:numPr>
          <w:ilvl w:val="1"/>
          <w:numId w:val="8"/>
        </w:numPr>
        <w:tabs>
          <w:tab w:val="left" w:pos="0"/>
        </w:tabs>
        <w:spacing w:after="0" w:line="240" w:lineRule="auto"/>
        <w:ind w:left="0" w:firstLine="567"/>
        <w:jc w:val="both"/>
        <w:rPr>
          <w:rFonts w:ascii="PT Astra Serif" w:hAnsi="PT Astra Serif"/>
          <w:b/>
          <w:sz w:val="24"/>
          <w:szCs w:val="24"/>
        </w:rPr>
      </w:pPr>
      <w:r w:rsidRPr="00FB0BC7">
        <w:rPr>
          <w:rFonts w:ascii="PT Astra Serif" w:hAnsi="PT Astra Serif"/>
          <w:sz w:val="24"/>
          <w:szCs w:val="24"/>
        </w:rPr>
        <w:lastRenderedPageBreak/>
        <w:t>Цена Контракта является твердой, определяется на весь срок исполнения Контракта и не может изменяться в ходе его исполнения, за исключением случаев, предусмотренных Федеральным законом № 44-ФЗ</w:t>
      </w:r>
      <w:r w:rsidR="0081722F">
        <w:rPr>
          <w:rFonts w:ascii="PT Astra Serif" w:hAnsi="PT Astra Serif"/>
          <w:sz w:val="24"/>
          <w:szCs w:val="24"/>
        </w:rPr>
        <w:t>.</w:t>
      </w:r>
    </w:p>
    <w:p w:rsidR="00FB0BC7" w:rsidRPr="00FB0BC7" w:rsidRDefault="00FB0BC7" w:rsidP="00FB0BC7">
      <w:pPr>
        <w:widowControl w:val="0"/>
        <w:numPr>
          <w:ilvl w:val="1"/>
          <w:numId w:val="8"/>
        </w:numPr>
        <w:tabs>
          <w:tab w:val="left" w:pos="0"/>
        </w:tabs>
        <w:autoSpaceDE w:val="0"/>
        <w:autoSpaceDN w:val="0"/>
        <w:adjustRightInd w:val="0"/>
        <w:spacing w:after="0" w:line="240" w:lineRule="auto"/>
        <w:ind w:left="0" w:right="-1" w:firstLine="567"/>
        <w:jc w:val="both"/>
        <w:rPr>
          <w:rFonts w:ascii="PT Astra Serif" w:hAnsi="PT Astra Serif"/>
          <w:sz w:val="24"/>
          <w:szCs w:val="24"/>
        </w:rPr>
      </w:pPr>
      <w:r w:rsidRPr="00FB0BC7">
        <w:rPr>
          <w:rFonts w:ascii="PT Astra Serif" w:hAnsi="PT Astra Serif"/>
          <w:noProof/>
          <w:sz w:val="24"/>
          <w:szCs w:val="24"/>
        </w:rPr>
        <w:t xml:space="preserve">Оплата по Государственному контракту производится в рублях Российской Федерации, в безналичном порядке, в форме платежных поручений, </w:t>
      </w:r>
      <w:r w:rsidRPr="00FB0BC7">
        <w:rPr>
          <w:rFonts w:ascii="PT Astra Serif" w:hAnsi="PT Astra Serif"/>
          <w:sz w:val="24"/>
          <w:szCs w:val="24"/>
        </w:rPr>
        <w:t xml:space="preserve">в течение </w:t>
      </w:r>
      <w:r w:rsidRPr="00FB0BC7">
        <w:rPr>
          <w:rFonts w:ascii="PT Astra Serif" w:hAnsi="PT Astra Serif"/>
          <w:sz w:val="24"/>
          <w:szCs w:val="24"/>
        </w:rPr>
        <w:br/>
      </w:r>
      <w:r w:rsidR="00286344">
        <w:rPr>
          <w:rFonts w:ascii="PT Astra Serif" w:hAnsi="PT Astra Serif"/>
          <w:b/>
          <w:sz w:val="24"/>
          <w:szCs w:val="24"/>
        </w:rPr>
        <w:t>7 (семи</w:t>
      </w:r>
      <w:r w:rsidRPr="00FB0BC7">
        <w:rPr>
          <w:rFonts w:ascii="PT Astra Serif" w:hAnsi="PT Astra Serif"/>
          <w:b/>
          <w:sz w:val="24"/>
          <w:szCs w:val="24"/>
        </w:rPr>
        <w:t>) рабочих дней</w:t>
      </w:r>
      <w:r w:rsidRPr="00FB0BC7">
        <w:rPr>
          <w:rFonts w:ascii="PT Astra Serif" w:hAnsi="PT Astra Serif"/>
          <w:noProof/>
          <w:sz w:val="24"/>
          <w:szCs w:val="24"/>
        </w:rPr>
        <w:t xml:space="preserve">, путем перечисления Государственным заказчиком денежных средств на </w:t>
      </w:r>
      <w:r w:rsidRPr="006B10C5">
        <w:rPr>
          <w:rFonts w:ascii="PT Astra Serif" w:hAnsi="PT Astra Serif"/>
          <w:noProof/>
          <w:sz w:val="24"/>
          <w:szCs w:val="24"/>
        </w:rPr>
        <w:t xml:space="preserve">расчетный счет </w:t>
      </w:r>
      <w:r w:rsidR="004708A0" w:rsidRPr="006B10C5">
        <w:rPr>
          <w:rFonts w:ascii="PT Astra Serif" w:hAnsi="PT Astra Serif"/>
          <w:noProof/>
          <w:sz w:val="24"/>
          <w:szCs w:val="24"/>
        </w:rPr>
        <w:t>Поставщика</w:t>
      </w:r>
      <w:r w:rsidRPr="006B10C5">
        <w:rPr>
          <w:rFonts w:ascii="PT Astra Serif" w:hAnsi="PT Astra Serif"/>
          <w:noProof/>
          <w:sz w:val="24"/>
          <w:szCs w:val="24"/>
        </w:rPr>
        <w:t xml:space="preserve">, </w:t>
      </w:r>
      <w:r w:rsidRPr="006B10C5">
        <w:rPr>
          <w:rFonts w:ascii="PT Astra Serif" w:hAnsi="PT Astra Serif"/>
          <w:sz w:val="24"/>
          <w:szCs w:val="24"/>
        </w:rPr>
        <w:t>со</w:t>
      </w:r>
      <w:r w:rsidRPr="00FB0BC7">
        <w:rPr>
          <w:rFonts w:ascii="PT Astra Serif" w:hAnsi="PT Astra Serif"/>
          <w:sz w:val="24"/>
          <w:szCs w:val="24"/>
        </w:rPr>
        <w:t xml:space="preserve"> дня поста</w:t>
      </w:r>
      <w:r w:rsidR="002A37A9">
        <w:rPr>
          <w:rFonts w:ascii="PT Astra Serif" w:hAnsi="PT Astra Serif"/>
          <w:sz w:val="24"/>
          <w:szCs w:val="24"/>
        </w:rPr>
        <w:t>в</w:t>
      </w:r>
      <w:r w:rsidRPr="00FB0BC7">
        <w:rPr>
          <w:rFonts w:ascii="PT Astra Serif" w:hAnsi="PT Astra Serif"/>
          <w:sz w:val="24"/>
          <w:szCs w:val="24"/>
        </w:rPr>
        <w:t xml:space="preserve">ки товара и подписания Государственным заказчиком Акта приемки товаров, работ, услуг по форме 0510452 (далее – Акт приемки), </w:t>
      </w:r>
      <w:r w:rsidRPr="00FB0BC7">
        <w:rPr>
          <w:rFonts w:ascii="PT Astra Serif" w:hAnsi="PT Astra Serif"/>
          <w:sz w:val="24"/>
          <w:szCs w:val="24"/>
        </w:rPr>
        <w:br/>
        <w:t>без каких-либо замечаний,  оформленного на основании выставленных Исполнителем  счета, товарной накладной  или универсального передаточного документа (УПД).</w:t>
      </w:r>
    </w:p>
    <w:p w:rsidR="00FB0BC7" w:rsidRP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FB0BC7">
        <w:rPr>
          <w:rFonts w:ascii="PT Astra Serif" w:eastAsia="Courier New" w:hAnsi="PT Astra Serif"/>
          <w:sz w:val="24"/>
          <w:szCs w:val="24"/>
        </w:rPr>
        <w:t xml:space="preserve"> </w:t>
      </w:r>
      <w:r w:rsidRPr="00FB0BC7">
        <w:rPr>
          <w:rFonts w:ascii="PT Astra Serif" w:hAnsi="PT Astra Serif"/>
          <w:sz w:val="24"/>
          <w:szCs w:val="24"/>
        </w:rPr>
        <w:t>В случае изменения банковских реквизитов Поставщик обязан в течение 1 (одного) рабочего дня в письменной форме сообщить об этом Государственному заказчику с указанием новых банковских реквизитов. В противном случае все риски, связанные с перечислением Государственным заказчиком денежных средств по указанным в Контракте банковским реквизитам Поставщика, несет Поставщик.</w:t>
      </w:r>
    </w:p>
    <w:p w:rsidR="00FB0BC7" w:rsidRP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Обязательства по оплате поставленного Товара считаются выполненными в день списания денежных средств со счетов Государственного заказчика.</w:t>
      </w:r>
    </w:p>
    <w:p w:rsidR="00FB0BC7" w:rsidRPr="006B10C5" w:rsidRDefault="00FB0BC7" w:rsidP="004708A0">
      <w:pPr>
        <w:widowControl w:val="0"/>
        <w:numPr>
          <w:ilvl w:val="1"/>
          <w:numId w:val="8"/>
        </w:numPr>
        <w:tabs>
          <w:tab w:val="left" w:pos="0"/>
        </w:tabs>
        <w:spacing w:after="0" w:line="240" w:lineRule="auto"/>
        <w:ind w:left="0" w:firstLine="567"/>
        <w:jc w:val="both"/>
        <w:rPr>
          <w:rFonts w:ascii="PT Astra Serif" w:hAnsi="PT Astra Serif"/>
          <w:i/>
          <w:sz w:val="24"/>
          <w:szCs w:val="24"/>
        </w:rPr>
      </w:pPr>
      <w:r w:rsidRPr="006B10C5">
        <w:rPr>
          <w:rFonts w:ascii="PT Astra Serif" w:hAnsi="PT Astra Serif"/>
          <w:sz w:val="24"/>
          <w:szCs w:val="24"/>
        </w:rPr>
        <w:t>Источником финансирования является федеральный бюджет</w:t>
      </w:r>
      <w:r w:rsidR="004708A0" w:rsidRPr="006B10C5">
        <w:rPr>
          <w:rFonts w:ascii="PT Astra Serif" w:hAnsi="PT Astra Serif"/>
          <w:sz w:val="24"/>
          <w:szCs w:val="24"/>
        </w:rPr>
        <w:t xml:space="preserve"> на 2026 год</w:t>
      </w:r>
      <w:r w:rsidRPr="006B10C5">
        <w:rPr>
          <w:rFonts w:ascii="PT Astra Serif" w:hAnsi="PT Astra Serif"/>
          <w:sz w:val="24"/>
          <w:szCs w:val="24"/>
        </w:rPr>
        <w:t xml:space="preserve">. </w:t>
      </w:r>
    </w:p>
    <w:p w:rsidR="00FB0BC7" w:rsidRDefault="00FB0BC7" w:rsidP="00FB0BC7">
      <w:pPr>
        <w:widowControl w:val="0"/>
        <w:numPr>
          <w:ilvl w:val="1"/>
          <w:numId w:val="8"/>
        </w:numPr>
        <w:tabs>
          <w:tab w:val="left" w:pos="0"/>
        </w:tabs>
        <w:spacing w:after="0" w:line="240" w:lineRule="auto"/>
        <w:ind w:left="0" w:firstLine="567"/>
        <w:jc w:val="both"/>
        <w:rPr>
          <w:rFonts w:ascii="PT Astra Serif" w:hAnsi="PT Astra Serif"/>
          <w:sz w:val="24"/>
          <w:szCs w:val="24"/>
        </w:rPr>
      </w:pPr>
      <w:r w:rsidRPr="006B10C5">
        <w:rPr>
          <w:rFonts w:ascii="PT Astra Serif" w:hAnsi="PT Astra Serif"/>
          <w:sz w:val="24"/>
          <w:szCs w:val="24"/>
        </w:rPr>
        <w:t>Сумма, подлежащая уплате Государственным заказчиком</w:t>
      </w:r>
      <w:r w:rsidRPr="00FB0BC7">
        <w:rPr>
          <w:rFonts w:ascii="PT Astra Serif" w:hAnsi="PT Astra Serif"/>
          <w:sz w:val="24"/>
          <w:szCs w:val="24"/>
        </w:rPr>
        <w:t xml:space="preserve">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Государственным заказчиком.</w:t>
      </w:r>
    </w:p>
    <w:p w:rsidR="00AA4CD6" w:rsidRPr="00FB0BC7" w:rsidRDefault="00AA4CD6" w:rsidP="00AA4CD6">
      <w:pPr>
        <w:widowControl w:val="0"/>
        <w:tabs>
          <w:tab w:val="left" w:pos="0"/>
        </w:tabs>
        <w:spacing w:after="0" w:line="240" w:lineRule="auto"/>
        <w:ind w:left="567"/>
        <w:jc w:val="both"/>
        <w:rPr>
          <w:rFonts w:ascii="PT Astra Serif" w:hAnsi="PT Astra Serif"/>
          <w:sz w:val="24"/>
          <w:szCs w:val="24"/>
        </w:rPr>
      </w:pPr>
    </w:p>
    <w:p w:rsidR="00FB0BC7" w:rsidRDefault="00FB0BC7" w:rsidP="00AA4CD6">
      <w:pPr>
        <w:widowControl w:val="0"/>
        <w:numPr>
          <w:ilvl w:val="0"/>
          <w:numId w:val="8"/>
        </w:numPr>
        <w:tabs>
          <w:tab w:val="left" w:pos="0"/>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Сроки и порядок поставки Товара</w:t>
      </w:r>
    </w:p>
    <w:p w:rsidR="0081722F" w:rsidRPr="00FB0BC7" w:rsidRDefault="0081722F" w:rsidP="0081722F">
      <w:pPr>
        <w:widowControl w:val="0"/>
        <w:tabs>
          <w:tab w:val="left" w:pos="0"/>
        </w:tabs>
        <w:spacing w:after="0" w:line="240" w:lineRule="auto"/>
        <w:rPr>
          <w:rFonts w:ascii="PT Astra Serif" w:hAnsi="PT Astra Serif"/>
          <w:b/>
          <w:sz w:val="24"/>
          <w:szCs w:val="24"/>
        </w:rPr>
      </w:pPr>
    </w:p>
    <w:p w:rsidR="00FB0BC7" w:rsidRPr="006B10C5" w:rsidRDefault="00FB0BC7" w:rsidP="00AA4CD6">
      <w:pPr>
        <w:autoSpaceDE w:val="0"/>
        <w:autoSpaceDN w:val="0"/>
        <w:adjustRightInd w:val="0"/>
        <w:spacing w:after="0" w:line="240" w:lineRule="auto"/>
        <w:ind w:right="-1" w:firstLine="567"/>
        <w:jc w:val="both"/>
        <w:rPr>
          <w:rFonts w:ascii="PT Astra Serif" w:hAnsi="PT Astra Serif"/>
          <w:sz w:val="24"/>
          <w:szCs w:val="24"/>
        </w:rPr>
      </w:pPr>
      <w:r w:rsidRPr="006B10C5">
        <w:rPr>
          <w:rFonts w:ascii="PT Astra Serif" w:hAnsi="PT Astra Serif"/>
          <w:sz w:val="24"/>
          <w:szCs w:val="24"/>
        </w:rPr>
        <w:t>4.1. Поставщик своими силами и за свой счет передает товар Государственному заказчику путем доставки и отгрузки</w:t>
      </w:r>
      <w:r w:rsidR="00E26614" w:rsidRPr="006B10C5">
        <w:rPr>
          <w:rFonts w:ascii="PT Astra Serif" w:hAnsi="PT Astra Serif"/>
          <w:sz w:val="24"/>
          <w:szCs w:val="24"/>
        </w:rPr>
        <w:t xml:space="preserve"> его Государственному заказчику</w:t>
      </w:r>
      <w:r w:rsidRPr="006B10C5">
        <w:rPr>
          <w:rFonts w:ascii="PT Astra Serif" w:hAnsi="PT Astra Serif"/>
          <w:sz w:val="24"/>
          <w:szCs w:val="24"/>
        </w:rPr>
        <w:t xml:space="preserve"> по </w:t>
      </w:r>
      <w:r w:rsidR="004708A0" w:rsidRPr="006B10C5">
        <w:rPr>
          <w:rFonts w:ascii="PT Astra Serif" w:hAnsi="PT Astra Serif"/>
          <w:sz w:val="24"/>
          <w:szCs w:val="24"/>
        </w:rPr>
        <w:t xml:space="preserve">наименованию, характеристике, цене, </w:t>
      </w:r>
      <w:r w:rsidRPr="006B10C5">
        <w:rPr>
          <w:rFonts w:ascii="PT Astra Serif" w:hAnsi="PT Astra Serif"/>
          <w:sz w:val="24"/>
          <w:szCs w:val="24"/>
        </w:rPr>
        <w:t xml:space="preserve">в количестве, сроки и по адресу, в соответствии с Ведомостью поставки (приложение                                    к Контракту) и иными условиями Контракта. </w:t>
      </w:r>
    </w:p>
    <w:p w:rsidR="00FB0BC7" w:rsidRPr="006B10C5" w:rsidRDefault="00FB0BC7" w:rsidP="00AA4CD6">
      <w:pPr>
        <w:pStyle w:val="ConsPlusNormal"/>
        <w:ind w:firstLine="567"/>
        <w:jc w:val="both"/>
        <w:rPr>
          <w:rFonts w:ascii="PT Astra Serif" w:hAnsi="PT Astra Serif"/>
        </w:rPr>
      </w:pPr>
      <w:r w:rsidRPr="006B10C5">
        <w:rPr>
          <w:rFonts w:ascii="PT Astra Serif" w:hAnsi="PT Astra Serif"/>
        </w:rPr>
        <w:t xml:space="preserve">4.2.  </w:t>
      </w:r>
      <w:r w:rsidRPr="006B10C5">
        <w:rPr>
          <w:rFonts w:ascii="PT Astra Serif" w:eastAsia="Calibri" w:hAnsi="PT Astra Serif"/>
          <w:lang w:eastAsia="en-US"/>
        </w:rPr>
        <w:t xml:space="preserve">Поставщик не менее чем за 2 (два) дня до осуществления поставки товара направляет </w:t>
      </w:r>
      <w:r w:rsidRPr="006B10C5">
        <w:rPr>
          <w:rFonts w:ascii="PT Astra Serif" w:eastAsia="Calibri" w:hAnsi="PT Astra Serif"/>
          <w:lang w:eastAsia="en-US"/>
        </w:rPr>
        <w:br/>
        <w:t>в адрес</w:t>
      </w:r>
      <w:r w:rsidRPr="006B10C5">
        <w:rPr>
          <w:rFonts w:ascii="PT Astra Serif" w:hAnsi="PT Astra Serif"/>
        </w:rPr>
        <w:t xml:space="preserve"> </w:t>
      </w:r>
      <w:r w:rsidR="004708A0" w:rsidRPr="006B10C5">
        <w:rPr>
          <w:rFonts w:ascii="PT Astra Serif" w:hAnsi="PT Astra Serif"/>
        </w:rPr>
        <w:t>Государственного з</w:t>
      </w:r>
      <w:r w:rsidRPr="006B10C5">
        <w:rPr>
          <w:rFonts w:ascii="PT Astra Serif" w:hAnsi="PT Astra Serif"/>
        </w:rPr>
        <w:t>аказчика уведомление о времени и дате доставки товара в место доставки.</w:t>
      </w:r>
      <w:bookmarkStart w:id="2" w:name="P1485"/>
      <w:bookmarkEnd w:id="2"/>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4.3. Одновременно  с товаром Поставщик направляет товарно-сопроводительные документы (товарная накладная или универсальный передаточный документ,  счет, счет/фактура (при наличии). </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4.4. В случае, когда документы, указанные в пункте 4.3. Контракта, не переданы Поставщиком Государственному заказчику одновременно с товаром, товар считается непоставленным и приемке не подлежит.</w:t>
      </w:r>
    </w:p>
    <w:p w:rsidR="00FB0BC7" w:rsidRPr="006B10C5" w:rsidRDefault="00FB0BC7" w:rsidP="00AA4CD6">
      <w:pPr>
        <w:widowControl w:val="0"/>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4.5. Моментом исполнения обязательств Поставщика по поставке товара по Контракту считается дата подписания без замечаний Государственным заказчиком </w:t>
      </w:r>
      <w:r w:rsidR="00E26614" w:rsidRPr="006B10C5">
        <w:rPr>
          <w:rFonts w:ascii="PT Astra Serif" w:hAnsi="PT Astra Serif"/>
          <w:sz w:val="24"/>
          <w:szCs w:val="24"/>
        </w:rPr>
        <w:t>Акта</w:t>
      </w:r>
      <w:r w:rsidRPr="006B10C5">
        <w:rPr>
          <w:rFonts w:ascii="PT Astra Serif" w:hAnsi="PT Astra Serif"/>
          <w:sz w:val="24"/>
          <w:szCs w:val="24"/>
        </w:rPr>
        <w:t xml:space="preserve"> приемки товара</w:t>
      </w:r>
      <w:r w:rsidR="00E26614" w:rsidRPr="006B10C5">
        <w:rPr>
          <w:rFonts w:ascii="PT Astra Serif" w:hAnsi="PT Astra Serif"/>
          <w:sz w:val="24"/>
          <w:szCs w:val="24"/>
        </w:rPr>
        <w:t>.</w:t>
      </w:r>
      <w:r w:rsidRPr="006B10C5">
        <w:rPr>
          <w:rFonts w:ascii="PT Astra Serif" w:hAnsi="PT Astra Serif"/>
          <w:sz w:val="24"/>
          <w:szCs w:val="24"/>
        </w:rPr>
        <w:t xml:space="preserve"> </w:t>
      </w:r>
      <w:r w:rsidR="00E26614" w:rsidRPr="006B10C5">
        <w:rPr>
          <w:rFonts w:ascii="PT Astra Serif" w:hAnsi="PT Astra Serif"/>
          <w:sz w:val="24"/>
          <w:szCs w:val="24"/>
        </w:rPr>
        <w:br/>
      </w:r>
      <w:r w:rsidRPr="006B10C5">
        <w:rPr>
          <w:rFonts w:ascii="PT Astra Serif" w:hAnsi="PT Astra Serif"/>
          <w:sz w:val="24"/>
          <w:szCs w:val="24"/>
        </w:rPr>
        <w:t>4.6. Риск случайной гибели или случайного повреждения товара переходит на Государственного заказчика с момента, когда Поставщик считается исполнившим свое обязательство по поставке товара в соответствии с пунктом 4.5. Контракта.</w:t>
      </w:r>
    </w:p>
    <w:p w:rsidR="00FB0BC7" w:rsidRPr="006B10C5" w:rsidRDefault="00FB0BC7" w:rsidP="00AA4CD6">
      <w:pPr>
        <w:widowControl w:val="0"/>
        <w:spacing w:after="0" w:line="240" w:lineRule="auto"/>
        <w:ind w:firstLine="567"/>
        <w:jc w:val="both"/>
        <w:rPr>
          <w:rFonts w:ascii="PT Astra Serif" w:eastAsia="Bookman Old Style" w:hAnsi="PT Astra Serif"/>
          <w:i/>
          <w:iCs/>
          <w:sz w:val="24"/>
          <w:szCs w:val="24"/>
          <w:shd w:val="clear" w:color="auto" w:fill="FFFFFF"/>
        </w:rPr>
      </w:pPr>
      <w:r w:rsidRPr="006B10C5">
        <w:rPr>
          <w:rFonts w:ascii="PT Astra Serif" w:hAnsi="PT Astra Serif"/>
          <w:sz w:val="24"/>
          <w:szCs w:val="24"/>
        </w:rPr>
        <w:t xml:space="preserve">4.7. Право собственности на товар переходит к Государственному заказчику с момента подписания Государственным заказчиком </w:t>
      </w:r>
      <w:r w:rsidR="00E26614" w:rsidRPr="006B10C5">
        <w:rPr>
          <w:rFonts w:ascii="PT Astra Serif" w:hAnsi="PT Astra Serif"/>
          <w:sz w:val="24"/>
          <w:szCs w:val="24"/>
        </w:rPr>
        <w:t>А</w:t>
      </w:r>
      <w:r w:rsidRPr="006B10C5">
        <w:rPr>
          <w:rFonts w:ascii="PT Astra Serif" w:hAnsi="PT Astra Serif"/>
          <w:sz w:val="24"/>
          <w:szCs w:val="24"/>
        </w:rPr>
        <w:t>кта приемки товара  без замечаний</w:t>
      </w:r>
      <w:r w:rsidRPr="006B10C5">
        <w:rPr>
          <w:rFonts w:ascii="PT Astra Serif" w:eastAsia="Bookman Old Style" w:hAnsi="PT Astra Serif"/>
          <w:i/>
          <w:iCs/>
          <w:sz w:val="24"/>
          <w:szCs w:val="24"/>
          <w:shd w:val="clear" w:color="auto" w:fill="FFFFFF"/>
        </w:rPr>
        <w:t>.</w:t>
      </w:r>
    </w:p>
    <w:p w:rsidR="00AA4CD6" w:rsidRPr="00FB0BC7" w:rsidRDefault="00AA4CD6" w:rsidP="00AA4CD6">
      <w:pPr>
        <w:widowControl w:val="0"/>
        <w:spacing w:after="0" w:line="240" w:lineRule="auto"/>
        <w:ind w:firstLine="567"/>
        <w:jc w:val="both"/>
        <w:rPr>
          <w:rFonts w:ascii="PT Astra Serif" w:eastAsia="Bookman Old Style" w:hAnsi="PT Astra Serif"/>
          <w:i/>
          <w:iCs/>
          <w:sz w:val="24"/>
          <w:szCs w:val="24"/>
          <w:shd w:val="clear" w:color="auto" w:fill="FFFFFF"/>
        </w:rPr>
      </w:pPr>
    </w:p>
    <w:p w:rsidR="00FB0BC7" w:rsidRPr="00FB0BC7" w:rsidRDefault="005666D7" w:rsidP="00AA4CD6">
      <w:pPr>
        <w:widowControl w:val="0"/>
        <w:numPr>
          <w:ilvl w:val="0"/>
          <w:numId w:val="8"/>
        </w:numPr>
        <w:tabs>
          <w:tab w:val="left" w:pos="284"/>
        </w:tabs>
        <w:spacing w:after="0" w:line="240" w:lineRule="auto"/>
        <w:ind w:left="0"/>
        <w:jc w:val="center"/>
        <w:rPr>
          <w:rFonts w:ascii="PT Astra Serif" w:hAnsi="PT Astra Serif"/>
          <w:b/>
          <w:sz w:val="24"/>
          <w:szCs w:val="24"/>
        </w:rPr>
      </w:pPr>
      <w:r>
        <w:rPr>
          <w:rFonts w:ascii="PT Astra Serif" w:hAnsi="PT Astra Serif"/>
          <w:b/>
          <w:sz w:val="24"/>
          <w:szCs w:val="24"/>
        </w:rPr>
        <w:t>К</w:t>
      </w:r>
      <w:r w:rsidR="00FB0BC7" w:rsidRPr="00FB0BC7">
        <w:rPr>
          <w:rFonts w:ascii="PT Astra Serif" w:hAnsi="PT Astra Serif"/>
          <w:b/>
          <w:sz w:val="24"/>
          <w:szCs w:val="24"/>
        </w:rPr>
        <w:t>ачество товара, порядок и сроки приемки товара,</w:t>
      </w:r>
    </w:p>
    <w:p w:rsidR="00FB0BC7" w:rsidRDefault="00FB0BC7" w:rsidP="00AA4CD6">
      <w:pPr>
        <w:widowControl w:val="0"/>
        <w:tabs>
          <w:tab w:val="left" w:pos="284"/>
        </w:tabs>
        <w:spacing w:after="0" w:line="240" w:lineRule="auto"/>
        <w:jc w:val="center"/>
        <w:rPr>
          <w:rFonts w:ascii="PT Astra Serif" w:hAnsi="PT Astra Serif"/>
          <w:b/>
          <w:sz w:val="24"/>
          <w:szCs w:val="24"/>
        </w:rPr>
      </w:pPr>
      <w:r w:rsidRPr="00FB0BC7">
        <w:rPr>
          <w:rFonts w:ascii="PT Astra Serif" w:hAnsi="PT Astra Serif"/>
          <w:b/>
          <w:sz w:val="24"/>
          <w:szCs w:val="24"/>
        </w:rPr>
        <w:t>порядок и срок оформления результатов приемки</w:t>
      </w:r>
    </w:p>
    <w:p w:rsidR="00AA4CD6" w:rsidRPr="00FB0BC7" w:rsidRDefault="00AA4CD6" w:rsidP="00AA4CD6">
      <w:pPr>
        <w:widowControl w:val="0"/>
        <w:tabs>
          <w:tab w:val="left" w:pos="284"/>
        </w:tabs>
        <w:spacing w:after="0" w:line="240" w:lineRule="auto"/>
        <w:jc w:val="center"/>
        <w:rPr>
          <w:rFonts w:ascii="PT Astra Serif" w:hAnsi="PT Astra Serif"/>
          <w:b/>
          <w:sz w:val="24"/>
          <w:szCs w:val="24"/>
        </w:rPr>
      </w:pPr>
    </w:p>
    <w:p w:rsidR="00FB0BC7" w:rsidRPr="00FB0BC7" w:rsidRDefault="00FB0BC7" w:rsidP="00AA4CD6">
      <w:pPr>
        <w:widowControl w:val="0"/>
        <w:numPr>
          <w:ilvl w:val="1"/>
          <w:numId w:val="8"/>
        </w:numPr>
        <w:tabs>
          <w:tab w:val="left" w:pos="0"/>
          <w:tab w:val="left" w:pos="993"/>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Качество поставляемого товара должно соответствовать действующим в Российской Федерации требованиям к такому товару, в том числе требованиям безопасности, условиям Контракта.</w:t>
      </w:r>
    </w:p>
    <w:p w:rsidR="00FB0BC7" w:rsidRPr="00E26614" w:rsidRDefault="00FB0BC7" w:rsidP="00AA4CD6">
      <w:pPr>
        <w:pStyle w:val="4"/>
        <w:numPr>
          <w:ilvl w:val="1"/>
          <w:numId w:val="8"/>
        </w:numPr>
        <w:shd w:val="clear" w:color="auto" w:fill="auto"/>
        <w:tabs>
          <w:tab w:val="left" w:pos="0"/>
          <w:tab w:val="left" w:pos="1434"/>
        </w:tabs>
        <w:spacing w:line="240" w:lineRule="auto"/>
        <w:ind w:left="0" w:firstLine="567"/>
        <w:jc w:val="both"/>
        <w:rPr>
          <w:rFonts w:ascii="PT Astra Serif" w:hAnsi="PT Astra Serif"/>
          <w:sz w:val="24"/>
          <w:szCs w:val="24"/>
        </w:rPr>
      </w:pPr>
      <w:r w:rsidRPr="00E26614">
        <w:rPr>
          <w:rFonts w:ascii="PT Astra Serif" w:hAnsi="PT Astra Serif"/>
          <w:sz w:val="24"/>
          <w:szCs w:val="24"/>
        </w:rPr>
        <w:lastRenderedPageBreak/>
        <w:t>Качество поставляемого товара должно соответствовать характеристикам, указанным в Ведомости поставки (приложение</w:t>
      </w:r>
      <w:r w:rsidR="00231A68" w:rsidRPr="00E26614">
        <w:rPr>
          <w:rFonts w:ascii="PT Astra Serif" w:hAnsi="PT Astra Serif"/>
          <w:sz w:val="24"/>
          <w:szCs w:val="24"/>
        </w:rPr>
        <w:t xml:space="preserve"> к Контракту</w:t>
      </w:r>
      <w:r w:rsidRPr="00E26614">
        <w:rPr>
          <w:rFonts w:ascii="PT Astra Serif" w:hAnsi="PT Astra Serif"/>
          <w:sz w:val="24"/>
          <w:szCs w:val="24"/>
        </w:rPr>
        <w:t>).</w:t>
      </w:r>
    </w:p>
    <w:p w:rsidR="00FB0BC7" w:rsidRPr="00FB0BC7" w:rsidRDefault="00FB0BC7" w:rsidP="00AA4CD6">
      <w:pPr>
        <w:pStyle w:val="41"/>
        <w:numPr>
          <w:ilvl w:val="1"/>
          <w:numId w:val="8"/>
        </w:numPr>
        <w:shd w:val="clear" w:color="auto" w:fill="auto"/>
        <w:tabs>
          <w:tab w:val="left" w:pos="578"/>
          <w:tab w:val="left" w:pos="1434"/>
        </w:tabs>
        <w:spacing w:line="240" w:lineRule="auto"/>
        <w:ind w:left="0" w:firstLine="568"/>
        <w:rPr>
          <w:rFonts w:ascii="PT Astra Serif" w:hAnsi="PT Astra Serif"/>
          <w:i w:val="0"/>
          <w:sz w:val="24"/>
          <w:szCs w:val="24"/>
        </w:rPr>
      </w:pPr>
      <w:r w:rsidRPr="00FB0BC7">
        <w:rPr>
          <w:rFonts w:ascii="PT Astra Serif" w:hAnsi="PT Astra Serif"/>
          <w:i w:val="0"/>
          <w:iCs w:val="0"/>
          <w:sz w:val="24"/>
          <w:szCs w:val="24"/>
        </w:rPr>
        <w:t xml:space="preserve">Товар должен быть упакован и замаркирован в соответствии с действующими стандартами. </w:t>
      </w:r>
    </w:p>
    <w:p w:rsidR="00FB0BC7" w:rsidRPr="00FB0BC7" w:rsidRDefault="00FB0BC7" w:rsidP="00AA4CD6">
      <w:pPr>
        <w:widowControl w:val="0"/>
        <w:numPr>
          <w:ilvl w:val="1"/>
          <w:numId w:val="8"/>
        </w:numPr>
        <w:tabs>
          <w:tab w:val="left" w:pos="578"/>
          <w:tab w:val="left" w:pos="993"/>
          <w:tab w:val="left" w:pos="1434"/>
        </w:tabs>
        <w:spacing w:after="0" w:line="240" w:lineRule="auto"/>
        <w:ind w:left="0" w:firstLine="568"/>
        <w:jc w:val="both"/>
        <w:rPr>
          <w:rFonts w:ascii="PT Astra Serif" w:hAnsi="PT Astra Serif"/>
          <w:iCs/>
          <w:sz w:val="24"/>
          <w:szCs w:val="24"/>
        </w:rPr>
      </w:pPr>
      <w:r w:rsidRPr="00FB0BC7">
        <w:rPr>
          <w:rFonts w:ascii="PT Astra Serif" w:hAnsi="PT Astra Serif"/>
          <w:iCs/>
          <w:sz w:val="24"/>
          <w:szCs w:val="24"/>
        </w:rPr>
        <w:t xml:space="preserve">Поставщик поставляет Товар в упаковке,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w:t>
      </w:r>
    </w:p>
    <w:p w:rsidR="00FB0BC7" w:rsidRPr="00FB0BC7" w:rsidRDefault="00FB0BC7" w:rsidP="00AA4CD6">
      <w:pPr>
        <w:widowControl w:val="0"/>
        <w:numPr>
          <w:ilvl w:val="1"/>
          <w:numId w:val="8"/>
        </w:numPr>
        <w:tabs>
          <w:tab w:val="left" w:pos="578"/>
          <w:tab w:val="left" w:pos="993"/>
          <w:tab w:val="left" w:pos="1434"/>
        </w:tabs>
        <w:spacing w:after="0" w:line="240" w:lineRule="auto"/>
        <w:ind w:left="0" w:firstLine="568"/>
        <w:jc w:val="both"/>
        <w:rPr>
          <w:rFonts w:ascii="PT Astra Serif" w:hAnsi="PT Astra Serif"/>
          <w:iCs/>
          <w:sz w:val="24"/>
          <w:szCs w:val="24"/>
        </w:rPr>
      </w:pPr>
      <w:r w:rsidRPr="00FB0BC7">
        <w:rPr>
          <w:rFonts w:ascii="PT Astra Serif" w:hAnsi="PT Astra Serif"/>
          <w:iCs/>
          <w:sz w:val="24"/>
          <w:szCs w:val="24"/>
        </w:rPr>
        <w:t xml:space="preserve"> Поставщик гарантирует, что поставляемый товар является новым</w:t>
      </w:r>
      <w:r w:rsidRPr="00FB0BC7">
        <w:rPr>
          <w:rFonts w:ascii="PT Astra Serif" w:hAnsi="PT Astra Serif"/>
          <w:i/>
          <w:iCs/>
          <w:sz w:val="24"/>
          <w:szCs w:val="24"/>
        </w:rPr>
        <w:t xml:space="preserve">, </w:t>
      </w:r>
      <w:r w:rsidRPr="00FB0BC7">
        <w:rPr>
          <w:rFonts w:ascii="PT Astra Serif" w:hAnsi="PT Astra Serif"/>
          <w:sz w:val="24"/>
          <w:szCs w:val="24"/>
          <w:shd w:val="clear" w:color="auto" w:fill="FFFFFF"/>
        </w:rPr>
        <w:t>не имеет дефектов, связанных с конструкцией, материалами.</w:t>
      </w:r>
    </w:p>
    <w:p w:rsidR="00FB0BC7" w:rsidRPr="00FB0BC7" w:rsidRDefault="00FB0BC7" w:rsidP="00AA4CD6">
      <w:pPr>
        <w:pStyle w:val="41"/>
        <w:numPr>
          <w:ilvl w:val="1"/>
          <w:numId w:val="8"/>
        </w:numPr>
        <w:shd w:val="clear" w:color="auto" w:fill="auto"/>
        <w:tabs>
          <w:tab w:val="left" w:pos="578"/>
          <w:tab w:val="left" w:pos="1434"/>
        </w:tabs>
        <w:spacing w:line="240" w:lineRule="auto"/>
        <w:ind w:left="0" w:firstLine="567"/>
        <w:rPr>
          <w:rFonts w:ascii="PT Astra Serif" w:hAnsi="PT Astra Serif"/>
          <w:i w:val="0"/>
          <w:sz w:val="24"/>
          <w:szCs w:val="24"/>
        </w:rPr>
      </w:pPr>
      <w:r w:rsidRPr="00FB0BC7">
        <w:rPr>
          <w:rFonts w:ascii="PT Astra Serif" w:hAnsi="PT Astra Serif"/>
          <w:i w:val="0"/>
          <w:iCs w:val="0"/>
          <w:sz w:val="24"/>
          <w:szCs w:val="24"/>
        </w:rPr>
        <w:t xml:space="preserve">Приемка товара по количеству (в том числе по количеству внутри тарных мест) проводится в течение 1 (одного) рабочего дня с момента доставки товара Поставщиком Государственному заказчику. </w:t>
      </w:r>
      <w:r w:rsidRPr="00FB0BC7">
        <w:rPr>
          <w:rFonts w:ascii="PT Astra Serif" w:hAnsi="PT Astra Serif"/>
          <w:i w:val="0"/>
          <w:sz w:val="24"/>
          <w:szCs w:val="24"/>
        </w:rPr>
        <w:t>Приемка товара по количеству подтверждается подписанием Государственным заказчиком товарной накладной.</w:t>
      </w:r>
    </w:p>
    <w:p w:rsidR="00FB0BC7" w:rsidRPr="00073150" w:rsidRDefault="00FB0BC7" w:rsidP="00AA4CD6">
      <w:pPr>
        <w:widowControl w:val="0"/>
        <w:numPr>
          <w:ilvl w:val="1"/>
          <w:numId w:val="8"/>
        </w:numPr>
        <w:tabs>
          <w:tab w:val="left" w:pos="578"/>
          <w:tab w:val="left" w:pos="993"/>
          <w:tab w:val="left" w:pos="1434"/>
        </w:tabs>
        <w:spacing w:after="0" w:line="240" w:lineRule="auto"/>
        <w:ind w:left="0" w:firstLine="567"/>
        <w:jc w:val="both"/>
        <w:rPr>
          <w:rFonts w:ascii="PT Astra Serif" w:hAnsi="PT Astra Serif"/>
          <w:iCs/>
          <w:sz w:val="24"/>
          <w:szCs w:val="24"/>
        </w:rPr>
      </w:pPr>
      <w:r w:rsidRPr="00FB0BC7">
        <w:rPr>
          <w:rFonts w:ascii="PT Astra Serif" w:hAnsi="PT Astra Serif"/>
          <w:iCs/>
          <w:sz w:val="24"/>
          <w:szCs w:val="24"/>
        </w:rPr>
        <w:t xml:space="preserve"> Приемка товара по качеству (в том числе по качеству внутри тарных мест) проводится в течение 1 (одного) рабочего дня с момента доставки товара Поставщиком Государственному заказ</w:t>
      </w:r>
      <w:r w:rsidRPr="00073150">
        <w:rPr>
          <w:rFonts w:ascii="PT Astra Serif" w:hAnsi="PT Astra Serif"/>
          <w:iCs/>
          <w:sz w:val="24"/>
          <w:szCs w:val="24"/>
        </w:rPr>
        <w:t xml:space="preserve">чику. </w:t>
      </w:r>
    </w:p>
    <w:p w:rsidR="00FB0BC7" w:rsidRPr="00073150" w:rsidRDefault="00FB0BC7" w:rsidP="00073150">
      <w:pPr>
        <w:widowControl w:val="0"/>
        <w:numPr>
          <w:ilvl w:val="1"/>
          <w:numId w:val="8"/>
        </w:numPr>
        <w:tabs>
          <w:tab w:val="left" w:pos="0"/>
        </w:tabs>
        <w:autoSpaceDE w:val="0"/>
        <w:autoSpaceDN w:val="0"/>
        <w:adjustRightInd w:val="0"/>
        <w:spacing w:after="0" w:line="240" w:lineRule="auto"/>
        <w:ind w:left="0" w:right="-1" w:firstLine="567"/>
        <w:jc w:val="both"/>
        <w:rPr>
          <w:rFonts w:ascii="PT Astra Serif" w:hAnsi="PT Astra Serif"/>
          <w:iCs/>
          <w:sz w:val="24"/>
          <w:szCs w:val="24"/>
        </w:rPr>
      </w:pPr>
      <w:r w:rsidRPr="00073150">
        <w:rPr>
          <w:rFonts w:ascii="PT Astra Serif" w:hAnsi="PT Astra Serif"/>
          <w:iCs/>
          <w:sz w:val="24"/>
          <w:szCs w:val="24"/>
        </w:rPr>
        <w:t>По факту приемки товара</w:t>
      </w:r>
      <w:r w:rsidRPr="00073150">
        <w:rPr>
          <w:rFonts w:ascii="PT Astra Serif" w:hAnsi="PT Astra Serif"/>
          <w:iCs/>
          <w:sz w:val="24"/>
          <w:szCs w:val="24"/>
          <w:shd w:val="clear" w:color="auto" w:fill="FFFFFF"/>
        </w:rPr>
        <w:t xml:space="preserve"> </w:t>
      </w:r>
      <w:r w:rsidRPr="00073150">
        <w:rPr>
          <w:rFonts w:ascii="PT Astra Serif" w:hAnsi="PT Astra Serif"/>
          <w:iCs/>
          <w:sz w:val="24"/>
          <w:szCs w:val="24"/>
        </w:rPr>
        <w:t>Государственн</w:t>
      </w:r>
      <w:r w:rsidR="00073150" w:rsidRPr="00073150">
        <w:rPr>
          <w:rFonts w:ascii="PT Astra Serif" w:hAnsi="PT Astra Serif"/>
          <w:iCs/>
          <w:sz w:val="24"/>
          <w:szCs w:val="24"/>
        </w:rPr>
        <w:t>ый</w:t>
      </w:r>
      <w:r w:rsidRPr="00073150">
        <w:rPr>
          <w:rFonts w:ascii="PT Astra Serif" w:hAnsi="PT Astra Serif"/>
          <w:iCs/>
          <w:sz w:val="24"/>
          <w:szCs w:val="24"/>
        </w:rPr>
        <w:t xml:space="preserve"> заказчик подписыва</w:t>
      </w:r>
      <w:r w:rsidR="00073150" w:rsidRPr="00073150">
        <w:rPr>
          <w:rFonts w:ascii="PT Astra Serif" w:hAnsi="PT Astra Serif"/>
          <w:iCs/>
          <w:sz w:val="24"/>
          <w:szCs w:val="24"/>
        </w:rPr>
        <w:t>ет</w:t>
      </w:r>
      <w:r w:rsidRPr="00073150">
        <w:rPr>
          <w:rFonts w:ascii="PT Astra Serif" w:hAnsi="PT Astra Serif"/>
          <w:iCs/>
          <w:sz w:val="24"/>
          <w:szCs w:val="24"/>
        </w:rPr>
        <w:t xml:space="preserve"> товарную накладную  или универсальный передаточный документ (УПД) в 2 (двух) экземплярах</w:t>
      </w:r>
      <w:r w:rsidR="00073150" w:rsidRPr="00073150">
        <w:rPr>
          <w:rFonts w:ascii="PT Astra Serif" w:hAnsi="PT Astra Serif"/>
          <w:iCs/>
          <w:sz w:val="24"/>
          <w:szCs w:val="24"/>
        </w:rPr>
        <w:t xml:space="preserve"> на основании которых оформляет </w:t>
      </w:r>
      <w:r w:rsidR="00073150" w:rsidRPr="00073150">
        <w:rPr>
          <w:rFonts w:ascii="PT Astra Serif" w:hAnsi="PT Astra Serif"/>
          <w:sz w:val="24"/>
          <w:szCs w:val="24"/>
        </w:rPr>
        <w:t>Акт приемки товаров, работ, услуг по форме 0510452.</w:t>
      </w:r>
    </w:p>
    <w:p w:rsidR="00FB0BC7" w:rsidRDefault="00FB0BC7" w:rsidP="00AA4CD6">
      <w:pPr>
        <w:widowControl w:val="0"/>
        <w:numPr>
          <w:ilvl w:val="1"/>
          <w:numId w:val="8"/>
        </w:numPr>
        <w:tabs>
          <w:tab w:val="left" w:pos="993"/>
        </w:tabs>
        <w:spacing w:after="0" w:line="240" w:lineRule="auto"/>
        <w:ind w:left="0" w:firstLine="567"/>
        <w:jc w:val="both"/>
        <w:rPr>
          <w:rFonts w:ascii="PT Astra Serif" w:hAnsi="PT Astra Serif"/>
          <w:iCs/>
          <w:sz w:val="24"/>
          <w:szCs w:val="24"/>
        </w:rPr>
      </w:pPr>
      <w:r w:rsidRPr="00FB0BC7">
        <w:rPr>
          <w:rFonts w:ascii="PT Astra Serif" w:hAnsi="PT Astra Serif"/>
          <w:iCs/>
          <w:sz w:val="24"/>
          <w:szCs w:val="24"/>
        </w:rPr>
        <w:t xml:space="preserve">Товар, не соответствующий требованиям Контракта, приемке не подлежит и считается непоставленным. При этом уполномоченный представитель Государственного заказчика составляет мотивированный отказ </w:t>
      </w:r>
      <w:r w:rsidRPr="006B10C5">
        <w:rPr>
          <w:rFonts w:ascii="PT Astra Serif" w:hAnsi="PT Astra Serif"/>
          <w:iCs/>
          <w:sz w:val="24"/>
          <w:szCs w:val="24"/>
        </w:rPr>
        <w:t xml:space="preserve">от приемки товара </w:t>
      </w:r>
      <w:r w:rsidR="000A0765" w:rsidRPr="006B10C5">
        <w:rPr>
          <w:rFonts w:ascii="PT Astra Serif" w:hAnsi="PT Astra Serif"/>
          <w:iCs/>
          <w:sz w:val="24"/>
          <w:szCs w:val="24"/>
        </w:rPr>
        <w:t xml:space="preserve">и подписания Акта приемки </w:t>
      </w:r>
      <w:r w:rsidRPr="006B10C5">
        <w:rPr>
          <w:rFonts w:ascii="PT Astra Serif" w:hAnsi="PT Astra Serif"/>
          <w:iCs/>
          <w:sz w:val="24"/>
          <w:szCs w:val="24"/>
        </w:rPr>
        <w:t xml:space="preserve">товара с указанием недостатков и сроков их устранения, который направляет Поставщику </w:t>
      </w:r>
      <w:r w:rsidRPr="006B10C5">
        <w:rPr>
          <w:rFonts w:ascii="PT Astra Serif" w:hAnsi="PT Astra Serif"/>
          <w:sz w:val="24"/>
          <w:szCs w:val="24"/>
        </w:rPr>
        <w:t>в</w:t>
      </w:r>
      <w:r w:rsidRPr="00FB0BC7">
        <w:rPr>
          <w:rFonts w:ascii="PT Astra Serif" w:hAnsi="PT Astra Serif"/>
          <w:sz w:val="24"/>
          <w:szCs w:val="24"/>
        </w:rPr>
        <w:t xml:space="preserve"> срок, указанный для приемки товара. </w:t>
      </w:r>
      <w:r w:rsidRPr="00FB0BC7">
        <w:rPr>
          <w:rFonts w:ascii="PT Astra Serif" w:hAnsi="PT Astra Serif"/>
          <w:iCs/>
          <w:sz w:val="24"/>
          <w:szCs w:val="24"/>
        </w:rPr>
        <w:t>При этом, в случае выявления несоответствия товара требованиям Контракта, Государственный заказчик  вправе не отказывать в приемке товара, если выявленное несоответствие не препятствует его приемке и устранено Поставщиком.</w:t>
      </w:r>
    </w:p>
    <w:p w:rsidR="00AA4CD6" w:rsidRPr="00FB0BC7" w:rsidRDefault="00AA4CD6" w:rsidP="00AA4CD6">
      <w:pPr>
        <w:widowControl w:val="0"/>
        <w:tabs>
          <w:tab w:val="left" w:pos="993"/>
        </w:tabs>
        <w:spacing w:after="0" w:line="240" w:lineRule="auto"/>
        <w:ind w:left="567"/>
        <w:jc w:val="both"/>
        <w:rPr>
          <w:rFonts w:ascii="PT Astra Serif" w:hAnsi="PT Astra Serif"/>
          <w:iCs/>
          <w:sz w:val="24"/>
          <w:szCs w:val="24"/>
        </w:rPr>
      </w:pPr>
    </w:p>
    <w:p w:rsidR="00FB0BC7" w:rsidRDefault="00FB0BC7" w:rsidP="00AA4CD6">
      <w:pPr>
        <w:widowControl w:val="0"/>
        <w:numPr>
          <w:ilvl w:val="0"/>
          <w:numId w:val="8"/>
        </w:numPr>
        <w:tabs>
          <w:tab w:val="left" w:pos="245"/>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Гарантии</w:t>
      </w:r>
    </w:p>
    <w:p w:rsidR="0081722F" w:rsidRPr="00FB0BC7" w:rsidRDefault="0081722F" w:rsidP="0081722F">
      <w:pPr>
        <w:widowControl w:val="0"/>
        <w:tabs>
          <w:tab w:val="left" w:pos="245"/>
        </w:tabs>
        <w:spacing w:after="0" w:line="240" w:lineRule="auto"/>
        <w:rPr>
          <w:rFonts w:ascii="PT Astra Serif" w:hAnsi="PT Astra Serif"/>
          <w:b/>
          <w:sz w:val="24"/>
          <w:szCs w:val="24"/>
        </w:rPr>
      </w:pPr>
    </w:p>
    <w:p w:rsidR="00FB0BC7" w:rsidRPr="00FB0BC7" w:rsidRDefault="00FB0BC7" w:rsidP="00AA4CD6">
      <w:pPr>
        <w:pStyle w:val="4"/>
        <w:numPr>
          <w:ilvl w:val="1"/>
          <w:numId w:val="8"/>
        </w:numPr>
        <w:shd w:val="clear" w:color="auto" w:fill="auto"/>
        <w:tabs>
          <w:tab w:val="left" w:pos="0"/>
        </w:tabs>
        <w:spacing w:line="240" w:lineRule="auto"/>
        <w:ind w:left="0" w:firstLine="567"/>
        <w:jc w:val="both"/>
        <w:rPr>
          <w:rFonts w:ascii="PT Astra Serif" w:hAnsi="PT Astra Serif"/>
          <w:sz w:val="24"/>
          <w:szCs w:val="24"/>
        </w:rPr>
      </w:pPr>
      <w:r w:rsidRPr="00FB0BC7">
        <w:rPr>
          <w:rFonts w:ascii="PT Astra Serif" w:hAnsi="PT Astra Serif"/>
          <w:sz w:val="24"/>
          <w:szCs w:val="24"/>
        </w:rPr>
        <w:t>Поставщик гарантирует:</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соответствие качества поставляемого товара требованиям законодательства Российской Федерации, условиям Контракта;</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 xml:space="preserve">устранение за свой счет недостатков и дефектов, выявленных при приемке товара и в течение </w:t>
      </w:r>
      <w:r w:rsidRPr="00FB0BC7">
        <w:rPr>
          <w:rStyle w:val="a8"/>
          <w:rFonts w:ascii="PT Astra Serif" w:eastAsiaTheme="minorEastAsia" w:hAnsi="PT Astra Serif"/>
          <w:i w:val="0"/>
        </w:rPr>
        <w:t>гарантийного срока</w:t>
      </w:r>
      <w:r w:rsidRPr="00FB0BC7">
        <w:rPr>
          <w:rStyle w:val="a8"/>
          <w:rFonts w:ascii="PT Astra Serif" w:eastAsiaTheme="minorEastAsia" w:hAnsi="PT Astra Serif"/>
          <w:i w:val="0"/>
          <w:color w:val="FF0000"/>
        </w:rPr>
        <w:t xml:space="preserve"> </w:t>
      </w:r>
      <w:r w:rsidRPr="00FB0BC7">
        <w:rPr>
          <w:rFonts w:ascii="PT Astra Serif" w:hAnsi="PT Astra Serif"/>
          <w:sz w:val="24"/>
          <w:szCs w:val="24"/>
        </w:rPr>
        <w:t xml:space="preserve"> на товар;</w:t>
      </w:r>
    </w:p>
    <w:p w:rsidR="00FB0BC7" w:rsidRPr="00FB0BC7" w:rsidRDefault="00FB0BC7" w:rsidP="00AA4CD6">
      <w:pPr>
        <w:pStyle w:val="4"/>
        <w:shd w:val="clear" w:color="auto" w:fill="auto"/>
        <w:spacing w:line="240" w:lineRule="auto"/>
        <w:ind w:firstLine="567"/>
        <w:jc w:val="both"/>
        <w:rPr>
          <w:rFonts w:ascii="PT Astra Serif" w:hAnsi="PT Astra Serif"/>
          <w:sz w:val="24"/>
          <w:szCs w:val="24"/>
        </w:rPr>
      </w:pPr>
      <w:r w:rsidRPr="00FB0BC7">
        <w:rPr>
          <w:rFonts w:ascii="PT Astra Serif" w:hAnsi="PT Astra Serif"/>
          <w:sz w:val="24"/>
          <w:szCs w:val="24"/>
        </w:rPr>
        <w:t xml:space="preserve">что поставляемый товар является новым </w:t>
      </w:r>
      <w:r w:rsidRPr="00FB0BC7">
        <w:rPr>
          <w:rFonts w:ascii="PT Astra Serif" w:hAnsi="PT Astra Serif"/>
          <w:sz w:val="24"/>
          <w:szCs w:val="24"/>
          <w:shd w:val="clear" w:color="auto" w:fill="FFFFFF"/>
        </w:rPr>
        <w:t>(товаром,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r w:rsidRPr="00FB0BC7">
        <w:rPr>
          <w:rFonts w:ascii="PT Astra Serif" w:hAnsi="PT Astra Serif"/>
          <w:sz w:val="24"/>
          <w:szCs w:val="24"/>
        </w:rPr>
        <w:t>, не является предметом иных договорных (контрактных) обязательств и свободен от прав и притязаний третьих лиц.</w:t>
      </w:r>
    </w:p>
    <w:p w:rsidR="00FB0BC7" w:rsidRPr="00FB0BC7" w:rsidRDefault="00FB0BC7" w:rsidP="00AA4CD6">
      <w:pPr>
        <w:pStyle w:val="41"/>
        <w:numPr>
          <w:ilvl w:val="1"/>
          <w:numId w:val="8"/>
        </w:numPr>
        <w:shd w:val="clear" w:color="auto" w:fill="auto"/>
        <w:tabs>
          <w:tab w:val="left" w:pos="0"/>
        </w:tabs>
        <w:spacing w:line="240" w:lineRule="auto"/>
        <w:ind w:left="0" w:firstLine="567"/>
        <w:rPr>
          <w:rStyle w:val="42"/>
          <w:rFonts w:ascii="PT Astra Serif" w:eastAsiaTheme="minorEastAsia" w:hAnsi="PT Astra Serif"/>
          <w:i/>
          <w:iCs/>
        </w:rPr>
      </w:pPr>
      <w:r w:rsidRPr="00FB0BC7">
        <w:rPr>
          <w:rFonts w:ascii="PT Astra Serif" w:hAnsi="PT Astra Serif"/>
          <w:i w:val="0"/>
          <w:sz w:val="24"/>
          <w:szCs w:val="24"/>
        </w:rPr>
        <w:t>Гарантийный срок</w:t>
      </w:r>
      <w:r w:rsidRPr="00FB0BC7">
        <w:rPr>
          <w:rFonts w:ascii="PT Astra Serif" w:hAnsi="PT Astra Serif"/>
          <w:sz w:val="24"/>
          <w:szCs w:val="24"/>
        </w:rPr>
        <w:t xml:space="preserve"> </w:t>
      </w:r>
      <w:r w:rsidRPr="00FB0BC7">
        <w:rPr>
          <w:rStyle w:val="42"/>
          <w:rFonts w:ascii="PT Astra Serif" w:eastAsiaTheme="minorEastAsia" w:hAnsi="PT Astra Serif"/>
        </w:rPr>
        <w:t xml:space="preserve">товара </w:t>
      </w:r>
      <w:r w:rsidR="00CA016C">
        <w:rPr>
          <w:rStyle w:val="42"/>
          <w:rFonts w:ascii="PT Astra Serif" w:eastAsiaTheme="minorEastAsia" w:hAnsi="PT Astra Serif"/>
        </w:rPr>
        <w:t>определяется заводом-изготовителем товара</w:t>
      </w:r>
      <w:r w:rsidRPr="00FB0BC7">
        <w:rPr>
          <w:rFonts w:ascii="PT Astra Serif" w:hAnsi="PT Astra Serif"/>
          <w:i w:val="0"/>
          <w:sz w:val="24"/>
          <w:szCs w:val="24"/>
        </w:rPr>
        <w:t xml:space="preserve">. </w:t>
      </w:r>
      <w:r w:rsidRPr="00FB0BC7">
        <w:rPr>
          <w:rStyle w:val="42"/>
          <w:rFonts w:ascii="PT Astra Serif" w:eastAsiaTheme="minorEastAsia" w:hAnsi="PT Astra Serif"/>
        </w:rPr>
        <w:t xml:space="preserve">В течение </w:t>
      </w:r>
      <w:r w:rsidRPr="00FB0BC7">
        <w:rPr>
          <w:rFonts w:ascii="PT Astra Serif" w:hAnsi="PT Astra Serif"/>
          <w:i w:val="0"/>
          <w:sz w:val="24"/>
          <w:szCs w:val="24"/>
        </w:rPr>
        <w:t>гарантийного срока</w:t>
      </w:r>
      <w:r w:rsidRPr="00FB0BC7">
        <w:rPr>
          <w:rFonts w:ascii="PT Astra Serif" w:hAnsi="PT Astra Serif"/>
          <w:sz w:val="24"/>
          <w:szCs w:val="24"/>
        </w:rPr>
        <w:t xml:space="preserve"> </w:t>
      </w:r>
      <w:r w:rsidRPr="00FB0BC7">
        <w:rPr>
          <w:rStyle w:val="42"/>
          <w:rFonts w:ascii="PT Astra Serif" w:eastAsiaTheme="minorEastAsia" w:hAnsi="PT Astra Serif"/>
        </w:rPr>
        <w:t>Поставщик обеспечивает безвозмездную замену некачественного товара.</w:t>
      </w:r>
    </w:p>
    <w:p w:rsidR="00FB0BC7" w:rsidRPr="00FB0BC7" w:rsidRDefault="00FB0BC7" w:rsidP="00AA4CD6">
      <w:pPr>
        <w:pStyle w:val="41"/>
        <w:numPr>
          <w:ilvl w:val="1"/>
          <w:numId w:val="8"/>
        </w:numPr>
        <w:shd w:val="clear" w:color="auto" w:fill="auto"/>
        <w:tabs>
          <w:tab w:val="left" w:pos="0"/>
        </w:tabs>
        <w:spacing w:line="240" w:lineRule="auto"/>
        <w:ind w:left="0" w:firstLine="567"/>
        <w:rPr>
          <w:rFonts w:ascii="PT Astra Serif" w:hAnsi="PT Astra Serif"/>
          <w:i w:val="0"/>
          <w:sz w:val="24"/>
          <w:szCs w:val="24"/>
        </w:rPr>
      </w:pPr>
      <w:r w:rsidRPr="00FB0BC7">
        <w:rPr>
          <w:rFonts w:ascii="PT Astra Serif" w:hAnsi="PT Astra Serif"/>
          <w:i w:val="0"/>
          <w:sz w:val="24"/>
          <w:szCs w:val="24"/>
        </w:rPr>
        <w:t xml:space="preserve">Срок замены некачественного товара составляет не более </w:t>
      </w:r>
      <w:r w:rsidR="006B10C5" w:rsidRPr="006B10C5">
        <w:rPr>
          <w:rFonts w:ascii="PT Astra Serif" w:hAnsi="PT Astra Serif"/>
          <w:i w:val="0"/>
          <w:sz w:val="24"/>
          <w:szCs w:val="24"/>
        </w:rPr>
        <w:t>30</w:t>
      </w:r>
      <w:r w:rsidR="006B10C5">
        <w:rPr>
          <w:rFonts w:ascii="PT Astra Serif" w:hAnsi="PT Astra Serif"/>
          <w:i w:val="0"/>
          <w:sz w:val="24"/>
          <w:szCs w:val="24"/>
        </w:rPr>
        <w:t xml:space="preserve"> (тридцать</w:t>
      </w:r>
      <w:r w:rsidRPr="006B10C5">
        <w:rPr>
          <w:rFonts w:ascii="PT Astra Serif" w:hAnsi="PT Astra Serif"/>
          <w:i w:val="0"/>
          <w:sz w:val="24"/>
          <w:szCs w:val="24"/>
        </w:rPr>
        <w:t>)</w:t>
      </w:r>
      <w:r w:rsidRPr="00231A68">
        <w:rPr>
          <w:rFonts w:ascii="PT Astra Serif" w:hAnsi="PT Astra Serif"/>
          <w:i w:val="0"/>
          <w:color w:val="FF0000"/>
          <w:sz w:val="24"/>
          <w:szCs w:val="24"/>
        </w:rPr>
        <w:t xml:space="preserve"> </w:t>
      </w:r>
      <w:r w:rsidRPr="00FB0BC7">
        <w:rPr>
          <w:rFonts w:ascii="PT Astra Serif" w:hAnsi="PT Astra Serif"/>
          <w:i w:val="0"/>
          <w:sz w:val="24"/>
          <w:szCs w:val="24"/>
        </w:rPr>
        <w:t>календарных дней с момента получения Поставщиком письменного требования Государственного заказчика о замене товара несоответствующего качества. В данный срок входит время, затраченное на транспортировку товара.</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При замене товара </w:t>
      </w:r>
      <w:r w:rsidRPr="00FB0BC7">
        <w:rPr>
          <w:rStyle w:val="a8"/>
          <w:rFonts w:ascii="PT Astra Serif" w:eastAsiaTheme="minorEastAsia" w:hAnsi="PT Astra Serif"/>
          <w:i w:val="0"/>
        </w:rPr>
        <w:t>гарантийный срок</w:t>
      </w:r>
      <w:r w:rsidRPr="00FB0BC7">
        <w:rPr>
          <w:rFonts w:ascii="PT Astra Serif" w:hAnsi="PT Astra Serif"/>
          <w:sz w:val="24"/>
          <w:szCs w:val="24"/>
        </w:rPr>
        <w:t xml:space="preserve"> на него исчисляется заново со дня приемки товара Государственным заказчиком.</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 xml:space="preserve">Все расходы, связанные с заменой товара ненадлежащего качества в период </w:t>
      </w:r>
      <w:r w:rsidRPr="00FB0BC7">
        <w:rPr>
          <w:rStyle w:val="a8"/>
          <w:rFonts w:ascii="PT Astra Serif" w:eastAsiaTheme="minorEastAsia" w:hAnsi="PT Astra Serif"/>
          <w:i w:val="0"/>
        </w:rPr>
        <w:t xml:space="preserve">гарантийного срока </w:t>
      </w:r>
      <w:r w:rsidRPr="00FB0BC7">
        <w:rPr>
          <w:rFonts w:ascii="PT Astra Serif" w:hAnsi="PT Astra Serif"/>
          <w:sz w:val="24"/>
          <w:szCs w:val="24"/>
        </w:rPr>
        <w:t>оплачиваются за счет Поставщика.</w:t>
      </w:r>
    </w:p>
    <w:p w:rsidR="00FB0BC7" w:rsidRPr="00FB0BC7" w:rsidRDefault="00FB0BC7" w:rsidP="00AA4CD6">
      <w:pPr>
        <w:pStyle w:val="4"/>
        <w:numPr>
          <w:ilvl w:val="1"/>
          <w:numId w:val="8"/>
        </w:numPr>
        <w:shd w:val="clear" w:color="auto" w:fill="auto"/>
        <w:spacing w:line="240" w:lineRule="auto"/>
        <w:ind w:left="0" w:firstLine="567"/>
        <w:jc w:val="both"/>
        <w:rPr>
          <w:rFonts w:ascii="PT Astra Serif" w:hAnsi="PT Astra Serif"/>
          <w:sz w:val="24"/>
          <w:szCs w:val="24"/>
        </w:rPr>
      </w:pPr>
      <w:r w:rsidRPr="00FB0BC7">
        <w:rPr>
          <w:rFonts w:ascii="PT Astra Serif" w:hAnsi="PT Astra Serif"/>
          <w:sz w:val="24"/>
          <w:szCs w:val="24"/>
        </w:rPr>
        <w:t>При расторжении Контракта гарантийные обязательства Поставщика по Контракту не прекращаются.</w:t>
      </w:r>
    </w:p>
    <w:p w:rsidR="006B10C5" w:rsidRDefault="006B10C5" w:rsidP="00AA4CD6">
      <w:pPr>
        <w:widowControl w:val="0"/>
        <w:tabs>
          <w:tab w:val="left" w:pos="245"/>
        </w:tabs>
        <w:spacing w:after="0" w:line="240" w:lineRule="auto"/>
        <w:jc w:val="center"/>
        <w:rPr>
          <w:rFonts w:ascii="PT Astra Serif" w:hAnsi="PT Astra Serif"/>
          <w:b/>
          <w:sz w:val="24"/>
          <w:szCs w:val="24"/>
        </w:rPr>
      </w:pPr>
    </w:p>
    <w:p w:rsidR="006B10C5" w:rsidRDefault="006B10C5" w:rsidP="00AA4CD6">
      <w:pPr>
        <w:widowControl w:val="0"/>
        <w:tabs>
          <w:tab w:val="left" w:pos="245"/>
        </w:tabs>
        <w:spacing w:after="0" w:line="240" w:lineRule="auto"/>
        <w:jc w:val="center"/>
        <w:rPr>
          <w:rFonts w:ascii="PT Astra Serif" w:hAnsi="PT Astra Serif"/>
          <w:b/>
          <w:sz w:val="24"/>
          <w:szCs w:val="24"/>
        </w:rPr>
      </w:pPr>
    </w:p>
    <w:p w:rsidR="00FD21C8" w:rsidRDefault="00FD21C8" w:rsidP="00AA4CD6">
      <w:pPr>
        <w:widowControl w:val="0"/>
        <w:tabs>
          <w:tab w:val="left" w:pos="245"/>
        </w:tabs>
        <w:spacing w:after="0" w:line="240" w:lineRule="auto"/>
        <w:jc w:val="center"/>
        <w:rPr>
          <w:rFonts w:ascii="PT Astra Serif" w:hAnsi="PT Astra Serif"/>
          <w:b/>
          <w:sz w:val="24"/>
          <w:szCs w:val="24"/>
        </w:rPr>
      </w:pPr>
    </w:p>
    <w:p w:rsidR="00FB0BC7" w:rsidRDefault="00FB0BC7" w:rsidP="00AA4CD6">
      <w:pPr>
        <w:widowControl w:val="0"/>
        <w:tabs>
          <w:tab w:val="left" w:pos="245"/>
        </w:tabs>
        <w:spacing w:after="0" w:line="240" w:lineRule="auto"/>
        <w:jc w:val="center"/>
        <w:rPr>
          <w:rFonts w:ascii="PT Astra Serif" w:hAnsi="PT Astra Serif"/>
          <w:b/>
          <w:sz w:val="24"/>
          <w:szCs w:val="24"/>
        </w:rPr>
      </w:pPr>
      <w:r w:rsidRPr="00FB0BC7">
        <w:rPr>
          <w:rFonts w:ascii="PT Astra Serif" w:hAnsi="PT Astra Serif"/>
          <w:b/>
          <w:sz w:val="24"/>
          <w:szCs w:val="24"/>
        </w:rPr>
        <w:lastRenderedPageBreak/>
        <w:t>7. Ответственность Сторон</w:t>
      </w:r>
    </w:p>
    <w:p w:rsidR="006B10C5" w:rsidRPr="00FB0BC7" w:rsidRDefault="006B10C5" w:rsidP="00AA4CD6">
      <w:pPr>
        <w:widowControl w:val="0"/>
        <w:tabs>
          <w:tab w:val="left" w:pos="245"/>
        </w:tabs>
        <w:spacing w:after="0" w:line="240" w:lineRule="auto"/>
        <w:jc w:val="center"/>
        <w:rPr>
          <w:rFonts w:ascii="PT Astra Serif" w:hAnsi="PT Astra Serif"/>
          <w:b/>
          <w:sz w:val="24"/>
          <w:szCs w:val="24"/>
        </w:rPr>
      </w:pP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 Стороны несут ответственность за неисполнение или ненадлежащее исполнение настоящего Контракта в соответствии с законодательством Российской Федерации и условиями настоящего Контракта.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 xml:space="preserve">7.2. В случае неисполнения Поставщиком условий настоящего Контракта Государственный заказчик вправе обратиться в суд с требованием о расторжении настоящего Контракта. </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7.3. В случае полного (частичного) неисполнения условий настоящего Контракта одной из Сторон эта Сторона обязана возместить другой Стороне причиненные убытки.</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7.4. Пеня начисляется за каждый день просрочки исполнения Поставщиком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 и устанавливается настоящим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настоящим Контрактом и фактически исполненных Поставщиком.</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7.5. За каждый факт неисполнения или ненадлежащего исполнения Поставщиком обязательств, предусмотренных настоящим Контрактом, за исключением просрочки Поставщиком обязательств (в том числе гарантийного обязательства), предусмотренных настоящим Контрактом, Поставщик уплачивает Государственному заказчику штраф. Размер штрафа определяется в соответствии с Правилами определения размера штрафа, начисляемого в случае ненадлежащего исполнения Государственным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Государственным заказчиком,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 процентов</w:t>
      </w:r>
      <w:r w:rsidRPr="00FB0BC7">
        <w:rPr>
          <w:rFonts w:ascii="PT Astra Serif" w:hAnsi="PT Astra Serif"/>
          <w:sz w:val="24"/>
          <w:szCs w:val="24"/>
          <w:vertAlign w:val="superscript"/>
        </w:rPr>
        <w:t> </w:t>
      </w:r>
      <w:r w:rsidRPr="00FB0BC7">
        <w:rPr>
          <w:rFonts w:ascii="PT Astra Serif" w:hAnsi="PT Astra Serif"/>
          <w:sz w:val="24"/>
          <w:szCs w:val="24"/>
        </w:rPr>
        <w:t xml:space="preserve"> цены Контракта.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7.6. За каждый факт неисполнения или ненадлежащего исполнения Поставщиком обязательства, предусмотренного настоящим Контрактом, которое не имеет стоимостного выражения, Поставщик уплачивает Государственному заказчику штраф. Размер штрафа определяется в соответствии с Правилами и составляет 1000 (тысяча) рублей.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7.7. В случае просрочки исполнения Государственным заказчиком обязательств, предусмотренных настоящим Контрактом, а также в иных случаях неисполнения или ненадлежащего исполнения Государственным заказчиком обязательств, предусмотренных настоящим Контрактом, Поставщик вправе потребовать уплаты неустоек (штрафов, пеней).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7.8. В случае просрочки исполнения обязательств Государственным заказчиком, предусмотренных настоящим Контрактом, Поставщик вправе потр</w:t>
      </w:r>
      <w:r w:rsidR="00AA4CD6">
        <w:rPr>
          <w:rFonts w:ascii="PT Astra Serif" w:hAnsi="PT Astra Serif"/>
          <w:sz w:val="24"/>
          <w:szCs w:val="24"/>
        </w:rPr>
        <w:t xml:space="preserve">ебовать уплату пени  </w:t>
      </w:r>
      <w:r w:rsidRPr="00FB0BC7">
        <w:rPr>
          <w:rFonts w:ascii="PT Astra Serif" w:hAnsi="PT Astra Serif"/>
          <w:sz w:val="24"/>
          <w:szCs w:val="24"/>
        </w:rPr>
        <w:t>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настоящим Контрактом, начиная со дня, следующего после дня истечения установленного настоящим Контрактом срока исполнения обязательства.</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7.9. За каждый факт неисполнения Государственным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Поставщик вправе потребовать уплату штрафа. Размер штрафа определяется в соответствии с Правилами и составляет 1000 (тысяча) рублей.</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7.10. Применение неустойки (штрафа</w:t>
      </w:r>
      <w:r w:rsidR="0081722F">
        <w:rPr>
          <w:rFonts w:ascii="PT Astra Serif" w:hAnsi="PT Astra Serif"/>
          <w:sz w:val="24"/>
          <w:szCs w:val="24"/>
        </w:rPr>
        <w:t xml:space="preserve">, пени) не освобождает Стороны </w:t>
      </w:r>
      <w:r w:rsidRPr="00FB0BC7">
        <w:rPr>
          <w:rFonts w:ascii="PT Astra Serif" w:hAnsi="PT Astra Serif"/>
          <w:sz w:val="24"/>
          <w:szCs w:val="24"/>
        </w:rPr>
        <w:t>от исполнения обязательств по настоящему Контракту.</w:t>
      </w:r>
    </w:p>
    <w:p w:rsidR="00FB0BC7" w:rsidRPr="00FB0BC7" w:rsidRDefault="00FB0BC7" w:rsidP="00AA4CD6">
      <w:pPr>
        <w:widowControl w:val="0"/>
        <w:tabs>
          <w:tab w:val="left" w:pos="0"/>
          <w:tab w:val="left" w:pos="1134"/>
        </w:tabs>
        <w:spacing w:after="0" w:line="240" w:lineRule="auto"/>
        <w:ind w:firstLine="567"/>
        <w:jc w:val="both"/>
        <w:rPr>
          <w:rFonts w:ascii="PT Astra Serif" w:hAnsi="PT Astra Serif"/>
          <w:sz w:val="24"/>
          <w:szCs w:val="24"/>
        </w:rPr>
      </w:pPr>
      <w:r w:rsidRPr="00FB0BC7">
        <w:rPr>
          <w:rFonts w:ascii="PT Astra Serif" w:hAnsi="PT Astra Serif"/>
          <w:sz w:val="24"/>
          <w:szCs w:val="24"/>
        </w:rPr>
        <w:t>7.11. Общая сумма начисленных штрафов за неисполнение или ненадлежащее исполнение Поставщиком обязательств, предусм</w:t>
      </w:r>
      <w:r w:rsidR="0081722F">
        <w:rPr>
          <w:rFonts w:ascii="PT Astra Serif" w:hAnsi="PT Astra Serif"/>
          <w:sz w:val="24"/>
          <w:szCs w:val="24"/>
        </w:rPr>
        <w:t xml:space="preserve">отренных настоящим Контрактом, </w:t>
      </w:r>
      <w:r w:rsidRPr="00FB0BC7">
        <w:rPr>
          <w:rFonts w:ascii="PT Astra Serif" w:hAnsi="PT Astra Serif"/>
          <w:sz w:val="24"/>
          <w:szCs w:val="24"/>
        </w:rPr>
        <w:t>не может превышать цену Контракта.</w:t>
      </w:r>
    </w:p>
    <w:p w:rsidR="00FB0BC7" w:rsidRDefault="00FB0BC7" w:rsidP="00AA4CD6">
      <w:pPr>
        <w:pStyle w:val="4"/>
        <w:shd w:val="clear" w:color="auto" w:fill="auto"/>
        <w:tabs>
          <w:tab w:val="left" w:pos="1542"/>
        </w:tabs>
        <w:spacing w:line="240" w:lineRule="auto"/>
        <w:ind w:firstLine="567"/>
        <w:jc w:val="both"/>
        <w:rPr>
          <w:rFonts w:ascii="PT Astra Serif" w:hAnsi="PT Astra Serif"/>
          <w:sz w:val="24"/>
          <w:szCs w:val="24"/>
        </w:rPr>
      </w:pPr>
      <w:r w:rsidRPr="00FB0BC7">
        <w:rPr>
          <w:rFonts w:ascii="PT Astra Serif" w:hAnsi="PT Astra Serif"/>
          <w:sz w:val="24"/>
          <w:szCs w:val="24"/>
        </w:rPr>
        <w:t>7.12. Общая сумма начисленных штрафов за ненадлежащее исполнение Государственным заказчиком обязательств, предусмотренных настоящим Контрактом,   не может превышать цену Контракта.</w:t>
      </w:r>
    </w:p>
    <w:p w:rsidR="00300F0F" w:rsidRPr="00894DB2" w:rsidRDefault="00300F0F" w:rsidP="00300F0F">
      <w:pPr>
        <w:autoSpaceDE w:val="0"/>
        <w:autoSpaceDN w:val="0"/>
        <w:adjustRightInd w:val="0"/>
        <w:spacing w:after="0" w:line="240" w:lineRule="auto"/>
        <w:jc w:val="both"/>
        <w:rPr>
          <w:rFonts w:ascii="Segoe UI" w:hAnsi="Segoe UI" w:cs="Segoe UI"/>
          <w:sz w:val="24"/>
          <w:szCs w:val="24"/>
        </w:rPr>
      </w:pPr>
      <w:r>
        <w:rPr>
          <w:rFonts w:ascii="PT Astra Serif" w:hAnsi="PT Astra Serif"/>
          <w:color w:val="FF0000"/>
          <w:sz w:val="24"/>
          <w:szCs w:val="24"/>
        </w:rPr>
        <w:lastRenderedPageBreak/>
        <w:tab/>
      </w:r>
      <w:r w:rsidR="00FB0BC7" w:rsidRPr="00894DB2">
        <w:rPr>
          <w:rFonts w:ascii="PT Astra Serif" w:hAnsi="PT Astra Serif"/>
          <w:sz w:val="24"/>
          <w:szCs w:val="24"/>
        </w:rPr>
        <w:t xml:space="preserve">7.13. </w:t>
      </w:r>
      <w:r w:rsidRPr="00894DB2">
        <w:rPr>
          <w:rFonts w:ascii="PT Astra Serif" w:hAnsi="PT Astra Serif" w:cs="Segoe UI"/>
          <w:sz w:val="24"/>
          <w:szCs w:val="24"/>
        </w:rPr>
        <w:t>В случае расторжения Контракта в связи с односторонним отказом Стороны от исполнения Контракта другая Сторона вправе потребовать возмещения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Pr="00894DB2">
        <w:rPr>
          <w:rFonts w:ascii="Segoe UI" w:hAnsi="Segoe UI" w:cs="Segoe UI"/>
          <w:sz w:val="24"/>
          <w:szCs w:val="24"/>
        </w:rPr>
        <w:t>.</w:t>
      </w:r>
    </w:p>
    <w:p w:rsidR="00FB0BC7" w:rsidRPr="00FB0BC7" w:rsidRDefault="00FB0BC7" w:rsidP="00AA4CD6">
      <w:pPr>
        <w:pStyle w:val="4"/>
        <w:shd w:val="clear" w:color="auto" w:fill="auto"/>
        <w:tabs>
          <w:tab w:val="left" w:pos="1542"/>
        </w:tabs>
        <w:spacing w:line="240" w:lineRule="auto"/>
        <w:ind w:firstLine="567"/>
        <w:jc w:val="both"/>
        <w:rPr>
          <w:rFonts w:ascii="PT Astra Serif" w:hAnsi="PT Astra Serif"/>
          <w:sz w:val="24"/>
          <w:szCs w:val="24"/>
        </w:rPr>
      </w:pPr>
      <w:r w:rsidRPr="00FB0BC7">
        <w:rPr>
          <w:rFonts w:ascii="PT Astra Serif" w:hAnsi="PT Astra Serif"/>
          <w:sz w:val="24"/>
          <w:szCs w:val="24"/>
        </w:rPr>
        <w:t>7.14.</w:t>
      </w:r>
      <w:r w:rsidRPr="00FB0BC7">
        <w:rPr>
          <w:rFonts w:ascii="PT Astra Serif" w:hAnsi="PT Astra Serif"/>
          <w:color w:val="000000"/>
          <w:sz w:val="24"/>
          <w:szCs w:val="24"/>
        </w:rPr>
        <w:t xml:space="preserve">Неустойка, предусмотренная Контрактом, носит штрафной характер. Убытки </w:t>
      </w:r>
      <w:r w:rsidRPr="00FB0BC7">
        <w:rPr>
          <w:rFonts w:ascii="PT Astra Serif" w:hAnsi="PT Astra Serif"/>
          <w:sz w:val="24"/>
          <w:szCs w:val="24"/>
        </w:rPr>
        <w:t>подлежат возмещению в полном объеме сверх неустойки</w:t>
      </w:r>
      <w:r w:rsidR="00231A68">
        <w:rPr>
          <w:rFonts w:ascii="PT Astra Serif" w:hAnsi="PT Astra Serif"/>
          <w:sz w:val="24"/>
          <w:szCs w:val="24"/>
        </w:rPr>
        <w:t>.</w:t>
      </w:r>
    </w:p>
    <w:p w:rsidR="00FB0BC7" w:rsidRPr="00FB0BC7" w:rsidRDefault="00FB0BC7" w:rsidP="00AA4CD6">
      <w:pPr>
        <w:pStyle w:val="a5"/>
        <w:ind w:firstLine="567"/>
        <w:jc w:val="both"/>
        <w:rPr>
          <w:rFonts w:ascii="PT Astra Serif" w:hAnsi="PT Astra Serif"/>
          <w:color w:val="000000"/>
          <w:sz w:val="24"/>
          <w:szCs w:val="24"/>
        </w:rPr>
      </w:pPr>
      <w:r w:rsidRPr="00FB0BC7">
        <w:rPr>
          <w:rFonts w:ascii="PT Astra Serif" w:hAnsi="PT Astra Serif"/>
          <w:sz w:val="24"/>
          <w:szCs w:val="24"/>
        </w:rPr>
        <w:t>7.1</w:t>
      </w:r>
      <w:r w:rsidR="00AA4CD6">
        <w:rPr>
          <w:rFonts w:ascii="PT Astra Serif" w:hAnsi="PT Astra Serif"/>
          <w:sz w:val="24"/>
          <w:szCs w:val="24"/>
        </w:rPr>
        <w:t>5</w:t>
      </w:r>
      <w:r w:rsidRPr="00FB0BC7">
        <w:rPr>
          <w:rFonts w:ascii="PT Astra Serif" w:hAnsi="PT Astra Serif"/>
          <w:sz w:val="24"/>
          <w:szCs w:val="24"/>
        </w:rPr>
        <w:t>.</w:t>
      </w:r>
      <w:r w:rsidRPr="00FB0BC7">
        <w:rPr>
          <w:rFonts w:ascii="PT Astra Serif" w:hAnsi="PT Astra Serif"/>
          <w:color w:val="000000"/>
          <w:sz w:val="24"/>
          <w:szCs w:val="24"/>
        </w:rPr>
        <w:t xml:space="preserve"> Реквизиты счета для уплаты неустоек (штрафов, пеней):</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УФК по Камчатскому краю (ФКП образовательное учреждение № 334, л/сч 04381790580)</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ИНН:4100015671.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КПП: 410101001.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Номер казначейского счета:03100643000000013800.</w:t>
      </w:r>
    </w:p>
    <w:p w:rsidR="00FB0BC7" w:rsidRPr="00FB0BC7" w:rsidRDefault="00FB0BC7" w:rsidP="00AA4CD6">
      <w:pPr>
        <w:pStyle w:val="a5"/>
        <w:ind w:firstLine="567"/>
        <w:rPr>
          <w:rFonts w:ascii="PT Astra Serif" w:hAnsi="PT Astra Serif"/>
          <w:sz w:val="24"/>
          <w:szCs w:val="24"/>
        </w:rPr>
      </w:pPr>
      <w:r w:rsidRPr="00FB0BC7">
        <w:rPr>
          <w:rFonts w:ascii="PT Astra Serif" w:hAnsi="PT Astra Serif"/>
          <w:sz w:val="24"/>
          <w:szCs w:val="24"/>
        </w:rPr>
        <w:t>Наименование банка: ОКЦ № 4 ДГУ БАНКА РОССИИ//Управление Федерального Казначейства по Камчатскому краю г. Петропавловск-Камчатский.</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ЕКС:40102810945370000031.</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БИК:013002402.</w:t>
      </w:r>
    </w:p>
    <w:p w:rsidR="00FB0BC7" w:rsidRP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Код бюджетной классификации: 320 116 07090019000 140 (нарушение гос. контракта).</w:t>
      </w:r>
    </w:p>
    <w:p w:rsidR="00FB0BC7" w:rsidRDefault="00FB0BC7" w:rsidP="00AA4CD6">
      <w:pPr>
        <w:pStyle w:val="a5"/>
        <w:ind w:firstLine="567"/>
        <w:jc w:val="both"/>
        <w:rPr>
          <w:rFonts w:ascii="PT Astra Serif" w:hAnsi="PT Astra Serif"/>
          <w:sz w:val="24"/>
          <w:szCs w:val="24"/>
        </w:rPr>
      </w:pPr>
      <w:r w:rsidRPr="00FB0BC7">
        <w:rPr>
          <w:rFonts w:ascii="PT Astra Serif" w:hAnsi="PT Astra Serif"/>
          <w:sz w:val="24"/>
          <w:szCs w:val="24"/>
        </w:rPr>
        <w:t>ОКАТО: 30701000.</w:t>
      </w:r>
    </w:p>
    <w:p w:rsidR="00AA4CD6" w:rsidRDefault="00AA4CD6" w:rsidP="00AA4CD6">
      <w:pPr>
        <w:pStyle w:val="a5"/>
        <w:ind w:firstLine="567"/>
        <w:jc w:val="both"/>
        <w:rPr>
          <w:rFonts w:ascii="PT Astra Serif" w:hAnsi="PT Astra Serif"/>
          <w:sz w:val="24"/>
          <w:szCs w:val="24"/>
        </w:rPr>
      </w:pPr>
    </w:p>
    <w:p w:rsidR="00FB0BC7" w:rsidRPr="00FB0BC7" w:rsidRDefault="00FB0BC7" w:rsidP="00AA4CD6">
      <w:pPr>
        <w:widowControl w:val="0"/>
        <w:numPr>
          <w:ilvl w:val="0"/>
          <w:numId w:val="9"/>
        </w:numPr>
        <w:tabs>
          <w:tab w:val="left" w:pos="0"/>
        </w:tabs>
        <w:spacing w:after="120" w:line="240" w:lineRule="auto"/>
        <w:ind w:left="0" w:firstLine="567"/>
        <w:jc w:val="center"/>
        <w:rPr>
          <w:rFonts w:ascii="PT Astra Serif" w:hAnsi="PT Astra Serif"/>
          <w:b/>
          <w:sz w:val="24"/>
          <w:szCs w:val="24"/>
        </w:rPr>
      </w:pPr>
      <w:r w:rsidRPr="00FB0BC7">
        <w:rPr>
          <w:rFonts w:ascii="PT Astra Serif" w:hAnsi="PT Astra Serif"/>
          <w:b/>
          <w:sz w:val="24"/>
          <w:szCs w:val="24"/>
        </w:rPr>
        <w:t>Форс-мажорные обстоятельства</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FB0BC7" w:rsidRP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 xml:space="preserve">При наступлении обстоятельств непреодолимой силы Сторона должна без промедления, но не позднее 3 (трех) дней после их наступления, известить о них другую Сторону в письменной форме. В извещении должны быть сообщены данные о </w:t>
      </w:r>
      <w:r w:rsidRPr="00FB0BC7">
        <w:rPr>
          <w:rFonts w:ascii="PT Astra Serif" w:eastAsia="Bookman Old Style" w:hAnsi="PT Astra Serif"/>
          <w:iCs/>
          <w:color w:val="000000"/>
          <w:sz w:val="24"/>
          <w:szCs w:val="24"/>
          <w:shd w:val="clear" w:color="auto" w:fill="FFFFFF"/>
        </w:rPr>
        <w:t>ха</w:t>
      </w:r>
      <w:r w:rsidRPr="00FB0BC7">
        <w:rPr>
          <w:rFonts w:ascii="PT Astra Serif" w:hAnsi="PT Astra Serif"/>
          <w:sz w:val="24"/>
          <w:szCs w:val="24"/>
        </w:rPr>
        <w:t>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По прекращении указанных обстоятельств Сторона должна без промедления, но не позднее 3 (трех) дней после их прекращения, известить об этом другую Сторону в письменной форме.</w:t>
      </w:r>
    </w:p>
    <w:p w:rsidR="00FB0BC7" w:rsidRP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rsidR="00FB0BC7" w:rsidRPr="00FB0BC7" w:rsidRDefault="00FB0BC7" w:rsidP="00AA4CD6">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Сторона должна в течение 10 (десяти) дней с момента прекращения форс- мажорных обстоятельств передать другой Стороне документ (сертификат, справку, иное) компетентного органа или организации о наличии и продолжительности форс-мажорных обстоятельств.</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B0BC7" w:rsidRPr="00FB0BC7" w:rsidRDefault="00FB0BC7" w:rsidP="00AA4CD6">
      <w:pPr>
        <w:widowControl w:val="0"/>
        <w:tabs>
          <w:tab w:val="left" w:pos="0"/>
        </w:tabs>
        <w:spacing w:after="0" w:line="240" w:lineRule="auto"/>
        <w:ind w:left="567"/>
        <w:jc w:val="both"/>
        <w:rPr>
          <w:rFonts w:ascii="PT Astra Serif" w:hAnsi="PT Astra Serif"/>
          <w:sz w:val="24"/>
          <w:szCs w:val="24"/>
        </w:rPr>
      </w:pPr>
    </w:p>
    <w:p w:rsidR="00FB0BC7" w:rsidRPr="00FB0BC7" w:rsidRDefault="00FB0BC7" w:rsidP="00FB0BC7">
      <w:pPr>
        <w:widowControl w:val="0"/>
        <w:numPr>
          <w:ilvl w:val="0"/>
          <w:numId w:val="9"/>
        </w:numPr>
        <w:tabs>
          <w:tab w:val="left" w:pos="0"/>
        </w:tabs>
        <w:spacing w:after="120" w:line="240" w:lineRule="auto"/>
        <w:ind w:left="0" w:firstLine="0"/>
        <w:jc w:val="center"/>
        <w:rPr>
          <w:rFonts w:ascii="PT Astra Serif" w:hAnsi="PT Astra Serif"/>
          <w:b/>
          <w:sz w:val="24"/>
          <w:szCs w:val="24"/>
        </w:rPr>
      </w:pPr>
      <w:r w:rsidRPr="00FB0BC7">
        <w:rPr>
          <w:rFonts w:ascii="PT Astra Serif" w:hAnsi="PT Astra Serif"/>
          <w:b/>
          <w:sz w:val="24"/>
          <w:szCs w:val="24"/>
        </w:rPr>
        <w:t>Изменение и расторжение Контракта</w:t>
      </w:r>
    </w:p>
    <w:p w:rsidR="00FB0BC7" w:rsidRPr="00FB0BC7" w:rsidRDefault="00FB0BC7" w:rsidP="00FB0BC7">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 и Гражданским кодексом Российской Федерации.</w:t>
      </w:r>
    </w:p>
    <w:p w:rsidR="00FB0BC7" w:rsidRPr="00FB0BC7" w:rsidRDefault="00FB0BC7" w:rsidP="00FB0BC7">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lastRenderedPageBreak/>
        <w:t>Изменение существенных условий Контракта при его исполнении не допускается, за исключением их изменения по соглашению Сторон в случаях,</w:t>
      </w:r>
      <w:r w:rsidRPr="00FB0BC7">
        <w:rPr>
          <w:rFonts w:ascii="PT Astra Serif" w:hAnsi="PT Astra Serif"/>
          <w:color w:val="00B0F0"/>
          <w:sz w:val="24"/>
          <w:szCs w:val="24"/>
        </w:rPr>
        <w:t xml:space="preserve"> </w:t>
      </w:r>
      <w:r w:rsidRPr="00FB0BC7">
        <w:rPr>
          <w:rFonts w:ascii="PT Astra Serif" w:hAnsi="PT Astra Serif"/>
          <w:sz w:val="24"/>
          <w:szCs w:val="24"/>
        </w:rPr>
        <w:t xml:space="preserve">предусмотренных Федеральным законом № 44-ФЗ. </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При исполнении Контракта  по согласованию Государственного заказчика с Поставщиком допускается поставка товара, качество, технические и функциональные характеристики (потребительские свойства) которого являются улучшенными по сравнению с качеством и соответствующими техническими и функциональными характеристиками, указанными в Контракте.</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Вышеуказанные изменения к Контракту действительны, если они оформлены в виде дополнительного соглашения к Контракту и подписаны надлежаще уполномоченными на то представителями Сторон. Все соглашения являются неотъемлемой частью Контракта.</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w:t>
      </w:r>
    </w:p>
    <w:p w:rsidR="00FB0BC7" w:rsidRPr="00FB0BC7" w:rsidRDefault="00FB0BC7" w:rsidP="0081722F">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Государственный заказчик вправе принять решение об одностороннем отказе от исполнения Контракта в соответствии с гражданским законодательством в случае:</w:t>
      </w:r>
    </w:p>
    <w:p w:rsidR="00FB0BC7" w:rsidRPr="00FB0BC7" w:rsidRDefault="00FB0BC7" w:rsidP="0081722F">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поставки товара ненадлежащего качества с недостатками, которые не могут быть устранены в приемлемый для Государственного заказчика срок;</w:t>
      </w:r>
    </w:p>
    <w:p w:rsidR="00FB0BC7" w:rsidRPr="00FB0BC7" w:rsidRDefault="00FB0BC7" w:rsidP="0081722F">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неоднократного нарушения сроков поставки товара и в иных случаях, предусмотренных гражданским законодательством.</w:t>
      </w:r>
    </w:p>
    <w:p w:rsidR="00FB0BC7" w:rsidRPr="00FB0BC7" w:rsidRDefault="00FB0BC7" w:rsidP="0081722F">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Поставщик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а именно в случаях неоднократного нарушения Государственным заказчиком сроков оплаты товара.</w:t>
      </w:r>
    </w:p>
    <w:p w:rsidR="00FB0BC7" w:rsidRDefault="00FB0BC7" w:rsidP="0081722F">
      <w:pPr>
        <w:widowControl w:val="0"/>
        <w:numPr>
          <w:ilvl w:val="1"/>
          <w:numId w:val="9"/>
        </w:numPr>
        <w:spacing w:after="0" w:line="240" w:lineRule="auto"/>
        <w:ind w:left="0" w:firstLine="567"/>
        <w:jc w:val="both"/>
        <w:rPr>
          <w:rFonts w:ascii="PT Astra Serif" w:hAnsi="PT Astra Serif"/>
          <w:sz w:val="24"/>
          <w:szCs w:val="24"/>
        </w:rPr>
      </w:pPr>
      <w:r w:rsidRPr="00FB0BC7">
        <w:rPr>
          <w:rFonts w:ascii="PT Astra Serif" w:hAnsi="PT Astra Serif"/>
          <w:sz w:val="24"/>
          <w:szCs w:val="24"/>
        </w:rPr>
        <w:t>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поставленного на момент расторжения Контракта.</w:t>
      </w:r>
    </w:p>
    <w:p w:rsidR="00AA4CD6" w:rsidRPr="00FB0BC7" w:rsidRDefault="00AA4CD6" w:rsidP="0081722F">
      <w:pPr>
        <w:widowControl w:val="0"/>
        <w:spacing w:after="0" w:line="240" w:lineRule="auto"/>
        <w:ind w:left="567"/>
        <w:jc w:val="both"/>
        <w:rPr>
          <w:rFonts w:ascii="PT Astra Serif" w:hAnsi="PT Astra Serif"/>
          <w:sz w:val="24"/>
          <w:szCs w:val="24"/>
        </w:rPr>
      </w:pPr>
    </w:p>
    <w:p w:rsidR="00FB0BC7" w:rsidRPr="00FB0BC7" w:rsidRDefault="00FB0BC7" w:rsidP="00AA4CD6">
      <w:pPr>
        <w:widowControl w:val="0"/>
        <w:numPr>
          <w:ilvl w:val="0"/>
          <w:numId w:val="9"/>
        </w:numPr>
        <w:tabs>
          <w:tab w:val="left" w:pos="0"/>
        </w:tabs>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Порядок разрешения споров</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разногласия, возникающие при исполнении Контракта, подлежат разрешению в Арбитражном суде Камчатского края в порядке, предусмотренном действующим законодательством Российской Федерации.</w:t>
      </w:r>
    </w:p>
    <w:p w:rsidR="00FB0BC7" w:rsidRPr="00FB0BC7" w:rsidRDefault="00FB0BC7" w:rsidP="00AA4CD6">
      <w:pPr>
        <w:widowControl w:val="0"/>
        <w:numPr>
          <w:ilvl w:val="1"/>
          <w:numId w:val="9"/>
        </w:numPr>
        <w:tabs>
          <w:tab w:val="left" w:pos="0"/>
        </w:tabs>
        <w:spacing w:after="0" w:line="240" w:lineRule="auto"/>
        <w:ind w:left="0" w:firstLine="567"/>
        <w:jc w:val="both"/>
        <w:rPr>
          <w:rFonts w:ascii="PT Astra Serif" w:hAnsi="PT Astra Serif"/>
          <w:sz w:val="24"/>
          <w:szCs w:val="24"/>
        </w:rPr>
      </w:pPr>
      <w:r w:rsidRPr="00FB0BC7">
        <w:rPr>
          <w:rFonts w:ascii="PT Astra Serif" w:hAnsi="PT Astra Serif"/>
          <w:sz w:val="24"/>
          <w:szCs w:val="24"/>
        </w:rPr>
        <w:t>Досудебный порядок урегулирования споров, предусматривающий направление претензии контрагенту, является обязательным.</w:t>
      </w:r>
    </w:p>
    <w:p w:rsidR="00FB0BC7" w:rsidRDefault="00FB0BC7" w:rsidP="00AA4CD6">
      <w:pPr>
        <w:widowControl w:val="0"/>
        <w:spacing w:after="0" w:line="240" w:lineRule="auto"/>
        <w:ind w:firstLine="567"/>
        <w:jc w:val="both"/>
        <w:rPr>
          <w:rFonts w:ascii="PT Astra Serif" w:hAnsi="PT Astra Serif"/>
          <w:sz w:val="24"/>
          <w:szCs w:val="24"/>
        </w:rPr>
      </w:pPr>
      <w:r w:rsidRPr="00FB0BC7">
        <w:rPr>
          <w:rFonts w:ascii="PT Astra Serif" w:hAnsi="PT Astra Serif"/>
          <w:sz w:val="24"/>
          <w:szCs w:val="24"/>
        </w:rPr>
        <w:t xml:space="preserve">Все возможные претензии по Контракту должны быть направлены в адрес недобросовестной Стороны. Сторона, которой предъявлена претензия, обязана в течение 10 (десяти) календарных дней с момента ее получения рассмотреть такую претензию и сообщить о своем решении другой Стороне путем направления ответа </w:t>
      </w:r>
      <w:r w:rsidRPr="00FB0BC7">
        <w:rPr>
          <w:rFonts w:ascii="PT Astra Serif" w:eastAsia="Bookman Old Style" w:hAnsi="PT Astra Serif" w:cs="Georgia"/>
          <w:color w:val="000000"/>
          <w:sz w:val="24"/>
          <w:szCs w:val="24"/>
          <w:shd w:val="clear" w:color="auto" w:fill="FFFFFF"/>
        </w:rPr>
        <w:t>в пись</w:t>
      </w:r>
      <w:r w:rsidRPr="00FB0BC7">
        <w:rPr>
          <w:rFonts w:ascii="PT Astra Serif" w:hAnsi="PT Astra Serif"/>
          <w:sz w:val="24"/>
          <w:szCs w:val="24"/>
        </w:rPr>
        <w:t>менной форме.</w:t>
      </w:r>
    </w:p>
    <w:p w:rsidR="00AA4CD6" w:rsidRPr="00FB0BC7" w:rsidRDefault="00AA4CD6" w:rsidP="00AA4CD6">
      <w:pPr>
        <w:widowControl w:val="0"/>
        <w:spacing w:after="0" w:line="240" w:lineRule="auto"/>
        <w:ind w:firstLine="567"/>
        <w:jc w:val="both"/>
        <w:rPr>
          <w:rFonts w:ascii="PT Astra Serif" w:hAnsi="PT Astra Serif"/>
          <w:sz w:val="24"/>
          <w:szCs w:val="24"/>
        </w:rPr>
      </w:pPr>
    </w:p>
    <w:p w:rsidR="00FB0BC7" w:rsidRDefault="00FB0BC7" w:rsidP="00AA4CD6">
      <w:pPr>
        <w:widowControl w:val="0"/>
        <w:numPr>
          <w:ilvl w:val="0"/>
          <w:numId w:val="9"/>
        </w:numPr>
        <w:spacing w:after="0" w:line="240" w:lineRule="auto"/>
        <w:ind w:left="0" w:firstLine="0"/>
        <w:jc w:val="center"/>
        <w:rPr>
          <w:rFonts w:ascii="PT Astra Serif" w:hAnsi="PT Astra Serif"/>
          <w:b/>
          <w:sz w:val="24"/>
          <w:szCs w:val="24"/>
        </w:rPr>
      </w:pPr>
      <w:r w:rsidRPr="00FB0BC7">
        <w:rPr>
          <w:rFonts w:ascii="PT Astra Serif" w:hAnsi="PT Astra Serif"/>
          <w:b/>
          <w:sz w:val="24"/>
          <w:szCs w:val="24"/>
        </w:rPr>
        <w:t>Срок действия Контракта</w:t>
      </w:r>
    </w:p>
    <w:p w:rsidR="006B10C5" w:rsidRPr="00FB0BC7" w:rsidRDefault="006B10C5" w:rsidP="006B10C5">
      <w:pPr>
        <w:widowControl w:val="0"/>
        <w:spacing w:after="0" w:line="240" w:lineRule="auto"/>
        <w:jc w:val="center"/>
        <w:rPr>
          <w:rFonts w:ascii="PT Astra Serif" w:hAnsi="PT Astra Serif"/>
          <w:b/>
          <w:sz w:val="24"/>
          <w:szCs w:val="24"/>
        </w:rPr>
      </w:pPr>
    </w:p>
    <w:p w:rsidR="00FB0BC7" w:rsidRPr="00073150" w:rsidRDefault="00FB0BC7" w:rsidP="00AA4CD6">
      <w:pPr>
        <w:widowControl w:val="0"/>
        <w:numPr>
          <w:ilvl w:val="1"/>
          <w:numId w:val="9"/>
        </w:numPr>
        <w:tabs>
          <w:tab w:val="left" w:pos="0"/>
          <w:tab w:val="left" w:pos="1344"/>
        </w:tabs>
        <w:spacing w:after="0" w:line="240" w:lineRule="auto"/>
        <w:ind w:left="0" w:firstLine="567"/>
        <w:jc w:val="both"/>
        <w:rPr>
          <w:rFonts w:ascii="PT Astra Serif" w:hAnsi="PT Astra Serif"/>
          <w:sz w:val="24"/>
          <w:szCs w:val="24"/>
        </w:rPr>
      </w:pPr>
      <w:r w:rsidRPr="00073150">
        <w:rPr>
          <w:rFonts w:ascii="PT Astra Serif" w:hAnsi="PT Astra Serif"/>
          <w:sz w:val="24"/>
          <w:szCs w:val="24"/>
        </w:rPr>
        <w:t>Контракт вступает в силу с момента его подпис</w:t>
      </w:r>
      <w:r w:rsidR="00894DB2" w:rsidRPr="00073150">
        <w:rPr>
          <w:rFonts w:ascii="PT Astra Serif" w:hAnsi="PT Astra Serif"/>
          <w:sz w:val="24"/>
          <w:szCs w:val="24"/>
        </w:rPr>
        <w:t>ани</w:t>
      </w:r>
      <w:r w:rsidR="000720CB" w:rsidRPr="00073150">
        <w:rPr>
          <w:rFonts w:ascii="PT Astra Serif" w:hAnsi="PT Astra Serif"/>
          <w:sz w:val="24"/>
          <w:szCs w:val="24"/>
        </w:rPr>
        <w:t xml:space="preserve">я Сторонами и действует до </w:t>
      </w:r>
      <w:r w:rsidR="00073150" w:rsidRPr="00073150">
        <w:rPr>
          <w:rFonts w:ascii="PT Astra Serif" w:hAnsi="PT Astra Serif"/>
          <w:sz w:val="24"/>
          <w:szCs w:val="24"/>
        </w:rPr>
        <w:t>30</w:t>
      </w:r>
      <w:r w:rsidR="001719E1">
        <w:rPr>
          <w:rFonts w:ascii="PT Astra Serif" w:hAnsi="PT Astra Serif"/>
          <w:sz w:val="24"/>
          <w:szCs w:val="24"/>
        </w:rPr>
        <w:t>.11</w:t>
      </w:r>
      <w:r w:rsidRPr="00073150">
        <w:rPr>
          <w:rFonts w:ascii="PT Astra Serif" w:hAnsi="PT Astra Serif"/>
          <w:sz w:val="24"/>
          <w:szCs w:val="24"/>
        </w:rPr>
        <w:t>.2026 , а в части неисполненных обязательств - до полного их исполнения Сторонами.</w:t>
      </w:r>
    </w:p>
    <w:p w:rsidR="00FB0BC7" w:rsidRDefault="00231A68" w:rsidP="00AA4CD6">
      <w:pPr>
        <w:widowControl w:val="0"/>
        <w:tabs>
          <w:tab w:val="left" w:pos="0"/>
          <w:tab w:val="left" w:pos="1344"/>
        </w:tabs>
        <w:spacing w:after="0" w:line="240" w:lineRule="auto"/>
        <w:ind w:firstLine="567"/>
        <w:jc w:val="both"/>
        <w:rPr>
          <w:rFonts w:ascii="PT Astra Serif" w:hAnsi="PT Astra Serif"/>
          <w:sz w:val="24"/>
          <w:szCs w:val="24"/>
        </w:rPr>
      </w:pPr>
      <w:r w:rsidRPr="00073150">
        <w:rPr>
          <w:rFonts w:ascii="PT Astra Serif" w:hAnsi="PT Astra Serif"/>
          <w:sz w:val="24"/>
          <w:szCs w:val="24"/>
        </w:rPr>
        <w:t xml:space="preserve">11.2. </w:t>
      </w:r>
      <w:r w:rsidR="00FB0BC7" w:rsidRPr="00073150">
        <w:rPr>
          <w:rFonts w:ascii="PT Astra Serif" w:hAnsi="PT Astra Serif"/>
          <w:sz w:val="24"/>
          <w:szCs w:val="24"/>
        </w:rPr>
        <w:t xml:space="preserve">Окончание срока действия настоящего Контракта не влечет прекращения неисполненных </w:t>
      </w:r>
      <w:r w:rsidR="00FB0BC7" w:rsidRPr="00FB0BC7">
        <w:rPr>
          <w:rFonts w:ascii="PT Astra Serif" w:hAnsi="PT Astra Serif"/>
          <w:sz w:val="24"/>
          <w:szCs w:val="24"/>
        </w:rPr>
        <w:t>обязательств Сторон по настоящему Контракту.</w:t>
      </w:r>
    </w:p>
    <w:p w:rsidR="00AA4CD6" w:rsidRPr="00FB0BC7" w:rsidRDefault="00AA4CD6" w:rsidP="00AA4CD6">
      <w:pPr>
        <w:widowControl w:val="0"/>
        <w:tabs>
          <w:tab w:val="left" w:pos="0"/>
          <w:tab w:val="left" w:pos="1344"/>
        </w:tabs>
        <w:spacing w:after="0" w:line="240" w:lineRule="auto"/>
        <w:ind w:firstLine="567"/>
        <w:jc w:val="both"/>
        <w:rPr>
          <w:rFonts w:ascii="PT Astra Serif" w:hAnsi="PT Astra Serif"/>
          <w:sz w:val="24"/>
          <w:szCs w:val="24"/>
        </w:rPr>
      </w:pPr>
    </w:p>
    <w:p w:rsidR="00FB0BC7" w:rsidRDefault="00FB0BC7" w:rsidP="00FB0BC7">
      <w:pPr>
        <w:pStyle w:val="a5"/>
        <w:jc w:val="center"/>
        <w:rPr>
          <w:rFonts w:ascii="PT Astra Serif" w:hAnsi="PT Astra Serif"/>
          <w:b/>
          <w:sz w:val="24"/>
          <w:szCs w:val="24"/>
        </w:rPr>
      </w:pPr>
      <w:r w:rsidRPr="00FB0BC7">
        <w:rPr>
          <w:rFonts w:ascii="PT Astra Serif" w:hAnsi="PT Astra Serif"/>
          <w:b/>
          <w:sz w:val="24"/>
          <w:szCs w:val="24"/>
        </w:rPr>
        <w:t>12. Антикоррупционная оговорка</w:t>
      </w:r>
    </w:p>
    <w:p w:rsidR="006B10C5" w:rsidRPr="00FB0BC7" w:rsidRDefault="006B10C5" w:rsidP="00FB0BC7">
      <w:pPr>
        <w:pStyle w:val="a5"/>
        <w:jc w:val="center"/>
        <w:rPr>
          <w:rFonts w:ascii="PT Astra Serif" w:hAnsi="PT Astra Serif"/>
          <w:b/>
          <w:sz w:val="24"/>
          <w:szCs w:val="24"/>
        </w:rPr>
      </w:pP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 xml:space="preserve">12.1. Стороны обязуются соблюдать применимое на территории Российской Федерации законодательство по противодействию коррупции и противодействию легализации (отмыванию) </w:t>
      </w:r>
      <w:r w:rsidRPr="00FB0BC7">
        <w:rPr>
          <w:rFonts w:ascii="PT Astra Serif" w:hAnsi="PT Astra Serif"/>
          <w:sz w:val="24"/>
          <w:szCs w:val="24"/>
        </w:rPr>
        <w:lastRenderedPageBreak/>
        <w:t>доходов, полученных преступным путем, и принятые во исполнение таких законов подзаконные акты.</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12.2.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достичь неправомерных целей.</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12.3.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либо как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FB0BC7" w:rsidRPr="00FB0BC7" w:rsidRDefault="00FB0BC7" w:rsidP="00FB0BC7">
      <w:pPr>
        <w:pStyle w:val="a5"/>
        <w:ind w:firstLine="567"/>
        <w:jc w:val="both"/>
        <w:rPr>
          <w:rFonts w:ascii="PT Astra Serif" w:hAnsi="PT Astra Serif"/>
          <w:sz w:val="24"/>
          <w:szCs w:val="24"/>
        </w:rPr>
      </w:pPr>
      <w:r w:rsidRPr="00FB0BC7">
        <w:rPr>
          <w:rFonts w:ascii="PT Astra Serif" w:hAnsi="PT Astra Serif"/>
          <w:sz w:val="24"/>
          <w:szCs w:val="24"/>
        </w:rPr>
        <w:t>12.4.В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FB0BC7" w:rsidRPr="00FB0BC7" w:rsidRDefault="00FB0BC7" w:rsidP="0081722F">
      <w:pPr>
        <w:pStyle w:val="a5"/>
        <w:ind w:firstLine="567"/>
        <w:jc w:val="both"/>
        <w:rPr>
          <w:rFonts w:ascii="PT Astra Serif" w:hAnsi="PT Astra Serif"/>
          <w:sz w:val="24"/>
          <w:szCs w:val="24"/>
        </w:rPr>
      </w:pPr>
      <w:r w:rsidRPr="00FB0BC7">
        <w:rPr>
          <w:rFonts w:ascii="PT Astra Serif" w:hAnsi="PT Astra Serif"/>
          <w:sz w:val="24"/>
          <w:szCs w:val="24"/>
        </w:rPr>
        <w:t>12.5.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либо в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FB0BC7" w:rsidRDefault="00FB0BC7" w:rsidP="0081722F">
      <w:pPr>
        <w:widowControl w:val="0"/>
        <w:tabs>
          <w:tab w:val="left" w:pos="0"/>
          <w:tab w:val="left" w:pos="1344"/>
        </w:tabs>
        <w:spacing w:after="0" w:line="240" w:lineRule="auto"/>
        <w:ind w:firstLine="567"/>
        <w:jc w:val="both"/>
        <w:rPr>
          <w:rFonts w:ascii="PT Astra Serif" w:hAnsi="PT Astra Serif"/>
          <w:sz w:val="24"/>
          <w:szCs w:val="24"/>
        </w:rPr>
      </w:pPr>
      <w:r w:rsidRPr="00FB0BC7">
        <w:rPr>
          <w:rFonts w:ascii="PT Astra Serif" w:hAnsi="PT Astra Serif"/>
          <w:sz w:val="24"/>
          <w:szCs w:val="24"/>
        </w:rPr>
        <w:t>12.6. В случае подтверждения нарушения одной Стороной обязательств воздерживаться от запрещенных в настоящем разделе контракта действий и/или неполучения другой Стороной в установленный срок подтверждения, что нарушение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81722F" w:rsidRPr="00FB0BC7" w:rsidRDefault="0081722F" w:rsidP="0081722F">
      <w:pPr>
        <w:widowControl w:val="0"/>
        <w:tabs>
          <w:tab w:val="left" w:pos="0"/>
          <w:tab w:val="left" w:pos="1344"/>
        </w:tabs>
        <w:spacing w:after="0" w:line="240" w:lineRule="auto"/>
        <w:ind w:firstLine="567"/>
        <w:jc w:val="both"/>
        <w:rPr>
          <w:rFonts w:ascii="PT Astra Serif" w:hAnsi="PT Astra Serif"/>
          <w:sz w:val="24"/>
          <w:szCs w:val="24"/>
        </w:rPr>
      </w:pPr>
    </w:p>
    <w:p w:rsidR="00FB0BC7" w:rsidRDefault="00FB0BC7" w:rsidP="0081722F">
      <w:pPr>
        <w:widowControl w:val="0"/>
        <w:tabs>
          <w:tab w:val="left" w:pos="0"/>
        </w:tabs>
        <w:spacing w:after="0" w:line="240" w:lineRule="auto"/>
        <w:jc w:val="center"/>
        <w:rPr>
          <w:rFonts w:ascii="PT Astra Serif" w:hAnsi="PT Astra Serif"/>
          <w:b/>
          <w:sz w:val="24"/>
          <w:szCs w:val="24"/>
        </w:rPr>
      </w:pPr>
      <w:r w:rsidRPr="00FB0BC7">
        <w:rPr>
          <w:rFonts w:ascii="PT Astra Serif" w:hAnsi="PT Astra Serif"/>
          <w:b/>
          <w:sz w:val="24"/>
          <w:szCs w:val="24"/>
        </w:rPr>
        <w:t>13. Прочие условия</w:t>
      </w:r>
    </w:p>
    <w:p w:rsidR="0035564A" w:rsidRPr="00FB0BC7" w:rsidRDefault="0035564A" w:rsidP="0081722F">
      <w:pPr>
        <w:widowControl w:val="0"/>
        <w:tabs>
          <w:tab w:val="left" w:pos="0"/>
        </w:tabs>
        <w:spacing w:after="0" w:line="240" w:lineRule="auto"/>
        <w:jc w:val="center"/>
        <w:rPr>
          <w:rFonts w:ascii="PT Astra Serif" w:hAnsi="PT Astra Serif"/>
          <w:b/>
          <w:sz w:val="24"/>
          <w:szCs w:val="24"/>
        </w:rPr>
      </w:pPr>
    </w:p>
    <w:p w:rsidR="00FB0BC7" w:rsidRPr="006B10C5" w:rsidRDefault="00FB0BC7" w:rsidP="0081722F">
      <w:pPr>
        <w:pStyle w:val="4"/>
        <w:shd w:val="clear" w:color="auto" w:fill="auto"/>
        <w:tabs>
          <w:tab w:val="left" w:pos="0"/>
        </w:tabs>
        <w:spacing w:line="240" w:lineRule="auto"/>
        <w:ind w:firstLine="567"/>
        <w:jc w:val="both"/>
        <w:rPr>
          <w:rFonts w:ascii="PT Astra Serif" w:hAnsi="PT Astra Serif"/>
          <w:sz w:val="24"/>
          <w:szCs w:val="24"/>
        </w:rPr>
      </w:pPr>
      <w:r w:rsidRPr="006B10C5">
        <w:rPr>
          <w:rFonts w:ascii="PT Astra Serif" w:hAnsi="PT Astra Serif"/>
          <w:sz w:val="24"/>
          <w:szCs w:val="24"/>
        </w:rPr>
        <w:t xml:space="preserve">13.1. Контракт составлен в двух подлинных экземплярах, имеющих одинаковую юридическую силу, по одному экземпляру для каждой из Сторон. </w:t>
      </w:r>
    </w:p>
    <w:p w:rsidR="00FB0BC7" w:rsidRPr="006B10C5" w:rsidRDefault="00FB0BC7" w:rsidP="0081722F">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13.2. При исполнении Контракта не допускается перемена Поставщика, за исключением случаев, когда новый Поставщик является правопреемником Поставщика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 xml:space="preserve">13.3. В случае изменения юридических адресов и банковских реквизитов Сторона обязана сообщить об этом другой Стороне в течение 1 (одного) рабочего дня в письменной форме. </w:t>
      </w:r>
    </w:p>
    <w:p w:rsidR="00FB0BC7" w:rsidRPr="006B10C5" w:rsidRDefault="00FB0BC7" w:rsidP="00AA4CD6">
      <w:pPr>
        <w:pStyle w:val="4"/>
        <w:shd w:val="clear" w:color="auto" w:fill="auto"/>
        <w:tabs>
          <w:tab w:val="left" w:pos="0"/>
        </w:tabs>
        <w:spacing w:line="240" w:lineRule="auto"/>
        <w:ind w:firstLine="567"/>
        <w:jc w:val="both"/>
        <w:rPr>
          <w:rFonts w:ascii="PT Astra Serif" w:hAnsi="PT Astra Serif"/>
          <w:sz w:val="24"/>
          <w:szCs w:val="24"/>
        </w:rPr>
      </w:pPr>
      <w:r w:rsidRPr="006B10C5">
        <w:rPr>
          <w:rFonts w:ascii="PT Astra Serif" w:hAnsi="PT Astra Serif"/>
          <w:sz w:val="24"/>
          <w:szCs w:val="24"/>
        </w:rPr>
        <w:t xml:space="preserve">13.4. По факту исполнения взаимных обязательств по Контракту в </w:t>
      </w:r>
      <w:r w:rsidRPr="006B10C5">
        <w:rPr>
          <w:rFonts w:ascii="PT Astra Serif" w:hAnsi="PT Astra Serif"/>
          <w:sz w:val="24"/>
          <w:szCs w:val="24"/>
          <w:lang w:val="en-US"/>
        </w:rPr>
        <w:t>c</w:t>
      </w:r>
      <w:r w:rsidRPr="006B10C5">
        <w:rPr>
          <w:rFonts w:ascii="PT Astra Serif" w:hAnsi="PT Astra Serif"/>
          <w:sz w:val="24"/>
          <w:szCs w:val="24"/>
        </w:rPr>
        <w:t>рок, не позднее 15 рабочих дней после оплаты товара Государственным заказчиком, а также по требованию Сторон, Стороны составляют акт сверки взаиморасчетов в произвольной форме, который подписывается уполномоченными представителями Сторон.</w:t>
      </w:r>
    </w:p>
    <w:p w:rsidR="00FB0BC7" w:rsidRPr="006B10C5" w:rsidRDefault="00FB0BC7" w:rsidP="00AA4CD6">
      <w:pPr>
        <w:widowControl w:val="0"/>
        <w:tabs>
          <w:tab w:val="left" w:pos="0"/>
        </w:tabs>
        <w:spacing w:after="0" w:line="240" w:lineRule="auto"/>
        <w:ind w:firstLine="567"/>
        <w:jc w:val="both"/>
        <w:rPr>
          <w:rFonts w:ascii="PT Astra Serif" w:hAnsi="PT Astra Serif"/>
          <w:sz w:val="24"/>
          <w:szCs w:val="24"/>
        </w:rPr>
      </w:pPr>
      <w:r w:rsidRPr="006B10C5">
        <w:rPr>
          <w:rFonts w:ascii="PT Astra Serif" w:hAnsi="PT Astra Serif"/>
          <w:sz w:val="24"/>
          <w:szCs w:val="24"/>
        </w:rPr>
        <w:t>13.5. Во всем остальном, что не предусмотрено Контрактом, Стороны руководствуются действующим законодательством Российской Федерации.</w:t>
      </w:r>
    </w:p>
    <w:p w:rsidR="00FB0BC7" w:rsidRPr="006B10C5" w:rsidRDefault="00FB0BC7" w:rsidP="00AA4CD6">
      <w:pPr>
        <w:spacing w:after="0" w:line="240" w:lineRule="auto"/>
        <w:ind w:firstLine="567"/>
        <w:jc w:val="both"/>
        <w:rPr>
          <w:rFonts w:ascii="PT Astra Serif" w:hAnsi="PT Astra Serif"/>
          <w:sz w:val="24"/>
          <w:szCs w:val="24"/>
        </w:rPr>
      </w:pPr>
      <w:r w:rsidRPr="006B10C5">
        <w:rPr>
          <w:rFonts w:ascii="PT Astra Serif" w:hAnsi="PT Astra Serif"/>
          <w:sz w:val="24"/>
          <w:szCs w:val="24"/>
        </w:rPr>
        <w:lastRenderedPageBreak/>
        <w:t>13.6. Настоящий контракт, подписанный сторонами и переданный при помощи факсимильной связи или путем направления по электронной почте, имеет юридическую силу до предоставления оригинала документа.</w:t>
      </w:r>
    </w:p>
    <w:p w:rsidR="00FB0BC7" w:rsidRPr="00FB0BC7" w:rsidRDefault="00ED17AB" w:rsidP="00AA4CD6">
      <w:pPr>
        <w:widowControl w:val="0"/>
        <w:tabs>
          <w:tab w:val="left" w:pos="0"/>
        </w:tabs>
        <w:spacing w:after="0" w:line="240" w:lineRule="auto"/>
        <w:ind w:firstLine="567"/>
        <w:jc w:val="both"/>
        <w:rPr>
          <w:rFonts w:ascii="PT Astra Serif" w:hAnsi="PT Astra Serif"/>
          <w:sz w:val="24"/>
          <w:szCs w:val="24"/>
        </w:rPr>
      </w:pPr>
      <w:r w:rsidRPr="00AA4CD6">
        <w:rPr>
          <w:rFonts w:ascii="PT Astra Serif" w:hAnsi="PT Astra Serif"/>
          <w:sz w:val="24"/>
          <w:szCs w:val="24"/>
        </w:rPr>
        <w:t xml:space="preserve">13.7. </w:t>
      </w:r>
      <w:r w:rsidR="00FB0BC7" w:rsidRPr="00AA4CD6">
        <w:rPr>
          <w:rFonts w:ascii="PT Astra Serif" w:hAnsi="PT Astra Serif"/>
          <w:sz w:val="24"/>
          <w:szCs w:val="24"/>
        </w:rPr>
        <w:t>П</w:t>
      </w:r>
      <w:r w:rsidR="00FB0BC7" w:rsidRPr="00FB0BC7">
        <w:rPr>
          <w:rFonts w:ascii="PT Astra Serif" w:hAnsi="PT Astra Serif"/>
          <w:sz w:val="24"/>
          <w:szCs w:val="24"/>
        </w:rPr>
        <w:t>риложения к Контракту, являющиеся его неотъемлемыми частями:</w:t>
      </w:r>
    </w:p>
    <w:p w:rsidR="00FB0BC7" w:rsidRPr="00FB0BC7" w:rsidRDefault="00FB0BC7" w:rsidP="00AA4CD6">
      <w:pPr>
        <w:widowControl w:val="0"/>
        <w:tabs>
          <w:tab w:val="left" w:leader="underscore" w:pos="5900"/>
        </w:tabs>
        <w:spacing w:after="0" w:line="240" w:lineRule="auto"/>
        <w:ind w:firstLine="567"/>
        <w:jc w:val="both"/>
        <w:rPr>
          <w:rFonts w:ascii="PT Astra Serif" w:eastAsia="Calibri" w:hAnsi="PT Astra Serif"/>
          <w:sz w:val="24"/>
          <w:szCs w:val="24"/>
        </w:rPr>
      </w:pPr>
      <w:r w:rsidRPr="00FB0BC7">
        <w:rPr>
          <w:rFonts w:ascii="PT Astra Serif" w:eastAsia="Calibri" w:hAnsi="PT Astra Serif"/>
          <w:sz w:val="24"/>
          <w:szCs w:val="24"/>
        </w:rPr>
        <w:t>Приложение – Ведомость поставки - на 1 л.</w:t>
      </w:r>
    </w:p>
    <w:p w:rsidR="00AA4CD6" w:rsidRDefault="00AA4CD6" w:rsidP="00AA4CD6">
      <w:pPr>
        <w:widowControl w:val="0"/>
        <w:spacing w:after="0" w:line="240" w:lineRule="auto"/>
        <w:jc w:val="center"/>
        <w:rPr>
          <w:rFonts w:ascii="PT Astra Serif" w:hAnsi="PT Astra Serif"/>
          <w:b/>
          <w:sz w:val="24"/>
          <w:szCs w:val="24"/>
        </w:rPr>
      </w:pPr>
      <w:bookmarkStart w:id="3" w:name="bookmark15"/>
    </w:p>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14. Юридические адреса и банковские реквизиты Стор</w:t>
      </w:r>
      <w:bookmarkEnd w:id="3"/>
      <w:r w:rsidRPr="00FB0BC7">
        <w:rPr>
          <w:rFonts w:ascii="PT Astra Serif" w:hAnsi="PT Astra Serif"/>
          <w:b/>
          <w:sz w:val="24"/>
          <w:szCs w:val="24"/>
        </w:rPr>
        <w:t>он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6"/>
        <w:gridCol w:w="55"/>
        <w:gridCol w:w="4782"/>
      </w:tblGrid>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Государственный заказчик</w:t>
            </w:r>
          </w:p>
        </w:tc>
        <w:tc>
          <w:tcPr>
            <w:tcW w:w="4837" w:type="dxa"/>
            <w:gridSpan w:val="2"/>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jc w:val="center"/>
              <w:rPr>
                <w:rFonts w:ascii="PT Astra Serif" w:hAnsi="PT Astra Serif"/>
                <w:b/>
                <w:sz w:val="24"/>
                <w:szCs w:val="24"/>
              </w:rPr>
            </w:pPr>
            <w:r w:rsidRPr="00FB0BC7">
              <w:rPr>
                <w:rFonts w:ascii="PT Astra Serif" w:hAnsi="PT Astra Serif"/>
                <w:b/>
                <w:sz w:val="24"/>
                <w:szCs w:val="24"/>
              </w:rPr>
              <w:t>Поставщик</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ФКП образовательное учреждение № 334 ФСИН России</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894DB2" w:rsidRDefault="00894DB2" w:rsidP="0071346E">
            <w:pPr>
              <w:widowControl w:val="0"/>
              <w:jc w:val="center"/>
              <w:rPr>
                <w:rFonts w:ascii="PT Astra Serif" w:hAnsi="PT Astra Serif"/>
                <w:sz w:val="24"/>
                <w:szCs w:val="24"/>
              </w:rPr>
            </w:pP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Юридический адрес: 683023, Камчатский край, г. Петропавловск-Камчатский ул. Вулканная 70, тел. 8-4152-201-814 (доб. 0683)</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894DB2" w:rsidRDefault="00596AC5" w:rsidP="00CD5739">
            <w:pPr>
              <w:widowControl w:val="0"/>
              <w:jc w:val="both"/>
              <w:rPr>
                <w:rFonts w:ascii="PT Astra Serif" w:hAnsi="PT Astra Serif"/>
                <w:color w:val="FF0000"/>
                <w:sz w:val="24"/>
                <w:szCs w:val="24"/>
              </w:rPr>
            </w:pPr>
            <w:r w:rsidRPr="00FB0BC7">
              <w:rPr>
                <w:rFonts w:ascii="PT Astra Serif" w:hAnsi="PT Astra Serif"/>
                <w:sz w:val="24"/>
                <w:szCs w:val="24"/>
              </w:rPr>
              <w:t>Юридический адрес</w:t>
            </w:r>
            <w:r w:rsidR="002D59CA">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jc w:val="both"/>
              <w:rPr>
                <w:rFonts w:ascii="PT Astra Serif" w:hAnsi="PT Astra Serif"/>
                <w:b/>
                <w:sz w:val="24"/>
                <w:szCs w:val="24"/>
              </w:rPr>
            </w:pPr>
            <w:r w:rsidRPr="00FB0BC7">
              <w:rPr>
                <w:rFonts w:ascii="PT Astra Serif" w:hAnsi="PT Astra Serif"/>
                <w:sz w:val="24"/>
                <w:szCs w:val="24"/>
              </w:rPr>
              <w:t>Почтовый адрес:683023, Камчатский край, г. Петропавловск-Камчатский ул. Вулканная 70, тел. 8-4152-201-814 (доб. 0683)</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894DB2" w:rsidRDefault="00596AC5" w:rsidP="00CD5739">
            <w:pPr>
              <w:widowControl w:val="0"/>
              <w:jc w:val="both"/>
              <w:rPr>
                <w:rFonts w:ascii="PT Astra Serif" w:hAnsi="PT Astra Serif"/>
                <w:b/>
                <w:color w:val="FF0000"/>
                <w:sz w:val="24"/>
                <w:szCs w:val="24"/>
              </w:rPr>
            </w:pPr>
            <w:r w:rsidRPr="00FB0BC7">
              <w:rPr>
                <w:rFonts w:ascii="PT Astra Serif" w:hAnsi="PT Astra Serif"/>
                <w:sz w:val="24"/>
                <w:szCs w:val="24"/>
              </w:rPr>
              <w:t>Почтовый адрес</w:t>
            </w:r>
            <w:r w:rsidR="002D59CA">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highlight w:val="yellow"/>
              </w:rPr>
            </w:pPr>
            <w:r w:rsidRPr="00FB0BC7">
              <w:rPr>
                <w:rFonts w:ascii="PT Astra Serif" w:hAnsi="PT Astra Serif"/>
                <w:sz w:val="24"/>
                <w:szCs w:val="24"/>
              </w:rPr>
              <w:t>Банковские реквизиты:</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894DB2" w:rsidRDefault="00596AC5" w:rsidP="0071346E">
            <w:pPr>
              <w:widowControl w:val="0"/>
              <w:rPr>
                <w:rFonts w:ascii="PT Astra Serif" w:hAnsi="PT Astra Serif"/>
                <w:color w:val="FF0000"/>
                <w:sz w:val="24"/>
                <w:szCs w:val="24"/>
              </w:rPr>
            </w:pPr>
            <w:r w:rsidRPr="00FB0BC7">
              <w:rPr>
                <w:rFonts w:ascii="PT Astra Serif" w:hAnsi="PT Astra Serif"/>
                <w:sz w:val="24"/>
                <w:szCs w:val="24"/>
              </w:rPr>
              <w:t>Банковские реквизиты:</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Единый счет бюджета:0321164300000001202</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596AC5" w:rsidP="00CD5739">
            <w:pPr>
              <w:widowControl w:val="0"/>
              <w:rPr>
                <w:rFonts w:ascii="PT Astra Serif" w:hAnsi="PT Astra Serif"/>
                <w:sz w:val="24"/>
                <w:szCs w:val="24"/>
              </w:rPr>
            </w:pPr>
            <w:r w:rsidRPr="002D59CA">
              <w:rPr>
                <w:rFonts w:ascii="PT Astra Serif" w:hAnsi="PT Astra Serif"/>
                <w:sz w:val="24"/>
                <w:szCs w:val="24"/>
              </w:rPr>
              <w:t>Р/счет:</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spacing w:after="0" w:line="240" w:lineRule="auto"/>
              <w:rPr>
                <w:rFonts w:ascii="PT Astra Serif" w:hAnsi="PT Astra Serif"/>
                <w:sz w:val="24"/>
                <w:szCs w:val="24"/>
              </w:rPr>
            </w:pPr>
            <w:r w:rsidRPr="00FB0BC7">
              <w:rPr>
                <w:rFonts w:ascii="PT Astra Serif" w:hAnsi="PT Astra Serif"/>
                <w:sz w:val="24"/>
                <w:szCs w:val="24"/>
              </w:rPr>
              <w:t>Банковский счет: 40102810545370000012</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596AC5" w:rsidP="00CD5739">
            <w:pPr>
              <w:rPr>
                <w:rFonts w:ascii="PT Astra Serif" w:hAnsi="PT Astra Serif"/>
                <w:sz w:val="24"/>
                <w:szCs w:val="24"/>
              </w:rPr>
            </w:pPr>
            <w:r w:rsidRPr="002D59CA">
              <w:rPr>
                <w:rFonts w:ascii="PT Astra Serif" w:hAnsi="PT Astra Serif"/>
                <w:sz w:val="24"/>
                <w:szCs w:val="24"/>
              </w:rPr>
              <w:t>Кор.счет</w:t>
            </w:r>
            <w:r w:rsidR="002A63F8">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highlight w:val="yellow"/>
              </w:rPr>
            </w:pPr>
            <w:r w:rsidRPr="00FB0BC7">
              <w:rPr>
                <w:rFonts w:ascii="PT Astra Serif" w:hAnsi="PT Astra Serif"/>
                <w:sz w:val="24"/>
                <w:szCs w:val="24"/>
              </w:rPr>
              <w:t>Банк получателя: ОКЦ № 1 ДГУ БАНКА РОССИИ //УФК по Приморскому краю, г.Владивосток</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596AC5" w:rsidP="00CD5739">
            <w:pPr>
              <w:widowControl w:val="0"/>
              <w:rPr>
                <w:rFonts w:ascii="PT Astra Serif" w:hAnsi="PT Astra Serif"/>
                <w:sz w:val="24"/>
                <w:szCs w:val="24"/>
              </w:rPr>
            </w:pPr>
            <w:r w:rsidRPr="002D59CA">
              <w:rPr>
                <w:rFonts w:ascii="PT Astra Serif" w:hAnsi="PT Astra Serif"/>
                <w:sz w:val="24"/>
                <w:szCs w:val="24"/>
              </w:rPr>
              <w:t>БИК:</w:t>
            </w:r>
            <w:r w:rsidR="002A63F8">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spacing w:after="0" w:line="240" w:lineRule="auto"/>
              <w:rPr>
                <w:rFonts w:ascii="PT Astra Serif" w:hAnsi="PT Astra Serif"/>
                <w:sz w:val="24"/>
                <w:szCs w:val="24"/>
              </w:rPr>
            </w:pPr>
            <w:r w:rsidRPr="00FB0BC7">
              <w:rPr>
                <w:rFonts w:ascii="PT Astra Serif" w:hAnsi="PT Astra Serif"/>
                <w:sz w:val="24"/>
                <w:szCs w:val="24"/>
              </w:rPr>
              <w:t xml:space="preserve">Лицевой счет 03381790580  </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596AC5" w:rsidP="00CD5739">
            <w:pPr>
              <w:rPr>
                <w:rFonts w:ascii="PT Astra Serif" w:hAnsi="PT Astra Serif"/>
                <w:sz w:val="24"/>
                <w:szCs w:val="24"/>
              </w:rPr>
            </w:pPr>
            <w:r w:rsidRPr="002D59CA">
              <w:rPr>
                <w:rFonts w:ascii="PT Astra Serif" w:hAnsi="PT Astra Serif"/>
                <w:sz w:val="24"/>
                <w:szCs w:val="24"/>
              </w:rPr>
              <w:t>ИНН:</w:t>
            </w:r>
            <w:r w:rsidR="002A63F8">
              <w:rPr>
                <w:rFonts w:ascii="PT Astra Serif" w:hAnsi="PT Astra Serif"/>
                <w:sz w:val="24"/>
                <w:szCs w:val="24"/>
              </w:rPr>
              <w:t xml:space="preserve">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ИНН: 4100015671</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8D0300" w:rsidP="00CD5739">
            <w:pPr>
              <w:widowControl w:val="0"/>
              <w:rPr>
                <w:rFonts w:ascii="PT Astra Serif" w:hAnsi="PT Astra Serif"/>
                <w:sz w:val="24"/>
                <w:szCs w:val="24"/>
              </w:rPr>
            </w:pPr>
            <w:r w:rsidRPr="002D59CA">
              <w:rPr>
                <w:rFonts w:ascii="PT Astra Serif" w:hAnsi="PT Astra Serif"/>
                <w:sz w:val="24"/>
                <w:szCs w:val="24"/>
              </w:rPr>
              <w:t>Банк получат</w:t>
            </w:r>
            <w:r w:rsidR="00737799" w:rsidRPr="002D59CA">
              <w:rPr>
                <w:rFonts w:ascii="PT Astra Serif" w:hAnsi="PT Astra Serif"/>
                <w:sz w:val="24"/>
                <w:szCs w:val="24"/>
              </w:rPr>
              <w:t xml:space="preserve">еля: </w:t>
            </w:r>
          </w:p>
        </w:tc>
      </w:tr>
      <w:tr w:rsidR="00894DB2"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894DB2" w:rsidRPr="00FB0BC7" w:rsidRDefault="00894DB2" w:rsidP="00AA4CD6">
            <w:pPr>
              <w:widowControl w:val="0"/>
              <w:spacing w:after="0" w:line="240" w:lineRule="auto"/>
              <w:rPr>
                <w:rFonts w:ascii="PT Astra Serif" w:hAnsi="PT Astra Serif"/>
                <w:sz w:val="24"/>
                <w:szCs w:val="24"/>
              </w:rPr>
            </w:pPr>
            <w:r w:rsidRPr="00FB0BC7">
              <w:rPr>
                <w:rFonts w:ascii="PT Astra Serif" w:hAnsi="PT Astra Serif"/>
                <w:sz w:val="24"/>
                <w:szCs w:val="24"/>
              </w:rPr>
              <w:t>КПП: 410101001</w:t>
            </w:r>
          </w:p>
        </w:tc>
        <w:tc>
          <w:tcPr>
            <w:tcW w:w="4837" w:type="dxa"/>
            <w:gridSpan w:val="2"/>
            <w:tcBorders>
              <w:top w:val="single" w:sz="4" w:space="0" w:color="auto"/>
              <w:left w:val="single" w:sz="4" w:space="0" w:color="auto"/>
              <w:bottom w:val="single" w:sz="4" w:space="0" w:color="auto"/>
              <w:right w:val="single" w:sz="4" w:space="0" w:color="auto"/>
            </w:tcBorders>
          </w:tcPr>
          <w:p w:rsidR="00894DB2" w:rsidRPr="002D59CA" w:rsidRDefault="000F7E1C" w:rsidP="00CD5739">
            <w:pPr>
              <w:widowControl w:val="0"/>
              <w:rPr>
                <w:rFonts w:ascii="PT Astra Serif" w:hAnsi="PT Astra Serif"/>
                <w:sz w:val="24"/>
                <w:szCs w:val="24"/>
              </w:rPr>
            </w:pPr>
            <w:r>
              <w:rPr>
                <w:rFonts w:ascii="PT Astra Serif" w:hAnsi="PT Astra Serif"/>
                <w:sz w:val="24"/>
                <w:szCs w:val="24"/>
              </w:rPr>
              <w:t>ОГРНИП:</w:t>
            </w:r>
            <w:r w:rsidR="00CD5739">
              <w:rPr>
                <w:rFonts w:ascii="PT Astra Serif" w:hAnsi="PT Astra Serif"/>
                <w:sz w:val="24"/>
                <w:szCs w:val="24"/>
              </w:rPr>
              <w:t xml:space="preserve"> </w:t>
            </w: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БИК: 010507002</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D21C8" w:rsidRDefault="00A56FCD" w:rsidP="00FD21C8">
            <w:pPr>
              <w:spacing w:after="0" w:line="240" w:lineRule="auto"/>
              <w:rPr>
                <w:rFonts w:ascii="PT Astra Serif" w:hAnsi="PT Astra Serif"/>
                <w:sz w:val="24"/>
                <w:szCs w:val="24"/>
              </w:rPr>
            </w:pPr>
            <w:r w:rsidRPr="00A56FCD">
              <w:rPr>
                <w:rFonts w:ascii="PT Astra Serif" w:hAnsi="PT Astra Serif"/>
                <w:sz w:val="24"/>
                <w:szCs w:val="24"/>
              </w:rPr>
              <w:t>Тел</w:t>
            </w:r>
            <w:r w:rsidR="00FD21C8">
              <w:rPr>
                <w:rFonts w:ascii="PT Astra Serif" w:hAnsi="PT Astra Serif"/>
                <w:sz w:val="24"/>
                <w:szCs w:val="24"/>
              </w:rPr>
              <w:t>.:</w:t>
            </w:r>
          </w:p>
        </w:tc>
      </w:tr>
      <w:tr w:rsidR="00FB0BC7" w:rsidRPr="00FD21C8"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ОГРН: 1024101029512</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D21C8" w:rsidRDefault="00A56FCD" w:rsidP="00FD21C8">
            <w:pPr>
              <w:spacing w:after="0" w:line="240" w:lineRule="auto"/>
              <w:rPr>
                <w:rFonts w:ascii="PT Astra Serif" w:hAnsi="PT Astra Serif"/>
                <w:sz w:val="24"/>
                <w:szCs w:val="24"/>
              </w:rPr>
            </w:pPr>
            <w:r>
              <w:rPr>
                <w:rFonts w:ascii="PT Astra Serif" w:hAnsi="PT Astra Serif"/>
                <w:sz w:val="24"/>
                <w:szCs w:val="24"/>
              </w:rPr>
              <w:t>Е</w:t>
            </w:r>
            <w:r w:rsidRPr="00FD21C8">
              <w:rPr>
                <w:rFonts w:ascii="PT Astra Serif" w:hAnsi="PT Astra Serif"/>
                <w:sz w:val="24"/>
                <w:szCs w:val="24"/>
              </w:rPr>
              <w:t>-</w:t>
            </w:r>
            <w:r>
              <w:rPr>
                <w:rFonts w:ascii="PT Astra Serif" w:hAnsi="PT Astra Serif"/>
                <w:sz w:val="24"/>
                <w:szCs w:val="24"/>
                <w:lang w:val="en-US"/>
              </w:rPr>
              <w:t>mail</w:t>
            </w:r>
            <w:r w:rsidRPr="00FD21C8">
              <w:rPr>
                <w:rFonts w:ascii="PT Astra Serif" w:hAnsi="PT Astra Serif"/>
                <w:sz w:val="24"/>
                <w:szCs w:val="24"/>
              </w:rPr>
              <w:t>:</w:t>
            </w:r>
            <w:r w:rsidR="00CD5739" w:rsidRPr="00FD21C8">
              <w:rPr>
                <w:rFonts w:ascii="PT Astra Serif" w:hAnsi="PT Astra Serif"/>
                <w:sz w:val="24"/>
                <w:szCs w:val="24"/>
              </w:rPr>
              <w:t xml:space="preserve"> </w:t>
            </w: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ОКПО: 53032916</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B0BC7" w:rsidRDefault="00FB0BC7" w:rsidP="00AA4CD6">
            <w:pPr>
              <w:widowControl w:val="0"/>
              <w:spacing w:after="0" w:line="240" w:lineRule="auto"/>
              <w:jc w:val="center"/>
              <w:rPr>
                <w:rFonts w:ascii="PT Astra Serif" w:hAnsi="PT Astra Serif"/>
                <w:sz w:val="24"/>
                <w:szCs w:val="24"/>
              </w:rPr>
            </w:pPr>
          </w:p>
        </w:tc>
      </w:tr>
      <w:tr w:rsidR="00FB0BC7" w:rsidRPr="00FB0BC7" w:rsidTr="00ED17AB">
        <w:tc>
          <w:tcPr>
            <w:tcW w:w="4846" w:type="dxa"/>
            <w:tcBorders>
              <w:top w:val="single" w:sz="4" w:space="0" w:color="auto"/>
              <w:left w:val="single" w:sz="4" w:space="0" w:color="auto"/>
              <w:bottom w:val="single" w:sz="4" w:space="0" w:color="auto"/>
              <w:right w:val="single" w:sz="4" w:space="0" w:color="auto"/>
            </w:tcBorders>
            <w:hideMark/>
          </w:tcPr>
          <w:p w:rsidR="00FB0BC7" w:rsidRPr="00FB0BC7" w:rsidRDefault="00FB0BC7" w:rsidP="00AA4CD6">
            <w:pPr>
              <w:widowControl w:val="0"/>
              <w:spacing w:after="0" w:line="240" w:lineRule="auto"/>
              <w:rPr>
                <w:rFonts w:ascii="PT Astra Serif" w:hAnsi="PT Astra Serif"/>
                <w:sz w:val="24"/>
                <w:szCs w:val="24"/>
              </w:rPr>
            </w:pPr>
            <w:r w:rsidRPr="00FB0BC7">
              <w:rPr>
                <w:rFonts w:ascii="PT Astra Serif" w:hAnsi="PT Astra Serif"/>
                <w:sz w:val="24"/>
                <w:szCs w:val="24"/>
              </w:rPr>
              <w:t>КБК: 32007044240690059244</w:t>
            </w:r>
          </w:p>
        </w:tc>
        <w:tc>
          <w:tcPr>
            <w:tcW w:w="4837" w:type="dxa"/>
            <w:gridSpan w:val="2"/>
            <w:tcBorders>
              <w:top w:val="single" w:sz="4" w:space="0" w:color="auto"/>
              <w:left w:val="single" w:sz="4" w:space="0" w:color="auto"/>
              <w:bottom w:val="single" w:sz="4" w:space="0" w:color="auto"/>
              <w:right w:val="single" w:sz="4" w:space="0" w:color="auto"/>
            </w:tcBorders>
          </w:tcPr>
          <w:p w:rsidR="00FB0BC7" w:rsidRPr="00FB0BC7" w:rsidRDefault="00FB0BC7" w:rsidP="00AA4CD6">
            <w:pPr>
              <w:widowControl w:val="0"/>
              <w:spacing w:after="0" w:line="240" w:lineRule="auto"/>
              <w:rPr>
                <w:rFonts w:ascii="PT Astra Serif" w:hAnsi="PT Astra Serif"/>
                <w:color w:val="FF0000"/>
                <w:sz w:val="24"/>
                <w:szCs w:val="24"/>
              </w:rPr>
            </w:pPr>
          </w:p>
        </w:tc>
      </w:tr>
      <w:tr w:rsidR="00FB0BC7" w:rsidRPr="00FB0BC7" w:rsidTr="00ED17AB">
        <w:tc>
          <w:tcPr>
            <w:tcW w:w="4901" w:type="dxa"/>
            <w:gridSpan w:val="2"/>
            <w:tcBorders>
              <w:top w:val="nil"/>
              <w:left w:val="nil"/>
              <w:bottom w:val="nil"/>
              <w:right w:val="nil"/>
            </w:tcBorders>
          </w:tcPr>
          <w:p w:rsidR="00FB0BC7" w:rsidRDefault="00FB0BC7" w:rsidP="00AA4CD6">
            <w:pPr>
              <w:spacing w:after="0" w:line="240" w:lineRule="auto"/>
              <w:jc w:val="center"/>
              <w:rPr>
                <w:rFonts w:ascii="PT Astra Serif" w:hAnsi="PT Astra Serif"/>
                <w:b/>
                <w:sz w:val="24"/>
                <w:szCs w:val="24"/>
              </w:rPr>
            </w:pPr>
            <w:r w:rsidRPr="00FB0BC7">
              <w:rPr>
                <w:rFonts w:ascii="PT Astra Serif" w:hAnsi="PT Astra Serif"/>
                <w:b/>
                <w:sz w:val="24"/>
                <w:szCs w:val="24"/>
              </w:rPr>
              <w:t xml:space="preserve">       </w:t>
            </w:r>
          </w:p>
          <w:p w:rsidR="00FB0BC7" w:rsidRPr="00FB0BC7" w:rsidRDefault="00FB0BC7" w:rsidP="00AA4CD6">
            <w:pPr>
              <w:spacing w:after="0" w:line="240" w:lineRule="auto"/>
              <w:jc w:val="center"/>
              <w:rPr>
                <w:rFonts w:ascii="PT Astra Serif" w:hAnsi="PT Astra Serif"/>
                <w:b/>
                <w:sz w:val="24"/>
                <w:szCs w:val="24"/>
              </w:rPr>
            </w:pPr>
            <w:r w:rsidRPr="00FB0BC7">
              <w:rPr>
                <w:rFonts w:ascii="PT Astra Serif" w:hAnsi="PT Astra Serif"/>
                <w:b/>
                <w:sz w:val="24"/>
                <w:szCs w:val="24"/>
              </w:rPr>
              <w:t xml:space="preserve">   ГОСУДАРСТВЕННЫЙ ЗАКАЗЧИК</w:t>
            </w:r>
          </w:p>
        </w:tc>
        <w:tc>
          <w:tcPr>
            <w:tcW w:w="4782" w:type="dxa"/>
            <w:tcBorders>
              <w:top w:val="nil"/>
              <w:left w:val="nil"/>
              <w:bottom w:val="nil"/>
              <w:right w:val="nil"/>
            </w:tcBorders>
          </w:tcPr>
          <w:p w:rsidR="00FB0BC7" w:rsidRDefault="00FB0BC7" w:rsidP="00AA4CD6">
            <w:pPr>
              <w:spacing w:after="0" w:line="240" w:lineRule="auto"/>
              <w:rPr>
                <w:rFonts w:ascii="PT Astra Serif" w:hAnsi="PT Astra Serif"/>
                <w:b/>
                <w:sz w:val="24"/>
                <w:szCs w:val="24"/>
              </w:rPr>
            </w:pPr>
            <w:r w:rsidRPr="00FB0BC7">
              <w:rPr>
                <w:rFonts w:ascii="PT Astra Serif" w:hAnsi="PT Astra Serif"/>
                <w:b/>
                <w:sz w:val="24"/>
                <w:szCs w:val="24"/>
              </w:rPr>
              <w:t xml:space="preserve">                  </w:t>
            </w:r>
          </w:p>
          <w:p w:rsidR="00FB0BC7" w:rsidRPr="00FB0BC7" w:rsidRDefault="00FB0BC7" w:rsidP="00AA4CD6">
            <w:pPr>
              <w:spacing w:after="0" w:line="240" w:lineRule="auto"/>
              <w:rPr>
                <w:rFonts w:ascii="PT Astra Serif" w:hAnsi="PT Astra Serif"/>
                <w:b/>
                <w:sz w:val="24"/>
                <w:szCs w:val="24"/>
              </w:rPr>
            </w:pPr>
            <w:r w:rsidRPr="00FB0BC7">
              <w:rPr>
                <w:rFonts w:ascii="PT Astra Serif" w:hAnsi="PT Astra Serif"/>
                <w:b/>
                <w:sz w:val="24"/>
                <w:szCs w:val="24"/>
              </w:rPr>
              <w:t xml:space="preserve">  </w:t>
            </w:r>
            <w:r w:rsidR="0081722F">
              <w:rPr>
                <w:rFonts w:ascii="PT Astra Serif" w:hAnsi="PT Astra Serif"/>
                <w:b/>
                <w:sz w:val="24"/>
                <w:szCs w:val="24"/>
              </w:rPr>
              <w:t xml:space="preserve">          </w:t>
            </w:r>
            <w:r w:rsidRPr="00FB0BC7">
              <w:rPr>
                <w:rFonts w:ascii="PT Astra Serif" w:hAnsi="PT Astra Serif"/>
                <w:b/>
                <w:sz w:val="24"/>
                <w:szCs w:val="24"/>
              </w:rPr>
              <w:t>ПОСТАВЩИК</w:t>
            </w:r>
          </w:p>
        </w:tc>
      </w:tr>
    </w:tbl>
    <w:p w:rsidR="00FB0BC7" w:rsidRPr="00FB0BC7" w:rsidRDefault="00FB0BC7" w:rsidP="00AA4CD6">
      <w:pPr>
        <w:spacing w:after="0" w:line="240" w:lineRule="auto"/>
        <w:rPr>
          <w:rFonts w:ascii="PT Astra Serif" w:hAnsi="PT Astra Serif"/>
          <w:vanish/>
          <w:sz w:val="24"/>
          <w:szCs w:val="24"/>
        </w:rPr>
      </w:pPr>
    </w:p>
    <w:tbl>
      <w:tblPr>
        <w:tblpPr w:leftFromText="180" w:rightFromText="180" w:vertAnchor="text" w:horzAnchor="margin" w:tblpXSpec="center" w:tblpY="235"/>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67"/>
        <w:gridCol w:w="5703"/>
      </w:tblGrid>
      <w:tr w:rsidR="00FB0BC7" w:rsidRPr="00FB0BC7" w:rsidTr="00ED17AB">
        <w:trPr>
          <w:trHeight w:val="568"/>
        </w:trPr>
        <w:tc>
          <w:tcPr>
            <w:tcW w:w="5067" w:type="dxa"/>
            <w:tcBorders>
              <w:top w:val="nil"/>
              <w:left w:val="nil"/>
              <w:bottom w:val="nil"/>
              <w:right w:val="nil"/>
            </w:tcBorders>
          </w:tcPr>
          <w:p w:rsidR="00FB0BC7" w:rsidRPr="00FB0BC7" w:rsidRDefault="00FB0BC7" w:rsidP="00AA4CD6">
            <w:pPr>
              <w:spacing w:after="0" w:line="240" w:lineRule="auto"/>
              <w:jc w:val="center"/>
              <w:rPr>
                <w:rFonts w:ascii="PT Astra Serif" w:hAnsi="PT Astra Serif"/>
                <w:sz w:val="24"/>
                <w:szCs w:val="24"/>
                <w:lang w:eastAsia="en-US"/>
              </w:rPr>
            </w:pPr>
            <w:r w:rsidRPr="00FB0BC7">
              <w:rPr>
                <w:rFonts w:ascii="PT Astra Serif" w:hAnsi="PT Astra Serif"/>
                <w:sz w:val="24"/>
                <w:szCs w:val="24"/>
                <w:lang w:eastAsia="en-US"/>
              </w:rPr>
              <w:t>_____________/</w:t>
            </w:r>
            <w:r w:rsidR="00FD21C8">
              <w:rPr>
                <w:rFonts w:ascii="PT Astra Serif" w:hAnsi="PT Astra Serif"/>
                <w:sz w:val="24"/>
                <w:szCs w:val="24"/>
                <w:lang w:eastAsia="en-US"/>
              </w:rPr>
              <w:t>О.В. Колесникова</w:t>
            </w:r>
            <w:r w:rsidRPr="00FB0BC7">
              <w:rPr>
                <w:rFonts w:ascii="PT Astra Serif" w:hAnsi="PT Astra Serif"/>
                <w:sz w:val="24"/>
                <w:szCs w:val="24"/>
                <w:lang w:eastAsia="en-US"/>
              </w:rPr>
              <w:t>/</w:t>
            </w:r>
          </w:p>
          <w:p w:rsidR="00FB0BC7" w:rsidRPr="00FB0BC7" w:rsidRDefault="004B5208" w:rsidP="00AA4CD6">
            <w:pPr>
              <w:spacing w:after="0" w:line="240" w:lineRule="auto"/>
              <w:jc w:val="center"/>
              <w:rPr>
                <w:rFonts w:ascii="PT Astra Serif" w:hAnsi="PT Astra Serif"/>
                <w:sz w:val="24"/>
                <w:szCs w:val="24"/>
                <w:lang w:eastAsia="en-US"/>
              </w:rPr>
            </w:pPr>
            <w:r>
              <w:rPr>
                <w:rFonts w:ascii="PT Astra Serif" w:hAnsi="PT Astra Serif"/>
                <w:sz w:val="24"/>
                <w:szCs w:val="24"/>
                <w:lang w:eastAsia="en-US"/>
              </w:rPr>
              <w:t>« ____</w:t>
            </w:r>
            <w:r w:rsidR="00894DB2">
              <w:rPr>
                <w:rFonts w:ascii="PT Astra Serif" w:hAnsi="PT Astra Serif"/>
                <w:sz w:val="24"/>
                <w:szCs w:val="24"/>
                <w:lang w:eastAsia="en-US"/>
              </w:rPr>
              <w:t xml:space="preserve"> » </w:t>
            </w:r>
            <w:r w:rsidR="001719E1">
              <w:rPr>
                <w:rFonts w:ascii="PT Astra Serif" w:hAnsi="PT Astra Serif"/>
                <w:sz w:val="24"/>
                <w:szCs w:val="24"/>
                <w:lang w:eastAsia="en-US"/>
              </w:rPr>
              <w:t>октября</w:t>
            </w:r>
            <w:r w:rsidR="00FB0BC7" w:rsidRPr="00FB0BC7">
              <w:rPr>
                <w:rFonts w:ascii="PT Astra Serif" w:hAnsi="PT Astra Serif"/>
                <w:sz w:val="24"/>
                <w:szCs w:val="24"/>
                <w:lang w:eastAsia="en-US"/>
              </w:rPr>
              <w:t xml:space="preserve"> 2026 г.</w:t>
            </w:r>
          </w:p>
          <w:p w:rsidR="00FB0BC7" w:rsidRPr="00FB0BC7" w:rsidRDefault="00FB0BC7" w:rsidP="00AA4CD6">
            <w:pPr>
              <w:spacing w:after="0" w:line="240" w:lineRule="auto"/>
              <w:jc w:val="center"/>
              <w:rPr>
                <w:rFonts w:ascii="PT Astra Serif" w:hAnsi="PT Astra Serif"/>
                <w:sz w:val="24"/>
                <w:szCs w:val="24"/>
                <w:lang w:eastAsia="en-US"/>
              </w:rPr>
            </w:pPr>
            <w:r w:rsidRPr="00FB0BC7">
              <w:rPr>
                <w:rFonts w:ascii="PT Astra Serif" w:hAnsi="PT Astra Serif"/>
                <w:sz w:val="24"/>
                <w:szCs w:val="24"/>
                <w:lang w:eastAsia="en-US"/>
              </w:rPr>
              <w:t>М.П.</w:t>
            </w:r>
          </w:p>
        </w:tc>
        <w:tc>
          <w:tcPr>
            <w:tcW w:w="5703" w:type="dxa"/>
            <w:tcBorders>
              <w:top w:val="nil"/>
              <w:left w:val="nil"/>
              <w:bottom w:val="nil"/>
              <w:right w:val="nil"/>
            </w:tcBorders>
          </w:tcPr>
          <w:p w:rsidR="00FB0BC7" w:rsidRPr="002D59CA" w:rsidRDefault="00FB0BC7" w:rsidP="00AA4CD6">
            <w:pPr>
              <w:snapToGrid w:val="0"/>
              <w:spacing w:after="0" w:line="240" w:lineRule="auto"/>
              <w:ind w:right="-71"/>
              <w:contextualSpacing/>
              <w:jc w:val="center"/>
              <w:rPr>
                <w:rFonts w:ascii="PT Astra Serif" w:hAnsi="PT Astra Serif"/>
                <w:sz w:val="24"/>
                <w:szCs w:val="24"/>
                <w:lang w:eastAsia="en-US"/>
              </w:rPr>
            </w:pPr>
            <w:r w:rsidRPr="002D59CA">
              <w:rPr>
                <w:rFonts w:ascii="PT Astra Serif" w:hAnsi="PT Astra Serif"/>
                <w:sz w:val="24"/>
                <w:szCs w:val="24"/>
                <w:lang w:eastAsia="en-US"/>
              </w:rPr>
              <w:t>_____________/</w:t>
            </w:r>
            <w:r w:rsidR="00894DB2" w:rsidRPr="002D59CA">
              <w:rPr>
                <w:rFonts w:ascii="PT Astra Serif" w:hAnsi="PT Astra Serif"/>
                <w:sz w:val="24"/>
                <w:szCs w:val="24"/>
                <w:lang w:eastAsia="en-US"/>
              </w:rPr>
              <w:t xml:space="preserve"> </w:t>
            </w:r>
            <w:r w:rsidR="00CD5739">
              <w:rPr>
                <w:rFonts w:ascii="PT Astra Serif" w:hAnsi="PT Astra Serif"/>
                <w:sz w:val="24"/>
                <w:szCs w:val="24"/>
                <w:lang w:val="en-US" w:eastAsia="en-US"/>
              </w:rPr>
              <w:t>________</w:t>
            </w:r>
            <w:r w:rsidR="00894DB2" w:rsidRPr="002D59CA">
              <w:rPr>
                <w:rFonts w:ascii="PT Astra Serif" w:hAnsi="PT Astra Serif"/>
                <w:sz w:val="24"/>
                <w:szCs w:val="24"/>
                <w:lang w:eastAsia="en-US"/>
              </w:rPr>
              <w:t xml:space="preserve"> </w:t>
            </w:r>
            <w:r w:rsidRPr="002D59CA">
              <w:rPr>
                <w:rFonts w:ascii="PT Astra Serif" w:hAnsi="PT Astra Serif"/>
                <w:sz w:val="24"/>
                <w:szCs w:val="24"/>
                <w:lang w:eastAsia="en-US"/>
              </w:rPr>
              <w:t>/</w:t>
            </w:r>
          </w:p>
          <w:p w:rsidR="00FB0BC7" w:rsidRPr="00FB0BC7" w:rsidRDefault="002D59CA" w:rsidP="00AA4CD6">
            <w:pPr>
              <w:snapToGrid w:val="0"/>
              <w:spacing w:after="0" w:line="240" w:lineRule="auto"/>
              <w:ind w:right="-71"/>
              <w:contextualSpacing/>
              <w:jc w:val="center"/>
              <w:rPr>
                <w:rFonts w:ascii="PT Astra Serif" w:hAnsi="PT Astra Serif"/>
                <w:sz w:val="24"/>
                <w:szCs w:val="24"/>
                <w:lang w:eastAsia="en-US"/>
              </w:rPr>
            </w:pPr>
            <w:r>
              <w:rPr>
                <w:rFonts w:ascii="PT Astra Serif" w:hAnsi="PT Astra Serif"/>
                <w:sz w:val="24"/>
                <w:szCs w:val="24"/>
                <w:lang w:eastAsia="en-US"/>
              </w:rPr>
              <w:t xml:space="preserve">« </w:t>
            </w:r>
            <w:r w:rsidR="004B5208">
              <w:rPr>
                <w:rFonts w:ascii="PT Astra Serif" w:hAnsi="PT Astra Serif"/>
                <w:sz w:val="24"/>
                <w:szCs w:val="24"/>
                <w:lang w:eastAsia="en-US"/>
              </w:rPr>
              <w:t>_____</w:t>
            </w:r>
            <w:r w:rsidR="00FB0BC7" w:rsidRPr="00FB0BC7">
              <w:rPr>
                <w:rFonts w:ascii="PT Astra Serif" w:hAnsi="PT Astra Serif"/>
                <w:sz w:val="24"/>
                <w:szCs w:val="24"/>
                <w:lang w:eastAsia="en-US"/>
              </w:rPr>
              <w:t xml:space="preserve"> » </w:t>
            </w:r>
            <w:r w:rsidR="001719E1">
              <w:rPr>
                <w:rFonts w:ascii="PT Astra Serif" w:hAnsi="PT Astra Serif"/>
                <w:sz w:val="24"/>
                <w:szCs w:val="24"/>
                <w:lang w:eastAsia="en-US"/>
              </w:rPr>
              <w:t>октября</w:t>
            </w:r>
            <w:r w:rsidR="00FB0BC7" w:rsidRPr="00FB0BC7">
              <w:rPr>
                <w:rFonts w:ascii="PT Astra Serif" w:hAnsi="PT Astra Serif"/>
                <w:sz w:val="24"/>
                <w:szCs w:val="24"/>
                <w:lang w:eastAsia="en-US"/>
              </w:rPr>
              <w:t xml:space="preserve"> 2026 г.</w:t>
            </w:r>
          </w:p>
          <w:p w:rsidR="00FB0BC7" w:rsidRPr="00FB0BC7" w:rsidRDefault="00FB0BC7" w:rsidP="00AA4CD6">
            <w:pPr>
              <w:snapToGrid w:val="0"/>
              <w:spacing w:after="0" w:line="240" w:lineRule="auto"/>
              <w:ind w:right="-71"/>
              <w:contextualSpacing/>
              <w:jc w:val="center"/>
              <w:rPr>
                <w:rFonts w:ascii="PT Astra Serif" w:hAnsi="PT Astra Serif"/>
                <w:sz w:val="24"/>
                <w:szCs w:val="24"/>
                <w:lang w:eastAsia="en-US"/>
              </w:rPr>
            </w:pPr>
            <w:r w:rsidRPr="00FB0BC7">
              <w:rPr>
                <w:rFonts w:ascii="PT Astra Serif" w:hAnsi="PT Astra Serif"/>
                <w:sz w:val="24"/>
                <w:szCs w:val="24"/>
                <w:lang w:eastAsia="en-US"/>
              </w:rPr>
              <w:t>М.П.</w:t>
            </w:r>
          </w:p>
        </w:tc>
      </w:tr>
    </w:tbl>
    <w:p w:rsidR="00FB0BC7" w:rsidRPr="00FB0BC7" w:rsidRDefault="00FB0BC7" w:rsidP="00AA4CD6">
      <w:pPr>
        <w:spacing w:after="0" w:line="240" w:lineRule="auto"/>
        <w:jc w:val="center"/>
        <w:rPr>
          <w:rFonts w:ascii="PT Astra Serif" w:hAnsi="PT Astra Serif"/>
          <w:sz w:val="24"/>
          <w:szCs w:val="24"/>
          <w:lang w:eastAsia="en-US"/>
        </w:rPr>
        <w:sectPr w:rsidR="00FB0BC7" w:rsidRPr="00FB0BC7" w:rsidSect="00AA4CD6">
          <w:headerReference w:type="first" r:id="rId7"/>
          <w:pgSz w:w="11906" w:h="16838" w:code="9"/>
          <w:pgMar w:top="851" w:right="709" w:bottom="851" w:left="1134" w:header="709" w:footer="709" w:gutter="0"/>
          <w:cols w:space="720"/>
          <w:docGrid w:linePitch="326"/>
        </w:sectPr>
      </w:pPr>
    </w:p>
    <w:p w:rsidR="004B5208" w:rsidRPr="00FB0BC7" w:rsidRDefault="004B5208" w:rsidP="004B5208">
      <w:pPr>
        <w:pStyle w:val="a5"/>
        <w:framePr w:hSpace="180" w:wrap="around" w:vAnchor="text" w:hAnchor="margin" w:xAlign="center" w:y="235"/>
        <w:ind w:left="3119"/>
        <w:jc w:val="right"/>
        <w:rPr>
          <w:rFonts w:ascii="PT Astra Serif" w:hAnsi="PT Astra Serif"/>
          <w:sz w:val="24"/>
          <w:szCs w:val="24"/>
        </w:rPr>
      </w:pPr>
      <w:r w:rsidRPr="00FB0BC7">
        <w:rPr>
          <w:rFonts w:ascii="PT Astra Serif" w:hAnsi="PT Astra Serif"/>
          <w:sz w:val="24"/>
          <w:szCs w:val="24"/>
        </w:rPr>
        <w:lastRenderedPageBreak/>
        <w:t xml:space="preserve">Приложение </w:t>
      </w:r>
      <w:bookmarkStart w:id="4" w:name="_GoBack"/>
      <w:bookmarkEnd w:id="4"/>
      <w:r w:rsidRPr="00FB0BC7">
        <w:rPr>
          <w:rFonts w:ascii="PT Astra Serif" w:hAnsi="PT Astra Serif"/>
          <w:sz w:val="24"/>
          <w:szCs w:val="24"/>
        </w:rPr>
        <w:t xml:space="preserve"> </w:t>
      </w:r>
    </w:p>
    <w:p w:rsidR="004B5208" w:rsidRPr="00FB0BC7" w:rsidRDefault="004B5208" w:rsidP="004B5208">
      <w:pPr>
        <w:pStyle w:val="a5"/>
        <w:framePr w:hSpace="180" w:wrap="around" w:vAnchor="text" w:hAnchor="margin" w:xAlign="center" w:y="235"/>
        <w:jc w:val="right"/>
        <w:rPr>
          <w:rFonts w:ascii="PT Astra Serif" w:hAnsi="PT Astra Serif"/>
          <w:sz w:val="24"/>
          <w:szCs w:val="24"/>
        </w:rPr>
      </w:pPr>
      <w:r w:rsidRPr="00FB0BC7">
        <w:rPr>
          <w:rFonts w:ascii="PT Astra Serif" w:hAnsi="PT Astra Serif"/>
          <w:sz w:val="24"/>
          <w:szCs w:val="24"/>
        </w:rPr>
        <w:t>к Государственному контракту</w:t>
      </w:r>
    </w:p>
    <w:p w:rsidR="004B5208" w:rsidRDefault="006B0D26" w:rsidP="004B5208">
      <w:pPr>
        <w:spacing w:line="240" w:lineRule="auto"/>
        <w:jc w:val="right"/>
        <w:rPr>
          <w:rFonts w:ascii="PT Astra Serif" w:hAnsi="PT Astra Serif"/>
          <w:sz w:val="24"/>
          <w:szCs w:val="24"/>
        </w:rPr>
      </w:pPr>
      <w:r>
        <w:rPr>
          <w:rFonts w:ascii="PT Astra Serif" w:hAnsi="PT Astra Serif"/>
          <w:sz w:val="24"/>
          <w:szCs w:val="24"/>
        </w:rPr>
        <w:t>№ 28</w:t>
      </w:r>
      <w:r w:rsidR="004B5208">
        <w:rPr>
          <w:rFonts w:ascii="PT Astra Serif" w:hAnsi="PT Astra Serif"/>
          <w:sz w:val="24"/>
          <w:szCs w:val="24"/>
        </w:rPr>
        <w:t xml:space="preserve"> от  «____</w:t>
      </w:r>
      <w:r w:rsidR="004B5208" w:rsidRPr="00FB0BC7">
        <w:rPr>
          <w:rFonts w:ascii="PT Astra Serif" w:hAnsi="PT Astra Serif"/>
          <w:sz w:val="24"/>
          <w:szCs w:val="24"/>
        </w:rPr>
        <w:t xml:space="preserve">» </w:t>
      </w:r>
      <w:r w:rsidR="001719E1">
        <w:rPr>
          <w:rFonts w:ascii="PT Astra Serif" w:hAnsi="PT Astra Serif"/>
          <w:sz w:val="24"/>
          <w:szCs w:val="24"/>
        </w:rPr>
        <w:t>октября</w:t>
      </w:r>
      <w:r w:rsidR="004B5208" w:rsidRPr="00FB0BC7">
        <w:rPr>
          <w:rFonts w:ascii="PT Astra Serif" w:hAnsi="PT Astra Serif"/>
          <w:sz w:val="24"/>
          <w:szCs w:val="24"/>
        </w:rPr>
        <w:t xml:space="preserve"> 2026 г.</w:t>
      </w:r>
    </w:p>
    <w:p w:rsidR="00513C18" w:rsidRPr="0035564A" w:rsidRDefault="00513C18" w:rsidP="00513C18">
      <w:pPr>
        <w:spacing w:line="240" w:lineRule="auto"/>
        <w:jc w:val="center"/>
        <w:rPr>
          <w:rFonts w:ascii="PT Astra Serif" w:hAnsi="PT Astra Serif"/>
        </w:rPr>
      </w:pPr>
      <w:r w:rsidRPr="0035564A">
        <w:rPr>
          <w:rFonts w:ascii="PT Astra Serif" w:hAnsi="PT Astra Serif"/>
        </w:rPr>
        <w:t>ВЕДОМОСТЬ ПОСТАВКИ</w:t>
      </w:r>
    </w:p>
    <w:tbl>
      <w:tblPr>
        <w:tblStyle w:val="a9"/>
        <w:tblW w:w="10456" w:type="dxa"/>
        <w:tblLook w:val="04A0"/>
      </w:tblPr>
      <w:tblGrid>
        <w:gridCol w:w="540"/>
        <w:gridCol w:w="3632"/>
        <w:gridCol w:w="1181"/>
        <w:gridCol w:w="1701"/>
        <w:gridCol w:w="1276"/>
        <w:gridCol w:w="2126"/>
      </w:tblGrid>
      <w:tr w:rsidR="00513C18" w:rsidRPr="0035564A" w:rsidTr="00513C18">
        <w:tc>
          <w:tcPr>
            <w:tcW w:w="540"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 п/п</w:t>
            </w:r>
          </w:p>
        </w:tc>
        <w:tc>
          <w:tcPr>
            <w:tcW w:w="3632" w:type="dxa"/>
          </w:tcPr>
          <w:p w:rsidR="00513C18" w:rsidRPr="0035564A" w:rsidRDefault="00513C18" w:rsidP="00513C18">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Наименование товара, технические</w:t>
            </w:r>
          </w:p>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характеристики</w:t>
            </w:r>
          </w:p>
        </w:tc>
        <w:tc>
          <w:tcPr>
            <w:tcW w:w="1181"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Кол-во, ед.измер.</w:t>
            </w:r>
          </w:p>
        </w:tc>
        <w:tc>
          <w:tcPr>
            <w:tcW w:w="1701"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Стоимость одной ед., руб.</w:t>
            </w:r>
          </w:p>
        </w:tc>
        <w:tc>
          <w:tcPr>
            <w:tcW w:w="1276" w:type="dxa"/>
          </w:tcPr>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Общая сумма, руб.</w:t>
            </w:r>
          </w:p>
        </w:tc>
        <w:tc>
          <w:tcPr>
            <w:tcW w:w="2126" w:type="dxa"/>
          </w:tcPr>
          <w:p w:rsidR="00513C18" w:rsidRPr="0035564A" w:rsidRDefault="00513C18" w:rsidP="00513C18">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Адрес</w:t>
            </w:r>
          </w:p>
          <w:p w:rsidR="00513C18" w:rsidRPr="0035564A" w:rsidRDefault="00513C18" w:rsidP="00513C18">
            <w:pPr>
              <w:jc w:val="center"/>
              <w:rPr>
                <w:rFonts w:ascii="PT Astra Serif" w:hAnsi="PT Astra Serif"/>
                <w:sz w:val="24"/>
                <w:szCs w:val="24"/>
              </w:rPr>
            </w:pPr>
            <w:r w:rsidRPr="0035564A">
              <w:rPr>
                <w:rFonts w:ascii="PT Astra Serif" w:hAnsi="PT Astra Serif"/>
                <w:sz w:val="24"/>
                <w:szCs w:val="24"/>
              </w:rPr>
              <w:t>и сроки поставки товаров</w:t>
            </w:r>
          </w:p>
        </w:tc>
      </w:tr>
      <w:tr w:rsidR="007D5808" w:rsidRPr="0035564A" w:rsidTr="00B13491">
        <w:trPr>
          <w:trHeight w:val="555"/>
        </w:trPr>
        <w:tc>
          <w:tcPr>
            <w:tcW w:w="540" w:type="dxa"/>
          </w:tcPr>
          <w:p w:rsidR="007D5808" w:rsidRPr="0035564A" w:rsidRDefault="007D5808" w:rsidP="001719E1">
            <w:pPr>
              <w:jc w:val="center"/>
              <w:rPr>
                <w:rFonts w:ascii="PT Astra Serif" w:hAnsi="PT Astra Serif"/>
                <w:sz w:val="24"/>
                <w:szCs w:val="24"/>
              </w:rPr>
            </w:pPr>
            <w:r w:rsidRPr="0035564A">
              <w:rPr>
                <w:rFonts w:ascii="PT Astra Serif" w:hAnsi="PT Astra Serif"/>
                <w:sz w:val="24"/>
                <w:szCs w:val="24"/>
              </w:rPr>
              <w:t>1.</w:t>
            </w:r>
          </w:p>
        </w:tc>
        <w:tc>
          <w:tcPr>
            <w:tcW w:w="3632" w:type="dxa"/>
          </w:tcPr>
          <w:p w:rsidR="007D5808" w:rsidRPr="007133EE" w:rsidRDefault="007133EE" w:rsidP="001719E1">
            <w:pPr>
              <w:jc w:val="center"/>
              <w:rPr>
                <w:rFonts w:ascii="PT Astra Serif" w:hAnsi="PT Astra Serif"/>
                <w:sz w:val="24"/>
                <w:szCs w:val="24"/>
              </w:rPr>
            </w:pPr>
            <w:r>
              <w:rPr>
                <w:rFonts w:ascii="PT Astra Serif" w:hAnsi="PT Astra Serif"/>
                <w:sz w:val="24"/>
                <w:szCs w:val="24"/>
              </w:rPr>
              <w:t xml:space="preserve">Холодильник </w:t>
            </w:r>
            <w:r>
              <w:rPr>
                <w:rFonts w:ascii="PT Astra Serif" w:hAnsi="PT Astra Serif"/>
                <w:sz w:val="24"/>
                <w:szCs w:val="24"/>
                <w:lang w:val="en-US"/>
              </w:rPr>
              <w:t>DEXP</w:t>
            </w:r>
            <w:r w:rsidRPr="007133EE">
              <w:rPr>
                <w:rFonts w:ascii="PT Astra Serif" w:hAnsi="PT Astra Serif"/>
                <w:sz w:val="24"/>
                <w:szCs w:val="24"/>
              </w:rPr>
              <w:t xml:space="preserve"> </w:t>
            </w:r>
            <w:r>
              <w:rPr>
                <w:rFonts w:ascii="PT Astra Serif" w:hAnsi="PT Astra Serif"/>
                <w:sz w:val="24"/>
                <w:szCs w:val="24"/>
                <w:lang w:val="en-US"/>
              </w:rPr>
              <w:t>T</w:t>
            </w:r>
            <w:r w:rsidRPr="007133EE">
              <w:rPr>
                <w:rFonts w:ascii="PT Astra Serif" w:hAnsi="PT Astra Serif"/>
                <w:sz w:val="24"/>
                <w:szCs w:val="24"/>
              </w:rPr>
              <w:t>2-09</w:t>
            </w:r>
            <w:r>
              <w:rPr>
                <w:rFonts w:ascii="PT Astra Serif" w:hAnsi="PT Astra Serif"/>
                <w:sz w:val="24"/>
                <w:szCs w:val="24"/>
                <w:lang w:val="en-US"/>
              </w:rPr>
              <w:t>AMA</w:t>
            </w:r>
            <w:r w:rsidRPr="007133EE">
              <w:rPr>
                <w:rFonts w:ascii="PT Astra Serif" w:hAnsi="PT Astra Serif"/>
                <w:sz w:val="24"/>
                <w:szCs w:val="24"/>
              </w:rPr>
              <w:t xml:space="preserve"> (</w:t>
            </w:r>
            <w:r>
              <w:rPr>
                <w:rFonts w:ascii="PT Astra Serif" w:hAnsi="PT Astra Serif"/>
                <w:sz w:val="24"/>
                <w:szCs w:val="24"/>
              </w:rPr>
              <w:t>ВМК/47*83,7*49,2/87 л/ХК-Капельное/МК-Ручное/Линейный)Белый</w:t>
            </w:r>
          </w:p>
        </w:tc>
        <w:tc>
          <w:tcPr>
            <w:tcW w:w="1181" w:type="dxa"/>
          </w:tcPr>
          <w:p w:rsidR="007D5808" w:rsidRPr="0035564A" w:rsidRDefault="001719E1" w:rsidP="001719E1">
            <w:pPr>
              <w:jc w:val="center"/>
              <w:rPr>
                <w:rFonts w:ascii="PT Astra Serif" w:hAnsi="PT Astra Serif"/>
                <w:sz w:val="24"/>
                <w:szCs w:val="24"/>
              </w:rPr>
            </w:pPr>
            <w:r>
              <w:rPr>
                <w:rFonts w:ascii="PT Astra Serif" w:hAnsi="PT Astra Serif"/>
                <w:sz w:val="24"/>
                <w:szCs w:val="24"/>
              </w:rPr>
              <w:t>1</w:t>
            </w:r>
            <w:r w:rsidR="00B13491">
              <w:rPr>
                <w:rFonts w:ascii="PT Astra Serif" w:hAnsi="PT Astra Serif"/>
                <w:sz w:val="24"/>
                <w:szCs w:val="24"/>
              </w:rPr>
              <w:t xml:space="preserve"> шт.</w:t>
            </w:r>
          </w:p>
        </w:tc>
        <w:tc>
          <w:tcPr>
            <w:tcW w:w="1701" w:type="dxa"/>
          </w:tcPr>
          <w:p w:rsidR="007D5808" w:rsidRPr="0035564A" w:rsidRDefault="007133EE" w:rsidP="001719E1">
            <w:pPr>
              <w:jc w:val="center"/>
              <w:rPr>
                <w:rFonts w:ascii="PT Astra Serif" w:hAnsi="PT Astra Serif"/>
                <w:sz w:val="24"/>
                <w:szCs w:val="24"/>
              </w:rPr>
            </w:pPr>
            <w:r>
              <w:rPr>
                <w:rFonts w:ascii="PT Astra Serif" w:hAnsi="PT Astra Serif"/>
                <w:sz w:val="24"/>
                <w:szCs w:val="24"/>
              </w:rPr>
              <w:t>16199</w:t>
            </w:r>
            <w:r w:rsidR="006B0D26">
              <w:rPr>
                <w:rFonts w:ascii="PT Astra Serif" w:hAnsi="PT Astra Serif"/>
                <w:sz w:val="24"/>
                <w:szCs w:val="24"/>
              </w:rPr>
              <w:t>,00</w:t>
            </w:r>
          </w:p>
        </w:tc>
        <w:tc>
          <w:tcPr>
            <w:tcW w:w="1276" w:type="dxa"/>
          </w:tcPr>
          <w:p w:rsidR="007D5808" w:rsidRPr="0035564A" w:rsidRDefault="007133EE" w:rsidP="001719E1">
            <w:pPr>
              <w:jc w:val="center"/>
              <w:rPr>
                <w:rFonts w:ascii="PT Astra Serif" w:hAnsi="PT Astra Serif"/>
                <w:sz w:val="24"/>
                <w:szCs w:val="24"/>
              </w:rPr>
            </w:pPr>
            <w:r>
              <w:rPr>
                <w:rFonts w:ascii="PT Astra Serif" w:hAnsi="PT Astra Serif"/>
                <w:sz w:val="24"/>
                <w:szCs w:val="24"/>
              </w:rPr>
              <w:t>16199</w:t>
            </w:r>
            <w:r w:rsidR="006B0D26">
              <w:rPr>
                <w:rFonts w:ascii="PT Astra Serif" w:hAnsi="PT Astra Serif"/>
                <w:sz w:val="24"/>
                <w:szCs w:val="24"/>
              </w:rPr>
              <w:t>,00</w:t>
            </w:r>
          </w:p>
        </w:tc>
        <w:tc>
          <w:tcPr>
            <w:tcW w:w="2126" w:type="dxa"/>
          </w:tcPr>
          <w:p w:rsidR="00B13491" w:rsidRPr="0035564A" w:rsidRDefault="00B13491" w:rsidP="001719E1">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Камчатский край,</w:t>
            </w:r>
            <w:r w:rsidRPr="0035564A">
              <w:rPr>
                <w:rFonts w:ascii="PT Astra Serif" w:hAnsi="PT Astra Serif"/>
                <w:sz w:val="24"/>
                <w:szCs w:val="24"/>
              </w:rPr>
              <w:br/>
              <w:t xml:space="preserve">г. Петропавловск-Камчатский, </w:t>
            </w:r>
            <w:r w:rsidRPr="0035564A">
              <w:rPr>
                <w:rFonts w:ascii="PT Astra Serif" w:hAnsi="PT Astra Serif"/>
                <w:sz w:val="24"/>
                <w:szCs w:val="24"/>
              </w:rPr>
              <w:br/>
              <w:t>ул. Вулканная, 70</w:t>
            </w:r>
          </w:p>
          <w:p w:rsidR="0035564A" w:rsidRPr="0035564A" w:rsidRDefault="00B13491" w:rsidP="001719E1">
            <w:pPr>
              <w:widowControl w:val="0"/>
              <w:autoSpaceDE w:val="0"/>
              <w:autoSpaceDN w:val="0"/>
              <w:adjustRightInd w:val="0"/>
              <w:jc w:val="center"/>
              <w:rPr>
                <w:rFonts w:ascii="PT Astra Serif" w:hAnsi="PT Astra Serif"/>
                <w:sz w:val="24"/>
                <w:szCs w:val="24"/>
              </w:rPr>
            </w:pPr>
            <w:r w:rsidRPr="0035564A">
              <w:rPr>
                <w:rFonts w:ascii="PT Astra Serif" w:hAnsi="PT Astra Serif"/>
                <w:sz w:val="24"/>
                <w:szCs w:val="24"/>
              </w:rPr>
              <w:t xml:space="preserve">Срок поставки – </w:t>
            </w:r>
            <w:r w:rsidRPr="0035564A">
              <w:rPr>
                <w:rFonts w:ascii="PT Astra Serif" w:hAnsi="PT Astra Serif"/>
                <w:b/>
                <w:sz w:val="24"/>
                <w:szCs w:val="24"/>
              </w:rPr>
              <w:t>в течение 10 рабочих дней с момента заключения контракта</w:t>
            </w:r>
          </w:p>
          <w:p w:rsidR="0035564A" w:rsidRPr="0035564A" w:rsidRDefault="0035564A" w:rsidP="001719E1">
            <w:pPr>
              <w:widowControl w:val="0"/>
              <w:autoSpaceDE w:val="0"/>
              <w:autoSpaceDN w:val="0"/>
              <w:adjustRightInd w:val="0"/>
              <w:jc w:val="center"/>
              <w:rPr>
                <w:rFonts w:ascii="PT Astra Serif" w:hAnsi="PT Astra Serif"/>
                <w:sz w:val="24"/>
                <w:szCs w:val="24"/>
              </w:rPr>
            </w:pPr>
          </w:p>
          <w:p w:rsidR="007D5808" w:rsidRPr="0035564A" w:rsidRDefault="007D5808" w:rsidP="001719E1">
            <w:pPr>
              <w:jc w:val="center"/>
              <w:rPr>
                <w:rFonts w:ascii="PT Astra Serif" w:hAnsi="PT Astra Serif"/>
                <w:sz w:val="24"/>
                <w:szCs w:val="24"/>
              </w:rPr>
            </w:pPr>
          </w:p>
        </w:tc>
      </w:tr>
      <w:tr w:rsidR="0035564A" w:rsidRPr="0035564A" w:rsidTr="00CD6888">
        <w:tc>
          <w:tcPr>
            <w:tcW w:w="10456" w:type="dxa"/>
            <w:gridSpan w:val="6"/>
          </w:tcPr>
          <w:p w:rsidR="0035564A" w:rsidRPr="006B10C5" w:rsidRDefault="00CD5739" w:rsidP="007133EE">
            <w:pPr>
              <w:ind w:left="708"/>
              <w:jc w:val="both"/>
              <w:rPr>
                <w:rFonts w:ascii="PT Astra Serif" w:hAnsi="PT Astra Serif"/>
                <w:b/>
                <w:sz w:val="24"/>
                <w:szCs w:val="24"/>
              </w:rPr>
            </w:pPr>
            <w:r>
              <w:rPr>
                <w:rFonts w:ascii="PT Astra Serif" w:hAnsi="PT Astra Serif"/>
                <w:b/>
                <w:sz w:val="24"/>
                <w:szCs w:val="24"/>
              </w:rPr>
              <w:t>Итого на сумму</w:t>
            </w:r>
            <w:r w:rsidR="001719E1">
              <w:rPr>
                <w:rFonts w:ascii="PT Astra Serif" w:hAnsi="PT Astra Serif"/>
                <w:b/>
                <w:sz w:val="24"/>
                <w:szCs w:val="24"/>
              </w:rPr>
              <w:t>:</w:t>
            </w:r>
            <w:r>
              <w:rPr>
                <w:rFonts w:ascii="PT Astra Serif" w:hAnsi="PT Astra Serif"/>
                <w:b/>
                <w:sz w:val="24"/>
                <w:szCs w:val="24"/>
              </w:rPr>
              <w:t xml:space="preserve"> </w:t>
            </w:r>
            <w:r w:rsidR="007133EE">
              <w:rPr>
                <w:rFonts w:ascii="PT Astra Serif" w:hAnsi="PT Astra Serif"/>
                <w:b/>
                <w:sz w:val="24"/>
                <w:szCs w:val="24"/>
              </w:rPr>
              <w:t>16199</w:t>
            </w:r>
            <w:r w:rsidR="001719E1">
              <w:rPr>
                <w:rFonts w:ascii="PT Astra Serif" w:hAnsi="PT Astra Serif"/>
                <w:b/>
                <w:sz w:val="24"/>
                <w:szCs w:val="24"/>
              </w:rPr>
              <w:t xml:space="preserve"> (</w:t>
            </w:r>
            <w:r w:rsidR="007133EE">
              <w:rPr>
                <w:rFonts w:ascii="PT Astra Serif" w:hAnsi="PT Astra Serif"/>
                <w:b/>
                <w:sz w:val="24"/>
                <w:szCs w:val="24"/>
              </w:rPr>
              <w:t>Шестнадцать тысяч сто девяносто девять</w:t>
            </w:r>
            <w:r w:rsidR="001719E1">
              <w:rPr>
                <w:rFonts w:ascii="PT Astra Serif" w:hAnsi="PT Astra Serif"/>
                <w:b/>
                <w:sz w:val="24"/>
                <w:szCs w:val="24"/>
              </w:rPr>
              <w:t>) р</w:t>
            </w:r>
            <w:r w:rsidR="0035564A" w:rsidRPr="006B10C5">
              <w:rPr>
                <w:rFonts w:ascii="PT Astra Serif" w:hAnsi="PT Astra Serif"/>
                <w:b/>
                <w:sz w:val="24"/>
                <w:szCs w:val="24"/>
              </w:rPr>
              <w:t xml:space="preserve">ублей 00 копеек, </w:t>
            </w:r>
            <w:r>
              <w:rPr>
                <w:rFonts w:ascii="PT Astra Serif" w:hAnsi="PT Astra Serif"/>
                <w:b/>
                <w:sz w:val="24"/>
                <w:szCs w:val="24"/>
              </w:rPr>
              <w:t xml:space="preserve">в том числе </w:t>
            </w:r>
            <w:r w:rsidR="0035564A" w:rsidRPr="006B10C5">
              <w:rPr>
                <w:rFonts w:ascii="PT Astra Serif" w:hAnsi="PT Astra Serif"/>
                <w:b/>
                <w:sz w:val="24"/>
                <w:szCs w:val="24"/>
              </w:rPr>
              <w:t>НДС</w:t>
            </w:r>
            <w:r w:rsidR="007133EE">
              <w:rPr>
                <w:rFonts w:ascii="PT Astra Serif" w:hAnsi="PT Astra Serif"/>
                <w:b/>
                <w:sz w:val="24"/>
                <w:szCs w:val="24"/>
              </w:rPr>
              <w:t xml:space="preserve"> (22%)</w:t>
            </w:r>
            <w:r>
              <w:rPr>
                <w:rFonts w:ascii="PT Astra Serif" w:hAnsi="PT Astra Serif"/>
                <w:b/>
                <w:sz w:val="24"/>
                <w:szCs w:val="24"/>
              </w:rPr>
              <w:t>-</w:t>
            </w:r>
            <w:r w:rsidR="007133EE">
              <w:rPr>
                <w:rFonts w:ascii="PT Astra Serif" w:hAnsi="PT Astra Serif"/>
                <w:b/>
                <w:sz w:val="24"/>
                <w:szCs w:val="24"/>
              </w:rPr>
              <w:t>2921</w:t>
            </w:r>
            <w:r>
              <w:rPr>
                <w:rFonts w:ascii="PT Astra Serif" w:hAnsi="PT Astra Serif"/>
                <w:b/>
                <w:sz w:val="24"/>
                <w:szCs w:val="24"/>
              </w:rPr>
              <w:t xml:space="preserve"> (</w:t>
            </w:r>
            <w:r w:rsidR="007133EE">
              <w:rPr>
                <w:rFonts w:ascii="PT Astra Serif" w:hAnsi="PT Astra Serif"/>
                <w:b/>
                <w:sz w:val="24"/>
                <w:szCs w:val="24"/>
              </w:rPr>
              <w:t>Две тысячи девятьсот двадцать один</w:t>
            </w:r>
            <w:r w:rsidR="006B0D26">
              <w:rPr>
                <w:rFonts w:ascii="PT Astra Serif" w:hAnsi="PT Astra Serif"/>
                <w:b/>
                <w:sz w:val="24"/>
                <w:szCs w:val="24"/>
              </w:rPr>
              <w:t>) рублей</w:t>
            </w:r>
            <w:r w:rsidR="007133EE">
              <w:rPr>
                <w:rFonts w:ascii="PT Astra Serif" w:hAnsi="PT Astra Serif"/>
                <w:b/>
                <w:sz w:val="24"/>
                <w:szCs w:val="24"/>
              </w:rPr>
              <w:t xml:space="preserve"> 13</w:t>
            </w:r>
            <w:r>
              <w:rPr>
                <w:rFonts w:ascii="PT Astra Serif" w:hAnsi="PT Astra Serif"/>
                <w:b/>
                <w:sz w:val="24"/>
                <w:szCs w:val="24"/>
              </w:rPr>
              <w:t xml:space="preserve"> коп</w:t>
            </w:r>
            <w:r w:rsidR="007133EE">
              <w:rPr>
                <w:rFonts w:ascii="PT Astra Serif" w:hAnsi="PT Astra Serif"/>
                <w:b/>
                <w:sz w:val="24"/>
                <w:szCs w:val="24"/>
              </w:rPr>
              <w:t>еек</w:t>
            </w:r>
          </w:p>
        </w:tc>
      </w:tr>
    </w:tbl>
    <w:p w:rsidR="004B5208" w:rsidRDefault="004B5208" w:rsidP="004B5208">
      <w:pPr>
        <w:spacing w:line="240" w:lineRule="auto"/>
        <w:jc w:val="both"/>
        <w:rPr>
          <w:rFonts w:ascii="PT Astra Serif" w:hAnsi="PT Astra Serif"/>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901"/>
        <w:gridCol w:w="4782"/>
      </w:tblGrid>
      <w:tr w:rsidR="0035564A" w:rsidRPr="0035564A" w:rsidTr="001F5B29">
        <w:tc>
          <w:tcPr>
            <w:tcW w:w="4901" w:type="dxa"/>
            <w:tcBorders>
              <w:top w:val="nil"/>
              <w:left w:val="nil"/>
              <w:bottom w:val="nil"/>
              <w:right w:val="nil"/>
            </w:tcBorders>
          </w:tcPr>
          <w:p w:rsidR="0035564A" w:rsidRPr="0035564A" w:rsidRDefault="0035564A" w:rsidP="001F5B29">
            <w:pPr>
              <w:spacing w:after="0" w:line="240" w:lineRule="auto"/>
              <w:jc w:val="center"/>
              <w:rPr>
                <w:rFonts w:ascii="PT Astra Serif" w:hAnsi="PT Astra Serif"/>
                <w:b/>
              </w:rPr>
            </w:pPr>
            <w:r w:rsidRPr="0035564A">
              <w:rPr>
                <w:rFonts w:ascii="PT Astra Serif" w:hAnsi="PT Astra Serif"/>
                <w:b/>
              </w:rPr>
              <w:t xml:space="preserve">       </w:t>
            </w:r>
          </w:p>
          <w:p w:rsidR="0035564A" w:rsidRPr="0035564A" w:rsidRDefault="0035564A" w:rsidP="001F5B29">
            <w:pPr>
              <w:spacing w:after="0" w:line="240" w:lineRule="auto"/>
              <w:jc w:val="center"/>
              <w:rPr>
                <w:rFonts w:ascii="PT Astra Serif" w:hAnsi="PT Astra Serif"/>
                <w:b/>
              </w:rPr>
            </w:pPr>
            <w:r w:rsidRPr="0035564A">
              <w:rPr>
                <w:rFonts w:ascii="PT Astra Serif" w:hAnsi="PT Astra Serif"/>
                <w:b/>
              </w:rPr>
              <w:t xml:space="preserve">   ГОСУДАРСТВЕННЫЙ ЗАКАЗЧИК</w:t>
            </w:r>
          </w:p>
        </w:tc>
        <w:tc>
          <w:tcPr>
            <w:tcW w:w="4782" w:type="dxa"/>
            <w:tcBorders>
              <w:top w:val="nil"/>
              <w:left w:val="nil"/>
              <w:bottom w:val="nil"/>
              <w:right w:val="nil"/>
            </w:tcBorders>
          </w:tcPr>
          <w:p w:rsidR="0035564A" w:rsidRPr="0035564A" w:rsidRDefault="0035564A" w:rsidP="001F5B29">
            <w:pPr>
              <w:spacing w:after="0" w:line="240" w:lineRule="auto"/>
              <w:rPr>
                <w:rFonts w:ascii="PT Astra Serif" w:hAnsi="PT Astra Serif"/>
                <w:b/>
              </w:rPr>
            </w:pPr>
            <w:r w:rsidRPr="0035564A">
              <w:rPr>
                <w:rFonts w:ascii="PT Astra Serif" w:hAnsi="PT Astra Serif"/>
                <w:b/>
              </w:rPr>
              <w:t xml:space="preserve">                  </w:t>
            </w:r>
          </w:p>
          <w:p w:rsidR="0035564A" w:rsidRPr="0035564A" w:rsidRDefault="0035564A" w:rsidP="001F5B29">
            <w:pPr>
              <w:spacing w:after="0" w:line="240" w:lineRule="auto"/>
              <w:rPr>
                <w:rFonts w:ascii="PT Astra Serif" w:hAnsi="PT Astra Serif"/>
                <w:b/>
              </w:rPr>
            </w:pPr>
            <w:r w:rsidRPr="0035564A">
              <w:rPr>
                <w:rFonts w:ascii="PT Astra Serif" w:hAnsi="PT Astra Serif"/>
                <w:b/>
              </w:rPr>
              <w:t xml:space="preserve">            ПОСТАВЩИК</w:t>
            </w:r>
          </w:p>
        </w:tc>
      </w:tr>
    </w:tbl>
    <w:p w:rsidR="0035564A" w:rsidRPr="0035564A" w:rsidRDefault="0035564A" w:rsidP="0035564A">
      <w:pPr>
        <w:spacing w:after="0" w:line="240" w:lineRule="auto"/>
        <w:rPr>
          <w:rFonts w:ascii="PT Astra Serif" w:hAnsi="PT Astra Serif"/>
          <w:vanish/>
        </w:rPr>
      </w:pPr>
    </w:p>
    <w:tbl>
      <w:tblPr>
        <w:tblpPr w:leftFromText="180" w:rightFromText="180" w:vertAnchor="text" w:horzAnchor="margin" w:tblpXSpec="center" w:tblpY="235"/>
        <w:tblW w:w="107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067"/>
        <w:gridCol w:w="5703"/>
      </w:tblGrid>
      <w:tr w:rsidR="0035564A" w:rsidRPr="0035564A" w:rsidTr="001F5B29">
        <w:trPr>
          <w:trHeight w:val="568"/>
        </w:trPr>
        <w:tc>
          <w:tcPr>
            <w:tcW w:w="5067" w:type="dxa"/>
            <w:tcBorders>
              <w:top w:val="nil"/>
              <w:left w:val="nil"/>
              <w:bottom w:val="nil"/>
              <w:right w:val="nil"/>
            </w:tcBorders>
          </w:tcPr>
          <w:p w:rsidR="0035564A" w:rsidRPr="0035564A" w:rsidRDefault="0035564A" w:rsidP="001F5B29">
            <w:pPr>
              <w:spacing w:after="0" w:line="240" w:lineRule="auto"/>
              <w:jc w:val="center"/>
              <w:rPr>
                <w:rFonts w:ascii="PT Astra Serif" w:hAnsi="PT Astra Serif"/>
                <w:lang w:eastAsia="en-US"/>
              </w:rPr>
            </w:pPr>
            <w:r w:rsidRPr="0035564A">
              <w:rPr>
                <w:rFonts w:ascii="PT Astra Serif" w:hAnsi="PT Astra Serif"/>
                <w:lang w:eastAsia="en-US"/>
              </w:rPr>
              <w:t>_____________/</w:t>
            </w:r>
            <w:r w:rsidR="00CD5739">
              <w:rPr>
                <w:rFonts w:ascii="PT Astra Serif" w:hAnsi="PT Astra Serif"/>
                <w:lang w:eastAsia="en-US"/>
              </w:rPr>
              <w:t>О.В.Колесникова/</w:t>
            </w:r>
          </w:p>
          <w:p w:rsidR="0035564A" w:rsidRPr="0035564A" w:rsidRDefault="001719E1" w:rsidP="001F5B29">
            <w:pPr>
              <w:spacing w:after="0" w:line="240" w:lineRule="auto"/>
              <w:jc w:val="center"/>
              <w:rPr>
                <w:rFonts w:ascii="PT Astra Serif" w:hAnsi="PT Astra Serif"/>
                <w:lang w:eastAsia="en-US"/>
              </w:rPr>
            </w:pPr>
            <w:r>
              <w:rPr>
                <w:rFonts w:ascii="PT Astra Serif" w:hAnsi="PT Astra Serif"/>
                <w:lang w:eastAsia="en-US"/>
              </w:rPr>
              <w:t>« ____ » октября</w:t>
            </w:r>
            <w:r w:rsidR="0035564A" w:rsidRPr="0035564A">
              <w:rPr>
                <w:rFonts w:ascii="PT Astra Serif" w:hAnsi="PT Astra Serif"/>
                <w:lang w:eastAsia="en-US"/>
              </w:rPr>
              <w:t xml:space="preserve"> 2026 г.</w:t>
            </w:r>
          </w:p>
          <w:p w:rsidR="0035564A" w:rsidRPr="0035564A" w:rsidRDefault="0035564A" w:rsidP="001F5B29">
            <w:pPr>
              <w:spacing w:after="0" w:line="240" w:lineRule="auto"/>
              <w:jc w:val="center"/>
              <w:rPr>
                <w:rFonts w:ascii="PT Astra Serif" w:hAnsi="PT Astra Serif"/>
                <w:lang w:eastAsia="en-US"/>
              </w:rPr>
            </w:pPr>
            <w:r w:rsidRPr="0035564A">
              <w:rPr>
                <w:rFonts w:ascii="PT Astra Serif" w:hAnsi="PT Astra Serif"/>
                <w:lang w:eastAsia="en-US"/>
              </w:rPr>
              <w:t>М.П.</w:t>
            </w:r>
          </w:p>
        </w:tc>
        <w:tc>
          <w:tcPr>
            <w:tcW w:w="5703" w:type="dxa"/>
            <w:tcBorders>
              <w:top w:val="nil"/>
              <w:left w:val="nil"/>
              <w:bottom w:val="nil"/>
              <w:right w:val="nil"/>
            </w:tcBorders>
          </w:tcPr>
          <w:p w:rsidR="0035564A" w:rsidRPr="0035564A" w:rsidRDefault="0035564A" w:rsidP="001F5B29">
            <w:pPr>
              <w:snapToGrid w:val="0"/>
              <w:spacing w:after="0" w:line="240" w:lineRule="auto"/>
              <w:ind w:right="-71"/>
              <w:contextualSpacing/>
              <w:jc w:val="center"/>
              <w:rPr>
                <w:rFonts w:ascii="PT Astra Serif" w:hAnsi="PT Astra Serif"/>
                <w:lang w:eastAsia="en-US"/>
              </w:rPr>
            </w:pPr>
            <w:r w:rsidRPr="0035564A">
              <w:rPr>
                <w:rFonts w:ascii="PT Astra Serif" w:hAnsi="PT Astra Serif"/>
                <w:lang w:eastAsia="en-US"/>
              </w:rPr>
              <w:t xml:space="preserve">_____________/ </w:t>
            </w:r>
            <w:r w:rsidR="009C1DA8">
              <w:rPr>
                <w:rFonts w:ascii="PT Astra Serif" w:hAnsi="PT Astra Serif"/>
                <w:sz w:val="24"/>
                <w:szCs w:val="24"/>
                <w:lang w:eastAsia="en-US"/>
              </w:rPr>
              <w:t xml:space="preserve"> </w:t>
            </w:r>
            <w:r w:rsidR="00CD5739">
              <w:rPr>
                <w:rFonts w:ascii="PT Astra Serif" w:hAnsi="PT Astra Serif"/>
                <w:sz w:val="24"/>
                <w:szCs w:val="24"/>
                <w:lang w:eastAsia="en-US"/>
              </w:rPr>
              <w:t>_________</w:t>
            </w:r>
            <w:r w:rsidR="009C1DA8" w:rsidRPr="002D59CA">
              <w:rPr>
                <w:rFonts w:ascii="PT Astra Serif" w:hAnsi="PT Astra Serif"/>
                <w:sz w:val="24"/>
                <w:szCs w:val="24"/>
                <w:lang w:eastAsia="en-US"/>
              </w:rPr>
              <w:t xml:space="preserve"> </w:t>
            </w:r>
            <w:r w:rsidRPr="0035564A">
              <w:rPr>
                <w:rFonts w:ascii="PT Astra Serif" w:hAnsi="PT Astra Serif"/>
                <w:lang w:eastAsia="en-US"/>
              </w:rPr>
              <w:t xml:space="preserve"> /</w:t>
            </w:r>
          </w:p>
          <w:p w:rsidR="0035564A" w:rsidRPr="0035564A" w:rsidRDefault="001719E1" w:rsidP="001F5B29">
            <w:pPr>
              <w:snapToGrid w:val="0"/>
              <w:spacing w:after="0" w:line="240" w:lineRule="auto"/>
              <w:ind w:right="-71"/>
              <w:contextualSpacing/>
              <w:jc w:val="center"/>
              <w:rPr>
                <w:rFonts w:ascii="PT Astra Serif" w:hAnsi="PT Astra Serif"/>
                <w:lang w:eastAsia="en-US"/>
              </w:rPr>
            </w:pPr>
            <w:r>
              <w:rPr>
                <w:rFonts w:ascii="PT Astra Serif" w:hAnsi="PT Astra Serif"/>
                <w:lang w:eastAsia="en-US"/>
              </w:rPr>
              <w:t>« _____ » октября</w:t>
            </w:r>
            <w:r w:rsidR="0035564A" w:rsidRPr="0035564A">
              <w:rPr>
                <w:rFonts w:ascii="PT Astra Serif" w:hAnsi="PT Astra Serif"/>
                <w:lang w:eastAsia="en-US"/>
              </w:rPr>
              <w:t xml:space="preserve"> 2026 г.</w:t>
            </w:r>
          </w:p>
          <w:p w:rsidR="0035564A" w:rsidRPr="0035564A" w:rsidRDefault="0035564A" w:rsidP="001F5B29">
            <w:pPr>
              <w:snapToGrid w:val="0"/>
              <w:spacing w:after="0" w:line="240" w:lineRule="auto"/>
              <w:ind w:right="-71"/>
              <w:contextualSpacing/>
              <w:jc w:val="center"/>
              <w:rPr>
                <w:rFonts w:ascii="PT Astra Serif" w:hAnsi="PT Astra Serif"/>
                <w:lang w:eastAsia="en-US"/>
              </w:rPr>
            </w:pPr>
            <w:r w:rsidRPr="0035564A">
              <w:rPr>
                <w:rFonts w:ascii="PT Astra Serif" w:hAnsi="PT Astra Serif"/>
                <w:lang w:eastAsia="en-US"/>
              </w:rPr>
              <w:t>М.П.</w:t>
            </w:r>
          </w:p>
        </w:tc>
      </w:tr>
    </w:tbl>
    <w:p w:rsidR="0035564A" w:rsidRPr="0035564A" w:rsidRDefault="0035564A" w:rsidP="004B5208">
      <w:pPr>
        <w:spacing w:line="240" w:lineRule="auto"/>
        <w:jc w:val="both"/>
        <w:rPr>
          <w:rFonts w:ascii="PT Astra Serif" w:hAnsi="PT Astra Serif"/>
          <w:sz w:val="24"/>
          <w:szCs w:val="24"/>
        </w:rPr>
      </w:pPr>
    </w:p>
    <w:sectPr w:rsidR="0035564A" w:rsidRPr="0035564A" w:rsidSect="004B5208">
      <w:pgSz w:w="11906" w:h="16838" w:code="9"/>
      <w:pgMar w:top="709" w:right="851" w:bottom="1701" w:left="851" w:header="709" w:footer="709"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71AE" w:rsidRDefault="001C71AE" w:rsidP="00655B5D">
      <w:pPr>
        <w:spacing w:after="0" w:line="240" w:lineRule="auto"/>
      </w:pPr>
      <w:r>
        <w:separator/>
      </w:r>
    </w:p>
  </w:endnote>
  <w:endnote w:type="continuationSeparator" w:id="1">
    <w:p w:rsidR="001C71AE" w:rsidRDefault="001C71AE" w:rsidP="00655B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panose1 w:val="020A0603040505020204"/>
    <w:charset w:val="CC"/>
    <w:family w:val="roman"/>
    <w:pitch w:val="variable"/>
    <w:sig w:usb0="A00002EF" w:usb1="5000204B" w:usb2="00000020" w:usb3="00000000" w:csb0="00000097" w:csb1="00000000"/>
  </w:font>
  <w:font w:name="Batang">
    <w:altName w:val="바탕"/>
    <w:panose1 w:val="02030600000101010101"/>
    <w:charset w:val="81"/>
    <w:family w:val="auto"/>
    <w:notTrueType/>
    <w:pitch w:val="fixed"/>
    <w:sig w:usb0="00000001" w:usb1="09060000" w:usb2="00000010" w:usb3="00000000" w:csb0="00080000"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71AE" w:rsidRDefault="001C71AE" w:rsidP="00655B5D">
      <w:pPr>
        <w:spacing w:after="0" w:line="240" w:lineRule="auto"/>
      </w:pPr>
      <w:r>
        <w:separator/>
      </w:r>
    </w:p>
  </w:footnote>
  <w:footnote w:type="continuationSeparator" w:id="1">
    <w:p w:rsidR="001C71AE" w:rsidRDefault="001C71AE" w:rsidP="00655B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722F" w:rsidRDefault="007D797E">
    <w:pPr>
      <w:pStyle w:val="a3"/>
      <w:jc w:val="center"/>
    </w:pPr>
    <w:fldSimple w:instr="PAGE   \* MERGEFORMAT">
      <w:r w:rsidR="0081722F">
        <w:rPr>
          <w:noProof/>
        </w:rPr>
        <w:t>15</w:t>
      </w:r>
    </w:fldSimple>
  </w:p>
  <w:p w:rsidR="0081722F" w:rsidRDefault="0081722F">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5C1558"/>
    <w:multiLevelType w:val="multilevel"/>
    <w:tmpl w:val="09765E5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5"/>
        <w:szCs w:val="25"/>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42C1340"/>
    <w:multiLevelType w:val="multilevel"/>
    <w:tmpl w:val="830ABB22"/>
    <w:lvl w:ilvl="0">
      <w:start w:val="2"/>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EF1120C"/>
    <w:multiLevelType w:val="multilevel"/>
    <w:tmpl w:val="55343A4A"/>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1288" w:hanging="720"/>
      </w:pPr>
      <w:rPr>
        <w:rFonts w:hint="default"/>
        <w:b w:val="0"/>
        <w:i w:val="0"/>
        <w:color w:val="00000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307242AB"/>
    <w:multiLevelType w:val="multilevel"/>
    <w:tmpl w:val="B7468068"/>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49DB08DC"/>
    <w:multiLevelType w:val="multilevel"/>
    <w:tmpl w:val="465811D6"/>
    <w:lvl w:ilvl="0">
      <w:start w:val="8"/>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5">
    <w:nsid w:val="5F017001"/>
    <w:multiLevelType w:val="multilevel"/>
    <w:tmpl w:val="79E01DC6"/>
    <w:lvl w:ilvl="0">
      <w:start w:val="3"/>
      <w:numFmt w:val="decimal"/>
      <w:lvlText w:val="%1."/>
      <w:lvlJc w:val="left"/>
      <w:pPr>
        <w:ind w:left="360" w:hanging="360"/>
      </w:pPr>
      <w:rPr>
        <w:rFonts w:hint="default"/>
        <w:b/>
        <w:i w:val="0"/>
      </w:rPr>
    </w:lvl>
    <w:lvl w:ilvl="1">
      <w:start w:val="1"/>
      <w:numFmt w:val="decimal"/>
      <w:lvlText w:val="%1.%2."/>
      <w:lvlJc w:val="left"/>
      <w:pPr>
        <w:ind w:left="7447" w:hanging="360"/>
      </w:pPr>
      <w:rPr>
        <w:rFonts w:ascii="Times New Roman" w:hAnsi="Times New Roman" w:cs="Times New Roman" w:hint="default"/>
        <w:b w:val="0"/>
        <w:i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602952C0"/>
    <w:multiLevelType w:val="multilevel"/>
    <w:tmpl w:val="C29C7988"/>
    <w:lvl w:ilvl="0">
      <w:start w:val="3"/>
      <w:numFmt w:val="decimal"/>
      <w:lvlText w:val="%1."/>
      <w:lvlJc w:val="left"/>
      <w:pPr>
        <w:ind w:left="390" w:hanging="390"/>
      </w:pPr>
      <w:rPr>
        <w:rFonts w:hint="default"/>
      </w:rPr>
    </w:lvl>
    <w:lvl w:ilvl="1">
      <w:start w:val="1"/>
      <w:numFmt w:val="decimal"/>
      <w:lvlText w:val="%1.%2."/>
      <w:lvlJc w:val="left"/>
      <w:pPr>
        <w:ind w:left="1790" w:hanging="72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4290" w:hanging="108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790" w:hanging="144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9290" w:hanging="1800"/>
      </w:pPr>
      <w:rPr>
        <w:rFonts w:hint="default"/>
      </w:rPr>
    </w:lvl>
    <w:lvl w:ilvl="8">
      <w:start w:val="1"/>
      <w:numFmt w:val="decimal"/>
      <w:lvlText w:val="%1.%2.%3.%4.%5.%6.%7.%8.%9."/>
      <w:lvlJc w:val="left"/>
      <w:pPr>
        <w:ind w:left="10360" w:hanging="1800"/>
      </w:pPr>
      <w:rPr>
        <w:rFonts w:hint="default"/>
      </w:rPr>
    </w:lvl>
  </w:abstractNum>
  <w:abstractNum w:abstractNumId="7">
    <w:nsid w:val="685304E4"/>
    <w:multiLevelType w:val="multilevel"/>
    <w:tmpl w:val="ABA69AAC"/>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7"/>
  </w:num>
  <w:num w:numId="3">
    <w:abstractNumId w:val="1"/>
  </w:num>
  <w:num w:numId="4">
    <w:abstractNumId w:val="2"/>
  </w:num>
  <w:num w:numId="5">
    <w:abstractNumId w:val="3"/>
  </w:num>
  <w:num w:numId="6">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7">
    <w:abstractNumId w:val="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drawingGridHorizontalSpacing w:val="110"/>
  <w:displayHorizontalDrawingGridEvery w:val="2"/>
  <w:characterSpacingControl w:val="doNotCompress"/>
  <w:footnotePr>
    <w:footnote w:id="0"/>
    <w:footnote w:id="1"/>
  </w:footnotePr>
  <w:endnotePr>
    <w:endnote w:id="0"/>
    <w:endnote w:id="1"/>
  </w:endnotePr>
  <w:compat>
    <w:useFELayout/>
  </w:compat>
  <w:rsids>
    <w:rsidRoot w:val="00FB0BC7"/>
    <w:rsid w:val="00032DE5"/>
    <w:rsid w:val="00064029"/>
    <w:rsid w:val="000707B0"/>
    <w:rsid w:val="000720CB"/>
    <w:rsid w:val="00073150"/>
    <w:rsid w:val="000A0765"/>
    <w:rsid w:val="000A1BB0"/>
    <w:rsid w:val="000D4E3E"/>
    <w:rsid w:val="000F7E1C"/>
    <w:rsid w:val="001044B6"/>
    <w:rsid w:val="001719E1"/>
    <w:rsid w:val="001C2AF1"/>
    <w:rsid w:val="001C3678"/>
    <w:rsid w:val="001C71AE"/>
    <w:rsid w:val="001F6954"/>
    <w:rsid w:val="002149CC"/>
    <w:rsid w:val="00224245"/>
    <w:rsid w:val="00231A68"/>
    <w:rsid w:val="002623AA"/>
    <w:rsid w:val="00286344"/>
    <w:rsid w:val="002912BA"/>
    <w:rsid w:val="002969D8"/>
    <w:rsid w:val="002A210E"/>
    <w:rsid w:val="002A37A9"/>
    <w:rsid w:val="002A63F8"/>
    <w:rsid w:val="002D3378"/>
    <w:rsid w:val="002D59CA"/>
    <w:rsid w:val="00300F0F"/>
    <w:rsid w:val="00302EE4"/>
    <w:rsid w:val="003055DF"/>
    <w:rsid w:val="00341894"/>
    <w:rsid w:val="0035564A"/>
    <w:rsid w:val="00362E2B"/>
    <w:rsid w:val="00374254"/>
    <w:rsid w:val="003A1F18"/>
    <w:rsid w:val="004037E3"/>
    <w:rsid w:val="004708A0"/>
    <w:rsid w:val="004B5208"/>
    <w:rsid w:val="00501AB0"/>
    <w:rsid w:val="00504A32"/>
    <w:rsid w:val="00513C18"/>
    <w:rsid w:val="00543010"/>
    <w:rsid w:val="005448F9"/>
    <w:rsid w:val="00546CD9"/>
    <w:rsid w:val="005640E5"/>
    <w:rsid w:val="005666D7"/>
    <w:rsid w:val="00575178"/>
    <w:rsid w:val="00596819"/>
    <w:rsid w:val="00596AC5"/>
    <w:rsid w:val="00607F6C"/>
    <w:rsid w:val="00617FA8"/>
    <w:rsid w:val="00624D54"/>
    <w:rsid w:val="00643E92"/>
    <w:rsid w:val="00654793"/>
    <w:rsid w:val="00655B5D"/>
    <w:rsid w:val="006B0D26"/>
    <w:rsid w:val="006B10C5"/>
    <w:rsid w:val="006E2951"/>
    <w:rsid w:val="006E3010"/>
    <w:rsid w:val="007133EE"/>
    <w:rsid w:val="00721821"/>
    <w:rsid w:val="00737799"/>
    <w:rsid w:val="007B7DDA"/>
    <w:rsid w:val="007C29CE"/>
    <w:rsid w:val="007D5808"/>
    <w:rsid w:val="007D797E"/>
    <w:rsid w:val="00810878"/>
    <w:rsid w:val="0081722F"/>
    <w:rsid w:val="008429E8"/>
    <w:rsid w:val="00845D79"/>
    <w:rsid w:val="00894DB2"/>
    <w:rsid w:val="008D0300"/>
    <w:rsid w:val="00913D3B"/>
    <w:rsid w:val="00924BBE"/>
    <w:rsid w:val="00946AF1"/>
    <w:rsid w:val="00963A7C"/>
    <w:rsid w:val="009734D3"/>
    <w:rsid w:val="009C1DA8"/>
    <w:rsid w:val="009E08D0"/>
    <w:rsid w:val="00A53D06"/>
    <w:rsid w:val="00A56FCD"/>
    <w:rsid w:val="00AA4CD6"/>
    <w:rsid w:val="00AC0975"/>
    <w:rsid w:val="00B13491"/>
    <w:rsid w:val="00B97FBD"/>
    <w:rsid w:val="00C173B7"/>
    <w:rsid w:val="00C20FC8"/>
    <w:rsid w:val="00C2357B"/>
    <w:rsid w:val="00C264E2"/>
    <w:rsid w:val="00C37D4E"/>
    <w:rsid w:val="00C7325D"/>
    <w:rsid w:val="00CA016C"/>
    <w:rsid w:val="00CA2D64"/>
    <w:rsid w:val="00CD5739"/>
    <w:rsid w:val="00CF2317"/>
    <w:rsid w:val="00DC53FD"/>
    <w:rsid w:val="00DD4325"/>
    <w:rsid w:val="00DF7A3B"/>
    <w:rsid w:val="00E051C5"/>
    <w:rsid w:val="00E26614"/>
    <w:rsid w:val="00ED17AB"/>
    <w:rsid w:val="00F636CC"/>
    <w:rsid w:val="00FB0BC7"/>
    <w:rsid w:val="00FD2025"/>
    <w:rsid w:val="00FD21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B5D"/>
  </w:style>
  <w:style w:type="paragraph" w:styleId="1">
    <w:name w:val="heading 1"/>
    <w:basedOn w:val="a"/>
    <w:next w:val="a"/>
    <w:link w:val="10"/>
    <w:qFormat/>
    <w:rsid w:val="00FB0BC7"/>
    <w:pPr>
      <w:widowControl w:val="0"/>
      <w:autoSpaceDE w:val="0"/>
      <w:autoSpaceDN w:val="0"/>
      <w:adjustRightInd w:val="0"/>
      <w:spacing w:before="108" w:after="108" w:line="240" w:lineRule="auto"/>
      <w:jc w:val="center"/>
      <w:outlineLvl w:val="0"/>
    </w:pPr>
    <w:rPr>
      <w:rFonts w:ascii="Arial" w:eastAsia="Times New Roman" w:hAnsi="Arial" w:cs="Times New Roman"/>
      <w:b/>
      <w:bCs/>
      <w:color w:val="00008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B0BC7"/>
    <w:rPr>
      <w:rFonts w:ascii="Arial" w:eastAsia="Times New Roman" w:hAnsi="Arial" w:cs="Times New Roman"/>
      <w:b/>
      <w:bCs/>
      <w:color w:val="000080"/>
      <w:sz w:val="20"/>
      <w:szCs w:val="20"/>
    </w:rPr>
  </w:style>
  <w:style w:type="paragraph" w:styleId="a3">
    <w:name w:val="header"/>
    <w:basedOn w:val="a"/>
    <w:link w:val="a4"/>
    <w:uiPriority w:val="99"/>
    <w:rsid w:val="00FB0BC7"/>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FB0BC7"/>
    <w:rPr>
      <w:rFonts w:ascii="Times New Roman" w:eastAsia="Times New Roman" w:hAnsi="Times New Roman" w:cs="Times New Roman"/>
      <w:sz w:val="24"/>
      <w:szCs w:val="24"/>
    </w:rPr>
  </w:style>
  <w:style w:type="paragraph" w:customStyle="1" w:styleId="ConsPlusNormal">
    <w:name w:val="ConsPlusNormal"/>
    <w:link w:val="ConsPlusNormal0"/>
    <w:rsid w:val="00FB0BC7"/>
    <w:pPr>
      <w:autoSpaceDE w:val="0"/>
      <w:autoSpaceDN w:val="0"/>
      <w:adjustRightInd w:val="0"/>
      <w:spacing w:after="0" w:line="240" w:lineRule="auto"/>
      <w:ind w:firstLine="720"/>
    </w:pPr>
    <w:rPr>
      <w:rFonts w:ascii="Arial" w:eastAsia="Times New Roman" w:hAnsi="Arial" w:cs="Times New Roman"/>
      <w:sz w:val="24"/>
      <w:szCs w:val="24"/>
    </w:rPr>
  </w:style>
  <w:style w:type="paragraph" w:styleId="a5">
    <w:name w:val="No Spacing"/>
    <w:aliases w:val="Без интервал,для таблиц,док,No Spacing,Таблицы,Максим,Без интервала2,Обычный 1"/>
    <w:link w:val="a6"/>
    <w:qFormat/>
    <w:rsid w:val="00FB0BC7"/>
    <w:pPr>
      <w:spacing w:after="0" w:line="240" w:lineRule="auto"/>
    </w:pPr>
    <w:rPr>
      <w:rFonts w:ascii="Calibri" w:eastAsia="Calibri" w:hAnsi="Calibri" w:cs="Times New Roman"/>
      <w:lang w:eastAsia="en-US"/>
    </w:rPr>
  </w:style>
  <w:style w:type="character" w:customStyle="1" w:styleId="ConsPlusNormal0">
    <w:name w:val="ConsPlusNormal Знак"/>
    <w:link w:val="ConsPlusNormal"/>
    <w:locked/>
    <w:rsid w:val="00FB0BC7"/>
    <w:rPr>
      <w:rFonts w:ascii="Arial" w:eastAsia="Times New Roman" w:hAnsi="Arial" w:cs="Times New Roman"/>
      <w:sz w:val="24"/>
      <w:szCs w:val="24"/>
    </w:rPr>
  </w:style>
  <w:style w:type="character" w:customStyle="1" w:styleId="a6">
    <w:name w:val="Без интервала Знак"/>
    <w:aliases w:val="Без интервал Знак,для таблиц Знак,док Знак,No Spacing Знак,Таблицы Знак,Максим Знак,Без интервала2 Знак,Обычный 1 Знак"/>
    <w:link w:val="a5"/>
    <w:qFormat/>
    <w:rsid w:val="00FB0BC7"/>
    <w:rPr>
      <w:rFonts w:ascii="Calibri" w:eastAsia="Calibri" w:hAnsi="Calibri" w:cs="Times New Roman"/>
      <w:lang w:eastAsia="en-US"/>
    </w:rPr>
  </w:style>
  <w:style w:type="character" w:customStyle="1" w:styleId="a7">
    <w:name w:val="Основной текст_"/>
    <w:link w:val="4"/>
    <w:rsid w:val="00FB0BC7"/>
    <w:rPr>
      <w:shd w:val="clear" w:color="auto" w:fill="FFFFFF"/>
    </w:rPr>
  </w:style>
  <w:style w:type="paragraph" w:customStyle="1" w:styleId="4">
    <w:name w:val="Основной текст4"/>
    <w:basedOn w:val="a"/>
    <w:link w:val="a7"/>
    <w:rsid w:val="00FB0BC7"/>
    <w:pPr>
      <w:widowControl w:val="0"/>
      <w:shd w:val="clear" w:color="auto" w:fill="FFFFFF"/>
      <w:spacing w:after="0" w:line="0" w:lineRule="atLeast"/>
    </w:pPr>
  </w:style>
  <w:style w:type="character" w:customStyle="1" w:styleId="40">
    <w:name w:val="Основной текст (4)_"/>
    <w:link w:val="41"/>
    <w:rsid w:val="00FB0BC7"/>
    <w:rPr>
      <w:i/>
      <w:iCs/>
      <w:shd w:val="clear" w:color="auto" w:fill="FFFFFF"/>
    </w:rPr>
  </w:style>
  <w:style w:type="paragraph" w:customStyle="1" w:styleId="41">
    <w:name w:val="Основной текст (4)"/>
    <w:basedOn w:val="a"/>
    <w:link w:val="40"/>
    <w:rsid w:val="00FB0BC7"/>
    <w:pPr>
      <w:widowControl w:val="0"/>
      <w:shd w:val="clear" w:color="auto" w:fill="FFFFFF"/>
      <w:spacing w:after="0" w:line="298" w:lineRule="exact"/>
      <w:jc w:val="both"/>
    </w:pPr>
    <w:rPr>
      <w:i/>
      <w:iCs/>
    </w:rPr>
  </w:style>
  <w:style w:type="character" w:customStyle="1" w:styleId="2">
    <w:name w:val="Основной текст (2)_"/>
    <w:link w:val="20"/>
    <w:rsid w:val="00FB0BC7"/>
    <w:rPr>
      <w:sz w:val="23"/>
      <w:szCs w:val="23"/>
      <w:shd w:val="clear" w:color="auto" w:fill="FFFFFF"/>
    </w:rPr>
  </w:style>
  <w:style w:type="paragraph" w:customStyle="1" w:styleId="20">
    <w:name w:val="Основной текст (2)"/>
    <w:basedOn w:val="a"/>
    <w:link w:val="2"/>
    <w:rsid w:val="00FB0BC7"/>
    <w:pPr>
      <w:shd w:val="clear" w:color="auto" w:fill="FFFFFF"/>
      <w:spacing w:before="240" w:after="360" w:line="0" w:lineRule="atLeast"/>
      <w:ind w:firstLine="620"/>
      <w:jc w:val="both"/>
    </w:pPr>
    <w:rPr>
      <w:sz w:val="23"/>
      <w:szCs w:val="23"/>
    </w:rPr>
  </w:style>
  <w:style w:type="character" w:customStyle="1" w:styleId="3">
    <w:name w:val="Основной текст (3)_"/>
    <w:link w:val="30"/>
    <w:rsid w:val="00FB0BC7"/>
    <w:rPr>
      <w:b/>
      <w:bCs/>
      <w:sz w:val="18"/>
      <w:szCs w:val="18"/>
      <w:shd w:val="clear" w:color="auto" w:fill="FFFFFF"/>
    </w:rPr>
  </w:style>
  <w:style w:type="paragraph" w:customStyle="1" w:styleId="30">
    <w:name w:val="Основной текст (3)"/>
    <w:basedOn w:val="a"/>
    <w:link w:val="3"/>
    <w:rsid w:val="00FB0BC7"/>
    <w:pPr>
      <w:widowControl w:val="0"/>
      <w:shd w:val="clear" w:color="auto" w:fill="FFFFFF"/>
      <w:spacing w:after="0" w:line="0" w:lineRule="atLeast"/>
    </w:pPr>
    <w:rPr>
      <w:b/>
      <w:bCs/>
      <w:sz w:val="18"/>
      <w:szCs w:val="18"/>
    </w:rPr>
  </w:style>
  <w:style w:type="character" w:customStyle="1" w:styleId="a8">
    <w:name w:val="Основной текст + Курсив"/>
    <w:rsid w:val="00FB0BC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42">
    <w:name w:val="Основной текст (4) + Не курсив"/>
    <w:rsid w:val="00FB0BC7"/>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rPr>
  </w:style>
  <w:style w:type="character" w:customStyle="1" w:styleId="FontStyle18">
    <w:name w:val="Font Style18"/>
    <w:basedOn w:val="a0"/>
    <w:uiPriority w:val="99"/>
    <w:rsid w:val="00DC53FD"/>
    <w:rPr>
      <w:rFonts w:ascii="Times New Roman" w:hAnsi="Times New Roman" w:cs="Times New Roman"/>
      <w:sz w:val="26"/>
      <w:szCs w:val="26"/>
    </w:rPr>
  </w:style>
  <w:style w:type="table" w:styleId="a9">
    <w:name w:val="Table Grid"/>
    <w:basedOn w:val="a1"/>
    <w:uiPriority w:val="59"/>
    <w:rsid w:val="00513C1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285pt">
    <w:name w:val="Основной текст (2) + 8.5 pt;Не полужирный"/>
    <w:basedOn w:val="2"/>
    <w:rsid w:val="007D5808"/>
    <w:rPr>
      <w:rFonts w:ascii="Times New Roman" w:eastAsia="Times New Roman" w:hAnsi="Times New Roman" w:cs="Times New Roman"/>
      <w:b/>
      <w:bCs/>
      <w:i w:val="0"/>
      <w:iCs w:val="0"/>
      <w:smallCaps w:val="0"/>
      <w:strike w:val="0"/>
      <w:color w:val="000000"/>
      <w:spacing w:val="0"/>
      <w:w w:val="100"/>
      <w:position w:val="0"/>
      <w:sz w:val="17"/>
      <w:szCs w:val="17"/>
      <w:u w:val="none"/>
      <w:lang w:val="ru-RU" w:eastAsia="ru-RU" w:bidi="ru-RU"/>
    </w:rPr>
  </w:style>
  <w:style w:type="character" w:customStyle="1" w:styleId="275pt">
    <w:name w:val="Основной текст (2) + 7.5 pt"/>
    <w:basedOn w:val="2"/>
    <w:rsid w:val="007D5808"/>
    <w:rPr>
      <w:rFonts w:ascii="Times New Roman" w:eastAsia="Times New Roman" w:hAnsi="Times New Roman" w:cs="Times New Roman"/>
      <w:b/>
      <w:bCs/>
      <w:i w:val="0"/>
      <w:iCs w:val="0"/>
      <w:smallCaps w:val="0"/>
      <w:strike w:val="0"/>
      <w:color w:val="000000"/>
      <w:spacing w:val="0"/>
      <w:w w:val="100"/>
      <w:position w:val="0"/>
      <w:sz w:val="15"/>
      <w:szCs w:val="15"/>
      <w:u w:val="none"/>
      <w:lang w:val="ru-RU" w:eastAsia="ru-RU" w:bidi="ru-RU"/>
    </w:rPr>
  </w:style>
  <w:style w:type="character" w:customStyle="1" w:styleId="2Verdana45pt">
    <w:name w:val="Основной текст (2) + Verdana;4.5 pt;Не полужирный;Курсив"/>
    <w:basedOn w:val="2"/>
    <w:rsid w:val="007D5808"/>
    <w:rPr>
      <w:rFonts w:ascii="Verdana" w:eastAsia="Verdana" w:hAnsi="Verdana" w:cs="Verdana"/>
      <w:b/>
      <w:bCs/>
      <w:i/>
      <w:iCs/>
      <w:smallCaps w:val="0"/>
      <w:strike w:val="0"/>
      <w:color w:val="000000"/>
      <w:spacing w:val="0"/>
      <w:w w:val="100"/>
      <w:position w:val="0"/>
      <w:sz w:val="9"/>
      <w:szCs w:val="9"/>
      <w:u w:val="none"/>
      <w:lang w:val="ru-RU" w:eastAsia="ru-RU" w:bidi="ru-RU"/>
    </w:rPr>
  </w:style>
  <w:style w:type="paragraph" w:styleId="aa">
    <w:name w:val="List Paragraph"/>
    <w:basedOn w:val="a"/>
    <w:uiPriority w:val="34"/>
    <w:qFormat/>
    <w:rsid w:val="0035564A"/>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313</TotalTime>
  <Pages>10</Pages>
  <Words>4461</Words>
  <Characters>25434</Characters>
  <Application>Microsoft Office Word</Application>
  <DocSecurity>0</DocSecurity>
  <Lines>211</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29836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59</cp:revision>
  <dcterms:created xsi:type="dcterms:W3CDTF">2026-04-07T22:30:00Z</dcterms:created>
  <dcterms:modified xsi:type="dcterms:W3CDTF">2026-10-09T04:53:00Z</dcterms:modified>
</cp:coreProperties>
</file>