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AC2" w:rsidRPr="00E613DE" w:rsidRDefault="00496AC2" w:rsidP="00496AC2">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ГОСУДАРСТВЕННЫЙ</w:t>
      </w:r>
      <w:r w:rsidRPr="00E613DE">
        <w:rPr>
          <w:rFonts w:ascii="Times New Roman" w:hAnsi="Times New Roman"/>
          <w:b/>
          <w:bCs/>
          <w:sz w:val="24"/>
          <w:szCs w:val="24"/>
          <w:lang w:eastAsia="ru-RU"/>
        </w:rPr>
        <w:t xml:space="preserve"> КОНТРАКТ № </w:t>
      </w:r>
      <w:r>
        <w:rPr>
          <w:rFonts w:ascii="Times New Roman" w:hAnsi="Times New Roman"/>
          <w:b/>
          <w:bCs/>
          <w:sz w:val="24"/>
          <w:szCs w:val="24"/>
          <w:lang w:eastAsia="ru-RU"/>
        </w:rPr>
        <w:t>_______</w:t>
      </w:r>
    </w:p>
    <w:p w:rsidR="00496AC2" w:rsidRPr="00E613DE" w:rsidRDefault="00496AC2" w:rsidP="00496AC2">
      <w:pPr>
        <w:spacing w:after="0" w:line="240" w:lineRule="auto"/>
        <w:jc w:val="center"/>
        <w:rPr>
          <w:rFonts w:ascii="Times New Roman" w:hAnsi="Times New Roman"/>
          <w:b/>
          <w:bCs/>
          <w:sz w:val="24"/>
          <w:szCs w:val="24"/>
          <w:lang w:eastAsia="ru-RU"/>
        </w:rPr>
      </w:pPr>
      <w:r w:rsidRPr="00E613DE">
        <w:rPr>
          <w:rFonts w:ascii="Times New Roman" w:hAnsi="Times New Roman"/>
          <w:b/>
          <w:bCs/>
          <w:sz w:val="24"/>
          <w:szCs w:val="24"/>
          <w:lang w:eastAsia="ru-RU"/>
        </w:rPr>
        <w:t xml:space="preserve">об оказании услуг </w:t>
      </w:r>
      <w:r>
        <w:rPr>
          <w:rFonts w:ascii="Times New Roman" w:hAnsi="Times New Roman"/>
          <w:b/>
          <w:bCs/>
          <w:sz w:val="24"/>
          <w:szCs w:val="24"/>
          <w:lang w:eastAsia="ru-RU"/>
        </w:rPr>
        <w:t>связи</w:t>
      </w:r>
      <w:r w:rsidRPr="00E613DE">
        <w:rPr>
          <w:rFonts w:ascii="Times New Roman" w:hAnsi="Times New Roman"/>
          <w:b/>
          <w:bCs/>
          <w:sz w:val="24"/>
          <w:szCs w:val="24"/>
          <w:lang w:eastAsia="ru-RU"/>
        </w:rPr>
        <w:t xml:space="preserve"> юридическому лицу, финансируемому из средств соответствующего бюджета</w:t>
      </w:r>
    </w:p>
    <w:p w:rsidR="00496AC2" w:rsidRPr="00E613DE" w:rsidRDefault="00496AC2" w:rsidP="00496AC2">
      <w:pPr>
        <w:spacing w:after="0" w:line="240" w:lineRule="auto"/>
        <w:jc w:val="center"/>
        <w:rPr>
          <w:rFonts w:ascii="Times New Roman" w:hAnsi="Times New Roman"/>
          <w:b/>
          <w:bCs/>
          <w:sz w:val="24"/>
          <w:szCs w:val="24"/>
          <w:lang w:eastAsia="ru-RU"/>
        </w:rPr>
      </w:pPr>
    </w:p>
    <w:tbl>
      <w:tblPr>
        <w:tblStyle w:val="a3"/>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78"/>
        <w:gridCol w:w="4243"/>
      </w:tblGrid>
      <w:tr w:rsidR="00496AC2" w:rsidRPr="00E613DE" w:rsidTr="000D51C6">
        <w:trPr>
          <w:jc w:val="center"/>
        </w:trPr>
        <w:tc>
          <w:tcPr>
            <w:tcW w:w="2964" w:type="pct"/>
            <w:vAlign w:val="center"/>
          </w:tcPr>
          <w:p w:rsidR="00496AC2" w:rsidRPr="00496F08" w:rsidRDefault="00496AC2" w:rsidP="000D51C6">
            <w:pPr>
              <w:jc w:val="both"/>
              <w:rPr>
                <w:rFonts w:ascii="Times New Roman" w:hAnsi="Times New Roman"/>
                <w:sz w:val="24"/>
                <w:szCs w:val="24"/>
                <w:u w:val="single"/>
                <w:lang w:eastAsia="ru-RU"/>
              </w:rPr>
            </w:pPr>
            <w:r>
              <w:rPr>
                <w:rFonts w:ascii="Times New Roman" w:hAnsi="Times New Roman"/>
                <w:sz w:val="24"/>
                <w:szCs w:val="24"/>
                <w:u w:val="single"/>
                <w:lang w:eastAsia="ru-RU"/>
              </w:rPr>
              <w:t>____________________________________</w:t>
            </w:r>
          </w:p>
        </w:tc>
        <w:tc>
          <w:tcPr>
            <w:tcW w:w="2036" w:type="pct"/>
            <w:vAlign w:val="center"/>
          </w:tcPr>
          <w:p w:rsidR="00496AC2" w:rsidRPr="00926F8B" w:rsidRDefault="00496AC2" w:rsidP="000D51C6">
            <w:pPr>
              <w:rPr>
                <w:rFonts w:ascii="Times New Roman" w:hAnsi="Times New Roman"/>
                <w:sz w:val="24"/>
                <w:szCs w:val="24"/>
                <w:lang w:eastAsia="ru-RU"/>
              </w:rPr>
            </w:pPr>
            <w:r>
              <w:rPr>
                <w:rFonts w:ascii="Times New Roman" w:hAnsi="Times New Roman"/>
                <w:sz w:val="24"/>
                <w:szCs w:val="24"/>
                <w:lang w:eastAsia="ru-RU"/>
              </w:rPr>
              <w:t xml:space="preserve">                  «___»______________20___г.</w:t>
            </w:r>
          </w:p>
        </w:tc>
      </w:tr>
    </w:tbl>
    <w:p w:rsidR="00496AC2" w:rsidRPr="00E613DE" w:rsidRDefault="00496AC2" w:rsidP="00496AC2">
      <w:pPr>
        <w:spacing w:after="0" w:line="240" w:lineRule="auto"/>
        <w:rPr>
          <w:rFonts w:ascii="Times New Roman" w:hAnsi="Times New Roman"/>
          <w:sz w:val="20"/>
        </w:rPr>
      </w:pPr>
      <w:r w:rsidRPr="00E613DE">
        <w:rPr>
          <w:rFonts w:ascii="Times New Roman" w:hAnsi="Times New Roman"/>
          <w:i/>
          <w:sz w:val="20"/>
        </w:rPr>
        <w:t>место заключения контракта (город, иной населенный пункт)</w:t>
      </w:r>
      <w:r w:rsidRPr="00E613DE">
        <w:rPr>
          <w:rFonts w:ascii="Times New Roman" w:hAnsi="Times New Roman"/>
          <w:i/>
          <w:sz w:val="20"/>
        </w:rPr>
        <w:tab/>
      </w:r>
      <w:r w:rsidRPr="00E613DE">
        <w:rPr>
          <w:rFonts w:ascii="Times New Roman" w:hAnsi="Times New Roman"/>
          <w:i/>
          <w:sz w:val="20"/>
        </w:rPr>
        <w:tab/>
        <w:t xml:space="preserve">             </w:t>
      </w:r>
      <w:r>
        <w:rPr>
          <w:rFonts w:ascii="Times New Roman" w:hAnsi="Times New Roman"/>
          <w:i/>
          <w:sz w:val="20"/>
        </w:rPr>
        <w:t xml:space="preserve">   </w:t>
      </w:r>
      <w:r w:rsidRPr="00E613DE">
        <w:rPr>
          <w:rFonts w:ascii="Times New Roman" w:hAnsi="Times New Roman"/>
          <w:i/>
          <w:sz w:val="20"/>
        </w:rPr>
        <w:t xml:space="preserve"> </w:t>
      </w:r>
      <w:r w:rsidRPr="00E613DE">
        <w:rPr>
          <w:rFonts w:ascii="Times New Roman" w:hAnsi="Times New Roman"/>
          <w:sz w:val="20"/>
        </w:rPr>
        <w:tab/>
      </w:r>
      <w:r w:rsidRPr="00E613DE">
        <w:rPr>
          <w:rFonts w:ascii="Times New Roman" w:hAnsi="Times New Roman"/>
          <w:sz w:val="20"/>
        </w:rPr>
        <w:tab/>
      </w:r>
      <w:r w:rsidRPr="00E613DE">
        <w:rPr>
          <w:rFonts w:ascii="Times New Roman" w:hAnsi="Times New Roman"/>
          <w:sz w:val="20"/>
        </w:rPr>
        <w:tab/>
      </w:r>
      <w:r w:rsidRPr="00E613DE">
        <w:rPr>
          <w:rFonts w:ascii="Times New Roman" w:hAnsi="Times New Roman"/>
          <w:sz w:val="20"/>
        </w:rPr>
        <w:tab/>
      </w:r>
    </w:p>
    <w:p w:rsidR="00496AC2" w:rsidRPr="00E613DE" w:rsidRDefault="00496AC2" w:rsidP="00496AC2">
      <w:pPr>
        <w:spacing w:after="0" w:line="240" w:lineRule="auto"/>
        <w:rPr>
          <w:rFonts w:ascii="Times New Roman" w:hAnsi="Times New Roman"/>
          <w:i/>
          <w:iCs/>
          <w:sz w:val="24"/>
          <w:szCs w:val="24"/>
          <w:lang w:eastAsia="ru-RU"/>
        </w:rPr>
      </w:pPr>
    </w:p>
    <w:p w:rsidR="00496AC2" w:rsidRDefault="00496AC2" w:rsidP="00496AC2">
      <w:pPr>
        <w:suppressAutoHyphens/>
        <w:spacing w:after="0" w:line="240" w:lineRule="auto"/>
        <w:ind w:firstLine="708"/>
        <w:jc w:val="both"/>
        <w:rPr>
          <w:rFonts w:ascii="Times New Roman" w:hAnsi="Times New Roman"/>
          <w:sz w:val="24"/>
          <w:szCs w:val="24"/>
          <w:lang w:eastAsia="ru-RU"/>
        </w:rPr>
      </w:pPr>
      <w:proofErr w:type="gramStart"/>
      <w:r>
        <w:rPr>
          <w:rFonts w:ascii="Times New Roman" w:hAnsi="Times New Roman"/>
          <w:b/>
          <w:bCs/>
          <w:sz w:val="24"/>
          <w:szCs w:val="24"/>
          <w:lang w:eastAsia="ru-RU"/>
        </w:rPr>
        <w:t>___________________________________________________________</w:t>
      </w:r>
      <w:r w:rsidRPr="00E613DE">
        <w:rPr>
          <w:rFonts w:ascii="Times New Roman" w:hAnsi="Times New Roman"/>
          <w:sz w:val="24"/>
          <w:szCs w:val="24"/>
          <w:lang w:eastAsia="ru-RU"/>
        </w:rPr>
        <w:t xml:space="preserve">, именуемое в дальнейшем </w:t>
      </w:r>
      <w:r w:rsidRPr="00E613DE">
        <w:rPr>
          <w:rFonts w:ascii="Times New Roman" w:hAnsi="Times New Roman"/>
          <w:b/>
          <w:bCs/>
          <w:sz w:val="24"/>
          <w:szCs w:val="24"/>
          <w:lang w:eastAsia="ru-RU"/>
        </w:rPr>
        <w:t>«Оператор</w:t>
      </w:r>
      <w:r>
        <w:rPr>
          <w:rFonts w:ascii="Times New Roman" w:hAnsi="Times New Roman"/>
          <w:sz w:val="24"/>
          <w:szCs w:val="24"/>
          <w:lang w:eastAsia="ru-RU"/>
        </w:rPr>
        <w:t>», в лице____________________________________________________________ ________________________________________________________________________________________</w:t>
      </w:r>
      <w:r w:rsidRPr="00E613DE">
        <w:rPr>
          <w:rFonts w:ascii="Times New Roman" w:hAnsi="Times New Roman"/>
          <w:sz w:val="24"/>
          <w:szCs w:val="24"/>
          <w:lang w:eastAsia="ru-RU"/>
        </w:rPr>
        <w:t xml:space="preserve"> </w:t>
      </w:r>
      <w:r>
        <w:rPr>
          <w:rFonts w:ascii="Times New Roman" w:hAnsi="Times New Roman"/>
          <w:sz w:val="24"/>
          <w:szCs w:val="24"/>
          <w:lang w:eastAsia="ru-RU"/>
        </w:rPr>
        <w:t>_______________________________________________________________________________________</w:t>
      </w:r>
      <w:r w:rsidRPr="00E613DE">
        <w:rPr>
          <w:rFonts w:ascii="Times New Roman" w:hAnsi="Times New Roman"/>
          <w:sz w:val="24"/>
          <w:szCs w:val="24"/>
          <w:lang w:eastAsia="ru-RU"/>
        </w:rPr>
        <w:t xml:space="preserve">, действующего на основании доверенности № </w:t>
      </w:r>
      <w:r>
        <w:rPr>
          <w:rFonts w:ascii="Times New Roman" w:hAnsi="Times New Roman"/>
          <w:sz w:val="24"/>
          <w:szCs w:val="24"/>
          <w:lang w:eastAsia="ru-RU"/>
        </w:rPr>
        <w:t>_____________________________</w:t>
      </w:r>
      <w:r w:rsidRPr="00A519E1">
        <w:rPr>
          <w:rFonts w:ascii="Times New Roman" w:hAnsi="Times New Roman"/>
          <w:sz w:val="24"/>
          <w:szCs w:val="24"/>
          <w:lang w:eastAsia="ru-RU"/>
        </w:rPr>
        <w:t xml:space="preserve"> </w:t>
      </w:r>
      <w:r w:rsidRPr="00E613DE">
        <w:rPr>
          <w:rFonts w:ascii="Times New Roman" w:hAnsi="Times New Roman"/>
          <w:sz w:val="24"/>
          <w:szCs w:val="24"/>
          <w:lang w:eastAsia="ru-RU"/>
        </w:rPr>
        <w:t xml:space="preserve">с одной стороны, и </w:t>
      </w:r>
      <w:r w:rsidRPr="006371B1">
        <w:rPr>
          <w:rFonts w:ascii="Times New Roman" w:hAnsi="Times New Roman"/>
          <w:b/>
          <w:sz w:val="24"/>
          <w:szCs w:val="24"/>
          <w:lang w:eastAsia="ru-RU"/>
        </w:rPr>
        <w:t>Межрегиональное территориальное управление по надзору за ядерной и ради</w:t>
      </w:r>
      <w:r>
        <w:rPr>
          <w:rFonts w:ascii="Times New Roman" w:hAnsi="Times New Roman"/>
          <w:b/>
          <w:sz w:val="24"/>
          <w:szCs w:val="24"/>
          <w:lang w:eastAsia="ru-RU"/>
        </w:rPr>
        <w:t xml:space="preserve">ационной безопасностью Сибири </w:t>
      </w:r>
      <w:r w:rsidRPr="006371B1">
        <w:rPr>
          <w:rFonts w:ascii="Times New Roman" w:hAnsi="Times New Roman"/>
          <w:b/>
          <w:sz w:val="24"/>
          <w:szCs w:val="24"/>
          <w:lang w:eastAsia="ru-RU"/>
        </w:rPr>
        <w:t>и Дальнего Востока Федеральной службы по экологическому, технологическому и атомному надзору (МТУ по надзору за ЯРБ Сибири и Дальнего Востока Ростехнадзо</w:t>
      </w:r>
      <w:r>
        <w:rPr>
          <w:rFonts w:ascii="Times New Roman" w:hAnsi="Times New Roman"/>
          <w:b/>
          <w:sz w:val="24"/>
          <w:szCs w:val="24"/>
          <w:lang w:eastAsia="ru-RU"/>
        </w:rPr>
        <w:t>ра</w:t>
      </w:r>
      <w:r w:rsidRPr="00A27A8C">
        <w:rPr>
          <w:rFonts w:ascii="Times New Roman" w:hAnsi="Times New Roman"/>
          <w:b/>
          <w:sz w:val="24"/>
          <w:szCs w:val="24"/>
          <w:lang w:eastAsia="ru-RU"/>
        </w:rPr>
        <w:t>)</w:t>
      </w:r>
      <w:r w:rsidRPr="00E613DE">
        <w:rPr>
          <w:rFonts w:ascii="Times New Roman" w:hAnsi="Times New Roman"/>
          <w:sz w:val="24"/>
          <w:szCs w:val="24"/>
          <w:lang w:eastAsia="ru-RU"/>
        </w:rPr>
        <w:t>, именуем</w:t>
      </w:r>
      <w:r>
        <w:rPr>
          <w:rFonts w:ascii="Times New Roman" w:hAnsi="Times New Roman"/>
          <w:sz w:val="24"/>
          <w:szCs w:val="24"/>
          <w:lang w:eastAsia="ru-RU"/>
        </w:rPr>
        <w:t>ое</w:t>
      </w:r>
      <w:r w:rsidRPr="00E613DE">
        <w:rPr>
          <w:rFonts w:ascii="Times New Roman" w:hAnsi="Times New Roman"/>
          <w:sz w:val="24"/>
          <w:szCs w:val="24"/>
          <w:lang w:eastAsia="ru-RU"/>
        </w:rPr>
        <w:t xml:space="preserve"> в дальнейшем «</w:t>
      </w:r>
      <w:r w:rsidRPr="00E613DE">
        <w:rPr>
          <w:rFonts w:ascii="Times New Roman" w:hAnsi="Times New Roman"/>
          <w:b/>
          <w:bCs/>
          <w:sz w:val="24"/>
          <w:szCs w:val="24"/>
          <w:lang w:eastAsia="ru-RU"/>
        </w:rPr>
        <w:t>Абонент</w:t>
      </w:r>
      <w:r>
        <w:rPr>
          <w:rFonts w:ascii="Times New Roman" w:hAnsi="Times New Roman"/>
          <w:sz w:val="24"/>
          <w:szCs w:val="24"/>
          <w:lang w:eastAsia="ru-RU"/>
        </w:rPr>
        <w:t xml:space="preserve">», в лице </w:t>
      </w:r>
      <w:r w:rsidRPr="004F6737">
        <w:rPr>
          <w:rFonts w:ascii="Times New Roman" w:hAnsi="Times New Roman"/>
          <w:sz w:val="24"/>
          <w:szCs w:val="24"/>
          <w:lang w:eastAsia="ru-RU"/>
        </w:rPr>
        <w:t xml:space="preserve">руководителя </w:t>
      </w:r>
      <w:proofErr w:type="spellStart"/>
      <w:r>
        <w:rPr>
          <w:rFonts w:ascii="Times New Roman" w:hAnsi="Times New Roman"/>
          <w:sz w:val="24"/>
          <w:szCs w:val="24"/>
          <w:lang w:eastAsia="ru-RU"/>
        </w:rPr>
        <w:t>Зубаирова</w:t>
      </w:r>
      <w:proofErr w:type="spellEnd"/>
      <w:r>
        <w:rPr>
          <w:rFonts w:ascii="Times New Roman" w:hAnsi="Times New Roman"/>
          <w:sz w:val="24"/>
          <w:szCs w:val="24"/>
          <w:lang w:eastAsia="ru-RU"/>
        </w:rPr>
        <w:t xml:space="preserve"> М.М.</w:t>
      </w:r>
      <w:r w:rsidRPr="004F6737">
        <w:rPr>
          <w:rFonts w:ascii="Times New Roman" w:hAnsi="Times New Roman"/>
          <w:sz w:val="24"/>
          <w:szCs w:val="24"/>
          <w:lang w:eastAsia="ru-RU"/>
        </w:rPr>
        <w:t xml:space="preserve">, действующего на основании </w:t>
      </w:r>
      <w:r w:rsidR="00A87A9B" w:rsidRPr="00A87A9B">
        <w:rPr>
          <w:rFonts w:ascii="Times New Roman" w:hAnsi="Times New Roman"/>
          <w:sz w:val="24"/>
          <w:szCs w:val="24"/>
          <w:lang w:eastAsia="ru-RU"/>
        </w:rPr>
        <w:t>Приказа</w:t>
      </w:r>
      <w:proofErr w:type="gramEnd"/>
      <w:r w:rsidR="00A87A9B" w:rsidRPr="00A87A9B">
        <w:rPr>
          <w:rFonts w:ascii="Times New Roman" w:hAnsi="Times New Roman"/>
          <w:sz w:val="24"/>
          <w:szCs w:val="24"/>
          <w:lang w:eastAsia="ru-RU"/>
        </w:rPr>
        <w:t xml:space="preserve"> № 102/ТК от 28.04.2026г</w:t>
      </w:r>
      <w:r w:rsidRPr="004F6737">
        <w:rPr>
          <w:rFonts w:ascii="Times New Roman" w:hAnsi="Times New Roman"/>
          <w:sz w:val="24"/>
          <w:szCs w:val="24"/>
          <w:lang w:eastAsia="ru-RU"/>
        </w:rPr>
        <w:t>, с другой стороны, заключили настоящий Государственный контракт (далее – Контакт) о нижеследующем</w:t>
      </w:r>
      <w:r w:rsidRPr="005311A6">
        <w:rPr>
          <w:rFonts w:ascii="Times New Roman" w:hAnsi="Times New Roman"/>
          <w:sz w:val="24"/>
          <w:szCs w:val="24"/>
          <w:lang w:eastAsia="ru-RU"/>
        </w:rPr>
        <w:t>:</w:t>
      </w:r>
      <w:r w:rsidRPr="003308B5">
        <w:t xml:space="preserve"> </w:t>
      </w:r>
    </w:p>
    <w:p w:rsidR="00496AC2" w:rsidRDefault="00496AC2" w:rsidP="00496AC2">
      <w:pPr>
        <w:widowControl w:val="0"/>
        <w:spacing w:after="0" w:line="240" w:lineRule="auto"/>
        <w:ind w:firstLine="709"/>
        <w:jc w:val="both"/>
        <w:rPr>
          <w:rFonts w:ascii="Times New Roman" w:hAnsi="Times New Roman" w:cs="Times New Roman"/>
        </w:rPr>
      </w:pPr>
    </w:p>
    <w:p w:rsidR="00496AC2" w:rsidRPr="00496AC2" w:rsidRDefault="00496AC2" w:rsidP="00496AC2">
      <w:pPr>
        <w:widowControl w:val="0"/>
        <w:spacing w:after="0" w:line="240" w:lineRule="auto"/>
        <w:ind w:firstLine="709"/>
        <w:jc w:val="both"/>
        <w:rPr>
          <w:rFonts w:ascii="Times New Roman" w:hAnsi="Times New Roman" w:cs="Times New Roman"/>
          <w:b/>
        </w:rPr>
      </w:pPr>
      <w:r w:rsidRPr="00496AC2">
        <w:rPr>
          <w:rFonts w:ascii="Times New Roman" w:hAnsi="Times New Roman" w:cs="Times New Roman"/>
          <w:b/>
        </w:rPr>
        <w:t>1. Предмет Контракта</w:t>
      </w:r>
    </w:p>
    <w:p w:rsidR="00496AC2" w:rsidRPr="00496AC2" w:rsidRDefault="00496AC2" w:rsidP="00496AC2">
      <w:pPr>
        <w:widowControl w:val="0"/>
        <w:spacing w:after="0" w:line="240" w:lineRule="auto"/>
        <w:ind w:firstLine="709"/>
        <w:jc w:val="both"/>
        <w:rPr>
          <w:rFonts w:ascii="Times New Roman" w:hAnsi="Times New Roman" w:cs="Times New Roman"/>
        </w:rPr>
      </w:pP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1.1.</w:t>
      </w:r>
      <w:r w:rsidRPr="00496AC2">
        <w:rPr>
          <w:rFonts w:ascii="Times New Roman" w:hAnsi="Times New Roman" w:cs="Times New Roman"/>
        </w:rPr>
        <w:tab/>
        <w:t xml:space="preserve"> Осуществление закупки по настоящему Контракту производится на основании п.4 ч</w:t>
      </w:r>
      <w:r>
        <w:rPr>
          <w:rFonts w:ascii="Times New Roman" w:hAnsi="Times New Roman" w:cs="Times New Roman"/>
        </w:rPr>
        <w:t xml:space="preserve">.1 ст.93 Федерального закона от </w:t>
      </w:r>
      <w:r w:rsidRPr="00496AC2">
        <w:rPr>
          <w:rFonts w:ascii="Times New Roman" w:hAnsi="Times New Roman" w:cs="Times New Roman"/>
        </w:rPr>
        <w:t>05.04.2013</w:t>
      </w:r>
      <w:r w:rsidRPr="00496AC2">
        <w:rPr>
          <w:rFonts w:ascii="Times New Roman" w:hAnsi="Times New Roman" w:cs="Times New Roman"/>
        </w:rPr>
        <w:tab/>
        <w:t xml:space="preserve"> № 44-ФЗ «О контрактной системе в сфере закупок товаров, работ услуг для обеспечения государственных и муниципальных нужд».</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1.2.</w:t>
      </w:r>
      <w:r w:rsidRPr="00496AC2">
        <w:rPr>
          <w:rFonts w:ascii="Times New Roman" w:hAnsi="Times New Roman" w:cs="Times New Roman"/>
        </w:rPr>
        <w:tab/>
        <w:t xml:space="preserve"> Идентификационный код закупки</w:t>
      </w:r>
      <w:r>
        <w:rPr>
          <w:rFonts w:ascii="Times New Roman" w:hAnsi="Times New Roman" w:cs="Times New Roman"/>
        </w:rPr>
        <w:t>_</w:t>
      </w:r>
      <w:r w:rsidR="005C25DC" w:rsidRPr="005C25DC">
        <w:rPr>
          <w:rFonts w:ascii="Times New Roman" w:hAnsi="Times New Roman" w:cs="Times New Roman"/>
        </w:rPr>
        <w:t>261541011624854100100100150000000244</w:t>
      </w:r>
      <w:r w:rsidRPr="00496AC2">
        <w:rPr>
          <w:rFonts w:ascii="Times New Roman" w:hAnsi="Times New Roman" w:cs="Times New Roman"/>
        </w:rPr>
        <w:tab/>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1.3.</w:t>
      </w:r>
      <w:r w:rsidRPr="00496AC2">
        <w:rPr>
          <w:rFonts w:ascii="Times New Roman" w:hAnsi="Times New Roman" w:cs="Times New Roman"/>
        </w:rPr>
        <w:tab/>
        <w:t xml:space="preserve"> В соответствии с условиями настоящего Контракта Оператор обязуется оказывать Абоненту услуги, описанные в Приложениях к настоящему Контракту (далее - Услуги), а Абонент обязуется принимать и оплачивать оказываемые ему Услуги. Состав и перечень Услуг, а также дополнительные права и обязанности Сторон, определяются Приложениями к настоящему Контракту.</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1.4.</w:t>
      </w:r>
      <w:r w:rsidRPr="00496AC2">
        <w:rPr>
          <w:rFonts w:ascii="Times New Roman" w:hAnsi="Times New Roman" w:cs="Times New Roman"/>
        </w:rPr>
        <w:tab/>
        <w:t xml:space="preserve"> Цена настоящего Контракта составляет:</w:t>
      </w:r>
    </w:p>
    <w:p w:rsidR="00496AC2" w:rsidRPr="00496AC2" w:rsidRDefault="00496AC2" w:rsidP="00496AC2">
      <w:pPr>
        <w:widowControl w:val="0"/>
        <w:spacing w:after="0" w:line="240" w:lineRule="auto"/>
        <w:ind w:firstLine="709"/>
        <w:jc w:val="both"/>
        <w:rPr>
          <w:rFonts w:ascii="Times New Roman" w:hAnsi="Times New Roman" w:cs="Times New Roman"/>
        </w:rPr>
      </w:pPr>
      <w:r>
        <w:rPr>
          <w:rFonts w:ascii="Times New Roman" w:hAnsi="Times New Roman" w:cs="Times New Roman"/>
        </w:rPr>
        <w:t>_____________________</w:t>
      </w:r>
      <w:r w:rsidRPr="00496AC2">
        <w:rPr>
          <w:rFonts w:ascii="Times New Roman" w:hAnsi="Times New Roman" w:cs="Times New Roman"/>
        </w:rPr>
        <w:t xml:space="preserve"> руб. (</w:t>
      </w:r>
      <w:r>
        <w:rPr>
          <w:rFonts w:ascii="Times New Roman" w:hAnsi="Times New Roman" w:cs="Times New Roman"/>
        </w:rPr>
        <w:t>_____________________________________</w:t>
      </w:r>
      <w:r w:rsidRPr="00496AC2">
        <w:rPr>
          <w:rFonts w:ascii="Times New Roman" w:hAnsi="Times New Roman" w:cs="Times New Roman"/>
        </w:rPr>
        <w:t xml:space="preserve"> рублей </w:t>
      </w:r>
      <w:r>
        <w:rPr>
          <w:rFonts w:ascii="Times New Roman" w:hAnsi="Times New Roman" w:cs="Times New Roman"/>
        </w:rPr>
        <w:t>__________</w:t>
      </w:r>
      <w:r w:rsidRPr="00496AC2">
        <w:rPr>
          <w:rFonts w:ascii="Times New Roman" w:hAnsi="Times New Roman" w:cs="Times New Roman"/>
        </w:rPr>
        <w:t xml:space="preserve"> копеек), в том числе НДС в размере </w:t>
      </w:r>
      <w:r>
        <w:rPr>
          <w:rFonts w:ascii="Times New Roman" w:hAnsi="Times New Roman" w:cs="Times New Roman"/>
        </w:rPr>
        <w:t>_____________________</w:t>
      </w:r>
      <w:r w:rsidRPr="00496AC2">
        <w:rPr>
          <w:rFonts w:ascii="Times New Roman" w:hAnsi="Times New Roman" w:cs="Times New Roman"/>
        </w:rPr>
        <w:t xml:space="preserve"> руб. (</w:t>
      </w:r>
      <w:r>
        <w:rPr>
          <w:rFonts w:ascii="Times New Roman" w:hAnsi="Times New Roman" w:cs="Times New Roman"/>
        </w:rPr>
        <w:t>__________________________</w:t>
      </w:r>
      <w:r w:rsidRPr="00496AC2">
        <w:rPr>
          <w:rFonts w:ascii="Times New Roman" w:hAnsi="Times New Roman" w:cs="Times New Roman"/>
        </w:rPr>
        <w:t xml:space="preserve"> рубль </w:t>
      </w:r>
      <w:r>
        <w:rPr>
          <w:rFonts w:ascii="Times New Roman" w:hAnsi="Times New Roman" w:cs="Times New Roman"/>
        </w:rPr>
        <w:t>___</w:t>
      </w:r>
      <w:r w:rsidRPr="00496AC2">
        <w:rPr>
          <w:rFonts w:ascii="Times New Roman" w:hAnsi="Times New Roman" w:cs="Times New Roman"/>
        </w:rPr>
        <w:t xml:space="preserve"> копеек).</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Цена Контракта является твердой и определяется на весь срок исполнения Контракта. В формировании цены Контракта применяется тарифный метод.</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1.4.1.</w:t>
      </w:r>
      <w:r w:rsidRPr="00496AC2">
        <w:rPr>
          <w:rFonts w:ascii="Times New Roman" w:hAnsi="Times New Roman" w:cs="Times New Roman"/>
        </w:rPr>
        <w:tab/>
        <w:t xml:space="preserve"> Источник финансирования:</w:t>
      </w:r>
      <w:r w:rsidR="005C25DC">
        <w:rPr>
          <w:rFonts w:ascii="Times New Roman" w:hAnsi="Times New Roman" w:cs="Times New Roman"/>
        </w:rPr>
        <w:t xml:space="preserve"> Федеральный бюджет</w:t>
      </w:r>
      <w:r w:rsidRPr="00496AC2">
        <w:rPr>
          <w:rFonts w:ascii="Times New Roman" w:hAnsi="Times New Roman" w:cs="Times New Roman"/>
        </w:rPr>
        <w:tab/>
        <w:t>.</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1.5.</w:t>
      </w:r>
      <w:r w:rsidRPr="00496AC2">
        <w:rPr>
          <w:rFonts w:ascii="Times New Roman" w:hAnsi="Times New Roman" w:cs="Times New Roman"/>
        </w:rPr>
        <w:tab/>
        <w:t xml:space="preserve"> Изменение цены Контракта возможно по соглашению сторон в случаях, предусмотренны</w:t>
      </w:r>
      <w:r>
        <w:rPr>
          <w:rFonts w:ascii="Times New Roman" w:hAnsi="Times New Roman" w:cs="Times New Roman"/>
        </w:rPr>
        <w:t xml:space="preserve">х ст. 95 Федерального закона от </w:t>
      </w:r>
      <w:r w:rsidRPr="00496AC2">
        <w:rPr>
          <w:rFonts w:ascii="Times New Roman" w:hAnsi="Times New Roman" w:cs="Times New Roman"/>
        </w:rPr>
        <w:t>05.04.2013</w:t>
      </w:r>
      <w:r w:rsidRPr="00496AC2">
        <w:rPr>
          <w:rFonts w:ascii="Times New Roman" w:hAnsi="Times New Roman" w:cs="Times New Roman"/>
        </w:rPr>
        <w:tab/>
        <w:t xml:space="preserve"> № 44-ФЗ "О контрактной системе в сфере закупок товаров, работ, услуг для обеспечения государственных и муниципальных нужд".</w:t>
      </w:r>
    </w:p>
    <w:p w:rsidR="00496AC2" w:rsidRDefault="00496AC2" w:rsidP="00496AC2">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В случае изменения лимитов бюджетных средств по п. 1.4. настоящего Контракта, Абонент, не позднее 14 (четырнадцати) календарных дней со дня доведения до Абонента суммы скорректированных лимитов, обязуется направить в адрес Оператора подписанное Дополнительное соглашение (1 или 2 экземпляра, в зависимости от того, применяется или нет Сторонами ЭДО) об изменении цены к настоящему Контракту.</w:t>
      </w:r>
      <w:proofErr w:type="gramEnd"/>
      <w:r w:rsidRPr="00496AC2">
        <w:rPr>
          <w:rFonts w:ascii="Times New Roman" w:hAnsi="Times New Roman" w:cs="Times New Roman"/>
        </w:rPr>
        <w:t xml:space="preserve"> При этом новая цена Контракта не должна противоречить фактически исполненной части настоящего Контракта.</w:t>
      </w:r>
    </w:p>
    <w:p w:rsidR="00496AC2" w:rsidRPr="00496AC2" w:rsidRDefault="00496AC2" w:rsidP="00496AC2">
      <w:pPr>
        <w:widowControl w:val="0"/>
        <w:spacing w:after="0" w:line="240" w:lineRule="auto"/>
        <w:ind w:firstLine="709"/>
        <w:jc w:val="both"/>
        <w:rPr>
          <w:rFonts w:ascii="Times New Roman" w:hAnsi="Times New Roman" w:cs="Times New Roman"/>
        </w:rPr>
      </w:pPr>
    </w:p>
    <w:p w:rsidR="00496AC2" w:rsidRPr="00496AC2" w:rsidRDefault="00496AC2" w:rsidP="00496AC2">
      <w:pPr>
        <w:widowControl w:val="0"/>
        <w:spacing w:after="0" w:line="240" w:lineRule="auto"/>
        <w:ind w:firstLine="709"/>
        <w:jc w:val="both"/>
        <w:rPr>
          <w:rFonts w:ascii="Times New Roman" w:hAnsi="Times New Roman" w:cs="Times New Roman"/>
          <w:b/>
        </w:rPr>
      </w:pPr>
      <w:r w:rsidRPr="00496AC2">
        <w:rPr>
          <w:rFonts w:ascii="Times New Roman" w:hAnsi="Times New Roman" w:cs="Times New Roman"/>
          <w:b/>
        </w:rPr>
        <w:t>2.</w:t>
      </w:r>
      <w:r w:rsidRPr="00496AC2">
        <w:rPr>
          <w:rFonts w:ascii="Times New Roman" w:hAnsi="Times New Roman" w:cs="Times New Roman"/>
          <w:b/>
        </w:rPr>
        <w:tab/>
        <w:t>Права и обязанности Сторон</w:t>
      </w:r>
    </w:p>
    <w:p w:rsidR="00496AC2" w:rsidRPr="00496AC2" w:rsidRDefault="00496AC2" w:rsidP="00496AC2">
      <w:pPr>
        <w:widowControl w:val="0"/>
        <w:spacing w:after="0" w:line="240" w:lineRule="auto"/>
        <w:ind w:firstLine="709"/>
        <w:jc w:val="both"/>
        <w:rPr>
          <w:rFonts w:ascii="Times New Roman" w:hAnsi="Times New Roman" w:cs="Times New Roman"/>
        </w:rPr>
      </w:pP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2.1.</w:t>
      </w:r>
      <w:r w:rsidRPr="00496AC2">
        <w:rPr>
          <w:rFonts w:ascii="Times New Roman" w:hAnsi="Times New Roman" w:cs="Times New Roman"/>
        </w:rPr>
        <w:tab/>
        <w:t xml:space="preserve"> Оператор обязан:</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2.1.1.</w:t>
      </w:r>
      <w:r w:rsidRPr="00496AC2">
        <w:rPr>
          <w:rFonts w:ascii="Times New Roman" w:hAnsi="Times New Roman" w:cs="Times New Roman"/>
        </w:rPr>
        <w:tab/>
        <w:t xml:space="preserve"> Оказывать Абоненту Услуги в соответствии с законодательством РФ, лицензиями, настоящим Контрактом.</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2.1.2.</w:t>
      </w:r>
      <w:r w:rsidRPr="00496AC2">
        <w:rPr>
          <w:rFonts w:ascii="Times New Roman" w:hAnsi="Times New Roman" w:cs="Times New Roman"/>
        </w:rPr>
        <w:tab/>
        <w:t xml:space="preserve"> Вести учет оказываемых Услуг.</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2.1.3.</w:t>
      </w:r>
      <w:r w:rsidRPr="00496AC2">
        <w:rPr>
          <w:rFonts w:ascii="Times New Roman" w:hAnsi="Times New Roman" w:cs="Times New Roman"/>
        </w:rPr>
        <w:tab/>
        <w:t xml:space="preserve"> Устранять неисправности, препятствующие пользованию Услугами, по заявке Абонента с учетом технических возможностей в сроки, установленные действующими нормативными актами, а неисправности, возникшие по вине Абонента, устранять с учетом технических возможностей за дополнительную плату в соответствии с д</w:t>
      </w:r>
      <w:r>
        <w:rPr>
          <w:rFonts w:ascii="Times New Roman" w:hAnsi="Times New Roman" w:cs="Times New Roman"/>
        </w:rPr>
        <w:t>ействующими тарифами Оператора.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2.1.</w:t>
      </w:r>
      <w:r>
        <w:rPr>
          <w:rFonts w:ascii="Times New Roman" w:hAnsi="Times New Roman" w:cs="Times New Roman"/>
        </w:rPr>
        <w:t>4</w:t>
      </w:r>
      <w:r w:rsidRPr="00496AC2">
        <w:rPr>
          <w:rFonts w:ascii="Times New Roman" w:hAnsi="Times New Roman" w:cs="Times New Roman"/>
        </w:rPr>
        <w:t>.</w:t>
      </w:r>
      <w:r w:rsidRPr="00496AC2">
        <w:rPr>
          <w:rFonts w:ascii="Times New Roman" w:hAnsi="Times New Roman" w:cs="Times New Roman"/>
        </w:rPr>
        <w:tab/>
        <w:t xml:space="preserve"> Извещать Абонента через сайт Оператора связи в информационно-телекоммуникационной </w:t>
      </w:r>
      <w:r w:rsidRPr="00496AC2">
        <w:rPr>
          <w:rFonts w:ascii="Times New Roman" w:hAnsi="Times New Roman" w:cs="Times New Roman"/>
        </w:rPr>
        <w:lastRenderedPageBreak/>
        <w:t xml:space="preserve">сети «Интернет» об изменении действующих тарифов на оказываемые в рамках Контракта услуги, без изменения цены, о введении тарификации данных услуг, ранее не тарифицируемых, не менее чем за 10 дней до наступления указанных событий. В случае неполучения Оператором в течение 10 (десяти) календарных дней </w:t>
      </w:r>
      <w:proofErr w:type="gramStart"/>
      <w:r w:rsidRPr="00496AC2">
        <w:rPr>
          <w:rFonts w:ascii="Times New Roman" w:hAnsi="Times New Roman" w:cs="Times New Roman"/>
        </w:rPr>
        <w:t>с даты</w:t>
      </w:r>
      <w:proofErr w:type="gramEnd"/>
      <w:r w:rsidRPr="00496AC2">
        <w:rPr>
          <w:rFonts w:ascii="Times New Roman" w:hAnsi="Times New Roman" w:cs="Times New Roman"/>
        </w:rPr>
        <w:t xml:space="preserve"> соответствующего уведомления письменного отказа Абонента от принятия соответствующих изменений, и продолжение пользования Абонентом Услугами на измененных условиях, изменения условий оказания Услуг, предусмотренных Контрактом, считаются принятыми Абонентом.</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2.1.</w:t>
      </w:r>
      <w:r>
        <w:rPr>
          <w:rFonts w:ascii="Times New Roman" w:hAnsi="Times New Roman" w:cs="Times New Roman"/>
        </w:rPr>
        <w:t>5</w:t>
      </w:r>
      <w:r w:rsidRPr="00496AC2">
        <w:rPr>
          <w:rFonts w:ascii="Times New Roman" w:hAnsi="Times New Roman" w:cs="Times New Roman"/>
        </w:rPr>
        <w:t>.</w:t>
      </w:r>
      <w:r w:rsidRPr="00496AC2">
        <w:rPr>
          <w:rFonts w:ascii="Times New Roman" w:hAnsi="Times New Roman" w:cs="Times New Roman"/>
        </w:rPr>
        <w:tab/>
        <w:t xml:space="preserve"> Оформлять и направлять Акты начала оказания услуг и/или Акты выполненных работ (оказанных услуг) Абоненту (далее совместно именуемые - Акты).</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2.1.</w:t>
      </w:r>
      <w:r>
        <w:rPr>
          <w:rFonts w:ascii="Times New Roman" w:hAnsi="Times New Roman" w:cs="Times New Roman"/>
        </w:rPr>
        <w:t>6</w:t>
      </w:r>
      <w:r w:rsidRPr="00496AC2">
        <w:rPr>
          <w:rFonts w:ascii="Times New Roman" w:hAnsi="Times New Roman" w:cs="Times New Roman"/>
        </w:rPr>
        <w:t>.</w:t>
      </w:r>
      <w:r w:rsidRPr="00496AC2">
        <w:rPr>
          <w:rFonts w:ascii="Times New Roman" w:hAnsi="Times New Roman" w:cs="Times New Roman"/>
        </w:rPr>
        <w:tab/>
        <w:t xml:space="preserve"> Обеспечить возможность пользования Услугами 24 часа в сутки 7 (семь) дней в неделю, если иное не установлено законодательством Российской Федерации, а также за исключением случаев проведения необходимых ремонтных, профилактических и регламентных работ на сети связи Оператора.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2.1.</w:t>
      </w:r>
      <w:r>
        <w:rPr>
          <w:rFonts w:ascii="Times New Roman" w:hAnsi="Times New Roman" w:cs="Times New Roman"/>
        </w:rPr>
        <w:t>7</w:t>
      </w:r>
      <w:r w:rsidRPr="00496AC2">
        <w:rPr>
          <w:rFonts w:ascii="Times New Roman" w:hAnsi="Times New Roman" w:cs="Times New Roman"/>
        </w:rPr>
        <w:t>.</w:t>
      </w:r>
      <w:r w:rsidRPr="00496AC2">
        <w:rPr>
          <w:rFonts w:ascii="Times New Roman" w:hAnsi="Times New Roman" w:cs="Times New Roman"/>
        </w:rPr>
        <w:tab/>
        <w:t xml:space="preserve"> Оповещать Абонента о проведении ремонтно-настроечных и профилактических работах на сетях любыми доступными способами, в </w:t>
      </w:r>
      <w:proofErr w:type="spellStart"/>
      <w:r w:rsidRPr="00496AC2">
        <w:rPr>
          <w:rFonts w:ascii="Times New Roman" w:hAnsi="Times New Roman" w:cs="Times New Roman"/>
        </w:rPr>
        <w:t>т.ч</w:t>
      </w:r>
      <w:proofErr w:type="spellEnd"/>
      <w:r w:rsidRPr="00496AC2">
        <w:rPr>
          <w:rFonts w:ascii="Times New Roman" w:hAnsi="Times New Roman" w:cs="Times New Roman"/>
        </w:rPr>
        <w:t>. путем размещения информации www.rt.ru.</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2.2. Оператор имеет право: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2.2.1.</w:t>
      </w:r>
      <w:r w:rsidRPr="00496AC2">
        <w:rPr>
          <w:rFonts w:ascii="Times New Roman" w:hAnsi="Times New Roman" w:cs="Times New Roman"/>
        </w:rPr>
        <w:tab/>
        <w:t xml:space="preserve"> В одностороннем порядке путем направления Абоненту письменного уведомления вносить изменения в п.8.1. настоящего Контракта, в </w:t>
      </w:r>
      <w:proofErr w:type="gramStart"/>
      <w:r w:rsidRPr="00496AC2">
        <w:rPr>
          <w:rFonts w:ascii="Times New Roman" w:hAnsi="Times New Roman" w:cs="Times New Roman"/>
        </w:rPr>
        <w:t>срок</w:t>
      </w:r>
      <w:proofErr w:type="gramEnd"/>
      <w:r w:rsidRPr="00496AC2">
        <w:rPr>
          <w:rFonts w:ascii="Times New Roman" w:hAnsi="Times New Roman" w:cs="Times New Roman"/>
        </w:rPr>
        <w:t xml:space="preserve"> не превышающий 10 (десять) календарных дней с даты введения в действие соответствующих изменений.</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2.2.2.</w:t>
      </w:r>
      <w:r w:rsidRPr="00496AC2">
        <w:rPr>
          <w:rFonts w:ascii="Times New Roman" w:hAnsi="Times New Roman" w:cs="Times New Roman"/>
        </w:rPr>
        <w:tab/>
        <w:t xml:space="preserve"> Требовать от Абонента исполнения обязательств по настоящему Контракту, в </w:t>
      </w:r>
      <w:proofErr w:type="spellStart"/>
      <w:r w:rsidRPr="00496AC2">
        <w:rPr>
          <w:rFonts w:ascii="Times New Roman" w:hAnsi="Times New Roman" w:cs="Times New Roman"/>
        </w:rPr>
        <w:t>т.ч</w:t>
      </w:r>
      <w:proofErr w:type="spellEnd"/>
      <w:r w:rsidRPr="00496AC2">
        <w:rPr>
          <w:rFonts w:ascii="Times New Roman" w:hAnsi="Times New Roman" w:cs="Times New Roman"/>
        </w:rPr>
        <w:t>. неисполненных перед Оператором денежных обязательств.</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2.2.3.</w:t>
      </w:r>
      <w:r w:rsidRPr="00496AC2">
        <w:rPr>
          <w:rFonts w:ascii="Times New Roman" w:hAnsi="Times New Roman" w:cs="Times New Roman"/>
        </w:rPr>
        <w:tab/>
        <w:t xml:space="preserve"> Приостанавливать оказание Услуг при возникновении чрезвычайных ситуаций природного и техногенного характера, в соответствии со ст.66 Федерального закона от 07.07.2003 № 126-ФЗ «О связи».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2.2.4.</w:t>
      </w:r>
      <w:r w:rsidRPr="00496AC2">
        <w:rPr>
          <w:rFonts w:ascii="Times New Roman" w:hAnsi="Times New Roman" w:cs="Times New Roman"/>
        </w:rPr>
        <w:tab/>
        <w:t xml:space="preserve"> Приостанавливать оказание Услуг в случае нарушения Абонентом требований, связанных с оказанием этих Услуг и установленных Федеральным законом «О связи», иными нормативными правовыми актами и настоящим Контрактом, в том числе нарушения сроков оплаты оказанных Абоненту Услуг, до устранения нарушения или предоставления документов, подтверждающих оплату Оператору стоимости оказанных Услуг. Приостановление оказания услуг связи, услуг присоединения и услуг по пропуску трафика, производится Оператором с письменного согласия Абонента или по решению суда. При этом сохраняется доступ к сети связи и возможность вызова Абонентом экстренных (оперативных) служб.</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2.2.5.</w:t>
      </w:r>
      <w:r w:rsidRPr="00496AC2">
        <w:rPr>
          <w:rFonts w:ascii="Times New Roman" w:hAnsi="Times New Roman" w:cs="Times New Roman"/>
        </w:rPr>
        <w:tab/>
        <w:t xml:space="preserve"> Передавать сведения об Абоненте операторам взаимодействующих сетей связи для целей осуществления взаимных расчетов за Услуги и рассмотрения претензий.</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2.2.6.</w:t>
      </w:r>
      <w:r w:rsidRPr="00496AC2">
        <w:rPr>
          <w:rFonts w:ascii="Times New Roman" w:hAnsi="Times New Roman" w:cs="Times New Roman"/>
        </w:rPr>
        <w:tab/>
        <w:t xml:space="preserve"> Требовать возмещения Абонентом убытков (в виде упущенной выгоды) за период вынужденного приостановления оказания услуги, возникшего из-за повреждений оборудования Оператора по вине Абонента, из расчета тарифа за соответствующую услугу пропорционально времени приостановления ее оказания.</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2.2.7.</w:t>
      </w:r>
      <w:r w:rsidRPr="00496AC2">
        <w:rPr>
          <w:rFonts w:ascii="Times New Roman" w:hAnsi="Times New Roman" w:cs="Times New Roman"/>
        </w:rPr>
        <w:tab/>
        <w:t xml:space="preserve"> Предоставлять (направлять) Абоненту информацию об услугах Исполнителя, способах и условиях их предоставления и заказа в соответствии с требованиями действующего законодательства.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2.2.8.</w:t>
      </w:r>
      <w:r w:rsidRPr="00496AC2">
        <w:rPr>
          <w:rFonts w:ascii="Times New Roman" w:hAnsi="Times New Roman" w:cs="Times New Roman"/>
        </w:rPr>
        <w:tab/>
        <w:t xml:space="preserve"> Оператор продолжает оказывать услуги связи, услуги присоединения и услуги по пропуску трафика в полном объеме после окончания срока действия Контракта до момента, когда Абонент в письменной форме предоставит согласие на прекращение оказания услуг в порядке, указанном в п. 2.3.12.</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w:t>
      </w:r>
      <w:r w:rsidRPr="00496AC2">
        <w:rPr>
          <w:rFonts w:ascii="Times New Roman" w:hAnsi="Times New Roman" w:cs="Times New Roman"/>
        </w:rPr>
        <w:tab/>
        <w:t>Абонент обязан:</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2.3.1.</w:t>
      </w:r>
      <w:r w:rsidRPr="00496AC2">
        <w:rPr>
          <w:rFonts w:ascii="Times New Roman" w:hAnsi="Times New Roman" w:cs="Times New Roman"/>
        </w:rPr>
        <w:tab/>
        <w:t xml:space="preserve"> Пользоваться услугами исключительно в пределах установленных лимитов бюджетных обязательств. Оплачивать Услуги в полном объеме и в сроки, определенные в настоящем Контракте, согласно действующим на момент оказания Услуг тарифам Оператора. Осуществлять контроль над расходованием денежных средств, выделенных на Услуги, в пределах лимитов бюджетных обязательств.</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В случае возникновения риска увеличения цены Контракта, указанной в п. 1.4. Контракта, в связи с увеличением объема потребляемых услуг, инициировать заключение дополнительного соглашения или расторжение Контракта по соглашению Сторон. При несоблюдении условий настоящего пункта оплачивать фактически оказанные услуги, потребленные сверх лимитов бюджетных обязательств, на основании выставленных Оператором счетов.</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2.3.2.</w:t>
      </w:r>
      <w:r w:rsidRPr="00496AC2">
        <w:rPr>
          <w:rFonts w:ascii="Times New Roman" w:hAnsi="Times New Roman" w:cs="Times New Roman"/>
        </w:rPr>
        <w:tab/>
        <w:t xml:space="preserve"> Письменно уведомлять Оператора об изменении наименования юридического лица, юридического и почтового адреса Абонента в срок, не превышающий 30 (тридцати) календарных дней </w:t>
      </w:r>
      <w:proofErr w:type="gramStart"/>
      <w:r w:rsidRPr="00496AC2">
        <w:rPr>
          <w:rFonts w:ascii="Times New Roman" w:hAnsi="Times New Roman" w:cs="Times New Roman"/>
        </w:rPr>
        <w:t>с даты введения</w:t>
      </w:r>
      <w:proofErr w:type="gramEnd"/>
      <w:r w:rsidRPr="00496AC2">
        <w:rPr>
          <w:rFonts w:ascii="Times New Roman" w:hAnsi="Times New Roman" w:cs="Times New Roman"/>
        </w:rPr>
        <w:t xml:space="preserve"> в действие соответствующих изменений. Письменно уведомить Оператора об изменении адреса доставки счетов, счетов-фактур, Актов и банковских реквизитов Абонента в течение 5 (пяти) календарных дней с момента изменения. Уведомление производится по реквизитам, указанным в разделе 5 Контракта. Уведомление должно быть подписано лицом, уполномоченным на внесение изменений в Контракт.</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2.3.3.</w:t>
      </w:r>
      <w:r w:rsidRPr="00496AC2">
        <w:rPr>
          <w:rFonts w:ascii="Times New Roman" w:hAnsi="Times New Roman" w:cs="Times New Roman"/>
        </w:rPr>
        <w:tab/>
        <w:t xml:space="preserve"> Извещать Оператора обо всех случаях перерывов связи в пр</w:t>
      </w:r>
      <w:r>
        <w:rPr>
          <w:rFonts w:ascii="Times New Roman" w:hAnsi="Times New Roman" w:cs="Times New Roman"/>
        </w:rPr>
        <w:t>едоставляемых Абоненту Услугах.</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2.3.4.</w:t>
      </w:r>
      <w:r w:rsidRPr="00496AC2">
        <w:rPr>
          <w:rFonts w:ascii="Times New Roman" w:hAnsi="Times New Roman" w:cs="Times New Roman"/>
        </w:rPr>
        <w:tab/>
        <w:t xml:space="preserve"> Принимать Услуги и возвращать Оператору подписанные со своей стороны уполномоченными лицами оригиналы Актов в течение 10 (десяти) календарных дней с момента получения. В том случае если в течение 10 (десяти) календарных дней со дня начала оказания Услуг и (или) окончания Отчетного периода (месяц оказания Услуг) Абонент не предоставляет Оператору письменного </w:t>
      </w:r>
      <w:r w:rsidRPr="00496AC2">
        <w:rPr>
          <w:rFonts w:ascii="Times New Roman" w:hAnsi="Times New Roman" w:cs="Times New Roman"/>
        </w:rPr>
        <w:lastRenderedPageBreak/>
        <w:t>мотивированного отказа в признании надлежащего исполнения обязательств Оператором, Абонент считается согласившимся с датой, объемом и качеством Услуг, указанных в Актах. При этом</w:t>
      </w:r>
      <w:proofErr w:type="gramStart"/>
      <w:r w:rsidRPr="00496AC2">
        <w:rPr>
          <w:rFonts w:ascii="Times New Roman" w:hAnsi="Times New Roman" w:cs="Times New Roman"/>
        </w:rPr>
        <w:t>,</w:t>
      </w:r>
      <w:proofErr w:type="gramEnd"/>
      <w:r w:rsidRPr="00496AC2">
        <w:rPr>
          <w:rFonts w:ascii="Times New Roman" w:hAnsi="Times New Roman" w:cs="Times New Roman"/>
        </w:rPr>
        <w:t xml:space="preserve"> Оператор вправе требовать оплату счетов на суммы, указанные в Актах, а Абонент обязан оплачивать эти счета в соответствии с условиями Контракта.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2.3.5.</w:t>
      </w:r>
      <w:r w:rsidRPr="00496AC2">
        <w:rPr>
          <w:rFonts w:ascii="Times New Roman" w:hAnsi="Times New Roman" w:cs="Times New Roman"/>
        </w:rPr>
        <w:tab/>
        <w:t xml:space="preserve"> В рабочее время обеспечить беспрепятственный доступ работников Оператора, предъявивших соответствующее удостоверение, для выполнения работ, необходимых во исполнение настоящего Контракта, а также для проведения осмотра, ремонта и технического обслуживания средств, сооружений, линий связи в помещениях, находящихся во владении и (или) пользовании Абонента. В случае необходимости проведения работ по организации абонентской линии обеспечить получение необходимых разрешений и согласований от владельца территории (помещения), на которой расположено оборудование Оператора и (или) оборудование Абонента, на проведение работ по прокладке кабеля, строительству кабельной канализации и организации кабельного ввода, а также по размещению и электропитанию оборудования Оператора.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2.3.6.</w:t>
      </w:r>
      <w:r w:rsidRPr="00496AC2">
        <w:rPr>
          <w:rFonts w:ascii="Times New Roman" w:hAnsi="Times New Roman" w:cs="Times New Roman"/>
        </w:rPr>
        <w:tab/>
        <w:t xml:space="preserve"> В случае одностороннего полного (частичного) отказа от Услуг по настоящему Контракту письменно уведомить об этом Оператора, а также оплатить Оператору фактически понесенные расходы за предоставление доступа к сети местной телефонной связи и стоимость оказанных Услуг в размере, предусмотренном действующими на момент их оказания тарифами Оператора. Оплата должна быть произведена в течение 10 (десяти) рабочих дней с момента выставления счета Оператором.</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2.3.7.</w:t>
      </w:r>
      <w:r w:rsidRPr="00496AC2">
        <w:rPr>
          <w:rFonts w:ascii="Times New Roman" w:hAnsi="Times New Roman" w:cs="Times New Roman"/>
        </w:rPr>
        <w:tab/>
        <w:t xml:space="preserve"> Обеспечить наличие пользовательского (оконечного) оборудования, подлежащего подключению к абонентской линии.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2.3.8.</w:t>
      </w:r>
      <w:r w:rsidRPr="00496AC2">
        <w:rPr>
          <w:rFonts w:ascii="Times New Roman" w:hAnsi="Times New Roman" w:cs="Times New Roman"/>
        </w:rPr>
        <w:tab/>
        <w:t xml:space="preserve"> Не допускать самовольного подключения к сети пользовательских (оконечных) устройств и иного оконечного оборудования, подключения к другим абонентским линиям, а также самовольного подключения к сети электросвязи пользовательских (оконечных) устройств с выделенными абонентскими номерами сверх количества, оговоренного в соответствующем Приложении к настоящему Контракту.</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2.3.9.</w:t>
      </w:r>
      <w:r w:rsidRPr="00496AC2">
        <w:rPr>
          <w:rFonts w:ascii="Times New Roman" w:hAnsi="Times New Roman" w:cs="Times New Roman"/>
        </w:rPr>
        <w:tab/>
        <w:t xml:space="preserve"> Не допускать использования сре</w:t>
      </w:r>
      <w:proofErr w:type="gramStart"/>
      <w:r w:rsidRPr="00496AC2">
        <w:rPr>
          <w:rFonts w:ascii="Times New Roman" w:hAnsi="Times New Roman" w:cs="Times New Roman"/>
        </w:rPr>
        <w:t>дств св</w:t>
      </w:r>
      <w:proofErr w:type="gramEnd"/>
      <w:r w:rsidRPr="00496AC2">
        <w:rPr>
          <w:rFonts w:ascii="Times New Roman" w:hAnsi="Times New Roman" w:cs="Times New Roman"/>
        </w:rPr>
        <w:t>язи для преднамеренного создания другим абонентам условий, затрудняющих пользование услугами связи, а также создания помех для нормального функционирования сети связи.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2.3.10.</w:t>
      </w:r>
      <w:r w:rsidRPr="00496AC2">
        <w:rPr>
          <w:rFonts w:ascii="Times New Roman" w:hAnsi="Times New Roman" w:cs="Times New Roman"/>
        </w:rPr>
        <w:tab/>
        <w:t xml:space="preserve"> Не использовать пользовательское (оконечное) устройство и (или) выделенный абонентский номер для оказания услуг связи третьим лицам, в том числе путем организации шлюзов для доступа к сети связи, IP-телефонии и т.п.</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2.3.11.</w:t>
      </w:r>
      <w:r w:rsidRPr="00496AC2">
        <w:rPr>
          <w:rFonts w:ascii="Times New Roman" w:hAnsi="Times New Roman" w:cs="Times New Roman"/>
        </w:rPr>
        <w:tab/>
        <w:t xml:space="preserve"> Содержать в исправном состоянии абонентскую линию и пользовательское (оконечное) оборудование, находящиеся в помещении Абонента, а также соблюдать правила эксплуатации этого оборудования.</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2.3.12.</w:t>
      </w:r>
      <w:r w:rsidRPr="00496AC2">
        <w:rPr>
          <w:rFonts w:ascii="Times New Roman" w:hAnsi="Times New Roman" w:cs="Times New Roman"/>
        </w:rPr>
        <w:tab/>
        <w:t xml:space="preserve"> В течение 5 (пяти) рабочих дней </w:t>
      </w:r>
      <w:proofErr w:type="gramStart"/>
      <w:r w:rsidRPr="00496AC2">
        <w:rPr>
          <w:rFonts w:ascii="Times New Roman" w:hAnsi="Times New Roman" w:cs="Times New Roman"/>
        </w:rPr>
        <w:t>с даты получения</w:t>
      </w:r>
      <w:proofErr w:type="gramEnd"/>
      <w:r w:rsidRPr="00496AC2">
        <w:rPr>
          <w:rFonts w:ascii="Times New Roman" w:hAnsi="Times New Roman" w:cs="Times New Roman"/>
        </w:rPr>
        <w:t xml:space="preserve"> запроса Оператора о подтверждении факта оказания услуг после истечения срока действия настоящего Контракта, направленного в порядке исполнения </w:t>
      </w:r>
      <w:proofErr w:type="spellStart"/>
      <w:r w:rsidRPr="00496AC2">
        <w:rPr>
          <w:rFonts w:ascii="Times New Roman" w:hAnsi="Times New Roman" w:cs="Times New Roman"/>
        </w:rPr>
        <w:t>абз</w:t>
      </w:r>
      <w:proofErr w:type="spellEnd"/>
      <w:r w:rsidRPr="00496AC2">
        <w:rPr>
          <w:rFonts w:ascii="Times New Roman" w:hAnsi="Times New Roman" w:cs="Times New Roman"/>
        </w:rPr>
        <w:t>. 3 п. 4 ст. 51.1. ФЗ «О связи», направляет Оператору подтверждение факта оказания услуг и/или согласие на приостановление/прекращение оказания Услуг по настоящему Контракту.</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2.3.13.</w:t>
      </w:r>
      <w:r w:rsidRPr="00496AC2">
        <w:rPr>
          <w:rFonts w:ascii="Times New Roman" w:hAnsi="Times New Roman" w:cs="Times New Roman"/>
        </w:rPr>
        <w:tab/>
        <w:t xml:space="preserve"> Оплатить услуги связи, услуги присоединения и услуги по пропуску трафика, оказанные после истечения срока действия Контракта в соответствии с п.2.2.8 Контракта, в сроки, указанные в Контракте, во внесудебном порядке с учетом положений п.2.3.12 Контракта в части подтверждения факта оказания Услуг.</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2.4.</w:t>
      </w:r>
      <w:r w:rsidRPr="00496AC2">
        <w:rPr>
          <w:rFonts w:ascii="Times New Roman" w:hAnsi="Times New Roman" w:cs="Times New Roman"/>
        </w:rPr>
        <w:tab/>
        <w:t>Абонент имеет право: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2.4.1.</w:t>
      </w:r>
      <w:r w:rsidRPr="00496AC2">
        <w:rPr>
          <w:rFonts w:ascii="Times New Roman" w:hAnsi="Times New Roman" w:cs="Times New Roman"/>
        </w:rPr>
        <w:tab/>
        <w:t xml:space="preserve"> Получать от Оператора информацию, необходимую для исполнения настоящего Контракта, в том числе информацию о реквизитах Оператора, режиме работы, тарифах и оказываемых Услугах, о состоянии лицевого счета Абонента.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2.4.2.</w:t>
      </w:r>
      <w:r w:rsidRPr="00496AC2">
        <w:rPr>
          <w:rFonts w:ascii="Times New Roman" w:hAnsi="Times New Roman" w:cs="Times New Roman"/>
        </w:rPr>
        <w:tab/>
        <w:t xml:space="preserve"> Требовать устранения неисправностей, препятствующих пользованию Услугами, в сроки, установленные действующими нормативными актами.</w:t>
      </w:r>
    </w:p>
    <w:p w:rsid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2.4.3.</w:t>
      </w:r>
      <w:r w:rsidRPr="00496AC2">
        <w:rPr>
          <w:rFonts w:ascii="Times New Roman" w:hAnsi="Times New Roman" w:cs="Times New Roman"/>
        </w:rPr>
        <w:tab/>
        <w:t xml:space="preserve"> Запрашивать у Оператора направление в адрес Абонента Актов оказанных услуг.</w:t>
      </w:r>
    </w:p>
    <w:p w:rsidR="00496AC2" w:rsidRPr="00496AC2" w:rsidRDefault="00496AC2" w:rsidP="00496AC2">
      <w:pPr>
        <w:widowControl w:val="0"/>
        <w:spacing w:after="0" w:line="240" w:lineRule="auto"/>
        <w:ind w:firstLine="709"/>
        <w:jc w:val="both"/>
        <w:rPr>
          <w:rFonts w:ascii="Times New Roman" w:hAnsi="Times New Roman" w:cs="Times New Roman"/>
        </w:rPr>
      </w:pPr>
    </w:p>
    <w:p w:rsidR="00496AC2" w:rsidRDefault="00496AC2" w:rsidP="00496AC2">
      <w:pPr>
        <w:widowControl w:val="0"/>
        <w:spacing w:after="0" w:line="240" w:lineRule="auto"/>
        <w:ind w:firstLine="709"/>
        <w:jc w:val="both"/>
        <w:rPr>
          <w:rFonts w:ascii="Times New Roman" w:hAnsi="Times New Roman" w:cs="Times New Roman"/>
          <w:b/>
        </w:rPr>
      </w:pPr>
      <w:r w:rsidRPr="00496AC2">
        <w:rPr>
          <w:rFonts w:ascii="Times New Roman" w:hAnsi="Times New Roman" w:cs="Times New Roman"/>
          <w:b/>
        </w:rPr>
        <w:t>3.</w:t>
      </w:r>
      <w:r w:rsidRPr="00496AC2">
        <w:rPr>
          <w:rFonts w:ascii="Times New Roman" w:hAnsi="Times New Roman" w:cs="Times New Roman"/>
          <w:b/>
        </w:rPr>
        <w:tab/>
        <w:t>Стоимость Услуг, порядок расчетов</w:t>
      </w:r>
    </w:p>
    <w:p w:rsidR="00496AC2" w:rsidRPr="00496AC2" w:rsidRDefault="00496AC2" w:rsidP="00496AC2">
      <w:pPr>
        <w:widowControl w:val="0"/>
        <w:spacing w:after="0" w:line="240" w:lineRule="auto"/>
        <w:ind w:firstLine="709"/>
        <w:jc w:val="both"/>
        <w:rPr>
          <w:rFonts w:ascii="Times New Roman" w:hAnsi="Times New Roman" w:cs="Times New Roman"/>
          <w:b/>
        </w:rPr>
      </w:pP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3.1.</w:t>
      </w:r>
      <w:r w:rsidRPr="00496AC2">
        <w:rPr>
          <w:rFonts w:ascii="Times New Roman" w:hAnsi="Times New Roman" w:cs="Times New Roman"/>
        </w:rPr>
        <w:tab/>
        <w:t xml:space="preserve">Стоимость Услуг, оказываемых Абоненту Оператором по настоящему Контракту, определяется действующими на момент оказания соответствующих Услуг тарифами Оператора. Тарифы на Услуги утверждаются Оператором самостоятельно, изменение тарифов производится Оператором в соответствии с изменением тарифов для Оператора как субъекта естественных монополий, либо в соответствии с п.1 ст.28 Федерального закона от 07.07.2003 № 126-ФЗ «О связи». Оплата Услуг по настоящему Контракту производится на основании показаний оборудования Оператора, используемого для учета объема оказанных Услуг и их стоимости. Оплата Услуг осуществляется в зависимости от выбранного Абонентом тарифного плана. Сумма к оплате за Услуги определяется с учетом стоимости и объема оказанных Услуг за Расчетный период. Под Расчетным периодом понимается период продолжительностью в один календарный месяц, в котором были </w:t>
      </w:r>
      <w:r w:rsidR="00A07E79">
        <w:rPr>
          <w:rFonts w:ascii="Times New Roman" w:hAnsi="Times New Roman" w:cs="Times New Roman"/>
        </w:rPr>
        <w:t>оказаны соответствующие Услуги.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3.2.</w:t>
      </w:r>
      <w:r w:rsidRPr="00496AC2">
        <w:rPr>
          <w:rFonts w:ascii="Times New Roman" w:hAnsi="Times New Roman" w:cs="Times New Roman"/>
        </w:rPr>
        <w:tab/>
        <w:t xml:space="preserve"> При изменении цены Контракта по основаниям, указанным в п.1.5. Контракта, Абонент </w:t>
      </w:r>
      <w:r w:rsidRPr="00496AC2">
        <w:rPr>
          <w:rFonts w:ascii="Times New Roman" w:hAnsi="Times New Roman" w:cs="Times New Roman"/>
        </w:rPr>
        <w:lastRenderedPageBreak/>
        <w:t>обязан подписать с Оператором Дополнительное соглашение о соответствующих изменениях.</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3.3.</w:t>
      </w:r>
      <w:r w:rsidRPr="00496AC2">
        <w:rPr>
          <w:rFonts w:ascii="Times New Roman" w:hAnsi="Times New Roman" w:cs="Times New Roman"/>
        </w:rPr>
        <w:tab/>
        <w:t xml:space="preserve"> Расчетный период устанавливается с первого до последнего числа (включительно) календарного месяца оказания Оператором Услуг, подлежащих оплате.</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3.4.</w:t>
      </w:r>
      <w:r w:rsidRPr="00496AC2">
        <w:rPr>
          <w:rFonts w:ascii="Times New Roman" w:hAnsi="Times New Roman" w:cs="Times New Roman"/>
        </w:rPr>
        <w:tab/>
        <w:t xml:space="preserve"> Оператор выставляет Абоненту счет, счет-фактуру и Акт выполненных работ (оказанных услуг) в течение 5 (пяти) календарных дней с момента окончания Расчетного периода.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3.5.</w:t>
      </w:r>
      <w:r w:rsidRPr="00496AC2">
        <w:rPr>
          <w:rFonts w:ascii="Times New Roman" w:hAnsi="Times New Roman" w:cs="Times New Roman"/>
        </w:rPr>
        <w:tab/>
        <w:t xml:space="preserve"> Оплата Услуг производится путем безналичных расчетов ежемесячно, не позднее 10 (десяти) рабочих дней </w:t>
      </w:r>
      <w:proofErr w:type="gramStart"/>
      <w:r w:rsidRPr="00496AC2">
        <w:rPr>
          <w:rFonts w:ascii="Times New Roman" w:hAnsi="Times New Roman" w:cs="Times New Roman"/>
        </w:rPr>
        <w:t>с даты подписания</w:t>
      </w:r>
      <w:proofErr w:type="gramEnd"/>
      <w:r w:rsidRPr="00496AC2">
        <w:rPr>
          <w:rFonts w:ascii="Times New Roman" w:hAnsi="Times New Roman" w:cs="Times New Roman"/>
        </w:rPr>
        <w:t xml:space="preserve"> документа о приемке оказанных Услуг, указанного в п. 3.4 Контракта.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3.6.</w:t>
      </w:r>
      <w:r w:rsidRPr="00496AC2">
        <w:rPr>
          <w:rFonts w:ascii="Times New Roman" w:hAnsi="Times New Roman" w:cs="Times New Roman"/>
        </w:rPr>
        <w:tab/>
        <w:t xml:space="preserve"> Утеря, неполучение Абонентом выставленного Оператором счета, счетов-фактур и Актов, в </w:t>
      </w:r>
      <w:proofErr w:type="spellStart"/>
      <w:r w:rsidRPr="00496AC2">
        <w:rPr>
          <w:rFonts w:ascii="Times New Roman" w:hAnsi="Times New Roman" w:cs="Times New Roman"/>
        </w:rPr>
        <w:t>т.ч</w:t>
      </w:r>
      <w:proofErr w:type="spellEnd"/>
      <w:r w:rsidRPr="00496AC2">
        <w:rPr>
          <w:rFonts w:ascii="Times New Roman" w:hAnsi="Times New Roman" w:cs="Times New Roman"/>
        </w:rPr>
        <w:t>. в связи с невыполнением условий, предусмотренных п.2.3.2. настоящего Контракта, не освобождает Абонента от обязанности своевременной оплаты Услуг.</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3.7.</w:t>
      </w:r>
      <w:r w:rsidRPr="00496AC2">
        <w:rPr>
          <w:rFonts w:ascii="Times New Roman" w:hAnsi="Times New Roman" w:cs="Times New Roman"/>
        </w:rPr>
        <w:tab/>
        <w:t xml:space="preserve"> Абонент может уточнить сумму к оплате в Личном кабинете Оператора или по телефону Контактного центра Оператора указанному в разделе 7 Контракта.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3.8.</w:t>
      </w:r>
      <w:r w:rsidRPr="00496AC2">
        <w:rPr>
          <w:rFonts w:ascii="Times New Roman" w:hAnsi="Times New Roman" w:cs="Times New Roman"/>
        </w:rPr>
        <w:tab/>
        <w:t xml:space="preserve"> При изменении тарифа в течение периода, за который Абонентом уже была внесена плата за Услуги Оператора перед введением указанных изменений, Оператор производит с Абонентом перерасчет </w:t>
      </w:r>
      <w:proofErr w:type="gramStart"/>
      <w:r w:rsidRPr="00496AC2">
        <w:rPr>
          <w:rFonts w:ascii="Times New Roman" w:hAnsi="Times New Roman" w:cs="Times New Roman"/>
        </w:rPr>
        <w:t>с даты введения</w:t>
      </w:r>
      <w:proofErr w:type="gramEnd"/>
      <w:r w:rsidRPr="00496AC2">
        <w:rPr>
          <w:rFonts w:ascii="Times New Roman" w:hAnsi="Times New Roman" w:cs="Times New Roman"/>
        </w:rPr>
        <w:t xml:space="preserve"> в действие соответствующих изменений.</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3.9.</w:t>
      </w:r>
      <w:r w:rsidRPr="00496AC2">
        <w:rPr>
          <w:rFonts w:ascii="Times New Roman" w:hAnsi="Times New Roman" w:cs="Times New Roman"/>
        </w:rPr>
        <w:tab/>
        <w:t xml:space="preserve"> Выставление счета-фактуры Оператором Абоненту производится в соответствии с налоговым законодательством РФ.</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3.10.</w:t>
      </w:r>
      <w:r w:rsidRPr="00496AC2">
        <w:rPr>
          <w:rFonts w:ascii="Times New Roman" w:hAnsi="Times New Roman" w:cs="Times New Roman"/>
        </w:rPr>
        <w:tab/>
        <w:t xml:space="preserve"> Абонент вправе производить авансовые платежи за оказываемые Услуги в размере, не превышающем лимиты бюджетных обязательств на соответствующий финансовый год. Сумма авансового платежа учитывается Оператором при выставлении счета в соответствующем Расчетном периоде.</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3.11.</w:t>
      </w:r>
      <w:r w:rsidRPr="00496AC2">
        <w:rPr>
          <w:rFonts w:ascii="Times New Roman" w:hAnsi="Times New Roman" w:cs="Times New Roman"/>
        </w:rPr>
        <w:tab/>
        <w:t xml:space="preserve"> Стороны обязуются осуществлять сверку расчётов по Контракту с оформлением двустороннего акта сверки расчётов не реже одного раза в год, а также по мере необходимости. Если Сторонами не используется система электронного документооборота для направления акта сверки расчётов, то Абонент может самостоятельно заказать его через сервис Личный Кабинет.</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В случае направления акта сверки расчетов по электронной почте, такой акт будет признаваться Сторонами в качестве документа, составленного в письменной форме.</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Акт сверки расчётов составляется заинтересованной Стороной, подписывается уполномоченным представителем такой Стороны. Сторона-инициатор сверки направляет в адрес Стороны-получателя акт сверки расчётов. В течение 10 (десяти) рабочих дней со дня получения акта сверки расчётов Сторона-получатель должна подписать и направить один экземпляр акта сверки расчётов в адрес Стороны-инициатора, или направить Стороне-инициатору свои письменные мотивированные возражения по поводу достоверности содержащейся в акте сверки расчётов информации. Если в течение 10 (десяти) рабочих дней со дня получения акта сверки расчётов Сторона-получатель не направит в адрес Стороны-инициатора подписанный акт сверки расчётов или письменные мотивированные возражения по поводу достоверности содержащейся в нем информации, акт сверки расчётов считается признанным Стороной-получателем в редакции Стороны-инициатора.</w:t>
      </w:r>
    </w:p>
    <w:p w:rsid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Стороны признают равную юридическую силу собственноручной подписи и факсимильной подписи, воспроизведенных с помощью средств механического или иного копирования на актах сверки расчётов к настоящему Контракту.</w:t>
      </w:r>
    </w:p>
    <w:p w:rsidR="00496AC2" w:rsidRPr="00496AC2" w:rsidRDefault="00496AC2" w:rsidP="00496AC2">
      <w:pPr>
        <w:widowControl w:val="0"/>
        <w:spacing w:after="0" w:line="240" w:lineRule="auto"/>
        <w:ind w:firstLine="709"/>
        <w:jc w:val="both"/>
        <w:rPr>
          <w:rFonts w:ascii="Times New Roman" w:hAnsi="Times New Roman" w:cs="Times New Roman"/>
        </w:rPr>
      </w:pPr>
    </w:p>
    <w:p w:rsidR="00496AC2" w:rsidRDefault="00496AC2" w:rsidP="00496AC2">
      <w:pPr>
        <w:widowControl w:val="0"/>
        <w:spacing w:after="0" w:line="240" w:lineRule="auto"/>
        <w:ind w:firstLine="709"/>
        <w:jc w:val="both"/>
        <w:rPr>
          <w:rFonts w:ascii="Times New Roman" w:hAnsi="Times New Roman" w:cs="Times New Roman"/>
          <w:b/>
        </w:rPr>
      </w:pPr>
      <w:r w:rsidRPr="00496AC2">
        <w:rPr>
          <w:rFonts w:ascii="Times New Roman" w:hAnsi="Times New Roman" w:cs="Times New Roman"/>
          <w:b/>
        </w:rPr>
        <w:t>4.</w:t>
      </w:r>
      <w:r w:rsidRPr="00496AC2">
        <w:rPr>
          <w:rFonts w:ascii="Times New Roman" w:hAnsi="Times New Roman" w:cs="Times New Roman"/>
          <w:b/>
        </w:rPr>
        <w:tab/>
        <w:t>Ответственность Сторон. Условия изменения и расторжения Контракта. Прочие условия.</w:t>
      </w:r>
    </w:p>
    <w:p w:rsidR="00496AC2" w:rsidRPr="00496AC2" w:rsidRDefault="00496AC2" w:rsidP="00496AC2">
      <w:pPr>
        <w:widowControl w:val="0"/>
        <w:spacing w:after="0" w:line="240" w:lineRule="auto"/>
        <w:ind w:firstLine="709"/>
        <w:jc w:val="both"/>
        <w:rPr>
          <w:rFonts w:ascii="Times New Roman" w:hAnsi="Times New Roman" w:cs="Times New Roman"/>
          <w:b/>
        </w:rPr>
      </w:pP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4.1.</w:t>
      </w:r>
      <w:r w:rsidRPr="00496AC2">
        <w:rPr>
          <w:rFonts w:ascii="Times New Roman" w:hAnsi="Times New Roman" w:cs="Times New Roman"/>
        </w:rPr>
        <w:tab/>
        <w:t xml:space="preserve"> За неисполнение или ненадлежащее исполнение обязательств, установленных Контрактом, Стороны несут ответственность в соответствии с действующим законодательством Российской Федерации (в том числе в соответствии с Постановлением Правительства Российской Федерации от 30 августа 2017 г. № 1042) и условиями Контракта.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4.2.</w:t>
      </w:r>
      <w:r w:rsidRPr="00496AC2">
        <w:rPr>
          <w:rFonts w:ascii="Times New Roman" w:hAnsi="Times New Roman" w:cs="Times New Roman"/>
        </w:rPr>
        <w:tab/>
        <w:t xml:space="preserve"> В случае просрочки исполнения Абонентом обязательств, предусмотренных Контрактом, а также в иных случаях неисполнения или ненадлежащего исполнения Абонентом обязательств, предусмотренных Контрактом, Оператор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1/300 (одной трехсотой) действующей на дату уплаты пеней ключевой ставки Центрального банка Российской Федерации от неуплаченной в срок суммы. Штрафы начисляются за ненадлежащее исполнение Абонентом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суммы, определенной в порядке, установленном Правительством Российской Федерации.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4.3.</w:t>
      </w:r>
      <w:r w:rsidRPr="00496AC2">
        <w:rPr>
          <w:rFonts w:ascii="Times New Roman" w:hAnsi="Times New Roman" w:cs="Times New Roman"/>
        </w:rPr>
        <w:tab/>
        <w:t xml:space="preserve"> За каждый факт неисполнения Абонентом обязательств, предусмотренных Контрактом, за исключением просрочки исполнения обязательств, предусмотренных Контрактом, размер штрафа устан</w:t>
      </w:r>
      <w:r w:rsidR="00A07E79">
        <w:rPr>
          <w:rFonts w:ascii="Times New Roman" w:hAnsi="Times New Roman" w:cs="Times New Roman"/>
        </w:rPr>
        <w:t>авливается в следующем порядке:</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lastRenderedPageBreak/>
        <w:t>а) 1 000 рублей, если цена Контракта не превышает 3 млн.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б) 5 000 рублей, если цена Контракта составляет от 3 млн. рублей до 50 млн.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в) 10 000 рублей, если цена Контракта составляет от 50 млн. рублей до 100 млн.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г) 100 000 рублей, если цена Контракта превышает 100 млн. рублей.</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4.4.</w:t>
      </w:r>
      <w:r w:rsidRPr="00496AC2">
        <w:rPr>
          <w:rFonts w:ascii="Times New Roman" w:hAnsi="Times New Roman" w:cs="Times New Roman"/>
        </w:rPr>
        <w:tab/>
        <w:t xml:space="preserve"> Общая сумма начисленных штрафов и пени за ненадлежащее исполнение Абонентом обязательств, предусмотренных Контрактом, не может превышать цену Контракта.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4.5.</w:t>
      </w:r>
      <w:r w:rsidRPr="00496AC2">
        <w:rPr>
          <w:rFonts w:ascii="Times New Roman" w:hAnsi="Times New Roman" w:cs="Times New Roman"/>
        </w:rPr>
        <w:tab/>
        <w:t xml:space="preserve"> </w:t>
      </w:r>
      <w:proofErr w:type="gramStart"/>
      <w:r w:rsidRPr="00496AC2">
        <w:rPr>
          <w:rFonts w:ascii="Times New Roman" w:hAnsi="Times New Roman" w:cs="Times New Roman"/>
        </w:rPr>
        <w:t>Пеня начисляется за каждый день просрочки исполнения Оператором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1/300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Оператором.</w:t>
      </w:r>
      <w:proofErr w:type="gramEnd"/>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4.6.</w:t>
      </w:r>
      <w:r w:rsidRPr="00496AC2">
        <w:rPr>
          <w:rFonts w:ascii="Times New Roman" w:hAnsi="Times New Roman" w:cs="Times New Roman"/>
        </w:rPr>
        <w:tab/>
        <w:t xml:space="preserve"> Штрафы начисляются за неисполнение или ненадлежащее исполнение Оператором обязательств, предусмотренных Контрактом, за исключением просрочки исполнения Оператором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Размеры штрафов устанавливаются настоящим Контрактом в следующем порядке:</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4.6.1.</w:t>
      </w:r>
      <w:r w:rsidRPr="00496AC2">
        <w:rPr>
          <w:rFonts w:ascii="Times New Roman" w:hAnsi="Times New Roman" w:cs="Times New Roman"/>
        </w:rPr>
        <w:tab/>
        <w:t xml:space="preserve"> За каждый факт неисполнения или ненадлежащего исполнения Оператором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 10 процентов цены Контракта (этапа) в случае, если цена Контракта (этапа) не превышает 3 млн. рублей;</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б) 5 процентов цены Контракта (этапа) в случае, если цена Контракта (этапа) составляет от 3 млн. рублей до 50 млн.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в) 1 процент цены Контракта (этапа) в случае, если цена Контракта (этапа) составляет от 50 млн. рублей до 100 млн.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г) 0,5 процента цены Контракта (этапа) в случае, если цена Контракта (этапа) составляет от 100 млн. рублей до 500 млн.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д) 0,4 процента цены Контракта (этапа) в случае, если цена Контракта (этапа) составляет от 500 млн. рублей до 1 млрд.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е) 0,3 процента цены Контракта (этапа) в случае, если цена Контракта (этапа) составляет от 1 млрд. рублей до 2 млрд.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ж) 0,25 процента цены Контракта (этапа) в случае, если цена Контракта (этапа) составляет от 2 млрд. рублей до 5 млрд.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з) 0,2 процента цены Контракта (этапа) в случае, если цена Контракта (этапа) составляет от 5 млрд. рублей до 10 млрд.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и) 0,1 процента цены Контракта (этапа) в случае, если цена Контракта (этапа) превышает 10 млрд. рублей.</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4.6.2.</w:t>
      </w:r>
      <w:r w:rsidRPr="00496AC2">
        <w:rPr>
          <w:rFonts w:ascii="Times New Roman" w:hAnsi="Times New Roman" w:cs="Times New Roman"/>
        </w:rPr>
        <w:tab/>
        <w:t xml:space="preserve"> За каждый факт неисполнения или ненадлежащего исполнения Оператором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а именно: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 1 000 рублей, если цена Контракта не превышает 3 млн. рублей;</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б) 5 000 рублей, если цена Контракта составляет от 3 млн. рублей до 50 млн.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в) 10 000 рублей, если цена Контракта составляет от 50 млн. рублей до 100 млн. рублей (включительно);</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г) 100 000 рублей, если цена Контракта превышает 100 млн. рублей.</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4.7.</w:t>
      </w:r>
      <w:r w:rsidRPr="00496AC2">
        <w:rPr>
          <w:rFonts w:ascii="Times New Roman" w:hAnsi="Times New Roman" w:cs="Times New Roman"/>
        </w:rPr>
        <w:tab/>
        <w:t xml:space="preserve"> Общая сумма начисленных штрафов и пени за неисполнение или ненадлежащее исполнение Оператором обязательств, предусмотренных Контрактом, не может превышать цену Контракта.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4.8.</w:t>
      </w:r>
      <w:r w:rsidRPr="00496AC2">
        <w:rPr>
          <w:rFonts w:ascii="Times New Roman" w:hAnsi="Times New Roman" w:cs="Times New Roman"/>
        </w:rPr>
        <w:tab/>
        <w:t xml:space="preserve"> 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4.9.</w:t>
      </w:r>
      <w:r w:rsidRPr="00496AC2">
        <w:rPr>
          <w:rFonts w:ascii="Times New Roman" w:hAnsi="Times New Roman" w:cs="Times New Roman"/>
        </w:rPr>
        <w:tab/>
        <w:t xml:space="preserve"> Оператор не несет ответственности за содержание информации, передаваемой Абонентом по сетям электросвязи.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4.10.</w:t>
      </w:r>
      <w:r w:rsidRPr="00496AC2">
        <w:rPr>
          <w:rFonts w:ascii="Times New Roman" w:hAnsi="Times New Roman" w:cs="Times New Roman"/>
        </w:rPr>
        <w:tab/>
        <w:t xml:space="preserve"> Все споры и разногласия, которые могут возникнуть из настоящего Контракта или в связи с ним, Стороны рассматривают предварительно в претензионном порядке. Срок рассмотрения ответа на письменную претензию - 30 (тридцать) календарных дней с момента ее получения.</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В случае если споры и разногласия не урегулированы в претензионном порядке в сроки, определенные в настоящем пункте, каждая из Сторон вправе обратиться в Арбитражный суд по месту нахождения ответч</w:t>
      </w:r>
      <w:r w:rsidR="00A07E79">
        <w:rPr>
          <w:rFonts w:ascii="Times New Roman" w:hAnsi="Times New Roman" w:cs="Times New Roman"/>
        </w:rPr>
        <w:t>ика с иском о разрешении спора.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lastRenderedPageBreak/>
        <w:t>4.11.</w:t>
      </w:r>
      <w:r w:rsidRPr="00496AC2">
        <w:rPr>
          <w:rFonts w:ascii="Times New Roman" w:hAnsi="Times New Roman" w:cs="Times New Roman"/>
        </w:rPr>
        <w:tab/>
        <w:t xml:space="preserve"> Подписанием Контракта Абонент подтверждает свое согласие со всеми его условиями, с действующими Тарифными планами, с которыми Абонент ознакомлен и согласен с их применением, дает </w:t>
      </w:r>
      <w:proofErr w:type="gramStart"/>
      <w:r w:rsidRPr="00496AC2">
        <w:rPr>
          <w:rFonts w:ascii="Times New Roman" w:hAnsi="Times New Roman" w:cs="Times New Roman"/>
        </w:rPr>
        <w:t>согласие</w:t>
      </w:r>
      <w:proofErr w:type="gramEnd"/>
      <w:r w:rsidRPr="00496AC2">
        <w:rPr>
          <w:rFonts w:ascii="Times New Roman" w:hAnsi="Times New Roman" w:cs="Times New Roman"/>
        </w:rPr>
        <w:t xml:space="preserve">/гарантирует получение согласия собственника на размещение оборудования связи Оператора в местах общего пользования, а также то, что до него в понятной, доступной форме и в полном объеме доведены сведения об основных потребительских свойствах предоставляемых Оператором </w:t>
      </w:r>
      <w:proofErr w:type="gramStart"/>
      <w:r w:rsidRPr="00496AC2">
        <w:rPr>
          <w:rFonts w:ascii="Times New Roman" w:hAnsi="Times New Roman" w:cs="Times New Roman"/>
        </w:rPr>
        <w:t xml:space="preserve">услуг, цены/тарифы на услуги, тарификация соединений, порядок и сроки расчетов, правила и условия оказания и использования услуг, правила использования сервиса "Личный кабинет юридических лиц", информация об Операторе, территория обслуживания и иная необходимая информация, в </w:t>
      </w:r>
      <w:proofErr w:type="spellStart"/>
      <w:r w:rsidRPr="00496AC2">
        <w:rPr>
          <w:rFonts w:ascii="Times New Roman" w:hAnsi="Times New Roman" w:cs="Times New Roman"/>
        </w:rPr>
        <w:t>т.ч</w:t>
      </w:r>
      <w:proofErr w:type="spellEnd"/>
      <w:r w:rsidRPr="00496AC2">
        <w:rPr>
          <w:rFonts w:ascii="Times New Roman" w:hAnsi="Times New Roman" w:cs="Times New Roman"/>
        </w:rPr>
        <w:t>. предусмотренная п.17 и п.60 Правил оказания услуг телефонной связи (утв. Постановлением Правительства РФ № 59 от 24.01.2024г.), п.17 Правил оказания</w:t>
      </w:r>
      <w:proofErr w:type="gramEnd"/>
      <w:r w:rsidRPr="00496AC2">
        <w:rPr>
          <w:rFonts w:ascii="Times New Roman" w:hAnsi="Times New Roman" w:cs="Times New Roman"/>
        </w:rPr>
        <w:t xml:space="preserve"> </w:t>
      </w:r>
      <w:proofErr w:type="spellStart"/>
      <w:proofErr w:type="gramStart"/>
      <w:r w:rsidRPr="00496AC2">
        <w:rPr>
          <w:rFonts w:ascii="Times New Roman" w:hAnsi="Times New Roman" w:cs="Times New Roman"/>
        </w:rPr>
        <w:t>телематических</w:t>
      </w:r>
      <w:proofErr w:type="spellEnd"/>
      <w:r w:rsidRPr="00496AC2">
        <w:rPr>
          <w:rFonts w:ascii="Times New Roman" w:hAnsi="Times New Roman" w:cs="Times New Roman"/>
        </w:rPr>
        <w:t xml:space="preserve"> услуг связи (утв. Постановлением Правительства РФ № 2607 от 31.12.2021г.), п.16 Правил оказания услуг связи по передаче данных (утв. Постановлением Правительства РФ № 2606 от 31.12.2021г.) и п.11 Правил оказания услуг связи для целей телевизионного вещания и (или) радиовещания (утв. Постановлением Правительства РФ № 785 от 22 декабря 2006г.).</w:t>
      </w:r>
      <w:proofErr w:type="gramEnd"/>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4.11.1.</w:t>
      </w:r>
      <w:r w:rsidRPr="00496AC2">
        <w:rPr>
          <w:rFonts w:ascii="Times New Roman" w:hAnsi="Times New Roman" w:cs="Times New Roman"/>
        </w:rPr>
        <w:tab/>
        <w:t xml:space="preserve"> Авторизация в сервисе «Личный кабинет юридических лиц» по ссылке: </w:t>
      </w:r>
      <w:r w:rsidR="00A07E79">
        <w:rPr>
          <w:rFonts w:ascii="Times New Roman" w:hAnsi="Times New Roman" w:cs="Times New Roman"/>
        </w:rPr>
        <w:t>_______________________________________</w:t>
      </w:r>
      <w:r w:rsidRPr="00496AC2">
        <w:rPr>
          <w:rFonts w:ascii="Times New Roman" w:hAnsi="Times New Roman" w:cs="Times New Roman"/>
        </w:rPr>
        <w:t>.</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Логин</w:t>
      </w:r>
      <w:r w:rsidR="00A07E79">
        <w:rPr>
          <w:rFonts w:ascii="Times New Roman" w:hAnsi="Times New Roman" w:cs="Times New Roman"/>
        </w:rPr>
        <w:t>:___________________________________________</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4.12.</w:t>
      </w:r>
      <w:r w:rsidRPr="00496AC2">
        <w:rPr>
          <w:rFonts w:ascii="Times New Roman" w:hAnsi="Times New Roman" w:cs="Times New Roman"/>
        </w:rPr>
        <w:tab/>
        <w:t xml:space="preserve"> Все изменения и дополнения к настоящему Контракту действительны, если они оформлены в письменной форме и подписаны обеими Сторонами, за исключением изменений и дополнений, осуществляемых Сторонами в одностороннем порядке в соответствии с настоящим Контрактом или законодательством РФ. Изменения и дополнения к настоящему Контракту вносятся путем подписания Дополнительных соглашений к настоящему Контракту.</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4.13.</w:t>
      </w:r>
      <w:r w:rsidRPr="00496AC2">
        <w:rPr>
          <w:rFonts w:ascii="Times New Roman" w:hAnsi="Times New Roman" w:cs="Times New Roman"/>
        </w:rPr>
        <w:tab/>
        <w:t xml:space="preserve"> Внесение изменений в настоящий Контракт в части изменения перечня Услуг, перечня абонентских номеров или тарифных планов производится Оператором по письменной заявке Абонента, с обязательным оформлением впоследствии соответствующих Приложений к настоящему Контракту.</w:t>
      </w:r>
    </w:p>
    <w:p w:rsidR="00496AC2" w:rsidRPr="000105DE" w:rsidRDefault="00496AC2" w:rsidP="00496AC2">
      <w:pPr>
        <w:widowControl w:val="0"/>
        <w:spacing w:after="0" w:line="240" w:lineRule="auto"/>
        <w:ind w:firstLine="709"/>
        <w:jc w:val="both"/>
        <w:rPr>
          <w:rFonts w:ascii="Times New Roman" w:hAnsi="Times New Roman" w:cs="Times New Roman"/>
          <w:b/>
        </w:rPr>
      </w:pPr>
      <w:r w:rsidRPr="000105DE">
        <w:rPr>
          <w:rFonts w:ascii="Times New Roman" w:hAnsi="Times New Roman" w:cs="Times New Roman"/>
          <w:b/>
        </w:rPr>
        <w:t>4.14.</w:t>
      </w:r>
      <w:r w:rsidRPr="000105DE">
        <w:rPr>
          <w:rFonts w:ascii="Times New Roman" w:hAnsi="Times New Roman" w:cs="Times New Roman"/>
          <w:b/>
        </w:rPr>
        <w:tab/>
        <w:t xml:space="preserve"> Настоящий Контра</w:t>
      </w:r>
      <w:proofErr w:type="gramStart"/>
      <w:r w:rsidRPr="000105DE">
        <w:rPr>
          <w:rFonts w:ascii="Times New Roman" w:hAnsi="Times New Roman" w:cs="Times New Roman"/>
          <w:b/>
        </w:rPr>
        <w:t>кт вст</w:t>
      </w:r>
      <w:proofErr w:type="gramEnd"/>
      <w:r w:rsidRPr="000105DE">
        <w:rPr>
          <w:rFonts w:ascii="Times New Roman" w:hAnsi="Times New Roman" w:cs="Times New Roman"/>
          <w:b/>
        </w:rPr>
        <w:t>упает в силу с момента его подписания Сторонами и действует по "31" декабря 202</w:t>
      </w:r>
      <w:r w:rsidR="000105DE" w:rsidRPr="000105DE">
        <w:rPr>
          <w:rFonts w:ascii="Times New Roman" w:hAnsi="Times New Roman" w:cs="Times New Roman"/>
          <w:b/>
        </w:rPr>
        <w:t>8</w:t>
      </w:r>
      <w:r w:rsidRPr="000105DE">
        <w:rPr>
          <w:rFonts w:ascii="Times New Roman" w:hAnsi="Times New Roman" w:cs="Times New Roman"/>
          <w:b/>
        </w:rPr>
        <w:t xml:space="preserve"> г., а в части оплаты Услуг до выполнения денежных обязательств. Условия настоящего Контракта распространяются на отношения Стор</w:t>
      </w:r>
      <w:r w:rsidR="00A07E79" w:rsidRPr="000105DE">
        <w:rPr>
          <w:rFonts w:ascii="Times New Roman" w:hAnsi="Times New Roman" w:cs="Times New Roman"/>
          <w:b/>
        </w:rPr>
        <w:t xml:space="preserve">он, возникшие с "01" </w:t>
      </w:r>
      <w:r w:rsidR="000105DE" w:rsidRPr="000105DE">
        <w:rPr>
          <w:rFonts w:ascii="Times New Roman" w:hAnsi="Times New Roman" w:cs="Times New Roman"/>
          <w:b/>
        </w:rPr>
        <w:t>ноября</w:t>
      </w:r>
      <w:r w:rsidR="00A07E79" w:rsidRPr="000105DE">
        <w:rPr>
          <w:rFonts w:ascii="Times New Roman" w:hAnsi="Times New Roman" w:cs="Times New Roman"/>
          <w:b/>
        </w:rPr>
        <w:t xml:space="preserve"> 2026</w:t>
      </w:r>
      <w:r w:rsidR="000105DE">
        <w:rPr>
          <w:rFonts w:ascii="Times New Roman" w:hAnsi="Times New Roman" w:cs="Times New Roman"/>
          <w:b/>
        </w:rPr>
        <w:t xml:space="preserve"> г</w:t>
      </w:r>
      <w:r w:rsidRPr="000105DE">
        <w:rPr>
          <w:rFonts w:ascii="Times New Roman" w:hAnsi="Times New Roman" w:cs="Times New Roman"/>
          <w:b/>
        </w:rPr>
        <w:t xml:space="preserve">. Срок оказания Услуг с "01" </w:t>
      </w:r>
      <w:r w:rsidR="000105DE" w:rsidRPr="000105DE">
        <w:rPr>
          <w:rFonts w:ascii="Times New Roman" w:hAnsi="Times New Roman" w:cs="Times New Roman"/>
          <w:b/>
        </w:rPr>
        <w:t>ноября</w:t>
      </w:r>
      <w:r w:rsidRPr="000105DE">
        <w:rPr>
          <w:rFonts w:ascii="Times New Roman" w:hAnsi="Times New Roman" w:cs="Times New Roman"/>
          <w:b/>
        </w:rPr>
        <w:t xml:space="preserve"> 202</w:t>
      </w:r>
      <w:r w:rsidR="00A07E79" w:rsidRPr="000105DE">
        <w:rPr>
          <w:rFonts w:ascii="Times New Roman" w:hAnsi="Times New Roman" w:cs="Times New Roman"/>
          <w:b/>
        </w:rPr>
        <w:t>6</w:t>
      </w:r>
      <w:r w:rsidRPr="000105DE">
        <w:rPr>
          <w:rFonts w:ascii="Times New Roman" w:hAnsi="Times New Roman" w:cs="Times New Roman"/>
          <w:b/>
        </w:rPr>
        <w:t xml:space="preserve"> г. по дату, указанную в согласии на прекращение оказания услуг, в соответствии с п. 2.3.12. настоящего Контракта.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4.15.</w:t>
      </w:r>
      <w:r w:rsidRPr="00496AC2">
        <w:rPr>
          <w:rFonts w:ascii="Times New Roman" w:hAnsi="Times New Roman" w:cs="Times New Roman"/>
        </w:rPr>
        <w:tab/>
        <w:t xml:space="preserve"> Досрочное расторжение Контракта допускается по соглашению сторон, по решению суда, а в случае одностороннего отказа Абонента от исполнения Контракта в соответствии с гражданским законодательством.</w:t>
      </w:r>
    </w:p>
    <w:p w:rsid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4.16.</w:t>
      </w:r>
      <w:r w:rsidRPr="00496AC2">
        <w:rPr>
          <w:rFonts w:ascii="Times New Roman" w:hAnsi="Times New Roman" w:cs="Times New Roman"/>
        </w:rPr>
        <w:tab/>
        <w:t xml:space="preserve"> Контракт составлен в форме электронного документа, подписанного усиленными электронными подписями Сторон.</w:t>
      </w:r>
    </w:p>
    <w:p w:rsidR="00496AC2" w:rsidRPr="00496AC2" w:rsidRDefault="00496AC2" w:rsidP="00496AC2">
      <w:pPr>
        <w:widowControl w:val="0"/>
        <w:spacing w:after="0" w:line="240" w:lineRule="auto"/>
        <w:ind w:firstLine="709"/>
        <w:jc w:val="both"/>
        <w:rPr>
          <w:rFonts w:ascii="Times New Roman" w:hAnsi="Times New Roman" w:cs="Times New Roman"/>
        </w:rPr>
      </w:pPr>
    </w:p>
    <w:p w:rsidR="00496AC2" w:rsidRPr="00496AC2" w:rsidRDefault="00496AC2" w:rsidP="00496AC2">
      <w:pPr>
        <w:widowControl w:val="0"/>
        <w:spacing w:after="0" w:line="240" w:lineRule="auto"/>
        <w:ind w:firstLine="709"/>
        <w:jc w:val="both"/>
        <w:rPr>
          <w:rFonts w:ascii="Times New Roman" w:hAnsi="Times New Roman" w:cs="Times New Roman"/>
          <w:b/>
        </w:rPr>
      </w:pPr>
      <w:r w:rsidRPr="00496AC2">
        <w:rPr>
          <w:rFonts w:ascii="Times New Roman" w:hAnsi="Times New Roman" w:cs="Times New Roman"/>
          <w:b/>
        </w:rPr>
        <w:t>5.</w:t>
      </w:r>
      <w:r w:rsidRPr="00496AC2">
        <w:rPr>
          <w:rFonts w:ascii="Times New Roman" w:hAnsi="Times New Roman" w:cs="Times New Roman"/>
          <w:b/>
        </w:rPr>
        <w:tab/>
        <w:t>Адреса и способы доставки расчетно-платежных документов (РПД) и уведомлений</w:t>
      </w:r>
    </w:p>
    <w:p w:rsidR="00496AC2" w:rsidRPr="00496AC2" w:rsidRDefault="00496AC2" w:rsidP="00496AC2">
      <w:pPr>
        <w:widowControl w:val="0"/>
        <w:spacing w:after="0" w:line="240" w:lineRule="auto"/>
        <w:ind w:firstLine="709"/>
        <w:jc w:val="both"/>
        <w:rPr>
          <w:rFonts w:ascii="Times New Roman" w:hAnsi="Times New Roman" w:cs="Times New Roman"/>
        </w:rPr>
      </w:pPr>
    </w:p>
    <w:p w:rsidR="00496AC2" w:rsidRPr="00496AC2" w:rsidRDefault="00496AC2" w:rsidP="00496AC2">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Абонент соглашается получать от Оператора РПД (счет, счет-фактура,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w:t>
      </w:r>
      <w:proofErr w:type="gramEnd"/>
      <w:r w:rsidRPr="00496AC2">
        <w:rPr>
          <w:rFonts w:ascii="Times New Roman" w:hAnsi="Times New Roman" w:cs="Times New Roman"/>
        </w:rPr>
        <w:t xml:space="preserve"> При этом</w:t>
      </w:r>
      <w:proofErr w:type="gramStart"/>
      <w:r w:rsidRPr="00496AC2">
        <w:rPr>
          <w:rFonts w:ascii="Times New Roman" w:hAnsi="Times New Roman" w:cs="Times New Roman"/>
        </w:rPr>
        <w:t>,</w:t>
      </w:r>
      <w:proofErr w:type="gramEnd"/>
      <w:r w:rsidRPr="00496AC2">
        <w:rPr>
          <w:rFonts w:ascii="Times New Roman" w:hAnsi="Times New Roman" w:cs="Times New Roman"/>
        </w:rPr>
        <w:t xml:space="preserve">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5.1.</w:t>
      </w:r>
      <w:r w:rsidRPr="00496AC2">
        <w:rPr>
          <w:rFonts w:ascii="Times New Roman" w:hAnsi="Times New Roman" w:cs="Times New Roman"/>
        </w:rPr>
        <w:tab/>
        <w:t xml:space="preserve"> Способ доставки оригиналов РПД:</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Электронный документооборот:</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ООО «Тензор»</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Абонент согласен на получение расчетных документов по выбранному им способу доставки.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Счета иных поставщиков Услуг, от имени которых Оператор выставляет счета по агентским договорам, доставляются в соответствии с указанным Абонентом способом доставки счета в настоящем пункте.</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В случаях, когда счет Абоненту отправляется почтой, обязанность Оператора по обеспечению доставки счета считается выполненной в момент подачи почтовой корреспонденции в соответствующее почтовое отделение связи без получения уведомления о его получении.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5.2.</w:t>
      </w:r>
      <w:r w:rsidRPr="00496AC2">
        <w:rPr>
          <w:rFonts w:ascii="Times New Roman" w:hAnsi="Times New Roman" w:cs="Times New Roman"/>
        </w:rPr>
        <w:tab/>
        <w:t xml:space="preserve"> Способ обмена письменными уведомлениями.</w:t>
      </w:r>
    </w:p>
    <w:p w:rsid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Надлежащим уведомлением Сторон считается доставка уведомлений одним из следующих способов: с использованием сервиса Личный Кабинет, ЭДО, почтовой связью или курьером, направление на адрес электронной почты, указанный в Разделе 8 настоящего Контракта.</w:t>
      </w:r>
    </w:p>
    <w:p w:rsidR="00111268" w:rsidRPr="00496AC2" w:rsidRDefault="00111268" w:rsidP="00496AC2">
      <w:pPr>
        <w:widowControl w:val="0"/>
        <w:spacing w:after="0" w:line="240" w:lineRule="auto"/>
        <w:ind w:firstLine="709"/>
        <w:jc w:val="both"/>
        <w:rPr>
          <w:rFonts w:ascii="Times New Roman" w:hAnsi="Times New Roman" w:cs="Times New Roman"/>
        </w:rPr>
      </w:pPr>
    </w:p>
    <w:p w:rsidR="00496AC2" w:rsidRPr="00496AC2" w:rsidRDefault="00496AC2" w:rsidP="00496AC2">
      <w:pPr>
        <w:widowControl w:val="0"/>
        <w:spacing w:after="0" w:line="240" w:lineRule="auto"/>
        <w:ind w:firstLine="709"/>
        <w:jc w:val="center"/>
        <w:rPr>
          <w:rFonts w:ascii="Times New Roman" w:hAnsi="Times New Roman" w:cs="Times New Roman"/>
          <w:b/>
        </w:rPr>
      </w:pPr>
      <w:r w:rsidRPr="00496AC2">
        <w:rPr>
          <w:rFonts w:ascii="Times New Roman" w:hAnsi="Times New Roman" w:cs="Times New Roman"/>
          <w:b/>
        </w:rPr>
        <w:t>6.</w:t>
      </w:r>
      <w:r w:rsidRPr="00496AC2">
        <w:rPr>
          <w:rFonts w:ascii="Times New Roman" w:hAnsi="Times New Roman" w:cs="Times New Roman"/>
          <w:b/>
        </w:rPr>
        <w:tab/>
        <w:t>Все Приложения, Дополнительные соглашения к настоящему Контракту являются его неотъемлемой частью.</w:t>
      </w:r>
    </w:p>
    <w:p w:rsidR="00496AC2" w:rsidRPr="00E613DE" w:rsidRDefault="00496AC2" w:rsidP="00496AC2">
      <w:pPr>
        <w:autoSpaceDE w:val="0"/>
        <w:autoSpaceDN w:val="0"/>
        <w:adjustRightInd w:val="0"/>
        <w:spacing w:after="0" w:line="240" w:lineRule="auto"/>
        <w:jc w:val="center"/>
        <w:rPr>
          <w:rFonts w:ascii="Times New Roman" w:hAnsi="Times New Roman"/>
          <w:b/>
          <w:bCs/>
          <w:sz w:val="24"/>
          <w:szCs w:val="24"/>
          <w:lang w:eastAsia="ru-RU"/>
        </w:rPr>
      </w:pPr>
      <w:r w:rsidRPr="00A07E79">
        <w:rPr>
          <w:rFonts w:ascii="Times New Roman" w:hAnsi="Times New Roman" w:cs="Times New Roman"/>
          <w:b/>
        </w:rPr>
        <w:t>7. Реквизиты</w:t>
      </w:r>
    </w:p>
    <w:tbl>
      <w:tblPr>
        <w:tblW w:w="9961" w:type="dxa"/>
        <w:tblInd w:w="-165" w:type="dxa"/>
        <w:tblLayout w:type="fixed"/>
        <w:tblCellMar>
          <w:left w:w="15" w:type="dxa"/>
          <w:right w:w="15" w:type="dxa"/>
        </w:tblCellMar>
        <w:tblLook w:val="0000" w:firstRow="0" w:lastRow="0" w:firstColumn="0" w:lastColumn="0" w:noHBand="0" w:noVBand="0"/>
      </w:tblPr>
      <w:tblGrid>
        <w:gridCol w:w="4008"/>
        <w:gridCol w:w="2096"/>
        <w:gridCol w:w="2551"/>
        <w:gridCol w:w="1306"/>
      </w:tblGrid>
      <w:tr w:rsidR="00496AC2" w:rsidRPr="00496AC2" w:rsidTr="00A07E79">
        <w:trPr>
          <w:trHeight w:val="20"/>
        </w:trPr>
        <w:tc>
          <w:tcPr>
            <w:tcW w:w="6104" w:type="dxa"/>
            <w:gridSpan w:val="2"/>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7.1. Контакты для справок и технической поддержки </w:t>
            </w:r>
          </w:p>
        </w:tc>
        <w:tc>
          <w:tcPr>
            <w:tcW w:w="2551"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p>
        </w:tc>
        <w:tc>
          <w:tcPr>
            <w:tcW w:w="1306"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w:t>
            </w:r>
          </w:p>
        </w:tc>
      </w:tr>
      <w:tr w:rsidR="00496AC2" w:rsidRPr="00496AC2" w:rsidTr="00A07E79">
        <w:trPr>
          <w:trHeight w:val="20"/>
        </w:trPr>
        <w:tc>
          <w:tcPr>
            <w:tcW w:w="6104" w:type="dxa"/>
            <w:gridSpan w:val="2"/>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lastRenderedPageBreak/>
              <w:t>7.2. Контакты центра сбора дебиторской задолженности, заказ актов сверки:</w:t>
            </w:r>
          </w:p>
        </w:tc>
        <w:tc>
          <w:tcPr>
            <w:tcW w:w="2551"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p>
        </w:tc>
        <w:tc>
          <w:tcPr>
            <w:tcW w:w="1306"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p>
        </w:tc>
      </w:tr>
      <w:tr w:rsidR="00496AC2" w:rsidRPr="00496AC2" w:rsidTr="00A07E79">
        <w:trPr>
          <w:trHeight w:val="472"/>
        </w:trPr>
        <w:tc>
          <w:tcPr>
            <w:tcW w:w="9961" w:type="dxa"/>
            <w:gridSpan w:val="4"/>
            <w:tcBorders>
              <w:top w:val="single" w:sz="12" w:space="0" w:color="C0C0C0"/>
              <w:left w:val="single" w:sz="12" w:space="0" w:color="C0C0C0"/>
              <w:bottom w:val="single" w:sz="4" w:space="0" w:color="auto"/>
              <w:right w:val="single" w:sz="12" w:space="0" w:color="C0C0C0"/>
            </w:tcBorders>
            <w:shd w:val="clear" w:color="auto" w:fill="FFFFFF"/>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7.3. Все Приложения к настоящему Контракту являются его неотъемлемой частью.</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7.4. Адреса и реквизиты Сторон</w:t>
            </w:r>
          </w:p>
        </w:tc>
      </w:tr>
      <w:tr w:rsidR="00496AC2" w:rsidRPr="00496AC2" w:rsidTr="00A07E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A0" w:firstRow="1" w:lastRow="0" w:firstColumn="1" w:lastColumn="0" w:noHBand="0" w:noVBand="0"/>
        </w:tblPrEx>
        <w:tc>
          <w:tcPr>
            <w:tcW w:w="4008" w:type="dxa"/>
          </w:tcPr>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7.4.1.  Оператор:</w:t>
            </w:r>
          </w:p>
          <w:p w:rsidR="00496AC2" w:rsidRPr="00496AC2" w:rsidRDefault="00496AC2" w:rsidP="00A07E79">
            <w:pPr>
              <w:widowControl w:val="0"/>
              <w:spacing w:after="0" w:line="240" w:lineRule="auto"/>
              <w:jc w:val="both"/>
              <w:rPr>
                <w:rFonts w:ascii="Times New Roman" w:hAnsi="Times New Roman" w:cs="Times New Roman"/>
              </w:rPr>
            </w:pP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ИНН</w:t>
            </w:r>
            <w:proofErr w:type="gramStart"/>
            <w:r w:rsidRPr="00496AC2">
              <w:rPr>
                <w:rFonts w:ascii="Times New Roman" w:hAnsi="Times New Roman" w:cs="Times New Roman"/>
              </w:rPr>
              <w:t xml:space="preserve">                     ,</w:t>
            </w:r>
            <w:proofErr w:type="gramEnd"/>
            <w:r w:rsidRPr="00496AC2">
              <w:rPr>
                <w:rFonts w:ascii="Times New Roman" w:hAnsi="Times New Roman" w:cs="Times New Roman"/>
              </w:rPr>
              <w:t xml:space="preserve"> КПП </w:t>
            </w: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 xml:space="preserve">Юридический адрес (местонахождение): </w:t>
            </w:r>
          </w:p>
          <w:p w:rsidR="00496AC2" w:rsidRPr="00496AC2" w:rsidRDefault="00496AC2" w:rsidP="00A07E79">
            <w:pPr>
              <w:widowControl w:val="0"/>
              <w:spacing w:after="0" w:line="240" w:lineRule="auto"/>
              <w:jc w:val="both"/>
              <w:rPr>
                <w:rFonts w:ascii="Times New Roman" w:hAnsi="Times New Roman" w:cs="Times New Roman"/>
              </w:rPr>
            </w:pPr>
          </w:p>
          <w:p w:rsidR="00496AC2" w:rsidRPr="00496AC2" w:rsidRDefault="00496AC2" w:rsidP="00A07E79">
            <w:pPr>
              <w:widowControl w:val="0"/>
              <w:spacing w:after="0" w:line="240" w:lineRule="auto"/>
              <w:jc w:val="both"/>
              <w:rPr>
                <w:rFonts w:ascii="Times New Roman" w:hAnsi="Times New Roman" w:cs="Times New Roman"/>
              </w:rPr>
            </w:pP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 xml:space="preserve">Почтовый адрес: </w:t>
            </w:r>
          </w:p>
          <w:p w:rsidR="00496AC2" w:rsidRPr="00496AC2" w:rsidRDefault="00496AC2" w:rsidP="00A07E79">
            <w:pPr>
              <w:widowControl w:val="0"/>
              <w:spacing w:after="0" w:line="240" w:lineRule="auto"/>
              <w:jc w:val="both"/>
              <w:rPr>
                <w:rFonts w:ascii="Times New Roman" w:hAnsi="Times New Roman" w:cs="Times New Roman"/>
              </w:rPr>
            </w:pPr>
          </w:p>
          <w:p w:rsidR="00496AC2" w:rsidRPr="00496AC2" w:rsidRDefault="00496AC2" w:rsidP="00A07E79">
            <w:pPr>
              <w:widowControl w:val="0"/>
              <w:spacing w:after="0" w:line="240" w:lineRule="auto"/>
              <w:jc w:val="both"/>
              <w:rPr>
                <w:rFonts w:ascii="Times New Roman" w:hAnsi="Times New Roman" w:cs="Times New Roman"/>
              </w:rPr>
            </w:pP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Банк, обслуживающий счета:</w:t>
            </w:r>
          </w:p>
          <w:p w:rsidR="00496AC2" w:rsidRPr="00496AC2" w:rsidRDefault="00496AC2" w:rsidP="00A07E79">
            <w:pPr>
              <w:widowControl w:val="0"/>
              <w:spacing w:after="0" w:line="240" w:lineRule="auto"/>
              <w:jc w:val="both"/>
              <w:rPr>
                <w:rFonts w:ascii="Times New Roman" w:hAnsi="Times New Roman" w:cs="Times New Roman"/>
              </w:rPr>
            </w:pPr>
          </w:p>
          <w:p w:rsidR="00496AC2" w:rsidRPr="00496AC2" w:rsidRDefault="00496AC2" w:rsidP="00A07E79">
            <w:pPr>
              <w:widowControl w:val="0"/>
              <w:spacing w:after="0" w:line="240" w:lineRule="auto"/>
              <w:jc w:val="both"/>
              <w:rPr>
                <w:rFonts w:ascii="Times New Roman" w:hAnsi="Times New Roman" w:cs="Times New Roman"/>
              </w:rPr>
            </w:pPr>
            <w:proofErr w:type="gramStart"/>
            <w:r w:rsidRPr="00496AC2">
              <w:rPr>
                <w:rFonts w:ascii="Times New Roman" w:hAnsi="Times New Roman" w:cs="Times New Roman"/>
              </w:rPr>
              <w:t>р</w:t>
            </w:r>
            <w:proofErr w:type="gramEnd"/>
            <w:r w:rsidRPr="00496AC2">
              <w:rPr>
                <w:rFonts w:ascii="Times New Roman" w:hAnsi="Times New Roman" w:cs="Times New Roman"/>
              </w:rPr>
              <w:t xml:space="preserve">/с </w:t>
            </w:r>
          </w:p>
          <w:p w:rsidR="00496AC2" w:rsidRPr="00496AC2" w:rsidRDefault="00496AC2" w:rsidP="00A07E79">
            <w:pPr>
              <w:widowControl w:val="0"/>
              <w:spacing w:after="0" w:line="240" w:lineRule="auto"/>
              <w:jc w:val="both"/>
              <w:rPr>
                <w:rFonts w:ascii="Times New Roman" w:hAnsi="Times New Roman" w:cs="Times New Roman"/>
              </w:rPr>
            </w:pPr>
            <w:proofErr w:type="spellStart"/>
            <w:r w:rsidRPr="00496AC2">
              <w:rPr>
                <w:rFonts w:ascii="Times New Roman" w:hAnsi="Times New Roman" w:cs="Times New Roman"/>
              </w:rPr>
              <w:t>к</w:t>
            </w:r>
            <w:proofErr w:type="gramStart"/>
            <w:r w:rsidRPr="00496AC2">
              <w:rPr>
                <w:rFonts w:ascii="Times New Roman" w:hAnsi="Times New Roman" w:cs="Times New Roman"/>
              </w:rPr>
              <w:t>.с</w:t>
            </w:r>
            <w:proofErr w:type="spellEnd"/>
            <w:proofErr w:type="gramEnd"/>
            <w:r w:rsidRPr="00496AC2">
              <w:rPr>
                <w:rFonts w:ascii="Times New Roman" w:hAnsi="Times New Roman" w:cs="Times New Roman"/>
              </w:rPr>
              <w:t xml:space="preserve"> </w:t>
            </w: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 xml:space="preserve">БИК </w:t>
            </w: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 xml:space="preserve">Сайт Оператора в сети Интернет: </w:t>
            </w:r>
          </w:p>
        </w:tc>
        <w:tc>
          <w:tcPr>
            <w:tcW w:w="5953" w:type="dxa"/>
            <w:gridSpan w:val="3"/>
          </w:tcPr>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7.4.2.  Абонент:</w:t>
            </w: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Наименование: 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w:t>
            </w: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Почтовый адрес: 6300</w:t>
            </w:r>
            <w:r w:rsidR="004B1837">
              <w:rPr>
                <w:rFonts w:ascii="Times New Roman" w:hAnsi="Times New Roman" w:cs="Times New Roman"/>
              </w:rPr>
              <w:t>27</w:t>
            </w:r>
            <w:r w:rsidRPr="00496AC2">
              <w:rPr>
                <w:rFonts w:ascii="Times New Roman" w:hAnsi="Times New Roman" w:cs="Times New Roman"/>
              </w:rPr>
              <w:t xml:space="preserve"> г.</w:t>
            </w:r>
            <w:r w:rsidR="00305534">
              <w:rPr>
                <w:rFonts w:ascii="Times New Roman" w:hAnsi="Times New Roman" w:cs="Times New Roman"/>
              </w:rPr>
              <w:t xml:space="preserve"> </w:t>
            </w:r>
            <w:r w:rsidRPr="00496AC2">
              <w:rPr>
                <w:rFonts w:ascii="Times New Roman" w:hAnsi="Times New Roman" w:cs="Times New Roman"/>
              </w:rPr>
              <w:t>НОВОСИБИРСК</w:t>
            </w:r>
          </w:p>
          <w:p w:rsidR="00496AC2" w:rsidRPr="00496AC2" w:rsidRDefault="00496AC2" w:rsidP="00A07E79">
            <w:pPr>
              <w:widowControl w:val="0"/>
              <w:spacing w:after="0" w:line="240" w:lineRule="auto"/>
              <w:jc w:val="both"/>
              <w:rPr>
                <w:rFonts w:ascii="Times New Roman" w:hAnsi="Times New Roman" w:cs="Times New Roman"/>
              </w:rPr>
            </w:pPr>
            <w:proofErr w:type="gramStart"/>
            <w:r w:rsidRPr="00496AC2">
              <w:rPr>
                <w:rFonts w:ascii="Times New Roman" w:hAnsi="Times New Roman" w:cs="Times New Roman"/>
              </w:rPr>
              <w:t>п</w:t>
            </w:r>
            <w:proofErr w:type="gramEnd"/>
            <w:r w:rsidRPr="00496AC2">
              <w:rPr>
                <w:rFonts w:ascii="Times New Roman" w:hAnsi="Times New Roman" w:cs="Times New Roman"/>
              </w:rPr>
              <w:t>/о</w:t>
            </w:r>
            <w:r w:rsidR="00305534">
              <w:rPr>
                <w:rFonts w:ascii="Times New Roman" w:hAnsi="Times New Roman" w:cs="Times New Roman"/>
              </w:rPr>
              <w:t xml:space="preserve"> </w:t>
            </w:r>
            <w:r w:rsidRPr="00496AC2">
              <w:rPr>
                <w:rFonts w:ascii="Times New Roman" w:hAnsi="Times New Roman" w:cs="Times New Roman"/>
              </w:rPr>
              <w:t>ОПС д.</w:t>
            </w: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6300</w:t>
            </w:r>
            <w:r w:rsidR="004B1837">
              <w:rPr>
                <w:rFonts w:ascii="Times New Roman" w:hAnsi="Times New Roman" w:cs="Times New Roman"/>
              </w:rPr>
              <w:t>27</w:t>
            </w:r>
            <w:r w:rsidRPr="00496AC2">
              <w:rPr>
                <w:rFonts w:ascii="Times New Roman" w:hAnsi="Times New Roman" w:cs="Times New Roman"/>
              </w:rPr>
              <w:t xml:space="preserve">, а/я </w:t>
            </w:r>
            <w:r w:rsidR="004B1837">
              <w:rPr>
                <w:rFonts w:ascii="Times New Roman" w:hAnsi="Times New Roman" w:cs="Times New Roman"/>
              </w:rPr>
              <w:t>16</w:t>
            </w: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 xml:space="preserve">Юридический адрес: 630027, </w:t>
            </w:r>
            <w:proofErr w:type="gramStart"/>
            <w:r w:rsidRPr="00496AC2">
              <w:rPr>
                <w:rFonts w:ascii="Times New Roman" w:hAnsi="Times New Roman" w:cs="Times New Roman"/>
              </w:rPr>
              <w:t>Новосибирская</w:t>
            </w:r>
            <w:proofErr w:type="gramEnd"/>
            <w:r w:rsidRPr="00496AC2">
              <w:rPr>
                <w:rFonts w:ascii="Times New Roman" w:hAnsi="Times New Roman" w:cs="Times New Roman"/>
              </w:rPr>
              <w:t xml:space="preserve"> обл.,    г. Новосибирск, ул. Богдана Хмельницкого, д. 104 ИНН: 5410116248; КПП: 541001001 </w:t>
            </w: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ОГРН: 1025403903942</w:t>
            </w: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Банковские реквизиты:</w:t>
            </w:r>
          </w:p>
          <w:p w:rsidR="00496AC2" w:rsidRPr="00496AC2" w:rsidRDefault="00496AC2" w:rsidP="00A07E79">
            <w:pPr>
              <w:widowControl w:val="0"/>
              <w:spacing w:after="0" w:line="240" w:lineRule="auto"/>
              <w:jc w:val="both"/>
              <w:rPr>
                <w:rFonts w:ascii="Times New Roman" w:hAnsi="Times New Roman" w:cs="Times New Roman"/>
              </w:rPr>
            </w:pPr>
            <w:r w:rsidRPr="00496AC2">
              <w:rPr>
                <w:rFonts w:ascii="Times New Roman" w:hAnsi="Times New Roman" w:cs="Times New Roman"/>
              </w:rPr>
              <w:t xml:space="preserve">Наименование банка: </w:t>
            </w:r>
          </w:p>
          <w:p w:rsidR="00102E95" w:rsidRPr="00261586" w:rsidRDefault="00102E95" w:rsidP="00102E95">
            <w:pPr>
              <w:widowControl w:val="0"/>
              <w:spacing w:before="15" w:after="0" w:line="245" w:lineRule="exact"/>
              <w:ind w:left="15"/>
              <w:rPr>
                <w:rFonts w:ascii="Times New Roman" w:hAnsi="Times New Roman"/>
              </w:rPr>
            </w:pPr>
            <w:r w:rsidRPr="00CC00EB">
              <w:rPr>
                <w:rFonts w:ascii="Times New Roman" w:hAnsi="Times New Roman"/>
              </w:rPr>
              <w:t xml:space="preserve">ОКЦ №1 СИБГУ БАНКА РОССИИ </w:t>
            </w:r>
            <w:r w:rsidRPr="00261586">
              <w:rPr>
                <w:rFonts w:ascii="Times New Roman" w:hAnsi="Times New Roman"/>
              </w:rPr>
              <w:t>//УФК по Новосибирской области г. Новосибирск</w:t>
            </w:r>
            <w:r w:rsidRPr="00261586">
              <w:rPr>
                <w:rFonts w:ascii="Times New Roman" w:hAnsi="Times New Roman"/>
              </w:rPr>
              <w:br/>
              <w:t xml:space="preserve">ЛС УФК 03511129960 </w:t>
            </w:r>
            <w:proofErr w:type="gramStart"/>
            <w:r w:rsidRPr="00261586">
              <w:rPr>
                <w:rFonts w:ascii="Times New Roman" w:hAnsi="Times New Roman"/>
              </w:rPr>
              <w:t>р</w:t>
            </w:r>
            <w:proofErr w:type="gramEnd"/>
            <w:r w:rsidRPr="00261586">
              <w:rPr>
                <w:rFonts w:ascii="Times New Roman" w:hAnsi="Times New Roman"/>
              </w:rPr>
              <w:t>/с//КС: 03211643000000015100</w:t>
            </w:r>
            <w:r w:rsidRPr="00261586">
              <w:rPr>
                <w:rFonts w:ascii="Times New Roman" w:hAnsi="Times New Roman"/>
              </w:rPr>
              <w:br/>
              <w:t>к/с//ЕКС: 40102810445370000043</w:t>
            </w:r>
            <w:r w:rsidRPr="00261586">
              <w:rPr>
                <w:rFonts w:ascii="Times New Roman" w:hAnsi="Times New Roman"/>
              </w:rPr>
              <w:br/>
              <w:t>БИК//БИК ТОФК: 015004950</w:t>
            </w:r>
            <w:r w:rsidRPr="00261586">
              <w:rPr>
                <w:rFonts w:ascii="Times New Roman" w:hAnsi="Times New Roman"/>
              </w:rPr>
              <w:br/>
              <w:t>ИНН 5410116248 КПП 541001001</w:t>
            </w:r>
            <w:r w:rsidRPr="00261586">
              <w:rPr>
                <w:rFonts w:ascii="Times New Roman" w:hAnsi="Times New Roman"/>
              </w:rPr>
              <w:br/>
              <w:t>ОГРН 1025403903942</w:t>
            </w:r>
            <w:r w:rsidRPr="00261586">
              <w:rPr>
                <w:rFonts w:ascii="Times New Roman" w:hAnsi="Times New Roman"/>
              </w:rPr>
              <w:br/>
              <w:t xml:space="preserve">Электронный адрес: </w:t>
            </w:r>
            <w:hyperlink r:id="rId6" w:history="1">
              <w:r>
                <w:rPr>
                  <w:rStyle w:val="HyperlinkChar"/>
                  <w:rFonts w:ascii="Times New Roman" w:hAnsi="Times New Roman" w:cs="Calibri"/>
                </w:rPr>
                <w:t>sdv</w:t>
              </w:r>
              <w:r w:rsidRPr="00261586">
                <w:rPr>
                  <w:rStyle w:val="HyperlinkChar"/>
                  <w:rFonts w:ascii="Times New Roman" w:hAnsi="Times New Roman" w:cs="Calibri"/>
                </w:rPr>
                <w:t>-</w:t>
              </w:r>
              <w:r>
                <w:rPr>
                  <w:rStyle w:val="HyperlinkChar"/>
                  <w:rFonts w:ascii="Times New Roman" w:hAnsi="Times New Roman" w:cs="Calibri"/>
                </w:rPr>
                <w:t>nrs</w:t>
              </w:r>
              <w:r w:rsidRPr="00261586">
                <w:rPr>
                  <w:rStyle w:val="HyperlinkChar"/>
                  <w:rFonts w:ascii="Times New Roman" w:hAnsi="Times New Roman" w:cs="Calibri"/>
                </w:rPr>
                <w:t>@</w:t>
              </w:r>
              <w:r>
                <w:rPr>
                  <w:rStyle w:val="HyperlinkChar"/>
                  <w:rFonts w:ascii="Times New Roman" w:hAnsi="Times New Roman" w:cs="Calibri"/>
                </w:rPr>
                <w:t>gosnadzor</w:t>
              </w:r>
              <w:r w:rsidRPr="00261586">
                <w:rPr>
                  <w:rStyle w:val="HyperlinkChar"/>
                  <w:rFonts w:ascii="Times New Roman" w:hAnsi="Times New Roman" w:cs="Calibri"/>
                </w:rPr>
                <w:t>.</w:t>
              </w:r>
              <w:r>
                <w:rPr>
                  <w:rStyle w:val="HyperlinkChar"/>
                  <w:rFonts w:ascii="Times New Roman" w:hAnsi="Times New Roman" w:cs="Calibri"/>
                </w:rPr>
                <w:t>ru</w:t>
              </w:r>
            </w:hyperlink>
            <w:r w:rsidRPr="00261586">
              <w:rPr>
                <w:rFonts w:ascii="Times New Roman" w:hAnsi="Times New Roman"/>
              </w:rPr>
              <w:t xml:space="preserve"> приемн</w:t>
            </w:r>
            <w:r w:rsidR="004B1837">
              <w:rPr>
                <w:rFonts w:ascii="Times New Roman" w:hAnsi="Times New Roman"/>
              </w:rPr>
              <w:t>ая</w:t>
            </w:r>
            <w:r w:rsidR="004B1837">
              <w:rPr>
                <w:rFonts w:ascii="Times New Roman" w:hAnsi="Times New Roman"/>
              </w:rPr>
              <w:br/>
              <w:t>Контактный телефон: 383-276-04</w:t>
            </w:r>
            <w:r w:rsidRPr="00261586">
              <w:rPr>
                <w:rFonts w:ascii="Times New Roman" w:hAnsi="Times New Roman"/>
              </w:rPr>
              <w:t>-</w:t>
            </w:r>
            <w:r w:rsidR="004B1837">
              <w:rPr>
                <w:rFonts w:ascii="Times New Roman" w:hAnsi="Times New Roman"/>
              </w:rPr>
              <w:t>94</w:t>
            </w:r>
            <w:r w:rsidRPr="00261586">
              <w:rPr>
                <w:rFonts w:ascii="Times New Roman" w:hAnsi="Times New Roman"/>
              </w:rPr>
              <w:t xml:space="preserve"> </w:t>
            </w:r>
            <w:proofErr w:type="spellStart"/>
            <w:r w:rsidRPr="00261586">
              <w:rPr>
                <w:rFonts w:ascii="Times New Roman" w:hAnsi="Times New Roman"/>
              </w:rPr>
              <w:t>фин.отд</w:t>
            </w:r>
            <w:proofErr w:type="spellEnd"/>
            <w:r w:rsidRPr="00261586">
              <w:rPr>
                <w:rFonts w:ascii="Times New Roman" w:hAnsi="Times New Roman"/>
              </w:rPr>
              <w:t>.</w:t>
            </w:r>
          </w:p>
          <w:p w:rsidR="00496AC2" w:rsidRPr="00496AC2" w:rsidRDefault="00102E95" w:rsidP="00102E95">
            <w:pPr>
              <w:widowControl w:val="0"/>
              <w:spacing w:after="0" w:line="240" w:lineRule="auto"/>
              <w:jc w:val="both"/>
              <w:rPr>
                <w:rFonts w:ascii="Times New Roman" w:hAnsi="Times New Roman" w:cs="Times New Roman"/>
              </w:rPr>
            </w:pPr>
            <w:r>
              <w:rPr>
                <w:rFonts w:ascii="Times New Roman" w:hAnsi="Times New Roman"/>
              </w:rPr>
              <w:t>Факс: нет</w:t>
            </w:r>
          </w:p>
        </w:tc>
      </w:tr>
    </w:tbl>
    <w:p w:rsidR="00496AC2" w:rsidRPr="00496AC2" w:rsidRDefault="00496AC2" w:rsidP="00496AC2">
      <w:pPr>
        <w:widowControl w:val="0"/>
        <w:spacing w:after="0" w:line="240" w:lineRule="auto"/>
        <w:ind w:firstLine="709"/>
        <w:jc w:val="both"/>
        <w:rPr>
          <w:rFonts w:ascii="Times New Roman" w:hAnsi="Times New Roman" w:cs="Times New Roman"/>
        </w:rPr>
      </w:pPr>
    </w:p>
    <w:tbl>
      <w:tblPr>
        <w:tblW w:w="9961" w:type="dxa"/>
        <w:tblInd w:w="-165" w:type="dxa"/>
        <w:tblLayout w:type="fixed"/>
        <w:tblCellMar>
          <w:left w:w="15" w:type="dxa"/>
          <w:right w:w="15" w:type="dxa"/>
        </w:tblCellMar>
        <w:tblLook w:val="0000" w:firstRow="0" w:lastRow="0" w:firstColumn="0" w:lastColumn="0" w:noHBand="0" w:noVBand="0"/>
      </w:tblPr>
      <w:tblGrid>
        <w:gridCol w:w="5112"/>
        <w:gridCol w:w="4849"/>
      </w:tblGrid>
      <w:tr w:rsidR="00496AC2" w:rsidRPr="00496AC2" w:rsidTr="00A07E79">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Оператор</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Абонент</w:t>
            </w:r>
          </w:p>
        </w:tc>
      </w:tr>
      <w:tr w:rsidR="00496AC2" w:rsidRPr="00496AC2" w:rsidTr="00A07E79">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w:t>
            </w:r>
          </w:p>
        </w:tc>
      </w:tr>
      <w:tr w:rsidR="00496AC2" w:rsidRPr="00496AC2" w:rsidTr="00A07E79">
        <w:trPr>
          <w:trHeight w:val="575"/>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w:t>
            </w:r>
            <w:proofErr w:type="spellStart"/>
            <w:r w:rsidRPr="00496AC2">
              <w:rPr>
                <w:rFonts w:ascii="Times New Roman" w:hAnsi="Times New Roman" w:cs="Times New Roman"/>
              </w:rPr>
              <w:t>Зубаиров</w:t>
            </w:r>
            <w:proofErr w:type="spellEnd"/>
            <w:r w:rsidRPr="00496AC2">
              <w:rPr>
                <w:rFonts w:ascii="Times New Roman" w:hAnsi="Times New Roman" w:cs="Times New Roman"/>
              </w:rPr>
              <w:t xml:space="preserve"> М.М../</w:t>
            </w:r>
          </w:p>
        </w:tc>
      </w:tr>
      <w:tr w:rsidR="00496AC2" w:rsidRPr="00496AC2" w:rsidTr="00A07E79">
        <w:trPr>
          <w:trHeight w:val="257"/>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доверенности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ПРИКАЗА</w:t>
            </w:r>
          </w:p>
        </w:tc>
      </w:tr>
      <w:tr w:rsidR="00496AC2" w:rsidRPr="00496AC2" w:rsidTr="00A07E79">
        <w:trPr>
          <w:trHeight w:val="322"/>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r>
    </w:tbl>
    <w:p w:rsidR="00496AC2" w:rsidRPr="00496AC2" w:rsidRDefault="00496AC2" w:rsidP="00496AC2">
      <w:pPr>
        <w:widowControl w:val="0"/>
        <w:spacing w:after="0" w:line="240" w:lineRule="auto"/>
        <w:ind w:firstLine="709"/>
        <w:jc w:val="both"/>
        <w:rPr>
          <w:rFonts w:ascii="Times New Roman" w:hAnsi="Times New Roman" w:cs="Times New Roman"/>
        </w:rPr>
      </w:pPr>
    </w:p>
    <w:p w:rsidR="00496AC2" w:rsidRDefault="00496AC2" w:rsidP="00496AC2">
      <w:pPr>
        <w:widowControl w:val="0"/>
        <w:spacing w:after="0" w:line="240" w:lineRule="auto"/>
        <w:ind w:firstLine="709"/>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A07E79" w:rsidRDefault="00A07E79" w:rsidP="00496AC2">
      <w:pPr>
        <w:widowControl w:val="0"/>
        <w:spacing w:after="0" w:line="240" w:lineRule="auto"/>
        <w:ind w:left="5103"/>
        <w:jc w:val="both"/>
        <w:rPr>
          <w:rFonts w:ascii="Times New Roman" w:hAnsi="Times New Roman" w:cs="Times New Roman"/>
        </w:rPr>
      </w:pPr>
    </w:p>
    <w:p w:rsidR="00DE4C2A" w:rsidRDefault="00DE4C2A" w:rsidP="00496AC2">
      <w:pPr>
        <w:widowControl w:val="0"/>
        <w:spacing w:after="0" w:line="240" w:lineRule="auto"/>
        <w:ind w:left="5103"/>
        <w:jc w:val="both"/>
        <w:rPr>
          <w:rFonts w:ascii="Times New Roman" w:hAnsi="Times New Roman" w:cs="Times New Roman"/>
        </w:rPr>
      </w:pPr>
    </w:p>
    <w:p w:rsidR="00111268" w:rsidRDefault="00111268" w:rsidP="00496AC2">
      <w:pPr>
        <w:widowControl w:val="0"/>
        <w:spacing w:after="0" w:line="240" w:lineRule="auto"/>
        <w:ind w:left="5103"/>
        <w:jc w:val="both"/>
        <w:rPr>
          <w:rFonts w:ascii="Times New Roman" w:hAnsi="Times New Roman" w:cs="Times New Roman"/>
        </w:rPr>
      </w:pPr>
    </w:p>
    <w:p w:rsidR="00111268" w:rsidRDefault="00111268" w:rsidP="00496AC2">
      <w:pPr>
        <w:widowControl w:val="0"/>
        <w:spacing w:after="0" w:line="240" w:lineRule="auto"/>
        <w:ind w:left="5103"/>
        <w:jc w:val="both"/>
        <w:rPr>
          <w:rFonts w:ascii="Times New Roman" w:hAnsi="Times New Roman" w:cs="Times New Roman"/>
        </w:rPr>
      </w:pPr>
    </w:p>
    <w:p w:rsidR="00111268" w:rsidRDefault="00111268" w:rsidP="00496AC2">
      <w:pPr>
        <w:widowControl w:val="0"/>
        <w:spacing w:after="0" w:line="240" w:lineRule="auto"/>
        <w:ind w:left="5103"/>
        <w:jc w:val="both"/>
        <w:rPr>
          <w:rFonts w:ascii="Times New Roman" w:hAnsi="Times New Roman" w:cs="Times New Roman"/>
        </w:rPr>
      </w:pPr>
    </w:p>
    <w:p w:rsidR="00111268" w:rsidRDefault="00111268" w:rsidP="00496AC2">
      <w:pPr>
        <w:widowControl w:val="0"/>
        <w:spacing w:after="0" w:line="240" w:lineRule="auto"/>
        <w:ind w:left="5103"/>
        <w:jc w:val="both"/>
        <w:rPr>
          <w:rFonts w:ascii="Times New Roman" w:hAnsi="Times New Roman" w:cs="Times New Roman"/>
        </w:rPr>
      </w:pPr>
    </w:p>
    <w:p w:rsidR="00496AC2" w:rsidRDefault="00496AC2" w:rsidP="00496AC2">
      <w:pPr>
        <w:widowControl w:val="0"/>
        <w:spacing w:after="0" w:line="240" w:lineRule="auto"/>
        <w:ind w:left="5103"/>
        <w:jc w:val="both"/>
        <w:rPr>
          <w:rFonts w:ascii="Times New Roman" w:hAnsi="Times New Roman" w:cs="Times New Roman"/>
        </w:rPr>
      </w:pPr>
      <w:r w:rsidRPr="00496AC2">
        <w:rPr>
          <w:rFonts w:ascii="Times New Roman" w:hAnsi="Times New Roman" w:cs="Times New Roman"/>
        </w:rPr>
        <w:lastRenderedPageBreak/>
        <w:t xml:space="preserve">Приложение «Об оказании услуг местной телефонной связи» к Государственному контракту № </w:t>
      </w:r>
      <w:r>
        <w:rPr>
          <w:rFonts w:ascii="Times New Roman" w:hAnsi="Times New Roman" w:cs="Times New Roman"/>
        </w:rPr>
        <w:t>___________________________</w:t>
      </w:r>
      <w:r w:rsidRPr="00496AC2">
        <w:rPr>
          <w:rFonts w:ascii="Times New Roman" w:hAnsi="Times New Roman" w:cs="Times New Roman"/>
        </w:rPr>
        <w:t xml:space="preserve"> об оказании услуг юридическому лицу, финансируем</w:t>
      </w:r>
      <w:r>
        <w:rPr>
          <w:rFonts w:ascii="Times New Roman" w:hAnsi="Times New Roman" w:cs="Times New Roman"/>
        </w:rPr>
        <w:t xml:space="preserve">ому из соответствующего бюджета </w:t>
      </w:r>
      <w:proofErr w:type="gramStart"/>
      <w:r w:rsidRPr="00496AC2">
        <w:rPr>
          <w:rFonts w:ascii="Times New Roman" w:hAnsi="Times New Roman" w:cs="Times New Roman"/>
        </w:rPr>
        <w:t>от</w:t>
      </w:r>
      <w:proofErr w:type="gramEnd"/>
      <w:r>
        <w:rPr>
          <w:rFonts w:ascii="Times New Roman" w:hAnsi="Times New Roman" w:cs="Times New Roman"/>
        </w:rPr>
        <w:t xml:space="preserve"> ___________</w:t>
      </w:r>
    </w:p>
    <w:p w:rsidR="00496AC2" w:rsidRPr="00496AC2" w:rsidRDefault="00496AC2" w:rsidP="00496AC2">
      <w:pPr>
        <w:widowControl w:val="0"/>
        <w:spacing w:after="0" w:line="240" w:lineRule="auto"/>
        <w:ind w:left="5103"/>
        <w:jc w:val="both"/>
        <w:rPr>
          <w:rFonts w:ascii="Times New Roman" w:hAnsi="Times New Roman" w:cs="Times New Roman"/>
        </w:rPr>
      </w:pPr>
    </w:p>
    <w:p w:rsidR="00496AC2" w:rsidRDefault="00496AC2" w:rsidP="00496AC2">
      <w:pPr>
        <w:widowControl w:val="0"/>
        <w:spacing w:after="0" w:line="240" w:lineRule="auto"/>
        <w:ind w:firstLine="709"/>
        <w:jc w:val="center"/>
        <w:rPr>
          <w:rFonts w:ascii="Times New Roman" w:hAnsi="Times New Roman" w:cs="Times New Roman"/>
        </w:rPr>
      </w:pPr>
      <w:r w:rsidRPr="00496AC2">
        <w:rPr>
          <w:rFonts w:ascii="Times New Roman" w:hAnsi="Times New Roman" w:cs="Times New Roman"/>
        </w:rPr>
        <w:t xml:space="preserve">Условия оказания услуг местной телефонной связи Лицевой счет </w:t>
      </w:r>
      <w:r w:rsidR="00A07E79">
        <w:rPr>
          <w:rFonts w:ascii="Times New Roman" w:hAnsi="Times New Roman" w:cs="Times New Roman"/>
        </w:rPr>
        <w:t>___________________________</w:t>
      </w:r>
      <w:r w:rsidRPr="00496AC2">
        <w:rPr>
          <w:rFonts w:ascii="Times New Roman" w:hAnsi="Times New Roman" w:cs="Times New Roman"/>
        </w:rPr>
        <w:t>услуги</w:t>
      </w:r>
      <w:r>
        <w:rPr>
          <w:rFonts w:ascii="Times New Roman" w:hAnsi="Times New Roman" w:cs="Times New Roman"/>
        </w:rPr>
        <w:t>_____________________</w:t>
      </w:r>
    </w:p>
    <w:p w:rsidR="008249D8" w:rsidRPr="00496AC2" w:rsidRDefault="008249D8" w:rsidP="00496AC2">
      <w:pPr>
        <w:widowControl w:val="0"/>
        <w:spacing w:after="0" w:line="240" w:lineRule="auto"/>
        <w:ind w:firstLine="709"/>
        <w:jc w:val="center"/>
        <w:rPr>
          <w:rFonts w:ascii="Times New Roman" w:hAnsi="Times New Roman" w:cs="Times New Roman"/>
        </w:rPr>
      </w:pPr>
    </w:p>
    <w:p w:rsidR="00496AC2" w:rsidRPr="00496AC2" w:rsidRDefault="00496AC2" w:rsidP="00496AC2">
      <w:pPr>
        <w:widowControl w:val="0"/>
        <w:spacing w:after="0" w:line="240" w:lineRule="auto"/>
        <w:ind w:firstLine="709"/>
        <w:jc w:val="both"/>
        <w:rPr>
          <w:rFonts w:ascii="Times New Roman" w:hAnsi="Times New Roman" w:cs="Times New Roman"/>
        </w:rPr>
      </w:pPr>
      <w:r>
        <w:rPr>
          <w:rFonts w:ascii="Times New Roman" w:hAnsi="Times New Roman" w:cs="Times New Roman"/>
        </w:rPr>
        <w:t xml:space="preserve">г. Новосибирск                                                                                                   </w:t>
      </w:r>
      <w:r w:rsidRPr="00496AC2">
        <w:rPr>
          <w:rFonts w:ascii="Times New Roman" w:hAnsi="Times New Roman" w:cs="Times New Roman"/>
        </w:rPr>
        <w:t>(дата заключения)</w:t>
      </w:r>
    </w:p>
    <w:p w:rsidR="00496AC2" w:rsidRDefault="00496AC2" w:rsidP="00496AC2">
      <w:pPr>
        <w:widowControl w:val="0"/>
        <w:spacing w:after="0" w:line="240" w:lineRule="auto"/>
        <w:ind w:firstLine="709"/>
        <w:jc w:val="both"/>
        <w:rPr>
          <w:rFonts w:ascii="Times New Roman" w:hAnsi="Times New Roman" w:cs="Times New Roman"/>
        </w:rPr>
      </w:pPr>
    </w:p>
    <w:p w:rsidR="00496AC2" w:rsidRPr="00496AC2" w:rsidRDefault="00496AC2" w:rsidP="00496AC2">
      <w:pPr>
        <w:widowControl w:val="0"/>
        <w:spacing w:after="0" w:line="240" w:lineRule="auto"/>
        <w:ind w:firstLine="709"/>
        <w:jc w:val="both"/>
        <w:rPr>
          <w:rFonts w:ascii="Times New Roman" w:hAnsi="Times New Roman" w:cs="Times New Roman"/>
        </w:rPr>
      </w:pPr>
      <w:r>
        <w:rPr>
          <w:rFonts w:ascii="Times New Roman" w:hAnsi="Times New Roman" w:cs="Times New Roman"/>
        </w:rPr>
        <w:t>____________________________________________________________________,</w:t>
      </w:r>
      <w:r w:rsidRPr="00496AC2">
        <w:rPr>
          <w:rFonts w:ascii="Times New Roman" w:hAnsi="Times New Roman" w:cs="Times New Roman"/>
        </w:rPr>
        <w:t xml:space="preserve"> именуемое в дальнейшем «Оператор», 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 (МТУ ПО НАДЗОРУ ЗА ЯРБ СИБИРИ И ДАЛЬНЕГО ВОСТОКА РОСТЕХНАДЗОРА), именуемое в дальнейшем «Абонент», с другой стороны, совместно именуемые «Стороны», заключили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1.1.</w:t>
      </w:r>
      <w:r w:rsidRPr="00496AC2">
        <w:rPr>
          <w:rFonts w:ascii="Times New Roman" w:hAnsi="Times New Roman" w:cs="Times New Roman"/>
        </w:rPr>
        <w:tab/>
        <w:t xml:space="preserve"> </w:t>
      </w:r>
      <w:proofErr w:type="gramStart"/>
      <w:r w:rsidRPr="00496AC2">
        <w:rPr>
          <w:rFonts w:ascii="Times New Roman" w:hAnsi="Times New Roman" w:cs="Times New Roman"/>
        </w:rPr>
        <w:t xml:space="preserve">Оператор на основании лицензии регистрационный номер </w:t>
      </w:r>
      <w:r w:rsidR="00A07E79">
        <w:rPr>
          <w:rFonts w:ascii="Times New Roman" w:hAnsi="Times New Roman" w:cs="Times New Roman"/>
        </w:rPr>
        <w:t>______________________________</w:t>
      </w:r>
      <w:r w:rsidRPr="00496AC2">
        <w:rPr>
          <w:rFonts w:ascii="Times New Roman" w:hAnsi="Times New Roman" w:cs="Times New Roman"/>
        </w:rPr>
        <w:t>, в соответствии с имеющейся технической возможностью согласно настоящему Приложению оказывает услугу по предоставлению доступа к сети местной телефонной связи, предоставлению в пользование абонентской линии, а также предоставлению местных телефонных соединений, для чего формирует абонентскую линию и подключает с ее помощью пользовательское (оконечное) оборудование (телефонный аппарат, факс, автоответчик, модем, телефонный аппарат с автоматическим определителем номера</w:t>
      </w:r>
      <w:proofErr w:type="gramEnd"/>
      <w:r w:rsidRPr="00496AC2">
        <w:rPr>
          <w:rFonts w:ascii="Times New Roman" w:hAnsi="Times New Roman" w:cs="Times New Roman"/>
        </w:rPr>
        <w:t xml:space="preserve"> (</w:t>
      </w:r>
      <w:proofErr w:type="gramStart"/>
      <w:r w:rsidRPr="00496AC2">
        <w:rPr>
          <w:rFonts w:ascii="Times New Roman" w:hAnsi="Times New Roman" w:cs="Times New Roman"/>
        </w:rPr>
        <w:t>АОН), коммутатор и др.) (далее - оборудование), находящееся в пользовании Абонента, к узлу связи сети местной телефонной связи в течение 10 (десяти) календарных дней с момента оплаты Абонентом услуги по предоставлению доступа к сети местной телефонной связи согласно действующим тарифам Оператора.</w:t>
      </w:r>
      <w:proofErr w:type="gramEnd"/>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1.2.</w:t>
      </w:r>
      <w:r w:rsidRPr="00496AC2">
        <w:rPr>
          <w:rFonts w:ascii="Times New Roman" w:hAnsi="Times New Roman" w:cs="Times New Roman"/>
        </w:rPr>
        <w:tab/>
        <w:t xml:space="preserve"> Стоимость услуги по предоставлению доступа к сети местной телефонной связи должна быть оплачена Абонентом единовременно не позднее 20 (двадцати) календарных дней </w:t>
      </w:r>
      <w:proofErr w:type="gramStart"/>
      <w:r w:rsidRPr="00496AC2">
        <w:rPr>
          <w:rFonts w:ascii="Times New Roman" w:hAnsi="Times New Roman" w:cs="Times New Roman"/>
        </w:rPr>
        <w:t>с даты выставления</w:t>
      </w:r>
      <w:proofErr w:type="gramEnd"/>
      <w:r w:rsidRPr="00496AC2">
        <w:rPr>
          <w:rFonts w:ascii="Times New Roman" w:hAnsi="Times New Roman" w:cs="Times New Roman"/>
        </w:rPr>
        <w:t xml:space="preserve"> счета на основании подписанного настоящего Приложения.</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1.3.</w:t>
      </w:r>
      <w:r w:rsidRPr="00496AC2">
        <w:rPr>
          <w:rFonts w:ascii="Times New Roman" w:hAnsi="Times New Roman" w:cs="Times New Roman"/>
        </w:rPr>
        <w:tab/>
        <w:t xml:space="preserve"> Единица тарификации местного телефонного соединения (при наличии системы повременного учета продолжительности местных телефонных соединений) устанавливается Оператором самостоятельно и составляет одну минуту. Учет продолжительности местного телефонного соединения ведется в соответствии с принятой Оператором единицей тарификации. Неполная единица тарификации, размер которой составляет половину или более половины единицы тарификации, учитывается как полная единица тарификации, а неполная единица тарификации, размер которой составляет менее половины единицы тарификации, учитывается как половина единицы тарификации. Соединение продолжительностью менее 3 секунд не учитывается в объеме оказанных услуг телефонной связи. Единица тарификации может быть изменена Оператором в любое время в одностороннем порядке.</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1.4.</w:t>
      </w:r>
      <w:r w:rsidRPr="00496AC2">
        <w:rPr>
          <w:rFonts w:ascii="Times New Roman" w:hAnsi="Times New Roman" w:cs="Times New Roman"/>
        </w:rPr>
        <w:tab/>
        <w:t xml:space="preserve"> Характеристики абонентских устройств, подключаемых согласно п.1.1 настоящего Приложения, иные характеристики приведены в Приложении № 1 к настоящему Приложению.</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1.5.</w:t>
      </w:r>
      <w:r w:rsidRPr="00496AC2">
        <w:rPr>
          <w:rFonts w:ascii="Times New Roman" w:hAnsi="Times New Roman" w:cs="Times New Roman"/>
        </w:rPr>
        <w:tab/>
        <w:t xml:space="preserve"> </w:t>
      </w:r>
      <w:proofErr w:type="gramStart"/>
      <w:r w:rsidRPr="00496AC2">
        <w:rPr>
          <w:rFonts w:ascii="Times New Roman" w:hAnsi="Times New Roman" w:cs="Times New Roman"/>
        </w:rPr>
        <w:t xml:space="preserve">Согласно требований </w:t>
      </w:r>
      <w:proofErr w:type="spellStart"/>
      <w:r w:rsidRPr="00496AC2">
        <w:rPr>
          <w:rFonts w:ascii="Times New Roman" w:hAnsi="Times New Roman" w:cs="Times New Roman"/>
        </w:rPr>
        <w:t>п.п</w:t>
      </w:r>
      <w:proofErr w:type="spellEnd"/>
      <w:r w:rsidRPr="00496AC2">
        <w:rPr>
          <w:rFonts w:ascii="Times New Roman" w:hAnsi="Times New Roman" w:cs="Times New Roman"/>
        </w:rPr>
        <w:t>. г) п. 70 Правил оказания услуг телефонной связи, утвержденных Постановлением Правительства РФ № 59 от 24.01.2024г., согласие/отказ Заказчика на доступ к услугам внутризоновой, междугородной и международной телефонной связи на весь срок действия Контракта и на предоставление сведений о нем другим операторам связи для оказания таких услуг:</w:t>
      </w:r>
      <w:proofErr w:type="gramEnd"/>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1.6.</w:t>
      </w:r>
      <w:r w:rsidRPr="00496AC2">
        <w:rPr>
          <w:rFonts w:ascii="Times New Roman" w:hAnsi="Times New Roman" w:cs="Times New Roman"/>
        </w:rPr>
        <w:tab/>
        <w:t>Заказчик для доступа к услугам междугородной и международной телефонной связи принял решение о следующем порядке выбора оператора сети междугородной и международн</w:t>
      </w:r>
      <w:r>
        <w:rPr>
          <w:rFonts w:ascii="Times New Roman" w:hAnsi="Times New Roman" w:cs="Times New Roman"/>
        </w:rPr>
        <w:t xml:space="preserve">ой телефонной связи </w:t>
      </w:r>
      <w:r w:rsidRPr="00496AC2">
        <w:rPr>
          <w:rFonts w:ascii="Times New Roman" w:hAnsi="Times New Roman" w:cs="Times New Roman"/>
        </w:rPr>
        <w:t xml:space="preserve">настоящее Приложение к Государственному контракту № </w:t>
      </w:r>
      <w:r>
        <w:rPr>
          <w:rFonts w:ascii="Times New Roman" w:hAnsi="Times New Roman" w:cs="Times New Roman"/>
        </w:rPr>
        <w:t>___________</w:t>
      </w:r>
      <w:r w:rsidRPr="00496AC2">
        <w:rPr>
          <w:rFonts w:ascii="Times New Roman" w:hAnsi="Times New Roman" w:cs="Times New Roman"/>
        </w:rPr>
        <w:t xml:space="preserve"> </w:t>
      </w:r>
      <w:proofErr w:type="gramStart"/>
      <w:r w:rsidRPr="00496AC2">
        <w:rPr>
          <w:rFonts w:ascii="Times New Roman" w:hAnsi="Times New Roman" w:cs="Times New Roman"/>
        </w:rPr>
        <w:t>от</w:t>
      </w:r>
      <w:proofErr w:type="gramEnd"/>
      <w:r>
        <w:rPr>
          <w:rFonts w:ascii="Times New Roman" w:hAnsi="Times New Roman" w:cs="Times New Roman"/>
        </w:rPr>
        <w:t>______________ о нижеследующем:</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1.7.</w:t>
      </w:r>
      <w:r w:rsidRPr="00496AC2">
        <w:rPr>
          <w:rFonts w:ascii="Times New Roman" w:hAnsi="Times New Roman" w:cs="Times New Roman"/>
        </w:rPr>
        <w:tab/>
        <w:t xml:space="preserve"> </w:t>
      </w:r>
      <w:proofErr w:type="gramStart"/>
      <w:r w:rsidRPr="00496AC2">
        <w:rPr>
          <w:rFonts w:ascii="Times New Roman" w:hAnsi="Times New Roman" w:cs="Times New Roman"/>
        </w:rPr>
        <w:t>Абонент обязан предоставлять Оператору в течение 15 дней со дня заключения Контракта достоверные сведения о лицах, использующих оборудование Абонента, содержащие фамилии, имена, отчества (при наличии), даты рождения, реквизиты документа, удостоверяющего личность (наименование, серия и номер, дата выдачи, наименование органа, выдавшего документ, или код подразделения), а в случае смены лиц, использующих оборудование Абонента - предоставлять соответствующие достоверные сведения о новых пользователях не</w:t>
      </w:r>
      <w:proofErr w:type="gramEnd"/>
      <w:r w:rsidRPr="00496AC2">
        <w:rPr>
          <w:rFonts w:ascii="Times New Roman" w:hAnsi="Times New Roman" w:cs="Times New Roman"/>
        </w:rPr>
        <w:t xml:space="preserve"> позднее 15 дней со дня, когда ему стало известно о таком изменении.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1.8.</w:t>
      </w:r>
      <w:r w:rsidRPr="00496AC2">
        <w:rPr>
          <w:rFonts w:ascii="Times New Roman" w:hAnsi="Times New Roman" w:cs="Times New Roman"/>
        </w:rPr>
        <w:tab/>
        <w:t xml:space="preserve"> В случае наличия разграничения зоны ответственности между Оператором и Абонентом, Оператор формирует абонентскую линию в пределах зоны ответственности Оператора и в части абонентских номеров, по которым указаны границы ответственности в графе «Зоны ответственности Оператора при прохождении линий через сети электросвязи третьих лиц» в п.</w:t>
      </w:r>
      <w:r w:rsidR="00A07E79">
        <w:rPr>
          <w:rFonts w:ascii="Times New Roman" w:hAnsi="Times New Roman" w:cs="Times New Roman"/>
        </w:rPr>
        <w:t xml:space="preserve"> </w:t>
      </w:r>
      <w:r w:rsidRPr="00496AC2">
        <w:rPr>
          <w:rFonts w:ascii="Times New Roman" w:hAnsi="Times New Roman" w:cs="Times New Roman"/>
        </w:rPr>
        <w:t>1.4.</w:t>
      </w:r>
      <w:r w:rsidRPr="00496AC2">
        <w:rPr>
          <w:rFonts w:ascii="Times New Roman" w:hAnsi="Times New Roman" w:cs="Times New Roman"/>
        </w:rPr>
        <w:tab/>
        <w:t>настоящего Приложения.</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1.9.</w:t>
      </w:r>
      <w:r w:rsidRPr="00496AC2">
        <w:rPr>
          <w:rFonts w:ascii="Times New Roman" w:hAnsi="Times New Roman" w:cs="Times New Roman"/>
        </w:rPr>
        <w:tab/>
        <w:t xml:space="preserve"> При подписании настоящего Приложения Абонент ознакомлен с Правилами оказания услуг телефонной связи, утв. Постановлением Правительства РФ от 24.01.2024г. № 59, обязуется их соблюдать.</w:t>
      </w:r>
    </w:p>
    <w:p w:rsidR="00496AC2" w:rsidRPr="00496AC2" w:rsidRDefault="00496AC2" w:rsidP="00496AC2">
      <w:pPr>
        <w:widowControl w:val="0"/>
        <w:spacing w:after="0" w:line="240" w:lineRule="auto"/>
        <w:ind w:firstLine="709"/>
        <w:jc w:val="both"/>
        <w:rPr>
          <w:rFonts w:ascii="Times New Roman" w:hAnsi="Times New Roman" w:cs="Times New Roman"/>
        </w:rPr>
      </w:pPr>
      <w:r>
        <w:rPr>
          <w:rFonts w:ascii="Times New Roman" w:hAnsi="Times New Roman" w:cs="Times New Roman"/>
        </w:rPr>
        <w:lastRenderedPageBreak/>
        <w:t xml:space="preserve"> </w:t>
      </w:r>
    </w:p>
    <w:p w:rsidR="00E3020B"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w:t>
      </w:r>
    </w:p>
    <w:tbl>
      <w:tblPr>
        <w:tblW w:w="9961" w:type="dxa"/>
        <w:tblInd w:w="-165" w:type="dxa"/>
        <w:tblLayout w:type="fixed"/>
        <w:tblCellMar>
          <w:left w:w="15" w:type="dxa"/>
          <w:right w:w="15" w:type="dxa"/>
        </w:tblCellMar>
        <w:tblLook w:val="0000" w:firstRow="0" w:lastRow="0" w:firstColumn="0" w:lastColumn="0" w:noHBand="0" w:noVBand="0"/>
      </w:tblPr>
      <w:tblGrid>
        <w:gridCol w:w="5112"/>
        <w:gridCol w:w="4849"/>
      </w:tblGrid>
      <w:tr w:rsidR="00E3020B" w:rsidRPr="00496AC2" w:rsidTr="005C25DC">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Оператор</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Абонент</w:t>
            </w:r>
          </w:p>
        </w:tc>
      </w:tr>
      <w:tr w:rsidR="00E3020B" w:rsidRPr="00496AC2" w:rsidTr="005C25DC">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w:t>
            </w:r>
          </w:p>
        </w:tc>
      </w:tr>
      <w:tr w:rsidR="00E3020B" w:rsidRPr="00496AC2" w:rsidTr="005C25DC">
        <w:trPr>
          <w:trHeight w:val="575"/>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w:t>
            </w:r>
            <w:proofErr w:type="spellStart"/>
            <w:r w:rsidRPr="00496AC2">
              <w:rPr>
                <w:rFonts w:ascii="Times New Roman" w:hAnsi="Times New Roman" w:cs="Times New Roman"/>
              </w:rPr>
              <w:t>Зубаиров</w:t>
            </w:r>
            <w:proofErr w:type="spellEnd"/>
            <w:r w:rsidRPr="00496AC2">
              <w:rPr>
                <w:rFonts w:ascii="Times New Roman" w:hAnsi="Times New Roman" w:cs="Times New Roman"/>
              </w:rPr>
              <w:t xml:space="preserve"> М.М../</w:t>
            </w:r>
          </w:p>
        </w:tc>
      </w:tr>
      <w:tr w:rsidR="00E3020B" w:rsidRPr="00496AC2" w:rsidTr="005C25DC">
        <w:trPr>
          <w:trHeight w:val="257"/>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доверенности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ПРИКАЗА</w:t>
            </w:r>
          </w:p>
        </w:tc>
      </w:tr>
      <w:tr w:rsidR="00E3020B" w:rsidRPr="00496AC2" w:rsidTr="005C25DC">
        <w:trPr>
          <w:trHeight w:val="322"/>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r>
    </w:tbl>
    <w:p w:rsidR="00496AC2" w:rsidRPr="00496AC2" w:rsidRDefault="00496AC2"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8249D8" w:rsidRDefault="008249D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111268" w:rsidRDefault="00111268" w:rsidP="00496AC2">
      <w:pPr>
        <w:widowControl w:val="0"/>
        <w:spacing w:after="0" w:line="240" w:lineRule="auto"/>
        <w:ind w:left="5387"/>
        <w:jc w:val="both"/>
        <w:rPr>
          <w:rFonts w:ascii="Times New Roman" w:hAnsi="Times New Roman" w:cs="Times New Roman"/>
        </w:rPr>
      </w:pPr>
    </w:p>
    <w:p w:rsidR="00496AC2" w:rsidRDefault="00496AC2" w:rsidP="00496AC2">
      <w:pPr>
        <w:widowControl w:val="0"/>
        <w:spacing w:after="0" w:line="240" w:lineRule="auto"/>
        <w:ind w:left="5387"/>
        <w:jc w:val="both"/>
        <w:rPr>
          <w:rFonts w:ascii="Times New Roman" w:hAnsi="Times New Roman" w:cs="Times New Roman"/>
        </w:rPr>
      </w:pPr>
      <w:r w:rsidRPr="00496AC2">
        <w:rPr>
          <w:rFonts w:ascii="Times New Roman" w:hAnsi="Times New Roman" w:cs="Times New Roman"/>
        </w:rPr>
        <w:lastRenderedPageBreak/>
        <w:t xml:space="preserve">Приложение № 1 к Приложению «Об оказании услуг местной телефонной связи» к Государственному контракту № </w:t>
      </w:r>
      <w:r w:rsidR="00305534">
        <w:rPr>
          <w:rFonts w:ascii="Times New Roman" w:hAnsi="Times New Roman" w:cs="Times New Roman"/>
        </w:rPr>
        <w:t xml:space="preserve"> ______________________________ </w:t>
      </w:r>
      <w:r w:rsidRPr="00496AC2">
        <w:rPr>
          <w:rFonts w:ascii="Times New Roman" w:hAnsi="Times New Roman" w:cs="Times New Roman"/>
        </w:rPr>
        <w:t xml:space="preserve"> об оказании услуг юридическому лицу, финансируемому из соответствующего бюджета</w:t>
      </w:r>
      <w:r>
        <w:rPr>
          <w:rFonts w:ascii="Times New Roman" w:hAnsi="Times New Roman" w:cs="Times New Roman"/>
        </w:rPr>
        <w:t xml:space="preserve"> </w:t>
      </w:r>
      <w:proofErr w:type="gramStart"/>
      <w:r>
        <w:rPr>
          <w:rFonts w:ascii="Times New Roman" w:hAnsi="Times New Roman" w:cs="Times New Roman"/>
        </w:rPr>
        <w:t>от</w:t>
      </w:r>
      <w:proofErr w:type="gramEnd"/>
      <w:r>
        <w:rPr>
          <w:rFonts w:ascii="Times New Roman" w:hAnsi="Times New Roman" w:cs="Times New Roman"/>
        </w:rPr>
        <w:t xml:space="preserve"> </w:t>
      </w:r>
      <w:r w:rsidR="00A07E79">
        <w:rPr>
          <w:rFonts w:ascii="Times New Roman" w:hAnsi="Times New Roman" w:cs="Times New Roman"/>
        </w:rPr>
        <w:t>_________</w:t>
      </w:r>
      <w:r w:rsidRPr="00496AC2">
        <w:rPr>
          <w:rFonts w:ascii="Times New Roman" w:hAnsi="Times New Roman" w:cs="Times New Roman"/>
        </w:rPr>
        <w:t>№</w:t>
      </w:r>
      <w:r w:rsidR="00A07E79">
        <w:rPr>
          <w:rFonts w:ascii="Times New Roman" w:hAnsi="Times New Roman" w:cs="Times New Roman"/>
        </w:rPr>
        <w:t>__________________</w:t>
      </w:r>
    </w:p>
    <w:p w:rsidR="008249D8" w:rsidRDefault="008249D8" w:rsidP="00496AC2">
      <w:pPr>
        <w:widowControl w:val="0"/>
        <w:spacing w:after="0" w:line="240" w:lineRule="auto"/>
        <w:ind w:left="5387"/>
        <w:jc w:val="both"/>
        <w:rPr>
          <w:rFonts w:ascii="Times New Roman" w:hAnsi="Times New Roman" w:cs="Times New Roman"/>
        </w:rPr>
      </w:pPr>
    </w:p>
    <w:p w:rsidR="008249D8" w:rsidRPr="00496AC2" w:rsidRDefault="008249D8" w:rsidP="00496AC2">
      <w:pPr>
        <w:widowControl w:val="0"/>
        <w:spacing w:after="0" w:line="240" w:lineRule="auto"/>
        <w:ind w:left="5387"/>
        <w:jc w:val="both"/>
        <w:rPr>
          <w:rFonts w:ascii="Times New Roman" w:hAnsi="Times New Roman" w:cs="Times New Roman"/>
        </w:rPr>
      </w:pPr>
    </w:p>
    <w:tbl>
      <w:tblPr>
        <w:tblW w:w="9791" w:type="dxa"/>
        <w:tblLayout w:type="fixed"/>
        <w:tblCellMar>
          <w:left w:w="10" w:type="dxa"/>
          <w:right w:w="10" w:type="dxa"/>
        </w:tblCellMar>
        <w:tblLook w:val="04A0" w:firstRow="1" w:lastRow="0" w:firstColumn="1" w:lastColumn="0" w:noHBand="0" w:noVBand="1"/>
      </w:tblPr>
      <w:tblGrid>
        <w:gridCol w:w="542"/>
        <w:gridCol w:w="1320"/>
        <w:gridCol w:w="1094"/>
        <w:gridCol w:w="3182"/>
        <w:gridCol w:w="2179"/>
        <w:gridCol w:w="1474"/>
      </w:tblGrid>
      <w:tr w:rsidR="009C5DD3" w:rsidTr="000D51C6">
        <w:trPr>
          <w:trHeight w:hRule="exact" w:val="2520"/>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120" w:line="180" w:lineRule="exact"/>
              <w:jc w:val="center"/>
            </w:pPr>
            <w:r>
              <w:rPr>
                <w:rStyle w:val="3"/>
              </w:rPr>
              <w:t>№</w:t>
            </w:r>
          </w:p>
          <w:p w:rsidR="009C5DD3" w:rsidRDefault="009C5DD3" w:rsidP="009C5DD3">
            <w:pPr>
              <w:pStyle w:val="4"/>
              <w:shd w:val="clear" w:color="auto" w:fill="auto"/>
              <w:spacing w:before="120" w:after="0" w:line="180" w:lineRule="exact"/>
              <w:jc w:val="center"/>
            </w:pPr>
            <w:r>
              <w:rPr>
                <w:rStyle w:val="3"/>
              </w:rPr>
              <w:t>п\</w:t>
            </w:r>
            <w:proofErr w:type="gramStart"/>
            <w:r>
              <w:rPr>
                <w:rStyle w:val="3"/>
              </w:rPr>
              <w:t>п</w:t>
            </w:r>
            <w:proofErr w:type="gramEnd"/>
          </w:p>
        </w:tc>
        <w:tc>
          <w:tcPr>
            <w:tcW w:w="1320"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302" w:lineRule="exact"/>
              <w:jc w:val="center"/>
            </w:pPr>
            <w:r>
              <w:rPr>
                <w:rStyle w:val="3"/>
              </w:rPr>
              <w:t>Перечень</w:t>
            </w:r>
          </w:p>
          <w:p w:rsidR="009C5DD3" w:rsidRDefault="009C5DD3" w:rsidP="009C5DD3">
            <w:pPr>
              <w:pStyle w:val="4"/>
              <w:shd w:val="clear" w:color="auto" w:fill="auto"/>
              <w:spacing w:before="0" w:after="0" w:line="302" w:lineRule="exact"/>
              <w:jc w:val="center"/>
            </w:pPr>
            <w:r>
              <w:rPr>
                <w:rStyle w:val="3"/>
              </w:rPr>
              <w:t>абонентских</w:t>
            </w:r>
          </w:p>
          <w:p w:rsidR="009C5DD3" w:rsidRDefault="009C5DD3" w:rsidP="009C5DD3">
            <w:pPr>
              <w:pStyle w:val="4"/>
              <w:shd w:val="clear" w:color="auto" w:fill="auto"/>
              <w:spacing w:before="0" w:after="0" w:line="302" w:lineRule="exact"/>
              <w:jc w:val="center"/>
            </w:pPr>
            <w:r>
              <w:rPr>
                <w:rStyle w:val="3"/>
              </w:rPr>
              <w:t>номеров</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line="180" w:lineRule="exact"/>
              <w:jc w:val="center"/>
            </w:pPr>
            <w:r>
              <w:rPr>
                <w:rStyle w:val="3"/>
              </w:rPr>
              <w:t>Единица</w:t>
            </w:r>
          </w:p>
          <w:p w:rsidR="009C5DD3" w:rsidRDefault="009C5DD3" w:rsidP="009C5DD3">
            <w:pPr>
              <w:pStyle w:val="4"/>
              <w:shd w:val="clear" w:color="auto" w:fill="auto"/>
              <w:spacing w:before="180" w:after="0" w:line="180" w:lineRule="exact"/>
              <w:jc w:val="center"/>
            </w:pPr>
            <w:r>
              <w:rPr>
                <w:rStyle w:val="3"/>
              </w:rPr>
              <w:t>измерения</w:t>
            </w:r>
          </w:p>
        </w:tc>
        <w:tc>
          <w:tcPr>
            <w:tcW w:w="318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298" w:lineRule="exact"/>
              <w:jc w:val="center"/>
            </w:pPr>
            <w:r>
              <w:rPr>
                <w:rStyle w:val="3"/>
              </w:rPr>
              <w:t xml:space="preserve">Наименование </w:t>
            </w:r>
            <w:proofErr w:type="gramStart"/>
            <w:r>
              <w:rPr>
                <w:rStyle w:val="3"/>
              </w:rPr>
              <w:t>услуги</w:t>
            </w:r>
            <w:proofErr w:type="gramEnd"/>
            <w:r>
              <w:rPr>
                <w:rStyle w:val="3"/>
              </w:rPr>
              <w:t xml:space="preserve"> включая тип оборудования, схему включения, тарифный план</w:t>
            </w:r>
          </w:p>
        </w:tc>
        <w:tc>
          <w:tcPr>
            <w:tcW w:w="2179"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307" w:lineRule="exact"/>
              <w:jc w:val="center"/>
            </w:pPr>
            <w:r>
              <w:rPr>
                <w:rStyle w:val="3"/>
              </w:rPr>
              <w:t>Адрес установки оборудования</w:t>
            </w:r>
          </w:p>
        </w:tc>
        <w:tc>
          <w:tcPr>
            <w:tcW w:w="1474" w:type="dxa"/>
            <w:tcBorders>
              <w:top w:val="single" w:sz="4" w:space="0" w:color="auto"/>
              <w:left w:val="single" w:sz="4" w:space="0" w:color="auto"/>
              <w:right w:val="single" w:sz="4" w:space="0" w:color="auto"/>
            </w:tcBorders>
            <w:shd w:val="clear" w:color="auto" w:fill="FFFFFF"/>
            <w:vAlign w:val="center"/>
          </w:tcPr>
          <w:p w:rsidR="009C5DD3" w:rsidRDefault="009C5DD3" w:rsidP="009C5DD3">
            <w:pPr>
              <w:pStyle w:val="4"/>
              <w:shd w:val="clear" w:color="auto" w:fill="auto"/>
              <w:spacing w:before="0" w:after="0" w:line="298" w:lineRule="exact"/>
              <w:jc w:val="center"/>
            </w:pPr>
            <w:r>
              <w:rPr>
                <w:rStyle w:val="3"/>
              </w:rPr>
              <w:t>Согласие на Доступ к услугам внутризоновой телефонной связи, междугородной, международной телефонной связи (категория доступа, тарифный план, оператор и способ выбора оператора)</w:t>
            </w:r>
          </w:p>
        </w:tc>
      </w:tr>
      <w:tr w:rsidR="009C5DD3" w:rsidTr="000D51C6">
        <w:trPr>
          <w:trHeight w:hRule="exact" w:val="418"/>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1</w:t>
            </w:r>
          </w:p>
        </w:tc>
        <w:tc>
          <w:tcPr>
            <w:tcW w:w="1320"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2</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3</w:t>
            </w:r>
          </w:p>
        </w:tc>
        <w:tc>
          <w:tcPr>
            <w:tcW w:w="318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4</w:t>
            </w:r>
          </w:p>
        </w:tc>
        <w:tc>
          <w:tcPr>
            <w:tcW w:w="2179"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5</w:t>
            </w:r>
          </w:p>
        </w:tc>
        <w:tc>
          <w:tcPr>
            <w:tcW w:w="1474" w:type="dxa"/>
            <w:tcBorders>
              <w:top w:val="single" w:sz="4" w:space="0" w:color="auto"/>
              <w:left w:val="single" w:sz="4" w:space="0" w:color="auto"/>
              <w:righ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6</w:t>
            </w:r>
          </w:p>
        </w:tc>
      </w:tr>
      <w:tr w:rsidR="009C5DD3" w:rsidTr="00111268">
        <w:trPr>
          <w:trHeight w:hRule="exact" w:val="1168"/>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1</w:t>
            </w:r>
          </w:p>
        </w:tc>
        <w:tc>
          <w:tcPr>
            <w:tcW w:w="1320" w:type="dxa"/>
            <w:tcBorders>
              <w:top w:val="single" w:sz="4" w:space="0" w:color="auto"/>
              <w:left w:val="single" w:sz="4" w:space="0" w:color="auto"/>
            </w:tcBorders>
            <w:shd w:val="clear" w:color="auto" w:fill="FFFFFF"/>
            <w:vAlign w:val="center"/>
          </w:tcPr>
          <w:p w:rsidR="009C5DD3" w:rsidRDefault="000105DE" w:rsidP="009C5DD3">
            <w:pPr>
              <w:pStyle w:val="4"/>
              <w:shd w:val="clear" w:color="auto" w:fill="auto"/>
              <w:spacing w:before="0" w:after="0" w:line="180" w:lineRule="exact"/>
              <w:jc w:val="center"/>
            </w:pPr>
            <w:r>
              <w:rPr>
                <w:rStyle w:val="3"/>
              </w:rPr>
              <w:t>3952383398</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шт.</w:t>
            </w:r>
          </w:p>
        </w:tc>
        <w:tc>
          <w:tcPr>
            <w:tcW w:w="3182" w:type="dxa"/>
            <w:tcBorders>
              <w:top w:val="single" w:sz="4" w:space="0" w:color="auto"/>
              <w:left w:val="single" w:sz="4" w:space="0" w:color="auto"/>
            </w:tcBorders>
            <w:shd w:val="clear" w:color="auto" w:fill="FFFFFF"/>
            <w:vAlign w:val="center"/>
          </w:tcPr>
          <w:p w:rsidR="009C5DD3" w:rsidRDefault="000105DE" w:rsidP="009C5DD3">
            <w:pPr>
              <w:pStyle w:val="4"/>
              <w:shd w:val="clear" w:color="auto" w:fill="auto"/>
              <w:spacing w:before="0" w:after="0" w:line="302" w:lineRule="exact"/>
              <w:jc w:val="center"/>
            </w:pPr>
            <w:r>
              <w:rPr>
                <w:rStyle w:val="3"/>
              </w:rPr>
              <w:t>ГТС СПУС</w:t>
            </w:r>
            <w:r>
              <w:t xml:space="preserve"> </w:t>
            </w:r>
            <w:proofErr w:type="spellStart"/>
            <w:r w:rsidRPr="000105DE">
              <w:rPr>
                <w:rStyle w:val="3"/>
              </w:rPr>
              <w:t>Предост</w:t>
            </w:r>
            <w:proofErr w:type="spellEnd"/>
            <w:r w:rsidRPr="000105DE">
              <w:rPr>
                <w:rStyle w:val="3"/>
              </w:rPr>
              <w:t>. мест</w:t>
            </w:r>
            <w:proofErr w:type="gramStart"/>
            <w:r w:rsidRPr="000105DE">
              <w:rPr>
                <w:rStyle w:val="3"/>
              </w:rPr>
              <w:t>.</w:t>
            </w:r>
            <w:proofErr w:type="gramEnd"/>
            <w:r w:rsidRPr="000105DE">
              <w:rPr>
                <w:rStyle w:val="3"/>
              </w:rPr>
              <w:t xml:space="preserve"> </w:t>
            </w:r>
            <w:proofErr w:type="gramStart"/>
            <w:r w:rsidRPr="000105DE">
              <w:rPr>
                <w:rStyle w:val="3"/>
              </w:rPr>
              <w:t>т</w:t>
            </w:r>
            <w:proofErr w:type="gramEnd"/>
            <w:r w:rsidRPr="000105DE">
              <w:rPr>
                <w:rStyle w:val="3"/>
              </w:rPr>
              <w:t xml:space="preserve">ел. </w:t>
            </w:r>
            <w:proofErr w:type="spellStart"/>
            <w:r w:rsidRPr="000105DE">
              <w:rPr>
                <w:rStyle w:val="3"/>
              </w:rPr>
              <w:t>соед</w:t>
            </w:r>
            <w:proofErr w:type="spellEnd"/>
            <w:r w:rsidRPr="000105DE">
              <w:rPr>
                <w:rStyle w:val="3"/>
              </w:rPr>
              <w:t>. ( "</w:t>
            </w:r>
            <w:proofErr w:type="spellStart"/>
            <w:r w:rsidRPr="000105DE">
              <w:rPr>
                <w:rStyle w:val="3"/>
              </w:rPr>
              <w:t>Безлимитный</w:t>
            </w:r>
            <w:proofErr w:type="spellEnd"/>
            <w:r w:rsidRPr="000105DE">
              <w:rPr>
                <w:rStyle w:val="3"/>
              </w:rPr>
              <w:t>" т.п.);</w:t>
            </w:r>
          </w:p>
        </w:tc>
        <w:tc>
          <w:tcPr>
            <w:tcW w:w="2179"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298" w:lineRule="exact"/>
              <w:ind w:left="60"/>
              <w:jc w:val="left"/>
            </w:pPr>
            <w:r>
              <w:rPr>
                <w:rStyle w:val="3"/>
              </w:rPr>
              <w:t>664039 Г. ИРКУТСК УЛ</w:t>
            </w:r>
            <w:proofErr w:type="gramStart"/>
            <w:r>
              <w:rPr>
                <w:rStyle w:val="3"/>
              </w:rPr>
              <w:t>.К</w:t>
            </w:r>
            <w:proofErr w:type="gramEnd"/>
            <w:r>
              <w:rPr>
                <w:rStyle w:val="3"/>
              </w:rPr>
              <w:t>ЛАРЫ ЦЕТКИН Д.9А – ЛИТТЕР А</w:t>
            </w:r>
            <w:r w:rsidR="00E20793">
              <w:rPr>
                <w:rStyle w:val="3"/>
              </w:rPr>
              <w:t xml:space="preserve"> (этаж 4)</w:t>
            </w:r>
          </w:p>
        </w:tc>
        <w:tc>
          <w:tcPr>
            <w:tcW w:w="1474" w:type="dxa"/>
            <w:tcBorders>
              <w:top w:val="single" w:sz="4" w:space="0" w:color="auto"/>
              <w:left w:val="single" w:sz="4" w:space="0" w:color="auto"/>
              <w:right w:val="single" w:sz="4" w:space="0" w:color="auto"/>
            </w:tcBorders>
            <w:shd w:val="clear" w:color="auto" w:fill="FFFFFF"/>
          </w:tcPr>
          <w:p w:rsidR="009C5DD3" w:rsidRDefault="009C5DD3" w:rsidP="009C5DD3">
            <w:pPr>
              <w:rPr>
                <w:sz w:val="10"/>
                <w:szCs w:val="10"/>
              </w:rPr>
            </w:pPr>
          </w:p>
        </w:tc>
      </w:tr>
      <w:tr w:rsidR="009C5DD3" w:rsidTr="00111268">
        <w:trPr>
          <w:trHeight w:hRule="exact" w:val="1270"/>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2</w:t>
            </w:r>
          </w:p>
        </w:tc>
        <w:tc>
          <w:tcPr>
            <w:tcW w:w="1320"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180" w:lineRule="exact"/>
              <w:jc w:val="center"/>
            </w:pPr>
            <w:r>
              <w:rPr>
                <w:rStyle w:val="3"/>
              </w:rPr>
              <w:t>395238398</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шт.</w:t>
            </w:r>
          </w:p>
        </w:tc>
        <w:tc>
          <w:tcPr>
            <w:tcW w:w="3182"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307" w:lineRule="exact"/>
              <w:jc w:val="center"/>
            </w:pPr>
            <w:r>
              <w:t>ГТС Предоставление в постоянное пользование абонентской линии с инд. схемой абон. ТП СПУС;</w:t>
            </w:r>
          </w:p>
          <w:p w:rsidR="00111268" w:rsidRDefault="00111268" w:rsidP="009C5DD3">
            <w:pPr>
              <w:pStyle w:val="4"/>
              <w:shd w:val="clear" w:color="auto" w:fill="auto"/>
              <w:spacing w:before="0" w:after="0" w:line="307" w:lineRule="exact"/>
              <w:jc w:val="center"/>
            </w:pPr>
            <w:r>
              <w:t xml:space="preserve">ГТС </w:t>
            </w:r>
            <w:proofErr w:type="spellStart"/>
            <w:r>
              <w:t>Безлимитный</w:t>
            </w:r>
            <w:proofErr w:type="spellEnd"/>
          </w:p>
        </w:tc>
        <w:tc>
          <w:tcPr>
            <w:tcW w:w="2179"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298" w:lineRule="exact"/>
              <w:ind w:left="60"/>
              <w:jc w:val="left"/>
            </w:pPr>
            <w:r>
              <w:rPr>
                <w:rStyle w:val="3"/>
              </w:rPr>
              <w:t>630027 г.</w:t>
            </w:r>
            <w:r w:rsidR="00111268">
              <w:t xml:space="preserve"> </w:t>
            </w:r>
            <w:r w:rsidR="00111268" w:rsidRPr="00111268">
              <w:t>664039 Г. ИРКУТСК УЛ</w:t>
            </w:r>
            <w:proofErr w:type="gramStart"/>
            <w:r w:rsidR="00111268" w:rsidRPr="00111268">
              <w:t>.К</w:t>
            </w:r>
            <w:proofErr w:type="gramEnd"/>
            <w:r w:rsidR="00111268" w:rsidRPr="00111268">
              <w:t>ЛАРЫ ЦЕТКИН Д.9А – ЛИТТЕР А</w:t>
            </w:r>
            <w:r w:rsidR="00E20793" w:rsidRPr="00E20793">
              <w:t>(этаж 4)</w:t>
            </w:r>
          </w:p>
        </w:tc>
        <w:tc>
          <w:tcPr>
            <w:tcW w:w="1474" w:type="dxa"/>
            <w:tcBorders>
              <w:top w:val="single" w:sz="4" w:space="0" w:color="auto"/>
              <w:left w:val="single" w:sz="4" w:space="0" w:color="auto"/>
              <w:right w:val="single" w:sz="4" w:space="0" w:color="auto"/>
            </w:tcBorders>
            <w:shd w:val="clear" w:color="auto" w:fill="FFFFFF"/>
          </w:tcPr>
          <w:p w:rsidR="009C5DD3" w:rsidRDefault="009C5DD3" w:rsidP="009C5DD3">
            <w:pPr>
              <w:rPr>
                <w:sz w:val="10"/>
                <w:szCs w:val="10"/>
              </w:rPr>
            </w:pPr>
          </w:p>
        </w:tc>
      </w:tr>
      <w:tr w:rsidR="009C5DD3" w:rsidTr="00111268">
        <w:trPr>
          <w:trHeight w:hRule="exact" w:val="990"/>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3</w:t>
            </w:r>
          </w:p>
        </w:tc>
        <w:tc>
          <w:tcPr>
            <w:tcW w:w="1320"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180" w:lineRule="exact"/>
              <w:jc w:val="center"/>
            </w:pPr>
            <w:r>
              <w:rPr>
                <w:rStyle w:val="3"/>
              </w:rPr>
              <w:t>3952395141</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шт.</w:t>
            </w:r>
          </w:p>
        </w:tc>
        <w:tc>
          <w:tcPr>
            <w:tcW w:w="3182"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298" w:lineRule="exact"/>
              <w:jc w:val="center"/>
            </w:pPr>
            <w:r>
              <w:t xml:space="preserve">ГТС СПУС </w:t>
            </w:r>
            <w:proofErr w:type="spellStart"/>
            <w:r>
              <w:t>Предост</w:t>
            </w:r>
            <w:proofErr w:type="spellEnd"/>
            <w:r>
              <w:t xml:space="preserve">. Мест. Тел. </w:t>
            </w:r>
            <w:proofErr w:type="spellStart"/>
            <w:r>
              <w:t>Соед</w:t>
            </w:r>
            <w:proofErr w:type="spellEnd"/>
            <w:r>
              <w:t>. («</w:t>
            </w:r>
            <w:proofErr w:type="spellStart"/>
            <w:r>
              <w:t>Безлимитный</w:t>
            </w:r>
            <w:proofErr w:type="spellEnd"/>
            <w:r>
              <w:t>» т.п.)</w:t>
            </w:r>
          </w:p>
        </w:tc>
        <w:tc>
          <w:tcPr>
            <w:tcW w:w="2179"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298" w:lineRule="exact"/>
              <w:ind w:left="60"/>
              <w:jc w:val="left"/>
            </w:pPr>
            <w:r w:rsidRPr="00111268">
              <w:rPr>
                <w:rStyle w:val="3"/>
              </w:rPr>
              <w:t>664039 Г. ИРКУТСК УЛ</w:t>
            </w:r>
            <w:proofErr w:type="gramStart"/>
            <w:r w:rsidRPr="00111268">
              <w:rPr>
                <w:rStyle w:val="3"/>
              </w:rPr>
              <w:t>.К</w:t>
            </w:r>
            <w:proofErr w:type="gramEnd"/>
            <w:r w:rsidRPr="00111268">
              <w:rPr>
                <w:rStyle w:val="3"/>
              </w:rPr>
              <w:t>ЛАРЫ ЦЕТКИН Д.9А – ЛИТТЕР А</w:t>
            </w:r>
            <w:r w:rsidR="00E20793" w:rsidRPr="00E20793">
              <w:rPr>
                <w:rStyle w:val="3"/>
              </w:rPr>
              <w:t>(этаж 4)</w:t>
            </w:r>
          </w:p>
        </w:tc>
        <w:tc>
          <w:tcPr>
            <w:tcW w:w="1474" w:type="dxa"/>
            <w:tcBorders>
              <w:top w:val="single" w:sz="4" w:space="0" w:color="auto"/>
              <w:left w:val="single" w:sz="4" w:space="0" w:color="auto"/>
              <w:right w:val="single" w:sz="4" w:space="0" w:color="auto"/>
            </w:tcBorders>
            <w:shd w:val="clear" w:color="auto" w:fill="FFFFFF"/>
          </w:tcPr>
          <w:p w:rsidR="009C5DD3" w:rsidRDefault="009C5DD3" w:rsidP="009C5DD3">
            <w:pPr>
              <w:rPr>
                <w:sz w:val="10"/>
                <w:szCs w:val="10"/>
              </w:rPr>
            </w:pPr>
          </w:p>
        </w:tc>
      </w:tr>
      <w:tr w:rsidR="009C5DD3" w:rsidTr="00111268">
        <w:trPr>
          <w:trHeight w:hRule="exact" w:val="1274"/>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4</w:t>
            </w:r>
          </w:p>
        </w:tc>
        <w:tc>
          <w:tcPr>
            <w:tcW w:w="1320"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180" w:lineRule="exact"/>
              <w:jc w:val="center"/>
            </w:pPr>
            <w:r w:rsidRPr="00111268">
              <w:rPr>
                <w:rStyle w:val="3"/>
              </w:rPr>
              <w:t>3952395141</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шт.</w:t>
            </w:r>
          </w:p>
        </w:tc>
        <w:tc>
          <w:tcPr>
            <w:tcW w:w="3182" w:type="dxa"/>
            <w:tcBorders>
              <w:top w:val="single" w:sz="4" w:space="0" w:color="auto"/>
              <w:left w:val="single" w:sz="4" w:space="0" w:color="auto"/>
            </w:tcBorders>
            <w:shd w:val="clear" w:color="auto" w:fill="FFFFFF"/>
            <w:vAlign w:val="center"/>
          </w:tcPr>
          <w:p w:rsidR="009C5DD3" w:rsidRDefault="00111268" w:rsidP="00111268">
            <w:pPr>
              <w:pStyle w:val="4"/>
              <w:shd w:val="clear" w:color="auto" w:fill="auto"/>
              <w:spacing w:before="0" w:after="0" w:line="298" w:lineRule="exact"/>
              <w:jc w:val="center"/>
            </w:pPr>
            <w:r w:rsidRPr="00111268">
              <w:t xml:space="preserve">ГТС Предоставление в постоянное пользование абонентской линии с инд. </w:t>
            </w:r>
            <w:r>
              <w:t>с</w:t>
            </w:r>
            <w:r w:rsidRPr="00111268">
              <w:t>хемой абон. ТП СПУС;</w:t>
            </w:r>
          </w:p>
          <w:p w:rsidR="00111268" w:rsidRDefault="00111268" w:rsidP="00111268">
            <w:pPr>
              <w:pStyle w:val="4"/>
              <w:shd w:val="clear" w:color="auto" w:fill="auto"/>
              <w:spacing w:before="0" w:after="0" w:line="298" w:lineRule="exact"/>
              <w:jc w:val="center"/>
            </w:pPr>
            <w:r>
              <w:t xml:space="preserve">ГТС </w:t>
            </w:r>
            <w:proofErr w:type="spellStart"/>
            <w:r>
              <w:t>Безлимитный</w:t>
            </w:r>
            <w:proofErr w:type="spellEnd"/>
          </w:p>
        </w:tc>
        <w:tc>
          <w:tcPr>
            <w:tcW w:w="2179"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298" w:lineRule="exact"/>
              <w:ind w:left="60"/>
              <w:jc w:val="left"/>
            </w:pPr>
            <w:r w:rsidRPr="00111268">
              <w:rPr>
                <w:rStyle w:val="3"/>
              </w:rPr>
              <w:t>664039 Г. ИРКУТСК УЛ</w:t>
            </w:r>
            <w:proofErr w:type="gramStart"/>
            <w:r w:rsidRPr="00111268">
              <w:rPr>
                <w:rStyle w:val="3"/>
              </w:rPr>
              <w:t>.К</w:t>
            </w:r>
            <w:proofErr w:type="gramEnd"/>
            <w:r w:rsidRPr="00111268">
              <w:rPr>
                <w:rStyle w:val="3"/>
              </w:rPr>
              <w:t>ЛАРЫ ЦЕТКИН Д.9А – ЛИТТЕР А</w:t>
            </w:r>
            <w:r w:rsidR="00E20793" w:rsidRPr="00E20793">
              <w:rPr>
                <w:rStyle w:val="3"/>
              </w:rPr>
              <w:t>(этаж 4)</w:t>
            </w:r>
          </w:p>
        </w:tc>
        <w:tc>
          <w:tcPr>
            <w:tcW w:w="1474" w:type="dxa"/>
            <w:tcBorders>
              <w:top w:val="single" w:sz="4" w:space="0" w:color="auto"/>
              <w:left w:val="single" w:sz="4" w:space="0" w:color="auto"/>
              <w:right w:val="single" w:sz="4" w:space="0" w:color="auto"/>
            </w:tcBorders>
            <w:shd w:val="clear" w:color="auto" w:fill="FFFFFF"/>
            <w:vAlign w:val="center"/>
          </w:tcPr>
          <w:p w:rsidR="009C5DD3" w:rsidRDefault="009C5DD3" w:rsidP="009C5DD3">
            <w:pPr>
              <w:pStyle w:val="4"/>
              <w:shd w:val="clear" w:color="auto" w:fill="auto"/>
              <w:spacing w:before="0" w:after="0" w:line="298" w:lineRule="exact"/>
              <w:jc w:val="center"/>
            </w:pPr>
          </w:p>
        </w:tc>
      </w:tr>
      <w:tr w:rsidR="009C5DD3" w:rsidTr="00111268">
        <w:trPr>
          <w:trHeight w:hRule="exact" w:val="994"/>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5</w:t>
            </w:r>
          </w:p>
        </w:tc>
        <w:tc>
          <w:tcPr>
            <w:tcW w:w="1320"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180" w:lineRule="exact"/>
              <w:jc w:val="center"/>
            </w:pPr>
            <w:r w:rsidRPr="00111268">
              <w:rPr>
                <w:rStyle w:val="3"/>
              </w:rPr>
              <w:t>3952395141</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шт.</w:t>
            </w:r>
          </w:p>
        </w:tc>
        <w:tc>
          <w:tcPr>
            <w:tcW w:w="3182"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298" w:lineRule="exact"/>
              <w:jc w:val="center"/>
            </w:pPr>
            <w:r>
              <w:t>ГТС ДВО Сокращенный набор номера.</w:t>
            </w:r>
          </w:p>
        </w:tc>
        <w:tc>
          <w:tcPr>
            <w:tcW w:w="2179" w:type="dxa"/>
            <w:tcBorders>
              <w:top w:val="single" w:sz="4" w:space="0" w:color="auto"/>
              <w:left w:val="single" w:sz="4" w:space="0" w:color="auto"/>
            </w:tcBorders>
            <w:shd w:val="clear" w:color="auto" w:fill="FFFFFF"/>
            <w:vAlign w:val="center"/>
          </w:tcPr>
          <w:p w:rsidR="009C5DD3" w:rsidRDefault="00111268" w:rsidP="009C5DD3">
            <w:pPr>
              <w:pStyle w:val="4"/>
              <w:shd w:val="clear" w:color="auto" w:fill="auto"/>
              <w:spacing w:before="0" w:after="0" w:line="298" w:lineRule="exact"/>
              <w:ind w:left="60"/>
              <w:jc w:val="left"/>
            </w:pPr>
            <w:r>
              <w:rPr>
                <w:rStyle w:val="3"/>
              </w:rPr>
              <w:t>664039 Г. ИРКУТСК УЛ</w:t>
            </w:r>
            <w:proofErr w:type="gramStart"/>
            <w:r>
              <w:rPr>
                <w:rStyle w:val="3"/>
              </w:rPr>
              <w:t>.К</w:t>
            </w:r>
            <w:proofErr w:type="gramEnd"/>
            <w:r>
              <w:rPr>
                <w:rStyle w:val="3"/>
              </w:rPr>
              <w:t>ЛАРЫ ЦЕТКИН Д.9А – ЛИТТЕР А</w:t>
            </w:r>
            <w:r w:rsidR="00E20793" w:rsidRPr="00E20793">
              <w:rPr>
                <w:rStyle w:val="3"/>
              </w:rPr>
              <w:t>(этаж 4)</w:t>
            </w:r>
          </w:p>
        </w:tc>
        <w:tc>
          <w:tcPr>
            <w:tcW w:w="1474" w:type="dxa"/>
            <w:tcBorders>
              <w:top w:val="single" w:sz="4" w:space="0" w:color="auto"/>
              <w:left w:val="single" w:sz="4" w:space="0" w:color="auto"/>
              <w:right w:val="single" w:sz="4" w:space="0" w:color="auto"/>
            </w:tcBorders>
            <w:shd w:val="clear" w:color="auto" w:fill="FFFFFF"/>
            <w:vAlign w:val="center"/>
          </w:tcPr>
          <w:p w:rsidR="009C5DD3" w:rsidRDefault="009C5DD3" w:rsidP="009C5DD3">
            <w:pPr>
              <w:pStyle w:val="4"/>
              <w:shd w:val="clear" w:color="auto" w:fill="auto"/>
              <w:spacing w:before="0" w:after="0" w:line="302" w:lineRule="exact"/>
              <w:jc w:val="center"/>
            </w:pPr>
          </w:p>
        </w:tc>
      </w:tr>
    </w:tbl>
    <w:p w:rsidR="00E3020B" w:rsidRPr="00496AC2" w:rsidRDefault="00E3020B" w:rsidP="00496AC2">
      <w:pPr>
        <w:widowControl w:val="0"/>
        <w:spacing w:after="0" w:line="240" w:lineRule="auto"/>
        <w:ind w:firstLine="709"/>
        <w:jc w:val="both"/>
        <w:rPr>
          <w:rFonts w:ascii="Times New Roman" w:hAnsi="Times New Roman" w:cs="Times New Roman"/>
        </w:rPr>
      </w:pPr>
    </w:p>
    <w:tbl>
      <w:tblPr>
        <w:tblW w:w="9961" w:type="dxa"/>
        <w:tblInd w:w="-165" w:type="dxa"/>
        <w:tblLayout w:type="fixed"/>
        <w:tblCellMar>
          <w:left w:w="15" w:type="dxa"/>
          <w:right w:w="15" w:type="dxa"/>
        </w:tblCellMar>
        <w:tblLook w:val="0000" w:firstRow="0" w:lastRow="0" w:firstColumn="0" w:lastColumn="0" w:noHBand="0" w:noVBand="0"/>
      </w:tblPr>
      <w:tblGrid>
        <w:gridCol w:w="5112"/>
        <w:gridCol w:w="4849"/>
      </w:tblGrid>
      <w:tr w:rsidR="00E3020B" w:rsidRPr="00496AC2" w:rsidTr="005C25DC">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Оператор</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Абонент</w:t>
            </w:r>
          </w:p>
        </w:tc>
      </w:tr>
      <w:tr w:rsidR="00E3020B" w:rsidRPr="00496AC2" w:rsidTr="005C25DC">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w:t>
            </w:r>
          </w:p>
        </w:tc>
      </w:tr>
      <w:tr w:rsidR="00E3020B" w:rsidRPr="00496AC2" w:rsidTr="005C25DC">
        <w:trPr>
          <w:trHeight w:val="575"/>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w:t>
            </w:r>
            <w:proofErr w:type="spellStart"/>
            <w:r w:rsidRPr="00496AC2">
              <w:rPr>
                <w:rFonts w:ascii="Times New Roman" w:hAnsi="Times New Roman" w:cs="Times New Roman"/>
              </w:rPr>
              <w:t>Зубаиров</w:t>
            </w:r>
            <w:proofErr w:type="spellEnd"/>
            <w:r w:rsidRPr="00496AC2">
              <w:rPr>
                <w:rFonts w:ascii="Times New Roman" w:hAnsi="Times New Roman" w:cs="Times New Roman"/>
              </w:rPr>
              <w:t xml:space="preserve"> М.М../</w:t>
            </w:r>
          </w:p>
        </w:tc>
      </w:tr>
      <w:tr w:rsidR="00E3020B" w:rsidRPr="00496AC2" w:rsidTr="005C25DC">
        <w:trPr>
          <w:trHeight w:val="257"/>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доверенности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ПРИКАЗА</w:t>
            </w:r>
          </w:p>
        </w:tc>
      </w:tr>
      <w:tr w:rsidR="00E3020B" w:rsidRPr="00496AC2" w:rsidTr="005C25DC">
        <w:trPr>
          <w:trHeight w:val="322"/>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r>
    </w:tbl>
    <w:p w:rsidR="00111268" w:rsidRDefault="00111268" w:rsidP="00A07E79">
      <w:pPr>
        <w:widowControl w:val="0"/>
        <w:spacing w:after="0" w:line="240" w:lineRule="auto"/>
        <w:ind w:left="5387"/>
        <w:jc w:val="both"/>
        <w:rPr>
          <w:rFonts w:ascii="Times New Roman" w:hAnsi="Times New Roman" w:cs="Times New Roman"/>
        </w:rPr>
      </w:pPr>
    </w:p>
    <w:p w:rsidR="00111268" w:rsidRDefault="00111268" w:rsidP="00A07E79">
      <w:pPr>
        <w:widowControl w:val="0"/>
        <w:spacing w:after="0" w:line="240" w:lineRule="auto"/>
        <w:ind w:left="5387"/>
        <w:jc w:val="both"/>
        <w:rPr>
          <w:rFonts w:ascii="Times New Roman" w:hAnsi="Times New Roman" w:cs="Times New Roman"/>
        </w:rPr>
      </w:pPr>
    </w:p>
    <w:p w:rsidR="00111268" w:rsidRDefault="00111268" w:rsidP="00A07E79">
      <w:pPr>
        <w:widowControl w:val="0"/>
        <w:spacing w:after="0" w:line="240" w:lineRule="auto"/>
        <w:ind w:left="5387"/>
        <w:jc w:val="both"/>
        <w:rPr>
          <w:rFonts w:ascii="Times New Roman" w:hAnsi="Times New Roman" w:cs="Times New Roman"/>
        </w:rPr>
      </w:pPr>
    </w:p>
    <w:p w:rsidR="00111268" w:rsidRDefault="00111268" w:rsidP="00A07E79">
      <w:pPr>
        <w:widowControl w:val="0"/>
        <w:spacing w:after="0" w:line="240" w:lineRule="auto"/>
        <w:ind w:left="5387"/>
        <w:jc w:val="both"/>
        <w:rPr>
          <w:rFonts w:ascii="Times New Roman" w:hAnsi="Times New Roman" w:cs="Times New Roman"/>
        </w:rPr>
      </w:pPr>
    </w:p>
    <w:p w:rsidR="00111268" w:rsidRDefault="00111268" w:rsidP="00A07E79">
      <w:pPr>
        <w:widowControl w:val="0"/>
        <w:spacing w:after="0" w:line="240" w:lineRule="auto"/>
        <w:ind w:left="5387"/>
        <w:jc w:val="both"/>
        <w:rPr>
          <w:rFonts w:ascii="Times New Roman" w:hAnsi="Times New Roman" w:cs="Times New Roman"/>
        </w:rPr>
      </w:pPr>
    </w:p>
    <w:p w:rsidR="00111268" w:rsidRDefault="00111268" w:rsidP="00A07E79">
      <w:pPr>
        <w:widowControl w:val="0"/>
        <w:spacing w:after="0" w:line="240" w:lineRule="auto"/>
        <w:ind w:left="5387"/>
        <w:jc w:val="both"/>
        <w:rPr>
          <w:rFonts w:ascii="Times New Roman" w:hAnsi="Times New Roman" w:cs="Times New Roman"/>
        </w:rPr>
      </w:pPr>
    </w:p>
    <w:p w:rsidR="00496AC2" w:rsidRDefault="00496AC2" w:rsidP="00A07E79">
      <w:pPr>
        <w:widowControl w:val="0"/>
        <w:spacing w:after="0" w:line="240" w:lineRule="auto"/>
        <w:ind w:left="5387"/>
        <w:jc w:val="both"/>
        <w:rPr>
          <w:rFonts w:ascii="Times New Roman" w:hAnsi="Times New Roman" w:cs="Times New Roman"/>
        </w:rPr>
      </w:pPr>
      <w:r w:rsidRPr="00496AC2">
        <w:rPr>
          <w:rFonts w:ascii="Times New Roman" w:hAnsi="Times New Roman" w:cs="Times New Roman"/>
        </w:rPr>
        <w:lastRenderedPageBreak/>
        <w:t xml:space="preserve">Приложение «Об оказании услуг внутризоновой телефонной связи» </w:t>
      </w:r>
      <w:r w:rsidR="00A07E79">
        <w:rPr>
          <w:rFonts w:ascii="Times New Roman" w:hAnsi="Times New Roman" w:cs="Times New Roman"/>
        </w:rPr>
        <w:t>к Государственному контракту № ________________________</w:t>
      </w:r>
      <w:r w:rsidRPr="00496AC2">
        <w:rPr>
          <w:rFonts w:ascii="Times New Roman" w:hAnsi="Times New Roman" w:cs="Times New Roman"/>
        </w:rPr>
        <w:t xml:space="preserve"> об оказании услуг юридическому лицу, финансируем</w:t>
      </w:r>
      <w:r w:rsidR="00E3020B">
        <w:rPr>
          <w:rFonts w:ascii="Times New Roman" w:hAnsi="Times New Roman" w:cs="Times New Roman"/>
        </w:rPr>
        <w:t xml:space="preserve">ому из соответствующего бюджета </w:t>
      </w:r>
      <w:proofErr w:type="gramStart"/>
      <w:r w:rsidRPr="00496AC2">
        <w:rPr>
          <w:rFonts w:ascii="Times New Roman" w:hAnsi="Times New Roman" w:cs="Times New Roman"/>
        </w:rPr>
        <w:t>от</w:t>
      </w:r>
      <w:proofErr w:type="gramEnd"/>
      <w:r w:rsidRPr="00496AC2">
        <w:rPr>
          <w:rFonts w:ascii="Times New Roman" w:hAnsi="Times New Roman" w:cs="Times New Roman"/>
        </w:rPr>
        <w:tab/>
      </w:r>
      <w:r w:rsidR="00A07E79">
        <w:rPr>
          <w:rFonts w:ascii="Times New Roman" w:hAnsi="Times New Roman" w:cs="Times New Roman"/>
        </w:rPr>
        <w:t>__________________</w:t>
      </w:r>
    </w:p>
    <w:p w:rsidR="00E3020B" w:rsidRPr="00496AC2" w:rsidRDefault="00E3020B" w:rsidP="00A07E79">
      <w:pPr>
        <w:widowControl w:val="0"/>
        <w:spacing w:after="0" w:line="240" w:lineRule="auto"/>
        <w:ind w:left="5387"/>
        <w:jc w:val="both"/>
        <w:rPr>
          <w:rFonts w:ascii="Times New Roman" w:hAnsi="Times New Roman" w:cs="Times New Roman"/>
        </w:rPr>
      </w:pPr>
    </w:p>
    <w:p w:rsidR="00496AC2" w:rsidRPr="00496AC2" w:rsidRDefault="00496AC2" w:rsidP="00A07E79">
      <w:pPr>
        <w:widowControl w:val="0"/>
        <w:spacing w:after="0" w:line="240" w:lineRule="auto"/>
        <w:ind w:firstLine="709"/>
        <w:jc w:val="center"/>
        <w:rPr>
          <w:rFonts w:ascii="Times New Roman" w:hAnsi="Times New Roman" w:cs="Times New Roman"/>
        </w:rPr>
      </w:pPr>
      <w:r w:rsidRPr="00496AC2">
        <w:rPr>
          <w:rFonts w:ascii="Times New Roman" w:hAnsi="Times New Roman" w:cs="Times New Roman"/>
        </w:rPr>
        <w:t>Условия оказания услуг</w:t>
      </w:r>
    </w:p>
    <w:p w:rsidR="00496AC2" w:rsidRDefault="00496AC2" w:rsidP="00A07E79">
      <w:pPr>
        <w:widowControl w:val="0"/>
        <w:spacing w:after="0" w:line="240" w:lineRule="auto"/>
        <w:ind w:firstLine="709"/>
        <w:jc w:val="center"/>
        <w:rPr>
          <w:rFonts w:ascii="Times New Roman" w:hAnsi="Times New Roman" w:cs="Times New Roman"/>
        </w:rPr>
      </w:pPr>
      <w:r w:rsidRPr="00496AC2">
        <w:rPr>
          <w:rFonts w:ascii="Times New Roman" w:hAnsi="Times New Roman" w:cs="Times New Roman"/>
        </w:rPr>
        <w:t xml:space="preserve">внутризоновой телефонной связи Лицевой счет услуги </w:t>
      </w:r>
      <w:r w:rsidR="000D51C6">
        <w:rPr>
          <w:rFonts w:ascii="Times New Roman" w:hAnsi="Times New Roman" w:cs="Times New Roman"/>
        </w:rPr>
        <w:t>___________________</w:t>
      </w:r>
    </w:p>
    <w:p w:rsidR="00305534" w:rsidRPr="00496AC2" w:rsidRDefault="00305534" w:rsidP="00A07E79">
      <w:pPr>
        <w:widowControl w:val="0"/>
        <w:spacing w:after="0" w:line="240" w:lineRule="auto"/>
        <w:ind w:firstLine="709"/>
        <w:jc w:val="center"/>
        <w:rPr>
          <w:rFonts w:ascii="Times New Roman" w:hAnsi="Times New Roman" w:cs="Times New Roman"/>
        </w:rPr>
      </w:pPr>
    </w:p>
    <w:p w:rsidR="00496AC2" w:rsidRPr="00496AC2" w:rsidRDefault="00496AC2" w:rsidP="00A07E79">
      <w:pPr>
        <w:widowControl w:val="0"/>
        <w:spacing w:after="0" w:line="240" w:lineRule="auto"/>
        <w:ind w:firstLine="709"/>
        <w:jc w:val="center"/>
        <w:rPr>
          <w:rFonts w:ascii="Times New Roman" w:hAnsi="Times New Roman" w:cs="Times New Roman"/>
        </w:rPr>
      </w:pPr>
      <w:r w:rsidRPr="00496AC2">
        <w:rPr>
          <w:rFonts w:ascii="Times New Roman" w:hAnsi="Times New Roman" w:cs="Times New Roman"/>
        </w:rPr>
        <w:t>г. Новосибирск</w:t>
      </w:r>
      <w:r w:rsidR="00A07E79">
        <w:rPr>
          <w:rFonts w:ascii="Times New Roman" w:hAnsi="Times New Roman" w:cs="Times New Roman"/>
        </w:rPr>
        <w:t xml:space="preserve">                                                                                                   </w:t>
      </w:r>
      <w:r w:rsidRPr="00496AC2">
        <w:rPr>
          <w:rFonts w:ascii="Times New Roman" w:hAnsi="Times New Roman" w:cs="Times New Roman"/>
        </w:rPr>
        <w:t>(дата заключения)</w:t>
      </w:r>
    </w:p>
    <w:p w:rsidR="00496AC2" w:rsidRPr="00496AC2" w:rsidRDefault="00A07E79" w:rsidP="00496AC2">
      <w:pPr>
        <w:widowControl w:val="0"/>
        <w:spacing w:after="0" w:line="240" w:lineRule="auto"/>
        <w:ind w:firstLine="709"/>
        <w:jc w:val="both"/>
        <w:rPr>
          <w:rFonts w:ascii="Times New Roman" w:hAnsi="Times New Roman" w:cs="Times New Roman"/>
        </w:rPr>
      </w:pPr>
      <w:r>
        <w:rPr>
          <w:rFonts w:ascii="Times New Roman" w:hAnsi="Times New Roman" w:cs="Times New Roman"/>
        </w:rPr>
        <w:t xml:space="preserve">_____________________________________________________________________________, </w:t>
      </w:r>
      <w:r w:rsidR="00496AC2" w:rsidRPr="00496AC2">
        <w:rPr>
          <w:rFonts w:ascii="Times New Roman" w:hAnsi="Times New Roman" w:cs="Times New Roman"/>
        </w:rPr>
        <w:t xml:space="preserve"> именуемое в дальнейшем «Оператор», и</w:t>
      </w:r>
    </w:p>
    <w:p w:rsidR="00496AC2" w:rsidRPr="00496AC2" w:rsidRDefault="00496AC2" w:rsidP="00496AC2">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 xml:space="preserve">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 (МТУ ПО НАДЗОРУ ЗА ЯРБ СИБИРИ И ДАЛЬНЕГО ВОСТОКА РОСТЕХНАДЗОРА), именуемое в дальнейшем «Абонент», с другой стороны, совместно именуемые «Стороны», заключили настоящее Приложение к Государственному контракту № </w:t>
      </w:r>
      <w:r w:rsidR="00305534">
        <w:rPr>
          <w:rFonts w:ascii="Times New Roman" w:hAnsi="Times New Roman" w:cs="Times New Roman"/>
        </w:rPr>
        <w:t xml:space="preserve"> ______________________________ </w:t>
      </w:r>
      <w:r w:rsidRPr="00496AC2">
        <w:rPr>
          <w:rFonts w:ascii="Times New Roman" w:hAnsi="Times New Roman" w:cs="Times New Roman"/>
        </w:rPr>
        <w:t xml:space="preserve"> от</w:t>
      </w:r>
      <w:r w:rsidRPr="00496AC2">
        <w:rPr>
          <w:rFonts w:ascii="Times New Roman" w:hAnsi="Times New Roman" w:cs="Times New Roman"/>
        </w:rPr>
        <w:tab/>
        <w:t>о нижеследующем:</w:t>
      </w:r>
      <w:proofErr w:type="gramEnd"/>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1.1.</w:t>
      </w:r>
      <w:r w:rsidRPr="00496AC2">
        <w:rPr>
          <w:rFonts w:ascii="Times New Roman" w:hAnsi="Times New Roman" w:cs="Times New Roman"/>
        </w:rPr>
        <w:tab/>
        <w:t xml:space="preserve"> Оператор на основании лицензии регистрационный номер </w:t>
      </w:r>
      <w:r w:rsidR="00A07E79">
        <w:rPr>
          <w:rFonts w:ascii="Times New Roman" w:hAnsi="Times New Roman" w:cs="Times New Roman"/>
        </w:rPr>
        <w:t>________________________</w:t>
      </w:r>
      <w:r w:rsidRPr="00496AC2">
        <w:rPr>
          <w:rFonts w:ascii="Times New Roman" w:hAnsi="Times New Roman" w:cs="Times New Roman"/>
        </w:rPr>
        <w:t>,</w:t>
      </w:r>
      <w:r w:rsidR="00A07E79">
        <w:rPr>
          <w:rFonts w:ascii="Times New Roman" w:hAnsi="Times New Roman" w:cs="Times New Roman"/>
        </w:rPr>
        <w:t xml:space="preserve"> </w:t>
      </w:r>
      <w:r w:rsidRPr="00496AC2">
        <w:rPr>
          <w:rFonts w:ascii="Times New Roman" w:hAnsi="Times New Roman" w:cs="Times New Roman"/>
        </w:rPr>
        <w:t>в соответствии с имеющейся технической возможностью при наличии доступа Абонента к сети местной телефонной связи на условиях, указанных в п.1.5 настоящего Приложения, оказывает услуги внутризоновой телефонной связи.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1.2.</w:t>
      </w:r>
      <w:r w:rsidRPr="00496AC2">
        <w:rPr>
          <w:rFonts w:ascii="Times New Roman" w:hAnsi="Times New Roman" w:cs="Times New Roman"/>
        </w:rPr>
        <w:tab/>
        <w:t xml:space="preserve"> Для получения услуги внутризоновой телефонной связи по автоматической системе обслуживания Абонент совершает следующие фактические последовательные действия:</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w:t>
      </w:r>
      <w:r w:rsidRPr="00496AC2">
        <w:rPr>
          <w:rFonts w:ascii="Times New Roman" w:hAnsi="Times New Roman" w:cs="Times New Roman"/>
        </w:rPr>
        <w:tab/>
        <w:t xml:space="preserve"> набор «8» с пользовательского (оконечного) оборудования; набор кода муниципального образования и набор абонентского номера вызываемого абонента.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1.3.</w:t>
      </w:r>
      <w:r w:rsidRPr="00496AC2">
        <w:rPr>
          <w:rFonts w:ascii="Times New Roman" w:hAnsi="Times New Roman" w:cs="Times New Roman"/>
        </w:rPr>
        <w:tab/>
        <w:t xml:space="preserve"> Для получения услуги внутризоновой телефонной связи с помощью телефониста Абонент совершает следующие фактические последовательные действия:</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w:t>
      </w:r>
      <w:r w:rsidRPr="00496AC2">
        <w:rPr>
          <w:rFonts w:ascii="Times New Roman" w:hAnsi="Times New Roman" w:cs="Times New Roman"/>
        </w:rPr>
        <w:tab/>
        <w:t xml:space="preserve"> набор «8» и номера доступа к услугам внутризоновой связи, оказываемым Оператором с помощью телефониста, информацию о котором Абонент может получить через информационно-справочную службу;</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заказ внутризонового телефонного соединения через телефониста посредством немедленной или заказной системы обслуживания в соответствии с Правилами оказания услуг телефонной связи, утв. Постановлением Правительства РФ от 24.01.2024г. № 59.</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1.4.</w:t>
      </w:r>
      <w:r w:rsidRPr="00496AC2">
        <w:rPr>
          <w:rFonts w:ascii="Times New Roman" w:hAnsi="Times New Roman" w:cs="Times New Roman"/>
        </w:rPr>
        <w:tab/>
        <w:t xml:space="preserve"> Единица тарификации внутризонового телефонного соединения устанавливается Оператором самостоятельно и составляет одну минуту. Учет продолжительности внутризонового, междугородного телефонного соединения ведется в соответствии с принятой Оператором единицей тарификации. Каждая неполная минута телефонного соединения округляется до полной минуты. Соединение продолжительностью менее 3 секунд не учитывается в объеме оказанных услуг телефонной связи. Единица тарификации может быть изменена Оператором в любое время в одностороннем порядке.</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Минимальная продолжительность телефонного соединения, подлежащая оплате при установлении телефонного соединения с помощью телефониста, составляет 3 минуты. При этом телефонное соединение, длившееся меньше 3 минут, оплачивается как соединение минимальной продолжительности.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1.5.</w:t>
      </w:r>
      <w:r w:rsidRPr="00496AC2">
        <w:rPr>
          <w:rFonts w:ascii="Times New Roman" w:hAnsi="Times New Roman" w:cs="Times New Roman"/>
        </w:rPr>
        <w:tab/>
        <w:t xml:space="preserve"> Характеристики абонентских устройств, подключаемых согласно п.1.1 настоящего Приложения, иные характеристики приведены в Приложении № 1 к настоящему Приложению.</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1.6.</w:t>
      </w:r>
      <w:r w:rsidRPr="00496AC2">
        <w:rPr>
          <w:rFonts w:ascii="Times New Roman" w:hAnsi="Times New Roman" w:cs="Times New Roman"/>
        </w:rPr>
        <w:tab/>
        <w:t xml:space="preserve"> Наименование оператора связи, оказывающего Абоненту услуги местн</w:t>
      </w:r>
      <w:r w:rsidR="00A07E79">
        <w:rPr>
          <w:rFonts w:ascii="Times New Roman" w:hAnsi="Times New Roman" w:cs="Times New Roman"/>
        </w:rPr>
        <w:t xml:space="preserve">ой телефонной связи </w:t>
      </w:r>
      <w:r w:rsidR="00305534">
        <w:rPr>
          <w:rFonts w:ascii="Times New Roman" w:hAnsi="Times New Roman" w:cs="Times New Roman"/>
        </w:rPr>
        <w:t>____________________</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1.7.</w:t>
      </w:r>
      <w:r w:rsidRPr="00496AC2">
        <w:rPr>
          <w:rFonts w:ascii="Times New Roman" w:hAnsi="Times New Roman" w:cs="Times New Roman"/>
        </w:rPr>
        <w:tab/>
        <w:t>При подписании настоящего Приложения Абонент ознакомлен с Правилами оказания услуг телефонной связи, утв. Постановлением Правительства РФ от 24.01.2024г. № 59, обязуется их соблюдать.</w:t>
      </w:r>
    </w:p>
    <w:tbl>
      <w:tblPr>
        <w:tblW w:w="9961" w:type="dxa"/>
        <w:tblInd w:w="-165" w:type="dxa"/>
        <w:tblLayout w:type="fixed"/>
        <w:tblCellMar>
          <w:left w:w="15" w:type="dxa"/>
          <w:right w:w="15" w:type="dxa"/>
        </w:tblCellMar>
        <w:tblLook w:val="0000" w:firstRow="0" w:lastRow="0" w:firstColumn="0" w:lastColumn="0" w:noHBand="0" w:noVBand="0"/>
      </w:tblPr>
      <w:tblGrid>
        <w:gridCol w:w="5112"/>
        <w:gridCol w:w="4849"/>
      </w:tblGrid>
      <w:tr w:rsidR="00E3020B" w:rsidRPr="00496AC2" w:rsidTr="005C25DC">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Оператор</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Абонент</w:t>
            </w:r>
          </w:p>
        </w:tc>
      </w:tr>
      <w:tr w:rsidR="00E3020B" w:rsidRPr="00496AC2" w:rsidTr="005C25DC">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w:t>
            </w:r>
          </w:p>
        </w:tc>
      </w:tr>
      <w:tr w:rsidR="00E3020B" w:rsidRPr="00496AC2" w:rsidTr="005C25DC">
        <w:trPr>
          <w:trHeight w:val="575"/>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w:t>
            </w:r>
            <w:proofErr w:type="spellStart"/>
            <w:r w:rsidRPr="00496AC2">
              <w:rPr>
                <w:rFonts w:ascii="Times New Roman" w:hAnsi="Times New Roman" w:cs="Times New Roman"/>
              </w:rPr>
              <w:t>Зубаиров</w:t>
            </w:r>
            <w:proofErr w:type="spellEnd"/>
            <w:r w:rsidRPr="00496AC2">
              <w:rPr>
                <w:rFonts w:ascii="Times New Roman" w:hAnsi="Times New Roman" w:cs="Times New Roman"/>
              </w:rPr>
              <w:t xml:space="preserve"> М.М../</w:t>
            </w:r>
          </w:p>
        </w:tc>
      </w:tr>
      <w:tr w:rsidR="00E3020B" w:rsidRPr="00496AC2" w:rsidTr="005C25DC">
        <w:trPr>
          <w:trHeight w:val="257"/>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доверенности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ПРИКАЗА</w:t>
            </w:r>
          </w:p>
        </w:tc>
      </w:tr>
      <w:tr w:rsidR="00E3020B" w:rsidRPr="00496AC2" w:rsidTr="005C25DC">
        <w:trPr>
          <w:trHeight w:val="322"/>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r>
    </w:tbl>
    <w:p w:rsidR="00496AC2" w:rsidRDefault="00496AC2" w:rsidP="009C5DD3">
      <w:pPr>
        <w:widowControl w:val="0"/>
        <w:spacing w:after="0" w:line="240" w:lineRule="auto"/>
        <w:ind w:left="5529"/>
        <w:jc w:val="both"/>
        <w:rPr>
          <w:rFonts w:ascii="Times New Roman" w:hAnsi="Times New Roman" w:cs="Times New Roman"/>
        </w:rPr>
      </w:pPr>
      <w:r w:rsidRPr="00496AC2">
        <w:rPr>
          <w:rFonts w:ascii="Times New Roman" w:hAnsi="Times New Roman" w:cs="Times New Roman"/>
        </w:rPr>
        <w:lastRenderedPageBreak/>
        <w:t>Приложение № 1 к Приложению «Об оказании услуг внутризоновой телефонной связи» к Государственному контракту №</w:t>
      </w:r>
      <w:r w:rsidR="000D51C6">
        <w:rPr>
          <w:rFonts w:ascii="Times New Roman" w:hAnsi="Times New Roman" w:cs="Times New Roman"/>
        </w:rPr>
        <w:t xml:space="preserve"> ______________________</w:t>
      </w:r>
      <w:r w:rsidRPr="00496AC2">
        <w:rPr>
          <w:rFonts w:ascii="Times New Roman" w:hAnsi="Times New Roman" w:cs="Times New Roman"/>
        </w:rPr>
        <w:t xml:space="preserve"> об оказании услуг юридическому лицу, финансируем</w:t>
      </w:r>
      <w:r w:rsidR="00A07E79">
        <w:rPr>
          <w:rFonts w:ascii="Times New Roman" w:hAnsi="Times New Roman" w:cs="Times New Roman"/>
        </w:rPr>
        <w:t xml:space="preserve">ому из соответствующего бюджета  </w:t>
      </w:r>
      <w:proofErr w:type="gramStart"/>
      <w:r w:rsidRPr="00496AC2">
        <w:rPr>
          <w:rFonts w:ascii="Times New Roman" w:hAnsi="Times New Roman" w:cs="Times New Roman"/>
        </w:rPr>
        <w:t>от</w:t>
      </w:r>
      <w:proofErr w:type="gramEnd"/>
      <w:r w:rsidR="00305534">
        <w:rPr>
          <w:rFonts w:ascii="Times New Roman" w:hAnsi="Times New Roman" w:cs="Times New Roman"/>
        </w:rPr>
        <w:t xml:space="preserve">  _______</w:t>
      </w:r>
      <w:r w:rsidR="00A07E79">
        <w:rPr>
          <w:rFonts w:ascii="Times New Roman" w:hAnsi="Times New Roman" w:cs="Times New Roman"/>
        </w:rPr>
        <w:t xml:space="preserve"> </w:t>
      </w:r>
      <w:r w:rsidRPr="00496AC2">
        <w:rPr>
          <w:rFonts w:ascii="Times New Roman" w:hAnsi="Times New Roman" w:cs="Times New Roman"/>
        </w:rPr>
        <w:t>№</w:t>
      </w:r>
      <w:r w:rsidR="00A07E79">
        <w:rPr>
          <w:rFonts w:ascii="Times New Roman" w:hAnsi="Times New Roman" w:cs="Times New Roman"/>
        </w:rPr>
        <w:t xml:space="preserve"> __</w:t>
      </w:r>
      <w:r w:rsidR="00305534">
        <w:rPr>
          <w:rFonts w:ascii="Times New Roman" w:hAnsi="Times New Roman" w:cs="Times New Roman"/>
        </w:rPr>
        <w:t>___________</w:t>
      </w:r>
    </w:p>
    <w:p w:rsidR="00A07E79" w:rsidRDefault="00A07E79" w:rsidP="00496AC2">
      <w:pPr>
        <w:widowControl w:val="0"/>
        <w:spacing w:after="0" w:line="240" w:lineRule="auto"/>
        <w:ind w:firstLine="709"/>
        <w:jc w:val="both"/>
        <w:rPr>
          <w:rFonts w:ascii="Times New Roman" w:hAnsi="Times New Roman" w:cs="Times New Roman"/>
        </w:rPr>
      </w:pPr>
    </w:p>
    <w:tbl>
      <w:tblPr>
        <w:tblW w:w="9961" w:type="dxa"/>
        <w:tblInd w:w="-170" w:type="dxa"/>
        <w:tblLayout w:type="fixed"/>
        <w:tblCellMar>
          <w:left w:w="10" w:type="dxa"/>
          <w:right w:w="10" w:type="dxa"/>
        </w:tblCellMar>
        <w:tblLook w:val="04A0" w:firstRow="1" w:lastRow="0" w:firstColumn="1" w:lastColumn="0" w:noHBand="0" w:noVBand="1"/>
      </w:tblPr>
      <w:tblGrid>
        <w:gridCol w:w="170"/>
        <w:gridCol w:w="542"/>
        <w:gridCol w:w="1248"/>
        <w:gridCol w:w="1094"/>
        <w:gridCol w:w="2058"/>
        <w:gridCol w:w="597"/>
        <w:gridCol w:w="2184"/>
        <w:gridCol w:w="1926"/>
        <w:gridCol w:w="142"/>
      </w:tblGrid>
      <w:tr w:rsidR="009C5DD3" w:rsidTr="00E3020B">
        <w:trPr>
          <w:gridBefore w:val="1"/>
          <w:gridAfter w:val="1"/>
          <w:wBefore w:w="170" w:type="dxa"/>
          <w:wAfter w:w="142" w:type="dxa"/>
          <w:trHeight w:hRule="exact" w:val="2227"/>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60" w:line="180" w:lineRule="exact"/>
              <w:jc w:val="center"/>
            </w:pPr>
            <w:r>
              <w:rPr>
                <w:rStyle w:val="3"/>
              </w:rPr>
              <w:t>№</w:t>
            </w:r>
          </w:p>
          <w:p w:rsidR="009C5DD3" w:rsidRDefault="009C5DD3" w:rsidP="009C5DD3">
            <w:pPr>
              <w:pStyle w:val="4"/>
              <w:shd w:val="clear" w:color="auto" w:fill="auto"/>
              <w:spacing w:before="60" w:after="0" w:line="180" w:lineRule="exact"/>
              <w:jc w:val="center"/>
            </w:pPr>
            <w:r>
              <w:rPr>
                <w:rStyle w:val="3"/>
              </w:rPr>
              <w:t>п\</w:t>
            </w:r>
            <w:proofErr w:type="gramStart"/>
            <w:r>
              <w:rPr>
                <w:rStyle w:val="3"/>
              </w:rPr>
              <w:t>п</w:t>
            </w:r>
            <w:proofErr w:type="gramEnd"/>
          </w:p>
        </w:tc>
        <w:tc>
          <w:tcPr>
            <w:tcW w:w="1248"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264" w:lineRule="exact"/>
              <w:jc w:val="center"/>
            </w:pPr>
            <w:r>
              <w:rPr>
                <w:rStyle w:val="3"/>
              </w:rPr>
              <w:t>Перечень</w:t>
            </w:r>
          </w:p>
          <w:p w:rsidR="009C5DD3" w:rsidRDefault="009C5DD3" w:rsidP="009C5DD3">
            <w:pPr>
              <w:pStyle w:val="4"/>
              <w:shd w:val="clear" w:color="auto" w:fill="auto"/>
              <w:spacing w:before="0" w:after="0" w:line="264" w:lineRule="exact"/>
              <w:jc w:val="center"/>
            </w:pPr>
            <w:r>
              <w:rPr>
                <w:rStyle w:val="3"/>
              </w:rPr>
              <w:t>абонентских</w:t>
            </w:r>
          </w:p>
          <w:p w:rsidR="009C5DD3" w:rsidRDefault="009C5DD3" w:rsidP="009C5DD3">
            <w:pPr>
              <w:pStyle w:val="4"/>
              <w:shd w:val="clear" w:color="auto" w:fill="auto"/>
              <w:spacing w:before="0" w:after="0" w:line="264" w:lineRule="exact"/>
              <w:jc w:val="center"/>
            </w:pPr>
            <w:r>
              <w:rPr>
                <w:rStyle w:val="3"/>
              </w:rPr>
              <w:t>номеров</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120" w:line="180" w:lineRule="exact"/>
              <w:jc w:val="center"/>
            </w:pPr>
            <w:r>
              <w:rPr>
                <w:rStyle w:val="3"/>
              </w:rPr>
              <w:t>Единица</w:t>
            </w:r>
          </w:p>
          <w:p w:rsidR="009C5DD3" w:rsidRDefault="009C5DD3" w:rsidP="009C5DD3">
            <w:pPr>
              <w:pStyle w:val="4"/>
              <w:shd w:val="clear" w:color="auto" w:fill="auto"/>
              <w:spacing w:before="120" w:after="0" w:line="180" w:lineRule="exact"/>
              <w:jc w:val="center"/>
            </w:pPr>
            <w:r>
              <w:rPr>
                <w:rStyle w:val="3"/>
              </w:rPr>
              <w:t>измерения</w:t>
            </w:r>
          </w:p>
        </w:tc>
        <w:tc>
          <w:tcPr>
            <w:tcW w:w="2655" w:type="dxa"/>
            <w:gridSpan w:val="2"/>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264" w:lineRule="exact"/>
              <w:jc w:val="center"/>
            </w:pPr>
            <w:r>
              <w:rPr>
                <w:rStyle w:val="3"/>
              </w:rPr>
              <w:t xml:space="preserve">Наименование </w:t>
            </w:r>
            <w:proofErr w:type="gramStart"/>
            <w:r>
              <w:rPr>
                <w:rStyle w:val="3"/>
              </w:rPr>
              <w:t>услуги</w:t>
            </w:r>
            <w:proofErr w:type="gramEnd"/>
            <w:r>
              <w:rPr>
                <w:rStyle w:val="3"/>
              </w:rPr>
              <w:t xml:space="preserve"> включая тип оборудования, схему включения, тарифный план</w:t>
            </w:r>
          </w:p>
        </w:tc>
        <w:tc>
          <w:tcPr>
            <w:tcW w:w="218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269" w:lineRule="exact"/>
              <w:jc w:val="center"/>
            </w:pPr>
            <w:r>
              <w:rPr>
                <w:rStyle w:val="3"/>
              </w:rPr>
              <w:t>Адрес установки оборудования</w:t>
            </w:r>
          </w:p>
        </w:tc>
        <w:tc>
          <w:tcPr>
            <w:tcW w:w="1926" w:type="dxa"/>
            <w:tcBorders>
              <w:top w:val="single" w:sz="4" w:space="0" w:color="auto"/>
              <w:left w:val="single" w:sz="4" w:space="0" w:color="auto"/>
              <w:right w:val="single" w:sz="4" w:space="0" w:color="auto"/>
            </w:tcBorders>
            <w:shd w:val="clear" w:color="auto" w:fill="FFFFFF"/>
            <w:vAlign w:val="bottom"/>
          </w:tcPr>
          <w:p w:rsidR="009C5DD3" w:rsidRDefault="009C5DD3" w:rsidP="009C5DD3">
            <w:pPr>
              <w:pStyle w:val="4"/>
              <w:shd w:val="clear" w:color="auto" w:fill="auto"/>
              <w:spacing w:before="0" w:after="0" w:line="259" w:lineRule="exact"/>
              <w:jc w:val="center"/>
            </w:pPr>
            <w:r>
              <w:rPr>
                <w:rStyle w:val="3"/>
              </w:rPr>
              <w:t>Согласие на доступ к услугам внутризоновой телефонной связи, междугородной, международной телефонной связи (категория доступа, тарифный план, оператор и способ выбора оператора)</w:t>
            </w:r>
          </w:p>
        </w:tc>
      </w:tr>
      <w:tr w:rsidR="009C5DD3" w:rsidTr="00E3020B">
        <w:trPr>
          <w:gridBefore w:val="1"/>
          <w:gridAfter w:val="1"/>
          <w:wBefore w:w="170" w:type="dxa"/>
          <w:wAfter w:w="142" w:type="dxa"/>
          <w:trHeight w:hRule="exact" w:val="331"/>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1</w:t>
            </w:r>
          </w:p>
        </w:tc>
        <w:tc>
          <w:tcPr>
            <w:tcW w:w="1248"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2</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3</w:t>
            </w:r>
          </w:p>
        </w:tc>
        <w:tc>
          <w:tcPr>
            <w:tcW w:w="2655" w:type="dxa"/>
            <w:gridSpan w:val="2"/>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4</w:t>
            </w:r>
          </w:p>
        </w:tc>
        <w:tc>
          <w:tcPr>
            <w:tcW w:w="218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5</w:t>
            </w:r>
          </w:p>
        </w:tc>
        <w:tc>
          <w:tcPr>
            <w:tcW w:w="1926" w:type="dxa"/>
            <w:tcBorders>
              <w:top w:val="single" w:sz="4" w:space="0" w:color="auto"/>
              <w:left w:val="single" w:sz="4" w:space="0" w:color="auto"/>
              <w:righ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6</w:t>
            </w:r>
          </w:p>
        </w:tc>
      </w:tr>
      <w:tr w:rsidR="009C5DD3" w:rsidTr="00E3020B">
        <w:trPr>
          <w:gridBefore w:val="1"/>
          <w:gridAfter w:val="1"/>
          <w:wBefore w:w="170" w:type="dxa"/>
          <w:wAfter w:w="142" w:type="dxa"/>
          <w:trHeight w:hRule="exact" w:val="1435"/>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1</w:t>
            </w:r>
          </w:p>
        </w:tc>
        <w:tc>
          <w:tcPr>
            <w:tcW w:w="1248" w:type="dxa"/>
            <w:tcBorders>
              <w:top w:val="single" w:sz="4" w:space="0" w:color="auto"/>
              <w:left w:val="single" w:sz="4" w:space="0" w:color="auto"/>
            </w:tcBorders>
            <w:shd w:val="clear" w:color="auto" w:fill="FFFFFF"/>
            <w:vAlign w:val="center"/>
          </w:tcPr>
          <w:p w:rsidR="009C5DD3" w:rsidRDefault="009C5DD3" w:rsidP="00481AA3">
            <w:pPr>
              <w:pStyle w:val="4"/>
              <w:shd w:val="clear" w:color="auto" w:fill="auto"/>
              <w:spacing w:before="0" w:after="0" w:line="180" w:lineRule="exact"/>
              <w:jc w:val="center"/>
            </w:pPr>
            <w:r>
              <w:rPr>
                <w:rStyle w:val="3"/>
              </w:rPr>
              <w:t>3</w:t>
            </w:r>
            <w:r w:rsidR="00481AA3">
              <w:rPr>
                <w:rStyle w:val="3"/>
              </w:rPr>
              <w:t>952383398</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шт.</w:t>
            </w:r>
          </w:p>
        </w:tc>
        <w:tc>
          <w:tcPr>
            <w:tcW w:w="2655" w:type="dxa"/>
            <w:gridSpan w:val="2"/>
            <w:tcBorders>
              <w:top w:val="single" w:sz="4" w:space="0" w:color="auto"/>
              <w:left w:val="single" w:sz="4" w:space="0" w:color="auto"/>
            </w:tcBorders>
            <w:shd w:val="clear" w:color="auto" w:fill="FFFFFF"/>
            <w:vAlign w:val="center"/>
          </w:tcPr>
          <w:p w:rsidR="00481AA3" w:rsidRPr="00481AA3" w:rsidRDefault="00481AA3" w:rsidP="00481AA3">
            <w:pPr>
              <w:pStyle w:val="4"/>
              <w:spacing w:after="0" w:line="259" w:lineRule="exact"/>
              <w:ind w:left="60"/>
              <w:rPr>
                <w:rStyle w:val="3"/>
              </w:rPr>
            </w:pPr>
            <w:r w:rsidRPr="00481AA3">
              <w:rPr>
                <w:rStyle w:val="3"/>
              </w:rPr>
              <w:t xml:space="preserve">ГТС </w:t>
            </w:r>
            <w:proofErr w:type="spellStart"/>
            <w:r w:rsidRPr="00481AA3">
              <w:rPr>
                <w:rStyle w:val="3"/>
              </w:rPr>
              <w:t>Пред.в</w:t>
            </w:r>
            <w:proofErr w:type="spellEnd"/>
            <w:r w:rsidRPr="00481AA3">
              <w:rPr>
                <w:rStyle w:val="3"/>
              </w:rPr>
              <w:t xml:space="preserve"> </w:t>
            </w:r>
            <w:proofErr w:type="spellStart"/>
            <w:r w:rsidRPr="00481AA3">
              <w:rPr>
                <w:rStyle w:val="3"/>
              </w:rPr>
              <w:t>пост.польз.абон.линии</w:t>
            </w:r>
            <w:proofErr w:type="spellEnd"/>
            <w:r w:rsidRPr="00481AA3">
              <w:rPr>
                <w:rStyle w:val="3"/>
              </w:rPr>
              <w:t xml:space="preserve"> с </w:t>
            </w:r>
            <w:proofErr w:type="spellStart"/>
            <w:r w:rsidRPr="00481AA3">
              <w:rPr>
                <w:rStyle w:val="3"/>
              </w:rPr>
              <w:t>инд.схемой</w:t>
            </w:r>
            <w:proofErr w:type="spellEnd"/>
            <w:r w:rsidRPr="00481AA3">
              <w:rPr>
                <w:rStyle w:val="3"/>
              </w:rPr>
              <w:t xml:space="preserve"> </w:t>
            </w:r>
            <w:proofErr w:type="spellStart"/>
            <w:r w:rsidRPr="00481AA3">
              <w:rPr>
                <w:rStyle w:val="3"/>
              </w:rPr>
              <w:t>абон</w:t>
            </w:r>
            <w:proofErr w:type="gramStart"/>
            <w:r w:rsidRPr="00481AA3">
              <w:rPr>
                <w:rStyle w:val="3"/>
              </w:rPr>
              <w:t>.Т</w:t>
            </w:r>
            <w:proofErr w:type="gramEnd"/>
            <w:r w:rsidRPr="00481AA3">
              <w:rPr>
                <w:rStyle w:val="3"/>
              </w:rPr>
              <w:t>П</w:t>
            </w:r>
            <w:proofErr w:type="spellEnd"/>
            <w:r w:rsidRPr="00481AA3">
              <w:rPr>
                <w:rStyle w:val="3"/>
              </w:rPr>
              <w:t xml:space="preserve"> СПУС;</w:t>
            </w:r>
          </w:p>
          <w:p w:rsidR="009C5DD3" w:rsidRDefault="00481AA3" w:rsidP="00481AA3">
            <w:pPr>
              <w:pStyle w:val="4"/>
              <w:shd w:val="clear" w:color="auto" w:fill="auto"/>
              <w:spacing w:before="0" w:after="0" w:line="259" w:lineRule="exact"/>
              <w:ind w:left="60"/>
              <w:jc w:val="left"/>
            </w:pPr>
            <w:r w:rsidRPr="00481AA3">
              <w:rPr>
                <w:rStyle w:val="3"/>
              </w:rPr>
              <w:t xml:space="preserve">ГТС </w:t>
            </w:r>
            <w:proofErr w:type="spellStart"/>
            <w:r w:rsidRPr="00481AA3">
              <w:rPr>
                <w:rStyle w:val="3"/>
              </w:rPr>
              <w:t>Безлимитный</w:t>
            </w:r>
            <w:proofErr w:type="spellEnd"/>
          </w:p>
        </w:tc>
        <w:tc>
          <w:tcPr>
            <w:tcW w:w="2184" w:type="dxa"/>
            <w:tcBorders>
              <w:top w:val="single" w:sz="4" w:space="0" w:color="auto"/>
              <w:left w:val="single" w:sz="4" w:space="0" w:color="auto"/>
            </w:tcBorders>
            <w:shd w:val="clear" w:color="auto" w:fill="FFFFFF"/>
            <w:vAlign w:val="center"/>
          </w:tcPr>
          <w:p w:rsidR="009C5DD3" w:rsidRDefault="00481AA3" w:rsidP="009C5DD3">
            <w:pPr>
              <w:pStyle w:val="4"/>
              <w:shd w:val="clear" w:color="auto" w:fill="auto"/>
              <w:spacing w:before="0" w:after="0" w:line="259" w:lineRule="exact"/>
              <w:ind w:left="60"/>
              <w:jc w:val="left"/>
            </w:pPr>
            <w:r w:rsidRPr="00481AA3">
              <w:rPr>
                <w:rStyle w:val="3"/>
              </w:rPr>
              <w:t>664039 Г. ИРКУТСК УЛ</w:t>
            </w:r>
            <w:proofErr w:type="gramStart"/>
            <w:r w:rsidRPr="00481AA3">
              <w:rPr>
                <w:rStyle w:val="3"/>
              </w:rPr>
              <w:t>.К</w:t>
            </w:r>
            <w:proofErr w:type="gramEnd"/>
            <w:r w:rsidRPr="00481AA3">
              <w:rPr>
                <w:rStyle w:val="3"/>
              </w:rPr>
              <w:t>ЛАРЫ ЦЕТКИН Д.9А – ЛИТТЕР А</w:t>
            </w:r>
            <w:r w:rsidR="00E20793" w:rsidRPr="00E20793">
              <w:rPr>
                <w:rStyle w:val="3"/>
              </w:rPr>
              <w:t>(этаж 4)</w:t>
            </w:r>
          </w:p>
        </w:tc>
        <w:tc>
          <w:tcPr>
            <w:tcW w:w="1926" w:type="dxa"/>
            <w:tcBorders>
              <w:top w:val="single" w:sz="4" w:space="0" w:color="auto"/>
              <w:left w:val="single" w:sz="4" w:space="0" w:color="auto"/>
              <w:right w:val="single" w:sz="4" w:space="0" w:color="auto"/>
            </w:tcBorders>
            <w:shd w:val="clear" w:color="auto" w:fill="FFFFFF"/>
            <w:vAlign w:val="center"/>
          </w:tcPr>
          <w:p w:rsidR="009C5DD3" w:rsidRDefault="009C5DD3" w:rsidP="009C5DD3">
            <w:pPr>
              <w:pStyle w:val="4"/>
              <w:shd w:val="clear" w:color="auto" w:fill="auto"/>
              <w:spacing w:before="0" w:after="0" w:line="264" w:lineRule="exact"/>
              <w:jc w:val="center"/>
            </w:pPr>
          </w:p>
        </w:tc>
      </w:tr>
      <w:tr w:rsidR="009C5DD3" w:rsidTr="00E3020B">
        <w:trPr>
          <w:gridBefore w:val="1"/>
          <w:gridAfter w:val="1"/>
          <w:wBefore w:w="170" w:type="dxa"/>
          <w:wAfter w:w="142" w:type="dxa"/>
          <w:trHeight w:hRule="exact" w:val="1435"/>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2</w:t>
            </w:r>
          </w:p>
        </w:tc>
        <w:tc>
          <w:tcPr>
            <w:tcW w:w="1248" w:type="dxa"/>
            <w:tcBorders>
              <w:top w:val="single" w:sz="4" w:space="0" w:color="auto"/>
              <w:left w:val="single" w:sz="4" w:space="0" w:color="auto"/>
            </w:tcBorders>
            <w:shd w:val="clear" w:color="auto" w:fill="FFFFFF"/>
            <w:vAlign w:val="center"/>
          </w:tcPr>
          <w:p w:rsidR="009C5DD3" w:rsidRDefault="009C5DD3" w:rsidP="00481AA3">
            <w:pPr>
              <w:pStyle w:val="4"/>
              <w:shd w:val="clear" w:color="auto" w:fill="auto"/>
              <w:spacing w:before="0" w:after="0" w:line="180" w:lineRule="exact"/>
              <w:jc w:val="center"/>
            </w:pPr>
            <w:r>
              <w:rPr>
                <w:rStyle w:val="3"/>
              </w:rPr>
              <w:t>3</w:t>
            </w:r>
            <w:r w:rsidR="00481AA3">
              <w:rPr>
                <w:rStyle w:val="3"/>
              </w:rPr>
              <w:t>952395141</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80" w:lineRule="exact"/>
              <w:jc w:val="center"/>
            </w:pPr>
            <w:r>
              <w:rPr>
                <w:rStyle w:val="3"/>
              </w:rPr>
              <w:t>шт.</w:t>
            </w:r>
          </w:p>
        </w:tc>
        <w:tc>
          <w:tcPr>
            <w:tcW w:w="2655" w:type="dxa"/>
            <w:gridSpan w:val="2"/>
            <w:tcBorders>
              <w:top w:val="single" w:sz="4" w:space="0" w:color="auto"/>
              <w:left w:val="single" w:sz="4" w:space="0" w:color="auto"/>
            </w:tcBorders>
            <w:shd w:val="clear" w:color="auto" w:fill="FFFFFF"/>
            <w:vAlign w:val="center"/>
          </w:tcPr>
          <w:p w:rsidR="00481AA3" w:rsidRPr="00481AA3" w:rsidRDefault="00481AA3" w:rsidP="00481AA3">
            <w:pPr>
              <w:pStyle w:val="4"/>
              <w:spacing w:after="0" w:line="259" w:lineRule="exact"/>
              <w:ind w:left="60"/>
              <w:rPr>
                <w:rStyle w:val="3"/>
              </w:rPr>
            </w:pPr>
            <w:r w:rsidRPr="00481AA3">
              <w:rPr>
                <w:rStyle w:val="3"/>
              </w:rPr>
              <w:t xml:space="preserve">ГТС </w:t>
            </w:r>
            <w:proofErr w:type="spellStart"/>
            <w:r w:rsidRPr="00481AA3">
              <w:rPr>
                <w:rStyle w:val="3"/>
              </w:rPr>
              <w:t>Пред.в</w:t>
            </w:r>
            <w:proofErr w:type="spellEnd"/>
            <w:r w:rsidRPr="00481AA3">
              <w:rPr>
                <w:rStyle w:val="3"/>
              </w:rPr>
              <w:t xml:space="preserve"> </w:t>
            </w:r>
            <w:proofErr w:type="spellStart"/>
            <w:r w:rsidRPr="00481AA3">
              <w:rPr>
                <w:rStyle w:val="3"/>
              </w:rPr>
              <w:t>пост.польз.абон.линии</w:t>
            </w:r>
            <w:proofErr w:type="spellEnd"/>
            <w:r w:rsidRPr="00481AA3">
              <w:rPr>
                <w:rStyle w:val="3"/>
              </w:rPr>
              <w:t xml:space="preserve"> с </w:t>
            </w:r>
            <w:proofErr w:type="spellStart"/>
            <w:r w:rsidRPr="00481AA3">
              <w:rPr>
                <w:rStyle w:val="3"/>
              </w:rPr>
              <w:t>инд.схемой</w:t>
            </w:r>
            <w:proofErr w:type="spellEnd"/>
            <w:r w:rsidRPr="00481AA3">
              <w:rPr>
                <w:rStyle w:val="3"/>
              </w:rPr>
              <w:t xml:space="preserve"> </w:t>
            </w:r>
            <w:proofErr w:type="spellStart"/>
            <w:r w:rsidRPr="00481AA3">
              <w:rPr>
                <w:rStyle w:val="3"/>
              </w:rPr>
              <w:t>абон</w:t>
            </w:r>
            <w:proofErr w:type="gramStart"/>
            <w:r w:rsidRPr="00481AA3">
              <w:rPr>
                <w:rStyle w:val="3"/>
              </w:rPr>
              <w:t>.Т</w:t>
            </w:r>
            <w:proofErr w:type="gramEnd"/>
            <w:r w:rsidRPr="00481AA3">
              <w:rPr>
                <w:rStyle w:val="3"/>
              </w:rPr>
              <w:t>П</w:t>
            </w:r>
            <w:proofErr w:type="spellEnd"/>
            <w:r w:rsidRPr="00481AA3">
              <w:rPr>
                <w:rStyle w:val="3"/>
              </w:rPr>
              <w:t xml:space="preserve"> СПУС;</w:t>
            </w:r>
          </w:p>
          <w:p w:rsidR="009C5DD3" w:rsidRDefault="00481AA3" w:rsidP="00481AA3">
            <w:pPr>
              <w:pStyle w:val="4"/>
              <w:shd w:val="clear" w:color="auto" w:fill="auto"/>
              <w:spacing w:before="0" w:after="0" w:line="259" w:lineRule="exact"/>
              <w:ind w:left="60"/>
              <w:jc w:val="left"/>
            </w:pPr>
            <w:r w:rsidRPr="00481AA3">
              <w:rPr>
                <w:rStyle w:val="3"/>
              </w:rPr>
              <w:t xml:space="preserve">ГТС </w:t>
            </w:r>
            <w:proofErr w:type="spellStart"/>
            <w:r w:rsidRPr="00481AA3">
              <w:rPr>
                <w:rStyle w:val="3"/>
              </w:rPr>
              <w:t>Безлимитный</w:t>
            </w:r>
            <w:proofErr w:type="spellEnd"/>
          </w:p>
        </w:tc>
        <w:tc>
          <w:tcPr>
            <w:tcW w:w="2184" w:type="dxa"/>
            <w:tcBorders>
              <w:top w:val="single" w:sz="4" w:space="0" w:color="auto"/>
              <w:left w:val="single" w:sz="4" w:space="0" w:color="auto"/>
            </w:tcBorders>
            <w:shd w:val="clear" w:color="auto" w:fill="FFFFFF"/>
            <w:vAlign w:val="center"/>
          </w:tcPr>
          <w:p w:rsidR="009C5DD3" w:rsidRDefault="00481AA3" w:rsidP="009C5DD3">
            <w:pPr>
              <w:pStyle w:val="4"/>
              <w:shd w:val="clear" w:color="auto" w:fill="auto"/>
              <w:spacing w:before="0" w:after="0" w:line="259" w:lineRule="exact"/>
              <w:ind w:left="60"/>
              <w:jc w:val="left"/>
            </w:pPr>
            <w:r w:rsidRPr="00481AA3">
              <w:rPr>
                <w:rStyle w:val="3"/>
              </w:rPr>
              <w:t>664039 Г. ИРКУТСК УЛ</w:t>
            </w:r>
            <w:proofErr w:type="gramStart"/>
            <w:r w:rsidRPr="00481AA3">
              <w:rPr>
                <w:rStyle w:val="3"/>
              </w:rPr>
              <w:t>.К</w:t>
            </w:r>
            <w:proofErr w:type="gramEnd"/>
            <w:r w:rsidRPr="00481AA3">
              <w:rPr>
                <w:rStyle w:val="3"/>
              </w:rPr>
              <w:t>ЛАРЫ ЦЕТКИН Д.9А – ЛИТТЕР А</w:t>
            </w:r>
            <w:r w:rsidR="00E20793" w:rsidRPr="00E20793">
              <w:rPr>
                <w:rStyle w:val="3"/>
              </w:rPr>
              <w:t>(этаж 4)</w:t>
            </w:r>
          </w:p>
        </w:tc>
        <w:tc>
          <w:tcPr>
            <w:tcW w:w="1926" w:type="dxa"/>
            <w:tcBorders>
              <w:top w:val="single" w:sz="4" w:space="0" w:color="auto"/>
              <w:left w:val="single" w:sz="4" w:space="0" w:color="auto"/>
              <w:right w:val="single" w:sz="4" w:space="0" w:color="auto"/>
            </w:tcBorders>
            <w:shd w:val="clear" w:color="auto" w:fill="FFFFFF"/>
            <w:vAlign w:val="center"/>
          </w:tcPr>
          <w:p w:rsidR="009C5DD3" w:rsidRDefault="009C5DD3" w:rsidP="009C5DD3">
            <w:pPr>
              <w:pStyle w:val="4"/>
              <w:shd w:val="clear" w:color="auto" w:fill="auto"/>
              <w:spacing w:before="0" w:after="0" w:line="264" w:lineRule="exact"/>
              <w:jc w:val="center"/>
            </w:pPr>
          </w:p>
        </w:tc>
      </w:tr>
      <w:tr w:rsidR="00E3020B" w:rsidRPr="00496AC2" w:rsidTr="00E3020B">
        <w:tblPrEx>
          <w:tblCellMar>
            <w:left w:w="15" w:type="dxa"/>
            <w:right w:w="15" w:type="dxa"/>
          </w:tblCellMar>
          <w:tblLook w:val="0000" w:firstRow="0" w:lastRow="0" w:firstColumn="0" w:lastColumn="0" w:noHBand="0" w:noVBand="0"/>
        </w:tblPrEx>
        <w:trPr>
          <w:trHeight w:val="20"/>
        </w:trPr>
        <w:tc>
          <w:tcPr>
            <w:tcW w:w="5112" w:type="dxa"/>
            <w:gridSpan w:val="5"/>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Оператор</w:t>
            </w:r>
          </w:p>
        </w:tc>
        <w:tc>
          <w:tcPr>
            <w:tcW w:w="4849" w:type="dxa"/>
            <w:gridSpan w:val="4"/>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Абонент</w:t>
            </w:r>
          </w:p>
        </w:tc>
      </w:tr>
      <w:tr w:rsidR="00E3020B" w:rsidRPr="00496AC2" w:rsidTr="00E3020B">
        <w:tblPrEx>
          <w:tblCellMar>
            <w:left w:w="15" w:type="dxa"/>
            <w:right w:w="15" w:type="dxa"/>
          </w:tblCellMar>
          <w:tblLook w:val="0000" w:firstRow="0" w:lastRow="0" w:firstColumn="0" w:lastColumn="0" w:noHBand="0" w:noVBand="0"/>
        </w:tblPrEx>
        <w:trPr>
          <w:trHeight w:val="20"/>
        </w:trPr>
        <w:tc>
          <w:tcPr>
            <w:tcW w:w="5112" w:type="dxa"/>
            <w:gridSpan w:val="5"/>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
        </w:tc>
        <w:tc>
          <w:tcPr>
            <w:tcW w:w="4849" w:type="dxa"/>
            <w:gridSpan w:val="4"/>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w:t>
            </w:r>
          </w:p>
        </w:tc>
      </w:tr>
      <w:tr w:rsidR="00E3020B" w:rsidRPr="00496AC2" w:rsidTr="00E3020B">
        <w:tblPrEx>
          <w:tblCellMar>
            <w:left w:w="15" w:type="dxa"/>
            <w:right w:w="15" w:type="dxa"/>
          </w:tblCellMar>
          <w:tblLook w:val="0000" w:firstRow="0" w:lastRow="0" w:firstColumn="0" w:lastColumn="0" w:noHBand="0" w:noVBand="0"/>
        </w:tblPrEx>
        <w:trPr>
          <w:trHeight w:val="575"/>
        </w:trPr>
        <w:tc>
          <w:tcPr>
            <w:tcW w:w="5112" w:type="dxa"/>
            <w:gridSpan w:val="5"/>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                                                     /</w:t>
            </w:r>
          </w:p>
        </w:tc>
        <w:tc>
          <w:tcPr>
            <w:tcW w:w="4849" w:type="dxa"/>
            <w:gridSpan w:val="4"/>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w:t>
            </w:r>
            <w:proofErr w:type="spellStart"/>
            <w:r w:rsidRPr="00496AC2">
              <w:rPr>
                <w:rFonts w:ascii="Times New Roman" w:hAnsi="Times New Roman" w:cs="Times New Roman"/>
              </w:rPr>
              <w:t>Зубаиров</w:t>
            </w:r>
            <w:proofErr w:type="spellEnd"/>
            <w:r w:rsidRPr="00496AC2">
              <w:rPr>
                <w:rFonts w:ascii="Times New Roman" w:hAnsi="Times New Roman" w:cs="Times New Roman"/>
              </w:rPr>
              <w:t xml:space="preserve"> М.М../</w:t>
            </w:r>
          </w:p>
        </w:tc>
      </w:tr>
      <w:tr w:rsidR="00E3020B" w:rsidRPr="00496AC2" w:rsidTr="00E3020B">
        <w:tblPrEx>
          <w:tblCellMar>
            <w:left w:w="15" w:type="dxa"/>
            <w:right w:w="15" w:type="dxa"/>
          </w:tblCellMar>
          <w:tblLook w:val="0000" w:firstRow="0" w:lastRow="0" w:firstColumn="0" w:lastColumn="0" w:noHBand="0" w:noVBand="0"/>
        </w:tblPrEx>
        <w:trPr>
          <w:trHeight w:val="257"/>
        </w:trPr>
        <w:tc>
          <w:tcPr>
            <w:tcW w:w="5112" w:type="dxa"/>
            <w:gridSpan w:val="5"/>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доверенности №  </w:t>
            </w:r>
          </w:p>
        </w:tc>
        <w:tc>
          <w:tcPr>
            <w:tcW w:w="4849" w:type="dxa"/>
            <w:gridSpan w:val="4"/>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ПРИКАЗА</w:t>
            </w:r>
          </w:p>
        </w:tc>
      </w:tr>
      <w:tr w:rsidR="00E3020B" w:rsidRPr="00496AC2" w:rsidTr="00E3020B">
        <w:tblPrEx>
          <w:tblCellMar>
            <w:left w:w="15" w:type="dxa"/>
            <w:right w:w="15" w:type="dxa"/>
          </w:tblCellMar>
          <w:tblLook w:val="0000" w:firstRow="0" w:lastRow="0" w:firstColumn="0" w:lastColumn="0" w:noHBand="0" w:noVBand="0"/>
        </w:tblPrEx>
        <w:trPr>
          <w:trHeight w:val="322"/>
        </w:trPr>
        <w:tc>
          <w:tcPr>
            <w:tcW w:w="5112" w:type="dxa"/>
            <w:gridSpan w:val="5"/>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c>
          <w:tcPr>
            <w:tcW w:w="4849" w:type="dxa"/>
            <w:gridSpan w:val="4"/>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r>
    </w:tbl>
    <w:p w:rsidR="00496AC2" w:rsidRPr="00496AC2" w:rsidRDefault="00496AC2" w:rsidP="00496AC2">
      <w:pPr>
        <w:widowControl w:val="0"/>
        <w:spacing w:after="0" w:line="240" w:lineRule="auto"/>
        <w:ind w:firstLine="709"/>
        <w:jc w:val="both"/>
        <w:rPr>
          <w:rFonts w:ascii="Times New Roman" w:hAnsi="Times New Roman" w:cs="Times New Roman"/>
        </w:rPr>
      </w:pPr>
    </w:p>
    <w:p w:rsidR="008249D8" w:rsidRDefault="008249D8" w:rsidP="00A07E79">
      <w:pPr>
        <w:widowControl w:val="0"/>
        <w:spacing w:after="0" w:line="240" w:lineRule="auto"/>
        <w:ind w:left="5670"/>
        <w:jc w:val="both"/>
        <w:rPr>
          <w:rFonts w:ascii="Times New Roman" w:hAnsi="Times New Roman" w:cs="Times New Roman"/>
        </w:rPr>
      </w:pPr>
    </w:p>
    <w:p w:rsidR="008249D8" w:rsidRDefault="008249D8" w:rsidP="00A07E79">
      <w:pPr>
        <w:widowControl w:val="0"/>
        <w:spacing w:after="0" w:line="240" w:lineRule="auto"/>
        <w:ind w:left="5670"/>
        <w:jc w:val="both"/>
        <w:rPr>
          <w:rFonts w:ascii="Times New Roman" w:hAnsi="Times New Roman" w:cs="Times New Roman"/>
        </w:rPr>
      </w:pPr>
    </w:p>
    <w:p w:rsidR="008249D8" w:rsidRDefault="008249D8"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481AA3" w:rsidRDefault="00481AA3" w:rsidP="00A07E79">
      <w:pPr>
        <w:widowControl w:val="0"/>
        <w:spacing w:after="0" w:line="240" w:lineRule="auto"/>
        <w:ind w:left="5670"/>
        <w:jc w:val="both"/>
        <w:rPr>
          <w:rFonts w:ascii="Times New Roman" w:hAnsi="Times New Roman" w:cs="Times New Roman"/>
        </w:rPr>
      </w:pPr>
    </w:p>
    <w:p w:rsidR="008249D8" w:rsidRDefault="008249D8" w:rsidP="00A07E79">
      <w:pPr>
        <w:widowControl w:val="0"/>
        <w:spacing w:after="0" w:line="240" w:lineRule="auto"/>
        <w:ind w:left="5670"/>
        <w:jc w:val="both"/>
        <w:rPr>
          <w:rFonts w:ascii="Times New Roman" w:hAnsi="Times New Roman" w:cs="Times New Roman"/>
        </w:rPr>
      </w:pPr>
    </w:p>
    <w:p w:rsidR="00496AC2" w:rsidRPr="00496AC2" w:rsidRDefault="00496AC2" w:rsidP="00A07E79">
      <w:pPr>
        <w:widowControl w:val="0"/>
        <w:spacing w:after="0" w:line="240" w:lineRule="auto"/>
        <w:ind w:left="5670"/>
        <w:jc w:val="both"/>
        <w:rPr>
          <w:rFonts w:ascii="Times New Roman" w:hAnsi="Times New Roman" w:cs="Times New Roman"/>
        </w:rPr>
      </w:pPr>
      <w:r w:rsidRPr="00496AC2">
        <w:rPr>
          <w:rFonts w:ascii="Times New Roman" w:hAnsi="Times New Roman" w:cs="Times New Roman"/>
        </w:rPr>
        <w:lastRenderedPageBreak/>
        <w:t xml:space="preserve">Приложение «Об оказании услуг междугородной телефонной связи» к Государственному контракту № </w:t>
      </w:r>
      <w:r w:rsidR="000D51C6">
        <w:rPr>
          <w:rFonts w:ascii="Times New Roman" w:hAnsi="Times New Roman" w:cs="Times New Roman"/>
        </w:rPr>
        <w:t>________________</w:t>
      </w:r>
      <w:r w:rsidRPr="00496AC2">
        <w:rPr>
          <w:rFonts w:ascii="Times New Roman" w:hAnsi="Times New Roman" w:cs="Times New Roman"/>
        </w:rPr>
        <w:t xml:space="preserve"> об оказании услуг юридическому лицу, финансируемому из соответствующего бюджета</w:t>
      </w:r>
    </w:p>
    <w:p w:rsidR="00496AC2" w:rsidRPr="00496AC2" w:rsidRDefault="00496AC2" w:rsidP="00A07E79">
      <w:pPr>
        <w:widowControl w:val="0"/>
        <w:spacing w:after="0" w:line="240" w:lineRule="auto"/>
        <w:ind w:left="5670"/>
        <w:jc w:val="both"/>
        <w:rPr>
          <w:rFonts w:ascii="Times New Roman" w:hAnsi="Times New Roman" w:cs="Times New Roman"/>
        </w:rPr>
      </w:pPr>
      <w:r w:rsidRPr="00496AC2">
        <w:rPr>
          <w:rFonts w:ascii="Times New Roman" w:hAnsi="Times New Roman" w:cs="Times New Roman"/>
        </w:rPr>
        <w:t>от</w:t>
      </w:r>
      <w:r w:rsidRPr="00496AC2">
        <w:rPr>
          <w:rFonts w:ascii="Times New Roman" w:hAnsi="Times New Roman" w:cs="Times New Roman"/>
        </w:rPr>
        <w:tab/>
      </w:r>
    </w:p>
    <w:p w:rsidR="00496AC2" w:rsidRPr="00496AC2" w:rsidRDefault="00496AC2" w:rsidP="009C5DD3">
      <w:pPr>
        <w:widowControl w:val="0"/>
        <w:spacing w:after="0" w:line="240" w:lineRule="auto"/>
        <w:ind w:firstLine="709"/>
        <w:jc w:val="center"/>
        <w:rPr>
          <w:rFonts w:ascii="Times New Roman" w:hAnsi="Times New Roman" w:cs="Times New Roman"/>
        </w:rPr>
      </w:pPr>
      <w:r w:rsidRPr="00496AC2">
        <w:rPr>
          <w:rFonts w:ascii="Times New Roman" w:hAnsi="Times New Roman" w:cs="Times New Roman"/>
        </w:rPr>
        <w:t>Условия оказания услуг</w:t>
      </w:r>
    </w:p>
    <w:p w:rsidR="00496AC2" w:rsidRDefault="00496AC2" w:rsidP="009C5DD3">
      <w:pPr>
        <w:widowControl w:val="0"/>
        <w:spacing w:after="0" w:line="240" w:lineRule="auto"/>
        <w:ind w:firstLine="709"/>
        <w:jc w:val="center"/>
        <w:rPr>
          <w:rFonts w:ascii="Times New Roman" w:hAnsi="Times New Roman" w:cs="Times New Roman"/>
        </w:rPr>
      </w:pPr>
      <w:r w:rsidRPr="00496AC2">
        <w:rPr>
          <w:rFonts w:ascii="Times New Roman" w:hAnsi="Times New Roman" w:cs="Times New Roman"/>
        </w:rPr>
        <w:t xml:space="preserve">междугородной телефонной связи Лицевой счет услуги </w:t>
      </w:r>
      <w:r w:rsidR="009C5DD3">
        <w:rPr>
          <w:rFonts w:ascii="Times New Roman" w:hAnsi="Times New Roman" w:cs="Times New Roman"/>
        </w:rPr>
        <w:t>_____________________</w:t>
      </w:r>
    </w:p>
    <w:p w:rsidR="000D51C6" w:rsidRPr="00496AC2" w:rsidRDefault="000D51C6" w:rsidP="009C5DD3">
      <w:pPr>
        <w:widowControl w:val="0"/>
        <w:spacing w:after="0" w:line="240" w:lineRule="auto"/>
        <w:ind w:firstLine="709"/>
        <w:jc w:val="center"/>
        <w:rPr>
          <w:rFonts w:ascii="Times New Roman" w:hAnsi="Times New Roman" w:cs="Times New Roman"/>
        </w:rPr>
      </w:pPr>
    </w:p>
    <w:p w:rsidR="00496AC2" w:rsidRPr="00496AC2" w:rsidRDefault="009C5DD3" w:rsidP="009C5DD3">
      <w:pPr>
        <w:widowControl w:val="0"/>
        <w:spacing w:after="0" w:line="240" w:lineRule="auto"/>
        <w:ind w:firstLine="709"/>
        <w:jc w:val="center"/>
        <w:rPr>
          <w:rFonts w:ascii="Times New Roman" w:hAnsi="Times New Roman" w:cs="Times New Roman"/>
        </w:rPr>
      </w:pPr>
      <w:r>
        <w:rPr>
          <w:rFonts w:ascii="Times New Roman" w:hAnsi="Times New Roman" w:cs="Times New Roman"/>
        </w:rPr>
        <w:t xml:space="preserve">г. Новосибирск                                                                                                 </w:t>
      </w:r>
      <w:r w:rsidR="00496AC2" w:rsidRPr="00496AC2">
        <w:rPr>
          <w:rFonts w:ascii="Times New Roman" w:hAnsi="Times New Roman" w:cs="Times New Roman"/>
        </w:rPr>
        <w:t>(дата заключения)</w:t>
      </w:r>
    </w:p>
    <w:p w:rsidR="009C5DD3" w:rsidRDefault="009C5DD3" w:rsidP="00496AC2">
      <w:pPr>
        <w:widowControl w:val="0"/>
        <w:spacing w:after="0" w:line="240" w:lineRule="auto"/>
        <w:ind w:firstLine="709"/>
        <w:jc w:val="both"/>
        <w:rPr>
          <w:rFonts w:ascii="Times New Roman" w:hAnsi="Times New Roman" w:cs="Times New Roman"/>
        </w:rPr>
      </w:pPr>
    </w:p>
    <w:p w:rsidR="00496AC2" w:rsidRPr="00496AC2" w:rsidRDefault="009C5DD3" w:rsidP="00496AC2">
      <w:pPr>
        <w:widowControl w:val="0"/>
        <w:spacing w:after="0" w:line="240" w:lineRule="auto"/>
        <w:ind w:firstLine="709"/>
        <w:jc w:val="both"/>
        <w:rPr>
          <w:rFonts w:ascii="Times New Roman" w:hAnsi="Times New Roman" w:cs="Times New Roman"/>
        </w:rPr>
      </w:pPr>
      <w:proofErr w:type="gramStart"/>
      <w:r>
        <w:rPr>
          <w:rFonts w:ascii="Times New Roman" w:hAnsi="Times New Roman" w:cs="Times New Roman"/>
        </w:rPr>
        <w:t>____________________________________________________________________________</w:t>
      </w:r>
      <w:r w:rsidR="00496AC2" w:rsidRPr="00496AC2">
        <w:rPr>
          <w:rFonts w:ascii="Times New Roman" w:hAnsi="Times New Roman" w:cs="Times New Roman"/>
        </w:rPr>
        <w:t>, именуемое в дальнейшем «Оператор», с одной стороны, и 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 (МТУ ПО НАДЗОРУ ЗА ЯРБ СИБИРИ И ДАЛЬНЕГО ВОСТОКА РОСТЕХНАДЗОРА), именуемое в дальнейшем «Абонент», с друг</w:t>
      </w:r>
      <w:r>
        <w:rPr>
          <w:rFonts w:ascii="Times New Roman" w:hAnsi="Times New Roman" w:cs="Times New Roman"/>
        </w:rPr>
        <w:t xml:space="preserve">ой стороны, совместно именуемые </w:t>
      </w:r>
      <w:r w:rsidR="00496AC2" w:rsidRPr="00496AC2">
        <w:rPr>
          <w:rFonts w:ascii="Times New Roman" w:hAnsi="Times New Roman" w:cs="Times New Roman"/>
        </w:rPr>
        <w:t>«Стороны», заключили настоящее Приложение к Государственном</w:t>
      </w:r>
      <w:r>
        <w:rPr>
          <w:rFonts w:ascii="Times New Roman" w:hAnsi="Times New Roman" w:cs="Times New Roman"/>
        </w:rPr>
        <w:t xml:space="preserve">у контракту № ________________________________ от о </w:t>
      </w:r>
      <w:r w:rsidR="00496AC2" w:rsidRPr="00496AC2">
        <w:rPr>
          <w:rFonts w:ascii="Times New Roman" w:hAnsi="Times New Roman" w:cs="Times New Roman"/>
        </w:rPr>
        <w:t>нижеследующем:</w:t>
      </w:r>
      <w:proofErr w:type="gramEnd"/>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1.1.</w:t>
      </w:r>
      <w:r w:rsidRPr="00496AC2">
        <w:rPr>
          <w:rFonts w:ascii="Times New Roman" w:hAnsi="Times New Roman" w:cs="Times New Roman"/>
        </w:rPr>
        <w:tab/>
        <w:t xml:space="preserve"> Оператор на основании лицензии регистрационный номер </w:t>
      </w:r>
      <w:r w:rsidR="009C5DD3">
        <w:rPr>
          <w:rFonts w:ascii="Times New Roman" w:hAnsi="Times New Roman" w:cs="Times New Roman"/>
        </w:rPr>
        <w:t>_____________________</w:t>
      </w:r>
      <w:r w:rsidRPr="00496AC2">
        <w:rPr>
          <w:rFonts w:ascii="Times New Roman" w:hAnsi="Times New Roman" w:cs="Times New Roman"/>
        </w:rPr>
        <w:t>, в соответствии с имеющейся технической возможностью при наличии доступа Абонента к сети местной телефонной связи на условиях, указанных в п.1.6. настоящего Приложения, оказывает услуги междугородной телефонной связи.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1.2.</w:t>
      </w:r>
      <w:r w:rsidRPr="00496AC2">
        <w:rPr>
          <w:rFonts w:ascii="Times New Roman" w:hAnsi="Times New Roman" w:cs="Times New Roman"/>
        </w:rPr>
        <w:tab/>
        <w:t xml:space="preserve"> Для получения услуг междугородной телефонной связи по автоматической системе обслуживания Абонент осуществляет следующие фактические действия:</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w:t>
      </w:r>
      <w:r w:rsidRPr="00496AC2">
        <w:rPr>
          <w:rFonts w:ascii="Times New Roman" w:hAnsi="Times New Roman" w:cs="Times New Roman"/>
        </w:rPr>
        <w:tab/>
        <w:t xml:space="preserve"> набор «8» с пользовательского оборудования; набор кода зоны нумерации вызываемого абонента; набор абонентского номера вызываемого абонента (предварительный выбор);</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w:t>
      </w:r>
      <w:r w:rsidRPr="00496AC2">
        <w:rPr>
          <w:rFonts w:ascii="Times New Roman" w:hAnsi="Times New Roman" w:cs="Times New Roman"/>
        </w:rPr>
        <w:tab/>
        <w:t xml:space="preserve"> набор «8» с пользовательского оборудования; набор кода выбора сети междугородной связи Оператора («55»); набор кода зоны нумерации вызываемого абонента; набор абонентского номера вызываемого абонента;</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1.3.</w:t>
      </w:r>
      <w:r w:rsidRPr="00496AC2">
        <w:rPr>
          <w:rFonts w:ascii="Times New Roman" w:hAnsi="Times New Roman" w:cs="Times New Roman"/>
        </w:rPr>
        <w:tab/>
        <w:t xml:space="preserve"> Для получения услуг междугородной телефонной связи с помощью телефониста Абонент совершает следующие фактические действия:</w:t>
      </w:r>
    </w:p>
    <w:p w:rsidR="00496AC2" w:rsidRPr="00496AC2" w:rsidRDefault="00496AC2" w:rsidP="00496AC2">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w:t>
      </w:r>
      <w:r w:rsidRPr="00496AC2">
        <w:rPr>
          <w:rFonts w:ascii="Times New Roman" w:hAnsi="Times New Roman" w:cs="Times New Roman"/>
        </w:rPr>
        <w:tab/>
        <w:t xml:space="preserve"> набор «8» и номера доступа к услугам междугородной связи, оказываемым Оператором с помощью телефониста, информацию о котором Абонент может получить через информационно-справочную службу; заказ междугородного телефонного соединения через телефониста посредством немедленной или заказной системы обслуживания в соответствии с Правилами оказания услуг телефонной связи, утв. Постановлением Правительства РФ от 24.01.2024г. № 59.</w:t>
      </w:r>
      <w:proofErr w:type="gramEnd"/>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1.4.</w:t>
      </w:r>
      <w:r w:rsidRPr="00496AC2">
        <w:rPr>
          <w:rFonts w:ascii="Times New Roman" w:hAnsi="Times New Roman" w:cs="Times New Roman"/>
        </w:rPr>
        <w:tab/>
        <w:t xml:space="preserve"> Изменения указанных в п.1.2., 1.3. настоящего Приложения фактических действий доводятся Оператором до Абонента письменно или на сайте Оператора связи в информационно-телекоммуникационной сети «Интернет» не менее чем за 10 (десять) дней до даты введения таких изменений.</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1.5.</w:t>
      </w:r>
      <w:r w:rsidRPr="00496AC2">
        <w:rPr>
          <w:rFonts w:ascii="Times New Roman" w:hAnsi="Times New Roman" w:cs="Times New Roman"/>
        </w:rPr>
        <w:tab/>
        <w:t xml:space="preserve"> Единица тарификации междугородного телефонного соединения устанавливается Оператором самостоятельно и составляет одну минуту. Учет продолжительности междугородного телефонного соединения ведется в соответствии с принятой Оператором единицей тарификации. Каждая неполная минута телефонного соединения округляется до полной минуты. Соединение продолжительностью менее 3 секунд не учитывается в объеме оказанных услуг телефонной связи. Единица тарификации может быть изменена Оператором в любое время в одностороннем порядке.</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Минимальная продолжительность телефонного соединения, подлежащая оплате при установлении телефонного соединения с помощью телефониста, составляет 3 минуты. При этом телефонное соединение, длившееся меньше 3 минут, оплачивается как соединение минимальной продолжительности.</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1.6.</w:t>
      </w:r>
      <w:r w:rsidRPr="00496AC2">
        <w:rPr>
          <w:rFonts w:ascii="Times New Roman" w:hAnsi="Times New Roman" w:cs="Times New Roman"/>
        </w:rPr>
        <w:tab/>
        <w:t xml:space="preserve"> Характеристики абонентских устройств, подключаемых согласно п.1.1 настоящего Приложения, иные характеристики приведены в Приложении № 1 к настоящему Приложению.</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1.7.</w:t>
      </w:r>
      <w:r w:rsidRPr="00496AC2">
        <w:rPr>
          <w:rFonts w:ascii="Times New Roman" w:hAnsi="Times New Roman" w:cs="Times New Roman"/>
        </w:rPr>
        <w:tab/>
        <w:t xml:space="preserve"> Наименование оператора связи, оказывающего Абоненту услуги местной телефонной связи </w:t>
      </w:r>
      <w:r w:rsidR="00305534">
        <w:rPr>
          <w:rFonts w:ascii="Times New Roman" w:hAnsi="Times New Roman" w:cs="Times New Roman"/>
        </w:rPr>
        <w:t>__________________________</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1.8.</w:t>
      </w:r>
      <w:r w:rsidRPr="00496AC2">
        <w:rPr>
          <w:rFonts w:ascii="Times New Roman" w:hAnsi="Times New Roman" w:cs="Times New Roman"/>
        </w:rPr>
        <w:tab/>
        <w:t xml:space="preserve"> В случае отказа от предварительного выбора </w:t>
      </w:r>
      <w:r w:rsidR="00305534">
        <w:rPr>
          <w:rFonts w:ascii="Times New Roman" w:hAnsi="Times New Roman" w:cs="Times New Roman"/>
        </w:rPr>
        <w:t>__________________________________</w:t>
      </w:r>
      <w:r w:rsidRPr="00496AC2">
        <w:rPr>
          <w:rFonts w:ascii="Times New Roman" w:hAnsi="Times New Roman" w:cs="Times New Roman"/>
        </w:rPr>
        <w:t xml:space="preserve"> в качестве оператора междугородной телефонной связи Абонент обязуется письменно уведомить об этом </w:t>
      </w:r>
      <w:r w:rsidR="00305534">
        <w:rPr>
          <w:rFonts w:ascii="Times New Roman" w:hAnsi="Times New Roman" w:cs="Times New Roman"/>
        </w:rPr>
        <w:t>_______________________</w:t>
      </w:r>
      <w:r w:rsidRPr="00496AC2">
        <w:rPr>
          <w:rFonts w:ascii="Times New Roman" w:hAnsi="Times New Roman" w:cs="Times New Roman"/>
        </w:rPr>
        <w:t xml:space="preserve"> в течение 5 (пяти) рабочих дней с момента подачи соответствующего заявления оператору местной телефонной связи. При этом в письменном уведомлении должна быть указана дата, с которой предварительный выбор </w:t>
      </w:r>
      <w:r w:rsidR="00305534">
        <w:rPr>
          <w:rFonts w:ascii="Times New Roman" w:hAnsi="Times New Roman" w:cs="Times New Roman"/>
        </w:rPr>
        <w:t>__________________________</w:t>
      </w:r>
      <w:r w:rsidRPr="00496AC2">
        <w:rPr>
          <w:rFonts w:ascii="Times New Roman" w:hAnsi="Times New Roman" w:cs="Times New Roman"/>
        </w:rPr>
        <w:t xml:space="preserve"> в качестве оператора междугородной телефонной связи не осуществляется.</w:t>
      </w:r>
    </w:p>
    <w:p w:rsidR="00496AC2"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1.9.</w:t>
      </w:r>
      <w:r w:rsidRPr="00496AC2">
        <w:rPr>
          <w:rFonts w:ascii="Times New Roman" w:hAnsi="Times New Roman" w:cs="Times New Roman"/>
        </w:rPr>
        <w:tab/>
        <w:t xml:space="preserve"> При подписании настоящего Приложения Абонент ознакомлен с Правилами оказания услуг </w:t>
      </w:r>
      <w:r w:rsidRPr="00496AC2">
        <w:rPr>
          <w:rFonts w:ascii="Times New Roman" w:hAnsi="Times New Roman" w:cs="Times New Roman"/>
        </w:rPr>
        <w:lastRenderedPageBreak/>
        <w:t>телефонной связи, утв. Постановлением Правительства РФ от 24.01.2024г. № 59, обязуется их соблюдать.</w:t>
      </w:r>
    </w:p>
    <w:tbl>
      <w:tblPr>
        <w:tblW w:w="9961" w:type="dxa"/>
        <w:tblInd w:w="-165" w:type="dxa"/>
        <w:tblLayout w:type="fixed"/>
        <w:tblCellMar>
          <w:left w:w="15" w:type="dxa"/>
          <w:right w:w="15" w:type="dxa"/>
        </w:tblCellMar>
        <w:tblLook w:val="0000" w:firstRow="0" w:lastRow="0" w:firstColumn="0" w:lastColumn="0" w:noHBand="0" w:noVBand="0"/>
      </w:tblPr>
      <w:tblGrid>
        <w:gridCol w:w="5112"/>
        <w:gridCol w:w="4849"/>
      </w:tblGrid>
      <w:tr w:rsidR="00E3020B" w:rsidRPr="00496AC2" w:rsidTr="005C25DC">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Оператор</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Абонент</w:t>
            </w:r>
          </w:p>
        </w:tc>
      </w:tr>
      <w:tr w:rsidR="00E3020B" w:rsidRPr="00496AC2" w:rsidTr="005C25DC">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w:t>
            </w:r>
          </w:p>
        </w:tc>
      </w:tr>
      <w:tr w:rsidR="00E3020B" w:rsidRPr="00496AC2" w:rsidTr="005C25DC">
        <w:trPr>
          <w:trHeight w:val="575"/>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w:t>
            </w:r>
            <w:proofErr w:type="spellStart"/>
            <w:r w:rsidRPr="00496AC2">
              <w:rPr>
                <w:rFonts w:ascii="Times New Roman" w:hAnsi="Times New Roman" w:cs="Times New Roman"/>
              </w:rPr>
              <w:t>Зубаиров</w:t>
            </w:r>
            <w:proofErr w:type="spellEnd"/>
            <w:r w:rsidRPr="00496AC2">
              <w:rPr>
                <w:rFonts w:ascii="Times New Roman" w:hAnsi="Times New Roman" w:cs="Times New Roman"/>
              </w:rPr>
              <w:t xml:space="preserve"> М.М../</w:t>
            </w:r>
          </w:p>
        </w:tc>
      </w:tr>
      <w:tr w:rsidR="00E3020B" w:rsidRPr="00496AC2" w:rsidTr="005C25DC">
        <w:trPr>
          <w:trHeight w:val="257"/>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доверенности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ПРИКАЗА</w:t>
            </w:r>
          </w:p>
        </w:tc>
      </w:tr>
      <w:tr w:rsidR="00E3020B" w:rsidRPr="00496AC2" w:rsidTr="005C25DC">
        <w:trPr>
          <w:trHeight w:val="322"/>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r>
    </w:tbl>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8249D8" w:rsidRDefault="008249D8" w:rsidP="00496AC2">
      <w:pPr>
        <w:widowControl w:val="0"/>
        <w:spacing w:after="0" w:line="240" w:lineRule="auto"/>
        <w:ind w:firstLine="709"/>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81AA3" w:rsidRDefault="00481AA3" w:rsidP="00A07E79">
      <w:pPr>
        <w:widowControl w:val="0"/>
        <w:spacing w:after="0" w:line="240" w:lineRule="auto"/>
        <w:ind w:left="5812"/>
        <w:jc w:val="both"/>
        <w:rPr>
          <w:rFonts w:ascii="Times New Roman" w:hAnsi="Times New Roman" w:cs="Times New Roman"/>
        </w:rPr>
      </w:pPr>
    </w:p>
    <w:p w:rsidR="00496AC2" w:rsidRPr="00496AC2" w:rsidRDefault="00496AC2" w:rsidP="00A07E79">
      <w:pPr>
        <w:widowControl w:val="0"/>
        <w:spacing w:after="0" w:line="240" w:lineRule="auto"/>
        <w:ind w:left="5812"/>
        <w:jc w:val="both"/>
        <w:rPr>
          <w:rFonts w:ascii="Times New Roman" w:hAnsi="Times New Roman" w:cs="Times New Roman"/>
        </w:rPr>
      </w:pPr>
      <w:r w:rsidRPr="00496AC2">
        <w:rPr>
          <w:rFonts w:ascii="Times New Roman" w:hAnsi="Times New Roman" w:cs="Times New Roman"/>
        </w:rPr>
        <w:lastRenderedPageBreak/>
        <w:t xml:space="preserve">Приложение № 1 к Приложению «Об оказании услуг междугородной телефонной связи» к Государственному контракту № </w:t>
      </w:r>
      <w:r w:rsidR="000D51C6">
        <w:rPr>
          <w:rFonts w:ascii="Times New Roman" w:hAnsi="Times New Roman" w:cs="Times New Roman"/>
        </w:rPr>
        <w:t>_____________________</w:t>
      </w:r>
      <w:r w:rsidRPr="00496AC2">
        <w:rPr>
          <w:rFonts w:ascii="Times New Roman" w:hAnsi="Times New Roman" w:cs="Times New Roman"/>
        </w:rPr>
        <w:t xml:space="preserve"> об оказании услуг юридическому лицу, финансируемому из соответствующего бюджета</w:t>
      </w:r>
    </w:p>
    <w:p w:rsidR="00496AC2" w:rsidRPr="00496AC2" w:rsidRDefault="00496AC2" w:rsidP="00A07E79">
      <w:pPr>
        <w:widowControl w:val="0"/>
        <w:spacing w:after="0" w:line="240" w:lineRule="auto"/>
        <w:ind w:left="5812"/>
        <w:jc w:val="both"/>
        <w:rPr>
          <w:rFonts w:ascii="Times New Roman" w:hAnsi="Times New Roman" w:cs="Times New Roman"/>
        </w:rPr>
      </w:pPr>
    </w:p>
    <w:tbl>
      <w:tblPr>
        <w:tblW w:w="9589" w:type="dxa"/>
        <w:tblLayout w:type="fixed"/>
        <w:tblCellMar>
          <w:left w:w="10" w:type="dxa"/>
          <w:right w:w="10" w:type="dxa"/>
        </w:tblCellMar>
        <w:tblLook w:val="04A0" w:firstRow="1" w:lastRow="0" w:firstColumn="1" w:lastColumn="0" w:noHBand="0" w:noVBand="1"/>
      </w:tblPr>
      <w:tblGrid>
        <w:gridCol w:w="542"/>
        <w:gridCol w:w="1248"/>
        <w:gridCol w:w="1094"/>
        <w:gridCol w:w="1804"/>
        <w:gridCol w:w="2184"/>
        <w:gridCol w:w="2717"/>
      </w:tblGrid>
      <w:tr w:rsidR="009C5DD3" w:rsidTr="000D51C6">
        <w:trPr>
          <w:trHeight w:hRule="exact" w:val="2227"/>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60" w:line="180" w:lineRule="exact"/>
              <w:jc w:val="center"/>
            </w:pPr>
            <w:r>
              <w:rPr>
                <w:rStyle w:val="3"/>
              </w:rPr>
              <w:t>№</w:t>
            </w:r>
          </w:p>
          <w:p w:rsidR="009C5DD3" w:rsidRDefault="009C5DD3" w:rsidP="009C5DD3">
            <w:pPr>
              <w:pStyle w:val="4"/>
              <w:shd w:val="clear" w:color="auto" w:fill="auto"/>
              <w:spacing w:before="60" w:after="0" w:line="180" w:lineRule="exact"/>
              <w:jc w:val="center"/>
            </w:pPr>
            <w:r>
              <w:rPr>
                <w:rStyle w:val="3"/>
              </w:rPr>
              <w:t>п\</w:t>
            </w:r>
            <w:proofErr w:type="gramStart"/>
            <w:r>
              <w:rPr>
                <w:rStyle w:val="3"/>
              </w:rPr>
              <w:t>п</w:t>
            </w:r>
            <w:proofErr w:type="gramEnd"/>
          </w:p>
        </w:tc>
        <w:tc>
          <w:tcPr>
            <w:tcW w:w="1248"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264" w:lineRule="exact"/>
              <w:jc w:val="center"/>
            </w:pPr>
            <w:r>
              <w:rPr>
                <w:rStyle w:val="3"/>
              </w:rPr>
              <w:t>Перечень</w:t>
            </w:r>
          </w:p>
          <w:p w:rsidR="009C5DD3" w:rsidRDefault="009C5DD3" w:rsidP="009C5DD3">
            <w:pPr>
              <w:pStyle w:val="4"/>
              <w:shd w:val="clear" w:color="auto" w:fill="auto"/>
              <w:spacing w:before="0" w:after="0" w:line="264" w:lineRule="exact"/>
              <w:jc w:val="center"/>
            </w:pPr>
            <w:r>
              <w:rPr>
                <w:rStyle w:val="3"/>
              </w:rPr>
              <w:t>абонентских</w:t>
            </w:r>
          </w:p>
          <w:p w:rsidR="009C5DD3" w:rsidRDefault="009C5DD3" w:rsidP="009C5DD3">
            <w:pPr>
              <w:pStyle w:val="4"/>
              <w:shd w:val="clear" w:color="auto" w:fill="auto"/>
              <w:spacing w:before="0" w:after="0" w:line="264" w:lineRule="exact"/>
              <w:jc w:val="center"/>
            </w:pPr>
            <w:r>
              <w:rPr>
                <w:rStyle w:val="3"/>
              </w:rPr>
              <w:t>номеров</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120" w:line="180" w:lineRule="exact"/>
              <w:jc w:val="center"/>
            </w:pPr>
            <w:r>
              <w:rPr>
                <w:rStyle w:val="3"/>
              </w:rPr>
              <w:t>Единица</w:t>
            </w:r>
          </w:p>
          <w:p w:rsidR="009C5DD3" w:rsidRDefault="009C5DD3" w:rsidP="009C5DD3">
            <w:pPr>
              <w:pStyle w:val="4"/>
              <w:shd w:val="clear" w:color="auto" w:fill="auto"/>
              <w:spacing w:before="120" w:after="0" w:line="180" w:lineRule="exact"/>
              <w:jc w:val="center"/>
            </w:pPr>
            <w:r>
              <w:rPr>
                <w:rStyle w:val="3"/>
              </w:rPr>
              <w:t>измерения</w:t>
            </w:r>
          </w:p>
        </w:tc>
        <w:tc>
          <w:tcPr>
            <w:tcW w:w="180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264" w:lineRule="exact"/>
              <w:jc w:val="center"/>
            </w:pPr>
            <w:r>
              <w:rPr>
                <w:rStyle w:val="3"/>
              </w:rPr>
              <w:t xml:space="preserve">Наименование </w:t>
            </w:r>
            <w:proofErr w:type="gramStart"/>
            <w:r>
              <w:rPr>
                <w:rStyle w:val="3"/>
              </w:rPr>
              <w:t>услуги</w:t>
            </w:r>
            <w:proofErr w:type="gramEnd"/>
            <w:r>
              <w:rPr>
                <w:rStyle w:val="3"/>
              </w:rPr>
              <w:t xml:space="preserve"> включая тип оборудования, схему включения, тарифный план</w:t>
            </w:r>
          </w:p>
        </w:tc>
        <w:tc>
          <w:tcPr>
            <w:tcW w:w="218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269" w:lineRule="exact"/>
              <w:jc w:val="center"/>
            </w:pPr>
            <w:r>
              <w:rPr>
                <w:rStyle w:val="3"/>
              </w:rPr>
              <w:t>Адрес установки оборудования</w:t>
            </w:r>
          </w:p>
        </w:tc>
        <w:tc>
          <w:tcPr>
            <w:tcW w:w="2717" w:type="dxa"/>
            <w:tcBorders>
              <w:top w:val="single" w:sz="4" w:space="0" w:color="auto"/>
              <w:left w:val="single" w:sz="4" w:space="0" w:color="auto"/>
              <w:right w:val="single" w:sz="4" w:space="0" w:color="auto"/>
            </w:tcBorders>
            <w:shd w:val="clear" w:color="auto" w:fill="FFFFFF"/>
            <w:vAlign w:val="bottom"/>
          </w:tcPr>
          <w:p w:rsidR="009C5DD3" w:rsidRDefault="009C5DD3" w:rsidP="009C5DD3">
            <w:pPr>
              <w:pStyle w:val="4"/>
              <w:shd w:val="clear" w:color="auto" w:fill="auto"/>
              <w:spacing w:before="0" w:after="0" w:line="259" w:lineRule="exact"/>
              <w:jc w:val="center"/>
            </w:pPr>
            <w:r>
              <w:rPr>
                <w:rStyle w:val="3"/>
              </w:rPr>
              <w:t>Согласие на доступ к услугам внутризоновой телефонной связи, междугородной, международной телефонной связи (категория доступа, тарифный план, оператор и способ выбора оператора)</w:t>
            </w:r>
          </w:p>
        </w:tc>
      </w:tr>
      <w:tr w:rsidR="009C5DD3" w:rsidTr="000D51C6">
        <w:trPr>
          <w:trHeight w:hRule="exact" w:val="331"/>
        </w:trPr>
        <w:tc>
          <w:tcPr>
            <w:tcW w:w="542"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1</w:t>
            </w:r>
          </w:p>
        </w:tc>
        <w:tc>
          <w:tcPr>
            <w:tcW w:w="1248"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2</w:t>
            </w:r>
          </w:p>
        </w:tc>
        <w:tc>
          <w:tcPr>
            <w:tcW w:w="109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3</w:t>
            </w:r>
          </w:p>
        </w:tc>
        <w:tc>
          <w:tcPr>
            <w:tcW w:w="180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4</w:t>
            </w:r>
          </w:p>
        </w:tc>
        <w:tc>
          <w:tcPr>
            <w:tcW w:w="2184" w:type="dxa"/>
            <w:tcBorders>
              <w:top w:val="single" w:sz="4" w:space="0" w:color="auto"/>
              <w:lef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5</w:t>
            </w:r>
          </w:p>
        </w:tc>
        <w:tc>
          <w:tcPr>
            <w:tcW w:w="2717" w:type="dxa"/>
            <w:tcBorders>
              <w:top w:val="single" w:sz="4" w:space="0" w:color="auto"/>
              <w:left w:val="single" w:sz="4" w:space="0" w:color="auto"/>
              <w:right w:val="single" w:sz="4" w:space="0" w:color="auto"/>
            </w:tcBorders>
            <w:shd w:val="clear" w:color="auto" w:fill="FFFFFF"/>
            <w:vAlign w:val="center"/>
          </w:tcPr>
          <w:p w:rsidR="009C5DD3" w:rsidRDefault="009C5DD3" w:rsidP="009C5DD3">
            <w:pPr>
              <w:pStyle w:val="4"/>
              <w:shd w:val="clear" w:color="auto" w:fill="auto"/>
              <w:spacing w:before="0" w:after="0" w:line="130" w:lineRule="exact"/>
              <w:jc w:val="center"/>
            </w:pPr>
            <w:r>
              <w:rPr>
                <w:rStyle w:val="65pt0pt"/>
              </w:rPr>
              <w:t>6</w:t>
            </w:r>
          </w:p>
        </w:tc>
      </w:tr>
      <w:tr w:rsidR="00481AA3" w:rsidTr="000D51C6">
        <w:trPr>
          <w:trHeight w:hRule="exact" w:val="1618"/>
        </w:trPr>
        <w:tc>
          <w:tcPr>
            <w:tcW w:w="542" w:type="dxa"/>
            <w:tcBorders>
              <w:top w:val="single" w:sz="4" w:space="0" w:color="auto"/>
              <w:left w:val="single" w:sz="4" w:space="0" w:color="auto"/>
            </w:tcBorders>
            <w:shd w:val="clear" w:color="auto" w:fill="FFFFFF"/>
            <w:vAlign w:val="center"/>
          </w:tcPr>
          <w:p w:rsidR="00481AA3" w:rsidRDefault="00481AA3" w:rsidP="009C5DD3">
            <w:pPr>
              <w:pStyle w:val="4"/>
              <w:shd w:val="clear" w:color="auto" w:fill="auto"/>
              <w:spacing w:before="0" w:after="0" w:line="180" w:lineRule="exact"/>
              <w:jc w:val="center"/>
            </w:pPr>
            <w:r>
              <w:rPr>
                <w:rStyle w:val="3"/>
              </w:rPr>
              <w:t>1</w:t>
            </w:r>
          </w:p>
        </w:tc>
        <w:tc>
          <w:tcPr>
            <w:tcW w:w="1248" w:type="dxa"/>
            <w:tcBorders>
              <w:top w:val="single" w:sz="4" w:space="0" w:color="auto"/>
              <w:left w:val="single" w:sz="4" w:space="0" w:color="auto"/>
            </w:tcBorders>
            <w:shd w:val="clear" w:color="auto" w:fill="FFFFFF"/>
            <w:vAlign w:val="center"/>
          </w:tcPr>
          <w:p w:rsidR="00481AA3" w:rsidRDefault="00481AA3" w:rsidP="00AC74A8">
            <w:pPr>
              <w:pStyle w:val="4"/>
              <w:shd w:val="clear" w:color="auto" w:fill="auto"/>
              <w:spacing w:before="0" w:after="0" w:line="180" w:lineRule="exact"/>
              <w:jc w:val="center"/>
            </w:pPr>
            <w:r>
              <w:rPr>
                <w:rStyle w:val="3"/>
              </w:rPr>
              <w:t>3952383398</w:t>
            </w:r>
          </w:p>
        </w:tc>
        <w:tc>
          <w:tcPr>
            <w:tcW w:w="1094" w:type="dxa"/>
            <w:tcBorders>
              <w:top w:val="single" w:sz="4" w:space="0" w:color="auto"/>
              <w:left w:val="single" w:sz="4" w:space="0" w:color="auto"/>
            </w:tcBorders>
            <w:shd w:val="clear" w:color="auto" w:fill="FFFFFF"/>
            <w:vAlign w:val="center"/>
          </w:tcPr>
          <w:p w:rsidR="00481AA3" w:rsidRDefault="00481AA3" w:rsidP="00AC74A8">
            <w:pPr>
              <w:pStyle w:val="4"/>
              <w:shd w:val="clear" w:color="auto" w:fill="auto"/>
              <w:spacing w:before="0" w:after="0" w:line="180" w:lineRule="exact"/>
              <w:jc w:val="center"/>
            </w:pPr>
            <w:r>
              <w:rPr>
                <w:rStyle w:val="3"/>
              </w:rPr>
              <w:t>шт.</w:t>
            </w:r>
          </w:p>
        </w:tc>
        <w:tc>
          <w:tcPr>
            <w:tcW w:w="1804" w:type="dxa"/>
            <w:tcBorders>
              <w:top w:val="single" w:sz="4" w:space="0" w:color="auto"/>
              <w:left w:val="single" w:sz="4" w:space="0" w:color="auto"/>
            </w:tcBorders>
            <w:shd w:val="clear" w:color="auto" w:fill="FFFFFF"/>
            <w:vAlign w:val="center"/>
          </w:tcPr>
          <w:p w:rsidR="00481AA3" w:rsidRPr="00481AA3" w:rsidRDefault="00481AA3" w:rsidP="00AC74A8">
            <w:pPr>
              <w:pStyle w:val="4"/>
              <w:spacing w:after="0" w:line="259" w:lineRule="exact"/>
              <w:ind w:left="60"/>
              <w:rPr>
                <w:rStyle w:val="3"/>
              </w:rPr>
            </w:pPr>
            <w:r w:rsidRPr="00481AA3">
              <w:rPr>
                <w:rStyle w:val="3"/>
              </w:rPr>
              <w:t xml:space="preserve">ГТС </w:t>
            </w:r>
            <w:proofErr w:type="spellStart"/>
            <w:r w:rsidRPr="00481AA3">
              <w:rPr>
                <w:rStyle w:val="3"/>
              </w:rPr>
              <w:t>Пред.в</w:t>
            </w:r>
            <w:proofErr w:type="spellEnd"/>
            <w:r w:rsidRPr="00481AA3">
              <w:rPr>
                <w:rStyle w:val="3"/>
              </w:rPr>
              <w:t xml:space="preserve"> </w:t>
            </w:r>
            <w:proofErr w:type="spellStart"/>
            <w:r w:rsidRPr="00481AA3">
              <w:rPr>
                <w:rStyle w:val="3"/>
              </w:rPr>
              <w:t>пост.польз.абон.линии</w:t>
            </w:r>
            <w:proofErr w:type="spellEnd"/>
            <w:r w:rsidRPr="00481AA3">
              <w:rPr>
                <w:rStyle w:val="3"/>
              </w:rPr>
              <w:t xml:space="preserve"> с </w:t>
            </w:r>
            <w:proofErr w:type="spellStart"/>
            <w:r w:rsidRPr="00481AA3">
              <w:rPr>
                <w:rStyle w:val="3"/>
              </w:rPr>
              <w:t>инд.схемой</w:t>
            </w:r>
            <w:proofErr w:type="spellEnd"/>
            <w:r w:rsidRPr="00481AA3">
              <w:rPr>
                <w:rStyle w:val="3"/>
              </w:rPr>
              <w:t xml:space="preserve"> </w:t>
            </w:r>
            <w:proofErr w:type="spellStart"/>
            <w:r w:rsidRPr="00481AA3">
              <w:rPr>
                <w:rStyle w:val="3"/>
              </w:rPr>
              <w:t>абон</w:t>
            </w:r>
            <w:proofErr w:type="gramStart"/>
            <w:r w:rsidRPr="00481AA3">
              <w:rPr>
                <w:rStyle w:val="3"/>
              </w:rPr>
              <w:t>.Т</w:t>
            </w:r>
            <w:proofErr w:type="gramEnd"/>
            <w:r w:rsidRPr="00481AA3">
              <w:rPr>
                <w:rStyle w:val="3"/>
              </w:rPr>
              <w:t>П</w:t>
            </w:r>
            <w:proofErr w:type="spellEnd"/>
            <w:r w:rsidRPr="00481AA3">
              <w:rPr>
                <w:rStyle w:val="3"/>
              </w:rPr>
              <w:t xml:space="preserve"> СПУС;</w:t>
            </w:r>
          </w:p>
          <w:p w:rsidR="00481AA3" w:rsidRDefault="00481AA3" w:rsidP="00AC74A8">
            <w:pPr>
              <w:pStyle w:val="4"/>
              <w:shd w:val="clear" w:color="auto" w:fill="auto"/>
              <w:spacing w:before="0" w:after="0" w:line="259" w:lineRule="exact"/>
              <w:ind w:left="60"/>
              <w:jc w:val="left"/>
            </w:pPr>
            <w:r w:rsidRPr="00481AA3">
              <w:rPr>
                <w:rStyle w:val="3"/>
              </w:rPr>
              <w:t xml:space="preserve">ГТС </w:t>
            </w:r>
            <w:proofErr w:type="spellStart"/>
            <w:r w:rsidRPr="00481AA3">
              <w:rPr>
                <w:rStyle w:val="3"/>
              </w:rPr>
              <w:t>Безлимитный</w:t>
            </w:r>
            <w:proofErr w:type="spellEnd"/>
          </w:p>
        </w:tc>
        <w:tc>
          <w:tcPr>
            <w:tcW w:w="2184" w:type="dxa"/>
            <w:tcBorders>
              <w:top w:val="single" w:sz="4" w:space="0" w:color="auto"/>
              <w:left w:val="single" w:sz="4" w:space="0" w:color="auto"/>
            </w:tcBorders>
            <w:shd w:val="clear" w:color="auto" w:fill="FFFFFF"/>
            <w:vAlign w:val="center"/>
          </w:tcPr>
          <w:p w:rsidR="00481AA3" w:rsidRDefault="00481AA3" w:rsidP="00AC74A8">
            <w:pPr>
              <w:pStyle w:val="4"/>
              <w:shd w:val="clear" w:color="auto" w:fill="auto"/>
              <w:spacing w:before="0" w:after="0" w:line="259" w:lineRule="exact"/>
              <w:ind w:left="60"/>
              <w:jc w:val="left"/>
            </w:pPr>
            <w:r w:rsidRPr="00481AA3">
              <w:rPr>
                <w:rStyle w:val="3"/>
              </w:rPr>
              <w:t>664039 Г. ИРКУТСК УЛ</w:t>
            </w:r>
            <w:proofErr w:type="gramStart"/>
            <w:r w:rsidRPr="00481AA3">
              <w:rPr>
                <w:rStyle w:val="3"/>
              </w:rPr>
              <w:t>.К</w:t>
            </w:r>
            <w:proofErr w:type="gramEnd"/>
            <w:r w:rsidRPr="00481AA3">
              <w:rPr>
                <w:rStyle w:val="3"/>
              </w:rPr>
              <w:t>ЛАРЫ ЦЕТКИН Д.9А – ЛИТТЕР А</w:t>
            </w:r>
            <w:r w:rsidR="00E20793" w:rsidRPr="00E20793">
              <w:rPr>
                <w:rStyle w:val="3"/>
              </w:rPr>
              <w:t>(этаж 4)</w:t>
            </w:r>
          </w:p>
        </w:tc>
        <w:tc>
          <w:tcPr>
            <w:tcW w:w="2717" w:type="dxa"/>
            <w:tcBorders>
              <w:top w:val="single" w:sz="4" w:space="0" w:color="auto"/>
              <w:left w:val="single" w:sz="4" w:space="0" w:color="auto"/>
              <w:right w:val="single" w:sz="4" w:space="0" w:color="auto"/>
            </w:tcBorders>
            <w:shd w:val="clear" w:color="auto" w:fill="FFFFFF"/>
            <w:vAlign w:val="center"/>
          </w:tcPr>
          <w:p w:rsidR="00481AA3" w:rsidRDefault="00481AA3" w:rsidP="009C5DD3">
            <w:pPr>
              <w:pStyle w:val="4"/>
              <w:shd w:val="clear" w:color="auto" w:fill="auto"/>
              <w:spacing w:before="0" w:after="0" w:line="264" w:lineRule="exact"/>
              <w:jc w:val="center"/>
            </w:pPr>
          </w:p>
        </w:tc>
      </w:tr>
      <w:tr w:rsidR="00481AA3" w:rsidTr="000D51C6">
        <w:trPr>
          <w:trHeight w:hRule="exact" w:val="1622"/>
        </w:trPr>
        <w:tc>
          <w:tcPr>
            <w:tcW w:w="542" w:type="dxa"/>
            <w:tcBorders>
              <w:top w:val="single" w:sz="4" w:space="0" w:color="auto"/>
              <w:left w:val="single" w:sz="4" w:space="0" w:color="auto"/>
            </w:tcBorders>
            <w:shd w:val="clear" w:color="auto" w:fill="FFFFFF"/>
            <w:vAlign w:val="center"/>
          </w:tcPr>
          <w:p w:rsidR="00481AA3" w:rsidRDefault="00481AA3" w:rsidP="009C5DD3">
            <w:pPr>
              <w:pStyle w:val="4"/>
              <w:shd w:val="clear" w:color="auto" w:fill="auto"/>
              <w:spacing w:before="0" w:after="0" w:line="180" w:lineRule="exact"/>
              <w:jc w:val="center"/>
            </w:pPr>
            <w:r>
              <w:rPr>
                <w:rStyle w:val="3"/>
              </w:rPr>
              <w:t>2</w:t>
            </w:r>
          </w:p>
        </w:tc>
        <w:tc>
          <w:tcPr>
            <w:tcW w:w="1248" w:type="dxa"/>
            <w:tcBorders>
              <w:top w:val="single" w:sz="4" w:space="0" w:color="auto"/>
              <w:left w:val="single" w:sz="4" w:space="0" w:color="auto"/>
            </w:tcBorders>
            <w:shd w:val="clear" w:color="auto" w:fill="FFFFFF"/>
            <w:vAlign w:val="center"/>
          </w:tcPr>
          <w:p w:rsidR="00481AA3" w:rsidRDefault="00481AA3" w:rsidP="00AC74A8">
            <w:pPr>
              <w:pStyle w:val="4"/>
              <w:shd w:val="clear" w:color="auto" w:fill="auto"/>
              <w:spacing w:before="0" w:after="0" w:line="180" w:lineRule="exact"/>
              <w:jc w:val="center"/>
            </w:pPr>
            <w:r>
              <w:rPr>
                <w:rStyle w:val="3"/>
              </w:rPr>
              <w:t>3952395141</w:t>
            </w:r>
          </w:p>
        </w:tc>
        <w:tc>
          <w:tcPr>
            <w:tcW w:w="1094" w:type="dxa"/>
            <w:tcBorders>
              <w:top w:val="single" w:sz="4" w:space="0" w:color="auto"/>
              <w:left w:val="single" w:sz="4" w:space="0" w:color="auto"/>
            </w:tcBorders>
            <w:shd w:val="clear" w:color="auto" w:fill="FFFFFF"/>
            <w:vAlign w:val="center"/>
          </w:tcPr>
          <w:p w:rsidR="00481AA3" w:rsidRDefault="00481AA3" w:rsidP="00AC74A8">
            <w:pPr>
              <w:pStyle w:val="4"/>
              <w:shd w:val="clear" w:color="auto" w:fill="auto"/>
              <w:spacing w:before="0" w:after="0" w:line="180" w:lineRule="exact"/>
              <w:jc w:val="center"/>
            </w:pPr>
            <w:r>
              <w:rPr>
                <w:rStyle w:val="3"/>
              </w:rPr>
              <w:t>шт.</w:t>
            </w:r>
          </w:p>
        </w:tc>
        <w:tc>
          <w:tcPr>
            <w:tcW w:w="1804" w:type="dxa"/>
            <w:tcBorders>
              <w:top w:val="single" w:sz="4" w:space="0" w:color="auto"/>
              <w:left w:val="single" w:sz="4" w:space="0" w:color="auto"/>
            </w:tcBorders>
            <w:shd w:val="clear" w:color="auto" w:fill="FFFFFF"/>
            <w:vAlign w:val="center"/>
          </w:tcPr>
          <w:p w:rsidR="00481AA3" w:rsidRPr="00481AA3" w:rsidRDefault="00481AA3" w:rsidP="00AC74A8">
            <w:pPr>
              <w:pStyle w:val="4"/>
              <w:spacing w:after="0" w:line="259" w:lineRule="exact"/>
              <w:ind w:left="60"/>
              <w:rPr>
                <w:rStyle w:val="3"/>
              </w:rPr>
            </w:pPr>
            <w:r w:rsidRPr="00481AA3">
              <w:rPr>
                <w:rStyle w:val="3"/>
              </w:rPr>
              <w:t xml:space="preserve">ГТС </w:t>
            </w:r>
            <w:proofErr w:type="spellStart"/>
            <w:r w:rsidRPr="00481AA3">
              <w:rPr>
                <w:rStyle w:val="3"/>
              </w:rPr>
              <w:t>Пред.в</w:t>
            </w:r>
            <w:proofErr w:type="spellEnd"/>
            <w:r w:rsidRPr="00481AA3">
              <w:rPr>
                <w:rStyle w:val="3"/>
              </w:rPr>
              <w:t xml:space="preserve"> </w:t>
            </w:r>
            <w:proofErr w:type="spellStart"/>
            <w:r w:rsidRPr="00481AA3">
              <w:rPr>
                <w:rStyle w:val="3"/>
              </w:rPr>
              <w:t>пост.польз.абон.линии</w:t>
            </w:r>
            <w:proofErr w:type="spellEnd"/>
            <w:r w:rsidRPr="00481AA3">
              <w:rPr>
                <w:rStyle w:val="3"/>
              </w:rPr>
              <w:t xml:space="preserve"> с </w:t>
            </w:r>
            <w:proofErr w:type="spellStart"/>
            <w:r w:rsidRPr="00481AA3">
              <w:rPr>
                <w:rStyle w:val="3"/>
              </w:rPr>
              <w:t>инд.схемой</w:t>
            </w:r>
            <w:proofErr w:type="spellEnd"/>
            <w:r w:rsidRPr="00481AA3">
              <w:rPr>
                <w:rStyle w:val="3"/>
              </w:rPr>
              <w:t xml:space="preserve"> </w:t>
            </w:r>
            <w:proofErr w:type="spellStart"/>
            <w:r w:rsidRPr="00481AA3">
              <w:rPr>
                <w:rStyle w:val="3"/>
              </w:rPr>
              <w:t>абон</w:t>
            </w:r>
            <w:proofErr w:type="gramStart"/>
            <w:r w:rsidRPr="00481AA3">
              <w:rPr>
                <w:rStyle w:val="3"/>
              </w:rPr>
              <w:t>.Т</w:t>
            </w:r>
            <w:proofErr w:type="gramEnd"/>
            <w:r w:rsidRPr="00481AA3">
              <w:rPr>
                <w:rStyle w:val="3"/>
              </w:rPr>
              <w:t>П</w:t>
            </w:r>
            <w:proofErr w:type="spellEnd"/>
            <w:r w:rsidRPr="00481AA3">
              <w:rPr>
                <w:rStyle w:val="3"/>
              </w:rPr>
              <w:t xml:space="preserve"> СПУС;</w:t>
            </w:r>
          </w:p>
          <w:p w:rsidR="00481AA3" w:rsidRDefault="00481AA3" w:rsidP="00AC74A8">
            <w:pPr>
              <w:pStyle w:val="4"/>
              <w:shd w:val="clear" w:color="auto" w:fill="auto"/>
              <w:spacing w:before="0" w:after="0" w:line="259" w:lineRule="exact"/>
              <w:ind w:left="60"/>
              <w:jc w:val="left"/>
            </w:pPr>
            <w:r w:rsidRPr="00481AA3">
              <w:rPr>
                <w:rStyle w:val="3"/>
              </w:rPr>
              <w:t xml:space="preserve">ГТС </w:t>
            </w:r>
            <w:proofErr w:type="spellStart"/>
            <w:r w:rsidRPr="00481AA3">
              <w:rPr>
                <w:rStyle w:val="3"/>
              </w:rPr>
              <w:t>Безлимитный</w:t>
            </w:r>
            <w:proofErr w:type="spellEnd"/>
          </w:p>
        </w:tc>
        <w:tc>
          <w:tcPr>
            <w:tcW w:w="2184" w:type="dxa"/>
            <w:tcBorders>
              <w:top w:val="single" w:sz="4" w:space="0" w:color="auto"/>
              <w:left w:val="single" w:sz="4" w:space="0" w:color="auto"/>
            </w:tcBorders>
            <w:shd w:val="clear" w:color="auto" w:fill="FFFFFF"/>
            <w:vAlign w:val="center"/>
          </w:tcPr>
          <w:p w:rsidR="00481AA3" w:rsidRDefault="00481AA3" w:rsidP="00AC74A8">
            <w:pPr>
              <w:pStyle w:val="4"/>
              <w:shd w:val="clear" w:color="auto" w:fill="auto"/>
              <w:spacing w:before="0" w:after="0" w:line="259" w:lineRule="exact"/>
              <w:ind w:left="60"/>
              <w:jc w:val="left"/>
            </w:pPr>
            <w:r w:rsidRPr="00481AA3">
              <w:rPr>
                <w:rStyle w:val="3"/>
              </w:rPr>
              <w:t>664039 Г. ИРКУТСК УЛ</w:t>
            </w:r>
            <w:proofErr w:type="gramStart"/>
            <w:r w:rsidRPr="00481AA3">
              <w:rPr>
                <w:rStyle w:val="3"/>
              </w:rPr>
              <w:t>.К</w:t>
            </w:r>
            <w:proofErr w:type="gramEnd"/>
            <w:r w:rsidRPr="00481AA3">
              <w:rPr>
                <w:rStyle w:val="3"/>
              </w:rPr>
              <w:t>ЛАРЫ ЦЕТКИН Д.9А – ЛИТТЕР А</w:t>
            </w:r>
            <w:r w:rsidR="00E20793" w:rsidRPr="00E20793">
              <w:rPr>
                <w:rStyle w:val="3"/>
              </w:rPr>
              <w:t>(этаж 4)</w:t>
            </w:r>
          </w:p>
        </w:tc>
        <w:tc>
          <w:tcPr>
            <w:tcW w:w="2717" w:type="dxa"/>
            <w:tcBorders>
              <w:top w:val="single" w:sz="4" w:space="0" w:color="auto"/>
              <w:left w:val="single" w:sz="4" w:space="0" w:color="auto"/>
              <w:right w:val="single" w:sz="4" w:space="0" w:color="auto"/>
            </w:tcBorders>
            <w:shd w:val="clear" w:color="auto" w:fill="FFFFFF"/>
            <w:vAlign w:val="center"/>
          </w:tcPr>
          <w:p w:rsidR="00481AA3" w:rsidRDefault="00481AA3" w:rsidP="009C5DD3">
            <w:pPr>
              <w:pStyle w:val="4"/>
              <w:shd w:val="clear" w:color="auto" w:fill="auto"/>
              <w:spacing w:before="0" w:after="0" w:line="264" w:lineRule="exact"/>
              <w:jc w:val="center"/>
            </w:pPr>
          </w:p>
        </w:tc>
      </w:tr>
    </w:tbl>
    <w:p w:rsidR="00E3020B" w:rsidRPr="00496AC2" w:rsidRDefault="00496AC2" w:rsidP="00496AC2">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w:t>
      </w:r>
    </w:p>
    <w:tbl>
      <w:tblPr>
        <w:tblW w:w="9961" w:type="dxa"/>
        <w:tblInd w:w="-165" w:type="dxa"/>
        <w:tblLayout w:type="fixed"/>
        <w:tblCellMar>
          <w:left w:w="15" w:type="dxa"/>
          <w:right w:w="15" w:type="dxa"/>
        </w:tblCellMar>
        <w:tblLook w:val="0000" w:firstRow="0" w:lastRow="0" w:firstColumn="0" w:lastColumn="0" w:noHBand="0" w:noVBand="0"/>
      </w:tblPr>
      <w:tblGrid>
        <w:gridCol w:w="5112"/>
        <w:gridCol w:w="4849"/>
      </w:tblGrid>
      <w:tr w:rsidR="00E3020B" w:rsidRPr="00496AC2" w:rsidTr="005C25DC">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Оператор</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Абонент</w:t>
            </w:r>
          </w:p>
        </w:tc>
      </w:tr>
      <w:tr w:rsidR="00E3020B" w:rsidRPr="00496AC2" w:rsidTr="005C25DC">
        <w:trPr>
          <w:trHeight w:val="20"/>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Межрегиональное территориальное управление по надзору за ядерной и радиационной безопасностью Сибири и Дальнего Востока Федеральной службы по экологическому, технологическому и атомному надзору</w:t>
            </w:r>
          </w:p>
        </w:tc>
      </w:tr>
      <w:tr w:rsidR="00E3020B" w:rsidRPr="00496AC2" w:rsidTr="005C25DC">
        <w:trPr>
          <w:trHeight w:val="575"/>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_____________ /</w:t>
            </w:r>
            <w:proofErr w:type="spellStart"/>
            <w:r w:rsidRPr="00496AC2">
              <w:rPr>
                <w:rFonts w:ascii="Times New Roman" w:hAnsi="Times New Roman" w:cs="Times New Roman"/>
              </w:rPr>
              <w:t>Зубаиров</w:t>
            </w:r>
            <w:proofErr w:type="spellEnd"/>
            <w:r w:rsidRPr="00496AC2">
              <w:rPr>
                <w:rFonts w:ascii="Times New Roman" w:hAnsi="Times New Roman" w:cs="Times New Roman"/>
              </w:rPr>
              <w:t xml:space="preserve"> М.М../</w:t>
            </w:r>
          </w:p>
        </w:tc>
      </w:tr>
      <w:tr w:rsidR="00E3020B" w:rsidRPr="00496AC2" w:rsidTr="005C25DC">
        <w:trPr>
          <w:trHeight w:val="257"/>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доверенности №  </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proofErr w:type="gramStart"/>
            <w:r w:rsidRPr="00496AC2">
              <w:rPr>
                <w:rFonts w:ascii="Times New Roman" w:hAnsi="Times New Roman" w:cs="Times New Roman"/>
              </w:rPr>
              <w:t>действующий</w:t>
            </w:r>
            <w:proofErr w:type="gramEnd"/>
            <w:r w:rsidRPr="00496AC2">
              <w:rPr>
                <w:rFonts w:ascii="Times New Roman" w:hAnsi="Times New Roman" w:cs="Times New Roman"/>
              </w:rPr>
              <w:t xml:space="preserve"> на основании ПРИКАЗА</w:t>
            </w:r>
          </w:p>
        </w:tc>
      </w:tr>
      <w:tr w:rsidR="00E3020B" w:rsidRPr="00496AC2" w:rsidTr="005C25DC">
        <w:trPr>
          <w:trHeight w:val="322"/>
        </w:trPr>
        <w:tc>
          <w:tcPr>
            <w:tcW w:w="5112"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c>
          <w:tcPr>
            <w:tcW w:w="4849" w:type="dxa"/>
            <w:tcBorders>
              <w:top w:val="single" w:sz="12" w:space="0" w:color="C0C0C0"/>
              <w:left w:val="single" w:sz="12" w:space="0" w:color="C0C0C0"/>
              <w:bottom w:val="single" w:sz="12" w:space="0" w:color="C0C0C0"/>
              <w:right w:val="single" w:sz="12" w:space="0" w:color="C0C0C0"/>
            </w:tcBorders>
            <w:shd w:val="clear" w:color="auto" w:fill="FFFFFF"/>
            <w:vAlign w:val="center"/>
          </w:tcPr>
          <w:p w:rsidR="00E3020B" w:rsidRPr="00496AC2" w:rsidRDefault="00E3020B" w:rsidP="005C25DC">
            <w:pPr>
              <w:widowControl w:val="0"/>
              <w:spacing w:after="0" w:line="240" w:lineRule="auto"/>
              <w:ind w:firstLine="709"/>
              <w:jc w:val="both"/>
              <w:rPr>
                <w:rFonts w:ascii="Times New Roman" w:hAnsi="Times New Roman" w:cs="Times New Roman"/>
              </w:rPr>
            </w:pPr>
            <w:r w:rsidRPr="00496AC2">
              <w:rPr>
                <w:rFonts w:ascii="Times New Roman" w:hAnsi="Times New Roman" w:cs="Times New Roman"/>
              </w:rPr>
              <w:t xml:space="preserve">      МП</w:t>
            </w:r>
          </w:p>
        </w:tc>
      </w:tr>
    </w:tbl>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p>
    <w:p w:rsidR="00481AA3" w:rsidRDefault="00481AA3" w:rsidP="00A07E79">
      <w:pPr>
        <w:widowControl w:val="0"/>
        <w:spacing w:after="0" w:line="240" w:lineRule="auto"/>
        <w:ind w:left="4962"/>
        <w:jc w:val="both"/>
        <w:rPr>
          <w:rFonts w:ascii="Times New Roman" w:hAnsi="Times New Roman" w:cs="Times New Roman"/>
        </w:rPr>
      </w:pPr>
      <w:bookmarkStart w:id="0" w:name="_GoBack"/>
      <w:bookmarkEnd w:id="0"/>
    </w:p>
    <w:sectPr w:rsidR="00481AA3" w:rsidSect="00481AA3">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AC2"/>
    <w:rsid w:val="000105DE"/>
    <w:rsid w:val="000D51C6"/>
    <w:rsid w:val="00102E95"/>
    <w:rsid w:val="00111268"/>
    <w:rsid w:val="001B3863"/>
    <w:rsid w:val="00240078"/>
    <w:rsid w:val="00305534"/>
    <w:rsid w:val="00470FFD"/>
    <w:rsid w:val="00481AA3"/>
    <w:rsid w:val="00496AC2"/>
    <w:rsid w:val="004B1837"/>
    <w:rsid w:val="005C25DC"/>
    <w:rsid w:val="00822104"/>
    <w:rsid w:val="008249D8"/>
    <w:rsid w:val="009C5DD3"/>
    <w:rsid w:val="00A07E79"/>
    <w:rsid w:val="00A87A9B"/>
    <w:rsid w:val="00C65F62"/>
    <w:rsid w:val="00DE4C2A"/>
    <w:rsid w:val="00E20793"/>
    <w:rsid w:val="00E30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6AC2"/>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96AC2"/>
    <w:rPr>
      <w:color w:val="0066CC"/>
      <w:u w:val="single"/>
    </w:rPr>
  </w:style>
  <w:style w:type="character" w:customStyle="1" w:styleId="a5">
    <w:name w:val="Основной текст_"/>
    <w:basedOn w:val="a0"/>
    <w:link w:val="4"/>
    <w:rsid w:val="009C5DD3"/>
    <w:rPr>
      <w:rFonts w:ascii="Sylfaen" w:eastAsia="Sylfaen" w:hAnsi="Sylfaen" w:cs="Sylfaen"/>
      <w:spacing w:val="-2"/>
      <w:sz w:val="18"/>
      <w:szCs w:val="18"/>
      <w:shd w:val="clear" w:color="auto" w:fill="FFFFFF"/>
    </w:rPr>
  </w:style>
  <w:style w:type="character" w:customStyle="1" w:styleId="3">
    <w:name w:val="Основной текст3"/>
    <w:basedOn w:val="a5"/>
    <w:rsid w:val="009C5DD3"/>
    <w:rPr>
      <w:rFonts w:ascii="Sylfaen" w:eastAsia="Sylfaen" w:hAnsi="Sylfaen" w:cs="Sylfaen"/>
      <w:color w:val="000000"/>
      <w:spacing w:val="-2"/>
      <w:w w:val="100"/>
      <w:position w:val="0"/>
      <w:sz w:val="18"/>
      <w:szCs w:val="18"/>
      <w:shd w:val="clear" w:color="auto" w:fill="FFFFFF"/>
      <w:lang w:val="ru-RU" w:eastAsia="ru-RU" w:bidi="ru-RU"/>
    </w:rPr>
  </w:style>
  <w:style w:type="character" w:customStyle="1" w:styleId="65pt0pt">
    <w:name w:val="Основной текст + 6;5 pt;Интервал 0 pt"/>
    <w:basedOn w:val="a5"/>
    <w:rsid w:val="009C5DD3"/>
    <w:rPr>
      <w:rFonts w:ascii="Sylfaen" w:eastAsia="Sylfaen" w:hAnsi="Sylfaen" w:cs="Sylfaen"/>
      <w:color w:val="000000"/>
      <w:spacing w:val="0"/>
      <w:w w:val="100"/>
      <w:position w:val="0"/>
      <w:sz w:val="13"/>
      <w:szCs w:val="13"/>
      <w:shd w:val="clear" w:color="auto" w:fill="FFFFFF"/>
      <w:lang w:val="ru-RU" w:eastAsia="ru-RU" w:bidi="ru-RU"/>
    </w:rPr>
  </w:style>
  <w:style w:type="paragraph" w:customStyle="1" w:styleId="4">
    <w:name w:val="Основной текст4"/>
    <w:basedOn w:val="a"/>
    <w:link w:val="a5"/>
    <w:rsid w:val="009C5DD3"/>
    <w:pPr>
      <w:widowControl w:val="0"/>
      <w:shd w:val="clear" w:color="auto" w:fill="FFFFFF"/>
      <w:spacing w:before="360" w:after="180" w:line="0" w:lineRule="atLeast"/>
      <w:jc w:val="both"/>
    </w:pPr>
    <w:rPr>
      <w:rFonts w:ascii="Sylfaen" w:eastAsia="Sylfaen" w:hAnsi="Sylfaen" w:cs="Sylfaen"/>
      <w:spacing w:val="-2"/>
      <w:sz w:val="18"/>
      <w:szCs w:val="18"/>
    </w:rPr>
  </w:style>
  <w:style w:type="character" w:customStyle="1" w:styleId="40">
    <w:name w:val="Основной текст (4)_"/>
    <w:basedOn w:val="a0"/>
    <w:link w:val="41"/>
    <w:rsid w:val="000D51C6"/>
    <w:rPr>
      <w:rFonts w:ascii="Sylfaen" w:eastAsia="Sylfaen" w:hAnsi="Sylfaen" w:cs="Sylfaen"/>
      <w:b/>
      <w:bCs/>
      <w:spacing w:val="-9"/>
      <w:sz w:val="19"/>
      <w:szCs w:val="19"/>
      <w:shd w:val="clear" w:color="auto" w:fill="FFFFFF"/>
    </w:rPr>
  </w:style>
  <w:style w:type="paragraph" w:customStyle="1" w:styleId="41">
    <w:name w:val="Основной текст (4)"/>
    <w:basedOn w:val="a"/>
    <w:link w:val="40"/>
    <w:rsid w:val="000D51C6"/>
    <w:pPr>
      <w:widowControl w:val="0"/>
      <w:shd w:val="clear" w:color="auto" w:fill="FFFFFF"/>
      <w:spacing w:after="360" w:line="298" w:lineRule="exact"/>
      <w:jc w:val="center"/>
    </w:pPr>
    <w:rPr>
      <w:rFonts w:ascii="Sylfaen" w:eastAsia="Sylfaen" w:hAnsi="Sylfaen" w:cs="Sylfaen"/>
      <w:b/>
      <w:bCs/>
      <w:spacing w:val="-9"/>
      <w:sz w:val="19"/>
      <w:szCs w:val="19"/>
    </w:rPr>
  </w:style>
  <w:style w:type="character" w:customStyle="1" w:styleId="95pt0pt">
    <w:name w:val="Основной текст + 9;5 pt;Полужирный;Интервал 0 pt"/>
    <w:basedOn w:val="a5"/>
    <w:rsid w:val="000D51C6"/>
    <w:rPr>
      <w:rFonts w:ascii="Sylfaen" w:eastAsia="Sylfaen" w:hAnsi="Sylfaen" w:cs="Sylfaen"/>
      <w:b/>
      <w:bCs/>
      <w:i w:val="0"/>
      <w:iCs w:val="0"/>
      <w:smallCaps w:val="0"/>
      <w:strike w:val="0"/>
      <w:color w:val="000000"/>
      <w:spacing w:val="-9"/>
      <w:w w:val="100"/>
      <w:position w:val="0"/>
      <w:sz w:val="19"/>
      <w:szCs w:val="19"/>
      <w:u w:val="none"/>
      <w:shd w:val="clear" w:color="auto" w:fill="FFFFFF"/>
      <w:lang w:val="ru-RU" w:eastAsia="ru-RU" w:bidi="ru-RU"/>
    </w:rPr>
  </w:style>
  <w:style w:type="character" w:customStyle="1" w:styleId="HyperlinkChar">
    <w:name w:val="Hyperlink Char"/>
    <w:basedOn w:val="a0"/>
    <w:rsid w:val="00102E95"/>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6AC2"/>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96AC2"/>
    <w:rPr>
      <w:color w:val="0066CC"/>
      <w:u w:val="single"/>
    </w:rPr>
  </w:style>
  <w:style w:type="character" w:customStyle="1" w:styleId="a5">
    <w:name w:val="Основной текст_"/>
    <w:basedOn w:val="a0"/>
    <w:link w:val="4"/>
    <w:rsid w:val="009C5DD3"/>
    <w:rPr>
      <w:rFonts w:ascii="Sylfaen" w:eastAsia="Sylfaen" w:hAnsi="Sylfaen" w:cs="Sylfaen"/>
      <w:spacing w:val="-2"/>
      <w:sz w:val="18"/>
      <w:szCs w:val="18"/>
      <w:shd w:val="clear" w:color="auto" w:fill="FFFFFF"/>
    </w:rPr>
  </w:style>
  <w:style w:type="character" w:customStyle="1" w:styleId="3">
    <w:name w:val="Основной текст3"/>
    <w:basedOn w:val="a5"/>
    <w:rsid w:val="009C5DD3"/>
    <w:rPr>
      <w:rFonts w:ascii="Sylfaen" w:eastAsia="Sylfaen" w:hAnsi="Sylfaen" w:cs="Sylfaen"/>
      <w:color w:val="000000"/>
      <w:spacing w:val="-2"/>
      <w:w w:val="100"/>
      <w:position w:val="0"/>
      <w:sz w:val="18"/>
      <w:szCs w:val="18"/>
      <w:shd w:val="clear" w:color="auto" w:fill="FFFFFF"/>
      <w:lang w:val="ru-RU" w:eastAsia="ru-RU" w:bidi="ru-RU"/>
    </w:rPr>
  </w:style>
  <w:style w:type="character" w:customStyle="1" w:styleId="65pt0pt">
    <w:name w:val="Основной текст + 6;5 pt;Интервал 0 pt"/>
    <w:basedOn w:val="a5"/>
    <w:rsid w:val="009C5DD3"/>
    <w:rPr>
      <w:rFonts w:ascii="Sylfaen" w:eastAsia="Sylfaen" w:hAnsi="Sylfaen" w:cs="Sylfaen"/>
      <w:color w:val="000000"/>
      <w:spacing w:val="0"/>
      <w:w w:val="100"/>
      <w:position w:val="0"/>
      <w:sz w:val="13"/>
      <w:szCs w:val="13"/>
      <w:shd w:val="clear" w:color="auto" w:fill="FFFFFF"/>
      <w:lang w:val="ru-RU" w:eastAsia="ru-RU" w:bidi="ru-RU"/>
    </w:rPr>
  </w:style>
  <w:style w:type="paragraph" w:customStyle="1" w:styleId="4">
    <w:name w:val="Основной текст4"/>
    <w:basedOn w:val="a"/>
    <w:link w:val="a5"/>
    <w:rsid w:val="009C5DD3"/>
    <w:pPr>
      <w:widowControl w:val="0"/>
      <w:shd w:val="clear" w:color="auto" w:fill="FFFFFF"/>
      <w:spacing w:before="360" w:after="180" w:line="0" w:lineRule="atLeast"/>
      <w:jc w:val="both"/>
    </w:pPr>
    <w:rPr>
      <w:rFonts w:ascii="Sylfaen" w:eastAsia="Sylfaen" w:hAnsi="Sylfaen" w:cs="Sylfaen"/>
      <w:spacing w:val="-2"/>
      <w:sz w:val="18"/>
      <w:szCs w:val="18"/>
    </w:rPr>
  </w:style>
  <w:style w:type="character" w:customStyle="1" w:styleId="40">
    <w:name w:val="Основной текст (4)_"/>
    <w:basedOn w:val="a0"/>
    <w:link w:val="41"/>
    <w:rsid w:val="000D51C6"/>
    <w:rPr>
      <w:rFonts w:ascii="Sylfaen" w:eastAsia="Sylfaen" w:hAnsi="Sylfaen" w:cs="Sylfaen"/>
      <w:b/>
      <w:bCs/>
      <w:spacing w:val="-9"/>
      <w:sz w:val="19"/>
      <w:szCs w:val="19"/>
      <w:shd w:val="clear" w:color="auto" w:fill="FFFFFF"/>
    </w:rPr>
  </w:style>
  <w:style w:type="paragraph" w:customStyle="1" w:styleId="41">
    <w:name w:val="Основной текст (4)"/>
    <w:basedOn w:val="a"/>
    <w:link w:val="40"/>
    <w:rsid w:val="000D51C6"/>
    <w:pPr>
      <w:widowControl w:val="0"/>
      <w:shd w:val="clear" w:color="auto" w:fill="FFFFFF"/>
      <w:spacing w:after="360" w:line="298" w:lineRule="exact"/>
      <w:jc w:val="center"/>
    </w:pPr>
    <w:rPr>
      <w:rFonts w:ascii="Sylfaen" w:eastAsia="Sylfaen" w:hAnsi="Sylfaen" w:cs="Sylfaen"/>
      <w:b/>
      <w:bCs/>
      <w:spacing w:val="-9"/>
      <w:sz w:val="19"/>
      <w:szCs w:val="19"/>
    </w:rPr>
  </w:style>
  <w:style w:type="character" w:customStyle="1" w:styleId="95pt0pt">
    <w:name w:val="Основной текст + 9;5 pt;Полужирный;Интервал 0 pt"/>
    <w:basedOn w:val="a5"/>
    <w:rsid w:val="000D51C6"/>
    <w:rPr>
      <w:rFonts w:ascii="Sylfaen" w:eastAsia="Sylfaen" w:hAnsi="Sylfaen" w:cs="Sylfaen"/>
      <w:b/>
      <w:bCs/>
      <w:i w:val="0"/>
      <w:iCs w:val="0"/>
      <w:smallCaps w:val="0"/>
      <w:strike w:val="0"/>
      <w:color w:val="000000"/>
      <w:spacing w:val="-9"/>
      <w:w w:val="100"/>
      <w:position w:val="0"/>
      <w:sz w:val="19"/>
      <w:szCs w:val="19"/>
      <w:u w:val="none"/>
      <w:shd w:val="clear" w:color="auto" w:fill="FFFFFF"/>
      <w:lang w:val="ru-RU" w:eastAsia="ru-RU" w:bidi="ru-RU"/>
    </w:rPr>
  </w:style>
  <w:style w:type="character" w:customStyle="1" w:styleId="HyperlinkChar">
    <w:name w:val="Hyperlink Char"/>
    <w:basedOn w:val="a0"/>
    <w:rsid w:val="00102E9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dv-nrs@gosnadzor.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54A21-8536-427E-B38A-4F56F35BB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15</Pages>
  <Words>7131</Words>
  <Characters>40652</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fedorova-s</dc:creator>
  <cp:lastModifiedBy>fedorova-s</cp:lastModifiedBy>
  <cp:revision>12</cp:revision>
  <dcterms:created xsi:type="dcterms:W3CDTF">2025-12-16T03:26:00Z</dcterms:created>
  <dcterms:modified xsi:type="dcterms:W3CDTF">2026-10-15T04:08:00Z</dcterms:modified>
</cp:coreProperties>
</file>