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CE5BF" w14:textId="77777777" w:rsidR="00F30734" w:rsidRPr="006F2A2B" w:rsidRDefault="00F30734" w:rsidP="006A0632">
      <w:pPr>
        <w:widowControl w:val="0"/>
        <w:rPr>
          <w:b/>
          <w:bCs/>
          <w:sz w:val="24"/>
          <w:szCs w:val="24"/>
        </w:rPr>
      </w:pPr>
    </w:p>
    <w:p w14:paraId="5D66B337" w14:textId="77777777" w:rsidR="001809C5" w:rsidRPr="00764F54" w:rsidRDefault="001809C5" w:rsidP="001809C5">
      <w:pPr>
        <w:widowControl w:val="0"/>
        <w:jc w:val="center"/>
        <w:rPr>
          <w:rFonts w:ascii="XO Thames" w:hAnsi="XO Thames"/>
          <w:b/>
          <w:bCs/>
          <w:sz w:val="22"/>
          <w:szCs w:val="22"/>
        </w:rPr>
      </w:pPr>
      <w:r w:rsidRPr="00764F54">
        <w:rPr>
          <w:rFonts w:ascii="XO Thames" w:hAnsi="XO Thames"/>
          <w:b/>
          <w:bCs/>
          <w:sz w:val="22"/>
          <w:szCs w:val="22"/>
        </w:rPr>
        <w:t>Обоснование</w:t>
      </w:r>
    </w:p>
    <w:p w14:paraId="47F63539" w14:textId="77777777" w:rsidR="001809C5" w:rsidRPr="00764F54" w:rsidRDefault="001809C5" w:rsidP="001809C5">
      <w:pPr>
        <w:widowControl w:val="0"/>
        <w:jc w:val="center"/>
        <w:rPr>
          <w:rFonts w:ascii="XO Thames" w:hAnsi="XO Thames"/>
          <w:bCs/>
          <w:sz w:val="22"/>
          <w:szCs w:val="22"/>
        </w:rPr>
      </w:pPr>
      <w:r w:rsidRPr="00764F54">
        <w:rPr>
          <w:rFonts w:ascii="XO Thames" w:hAnsi="XO Thames"/>
          <w:bCs/>
          <w:sz w:val="22"/>
          <w:szCs w:val="22"/>
        </w:rPr>
        <w:t>Цены контракта заключаемого путем проведения электронного аукциона</w:t>
      </w:r>
    </w:p>
    <w:p w14:paraId="4B64A94B" w14:textId="7C37614C" w:rsidR="00945DE4" w:rsidRPr="00764F54" w:rsidRDefault="0093621E" w:rsidP="0093621E">
      <w:pPr>
        <w:widowControl w:val="0"/>
        <w:jc w:val="center"/>
        <w:rPr>
          <w:rFonts w:ascii="XO Thames" w:hAnsi="XO Thames"/>
          <w:i/>
          <w:iCs/>
          <w:sz w:val="22"/>
          <w:szCs w:val="22"/>
        </w:rPr>
      </w:pPr>
      <w:bookmarkStart w:id="0" w:name="_Hlk242346261"/>
      <w:r w:rsidRPr="00764F54">
        <w:rPr>
          <w:rFonts w:ascii="XO Thames" w:hAnsi="XO Thames"/>
          <w:b/>
          <w:sz w:val="22"/>
          <w:szCs w:val="22"/>
        </w:rPr>
        <w:t>на приобретение продуктов для личного состава</w:t>
      </w:r>
      <w:r w:rsidRPr="00764F54">
        <w:rPr>
          <w:rFonts w:ascii="XO Thames" w:hAnsi="XO Thames"/>
          <w:i/>
          <w:iCs/>
          <w:sz w:val="22"/>
          <w:szCs w:val="22"/>
        </w:rPr>
        <w:t xml:space="preserve"> </w:t>
      </w:r>
      <w:r w:rsidR="00C57588" w:rsidRPr="00764F54">
        <w:rPr>
          <w:rFonts w:ascii="XO Thames" w:hAnsi="XO Thames"/>
          <w:i/>
          <w:iCs/>
          <w:sz w:val="22"/>
          <w:szCs w:val="22"/>
        </w:rPr>
        <w:t>(</w:t>
      </w:r>
      <w:r w:rsidR="00B8318D" w:rsidRPr="00764F54">
        <w:rPr>
          <w:rFonts w:ascii="XO Thames" w:hAnsi="XO Thames"/>
          <w:i/>
          <w:iCs/>
          <w:sz w:val="22"/>
          <w:szCs w:val="22"/>
        </w:rPr>
        <w:t>картофель свежий, капуста белокочанная</w:t>
      </w:r>
      <w:r w:rsidR="00C57588" w:rsidRPr="00764F54">
        <w:rPr>
          <w:rFonts w:ascii="XO Thames" w:hAnsi="XO Thames"/>
          <w:i/>
          <w:iCs/>
          <w:sz w:val="22"/>
          <w:szCs w:val="22"/>
        </w:rPr>
        <w:t>)</w:t>
      </w:r>
    </w:p>
    <w:bookmarkEnd w:id="0"/>
    <w:p w14:paraId="6FBF7710" w14:textId="77777777" w:rsidR="00945DE4" w:rsidRPr="00764F54" w:rsidRDefault="00945DE4" w:rsidP="00891D96">
      <w:pPr>
        <w:widowControl w:val="0"/>
        <w:pBdr>
          <w:top w:val="single" w:sz="4" w:space="1" w:color="auto"/>
        </w:pBdr>
        <w:jc w:val="both"/>
        <w:rPr>
          <w:rFonts w:ascii="XO Thames" w:hAnsi="XO Thames"/>
          <w:iCs/>
          <w:sz w:val="22"/>
          <w:szCs w:val="22"/>
        </w:rPr>
      </w:pPr>
      <w:r w:rsidRPr="00764F54">
        <w:rPr>
          <w:rFonts w:ascii="XO Thames" w:hAnsi="XO Thames"/>
          <w:iCs/>
          <w:sz w:val="22"/>
          <w:szCs w:val="22"/>
        </w:rPr>
        <w:t xml:space="preserve">На основании запроса заказчика представлены коммерческие предложения от </w:t>
      </w:r>
      <w:r w:rsidR="00C24E67" w:rsidRPr="00764F54">
        <w:rPr>
          <w:rFonts w:ascii="XO Thames" w:hAnsi="XO Thames"/>
          <w:iCs/>
          <w:sz w:val="22"/>
          <w:szCs w:val="22"/>
        </w:rPr>
        <w:t>3</w:t>
      </w:r>
      <w:r w:rsidR="00610147" w:rsidRPr="00764F54">
        <w:rPr>
          <w:rFonts w:ascii="XO Thames" w:hAnsi="XO Thames"/>
          <w:iCs/>
          <w:sz w:val="22"/>
          <w:szCs w:val="22"/>
        </w:rPr>
        <w:t xml:space="preserve"> хозяйствующих субъектов</w:t>
      </w:r>
      <w:r w:rsidR="005F02D8" w:rsidRPr="00764F54">
        <w:rPr>
          <w:rFonts w:ascii="XO Thames" w:hAnsi="XO Thames"/>
          <w:iCs/>
          <w:sz w:val="22"/>
          <w:szCs w:val="22"/>
        </w:rPr>
        <w:t>:</w:t>
      </w:r>
    </w:p>
    <w:tbl>
      <w:tblPr>
        <w:tblW w:w="14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1198"/>
      </w:tblGrid>
      <w:tr w:rsidR="00CB43C3" w:rsidRPr="00764F54" w14:paraId="48329182" w14:textId="77777777" w:rsidTr="006F2A2B">
        <w:tc>
          <w:tcPr>
            <w:tcW w:w="3289" w:type="dxa"/>
          </w:tcPr>
          <w:p w14:paraId="1F479255" w14:textId="77777777" w:rsidR="00C57588" w:rsidRPr="00764F54" w:rsidRDefault="00C57588" w:rsidP="00891D96">
            <w:pPr>
              <w:widowControl w:val="0"/>
              <w:jc w:val="both"/>
              <w:rPr>
                <w:rFonts w:ascii="XO Thames" w:hAnsi="XO Thames"/>
                <w:b/>
                <w:bCs/>
                <w:sz w:val="22"/>
                <w:szCs w:val="22"/>
              </w:rPr>
            </w:pPr>
            <w:r w:rsidRPr="00764F54">
              <w:rPr>
                <w:rFonts w:ascii="XO Thames" w:hAnsi="XO Thames"/>
                <w:b/>
                <w:bCs/>
                <w:sz w:val="22"/>
                <w:szCs w:val="22"/>
              </w:rPr>
              <w:t>Основные характеристики объекта закупки</w:t>
            </w:r>
          </w:p>
        </w:tc>
        <w:tc>
          <w:tcPr>
            <w:tcW w:w="11198" w:type="dxa"/>
          </w:tcPr>
          <w:p w14:paraId="17C5818D" w14:textId="77777777" w:rsidR="007032AD" w:rsidRPr="00764F54" w:rsidRDefault="007032AD" w:rsidP="00B5572F">
            <w:pPr>
              <w:pStyle w:val="af1"/>
              <w:ind w:left="33" w:firstLine="568"/>
              <w:contextualSpacing w:val="0"/>
              <w:jc w:val="center"/>
              <w:rPr>
                <w:rFonts w:ascii="XO Thames" w:hAnsi="XO Thames"/>
                <w:b/>
                <w:color w:val="000000"/>
                <w:sz w:val="22"/>
                <w:szCs w:val="22"/>
              </w:rPr>
            </w:pPr>
          </w:p>
          <w:tbl>
            <w:tblPr>
              <w:tblStyle w:val="aa"/>
              <w:tblW w:w="10706" w:type="dxa"/>
              <w:tblInd w:w="33" w:type="dxa"/>
              <w:tblLayout w:type="fixed"/>
              <w:tblLook w:val="04A0" w:firstRow="1" w:lastRow="0" w:firstColumn="1" w:lastColumn="0" w:noHBand="0" w:noVBand="1"/>
            </w:tblPr>
            <w:tblGrid>
              <w:gridCol w:w="784"/>
              <w:gridCol w:w="1701"/>
              <w:gridCol w:w="8221"/>
            </w:tblGrid>
            <w:tr w:rsidR="0093621E" w:rsidRPr="00764F54" w14:paraId="79F89369" w14:textId="77777777" w:rsidTr="006F34CC">
              <w:tc>
                <w:tcPr>
                  <w:tcW w:w="784" w:type="dxa"/>
                  <w:vAlign w:val="center"/>
                </w:tcPr>
                <w:p w14:paraId="0F07BA52" w14:textId="77777777" w:rsidR="0093621E" w:rsidRPr="00764F54" w:rsidRDefault="0093621E" w:rsidP="00135730">
                  <w:pPr>
                    <w:pStyle w:val="af1"/>
                    <w:ind w:left="0"/>
                    <w:contextualSpacing w:val="0"/>
                    <w:jc w:val="center"/>
                    <w:rPr>
                      <w:rFonts w:ascii="XO Thames" w:hAnsi="XO Thames"/>
                      <w:b/>
                      <w:color w:val="000000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b/>
                      <w:color w:val="000000"/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1701" w:type="dxa"/>
                </w:tcPr>
                <w:p w14:paraId="368382D4" w14:textId="77777777" w:rsidR="0093621E" w:rsidRPr="00764F54" w:rsidRDefault="0093621E" w:rsidP="000B1CAB">
                  <w:pPr>
                    <w:pStyle w:val="af1"/>
                    <w:ind w:left="0"/>
                    <w:contextualSpacing w:val="0"/>
                    <w:jc w:val="center"/>
                    <w:rPr>
                      <w:rFonts w:ascii="XO Thames" w:hAnsi="XO Thames"/>
                      <w:b/>
                      <w:color w:val="000000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b/>
                      <w:color w:val="000000"/>
                      <w:sz w:val="22"/>
                      <w:szCs w:val="22"/>
                    </w:rPr>
                    <w:t>Кол-во</w:t>
                  </w:r>
                  <w:r w:rsidR="00762798" w:rsidRPr="00764F54">
                    <w:rPr>
                      <w:rFonts w:ascii="XO Thames" w:hAnsi="XO Thames"/>
                      <w:b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8221" w:type="dxa"/>
                  <w:vAlign w:val="center"/>
                </w:tcPr>
                <w:p w14:paraId="6E3ECAD7" w14:textId="77777777" w:rsidR="0093621E" w:rsidRPr="00764F54" w:rsidRDefault="0093621E" w:rsidP="00135730">
                  <w:pPr>
                    <w:pStyle w:val="af1"/>
                    <w:ind w:left="0"/>
                    <w:contextualSpacing w:val="0"/>
                    <w:jc w:val="center"/>
                    <w:rPr>
                      <w:rFonts w:ascii="XO Thames" w:hAnsi="XO Thames"/>
                      <w:b/>
                      <w:color w:val="000000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b/>
                      <w:color w:val="000000"/>
                      <w:sz w:val="22"/>
                      <w:szCs w:val="22"/>
                    </w:rPr>
                    <w:t>Наименование</w:t>
                  </w:r>
                </w:p>
              </w:tc>
            </w:tr>
            <w:tr w:rsidR="003E1723" w:rsidRPr="00764F54" w14:paraId="0AE737B2" w14:textId="77777777" w:rsidTr="006F34CC">
              <w:tc>
                <w:tcPr>
                  <w:tcW w:w="784" w:type="dxa"/>
                  <w:vAlign w:val="center"/>
                </w:tcPr>
                <w:p w14:paraId="44A08849" w14:textId="32DD8391" w:rsidR="003E1723" w:rsidRPr="00764F54" w:rsidRDefault="003E1723" w:rsidP="003E1723">
                  <w:pPr>
                    <w:pStyle w:val="af1"/>
                    <w:ind w:left="0"/>
                    <w:contextualSpacing w:val="0"/>
                    <w:jc w:val="center"/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  <w:vAlign w:val="center"/>
                </w:tcPr>
                <w:p w14:paraId="5D993CCF" w14:textId="56391F15" w:rsidR="003E1723" w:rsidRPr="00764F54" w:rsidRDefault="000F4860" w:rsidP="003E1723">
                  <w:pPr>
                    <w:jc w:val="center"/>
                    <w:rPr>
                      <w:rFonts w:ascii="XO Thames" w:eastAsia="Times New Roman" w:hAnsi="XO Thames"/>
                      <w:sz w:val="22"/>
                      <w:szCs w:val="22"/>
                    </w:rPr>
                  </w:pPr>
                  <w:r w:rsidRPr="00764F54">
                    <w:rPr>
                      <w:rFonts w:ascii="XO Thames" w:eastAsia="Times New Roman" w:hAnsi="XO Thames"/>
                      <w:sz w:val="22"/>
                      <w:szCs w:val="22"/>
                    </w:rPr>
                    <w:t>3</w:t>
                  </w:r>
                  <w:r w:rsidR="00870768" w:rsidRPr="00764F54">
                    <w:rPr>
                      <w:rFonts w:ascii="XO Thames" w:eastAsia="Times New Roman" w:hAnsi="XO Thames"/>
                      <w:sz w:val="22"/>
                      <w:szCs w:val="22"/>
                    </w:rPr>
                    <w:t>00</w:t>
                  </w:r>
                  <w:r w:rsidR="000A6B2B" w:rsidRPr="00764F54">
                    <w:rPr>
                      <w:rFonts w:ascii="XO Thames" w:eastAsia="Times New Roman" w:hAnsi="XO Thames"/>
                      <w:sz w:val="22"/>
                      <w:szCs w:val="22"/>
                    </w:rPr>
                    <w:t xml:space="preserve"> </w:t>
                  </w:r>
                  <w:r w:rsidR="003E1723" w:rsidRPr="00764F54">
                    <w:rPr>
                      <w:rFonts w:ascii="XO Thames" w:eastAsia="Times New Roman" w:hAnsi="XO Thames"/>
                      <w:sz w:val="22"/>
                      <w:szCs w:val="22"/>
                    </w:rPr>
                    <w:t>кг</w:t>
                  </w:r>
                </w:p>
              </w:tc>
              <w:tc>
                <w:tcPr>
                  <w:tcW w:w="8221" w:type="dxa"/>
                  <w:shd w:val="clear" w:color="auto" w:fill="FFFFFF" w:themeFill="background1"/>
                </w:tcPr>
                <w:p w14:paraId="0461C0B6" w14:textId="2E7C1C83" w:rsidR="000A6B2B" w:rsidRPr="00764F54" w:rsidRDefault="00185E96" w:rsidP="000A6B2B">
                  <w:pPr>
                    <w:rPr>
                      <w:rFonts w:ascii="XO Thames" w:eastAsia="Times New Roman" w:hAnsi="XO Thames"/>
                      <w:b/>
                      <w:sz w:val="22"/>
                      <w:szCs w:val="22"/>
                    </w:rPr>
                  </w:pPr>
                  <w:r w:rsidRPr="00764F54">
                    <w:rPr>
                      <w:rFonts w:ascii="XO Thames" w:eastAsia="Times New Roman" w:hAnsi="XO Thames"/>
                      <w:b/>
                      <w:sz w:val="22"/>
                      <w:szCs w:val="22"/>
                    </w:rPr>
                    <w:t>Картофель свежий</w:t>
                  </w:r>
                </w:p>
                <w:p w14:paraId="352ABA31" w14:textId="6490F66F" w:rsidR="000A6B2B" w:rsidRPr="00764F54" w:rsidRDefault="000A6B2B" w:rsidP="000A6B2B">
                  <w:pPr>
                    <w:rPr>
                      <w:rFonts w:ascii="XO Thames" w:eastAsia="Times New Roman" w:hAnsi="XO Thames"/>
                      <w:sz w:val="22"/>
                      <w:szCs w:val="22"/>
                    </w:rPr>
                  </w:pPr>
                  <w:r w:rsidRPr="00764F54">
                    <w:rPr>
                      <w:rFonts w:ascii="XO Thames" w:eastAsia="Times New Roman" w:hAnsi="XO Thames"/>
                      <w:sz w:val="22"/>
                      <w:szCs w:val="22"/>
                    </w:rPr>
                    <w:t xml:space="preserve">Код позиции КТРУ: </w:t>
                  </w:r>
                  <w:r w:rsidR="008909E1" w:rsidRPr="00764F54">
                    <w:rPr>
                      <w:rFonts w:ascii="XO Thames" w:eastAsia="Times New Roman" w:hAnsi="XO Thames"/>
                      <w:sz w:val="22"/>
                      <w:szCs w:val="22"/>
                    </w:rPr>
                    <w:t>01.13.51.000-00000003</w:t>
                  </w:r>
                </w:p>
                <w:p w14:paraId="3B125EB7" w14:textId="77777777" w:rsidR="004204DB" w:rsidRDefault="000A6B2B" w:rsidP="000A6B2B">
                  <w:pPr>
                    <w:rPr>
                      <w:rFonts w:ascii="XO Thames" w:eastAsia="Times New Roman" w:hAnsi="XO Thames"/>
                      <w:sz w:val="22"/>
                      <w:szCs w:val="22"/>
                    </w:rPr>
                  </w:pPr>
                  <w:r w:rsidRPr="00764F54">
                    <w:rPr>
                      <w:rFonts w:ascii="XO Thames" w:eastAsia="Times New Roman" w:hAnsi="XO Thames"/>
                      <w:sz w:val="22"/>
                      <w:szCs w:val="22"/>
                    </w:rPr>
                    <w:t xml:space="preserve">Код по ОКПД2: </w:t>
                  </w:r>
                  <w:r w:rsidR="008909E1" w:rsidRPr="00764F54">
                    <w:rPr>
                      <w:rFonts w:ascii="XO Thames" w:eastAsia="Times New Roman" w:hAnsi="XO Thames"/>
                      <w:sz w:val="22"/>
                      <w:szCs w:val="22"/>
                    </w:rPr>
                    <w:t>01.13.51.</w:t>
                  </w:r>
                  <w:r w:rsidRPr="00764F54">
                    <w:rPr>
                      <w:rFonts w:ascii="XO Thames" w:eastAsia="Times New Roman" w:hAnsi="XO Thames"/>
                      <w:sz w:val="22"/>
                      <w:szCs w:val="22"/>
                    </w:rPr>
                    <w:t xml:space="preserve">: </w:t>
                  </w:r>
                </w:p>
                <w:p w14:paraId="4335CCDB" w14:textId="3C69EFFF" w:rsidR="000A6B2B" w:rsidRDefault="004204DB" w:rsidP="000A6B2B">
                  <w:pPr>
                    <w:rPr>
                      <w:rFonts w:ascii="XO Thames" w:eastAsia="Times New Roman" w:hAnsi="XO Thames"/>
                      <w:sz w:val="22"/>
                      <w:szCs w:val="22"/>
                    </w:rPr>
                  </w:pPr>
                  <w:r w:rsidRPr="004204DB">
                    <w:rPr>
                      <w:rFonts w:ascii="XO Thames" w:eastAsia="Times New Roman" w:hAnsi="XO Thames"/>
                      <w:sz w:val="22"/>
                      <w:szCs w:val="22"/>
                    </w:rPr>
                    <w:t>Вид картофеля по сроку созревания</w:t>
                  </w:r>
                  <w:r>
                    <w:rPr>
                      <w:rFonts w:ascii="XO Thames" w:eastAsia="Times New Roman" w:hAnsi="XO Thames"/>
                      <w:sz w:val="22"/>
                      <w:szCs w:val="22"/>
                    </w:rPr>
                    <w:t>- к</w:t>
                  </w:r>
                  <w:r w:rsidR="008909E1" w:rsidRPr="00764F54">
                    <w:rPr>
                      <w:rFonts w:ascii="XO Thames" w:eastAsia="Times New Roman" w:hAnsi="XO Thames"/>
                      <w:sz w:val="22"/>
                      <w:szCs w:val="22"/>
                    </w:rPr>
                    <w:t>артофель столовый поздний</w:t>
                  </w:r>
                </w:p>
                <w:p w14:paraId="4728DA69" w14:textId="3042810B" w:rsidR="004204DB" w:rsidRPr="00764F54" w:rsidRDefault="004204DB" w:rsidP="000A6B2B">
                  <w:pPr>
                    <w:rPr>
                      <w:rFonts w:ascii="XO Thames" w:eastAsia="Times New Roman" w:hAnsi="XO Thames"/>
                      <w:sz w:val="22"/>
                      <w:szCs w:val="22"/>
                    </w:rPr>
                  </w:pPr>
                  <w:r w:rsidRPr="004204DB">
                    <w:rPr>
                      <w:rFonts w:ascii="XO Thames" w:eastAsia="Times New Roman" w:hAnsi="XO Thames"/>
                      <w:sz w:val="22"/>
                      <w:szCs w:val="22"/>
                    </w:rPr>
                    <w:t>Картофель очищенный</w:t>
                  </w:r>
                  <w:r>
                    <w:rPr>
                      <w:rFonts w:ascii="XO Thames" w:eastAsia="Times New Roman" w:hAnsi="XO Thames"/>
                      <w:sz w:val="22"/>
                      <w:szCs w:val="22"/>
                    </w:rPr>
                    <w:t>- нет</w:t>
                  </w:r>
                </w:p>
                <w:p w14:paraId="78846A19" w14:textId="02C8941B" w:rsidR="003E1723" w:rsidRPr="00764F54" w:rsidRDefault="000A6B2B" w:rsidP="000A6B2B">
                  <w:pPr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764F54">
                    <w:rPr>
                      <w:rFonts w:ascii="XO Thames" w:eastAsia="Times New Roman" w:hAnsi="XO Thames"/>
                      <w:sz w:val="22"/>
                      <w:szCs w:val="22"/>
                    </w:rPr>
                    <w:t xml:space="preserve">Соответствует требованиям </w:t>
                  </w:r>
                  <w:r w:rsidR="008909E1" w:rsidRPr="00764F54">
                    <w:rPr>
                      <w:rFonts w:ascii="XO Thames" w:eastAsia="Times New Roman" w:hAnsi="XO Thames"/>
                      <w:sz w:val="22"/>
                      <w:szCs w:val="22"/>
                    </w:rPr>
                    <w:t>ГОСТ 7176-2017</w:t>
                  </w:r>
                </w:p>
              </w:tc>
            </w:tr>
            <w:tr w:rsidR="003E1723" w:rsidRPr="00764F54" w14:paraId="04F62909" w14:textId="77777777" w:rsidTr="006F34CC">
              <w:tc>
                <w:tcPr>
                  <w:tcW w:w="784" w:type="dxa"/>
                  <w:vAlign w:val="center"/>
                </w:tcPr>
                <w:p w14:paraId="60EE0065" w14:textId="258D163F" w:rsidR="003E1723" w:rsidRPr="00764F54" w:rsidRDefault="003E1723" w:rsidP="003E1723">
                  <w:pPr>
                    <w:pStyle w:val="af1"/>
                    <w:ind w:left="0"/>
                    <w:contextualSpacing w:val="0"/>
                    <w:jc w:val="center"/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  <w:vAlign w:val="center"/>
                </w:tcPr>
                <w:p w14:paraId="2591FE55" w14:textId="5872B52C" w:rsidR="003E1723" w:rsidRPr="00764F54" w:rsidRDefault="000F4860" w:rsidP="003E1723">
                  <w:pPr>
                    <w:jc w:val="center"/>
                    <w:rPr>
                      <w:rFonts w:ascii="XO Thames" w:eastAsia="Times New Roman" w:hAnsi="XO Thames"/>
                      <w:sz w:val="22"/>
                      <w:szCs w:val="22"/>
                    </w:rPr>
                  </w:pPr>
                  <w:r w:rsidRPr="00764F54">
                    <w:rPr>
                      <w:rFonts w:ascii="XO Thames" w:eastAsia="Times New Roman" w:hAnsi="XO Thames"/>
                      <w:color w:val="000000"/>
                      <w:sz w:val="22"/>
                      <w:szCs w:val="22"/>
                    </w:rPr>
                    <w:t>15</w:t>
                  </w:r>
                  <w:r w:rsidR="000A6B2B" w:rsidRPr="00764F54">
                    <w:rPr>
                      <w:rFonts w:ascii="XO Thames" w:eastAsia="Times New Roman" w:hAnsi="XO Thames"/>
                      <w:color w:val="000000"/>
                      <w:sz w:val="22"/>
                      <w:szCs w:val="22"/>
                    </w:rPr>
                    <w:t xml:space="preserve">0 </w:t>
                  </w:r>
                  <w:r w:rsidR="003E1723" w:rsidRPr="00764F54">
                    <w:rPr>
                      <w:rFonts w:ascii="XO Thames" w:eastAsia="Times New Roman" w:hAnsi="XO Thames"/>
                      <w:color w:val="000000"/>
                      <w:sz w:val="22"/>
                      <w:szCs w:val="22"/>
                    </w:rPr>
                    <w:t>кг</w:t>
                  </w:r>
                </w:p>
              </w:tc>
              <w:tc>
                <w:tcPr>
                  <w:tcW w:w="8221" w:type="dxa"/>
                  <w:shd w:val="clear" w:color="auto" w:fill="FFFFFF" w:themeFill="background1"/>
                </w:tcPr>
                <w:p w14:paraId="4CBCF376" w14:textId="4C068B8D" w:rsidR="00185E96" w:rsidRPr="00764F54" w:rsidRDefault="00185E96" w:rsidP="003E1723">
                  <w:pPr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b/>
                      <w:sz w:val="22"/>
                      <w:szCs w:val="22"/>
                    </w:rPr>
                    <w:t>Капуста белокочанная</w:t>
                  </w:r>
                </w:p>
                <w:p w14:paraId="28032D75" w14:textId="596C2C45" w:rsidR="00244A44" w:rsidRPr="00764F54" w:rsidRDefault="00244A44" w:rsidP="00244A44">
                  <w:pPr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>Код позиции КТРУ: 01.13.12.120-00000002</w:t>
                  </w:r>
                </w:p>
                <w:p w14:paraId="1CF3B919" w14:textId="66B307D8" w:rsidR="00244A44" w:rsidRPr="00764F54" w:rsidRDefault="00244A44" w:rsidP="00244A44">
                  <w:pPr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 xml:space="preserve">Код по ОКПД2: 01.13.12.120: </w:t>
                  </w:r>
                  <w:r w:rsidRPr="00764F54">
                    <w:rPr>
                      <w:rFonts w:ascii="XO Thames" w:hAnsi="XO Thames"/>
                      <w:bCs/>
                      <w:sz w:val="22"/>
                      <w:szCs w:val="22"/>
                    </w:rPr>
                    <w:t>Капуста белокочанная</w:t>
                  </w:r>
                </w:p>
                <w:p w14:paraId="38A4D391" w14:textId="79D0045C" w:rsidR="004204DB" w:rsidRDefault="004204DB" w:rsidP="00244A44">
                  <w:pPr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4204DB">
                    <w:rPr>
                      <w:rFonts w:ascii="XO Thames" w:hAnsi="XO Thames"/>
                      <w:sz w:val="22"/>
                      <w:szCs w:val="22"/>
                    </w:rPr>
                    <w:t>Капуста очищенная</w:t>
                  </w:r>
                  <w:r>
                    <w:rPr>
                      <w:rFonts w:ascii="XO Thames" w:hAnsi="XO Thames"/>
                      <w:sz w:val="22"/>
                      <w:szCs w:val="22"/>
                    </w:rPr>
                    <w:t xml:space="preserve">- </w:t>
                  </w:r>
                  <w:r w:rsidRPr="004204DB">
                    <w:rPr>
                      <w:rFonts w:ascii="XO Thames" w:hAnsi="XO Thames"/>
                      <w:sz w:val="22"/>
                      <w:szCs w:val="22"/>
                    </w:rPr>
                    <w:t>Нет</w:t>
                  </w:r>
                </w:p>
                <w:p w14:paraId="6CD6BBF9" w14:textId="1E8392D6" w:rsidR="003E1723" w:rsidRPr="00764F54" w:rsidRDefault="00244A44" w:rsidP="00244A44">
                  <w:pPr>
                    <w:rPr>
                      <w:rFonts w:ascii="XO Thames" w:hAnsi="XO Thames"/>
                      <w:b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>Соответствует требованиям ГОСТ Р 51809-2001</w:t>
                  </w:r>
                </w:p>
              </w:tc>
            </w:tr>
          </w:tbl>
          <w:p w14:paraId="463D3F3B" w14:textId="1AF8BF04" w:rsidR="000F4860" w:rsidRPr="000F4860" w:rsidRDefault="00764F54" w:rsidP="00764F54">
            <w:pPr>
              <w:spacing w:line="276" w:lineRule="auto"/>
              <w:jc w:val="both"/>
              <w:rPr>
                <w:rFonts w:ascii="XO Thames" w:hAnsi="XO Thames"/>
                <w:sz w:val="22"/>
                <w:szCs w:val="22"/>
              </w:rPr>
            </w:pPr>
            <w:r w:rsidRPr="00764F54">
              <w:rPr>
                <w:rFonts w:ascii="XO Thames" w:hAnsi="XO Thames"/>
                <w:sz w:val="22"/>
                <w:szCs w:val="22"/>
              </w:rPr>
              <w:t xml:space="preserve">    </w:t>
            </w:r>
            <w:r w:rsidR="000F4860" w:rsidRPr="000F4860">
              <w:rPr>
                <w:rFonts w:ascii="XO Thames" w:hAnsi="XO Thames"/>
                <w:sz w:val="22"/>
                <w:szCs w:val="22"/>
              </w:rPr>
              <w:t xml:space="preserve"> Предлагаемый к поставке товар должен быть упакован в тару (упаковку), обеспечивающую полную сохранность товара при его транспортировке, погрузочно-разгрузочных работах. Товар должен быть расфасован, упакован в тару и (или) упаковку, изготовленные из экологически безопасных материалов, разрешенных федеральным органом исполнительной власти, осуществляющим функции по контролю и надзору в сфере обеспечения санитарно-эпидемиологического благополучия населения, защиты прав потребителей, для контакта с пищевыми продуктами и обеспечивающих безопасность и качество товара в течение срока его годности. </w:t>
            </w:r>
          </w:p>
          <w:p w14:paraId="36AF879C" w14:textId="77777777" w:rsidR="000F4860" w:rsidRPr="000F4860" w:rsidRDefault="000F4860" w:rsidP="000F4860">
            <w:pPr>
              <w:spacing w:line="276" w:lineRule="auto"/>
              <w:ind w:left="33" w:firstLine="568"/>
              <w:jc w:val="both"/>
              <w:rPr>
                <w:rFonts w:ascii="XO Thames" w:hAnsi="XO Thames"/>
                <w:sz w:val="22"/>
                <w:szCs w:val="22"/>
              </w:rPr>
            </w:pPr>
            <w:r w:rsidRPr="000F4860">
              <w:rPr>
                <w:rFonts w:ascii="XO Thames" w:hAnsi="XO Thames"/>
                <w:sz w:val="22"/>
                <w:szCs w:val="22"/>
              </w:rPr>
              <w:t>Каждый товар, помимо ГОСТов должен соответствовать требованиям Технических регламентов Таможенного союза ТР ТС 021/2011 "О безопасности пищевой продукции" от 9 декабря 2011 года; на соответствие упаковки и маркировки: Техническим регламентам Таможенного союза ТР ТС 005/2011 "О безопасности упаковки" от 16 августа 2011 года и ТР ТС 022/2011"Пищевая продукция в части ее маркировки" от 9 декабря 2011 года;</w:t>
            </w:r>
          </w:p>
          <w:p w14:paraId="06F248F6" w14:textId="77777777" w:rsidR="000F4860" w:rsidRPr="000F4860" w:rsidRDefault="000F4860" w:rsidP="000F4860">
            <w:pPr>
              <w:spacing w:line="276" w:lineRule="auto"/>
              <w:ind w:left="33" w:firstLine="568"/>
              <w:jc w:val="both"/>
              <w:rPr>
                <w:rFonts w:ascii="XO Thames" w:hAnsi="XO Thames"/>
                <w:sz w:val="22"/>
                <w:szCs w:val="22"/>
              </w:rPr>
            </w:pPr>
            <w:r w:rsidRPr="000F4860">
              <w:rPr>
                <w:rFonts w:ascii="XO Thames" w:hAnsi="XO Thames"/>
                <w:sz w:val="22"/>
                <w:szCs w:val="22"/>
              </w:rPr>
              <w:t xml:space="preserve">В соответствии с частью 3 статьи 1 Закона № 44-ФЗ особенности регулирования отношений, указанных в части 1 статьи 1 Закона № 44-ФЗ, в случаях, предусмотренных указанным Законом, могут быть установлены отдельными федеральными законами. С учетом изложенного, а также в соответствии с требованиями Федерального закона от 29.12.2012 № 275-ФЗ (п. 3 ст. 3), участником настоящей закупки может быть только </w:t>
            </w:r>
            <w:r w:rsidRPr="000F4860">
              <w:rPr>
                <w:rFonts w:ascii="XO Thames" w:hAnsi="XO Thames"/>
                <w:b/>
                <w:sz w:val="22"/>
                <w:szCs w:val="22"/>
              </w:rPr>
              <w:t>юридическое лицо</w:t>
            </w:r>
            <w:r w:rsidRPr="000F4860">
              <w:rPr>
                <w:rFonts w:ascii="XO Thames" w:hAnsi="XO Thames"/>
                <w:sz w:val="22"/>
                <w:szCs w:val="22"/>
              </w:rPr>
              <w:t>, созданное в соответствии с законодательством Российской Федерации.</w:t>
            </w:r>
          </w:p>
          <w:p w14:paraId="21982DE4" w14:textId="77777777" w:rsidR="004077DF" w:rsidRDefault="000F4860" w:rsidP="000F4860">
            <w:pPr>
              <w:widowControl w:val="0"/>
              <w:adjustRightInd w:val="0"/>
              <w:ind w:firstLine="567"/>
              <w:jc w:val="both"/>
              <w:rPr>
                <w:rFonts w:ascii="XO Thames" w:hAnsi="XO Thames"/>
                <w:sz w:val="22"/>
                <w:szCs w:val="22"/>
              </w:rPr>
            </w:pPr>
            <w:r w:rsidRPr="00764F54">
              <w:rPr>
                <w:rFonts w:ascii="XO Thames" w:hAnsi="XO Thames"/>
                <w:sz w:val="22"/>
                <w:szCs w:val="22"/>
              </w:rPr>
              <w:t>Поставка товара производится силами и за счет средств Поставщика по адресу: г. Красноярск, ул. Республики, д. 72 по предварительной заявке.</w:t>
            </w:r>
          </w:p>
          <w:p w14:paraId="00F4BE3B" w14:textId="3C4441AC" w:rsidR="004204DB" w:rsidRPr="00764F54" w:rsidRDefault="004204DB" w:rsidP="000F4860">
            <w:pPr>
              <w:widowControl w:val="0"/>
              <w:adjustRightInd w:val="0"/>
              <w:ind w:firstLine="567"/>
              <w:jc w:val="both"/>
              <w:rPr>
                <w:rFonts w:ascii="XO Thames" w:hAnsi="XO Thames"/>
                <w:sz w:val="22"/>
                <w:szCs w:val="22"/>
              </w:rPr>
            </w:pPr>
          </w:p>
        </w:tc>
      </w:tr>
      <w:tr w:rsidR="00CB43C3" w:rsidRPr="00764F54" w14:paraId="388565FD" w14:textId="77777777" w:rsidTr="006F2A2B">
        <w:trPr>
          <w:trHeight w:val="441"/>
        </w:trPr>
        <w:tc>
          <w:tcPr>
            <w:tcW w:w="3289" w:type="dxa"/>
          </w:tcPr>
          <w:p w14:paraId="57050B48" w14:textId="77777777" w:rsidR="00C57588" w:rsidRPr="00764F54" w:rsidRDefault="00C57588" w:rsidP="00B73EFA">
            <w:pPr>
              <w:widowControl w:val="0"/>
              <w:jc w:val="both"/>
              <w:rPr>
                <w:rFonts w:ascii="XO Thames" w:hAnsi="XO Thames"/>
                <w:b/>
                <w:bCs/>
                <w:sz w:val="22"/>
                <w:szCs w:val="22"/>
              </w:rPr>
            </w:pPr>
            <w:r w:rsidRPr="00764F54">
              <w:rPr>
                <w:rFonts w:ascii="XO Thames" w:hAnsi="XO Thames"/>
                <w:b/>
                <w:bCs/>
                <w:sz w:val="22"/>
                <w:szCs w:val="22"/>
              </w:rPr>
              <w:t>Используемый метод определения НМЦК с обоснованием:</w:t>
            </w:r>
          </w:p>
        </w:tc>
        <w:tc>
          <w:tcPr>
            <w:tcW w:w="11198" w:type="dxa"/>
          </w:tcPr>
          <w:p w14:paraId="778EB367" w14:textId="77777777" w:rsidR="00C57588" w:rsidRPr="00764F54" w:rsidRDefault="00F93407" w:rsidP="00891D96">
            <w:pPr>
              <w:widowControl w:val="0"/>
              <w:adjustRightInd w:val="0"/>
              <w:ind w:firstLine="540"/>
              <w:jc w:val="both"/>
              <w:rPr>
                <w:rFonts w:ascii="XO Thames" w:hAnsi="XO Thames"/>
                <w:sz w:val="22"/>
                <w:szCs w:val="22"/>
              </w:rPr>
            </w:pPr>
            <w:r w:rsidRPr="00764F54">
              <w:rPr>
                <w:rFonts w:ascii="XO Thames" w:hAnsi="XO Thames"/>
                <w:sz w:val="22"/>
                <w:szCs w:val="22"/>
              </w:rPr>
              <w:t>1) метод сопоставимы</w:t>
            </w:r>
            <w:r w:rsidR="0040234F" w:rsidRPr="00764F54">
              <w:rPr>
                <w:rFonts w:ascii="XO Thames" w:hAnsi="XO Thames"/>
                <w:sz w:val="22"/>
                <w:szCs w:val="22"/>
              </w:rPr>
              <w:t>х рыночных цен (анализа рынка)</w:t>
            </w:r>
          </w:p>
        </w:tc>
      </w:tr>
      <w:tr w:rsidR="00495093" w:rsidRPr="00764F54" w14:paraId="0B97990F" w14:textId="77777777" w:rsidTr="006F2A2B">
        <w:trPr>
          <w:trHeight w:val="441"/>
        </w:trPr>
        <w:tc>
          <w:tcPr>
            <w:tcW w:w="14487" w:type="dxa"/>
            <w:gridSpan w:val="2"/>
          </w:tcPr>
          <w:tbl>
            <w:tblPr>
              <w:tblW w:w="1431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56"/>
              <w:gridCol w:w="1275"/>
              <w:gridCol w:w="1276"/>
              <w:gridCol w:w="1701"/>
              <w:gridCol w:w="1701"/>
              <w:gridCol w:w="1701"/>
              <w:gridCol w:w="1701"/>
              <w:gridCol w:w="1701"/>
            </w:tblGrid>
            <w:tr w:rsidR="00E8470D" w:rsidRPr="00764F54" w14:paraId="4F93B2F5" w14:textId="77777777" w:rsidTr="008F1EAF">
              <w:trPr>
                <w:trHeight w:val="42"/>
              </w:trPr>
              <w:tc>
                <w:tcPr>
                  <w:tcW w:w="3256" w:type="dxa"/>
                  <w:shd w:val="clear" w:color="auto" w:fill="auto"/>
                  <w:vAlign w:val="center"/>
                </w:tcPr>
                <w:p w14:paraId="70A66037" w14:textId="77777777" w:rsidR="00474EC3" w:rsidRPr="00764F54" w:rsidRDefault="00474EC3" w:rsidP="00843DAB">
                  <w:pPr>
                    <w:autoSpaceDE/>
                    <w:autoSpaceDN/>
                    <w:jc w:val="center"/>
                    <w:rPr>
                      <w:rFonts w:ascii="XO Thames" w:hAnsi="XO Thames"/>
                      <w:bCs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bCs/>
                      <w:sz w:val="22"/>
                      <w:szCs w:val="22"/>
                    </w:rPr>
                    <w:lastRenderedPageBreak/>
                    <w:t>Наименование</w:t>
                  </w:r>
                </w:p>
              </w:tc>
              <w:tc>
                <w:tcPr>
                  <w:tcW w:w="1275" w:type="dxa"/>
                  <w:vAlign w:val="center"/>
                </w:tcPr>
                <w:p w14:paraId="39C61EDC" w14:textId="77777777" w:rsidR="00474EC3" w:rsidRPr="00764F54" w:rsidRDefault="00E8470D" w:rsidP="00E8470D">
                  <w:pPr>
                    <w:jc w:val="center"/>
                    <w:outlineLvl w:val="0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>Кол-во</w:t>
                  </w:r>
                </w:p>
              </w:tc>
              <w:tc>
                <w:tcPr>
                  <w:tcW w:w="1276" w:type="dxa"/>
                  <w:vAlign w:val="center"/>
                </w:tcPr>
                <w:p w14:paraId="009AA196" w14:textId="77777777" w:rsidR="00474EC3" w:rsidRPr="00764F54" w:rsidRDefault="00E8470D" w:rsidP="00E8470D">
                  <w:pPr>
                    <w:jc w:val="center"/>
                    <w:outlineLvl w:val="0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>Ед. измерения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4735ABCB" w14:textId="0F9FC67D" w:rsidR="00907A4E" w:rsidRDefault="00474EC3" w:rsidP="00D42EAF">
                  <w:pPr>
                    <w:jc w:val="center"/>
                    <w:outlineLvl w:val="0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>Предложение №</w:t>
                  </w:r>
                  <w:r w:rsidR="00907A4E" w:rsidRPr="00764F54">
                    <w:rPr>
                      <w:rFonts w:ascii="XO Thames" w:hAnsi="XO Thames"/>
                      <w:sz w:val="22"/>
                      <w:szCs w:val="22"/>
                    </w:rPr>
                    <w:t xml:space="preserve"> </w:t>
                  </w: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>1</w:t>
                  </w:r>
                  <w:r w:rsidR="00186EF1">
                    <w:rPr>
                      <w:rFonts w:ascii="XO Thames" w:hAnsi="XO Thames"/>
                      <w:sz w:val="22"/>
                      <w:szCs w:val="22"/>
                    </w:rPr>
                    <w:t xml:space="preserve"> </w:t>
                  </w:r>
                </w:p>
                <w:p w14:paraId="1211250C" w14:textId="752AF296" w:rsidR="00C04E71" w:rsidRPr="00764F54" w:rsidRDefault="00C04E71" w:rsidP="00C04E71">
                  <w:pPr>
                    <w:jc w:val="center"/>
                    <w:outlineLvl w:val="0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(</w:t>
                  </w:r>
                  <w:proofErr w:type="spellStart"/>
                  <w:r>
                    <w:rPr>
                      <w:rFonts w:ascii="XO Thames" w:hAnsi="XO Thames"/>
                      <w:sz w:val="22"/>
                      <w:szCs w:val="22"/>
                    </w:rPr>
                    <w:t>вх</w:t>
                  </w:r>
                  <w:proofErr w:type="spellEnd"/>
                  <w:r>
                    <w:rPr>
                      <w:rFonts w:ascii="XO Thames" w:hAnsi="XO Thames"/>
                      <w:sz w:val="22"/>
                      <w:szCs w:val="22"/>
                    </w:rPr>
                    <w:t xml:space="preserve"> № 61</w:t>
                  </w:r>
                  <w:r w:rsidR="00BA66D5">
                    <w:rPr>
                      <w:rFonts w:ascii="XO Thames" w:hAnsi="XO Thames"/>
                      <w:sz w:val="22"/>
                      <w:szCs w:val="22"/>
                    </w:rPr>
                    <w:t>86</w:t>
                  </w:r>
                  <w:r>
                    <w:rPr>
                      <w:rFonts w:ascii="XO Thames" w:hAnsi="XO Thames"/>
                      <w:sz w:val="22"/>
                      <w:szCs w:val="22"/>
                    </w:rPr>
                    <w:t xml:space="preserve"> от 1</w:t>
                  </w:r>
                  <w:r w:rsidR="00BA66D5">
                    <w:rPr>
                      <w:rFonts w:ascii="XO Thames" w:hAnsi="XO Thames"/>
                      <w:sz w:val="22"/>
                      <w:szCs w:val="22"/>
                    </w:rPr>
                    <w:t>8</w:t>
                  </w:r>
                  <w:r>
                    <w:rPr>
                      <w:rFonts w:ascii="XO Thames" w:hAnsi="XO Thames"/>
                      <w:sz w:val="22"/>
                      <w:szCs w:val="22"/>
                    </w:rPr>
                    <w:t>.09.2026)</w:t>
                  </w:r>
                </w:p>
                <w:p w14:paraId="710C5C57" w14:textId="4DF96C50" w:rsidR="00474EC3" w:rsidRPr="00764F54" w:rsidRDefault="00474EC3" w:rsidP="00A07FF7">
                  <w:pPr>
                    <w:jc w:val="center"/>
                    <w:outlineLvl w:val="0"/>
                    <w:rPr>
                      <w:rFonts w:ascii="XO Thames" w:hAnsi="XO Thames"/>
                      <w:bCs/>
                      <w:sz w:val="22"/>
                      <w:szCs w:val="22"/>
                      <w:lang w:eastAsia="en-US"/>
                    </w:rPr>
                  </w:pP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14:paraId="023F79DC" w14:textId="77777777" w:rsidR="00A07FF7" w:rsidRPr="00764F54" w:rsidRDefault="00A07FF7" w:rsidP="00A07FF7">
                  <w:pPr>
                    <w:jc w:val="center"/>
                    <w:outlineLvl w:val="0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>Предложение № 2</w:t>
                  </w:r>
                </w:p>
                <w:p w14:paraId="4CDF45E0" w14:textId="13C8C9DF" w:rsidR="00C04E71" w:rsidRPr="00764F54" w:rsidRDefault="00C04E71" w:rsidP="00C04E71">
                  <w:pPr>
                    <w:jc w:val="center"/>
                    <w:outlineLvl w:val="0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(</w:t>
                  </w:r>
                  <w:proofErr w:type="spellStart"/>
                  <w:r>
                    <w:rPr>
                      <w:rFonts w:ascii="XO Thames" w:hAnsi="XO Thames"/>
                      <w:sz w:val="22"/>
                      <w:szCs w:val="22"/>
                    </w:rPr>
                    <w:t>вх</w:t>
                  </w:r>
                  <w:proofErr w:type="spellEnd"/>
                  <w:r>
                    <w:rPr>
                      <w:rFonts w:ascii="XO Thames" w:hAnsi="XO Thames"/>
                      <w:sz w:val="22"/>
                      <w:szCs w:val="22"/>
                    </w:rPr>
                    <w:t xml:space="preserve"> № </w:t>
                  </w:r>
                  <w:r>
                    <w:rPr>
                      <w:rFonts w:ascii="XO Thames" w:hAnsi="XO Thames"/>
                      <w:sz w:val="22"/>
                      <w:szCs w:val="22"/>
                    </w:rPr>
                    <w:t>6116 от 16.09.2026)</w:t>
                  </w:r>
                </w:p>
                <w:p w14:paraId="583290F6" w14:textId="74BD0B55" w:rsidR="00474EC3" w:rsidRPr="00764F54" w:rsidRDefault="00A07FF7" w:rsidP="00A07FF7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14:paraId="26F0155F" w14:textId="77777777" w:rsidR="00A07FF7" w:rsidRPr="00764F54" w:rsidRDefault="00A07FF7" w:rsidP="00A07FF7">
                  <w:pPr>
                    <w:jc w:val="center"/>
                    <w:outlineLvl w:val="0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>Предложение № 3</w:t>
                  </w:r>
                </w:p>
                <w:p w14:paraId="36C6F8C7" w14:textId="33A15AA5" w:rsidR="00C04E71" w:rsidRPr="00764F54" w:rsidRDefault="00C04E71" w:rsidP="00C04E71">
                  <w:pPr>
                    <w:jc w:val="center"/>
                    <w:outlineLvl w:val="0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(</w:t>
                  </w:r>
                  <w:proofErr w:type="spellStart"/>
                  <w:r>
                    <w:rPr>
                      <w:rFonts w:ascii="XO Thames" w:hAnsi="XO Thames"/>
                      <w:sz w:val="22"/>
                      <w:szCs w:val="22"/>
                    </w:rPr>
                    <w:t>вх</w:t>
                  </w:r>
                  <w:proofErr w:type="spellEnd"/>
                  <w:r>
                    <w:rPr>
                      <w:rFonts w:ascii="XO Thames" w:hAnsi="XO Thames"/>
                      <w:sz w:val="22"/>
                      <w:szCs w:val="22"/>
                    </w:rPr>
                    <w:t xml:space="preserve"> № </w:t>
                  </w:r>
                  <w:r>
                    <w:rPr>
                      <w:rFonts w:ascii="XO Thames" w:hAnsi="XO Thames"/>
                      <w:sz w:val="22"/>
                      <w:szCs w:val="22"/>
                    </w:rPr>
                    <w:t>6370</w:t>
                  </w:r>
                  <w:r>
                    <w:rPr>
                      <w:rFonts w:ascii="XO Thames" w:hAnsi="XO Thames"/>
                      <w:sz w:val="22"/>
                      <w:szCs w:val="22"/>
                    </w:rPr>
                    <w:t xml:space="preserve"> от </w:t>
                  </w:r>
                  <w:r w:rsidR="00BA66D5">
                    <w:rPr>
                      <w:rFonts w:ascii="XO Thames" w:hAnsi="XO Thames"/>
                      <w:sz w:val="22"/>
                      <w:szCs w:val="22"/>
                    </w:rPr>
                    <w:t>25</w:t>
                  </w:r>
                  <w:r>
                    <w:rPr>
                      <w:rFonts w:ascii="XO Thames" w:hAnsi="XO Thames"/>
                      <w:sz w:val="22"/>
                      <w:szCs w:val="22"/>
                    </w:rPr>
                    <w:t>.09.2026)</w:t>
                  </w:r>
                </w:p>
                <w:p w14:paraId="6370AC7C" w14:textId="1368A6A8" w:rsidR="00474EC3" w:rsidRPr="00764F54" w:rsidRDefault="00A07FF7" w:rsidP="00A07FF7">
                  <w:pPr>
                    <w:widowControl w:val="0"/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701" w:type="dxa"/>
                  <w:vAlign w:val="center"/>
                </w:tcPr>
                <w:p w14:paraId="7495FC1E" w14:textId="77777777" w:rsidR="00474EC3" w:rsidRPr="00764F54" w:rsidRDefault="00474EC3" w:rsidP="00843DAB">
                  <w:pPr>
                    <w:autoSpaceDE/>
                    <w:autoSpaceDN/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>Средняя цена</w:t>
                  </w:r>
                </w:p>
              </w:tc>
              <w:tc>
                <w:tcPr>
                  <w:tcW w:w="1701" w:type="dxa"/>
                  <w:vAlign w:val="center"/>
                </w:tcPr>
                <w:p w14:paraId="38F5FA64" w14:textId="77777777" w:rsidR="00474EC3" w:rsidRPr="00764F54" w:rsidRDefault="002709F2" w:rsidP="00E8470D">
                  <w:pPr>
                    <w:autoSpaceDE/>
                    <w:autoSpaceDN/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>Средняя сумма</w:t>
                  </w:r>
                </w:p>
              </w:tc>
            </w:tr>
            <w:tr w:rsidR="00F156CA" w:rsidRPr="00764F54" w14:paraId="26EA45D1" w14:textId="77777777" w:rsidTr="00135730">
              <w:trPr>
                <w:trHeight w:val="471"/>
              </w:trPr>
              <w:tc>
                <w:tcPr>
                  <w:tcW w:w="3256" w:type="dxa"/>
                  <w:shd w:val="clear" w:color="auto" w:fill="auto"/>
                </w:tcPr>
                <w:p w14:paraId="3BE4FCCA" w14:textId="05D2B507" w:rsidR="00907440" w:rsidRPr="00764F54" w:rsidRDefault="001D127C" w:rsidP="00907440">
                  <w:pPr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>Картофель свежий</w:t>
                  </w:r>
                </w:p>
                <w:p w14:paraId="5AC2B496" w14:textId="77777777" w:rsidR="00F156CA" w:rsidRPr="00764F54" w:rsidRDefault="00F156CA" w:rsidP="006B26EE">
                  <w:pPr>
                    <w:pStyle w:val="ab"/>
                    <w:rPr>
                      <w:rFonts w:ascii="XO Thames" w:hAnsi="XO Thames"/>
                      <w:sz w:val="22"/>
                      <w:szCs w:val="22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14:paraId="7A96CB36" w14:textId="1F16E047" w:rsidR="00F156CA" w:rsidRPr="00764F54" w:rsidRDefault="000F4860" w:rsidP="00843DAB">
                  <w:pPr>
                    <w:pStyle w:val="af1"/>
                    <w:ind w:left="0"/>
                    <w:contextualSpacing w:val="0"/>
                    <w:jc w:val="center"/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  <w:t>3</w:t>
                  </w:r>
                  <w:r w:rsidR="001D127C" w:rsidRPr="00764F54"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1276" w:type="dxa"/>
                </w:tcPr>
                <w:p w14:paraId="05FEC5F7" w14:textId="77777777" w:rsidR="00F156CA" w:rsidRPr="00764F54" w:rsidRDefault="000B1CAB" w:rsidP="00F156CA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>кг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19FD4536" w14:textId="073C6FDA" w:rsidR="00F156CA" w:rsidRPr="00764F54" w:rsidRDefault="000F4860" w:rsidP="00843DAB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>37,80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2454F01A" w14:textId="223E370C" w:rsidR="00F156CA" w:rsidRPr="00764F54" w:rsidRDefault="000F4860" w:rsidP="00843DAB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>45,00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698BD3DC" w14:textId="79DCE82C" w:rsidR="00F156CA" w:rsidRPr="00764F54" w:rsidRDefault="000F4860" w:rsidP="00843DAB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>42,00</w:t>
                  </w:r>
                </w:p>
              </w:tc>
              <w:tc>
                <w:tcPr>
                  <w:tcW w:w="1701" w:type="dxa"/>
                  <w:vAlign w:val="center"/>
                </w:tcPr>
                <w:p w14:paraId="344B8487" w14:textId="6CF2B1A1" w:rsidR="00F156CA" w:rsidRPr="00764F54" w:rsidRDefault="000F4860" w:rsidP="00CC3799">
                  <w:pPr>
                    <w:jc w:val="center"/>
                    <w:rPr>
                      <w:rFonts w:ascii="XO Thames" w:hAnsi="XO Thames"/>
                      <w:color w:val="000000"/>
                      <w:sz w:val="22"/>
                      <w:szCs w:val="22"/>
                      <w:highlight w:val="yellow"/>
                    </w:rPr>
                  </w:pP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>41,60</w:t>
                  </w:r>
                </w:p>
              </w:tc>
              <w:tc>
                <w:tcPr>
                  <w:tcW w:w="1701" w:type="dxa"/>
                  <w:vAlign w:val="center"/>
                </w:tcPr>
                <w:p w14:paraId="5027EE35" w14:textId="217FFC3D" w:rsidR="00F156CA" w:rsidRPr="00764F54" w:rsidRDefault="000F4860" w:rsidP="0053616A">
                  <w:pPr>
                    <w:jc w:val="center"/>
                    <w:rPr>
                      <w:rFonts w:ascii="XO Thames" w:hAnsi="XO Thames"/>
                      <w:color w:val="000000"/>
                      <w:sz w:val="22"/>
                      <w:szCs w:val="22"/>
                      <w:highlight w:val="yellow"/>
                    </w:rPr>
                  </w:pPr>
                  <w:r w:rsidRPr="00764F54"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  <w:t>12 480,00</w:t>
                  </w:r>
                </w:p>
              </w:tc>
            </w:tr>
            <w:tr w:rsidR="001D127C" w:rsidRPr="00764F54" w14:paraId="7509C936" w14:textId="77777777" w:rsidTr="00135730">
              <w:trPr>
                <w:trHeight w:val="471"/>
              </w:trPr>
              <w:tc>
                <w:tcPr>
                  <w:tcW w:w="3256" w:type="dxa"/>
                  <w:shd w:val="clear" w:color="auto" w:fill="auto"/>
                </w:tcPr>
                <w:p w14:paraId="020C6FD5" w14:textId="60A2C17A" w:rsidR="001D127C" w:rsidRPr="00764F54" w:rsidRDefault="001D127C" w:rsidP="001D127C">
                  <w:pPr>
                    <w:pStyle w:val="af1"/>
                    <w:ind w:left="0"/>
                    <w:contextualSpacing w:val="0"/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>Капуста белокочанная</w:t>
                  </w:r>
                </w:p>
              </w:tc>
              <w:tc>
                <w:tcPr>
                  <w:tcW w:w="1275" w:type="dxa"/>
                  <w:vAlign w:val="center"/>
                </w:tcPr>
                <w:p w14:paraId="322AFDD8" w14:textId="39DDFE6D" w:rsidR="001D127C" w:rsidRPr="00764F54" w:rsidRDefault="000F4860" w:rsidP="001D127C">
                  <w:pPr>
                    <w:pStyle w:val="af1"/>
                    <w:ind w:left="0"/>
                    <w:contextualSpacing w:val="0"/>
                    <w:jc w:val="center"/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  <w:t>15</w:t>
                  </w:r>
                  <w:r w:rsidR="001D127C" w:rsidRPr="00764F54"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276" w:type="dxa"/>
                </w:tcPr>
                <w:p w14:paraId="36591B8B" w14:textId="259A135F" w:rsidR="001D127C" w:rsidRPr="00764F54" w:rsidRDefault="001D127C" w:rsidP="001D127C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>кг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13826656" w14:textId="641E3E81" w:rsidR="001D127C" w:rsidRPr="00764F54" w:rsidRDefault="000F4860" w:rsidP="001D127C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>45,90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0C9CA59F" w14:textId="3CBEFC90" w:rsidR="001D127C" w:rsidRPr="00764F54" w:rsidRDefault="0025509E" w:rsidP="001D127C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>45,00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708A76F6" w14:textId="31D3D6CE" w:rsidR="001D127C" w:rsidRPr="00764F54" w:rsidRDefault="000F4860" w:rsidP="001D127C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>37,50</w:t>
                  </w:r>
                </w:p>
              </w:tc>
              <w:tc>
                <w:tcPr>
                  <w:tcW w:w="1701" w:type="dxa"/>
                  <w:vAlign w:val="center"/>
                </w:tcPr>
                <w:p w14:paraId="0B02B009" w14:textId="10412DDA" w:rsidR="001D127C" w:rsidRPr="00764F54" w:rsidRDefault="000F4860" w:rsidP="001D127C">
                  <w:pPr>
                    <w:jc w:val="center"/>
                    <w:rPr>
                      <w:rFonts w:ascii="XO Thames" w:hAnsi="XO Thames"/>
                      <w:color w:val="000000"/>
                      <w:sz w:val="22"/>
                      <w:szCs w:val="22"/>
                      <w:highlight w:val="yellow"/>
                    </w:rPr>
                  </w:pP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>42,80</w:t>
                  </w:r>
                </w:p>
              </w:tc>
              <w:tc>
                <w:tcPr>
                  <w:tcW w:w="1701" w:type="dxa"/>
                  <w:vAlign w:val="center"/>
                </w:tcPr>
                <w:p w14:paraId="0127F5B5" w14:textId="298D977E" w:rsidR="001D127C" w:rsidRPr="00764F54" w:rsidRDefault="000F4860" w:rsidP="001D127C">
                  <w:pPr>
                    <w:jc w:val="center"/>
                    <w:rPr>
                      <w:rFonts w:ascii="XO Thames" w:hAnsi="XO Thames"/>
                      <w:color w:val="000000"/>
                      <w:sz w:val="22"/>
                      <w:szCs w:val="22"/>
                      <w:highlight w:val="yellow"/>
                    </w:rPr>
                  </w:pPr>
                  <w:r w:rsidRPr="00764F54"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  <w:t>6 420,00</w:t>
                  </w:r>
                </w:p>
              </w:tc>
            </w:tr>
            <w:tr w:rsidR="00DD721F" w:rsidRPr="00764F54" w14:paraId="09CEBF80" w14:textId="77777777" w:rsidTr="00843DAB">
              <w:trPr>
                <w:trHeight w:val="38"/>
              </w:trPr>
              <w:tc>
                <w:tcPr>
                  <w:tcW w:w="3256" w:type="dxa"/>
                  <w:shd w:val="clear" w:color="auto" w:fill="auto"/>
                </w:tcPr>
                <w:p w14:paraId="7996CEA1" w14:textId="77777777" w:rsidR="00DD721F" w:rsidRPr="00764F54" w:rsidRDefault="00DD721F" w:rsidP="00843DAB">
                  <w:pPr>
                    <w:jc w:val="both"/>
                    <w:outlineLvl w:val="0"/>
                    <w:rPr>
                      <w:rFonts w:ascii="XO Thames" w:hAnsi="XO Thames"/>
                      <w:b/>
                      <w:snapToGrid w:val="0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b/>
                      <w:snapToGrid w:val="0"/>
                      <w:sz w:val="22"/>
                      <w:szCs w:val="22"/>
                    </w:rPr>
                    <w:t>Итого:</w:t>
                  </w:r>
                </w:p>
              </w:tc>
              <w:tc>
                <w:tcPr>
                  <w:tcW w:w="11056" w:type="dxa"/>
                  <w:gridSpan w:val="7"/>
                </w:tcPr>
                <w:p w14:paraId="2981EB01" w14:textId="0DCA4F7C" w:rsidR="0053616A" w:rsidRPr="00764F54" w:rsidRDefault="000F4860" w:rsidP="006D1372">
                  <w:pPr>
                    <w:spacing w:line="276" w:lineRule="auto"/>
                    <w:ind w:firstLine="567"/>
                    <w:jc w:val="both"/>
                    <w:rPr>
                      <w:rFonts w:ascii="XO Thames" w:hAnsi="XO Thames"/>
                      <w:b/>
                      <w:bCs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b/>
                      <w:bCs/>
                      <w:sz w:val="22"/>
                      <w:szCs w:val="22"/>
                    </w:rPr>
                    <w:t>18 900</w:t>
                  </w:r>
                  <w:r w:rsidR="009816E2" w:rsidRPr="00764F54">
                    <w:rPr>
                      <w:rFonts w:ascii="XO Thames" w:hAnsi="XO Thames"/>
                      <w:b/>
                      <w:bCs/>
                      <w:sz w:val="22"/>
                      <w:szCs w:val="22"/>
                    </w:rPr>
                    <w:t xml:space="preserve"> (</w:t>
                  </w:r>
                  <w:r w:rsidRPr="00764F54">
                    <w:rPr>
                      <w:rFonts w:ascii="XO Thames" w:hAnsi="XO Thames"/>
                      <w:b/>
                      <w:bCs/>
                      <w:sz w:val="22"/>
                      <w:szCs w:val="22"/>
                    </w:rPr>
                    <w:t>восемнадцать тысяч девятьсот</w:t>
                  </w:r>
                  <w:r w:rsidR="009816E2" w:rsidRPr="00764F54">
                    <w:rPr>
                      <w:rFonts w:ascii="XO Thames" w:hAnsi="XO Thames"/>
                      <w:b/>
                      <w:bCs/>
                      <w:sz w:val="22"/>
                      <w:szCs w:val="22"/>
                    </w:rPr>
                    <w:t xml:space="preserve">) </w:t>
                  </w:r>
                  <w:r w:rsidR="00527F62" w:rsidRPr="00764F54">
                    <w:rPr>
                      <w:rFonts w:ascii="XO Thames" w:hAnsi="XO Thames"/>
                      <w:b/>
                      <w:bCs/>
                      <w:sz w:val="22"/>
                      <w:szCs w:val="22"/>
                    </w:rPr>
                    <w:t>рубл</w:t>
                  </w:r>
                  <w:r w:rsidR="00BC7AD5" w:rsidRPr="00764F54">
                    <w:rPr>
                      <w:rFonts w:ascii="XO Thames" w:hAnsi="XO Thames"/>
                      <w:b/>
                      <w:bCs/>
                      <w:sz w:val="22"/>
                      <w:szCs w:val="22"/>
                    </w:rPr>
                    <w:t>ей</w:t>
                  </w:r>
                  <w:r w:rsidR="009816E2" w:rsidRPr="00764F54">
                    <w:rPr>
                      <w:rFonts w:ascii="XO Thames" w:hAnsi="XO Thames"/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="00BC7AD5" w:rsidRPr="00764F54">
                    <w:rPr>
                      <w:rFonts w:ascii="XO Thames" w:hAnsi="XO Thames"/>
                      <w:b/>
                      <w:bCs/>
                      <w:sz w:val="22"/>
                      <w:szCs w:val="22"/>
                    </w:rPr>
                    <w:t>00</w:t>
                  </w:r>
                  <w:r w:rsidR="009816E2" w:rsidRPr="00764F54">
                    <w:rPr>
                      <w:rFonts w:ascii="XO Thames" w:hAnsi="XO Thames"/>
                      <w:b/>
                      <w:bCs/>
                      <w:sz w:val="22"/>
                      <w:szCs w:val="22"/>
                    </w:rPr>
                    <w:t xml:space="preserve"> коп.</w:t>
                  </w:r>
                </w:p>
                <w:p w14:paraId="78214A38" w14:textId="77777777" w:rsidR="00843DAB" w:rsidRPr="00764F54" w:rsidRDefault="00843DAB" w:rsidP="006D1372">
                  <w:pPr>
                    <w:spacing w:line="276" w:lineRule="auto"/>
                    <w:ind w:firstLine="567"/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>НМЦК определена методом сопоставимых рыночных цен (анализа рынка) по формуле:</w:t>
                  </w:r>
                </w:p>
                <w:p w14:paraId="302943C6" w14:textId="77777777" w:rsidR="00843DAB" w:rsidRPr="00764F54" w:rsidRDefault="00843DAB" w:rsidP="006D1372">
                  <w:pPr>
                    <w:spacing w:line="276" w:lineRule="auto"/>
                    <w:ind w:firstLine="567"/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noProof/>
                      <w:position w:val="-24"/>
                      <w:sz w:val="22"/>
                      <w:szCs w:val="22"/>
                    </w:rPr>
                    <w:drawing>
                      <wp:inline distT="0" distB="0" distL="0" distR="0" wp14:anchorId="16BF2731" wp14:editId="3E4F3F58">
                        <wp:extent cx="1628775" cy="409575"/>
                        <wp:effectExtent l="0" t="0" r="9525" b="9525"/>
                        <wp:docPr id="8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28775" cy="409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>, где:</w:t>
                  </w:r>
                </w:p>
                <w:p w14:paraId="3A19DF78" w14:textId="77777777" w:rsidR="00843DAB" w:rsidRPr="00764F54" w:rsidRDefault="00843DAB" w:rsidP="006D1372">
                  <w:pPr>
                    <w:spacing w:line="276" w:lineRule="auto"/>
                    <w:ind w:firstLine="567"/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noProof/>
                      <w:position w:val="-10"/>
                      <w:sz w:val="22"/>
                      <w:szCs w:val="22"/>
                    </w:rPr>
                    <w:drawing>
                      <wp:inline distT="0" distB="0" distL="0" distR="0" wp14:anchorId="013DE3D2" wp14:editId="3E59A264">
                        <wp:extent cx="676275" cy="219075"/>
                        <wp:effectExtent l="0" t="0" r="9525" b="9525"/>
                        <wp:docPr id="9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6275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 xml:space="preserve"> - НМЦК, определяемая методом сопоставимых рыночных цен (анализа рынка);</w:t>
                  </w:r>
                </w:p>
                <w:p w14:paraId="0D9EBE96" w14:textId="77777777" w:rsidR="00843DAB" w:rsidRPr="00764F54" w:rsidRDefault="00843DAB" w:rsidP="006D1372">
                  <w:pPr>
                    <w:spacing w:line="276" w:lineRule="auto"/>
                    <w:ind w:firstLine="567"/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>v - количество (объем) закупаемого товара (работы, услуги);</w:t>
                  </w:r>
                </w:p>
                <w:p w14:paraId="1E02389E" w14:textId="77777777" w:rsidR="00843DAB" w:rsidRPr="00764F54" w:rsidRDefault="00843DAB" w:rsidP="006D1372">
                  <w:pPr>
                    <w:spacing w:line="276" w:lineRule="auto"/>
                    <w:ind w:firstLine="567"/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>n - количество значений, используемых в расчете;</w:t>
                  </w:r>
                </w:p>
                <w:p w14:paraId="5642BABF" w14:textId="77777777" w:rsidR="00843DAB" w:rsidRPr="00764F54" w:rsidRDefault="00843DAB" w:rsidP="006D1372">
                  <w:pPr>
                    <w:spacing w:line="276" w:lineRule="auto"/>
                    <w:ind w:firstLine="567"/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>i - номер источника ценовой информации;</w:t>
                  </w:r>
                </w:p>
                <w:p w14:paraId="66B56C03" w14:textId="10FF30A1" w:rsidR="00843DAB" w:rsidRPr="00764F54" w:rsidRDefault="00843DAB" w:rsidP="00764F54">
                  <w:pPr>
                    <w:widowControl w:val="0"/>
                    <w:numPr>
                      <w:ilvl w:val="0"/>
                      <w:numId w:val="18"/>
                    </w:numPr>
                    <w:tabs>
                      <w:tab w:val="clear" w:pos="720"/>
                      <w:tab w:val="num" w:pos="0"/>
                    </w:tabs>
                    <w:adjustRightInd w:val="0"/>
                    <w:spacing w:line="276" w:lineRule="auto"/>
                    <w:ind w:left="0" w:firstLine="567"/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 xml:space="preserve">-  цена единицы товара, работы, услуги, представленная в источнике с номером i, скорректированная с учетом коэффициентов (индексов), применяемых для пересчета цен товаров, работ, услуг с учетом различий в характеристиках товаров, коммерческих и (или) финансовых условий поставок товаров, выполнения работ, оказания услуг, определяемых в соответствии с </w:t>
                  </w:r>
                  <w:hyperlink r:id="rId10" w:history="1">
                    <w:r w:rsidRPr="00764F54">
                      <w:rPr>
                        <w:rStyle w:val="af8"/>
                        <w:rFonts w:ascii="XO Thames" w:hAnsi="XO Thames"/>
                        <w:sz w:val="22"/>
                        <w:szCs w:val="22"/>
                      </w:rPr>
                      <w:t>пунктом 3.17</w:t>
                    </w:r>
                  </w:hyperlink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 xml:space="preserve"> Методических рекомендаций.</w:t>
                  </w:r>
                </w:p>
                <w:p w14:paraId="58FDAD0B" w14:textId="78C8C866" w:rsidR="00F43642" w:rsidRPr="00764F54" w:rsidRDefault="003F256C" w:rsidP="006D1372">
                  <w:pPr>
                    <w:pStyle w:val="af1"/>
                    <w:numPr>
                      <w:ilvl w:val="0"/>
                      <w:numId w:val="20"/>
                    </w:numPr>
                    <w:spacing w:line="276" w:lineRule="auto"/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>Картофель свежий</w:t>
                  </w:r>
                </w:p>
                <w:p w14:paraId="16E465CD" w14:textId="77777777" w:rsidR="00A36536" w:rsidRPr="00764F54" w:rsidRDefault="00A36536" w:rsidP="006D1372">
                  <w:pPr>
                    <w:spacing w:line="276" w:lineRule="auto"/>
                    <w:ind w:left="601"/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 xml:space="preserve">Средняя арифметическая величина цены единицы товара </w:t>
                  </w:r>
                </w:p>
                <w:p w14:paraId="5322250A" w14:textId="418913C4" w:rsidR="00A36536" w:rsidRPr="00764F54" w:rsidRDefault="00A36536" w:rsidP="006D1372">
                  <w:pPr>
                    <w:spacing w:line="276" w:lineRule="auto"/>
                    <w:ind w:left="601" w:firstLine="426"/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>ц= (</w:t>
                  </w:r>
                  <w:r w:rsidR="000F4860" w:rsidRPr="00764F54">
                    <w:rPr>
                      <w:rFonts w:ascii="XO Thames" w:hAnsi="XO Thames"/>
                      <w:sz w:val="22"/>
                      <w:szCs w:val="22"/>
                    </w:rPr>
                    <w:t>37,80+45,00+42,00</w:t>
                  </w: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>) / 3 =</w:t>
                  </w:r>
                  <w:r w:rsidR="003F256C" w:rsidRPr="00764F54">
                    <w:rPr>
                      <w:rFonts w:ascii="XO Thames" w:hAnsi="XO Thames"/>
                      <w:sz w:val="22"/>
                      <w:szCs w:val="22"/>
                    </w:rPr>
                    <w:t xml:space="preserve"> </w:t>
                  </w:r>
                  <w:r w:rsidR="000F4860" w:rsidRPr="00764F54">
                    <w:rPr>
                      <w:rFonts w:ascii="XO Thames" w:hAnsi="XO Thames"/>
                      <w:sz w:val="22"/>
                      <w:szCs w:val="22"/>
                    </w:rPr>
                    <w:t>41,60</w:t>
                  </w:r>
                  <w:r w:rsidR="00AD647D" w:rsidRPr="00764F54">
                    <w:rPr>
                      <w:rFonts w:ascii="XO Thames" w:hAnsi="XO Thames"/>
                      <w:sz w:val="22"/>
                      <w:szCs w:val="22"/>
                    </w:rPr>
                    <w:t xml:space="preserve"> </w:t>
                  </w: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>рублей</w:t>
                  </w:r>
                </w:p>
                <w:p w14:paraId="5FF3D9FB" w14:textId="62D22CD3" w:rsidR="00A36536" w:rsidRPr="00764F54" w:rsidRDefault="00A36536" w:rsidP="006D1372">
                  <w:pPr>
                    <w:spacing w:line="276" w:lineRule="auto"/>
                    <w:ind w:left="601"/>
                    <w:jc w:val="both"/>
                    <w:outlineLvl w:val="0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>Коэффициент вариации</w:t>
                  </w:r>
                  <w:r w:rsidR="003F256C" w:rsidRPr="00764F54">
                    <w:rPr>
                      <w:rFonts w:ascii="XO Thames" w:hAnsi="XO Thames"/>
                      <w:sz w:val="22"/>
                      <w:szCs w:val="22"/>
                    </w:rPr>
                    <w:t xml:space="preserve"> </w:t>
                  </w: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 xml:space="preserve">(%) </w:t>
                  </w:r>
                  <w:r w:rsidR="000F4860" w:rsidRPr="00764F54">
                    <w:rPr>
                      <w:rFonts w:ascii="XO Thames" w:hAnsi="XO Thames"/>
                      <w:sz w:val="22"/>
                      <w:szCs w:val="22"/>
                    </w:rPr>
                    <w:t>8,69</w:t>
                  </w: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>%</w:t>
                  </w:r>
                </w:p>
                <w:p w14:paraId="1CAD5CA9" w14:textId="6D86DF0B" w:rsidR="007F6222" w:rsidRPr="00764F54" w:rsidRDefault="003F256C" w:rsidP="006D1372">
                  <w:pPr>
                    <w:pStyle w:val="af1"/>
                    <w:numPr>
                      <w:ilvl w:val="0"/>
                      <w:numId w:val="20"/>
                    </w:numPr>
                    <w:spacing w:line="276" w:lineRule="auto"/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>Капуста белокочанная</w:t>
                  </w:r>
                </w:p>
                <w:p w14:paraId="41C87E09" w14:textId="77777777" w:rsidR="007F6222" w:rsidRPr="00764F54" w:rsidRDefault="007F6222" w:rsidP="006D1372">
                  <w:pPr>
                    <w:spacing w:line="276" w:lineRule="auto"/>
                    <w:ind w:left="601"/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 xml:space="preserve">Средняя арифметическая величина цены единицы товара </w:t>
                  </w:r>
                </w:p>
                <w:p w14:paraId="4397F36A" w14:textId="45C7ED15" w:rsidR="007F6222" w:rsidRPr="00764F54" w:rsidRDefault="007F6222" w:rsidP="006D1372">
                  <w:pPr>
                    <w:spacing w:line="276" w:lineRule="auto"/>
                    <w:ind w:left="601" w:firstLine="426"/>
                    <w:jc w:val="both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>ц= (</w:t>
                  </w:r>
                  <w:r w:rsidR="000F4860" w:rsidRPr="00764F54">
                    <w:rPr>
                      <w:rFonts w:ascii="XO Thames" w:hAnsi="XO Thames"/>
                      <w:sz w:val="22"/>
                      <w:szCs w:val="22"/>
                    </w:rPr>
                    <w:t>45,90+45,00+37,50</w:t>
                  </w: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>) / 3 =</w:t>
                  </w:r>
                  <w:r w:rsidR="003F256C" w:rsidRPr="00764F54">
                    <w:rPr>
                      <w:rFonts w:ascii="XO Thames" w:hAnsi="XO Thames"/>
                      <w:sz w:val="22"/>
                      <w:szCs w:val="22"/>
                    </w:rPr>
                    <w:t xml:space="preserve"> </w:t>
                  </w:r>
                  <w:r w:rsidR="000F4860" w:rsidRPr="00764F54">
                    <w:rPr>
                      <w:rFonts w:ascii="XO Thames" w:hAnsi="XO Thames"/>
                      <w:sz w:val="22"/>
                      <w:szCs w:val="22"/>
                    </w:rPr>
                    <w:t>42,80</w:t>
                  </w:r>
                  <w:r w:rsidR="00E8029C" w:rsidRPr="00764F54">
                    <w:rPr>
                      <w:rFonts w:ascii="XO Thames" w:hAnsi="XO Thames"/>
                      <w:sz w:val="22"/>
                      <w:szCs w:val="22"/>
                    </w:rPr>
                    <w:t xml:space="preserve"> </w:t>
                  </w: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>рублей</w:t>
                  </w:r>
                </w:p>
                <w:p w14:paraId="0E364AF7" w14:textId="28F95AF8" w:rsidR="00DD5568" w:rsidRPr="00764F54" w:rsidRDefault="007F6222" w:rsidP="00764F54">
                  <w:pPr>
                    <w:spacing w:line="276" w:lineRule="auto"/>
                    <w:ind w:left="601"/>
                    <w:jc w:val="both"/>
                    <w:outlineLvl w:val="0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>Коэффициент вариации</w:t>
                  </w:r>
                  <w:r w:rsidR="003F256C" w:rsidRPr="00764F54">
                    <w:rPr>
                      <w:rFonts w:ascii="XO Thames" w:hAnsi="XO Thames"/>
                      <w:sz w:val="22"/>
                      <w:szCs w:val="22"/>
                    </w:rPr>
                    <w:t xml:space="preserve"> </w:t>
                  </w: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>(%)</w:t>
                  </w:r>
                  <w:r w:rsidR="00533B09" w:rsidRPr="00764F54">
                    <w:rPr>
                      <w:rFonts w:ascii="XO Thames" w:hAnsi="XO Thames"/>
                      <w:sz w:val="22"/>
                      <w:szCs w:val="22"/>
                    </w:rPr>
                    <w:t xml:space="preserve"> </w:t>
                  </w:r>
                  <w:r w:rsidR="000F4860" w:rsidRPr="00764F54">
                    <w:rPr>
                      <w:rFonts w:ascii="XO Thames" w:hAnsi="XO Thames"/>
                      <w:sz w:val="22"/>
                      <w:szCs w:val="22"/>
                    </w:rPr>
                    <w:t>10,78</w:t>
                  </w: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>%</w:t>
                  </w:r>
                </w:p>
                <w:p w14:paraId="53E6904A" w14:textId="77777777" w:rsidR="00843DAB" w:rsidRPr="00764F54" w:rsidRDefault="00843DAB" w:rsidP="006D1372">
                  <w:pPr>
                    <w:spacing w:line="276" w:lineRule="auto"/>
                    <w:ind w:firstLine="630"/>
                    <w:jc w:val="both"/>
                    <w:outlineLvl w:val="0"/>
                    <w:rPr>
                      <w:rFonts w:ascii="XO Thames" w:hAnsi="XO Thames"/>
                      <w:snapToGrid w:val="0"/>
                      <w:sz w:val="22"/>
                      <w:szCs w:val="22"/>
                    </w:rPr>
                  </w:pPr>
                  <w:r w:rsidRPr="00764F54">
                    <w:rPr>
                      <w:rFonts w:ascii="XO Thames" w:hAnsi="XO Thames"/>
                      <w:sz w:val="22"/>
                      <w:szCs w:val="22"/>
                    </w:rPr>
                    <w:t>Таким образом, значение коэффициента вариации не превышает 33%, совокупность значений, используемых в расчете, при определении НМЦК является однородной, дополнительного исследования рынка не требуется.</w:t>
                  </w:r>
                </w:p>
                <w:p w14:paraId="4F3A4751" w14:textId="77777777" w:rsidR="00DD721F" w:rsidRPr="00764F54" w:rsidRDefault="00DD721F" w:rsidP="00D66254">
                  <w:pPr>
                    <w:outlineLvl w:val="0"/>
                    <w:rPr>
                      <w:rFonts w:ascii="XO Thames" w:hAnsi="XO Thames"/>
                      <w:snapToGrid w:val="0"/>
                      <w:sz w:val="22"/>
                      <w:szCs w:val="22"/>
                    </w:rPr>
                  </w:pPr>
                </w:p>
              </w:tc>
            </w:tr>
          </w:tbl>
          <w:p w14:paraId="5B955981" w14:textId="77777777" w:rsidR="00495093" w:rsidRPr="00764F54" w:rsidRDefault="00495093" w:rsidP="008A2ACD">
            <w:pPr>
              <w:ind w:firstLine="600"/>
              <w:jc w:val="both"/>
              <w:rPr>
                <w:rFonts w:ascii="XO Thames" w:hAnsi="XO Thames"/>
                <w:sz w:val="22"/>
                <w:szCs w:val="22"/>
              </w:rPr>
            </w:pPr>
          </w:p>
        </w:tc>
      </w:tr>
    </w:tbl>
    <w:p w14:paraId="51D79D34" w14:textId="77777777" w:rsidR="00220F4D" w:rsidRPr="00764F54" w:rsidRDefault="00220F4D" w:rsidP="00AC70AF">
      <w:pPr>
        <w:widowControl w:val="0"/>
        <w:tabs>
          <w:tab w:val="left" w:pos="13438"/>
        </w:tabs>
        <w:jc w:val="both"/>
        <w:rPr>
          <w:rFonts w:ascii="XO Thames" w:hAnsi="XO Thames"/>
          <w:b/>
          <w:bCs/>
          <w:sz w:val="22"/>
          <w:szCs w:val="22"/>
        </w:rPr>
      </w:pPr>
    </w:p>
    <w:p w14:paraId="57B6BC0A" w14:textId="77777777" w:rsidR="00C57588" w:rsidRPr="00764F54" w:rsidRDefault="001D477D" w:rsidP="00AC70AF">
      <w:pPr>
        <w:widowControl w:val="0"/>
        <w:tabs>
          <w:tab w:val="left" w:pos="13438"/>
        </w:tabs>
        <w:jc w:val="both"/>
        <w:rPr>
          <w:rFonts w:ascii="XO Thames" w:hAnsi="XO Thames"/>
          <w:b/>
          <w:bCs/>
          <w:sz w:val="22"/>
          <w:szCs w:val="22"/>
        </w:rPr>
      </w:pPr>
      <w:r w:rsidRPr="00764F54">
        <w:rPr>
          <w:rFonts w:ascii="XO Thames" w:hAnsi="XO Thames"/>
          <w:b/>
          <w:bCs/>
          <w:sz w:val="22"/>
          <w:szCs w:val="22"/>
        </w:rPr>
        <w:t>Работник контрактной службы</w:t>
      </w:r>
    </w:p>
    <w:p w14:paraId="1858B7E8" w14:textId="77777777" w:rsidR="00420543" w:rsidRPr="00764F54" w:rsidRDefault="00420543" w:rsidP="00AC70AF">
      <w:pPr>
        <w:widowControl w:val="0"/>
        <w:tabs>
          <w:tab w:val="left" w:pos="13438"/>
        </w:tabs>
        <w:jc w:val="both"/>
        <w:rPr>
          <w:rFonts w:ascii="XO Thames" w:hAnsi="XO Thames"/>
          <w:b/>
          <w:bCs/>
          <w:sz w:val="22"/>
          <w:szCs w:val="22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55"/>
        <w:gridCol w:w="879"/>
        <w:gridCol w:w="170"/>
        <w:gridCol w:w="936"/>
        <w:gridCol w:w="397"/>
        <w:gridCol w:w="369"/>
        <w:gridCol w:w="397"/>
        <w:gridCol w:w="509"/>
        <w:gridCol w:w="170"/>
      </w:tblGrid>
      <w:tr w:rsidR="00CB43C3" w:rsidRPr="00764F54" w14:paraId="44744D02" w14:textId="77777777"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9404D1" w14:textId="77777777" w:rsidR="00C57588" w:rsidRPr="00764F54" w:rsidRDefault="00C57588" w:rsidP="00CC41C8">
            <w:pPr>
              <w:widowControl w:val="0"/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898EFB" w14:textId="77777777" w:rsidR="00C57588" w:rsidRPr="00764F54" w:rsidRDefault="00C57588" w:rsidP="00CC41C8">
            <w:pPr>
              <w:widowControl w:val="0"/>
              <w:jc w:val="right"/>
              <w:rPr>
                <w:rFonts w:ascii="XO Thames" w:hAnsi="XO Thames"/>
                <w:sz w:val="22"/>
                <w:szCs w:val="22"/>
              </w:rPr>
            </w:pPr>
            <w:r w:rsidRPr="00764F54">
              <w:rPr>
                <w:rFonts w:ascii="XO Thames" w:hAnsi="XO Thames"/>
                <w:sz w:val="22"/>
                <w:szCs w:val="22"/>
              </w:rPr>
              <w:t>/</w:t>
            </w:r>
          </w:p>
        </w:tc>
        <w:tc>
          <w:tcPr>
            <w:tcW w:w="260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3F10D8" w14:textId="2EAE7AB2" w:rsidR="00C57588" w:rsidRPr="00764F54" w:rsidRDefault="00937121" w:rsidP="00CC41C8">
            <w:pPr>
              <w:widowControl w:val="0"/>
              <w:jc w:val="center"/>
              <w:rPr>
                <w:rFonts w:ascii="XO Thames" w:hAnsi="XO Thames"/>
                <w:sz w:val="22"/>
                <w:szCs w:val="22"/>
              </w:rPr>
            </w:pPr>
            <w:r w:rsidRPr="00764F54">
              <w:rPr>
                <w:rFonts w:ascii="XO Thames" w:hAnsi="XO Thames"/>
                <w:sz w:val="22"/>
                <w:szCs w:val="22"/>
              </w:rPr>
              <w:t>Т.В. Лебедев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60A41" w14:textId="77777777" w:rsidR="00C57588" w:rsidRPr="00764F54" w:rsidRDefault="00C57588" w:rsidP="00CC41C8">
            <w:pPr>
              <w:widowControl w:val="0"/>
              <w:rPr>
                <w:rFonts w:ascii="XO Thames" w:hAnsi="XO Thames"/>
                <w:sz w:val="22"/>
                <w:szCs w:val="22"/>
              </w:rPr>
            </w:pPr>
            <w:r w:rsidRPr="00764F54">
              <w:rPr>
                <w:rFonts w:ascii="XO Thames" w:hAnsi="XO Thames"/>
                <w:sz w:val="22"/>
                <w:szCs w:val="22"/>
              </w:rPr>
              <w:t>/</w:t>
            </w:r>
          </w:p>
        </w:tc>
      </w:tr>
      <w:tr w:rsidR="00CB43C3" w:rsidRPr="00764F54" w14:paraId="72D6426A" w14:textId="77777777">
        <w:tc>
          <w:tcPr>
            <w:tcW w:w="4649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CBB270F" w14:textId="77777777" w:rsidR="00C57588" w:rsidRPr="00764F54" w:rsidRDefault="00C57588" w:rsidP="00CC41C8">
            <w:pPr>
              <w:widowControl w:val="0"/>
              <w:jc w:val="center"/>
              <w:rPr>
                <w:rFonts w:ascii="XO Thames" w:hAnsi="XO Thames"/>
                <w:sz w:val="22"/>
                <w:szCs w:val="22"/>
              </w:rPr>
            </w:pPr>
            <w:r w:rsidRPr="00764F54">
              <w:rPr>
                <w:rFonts w:ascii="XO Thames" w:hAnsi="XO Thames"/>
                <w:sz w:val="22"/>
                <w:szCs w:val="22"/>
              </w:rPr>
              <w:t>(подпись/расшифровка подписи)</w:t>
            </w:r>
          </w:p>
        </w:tc>
      </w:tr>
      <w:tr w:rsidR="00CB43C3" w:rsidRPr="00764F54" w14:paraId="6B2EB1FE" w14:textId="77777777">
        <w:trPr>
          <w:gridAfter w:val="2"/>
          <w:wAfter w:w="679" w:type="dxa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D6D0E4" w14:textId="77777777" w:rsidR="004204DB" w:rsidRDefault="004204DB" w:rsidP="00891D96">
            <w:pPr>
              <w:widowControl w:val="0"/>
              <w:jc w:val="right"/>
              <w:rPr>
                <w:rFonts w:ascii="XO Thames" w:hAnsi="XO Thames"/>
                <w:sz w:val="22"/>
                <w:szCs w:val="22"/>
              </w:rPr>
            </w:pPr>
          </w:p>
          <w:p w14:paraId="50D075C8" w14:textId="6F132DF4" w:rsidR="00C57588" w:rsidRPr="00764F54" w:rsidRDefault="00C57588" w:rsidP="00891D96">
            <w:pPr>
              <w:widowControl w:val="0"/>
              <w:jc w:val="right"/>
              <w:rPr>
                <w:rFonts w:ascii="XO Thames" w:hAnsi="XO Thames"/>
                <w:sz w:val="22"/>
                <w:szCs w:val="22"/>
              </w:rPr>
            </w:pPr>
            <w:r w:rsidRPr="00764F54">
              <w:rPr>
                <w:rFonts w:ascii="XO Thames" w:hAnsi="XO Thames"/>
                <w:sz w:val="22"/>
                <w:szCs w:val="22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436BD8" w14:textId="77777777" w:rsidR="00C57588" w:rsidRPr="00764F54" w:rsidRDefault="00C57588" w:rsidP="00891D96">
            <w:pPr>
              <w:widowControl w:val="0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8D36C6" w14:textId="77777777" w:rsidR="00C57588" w:rsidRPr="00764F54" w:rsidRDefault="00C57588" w:rsidP="00891D96">
            <w:pPr>
              <w:widowControl w:val="0"/>
              <w:rPr>
                <w:rFonts w:ascii="XO Thames" w:hAnsi="XO Thames"/>
                <w:sz w:val="22"/>
                <w:szCs w:val="22"/>
              </w:rPr>
            </w:pPr>
            <w:r w:rsidRPr="00764F54">
              <w:rPr>
                <w:rFonts w:ascii="XO Thames" w:hAnsi="XO Thames"/>
                <w:sz w:val="22"/>
                <w:szCs w:val="22"/>
              </w:rPr>
              <w:t>”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7B4D0E" w14:textId="77777777" w:rsidR="00C57588" w:rsidRPr="00764F54" w:rsidRDefault="00C57588" w:rsidP="00891D96">
            <w:pPr>
              <w:widowControl w:val="0"/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47E721" w14:textId="77777777" w:rsidR="00C57588" w:rsidRPr="00764F54" w:rsidRDefault="00C57588" w:rsidP="00891D96">
            <w:pPr>
              <w:widowControl w:val="0"/>
              <w:jc w:val="right"/>
              <w:rPr>
                <w:rFonts w:ascii="XO Thames" w:hAnsi="XO Thames"/>
                <w:sz w:val="22"/>
                <w:szCs w:val="22"/>
              </w:rPr>
            </w:pPr>
            <w:r w:rsidRPr="00764F54">
              <w:rPr>
                <w:rFonts w:ascii="XO Thames" w:hAnsi="XO Thames"/>
                <w:sz w:val="22"/>
                <w:szCs w:val="22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7ABD0C" w14:textId="3D2500CD" w:rsidR="00C57588" w:rsidRPr="00764F54" w:rsidRDefault="00830120" w:rsidP="00A07FF7">
            <w:pPr>
              <w:widowControl w:val="0"/>
              <w:rPr>
                <w:rFonts w:ascii="XO Thames" w:hAnsi="XO Thames"/>
                <w:sz w:val="22"/>
                <w:szCs w:val="22"/>
              </w:rPr>
            </w:pPr>
            <w:r w:rsidRPr="00764F54">
              <w:rPr>
                <w:rFonts w:ascii="XO Thames" w:hAnsi="XO Thames"/>
                <w:sz w:val="22"/>
                <w:szCs w:val="22"/>
              </w:rPr>
              <w:t>2</w:t>
            </w:r>
            <w:r w:rsidR="00B8318D" w:rsidRPr="00764F54">
              <w:rPr>
                <w:rFonts w:ascii="XO Thames" w:hAnsi="XO Thames"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B34A1B" w14:textId="77777777" w:rsidR="00C57588" w:rsidRPr="00764F54" w:rsidRDefault="00C57588" w:rsidP="00891D96">
            <w:pPr>
              <w:widowControl w:val="0"/>
              <w:rPr>
                <w:rFonts w:ascii="XO Thames" w:hAnsi="XO Thames"/>
                <w:sz w:val="22"/>
                <w:szCs w:val="22"/>
              </w:rPr>
            </w:pPr>
            <w:r w:rsidRPr="00764F54">
              <w:rPr>
                <w:rFonts w:ascii="XO Thames" w:hAnsi="XO Thames"/>
                <w:sz w:val="22"/>
                <w:szCs w:val="22"/>
              </w:rPr>
              <w:t>г.</w:t>
            </w:r>
          </w:p>
        </w:tc>
      </w:tr>
    </w:tbl>
    <w:p w14:paraId="3C5151E2" w14:textId="163DDD7E" w:rsidR="009A61E2" w:rsidRPr="00764F54" w:rsidRDefault="009A61E2" w:rsidP="004204DB">
      <w:pPr>
        <w:pStyle w:val="ab"/>
        <w:widowControl w:val="0"/>
        <w:rPr>
          <w:rFonts w:ascii="XO Thames" w:hAnsi="XO Thames"/>
          <w:sz w:val="22"/>
          <w:szCs w:val="22"/>
        </w:rPr>
      </w:pPr>
    </w:p>
    <w:sectPr w:rsidR="009A61E2" w:rsidRPr="00764F54" w:rsidSect="004204DB">
      <w:pgSz w:w="16840" w:h="11907" w:orient="landscape" w:code="9"/>
      <w:pgMar w:top="567" w:right="1134" w:bottom="426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6865A" w14:textId="77777777" w:rsidR="004656D9" w:rsidRDefault="004656D9">
      <w:r>
        <w:separator/>
      </w:r>
    </w:p>
  </w:endnote>
  <w:endnote w:type="continuationSeparator" w:id="0">
    <w:p w14:paraId="3264E30E" w14:textId="77777777" w:rsidR="004656D9" w:rsidRDefault="00465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E686D" w14:textId="77777777" w:rsidR="004656D9" w:rsidRDefault="004656D9">
      <w:r>
        <w:separator/>
      </w:r>
    </w:p>
  </w:footnote>
  <w:footnote w:type="continuationSeparator" w:id="0">
    <w:p w14:paraId="3F263980" w14:textId="77777777" w:rsidR="004656D9" w:rsidRDefault="004656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652" type="#_x0000_t75" style="width:3in;height:3in" o:bullet="t"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8691F64"/>
    <w:multiLevelType w:val="hybridMultilevel"/>
    <w:tmpl w:val="83DAE048"/>
    <w:lvl w:ilvl="0" w:tplc="962A5AC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B1F1EBA"/>
    <w:multiLevelType w:val="hybridMultilevel"/>
    <w:tmpl w:val="083C5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D5D27"/>
    <w:multiLevelType w:val="hybridMultilevel"/>
    <w:tmpl w:val="F3048CF8"/>
    <w:lvl w:ilvl="0" w:tplc="7C10D9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001A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B891E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55C63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208C2A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034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DDC8C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4C95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C587B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6CA3C31"/>
    <w:multiLevelType w:val="hybridMultilevel"/>
    <w:tmpl w:val="BBF4EFCE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2779117D"/>
    <w:multiLevelType w:val="hybridMultilevel"/>
    <w:tmpl w:val="79FC2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C82B4B"/>
    <w:multiLevelType w:val="hybridMultilevel"/>
    <w:tmpl w:val="083C5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7E00E0"/>
    <w:multiLevelType w:val="hybridMultilevel"/>
    <w:tmpl w:val="083C5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94BB9"/>
    <w:multiLevelType w:val="hybridMultilevel"/>
    <w:tmpl w:val="1A0CA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6266DB"/>
    <w:multiLevelType w:val="hybridMultilevel"/>
    <w:tmpl w:val="083C5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907942"/>
    <w:multiLevelType w:val="multilevel"/>
    <w:tmpl w:val="70EA2404"/>
    <w:lvl w:ilvl="0">
      <w:start w:val="1"/>
      <w:numFmt w:val="decimal"/>
      <w:lvlText w:val="%1."/>
      <w:lvlJc w:val="left"/>
      <w:pPr>
        <w:ind w:left="1320" w:hanging="13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1" w:hanging="13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22" w:hanging="13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73" w:hanging="13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24" w:hanging="13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75" w:hanging="13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1" w15:restartNumberingAfterBreak="0">
    <w:nsid w:val="5C544942"/>
    <w:multiLevelType w:val="hybridMultilevel"/>
    <w:tmpl w:val="E882703C"/>
    <w:lvl w:ilvl="0" w:tplc="787805A4">
      <w:start w:val="1"/>
      <w:numFmt w:val="decimal"/>
      <w:lvlText w:val="%1."/>
      <w:lvlJc w:val="left"/>
      <w:pPr>
        <w:ind w:left="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7" w:hanging="360"/>
      </w:pPr>
    </w:lvl>
    <w:lvl w:ilvl="2" w:tplc="0419001B" w:tentative="1">
      <w:start w:val="1"/>
      <w:numFmt w:val="lowerRoman"/>
      <w:lvlText w:val="%3."/>
      <w:lvlJc w:val="right"/>
      <w:pPr>
        <w:ind w:left="2337" w:hanging="180"/>
      </w:pPr>
    </w:lvl>
    <w:lvl w:ilvl="3" w:tplc="0419000F" w:tentative="1">
      <w:start w:val="1"/>
      <w:numFmt w:val="decimal"/>
      <w:lvlText w:val="%4."/>
      <w:lvlJc w:val="left"/>
      <w:pPr>
        <w:ind w:left="3057" w:hanging="360"/>
      </w:pPr>
    </w:lvl>
    <w:lvl w:ilvl="4" w:tplc="04190019" w:tentative="1">
      <w:start w:val="1"/>
      <w:numFmt w:val="lowerLetter"/>
      <w:lvlText w:val="%5."/>
      <w:lvlJc w:val="left"/>
      <w:pPr>
        <w:ind w:left="3777" w:hanging="360"/>
      </w:pPr>
    </w:lvl>
    <w:lvl w:ilvl="5" w:tplc="0419001B" w:tentative="1">
      <w:start w:val="1"/>
      <w:numFmt w:val="lowerRoman"/>
      <w:lvlText w:val="%6."/>
      <w:lvlJc w:val="right"/>
      <w:pPr>
        <w:ind w:left="4497" w:hanging="180"/>
      </w:pPr>
    </w:lvl>
    <w:lvl w:ilvl="6" w:tplc="0419000F" w:tentative="1">
      <w:start w:val="1"/>
      <w:numFmt w:val="decimal"/>
      <w:lvlText w:val="%7."/>
      <w:lvlJc w:val="left"/>
      <w:pPr>
        <w:ind w:left="5217" w:hanging="360"/>
      </w:pPr>
    </w:lvl>
    <w:lvl w:ilvl="7" w:tplc="04190019" w:tentative="1">
      <w:start w:val="1"/>
      <w:numFmt w:val="lowerLetter"/>
      <w:lvlText w:val="%8."/>
      <w:lvlJc w:val="left"/>
      <w:pPr>
        <w:ind w:left="5937" w:hanging="360"/>
      </w:pPr>
    </w:lvl>
    <w:lvl w:ilvl="8" w:tplc="0419001B" w:tentative="1">
      <w:start w:val="1"/>
      <w:numFmt w:val="lowerRoman"/>
      <w:lvlText w:val="%9."/>
      <w:lvlJc w:val="right"/>
      <w:pPr>
        <w:ind w:left="6657" w:hanging="180"/>
      </w:pPr>
    </w:lvl>
  </w:abstractNum>
  <w:abstractNum w:abstractNumId="12" w15:restartNumberingAfterBreak="0">
    <w:nsid w:val="5CE20EF6"/>
    <w:multiLevelType w:val="hybridMultilevel"/>
    <w:tmpl w:val="083C5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0B3568"/>
    <w:multiLevelType w:val="multilevel"/>
    <w:tmpl w:val="41BE6712"/>
    <w:lvl w:ilvl="0">
      <w:start w:val="1"/>
      <w:numFmt w:val="decimal"/>
      <w:lvlText w:val="%1."/>
      <w:lvlJc w:val="left"/>
      <w:pPr>
        <w:ind w:left="1200" w:hanging="1200"/>
      </w:pPr>
    </w:lvl>
    <w:lvl w:ilvl="1">
      <w:start w:val="1"/>
      <w:numFmt w:val="decimal"/>
      <w:lvlText w:val="%1.%2."/>
      <w:lvlJc w:val="left"/>
      <w:pPr>
        <w:ind w:left="1909" w:hanging="1200"/>
      </w:pPr>
    </w:lvl>
    <w:lvl w:ilvl="2">
      <w:start w:val="1"/>
      <w:numFmt w:val="decimal"/>
      <w:lvlText w:val="%1.%2.%3."/>
      <w:lvlJc w:val="left"/>
      <w:pPr>
        <w:ind w:left="2618" w:hanging="1200"/>
      </w:pPr>
    </w:lvl>
    <w:lvl w:ilvl="3">
      <w:start w:val="1"/>
      <w:numFmt w:val="decimal"/>
      <w:lvlText w:val="%1.%2.%3.%4."/>
      <w:lvlJc w:val="left"/>
      <w:pPr>
        <w:ind w:left="3327" w:hanging="1200"/>
      </w:pPr>
    </w:lvl>
    <w:lvl w:ilvl="4">
      <w:start w:val="1"/>
      <w:numFmt w:val="decimal"/>
      <w:lvlText w:val="%1.%2.%3.%4.%5."/>
      <w:lvlJc w:val="left"/>
      <w:pPr>
        <w:ind w:left="4036" w:hanging="1200"/>
      </w:pPr>
    </w:lvl>
    <w:lvl w:ilvl="5">
      <w:start w:val="1"/>
      <w:numFmt w:val="decimal"/>
      <w:lvlText w:val="%1.%2.%3.%4.%5.%6."/>
      <w:lvlJc w:val="left"/>
      <w:pPr>
        <w:ind w:left="4745" w:hanging="120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4" w15:restartNumberingAfterBreak="0">
    <w:nsid w:val="6C332C8A"/>
    <w:multiLevelType w:val="hybridMultilevel"/>
    <w:tmpl w:val="083C5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3F4DEF"/>
    <w:multiLevelType w:val="hybridMultilevel"/>
    <w:tmpl w:val="1CA8A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8532CC"/>
    <w:multiLevelType w:val="hybridMultilevel"/>
    <w:tmpl w:val="335463FA"/>
    <w:lvl w:ilvl="0" w:tplc="AE1ACD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23D622B"/>
    <w:multiLevelType w:val="hybridMultilevel"/>
    <w:tmpl w:val="738E9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5C504C"/>
    <w:multiLevelType w:val="hybridMultilevel"/>
    <w:tmpl w:val="579EA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5C3CA2"/>
    <w:multiLevelType w:val="hybridMultilevel"/>
    <w:tmpl w:val="083C5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D66037"/>
    <w:multiLevelType w:val="hybridMultilevel"/>
    <w:tmpl w:val="68AE4286"/>
    <w:lvl w:ilvl="0" w:tplc="332212B6">
      <w:start w:val="1"/>
      <w:numFmt w:val="decimal"/>
      <w:lvlText w:val="%1."/>
      <w:lvlJc w:val="left"/>
      <w:pPr>
        <w:ind w:left="96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num w:numId="1">
    <w:abstractNumId w:val="11"/>
  </w:num>
  <w:num w:numId="2">
    <w:abstractNumId w:val="18"/>
  </w:num>
  <w:num w:numId="3">
    <w:abstractNumId w:val="1"/>
  </w:num>
  <w:num w:numId="4">
    <w:abstractNumId w:val="15"/>
  </w:num>
  <w:num w:numId="5">
    <w:abstractNumId w:val="5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9"/>
  </w:num>
  <w:num w:numId="9">
    <w:abstractNumId w:val="2"/>
  </w:num>
  <w:num w:numId="10">
    <w:abstractNumId w:val="12"/>
  </w:num>
  <w:num w:numId="11">
    <w:abstractNumId w:val="14"/>
  </w:num>
  <w:num w:numId="12">
    <w:abstractNumId w:val="7"/>
  </w:num>
  <w:num w:numId="13">
    <w:abstractNumId w:val="6"/>
  </w:num>
  <w:num w:numId="14">
    <w:abstractNumId w:val="19"/>
  </w:num>
  <w:num w:numId="15">
    <w:abstractNumId w:val="17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3"/>
  </w:num>
  <w:num w:numId="19">
    <w:abstractNumId w:val="8"/>
  </w:num>
  <w:num w:numId="20">
    <w:abstractNumId w:val="20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4AB2"/>
    <w:rsid w:val="00000A35"/>
    <w:rsid w:val="0000105B"/>
    <w:rsid w:val="000037BC"/>
    <w:rsid w:val="0001006D"/>
    <w:rsid w:val="0001007C"/>
    <w:rsid w:val="000136DF"/>
    <w:rsid w:val="00013712"/>
    <w:rsid w:val="0001424F"/>
    <w:rsid w:val="000151AE"/>
    <w:rsid w:val="00024825"/>
    <w:rsid w:val="000318C8"/>
    <w:rsid w:val="00036658"/>
    <w:rsid w:val="00040DEA"/>
    <w:rsid w:val="00041F67"/>
    <w:rsid w:val="000429C6"/>
    <w:rsid w:val="0005009D"/>
    <w:rsid w:val="0005442E"/>
    <w:rsid w:val="00060D74"/>
    <w:rsid w:val="0006436C"/>
    <w:rsid w:val="0006505A"/>
    <w:rsid w:val="0006661D"/>
    <w:rsid w:val="000736E3"/>
    <w:rsid w:val="00073979"/>
    <w:rsid w:val="00073A23"/>
    <w:rsid w:val="00076DC9"/>
    <w:rsid w:val="00080D6B"/>
    <w:rsid w:val="00080F31"/>
    <w:rsid w:val="00081315"/>
    <w:rsid w:val="0008203A"/>
    <w:rsid w:val="000832AE"/>
    <w:rsid w:val="000918FA"/>
    <w:rsid w:val="0009262D"/>
    <w:rsid w:val="000959A6"/>
    <w:rsid w:val="00095F83"/>
    <w:rsid w:val="00096C7A"/>
    <w:rsid w:val="00096CEF"/>
    <w:rsid w:val="000A07DD"/>
    <w:rsid w:val="000A11B5"/>
    <w:rsid w:val="000A1288"/>
    <w:rsid w:val="000A6B2B"/>
    <w:rsid w:val="000B1CAB"/>
    <w:rsid w:val="000B2DD7"/>
    <w:rsid w:val="000B389F"/>
    <w:rsid w:val="000B4EE7"/>
    <w:rsid w:val="000B5CEF"/>
    <w:rsid w:val="000C1B24"/>
    <w:rsid w:val="000C2B6F"/>
    <w:rsid w:val="000C346F"/>
    <w:rsid w:val="000C6B82"/>
    <w:rsid w:val="000D1954"/>
    <w:rsid w:val="000D22DF"/>
    <w:rsid w:val="000D5088"/>
    <w:rsid w:val="000E34DD"/>
    <w:rsid w:val="000E3A94"/>
    <w:rsid w:val="000E3A9A"/>
    <w:rsid w:val="000E5326"/>
    <w:rsid w:val="000F2F31"/>
    <w:rsid w:val="000F4860"/>
    <w:rsid w:val="000F717C"/>
    <w:rsid w:val="00102878"/>
    <w:rsid w:val="00106820"/>
    <w:rsid w:val="00113E35"/>
    <w:rsid w:val="001145D5"/>
    <w:rsid w:val="0012372E"/>
    <w:rsid w:val="00132F54"/>
    <w:rsid w:val="0013306E"/>
    <w:rsid w:val="00135730"/>
    <w:rsid w:val="00145F59"/>
    <w:rsid w:val="00152F03"/>
    <w:rsid w:val="0015762C"/>
    <w:rsid w:val="0016030B"/>
    <w:rsid w:val="00166A2B"/>
    <w:rsid w:val="00170ABB"/>
    <w:rsid w:val="0017465F"/>
    <w:rsid w:val="001759C7"/>
    <w:rsid w:val="00175B3B"/>
    <w:rsid w:val="0017630A"/>
    <w:rsid w:val="001809C5"/>
    <w:rsid w:val="00181363"/>
    <w:rsid w:val="00185E96"/>
    <w:rsid w:val="00186EF1"/>
    <w:rsid w:val="00187369"/>
    <w:rsid w:val="0019082E"/>
    <w:rsid w:val="0019784E"/>
    <w:rsid w:val="001A4516"/>
    <w:rsid w:val="001B0C9A"/>
    <w:rsid w:val="001B4C6B"/>
    <w:rsid w:val="001C6683"/>
    <w:rsid w:val="001C66CB"/>
    <w:rsid w:val="001C6937"/>
    <w:rsid w:val="001D127C"/>
    <w:rsid w:val="001D1B7A"/>
    <w:rsid w:val="001D477D"/>
    <w:rsid w:val="001D5140"/>
    <w:rsid w:val="001E3090"/>
    <w:rsid w:val="001E4EA6"/>
    <w:rsid w:val="001F0AE9"/>
    <w:rsid w:val="001F16BA"/>
    <w:rsid w:val="001F186A"/>
    <w:rsid w:val="001F6518"/>
    <w:rsid w:val="001F79E1"/>
    <w:rsid w:val="002017BB"/>
    <w:rsid w:val="002039B0"/>
    <w:rsid w:val="002115B6"/>
    <w:rsid w:val="002142AB"/>
    <w:rsid w:val="00214D03"/>
    <w:rsid w:val="00220F4D"/>
    <w:rsid w:val="00221BA5"/>
    <w:rsid w:val="00224168"/>
    <w:rsid w:val="00224D9A"/>
    <w:rsid w:val="00227D37"/>
    <w:rsid w:val="00230F5A"/>
    <w:rsid w:val="00234DF3"/>
    <w:rsid w:val="00235F64"/>
    <w:rsid w:val="002406F4"/>
    <w:rsid w:val="00244A44"/>
    <w:rsid w:val="00245BE0"/>
    <w:rsid w:val="002506DE"/>
    <w:rsid w:val="0025187C"/>
    <w:rsid w:val="00251911"/>
    <w:rsid w:val="0025509E"/>
    <w:rsid w:val="00255304"/>
    <w:rsid w:val="00255FB5"/>
    <w:rsid w:val="0025740E"/>
    <w:rsid w:val="00257E5A"/>
    <w:rsid w:val="00257E5B"/>
    <w:rsid w:val="002656C6"/>
    <w:rsid w:val="00270850"/>
    <w:rsid w:val="002709F2"/>
    <w:rsid w:val="002763B0"/>
    <w:rsid w:val="0028053F"/>
    <w:rsid w:val="00281BC3"/>
    <w:rsid w:val="00283D4F"/>
    <w:rsid w:val="00283ED7"/>
    <w:rsid w:val="00293155"/>
    <w:rsid w:val="00293550"/>
    <w:rsid w:val="00295C0A"/>
    <w:rsid w:val="00297495"/>
    <w:rsid w:val="00297CDC"/>
    <w:rsid w:val="002B509D"/>
    <w:rsid w:val="002B50F6"/>
    <w:rsid w:val="002B5C2F"/>
    <w:rsid w:val="002B7875"/>
    <w:rsid w:val="002C1619"/>
    <w:rsid w:val="002C1927"/>
    <w:rsid w:val="002C1F62"/>
    <w:rsid w:val="002D5EC0"/>
    <w:rsid w:val="002E340E"/>
    <w:rsid w:val="002E626C"/>
    <w:rsid w:val="002F3EC2"/>
    <w:rsid w:val="002F6557"/>
    <w:rsid w:val="00307CF3"/>
    <w:rsid w:val="003216F8"/>
    <w:rsid w:val="00321CF1"/>
    <w:rsid w:val="00324F03"/>
    <w:rsid w:val="003253F8"/>
    <w:rsid w:val="00332B14"/>
    <w:rsid w:val="00341908"/>
    <w:rsid w:val="003456F3"/>
    <w:rsid w:val="003500D9"/>
    <w:rsid w:val="00353C11"/>
    <w:rsid w:val="00353CBE"/>
    <w:rsid w:val="00357B60"/>
    <w:rsid w:val="00361411"/>
    <w:rsid w:val="003614D0"/>
    <w:rsid w:val="0036211F"/>
    <w:rsid w:val="00370A24"/>
    <w:rsid w:val="00376A49"/>
    <w:rsid w:val="00386152"/>
    <w:rsid w:val="00392666"/>
    <w:rsid w:val="00393115"/>
    <w:rsid w:val="00393A83"/>
    <w:rsid w:val="0039422A"/>
    <w:rsid w:val="003A0199"/>
    <w:rsid w:val="003A0F30"/>
    <w:rsid w:val="003A4BDC"/>
    <w:rsid w:val="003A548D"/>
    <w:rsid w:val="003A6195"/>
    <w:rsid w:val="003B2C81"/>
    <w:rsid w:val="003B4AB8"/>
    <w:rsid w:val="003C1F8F"/>
    <w:rsid w:val="003C447D"/>
    <w:rsid w:val="003C6C2F"/>
    <w:rsid w:val="003D64F4"/>
    <w:rsid w:val="003D77BD"/>
    <w:rsid w:val="003E1723"/>
    <w:rsid w:val="003E4252"/>
    <w:rsid w:val="003E5A24"/>
    <w:rsid w:val="003F256C"/>
    <w:rsid w:val="003F7EB4"/>
    <w:rsid w:val="00400992"/>
    <w:rsid w:val="004018DB"/>
    <w:rsid w:val="0040234F"/>
    <w:rsid w:val="004044B6"/>
    <w:rsid w:val="004044CE"/>
    <w:rsid w:val="004077DF"/>
    <w:rsid w:val="00411260"/>
    <w:rsid w:val="00417B91"/>
    <w:rsid w:val="004204DB"/>
    <w:rsid w:val="00420543"/>
    <w:rsid w:val="00420A63"/>
    <w:rsid w:val="00424BA7"/>
    <w:rsid w:val="00433E2A"/>
    <w:rsid w:val="004372CD"/>
    <w:rsid w:val="00444139"/>
    <w:rsid w:val="0044551A"/>
    <w:rsid w:val="00450E6B"/>
    <w:rsid w:val="004524F0"/>
    <w:rsid w:val="00452BCF"/>
    <w:rsid w:val="00464909"/>
    <w:rsid w:val="004656D9"/>
    <w:rsid w:val="00466FF5"/>
    <w:rsid w:val="00470990"/>
    <w:rsid w:val="00473279"/>
    <w:rsid w:val="004742A5"/>
    <w:rsid w:val="004742FE"/>
    <w:rsid w:val="00474EC3"/>
    <w:rsid w:val="00475663"/>
    <w:rsid w:val="00476E19"/>
    <w:rsid w:val="00477BAB"/>
    <w:rsid w:val="0048168A"/>
    <w:rsid w:val="004856BB"/>
    <w:rsid w:val="0048763E"/>
    <w:rsid w:val="00487B49"/>
    <w:rsid w:val="00490BFA"/>
    <w:rsid w:val="00490E6B"/>
    <w:rsid w:val="00495093"/>
    <w:rsid w:val="00495699"/>
    <w:rsid w:val="004A3BB1"/>
    <w:rsid w:val="004A41C4"/>
    <w:rsid w:val="004B0D57"/>
    <w:rsid w:val="004B2735"/>
    <w:rsid w:val="004B2D0F"/>
    <w:rsid w:val="004B2DB9"/>
    <w:rsid w:val="004B43D6"/>
    <w:rsid w:val="004C3316"/>
    <w:rsid w:val="004C7B74"/>
    <w:rsid w:val="004D05FF"/>
    <w:rsid w:val="004D387C"/>
    <w:rsid w:val="004E3931"/>
    <w:rsid w:val="004F347A"/>
    <w:rsid w:val="004F711A"/>
    <w:rsid w:val="0050269E"/>
    <w:rsid w:val="00503C5B"/>
    <w:rsid w:val="00505596"/>
    <w:rsid w:val="00506362"/>
    <w:rsid w:val="005140E2"/>
    <w:rsid w:val="00514AB2"/>
    <w:rsid w:val="0051733E"/>
    <w:rsid w:val="005239BA"/>
    <w:rsid w:val="00523A63"/>
    <w:rsid w:val="00525270"/>
    <w:rsid w:val="00526A9D"/>
    <w:rsid w:val="00527F62"/>
    <w:rsid w:val="005313B8"/>
    <w:rsid w:val="00532C5E"/>
    <w:rsid w:val="00533B09"/>
    <w:rsid w:val="005357D8"/>
    <w:rsid w:val="0053616A"/>
    <w:rsid w:val="005425A6"/>
    <w:rsid w:val="00542B8D"/>
    <w:rsid w:val="00542CD7"/>
    <w:rsid w:val="00544AD8"/>
    <w:rsid w:val="00544BA2"/>
    <w:rsid w:val="005553BF"/>
    <w:rsid w:val="00570AD0"/>
    <w:rsid w:val="00575139"/>
    <w:rsid w:val="00577982"/>
    <w:rsid w:val="00585028"/>
    <w:rsid w:val="00585192"/>
    <w:rsid w:val="005878B4"/>
    <w:rsid w:val="005930E1"/>
    <w:rsid w:val="00593595"/>
    <w:rsid w:val="00597D30"/>
    <w:rsid w:val="005A0270"/>
    <w:rsid w:val="005A4EF3"/>
    <w:rsid w:val="005B0864"/>
    <w:rsid w:val="005B6192"/>
    <w:rsid w:val="005B71D3"/>
    <w:rsid w:val="005C2466"/>
    <w:rsid w:val="005C2D4B"/>
    <w:rsid w:val="005C42C1"/>
    <w:rsid w:val="005C7838"/>
    <w:rsid w:val="005C7B92"/>
    <w:rsid w:val="005E34D0"/>
    <w:rsid w:val="005F02D8"/>
    <w:rsid w:val="005F0455"/>
    <w:rsid w:val="006000FE"/>
    <w:rsid w:val="00603D13"/>
    <w:rsid w:val="00610147"/>
    <w:rsid w:val="006117D9"/>
    <w:rsid w:val="00615C58"/>
    <w:rsid w:val="00617580"/>
    <w:rsid w:val="00630A48"/>
    <w:rsid w:val="00631F60"/>
    <w:rsid w:val="00632405"/>
    <w:rsid w:val="00632700"/>
    <w:rsid w:val="006364DB"/>
    <w:rsid w:val="00637435"/>
    <w:rsid w:val="00640F8A"/>
    <w:rsid w:val="00642566"/>
    <w:rsid w:val="00646D33"/>
    <w:rsid w:val="00651794"/>
    <w:rsid w:val="00654EC1"/>
    <w:rsid w:val="00656B23"/>
    <w:rsid w:val="0066004B"/>
    <w:rsid w:val="006613B1"/>
    <w:rsid w:val="00662EC1"/>
    <w:rsid w:val="0066450E"/>
    <w:rsid w:val="00670AC9"/>
    <w:rsid w:val="006718F4"/>
    <w:rsid w:val="00671921"/>
    <w:rsid w:val="00674832"/>
    <w:rsid w:val="0067517E"/>
    <w:rsid w:val="00675B50"/>
    <w:rsid w:val="00683845"/>
    <w:rsid w:val="00684E59"/>
    <w:rsid w:val="0068604F"/>
    <w:rsid w:val="0068660D"/>
    <w:rsid w:val="00695EC2"/>
    <w:rsid w:val="006A061B"/>
    <w:rsid w:val="006A0632"/>
    <w:rsid w:val="006A1362"/>
    <w:rsid w:val="006A4B88"/>
    <w:rsid w:val="006A4CA4"/>
    <w:rsid w:val="006B0432"/>
    <w:rsid w:val="006B26EE"/>
    <w:rsid w:val="006B2801"/>
    <w:rsid w:val="006B6179"/>
    <w:rsid w:val="006B71D0"/>
    <w:rsid w:val="006B77B9"/>
    <w:rsid w:val="006C6BB1"/>
    <w:rsid w:val="006D1372"/>
    <w:rsid w:val="006D23F0"/>
    <w:rsid w:val="006F2A2B"/>
    <w:rsid w:val="006F31C7"/>
    <w:rsid w:val="006F34CC"/>
    <w:rsid w:val="006F34D2"/>
    <w:rsid w:val="007008AE"/>
    <w:rsid w:val="00700AC9"/>
    <w:rsid w:val="00702C6E"/>
    <w:rsid w:val="007032AD"/>
    <w:rsid w:val="00706C66"/>
    <w:rsid w:val="00706E5F"/>
    <w:rsid w:val="007071D1"/>
    <w:rsid w:val="00712D90"/>
    <w:rsid w:val="0071469A"/>
    <w:rsid w:val="0071694F"/>
    <w:rsid w:val="00720D36"/>
    <w:rsid w:val="00723E66"/>
    <w:rsid w:val="007254AF"/>
    <w:rsid w:val="00726673"/>
    <w:rsid w:val="00727317"/>
    <w:rsid w:val="00734900"/>
    <w:rsid w:val="00736B14"/>
    <w:rsid w:val="007371D9"/>
    <w:rsid w:val="00741422"/>
    <w:rsid w:val="00742B5F"/>
    <w:rsid w:val="00747F98"/>
    <w:rsid w:val="00750A83"/>
    <w:rsid w:val="007531D7"/>
    <w:rsid w:val="0075520A"/>
    <w:rsid w:val="00762798"/>
    <w:rsid w:val="00762C7A"/>
    <w:rsid w:val="00764F54"/>
    <w:rsid w:val="00771D30"/>
    <w:rsid w:val="0077448F"/>
    <w:rsid w:val="0077450B"/>
    <w:rsid w:val="00782C98"/>
    <w:rsid w:val="007879F9"/>
    <w:rsid w:val="00791095"/>
    <w:rsid w:val="00791BEE"/>
    <w:rsid w:val="007A6524"/>
    <w:rsid w:val="007A7C09"/>
    <w:rsid w:val="007B10DF"/>
    <w:rsid w:val="007B54F1"/>
    <w:rsid w:val="007C07F3"/>
    <w:rsid w:val="007C414A"/>
    <w:rsid w:val="007C489E"/>
    <w:rsid w:val="007C5CBE"/>
    <w:rsid w:val="007D03EF"/>
    <w:rsid w:val="007D33BE"/>
    <w:rsid w:val="007D7042"/>
    <w:rsid w:val="007D70C0"/>
    <w:rsid w:val="007D7DB5"/>
    <w:rsid w:val="007E1BAC"/>
    <w:rsid w:val="007E41EA"/>
    <w:rsid w:val="007E47C5"/>
    <w:rsid w:val="007E4873"/>
    <w:rsid w:val="007E536C"/>
    <w:rsid w:val="007F0C72"/>
    <w:rsid w:val="007F448C"/>
    <w:rsid w:val="007F4D50"/>
    <w:rsid w:val="007F5BAC"/>
    <w:rsid w:val="007F6039"/>
    <w:rsid w:val="007F6222"/>
    <w:rsid w:val="007F64F8"/>
    <w:rsid w:val="008022D0"/>
    <w:rsid w:val="008030D9"/>
    <w:rsid w:val="00807F39"/>
    <w:rsid w:val="0081389A"/>
    <w:rsid w:val="00816CDB"/>
    <w:rsid w:val="008224DA"/>
    <w:rsid w:val="0082392C"/>
    <w:rsid w:val="00825D56"/>
    <w:rsid w:val="00830120"/>
    <w:rsid w:val="00832C19"/>
    <w:rsid w:val="00834B4B"/>
    <w:rsid w:val="00834D01"/>
    <w:rsid w:val="0083606D"/>
    <w:rsid w:val="00843DAB"/>
    <w:rsid w:val="00844CD2"/>
    <w:rsid w:val="00845A8E"/>
    <w:rsid w:val="00845D00"/>
    <w:rsid w:val="00846BFC"/>
    <w:rsid w:val="00855D5A"/>
    <w:rsid w:val="0086084E"/>
    <w:rsid w:val="00870768"/>
    <w:rsid w:val="00870B11"/>
    <w:rsid w:val="008717E5"/>
    <w:rsid w:val="00873908"/>
    <w:rsid w:val="00873F8A"/>
    <w:rsid w:val="00875845"/>
    <w:rsid w:val="008840C7"/>
    <w:rsid w:val="00887EB1"/>
    <w:rsid w:val="008904F6"/>
    <w:rsid w:val="008909E1"/>
    <w:rsid w:val="00891D96"/>
    <w:rsid w:val="00896098"/>
    <w:rsid w:val="008A2ACD"/>
    <w:rsid w:val="008B1275"/>
    <w:rsid w:val="008B58C5"/>
    <w:rsid w:val="008B720D"/>
    <w:rsid w:val="008C5A52"/>
    <w:rsid w:val="008C650D"/>
    <w:rsid w:val="008D079A"/>
    <w:rsid w:val="008D0C5D"/>
    <w:rsid w:val="008D4EF9"/>
    <w:rsid w:val="008E67FE"/>
    <w:rsid w:val="008E726E"/>
    <w:rsid w:val="008F1EAF"/>
    <w:rsid w:val="008F54B1"/>
    <w:rsid w:val="008F5B84"/>
    <w:rsid w:val="008F6780"/>
    <w:rsid w:val="00901D63"/>
    <w:rsid w:val="00903DEA"/>
    <w:rsid w:val="00905101"/>
    <w:rsid w:val="00906FB4"/>
    <w:rsid w:val="00907440"/>
    <w:rsid w:val="00907A4E"/>
    <w:rsid w:val="00911ED9"/>
    <w:rsid w:val="009142EB"/>
    <w:rsid w:val="00915EA5"/>
    <w:rsid w:val="009267D5"/>
    <w:rsid w:val="009267F2"/>
    <w:rsid w:val="009340D7"/>
    <w:rsid w:val="0093422A"/>
    <w:rsid w:val="00934F0B"/>
    <w:rsid w:val="0093550F"/>
    <w:rsid w:val="00935959"/>
    <w:rsid w:val="0093621E"/>
    <w:rsid w:val="00937121"/>
    <w:rsid w:val="00943834"/>
    <w:rsid w:val="00945DE4"/>
    <w:rsid w:val="0095608B"/>
    <w:rsid w:val="00957F12"/>
    <w:rsid w:val="009612B0"/>
    <w:rsid w:val="009728DA"/>
    <w:rsid w:val="00973BA7"/>
    <w:rsid w:val="00977355"/>
    <w:rsid w:val="009816E2"/>
    <w:rsid w:val="00984BBF"/>
    <w:rsid w:val="00984ECF"/>
    <w:rsid w:val="00995EB3"/>
    <w:rsid w:val="00997DD9"/>
    <w:rsid w:val="00997FFE"/>
    <w:rsid w:val="009A168A"/>
    <w:rsid w:val="009A312E"/>
    <w:rsid w:val="009A32C3"/>
    <w:rsid w:val="009A3588"/>
    <w:rsid w:val="009A3A16"/>
    <w:rsid w:val="009A3DB1"/>
    <w:rsid w:val="009A61E2"/>
    <w:rsid w:val="009A78FA"/>
    <w:rsid w:val="009B1B2F"/>
    <w:rsid w:val="009B2023"/>
    <w:rsid w:val="009C1A31"/>
    <w:rsid w:val="009C7023"/>
    <w:rsid w:val="009D347A"/>
    <w:rsid w:val="009D3EE9"/>
    <w:rsid w:val="009D53CF"/>
    <w:rsid w:val="009D641F"/>
    <w:rsid w:val="009F13F8"/>
    <w:rsid w:val="009F3E96"/>
    <w:rsid w:val="00A007DF"/>
    <w:rsid w:val="00A00E72"/>
    <w:rsid w:val="00A07D03"/>
    <w:rsid w:val="00A07D9E"/>
    <w:rsid w:val="00A07FF7"/>
    <w:rsid w:val="00A135DB"/>
    <w:rsid w:val="00A16517"/>
    <w:rsid w:val="00A17C95"/>
    <w:rsid w:val="00A22D0E"/>
    <w:rsid w:val="00A22D24"/>
    <w:rsid w:val="00A24816"/>
    <w:rsid w:val="00A276D5"/>
    <w:rsid w:val="00A31AD6"/>
    <w:rsid w:val="00A36536"/>
    <w:rsid w:val="00A45608"/>
    <w:rsid w:val="00A45F4F"/>
    <w:rsid w:val="00A46147"/>
    <w:rsid w:val="00A4681A"/>
    <w:rsid w:val="00A50C89"/>
    <w:rsid w:val="00A56BC3"/>
    <w:rsid w:val="00A601C2"/>
    <w:rsid w:val="00A622FB"/>
    <w:rsid w:val="00A63087"/>
    <w:rsid w:val="00A64713"/>
    <w:rsid w:val="00A64931"/>
    <w:rsid w:val="00A7239E"/>
    <w:rsid w:val="00A732E0"/>
    <w:rsid w:val="00A73EFA"/>
    <w:rsid w:val="00A74484"/>
    <w:rsid w:val="00A75789"/>
    <w:rsid w:val="00A762C8"/>
    <w:rsid w:val="00A77DFC"/>
    <w:rsid w:val="00A8069D"/>
    <w:rsid w:val="00A80817"/>
    <w:rsid w:val="00A82B07"/>
    <w:rsid w:val="00A87F6C"/>
    <w:rsid w:val="00A93E4F"/>
    <w:rsid w:val="00A976E5"/>
    <w:rsid w:val="00AA5D19"/>
    <w:rsid w:val="00AB0C83"/>
    <w:rsid w:val="00AB5229"/>
    <w:rsid w:val="00AC70AF"/>
    <w:rsid w:val="00AD14BF"/>
    <w:rsid w:val="00AD37E7"/>
    <w:rsid w:val="00AD647D"/>
    <w:rsid w:val="00AD7ECE"/>
    <w:rsid w:val="00AE0E84"/>
    <w:rsid w:val="00AE341A"/>
    <w:rsid w:val="00AF272D"/>
    <w:rsid w:val="00AF2E69"/>
    <w:rsid w:val="00AF7981"/>
    <w:rsid w:val="00AF7AB2"/>
    <w:rsid w:val="00B05994"/>
    <w:rsid w:val="00B11CAD"/>
    <w:rsid w:val="00B1322C"/>
    <w:rsid w:val="00B15C9A"/>
    <w:rsid w:val="00B16840"/>
    <w:rsid w:val="00B22BC7"/>
    <w:rsid w:val="00B22E80"/>
    <w:rsid w:val="00B2645B"/>
    <w:rsid w:val="00B30893"/>
    <w:rsid w:val="00B31267"/>
    <w:rsid w:val="00B31402"/>
    <w:rsid w:val="00B31EBF"/>
    <w:rsid w:val="00B42CE4"/>
    <w:rsid w:val="00B43ECA"/>
    <w:rsid w:val="00B51077"/>
    <w:rsid w:val="00B51A1F"/>
    <w:rsid w:val="00B5572F"/>
    <w:rsid w:val="00B60BB4"/>
    <w:rsid w:val="00B61C7A"/>
    <w:rsid w:val="00B62A6D"/>
    <w:rsid w:val="00B63BD8"/>
    <w:rsid w:val="00B65A9F"/>
    <w:rsid w:val="00B65C5B"/>
    <w:rsid w:val="00B67533"/>
    <w:rsid w:val="00B724CD"/>
    <w:rsid w:val="00B73EFA"/>
    <w:rsid w:val="00B7515C"/>
    <w:rsid w:val="00B76BCC"/>
    <w:rsid w:val="00B818F3"/>
    <w:rsid w:val="00B81972"/>
    <w:rsid w:val="00B8318D"/>
    <w:rsid w:val="00B87062"/>
    <w:rsid w:val="00B90DCC"/>
    <w:rsid w:val="00B91DC9"/>
    <w:rsid w:val="00B95BBF"/>
    <w:rsid w:val="00B965C5"/>
    <w:rsid w:val="00BA1D27"/>
    <w:rsid w:val="00BA2CDD"/>
    <w:rsid w:val="00BA66D5"/>
    <w:rsid w:val="00BA6E37"/>
    <w:rsid w:val="00BA754E"/>
    <w:rsid w:val="00BB1BBF"/>
    <w:rsid w:val="00BB682C"/>
    <w:rsid w:val="00BC16A2"/>
    <w:rsid w:val="00BC44D6"/>
    <w:rsid w:val="00BC6637"/>
    <w:rsid w:val="00BC7AD5"/>
    <w:rsid w:val="00BE6255"/>
    <w:rsid w:val="00BE6A98"/>
    <w:rsid w:val="00BF01FB"/>
    <w:rsid w:val="00BF1525"/>
    <w:rsid w:val="00BF306E"/>
    <w:rsid w:val="00BF7401"/>
    <w:rsid w:val="00C03B07"/>
    <w:rsid w:val="00C0474D"/>
    <w:rsid w:val="00C04C5E"/>
    <w:rsid w:val="00C04E71"/>
    <w:rsid w:val="00C065F8"/>
    <w:rsid w:val="00C105D7"/>
    <w:rsid w:val="00C11044"/>
    <w:rsid w:val="00C121AE"/>
    <w:rsid w:val="00C13207"/>
    <w:rsid w:val="00C147B4"/>
    <w:rsid w:val="00C15530"/>
    <w:rsid w:val="00C16814"/>
    <w:rsid w:val="00C17743"/>
    <w:rsid w:val="00C179BB"/>
    <w:rsid w:val="00C24480"/>
    <w:rsid w:val="00C24E67"/>
    <w:rsid w:val="00C2751F"/>
    <w:rsid w:val="00C305E0"/>
    <w:rsid w:val="00C34197"/>
    <w:rsid w:val="00C36924"/>
    <w:rsid w:val="00C47231"/>
    <w:rsid w:val="00C50F86"/>
    <w:rsid w:val="00C51755"/>
    <w:rsid w:val="00C51A28"/>
    <w:rsid w:val="00C53181"/>
    <w:rsid w:val="00C537B3"/>
    <w:rsid w:val="00C54123"/>
    <w:rsid w:val="00C5479B"/>
    <w:rsid w:val="00C57588"/>
    <w:rsid w:val="00C62F25"/>
    <w:rsid w:val="00C6739C"/>
    <w:rsid w:val="00C71E5B"/>
    <w:rsid w:val="00C72FF8"/>
    <w:rsid w:val="00C81DF3"/>
    <w:rsid w:val="00C836D6"/>
    <w:rsid w:val="00C83B17"/>
    <w:rsid w:val="00C84CDF"/>
    <w:rsid w:val="00C85D7D"/>
    <w:rsid w:val="00C9053D"/>
    <w:rsid w:val="00C9086C"/>
    <w:rsid w:val="00C93D64"/>
    <w:rsid w:val="00C965DC"/>
    <w:rsid w:val="00CA0FA5"/>
    <w:rsid w:val="00CB0C97"/>
    <w:rsid w:val="00CB1B22"/>
    <w:rsid w:val="00CB3398"/>
    <w:rsid w:val="00CB43C3"/>
    <w:rsid w:val="00CC0FC8"/>
    <w:rsid w:val="00CC11D6"/>
    <w:rsid w:val="00CC2F96"/>
    <w:rsid w:val="00CC3799"/>
    <w:rsid w:val="00CC41C8"/>
    <w:rsid w:val="00CD0955"/>
    <w:rsid w:val="00CD268F"/>
    <w:rsid w:val="00CD7CB2"/>
    <w:rsid w:val="00CE0E28"/>
    <w:rsid w:val="00CE20D7"/>
    <w:rsid w:val="00CE7107"/>
    <w:rsid w:val="00CF2B35"/>
    <w:rsid w:val="00CF58FC"/>
    <w:rsid w:val="00CF6804"/>
    <w:rsid w:val="00D01578"/>
    <w:rsid w:val="00D04C29"/>
    <w:rsid w:val="00D05A28"/>
    <w:rsid w:val="00D05AE6"/>
    <w:rsid w:val="00D05B2B"/>
    <w:rsid w:val="00D07AA1"/>
    <w:rsid w:val="00D10718"/>
    <w:rsid w:val="00D10752"/>
    <w:rsid w:val="00D16B4B"/>
    <w:rsid w:val="00D2250B"/>
    <w:rsid w:val="00D42CCB"/>
    <w:rsid w:val="00D42EAF"/>
    <w:rsid w:val="00D42EE0"/>
    <w:rsid w:val="00D44AC2"/>
    <w:rsid w:val="00D46CCD"/>
    <w:rsid w:val="00D479F8"/>
    <w:rsid w:val="00D51D56"/>
    <w:rsid w:val="00D52071"/>
    <w:rsid w:val="00D540E1"/>
    <w:rsid w:val="00D57063"/>
    <w:rsid w:val="00D6053A"/>
    <w:rsid w:val="00D60E73"/>
    <w:rsid w:val="00D618DD"/>
    <w:rsid w:val="00D65606"/>
    <w:rsid w:val="00D66254"/>
    <w:rsid w:val="00D72B40"/>
    <w:rsid w:val="00D744BE"/>
    <w:rsid w:val="00D756F6"/>
    <w:rsid w:val="00D7655A"/>
    <w:rsid w:val="00DA238E"/>
    <w:rsid w:val="00DA3CE8"/>
    <w:rsid w:val="00DA56C9"/>
    <w:rsid w:val="00DA6F1F"/>
    <w:rsid w:val="00DB14C1"/>
    <w:rsid w:val="00DB7C44"/>
    <w:rsid w:val="00DC05E5"/>
    <w:rsid w:val="00DC64CE"/>
    <w:rsid w:val="00DD3737"/>
    <w:rsid w:val="00DD5051"/>
    <w:rsid w:val="00DD5165"/>
    <w:rsid w:val="00DD5568"/>
    <w:rsid w:val="00DD6324"/>
    <w:rsid w:val="00DD650F"/>
    <w:rsid w:val="00DD65EE"/>
    <w:rsid w:val="00DD684C"/>
    <w:rsid w:val="00DD6AA1"/>
    <w:rsid w:val="00DD721F"/>
    <w:rsid w:val="00DE003B"/>
    <w:rsid w:val="00DE4CAF"/>
    <w:rsid w:val="00DE5BC1"/>
    <w:rsid w:val="00DE746B"/>
    <w:rsid w:val="00DF2B45"/>
    <w:rsid w:val="00DF4656"/>
    <w:rsid w:val="00E013E8"/>
    <w:rsid w:val="00E01DC6"/>
    <w:rsid w:val="00E03D52"/>
    <w:rsid w:val="00E06E1D"/>
    <w:rsid w:val="00E06FC5"/>
    <w:rsid w:val="00E17BA5"/>
    <w:rsid w:val="00E23D1E"/>
    <w:rsid w:val="00E23FF1"/>
    <w:rsid w:val="00E30356"/>
    <w:rsid w:val="00E30596"/>
    <w:rsid w:val="00E36698"/>
    <w:rsid w:val="00E373A1"/>
    <w:rsid w:val="00E45CF4"/>
    <w:rsid w:val="00E51C82"/>
    <w:rsid w:val="00E51CB0"/>
    <w:rsid w:val="00E55DD3"/>
    <w:rsid w:val="00E6220F"/>
    <w:rsid w:val="00E660BA"/>
    <w:rsid w:val="00E726EE"/>
    <w:rsid w:val="00E73EA4"/>
    <w:rsid w:val="00E75084"/>
    <w:rsid w:val="00E8029C"/>
    <w:rsid w:val="00E83586"/>
    <w:rsid w:val="00E8470D"/>
    <w:rsid w:val="00E85D02"/>
    <w:rsid w:val="00E91017"/>
    <w:rsid w:val="00E9218C"/>
    <w:rsid w:val="00E9437A"/>
    <w:rsid w:val="00EA10CE"/>
    <w:rsid w:val="00EA1DE4"/>
    <w:rsid w:val="00EA2196"/>
    <w:rsid w:val="00EA25FB"/>
    <w:rsid w:val="00EB404C"/>
    <w:rsid w:val="00EB76C0"/>
    <w:rsid w:val="00EB78A2"/>
    <w:rsid w:val="00EC22FE"/>
    <w:rsid w:val="00EC58FB"/>
    <w:rsid w:val="00ED0270"/>
    <w:rsid w:val="00ED0574"/>
    <w:rsid w:val="00ED27ED"/>
    <w:rsid w:val="00ED5C41"/>
    <w:rsid w:val="00EE0B82"/>
    <w:rsid w:val="00EE736C"/>
    <w:rsid w:val="00EF09CF"/>
    <w:rsid w:val="00F02CD0"/>
    <w:rsid w:val="00F070EE"/>
    <w:rsid w:val="00F072BD"/>
    <w:rsid w:val="00F10196"/>
    <w:rsid w:val="00F13E80"/>
    <w:rsid w:val="00F156CA"/>
    <w:rsid w:val="00F161A1"/>
    <w:rsid w:val="00F24950"/>
    <w:rsid w:val="00F30734"/>
    <w:rsid w:val="00F36F57"/>
    <w:rsid w:val="00F37EDA"/>
    <w:rsid w:val="00F405DF"/>
    <w:rsid w:val="00F42874"/>
    <w:rsid w:val="00F43642"/>
    <w:rsid w:val="00F445C7"/>
    <w:rsid w:val="00F55517"/>
    <w:rsid w:val="00F61CAB"/>
    <w:rsid w:val="00F67236"/>
    <w:rsid w:val="00F70B80"/>
    <w:rsid w:val="00F73598"/>
    <w:rsid w:val="00F7520E"/>
    <w:rsid w:val="00F828FD"/>
    <w:rsid w:val="00F8445F"/>
    <w:rsid w:val="00F901BA"/>
    <w:rsid w:val="00F9094F"/>
    <w:rsid w:val="00F910E9"/>
    <w:rsid w:val="00F93407"/>
    <w:rsid w:val="00F977FA"/>
    <w:rsid w:val="00FA11D3"/>
    <w:rsid w:val="00FA4E35"/>
    <w:rsid w:val="00FB0976"/>
    <w:rsid w:val="00FB2164"/>
    <w:rsid w:val="00FB56D7"/>
    <w:rsid w:val="00FB6FDE"/>
    <w:rsid w:val="00FB7311"/>
    <w:rsid w:val="00FB779D"/>
    <w:rsid w:val="00FB7ACE"/>
    <w:rsid w:val="00FC0264"/>
    <w:rsid w:val="00FC05FA"/>
    <w:rsid w:val="00FC27CF"/>
    <w:rsid w:val="00FC4635"/>
    <w:rsid w:val="00FC50A4"/>
    <w:rsid w:val="00FC761F"/>
    <w:rsid w:val="00FD0DCC"/>
    <w:rsid w:val="00FD133B"/>
    <w:rsid w:val="00FD16B7"/>
    <w:rsid w:val="00FD4A7E"/>
    <w:rsid w:val="00FE13BE"/>
    <w:rsid w:val="00FE179F"/>
    <w:rsid w:val="00FE4C91"/>
    <w:rsid w:val="00FE5196"/>
    <w:rsid w:val="00FF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27589A6"/>
  <w15:docId w15:val="{186FAACA-E262-457B-9015-A31BDDC3F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3737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1F18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03DEA"/>
    <w:pPr>
      <w:keepNext/>
      <w:autoSpaceDE/>
      <w:autoSpaceDN/>
      <w:jc w:val="center"/>
      <w:outlineLvl w:val="1"/>
    </w:pPr>
    <w:rPr>
      <w:rFonts w:ascii="Arial" w:eastAsia="Times New Roman" w:hAnsi="Arial"/>
      <w:b/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514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D373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DD3737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DD373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DD3737"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  <w:rsid w:val="00DD3737"/>
  </w:style>
  <w:style w:type="character" w:customStyle="1" w:styleId="a8">
    <w:name w:val="Текст сноски Знак"/>
    <w:basedOn w:val="a0"/>
    <w:link w:val="a7"/>
    <w:uiPriority w:val="99"/>
    <w:semiHidden/>
    <w:locked/>
    <w:rsid w:val="00DD3737"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sid w:val="00DD3737"/>
    <w:rPr>
      <w:rFonts w:cs="Times New Roman"/>
      <w:vertAlign w:val="superscript"/>
    </w:rPr>
  </w:style>
  <w:style w:type="table" w:styleId="aa">
    <w:name w:val="Table Grid"/>
    <w:basedOn w:val="a1"/>
    <w:uiPriority w:val="59"/>
    <w:rsid w:val="00402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link w:val="ac"/>
    <w:qFormat/>
    <w:rsid w:val="005F02D8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ad">
    <w:name w:val="Body Text"/>
    <w:aliases w:val="Основной текст Знак Знак"/>
    <w:basedOn w:val="a"/>
    <w:link w:val="ae"/>
    <w:rsid w:val="001D477D"/>
    <w:pPr>
      <w:widowControl w:val="0"/>
      <w:shd w:val="clear" w:color="auto" w:fill="FFFFFF"/>
      <w:adjustRightInd w:val="0"/>
      <w:spacing w:before="235" w:line="370" w:lineRule="exact"/>
      <w:jc w:val="center"/>
    </w:pPr>
    <w:rPr>
      <w:rFonts w:eastAsia="Times New Roman"/>
      <w:color w:val="000000"/>
      <w:spacing w:val="-3"/>
      <w:sz w:val="32"/>
      <w:szCs w:val="32"/>
    </w:rPr>
  </w:style>
  <w:style w:type="character" w:customStyle="1" w:styleId="ae">
    <w:name w:val="Основной текст Знак"/>
    <w:aliases w:val="Основной текст Знак Знак Знак1"/>
    <w:basedOn w:val="a0"/>
    <w:link w:val="ad"/>
    <w:rsid w:val="001D477D"/>
    <w:rPr>
      <w:rFonts w:ascii="Times New Roman" w:eastAsia="Times New Roman" w:hAnsi="Times New Roman"/>
      <w:color w:val="000000"/>
      <w:spacing w:val="-3"/>
      <w:sz w:val="32"/>
      <w:szCs w:val="32"/>
      <w:shd w:val="clear" w:color="auto" w:fill="FFFFFF"/>
    </w:rPr>
  </w:style>
  <w:style w:type="paragraph" w:styleId="af">
    <w:name w:val="Balloon Text"/>
    <w:basedOn w:val="a"/>
    <w:link w:val="af0"/>
    <w:uiPriority w:val="99"/>
    <w:semiHidden/>
    <w:unhideWhenUsed/>
    <w:rsid w:val="007D7DB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D7DB5"/>
    <w:rPr>
      <w:rFonts w:ascii="Tahoma" w:hAnsi="Tahoma" w:cs="Tahoma"/>
      <w:sz w:val="16"/>
      <w:szCs w:val="16"/>
    </w:rPr>
  </w:style>
  <w:style w:type="character" w:customStyle="1" w:styleId="11">
    <w:name w:val="Основной текст Знак1"/>
    <w:aliases w:val="Основной текст Знак Знак Знак"/>
    <w:rsid w:val="0008203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List Paragraph"/>
    <w:basedOn w:val="a"/>
    <w:link w:val="af2"/>
    <w:uiPriority w:val="34"/>
    <w:qFormat/>
    <w:rsid w:val="00D72B40"/>
    <w:pPr>
      <w:ind w:left="720"/>
      <w:contextualSpacing/>
    </w:pPr>
  </w:style>
  <w:style w:type="character" w:customStyle="1" w:styleId="af3">
    <w:name w:val="Основной текст_"/>
    <w:basedOn w:val="a0"/>
    <w:link w:val="12"/>
    <w:rsid w:val="00F072BD"/>
    <w:rPr>
      <w:rFonts w:ascii="Times New Roman" w:eastAsia="Times New Roman" w:hAnsi="Times New Roman"/>
      <w:sz w:val="18"/>
      <w:szCs w:val="18"/>
      <w:shd w:val="clear" w:color="auto" w:fill="FFFFFF"/>
    </w:rPr>
  </w:style>
  <w:style w:type="paragraph" w:customStyle="1" w:styleId="12">
    <w:name w:val="Основной текст1"/>
    <w:basedOn w:val="a"/>
    <w:link w:val="af3"/>
    <w:rsid w:val="00F072BD"/>
    <w:pPr>
      <w:shd w:val="clear" w:color="auto" w:fill="FFFFFF"/>
      <w:autoSpaceDE/>
      <w:autoSpaceDN/>
      <w:spacing w:line="0" w:lineRule="atLeast"/>
    </w:pPr>
    <w:rPr>
      <w:rFonts w:eastAsia="Times New Roman"/>
      <w:sz w:val="18"/>
      <w:szCs w:val="18"/>
    </w:rPr>
  </w:style>
  <w:style w:type="character" w:customStyle="1" w:styleId="20">
    <w:name w:val="Заголовок 2 Знак"/>
    <w:basedOn w:val="a0"/>
    <w:link w:val="2"/>
    <w:rsid w:val="00903DEA"/>
    <w:rPr>
      <w:rFonts w:ascii="Arial" w:eastAsia="Times New Roman" w:hAnsi="Arial"/>
      <w:b/>
      <w:sz w:val="24"/>
      <w:szCs w:val="20"/>
    </w:rPr>
  </w:style>
  <w:style w:type="paragraph" w:styleId="af4">
    <w:name w:val="Normal (Web)"/>
    <w:basedOn w:val="a"/>
    <w:uiPriority w:val="99"/>
    <w:unhideWhenUsed/>
    <w:rsid w:val="00EA2196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21">
    <w:name w:val="Основной текст2"/>
    <w:basedOn w:val="a"/>
    <w:rsid w:val="00EA2196"/>
    <w:pPr>
      <w:shd w:val="clear" w:color="auto" w:fill="FFFFFF"/>
      <w:autoSpaceDE/>
      <w:autoSpaceDN/>
      <w:spacing w:after="480" w:line="0" w:lineRule="atLeast"/>
    </w:pPr>
    <w:rPr>
      <w:rFonts w:ascii="Arial" w:eastAsia="Arial" w:hAnsi="Arial" w:cs="Arial"/>
      <w:sz w:val="13"/>
      <w:szCs w:val="13"/>
    </w:rPr>
  </w:style>
  <w:style w:type="character" w:customStyle="1" w:styleId="31">
    <w:name w:val="Основной текст (3)_"/>
    <w:link w:val="32"/>
    <w:locked/>
    <w:rsid w:val="00EA2196"/>
    <w:rPr>
      <w:rFonts w:ascii="Arial" w:eastAsia="Arial" w:hAnsi="Arial" w:cs="Arial"/>
      <w:sz w:val="13"/>
      <w:szCs w:val="13"/>
      <w:shd w:val="clear" w:color="auto" w:fill="FFFFFF"/>
      <w:lang w:val="en-US"/>
    </w:rPr>
  </w:style>
  <w:style w:type="paragraph" w:customStyle="1" w:styleId="32">
    <w:name w:val="Основной текст (3)"/>
    <w:basedOn w:val="a"/>
    <w:link w:val="31"/>
    <w:rsid w:val="00EA2196"/>
    <w:pPr>
      <w:shd w:val="clear" w:color="auto" w:fill="FFFFFF"/>
      <w:autoSpaceDE/>
      <w:autoSpaceDN/>
      <w:spacing w:line="0" w:lineRule="atLeast"/>
    </w:pPr>
    <w:rPr>
      <w:rFonts w:ascii="Arial" w:eastAsia="Arial" w:hAnsi="Arial" w:cs="Arial"/>
      <w:sz w:val="13"/>
      <w:szCs w:val="13"/>
      <w:lang w:val="en-US"/>
    </w:rPr>
  </w:style>
  <w:style w:type="character" w:customStyle="1" w:styleId="af5">
    <w:name w:val="Основной текст + Полужирный"/>
    <w:rsid w:val="00EA2196"/>
    <w:rPr>
      <w:rFonts w:ascii="Arial" w:eastAsia="Arial" w:hAnsi="Arial" w:cs="Arial" w:hint="default"/>
      <w:b/>
      <w:bCs/>
      <w:sz w:val="13"/>
      <w:szCs w:val="13"/>
      <w:shd w:val="clear" w:color="auto" w:fill="FFFFFF"/>
      <w:lang w:val="en-US"/>
    </w:rPr>
  </w:style>
  <w:style w:type="character" w:styleId="af6">
    <w:name w:val="Strong"/>
    <w:basedOn w:val="a0"/>
    <w:uiPriority w:val="22"/>
    <w:qFormat/>
    <w:rsid w:val="00EA2196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A73E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A73EFA"/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6">
    <w:name w:val="Основной текст (6) + Полужирный"/>
    <w:rsid w:val="00A73EFA"/>
    <w:rPr>
      <w:rFonts w:ascii="Trebuchet MS" w:eastAsia="Trebuchet MS" w:hAnsi="Trebuchet MS" w:cs="Trebuchet MS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60">
    <w:name w:val="Основной текст (6)"/>
    <w:rsid w:val="00A73EFA"/>
  </w:style>
  <w:style w:type="character" w:customStyle="1" w:styleId="7">
    <w:name w:val="Основной текст (7)_"/>
    <w:link w:val="70"/>
    <w:rsid w:val="00A73EFA"/>
    <w:rPr>
      <w:rFonts w:ascii="Trebuchet MS" w:eastAsia="Trebuchet MS" w:hAnsi="Trebuchet MS" w:cs="Trebuchet MS"/>
      <w:sz w:val="17"/>
      <w:szCs w:val="17"/>
      <w:shd w:val="clear" w:color="auto" w:fill="FFFFFF"/>
    </w:rPr>
  </w:style>
  <w:style w:type="character" w:customStyle="1" w:styleId="af7">
    <w:name w:val="Основной текст + Курсив"/>
    <w:rsid w:val="00A73EFA"/>
    <w:rPr>
      <w:rFonts w:ascii="Trebuchet MS" w:eastAsia="Trebuchet MS" w:hAnsi="Trebuchet MS" w:cs="Trebuchet MS"/>
      <w:b w:val="0"/>
      <w:bCs w:val="0"/>
      <w:i/>
      <w:iCs/>
      <w:smallCaps w:val="0"/>
      <w:strike w:val="0"/>
      <w:spacing w:val="0"/>
      <w:w w:val="100"/>
      <w:sz w:val="17"/>
      <w:szCs w:val="17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A73EFA"/>
    <w:pPr>
      <w:shd w:val="clear" w:color="auto" w:fill="FFFFFF"/>
      <w:autoSpaceDE/>
      <w:autoSpaceDN/>
      <w:spacing w:line="168" w:lineRule="exact"/>
    </w:pPr>
    <w:rPr>
      <w:rFonts w:ascii="Trebuchet MS" w:eastAsia="Trebuchet MS" w:hAnsi="Trebuchet MS" w:cs="Trebuchet MS"/>
      <w:sz w:val="17"/>
      <w:szCs w:val="17"/>
    </w:rPr>
  </w:style>
  <w:style w:type="character" w:styleId="af8">
    <w:name w:val="Hyperlink"/>
    <w:uiPriority w:val="99"/>
    <w:rsid w:val="00EB404C"/>
    <w:rPr>
      <w:color w:val="0000FF"/>
      <w:u w:val="single"/>
    </w:rPr>
  </w:style>
  <w:style w:type="paragraph" w:customStyle="1" w:styleId="formattext">
    <w:name w:val="formattext"/>
    <w:basedOn w:val="a"/>
    <w:rsid w:val="00EB404C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f9">
    <w:name w:val="Placeholder Text"/>
    <w:basedOn w:val="a0"/>
    <w:uiPriority w:val="99"/>
    <w:semiHidden/>
    <w:rsid w:val="00A64931"/>
    <w:rPr>
      <w:color w:val="808080"/>
    </w:rPr>
  </w:style>
  <w:style w:type="character" w:customStyle="1" w:styleId="apple-converted-space">
    <w:name w:val="apple-converted-space"/>
    <w:basedOn w:val="a0"/>
    <w:rsid w:val="00076DC9"/>
  </w:style>
  <w:style w:type="paragraph" w:customStyle="1" w:styleId="0">
    <w:name w:val="Обычный + После:  0 пт"/>
    <w:basedOn w:val="a"/>
    <w:rsid w:val="00FD16B7"/>
    <w:pPr>
      <w:autoSpaceDE/>
      <w:autoSpaceDN/>
      <w:jc w:val="both"/>
    </w:pPr>
    <w:rPr>
      <w:rFonts w:eastAsia="Times New Roman"/>
      <w:sz w:val="24"/>
      <w:szCs w:val="24"/>
    </w:rPr>
  </w:style>
  <w:style w:type="paragraph" w:styleId="afa">
    <w:name w:val="Title"/>
    <w:basedOn w:val="a"/>
    <w:link w:val="afb"/>
    <w:qFormat/>
    <w:rsid w:val="00FD16B7"/>
    <w:pPr>
      <w:autoSpaceDE/>
      <w:autoSpaceDN/>
      <w:jc w:val="center"/>
    </w:pPr>
    <w:rPr>
      <w:rFonts w:eastAsia="Times New Roman"/>
      <w:b/>
      <w:sz w:val="24"/>
      <w:lang w:val="x-none" w:eastAsia="x-none"/>
    </w:rPr>
  </w:style>
  <w:style w:type="character" w:customStyle="1" w:styleId="afb">
    <w:name w:val="Заголовок Знак"/>
    <w:basedOn w:val="a0"/>
    <w:link w:val="afa"/>
    <w:rsid w:val="00FD16B7"/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customStyle="1" w:styleId="13">
    <w:name w:val="Без интервала1"/>
    <w:rsid w:val="00FD16B7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AA5D19"/>
  </w:style>
  <w:style w:type="paragraph" w:styleId="afc">
    <w:name w:val="Body Text Indent"/>
    <w:basedOn w:val="a"/>
    <w:link w:val="afd"/>
    <w:uiPriority w:val="99"/>
    <w:unhideWhenUsed/>
    <w:rsid w:val="00495093"/>
    <w:pPr>
      <w:widowControl w:val="0"/>
      <w:adjustRightInd w:val="0"/>
      <w:spacing w:after="120"/>
      <w:ind w:left="283"/>
    </w:pPr>
    <w:rPr>
      <w:rFonts w:eastAsia="Calibri" w:cs="Arial"/>
    </w:rPr>
  </w:style>
  <w:style w:type="character" w:customStyle="1" w:styleId="afd">
    <w:name w:val="Основной текст с отступом Знак"/>
    <w:basedOn w:val="a0"/>
    <w:link w:val="afc"/>
    <w:uiPriority w:val="99"/>
    <w:rsid w:val="00495093"/>
    <w:rPr>
      <w:rFonts w:ascii="Times New Roman" w:eastAsia="Calibri" w:hAnsi="Times New Roman" w:cs="Arial"/>
      <w:sz w:val="20"/>
      <w:szCs w:val="20"/>
    </w:rPr>
  </w:style>
  <w:style w:type="paragraph" w:customStyle="1" w:styleId="ConsPlusNormal">
    <w:name w:val="ConsPlusNormal"/>
    <w:uiPriority w:val="99"/>
    <w:rsid w:val="00807F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iceouttxt6">
    <w:name w:val="iceouttxt6"/>
    <w:rsid w:val="006F2A2B"/>
    <w:rPr>
      <w:rFonts w:ascii="Arial" w:hAnsi="Arial" w:cs="Arial" w:hint="default"/>
      <w:color w:val="666666"/>
      <w:sz w:val="17"/>
      <w:szCs w:val="17"/>
    </w:rPr>
  </w:style>
  <w:style w:type="character" w:customStyle="1" w:styleId="dfaq1">
    <w:name w:val="dfaq1"/>
    <w:rsid w:val="0005009D"/>
  </w:style>
  <w:style w:type="character" w:customStyle="1" w:styleId="10">
    <w:name w:val="Заголовок 1 Знак"/>
    <w:basedOn w:val="a0"/>
    <w:link w:val="1"/>
    <w:uiPriority w:val="9"/>
    <w:rsid w:val="001F18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24">
    <w:name w:val="Font Style24"/>
    <w:rsid w:val="001F186A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rsid w:val="001F186A"/>
    <w:pPr>
      <w:widowControl w:val="0"/>
      <w:adjustRightInd w:val="0"/>
    </w:pPr>
    <w:rPr>
      <w:rFonts w:eastAsia="Times New Roman"/>
      <w:sz w:val="24"/>
      <w:szCs w:val="24"/>
    </w:rPr>
  </w:style>
  <w:style w:type="character" w:customStyle="1" w:styleId="af2">
    <w:name w:val="Абзац списка Знак"/>
    <w:link w:val="af1"/>
    <w:uiPriority w:val="34"/>
    <w:locked/>
    <w:rsid w:val="001F186A"/>
    <w:rPr>
      <w:rFonts w:ascii="Times New Roman" w:hAnsi="Times New Roman"/>
      <w:sz w:val="20"/>
      <w:szCs w:val="20"/>
    </w:rPr>
  </w:style>
  <w:style w:type="character" w:customStyle="1" w:styleId="22">
    <w:name w:val="Подпись к таблице (2)_"/>
    <w:link w:val="23"/>
    <w:rsid w:val="00AD37E7"/>
    <w:rPr>
      <w:sz w:val="18"/>
      <w:szCs w:val="18"/>
      <w:shd w:val="clear" w:color="auto" w:fill="FFFFFF"/>
    </w:rPr>
  </w:style>
  <w:style w:type="paragraph" w:customStyle="1" w:styleId="23">
    <w:name w:val="Подпись к таблице (2)"/>
    <w:basedOn w:val="a"/>
    <w:link w:val="22"/>
    <w:rsid w:val="00AD37E7"/>
    <w:pPr>
      <w:shd w:val="clear" w:color="auto" w:fill="FFFFFF"/>
      <w:autoSpaceDE/>
      <w:autoSpaceDN/>
      <w:spacing w:line="221" w:lineRule="exact"/>
      <w:jc w:val="both"/>
    </w:pPr>
    <w:rPr>
      <w:rFonts w:asciiTheme="minorHAnsi" w:hAnsiTheme="minorHAnsi"/>
      <w:sz w:val="18"/>
      <w:szCs w:val="18"/>
    </w:rPr>
  </w:style>
  <w:style w:type="character" w:customStyle="1" w:styleId="ac">
    <w:name w:val="Без интервала Знак"/>
    <w:link w:val="ab"/>
    <w:locked/>
    <w:rsid w:val="00214D03"/>
    <w:rPr>
      <w:rFonts w:ascii="Times New Roman" w:hAnsi="Times New Roman"/>
      <w:sz w:val="20"/>
      <w:szCs w:val="20"/>
    </w:rPr>
  </w:style>
  <w:style w:type="character" w:customStyle="1" w:styleId="ktru-propertycaption">
    <w:name w:val="ktru-property__caption"/>
    <w:basedOn w:val="a0"/>
    <w:rsid w:val="00FB7ACE"/>
  </w:style>
  <w:style w:type="character" w:customStyle="1" w:styleId="cardmaininfocontent">
    <w:name w:val="cardmaininfo__content"/>
    <w:basedOn w:val="a0"/>
    <w:rsid w:val="00FB7ACE"/>
  </w:style>
  <w:style w:type="character" w:customStyle="1" w:styleId="30">
    <w:name w:val="Заголовок 3 Знак"/>
    <w:basedOn w:val="a0"/>
    <w:link w:val="3"/>
    <w:uiPriority w:val="9"/>
    <w:semiHidden/>
    <w:rsid w:val="001D5140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customStyle="1" w:styleId="sectioninfo">
    <w:name w:val="section__info"/>
    <w:basedOn w:val="a0"/>
    <w:rsid w:val="001D5140"/>
  </w:style>
  <w:style w:type="character" w:customStyle="1" w:styleId="sectiontitle">
    <w:name w:val="section__title"/>
    <w:basedOn w:val="a0"/>
    <w:rsid w:val="001D5140"/>
  </w:style>
  <w:style w:type="character" w:styleId="afe">
    <w:name w:val="Unresolved Mention"/>
    <w:basedOn w:val="a0"/>
    <w:uiPriority w:val="99"/>
    <w:semiHidden/>
    <w:unhideWhenUsed/>
    <w:rsid w:val="00244A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21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4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823629E57363CE949B7CC3F3AD9CBEDA6D9FC6EB6FF2CB8D3462F812233D56048E2A22EED401E41fFQ2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EE7882-290D-4743-9DA7-48EFCD297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3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Бухгалтер Вакант 6</cp:lastModifiedBy>
  <cp:revision>95</cp:revision>
  <cp:lastPrinted>2026-10-06T08:54:00Z</cp:lastPrinted>
  <dcterms:created xsi:type="dcterms:W3CDTF">2023-01-26T09:26:00Z</dcterms:created>
  <dcterms:modified xsi:type="dcterms:W3CDTF">2026-10-08T03:05:00Z</dcterms:modified>
</cp:coreProperties>
</file>