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06C" w:rsidRPr="00126D49" w:rsidRDefault="00A2406C" w:rsidP="00A240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bookmarkStart w:id="0" w:name="_GoBack"/>
      <w:bookmarkEnd w:id="0"/>
      <w:r w:rsidRPr="00126D49">
        <w:rPr>
          <w:rFonts w:ascii="Times New Roman" w:hAnsi="Times New Roman" w:cs="Times New Roman"/>
          <w:b/>
          <w:bCs/>
          <w:sz w:val="24"/>
          <w:szCs w:val="24"/>
          <w:lang w:val="ru-RU"/>
        </w:rPr>
        <w:t>ТЕХНИЧЕСКОЕ ЗАДАНИЕ</w:t>
      </w:r>
    </w:p>
    <w:p w:rsidR="00126D49" w:rsidRDefault="0007740D" w:rsidP="00A240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26D49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на поставку простой (неисключительной) лицензии на программное обеспечение </w:t>
      </w:r>
    </w:p>
    <w:p w:rsidR="00A2406C" w:rsidRPr="00126D49" w:rsidRDefault="0007740D" w:rsidP="00A240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26D49">
        <w:rPr>
          <w:rFonts w:ascii="Times New Roman" w:hAnsi="Times New Roman" w:cs="Times New Roman"/>
          <w:b/>
          <w:bCs/>
          <w:sz w:val="24"/>
          <w:szCs w:val="24"/>
        </w:rPr>
        <w:t>Kaspersky</w:t>
      </w:r>
      <w:r w:rsidRPr="00126D49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126D49">
        <w:rPr>
          <w:rFonts w:ascii="Times New Roman" w:hAnsi="Times New Roman" w:cs="Times New Roman"/>
          <w:b/>
          <w:bCs/>
          <w:sz w:val="24"/>
          <w:szCs w:val="24"/>
        </w:rPr>
        <w:t>Endpoint</w:t>
      </w:r>
      <w:r w:rsidRPr="00126D49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126D49">
        <w:rPr>
          <w:rFonts w:ascii="Times New Roman" w:hAnsi="Times New Roman" w:cs="Times New Roman"/>
          <w:b/>
          <w:bCs/>
          <w:sz w:val="24"/>
          <w:szCs w:val="24"/>
        </w:rPr>
        <w:t>Security</w:t>
      </w:r>
    </w:p>
    <w:p w:rsidR="00A2406C" w:rsidRPr="00126D49" w:rsidRDefault="00A2406C" w:rsidP="00A240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A2406C" w:rsidRDefault="00A2406C" w:rsidP="00126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26D49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Заказчик:</w:t>
      </w:r>
      <w:r w:rsidRPr="00126D4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26D49" w:rsidRPr="00126D49">
        <w:rPr>
          <w:rFonts w:ascii="Times New Roman" w:hAnsi="Times New Roman" w:cs="Times New Roman"/>
          <w:color w:val="000000"/>
          <w:sz w:val="24"/>
          <w:szCs w:val="24"/>
          <w:lang w:val="ru-RU"/>
        </w:rPr>
        <w:t>Федеральное государственное бюджетное образовательное учреждение высшего образования «Гжельский государственный университет».</w:t>
      </w:r>
      <w:r w:rsidRPr="00126D4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37751D" w:rsidRPr="00126D49" w:rsidRDefault="0037751D" w:rsidP="00126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2406C" w:rsidRDefault="00A2406C" w:rsidP="00126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26D49">
        <w:rPr>
          <w:rFonts w:ascii="Times New Roman" w:hAnsi="Times New Roman" w:cs="Times New Roman"/>
          <w:b/>
          <w:bCs/>
          <w:sz w:val="24"/>
          <w:szCs w:val="24"/>
          <w:lang w:val="ru-RU"/>
        </w:rPr>
        <w:t>Адрес:</w:t>
      </w:r>
      <w:r w:rsidRPr="00126D4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26D49" w:rsidRPr="00126D49">
        <w:rPr>
          <w:rFonts w:ascii="Times New Roman" w:hAnsi="Times New Roman" w:cs="Times New Roman"/>
          <w:color w:val="000000"/>
          <w:sz w:val="24"/>
          <w:szCs w:val="24"/>
          <w:lang w:val="ru-RU"/>
        </w:rPr>
        <w:t>140155, Московская обл., Раменский муниципальный округ, пос. Электроизолятор, д. 67</w:t>
      </w:r>
      <w:r w:rsidRPr="00126D49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7751D" w:rsidRPr="00126D49" w:rsidRDefault="0037751D" w:rsidP="00126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26D49" w:rsidRPr="00126D49" w:rsidRDefault="00A2406C" w:rsidP="00126D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126D49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Предмет договора</w:t>
      </w:r>
      <w:r w:rsidRPr="00126D49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r w:rsidR="0007740D" w:rsidRPr="00126D49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поставка простой (неисключительной) лицензии на программное обеспечение </w:t>
      </w:r>
      <w:r w:rsidR="00126D49" w:rsidRPr="00126D4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Kaspersky Endpoint Security для бизнеса – Стандартный </w:t>
      </w:r>
      <w:r w:rsidR="00126D49" w:rsidRPr="00126D49">
        <w:rPr>
          <w:rFonts w:ascii="Times New Roman" w:eastAsia="Times New Roman" w:hAnsi="Times New Roman" w:cs="Times New Roman"/>
          <w:sz w:val="24"/>
          <w:szCs w:val="24"/>
          <w:lang w:eastAsia="ru-RU"/>
        </w:rPr>
        <w:t>Russian</w:t>
      </w:r>
      <w:r w:rsidR="00126D49" w:rsidRPr="00126D4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126D49" w:rsidRPr="00126D49">
        <w:rPr>
          <w:rFonts w:ascii="Times New Roman" w:eastAsia="Times New Roman" w:hAnsi="Times New Roman" w:cs="Times New Roman"/>
          <w:sz w:val="24"/>
          <w:szCs w:val="24"/>
          <w:lang w:eastAsia="ru-RU"/>
        </w:rPr>
        <w:t>Edition</w:t>
      </w:r>
      <w:r w:rsidR="00126D49" w:rsidRPr="00126D4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. 50-99 </w:t>
      </w:r>
      <w:r w:rsidR="00126D49" w:rsidRPr="00126D49">
        <w:rPr>
          <w:rFonts w:ascii="Times New Roman" w:eastAsia="Times New Roman" w:hAnsi="Times New Roman" w:cs="Times New Roman"/>
          <w:sz w:val="24"/>
          <w:szCs w:val="24"/>
          <w:lang w:eastAsia="ru-RU"/>
        </w:rPr>
        <w:t>Node</w:t>
      </w:r>
      <w:r w:rsidR="00126D49" w:rsidRPr="00126D4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2</w:t>
      </w:r>
      <w:r w:rsidR="00126D4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126D49" w:rsidRPr="00126D49">
        <w:rPr>
          <w:rFonts w:ascii="Times New Roman" w:eastAsia="Times New Roman" w:hAnsi="Times New Roman" w:cs="Times New Roman"/>
          <w:sz w:val="24"/>
          <w:szCs w:val="24"/>
          <w:lang w:eastAsia="ru-RU"/>
        </w:rPr>
        <w:t>year</w:t>
      </w:r>
      <w:r w:rsidR="00126D49" w:rsidRPr="00126D4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Educational Renewal License</w:t>
      </w:r>
      <w:r w:rsidR="00B372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(50 пользователей)</w:t>
      </w:r>
      <w:r w:rsidR="00F7436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сроком действия с 21.10.2026 до 20.10.2028</w:t>
      </w:r>
      <w:r w:rsidR="00126D49" w:rsidRPr="00126D4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A2406C" w:rsidRPr="00126D49" w:rsidRDefault="00A2406C" w:rsidP="00126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2406C" w:rsidRDefault="00A2406C" w:rsidP="00126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26D49">
        <w:rPr>
          <w:rFonts w:ascii="Times New Roman" w:hAnsi="Times New Roman" w:cs="Times New Roman"/>
          <w:b/>
          <w:bCs/>
          <w:sz w:val="24"/>
          <w:szCs w:val="24"/>
          <w:lang w:val="ru-RU"/>
        </w:rPr>
        <w:t>Начальная (максимальная) цена договора</w:t>
      </w:r>
      <w:r w:rsidRPr="00126D49">
        <w:rPr>
          <w:rFonts w:ascii="Times New Roman" w:hAnsi="Times New Roman" w:cs="Times New Roman"/>
          <w:sz w:val="24"/>
          <w:szCs w:val="24"/>
          <w:lang w:val="ru-RU"/>
        </w:rPr>
        <w:t>:</w:t>
      </w:r>
      <w:r w:rsidR="00126D49">
        <w:rPr>
          <w:rFonts w:ascii="Times New Roman" w:hAnsi="Times New Roman" w:cs="Times New Roman"/>
          <w:sz w:val="24"/>
          <w:szCs w:val="24"/>
          <w:lang w:val="ru-RU"/>
        </w:rPr>
        <w:t xml:space="preserve"> 60 </w:t>
      </w:r>
      <w:r w:rsidR="00202CA0">
        <w:rPr>
          <w:rFonts w:ascii="Times New Roman" w:hAnsi="Times New Roman" w:cs="Times New Roman"/>
          <w:sz w:val="24"/>
          <w:szCs w:val="24"/>
          <w:lang w:val="ru-RU"/>
        </w:rPr>
        <w:t>375</w:t>
      </w:r>
      <w:r w:rsidRPr="00126D49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r w:rsidR="00202CA0">
        <w:rPr>
          <w:rFonts w:ascii="Times New Roman" w:hAnsi="Times New Roman" w:cs="Times New Roman"/>
          <w:sz w:val="24"/>
          <w:szCs w:val="24"/>
          <w:lang w:val="ru-RU"/>
        </w:rPr>
        <w:t>шестьдесят тысяч триста семьдесят пять рублей</w:t>
      </w:r>
      <w:r w:rsidRPr="00126D49">
        <w:rPr>
          <w:rFonts w:ascii="Times New Roman" w:hAnsi="Times New Roman" w:cs="Times New Roman"/>
          <w:sz w:val="24"/>
          <w:szCs w:val="24"/>
          <w:lang w:val="ru-RU"/>
        </w:rPr>
        <w:t>) рублей 00 копеек. Цена договора указана с учетом расходов на упаковку, маркировку, погрузку, транспортировку, разгрузку товара, страхование, уплату таможенных пошлин, налогов, сборов и других обязательных платежей.</w:t>
      </w:r>
    </w:p>
    <w:p w:rsidR="00126D49" w:rsidRPr="00126D49" w:rsidRDefault="00126D49" w:rsidP="00126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2406C" w:rsidRDefault="00A2406C" w:rsidP="00126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26D49">
        <w:rPr>
          <w:rFonts w:ascii="Times New Roman" w:hAnsi="Times New Roman" w:cs="Times New Roman"/>
          <w:b/>
          <w:bCs/>
          <w:sz w:val="24"/>
          <w:szCs w:val="24"/>
          <w:lang w:val="ru-RU"/>
        </w:rPr>
        <w:t>Срок поставки товара</w:t>
      </w:r>
      <w:r w:rsidRPr="00126D49">
        <w:rPr>
          <w:rFonts w:ascii="Times New Roman" w:hAnsi="Times New Roman" w:cs="Times New Roman"/>
          <w:sz w:val="24"/>
          <w:szCs w:val="24"/>
          <w:lang w:val="ru-RU"/>
        </w:rPr>
        <w:t xml:space="preserve">: с момента заключения договора по </w:t>
      </w:r>
      <w:r w:rsidR="00F74364">
        <w:rPr>
          <w:rFonts w:ascii="Times New Roman" w:hAnsi="Times New Roman" w:cs="Times New Roman"/>
          <w:sz w:val="24"/>
          <w:szCs w:val="24"/>
          <w:lang w:val="ru-RU"/>
        </w:rPr>
        <w:t>20.10.2026</w:t>
      </w:r>
      <w:r w:rsidRPr="00126D49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126D49" w:rsidRPr="00126D49" w:rsidRDefault="00126D49" w:rsidP="00126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2406C" w:rsidRDefault="00A2406C" w:rsidP="00126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26D49">
        <w:rPr>
          <w:rFonts w:ascii="Times New Roman" w:hAnsi="Times New Roman" w:cs="Times New Roman"/>
          <w:b/>
          <w:bCs/>
          <w:sz w:val="24"/>
          <w:szCs w:val="24"/>
          <w:lang w:val="ru-RU"/>
        </w:rPr>
        <w:t>Условия поставки</w:t>
      </w:r>
      <w:r w:rsidRPr="00126D49">
        <w:rPr>
          <w:rFonts w:ascii="Times New Roman" w:hAnsi="Times New Roman" w:cs="Times New Roman"/>
          <w:sz w:val="24"/>
          <w:szCs w:val="24"/>
          <w:lang w:val="ru-RU"/>
        </w:rPr>
        <w:t>: Поставка должна включать в себя доставку до места, погрузо-разгрузочные работы, упаковку (обеспечивающую сохранность груза от всякого рода повреждений при погрузке, выгрузке и хранении в складском помещении), сертификат соответствия, в случае если товар подлежит обязательной сертификации или декларацию о соответствии. Доставка должна быть осуществлена транспортом и силами Поставщика в соответствующей таре и производственной упаковке.</w:t>
      </w:r>
    </w:p>
    <w:p w:rsidR="00126D49" w:rsidRPr="00126D49" w:rsidRDefault="00126D49" w:rsidP="00126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2406C" w:rsidRDefault="00A2406C" w:rsidP="00126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26D49">
        <w:rPr>
          <w:rFonts w:ascii="Times New Roman" w:hAnsi="Times New Roman" w:cs="Times New Roman"/>
          <w:b/>
          <w:bCs/>
          <w:sz w:val="24"/>
          <w:szCs w:val="24"/>
          <w:lang w:val="ru-RU"/>
        </w:rPr>
        <w:t>Источник финансирования –</w:t>
      </w:r>
      <w:r w:rsidRPr="00126D49">
        <w:rPr>
          <w:rFonts w:ascii="Times New Roman" w:hAnsi="Times New Roman" w:cs="Times New Roman"/>
          <w:sz w:val="24"/>
          <w:szCs w:val="24"/>
          <w:lang w:val="ru-RU"/>
        </w:rPr>
        <w:t xml:space="preserve"> бюджетные средства</w:t>
      </w:r>
    </w:p>
    <w:p w:rsidR="00126D49" w:rsidRPr="00126D49" w:rsidRDefault="00126D49" w:rsidP="00126D4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C330FE" w:rsidRPr="00126D49" w:rsidRDefault="00A2406C" w:rsidP="00126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26D49">
        <w:rPr>
          <w:rFonts w:ascii="Times New Roman" w:hAnsi="Times New Roman" w:cs="Times New Roman"/>
          <w:b/>
          <w:bCs/>
          <w:sz w:val="24"/>
          <w:szCs w:val="24"/>
          <w:lang w:val="ru-RU"/>
        </w:rPr>
        <w:t>Место поставки</w:t>
      </w:r>
      <w:r w:rsidRPr="00126D49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r w:rsidR="00202CA0" w:rsidRPr="00126D49">
        <w:rPr>
          <w:rFonts w:ascii="Times New Roman" w:hAnsi="Times New Roman" w:cs="Times New Roman"/>
          <w:color w:val="000000"/>
          <w:sz w:val="24"/>
          <w:szCs w:val="24"/>
          <w:lang w:val="ru-RU"/>
        </w:rPr>
        <w:t>140155, Московская обл., Раменский муниципальный округ, пос. Электроизолятор, д. 67</w:t>
      </w:r>
      <w:r w:rsidR="00202CA0" w:rsidRPr="00126D49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A2406C" w:rsidRPr="00126D49" w:rsidRDefault="00A2406C" w:rsidP="00126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9796"/>
      </w:tblGrid>
      <w:tr w:rsidR="00521A10" w:rsidRPr="00481564" w:rsidTr="00126D49">
        <w:trPr>
          <w:trHeight w:val="30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Default="00521A10" w:rsidP="00126D49">
            <w:pPr>
              <w:spacing w:after="0" w:line="240" w:lineRule="auto"/>
              <w:ind w:left="-10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bookmarkStart w:id="1" w:name="RANGE!B1"/>
            <w:r w:rsidRPr="00126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Технические требования к системе антивирусной защиты</w:t>
            </w:r>
            <w:bookmarkEnd w:id="1"/>
          </w:p>
          <w:p w:rsidR="00126D49" w:rsidRPr="00126D49" w:rsidRDefault="00126D49" w:rsidP="00126D49">
            <w:pPr>
              <w:spacing w:after="0" w:line="240" w:lineRule="auto"/>
              <w:ind w:left="-10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521A10" w:rsidRPr="00126D49" w:rsidTr="00126D49">
        <w:trPr>
          <w:trHeight w:val="30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ind w:left="-10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Kaspersky</w:t>
            </w:r>
            <w:r w:rsidRPr="00126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126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Endpoint</w:t>
            </w:r>
            <w:r w:rsidRPr="00126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126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Security</w:t>
            </w:r>
            <w:r w:rsidRPr="00126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для бизнеса </w:t>
            </w:r>
            <w:r w:rsidR="00122EBC" w:rsidRPr="00126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–</w:t>
            </w:r>
            <w:r w:rsidRPr="00126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Стандартный</w:t>
            </w:r>
          </w:p>
        </w:tc>
      </w:tr>
      <w:tr w:rsidR="00521A10" w:rsidRPr="00126D49" w:rsidTr="00126D49">
        <w:trPr>
          <w:trHeight w:val="300"/>
        </w:trPr>
        <w:tc>
          <w:tcPr>
            <w:tcW w:w="9796" w:type="dxa"/>
            <w:shd w:val="clear" w:color="auto" w:fill="auto"/>
            <w:vAlign w:val="bottom"/>
            <w:hideMark/>
          </w:tcPr>
          <w:p w:rsidR="005B793B" w:rsidRPr="00126D49" w:rsidRDefault="005B793B" w:rsidP="00126D49">
            <w:pPr>
              <w:numPr>
                <w:ilvl w:val="0"/>
                <w:numId w:val="1"/>
              </w:numPr>
              <w:tabs>
                <w:tab w:val="left" w:pos="326"/>
              </w:tabs>
              <w:spacing w:after="0" w:line="240" w:lineRule="auto"/>
              <w:ind w:left="-10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126D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Наименование объекта закупки</w:t>
            </w:r>
            <w:r w:rsidRPr="00126D4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:</w:t>
            </w:r>
          </w:p>
          <w:p w:rsidR="0037751D" w:rsidRPr="00126D49" w:rsidRDefault="0037751D" w:rsidP="0037751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26D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поставка простой (неисключительной) лицензии на программное обеспечение 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Kaspersky Endpoint Security для бизнеса – Стандартный 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Russian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Edition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. 50-99 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Node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year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Educational Renewal License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(50 пользователей) сроком действия с 21.10.2026 до 20.10.2028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  <w:p w:rsidR="005B793B" w:rsidRPr="00126D49" w:rsidRDefault="005B793B" w:rsidP="00126D49">
            <w:pPr>
              <w:numPr>
                <w:ilvl w:val="0"/>
                <w:numId w:val="1"/>
              </w:numPr>
              <w:tabs>
                <w:tab w:val="left" w:pos="326"/>
              </w:tabs>
              <w:spacing w:after="0" w:line="240" w:lineRule="auto"/>
              <w:ind w:left="-10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126D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Технические требования на предоставляемые услуги</w:t>
            </w:r>
            <w:r w:rsidRPr="00126D4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: </w:t>
            </w:r>
          </w:p>
          <w:p w:rsidR="005B793B" w:rsidRPr="00126D49" w:rsidRDefault="005B793B" w:rsidP="00126D49">
            <w:pPr>
              <w:numPr>
                <w:ilvl w:val="1"/>
                <w:numId w:val="1"/>
              </w:numPr>
              <w:tabs>
                <w:tab w:val="left" w:pos="326"/>
              </w:tabs>
              <w:spacing w:after="0" w:line="240" w:lineRule="auto"/>
              <w:ind w:left="-10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126D4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Количество защищаемых антивирусным программным обесп</w:t>
            </w:r>
            <w:r w:rsidR="00B31200" w:rsidRPr="00126D4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ечением объектов должно быть </w:t>
            </w:r>
            <w:r w:rsidR="0037751D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50</w:t>
            </w:r>
            <w:r w:rsidRPr="00126D4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  <w:p w:rsidR="005B793B" w:rsidRPr="00126D49" w:rsidRDefault="005B793B" w:rsidP="00126D49">
            <w:pPr>
              <w:numPr>
                <w:ilvl w:val="1"/>
                <w:numId w:val="1"/>
              </w:numPr>
              <w:tabs>
                <w:tab w:val="left" w:pos="326"/>
              </w:tabs>
              <w:spacing w:after="0" w:line="240" w:lineRule="auto"/>
              <w:ind w:left="-10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126D4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Срок, на который Заказчику должны быть переданы неисключительные права на антивирусное програ</w:t>
            </w:r>
            <w:r w:rsidR="00947DA2" w:rsidRPr="00126D4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ммное обеспечение, должен </w:t>
            </w:r>
            <w:r w:rsidR="00B31200" w:rsidRPr="00126D4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быть </w:t>
            </w:r>
            <w:r w:rsidR="0037751D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  <w:r w:rsidRPr="00126D4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год</w:t>
            </w:r>
            <w:r w:rsidR="00947DA2" w:rsidRPr="00126D4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а</w:t>
            </w:r>
            <w:r w:rsidRPr="00126D4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  <w:p w:rsidR="005B793B" w:rsidRPr="00126D49" w:rsidRDefault="005B793B" w:rsidP="00126D49">
            <w:pPr>
              <w:numPr>
                <w:ilvl w:val="1"/>
                <w:numId w:val="1"/>
              </w:numPr>
              <w:tabs>
                <w:tab w:val="left" w:pos="326"/>
              </w:tabs>
              <w:spacing w:after="0" w:line="240" w:lineRule="auto"/>
              <w:ind w:left="-10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126D4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Исполнитель должен предоставить либо набор серийных номеров, либо набор ключевых файлов, необходимых для функционирования предоставляемого антивирусного программного</w:t>
            </w:r>
            <w:r w:rsidR="00843667" w:rsidRPr="00126D4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обеспечения</w:t>
            </w:r>
            <w:r w:rsidRPr="00126D4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  <w:p w:rsidR="00521A10" w:rsidRPr="00126D49" w:rsidRDefault="00521A10" w:rsidP="00126D49">
            <w:pPr>
              <w:spacing w:after="0" w:line="240" w:lineRule="auto"/>
              <w:ind w:left="-10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>Общие требования</w:t>
            </w:r>
          </w:p>
        </w:tc>
      </w:tr>
      <w:tr w:rsidR="00521A10" w:rsidRPr="00126D49" w:rsidTr="00126D49">
        <w:trPr>
          <w:trHeight w:val="30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ind w:left="-10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Антивирусные средства должны включать:</w:t>
            </w:r>
          </w:p>
        </w:tc>
      </w:tr>
      <w:tr w:rsidR="00521A10" w:rsidRPr="00481564" w:rsidTr="00126D49">
        <w:trPr>
          <w:trHeight w:val="179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ind w:left="-10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Программные средства антивирусной защиты для рабочих станций 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Windows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ind w:left="-10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Программные средства антивирусной защиты для рабочих станций 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Mac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OS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ind w:left="-10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Программные средства антивирусной защиты для рабочих станций 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Linux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ind w:left="-10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Программные средства антивирусной защиты для файловых серверов 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Windows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ind w:left="-10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Программные средства антивирусной защиты для файловых серверов 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Mac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OS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ind w:left="-10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Программные средства антивирусной защиты для файловых серверов 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Linux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ind w:left="-10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Программные средства антивирусной защиты для файловых серверов 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Novell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Netware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ind w:left="-10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Программные средства антивирусной защиты для серверов масштаба предприятия и терминальных серверов 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Windows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ind w:left="-10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Программные средства антивирусной защиты для мобильных устройств (смартфонов).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ind w:left="-10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Программные средства централизованного управления, мониторинга и обновления.</w:t>
            </w:r>
          </w:p>
        </w:tc>
      </w:tr>
      <w:tr w:rsidR="00521A10" w:rsidRPr="00481564" w:rsidTr="00126D49">
        <w:trPr>
          <w:trHeight w:val="107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ind w:left="-10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Обновляемые базы данных сигнатур вредоносных программ и атак.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ind w:left="-10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Эксплуатационную документацию на русском языке.</w:t>
            </w:r>
          </w:p>
        </w:tc>
      </w:tr>
      <w:tr w:rsidR="00521A10" w:rsidRPr="00481564" w:rsidTr="00126D49">
        <w:trPr>
          <w:trHeight w:val="299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ind w:left="-10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Программный интерфейс всех антивирусных средств, включая средства управления, должен быть на русском языке.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ind w:left="-10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антивирусные средства, включая средства управления, должны обладать контекстной справочной системой на русском языке.</w:t>
            </w:r>
          </w:p>
        </w:tc>
      </w:tr>
      <w:tr w:rsidR="00521A10" w:rsidRPr="00481564" w:rsidTr="00126D49">
        <w:trPr>
          <w:trHeight w:val="271"/>
        </w:trPr>
        <w:tc>
          <w:tcPr>
            <w:tcW w:w="9796" w:type="dxa"/>
            <w:shd w:val="clear" w:color="auto" w:fill="auto"/>
            <w:vAlign w:val="bottom"/>
            <w:hideMark/>
          </w:tcPr>
          <w:p w:rsidR="00653F93" w:rsidRPr="00126D49" w:rsidRDefault="00653F93" w:rsidP="00126D49">
            <w:pPr>
              <w:spacing w:after="0" w:line="240" w:lineRule="auto"/>
              <w:ind w:left="-10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bookmarkStart w:id="2" w:name="RANGE!B30"/>
          </w:p>
          <w:p w:rsidR="00521A10" w:rsidRPr="00126D49" w:rsidRDefault="00521A10" w:rsidP="00126D49">
            <w:pPr>
              <w:spacing w:after="0" w:line="240" w:lineRule="auto"/>
              <w:ind w:left="-10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Требования к программным средствам антивирусной защиты для рабочих станций </w:t>
            </w:r>
            <w:r w:rsidRPr="00126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Windows</w:t>
            </w:r>
            <w:bookmarkEnd w:id="2"/>
          </w:p>
        </w:tc>
      </w:tr>
      <w:tr w:rsidR="00521A10" w:rsidRPr="00481564" w:rsidTr="00126D49">
        <w:trPr>
          <w:trHeight w:val="223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ind w:left="-10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Программные средства антивирусной защиты для рабочих станций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должны функционировать на компьютерах, работающих под управлением операционных систем следующих версий:</w:t>
            </w:r>
          </w:p>
        </w:tc>
      </w:tr>
      <w:tr w:rsidR="00521A10" w:rsidRPr="00126D49" w:rsidTr="00126D49">
        <w:trPr>
          <w:trHeight w:val="30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ind w:left="-10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Microsoft Windows 2000 Professional (Service Pack 4 Rollup1)</w:t>
            </w:r>
          </w:p>
        </w:tc>
      </w:tr>
      <w:tr w:rsidR="00521A10" w:rsidRPr="00126D49" w:rsidTr="00126D49">
        <w:trPr>
          <w:trHeight w:val="30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ind w:left="-10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Microsoft Windows Vista Business / Enterprise / Ultimate SP1 и выше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ind w:left="-10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Microsoft Windows Vista Business / Enterprise / Ultimate x64 Edition SP1 и выше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ind w:left="-10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Microsoft Windows XP Professional SP2 и выше</w:t>
            </w:r>
          </w:p>
        </w:tc>
      </w:tr>
      <w:tr w:rsidR="00521A10" w:rsidRPr="00126D49" w:rsidTr="00126D49">
        <w:trPr>
          <w:trHeight w:val="261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ind w:left="-10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Microsoft Windows XP Professional x64 Edition SP2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ind w:left="-10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Microsoft Windows 7 Home Basic / Home Premium / Professional / Enterprise / Ultimate SP0 и выше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ind w:left="-10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Microsoft Windows 7 Home Basic / Home Premium / Professional / Enterprise / Ultimate x64 Edition SP0 и выше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ind w:left="-10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Microsoft Windows 8 Professional / Enterprise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ind w:left="-10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Microsoft Windows 8 Professional / Enterprise x64 Edition</w:t>
            </w:r>
          </w:p>
        </w:tc>
      </w:tr>
      <w:tr w:rsidR="00521A10" w:rsidRPr="00126D49" w:rsidTr="00126D49">
        <w:trPr>
          <w:trHeight w:val="10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ind w:left="-10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Microsoft Windows Embedded Standard 7 SP1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ind w:left="-10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Microsoft Windows Embedded Standard 7 x64 Edition SP1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ind w:left="-10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Microsoft Windows Embedded POSReady 2009</w:t>
            </w:r>
          </w:p>
        </w:tc>
      </w:tr>
      <w:tr w:rsidR="00521A10" w:rsidRPr="00481564" w:rsidTr="00126D49">
        <w:trPr>
          <w:trHeight w:val="153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ind w:left="-10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Программные средства антивирусной защиты для рабочих станций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должны обеспечивать реализацию следующих функциональных возможностей: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ind w:left="-10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Резидентный антивирусный мониторинг.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ind w:left="-10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Программные средства защиты от сетевых атак.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ind w:left="-10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Эвристический анализатор, позволяющий более эффективно распознавать и блокировать ранее неизвестные вредоносные программы.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ind w:left="-10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Обнаружение скрытых процессов.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ind w:left="-10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Антивирусное сканирование по команде пользователя или администратора и по расписанию.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ind w:left="-10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Антивирусная проверка и лечение файлов, упакованных программами типа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PKLITE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LZEXE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DIET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EXEPACK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ind w:left="-10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Антивирусная проверка и лечение файлов в архивах форматов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RAR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ARJ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ZIP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CAB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LHA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JAR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ICE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в том числе и защищенных паролем.</w:t>
            </w:r>
          </w:p>
        </w:tc>
      </w:tr>
      <w:tr w:rsidR="00521A10" w:rsidRPr="00481564" w:rsidTr="00126D49">
        <w:trPr>
          <w:trHeight w:val="311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ind w:left="-10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Облачная защита от новых угроз, позволяющая приложению в режиме реального времени обращаться к специальным сайтам производителя, для получения вердикта по запускаемой программе или файлу.</w:t>
            </w:r>
          </w:p>
        </w:tc>
      </w:tr>
      <w:tr w:rsidR="00521A10" w:rsidRPr="00481564" w:rsidTr="00126D49">
        <w:trPr>
          <w:trHeight w:val="701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Защита электронной корреспонденции, как от вредоносных программ, так и от спама, с проверкой трафика на следующих протоколах: 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IMAP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SMTP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POP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3 — независимо от используемого почтового клиента; независимо от типа протокола (в том числе 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MAPI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HTTP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) — в рамках работы плагинов, встроенных в почтовые программы 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Microsoft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Office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Outlook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Bat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!.</w:t>
            </w:r>
          </w:p>
        </w:tc>
      </w:tr>
      <w:tr w:rsidR="00521A10" w:rsidRPr="00481564" w:rsidTr="00126D49">
        <w:trPr>
          <w:trHeight w:val="105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Защита веб-трафика — проверка объектов, поступающих на компьютер пользователя по протоколам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FTP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521A10" w:rsidRPr="00481564" w:rsidTr="00126D49">
        <w:trPr>
          <w:trHeight w:val="155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Проверка скриптов — проверка скриптов, обрабатываемых в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Internet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Explorer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а также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WSH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-скриптов (таких как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Java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Script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Visual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Basic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Script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др.), запускаемых при работе пользователя на компьютере, в том числе и в интернете.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Проверка трафика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ICQ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MSN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для обеспечения безопасности работы с интернет-пейджерами.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Запуск задач по расписанию и/или сразу после загрузки операционной системы.</w:t>
            </w:r>
          </w:p>
        </w:tc>
      </w:tr>
      <w:tr w:rsidR="00521A10" w:rsidRPr="00481564" w:rsidTr="00126D49">
        <w:trPr>
          <w:trHeight w:val="273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Защита от еще не известных вредоносных программ на основе анализа их поведения и контроля изменений системного реестра, с возможностью автоматического восстановления изменённых вредоносной программой значений системного реестра.</w:t>
            </w:r>
          </w:p>
        </w:tc>
      </w:tr>
      <w:tr w:rsidR="00521A10" w:rsidRPr="00481564" w:rsidTr="00126D49">
        <w:trPr>
          <w:trHeight w:val="71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Автоматический контроль программ, запускаемых на компьютере пользователя, осуществляющий контроль активности программ и ограничивающий выполнение опасных действий.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Защита от хакерских атак с использованием межсетевого экрана с  системой обнаружения и предотвращения вторжений (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IDS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IPS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 и правилами сетевой активности для наиболее популярных приложений при работе в вычислительных сетях любого типа, включая беспроводные.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Проверка протокола IPv6.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Защита от программ-маскировщиков, программ автодозвона на платные сайты.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Блокировка баннеров, всплывающих окон, вредоносных сценариев, загружаемых с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Web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-страниц.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Распознавание и блокировка фишинг-сайтов.</w:t>
            </w:r>
          </w:p>
        </w:tc>
      </w:tr>
      <w:tr w:rsidR="00521A10" w:rsidRPr="00481564" w:rsidTr="00126D49">
        <w:trPr>
          <w:trHeight w:val="147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Наличие компонента, дающего возможность создания специальных правил, запрещающих установку и/или запуск программ. Компонент должен контролировать приложения по  пути  нахождения программы, метаданным, контрольной сумме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MD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</w:t>
            </w:r>
          </w:p>
        </w:tc>
      </w:tr>
      <w:tr w:rsidR="00521A10" w:rsidRPr="00481564" w:rsidTr="00126D49">
        <w:trPr>
          <w:trHeight w:val="513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Осуществление контроля работы пользователя с внешними устройствами ввода/вывода, позволяя ограничивать доступ к внешним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USB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-носителям, мультимедийным устройствам и другим устройствам хранения данных, с возможностью создания списка доверенных устройств по их идентификатору и возможностью предоставления привилегий для использования внешних устройств определенным пользователям.</w:t>
            </w:r>
          </w:p>
        </w:tc>
      </w:tr>
      <w:tr w:rsidR="00521A10" w:rsidRPr="00481564" w:rsidTr="00126D49">
        <w:trPr>
          <w:trHeight w:val="91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Ускорение процесса сканирования за счет пропуска объектов, состояние которых со времени прошлой проверки не изменилось.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Запуск специальной задачи для обнаружения уязвимостей в приложениях, установленных на компьютере, с возможностью предоставления отчета по обнаруженным уязвимостям.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Интеграция с системой обновления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Update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установки патчей, закрывающих обнаруженные уязвимости.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Гибкое управление использованием ресурсов компьютера для обеспечения комфортной работы пользователей при выполнении сканирования файлового пространства.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Настройка проверки критических областей компьютера в виде отдельной задачи.</w:t>
            </w:r>
          </w:p>
        </w:tc>
      </w:tr>
      <w:tr w:rsidR="00521A10" w:rsidRPr="00481564" w:rsidTr="00126D49">
        <w:trPr>
          <w:trHeight w:val="167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Технологии самозащиты приложения, защиты от удаленного несанкционированного управления сервисом приложения, а также защиты доступа к параметрам приложения с помощью пароля, позволяющие избежать отключения защиты со стороны вредоносных программ, злоумышленников или неквалифицированных пользователей.</w:t>
            </w:r>
          </w:p>
        </w:tc>
      </w:tr>
      <w:tr w:rsidR="00521A10" w:rsidRPr="00481564" w:rsidTr="00126D49">
        <w:trPr>
          <w:trHeight w:val="139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Возможность установки только выбранных компонентов программного средства антивирусной защиты.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Централизованное управление с помощью единой системы управления.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121256" w:rsidRPr="00126D49" w:rsidRDefault="00121256" w:rsidP="00126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521A10" w:rsidRPr="00126D49" w:rsidRDefault="00521A10" w:rsidP="00126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Требования к программным средствам антивирусной защиты для рабочих станций </w:t>
            </w:r>
            <w:r w:rsidRPr="00126D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Mac</w:t>
            </w:r>
          </w:p>
        </w:tc>
      </w:tr>
      <w:tr w:rsidR="00521A10" w:rsidRPr="00481564" w:rsidTr="00126D49">
        <w:trPr>
          <w:trHeight w:val="159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Программные средства антивирусной защиты для рабочих станций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Mac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должны функционировать на компьютерах, работающих под управлением операционных систем следующих версий: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Mac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OS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10.4.11 и выше.</w:t>
            </w:r>
          </w:p>
        </w:tc>
      </w:tr>
      <w:tr w:rsidR="00521A10" w:rsidRPr="00481564" w:rsidTr="00126D49">
        <w:trPr>
          <w:trHeight w:val="99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Программные средства антивирусной защиты для рабочих станций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Mac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должны обеспечивать реализацию следующих функциональных возможностей: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Резидентный антивирусный мониторинг.</w:t>
            </w:r>
          </w:p>
        </w:tc>
      </w:tr>
      <w:tr w:rsidR="00521A10" w:rsidRPr="00481564" w:rsidTr="00126D49">
        <w:trPr>
          <w:trHeight w:val="134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Эвристический анализатор, позволяющий более эффективно распознавать и блокировать ранее неизвестные вредоносные программы.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Антивирусное сканирование по команде пользователя или администратора и по расписанию.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Ускорения процесса сканирования за счет пропуска объектов, состояние которых со времени прошлой проверки не изменилось.</w:t>
            </w:r>
          </w:p>
        </w:tc>
      </w:tr>
      <w:tr w:rsidR="00521A10" w:rsidRPr="00481564" w:rsidTr="00126D49">
        <w:trPr>
          <w:trHeight w:val="30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Централизованно управляться с помощью единой системы управления.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121256" w:rsidRPr="00126D49" w:rsidRDefault="00121256" w:rsidP="00126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:rsidR="00521A10" w:rsidRPr="00126D49" w:rsidRDefault="00521A10" w:rsidP="00126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Требования к программным средствам антивирусной защиты для рабочих станций </w:t>
            </w:r>
            <w:r w:rsidRPr="00126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Linux</w:t>
            </w:r>
          </w:p>
        </w:tc>
      </w:tr>
      <w:tr w:rsidR="00521A10" w:rsidRPr="00481564" w:rsidTr="00126D49">
        <w:trPr>
          <w:trHeight w:val="335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Программные средства антивирусной защиты для рабочих станций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должны функционировать на компьютерах, работающих под управлением операционных систем следующих версий: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32-битные платформы: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Red Hat Enterprise Linux 5.8 Desktop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Red Hat Enterprise Linux 6.2 Desktop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Fedora 16</w:t>
            </w:r>
          </w:p>
        </w:tc>
      </w:tr>
      <w:tr w:rsidR="00521A10" w:rsidRPr="00126D49" w:rsidTr="00126D49">
        <w:trPr>
          <w:trHeight w:val="174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CentOS-6.2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SUSE Linux Enterprise Desktop 10 SP4</w:t>
            </w:r>
          </w:p>
        </w:tc>
      </w:tr>
      <w:tr w:rsidR="00521A10" w:rsidRPr="00126D49" w:rsidTr="00126D49">
        <w:trPr>
          <w:trHeight w:val="82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SUSE Linux Enterprise Desktop 11 SP2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openSUSE Linux 12.1</w:t>
            </w:r>
          </w:p>
        </w:tc>
      </w:tr>
      <w:tr w:rsidR="00521A10" w:rsidRPr="00126D49" w:rsidTr="00126D49">
        <w:trPr>
          <w:trHeight w:val="118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openSUSE Linux 12.2</w:t>
            </w:r>
          </w:p>
        </w:tc>
      </w:tr>
      <w:tr w:rsidR="00521A10" w:rsidRPr="00126D49" w:rsidTr="00126D49">
        <w:trPr>
          <w:trHeight w:val="135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Debian GNU/Linux 6.0.5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Mandriva Linux 2011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Ubuntu 10.04 LTS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Ubuntu 12.04 LTS</w:t>
            </w:r>
          </w:p>
        </w:tc>
      </w:tr>
      <w:tr w:rsidR="00521A10" w:rsidRPr="00126D49" w:rsidTr="00126D49">
        <w:trPr>
          <w:trHeight w:val="8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64-битные платформы:</w:t>
            </w:r>
          </w:p>
        </w:tc>
      </w:tr>
      <w:tr w:rsidR="00521A10" w:rsidRPr="00126D49" w:rsidTr="00126D49">
        <w:trPr>
          <w:trHeight w:val="97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Red Hat Enterprise Linux 5.8 Desktop</w:t>
            </w:r>
          </w:p>
        </w:tc>
      </w:tr>
      <w:tr w:rsidR="00521A10" w:rsidRPr="00126D49" w:rsidTr="00126D49">
        <w:trPr>
          <w:trHeight w:val="116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Red Hat Enterprise Linux 6.2 Desktop</w:t>
            </w:r>
          </w:p>
        </w:tc>
      </w:tr>
      <w:tr w:rsidR="00521A10" w:rsidRPr="00126D49" w:rsidTr="00126D49">
        <w:trPr>
          <w:trHeight w:val="147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·   Fedora 16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CentOS-6.2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SUSE Linux Enterprise Desktop 10 SP4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SUSE Linux Enterprise Desktop 11 SP2</w:t>
            </w:r>
          </w:p>
        </w:tc>
      </w:tr>
      <w:tr w:rsidR="00521A10" w:rsidRPr="00126D49" w:rsidTr="00126D49">
        <w:trPr>
          <w:trHeight w:val="91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openSUSE Linux 12.1</w:t>
            </w:r>
          </w:p>
        </w:tc>
      </w:tr>
      <w:tr w:rsidR="00521A10" w:rsidRPr="00126D49" w:rsidTr="00126D49">
        <w:trPr>
          <w:trHeight w:val="96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openSUSE Linux 12.2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Debian GNU/Linux 6.0.5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Ubuntu 10.04 LTS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Ubuntu 12.04 LTS</w:t>
            </w:r>
          </w:p>
        </w:tc>
      </w:tr>
      <w:tr w:rsidR="00521A10" w:rsidRPr="00481564" w:rsidTr="00126D49">
        <w:trPr>
          <w:trHeight w:val="323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Программные средства антивирусной защиты для рабочих станций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должны обеспечивать реализацию следующих функциональных возможностей:</w:t>
            </w:r>
          </w:p>
        </w:tc>
      </w:tr>
      <w:tr w:rsidR="00521A10" w:rsidRPr="00126D49" w:rsidTr="00126D49">
        <w:trPr>
          <w:trHeight w:val="103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Резидентный антивирусный мониторинг.</w:t>
            </w:r>
          </w:p>
        </w:tc>
      </w:tr>
      <w:tr w:rsidR="00521A10" w:rsidRPr="00481564" w:rsidTr="00126D49">
        <w:trPr>
          <w:trHeight w:val="249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Эвристический анализатор, позволяющий более эффективно распознавать и блокировать ранее неизвестные вредоносные программы.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Антивирусное сканирование по команде пользователя или администратора и по расписанию.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Антивирусная проверку и лечение файлов в архивах.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Запуск задач по расписанию и/или сразу после загрузки операционной системы.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Помещение подозрительных и поврежденных объектов на карантин.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Возможность экспортировать и сохранять отчеты в форматах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HTML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CSV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Возможность перехвата и проверки файловых операций на уровне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SAMBA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521A10" w:rsidRPr="00481564" w:rsidTr="00126D49">
        <w:trPr>
          <w:trHeight w:val="137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Гибкое управление использованием ресурсов ПК для обеспечения комфортной работы пользователей при выполнении сканирования файлового пространства.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Сохранение копии зараженного объекта в резервном хранилище перед лечением и удалением в целях возможного восстановления объекта по требованию, если он представляет информационную ценность.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Возможность управления через графический интерфейс.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Централизованно управляться с помощью единой системы управления.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121256" w:rsidRPr="00126D49" w:rsidRDefault="00121256" w:rsidP="00126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521A10" w:rsidRPr="00126D49" w:rsidRDefault="00521A10" w:rsidP="00126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Требования к программным средствам антивирусной защиты для файловых серверов </w:t>
            </w:r>
            <w:r w:rsidRPr="00126D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Windows</w:t>
            </w:r>
          </w:p>
        </w:tc>
      </w:tr>
      <w:tr w:rsidR="00521A10" w:rsidRPr="00481564" w:rsidTr="00126D49">
        <w:trPr>
          <w:trHeight w:val="276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Программные средства антивирусной защиты для файловых серверов 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Windows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должны функционировать на компьютерах, работающих под управлением операционных систем следующих версий:</w:t>
            </w:r>
          </w:p>
        </w:tc>
      </w:tr>
      <w:tr w:rsidR="00521A10" w:rsidRPr="00126D49" w:rsidTr="00126D49">
        <w:trPr>
          <w:trHeight w:val="74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 Microsoft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 2000 Server/Advanced Server (Service Pack 4 Rollup1)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 Microsoft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 Server 2003 Standard/Enterprise (Service Pack 2)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 Microsoft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 Server 2003 x64 Standard/Enterprise (Service Pack 2)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 Microsoft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 Server 2003 R2 Standard/Enterprise Edition (Service Pack 2)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 Microsoft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 Server 2003 R2 x64 Standard/Enterprise Edition (Service Pack 2)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 Microsoft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Windows Small Business Server 2003 R2 (Service Pack 2) 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 Microsoft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 Server 2008 Standard/Enterprise (Service Pack 1 или выше)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 Microsoft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 Server 2008 x64 Standard/Enterprise (Service Pack 1 или выше)</w:t>
            </w:r>
          </w:p>
        </w:tc>
      </w:tr>
      <w:tr w:rsidR="00521A10" w:rsidRPr="00126D49" w:rsidTr="00126D49">
        <w:trPr>
          <w:trHeight w:val="245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 Microsoft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 Small Business Server 2008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 Microsoft Windows Small Business Server 2008 Standard x64 Edition </w:t>
            </w:r>
          </w:p>
        </w:tc>
      </w:tr>
      <w:tr w:rsidR="00521A10" w:rsidRPr="00126D49" w:rsidTr="00126D49">
        <w:trPr>
          <w:trHeight w:val="139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 Microsoft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 Essential Business Server 2008 Standard / Premium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 Microsoft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 Server 2008 R2 x64 Standard/Enterprise SP0 и выше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 Microsoft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 Server 2008 Foundation Edition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·   Microsoft Windows Server 2008 R2 Foundation х64 Edition SP0 и выше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 Microsoft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 MultiPoint Server 2010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·   Microsoft Windows MultiPoint Server 2011 x64 edition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·   Microsoft Small Business Server 2011 Essentials / Standard / Premium х64 Edition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·   Microsoft Windows Server 2012 Foundation х64 Edition (без поддержки ReFS и режима Core)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·   Microsoft Windows Server 2012 Essentials х64 Edition (без поддержки ReFS и режима Core)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·   Microsoft Windows Server 2012 Standard х64 Edition (без поддержки ReFS и режима Core)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Терминальные сервисы: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·   Terminal Services (Remote Desktop Services)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базе Windows Server 2008 R2.</w:t>
            </w:r>
          </w:p>
        </w:tc>
      </w:tr>
      <w:tr w:rsidR="00521A10" w:rsidRPr="00481564" w:rsidTr="00126D49">
        <w:trPr>
          <w:trHeight w:val="241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Программные средства антивирусной защиты для файловых серверов 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Windows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должны обеспечивать реализацию следующих функциональных возможностей: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Резидентный антивирусный мониторинг.</w:t>
            </w:r>
          </w:p>
        </w:tc>
      </w:tr>
      <w:tr w:rsidR="00521A10" w:rsidRPr="00481564" w:rsidTr="00126D49">
        <w:trPr>
          <w:trHeight w:val="167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Эвристический анализатор, позволяющий более эффективно распознавать и блокировать ранее неизвестные вредоносные программы.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Программные средства защиты от сетевых атак.</w:t>
            </w:r>
          </w:p>
        </w:tc>
      </w:tr>
      <w:tr w:rsidR="00521A10" w:rsidRPr="00481564" w:rsidTr="00126D49">
        <w:trPr>
          <w:trHeight w:val="235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Защита от хакерских атак, путем использования межсетевого экрана с  системой обнаружения и предотвращения вторжений (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IDS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IPS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 и правилами сетевой активности для наиболее популярных приложений при работе в вычислительных сетях любого типа.</w:t>
            </w:r>
          </w:p>
        </w:tc>
      </w:tr>
      <w:tr w:rsidR="00521A10" w:rsidRPr="00481564" w:rsidTr="00126D49">
        <w:trPr>
          <w:trHeight w:val="317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Облачная защита от новых угроз, позволяющая приложению в режиме реального времени обращаться к специальным сайтам производителя, для получения вердикта по запускаемой программе или файлу.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Обнаружение скрытых процессов.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Антивирусное сканирование по команде пользователя или администратора и по расписанию.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Антивирусная проверка и лечение файлов, упакованных программами типа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PKLITE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LZEXE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DIET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EXEPACK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пр.</w:t>
            </w:r>
          </w:p>
        </w:tc>
      </w:tr>
      <w:tr w:rsidR="00521A10" w:rsidRPr="00481564" w:rsidTr="00126D49">
        <w:trPr>
          <w:trHeight w:val="201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Антивирусная проверка и лечение файлов в архивах форматов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RAR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ARJ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ZIP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CAB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LHA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JAR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ICE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в том числе и защищенных паролем.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Запуск задач по расписанию и/или сразу после загрузки операционной системы.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Защита от еще не известных вредоносных программ, принадлежащих зарегистрированным семействам, на основе эвристического анализа.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Ускорения процесса сканирования за счет пропуска объектов, состояние которых со времени прошлой проверки не изменилось.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Настройки проверки критических областей сервера в качестве отдельной задачи.</w:t>
            </w:r>
          </w:p>
        </w:tc>
      </w:tr>
      <w:tr w:rsidR="00521A10" w:rsidRPr="00481564" w:rsidTr="00126D49">
        <w:trPr>
          <w:trHeight w:val="118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Регулировки распределения ресурсов сервера между антивирусом и другими приложениями в зависимости от приоритетности задач: возможность продолжать антивирусное сканирование в фоновом режиме.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Наличие множественных путей уведомления администраторов о важных произошедших событиях (почтовое сообщение, звуковое оповещение, всплывающее окно, запись в журнал событий).</w:t>
            </w:r>
          </w:p>
        </w:tc>
      </w:tr>
      <w:tr w:rsidR="00521A10" w:rsidRPr="00481564" w:rsidTr="00126D49">
        <w:trPr>
          <w:trHeight w:val="701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Технологии самозащиты приложения, защиты от удаленного несанкционированного управления сервисом приложения, защиты файлов приложения от несанкционированного доступа и изменения, а также защиты доступа к параметрам приложения с помощью пароля, позволяющими избежать отключения защиты со стороны вредоносных программ, злоумышленников или неквалифицированных пользователей.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Централизованное управление с помощью единой системы управления.</w:t>
            </w:r>
          </w:p>
        </w:tc>
      </w:tr>
      <w:tr w:rsidR="00521A10" w:rsidRPr="00481564" w:rsidTr="00126D49">
        <w:trPr>
          <w:trHeight w:val="156"/>
        </w:trPr>
        <w:tc>
          <w:tcPr>
            <w:tcW w:w="9796" w:type="dxa"/>
            <w:shd w:val="clear" w:color="auto" w:fill="auto"/>
            <w:vAlign w:val="bottom"/>
            <w:hideMark/>
          </w:tcPr>
          <w:p w:rsidR="00121256" w:rsidRPr="00126D49" w:rsidRDefault="00121256" w:rsidP="00126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521A10" w:rsidRPr="00126D49" w:rsidRDefault="00521A10" w:rsidP="00126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Требования к программным средствам антивирусной защиты для файловых серверов </w:t>
            </w:r>
            <w:r w:rsidRPr="00126D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Mac</w:t>
            </w:r>
            <w:r w:rsidRPr="00126D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126D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OS</w:t>
            </w:r>
          </w:p>
        </w:tc>
      </w:tr>
      <w:tr w:rsidR="00521A10" w:rsidRPr="00481564" w:rsidTr="00126D49">
        <w:trPr>
          <w:trHeight w:val="533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Программные средства антивирусной защиты для файловых серверов 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Mac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OS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должны функционировать на компьютерах, работающих под управлением операционных систем следующих версий: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·   Mac OS X Server 10.6, 10.7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Программные средства антивирусной защиты для файловых серверов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Mac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OS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должны обеспечивать реализацию следующих функциональных возможностей: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Резидентный антивирусный мониторинг.</w:t>
            </w:r>
          </w:p>
        </w:tc>
      </w:tr>
      <w:tr w:rsidR="00521A10" w:rsidRPr="00481564" w:rsidTr="00126D49">
        <w:trPr>
          <w:trHeight w:val="133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Эвристический анализатор, позволяющий более эффективно распознавать и блокировать ранее неизвестные вредоносные программы.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Антивирусное сканирование по команде пользователя или администратора и по расписанию.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Ускорения процесса сканирования за счет пропуска объектов, состояние которых со времени прошлой проверки не изменилось.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Централизованно управляться с помощью единой системы управления.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121256" w:rsidRPr="00126D49" w:rsidRDefault="00121256" w:rsidP="00126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:rsidR="00521A10" w:rsidRPr="00126D49" w:rsidRDefault="00521A10" w:rsidP="00126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Требования к программным средствам антивирусной защиты для файловых серверов </w:t>
            </w:r>
            <w:r w:rsidRPr="00126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Linux</w:t>
            </w:r>
          </w:p>
        </w:tc>
      </w:tr>
      <w:tr w:rsidR="00521A10" w:rsidRPr="00481564" w:rsidTr="00126D49">
        <w:trPr>
          <w:trHeight w:val="108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Программные средства антивирусной защиты для файловых серверов 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Linux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должны функционировать на компьютерах, работающих под управлением операционных систем следующих версий:</w:t>
            </w:r>
          </w:p>
        </w:tc>
      </w:tr>
      <w:tr w:rsidR="00521A10" w:rsidRPr="00126D49" w:rsidTr="00126D49">
        <w:trPr>
          <w:trHeight w:val="144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32-битные платформы: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·   Red Hat Enterprise Linux 6.2 Server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·   Red Hat Enterprise Linux 5.8 Server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·   Fedora 16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·   CentOS-6.2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·   SUSE Linux Enterprise Server 11 SP2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·   Novel Open Enterprise Server 11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·   OpenSUSE Linux 12.1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·   OpenSUSE Linux 12.2 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·   Mandriva Enterprise Server 5.2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·   Ubuntu Server 10.04.2 LTS 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·   Ubuntu Server 12.04 LTS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·   Debian GNU/Linux 6.0.5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·   FreeBSD 8.3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·   FreeBSD 9.0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64-битные платформы: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·   Red Hat Enterprise Linux 6.2 Server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·   Red Hat Enterprise Linux 5.8 Server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·   Fedora 16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·   CentOS-6.2</w:t>
            </w:r>
          </w:p>
        </w:tc>
      </w:tr>
      <w:tr w:rsidR="00521A10" w:rsidRPr="00126D49" w:rsidTr="00126D49">
        <w:trPr>
          <w:trHeight w:val="133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·   SUSE Linux Enterprise Server 11 SP2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·   Novel Open Enterprise Server 11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·   OpenSUSE Linux 12.1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·   OpenSUSE Linux 12.2 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·   Ubuntu Server 10.04.2 LTS 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·   Ubuntu Server 12.04 LTS</w:t>
            </w:r>
          </w:p>
        </w:tc>
      </w:tr>
      <w:tr w:rsidR="00521A10" w:rsidRPr="00126D49" w:rsidTr="00126D49">
        <w:trPr>
          <w:trHeight w:val="127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·   Debian GNU/Linux 6.0.5</w:t>
            </w:r>
          </w:p>
        </w:tc>
      </w:tr>
      <w:tr w:rsidR="00521A10" w:rsidRPr="00126D49" w:rsidTr="00126D49">
        <w:trPr>
          <w:trHeight w:val="131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·   FreeBSD 8.3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·   FreeBSD 9.0</w:t>
            </w:r>
          </w:p>
        </w:tc>
      </w:tr>
      <w:tr w:rsidR="00521A10" w:rsidRPr="00481564" w:rsidTr="00126D49">
        <w:trPr>
          <w:trHeight w:val="276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Программные средства антивирусной защиты для файловых серверов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должны обеспечивать реализацию следующих функциональных возможностей: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Резидентный антивирусный мониторинг.</w:t>
            </w:r>
          </w:p>
        </w:tc>
      </w:tr>
      <w:tr w:rsidR="00521A10" w:rsidRPr="00481564" w:rsidTr="00126D49">
        <w:trPr>
          <w:trHeight w:val="202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Антивирусное сканирование по команде пользователя или администратора и по расписанию.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Антивирусная проверка и лечение файлов в архивах.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Запуск задач по расписанию и/или сразу после загрузки операционной системы.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Помещение подозрительных и поврежденных объектов на карантин.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Формирование отчетов в форматах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HTML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CSV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XLS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Возможность перехвата и проверки файловых операций на уровне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SAMBA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521A10" w:rsidRPr="00481564" w:rsidTr="00126D49">
        <w:trPr>
          <w:trHeight w:val="323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Сохранение копии зараженного объекта в резервном хранилище перед лечением и удалением в целях возможного восстановления объекта по требованию, если он представляет информационную ценность.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Удаленно через веб-браузер управлять антивирусом и настраивать его.</w:t>
            </w:r>
          </w:p>
        </w:tc>
      </w:tr>
      <w:tr w:rsidR="00521A10" w:rsidRPr="00481564" w:rsidTr="00126D49">
        <w:trPr>
          <w:trHeight w:val="108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Централизованно управляться с помощью единой системы управления.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121256" w:rsidRPr="00126D49" w:rsidRDefault="00121256" w:rsidP="00126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:rsidR="00521A10" w:rsidRPr="00126D49" w:rsidRDefault="00521A10" w:rsidP="00126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Требования к программным средствам антивирусной защиты для файловых серверов </w:t>
            </w:r>
            <w:r w:rsidRPr="00126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Novell</w:t>
            </w:r>
            <w:r w:rsidRPr="00126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126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Netware</w:t>
            </w:r>
          </w:p>
        </w:tc>
      </w:tr>
      <w:tr w:rsidR="00521A10" w:rsidRPr="00481564" w:rsidTr="00126D49">
        <w:trPr>
          <w:trHeight w:val="375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Программные средства антивирусной защиты для файловых серверов 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Novell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Netware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должны функционировать на компьютерах, работающих под управлением операционных систем следующих версий: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Novell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Netware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5.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SP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6 или выше, 6.0 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SP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3 или выше, 6.5 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SP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 или выше.</w:t>
            </w:r>
          </w:p>
        </w:tc>
      </w:tr>
      <w:tr w:rsidR="00521A10" w:rsidRPr="00481564" w:rsidTr="00126D49">
        <w:trPr>
          <w:trHeight w:val="191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Программные средства антивирусной защиты для файловых серверов 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Novell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Netware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должны обеспечивать реализацию следующих функциональных возможностей:</w:t>
            </w:r>
          </w:p>
        </w:tc>
      </w:tr>
      <w:tr w:rsidR="00521A10" w:rsidRPr="00481564" w:rsidTr="00126D49">
        <w:trPr>
          <w:trHeight w:val="99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роверка на присутствие вирусов всех запускаемых и изменяемых файлов, лечение, а при его невозможности – удаление зараженных объектов.</w:t>
            </w:r>
          </w:p>
        </w:tc>
      </w:tr>
      <w:tr w:rsidR="00521A10" w:rsidRPr="00481564" w:rsidTr="00126D49">
        <w:trPr>
          <w:trHeight w:val="149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оследовательную проверку файлов сервера по запросу администратора или по расписанию с заданной частотой, при этом может производиться лечение и/или удаление зараженных объектов.</w:t>
            </w:r>
          </w:p>
        </w:tc>
      </w:tr>
      <w:tr w:rsidR="00521A10" w:rsidRPr="00481564" w:rsidTr="00126D49">
        <w:trPr>
          <w:trHeight w:val="625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О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бновление антивирусных баз и распространение обновлений на другие серверы сети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Novell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NetWare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Обновление может происходить по расписанию, рассылкой на предопределённые серверы. Предусмотрена возможность создания резервных копий обновляемых файлов для обеспечения возможности отката антивирусных баз до предыдущей версии.</w:t>
            </w:r>
          </w:p>
        </w:tc>
      </w:tr>
      <w:tr w:rsidR="00521A10" w:rsidRPr="00481564" w:rsidTr="00126D49">
        <w:trPr>
          <w:trHeight w:val="454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Размещение зараженных или подозрительных файлов в специальном хранилище – карантине. Помещенные на карантин файлы могут быть проанализированы администратором и/или отправлены на исследование в компанию – разработчик антивирусных решений.</w:t>
            </w:r>
          </w:p>
        </w:tc>
      </w:tr>
      <w:tr w:rsidR="00521A10" w:rsidRPr="00126D49" w:rsidTr="00126D49">
        <w:trPr>
          <w:trHeight w:val="267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оздание подробных отчетов по результатам проверок ресурсов сервера по требованию, его постоянной защиты и обновления антивирусных баз. Возможность просмотра журналов и вывода их на печать.</w:t>
            </w:r>
          </w:p>
        </w:tc>
      </w:tr>
      <w:tr w:rsidR="00521A10" w:rsidRPr="00481564" w:rsidTr="00126D49">
        <w:trPr>
          <w:trHeight w:val="476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охранение резервной копии всех подозрительных или зараженных объектов перед лечением или удалением, что позволяет восстановить данные в случае возникновения сбоев или ошибок при лечении или удалении.</w:t>
            </w:r>
          </w:p>
        </w:tc>
      </w:tr>
      <w:tr w:rsidR="00521A10" w:rsidRPr="00481564" w:rsidTr="00126D49">
        <w:trPr>
          <w:trHeight w:val="275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нформирование администраторов и пользователей о законченных проверках, а также предупреждение о найденных вредоносных объектах средствами сети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Novell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NetWare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по электронной почте.</w:t>
            </w:r>
          </w:p>
        </w:tc>
      </w:tr>
      <w:tr w:rsidR="00521A10" w:rsidRPr="00481564" w:rsidTr="00126D49">
        <w:trPr>
          <w:trHeight w:val="215"/>
        </w:trPr>
        <w:tc>
          <w:tcPr>
            <w:tcW w:w="9796" w:type="dxa"/>
            <w:shd w:val="clear" w:color="auto" w:fill="auto"/>
            <w:vAlign w:val="bottom"/>
            <w:hideMark/>
          </w:tcPr>
          <w:p w:rsidR="00121256" w:rsidRPr="00126D49" w:rsidRDefault="00121256" w:rsidP="00126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:rsidR="00061319" w:rsidRDefault="00061319" w:rsidP="00126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:rsidR="00521A10" w:rsidRPr="00126D49" w:rsidRDefault="00521A10" w:rsidP="00126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 xml:space="preserve">Требования к программным средствам антивирусной защиты для серверов масштаба предприятия и терминальных серверов </w:t>
            </w:r>
            <w:r w:rsidRPr="00126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Windows</w:t>
            </w:r>
          </w:p>
        </w:tc>
      </w:tr>
      <w:tr w:rsidR="00521A10" w:rsidRPr="00481564" w:rsidTr="00126D49">
        <w:trPr>
          <w:trHeight w:val="451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Программные средства антивирусной защиты для серверов масштаба предприятия и терминальных серверов 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Windows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должны функционировать на компьютерах, работающих под управлением операционных систем следующих версий: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32-битные платформы: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Microsoft Windows Server 2003 Standard Edition с пакетом обновлений 1 или выше.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Microsoft Windows Server 2003 Enterprise Edition с пакетом обновлений 1 или выше.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Microsoft Windows Server 2003 R2 Standard Edition и выше.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Microsoft Windows Server 2003 R2 Enterprise Edition и выше.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Microsoft Windows Server 2008 Standard Edition.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Microsoft Windows Server 2008 Enterprise Edition.</w:t>
            </w:r>
          </w:p>
        </w:tc>
      </w:tr>
      <w:tr w:rsidR="00521A10" w:rsidRPr="00126D49" w:rsidTr="00126D49">
        <w:trPr>
          <w:trHeight w:val="12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Microsoft Windows Server 2008 Data Center Edition.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Microsoft Windows Server 2008 Core Standard Edition.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Microsoft Windows Server 2008 Core Enterprise Edition.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Microsoft Windows Server 2008 Core Data Center Edition.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64-битные платформы: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Microsoft Windows Server 2003 x64 Standard Edition.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Microsoft Windows Server 2003 x64 Enterprise Edition.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Microsoft Windows Server 2003 R2 Standard x64 Edition.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Microsoft Windows Server 2003 R2 Enterprise x64 Edition.</w:t>
            </w:r>
          </w:p>
        </w:tc>
      </w:tr>
      <w:tr w:rsidR="00521A10" w:rsidRPr="00126D49" w:rsidTr="00126D49">
        <w:trPr>
          <w:trHeight w:val="15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Microsoft Windows Server 2008 x64 Standard Edition.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Microsoft Windows Server 2008 x64 Enterprise Edition.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Microsoft Windows Server 2008 x64 Data Center Edition.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Microsoft Windows Server 2008 Core x64 Standard Edition.</w:t>
            </w:r>
          </w:p>
        </w:tc>
      </w:tr>
      <w:tr w:rsidR="00521A10" w:rsidRPr="00126D49" w:rsidTr="00126D49">
        <w:trPr>
          <w:trHeight w:val="94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Microsoft Windows Server 2008 Core x64 Enterprise Edition.</w:t>
            </w:r>
          </w:p>
        </w:tc>
      </w:tr>
      <w:tr w:rsidR="00521A10" w:rsidRPr="00126D49" w:rsidTr="00126D49">
        <w:trPr>
          <w:trHeight w:val="111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Microsoft Windows Server 2008 Core x64 Data Center Edition.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Microsoft Windows Server 2008 R2 Standard Edition Release с пакетом обновлений SP1.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·   Microsoft Windows Server 2008 R2 Enterprise Edition Release с пакетом обновлений SP1. 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·   Microsoft Windows Server 2008 R2 Datacenter Edition Release с пакетом обновлений SP1.  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Microsoft Windows Server 2008 R2 Core Standard Edition Release с пакетом обновлений SP1.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Microsoft Windows Server 2008 R2 Core Enterprise Edition Release с пакетом обновлений SP1.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Microsoft Windows Server 2008 R2 Core Datacenter Edition Release с пакетом обновлений SP1.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Microsoft Windows Hyper-V Server 2008 R2 Release с пакетом обновлений SP1.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Терминальные серверы:</w:t>
            </w:r>
          </w:p>
        </w:tc>
      </w:tr>
      <w:tr w:rsidR="00521A10" w:rsidRPr="00126D49" w:rsidTr="00126D49">
        <w:trPr>
          <w:trHeight w:val="159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Microsoft Terminal на базе Windows 2003 Server.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Microsoft Terminal на базе Windows Server 2008.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Microsoft Terminal на базе Windows Server 2008 R2.</w:t>
            </w:r>
          </w:p>
        </w:tc>
      </w:tr>
      <w:tr w:rsidR="00521A10" w:rsidRPr="00126D49" w:rsidTr="00126D49">
        <w:trPr>
          <w:trHeight w:val="72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Citrix Presentation Server 4.0.</w:t>
            </w:r>
          </w:p>
        </w:tc>
      </w:tr>
      <w:tr w:rsidR="00521A10" w:rsidRPr="00126D49" w:rsidTr="00126D49">
        <w:trPr>
          <w:trHeight w:val="89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Citrix Presentation Server 4.5.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Citrix XenApp 4.5.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Citrix XenApp 5.0.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Citrix XenApp 6.0.</w:t>
            </w:r>
          </w:p>
        </w:tc>
      </w:tr>
      <w:tr w:rsidR="00521A10" w:rsidRPr="00481564" w:rsidTr="00126D49">
        <w:trPr>
          <w:trHeight w:val="175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Программные средства антивирусной защиты для серверов масштаба предприятия и терминальных серверов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должны обеспечивать реализацию следующих функциональных возможностей:</w:t>
            </w:r>
          </w:p>
        </w:tc>
      </w:tr>
      <w:tr w:rsidR="00521A10" w:rsidRPr="00481564" w:rsidTr="00126D49">
        <w:trPr>
          <w:trHeight w:val="97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Осуществление антивирусной проверки на серверах, выполняющих разные функции: Серверов терминалов и принт-серверов; Серверов приложений и контроллеров доменов; Файловых серверов.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Возможность использования для защиты кластера серверов.</w:t>
            </w:r>
          </w:p>
        </w:tc>
      </w:tr>
      <w:tr w:rsidR="00521A10" w:rsidRPr="00481564" w:rsidTr="00126D49">
        <w:trPr>
          <w:trHeight w:val="448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Проверка следующих объектов защищаемого сервера при доступе к ним: Файлов при их записи и считывании; Альтернативных потоков файловых систем (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NTFS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streams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); Главной загрузочной записи и загрузочных секторов локальных жестких дисков и съемных носителей.</w:t>
            </w:r>
          </w:p>
        </w:tc>
      </w:tr>
      <w:tr w:rsidR="00521A10" w:rsidRPr="00481564" w:rsidTr="00126D49">
        <w:trPr>
          <w:trHeight w:val="106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Предотвращение вирусных эпидемий за счет фиксации возникновения вирусных атак.</w:t>
            </w:r>
          </w:p>
        </w:tc>
      </w:tr>
      <w:tr w:rsidR="00521A10" w:rsidRPr="00481564" w:rsidTr="00126D49">
        <w:trPr>
          <w:trHeight w:val="265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Восстановление после заражения путем удаления всех связанных с ликвидированным вредоносным объектом записей в системных файлах и реестре ОС, что предотвращает возможные сбои в работе операционной системы.</w:t>
            </w:r>
          </w:p>
        </w:tc>
      </w:tr>
      <w:tr w:rsidR="00521A10" w:rsidRPr="00481564" w:rsidTr="00126D49">
        <w:trPr>
          <w:trHeight w:val="63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Непрерывное отслеживание попыток выполнения на защищаемом сервере скриптов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VBScript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JScript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созданных по технологиям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Script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Technologies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(или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Active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Scripting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). Проверка программного кода скриптов и автоматически запрещение выполнение тех из них, которые признаются опасными.</w:t>
            </w:r>
          </w:p>
        </w:tc>
      </w:tr>
      <w:tr w:rsidR="00521A10" w:rsidRPr="00481564" w:rsidTr="00126D49">
        <w:trPr>
          <w:trHeight w:val="319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Проверка по требованию, заключающаяся в однократной полной или выборочной проверке на наличие угроз объектов на сервере.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Помещение подозрительных и поврежденных объектов на карантин.</w:t>
            </w:r>
          </w:p>
        </w:tc>
      </w:tr>
      <w:tr w:rsidR="00521A10" w:rsidRPr="00481564" w:rsidTr="00126D49">
        <w:trPr>
          <w:trHeight w:val="245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 защите терминальных серверов поддержка режимов публикации рабочего стола и публикации приложений.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Масштабируемость за счет задания количества рабочих процессов антивируса для ускорения обработки запросов к серверу при использовании многопроцессорных серверов.</w:t>
            </w:r>
          </w:p>
        </w:tc>
      </w:tr>
      <w:tr w:rsidR="00521A10" w:rsidRPr="00481564" w:rsidTr="00126D49">
        <w:trPr>
          <w:trHeight w:val="134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Балансировка загрузки путем регулирования распределения ресурсов сервера между антивирусом и другими приложениями в зависимости от приоритетности задач: антивирусная проверка может продолжаться в фоновом режиме.</w:t>
            </w:r>
          </w:p>
        </w:tc>
      </w:tr>
      <w:tr w:rsidR="00521A10" w:rsidRPr="00481564" w:rsidTr="00126D49">
        <w:trPr>
          <w:trHeight w:val="435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Выбор доверенных процессов путем исключения из проверки безопасных процессов, работа которых может замедляться при антивирусной проверке (процесс резервного копирования данных, программы дефрагментации жесткого диска и другие).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Разделение прав администраторов, основанное на стандартных механизмах ОС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Уведомления различными методами администраторов и пользователей о событиях в антивирусной защите. Поддержка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Simple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Network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Management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Protocol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SNMP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</w:p>
        </w:tc>
      </w:tr>
      <w:tr w:rsidR="00521A10" w:rsidRPr="00481564" w:rsidTr="00126D49">
        <w:trPr>
          <w:trHeight w:val="173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овместимость с системами управления дисковым пространством (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Hierarchical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Storage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Management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), позволяющая настраивать способы проверки для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Offline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Files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521A10" w:rsidRPr="00481564" w:rsidTr="00126D49">
        <w:trPr>
          <w:trHeight w:val="351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Оптимизация для использования на многопроцессорных серверах на базе технологии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Intel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Xeon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™, позволяющая использовать приложение в условиях высоких нагрузок.</w:t>
            </w:r>
          </w:p>
        </w:tc>
      </w:tr>
      <w:tr w:rsidR="00521A10" w:rsidRPr="00481564" w:rsidTr="00126D49">
        <w:trPr>
          <w:trHeight w:val="131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Возможность управления с помощью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MMC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консоли.</w:t>
            </w:r>
          </w:p>
        </w:tc>
      </w:tr>
      <w:tr w:rsidR="00521A10" w:rsidRPr="00481564" w:rsidTr="00126D49">
        <w:trPr>
          <w:trHeight w:val="135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Централизованно управляться с помощью единой системы управления.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121256" w:rsidRPr="00126D49" w:rsidRDefault="00121256" w:rsidP="00126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bookmarkStart w:id="3" w:name="RANGE!B553"/>
          </w:p>
          <w:p w:rsidR="00521A10" w:rsidRPr="00126D49" w:rsidRDefault="00521A10" w:rsidP="00126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Требования к программным средствам антивирусной защиты смартфонов</w:t>
            </w:r>
            <w:bookmarkEnd w:id="3"/>
          </w:p>
        </w:tc>
      </w:tr>
      <w:tr w:rsidR="00521A10" w:rsidRPr="00481564" w:rsidTr="00126D49">
        <w:trPr>
          <w:trHeight w:val="119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Программные средства для антивирусной защиты смартфонов должны функционировать под управлением следующих мобильных ОС: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 Android 1.5, 1.6, 2.0, 2.1, 2.2, 2.3, 4.0, 4.1, 4.2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 Apple iOS 4.0, 4.1, 4.2, 4.3, 5.0, 5.1, 6.0, 6.1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 BlackBerry 4.5, 4.6, 4.7, 5.0, 6.0, 7.0, 7.1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·   Windows Mobile 5.0, 6.0, 6.1, 6.5 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 Symbian 9.1, 9.2, 9.3,9.4 Series UI 60 и Symbian^3, Symbian Anna, Symbian Belle</w:t>
            </w:r>
          </w:p>
        </w:tc>
      </w:tr>
      <w:tr w:rsidR="00521A10" w:rsidRPr="00481564" w:rsidTr="00126D49">
        <w:trPr>
          <w:trHeight w:val="273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Программные средства для антивирусной защиты смартфонов должны обеспечивать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следующую функциональность: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Постоянная защита файловой системы смартфона, включающая перехват и проверку:</w:t>
            </w:r>
          </w:p>
        </w:tc>
      </w:tr>
      <w:tr w:rsidR="00521A10" w:rsidRPr="00481564" w:rsidTr="00126D49">
        <w:trPr>
          <w:trHeight w:val="341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Всех входящих объектов, передающихся с помощью беспроводных соединений (инфракрасный порт,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Bluetooth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), сообщений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EMS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MMS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при синхронизации с персональным компьютером и загрузке файлов через браузер.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 ·   Файлов, открываемых на смартфоне.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Программ, устанавливаемых из интерфейса смартфона.</w:t>
            </w:r>
          </w:p>
        </w:tc>
      </w:tr>
      <w:tr w:rsidR="00521A10" w:rsidRPr="00481564" w:rsidTr="00126D49">
        <w:trPr>
          <w:trHeight w:val="189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bookmarkStart w:id="4" w:name="RANGE!B565"/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объектов файловой системы, находящихся на смартфоне или на подключенных картах расширения памяти, по требованию пользователя и по расписанию.</w:t>
            </w:r>
            <w:bookmarkEnd w:id="4"/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Надежное изолирование зараженных объектов в карантинном хранилище.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Обновление антивирусных баз, используемых при поиске вредоносных программ и удалении опасных объектов.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Блокирование нежелательных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SMS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MMS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сообщений.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Шифрование наиболее важных файлов, папок и карты памяти.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Возможность скрывать важные контакты и историю общения с ними.</w:t>
            </w:r>
          </w:p>
        </w:tc>
      </w:tr>
      <w:tr w:rsidR="00521A10" w:rsidRPr="00481564" w:rsidTr="00126D49">
        <w:trPr>
          <w:trHeight w:val="375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Осуществление функции «антивор», т.е. возможность блокировки мобильного устройства, удаление данных, сообщений и книги контактов, получение координат местоположения, а также определение, у кого находится пропавшее устройство.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121256" w:rsidRPr="00126D49" w:rsidRDefault="00121256" w:rsidP="00126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bookmarkStart w:id="5" w:name="RANGE!B572"/>
          </w:p>
          <w:p w:rsidR="00521A10" w:rsidRPr="00126D49" w:rsidRDefault="00521A10" w:rsidP="00126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Требования к программным средствам централизованного управления, мониторинга и обновления</w:t>
            </w:r>
            <w:bookmarkEnd w:id="5"/>
          </w:p>
        </w:tc>
      </w:tr>
      <w:tr w:rsidR="00521A10" w:rsidRPr="00481564" w:rsidTr="00126D49">
        <w:trPr>
          <w:trHeight w:val="409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Программные средства централизованного управления, мониторинга и обновления должны функционировать на компьютерах, работающих под управлением операционных систем следующих версий: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Сервер администрирования: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 Microsoft Windows XP Professional SP2 и выше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 Microsoft Windows XP Professional x64 и выше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 Microsoft Windows Server 2003 и выше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 Microsoft Windows Server 2003 x64 и выше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 Microsoft Windows Vista SP1 и выше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   Microsoft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Windows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Vista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64 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SP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 и всеми текущими обновлениями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 Microsoft Windows Server 2008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 Microsoft Windows Server 2008, развернутая в режиме Server Core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   Microsoft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Windows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Server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2008 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64 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SP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 и всеми текущими обновлениями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 Microsoft Windows Server 2008 R2</w:t>
            </w:r>
          </w:p>
        </w:tc>
      </w:tr>
      <w:tr w:rsidR="00521A10" w:rsidRPr="00126D49" w:rsidTr="00126D49">
        <w:trPr>
          <w:trHeight w:val="202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 Microsoft Windows Server 2012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 Microsoft Windows Small Business Server 2003</w:t>
            </w:r>
          </w:p>
        </w:tc>
      </w:tr>
      <w:tr w:rsidR="00521A10" w:rsidRPr="00126D49" w:rsidTr="00126D49">
        <w:trPr>
          <w:trHeight w:val="95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 Microsoft Windows Small Business Server 2008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 Microsoft Windows Small Business Server 2011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Microsoft Windows 7 Professional/Enterprise/Ultimate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 Microsoft Windows 7 Professional/Enterprise/Ultimate x64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 Microsoft Windows 8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 Microsoft Windows 8 x64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Консоль администрирования: 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 Microsoft Windows XP Professional SP2 и выше</w:t>
            </w:r>
          </w:p>
        </w:tc>
      </w:tr>
      <w:tr w:rsidR="00521A10" w:rsidRPr="00126D49" w:rsidTr="00126D49">
        <w:trPr>
          <w:trHeight w:val="111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 Microsoft Windows XP Professional x64 и выше</w:t>
            </w:r>
          </w:p>
        </w:tc>
      </w:tr>
      <w:tr w:rsidR="00521A10" w:rsidRPr="00126D49" w:rsidTr="00126D49">
        <w:trPr>
          <w:trHeight w:val="143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 Microsoft Windows Server 2003 и выше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 Microsoft Windows Server 2003 x64 и выше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 Windows Small Business Server 2003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·   Microsoft Windows Vista SP1 и выше</w:t>
            </w:r>
          </w:p>
        </w:tc>
      </w:tr>
      <w:tr w:rsidR="00521A10" w:rsidRPr="00481564" w:rsidTr="00126D49">
        <w:trPr>
          <w:trHeight w:val="87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   Microsoft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Windows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Vista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64 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SP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 и всеми текущими обновлениями</w:t>
            </w:r>
          </w:p>
        </w:tc>
      </w:tr>
      <w:tr w:rsidR="00521A10" w:rsidRPr="00126D49" w:rsidTr="00126D49">
        <w:trPr>
          <w:trHeight w:val="92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 Microsoft Windows Server 2008</w:t>
            </w:r>
          </w:p>
        </w:tc>
      </w:tr>
      <w:tr w:rsidR="00521A10" w:rsidRPr="00481564" w:rsidTr="00126D49">
        <w:trPr>
          <w:trHeight w:val="123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   Microsoft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Windows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Server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2008 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64 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SP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 и всеми текущими обновлениями</w:t>
            </w:r>
          </w:p>
        </w:tc>
      </w:tr>
      <w:tr w:rsidR="00521A10" w:rsidRPr="00126D49" w:rsidTr="00126D49">
        <w:trPr>
          <w:trHeight w:val="142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 Windows Small Business Server 2008 x64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 Microsoft Windows Server 2008 x64 R2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 Microsoft Windows Server 2008 x64 R2 SP1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 Windows Small Business Server 2011 x64</w:t>
            </w:r>
          </w:p>
        </w:tc>
      </w:tr>
      <w:tr w:rsidR="00521A10" w:rsidRPr="00126D49" w:rsidTr="00126D49">
        <w:trPr>
          <w:trHeight w:val="72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 Microsoft Windows 8</w:t>
            </w:r>
          </w:p>
        </w:tc>
      </w:tr>
      <w:tr w:rsidR="00521A10" w:rsidRPr="00126D49" w:rsidTr="00126D49">
        <w:trPr>
          <w:trHeight w:val="89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 Microsoft Windows 8 x64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 Microsoft Windows 7 Professional/Enterprise/Ultimate SP1</w:t>
            </w:r>
          </w:p>
        </w:tc>
      </w:tr>
      <w:tr w:rsidR="00521A10" w:rsidRPr="00126D49" w:rsidTr="00126D49">
        <w:trPr>
          <w:trHeight w:val="139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 Microsoft Windows 7 Professional/Enterprise/Ultimate x64 SP1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Агент администрирования:</w:t>
            </w:r>
          </w:p>
        </w:tc>
      </w:tr>
      <w:tr w:rsidR="00521A10" w:rsidRPr="00481564" w:rsidTr="00126D49">
        <w:trPr>
          <w:trHeight w:val="459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Программные требования для агента администрирования, устанавливаемого на защищаемый компьютер, должны соответствовать требованиям к соответствующим программным средствам антивирусной защиты.</w:t>
            </w:r>
          </w:p>
        </w:tc>
      </w:tr>
      <w:tr w:rsidR="00521A10" w:rsidRPr="00481564" w:rsidTr="00126D49">
        <w:trPr>
          <w:trHeight w:val="257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Программные средства централизованного управления, мониторинга и обновления должны функционировать с СУБД следующих версий:</w:t>
            </w:r>
          </w:p>
        </w:tc>
      </w:tr>
      <w:tr w:rsidR="00521A10" w:rsidRPr="00126D49" w:rsidTr="00126D49">
        <w:trPr>
          <w:trHeight w:val="179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 Microsoft SQL Express 2005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 Microsoft SQL Express 2008</w:t>
            </w:r>
          </w:p>
        </w:tc>
      </w:tr>
      <w:tr w:rsidR="00521A10" w:rsidRPr="00126D49" w:rsidTr="00126D49">
        <w:trPr>
          <w:trHeight w:val="73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 Microsoft SQL Express 2008 R2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 Microsoft SQL Express 2012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 Microsoft SQL Server 2005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 Microsoft SQL Server 2008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 Microsoft SQL Server 2008 R2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 Microsoft SQL Server 2012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 MySQL 5.0.67, 5.0.77, 5.0.85, 5.0.87(SP1), 5.0.91</w:t>
            </w:r>
          </w:p>
        </w:tc>
      </w:tr>
      <w:tr w:rsidR="00521A10" w:rsidRPr="00126D49" w:rsidTr="00126D49">
        <w:trPr>
          <w:trHeight w:val="71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 MySQL Enterprise 5.0.60(SP1), 5.0.70, 5.0.82(SP1), 5.0.90</w:t>
            </w:r>
          </w:p>
        </w:tc>
      </w:tr>
      <w:tr w:rsidR="00521A10" w:rsidRPr="00481564" w:rsidTr="00126D49">
        <w:trPr>
          <w:trHeight w:val="373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Программные средства централизованного управления, мониторинга и обновления должны функционировать на виртуальных платформах следующих версий: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 VMware (Workstation 6.0 и Esxi 4.0)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 Microsoft Hyper-V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 KVM интегрированный с Ubuntu 10.10</w:t>
            </w:r>
          </w:p>
        </w:tc>
      </w:tr>
      <w:tr w:rsidR="00521A10" w:rsidRPr="00126D49" w:rsidTr="00126D49">
        <w:trPr>
          <w:trHeight w:val="207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 Microsoft VirtualPC 6.0.156.0</w:t>
            </w:r>
          </w:p>
        </w:tc>
      </w:tr>
      <w:tr w:rsidR="00521A10" w:rsidRPr="00126D49" w:rsidTr="00126D49">
        <w:trPr>
          <w:trHeight w:val="30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 Parallels 4.0.6630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Oracle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vm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VirtualBox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4.0.4-70112 (поддерживается только гостевой вход для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521A10" w:rsidRPr="00126D49" w:rsidTr="00126D49">
        <w:trPr>
          <w:trHeight w:val="78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 Citrix XenServer 5.6.1 FP1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Программные средства управления для всех защищаемых ресурсов должны обеспечивать реализацию следующих функциональных возможностей: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Установка системы антивирусной защиты из единого дистрибутива.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Выбор установки в зависимости от количества защищаемых узлов.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Создание групп логической сети на основе структуры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Active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Directory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521A10" w:rsidRPr="00481564" w:rsidTr="00126D49">
        <w:trPr>
          <w:trHeight w:val="95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Автоматическое распределение компьютеров по группам управления, в случае появления новых компьютеров в сети.</w:t>
            </w:r>
          </w:p>
        </w:tc>
      </w:tr>
      <w:tr w:rsidR="00521A10" w:rsidRPr="00481564" w:rsidTr="00126D49">
        <w:trPr>
          <w:trHeight w:val="159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Централизованные установка, обновление и удаление программных средств антивирусной защиты, настройка, администрирование, просмотр отчетов и статистической информации по их работе.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 Централизованное удаление несовместимых приложений.</w:t>
            </w:r>
          </w:p>
        </w:tc>
      </w:tr>
      <w:tr w:rsidR="00521A10" w:rsidRPr="00481564" w:rsidTr="00126D49">
        <w:trPr>
          <w:trHeight w:val="511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Централизованное управление установкой и запуском программ на компьютерах пользователей с возможностью контроля программ по  пути  нахождения программы, метаданным,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MD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 контрольной сумме и возможностью присвоения привилегий определенным пользователям.</w:t>
            </w:r>
          </w:p>
        </w:tc>
      </w:tr>
      <w:tr w:rsidR="00521A10" w:rsidRPr="00481564" w:rsidTr="00126D49">
        <w:trPr>
          <w:trHeight w:val="309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Централизованное управление доступом к веб-ресурсам с компьютеров пользователей, с возможностью фильтрации по категориям и типу данных загружаемого контента, гибко задавать параметры времени действия правил и возможностью присвоения привилегий определенным пользователям.</w:t>
            </w:r>
          </w:p>
        </w:tc>
      </w:tr>
      <w:tr w:rsidR="00521A10" w:rsidRPr="00481564" w:rsidTr="00126D49">
        <w:trPr>
          <w:trHeight w:val="14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Наличие различных методов установки антивирусных приложений: для удаленной установки --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RPC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GPO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агент администрирования, для локальной установки --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автономный пакет установки.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Удаленная установка программных средств антивирусной защиты с последней версией баз приложения.</w:t>
            </w:r>
          </w:p>
        </w:tc>
      </w:tr>
      <w:tr w:rsidR="00521A10" w:rsidRPr="00481564" w:rsidTr="00126D49">
        <w:trPr>
          <w:trHeight w:val="98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Автоматизированное обновление программных средств антивирусной защиты и антивирусных баз.</w:t>
            </w:r>
          </w:p>
        </w:tc>
      </w:tr>
      <w:tr w:rsidR="00521A10" w:rsidRPr="00481564" w:rsidTr="00126D49">
        <w:trPr>
          <w:trHeight w:val="257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Автоматизированный поиск уязвимостей в установленных приложениях и операционной системе на компьютерах пользователей.</w:t>
            </w:r>
          </w:p>
        </w:tc>
      </w:tr>
      <w:tr w:rsidR="00521A10" w:rsidRPr="00481564" w:rsidTr="00126D49">
        <w:trPr>
          <w:trHeight w:val="165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Тестирование загруженных обновлений средствами сервера администрирования перед распространением на клиентские машины; доставку обновлений на рабочие места пользователей сразу после их получения.</w:t>
            </w:r>
          </w:p>
        </w:tc>
      </w:tr>
      <w:tr w:rsidR="00521A10" w:rsidRPr="00481564" w:rsidTr="00126D49">
        <w:trPr>
          <w:trHeight w:val="119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Распознавание в сети виртуальных машин и распределение баланса нагрузки запускаемых задач между ними в случае, если эти машины находятся на одном физическом сервере.</w:t>
            </w:r>
          </w:p>
        </w:tc>
      </w:tr>
      <w:tr w:rsidR="00521A10" w:rsidRPr="00481564" w:rsidTr="00126D49">
        <w:trPr>
          <w:trHeight w:val="1147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Централизованный контроль работы пользователя с внешними устройствами ввода/вывода, с возможностью ограничения доступа к внешним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USB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-носителям, мультимедийным устройствам и другим устройствам хранения данных, с возможностью создавать доверенные устройства по их идентификатору и возможностью предоставлять привилегии, для запуска внешних устройств, определенным пользователям.</w:t>
            </w:r>
          </w:p>
        </w:tc>
      </w:tr>
      <w:tr w:rsidR="00521A10" w:rsidRPr="00481564" w:rsidTr="00126D49">
        <w:trPr>
          <w:trHeight w:val="159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Построение многоуровневой системы управления с возможностью настройки ролей администраторов и операторов, а также форм предоставляемой отчетности на каждом уровне.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Создание виртуальных серверов управления антивирусным приложением.</w:t>
            </w:r>
          </w:p>
        </w:tc>
      </w:tr>
      <w:tr w:rsidR="00521A10" w:rsidRPr="00481564" w:rsidTr="00126D49">
        <w:trPr>
          <w:trHeight w:val="369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Обновление программных средств и антивирусных баз из разных источников, как по каналам связи, так и на машинных носителях информации.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Доступ к облачным серверам производителя антивирусного ПО через сервер управления.</w:t>
            </w:r>
          </w:p>
        </w:tc>
      </w:tr>
      <w:tr w:rsidR="00521A10" w:rsidRPr="00481564" w:rsidTr="00126D49">
        <w:trPr>
          <w:trHeight w:val="295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Автоматическое распространение лицензии на клиентские компьютеры.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Централизованный сбор информации и создание отчетов о состоянии антивирусной защиты.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Инвентаризация установленного ПО и оборудования на компьютерах пользователей.</w:t>
            </w:r>
          </w:p>
        </w:tc>
      </w:tr>
      <w:tr w:rsidR="00521A10" w:rsidRPr="00481564" w:rsidTr="00126D49">
        <w:trPr>
          <w:trHeight w:val="321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Наличие механизма оповещения о событиях в работе установленных приложений антивирусной защиты и настройку рассылки почтовых уведомлений о них.</w:t>
            </w:r>
          </w:p>
        </w:tc>
      </w:tr>
      <w:tr w:rsidR="00521A10" w:rsidRPr="00481564" w:rsidTr="00126D49">
        <w:trPr>
          <w:trHeight w:val="243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Функция для управления мобильными устройствами через сервер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Exchange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ActiveSync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521A10" w:rsidRPr="00481564" w:rsidTr="00126D49">
        <w:trPr>
          <w:trHeight w:val="105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Функция для управления мобильными устройствами через сервер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iOS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MDM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521A10" w:rsidRPr="00481564" w:rsidTr="00126D49">
        <w:trPr>
          <w:trHeight w:val="124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Возможность отправки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SMS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-сообщений мобильным пользователям.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Централизованная установка приложений на управляемые мобильные устройства.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Централизованная установка сертификатов на управляемые мобильные устройства.</w:t>
            </w:r>
          </w:p>
        </w:tc>
      </w:tr>
      <w:tr w:rsidR="00521A10" w:rsidRPr="00481564" w:rsidTr="00126D49">
        <w:trPr>
          <w:trHeight w:val="333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Централизованный сбор информации о всех установленных на клиентских компьютерах приложениях.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Интеграция с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CISCO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NAC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NAP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521A10" w:rsidRPr="00481564" w:rsidTr="00126D49">
        <w:trPr>
          <w:trHeight w:val="117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Экспорт отчетов в файлы форматов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XML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Централизованное управление объектами резервных хранилищ и карантинов по всем ресурсам сети, на которых установлено антивирусное программное обеспечение.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Создание внутренних учетных записей для аутентификации на сервере управления.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Создание резервной копии системы управления.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 Поддержка Windows Failover Clustering.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Наличие веб-консоли управления приложением.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Наличие системы контроля возникновения вирусных эпидемий.</w:t>
            </w:r>
          </w:p>
        </w:tc>
      </w:tr>
      <w:tr w:rsidR="00521A10" w:rsidRPr="00481564" w:rsidTr="00126D49">
        <w:trPr>
          <w:trHeight w:val="300"/>
        </w:trPr>
        <w:tc>
          <w:tcPr>
            <w:tcW w:w="9796" w:type="dxa"/>
            <w:shd w:val="clear" w:color="auto" w:fill="auto"/>
            <w:vAlign w:val="bottom"/>
            <w:hideMark/>
          </w:tcPr>
          <w:p w:rsidR="00121256" w:rsidRPr="00126D49" w:rsidRDefault="00121256" w:rsidP="00126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bookmarkStart w:id="6" w:name="RANGE!B674"/>
          </w:p>
          <w:p w:rsidR="00521A10" w:rsidRPr="00126D49" w:rsidRDefault="00521A10" w:rsidP="00126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Требования к обновлению антивирусных баз</w:t>
            </w:r>
            <w:bookmarkEnd w:id="6"/>
          </w:p>
        </w:tc>
      </w:tr>
      <w:tr w:rsidR="00521A10" w:rsidRPr="00481564" w:rsidTr="00126D49">
        <w:trPr>
          <w:trHeight w:val="217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Обновляемые антивирусные базы данных должны обеспечивать реализацию следующих функциональных возможностей:</w:t>
            </w:r>
          </w:p>
        </w:tc>
      </w:tr>
      <w:tr w:rsidR="00521A10" w:rsidRPr="00481564" w:rsidTr="00126D49">
        <w:trPr>
          <w:trHeight w:val="139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</w:rPr>
              <w:t>   </w:t>
            </w:r>
            <w:r w:rsidRPr="00126D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Регламентное обновление антивирусных баз не реже 24 раз в течение календарных суток, а баз антиспама не реже одного раза в 5 минут.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Множественность путей обновления, в том числе – по каналам связи и на отчуждаемых электронных носителях информации.</w:t>
            </w:r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Проверку целостности и подлинности обновлений средствами электронной цифровой подписи.</w:t>
            </w:r>
          </w:p>
        </w:tc>
      </w:tr>
      <w:tr w:rsidR="00521A10" w:rsidRPr="00126D49" w:rsidTr="00126D49">
        <w:trPr>
          <w:trHeight w:val="300"/>
        </w:trPr>
        <w:tc>
          <w:tcPr>
            <w:tcW w:w="9796" w:type="dxa"/>
            <w:shd w:val="clear" w:color="auto" w:fill="auto"/>
            <w:vAlign w:val="bottom"/>
            <w:hideMark/>
          </w:tcPr>
          <w:p w:rsidR="00121256" w:rsidRPr="00126D49" w:rsidRDefault="00121256" w:rsidP="00126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bookmarkStart w:id="7" w:name="RANGE!B679"/>
          </w:p>
          <w:p w:rsidR="00521A10" w:rsidRPr="00126D49" w:rsidRDefault="00521A10" w:rsidP="00126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Требования к эксплуатационной документации</w:t>
            </w:r>
            <w:bookmarkEnd w:id="7"/>
          </w:p>
        </w:tc>
      </w:tr>
      <w:tr w:rsidR="00521A10" w:rsidRPr="00481564" w:rsidTr="00126D49">
        <w:trPr>
          <w:trHeight w:val="375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Эксплуатационная документация для всех программных продуктов антивирусной защиты, включая средства управления, должна включать документы, подготовленные в соответствии с требованиями государственных стандартов, на русском языке, в том числе: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  Руководство пользователя (администратора).</w:t>
            </w:r>
          </w:p>
        </w:tc>
      </w:tr>
      <w:tr w:rsidR="00521A10" w:rsidRPr="00481564" w:rsidTr="00126D49">
        <w:trPr>
          <w:trHeight w:val="191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Документация, поставляемая с антивирусными средствами, должна детально описывать процесс установки, настройки и эксплуатации соответствующего средства антивирусной защиты.</w:t>
            </w:r>
          </w:p>
        </w:tc>
      </w:tr>
      <w:tr w:rsidR="00521A10" w:rsidRPr="00126D49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121256" w:rsidRPr="00126D49" w:rsidRDefault="00121256" w:rsidP="00126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bookmarkStart w:id="8" w:name="RANGE!B683"/>
          </w:p>
          <w:p w:rsidR="00521A10" w:rsidRPr="00126D49" w:rsidRDefault="00521A10" w:rsidP="00126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26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Требования к технической поддержке</w:t>
            </w:r>
            <w:bookmarkEnd w:id="8"/>
          </w:p>
        </w:tc>
      </w:tr>
      <w:tr w:rsidR="00521A10" w:rsidRPr="00481564" w:rsidTr="00126D49">
        <w:trPr>
          <w:trHeight w:val="70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Техническая поддержка антивирусного программного обеспечения должна:</w:t>
            </w:r>
          </w:p>
        </w:tc>
      </w:tr>
      <w:tr w:rsidR="00521A10" w:rsidRPr="00481564" w:rsidTr="00126D49">
        <w:trPr>
          <w:trHeight w:val="291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Предоставляться на русском языке сертифицированными специалистами производителя средств антивирусной защиты и его партнеров на всей территории Российской Федерации круглосуточно без праздников и выходных по телефону, электронной почте и через Интернет.</w:t>
            </w:r>
          </w:p>
        </w:tc>
      </w:tr>
      <w:tr w:rsidR="00521A10" w:rsidRPr="00481564" w:rsidTr="00126D49">
        <w:trPr>
          <w:trHeight w:val="231"/>
        </w:trPr>
        <w:tc>
          <w:tcPr>
            <w:tcW w:w="9796" w:type="dxa"/>
            <w:shd w:val="clear" w:color="auto" w:fill="auto"/>
            <w:vAlign w:val="bottom"/>
            <w:hideMark/>
          </w:tcPr>
          <w:p w:rsidR="00521A10" w:rsidRPr="00126D49" w:rsidRDefault="00521A10" w:rsidP="00126D4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·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Web</w:t>
            </w:r>
            <w:r w:rsidRPr="00126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-сайт производителя АПО должен быть на русском языке, иметь специальный раздел, посвящённый технической поддержке АПО, пополняемую базу знаний, а также форум пользователей программных продуктов.</w:t>
            </w:r>
          </w:p>
        </w:tc>
      </w:tr>
    </w:tbl>
    <w:p w:rsidR="00A60464" w:rsidRPr="00126D49" w:rsidRDefault="00A60464" w:rsidP="00126D49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sectPr w:rsidR="00A60464" w:rsidRPr="00126D49" w:rsidSect="00126D4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8667BA"/>
    <w:multiLevelType w:val="multilevel"/>
    <w:tmpl w:val="06567E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1133" w:hanging="585"/>
      </w:pPr>
    </w:lvl>
    <w:lvl w:ilvl="2">
      <w:start w:val="1"/>
      <w:numFmt w:val="decimal"/>
      <w:isLgl/>
      <w:lvlText w:val="%1.%2.%3"/>
      <w:lvlJc w:val="left"/>
      <w:pPr>
        <w:ind w:left="1816" w:hanging="720"/>
      </w:pPr>
    </w:lvl>
    <w:lvl w:ilvl="3">
      <w:start w:val="1"/>
      <w:numFmt w:val="decimal"/>
      <w:isLgl/>
      <w:lvlText w:val="%1.%2.%3.%4"/>
      <w:lvlJc w:val="left"/>
      <w:pPr>
        <w:ind w:left="2364" w:hanging="720"/>
      </w:pPr>
    </w:lvl>
    <w:lvl w:ilvl="4">
      <w:start w:val="1"/>
      <w:numFmt w:val="decimal"/>
      <w:isLgl/>
      <w:lvlText w:val="%1.%2.%3.%4.%5"/>
      <w:lvlJc w:val="left"/>
      <w:pPr>
        <w:ind w:left="3272" w:hanging="1080"/>
      </w:pPr>
    </w:lvl>
    <w:lvl w:ilvl="5">
      <w:start w:val="1"/>
      <w:numFmt w:val="decimal"/>
      <w:isLgl/>
      <w:lvlText w:val="%1.%2.%3.%4.%5.%6"/>
      <w:lvlJc w:val="left"/>
      <w:pPr>
        <w:ind w:left="3820" w:hanging="1080"/>
      </w:pPr>
    </w:lvl>
    <w:lvl w:ilvl="6">
      <w:start w:val="1"/>
      <w:numFmt w:val="decimal"/>
      <w:isLgl/>
      <w:lvlText w:val="%1.%2.%3.%4.%5.%6.%7"/>
      <w:lvlJc w:val="left"/>
      <w:pPr>
        <w:ind w:left="4728" w:hanging="1440"/>
      </w:pPr>
    </w:lvl>
    <w:lvl w:ilvl="7">
      <w:start w:val="1"/>
      <w:numFmt w:val="decimal"/>
      <w:isLgl/>
      <w:lvlText w:val="%1.%2.%3.%4.%5.%6.%7.%8"/>
      <w:lvlJc w:val="left"/>
      <w:pPr>
        <w:ind w:left="5276" w:hanging="1440"/>
      </w:pPr>
    </w:lvl>
    <w:lvl w:ilvl="8">
      <w:start w:val="1"/>
      <w:numFmt w:val="decimal"/>
      <w:isLgl/>
      <w:lvlText w:val="%1.%2.%3.%4.%5.%6.%7.%8.%9"/>
      <w:lvlJc w:val="left"/>
      <w:pPr>
        <w:ind w:left="6184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5DB"/>
    <w:rsid w:val="00061319"/>
    <w:rsid w:val="0007740D"/>
    <w:rsid w:val="00121256"/>
    <w:rsid w:val="00122EBC"/>
    <w:rsid w:val="00126D49"/>
    <w:rsid w:val="001736B4"/>
    <w:rsid w:val="00202CA0"/>
    <w:rsid w:val="002E2041"/>
    <w:rsid w:val="0037751D"/>
    <w:rsid w:val="00444DFE"/>
    <w:rsid w:val="00481564"/>
    <w:rsid w:val="00521A10"/>
    <w:rsid w:val="005B793B"/>
    <w:rsid w:val="00653F93"/>
    <w:rsid w:val="007275DB"/>
    <w:rsid w:val="00761CA7"/>
    <w:rsid w:val="007E5BFC"/>
    <w:rsid w:val="007F1703"/>
    <w:rsid w:val="00843667"/>
    <w:rsid w:val="008A1AD5"/>
    <w:rsid w:val="008A68BA"/>
    <w:rsid w:val="008E38F0"/>
    <w:rsid w:val="00902B2E"/>
    <w:rsid w:val="00947DA2"/>
    <w:rsid w:val="00A2406C"/>
    <w:rsid w:val="00A60464"/>
    <w:rsid w:val="00AF6205"/>
    <w:rsid w:val="00B31200"/>
    <w:rsid w:val="00B372DF"/>
    <w:rsid w:val="00BE298C"/>
    <w:rsid w:val="00BF64D6"/>
    <w:rsid w:val="00C330FE"/>
    <w:rsid w:val="00EF3CE2"/>
    <w:rsid w:val="00F74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5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68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A68B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5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68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A68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5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5626</Words>
  <Characters>32073</Characters>
  <Application>Microsoft Office Word</Application>
  <DocSecurity>0</DocSecurity>
  <Lines>267</Lines>
  <Paragraphs>75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Kaspersky Lab</Company>
  <LinksUpToDate>false</LinksUpToDate>
  <CharactersWithSpaces>37624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 Rezvov</dc:creator>
  <cp:lastModifiedBy>Пользователь</cp:lastModifiedBy>
  <cp:revision>2</cp:revision>
  <cp:lastPrinted>2019-04-08T13:47:00Z</cp:lastPrinted>
  <dcterms:created xsi:type="dcterms:W3CDTF">2026-10-14T06:34:00Z</dcterms:created>
  <dcterms:modified xsi:type="dcterms:W3CDTF">2026-10-14T06:34:00Z</dcterms:modified>
</cp:coreProperties>
</file>