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2028" w:rsidRPr="00F8031F" w:rsidRDefault="00352028" w:rsidP="00812382">
      <w:pPr>
        <w:jc w:val="center"/>
        <w:rPr>
          <w:b/>
          <w:sz w:val="22"/>
          <w:szCs w:val="22"/>
        </w:rPr>
      </w:pPr>
      <w:r w:rsidRPr="00F8031F">
        <w:rPr>
          <w:b/>
          <w:sz w:val="22"/>
          <w:szCs w:val="22"/>
        </w:rPr>
        <w:t>ТЕХНИЧЕСКОЕ ЗАДАНИЕ</w:t>
      </w:r>
    </w:p>
    <w:p w:rsidR="00160670" w:rsidRPr="00F8031F" w:rsidRDefault="00160670" w:rsidP="00812382">
      <w:pPr>
        <w:jc w:val="center"/>
        <w:rPr>
          <w:sz w:val="22"/>
          <w:szCs w:val="22"/>
          <w:shd w:val="clear" w:color="auto" w:fill="FFFFFF"/>
        </w:rPr>
      </w:pPr>
      <w:r w:rsidRPr="00F8031F">
        <w:rPr>
          <w:sz w:val="22"/>
          <w:szCs w:val="22"/>
          <w:shd w:val="clear" w:color="auto" w:fill="FFFFFF"/>
        </w:rPr>
        <w:t>Поставка товаров</w:t>
      </w:r>
    </w:p>
    <w:p w:rsidR="009C4C27" w:rsidRPr="00F8031F" w:rsidRDefault="00160670" w:rsidP="00812382">
      <w:pPr>
        <w:jc w:val="center"/>
        <w:rPr>
          <w:sz w:val="22"/>
          <w:szCs w:val="22"/>
          <w:shd w:val="clear" w:color="auto" w:fill="FFFFFF"/>
        </w:rPr>
      </w:pPr>
      <w:r w:rsidRPr="00F8031F">
        <w:rPr>
          <w:sz w:val="22"/>
          <w:szCs w:val="22"/>
          <w:shd w:val="clear" w:color="auto" w:fill="FFFFFF"/>
        </w:rPr>
        <w:t>(</w:t>
      </w:r>
      <w:r w:rsidR="00F3567F" w:rsidRPr="00F8031F">
        <w:rPr>
          <w:color w:val="000000"/>
          <w:sz w:val="22"/>
          <w:szCs w:val="22"/>
        </w:rPr>
        <w:t>Устройства приемно-контрольные охранные и охранно-пожарные</w:t>
      </w:r>
      <w:r w:rsidRPr="00F8031F">
        <w:rPr>
          <w:sz w:val="22"/>
          <w:szCs w:val="22"/>
          <w:shd w:val="clear" w:color="auto" w:fill="FFFFFF"/>
        </w:rPr>
        <w:t>)</w:t>
      </w:r>
    </w:p>
    <w:p w:rsidR="009C4C27" w:rsidRPr="00EA3C8F" w:rsidRDefault="009C4C27" w:rsidP="009C4C27">
      <w:pPr>
        <w:ind w:firstLine="708"/>
        <w:jc w:val="center"/>
        <w:rPr>
          <w:sz w:val="16"/>
          <w:szCs w:val="16"/>
          <w:shd w:val="clear" w:color="auto" w:fill="FFFFFF"/>
        </w:rPr>
      </w:pPr>
    </w:p>
    <w:p w:rsidR="00812382" w:rsidRPr="00F8031F" w:rsidRDefault="00CF0BB4" w:rsidP="00F8031F">
      <w:pPr>
        <w:pStyle w:val="a4"/>
        <w:numPr>
          <w:ilvl w:val="0"/>
          <w:numId w:val="13"/>
        </w:numPr>
        <w:spacing w:line="100" w:lineRule="atLeast"/>
        <w:jc w:val="both"/>
        <w:rPr>
          <w:sz w:val="22"/>
          <w:szCs w:val="22"/>
        </w:rPr>
      </w:pPr>
      <w:r w:rsidRPr="00F8031F">
        <w:rPr>
          <w:sz w:val="22"/>
          <w:szCs w:val="22"/>
        </w:rPr>
        <w:t>Объект закупки:</w:t>
      </w:r>
    </w:p>
    <w:p w:rsidR="00F8031F" w:rsidRPr="00EA3C8F" w:rsidRDefault="00F8031F" w:rsidP="00F8031F">
      <w:pPr>
        <w:pStyle w:val="a4"/>
        <w:spacing w:line="100" w:lineRule="atLeast"/>
        <w:ind w:left="1069"/>
        <w:jc w:val="both"/>
        <w:rPr>
          <w:sz w:val="16"/>
          <w:szCs w:val="16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00"/>
        <w:gridCol w:w="2177"/>
        <w:gridCol w:w="1309"/>
        <w:gridCol w:w="1141"/>
        <w:gridCol w:w="1003"/>
        <w:gridCol w:w="975"/>
        <w:gridCol w:w="1806"/>
        <w:gridCol w:w="4963"/>
        <w:gridCol w:w="1640"/>
      </w:tblGrid>
      <w:tr w:rsidR="00D96481" w:rsidRPr="00F8031F" w:rsidTr="00D96481">
        <w:trPr>
          <w:trHeight w:val="722"/>
          <w:jc w:val="center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481" w:rsidRPr="00F8031F" w:rsidRDefault="00D96481" w:rsidP="00C708CD">
            <w:pPr>
              <w:ind w:left="-57" w:right="-57"/>
              <w:jc w:val="center"/>
              <w:rPr>
                <w:sz w:val="18"/>
                <w:szCs w:val="18"/>
              </w:rPr>
            </w:pPr>
            <w:r w:rsidRPr="00F8031F">
              <w:rPr>
                <w:sz w:val="18"/>
                <w:szCs w:val="18"/>
              </w:rPr>
              <w:t>№ п/п</w:t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481" w:rsidRDefault="00D96481" w:rsidP="00C708CD">
            <w:pPr>
              <w:pStyle w:val="8"/>
              <w:ind w:left="-57" w:right="-57"/>
              <w:rPr>
                <w:sz w:val="18"/>
                <w:szCs w:val="18"/>
              </w:rPr>
            </w:pPr>
            <w:r w:rsidRPr="00F8031F">
              <w:rPr>
                <w:sz w:val="18"/>
                <w:szCs w:val="18"/>
              </w:rPr>
              <w:t xml:space="preserve">Наименование </w:t>
            </w:r>
          </w:p>
          <w:p w:rsidR="00D96481" w:rsidRPr="00F8031F" w:rsidRDefault="00D96481" w:rsidP="00C708CD">
            <w:pPr>
              <w:pStyle w:val="8"/>
              <w:ind w:left="-57" w:right="-57"/>
              <w:rPr>
                <w:sz w:val="18"/>
                <w:szCs w:val="18"/>
              </w:rPr>
            </w:pPr>
            <w:r w:rsidRPr="00F8031F">
              <w:rPr>
                <w:sz w:val="18"/>
                <w:szCs w:val="18"/>
              </w:rPr>
              <w:t>объекта закупки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481" w:rsidRPr="00F8031F" w:rsidRDefault="00D96481" w:rsidP="00C708CD">
            <w:pPr>
              <w:ind w:left="-57" w:right="-57"/>
              <w:jc w:val="center"/>
              <w:rPr>
                <w:sz w:val="18"/>
                <w:szCs w:val="18"/>
              </w:rPr>
            </w:pPr>
            <w:r w:rsidRPr="00F8031F">
              <w:rPr>
                <w:sz w:val="18"/>
                <w:szCs w:val="18"/>
              </w:rPr>
              <w:t>ОКПД2/</w:t>
            </w:r>
          </w:p>
          <w:p w:rsidR="00D96481" w:rsidRPr="00F8031F" w:rsidRDefault="00D96481" w:rsidP="00C708CD">
            <w:pPr>
              <w:ind w:left="-57" w:right="-57"/>
              <w:jc w:val="center"/>
              <w:rPr>
                <w:i/>
                <w:sz w:val="18"/>
                <w:szCs w:val="18"/>
              </w:rPr>
            </w:pPr>
            <w:r w:rsidRPr="00F8031F">
              <w:rPr>
                <w:sz w:val="18"/>
                <w:szCs w:val="18"/>
              </w:rPr>
              <w:t>КТРУ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481" w:rsidRPr="00F8031F" w:rsidRDefault="00D96481" w:rsidP="00C708CD">
            <w:pPr>
              <w:pStyle w:val="8"/>
              <w:ind w:left="-57" w:right="-57"/>
              <w:rPr>
                <w:sz w:val="18"/>
                <w:szCs w:val="18"/>
              </w:rPr>
            </w:pPr>
            <w:r w:rsidRPr="00F8031F">
              <w:rPr>
                <w:sz w:val="18"/>
                <w:szCs w:val="18"/>
              </w:rPr>
              <w:t>Единиц</w:t>
            </w:r>
            <w:r>
              <w:rPr>
                <w:sz w:val="18"/>
                <w:szCs w:val="18"/>
              </w:rPr>
              <w:t>а</w:t>
            </w:r>
            <w:r w:rsidRPr="00F8031F">
              <w:rPr>
                <w:sz w:val="18"/>
                <w:szCs w:val="18"/>
              </w:rPr>
              <w:t xml:space="preserve"> измерения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481" w:rsidRPr="00F8031F" w:rsidRDefault="00D96481" w:rsidP="00C708CD">
            <w:pPr>
              <w:pStyle w:val="8"/>
              <w:ind w:left="-57" w:right="-57"/>
              <w:rPr>
                <w:sz w:val="18"/>
                <w:szCs w:val="18"/>
              </w:rPr>
            </w:pPr>
            <w:r w:rsidRPr="00F8031F">
              <w:rPr>
                <w:sz w:val="18"/>
                <w:szCs w:val="18"/>
              </w:rPr>
              <w:t>Количество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481" w:rsidRPr="00F8031F" w:rsidRDefault="00D96481" w:rsidP="00C708CD">
            <w:pPr>
              <w:pStyle w:val="8"/>
              <w:ind w:left="-57" w:right="-57"/>
              <w:rPr>
                <w:sz w:val="18"/>
                <w:szCs w:val="18"/>
              </w:rPr>
            </w:pPr>
            <w:r w:rsidRPr="00F8031F">
              <w:rPr>
                <w:sz w:val="18"/>
                <w:szCs w:val="18"/>
              </w:rPr>
              <w:t>Тип объекта закупки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481" w:rsidRPr="00F8031F" w:rsidRDefault="00D96481" w:rsidP="00C708CD">
            <w:pPr>
              <w:ind w:left="-57" w:right="-57"/>
              <w:jc w:val="center"/>
              <w:rPr>
                <w:i/>
                <w:sz w:val="18"/>
                <w:szCs w:val="18"/>
              </w:rPr>
            </w:pPr>
            <w:r w:rsidRPr="00F8031F">
              <w:rPr>
                <w:sz w:val="18"/>
                <w:szCs w:val="18"/>
              </w:rPr>
              <w:t>Наименование характеристики</w:t>
            </w:r>
          </w:p>
        </w:tc>
        <w:tc>
          <w:tcPr>
            <w:tcW w:w="1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481" w:rsidRPr="00F8031F" w:rsidRDefault="00D96481" w:rsidP="00C708CD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8"/>
                <w:szCs w:val="18"/>
              </w:rPr>
            </w:pPr>
            <w:r w:rsidRPr="00F8031F">
              <w:rPr>
                <w:sz w:val="18"/>
                <w:szCs w:val="18"/>
              </w:rPr>
              <w:t>Значени</w:t>
            </w:r>
            <w:r>
              <w:rPr>
                <w:sz w:val="18"/>
                <w:szCs w:val="18"/>
              </w:rPr>
              <w:t>е</w:t>
            </w:r>
            <w:r w:rsidRPr="00F8031F">
              <w:rPr>
                <w:sz w:val="18"/>
                <w:szCs w:val="18"/>
              </w:rPr>
              <w:t xml:space="preserve"> характеристики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481" w:rsidRPr="00F8031F" w:rsidRDefault="00D96481" w:rsidP="00C708CD">
            <w:pPr>
              <w:ind w:left="-57" w:right="-57"/>
              <w:jc w:val="center"/>
              <w:rPr>
                <w:i/>
                <w:sz w:val="18"/>
                <w:szCs w:val="18"/>
              </w:rPr>
            </w:pPr>
            <w:r w:rsidRPr="00F8031F">
              <w:rPr>
                <w:sz w:val="18"/>
                <w:szCs w:val="18"/>
              </w:rPr>
              <w:t>Единица измерения характеристики</w:t>
            </w:r>
          </w:p>
        </w:tc>
      </w:tr>
      <w:tr w:rsidR="00D96481" w:rsidRPr="00F8031F" w:rsidTr="00D96481">
        <w:trPr>
          <w:trHeight w:val="169"/>
          <w:jc w:val="center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481" w:rsidRPr="00F8031F" w:rsidRDefault="00D96481" w:rsidP="00C708CD">
            <w:pPr>
              <w:ind w:left="-57" w:right="-57"/>
              <w:jc w:val="center"/>
              <w:rPr>
                <w:sz w:val="18"/>
                <w:szCs w:val="18"/>
              </w:rPr>
            </w:pPr>
            <w:r w:rsidRPr="00F8031F">
              <w:rPr>
                <w:sz w:val="18"/>
                <w:szCs w:val="18"/>
              </w:rPr>
              <w:t>1</w:t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481" w:rsidRPr="00F8031F" w:rsidRDefault="00D96481" w:rsidP="00C708CD">
            <w:pPr>
              <w:ind w:left="-57" w:right="-57"/>
              <w:jc w:val="center"/>
              <w:rPr>
                <w:sz w:val="18"/>
                <w:szCs w:val="18"/>
              </w:rPr>
            </w:pPr>
            <w:r w:rsidRPr="00F8031F">
              <w:rPr>
                <w:sz w:val="18"/>
                <w:szCs w:val="18"/>
              </w:rPr>
              <w:t>2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481" w:rsidRPr="00F8031F" w:rsidRDefault="00D96481" w:rsidP="00C708CD">
            <w:pPr>
              <w:ind w:left="-57" w:right="-57"/>
              <w:jc w:val="center"/>
              <w:rPr>
                <w:sz w:val="18"/>
                <w:szCs w:val="18"/>
              </w:rPr>
            </w:pPr>
            <w:r w:rsidRPr="00F8031F">
              <w:rPr>
                <w:sz w:val="18"/>
                <w:szCs w:val="18"/>
              </w:rPr>
              <w:t>3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481" w:rsidRPr="00F8031F" w:rsidRDefault="00D96481" w:rsidP="00C708CD">
            <w:pPr>
              <w:ind w:left="-57" w:right="-57"/>
              <w:jc w:val="center"/>
              <w:rPr>
                <w:sz w:val="18"/>
                <w:szCs w:val="18"/>
              </w:rPr>
            </w:pPr>
            <w:r w:rsidRPr="00F8031F">
              <w:rPr>
                <w:sz w:val="18"/>
                <w:szCs w:val="18"/>
              </w:rPr>
              <w:t>4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481" w:rsidRPr="00F8031F" w:rsidRDefault="00D96481" w:rsidP="00C708CD">
            <w:pPr>
              <w:ind w:left="-57" w:right="-57"/>
              <w:jc w:val="center"/>
              <w:rPr>
                <w:sz w:val="18"/>
                <w:szCs w:val="18"/>
              </w:rPr>
            </w:pPr>
            <w:r w:rsidRPr="00F8031F">
              <w:rPr>
                <w:sz w:val="18"/>
                <w:szCs w:val="18"/>
              </w:rPr>
              <w:t>5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481" w:rsidRPr="00F8031F" w:rsidRDefault="00D96481" w:rsidP="00C708CD">
            <w:pPr>
              <w:ind w:left="-57" w:right="-57"/>
              <w:jc w:val="center"/>
              <w:rPr>
                <w:sz w:val="18"/>
                <w:szCs w:val="18"/>
              </w:rPr>
            </w:pPr>
            <w:r w:rsidRPr="00F8031F">
              <w:rPr>
                <w:sz w:val="18"/>
                <w:szCs w:val="18"/>
              </w:rPr>
              <w:t>6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481" w:rsidRPr="00F8031F" w:rsidRDefault="00D96481" w:rsidP="00C708CD">
            <w:pPr>
              <w:ind w:left="-57" w:right="-57"/>
              <w:jc w:val="center"/>
              <w:rPr>
                <w:sz w:val="18"/>
                <w:szCs w:val="18"/>
              </w:rPr>
            </w:pPr>
            <w:r w:rsidRPr="00F8031F">
              <w:rPr>
                <w:sz w:val="18"/>
                <w:szCs w:val="18"/>
              </w:rPr>
              <w:t>7</w:t>
            </w:r>
          </w:p>
        </w:tc>
        <w:tc>
          <w:tcPr>
            <w:tcW w:w="1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481" w:rsidRPr="00F8031F" w:rsidRDefault="00D96481" w:rsidP="00C708CD">
            <w:pPr>
              <w:ind w:left="-57" w:right="-57"/>
              <w:jc w:val="center"/>
              <w:rPr>
                <w:sz w:val="18"/>
                <w:szCs w:val="18"/>
              </w:rPr>
            </w:pPr>
            <w:r w:rsidRPr="00F8031F">
              <w:rPr>
                <w:sz w:val="18"/>
                <w:szCs w:val="18"/>
              </w:rPr>
              <w:t>8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481" w:rsidRPr="00F8031F" w:rsidRDefault="00D96481" w:rsidP="00C708CD">
            <w:pPr>
              <w:ind w:left="-57" w:right="-57"/>
              <w:jc w:val="center"/>
              <w:rPr>
                <w:sz w:val="18"/>
                <w:szCs w:val="18"/>
              </w:rPr>
            </w:pPr>
            <w:r w:rsidRPr="00F8031F">
              <w:rPr>
                <w:sz w:val="18"/>
                <w:szCs w:val="18"/>
              </w:rPr>
              <w:t>9</w:t>
            </w:r>
          </w:p>
        </w:tc>
      </w:tr>
      <w:tr w:rsidR="00D96481" w:rsidRPr="00F8031F" w:rsidTr="00D96481">
        <w:trPr>
          <w:trHeight w:val="234"/>
          <w:jc w:val="center"/>
        </w:trPr>
        <w:tc>
          <w:tcPr>
            <w:tcW w:w="19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96481" w:rsidRPr="00F8031F" w:rsidRDefault="00D96481" w:rsidP="00F3567F">
            <w:pPr>
              <w:ind w:left="-57" w:right="-57"/>
              <w:jc w:val="center"/>
              <w:rPr>
                <w:sz w:val="18"/>
                <w:szCs w:val="18"/>
              </w:rPr>
            </w:pPr>
            <w:r w:rsidRPr="00F8031F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7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96481" w:rsidRPr="0010767B" w:rsidRDefault="00D96481" w:rsidP="00F3567F">
            <w:pPr>
              <w:ind w:left="-57" w:right="-57"/>
              <w:rPr>
                <w:sz w:val="18"/>
                <w:szCs w:val="18"/>
                <w:shd w:val="clear" w:color="auto" w:fill="FFFFFF"/>
              </w:rPr>
            </w:pPr>
            <w:r w:rsidRPr="0010767B">
              <w:rPr>
                <w:color w:val="000000"/>
                <w:sz w:val="18"/>
                <w:szCs w:val="18"/>
              </w:rPr>
              <w:t>Устройства приемно-контрольные охранные и охранно-пожарные</w:t>
            </w:r>
          </w:p>
        </w:tc>
        <w:tc>
          <w:tcPr>
            <w:tcW w:w="426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6481" w:rsidRDefault="00D96481" w:rsidP="00F3567F">
            <w:pPr>
              <w:ind w:left="-57" w:right="-57"/>
              <w:jc w:val="center"/>
              <w:rPr>
                <w:sz w:val="18"/>
                <w:szCs w:val="18"/>
              </w:rPr>
            </w:pPr>
            <w:r w:rsidRPr="00F8031F">
              <w:rPr>
                <w:sz w:val="18"/>
                <w:szCs w:val="18"/>
              </w:rPr>
              <w:t>26.30.50.112</w:t>
            </w:r>
            <w:r>
              <w:rPr>
                <w:sz w:val="18"/>
                <w:szCs w:val="18"/>
              </w:rPr>
              <w:t>/</w:t>
            </w:r>
          </w:p>
          <w:p w:rsidR="00D96481" w:rsidRPr="00F8031F" w:rsidRDefault="00D96481" w:rsidP="00F3567F">
            <w:pPr>
              <w:ind w:left="-57" w:right="-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372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6481" w:rsidRPr="00F8031F" w:rsidRDefault="00D96481" w:rsidP="00F3567F">
            <w:pPr>
              <w:ind w:left="-57" w:right="-57"/>
              <w:jc w:val="center"/>
              <w:rPr>
                <w:sz w:val="18"/>
                <w:szCs w:val="18"/>
              </w:rPr>
            </w:pPr>
            <w:r w:rsidRPr="00F8031F">
              <w:rPr>
                <w:sz w:val="18"/>
                <w:szCs w:val="18"/>
              </w:rPr>
              <w:t>Штука</w:t>
            </w:r>
          </w:p>
        </w:tc>
        <w:tc>
          <w:tcPr>
            <w:tcW w:w="266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6481" w:rsidRPr="00F8031F" w:rsidRDefault="00D96481" w:rsidP="00F3567F">
            <w:pPr>
              <w:ind w:left="-57" w:right="-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319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6481" w:rsidRPr="00F8031F" w:rsidRDefault="00D96481" w:rsidP="00F3567F">
            <w:pPr>
              <w:ind w:left="-57" w:right="-57"/>
              <w:jc w:val="center"/>
              <w:rPr>
                <w:sz w:val="18"/>
                <w:szCs w:val="18"/>
              </w:rPr>
            </w:pPr>
            <w:r w:rsidRPr="00F8031F">
              <w:rPr>
                <w:sz w:val="18"/>
                <w:szCs w:val="18"/>
              </w:rPr>
              <w:t>Товар</w:t>
            </w:r>
          </w:p>
        </w:tc>
        <w:tc>
          <w:tcPr>
            <w:tcW w:w="58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6481" w:rsidRPr="00F8031F" w:rsidRDefault="00D96481" w:rsidP="00F3567F">
            <w:pPr>
              <w:ind w:left="-57" w:right="-57"/>
              <w:rPr>
                <w:rFonts w:eastAsia="Calibri"/>
                <w:sz w:val="18"/>
                <w:szCs w:val="18"/>
              </w:rPr>
            </w:pPr>
            <w:r w:rsidRPr="00F8031F">
              <w:rPr>
                <w:rFonts w:eastAsia="Calibri"/>
                <w:sz w:val="18"/>
                <w:szCs w:val="18"/>
              </w:rPr>
              <w:t>Тип устройства</w:t>
            </w:r>
          </w:p>
        </w:tc>
        <w:tc>
          <w:tcPr>
            <w:tcW w:w="159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6481" w:rsidRPr="00F8031F" w:rsidRDefault="00D96481" w:rsidP="00F3567F">
            <w:pPr>
              <w:ind w:left="-57" w:right="-57"/>
              <w:rPr>
                <w:rFonts w:eastAsia="Calibri"/>
                <w:color w:val="000000"/>
                <w:sz w:val="18"/>
                <w:szCs w:val="18"/>
              </w:rPr>
            </w:pPr>
            <w:r w:rsidRPr="00F8031F">
              <w:rPr>
                <w:sz w:val="18"/>
                <w:szCs w:val="18"/>
                <w:shd w:val="clear" w:color="auto" w:fill="FFFFFF"/>
              </w:rPr>
              <w:t>О</w:t>
            </w:r>
            <w:r w:rsidRPr="00F8031F">
              <w:rPr>
                <w:color w:val="000000"/>
                <w:sz w:val="18"/>
                <w:szCs w:val="18"/>
              </w:rPr>
              <w:t>конечный объектовый прибор комплекса системы охранной и пожарной сигнализации</w:t>
            </w:r>
            <w:r>
              <w:rPr>
                <w:color w:val="000000"/>
                <w:sz w:val="18"/>
                <w:szCs w:val="18"/>
              </w:rPr>
              <w:t>.</w:t>
            </w:r>
          </w:p>
        </w:tc>
        <w:tc>
          <w:tcPr>
            <w:tcW w:w="532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6481" w:rsidRPr="00F8031F" w:rsidRDefault="00D96481" w:rsidP="00F3567F">
            <w:pPr>
              <w:ind w:left="-57" w:right="-57"/>
              <w:jc w:val="center"/>
              <w:rPr>
                <w:rFonts w:eastAsia="Calibri"/>
                <w:sz w:val="18"/>
                <w:szCs w:val="18"/>
              </w:rPr>
            </w:pPr>
            <w:r w:rsidRPr="00F8031F">
              <w:rPr>
                <w:rFonts w:eastAsia="Calibri"/>
                <w:sz w:val="18"/>
                <w:szCs w:val="18"/>
              </w:rPr>
              <w:t>-</w:t>
            </w:r>
          </w:p>
        </w:tc>
      </w:tr>
      <w:tr w:rsidR="00D96481" w:rsidRPr="00F8031F" w:rsidTr="00D96481">
        <w:trPr>
          <w:trHeight w:val="234"/>
          <w:jc w:val="center"/>
        </w:trPr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96481" w:rsidRPr="00F8031F" w:rsidRDefault="00D96481" w:rsidP="00F3567F">
            <w:pPr>
              <w:ind w:left="-57" w:right="-57"/>
              <w:jc w:val="center"/>
              <w:rPr>
                <w:sz w:val="18"/>
                <w:szCs w:val="18"/>
              </w:rPr>
            </w:pPr>
          </w:p>
        </w:tc>
        <w:tc>
          <w:tcPr>
            <w:tcW w:w="70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96481" w:rsidRPr="00F8031F" w:rsidRDefault="00D96481" w:rsidP="00F3567F">
            <w:pPr>
              <w:ind w:left="-57" w:right="-57"/>
              <w:rPr>
                <w:color w:val="000000"/>
                <w:sz w:val="18"/>
                <w:szCs w:val="18"/>
              </w:rPr>
            </w:pPr>
          </w:p>
        </w:tc>
        <w:tc>
          <w:tcPr>
            <w:tcW w:w="42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6481" w:rsidRPr="00F8031F" w:rsidRDefault="00D96481" w:rsidP="00F3567F">
            <w:pPr>
              <w:ind w:left="-57" w:right="-57"/>
              <w:jc w:val="center"/>
              <w:rPr>
                <w:sz w:val="18"/>
                <w:szCs w:val="18"/>
              </w:rPr>
            </w:pPr>
          </w:p>
        </w:tc>
        <w:tc>
          <w:tcPr>
            <w:tcW w:w="3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6481" w:rsidRPr="00F8031F" w:rsidRDefault="00D96481" w:rsidP="00F3567F">
            <w:pPr>
              <w:ind w:left="-57" w:right="-57"/>
              <w:jc w:val="center"/>
              <w:rPr>
                <w:sz w:val="18"/>
                <w:szCs w:val="18"/>
              </w:rPr>
            </w:pPr>
          </w:p>
        </w:tc>
        <w:tc>
          <w:tcPr>
            <w:tcW w:w="26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6481" w:rsidRPr="00F8031F" w:rsidRDefault="00D96481" w:rsidP="00F3567F">
            <w:pPr>
              <w:ind w:left="-57" w:right="-57"/>
              <w:jc w:val="center"/>
              <w:rPr>
                <w:sz w:val="18"/>
                <w:szCs w:val="18"/>
              </w:rPr>
            </w:pPr>
          </w:p>
        </w:tc>
        <w:tc>
          <w:tcPr>
            <w:tcW w:w="31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6481" w:rsidRPr="00F8031F" w:rsidRDefault="00D96481" w:rsidP="00F3567F">
            <w:pPr>
              <w:ind w:left="-57" w:right="-57"/>
              <w:jc w:val="center"/>
              <w:rPr>
                <w:sz w:val="18"/>
                <w:szCs w:val="18"/>
              </w:rPr>
            </w:pPr>
          </w:p>
        </w:tc>
        <w:tc>
          <w:tcPr>
            <w:tcW w:w="58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6481" w:rsidRPr="00F8031F" w:rsidRDefault="00D96481" w:rsidP="00F3567F">
            <w:pPr>
              <w:ind w:left="-57" w:right="-57"/>
              <w:rPr>
                <w:rFonts w:eastAsia="Calibri"/>
                <w:sz w:val="18"/>
                <w:szCs w:val="18"/>
              </w:rPr>
            </w:pPr>
            <w:r w:rsidRPr="00F8031F">
              <w:rPr>
                <w:rFonts w:eastAsia="Calibri"/>
                <w:sz w:val="18"/>
                <w:szCs w:val="18"/>
              </w:rPr>
              <w:t>Применение</w:t>
            </w:r>
          </w:p>
        </w:tc>
        <w:tc>
          <w:tcPr>
            <w:tcW w:w="159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6481" w:rsidRPr="00F8031F" w:rsidRDefault="00D96481" w:rsidP="00F3567F">
            <w:pPr>
              <w:ind w:left="-57" w:right="-57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- </w:t>
            </w:r>
            <w:r w:rsidRPr="00F8031F">
              <w:rPr>
                <w:rFonts w:eastAsia="Calibri"/>
                <w:color w:val="000000"/>
                <w:sz w:val="18"/>
                <w:szCs w:val="18"/>
              </w:rPr>
              <w:t>Для использования в системе тревожной (охранной и пожарной) сигнализации и выполнения функции прибора объектового оконечного в составе системы передачи извещения «ОКО-3»</w:t>
            </w:r>
            <w:r>
              <w:rPr>
                <w:rFonts w:eastAsia="Calibri"/>
                <w:color w:val="000000"/>
                <w:sz w:val="18"/>
                <w:szCs w:val="18"/>
              </w:rPr>
              <w:t>.</w:t>
            </w:r>
          </w:p>
          <w:p w:rsidR="00D96481" w:rsidRPr="00F8031F" w:rsidRDefault="00D96481" w:rsidP="00F3567F">
            <w:pPr>
              <w:ind w:left="-57" w:right="-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- </w:t>
            </w:r>
            <w:r w:rsidRPr="00F8031F">
              <w:rPr>
                <w:rFonts w:eastAsia="Calibri"/>
                <w:color w:val="000000"/>
                <w:sz w:val="18"/>
                <w:szCs w:val="18"/>
              </w:rPr>
              <w:t>Устанавливается внутри охраняемого помещения и рассчитан на круглосуточный режим работы при температуре окружающего воздуха от 0</w:t>
            </w:r>
            <w:proofErr w:type="gramStart"/>
            <w:r w:rsidRPr="00F8031F">
              <w:rPr>
                <w:rFonts w:eastAsia="Calibri"/>
                <w:color w:val="000000"/>
                <w:sz w:val="18"/>
                <w:szCs w:val="18"/>
              </w:rPr>
              <w:t xml:space="preserve"> °С</w:t>
            </w:r>
            <w:proofErr w:type="gramEnd"/>
            <w:r w:rsidRPr="00F8031F">
              <w:rPr>
                <w:rFonts w:eastAsia="Calibri"/>
                <w:color w:val="000000"/>
                <w:sz w:val="18"/>
                <w:szCs w:val="18"/>
              </w:rPr>
              <w:t xml:space="preserve"> и до +40 °С при относительной влажности воздуха до 93% при  +40 °С</w:t>
            </w:r>
            <w:r>
              <w:rPr>
                <w:rFonts w:eastAsia="Calibri"/>
                <w:color w:val="000000"/>
                <w:sz w:val="18"/>
                <w:szCs w:val="18"/>
              </w:rPr>
              <w:t>.</w:t>
            </w:r>
          </w:p>
        </w:tc>
        <w:tc>
          <w:tcPr>
            <w:tcW w:w="532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6481" w:rsidRPr="00F8031F" w:rsidRDefault="00D96481" w:rsidP="00F3567F">
            <w:pPr>
              <w:ind w:left="-57" w:right="-57"/>
              <w:jc w:val="center"/>
              <w:rPr>
                <w:rFonts w:eastAsia="Calibri"/>
                <w:sz w:val="18"/>
                <w:szCs w:val="18"/>
              </w:rPr>
            </w:pPr>
            <w:r w:rsidRPr="00F8031F">
              <w:rPr>
                <w:rFonts w:eastAsia="Calibri"/>
                <w:sz w:val="18"/>
                <w:szCs w:val="18"/>
              </w:rPr>
              <w:t>-</w:t>
            </w:r>
          </w:p>
        </w:tc>
      </w:tr>
      <w:tr w:rsidR="00D96481" w:rsidRPr="00F8031F" w:rsidTr="00D96481">
        <w:trPr>
          <w:trHeight w:val="234"/>
          <w:jc w:val="center"/>
        </w:trPr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96481" w:rsidRPr="00F8031F" w:rsidRDefault="00D96481" w:rsidP="00F3567F">
            <w:pPr>
              <w:ind w:left="-57" w:right="-57"/>
              <w:jc w:val="center"/>
              <w:rPr>
                <w:sz w:val="18"/>
                <w:szCs w:val="18"/>
              </w:rPr>
            </w:pPr>
          </w:p>
        </w:tc>
        <w:tc>
          <w:tcPr>
            <w:tcW w:w="70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96481" w:rsidRPr="00F8031F" w:rsidRDefault="00D96481" w:rsidP="00F3567F">
            <w:pPr>
              <w:ind w:left="-57" w:right="-57"/>
              <w:rPr>
                <w:sz w:val="18"/>
                <w:szCs w:val="18"/>
                <w:shd w:val="clear" w:color="auto" w:fill="FFFFFF"/>
              </w:rPr>
            </w:pPr>
          </w:p>
        </w:tc>
        <w:tc>
          <w:tcPr>
            <w:tcW w:w="42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6481" w:rsidRPr="00F8031F" w:rsidRDefault="00D96481" w:rsidP="00F3567F">
            <w:pPr>
              <w:ind w:left="-57" w:right="-57"/>
              <w:jc w:val="center"/>
              <w:rPr>
                <w:sz w:val="18"/>
                <w:szCs w:val="18"/>
              </w:rPr>
            </w:pPr>
          </w:p>
        </w:tc>
        <w:tc>
          <w:tcPr>
            <w:tcW w:w="3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6481" w:rsidRPr="00F8031F" w:rsidRDefault="00D96481" w:rsidP="00F3567F">
            <w:pPr>
              <w:ind w:left="-57" w:right="-57"/>
              <w:jc w:val="center"/>
              <w:rPr>
                <w:sz w:val="18"/>
                <w:szCs w:val="18"/>
              </w:rPr>
            </w:pPr>
          </w:p>
        </w:tc>
        <w:tc>
          <w:tcPr>
            <w:tcW w:w="26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6481" w:rsidRPr="00F8031F" w:rsidRDefault="00D96481" w:rsidP="00F3567F">
            <w:pPr>
              <w:ind w:left="-57" w:right="-57"/>
              <w:jc w:val="center"/>
              <w:rPr>
                <w:sz w:val="18"/>
                <w:szCs w:val="18"/>
              </w:rPr>
            </w:pPr>
          </w:p>
        </w:tc>
        <w:tc>
          <w:tcPr>
            <w:tcW w:w="31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6481" w:rsidRPr="00F8031F" w:rsidRDefault="00D96481" w:rsidP="00F3567F">
            <w:pPr>
              <w:ind w:left="-57" w:right="-57"/>
              <w:jc w:val="center"/>
              <w:rPr>
                <w:sz w:val="18"/>
                <w:szCs w:val="18"/>
              </w:rPr>
            </w:pPr>
          </w:p>
        </w:tc>
        <w:tc>
          <w:tcPr>
            <w:tcW w:w="58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6481" w:rsidRPr="00F8031F" w:rsidRDefault="00D96481" w:rsidP="00F3567F">
            <w:pPr>
              <w:ind w:left="-57" w:right="-57"/>
              <w:rPr>
                <w:rFonts w:eastAsia="Calibri"/>
                <w:sz w:val="18"/>
                <w:szCs w:val="18"/>
              </w:rPr>
            </w:pPr>
            <w:r w:rsidRPr="00F8031F">
              <w:rPr>
                <w:rFonts w:eastAsia="Calibri"/>
                <w:sz w:val="18"/>
                <w:szCs w:val="18"/>
              </w:rPr>
              <w:t>Комплектация прибора</w:t>
            </w:r>
          </w:p>
        </w:tc>
        <w:tc>
          <w:tcPr>
            <w:tcW w:w="159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6481" w:rsidRPr="00F8031F" w:rsidRDefault="00D96481" w:rsidP="00F3567F">
            <w:pPr>
              <w:ind w:left="-57" w:right="-57"/>
              <w:rPr>
                <w:rFonts w:eastAsia="Calibri"/>
                <w:color w:val="000000"/>
                <w:sz w:val="18"/>
                <w:szCs w:val="18"/>
              </w:rPr>
            </w:pPr>
            <w:r w:rsidRPr="00F8031F">
              <w:rPr>
                <w:rFonts w:eastAsia="Calibri"/>
                <w:color w:val="000000"/>
                <w:sz w:val="18"/>
                <w:szCs w:val="18"/>
              </w:rPr>
              <w:t xml:space="preserve">- Объектовое оконечное устройство ОКО-3-01-П </w:t>
            </w:r>
            <w:r w:rsidR="00464D26">
              <w:rPr>
                <w:rFonts w:eastAsia="Calibri"/>
                <w:color w:val="000000"/>
                <w:sz w:val="18"/>
                <w:szCs w:val="18"/>
              </w:rPr>
              <w:br/>
            </w:r>
            <w:r w:rsidRPr="00F8031F">
              <w:rPr>
                <w:rFonts w:eastAsia="Calibri"/>
                <w:color w:val="000000"/>
                <w:sz w:val="18"/>
                <w:szCs w:val="18"/>
              </w:rPr>
              <w:t>исп. ППК-181-1</w:t>
            </w:r>
            <w:r>
              <w:rPr>
                <w:rFonts w:eastAsia="Calibri"/>
                <w:color w:val="000000"/>
                <w:sz w:val="18"/>
                <w:szCs w:val="18"/>
              </w:rPr>
              <w:t>.</w:t>
            </w:r>
          </w:p>
          <w:p w:rsidR="00D96481" w:rsidRPr="00F8031F" w:rsidRDefault="00D96481" w:rsidP="00F3567F">
            <w:pPr>
              <w:ind w:left="-57" w:right="-57"/>
              <w:rPr>
                <w:rFonts w:eastAsia="Calibri"/>
                <w:color w:val="000000"/>
                <w:sz w:val="18"/>
                <w:szCs w:val="18"/>
              </w:rPr>
            </w:pPr>
            <w:r w:rsidRPr="00F8031F">
              <w:rPr>
                <w:rFonts w:eastAsia="Calibri"/>
                <w:color w:val="000000"/>
                <w:sz w:val="18"/>
                <w:szCs w:val="18"/>
              </w:rPr>
              <w:t xml:space="preserve">- Встроенный передатчик ОКО-3-А-РПУ-Р частота 27 МГц, канал GSM/GPRS; модуль связи по каналу </w:t>
            </w:r>
            <w:proofErr w:type="spellStart"/>
            <w:r w:rsidRPr="00F8031F">
              <w:rPr>
                <w:rFonts w:eastAsia="Calibri"/>
                <w:color w:val="000000"/>
                <w:sz w:val="18"/>
                <w:szCs w:val="18"/>
              </w:rPr>
              <w:t>IP-Ethernet</w:t>
            </w:r>
            <w:proofErr w:type="spellEnd"/>
            <w:r w:rsidRPr="00F8031F">
              <w:rPr>
                <w:rFonts w:eastAsia="Calibri"/>
                <w:color w:val="000000"/>
                <w:sz w:val="18"/>
                <w:szCs w:val="18"/>
              </w:rPr>
              <w:t xml:space="preserve"> (Интернет),обеспечивающий передачу извещений на пульт централизованного наблюдения (ПЦН) по радиоканалу.</w:t>
            </w:r>
          </w:p>
          <w:p w:rsidR="00D96481" w:rsidRPr="00F8031F" w:rsidRDefault="00D96481" w:rsidP="00F3567F">
            <w:pPr>
              <w:ind w:left="-57" w:right="-57"/>
              <w:rPr>
                <w:rFonts w:eastAsia="Calibri"/>
                <w:color w:val="000000"/>
                <w:sz w:val="18"/>
                <w:szCs w:val="18"/>
              </w:rPr>
            </w:pPr>
            <w:r w:rsidRPr="00F8031F">
              <w:rPr>
                <w:rFonts w:eastAsia="Calibri"/>
                <w:color w:val="000000"/>
                <w:sz w:val="18"/>
                <w:szCs w:val="18"/>
              </w:rPr>
              <w:t>- Встроенная батарея герметичных свинцово-кислотных необслуживаемых аккумуляторов номинальным напряжением 12 В, емкостью 7 А/ч</w:t>
            </w:r>
            <w:r>
              <w:rPr>
                <w:rFonts w:eastAsia="Calibri"/>
                <w:color w:val="000000"/>
                <w:sz w:val="18"/>
                <w:szCs w:val="18"/>
              </w:rPr>
              <w:t>.</w:t>
            </w:r>
          </w:p>
          <w:p w:rsidR="00D96481" w:rsidRPr="00F8031F" w:rsidRDefault="00D96481" w:rsidP="00F3567F">
            <w:pPr>
              <w:ind w:left="-57" w:right="-57"/>
              <w:rPr>
                <w:rFonts w:eastAsia="Calibri"/>
                <w:color w:val="000000"/>
                <w:sz w:val="18"/>
                <w:szCs w:val="18"/>
              </w:rPr>
            </w:pPr>
            <w:r w:rsidRPr="00F8031F">
              <w:rPr>
                <w:rFonts w:eastAsia="Calibri"/>
                <w:color w:val="000000"/>
                <w:sz w:val="18"/>
                <w:szCs w:val="18"/>
              </w:rPr>
              <w:t>- Питание изделия осуществляется от однофазной сети переменного тока частотой 50 ± 0,5 Гц, напряжением 220 В (плюс 10%, минус 15%). Ток потребления от сети 220 В при заряженной аккумуляторной батарее, не более 50 мА.</w:t>
            </w:r>
          </w:p>
          <w:p w:rsidR="00D96481" w:rsidRPr="00F8031F" w:rsidRDefault="00D96481" w:rsidP="00F3567F">
            <w:pPr>
              <w:ind w:left="-57" w:right="-57"/>
              <w:rPr>
                <w:rFonts w:eastAsia="Calibri"/>
                <w:color w:val="000000"/>
                <w:sz w:val="18"/>
                <w:szCs w:val="18"/>
              </w:rPr>
            </w:pPr>
            <w:r w:rsidRPr="00EA3C8F">
              <w:rPr>
                <w:rFonts w:eastAsia="Calibri"/>
                <w:sz w:val="18"/>
                <w:szCs w:val="18"/>
              </w:rPr>
              <w:t>- Программирование объектовых приборов системы передачи извещений «ОКО-3» с кодировкой прохождения тревожного сигнала на ПЦН ООО ЧОП «</w:t>
            </w:r>
            <w:proofErr w:type="spellStart"/>
            <w:r w:rsidRPr="00EA3C8F">
              <w:rPr>
                <w:rFonts w:eastAsia="Calibri"/>
                <w:sz w:val="18"/>
                <w:szCs w:val="18"/>
              </w:rPr>
              <w:t>ПрофБизнесОхрана</w:t>
            </w:r>
            <w:proofErr w:type="spellEnd"/>
            <w:r w:rsidRPr="00EA3C8F">
              <w:rPr>
                <w:rFonts w:eastAsia="Calibri"/>
                <w:sz w:val="18"/>
                <w:szCs w:val="18"/>
              </w:rPr>
              <w:t xml:space="preserve">» </w:t>
            </w:r>
            <w:r w:rsidR="00193450">
              <w:rPr>
                <w:rFonts w:eastAsia="Calibri"/>
                <w:sz w:val="18"/>
                <w:szCs w:val="18"/>
              </w:rPr>
              <w:br/>
            </w:r>
            <w:r w:rsidRPr="00EA3C8F">
              <w:rPr>
                <w:rFonts w:eastAsia="Calibri"/>
                <w:sz w:val="18"/>
                <w:szCs w:val="18"/>
              </w:rPr>
              <w:t>г. Заречный</w:t>
            </w:r>
            <w:r w:rsidRPr="00EA3C8F">
              <w:rPr>
                <w:rFonts w:eastAsia="Calibri"/>
                <w:color w:val="7030A0"/>
                <w:sz w:val="18"/>
                <w:szCs w:val="18"/>
              </w:rPr>
              <w:t>*</w:t>
            </w:r>
          </w:p>
        </w:tc>
        <w:tc>
          <w:tcPr>
            <w:tcW w:w="532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6481" w:rsidRPr="00F8031F" w:rsidRDefault="00D96481" w:rsidP="00F3567F">
            <w:pPr>
              <w:ind w:left="-57" w:right="-57"/>
              <w:jc w:val="center"/>
              <w:rPr>
                <w:rFonts w:eastAsia="Calibri"/>
                <w:sz w:val="18"/>
                <w:szCs w:val="18"/>
              </w:rPr>
            </w:pPr>
            <w:r w:rsidRPr="00F8031F">
              <w:rPr>
                <w:rFonts w:eastAsia="Calibri"/>
                <w:sz w:val="18"/>
                <w:szCs w:val="18"/>
              </w:rPr>
              <w:t>-</w:t>
            </w:r>
          </w:p>
        </w:tc>
      </w:tr>
    </w:tbl>
    <w:p w:rsidR="00F8031F" w:rsidRPr="002267DA" w:rsidRDefault="00F8031F" w:rsidP="00CF0BB4">
      <w:pPr>
        <w:pStyle w:val="ac"/>
        <w:jc w:val="both"/>
        <w:rPr>
          <w:rFonts w:ascii="Times New Roman" w:hAnsi="Times New Roman" w:cs="Times New Roman"/>
          <w:color w:val="0070C0"/>
          <w:sz w:val="16"/>
          <w:szCs w:val="16"/>
        </w:rPr>
      </w:pPr>
    </w:p>
    <w:p w:rsidR="008C485C" w:rsidRPr="00EA3C8F" w:rsidRDefault="008C485C" w:rsidP="00F8031F">
      <w:pPr>
        <w:pStyle w:val="ac"/>
        <w:ind w:firstLine="708"/>
        <w:jc w:val="both"/>
        <w:rPr>
          <w:rFonts w:ascii="Times New Roman" w:hAnsi="Times New Roman" w:cs="Times New Roman"/>
          <w:color w:val="7030A0"/>
        </w:rPr>
      </w:pPr>
      <w:r w:rsidRPr="00EA3C8F">
        <w:rPr>
          <w:rFonts w:ascii="Times New Roman" w:hAnsi="Times New Roman" w:cs="Times New Roman"/>
          <w:color w:val="7030A0"/>
        </w:rPr>
        <w:t xml:space="preserve">*В рамках Договора № 02-03/26 от 29.12.2025г. на охрану объектов ФБУЗ МСЧ № 32 ФМБА России. </w:t>
      </w:r>
    </w:p>
    <w:p w:rsidR="00892C1A" w:rsidRPr="006C76C1" w:rsidRDefault="00892C1A" w:rsidP="00892C1A">
      <w:pPr>
        <w:pStyle w:val="ac"/>
        <w:ind w:firstLine="708"/>
        <w:jc w:val="both"/>
        <w:rPr>
          <w:rFonts w:ascii="Times New Roman" w:hAnsi="Times New Roman" w:cs="Times New Roman"/>
          <w:color w:val="C00000"/>
        </w:rPr>
      </w:pPr>
      <w:r w:rsidRPr="006C76C1">
        <w:rPr>
          <w:rFonts w:ascii="Times New Roman" w:hAnsi="Times New Roman" w:cs="Times New Roman"/>
          <w:color w:val="C00000"/>
        </w:rPr>
        <w:t xml:space="preserve">КТРУ не установлен. </w:t>
      </w:r>
    </w:p>
    <w:p w:rsidR="006C76C1" w:rsidRPr="00892C1A" w:rsidRDefault="00892C1A" w:rsidP="00892C1A">
      <w:pPr>
        <w:ind w:left="-57" w:right="-57" w:firstLine="708"/>
        <w:jc w:val="both"/>
        <w:rPr>
          <w:color w:val="C00000"/>
          <w:sz w:val="22"/>
          <w:szCs w:val="22"/>
        </w:rPr>
      </w:pPr>
      <w:r w:rsidRPr="00892C1A">
        <w:rPr>
          <w:color w:val="C00000"/>
          <w:sz w:val="22"/>
          <w:szCs w:val="22"/>
        </w:rPr>
        <w:t>Обоснование включения в описание объекта закупки характеристик: Необходимость поставки товара надлежащего качества, с параметрами характеристик в наибольшей степени удовлетворяющими потребности Заказчика.</w:t>
      </w:r>
    </w:p>
    <w:p w:rsidR="00892C1A" w:rsidRDefault="00892C1A" w:rsidP="00F8031F">
      <w:pPr>
        <w:pStyle w:val="ac"/>
        <w:ind w:firstLine="708"/>
        <w:jc w:val="both"/>
        <w:rPr>
          <w:rFonts w:ascii="Times New Roman" w:hAnsi="Times New Roman" w:cs="Times New Roman"/>
          <w:color w:val="C00000"/>
        </w:rPr>
        <w:sectPr w:rsidR="00892C1A" w:rsidSect="00892C1A">
          <w:pgSz w:w="16838" w:h="11906" w:orient="landscape" w:code="9"/>
          <w:pgMar w:top="720" w:right="720" w:bottom="720" w:left="720" w:header="709" w:footer="709" w:gutter="0"/>
          <w:cols w:space="708"/>
          <w:docGrid w:linePitch="326"/>
        </w:sectPr>
      </w:pPr>
    </w:p>
    <w:p w:rsidR="00C076E5" w:rsidRPr="006C76C1" w:rsidRDefault="00F3567F" w:rsidP="00F8031F">
      <w:pPr>
        <w:pStyle w:val="ac"/>
        <w:ind w:firstLine="708"/>
        <w:jc w:val="both"/>
        <w:rPr>
          <w:rFonts w:ascii="Times New Roman" w:hAnsi="Times New Roman" w:cs="Times New Roman"/>
          <w:color w:val="C00000"/>
        </w:rPr>
      </w:pPr>
      <w:bookmarkStart w:id="0" w:name="_GoBack"/>
      <w:r w:rsidRPr="006C76C1">
        <w:rPr>
          <w:rFonts w:ascii="Times New Roman" w:hAnsi="Times New Roman" w:cs="Times New Roman"/>
          <w:color w:val="C00000"/>
        </w:rPr>
        <w:lastRenderedPageBreak/>
        <w:t xml:space="preserve">Эквиваленты не предусмотрены, так как приборы являются составляющими Проектов: </w:t>
      </w:r>
    </w:p>
    <w:p w:rsidR="00F3567F" w:rsidRPr="006C76C1" w:rsidRDefault="00F8031F" w:rsidP="00CF0BB4">
      <w:pPr>
        <w:pStyle w:val="ac"/>
        <w:jc w:val="both"/>
        <w:rPr>
          <w:rFonts w:ascii="Times New Roman" w:hAnsi="Times New Roman" w:cs="Times New Roman"/>
          <w:color w:val="C00000"/>
        </w:rPr>
      </w:pPr>
      <w:r w:rsidRPr="006C76C1">
        <w:rPr>
          <w:rFonts w:ascii="Times New Roman" w:hAnsi="Times New Roman" w:cs="Times New Roman"/>
          <w:color w:val="C00000"/>
        </w:rPr>
        <w:t xml:space="preserve">- </w:t>
      </w:r>
      <w:r w:rsidR="00F3567F" w:rsidRPr="006C76C1">
        <w:rPr>
          <w:rFonts w:ascii="Times New Roman" w:hAnsi="Times New Roman" w:cs="Times New Roman"/>
          <w:color w:val="C00000"/>
        </w:rPr>
        <w:t xml:space="preserve">Проект </w:t>
      </w:r>
      <w:r w:rsidR="00C77103">
        <w:rPr>
          <w:rFonts w:ascii="Times New Roman" w:hAnsi="Times New Roman" w:cs="Times New Roman"/>
          <w:color w:val="C00000"/>
        </w:rPr>
        <w:t>ТОМ11.112.05.60.11-ПС и СО (4 штуки)</w:t>
      </w:r>
      <w:r w:rsidRPr="006C76C1">
        <w:rPr>
          <w:rFonts w:ascii="Times New Roman" w:hAnsi="Times New Roman" w:cs="Times New Roman"/>
          <w:color w:val="C00000"/>
        </w:rPr>
        <w:t>;</w:t>
      </w:r>
    </w:p>
    <w:p w:rsidR="00F3567F" w:rsidRPr="006C76C1" w:rsidRDefault="00F8031F" w:rsidP="00CF0BB4">
      <w:pPr>
        <w:pStyle w:val="ac"/>
        <w:jc w:val="both"/>
        <w:rPr>
          <w:rFonts w:ascii="Times New Roman" w:hAnsi="Times New Roman" w:cs="Times New Roman"/>
          <w:color w:val="C00000"/>
        </w:rPr>
      </w:pPr>
      <w:r w:rsidRPr="006C76C1">
        <w:rPr>
          <w:rFonts w:ascii="Times New Roman" w:hAnsi="Times New Roman" w:cs="Times New Roman"/>
          <w:color w:val="C00000"/>
        </w:rPr>
        <w:t xml:space="preserve">- </w:t>
      </w:r>
      <w:r w:rsidR="00F3567F" w:rsidRPr="006C76C1">
        <w:rPr>
          <w:rFonts w:ascii="Times New Roman" w:hAnsi="Times New Roman" w:cs="Times New Roman"/>
          <w:color w:val="C00000"/>
        </w:rPr>
        <w:t>Проект 09-2021-</w:t>
      </w:r>
      <w:r w:rsidR="00C77103">
        <w:rPr>
          <w:rFonts w:ascii="Times New Roman" w:hAnsi="Times New Roman" w:cs="Times New Roman"/>
          <w:color w:val="C00000"/>
        </w:rPr>
        <w:t>4</w:t>
      </w:r>
      <w:r w:rsidR="00F3567F" w:rsidRPr="006C76C1">
        <w:rPr>
          <w:rFonts w:ascii="Times New Roman" w:hAnsi="Times New Roman" w:cs="Times New Roman"/>
          <w:color w:val="C00000"/>
        </w:rPr>
        <w:t>-ОПС</w:t>
      </w:r>
      <w:r w:rsidR="00C77103">
        <w:rPr>
          <w:rFonts w:ascii="Times New Roman" w:hAnsi="Times New Roman" w:cs="Times New Roman"/>
          <w:color w:val="C00000"/>
        </w:rPr>
        <w:t xml:space="preserve"> (1 штука)</w:t>
      </w:r>
      <w:r w:rsidR="005D15B1">
        <w:rPr>
          <w:rFonts w:ascii="Times New Roman" w:hAnsi="Times New Roman" w:cs="Times New Roman"/>
          <w:color w:val="C00000"/>
        </w:rPr>
        <w:t>.</w:t>
      </w:r>
    </w:p>
    <w:bookmarkEnd w:id="0"/>
    <w:p w:rsidR="006C76C1" w:rsidRDefault="006C76C1" w:rsidP="006C76C1">
      <w:pPr>
        <w:pStyle w:val="ac"/>
        <w:jc w:val="both"/>
        <w:rPr>
          <w:rFonts w:ascii="Times New Roman" w:hAnsi="Times New Roman" w:cs="Times New Roman"/>
          <w:color w:val="FF0000"/>
        </w:rPr>
      </w:pPr>
    </w:p>
    <w:p w:rsidR="00B33D99" w:rsidRPr="00F8031F" w:rsidRDefault="003A56DF" w:rsidP="00892C1A">
      <w:pPr>
        <w:pStyle w:val="ac"/>
        <w:ind w:firstLine="708"/>
        <w:jc w:val="both"/>
        <w:rPr>
          <w:rFonts w:ascii="Times New Roman" w:hAnsi="Times New Roman" w:cs="Times New Roman"/>
        </w:rPr>
      </w:pPr>
      <w:r w:rsidRPr="00F8031F">
        <w:rPr>
          <w:rFonts w:ascii="Times New Roman" w:hAnsi="Times New Roman" w:cs="Times New Roman"/>
        </w:rPr>
        <w:t>2</w:t>
      </w:r>
      <w:r w:rsidR="00B33D99" w:rsidRPr="00F8031F">
        <w:rPr>
          <w:rFonts w:ascii="Times New Roman" w:hAnsi="Times New Roman" w:cs="Times New Roman"/>
        </w:rPr>
        <w:t xml:space="preserve">. </w:t>
      </w:r>
      <w:r w:rsidRPr="00F8031F">
        <w:rPr>
          <w:rFonts w:ascii="Times New Roman" w:hAnsi="Times New Roman" w:cs="Times New Roman"/>
        </w:rPr>
        <w:t>Поставляемый Товар</w:t>
      </w:r>
      <w:r w:rsidR="00B33D99" w:rsidRPr="00F8031F">
        <w:rPr>
          <w:rFonts w:ascii="Times New Roman" w:hAnsi="Times New Roman" w:cs="Times New Roman"/>
        </w:rPr>
        <w:t xml:space="preserve"> является новым товаром (товаром, который не был в употреблении, в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свойства).</w:t>
      </w:r>
    </w:p>
    <w:p w:rsidR="00DB5CEB" w:rsidRPr="00F8031F" w:rsidRDefault="00DB5CEB" w:rsidP="003A56DF">
      <w:pPr>
        <w:ind w:firstLine="709"/>
        <w:jc w:val="both"/>
        <w:rPr>
          <w:sz w:val="22"/>
          <w:szCs w:val="22"/>
        </w:rPr>
      </w:pPr>
      <w:r w:rsidRPr="00F8031F">
        <w:rPr>
          <w:sz w:val="22"/>
          <w:szCs w:val="22"/>
          <w:shd w:val="clear" w:color="auto" w:fill="FFFFFF"/>
        </w:rPr>
        <w:t xml:space="preserve">2.1. </w:t>
      </w:r>
      <w:r w:rsidRPr="00F8031F">
        <w:rPr>
          <w:sz w:val="22"/>
          <w:szCs w:val="22"/>
        </w:rPr>
        <w:t xml:space="preserve">Качество и комплектность товара должна соответствовать международным/государственным стандартам (техническим регламентам), </w:t>
      </w:r>
    </w:p>
    <w:p w:rsidR="00DB5CEB" w:rsidRPr="00F8031F" w:rsidRDefault="00DB5CEB" w:rsidP="003A56DF">
      <w:pPr>
        <w:ind w:firstLine="709"/>
        <w:jc w:val="both"/>
        <w:rPr>
          <w:sz w:val="22"/>
          <w:szCs w:val="22"/>
        </w:rPr>
      </w:pPr>
      <w:r w:rsidRPr="00F8031F">
        <w:rPr>
          <w:sz w:val="22"/>
          <w:szCs w:val="22"/>
          <w:shd w:val="clear" w:color="auto" w:fill="FFFFFF"/>
        </w:rPr>
        <w:t xml:space="preserve">2.2. </w:t>
      </w:r>
      <w:r w:rsidRPr="00F8031F">
        <w:rPr>
          <w:sz w:val="22"/>
          <w:szCs w:val="22"/>
        </w:rPr>
        <w:t>Товар должен быть безопасным и разрешенным для применения на территории Российской Федерации, то есть при нормальных или обоснованно ожидаемых условиях использования не должен причинять вред имуществу Заказчика и жизни и здоровью работников Заказчика.</w:t>
      </w:r>
    </w:p>
    <w:p w:rsidR="00DB5CEB" w:rsidRPr="00F8031F" w:rsidRDefault="00DB5CEB" w:rsidP="003A56DF">
      <w:pPr>
        <w:ind w:firstLine="709"/>
        <w:jc w:val="both"/>
        <w:rPr>
          <w:sz w:val="22"/>
          <w:szCs w:val="22"/>
        </w:rPr>
      </w:pPr>
      <w:r w:rsidRPr="00F8031F">
        <w:rPr>
          <w:sz w:val="22"/>
          <w:szCs w:val="22"/>
          <w:shd w:val="clear" w:color="auto" w:fill="FFFFFF"/>
        </w:rPr>
        <w:t xml:space="preserve">2.3. </w:t>
      </w:r>
      <w:r w:rsidRPr="00F8031F">
        <w:rPr>
          <w:sz w:val="22"/>
          <w:szCs w:val="22"/>
        </w:rPr>
        <w:t>При поставке упаковка должна предохранять товар от порчи во время транспортировки, перегрузки и хранения в необходимых условиях.</w:t>
      </w:r>
    </w:p>
    <w:p w:rsidR="00DB5CEB" w:rsidRPr="00F8031F" w:rsidRDefault="00DB5CEB" w:rsidP="003A56DF">
      <w:pPr>
        <w:pStyle w:val="ConsPlusNormal"/>
        <w:ind w:firstLine="709"/>
        <w:jc w:val="both"/>
        <w:rPr>
          <w:rFonts w:ascii="Times New Roman" w:hAnsi="Times New Roman" w:cs="Times New Roman"/>
          <w:sz w:val="22"/>
        </w:rPr>
      </w:pPr>
      <w:r w:rsidRPr="00F8031F">
        <w:rPr>
          <w:rFonts w:ascii="Times New Roman" w:hAnsi="Times New Roman" w:cs="Times New Roman"/>
          <w:sz w:val="22"/>
        </w:rPr>
        <w:t xml:space="preserve">2.4. Не допускается поставка Товара, бывшего в употреблении, имеющего механические и иные виды повреждений и (или) условия хранения которого были нарушены. </w:t>
      </w:r>
    </w:p>
    <w:p w:rsidR="00B33D99" w:rsidRPr="00F8031F" w:rsidRDefault="003A56DF" w:rsidP="00E842EA">
      <w:pPr>
        <w:ind w:right="57" w:firstLine="708"/>
        <w:jc w:val="both"/>
        <w:rPr>
          <w:sz w:val="22"/>
          <w:szCs w:val="22"/>
        </w:rPr>
      </w:pPr>
      <w:r w:rsidRPr="00F8031F">
        <w:rPr>
          <w:sz w:val="22"/>
          <w:szCs w:val="22"/>
          <w:shd w:val="clear" w:color="auto" w:fill="FFFFFF"/>
        </w:rPr>
        <w:t xml:space="preserve">3. </w:t>
      </w:r>
      <w:r w:rsidR="00B33D99" w:rsidRPr="00F8031F">
        <w:rPr>
          <w:sz w:val="22"/>
          <w:szCs w:val="22"/>
        </w:rPr>
        <w:t>Тара и упаковка товара должны соответствовать государственным стандартам, техническим условиям, предъявляемым к поставке данного вида товара. Тара и упаковка товара должны иметь необходимую маркировку: изготовитель, дата изготовления, срок годности и др.  Тара и упаковка товара должны обеспечивать сохранность товара, быть прочными, сухими, без нарушения целостности и пригодны для манипуляций при погрузке и разгрузке, а также гарантировать абсолютную защищенность товара от повреждений или порчи при транспортировке и хранении.</w:t>
      </w:r>
    </w:p>
    <w:p w:rsidR="00B33D99" w:rsidRPr="00F8031F" w:rsidRDefault="00E842EA" w:rsidP="00B33D99">
      <w:pPr>
        <w:pStyle w:val="12"/>
        <w:ind w:firstLine="708"/>
        <w:jc w:val="both"/>
        <w:rPr>
          <w:sz w:val="22"/>
          <w:szCs w:val="22"/>
        </w:rPr>
      </w:pPr>
      <w:r w:rsidRPr="00892C1A">
        <w:rPr>
          <w:color w:val="0070C0"/>
          <w:sz w:val="22"/>
          <w:szCs w:val="22"/>
        </w:rPr>
        <w:t>4</w:t>
      </w:r>
      <w:r w:rsidR="00B33D99" w:rsidRPr="00892C1A">
        <w:rPr>
          <w:color w:val="0070C0"/>
          <w:sz w:val="22"/>
          <w:szCs w:val="22"/>
        </w:rPr>
        <w:t xml:space="preserve">. Поставка Товара осуществляется </w:t>
      </w:r>
      <w:r w:rsidR="00B33D99" w:rsidRPr="00F8031F">
        <w:rPr>
          <w:sz w:val="22"/>
          <w:szCs w:val="22"/>
        </w:rPr>
        <w:t>с разгрузкой транспортного средства и загрузкой товара на склад Заказчика в сроки, определенные Календарным планом в следующем порядке:</w:t>
      </w:r>
    </w:p>
    <w:p w:rsidR="00B33D99" w:rsidRPr="00F8031F" w:rsidRDefault="00B33D99" w:rsidP="00B33D99">
      <w:pPr>
        <w:pStyle w:val="12"/>
        <w:jc w:val="both"/>
        <w:rPr>
          <w:sz w:val="22"/>
          <w:szCs w:val="22"/>
        </w:rPr>
      </w:pPr>
      <w:r w:rsidRPr="00F8031F">
        <w:rPr>
          <w:sz w:val="22"/>
          <w:szCs w:val="22"/>
        </w:rPr>
        <w:t xml:space="preserve">Поставщик доставляет Товар Заказчику </w:t>
      </w:r>
      <w:r w:rsidRPr="00892C1A">
        <w:rPr>
          <w:color w:val="0070C0"/>
          <w:sz w:val="22"/>
          <w:szCs w:val="22"/>
        </w:rPr>
        <w:t xml:space="preserve">по адресу: Российская Федерация, Свердловская область, м.о. Заречный, г Заречный, ул. Островского, </w:t>
      </w:r>
      <w:proofErr w:type="spellStart"/>
      <w:r w:rsidR="00892C1A">
        <w:rPr>
          <w:color w:val="0070C0"/>
          <w:sz w:val="22"/>
          <w:szCs w:val="22"/>
        </w:rPr>
        <w:t>зд</w:t>
      </w:r>
      <w:proofErr w:type="spellEnd"/>
      <w:r w:rsidR="00892C1A">
        <w:rPr>
          <w:color w:val="0070C0"/>
          <w:sz w:val="22"/>
          <w:szCs w:val="22"/>
        </w:rPr>
        <w:t>.</w:t>
      </w:r>
      <w:r w:rsidRPr="00892C1A">
        <w:rPr>
          <w:color w:val="0070C0"/>
          <w:sz w:val="22"/>
          <w:szCs w:val="22"/>
        </w:rPr>
        <w:t xml:space="preserve"> 1</w:t>
      </w:r>
      <w:r w:rsidRPr="00F8031F">
        <w:rPr>
          <w:sz w:val="22"/>
          <w:szCs w:val="22"/>
        </w:rPr>
        <w:t>, в рабочие дни Заказчика - с 08:00 часов до 16:00 часов (перерыв на обед с 12:00 часов до 13:00 часов) местного времени (далее - Место доставки).</w:t>
      </w:r>
    </w:p>
    <w:p w:rsidR="00B33D99" w:rsidRPr="00892C1A" w:rsidRDefault="00E842EA" w:rsidP="00B33D99">
      <w:pPr>
        <w:pStyle w:val="12"/>
        <w:ind w:firstLine="708"/>
        <w:jc w:val="both"/>
        <w:rPr>
          <w:color w:val="0070C0"/>
          <w:sz w:val="22"/>
          <w:szCs w:val="22"/>
        </w:rPr>
      </w:pPr>
      <w:r w:rsidRPr="00892C1A">
        <w:rPr>
          <w:color w:val="0070C0"/>
          <w:sz w:val="22"/>
          <w:szCs w:val="22"/>
        </w:rPr>
        <w:t>5</w:t>
      </w:r>
      <w:r w:rsidR="00B33D99" w:rsidRPr="00892C1A">
        <w:rPr>
          <w:color w:val="0070C0"/>
          <w:sz w:val="22"/>
          <w:szCs w:val="22"/>
        </w:rPr>
        <w:t>. Перечень документов, п</w:t>
      </w:r>
      <w:r w:rsidR="00B33D99" w:rsidRPr="00892C1A">
        <w:rPr>
          <w:bCs/>
          <w:color w:val="0070C0"/>
          <w:sz w:val="22"/>
          <w:szCs w:val="22"/>
        </w:rPr>
        <w:t>редоставляемых Поставщиком одновременно с партией товара,</w:t>
      </w:r>
      <w:r w:rsidR="00B33D99" w:rsidRPr="00892C1A">
        <w:rPr>
          <w:color w:val="0070C0"/>
          <w:sz w:val="22"/>
          <w:szCs w:val="22"/>
        </w:rPr>
        <w:t xml:space="preserve"> подтверждающих соответствие товара требованиям, установленным в соответствии с законодательством РФ:</w:t>
      </w:r>
    </w:p>
    <w:p w:rsidR="00B33D99" w:rsidRPr="00892C1A" w:rsidRDefault="00F3567F" w:rsidP="00F3567F">
      <w:pPr>
        <w:pStyle w:val="12"/>
        <w:ind w:firstLine="708"/>
        <w:jc w:val="both"/>
        <w:rPr>
          <w:color w:val="0070C0"/>
          <w:sz w:val="22"/>
          <w:szCs w:val="22"/>
        </w:rPr>
      </w:pPr>
      <w:r w:rsidRPr="00892C1A">
        <w:rPr>
          <w:color w:val="0070C0"/>
          <w:sz w:val="22"/>
          <w:szCs w:val="22"/>
        </w:rPr>
        <w:t>-</w:t>
      </w:r>
      <w:r w:rsidR="00B33D99" w:rsidRPr="00892C1A">
        <w:rPr>
          <w:color w:val="0070C0"/>
          <w:sz w:val="22"/>
          <w:szCs w:val="22"/>
        </w:rPr>
        <w:t xml:space="preserve"> Сертификат/декларация соответствия (если такой документ в соответствии с действующим законодательством Российской Федерации обязателен для данного вида Товара).</w:t>
      </w:r>
    </w:p>
    <w:p w:rsidR="00F3567F" w:rsidRPr="00892C1A" w:rsidRDefault="00F3567F" w:rsidP="00F3567F">
      <w:pPr>
        <w:pStyle w:val="12"/>
        <w:ind w:firstLine="708"/>
        <w:jc w:val="both"/>
        <w:rPr>
          <w:color w:val="0070C0"/>
          <w:sz w:val="22"/>
          <w:szCs w:val="22"/>
        </w:rPr>
      </w:pPr>
      <w:r w:rsidRPr="00892C1A">
        <w:rPr>
          <w:color w:val="0070C0"/>
          <w:sz w:val="22"/>
          <w:szCs w:val="22"/>
        </w:rPr>
        <w:t>- Эксплуатационная документация (руководство по эксплуатации) на русском языке;</w:t>
      </w:r>
    </w:p>
    <w:p w:rsidR="00F3567F" w:rsidRPr="00892C1A" w:rsidRDefault="00F3567F" w:rsidP="00F3567F">
      <w:pPr>
        <w:pStyle w:val="12"/>
        <w:ind w:firstLine="708"/>
        <w:jc w:val="both"/>
        <w:rPr>
          <w:color w:val="0070C0"/>
          <w:sz w:val="22"/>
          <w:szCs w:val="22"/>
        </w:rPr>
      </w:pPr>
      <w:r w:rsidRPr="00892C1A">
        <w:rPr>
          <w:color w:val="0070C0"/>
          <w:sz w:val="22"/>
          <w:szCs w:val="22"/>
        </w:rPr>
        <w:t>- Инструкция по применению;</w:t>
      </w:r>
    </w:p>
    <w:p w:rsidR="00F3567F" w:rsidRPr="00892C1A" w:rsidRDefault="00F3567F" w:rsidP="00F3567F">
      <w:pPr>
        <w:pStyle w:val="12"/>
        <w:ind w:firstLine="708"/>
        <w:jc w:val="both"/>
        <w:rPr>
          <w:color w:val="0070C0"/>
          <w:sz w:val="22"/>
          <w:szCs w:val="22"/>
        </w:rPr>
      </w:pPr>
      <w:r w:rsidRPr="00892C1A">
        <w:rPr>
          <w:color w:val="0070C0"/>
          <w:sz w:val="22"/>
          <w:szCs w:val="22"/>
        </w:rPr>
        <w:t>- Гарантийный талон.</w:t>
      </w:r>
    </w:p>
    <w:p w:rsidR="00F3567F" w:rsidRPr="00F8031F" w:rsidRDefault="00F3567F" w:rsidP="00F3567F">
      <w:pPr>
        <w:pStyle w:val="12"/>
        <w:ind w:firstLine="708"/>
        <w:jc w:val="both"/>
        <w:rPr>
          <w:bCs/>
          <w:sz w:val="22"/>
          <w:szCs w:val="22"/>
        </w:rPr>
      </w:pPr>
      <w:r w:rsidRPr="00F8031F">
        <w:rPr>
          <w:sz w:val="22"/>
          <w:szCs w:val="22"/>
        </w:rPr>
        <w:t>6. В период действия гарантийного срока все расходы по замене, включая доставку, несет Поставщик.</w:t>
      </w:r>
      <w:r w:rsidR="00A50D8A" w:rsidRPr="00F8031F">
        <w:rPr>
          <w:sz w:val="22"/>
          <w:szCs w:val="22"/>
        </w:rPr>
        <w:t xml:space="preserve"> Замена гарантийного оборудования осуществляется в течение 5 (пяти) рабочих дней с даты направления Заказчиком уведомления о наступлении гарантийного случая.</w:t>
      </w:r>
    </w:p>
    <w:p w:rsidR="00F3567F" w:rsidRPr="00F8031F" w:rsidRDefault="00F3567F" w:rsidP="00B33D99">
      <w:pPr>
        <w:pStyle w:val="12"/>
        <w:ind w:firstLine="708"/>
        <w:jc w:val="both"/>
        <w:rPr>
          <w:sz w:val="22"/>
          <w:szCs w:val="22"/>
        </w:rPr>
      </w:pPr>
      <w:r w:rsidRPr="00F8031F">
        <w:rPr>
          <w:sz w:val="22"/>
          <w:szCs w:val="22"/>
        </w:rPr>
        <w:t>Гарантий</w:t>
      </w:r>
      <w:r w:rsidR="00A50D8A" w:rsidRPr="00F8031F">
        <w:rPr>
          <w:sz w:val="22"/>
          <w:szCs w:val="22"/>
        </w:rPr>
        <w:t>ный срок</w:t>
      </w:r>
      <w:r w:rsidRPr="00F8031F">
        <w:rPr>
          <w:sz w:val="22"/>
          <w:szCs w:val="22"/>
        </w:rPr>
        <w:t xml:space="preserve"> исчисляется с даты подписания Заказчиком документа о приемке.</w:t>
      </w:r>
    </w:p>
    <w:p w:rsidR="00A50D8A" w:rsidRPr="00892C1A" w:rsidRDefault="00A50D8A" w:rsidP="00A50D8A">
      <w:pPr>
        <w:ind w:right="57" w:firstLine="708"/>
        <w:jc w:val="both"/>
        <w:rPr>
          <w:color w:val="0070C0"/>
          <w:sz w:val="22"/>
          <w:szCs w:val="22"/>
        </w:rPr>
      </w:pPr>
      <w:r w:rsidRPr="00892C1A">
        <w:rPr>
          <w:color w:val="0070C0"/>
          <w:sz w:val="22"/>
          <w:szCs w:val="22"/>
        </w:rPr>
        <w:t>7. Дата выпуска товара: не ранее 2024г.</w:t>
      </w:r>
    </w:p>
    <w:p w:rsidR="00A50D8A" w:rsidRPr="00892C1A" w:rsidRDefault="00A50D8A" w:rsidP="00A50D8A">
      <w:pPr>
        <w:ind w:right="57" w:firstLine="708"/>
        <w:jc w:val="both"/>
        <w:rPr>
          <w:color w:val="C00000"/>
          <w:sz w:val="22"/>
          <w:szCs w:val="22"/>
          <w:u w:val="single"/>
          <w:lang w:eastAsia="en-US"/>
        </w:rPr>
      </w:pPr>
      <w:r w:rsidRPr="00892C1A">
        <w:rPr>
          <w:color w:val="C00000"/>
          <w:sz w:val="22"/>
          <w:szCs w:val="22"/>
        </w:rPr>
        <w:t>8. Гарантийный срок: не менее 12 месяцев</w:t>
      </w:r>
      <w:r w:rsidR="00892C1A">
        <w:rPr>
          <w:color w:val="C00000"/>
          <w:sz w:val="22"/>
          <w:szCs w:val="22"/>
        </w:rPr>
        <w:t>.</w:t>
      </w:r>
    </w:p>
    <w:p w:rsidR="00B33D99" w:rsidRDefault="00A50D8A" w:rsidP="00F228FD">
      <w:pPr>
        <w:pStyle w:val="12"/>
        <w:ind w:firstLine="708"/>
        <w:jc w:val="both"/>
        <w:rPr>
          <w:color w:val="0070C0"/>
          <w:sz w:val="22"/>
          <w:szCs w:val="22"/>
        </w:rPr>
      </w:pPr>
      <w:r w:rsidRPr="00892C1A">
        <w:rPr>
          <w:color w:val="0070C0"/>
          <w:sz w:val="22"/>
          <w:szCs w:val="22"/>
        </w:rPr>
        <w:t>9</w:t>
      </w:r>
      <w:r w:rsidR="00B33D99" w:rsidRPr="00892C1A">
        <w:rPr>
          <w:color w:val="0070C0"/>
          <w:sz w:val="22"/>
          <w:szCs w:val="22"/>
        </w:rPr>
        <w:t>. Сроки поставки</w:t>
      </w:r>
      <w:r w:rsidR="00F228FD" w:rsidRPr="00892C1A">
        <w:rPr>
          <w:color w:val="0070C0"/>
          <w:sz w:val="22"/>
          <w:szCs w:val="22"/>
        </w:rPr>
        <w:t xml:space="preserve">: </w:t>
      </w:r>
      <w:r w:rsidR="00B33D99" w:rsidRPr="00892C1A">
        <w:rPr>
          <w:color w:val="0070C0"/>
          <w:sz w:val="22"/>
          <w:szCs w:val="22"/>
        </w:rPr>
        <w:t xml:space="preserve">в </w:t>
      </w:r>
      <w:r w:rsidR="00F228FD" w:rsidRPr="00892C1A">
        <w:rPr>
          <w:color w:val="0070C0"/>
          <w:sz w:val="22"/>
          <w:szCs w:val="22"/>
        </w:rPr>
        <w:t>течение10</w:t>
      </w:r>
      <w:r w:rsidR="00662EC9">
        <w:rPr>
          <w:color w:val="0070C0"/>
          <w:sz w:val="22"/>
          <w:szCs w:val="22"/>
        </w:rPr>
        <w:t xml:space="preserve"> (десяти)</w:t>
      </w:r>
      <w:r w:rsidR="00F228FD" w:rsidRPr="00892C1A">
        <w:rPr>
          <w:color w:val="0070C0"/>
          <w:sz w:val="22"/>
          <w:szCs w:val="22"/>
        </w:rPr>
        <w:t xml:space="preserve"> календарных дней </w:t>
      </w:r>
      <w:proofErr w:type="gramStart"/>
      <w:r w:rsidR="00F228FD" w:rsidRPr="00892C1A">
        <w:rPr>
          <w:color w:val="0070C0"/>
          <w:sz w:val="22"/>
          <w:szCs w:val="22"/>
        </w:rPr>
        <w:t>с даты заключения</w:t>
      </w:r>
      <w:proofErr w:type="gramEnd"/>
      <w:r w:rsidR="00F228FD" w:rsidRPr="00892C1A">
        <w:rPr>
          <w:color w:val="0070C0"/>
          <w:sz w:val="22"/>
          <w:szCs w:val="22"/>
        </w:rPr>
        <w:t xml:space="preserve"> Договора</w:t>
      </w:r>
      <w:r w:rsidR="00892C1A" w:rsidRPr="00892C1A">
        <w:rPr>
          <w:color w:val="0070C0"/>
          <w:sz w:val="22"/>
          <w:szCs w:val="22"/>
        </w:rPr>
        <w:t>/Контракта</w:t>
      </w:r>
      <w:r w:rsidR="00F228FD" w:rsidRPr="00892C1A">
        <w:rPr>
          <w:color w:val="0070C0"/>
          <w:sz w:val="22"/>
          <w:szCs w:val="22"/>
        </w:rPr>
        <w:t>.</w:t>
      </w:r>
    </w:p>
    <w:p w:rsidR="00464D26" w:rsidRPr="00892C1A" w:rsidRDefault="00464D26" w:rsidP="00F228FD">
      <w:pPr>
        <w:pStyle w:val="12"/>
        <w:ind w:firstLine="708"/>
        <w:jc w:val="both"/>
        <w:rPr>
          <w:color w:val="0070C0"/>
          <w:sz w:val="22"/>
          <w:szCs w:val="22"/>
        </w:rPr>
      </w:pPr>
    </w:p>
    <w:p w:rsidR="00464D26" w:rsidRDefault="00464D26" w:rsidP="00464D26">
      <w:pPr>
        <w:ind w:firstLine="708"/>
        <w:jc w:val="both"/>
        <w:rPr>
          <w:sz w:val="22"/>
          <w:szCs w:val="22"/>
        </w:rPr>
      </w:pPr>
      <w:r w:rsidRPr="000F7160">
        <w:rPr>
          <w:sz w:val="22"/>
          <w:szCs w:val="22"/>
        </w:rPr>
        <w:t xml:space="preserve">Должностное лицо Заказчика, либо лицо его замещающее, ответственное за исполнение Договора/ Контракта, включая внутреннюю экспертизу, а так же изменение и/или расторжение Договора/Контракта (при необходимости): начальник АХС </w:t>
      </w:r>
      <w:proofErr w:type="spellStart"/>
      <w:r w:rsidRPr="000F7160">
        <w:rPr>
          <w:sz w:val="22"/>
          <w:szCs w:val="22"/>
        </w:rPr>
        <w:t>Дупленко</w:t>
      </w:r>
      <w:proofErr w:type="spellEnd"/>
      <w:r w:rsidRPr="000F7160">
        <w:rPr>
          <w:sz w:val="22"/>
          <w:szCs w:val="22"/>
        </w:rPr>
        <w:t xml:space="preserve"> Николай Николаевич, +7 (34377) 3-94-67. </w:t>
      </w:r>
    </w:p>
    <w:p w:rsidR="00B33D99" w:rsidRPr="00F8031F" w:rsidRDefault="00B33D99" w:rsidP="00B33D99">
      <w:pPr>
        <w:ind w:firstLine="709"/>
        <w:jc w:val="center"/>
        <w:rPr>
          <w:b/>
          <w:sz w:val="22"/>
          <w:szCs w:val="22"/>
        </w:rPr>
      </w:pPr>
    </w:p>
    <w:p w:rsidR="00F228FD" w:rsidRPr="00F8031F" w:rsidRDefault="00F228FD" w:rsidP="00B33D99">
      <w:pPr>
        <w:jc w:val="center"/>
        <w:rPr>
          <w:color w:val="C00000"/>
          <w:sz w:val="22"/>
          <w:szCs w:val="22"/>
          <w:shd w:val="clear" w:color="auto" w:fill="FFFFFF"/>
        </w:rPr>
      </w:pPr>
    </w:p>
    <w:p w:rsidR="00F228FD" w:rsidRPr="00F8031F" w:rsidRDefault="00B33D99" w:rsidP="00B33D99">
      <w:pPr>
        <w:jc w:val="center"/>
        <w:rPr>
          <w:color w:val="C00000"/>
          <w:sz w:val="22"/>
          <w:szCs w:val="22"/>
          <w:shd w:val="clear" w:color="auto" w:fill="FFFFFF"/>
        </w:rPr>
      </w:pPr>
      <w:r w:rsidRPr="00F8031F">
        <w:rPr>
          <w:color w:val="C00000"/>
          <w:sz w:val="22"/>
          <w:szCs w:val="22"/>
          <w:shd w:val="clear" w:color="auto" w:fill="FFFFFF"/>
        </w:rPr>
        <w:t xml:space="preserve">Внимание! </w:t>
      </w:r>
    </w:p>
    <w:p w:rsidR="00B33D99" w:rsidRPr="00F8031F" w:rsidRDefault="00B33D99" w:rsidP="00B33D99">
      <w:pPr>
        <w:jc w:val="center"/>
        <w:rPr>
          <w:color w:val="C00000"/>
          <w:sz w:val="22"/>
          <w:szCs w:val="22"/>
          <w:shd w:val="clear" w:color="auto" w:fill="FFFFFF"/>
        </w:rPr>
      </w:pPr>
      <w:r w:rsidRPr="00F8031F">
        <w:rPr>
          <w:color w:val="C00000"/>
          <w:sz w:val="22"/>
          <w:szCs w:val="22"/>
          <w:shd w:val="clear" w:color="auto" w:fill="FFFFFF"/>
        </w:rPr>
        <w:t>За нарушение требований антимонопольного законодательства Российской Федерации о запрете участия в ограничивающих конкуренцию соглашениях, осуществления ограничивающих конкуренцию согласованных действий предусмотрена ответственность в соответствии со ст. 14.32 КоАП РФ и ст. 178 УК РФ</w:t>
      </w:r>
    </w:p>
    <w:p w:rsidR="0088152C" w:rsidRPr="00F8031F" w:rsidRDefault="0088152C" w:rsidP="003D0F41">
      <w:pPr>
        <w:jc w:val="center"/>
        <w:rPr>
          <w:sz w:val="22"/>
          <w:szCs w:val="22"/>
        </w:rPr>
      </w:pPr>
    </w:p>
    <w:sectPr w:rsidR="0088152C" w:rsidRPr="00F8031F" w:rsidSect="00892C1A">
      <w:pgSz w:w="11906" w:h="16838" w:code="9"/>
      <w:pgMar w:top="720" w:right="720" w:bottom="720" w:left="720" w:header="709" w:footer="709" w:gutter="0"/>
      <w:cols w:space="708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8275F3"/>
    <w:multiLevelType w:val="hybridMultilevel"/>
    <w:tmpl w:val="3496BDC2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01F1623"/>
    <w:multiLevelType w:val="multilevel"/>
    <w:tmpl w:val="C18A3C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2A90066"/>
    <w:multiLevelType w:val="hybridMultilevel"/>
    <w:tmpl w:val="9662C2F6"/>
    <w:lvl w:ilvl="0" w:tplc="E3247B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F261F52"/>
    <w:multiLevelType w:val="multilevel"/>
    <w:tmpl w:val="8B465D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44C23F5"/>
    <w:multiLevelType w:val="multilevel"/>
    <w:tmpl w:val="68808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8AC11D4"/>
    <w:multiLevelType w:val="multilevel"/>
    <w:tmpl w:val="26F4B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DD56677"/>
    <w:multiLevelType w:val="multilevel"/>
    <w:tmpl w:val="42566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1AC27FB"/>
    <w:multiLevelType w:val="multilevel"/>
    <w:tmpl w:val="0792A8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3A545A4"/>
    <w:multiLevelType w:val="hybridMultilevel"/>
    <w:tmpl w:val="EC74A294"/>
    <w:lvl w:ilvl="0" w:tplc="7E58811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ADA600D"/>
    <w:multiLevelType w:val="multilevel"/>
    <w:tmpl w:val="2842CD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A09374B"/>
    <w:multiLevelType w:val="multilevel"/>
    <w:tmpl w:val="C89C94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242315A"/>
    <w:multiLevelType w:val="multilevel"/>
    <w:tmpl w:val="F2BEEF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81B069B"/>
    <w:multiLevelType w:val="multilevel"/>
    <w:tmpl w:val="38B4CB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11"/>
  </w:num>
  <w:num w:numId="5">
    <w:abstractNumId w:val="9"/>
  </w:num>
  <w:num w:numId="6">
    <w:abstractNumId w:val="3"/>
  </w:num>
  <w:num w:numId="7">
    <w:abstractNumId w:val="5"/>
  </w:num>
  <w:num w:numId="8">
    <w:abstractNumId w:val="7"/>
  </w:num>
  <w:num w:numId="9">
    <w:abstractNumId w:val="12"/>
  </w:num>
  <w:num w:numId="10">
    <w:abstractNumId w:val="4"/>
  </w:num>
  <w:num w:numId="11">
    <w:abstractNumId w:val="10"/>
  </w:num>
  <w:num w:numId="12">
    <w:abstractNumId w:val="8"/>
  </w:num>
  <w:num w:numId="1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drawingGridHorizontalSpacing w:val="120"/>
  <w:drawingGridVerticalSpacing w:val="163"/>
  <w:displayHorizontalDrawingGridEvery w:val="2"/>
  <w:displayVerticalDrawingGridEvery w:val="2"/>
  <w:characterSpacingControl w:val="doNotCompress"/>
  <w:compat/>
  <w:rsids>
    <w:rsidRoot w:val="001A1DC1"/>
    <w:rsid w:val="00040F40"/>
    <w:rsid w:val="0004509C"/>
    <w:rsid w:val="00063CF8"/>
    <w:rsid w:val="00070B58"/>
    <w:rsid w:val="000765A8"/>
    <w:rsid w:val="00082730"/>
    <w:rsid w:val="00085098"/>
    <w:rsid w:val="00086422"/>
    <w:rsid w:val="000962F6"/>
    <w:rsid w:val="00097B73"/>
    <w:rsid w:val="000A18D9"/>
    <w:rsid w:val="000A2CB5"/>
    <w:rsid w:val="000A2E78"/>
    <w:rsid w:val="000A74D2"/>
    <w:rsid w:val="000D157E"/>
    <w:rsid w:val="000D2319"/>
    <w:rsid w:val="0010767B"/>
    <w:rsid w:val="00107AF3"/>
    <w:rsid w:val="00111DF3"/>
    <w:rsid w:val="00135335"/>
    <w:rsid w:val="00143E58"/>
    <w:rsid w:val="00155E40"/>
    <w:rsid w:val="00160670"/>
    <w:rsid w:val="0016329F"/>
    <w:rsid w:val="00174029"/>
    <w:rsid w:val="00175EA2"/>
    <w:rsid w:val="001811BA"/>
    <w:rsid w:val="00193450"/>
    <w:rsid w:val="001960D5"/>
    <w:rsid w:val="001A1DC1"/>
    <w:rsid w:val="001A2F22"/>
    <w:rsid w:val="001C7073"/>
    <w:rsid w:val="001D402B"/>
    <w:rsid w:val="001E0BEE"/>
    <w:rsid w:val="001F3013"/>
    <w:rsid w:val="00203FBF"/>
    <w:rsid w:val="00207072"/>
    <w:rsid w:val="002267DA"/>
    <w:rsid w:val="00230F01"/>
    <w:rsid w:val="00233093"/>
    <w:rsid w:val="00234B1E"/>
    <w:rsid w:val="0023508D"/>
    <w:rsid w:val="002402A7"/>
    <w:rsid w:val="00241FA9"/>
    <w:rsid w:val="00254045"/>
    <w:rsid w:val="00281F0A"/>
    <w:rsid w:val="002866D7"/>
    <w:rsid w:val="002A2B52"/>
    <w:rsid w:val="002C173F"/>
    <w:rsid w:val="002D28CB"/>
    <w:rsid w:val="002D3436"/>
    <w:rsid w:val="002E2697"/>
    <w:rsid w:val="002E6481"/>
    <w:rsid w:val="002E7602"/>
    <w:rsid w:val="002F1C40"/>
    <w:rsid w:val="002F1E29"/>
    <w:rsid w:val="002F5FE4"/>
    <w:rsid w:val="0030015F"/>
    <w:rsid w:val="0031633E"/>
    <w:rsid w:val="00316CF6"/>
    <w:rsid w:val="003178BF"/>
    <w:rsid w:val="00322945"/>
    <w:rsid w:val="00323036"/>
    <w:rsid w:val="00324B93"/>
    <w:rsid w:val="0034347B"/>
    <w:rsid w:val="00352028"/>
    <w:rsid w:val="00357ABE"/>
    <w:rsid w:val="00362180"/>
    <w:rsid w:val="003623FD"/>
    <w:rsid w:val="00365204"/>
    <w:rsid w:val="00392245"/>
    <w:rsid w:val="0039528D"/>
    <w:rsid w:val="003A48B2"/>
    <w:rsid w:val="003A56DF"/>
    <w:rsid w:val="003B13C6"/>
    <w:rsid w:val="003C1A3D"/>
    <w:rsid w:val="003D0F41"/>
    <w:rsid w:val="003D5580"/>
    <w:rsid w:val="003E4A26"/>
    <w:rsid w:val="003E7420"/>
    <w:rsid w:val="004014AD"/>
    <w:rsid w:val="004043A0"/>
    <w:rsid w:val="00410227"/>
    <w:rsid w:val="00413B97"/>
    <w:rsid w:val="0042188A"/>
    <w:rsid w:val="004256AA"/>
    <w:rsid w:val="00427E90"/>
    <w:rsid w:val="00432CD3"/>
    <w:rsid w:val="004347F5"/>
    <w:rsid w:val="00434D1E"/>
    <w:rsid w:val="00451291"/>
    <w:rsid w:val="004513D3"/>
    <w:rsid w:val="00452C8E"/>
    <w:rsid w:val="00456B8C"/>
    <w:rsid w:val="00464D26"/>
    <w:rsid w:val="00466CC3"/>
    <w:rsid w:val="00471351"/>
    <w:rsid w:val="00476088"/>
    <w:rsid w:val="0048196B"/>
    <w:rsid w:val="004A2059"/>
    <w:rsid w:val="004A268F"/>
    <w:rsid w:val="004A4C9F"/>
    <w:rsid w:val="004A59C7"/>
    <w:rsid w:val="004A5ABB"/>
    <w:rsid w:val="004C633E"/>
    <w:rsid w:val="004F73C5"/>
    <w:rsid w:val="00503B39"/>
    <w:rsid w:val="0051215F"/>
    <w:rsid w:val="005201E1"/>
    <w:rsid w:val="00521985"/>
    <w:rsid w:val="00532A54"/>
    <w:rsid w:val="00532FC3"/>
    <w:rsid w:val="005418EB"/>
    <w:rsid w:val="0055098F"/>
    <w:rsid w:val="00551E00"/>
    <w:rsid w:val="005566B8"/>
    <w:rsid w:val="00562DEA"/>
    <w:rsid w:val="00564EC8"/>
    <w:rsid w:val="00584F6D"/>
    <w:rsid w:val="00585393"/>
    <w:rsid w:val="00590B8C"/>
    <w:rsid w:val="005911DF"/>
    <w:rsid w:val="0059677F"/>
    <w:rsid w:val="005B160B"/>
    <w:rsid w:val="005B36ED"/>
    <w:rsid w:val="005B7422"/>
    <w:rsid w:val="005C0005"/>
    <w:rsid w:val="005C2B74"/>
    <w:rsid w:val="005D0AD0"/>
    <w:rsid w:val="005D15B1"/>
    <w:rsid w:val="005D7CFB"/>
    <w:rsid w:val="005E00B7"/>
    <w:rsid w:val="005E5458"/>
    <w:rsid w:val="00602118"/>
    <w:rsid w:val="00607BDC"/>
    <w:rsid w:val="00642981"/>
    <w:rsid w:val="00662EC9"/>
    <w:rsid w:val="00671A28"/>
    <w:rsid w:val="00672C43"/>
    <w:rsid w:val="0068379E"/>
    <w:rsid w:val="00690496"/>
    <w:rsid w:val="006A35CF"/>
    <w:rsid w:val="006A77A1"/>
    <w:rsid w:val="006A7CAD"/>
    <w:rsid w:val="006B1BEA"/>
    <w:rsid w:val="006C1194"/>
    <w:rsid w:val="006C76C1"/>
    <w:rsid w:val="006D5A14"/>
    <w:rsid w:val="006D74A3"/>
    <w:rsid w:val="006D7551"/>
    <w:rsid w:val="006E273E"/>
    <w:rsid w:val="006E522E"/>
    <w:rsid w:val="006F343C"/>
    <w:rsid w:val="006F40AE"/>
    <w:rsid w:val="00707C30"/>
    <w:rsid w:val="007638DB"/>
    <w:rsid w:val="007727F9"/>
    <w:rsid w:val="00785834"/>
    <w:rsid w:val="0079025D"/>
    <w:rsid w:val="00795D22"/>
    <w:rsid w:val="007A2A70"/>
    <w:rsid w:val="007B3457"/>
    <w:rsid w:val="007B6A76"/>
    <w:rsid w:val="007B79AD"/>
    <w:rsid w:val="007B7E33"/>
    <w:rsid w:val="007C527A"/>
    <w:rsid w:val="007E3020"/>
    <w:rsid w:val="007E6792"/>
    <w:rsid w:val="00802C08"/>
    <w:rsid w:val="00805622"/>
    <w:rsid w:val="00812382"/>
    <w:rsid w:val="0083201A"/>
    <w:rsid w:val="0083465C"/>
    <w:rsid w:val="00845D0A"/>
    <w:rsid w:val="0085441A"/>
    <w:rsid w:val="00855CDF"/>
    <w:rsid w:val="00863182"/>
    <w:rsid w:val="00873E44"/>
    <w:rsid w:val="0088152C"/>
    <w:rsid w:val="00892598"/>
    <w:rsid w:val="00892C1A"/>
    <w:rsid w:val="008A62CE"/>
    <w:rsid w:val="008C485C"/>
    <w:rsid w:val="008C684C"/>
    <w:rsid w:val="008E7472"/>
    <w:rsid w:val="008F0794"/>
    <w:rsid w:val="008F24BD"/>
    <w:rsid w:val="008F5F94"/>
    <w:rsid w:val="00917F5F"/>
    <w:rsid w:val="00926C56"/>
    <w:rsid w:val="009358D0"/>
    <w:rsid w:val="00947A71"/>
    <w:rsid w:val="0095163E"/>
    <w:rsid w:val="00951C18"/>
    <w:rsid w:val="00961EE7"/>
    <w:rsid w:val="00962DD8"/>
    <w:rsid w:val="009631CC"/>
    <w:rsid w:val="00967B15"/>
    <w:rsid w:val="0098283D"/>
    <w:rsid w:val="00985DCD"/>
    <w:rsid w:val="0099201C"/>
    <w:rsid w:val="00993CDC"/>
    <w:rsid w:val="009969E2"/>
    <w:rsid w:val="009A1EEA"/>
    <w:rsid w:val="009A509E"/>
    <w:rsid w:val="009B0848"/>
    <w:rsid w:val="009B2DDB"/>
    <w:rsid w:val="009B2EF9"/>
    <w:rsid w:val="009B7793"/>
    <w:rsid w:val="009C4C27"/>
    <w:rsid w:val="009D00AC"/>
    <w:rsid w:val="00A028EF"/>
    <w:rsid w:val="00A1087A"/>
    <w:rsid w:val="00A10F6B"/>
    <w:rsid w:val="00A15A9E"/>
    <w:rsid w:val="00A22F3B"/>
    <w:rsid w:val="00A34526"/>
    <w:rsid w:val="00A50D8A"/>
    <w:rsid w:val="00A606E2"/>
    <w:rsid w:val="00A86AF1"/>
    <w:rsid w:val="00AB2ECF"/>
    <w:rsid w:val="00AB4842"/>
    <w:rsid w:val="00AB4CFE"/>
    <w:rsid w:val="00AB6F87"/>
    <w:rsid w:val="00AB78EF"/>
    <w:rsid w:val="00AC4142"/>
    <w:rsid w:val="00AD7D7F"/>
    <w:rsid w:val="00AE1991"/>
    <w:rsid w:val="00AF2E7A"/>
    <w:rsid w:val="00B11B00"/>
    <w:rsid w:val="00B173A5"/>
    <w:rsid w:val="00B33D99"/>
    <w:rsid w:val="00B574DD"/>
    <w:rsid w:val="00B84C99"/>
    <w:rsid w:val="00BA0400"/>
    <w:rsid w:val="00BA12D9"/>
    <w:rsid w:val="00BA65A1"/>
    <w:rsid w:val="00BA6C92"/>
    <w:rsid w:val="00BA7AF2"/>
    <w:rsid w:val="00BB5B49"/>
    <w:rsid w:val="00BD74D6"/>
    <w:rsid w:val="00C0433C"/>
    <w:rsid w:val="00C076E5"/>
    <w:rsid w:val="00C33C42"/>
    <w:rsid w:val="00C4028C"/>
    <w:rsid w:val="00C409C5"/>
    <w:rsid w:val="00C53AA3"/>
    <w:rsid w:val="00C54F1F"/>
    <w:rsid w:val="00C708CD"/>
    <w:rsid w:val="00C76F08"/>
    <w:rsid w:val="00C77103"/>
    <w:rsid w:val="00C869F9"/>
    <w:rsid w:val="00CA1826"/>
    <w:rsid w:val="00CB26AA"/>
    <w:rsid w:val="00CB40C8"/>
    <w:rsid w:val="00CB419C"/>
    <w:rsid w:val="00CB5FE9"/>
    <w:rsid w:val="00CB6B44"/>
    <w:rsid w:val="00CD4379"/>
    <w:rsid w:val="00CD6FA6"/>
    <w:rsid w:val="00CD7908"/>
    <w:rsid w:val="00CF0BB4"/>
    <w:rsid w:val="00CF15C8"/>
    <w:rsid w:val="00D045CE"/>
    <w:rsid w:val="00D316AB"/>
    <w:rsid w:val="00D54E20"/>
    <w:rsid w:val="00D57C0C"/>
    <w:rsid w:val="00D8433F"/>
    <w:rsid w:val="00D873AF"/>
    <w:rsid w:val="00D96481"/>
    <w:rsid w:val="00DA18DF"/>
    <w:rsid w:val="00DB5CEB"/>
    <w:rsid w:val="00DC2DD5"/>
    <w:rsid w:val="00DC6F9F"/>
    <w:rsid w:val="00DD670B"/>
    <w:rsid w:val="00DF19DC"/>
    <w:rsid w:val="00E03B43"/>
    <w:rsid w:val="00E21048"/>
    <w:rsid w:val="00E231DF"/>
    <w:rsid w:val="00E239A6"/>
    <w:rsid w:val="00E244F3"/>
    <w:rsid w:val="00E35A07"/>
    <w:rsid w:val="00E43444"/>
    <w:rsid w:val="00E47F79"/>
    <w:rsid w:val="00E70015"/>
    <w:rsid w:val="00E7243C"/>
    <w:rsid w:val="00E72B61"/>
    <w:rsid w:val="00E842EA"/>
    <w:rsid w:val="00E932D6"/>
    <w:rsid w:val="00EA3C8F"/>
    <w:rsid w:val="00EC3006"/>
    <w:rsid w:val="00EC677E"/>
    <w:rsid w:val="00EC7C1B"/>
    <w:rsid w:val="00ED6BE5"/>
    <w:rsid w:val="00ED7CD0"/>
    <w:rsid w:val="00EE67F0"/>
    <w:rsid w:val="00EE7842"/>
    <w:rsid w:val="00EF6B00"/>
    <w:rsid w:val="00F007F8"/>
    <w:rsid w:val="00F040D6"/>
    <w:rsid w:val="00F100DD"/>
    <w:rsid w:val="00F10C8E"/>
    <w:rsid w:val="00F16F33"/>
    <w:rsid w:val="00F228FD"/>
    <w:rsid w:val="00F35338"/>
    <w:rsid w:val="00F3567F"/>
    <w:rsid w:val="00F41961"/>
    <w:rsid w:val="00F42BC2"/>
    <w:rsid w:val="00F432D7"/>
    <w:rsid w:val="00F64D65"/>
    <w:rsid w:val="00F65AB7"/>
    <w:rsid w:val="00F674B7"/>
    <w:rsid w:val="00F74ED9"/>
    <w:rsid w:val="00F77A9F"/>
    <w:rsid w:val="00F8031F"/>
    <w:rsid w:val="00F91618"/>
    <w:rsid w:val="00F9647A"/>
    <w:rsid w:val="00FA79C3"/>
    <w:rsid w:val="00FB40C6"/>
    <w:rsid w:val="00FB5FD7"/>
    <w:rsid w:val="00FB6A52"/>
    <w:rsid w:val="00FC2549"/>
    <w:rsid w:val="00FC4BD1"/>
    <w:rsid w:val="00FC4CD9"/>
    <w:rsid w:val="00FD05F9"/>
    <w:rsid w:val="00FE5456"/>
    <w:rsid w:val="00FF05D2"/>
    <w:rsid w:val="00FF0B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56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a0"/>
    <w:qFormat/>
    <w:rsid w:val="007C527A"/>
    <w:pPr>
      <w:ind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7B79AD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A606E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aliases w:val="SL_Абзац списка,Bullet List,FooterText,numbered,Bullet 1,Use Case List Paragraph,ТЗ список"/>
    <w:basedOn w:val="a"/>
    <w:link w:val="a5"/>
    <w:uiPriority w:val="99"/>
    <w:qFormat/>
    <w:rsid w:val="001A1DC1"/>
    <w:pPr>
      <w:ind w:left="720"/>
      <w:contextualSpacing/>
    </w:pPr>
  </w:style>
  <w:style w:type="character" w:customStyle="1" w:styleId="a5">
    <w:name w:val="Абзац списка Знак"/>
    <w:aliases w:val="SL_Абзац списка Знак,Bullet List Знак,FooterText Знак,numbered Знак,Bullet 1 Знак,Use Case List Paragraph Знак,ТЗ список Знак"/>
    <w:link w:val="a4"/>
    <w:uiPriority w:val="99"/>
    <w:locked/>
    <w:rsid w:val="001A1DC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0">
    <w:name w:val="Body Text"/>
    <w:aliases w:val="Знак1"/>
    <w:basedOn w:val="a"/>
    <w:link w:val="11"/>
    <w:uiPriority w:val="99"/>
    <w:unhideWhenUsed/>
    <w:rsid w:val="001A1DC1"/>
    <w:pPr>
      <w:spacing w:after="120"/>
    </w:pPr>
  </w:style>
  <w:style w:type="character" w:customStyle="1" w:styleId="a6">
    <w:name w:val="Основной текст Знак"/>
    <w:aliases w:val="Знак1 Знак"/>
    <w:basedOn w:val="a1"/>
    <w:rsid w:val="001A1DC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laceholder Text"/>
    <w:basedOn w:val="a1"/>
    <w:uiPriority w:val="99"/>
    <w:semiHidden/>
    <w:rsid w:val="00097B73"/>
    <w:rPr>
      <w:color w:val="808080"/>
    </w:rPr>
  </w:style>
  <w:style w:type="paragraph" w:styleId="a8">
    <w:name w:val="Balloon Text"/>
    <w:basedOn w:val="a"/>
    <w:link w:val="a9"/>
    <w:uiPriority w:val="99"/>
    <w:semiHidden/>
    <w:unhideWhenUsed/>
    <w:rsid w:val="00097B7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097B7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1"/>
    <w:link w:val="1"/>
    <w:uiPriority w:val="9"/>
    <w:rsid w:val="007B79A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table" w:styleId="aa">
    <w:name w:val="Table Grid"/>
    <w:basedOn w:val="a2"/>
    <w:uiPriority w:val="59"/>
    <w:rsid w:val="003A48B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1"/>
    <w:link w:val="2"/>
    <w:uiPriority w:val="9"/>
    <w:rsid w:val="00A606E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customStyle="1" w:styleId="ConsPlusCell">
    <w:name w:val="ConsPlusCell"/>
    <w:link w:val="ConsPlusCell0"/>
    <w:qFormat/>
    <w:rsid w:val="001E0BEE"/>
    <w:pPr>
      <w:widowControl w:val="0"/>
      <w:autoSpaceDE w:val="0"/>
      <w:autoSpaceDN w:val="0"/>
      <w:adjustRightInd w:val="0"/>
      <w:ind w:firstLine="0"/>
    </w:pPr>
    <w:rPr>
      <w:rFonts w:ascii="Arial" w:eastAsia="Times New Roman" w:hAnsi="Arial" w:cs="Arial"/>
      <w:lang w:eastAsia="ru-RU"/>
    </w:rPr>
  </w:style>
  <w:style w:type="character" w:customStyle="1" w:styleId="ConsPlusCell0">
    <w:name w:val="ConsPlusCell Знак"/>
    <w:link w:val="ConsPlusCell"/>
    <w:qFormat/>
    <w:locked/>
    <w:rsid w:val="001E0BEE"/>
    <w:rPr>
      <w:rFonts w:ascii="Arial" w:eastAsia="Times New Roman" w:hAnsi="Arial" w:cs="Arial"/>
      <w:lang w:eastAsia="ru-RU"/>
    </w:rPr>
  </w:style>
  <w:style w:type="character" w:customStyle="1" w:styleId="d-block">
    <w:name w:val="d-block"/>
    <w:basedOn w:val="a1"/>
    <w:rsid w:val="00322945"/>
  </w:style>
  <w:style w:type="paragraph" w:customStyle="1" w:styleId="8">
    <w:name w:val="Стиль 8 пт По центру"/>
    <w:basedOn w:val="a"/>
    <w:rsid w:val="00873E44"/>
    <w:pPr>
      <w:jc w:val="center"/>
    </w:pPr>
    <w:rPr>
      <w:sz w:val="16"/>
      <w:szCs w:val="20"/>
    </w:rPr>
  </w:style>
  <w:style w:type="character" w:styleId="ab">
    <w:name w:val="Hyperlink"/>
    <w:basedOn w:val="a1"/>
    <w:uiPriority w:val="99"/>
    <w:semiHidden/>
    <w:unhideWhenUsed/>
    <w:rsid w:val="00C53AA3"/>
    <w:rPr>
      <w:color w:val="0000FF"/>
      <w:u w:val="single"/>
    </w:rPr>
  </w:style>
  <w:style w:type="paragraph" w:customStyle="1" w:styleId="12">
    <w:name w:val="Без интервала1"/>
    <w:rsid w:val="00B33D99"/>
    <w:pPr>
      <w:ind w:firstLine="0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11">
    <w:name w:val="Основной текст Знак1"/>
    <w:aliases w:val="Знак1 Знак1"/>
    <w:link w:val="a0"/>
    <w:uiPriority w:val="99"/>
    <w:rsid w:val="008F079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 Spacing"/>
    <w:link w:val="ad"/>
    <w:uiPriority w:val="1"/>
    <w:qFormat/>
    <w:rsid w:val="00CF0BB4"/>
    <w:pPr>
      <w:ind w:firstLine="0"/>
    </w:pPr>
  </w:style>
  <w:style w:type="paragraph" w:customStyle="1" w:styleId="ConsPlusNormal">
    <w:name w:val="ConsPlusNormal"/>
    <w:rsid w:val="00DB5CEB"/>
    <w:pPr>
      <w:widowControl w:val="0"/>
      <w:autoSpaceDE w:val="0"/>
      <w:autoSpaceDN w:val="0"/>
      <w:ind w:firstLine="0"/>
    </w:pPr>
    <w:rPr>
      <w:rFonts w:ascii="Arial" w:eastAsiaTheme="minorEastAsia" w:hAnsi="Arial" w:cs="Arial"/>
      <w:sz w:val="20"/>
      <w:lang w:eastAsia="ru-RU"/>
    </w:rPr>
  </w:style>
  <w:style w:type="paragraph" w:customStyle="1" w:styleId="4">
    <w:name w:val="Стиль4"/>
    <w:basedOn w:val="a"/>
    <w:rsid w:val="002866D7"/>
    <w:pPr>
      <w:jc w:val="both"/>
    </w:pPr>
    <w:rPr>
      <w:szCs w:val="20"/>
    </w:rPr>
  </w:style>
  <w:style w:type="character" w:customStyle="1" w:styleId="ad">
    <w:name w:val="Без интервала Знак"/>
    <w:link w:val="ac"/>
    <w:uiPriority w:val="1"/>
    <w:locked/>
    <w:rsid w:val="00C076E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1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9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1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90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1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2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3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4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7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7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0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6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1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8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4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712120-8CE4-4948-B96A-66F3E3D560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846</Words>
  <Characters>4828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samohinaan</dc:creator>
  <cp:lastModifiedBy>lavelinaks</cp:lastModifiedBy>
  <cp:revision>2</cp:revision>
  <cp:lastPrinted>2026-10-21T09:08:00Z</cp:lastPrinted>
  <dcterms:created xsi:type="dcterms:W3CDTF">2026-10-21T09:10:00Z</dcterms:created>
  <dcterms:modified xsi:type="dcterms:W3CDTF">2026-10-21T09:10:00Z</dcterms:modified>
</cp:coreProperties>
</file>