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B06" w:rsidRPr="009A440B" w:rsidRDefault="00BC2A4E" w:rsidP="00E50B06">
      <w:pPr>
        <w:spacing w:after="0" w:line="240" w:lineRule="auto"/>
        <w:jc w:val="center"/>
        <w:rPr>
          <w:rFonts w:ascii="PT Astra Serif" w:eastAsia="Calibri" w:hAnsi="PT Astra Serif" w:cs="Times New Roman"/>
          <w:b/>
          <w:bCs/>
          <w:sz w:val="20"/>
          <w:szCs w:val="20"/>
          <w:u w:val="single"/>
        </w:rPr>
      </w:pPr>
      <w:r w:rsidRPr="009A440B">
        <w:rPr>
          <w:rFonts w:ascii="PT Astra Serif" w:eastAsia="Calibri" w:hAnsi="PT Astra Serif" w:cs="Times New Roman"/>
          <w:b/>
          <w:bCs/>
          <w:sz w:val="20"/>
          <w:szCs w:val="20"/>
        </w:rPr>
        <w:t>Государственный контракт</w:t>
      </w:r>
      <w:r w:rsidR="00E50B06" w:rsidRPr="009A440B">
        <w:rPr>
          <w:rFonts w:ascii="PT Astra Serif" w:eastAsia="Calibri" w:hAnsi="PT Astra Serif" w:cs="Times New Roman"/>
          <w:b/>
          <w:bCs/>
          <w:sz w:val="20"/>
          <w:szCs w:val="20"/>
        </w:rPr>
        <w:t xml:space="preserve"> № ______</w:t>
      </w:r>
    </w:p>
    <w:p w:rsidR="00E50B06" w:rsidRPr="009A440B" w:rsidRDefault="00E50B06" w:rsidP="00E50B06">
      <w:pPr>
        <w:spacing w:after="0" w:line="240" w:lineRule="auto"/>
        <w:jc w:val="both"/>
        <w:rPr>
          <w:rFonts w:ascii="PT Astra Serif" w:eastAsia="Calibri" w:hAnsi="PT Astra Serif" w:cs="Times New Roman"/>
          <w:b/>
          <w:bCs/>
          <w:sz w:val="20"/>
          <w:szCs w:val="20"/>
        </w:rPr>
      </w:pPr>
      <w:r w:rsidRPr="009A440B">
        <w:rPr>
          <w:rFonts w:ascii="PT Astra Serif" w:eastAsia="Calibri" w:hAnsi="PT Astra Serif" w:cs="Times New Roman"/>
          <w:b/>
          <w:bCs/>
          <w:sz w:val="20"/>
          <w:szCs w:val="20"/>
        </w:rPr>
        <w:t xml:space="preserve">                                                   </w:t>
      </w:r>
    </w:p>
    <w:p w:rsidR="00E50B06" w:rsidRPr="009A440B" w:rsidRDefault="00E50B06" w:rsidP="00E50B06">
      <w:pPr>
        <w:spacing w:after="0" w:line="240" w:lineRule="auto"/>
        <w:jc w:val="both"/>
        <w:rPr>
          <w:rFonts w:ascii="PT Astra Serif" w:eastAsia="Calibri" w:hAnsi="PT Astra Serif" w:cs="Times New Roman"/>
          <w:sz w:val="20"/>
          <w:szCs w:val="20"/>
        </w:rPr>
      </w:pPr>
      <w:r w:rsidRPr="009A440B">
        <w:rPr>
          <w:rFonts w:ascii="PT Astra Serif" w:eastAsia="Calibri" w:hAnsi="PT Astra Serif" w:cs="Times New Roman"/>
          <w:sz w:val="20"/>
          <w:szCs w:val="20"/>
        </w:rPr>
        <w:t xml:space="preserve">п. Явас, Республика Мордовия                                                                               </w:t>
      </w:r>
      <w:r w:rsidR="00BC2A4E">
        <w:rPr>
          <w:rFonts w:ascii="PT Astra Serif" w:eastAsia="Calibri" w:hAnsi="PT Astra Serif" w:cs="Times New Roman"/>
          <w:sz w:val="20"/>
          <w:szCs w:val="20"/>
        </w:rPr>
        <w:t xml:space="preserve">                </w:t>
      </w:r>
      <w:r w:rsidRPr="009A440B">
        <w:rPr>
          <w:rFonts w:ascii="PT Astra Serif" w:eastAsia="Calibri" w:hAnsi="PT Astra Serif" w:cs="Times New Roman"/>
          <w:sz w:val="20"/>
          <w:szCs w:val="20"/>
        </w:rPr>
        <w:t xml:space="preserve">    «_____» _________ 202</w:t>
      </w:r>
      <w:r w:rsidR="008D6FEB">
        <w:rPr>
          <w:rFonts w:ascii="PT Astra Serif" w:eastAsia="Calibri" w:hAnsi="PT Astra Serif" w:cs="Times New Roman"/>
          <w:sz w:val="20"/>
          <w:szCs w:val="20"/>
        </w:rPr>
        <w:t>6</w:t>
      </w:r>
      <w:r w:rsidRPr="009A440B">
        <w:rPr>
          <w:rFonts w:ascii="PT Astra Serif" w:eastAsia="Calibri" w:hAnsi="PT Astra Serif" w:cs="Times New Roman"/>
          <w:sz w:val="20"/>
          <w:szCs w:val="20"/>
        </w:rPr>
        <w:t xml:space="preserve"> г.</w:t>
      </w:r>
    </w:p>
    <w:p w:rsidR="00B55FBC" w:rsidRDefault="00BC2A4E" w:rsidP="00BC2A4E">
      <w:pPr>
        <w:spacing w:after="0" w:line="240" w:lineRule="auto"/>
        <w:jc w:val="both"/>
        <w:rPr>
          <w:rFonts w:ascii="PT Astra Serif" w:eastAsia="Calibri" w:hAnsi="PT Astra Serif" w:cs="Times New Roman"/>
          <w:sz w:val="20"/>
          <w:szCs w:val="20"/>
        </w:rPr>
      </w:pPr>
      <w:r>
        <w:rPr>
          <w:rFonts w:ascii="PT Astra Serif" w:eastAsia="Calibri" w:hAnsi="PT Astra Serif" w:cs="Times New Roman"/>
          <w:sz w:val="20"/>
          <w:szCs w:val="20"/>
        </w:rPr>
        <w:t xml:space="preserve">        </w:t>
      </w:r>
    </w:p>
    <w:p w:rsidR="00E50B06" w:rsidRPr="009A440B" w:rsidRDefault="00E50B06" w:rsidP="00B55FBC">
      <w:pPr>
        <w:spacing w:after="0" w:line="240" w:lineRule="auto"/>
        <w:ind w:firstLine="708"/>
        <w:jc w:val="both"/>
        <w:rPr>
          <w:rFonts w:ascii="PT Astra Serif" w:hAnsi="PT Astra Serif" w:cs="Times New Roman"/>
          <w:color w:val="000000"/>
          <w:sz w:val="20"/>
          <w:szCs w:val="20"/>
        </w:rPr>
      </w:pPr>
      <w:r w:rsidRPr="009A440B">
        <w:rPr>
          <w:rFonts w:ascii="PT Astra Serif" w:hAnsi="PT Astra Serif" w:cs="Times New Roman"/>
          <w:color w:val="000000"/>
          <w:sz w:val="20"/>
          <w:szCs w:val="20"/>
        </w:rPr>
        <w:t xml:space="preserve">Федеральное казенное учреждение «Центр инженерно-технического обеспечения и вооружения Управления Федеральной службы исполнения наказаний по Республике Мордовия» (далее – ФКУ ЦИТОВ УФСИН России по Республике Мордовия), действующее от имени Российской Федерации, в целях обеспечения государственных нужд, именуемое в дальнейшем «Государственный заказчик», далее «Заказчик», в лице начальника </w:t>
      </w:r>
      <w:r w:rsidR="00021F69">
        <w:rPr>
          <w:rFonts w:ascii="PT Astra Serif" w:hAnsi="PT Astra Serif" w:cs="Times New Roman"/>
          <w:color w:val="000000"/>
          <w:sz w:val="20"/>
          <w:szCs w:val="20"/>
        </w:rPr>
        <w:t>Паршина Павла Александровича</w:t>
      </w:r>
      <w:r w:rsidRPr="009A440B">
        <w:rPr>
          <w:rFonts w:ascii="PT Astra Serif" w:hAnsi="PT Astra Serif" w:cs="Times New Roman"/>
          <w:color w:val="000000"/>
          <w:sz w:val="20"/>
          <w:szCs w:val="20"/>
        </w:rPr>
        <w:t>, действующего на основании Устава, с одной стороны и ____________________ именуемое в дальнейшем «</w:t>
      </w:r>
      <w:r w:rsidR="00902E5D">
        <w:rPr>
          <w:rFonts w:ascii="PT Astra Serif" w:hAnsi="PT Astra Serif" w:cs="Times New Roman"/>
          <w:color w:val="000000"/>
          <w:sz w:val="20"/>
          <w:szCs w:val="20"/>
        </w:rPr>
        <w:t>Исполнитель</w:t>
      </w:r>
      <w:r w:rsidRPr="009A440B">
        <w:rPr>
          <w:rFonts w:ascii="PT Astra Serif" w:hAnsi="PT Astra Serif" w:cs="Times New Roman"/>
          <w:color w:val="000000"/>
          <w:sz w:val="20"/>
          <w:szCs w:val="20"/>
        </w:rPr>
        <w:t xml:space="preserve">», действующего </w:t>
      </w:r>
      <w:proofErr w:type="gramStart"/>
      <w:r w:rsidRPr="009A440B">
        <w:rPr>
          <w:rFonts w:ascii="PT Astra Serif" w:hAnsi="PT Astra Serif" w:cs="Times New Roman"/>
          <w:color w:val="000000"/>
          <w:sz w:val="20"/>
          <w:szCs w:val="20"/>
        </w:rPr>
        <w:t xml:space="preserve">на основании ___________________________, с другой стороны, а вместе именуемые «Стороны» и каждая в отдельности «Сторона», </w:t>
      </w:r>
      <w:r w:rsidRPr="009A440B">
        <w:rPr>
          <w:rFonts w:ascii="PT Astra Serif" w:hAnsi="PT Astra Serif" w:cs="Times New Roman"/>
          <w:sz w:val="20"/>
          <w:szCs w:val="20"/>
        </w:rPr>
        <w:t>руководствуясьп.4 ч.1. ст. 93 Федерального закона № 44-ФЗ от 05.04.2013 г. «О контрактной системе в сфере закупок товаров, работ, услуг для обеспечения государственных и муниципальных нужд»</w:t>
      </w:r>
      <w:r w:rsidR="007C14D9">
        <w:rPr>
          <w:rFonts w:ascii="PT Astra Serif" w:hAnsi="PT Astra Serif" w:cs="Times New Roman"/>
          <w:sz w:val="20"/>
          <w:szCs w:val="20"/>
        </w:rPr>
        <w:t xml:space="preserve"> (44-ФЗ)</w:t>
      </w:r>
      <w:r w:rsidRPr="009A440B">
        <w:rPr>
          <w:rFonts w:ascii="PT Astra Serif" w:hAnsi="PT Astra Serif" w:cs="Times New Roman"/>
          <w:sz w:val="20"/>
          <w:szCs w:val="20"/>
        </w:rPr>
        <w:t xml:space="preserve"> и итоговым протоколом закупочной сессии </w:t>
      </w:r>
      <w:r w:rsidRPr="009A440B">
        <w:rPr>
          <w:rFonts w:ascii="PT Astra Serif" w:hAnsi="PT Astra Serif" w:cs="Times New Roman"/>
          <w:b/>
          <w:sz w:val="20"/>
          <w:szCs w:val="20"/>
        </w:rPr>
        <w:t>№  _______ от__________202</w:t>
      </w:r>
      <w:r w:rsidR="008D6FEB">
        <w:rPr>
          <w:rFonts w:ascii="PT Astra Serif" w:hAnsi="PT Astra Serif" w:cs="Times New Roman"/>
          <w:b/>
          <w:sz w:val="20"/>
          <w:szCs w:val="20"/>
        </w:rPr>
        <w:t>6</w:t>
      </w:r>
      <w:r w:rsidRPr="009A440B">
        <w:rPr>
          <w:rFonts w:ascii="PT Astra Serif" w:hAnsi="PT Astra Serif" w:cs="Times New Roman"/>
          <w:b/>
          <w:sz w:val="20"/>
          <w:szCs w:val="20"/>
        </w:rPr>
        <w:t xml:space="preserve"> г</w:t>
      </w:r>
      <w:r w:rsidRPr="009A440B">
        <w:rPr>
          <w:rFonts w:ascii="PT Astra Serif" w:hAnsi="PT Astra Serif" w:cs="Times New Roman"/>
          <w:sz w:val="20"/>
          <w:szCs w:val="20"/>
        </w:rPr>
        <w:t xml:space="preserve">, </w:t>
      </w:r>
      <w:r w:rsidRPr="009A440B">
        <w:rPr>
          <w:rFonts w:ascii="PT Astra Serif" w:hAnsi="PT Astra Serif" w:cs="Times New Roman"/>
          <w:color w:val="000000"/>
          <w:sz w:val="20"/>
          <w:szCs w:val="20"/>
        </w:rPr>
        <w:t>заключили настоящий Государственный контракт (далее – Контракт) о нижеследующем:</w:t>
      </w:r>
      <w:proofErr w:type="gramEnd"/>
    </w:p>
    <w:p w:rsidR="004B248F" w:rsidRPr="009A440B" w:rsidRDefault="004B248F" w:rsidP="004B248F">
      <w:pPr>
        <w:pStyle w:val="ConsPlusNormal"/>
        <w:jc w:val="center"/>
        <w:outlineLvl w:val="1"/>
        <w:rPr>
          <w:rFonts w:ascii="PT Astra Serif" w:hAnsi="PT Astra Serif" w:cs="Times New Roman"/>
          <w:b/>
          <w:sz w:val="20"/>
        </w:rPr>
      </w:pPr>
      <w:r w:rsidRPr="009A440B">
        <w:rPr>
          <w:rFonts w:ascii="PT Astra Serif" w:hAnsi="PT Astra Serif" w:cs="Times New Roman"/>
          <w:b/>
          <w:sz w:val="20"/>
        </w:rPr>
        <w:t>I. Предмет Контракта</w:t>
      </w:r>
    </w:p>
    <w:p w:rsidR="001A3F3D" w:rsidRDefault="004B248F" w:rsidP="008035F8">
      <w:pPr>
        <w:pStyle w:val="ConsPlusNormal"/>
        <w:ind w:firstLine="540"/>
        <w:jc w:val="both"/>
        <w:rPr>
          <w:rFonts w:ascii="PT Astra Serif" w:hAnsi="PT Astra Serif" w:cs="Times New Roman"/>
          <w:sz w:val="20"/>
        </w:rPr>
      </w:pPr>
      <w:r w:rsidRPr="009A440B">
        <w:rPr>
          <w:rFonts w:ascii="PT Astra Serif" w:hAnsi="PT Astra Serif" w:cs="Times New Roman"/>
          <w:sz w:val="20"/>
        </w:rPr>
        <w:t xml:space="preserve">1.1. </w:t>
      </w:r>
      <w:r w:rsidR="008035F8" w:rsidRPr="009A440B">
        <w:rPr>
          <w:rFonts w:ascii="PT Astra Serif" w:hAnsi="PT Astra Serif" w:cs="Times New Roman"/>
          <w:sz w:val="20"/>
        </w:rPr>
        <w:t xml:space="preserve"> По настоящему Контракту Государственный заказчик поручает, а Исполнитель принимает на себя обязательство оказать услуги: </w:t>
      </w:r>
      <w:r w:rsidR="008D6FEB">
        <w:rPr>
          <w:rFonts w:ascii="PT Astra Serif" w:hAnsi="PT Astra Serif" w:cs="Times New Roman"/>
          <w:sz w:val="20"/>
        </w:rPr>
        <w:t>поставке</w:t>
      </w:r>
      <w:r w:rsidR="00021F69" w:rsidRPr="00021F69">
        <w:rPr>
          <w:rFonts w:ascii="PT Astra Serif" w:hAnsi="PT Astra Serif" w:cs="Times New Roman"/>
          <w:sz w:val="20"/>
        </w:rPr>
        <w:t xml:space="preserve"> и установке (монтаж) кондиционерного оборудования </w:t>
      </w:r>
      <w:r w:rsidR="008035F8" w:rsidRPr="009A440B">
        <w:rPr>
          <w:rFonts w:ascii="PT Astra Serif" w:hAnsi="PT Astra Serif" w:cs="Times New Roman"/>
          <w:sz w:val="20"/>
        </w:rPr>
        <w:t>Государственного заказчика (далее - Услуги) в соответствии с техническим заданием</w:t>
      </w:r>
      <w:r w:rsidR="005C5CA4">
        <w:rPr>
          <w:rFonts w:ascii="PT Astra Serif" w:hAnsi="PT Astra Serif" w:cs="Times New Roman"/>
          <w:sz w:val="20"/>
        </w:rPr>
        <w:t>, являющимся неотъемлемой частью настоящего контракта</w:t>
      </w:r>
      <w:r w:rsidR="001A3F3D" w:rsidRPr="001A3F3D">
        <w:rPr>
          <w:rFonts w:ascii="PT Astra Serif" w:hAnsi="PT Astra Serif" w:cs="Times New Roman"/>
          <w:sz w:val="20"/>
        </w:rPr>
        <w:t xml:space="preserve"> </w:t>
      </w:r>
      <w:r w:rsidR="001A3F3D">
        <w:rPr>
          <w:rFonts w:ascii="PT Astra Serif" w:hAnsi="PT Astra Serif" w:cs="Times New Roman"/>
          <w:sz w:val="20"/>
        </w:rPr>
        <w:t>(</w:t>
      </w:r>
      <w:r w:rsidR="001A3F3D" w:rsidRPr="009A440B">
        <w:rPr>
          <w:rFonts w:ascii="PT Astra Serif" w:hAnsi="PT Astra Serif" w:cs="Times New Roman"/>
          <w:sz w:val="20"/>
        </w:rPr>
        <w:t>Приложением №1</w:t>
      </w:r>
      <w:r w:rsidR="001A3F3D">
        <w:rPr>
          <w:rFonts w:ascii="PT Astra Serif" w:hAnsi="PT Astra Serif" w:cs="Times New Roman"/>
          <w:sz w:val="20"/>
        </w:rPr>
        <w:t>)</w:t>
      </w:r>
      <w:r w:rsidR="008035F8" w:rsidRPr="009A440B">
        <w:rPr>
          <w:rFonts w:ascii="PT Astra Serif" w:hAnsi="PT Astra Serif" w:cs="Times New Roman"/>
          <w:b/>
          <w:bCs/>
          <w:sz w:val="20"/>
        </w:rPr>
        <w:t>,</w:t>
      </w:r>
      <w:r w:rsidR="008035F8" w:rsidRPr="009A440B">
        <w:rPr>
          <w:rFonts w:ascii="PT Astra Serif" w:hAnsi="PT Astra Serif" w:cs="Times New Roman"/>
          <w:sz w:val="20"/>
        </w:rPr>
        <w:t xml:space="preserve"> а Государственный заказчик принимает надлежащим образом выполненные Исполнителем услуги и оплачивает их в порядке и сроки, предусмотренные настоящим Контрактом. </w:t>
      </w:r>
    </w:p>
    <w:tbl>
      <w:tblPr>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
        <w:gridCol w:w="6507"/>
        <w:gridCol w:w="617"/>
        <w:gridCol w:w="1186"/>
        <w:gridCol w:w="1205"/>
      </w:tblGrid>
      <w:tr w:rsidR="00FA3CDB" w:rsidRPr="00FA3CDB" w:rsidTr="00FA3CDB">
        <w:tc>
          <w:tcPr>
            <w:tcW w:w="486" w:type="dxa"/>
            <w:shd w:val="clear" w:color="auto" w:fill="auto"/>
          </w:tcPr>
          <w:p w:rsidR="00FA3CDB" w:rsidRPr="00FA3CDB" w:rsidRDefault="00FA3CDB" w:rsidP="00FA3CDB">
            <w:pPr>
              <w:pStyle w:val="ConsPlusNormal"/>
              <w:ind w:hanging="112"/>
              <w:jc w:val="center"/>
              <w:rPr>
                <w:rFonts w:ascii="PT Astra Serif" w:hAnsi="PT Astra Serif" w:cs="Times New Roman"/>
                <w:b/>
                <w:bCs/>
                <w:sz w:val="20"/>
              </w:rPr>
            </w:pPr>
            <w:r w:rsidRPr="00FA3CDB">
              <w:rPr>
                <w:rFonts w:ascii="PT Astra Serif" w:hAnsi="PT Astra Serif" w:cs="Times New Roman"/>
                <w:b/>
                <w:bCs/>
                <w:sz w:val="20"/>
              </w:rPr>
              <w:t>№ п/п</w:t>
            </w:r>
          </w:p>
        </w:tc>
        <w:tc>
          <w:tcPr>
            <w:tcW w:w="6507" w:type="dxa"/>
            <w:shd w:val="clear" w:color="auto" w:fill="auto"/>
          </w:tcPr>
          <w:p w:rsidR="00FA3CDB" w:rsidRPr="00FA3CDB" w:rsidRDefault="00FA3CDB" w:rsidP="00FA3CDB">
            <w:pPr>
              <w:pStyle w:val="ConsPlusNormal"/>
              <w:ind w:firstLine="540"/>
              <w:jc w:val="center"/>
              <w:rPr>
                <w:rFonts w:ascii="PT Astra Serif" w:hAnsi="PT Astra Serif" w:cs="Times New Roman"/>
                <w:b/>
                <w:bCs/>
                <w:sz w:val="20"/>
              </w:rPr>
            </w:pPr>
            <w:r w:rsidRPr="00FA3CDB">
              <w:rPr>
                <w:rFonts w:ascii="PT Astra Serif" w:hAnsi="PT Astra Serif" w:cs="Times New Roman"/>
                <w:b/>
                <w:bCs/>
                <w:sz w:val="20"/>
              </w:rPr>
              <w:t>Наименование товара (услуг)</w:t>
            </w:r>
          </w:p>
        </w:tc>
        <w:tc>
          <w:tcPr>
            <w:tcW w:w="617" w:type="dxa"/>
            <w:shd w:val="clear" w:color="auto" w:fill="auto"/>
          </w:tcPr>
          <w:p w:rsidR="00FA3CDB" w:rsidRPr="00FA3CDB" w:rsidRDefault="00FA3CDB" w:rsidP="00FA3CDB">
            <w:pPr>
              <w:pStyle w:val="ConsPlusNormal"/>
              <w:jc w:val="center"/>
              <w:rPr>
                <w:rFonts w:ascii="PT Astra Serif" w:hAnsi="PT Astra Serif" w:cs="Times New Roman"/>
                <w:b/>
                <w:bCs/>
                <w:sz w:val="20"/>
              </w:rPr>
            </w:pPr>
            <w:r w:rsidRPr="00FA3CDB">
              <w:rPr>
                <w:rFonts w:ascii="PT Astra Serif" w:hAnsi="PT Astra Serif" w:cs="Times New Roman"/>
                <w:b/>
                <w:bCs/>
                <w:sz w:val="20"/>
              </w:rPr>
              <w:t>Кол-во</w:t>
            </w:r>
          </w:p>
        </w:tc>
        <w:tc>
          <w:tcPr>
            <w:tcW w:w="1186" w:type="dxa"/>
          </w:tcPr>
          <w:p w:rsidR="00FA3CDB" w:rsidRPr="00FA3CDB" w:rsidRDefault="00FA3CDB" w:rsidP="00FA3CDB">
            <w:pPr>
              <w:pStyle w:val="ConsPlusNormal"/>
              <w:jc w:val="center"/>
              <w:rPr>
                <w:rFonts w:ascii="PT Astra Serif" w:hAnsi="PT Astra Serif" w:cs="Times New Roman"/>
                <w:b/>
                <w:bCs/>
                <w:sz w:val="20"/>
              </w:rPr>
            </w:pPr>
            <w:r w:rsidRPr="00FA3CDB">
              <w:rPr>
                <w:rFonts w:ascii="PT Astra Serif" w:hAnsi="PT Astra Serif" w:cs="Times New Roman"/>
                <w:sz w:val="20"/>
              </w:rPr>
              <w:t>Цена за ед.(руб.)</w:t>
            </w:r>
          </w:p>
        </w:tc>
        <w:tc>
          <w:tcPr>
            <w:tcW w:w="1205" w:type="dxa"/>
          </w:tcPr>
          <w:p w:rsidR="00FA3CDB" w:rsidRPr="00FA3CDB" w:rsidRDefault="00FA3CDB" w:rsidP="00FA3CDB">
            <w:pPr>
              <w:pStyle w:val="ConsPlusNormal"/>
              <w:ind w:firstLine="17"/>
              <w:jc w:val="center"/>
              <w:rPr>
                <w:rFonts w:ascii="PT Astra Serif" w:hAnsi="PT Astra Serif" w:cs="Times New Roman"/>
                <w:b/>
                <w:bCs/>
                <w:sz w:val="20"/>
              </w:rPr>
            </w:pPr>
            <w:r w:rsidRPr="00FA3CDB">
              <w:rPr>
                <w:rFonts w:ascii="PT Astra Serif" w:hAnsi="PT Astra Serif" w:cs="Times New Roman"/>
                <w:sz w:val="20"/>
              </w:rPr>
              <w:t>Сума (</w:t>
            </w:r>
            <w:proofErr w:type="spellStart"/>
            <w:r w:rsidRPr="00FA3CDB">
              <w:rPr>
                <w:rFonts w:ascii="PT Astra Serif" w:hAnsi="PT Astra Serif" w:cs="Times New Roman"/>
                <w:sz w:val="20"/>
              </w:rPr>
              <w:t>руб</w:t>
            </w:r>
            <w:proofErr w:type="spellEnd"/>
            <w:r w:rsidRPr="00FA3CDB">
              <w:rPr>
                <w:rFonts w:ascii="PT Astra Serif" w:hAnsi="PT Astra Serif" w:cs="Times New Roman"/>
                <w:sz w:val="20"/>
              </w:rPr>
              <w:t>).</w:t>
            </w:r>
          </w:p>
        </w:tc>
      </w:tr>
      <w:tr w:rsidR="00FA3CDB" w:rsidRPr="00FA3CDB" w:rsidTr="00FA3CDB">
        <w:tc>
          <w:tcPr>
            <w:tcW w:w="486" w:type="dxa"/>
            <w:shd w:val="clear" w:color="auto" w:fill="auto"/>
          </w:tcPr>
          <w:p w:rsidR="00FA3CDB" w:rsidRPr="00FA3CDB" w:rsidRDefault="00FA3CDB" w:rsidP="00FA3CDB">
            <w:pPr>
              <w:pStyle w:val="ConsPlusNormal"/>
              <w:rPr>
                <w:rFonts w:ascii="PT Astra Serif" w:hAnsi="PT Astra Serif" w:cs="Times New Roman"/>
                <w:b/>
                <w:bCs/>
                <w:sz w:val="20"/>
              </w:rPr>
            </w:pPr>
            <w:r w:rsidRPr="00FA3CDB">
              <w:rPr>
                <w:rFonts w:ascii="PT Astra Serif" w:hAnsi="PT Astra Serif" w:cs="Times New Roman"/>
                <w:b/>
                <w:bCs/>
                <w:sz w:val="20"/>
              </w:rPr>
              <w:t>1</w:t>
            </w:r>
          </w:p>
        </w:tc>
        <w:tc>
          <w:tcPr>
            <w:tcW w:w="6507" w:type="dxa"/>
            <w:shd w:val="clear" w:color="auto" w:fill="auto"/>
          </w:tcPr>
          <w:p w:rsidR="00FA3CDB" w:rsidRPr="00FA3CDB" w:rsidRDefault="008D6FEB" w:rsidP="008D6FEB">
            <w:pPr>
              <w:pStyle w:val="ConsPlusNormal"/>
              <w:ind w:hanging="32"/>
              <w:rPr>
                <w:rFonts w:ascii="PT Astra Serif" w:hAnsi="PT Astra Serif" w:cs="Times New Roman"/>
                <w:bCs/>
                <w:sz w:val="20"/>
              </w:rPr>
            </w:pPr>
            <w:r>
              <w:rPr>
                <w:rFonts w:ascii="PT Astra Serif" w:hAnsi="PT Astra Serif" w:cs="Times New Roman"/>
                <w:bCs/>
                <w:sz w:val="20"/>
              </w:rPr>
              <w:t>Поставка кондиционерного оборудования</w:t>
            </w:r>
          </w:p>
        </w:tc>
        <w:tc>
          <w:tcPr>
            <w:tcW w:w="617" w:type="dxa"/>
            <w:shd w:val="clear" w:color="auto" w:fill="auto"/>
          </w:tcPr>
          <w:p w:rsidR="00FA3CDB" w:rsidRPr="00FA3CDB" w:rsidRDefault="00FA3CDB" w:rsidP="00FA3CDB">
            <w:pPr>
              <w:pStyle w:val="ConsPlusNormal"/>
              <w:rPr>
                <w:rFonts w:ascii="PT Astra Serif" w:hAnsi="PT Astra Serif" w:cs="Times New Roman"/>
                <w:b/>
                <w:bCs/>
                <w:sz w:val="20"/>
                <w:lang w:val="en-US"/>
              </w:rPr>
            </w:pPr>
            <w:r w:rsidRPr="00FA3CDB">
              <w:rPr>
                <w:rFonts w:ascii="PT Astra Serif" w:hAnsi="PT Astra Serif" w:cs="Times New Roman"/>
                <w:b/>
                <w:bCs/>
                <w:sz w:val="20"/>
                <w:lang w:val="en-US"/>
              </w:rPr>
              <w:t>1</w:t>
            </w:r>
          </w:p>
        </w:tc>
        <w:tc>
          <w:tcPr>
            <w:tcW w:w="1186" w:type="dxa"/>
          </w:tcPr>
          <w:p w:rsidR="00FA3CDB" w:rsidRPr="00FA3CDB" w:rsidRDefault="00FA3CDB" w:rsidP="00FA3CDB">
            <w:pPr>
              <w:pStyle w:val="ConsPlusNormal"/>
              <w:ind w:firstLine="540"/>
              <w:rPr>
                <w:rFonts w:ascii="PT Astra Serif" w:hAnsi="PT Astra Serif" w:cs="Times New Roman"/>
                <w:b/>
                <w:bCs/>
                <w:sz w:val="20"/>
                <w:lang w:val="en-US"/>
              </w:rPr>
            </w:pPr>
          </w:p>
        </w:tc>
        <w:tc>
          <w:tcPr>
            <w:tcW w:w="1205" w:type="dxa"/>
          </w:tcPr>
          <w:p w:rsidR="00FA3CDB" w:rsidRPr="00FA3CDB" w:rsidRDefault="00FA3CDB" w:rsidP="00FA3CDB">
            <w:pPr>
              <w:pStyle w:val="ConsPlusNormal"/>
              <w:ind w:firstLine="540"/>
              <w:rPr>
                <w:rFonts w:ascii="PT Astra Serif" w:hAnsi="PT Astra Serif" w:cs="Times New Roman"/>
                <w:b/>
                <w:bCs/>
                <w:sz w:val="20"/>
                <w:lang w:val="en-US"/>
              </w:rPr>
            </w:pPr>
          </w:p>
        </w:tc>
      </w:tr>
      <w:tr w:rsidR="00FA3CDB" w:rsidRPr="00FA3CDB" w:rsidTr="00FA3CDB">
        <w:tc>
          <w:tcPr>
            <w:tcW w:w="486" w:type="dxa"/>
            <w:shd w:val="clear" w:color="auto" w:fill="auto"/>
          </w:tcPr>
          <w:p w:rsidR="00FA3CDB" w:rsidRPr="00FA3CDB" w:rsidRDefault="00FA3CDB" w:rsidP="00FA3CDB">
            <w:pPr>
              <w:pStyle w:val="ConsPlusNormal"/>
              <w:ind w:firstLine="30"/>
              <w:rPr>
                <w:rFonts w:ascii="PT Astra Serif" w:hAnsi="PT Astra Serif" w:cs="Times New Roman"/>
                <w:b/>
                <w:bCs/>
                <w:sz w:val="20"/>
              </w:rPr>
            </w:pPr>
            <w:r w:rsidRPr="00FA3CDB">
              <w:rPr>
                <w:rFonts w:ascii="PT Astra Serif" w:hAnsi="PT Astra Serif" w:cs="Times New Roman"/>
                <w:b/>
                <w:bCs/>
                <w:sz w:val="20"/>
              </w:rPr>
              <w:t>2</w:t>
            </w:r>
          </w:p>
        </w:tc>
        <w:tc>
          <w:tcPr>
            <w:tcW w:w="6507" w:type="dxa"/>
            <w:shd w:val="clear" w:color="auto" w:fill="auto"/>
          </w:tcPr>
          <w:p w:rsidR="00FA3CDB" w:rsidRPr="00FA3CDB" w:rsidRDefault="008D6FEB" w:rsidP="008D6FEB">
            <w:pPr>
              <w:pStyle w:val="ConsPlusNormal"/>
              <w:ind w:hanging="32"/>
              <w:rPr>
                <w:rFonts w:ascii="PT Astra Serif" w:hAnsi="PT Astra Serif" w:cs="Times New Roman"/>
                <w:bCs/>
                <w:sz w:val="20"/>
              </w:rPr>
            </w:pPr>
            <w:r>
              <w:rPr>
                <w:rFonts w:ascii="PT Astra Serif" w:hAnsi="PT Astra Serif" w:cs="Times New Roman"/>
                <w:bCs/>
                <w:sz w:val="20"/>
              </w:rPr>
              <w:t>У</w:t>
            </w:r>
            <w:r w:rsidR="00FA3CDB" w:rsidRPr="00FA3CDB">
              <w:rPr>
                <w:rFonts w:ascii="PT Astra Serif" w:hAnsi="PT Astra Serif" w:cs="Times New Roman"/>
                <w:bCs/>
                <w:sz w:val="20"/>
              </w:rPr>
              <w:t xml:space="preserve">становка (монтаж) </w:t>
            </w:r>
            <w:r>
              <w:rPr>
                <w:rFonts w:ascii="PT Astra Serif" w:hAnsi="PT Astra Serif" w:cs="Times New Roman"/>
                <w:sz w:val="20"/>
              </w:rPr>
              <w:t xml:space="preserve">кондиционерного оборудования </w:t>
            </w:r>
          </w:p>
        </w:tc>
        <w:tc>
          <w:tcPr>
            <w:tcW w:w="617" w:type="dxa"/>
            <w:shd w:val="clear" w:color="auto" w:fill="auto"/>
          </w:tcPr>
          <w:p w:rsidR="00FA3CDB" w:rsidRPr="00FA3CDB" w:rsidRDefault="00FA3CDB" w:rsidP="00FA3CDB">
            <w:pPr>
              <w:pStyle w:val="ConsPlusNormal"/>
              <w:rPr>
                <w:rFonts w:ascii="PT Astra Serif" w:hAnsi="PT Astra Serif" w:cs="Times New Roman"/>
                <w:b/>
                <w:bCs/>
                <w:sz w:val="20"/>
              </w:rPr>
            </w:pPr>
            <w:r w:rsidRPr="00FA3CDB">
              <w:rPr>
                <w:rFonts w:ascii="PT Astra Serif" w:hAnsi="PT Astra Serif" w:cs="Times New Roman"/>
                <w:b/>
                <w:bCs/>
                <w:sz w:val="20"/>
              </w:rPr>
              <w:t>1</w:t>
            </w:r>
          </w:p>
        </w:tc>
        <w:tc>
          <w:tcPr>
            <w:tcW w:w="1186" w:type="dxa"/>
          </w:tcPr>
          <w:p w:rsidR="00FA3CDB" w:rsidRPr="00FA3CDB" w:rsidRDefault="00FA3CDB" w:rsidP="00FA3CDB">
            <w:pPr>
              <w:pStyle w:val="ConsPlusNormal"/>
              <w:ind w:firstLine="540"/>
              <w:rPr>
                <w:rFonts w:ascii="PT Astra Serif" w:hAnsi="PT Astra Serif" w:cs="Times New Roman"/>
                <w:b/>
                <w:bCs/>
                <w:sz w:val="20"/>
              </w:rPr>
            </w:pPr>
          </w:p>
        </w:tc>
        <w:tc>
          <w:tcPr>
            <w:tcW w:w="1205" w:type="dxa"/>
          </w:tcPr>
          <w:p w:rsidR="00FA3CDB" w:rsidRPr="00FA3CDB" w:rsidRDefault="00FA3CDB" w:rsidP="00FA3CDB">
            <w:pPr>
              <w:pStyle w:val="ConsPlusNormal"/>
              <w:ind w:firstLine="540"/>
              <w:rPr>
                <w:rFonts w:ascii="PT Astra Serif" w:hAnsi="PT Astra Serif" w:cs="Times New Roman"/>
                <w:b/>
                <w:bCs/>
                <w:sz w:val="20"/>
              </w:rPr>
            </w:pPr>
          </w:p>
        </w:tc>
      </w:tr>
    </w:tbl>
    <w:p w:rsidR="00BD3B38" w:rsidRPr="009A440B" w:rsidRDefault="00902E5D" w:rsidP="008035F8">
      <w:pPr>
        <w:pStyle w:val="ConsPlusNormal"/>
        <w:ind w:firstLine="540"/>
        <w:jc w:val="both"/>
        <w:rPr>
          <w:rFonts w:ascii="PT Astra Serif" w:hAnsi="PT Astra Serif" w:cs="Times New Roman"/>
          <w:sz w:val="20"/>
        </w:rPr>
      </w:pPr>
      <w:r>
        <w:rPr>
          <w:rFonts w:ascii="PT Astra Serif" w:hAnsi="PT Astra Serif" w:cs="Times New Roman"/>
          <w:sz w:val="20"/>
        </w:rPr>
        <w:t xml:space="preserve">   </w:t>
      </w:r>
      <w:r w:rsidR="008D6FEB">
        <w:rPr>
          <w:rFonts w:ascii="PT Astra Serif" w:hAnsi="PT Astra Serif" w:cs="Times New Roman"/>
          <w:sz w:val="20"/>
        </w:rPr>
        <w:t xml:space="preserve">1.2. Единица измерения: штука, </w:t>
      </w:r>
      <w:r w:rsidR="00203EA5">
        <w:rPr>
          <w:rFonts w:ascii="PT Astra Serif" w:hAnsi="PT Astra Serif" w:cs="Times New Roman"/>
          <w:sz w:val="20"/>
        </w:rPr>
        <w:t>условная единица.</w:t>
      </w:r>
    </w:p>
    <w:p w:rsidR="001A3F3D" w:rsidRPr="001A3F3D" w:rsidRDefault="00BD3B38" w:rsidP="001A3F3D">
      <w:pPr>
        <w:pStyle w:val="ConsPlusNormal"/>
        <w:jc w:val="center"/>
        <w:outlineLvl w:val="1"/>
        <w:rPr>
          <w:rFonts w:ascii="PT Astra Serif" w:hAnsi="PT Astra Serif" w:cs="Times New Roman"/>
          <w:b/>
          <w:sz w:val="20"/>
        </w:rPr>
      </w:pPr>
      <w:r w:rsidRPr="009A440B">
        <w:rPr>
          <w:rFonts w:ascii="PT Astra Serif" w:hAnsi="PT Astra Serif" w:cs="Times New Roman"/>
          <w:b/>
          <w:sz w:val="20"/>
        </w:rPr>
        <w:t xml:space="preserve">II. </w:t>
      </w:r>
      <w:r w:rsidR="001A3F3D" w:rsidRPr="001A3F3D">
        <w:rPr>
          <w:rFonts w:ascii="PT Astra Serif" w:hAnsi="PT Astra Serif" w:cs="Times New Roman"/>
          <w:b/>
          <w:sz w:val="20"/>
        </w:rPr>
        <w:t>Права и обязанности Сторон.</w:t>
      </w:r>
    </w:p>
    <w:p w:rsidR="008035F8" w:rsidRPr="009A440B" w:rsidRDefault="008035F8" w:rsidP="001A3F3D">
      <w:pPr>
        <w:pStyle w:val="ConsPlusNormal"/>
        <w:ind w:firstLine="567"/>
        <w:outlineLvl w:val="1"/>
        <w:rPr>
          <w:rFonts w:ascii="PT Astra Serif" w:eastAsia="Calibri" w:hAnsi="PT Astra Serif" w:cs="Times New Roman"/>
          <w:b/>
          <w:sz w:val="20"/>
        </w:rPr>
      </w:pPr>
      <w:r w:rsidRPr="009A440B">
        <w:rPr>
          <w:rFonts w:ascii="PT Astra Serif" w:eastAsia="Calibri" w:hAnsi="PT Astra Serif" w:cs="Times New Roman"/>
          <w:b/>
          <w:sz w:val="20"/>
        </w:rPr>
        <w:t>2.1. «Исполнитель» обязан:</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2.1.1. Оказать услугу в соответствии с условиями настоящего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2.1.2. Оказать услугу из своих материалов и оборудования, своими силами и средствами.</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2.1.3. Приступить к оказанию услуг и завершить их в сроки, установленные настоящим Контрактом.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2.1.4. Исправить по требованию «Государственного заказчика» за свой счет выявленные недостатки, если в процессе оказания услуги «Исполнитель» допустил отступления от условий настоящего Контракта, ухудшившее качество результата выполненной услуги.</w:t>
      </w:r>
    </w:p>
    <w:p w:rsidR="008035F8" w:rsidRPr="009A440B" w:rsidRDefault="008035F8" w:rsidP="008035F8">
      <w:pPr>
        <w:tabs>
          <w:tab w:val="left" w:pos="720"/>
          <w:tab w:val="center" w:pos="5310"/>
        </w:tabs>
        <w:spacing w:after="0" w:line="240" w:lineRule="auto"/>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          2.1.5. Немедленно письменно предупредить Государственного заказчика при обнаружении не зависящих от Исполнителя обстоятельств, которые влияют на качество услуг либо создают невозможность их завершения в срок.</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2.1.6. Предоставлять Государственному заказчику возможность контроля и надзора за ходом оказания услуг, в том числе представлять по его требованию отчеты о ходе оказания услуг.</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2.1.7. Устранять в срок, согласованный с Государственным заказчиком, обнаруженные им недостатки в оказанных услугах или иные отступления от условий настоящего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2.1.8. Не разглашать конфиденциальную информацию третьим лицам и не использовать ее для каких-либо целей, кроме связанных с выполнением обязательств по настоящему Контракту.</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2.1.9.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2.1.10. Обеспечить осуществление Государственным заказчиком контроля за исполнением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2.1.11.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2.1.12. Выполнять иные обязанности, предусмотренные действующим законодательством Российской Федерации.</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2.2. Исполнитель имеет право:</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2.2.1. Требовать оплату за </w:t>
      </w:r>
      <w:r w:rsidR="00BC2A4E" w:rsidRPr="009A440B">
        <w:rPr>
          <w:rFonts w:ascii="PT Astra Serif" w:eastAsia="Calibri" w:hAnsi="PT Astra Serif" w:cs="Times New Roman"/>
          <w:sz w:val="20"/>
          <w:szCs w:val="20"/>
          <w:lang w:eastAsia="ru-RU"/>
        </w:rPr>
        <w:t>оказанные услуги</w:t>
      </w:r>
      <w:r w:rsidRPr="009A440B">
        <w:rPr>
          <w:rFonts w:ascii="PT Astra Serif" w:eastAsia="Calibri" w:hAnsi="PT Astra Serif" w:cs="Times New Roman"/>
          <w:sz w:val="20"/>
          <w:szCs w:val="20"/>
          <w:lang w:eastAsia="ru-RU"/>
        </w:rPr>
        <w:t xml:space="preserve"> в соответствии с условиями Контракта.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2.2.2. Требовать уплату пеней и штрафов согласно разделу </w:t>
      </w:r>
      <w:r w:rsidR="00BC2A4E" w:rsidRPr="009A440B">
        <w:rPr>
          <w:rFonts w:ascii="PT Astra Serif" w:eastAsia="Calibri" w:hAnsi="PT Astra Serif" w:cs="Times New Roman"/>
          <w:sz w:val="20"/>
          <w:szCs w:val="20"/>
          <w:lang w:eastAsia="ru-RU"/>
        </w:rPr>
        <w:t>8 Контракта</w:t>
      </w:r>
      <w:r w:rsidRPr="009A440B">
        <w:rPr>
          <w:rFonts w:ascii="PT Astra Serif" w:eastAsia="Calibri" w:hAnsi="PT Astra Serif" w:cs="Times New Roman"/>
          <w:sz w:val="20"/>
          <w:szCs w:val="20"/>
          <w:lang w:eastAsia="ru-RU"/>
        </w:rPr>
        <w:t>.</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2.2.3. Досрочно исполнять обязательства по Контракту, при этом такое досрочное исполнение не влечет обязанности Государственного заказчика по досрочной </w:t>
      </w:r>
      <w:r w:rsidR="00BC2A4E" w:rsidRPr="009A440B">
        <w:rPr>
          <w:rFonts w:ascii="PT Astra Serif" w:eastAsia="Calibri" w:hAnsi="PT Astra Serif" w:cs="Times New Roman"/>
          <w:sz w:val="20"/>
          <w:szCs w:val="20"/>
          <w:lang w:eastAsia="ru-RU"/>
        </w:rPr>
        <w:t>оплате услуг</w:t>
      </w:r>
      <w:r w:rsidRPr="009A440B">
        <w:rPr>
          <w:rFonts w:ascii="PT Astra Serif" w:eastAsia="Calibri" w:hAnsi="PT Astra Serif" w:cs="Times New Roman"/>
          <w:sz w:val="20"/>
          <w:szCs w:val="20"/>
          <w:lang w:eastAsia="ru-RU"/>
        </w:rPr>
        <w:t>.</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2.2.4. Принять решение об одностороннем отказе от исполнения Контракта в случае нарушения Государственным заказчиком обязательств, предусмотренных в пункте 2.</w:t>
      </w:r>
      <w:r w:rsidR="00AD2EBB">
        <w:rPr>
          <w:rFonts w:ascii="PT Astra Serif" w:eastAsia="Calibri" w:hAnsi="PT Astra Serif" w:cs="Times New Roman"/>
          <w:sz w:val="20"/>
          <w:szCs w:val="20"/>
          <w:lang w:eastAsia="ru-RU"/>
        </w:rPr>
        <w:t>3</w:t>
      </w:r>
      <w:r w:rsidRPr="009A440B">
        <w:rPr>
          <w:rFonts w:ascii="PT Astra Serif" w:eastAsia="Calibri" w:hAnsi="PT Astra Serif" w:cs="Times New Roman"/>
          <w:sz w:val="20"/>
          <w:szCs w:val="20"/>
          <w:lang w:eastAsia="ru-RU"/>
        </w:rPr>
        <w:t xml:space="preserve">. Контракта.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2.2.5. Осуществлять иные права, предусмотренные действующим законодательством Российской Федерации и Контрактом.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r w:rsidRPr="009A440B">
        <w:rPr>
          <w:rFonts w:ascii="PT Astra Serif" w:eastAsia="Calibri" w:hAnsi="PT Astra Serif" w:cs="Times New Roman"/>
          <w:sz w:val="20"/>
          <w:szCs w:val="20"/>
          <w:lang w:eastAsia="ru-RU"/>
        </w:rPr>
        <w:t xml:space="preserve"> 2.3. </w:t>
      </w:r>
      <w:r w:rsidRPr="009A440B">
        <w:rPr>
          <w:rFonts w:ascii="PT Astra Serif" w:eastAsia="Calibri" w:hAnsi="PT Astra Serif" w:cs="Times New Roman"/>
          <w:b/>
          <w:sz w:val="20"/>
          <w:szCs w:val="20"/>
          <w:lang w:eastAsia="ru-RU"/>
        </w:rPr>
        <w:t xml:space="preserve"> «Государственный заказчик» обязан:</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 2.3.</w:t>
      </w:r>
      <w:r w:rsidR="00AD2EBB">
        <w:rPr>
          <w:rFonts w:ascii="PT Astra Serif" w:eastAsia="Calibri" w:hAnsi="PT Astra Serif" w:cs="Times New Roman"/>
          <w:sz w:val="20"/>
          <w:szCs w:val="20"/>
          <w:lang w:eastAsia="ru-RU"/>
        </w:rPr>
        <w:t>1</w:t>
      </w:r>
      <w:r w:rsidRPr="009A440B">
        <w:rPr>
          <w:rFonts w:ascii="PT Astra Serif" w:eastAsia="Calibri" w:hAnsi="PT Astra Serif" w:cs="Times New Roman"/>
          <w:sz w:val="20"/>
          <w:szCs w:val="20"/>
          <w:lang w:eastAsia="ru-RU"/>
        </w:rPr>
        <w:t>. Обеспечить доступ Исполнителю на объект оказания услуг и предоставить необходимую информацию для оказания услуг;</w:t>
      </w:r>
    </w:p>
    <w:p w:rsidR="008035F8" w:rsidRPr="009A440B" w:rsidRDefault="00AD2EBB"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Pr>
          <w:rFonts w:ascii="PT Astra Serif" w:eastAsia="Calibri" w:hAnsi="PT Astra Serif" w:cs="Times New Roman"/>
          <w:sz w:val="20"/>
          <w:szCs w:val="20"/>
          <w:lang w:eastAsia="ru-RU"/>
        </w:rPr>
        <w:t>2.3.2.</w:t>
      </w:r>
      <w:r w:rsidR="008035F8" w:rsidRPr="009A440B">
        <w:rPr>
          <w:rFonts w:ascii="PT Astra Serif" w:eastAsia="Calibri" w:hAnsi="PT Astra Serif" w:cs="Times New Roman"/>
          <w:sz w:val="20"/>
          <w:szCs w:val="20"/>
          <w:lang w:eastAsia="ru-RU"/>
        </w:rPr>
        <w:t xml:space="preserve"> Принять качественно оказанные Исполнителем услуги и оплатить их в порядке, согласованном в разделе 3 настоящего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2.3.</w:t>
      </w:r>
      <w:r w:rsidR="00AD2EBB">
        <w:rPr>
          <w:rFonts w:ascii="PT Astra Serif" w:eastAsia="Calibri" w:hAnsi="PT Astra Serif" w:cs="Times New Roman"/>
          <w:sz w:val="20"/>
          <w:szCs w:val="20"/>
          <w:lang w:eastAsia="ru-RU"/>
        </w:rPr>
        <w:t>3.</w:t>
      </w:r>
      <w:r w:rsidRPr="009A440B">
        <w:rPr>
          <w:rFonts w:ascii="PT Astra Serif" w:eastAsia="Calibri" w:hAnsi="PT Astra Serif" w:cs="Times New Roman"/>
          <w:sz w:val="20"/>
          <w:szCs w:val="20"/>
          <w:lang w:eastAsia="ru-RU"/>
        </w:rPr>
        <w:t xml:space="preserve"> Осуществлять</w:t>
      </w:r>
      <w:r w:rsidRPr="009A440B">
        <w:rPr>
          <w:rFonts w:ascii="PT Astra Serif" w:eastAsia="Calibri" w:hAnsi="PT Astra Serif" w:cs="Times New Roman"/>
          <w:bCs/>
          <w:sz w:val="20"/>
          <w:szCs w:val="20"/>
          <w:lang w:eastAsia="ru-RU"/>
        </w:rPr>
        <w:t xml:space="preserve"> контроль и надзор за ходом оказания услуг, соблюдением сроков их выполнения и соответствием цене Контракта, не вмешиваясь при этом в работу Исполнителя</w:t>
      </w:r>
      <w:r w:rsidRPr="009A440B">
        <w:rPr>
          <w:rFonts w:ascii="PT Astra Serif" w:eastAsia="Calibri" w:hAnsi="PT Astra Serif" w:cs="Times New Roman"/>
          <w:sz w:val="20"/>
          <w:szCs w:val="20"/>
          <w:lang w:eastAsia="ru-RU"/>
        </w:rPr>
        <w:t>.</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lastRenderedPageBreak/>
        <w:t>2.3.</w:t>
      </w:r>
      <w:r w:rsidR="00AD2EBB">
        <w:rPr>
          <w:rFonts w:ascii="PT Astra Serif" w:eastAsia="Calibri" w:hAnsi="PT Astra Serif" w:cs="Times New Roman"/>
          <w:sz w:val="20"/>
          <w:szCs w:val="20"/>
          <w:lang w:eastAsia="ru-RU"/>
        </w:rPr>
        <w:t>4</w:t>
      </w:r>
      <w:r w:rsidRPr="009A440B">
        <w:rPr>
          <w:rFonts w:ascii="PT Astra Serif" w:eastAsia="Calibri" w:hAnsi="PT Astra Serif" w:cs="Times New Roman"/>
          <w:sz w:val="20"/>
          <w:szCs w:val="20"/>
          <w:lang w:eastAsia="ru-RU"/>
        </w:rPr>
        <w:t>.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2.3.</w:t>
      </w:r>
      <w:r w:rsidR="00AD2EBB">
        <w:rPr>
          <w:rFonts w:ascii="PT Astra Serif" w:eastAsia="Calibri" w:hAnsi="PT Astra Serif" w:cs="Times New Roman"/>
          <w:sz w:val="20"/>
          <w:szCs w:val="20"/>
          <w:lang w:eastAsia="ru-RU"/>
        </w:rPr>
        <w:t>5</w:t>
      </w:r>
      <w:r w:rsidRPr="009A440B">
        <w:rPr>
          <w:rFonts w:ascii="PT Astra Serif" w:eastAsia="Calibri" w:hAnsi="PT Astra Serif" w:cs="Times New Roman"/>
          <w:sz w:val="20"/>
          <w:szCs w:val="20"/>
          <w:lang w:eastAsia="ru-RU"/>
        </w:rPr>
        <w:t>. Выполнять иные обязанности, предусмотренные законодательством Российской Федерации и Контрактом.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2.4. Государственный заказчик вправе:</w:t>
      </w:r>
    </w:p>
    <w:p w:rsidR="008035F8" w:rsidRPr="009A440B" w:rsidRDefault="008035F8" w:rsidP="008035F8">
      <w:pPr>
        <w:tabs>
          <w:tab w:val="left" w:pos="709"/>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2.4.1. Определять лиц, непосредственно участвующих в контроле за ходом и качеством оказываемых услуг Исполнителем и (или) лиц, участвующих в приемке услуг по объему и качеству в соответствии с требованиями,</w:t>
      </w:r>
      <w:r w:rsidRPr="009A440B">
        <w:rPr>
          <w:rFonts w:ascii="PT Astra Serif" w:eastAsia="Calibri" w:hAnsi="PT Astra Serif" w:cs="Times New Roman"/>
          <w:bCs/>
          <w:sz w:val="20"/>
          <w:szCs w:val="20"/>
          <w:lang w:eastAsia="ru-RU"/>
        </w:rPr>
        <w:t xml:space="preserve"> предусмотренными пунктом 1.1. </w:t>
      </w:r>
      <w:r w:rsidRPr="009A440B">
        <w:rPr>
          <w:rFonts w:ascii="PT Astra Serif" w:eastAsia="Calibri" w:hAnsi="PT Astra Serif" w:cs="Times New Roman"/>
          <w:sz w:val="20"/>
          <w:szCs w:val="20"/>
          <w:lang w:eastAsia="ru-RU"/>
        </w:rPr>
        <w:t>Контракта.</w:t>
      </w:r>
    </w:p>
    <w:p w:rsidR="008035F8" w:rsidRPr="009A440B" w:rsidRDefault="008035F8" w:rsidP="008035F8">
      <w:pPr>
        <w:tabs>
          <w:tab w:val="left" w:pos="709"/>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2.4.2. Требовать от Исполнителя   надлежащего исполнения обязательств, предусмотренных Контрактом.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2.4.3. Отказаться от исполнения Контракта, и возмещения убытков в случае нарушения Исполнителем условий Контракта о сроках предоставления и </w:t>
      </w:r>
      <w:r w:rsidR="00BC2A4E" w:rsidRPr="009A440B">
        <w:rPr>
          <w:rFonts w:ascii="PT Astra Serif" w:eastAsia="Calibri" w:hAnsi="PT Astra Serif" w:cs="Times New Roman"/>
          <w:sz w:val="20"/>
          <w:szCs w:val="20"/>
          <w:lang w:eastAsia="ru-RU"/>
        </w:rPr>
        <w:t>качестве услуг</w:t>
      </w:r>
      <w:r w:rsidRPr="009A440B">
        <w:rPr>
          <w:rFonts w:ascii="PT Astra Serif" w:eastAsia="Calibri" w:hAnsi="PT Astra Serif" w:cs="Times New Roman"/>
          <w:sz w:val="20"/>
          <w:szCs w:val="20"/>
          <w:lang w:eastAsia="ru-RU"/>
        </w:rPr>
        <w:t>.</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2.4.4. 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недобросовестных поставщиков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w:t>
      </w:r>
      <w:r w:rsidR="00BC2A4E" w:rsidRPr="009A440B">
        <w:rPr>
          <w:rFonts w:ascii="PT Astra Serif" w:eastAsia="Calibri" w:hAnsi="PT Astra Serif" w:cs="Times New Roman"/>
          <w:sz w:val="20"/>
          <w:szCs w:val="20"/>
          <w:lang w:eastAsia="ru-RU"/>
        </w:rPr>
        <w:t>нарушением Исполнителем условий</w:t>
      </w:r>
      <w:r w:rsidRPr="009A440B">
        <w:rPr>
          <w:rFonts w:ascii="PT Astra Serif" w:eastAsia="Calibri" w:hAnsi="PT Astra Serif" w:cs="Times New Roman"/>
          <w:sz w:val="20"/>
          <w:szCs w:val="20"/>
          <w:lang w:eastAsia="ru-RU"/>
        </w:rPr>
        <w:t xml:space="preserve">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2.4.5. Принять решение об одностороннем отказе от исполнения Контракта в случае нарушения Исполнителем обязательств, предусмотренных п.2.1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2.4.6.  Осуществлять иные права, предусмотренные действующим законодательством Российской Федерации </w:t>
      </w:r>
      <w:r w:rsidR="00BC2A4E" w:rsidRPr="009A440B">
        <w:rPr>
          <w:rFonts w:ascii="PT Astra Serif" w:eastAsia="Calibri" w:hAnsi="PT Astra Serif" w:cs="Times New Roman"/>
          <w:sz w:val="20"/>
          <w:szCs w:val="20"/>
          <w:lang w:eastAsia="ru-RU"/>
        </w:rPr>
        <w:t>и Контрактом</w:t>
      </w:r>
      <w:r w:rsidRPr="009A440B">
        <w:rPr>
          <w:rFonts w:ascii="PT Astra Serif" w:eastAsia="Calibri" w:hAnsi="PT Astra Serif" w:cs="Times New Roman"/>
          <w:sz w:val="20"/>
          <w:szCs w:val="20"/>
          <w:lang w:eastAsia="ru-RU"/>
        </w:rPr>
        <w:t>.</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2.4.7. Предложить увеличить или уменьшить в процессе исполнения </w:t>
      </w:r>
      <w:r w:rsidR="00BC2A4E" w:rsidRPr="009A440B">
        <w:rPr>
          <w:rFonts w:ascii="PT Astra Serif" w:eastAsia="Calibri" w:hAnsi="PT Astra Serif" w:cs="Times New Roman"/>
          <w:sz w:val="20"/>
          <w:szCs w:val="20"/>
          <w:lang w:eastAsia="ru-RU"/>
        </w:rPr>
        <w:t>контракта объем</w:t>
      </w:r>
      <w:r w:rsidRPr="009A440B">
        <w:rPr>
          <w:rFonts w:ascii="PT Astra Serif" w:eastAsia="Calibri" w:hAnsi="PT Astra Serif" w:cs="Times New Roman"/>
          <w:sz w:val="20"/>
          <w:szCs w:val="20"/>
          <w:lang w:eastAsia="ru-RU"/>
        </w:rPr>
        <w:t xml:space="preserve"> оказываемых услуг, предусмотренных </w:t>
      </w:r>
      <w:r w:rsidR="00BC2A4E" w:rsidRPr="009A440B">
        <w:rPr>
          <w:rFonts w:ascii="PT Astra Serif" w:eastAsia="Calibri" w:hAnsi="PT Astra Serif" w:cs="Times New Roman"/>
          <w:sz w:val="20"/>
          <w:szCs w:val="20"/>
          <w:lang w:eastAsia="ru-RU"/>
        </w:rPr>
        <w:t>контрактом,</w:t>
      </w:r>
      <w:r w:rsidRPr="009A440B">
        <w:rPr>
          <w:rFonts w:ascii="PT Astra Serif" w:eastAsia="Calibri" w:hAnsi="PT Astra Serif" w:cs="Times New Roman"/>
          <w:sz w:val="20"/>
          <w:szCs w:val="20"/>
          <w:lang w:eastAsia="ru-RU"/>
        </w:rPr>
        <w:t xml:space="preserve"> не более чем на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w:t>
      </w:r>
      <w:r w:rsidR="00021F69">
        <w:rPr>
          <w:rFonts w:ascii="PT Astra Serif" w:eastAsia="Calibri" w:hAnsi="PT Astra Serif" w:cs="Times New Roman"/>
          <w:sz w:val="20"/>
          <w:szCs w:val="20"/>
          <w:lang w:eastAsia="ru-RU"/>
        </w:rPr>
        <w:t>рственных и муниципальных нужд".</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p>
    <w:p w:rsidR="008035F8" w:rsidRPr="009A440B" w:rsidRDefault="008035F8" w:rsidP="00681905">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3. Цена Контракта и порядок расчетов.</w:t>
      </w:r>
    </w:p>
    <w:p w:rsidR="008035F8"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 3.1. Цена Контракта составляет</w:t>
      </w:r>
      <w:r w:rsidRPr="009A440B">
        <w:rPr>
          <w:rFonts w:ascii="PT Astra Serif" w:eastAsia="Calibri" w:hAnsi="PT Astra Serif" w:cs="Times New Roman"/>
          <w:bCs/>
          <w:sz w:val="20"/>
          <w:szCs w:val="20"/>
          <w:lang w:eastAsia="ru-RU"/>
        </w:rPr>
        <w:t>_______________________</w:t>
      </w:r>
      <w:r w:rsidRPr="009A440B">
        <w:rPr>
          <w:rFonts w:ascii="PT Astra Serif" w:eastAsia="Calibri" w:hAnsi="PT Astra Serif" w:cs="Times New Roman"/>
          <w:sz w:val="20"/>
          <w:szCs w:val="20"/>
          <w:lang w:eastAsia="ru-RU"/>
        </w:rPr>
        <w:t>.</w:t>
      </w:r>
    </w:p>
    <w:p w:rsidR="00021F69" w:rsidRPr="009A440B" w:rsidRDefault="00021F69"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021F69">
        <w:rPr>
          <w:rFonts w:ascii="PT Astra Serif" w:eastAsia="Calibri" w:hAnsi="PT Astra Serif" w:cs="Times New Roman"/>
          <w:i/>
          <w:sz w:val="20"/>
          <w:szCs w:val="20"/>
          <w:lang w:eastAsia="ru-RU"/>
        </w:rPr>
        <w:t>(при условии наличия у Исполнителя обязанности по уплате НДС в соответствии с налоговым законодательством Российской Федерации. В случае, если «Исполнитель» в соответствии с налоговым законодательством Российской Федерации не облагается налогом на добавленную стоимость в настоящем пункте указывается: НДС не предусмотрено).</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Источник финансирования: федеральный бюджет</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3.2. Цена Контракта включает в себя стоимость </w:t>
      </w:r>
      <w:r w:rsidR="00186AD1">
        <w:rPr>
          <w:rFonts w:ascii="PT Astra Serif" w:eastAsia="Calibri" w:hAnsi="PT Astra Serif" w:cs="Times New Roman"/>
          <w:sz w:val="20"/>
          <w:szCs w:val="20"/>
          <w:lang w:eastAsia="ru-RU"/>
        </w:rPr>
        <w:t xml:space="preserve">товара, </w:t>
      </w:r>
      <w:r w:rsidRPr="009A440B">
        <w:rPr>
          <w:rFonts w:ascii="PT Astra Serif" w:eastAsia="Calibri" w:hAnsi="PT Astra Serif" w:cs="Times New Roman"/>
          <w:sz w:val="20"/>
          <w:szCs w:val="20"/>
          <w:lang w:eastAsia="ru-RU"/>
        </w:rPr>
        <w:t>услуг, замена вышедших из строя деталей</w:t>
      </w:r>
      <w:r w:rsidR="00D61223">
        <w:rPr>
          <w:rFonts w:ascii="PT Astra Serif" w:eastAsia="Calibri" w:hAnsi="PT Astra Serif" w:cs="Times New Roman"/>
          <w:sz w:val="20"/>
          <w:szCs w:val="20"/>
          <w:lang w:eastAsia="ru-RU"/>
        </w:rPr>
        <w:t xml:space="preserve"> (материалов)</w:t>
      </w:r>
      <w:r w:rsidRPr="009A440B">
        <w:rPr>
          <w:rFonts w:ascii="PT Astra Serif" w:eastAsia="Calibri" w:hAnsi="PT Astra Serif" w:cs="Times New Roman"/>
          <w:sz w:val="20"/>
          <w:szCs w:val="20"/>
          <w:lang w:eastAsia="ru-RU"/>
        </w:rPr>
        <w:t>, расходы на уплату таможенных пошлин, налогов, сборов, определяемых действующим законодательством Российской Федерации и других обязательных платежей.</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bCs/>
          <w:sz w:val="20"/>
          <w:szCs w:val="20"/>
          <w:lang w:eastAsia="ru-RU"/>
        </w:rPr>
        <w:t xml:space="preserve">3.3. </w:t>
      </w:r>
      <w:r w:rsidRPr="009A440B">
        <w:rPr>
          <w:rFonts w:ascii="PT Astra Serif" w:eastAsia="Calibri" w:hAnsi="PT Astra Serif" w:cs="Times New Roman"/>
          <w:sz w:val="20"/>
          <w:szCs w:val="20"/>
          <w:lang w:eastAsia="ru-RU"/>
        </w:rPr>
        <w:t>Цена Контракта является твердой и не может изменяться в ходе его исполнения, за исключением случаев, предусмотренных п. 1 ч. 1 ст. 95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3.4. Оплата цены Контракта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средств федерального бюджета на расчетный счет Исполнителя, в течение 7 (Семи) дней с даты подписания Государственным заказчиком акта приема-сдачи услуг.</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3.5. Государственный заказчик уменьшает сумму, подлежащую уплате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3.6. Государственный заказчик имеет право отказаться полностью или частично от оплаты за расходы, не предусмотренные в данном Контракте.</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3.7.</w:t>
      </w:r>
      <w:r w:rsidRPr="009A440B">
        <w:rPr>
          <w:rFonts w:ascii="PT Astra Serif" w:eastAsia="Calibri" w:hAnsi="PT Astra Serif" w:cs="Times New Roman"/>
          <w:sz w:val="20"/>
          <w:szCs w:val="20"/>
          <w:lang w:eastAsia="ru-RU"/>
        </w:rPr>
        <w:tab/>
        <w:t>Стороны, заключившие настоящий Контракт обязаны по требованию одной из них провести сверку расчетов, имеющих место на конкретную дату.</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3.8. Обязательства по оплате оказанных услуг считаются выполненными в день списания денежных средств со счетов Государственного заказчика.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3.9. Государственный заказчик не оплачивает расходы, не предусмотренные Контрактом.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p>
    <w:p w:rsidR="008035F8" w:rsidRPr="009A440B" w:rsidRDefault="008035F8" w:rsidP="00B53896">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4. Сроки и порядок оказания услуг.</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4.1. В рамках исполнения настоящего Контракта оказание услуг Исполнителем осуществляется </w:t>
      </w:r>
      <w:proofErr w:type="gramStart"/>
      <w:r w:rsidRPr="009A440B">
        <w:rPr>
          <w:rFonts w:ascii="PT Astra Serif" w:eastAsia="Calibri" w:hAnsi="PT Astra Serif" w:cs="Times New Roman"/>
          <w:sz w:val="20"/>
          <w:szCs w:val="20"/>
          <w:lang w:eastAsia="ru-RU"/>
        </w:rPr>
        <w:t>в</w:t>
      </w:r>
      <w:proofErr w:type="gramEnd"/>
      <w:r w:rsidR="008D6FEB">
        <w:rPr>
          <w:rFonts w:ascii="PT Astra Serif" w:eastAsia="Calibri" w:hAnsi="PT Astra Serif" w:cs="Times New Roman"/>
          <w:sz w:val="20"/>
          <w:szCs w:val="20"/>
          <w:lang w:eastAsia="ru-RU"/>
        </w:rPr>
        <w:t xml:space="preserve"> </w:t>
      </w:r>
      <w:proofErr w:type="gramStart"/>
      <w:r w:rsidR="008D6FEB">
        <w:rPr>
          <w:rFonts w:ascii="PT Astra Serif" w:eastAsia="Calibri" w:hAnsi="PT Astra Serif" w:cs="Times New Roman"/>
          <w:sz w:val="20"/>
          <w:szCs w:val="20"/>
          <w:lang w:eastAsia="ru-RU"/>
        </w:rPr>
        <w:t>Техническим</w:t>
      </w:r>
      <w:proofErr w:type="gramEnd"/>
      <w:r w:rsidR="008D6FEB">
        <w:rPr>
          <w:rFonts w:ascii="PT Astra Serif" w:eastAsia="Calibri" w:hAnsi="PT Astra Serif" w:cs="Times New Roman"/>
          <w:sz w:val="20"/>
          <w:szCs w:val="20"/>
          <w:lang w:eastAsia="ru-RU"/>
        </w:rPr>
        <w:t xml:space="preserve"> заданием (Приложение № 1)</w:t>
      </w:r>
      <w:r w:rsidRPr="009A440B">
        <w:rPr>
          <w:rFonts w:ascii="PT Astra Serif" w:eastAsia="Calibri" w:hAnsi="PT Astra Serif" w:cs="Times New Roman"/>
          <w:sz w:val="20"/>
          <w:szCs w:val="20"/>
          <w:lang w:eastAsia="ru-RU"/>
        </w:rPr>
        <w:t xml:space="preserve"> течение </w:t>
      </w:r>
      <w:r w:rsidRPr="0053312F">
        <w:rPr>
          <w:rFonts w:ascii="PT Astra Serif" w:eastAsia="Calibri" w:hAnsi="PT Astra Serif" w:cs="Times New Roman"/>
          <w:color w:val="C0504D" w:themeColor="accent2"/>
          <w:sz w:val="20"/>
          <w:szCs w:val="20"/>
          <w:lang w:eastAsia="ru-RU"/>
        </w:rPr>
        <w:t xml:space="preserve">30 дней с момента </w:t>
      </w:r>
      <w:r w:rsidRPr="009A440B">
        <w:rPr>
          <w:rFonts w:ascii="PT Astra Serif" w:eastAsia="Calibri" w:hAnsi="PT Astra Serif" w:cs="Times New Roman"/>
          <w:sz w:val="20"/>
          <w:szCs w:val="20"/>
          <w:lang w:eastAsia="ru-RU"/>
        </w:rPr>
        <w:t>подписания государственного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После окончания срока оказания услуг, Исполнитель предоставляет Государственному заказчику акт приема-сдачи услуг.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4.2. Оказываемая услуга по своим функциональным, техническим, качественным характеристикам, и иным требованиям, связанным с определением их соответствия потребностям Государственного заказчика, должны соответствовать требованиям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lastRenderedPageBreak/>
        <w:t>Контроль качества услуг осуществляется представителями Государственного заказчика, целью которых является документальное подтверждение соответствия результата услуг требованиям технического задания и условиям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4.3. Исполнитель имеет право исполнить обязательство или его часть досрочно по письменному согласованию с Государственным заказчиком.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4.4. Обязанность Исполнителя по оказанию услуг считается исполненной с момента подписания акта приема-сдачи оказанных услуг Государственным заказчиком.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p>
    <w:p w:rsidR="008035F8" w:rsidRPr="009A440B" w:rsidRDefault="008035F8" w:rsidP="00B53896">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 xml:space="preserve">5. Порядок сдачи и </w:t>
      </w:r>
      <w:r w:rsidR="00BC2A4E" w:rsidRPr="009A440B">
        <w:rPr>
          <w:rFonts w:ascii="PT Astra Serif" w:eastAsia="Calibri" w:hAnsi="PT Astra Serif" w:cs="Times New Roman"/>
          <w:b/>
          <w:sz w:val="20"/>
          <w:szCs w:val="20"/>
          <w:lang w:eastAsia="ru-RU"/>
        </w:rPr>
        <w:t>приемки услуг</w:t>
      </w:r>
      <w:r w:rsidRPr="009A440B">
        <w:rPr>
          <w:rFonts w:ascii="PT Astra Serif" w:eastAsia="Calibri" w:hAnsi="PT Astra Serif" w:cs="Times New Roman"/>
          <w:b/>
          <w:sz w:val="20"/>
          <w:szCs w:val="20"/>
          <w:lang w:eastAsia="ru-RU"/>
        </w:rPr>
        <w:t>.</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5.1. По решению Государственного заказчика для приемки услуг на соответствие их объема и качества требованиям, установленным законодательством РФ и Контрактом может создаваться приемочная комиссия, которая состоит не менее чем из пяти человек.</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5.2. В течение пяти рабочих дней после окончания срока оказания услуг Исполнитель направляет Государственному заказчику для подписания акт приема-сдачи работ (услуг)в 2-х экземплярах.</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5.3. В течение пяти рабочих дней со дня получения от Исполнителя надлежаще оформленного акта приема-сдачи работ (услуг) Государственный заказчик подписывает его и возвращает один экземпляр Исполнителю, либо в указанный срок предоставляет Исполнителю мотивированный отказ от подписания акта приема-сдачи работ (услуг). </w:t>
      </w:r>
    </w:p>
    <w:p w:rsidR="008035F8" w:rsidRPr="009A440B" w:rsidRDefault="008035F8" w:rsidP="008035F8">
      <w:pPr>
        <w:tabs>
          <w:tab w:val="left" w:pos="709"/>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5.4.  Услуга считается оказанной после подписания Государственным заказчиком акта об оказании услуг и получения слушателями документов государственного образца Российской Федерации.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5.5. В случае обнаружения недостатков в объеме и качестве оказанных услуг Государственный заказчик направляет Исполнителю уведомление в письменной форме по почте, факсу, электронной почте либо нарочным. Возражения не могут выходить за пределы обязательств, предусмотренных контрактом для Исполнителя.</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5.6. В случае обоснованных мотивированных возражений Заказчика от подписания Актов, Исполнитель устраняет недостатки за собственный счет в установленные сторонами сроки.</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5.7. В случае непредставления Заказчиком письменных мотивированных возражений от подписания Акта, считается, что Исполнитель сдал, а Заказчик принял оказанные услуги согласно Акта в полном объеме без претензий.</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5.8. Исполнитель в течение </w:t>
      </w:r>
      <w:r w:rsidR="00F96D22" w:rsidRPr="009A440B">
        <w:rPr>
          <w:rFonts w:ascii="PT Astra Serif" w:eastAsia="Calibri" w:hAnsi="PT Astra Serif" w:cs="Times New Roman"/>
          <w:sz w:val="20"/>
          <w:szCs w:val="20"/>
          <w:lang w:eastAsia="ru-RU"/>
        </w:rPr>
        <w:t>5</w:t>
      </w:r>
      <w:r w:rsidRPr="009A440B">
        <w:rPr>
          <w:rFonts w:ascii="PT Astra Serif" w:eastAsia="Calibri" w:hAnsi="PT Astra Serif" w:cs="Times New Roman"/>
          <w:sz w:val="20"/>
          <w:szCs w:val="20"/>
          <w:lang w:eastAsia="ru-RU"/>
        </w:rPr>
        <w:t xml:space="preserve"> (</w:t>
      </w:r>
      <w:r w:rsidR="00F96D22" w:rsidRPr="009A440B">
        <w:rPr>
          <w:rFonts w:ascii="PT Astra Serif" w:eastAsia="Calibri" w:hAnsi="PT Astra Serif" w:cs="Times New Roman"/>
          <w:sz w:val="20"/>
          <w:szCs w:val="20"/>
          <w:lang w:eastAsia="ru-RU"/>
        </w:rPr>
        <w:t>Пяти</w:t>
      </w:r>
      <w:r w:rsidRPr="009A440B">
        <w:rPr>
          <w:rFonts w:ascii="PT Astra Serif" w:eastAsia="Calibri" w:hAnsi="PT Astra Serif" w:cs="Times New Roman"/>
          <w:sz w:val="20"/>
          <w:szCs w:val="20"/>
          <w:lang w:eastAsia="ru-RU"/>
        </w:rPr>
        <w:t>) календарных дней с момента получения Уведомления Государственного заказчика обязан устранить все допущенные нарушения. Если Исполнитель в установленный срок не устранит нарушения, Государственный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Контракта.</w:t>
      </w:r>
    </w:p>
    <w:p w:rsidR="009A440B" w:rsidRPr="009A440B" w:rsidRDefault="009A440B"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p>
    <w:p w:rsidR="008035F8" w:rsidRPr="009A440B" w:rsidRDefault="008035F8"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6. Гарантии качества услуг</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6.1. Исполнитель гарантирует качество оказанных услуг. В случае обнаружения дефектов, Исполнитель устраняет дефекты своими силами и за свой счет в пятидневный срок с момента получения уведомления Заказчика.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Cs/>
          <w:sz w:val="20"/>
          <w:szCs w:val="20"/>
          <w:lang w:eastAsia="ru-RU"/>
        </w:rPr>
      </w:pPr>
      <w:r w:rsidRPr="009A440B">
        <w:rPr>
          <w:rFonts w:ascii="PT Astra Serif" w:eastAsia="Calibri" w:hAnsi="PT Astra Serif" w:cs="Times New Roman"/>
          <w:bCs/>
          <w:sz w:val="20"/>
          <w:szCs w:val="20"/>
          <w:lang w:eastAsia="ru-RU"/>
        </w:rPr>
        <w:t>6.2.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Cs/>
          <w:sz w:val="20"/>
          <w:szCs w:val="20"/>
          <w:lang w:eastAsia="ru-RU"/>
        </w:rPr>
      </w:pPr>
      <w:r w:rsidRPr="009A440B">
        <w:rPr>
          <w:rFonts w:ascii="PT Astra Serif" w:eastAsia="Calibri" w:hAnsi="PT Astra Serif" w:cs="Times New Roman"/>
          <w:bCs/>
          <w:sz w:val="20"/>
          <w:szCs w:val="20"/>
          <w:lang w:eastAsia="ru-RU"/>
        </w:rPr>
        <w:t xml:space="preserve">6.4. Гарантийный срок на оказываемые по Контракту </w:t>
      </w:r>
      <w:r w:rsidR="00BC2A4E" w:rsidRPr="009A440B">
        <w:rPr>
          <w:rFonts w:ascii="PT Astra Serif" w:eastAsia="Calibri" w:hAnsi="PT Astra Serif" w:cs="Times New Roman"/>
          <w:bCs/>
          <w:sz w:val="20"/>
          <w:szCs w:val="20"/>
          <w:lang w:eastAsia="ru-RU"/>
        </w:rPr>
        <w:t xml:space="preserve">Услуги </w:t>
      </w:r>
      <w:r w:rsidR="00BC2A4E">
        <w:rPr>
          <w:rFonts w:ascii="PT Astra Serif" w:eastAsia="Calibri" w:hAnsi="PT Astra Serif" w:cs="Times New Roman"/>
          <w:bCs/>
          <w:sz w:val="20"/>
          <w:szCs w:val="20"/>
          <w:lang w:eastAsia="ru-RU"/>
        </w:rPr>
        <w:t>и</w:t>
      </w:r>
      <w:r w:rsidR="00021F69">
        <w:rPr>
          <w:rFonts w:ascii="PT Astra Serif" w:eastAsia="Calibri" w:hAnsi="PT Astra Serif" w:cs="Times New Roman"/>
          <w:bCs/>
          <w:sz w:val="20"/>
          <w:szCs w:val="20"/>
          <w:lang w:eastAsia="ru-RU"/>
        </w:rPr>
        <w:t xml:space="preserve"> материал</w:t>
      </w:r>
      <w:r w:rsidR="00B55FBC">
        <w:rPr>
          <w:rFonts w:ascii="PT Astra Serif" w:eastAsia="Calibri" w:hAnsi="PT Astra Serif" w:cs="Times New Roman"/>
          <w:bCs/>
          <w:sz w:val="20"/>
          <w:szCs w:val="20"/>
          <w:lang w:eastAsia="ru-RU"/>
        </w:rPr>
        <w:t>ы</w:t>
      </w:r>
      <w:r w:rsidR="00021F69">
        <w:rPr>
          <w:rFonts w:ascii="PT Astra Serif" w:eastAsia="Calibri" w:hAnsi="PT Astra Serif" w:cs="Times New Roman"/>
          <w:bCs/>
          <w:sz w:val="20"/>
          <w:szCs w:val="20"/>
          <w:lang w:eastAsia="ru-RU"/>
        </w:rPr>
        <w:t xml:space="preserve"> </w:t>
      </w:r>
      <w:r w:rsidRPr="009A440B">
        <w:rPr>
          <w:rFonts w:ascii="PT Astra Serif" w:eastAsia="Calibri" w:hAnsi="PT Astra Serif" w:cs="Times New Roman"/>
          <w:bCs/>
          <w:sz w:val="20"/>
          <w:szCs w:val="20"/>
          <w:lang w:eastAsia="ru-RU"/>
        </w:rPr>
        <w:t>составляет 12 (Двенадцат</w:t>
      </w:r>
      <w:r w:rsidR="00021F69">
        <w:rPr>
          <w:rFonts w:ascii="PT Astra Serif" w:eastAsia="Calibri" w:hAnsi="PT Astra Serif" w:cs="Times New Roman"/>
          <w:bCs/>
          <w:sz w:val="20"/>
          <w:szCs w:val="20"/>
          <w:lang w:eastAsia="ru-RU"/>
        </w:rPr>
        <w:t>ь</w:t>
      </w:r>
      <w:r w:rsidRPr="009A440B">
        <w:rPr>
          <w:rFonts w:ascii="PT Astra Serif" w:eastAsia="Calibri" w:hAnsi="PT Astra Serif" w:cs="Times New Roman"/>
          <w:bCs/>
          <w:sz w:val="20"/>
          <w:szCs w:val="20"/>
          <w:lang w:eastAsia="ru-RU"/>
        </w:rPr>
        <w:t>) месяцев с даты подписания Сторонами акта приемки оказанных услуг, либо определяется гарантией, установленной производителем на запасные части.</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r w:rsidRPr="009A440B">
        <w:rPr>
          <w:rFonts w:ascii="PT Astra Serif" w:eastAsia="Calibri" w:hAnsi="PT Astra Serif" w:cs="Times New Roman"/>
          <w:bCs/>
          <w:sz w:val="20"/>
          <w:szCs w:val="20"/>
          <w:lang w:eastAsia="ru-RU"/>
        </w:rPr>
        <w:t xml:space="preserve">6.5. Используемые в оказания услуг снаряжение и инвентарь должны соответствовать технической документации заводов-изготовителей кондиционеров, а также экологическим, техническим и другим требованиям, установленным законодательством РФ. </w:t>
      </w:r>
    </w:p>
    <w:p w:rsidR="008035F8" w:rsidRPr="009A440B" w:rsidRDefault="008035F8"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7. Форс-мажорные условия</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7.1.</w:t>
      </w:r>
      <w:r w:rsidRPr="009A440B">
        <w:rPr>
          <w:rFonts w:ascii="PT Astra Serif" w:eastAsia="Calibri" w:hAnsi="PT Astra Serif" w:cs="Times New Roman"/>
          <w:sz w:val="20"/>
          <w:szCs w:val="20"/>
          <w:lang w:eastAsia="ru-RU"/>
        </w:rPr>
        <w:tab/>
        <w:t xml:space="preserve">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w:t>
      </w:r>
      <w:r w:rsidR="00BC2A4E" w:rsidRPr="009A440B">
        <w:rPr>
          <w:rFonts w:ascii="PT Astra Serif" w:eastAsia="Calibri" w:hAnsi="PT Astra Serif" w:cs="Times New Roman"/>
          <w:sz w:val="20"/>
          <w:szCs w:val="20"/>
          <w:lang w:eastAsia="ru-RU"/>
        </w:rPr>
        <w:t>бедствия, массовые</w:t>
      </w:r>
      <w:r w:rsidRPr="009A440B">
        <w:rPr>
          <w:rFonts w:ascii="PT Astra Serif" w:eastAsia="Calibri" w:hAnsi="PT Astra Serif" w:cs="Times New Roman"/>
          <w:sz w:val="20"/>
          <w:szCs w:val="20"/>
          <w:lang w:eastAsia="ru-RU"/>
        </w:rPr>
        <w:t xml:space="preserve"> </w:t>
      </w:r>
      <w:r w:rsidR="00BC2A4E" w:rsidRPr="009A440B">
        <w:rPr>
          <w:rFonts w:ascii="PT Astra Serif" w:eastAsia="Calibri" w:hAnsi="PT Astra Serif" w:cs="Times New Roman"/>
          <w:sz w:val="20"/>
          <w:szCs w:val="20"/>
          <w:lang w:eastAsia="ru-RU"/>
        </w:rPr>
        <w:t>заболевания, и</w:t>
      </w:r>
      <w:r w:rsidRPr="009A440B">
        <w:rPr>
          <w:rFonts w:ascii="PT Astra Serif" w:eastAsia="Calibri" w:hAnsi="PT Astra Serif" w:cs="Times New Roman"/>
          <w:sz w:val="20"/>
          <w:szCs w:val="20"/>
          <w:lang w:eastAsia="ru-RU"/>
        </w:rPr>
        <w:t xml:space="preserve"> </w:t>
      </w:r>
      <w:r w:rsidR="00BC2A4E" w:rsidRPr="009A440B">
        <w:rPr>
          <w:rFonts w:ascii="PT Astra Serif" w:eastAsia="Calibri" w:hAnsi="PT Astra Serif" w:cs="Times New Roman"/>
          <w:sz w:val="20"/>
          <w:szCs w:val="20"/>
          <w:lang w:eastAsia="ru-RU"/>
        </w:rPr>
        <w:t>действия органов государственной власти и управления, и</w:t>
      </w:r>
      <w:r w:rsidRPr="009A440B">
        <w:rPr>
          <w:rFonts w:ascii="PT Astra Serif" w:eastAsia="Calibri" w:hAnsi="PT Astra Serif" w:cs="Times New Roman"/>
          <w:sz w:val="20"/>
          <w:szCs w:val="20"/>
          <w:lang w:eastAsia="ru-RU"/>
        </w:rPr>
        <w:t xml:space="preserve"> другие обстоятельства, не зависящие от воли Сторон.</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7.2. При наступлении обстоятельств непреодолимой силы Сторона должна без промедления известить о них другую Сторону в любой форме (предпочтительно </w:t>
      </w:r>
      <w:r w:rsidR="00BC2A4E" w:rsidRPr="009A440B">
        <w:rPr>
          <w:rFonts w:ascii="PT Astra Serif" w:eastAsia="Calibri" w:hAnsi="PT Astra Serif" w:cs="Times New Roman"/>
          <w:sz w:val="20"/>
          <w:szCs w:val="20"/>
          <w:lang w:eastAsia="ru-RU"/>
        </w:rPr>
        <w:t>в письменной</w:t>
      </w:r>
      <w:r w:rsidRPr="009A440B">
        <w:rPr>
          <w:rFonts w:ascii="PT Astra Serif" w:eastAsia="Calibri" w:hAnsi="PT Astra Serif" w:cs="Times New Roman"/>
          <w:sz w:val="20"/>
          <w:szCs w:val="20"/>
          <w:lang w:eastAsia="ru-RU"/>
        </w:rPr>
        <w:t xml:space="preserve">).  </w:t>
      </w:r>
      <w:r w:rsidR="00BC2A4E" w:rsidRPr="009A440B">
        <w:rPr>
          <w:rFonts w:ascii="PT Astra Serif" w:eastAsia="Calibri" w:hAnsi="PT Astra Serif" w:cs="Times New Roman"/>
          <w:sz w:val="20"/>
          <w:szCs w:val="20"/>
          <w:lang w:eastAsia="ru-RU"/>
        </w:rPr>
        <w:t>В извещении</w:t>
      </w:r>
      <w:r w:rsidRPr="009A440B">
        <w:rPr>
          <w:rFonts w:ascii="PT Astra Serif" w:eastAsia="Calibri" w:hAnsi="PT Astra Serif" w:cs="Times New Roman"/>
          <w:sz w:val="20"/>
          <w:szCs w:val="20"/>
          <w:lang w:eastAsia="ru-RU"/>
        </w:rPr>
        <w:t xml:space="preserve">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w:t>
      </w:r>
      <w:r w:rsidR="00BC2A4E" w:rsidRPr="009A440B">
        <w:rPr>
          <w:rFonts w:ascii="PT Astra Serif" w:eastAsia="Calibri" w:hAnsi="PT Astra Serif" w:cs="Times New Roman"/>
          <w:sz w:val="20"/>
          <w:szCs w:val="20"/>
          <w:lang w:eastAsia="ru-RU"/>
        </w:rPr>
        <w:t>извещение, то она должна</w:t>
      </w:r>
      <w:r w:rsidRPr="009A440B">
        <w:rPr>
          <w:rFonts w:ascii="PT Astra Serif" w:eastAsia="Calibri" w:hAnsi="PT Astra Serif" w:cs="Times New Roman"/>
          <w:sz w:val="20"/>
          <w:szCs w:val="20"/>
          <w:lang w:eastAsia="ru-RU"/>
        </w:rPr>
        <w:t xml:space="preserve">     </w:t>
      </w:r>
      <w:r w:rsidR="00BC2A4E" w:rsidRPr="009A440B">
        <w:rPr>
          <w:rFonts w:ascii="PT Astra Serif" w:eastAsia="Calibri" w:hAnsi="PT Astra Serif" w:cs="Times New Roman"/>
          <w:sz w:val="20"/>
          <w:szCs w:val="20"/>
          <w:lang w:eastAsia="ru-RU"/>
        </w:rPr>
        <w:t>возместить другой Стороне убытки, причиненные</w:t>
      </w:r>
      <w:r w:rsidRPr="009A440B">
        <w:rPr>
          <w:rFonts w:ascii="PT Astra Serif" w:eastAsia="Calibri" w:hAnsi="PT Astra Serif" w:cs="Times New Roman"/>
          <w:sz w:val="20"/>
          <w:szCs w:val="20"/>
          <w:lang w:eastAsia="ru-RU"/>
        </w:rPr>
        <w:t xml:space="preserve">   не   извещением   или несвоевременным </w:t>
      </w:r>
      <w:r w:rsidR="00BC2A4E" w:rsidRPr="009A440B">
        <w:rPr>
          <w:rFonts w:ascii="PT Astra Serif" w:eastAsia="Calibri" w:hAnsi="PT Astra Serif" w:cs="Times New Roman"/>
          <w:sz w:val="20"/>
          <w:szCs w:val="20"/>
          <w:lang w:eastAsia="ru-RU"/>
        </w:rPr>
        <w:t>извещением.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r w:rsidRPr="009A440B">
        <w:rPr>
          <w:rFonts w:ascii="PT Astra Serif" w:eastAsia="Calibri" w:hAnsi="PT Astra Serif" w:cs="Times New Roman"/>
          <w:sz w:val="20"/>
          <w:szCs w:val="20"/>
          <w:lang w:eastAsia="ru-RU"/>
        </w:rPr>
        <w:lastRenderedPageBreak/>
        <w:t>7.4.</w:t>
      </w:r>
      <w:r w:rsidR="00BC2A4E">
        <w:rPr>
          <w:rFonts w:ascii="PT Astra Serif" w:eastAsia="Calibri" w:hAnsi="PT Astra Serif" w:cs="Times New Roman"/>
          <w:sz w:val="20"/>
          <w:szCs w:val="20"/>
          <w:lang w:eastAsia="ru-RU"/>
        </w:rPr>
        <w:t xml:space="preserve"> </w:t>
      </w:r>
      <w:r w:rsidRPr="009A440B">
        <w:rPr>
          <w:rFonts w:ascii="PT Astra Serif" w:eastAsia="Calibri" w:hAnsi="PT Astra Serif" w:cs="Times New Roman"/>
          <w:sz w:val="20"/>
          <w:szCs w:val="20"/>
          <w:lang w:eastAsia="ru-RU"/>
        </w:rPr>
        <w:t xml:space="preserve">Сторона должна в течение разумного срока передать другой Стороне сертификат торгово- </w:t>
      </w:r>
      <w:r w:rsidR="00BC2A4E" w:rsidRPr="009A440B">
        <w:rPr>
          <w:rFonts w:ascii="PT Astra Serif" w:eastAsia="Calibri" w:hAnsi="PT Astra Serif" w:cs="Times New Roman"/>
          <w:sz w:val="20"/>
          <w:szCs w:val="20"/>
          <w:lang w:eastAsia="ru-RU"/>
        </w:rPr>
        <w:t>промышленной палаты</w:t>
      </w:r>
      <w:r w:rsidRPr="009A440B">
        <w:rPr>
          <w:rFonts w:ascii="PT Astra Serif" w:eastAsia="Calibri" w:hAnsi="PT Astra Serif" w:cs="Times New Roman"/>
          <w:sz w:val="20"/>
          <w:szCs w:val="20"/>
          <w:lang w:eastAsia="ru-RU"/>
        </w:rPr>
        <w:t xml:space="preserve">   </w:t>
      </w:r>
      <w:r w:rsidR="00BC2A4E" w:rsidRPr="009A440B">
        <w:rPr>
          <w:rFonts w:ascii="PT Astra Serif" w:eastAsia="Calibri" w:hAnsi="PT Astra Serif" w:cs="Times New Roman"/>
          <w:sz w:val="20"/>
          <w:szCs w:val="20"/>
          <w:lang w:eastAsia="ru-RU"/>
        </w:rPr>
        <w:t>или иного компетентного</w:t>
      </w:r>
      <w:r w:rsidRPr="009A440B">
        <w:rPr>
          <w:rFonts w:ascii="PT Astra Serif" w:eastAsia="Calibri" w:hAnsi="PT Astra Serif" w:cs="Times New Roman"/>
          <w:sz w:val="20"/>
          <w:szCs w:val="20"/>
          <w:lang w:eastAsia="ru-RU"/>
        </w:rPr>
        <w:t xml:space="preserve"> органа или </w:t>
      </w:r>
      <w:r w:rsidR="00BC2A4E" w:rsidRPr="009A440B">
        <w:rPr>
          <w:rFonts w:ascii="PT Astra Serif" w:eastAsia="Calibri" w:hAnsi="PT Astra Serif" w:cs="Times New Roman"/>
          <w:sz w:val="20"/>
          <w:szCs w:val="20"/>
          <w:lang w:eastAsia="ru-RU"/>
        </w:rPr>
        <w:t>организации о наличии форс</w:t>
      </w:r>
      <w:r w:rsidRPr="009A440B">
        <w:rPr>
          <w:rFonts w:ascii="PT Astra Serif" w:eastAsia="Calibri" w:hAnsi="PT Astra Serif" w:cs="Times New Roman"/>
          <w:sz w:val="20"/>
          <w:szCs w:val="20"/>
          <w:lang w:eastAsia="ru-RU"/>
        </w:rPr>
        <w:t>-мажорных обстоятельств.</w:t>
      </w:r>
    </w:p>
    <w:p w:rsidR="008035F8" w:rsidRPr="009A440B" w:rsidRDefault="008035F8"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8. Ответственность сторон</w:t>
      </w:r>
    </w:p>
    <w:p w:rsidR="008035F8" w:rsidRPr="009A440B" w:rsidRDefault="008035F8" w:rsidP="008035F8">
      <w:pPr>
        <w:tabs>
          <w:tab w:val="left" w:pos="709"/>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8.1. Ответственность по настоящему контракту предусмотрена ст. 34 Федерального закона от 05.04.2013 N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(Исполнителем) обязательств, предусмотренных контрактом (за исключением просрочки исполнения обязательств заказчиком, поставщиком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Pr="009A440B">
          <w:rPr>
            <w:rFonts w:ascii="PT Astra Serif" w:eastAsia="Calibri" w:hAnsi="PT Astra Serif" w:cs="Times New Roman"/>
            <w:sz w:val="20"/>
            <w:szCs w:val="20"/>
            <w:lang w:eastAsia="ru-RU"/>
          </w:rPr>
          <w:t>2017 г</w:t>
        </w:r>
      </w:smartTag>
      <w:r w:rsidRPr="009A440B">
        <w:rPr>
          <w:rFonts w:ascii="PT Astra Serif" w:eastAsia="Calibri" w:hAnsi="PT Astra Serif" w:cs="Times New Roman"/>
          <w:sz w:val="20"/>
          <w:szCs w:val="20"/>
          <w:lang w:eastAsia="ru-RU"/>
        </w:rPr>
        <w:t xml:space="preserve">. N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Pr="009A440B">
          <w:rPr>
            <w:rFonts w:ascii="PT Astra Serif" w:eastAsia="Calibri" w:hAnsi="PT Astra Serif" w:cs="Times New Roman"/>
            <w:sz w:val="20"/>
            <w:szCs w:val="20"/>
            <w:lang w:eastAsia="ru-RU"/>
          </w:rPr>
          <w:t>2013 г</w:t>
        </w:r>
      </w:smartTag>
      <w:r w:rsidRPr="009A440B">
        <w:rPr>
          <w:rFonts w:ascii="PT Astra Serif" w:eastAsia="Calibri" w:hAnsi="PT Astra Serif" w:cs="Times New Roman"/>
          <w:sz w:val="20"/>
          <w:szCs w:val="20"/>
          <w:lang w:eastAsia="ru-RU"/>
        </w:rPr>
        <w:t>. N 1063".</w:t>
      </w:r>
    </w:p>
    <w:p w:rsidR="008035F8" w:rsidRPr="009A440B" w:rsidRDefault="008035F8" w:rsidP="008035F8">
      <w:pPr>
        <w:tabs>
          <w:tab w:val="left" w:pos="709"/>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8035F8" w:rsidRPr="009A440B" w:rsidRDefault="008035F8" w:rsidP="008035F8">
      <w:pPr>
        <w:tabs>
          <w:tab w:val="left" w:pos="709"/>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8.3.</w:t>
      </w:r>
      <w:r w:rsidRPr="009A440B">
        <w:rPr>
          <w:rFonts w:ascii="PT Astra Serif" w:eastAsia="Calibri" w:hAnsi="PT Astra Serif" w:cs="Times New Roman"/>
          <w:sz w:val="20"/>
          <w:szCs w:val="20"/>
          <w:lang w:val="en-US" w:eastAsia="ru-RU"/>
        </w:rPr>
        <w:t> </w:t>
      </w:r>
      <w:r w:rsidRPr="009A440B">
        <w:rPr>
          <w:rFonts w:ascii="PT Astra Serif" w:eastAsia="Calibri" w:hAnsi="PT Astra Serif" w:cs="Times New Roman"/>
          <w:sz w:val="20"/>
          <w:szCs w:val="20"/>
          <w:lang w:eastAsia="ru-RU"/>
        </w:rPr>
        <w:t xml:space="preserve">В случае просрочки исполнения Государственным заказчиком обязательств, предусмотренных Контрактом, в том числе в случае нарушения срока </w:t>
      </w:r>
      <w:r w:rsidR="00BC2A4E" w:rsidRPr="009A440B">
        <w:rPr>
          <w:rFonts w:ascii="PT Astra Serif" w:eastAsia="Calibri" w:hAnsi="PT Astra Serif" w:cs="Times New Roman"/>
          <w:sz w:val="20"/>
          <w:szCs w:val="20"/>
          <w:lang w:eastAsia="ru-RU"/>
        </w:rPr>
        <w:t>оплаты,</w:t>
      </w:r>
      <w:r w:rsidRPr="009A440B">
        <w:rPr>
          <w:rFonts w:ascii="PT Astra Serif" w:eastAsia="Calibri" w:hAnsi="PT Astra Serif" w:cs="Times New Roman"/>
          <w:sz w:val="20"/>
          <w:szCs w:val="20"/>
          <w:lang w:eastAsia="ru-RU"/>
        </w:rPr>
        <w:t xml:space="preserve"> </w:t>
      </w:r>
      <w:r w:rsidR="00BC2A4E" w:rsidRPr="009A440B">
        <w:rPr>
          <w:rFonts w:ascii="PT Astra Serif" w:eastAsia="Calibri" w:hAnsi="PT Astra Serif" w:cs="Times New Roman"/>
          <w:sz w:val="20"/>
          <w:szCs w:val="20"/>
          <w:lang w:eastAsia="ru-RU"/>
        </w:rPr>
        <w:t>Исполнитель вправе</w:t>
      </w:r>
      <w:r w:rsidRPr="009A440B">
        <w:rPr>
          <w:rFonts w:ascii="PT Astra Serif" w:eastAsia="Calibri" w:hAnsi="PT Astra Serif" w:cs="Times New Roman"/>
          <w:sz w:val="20"/>
          <w:szCs w:val="20"/>
          <w:lang w:eastAsia="ru-RU"/>
        </w:rPr>
        <w:t xml:space="preserve"> потребовать уплаты неустойки (штрафов, пеней). </w:t>
      </w:r>
      <w:r w:rsidR="00BC2A4E" w:rsidRPr="009A440B">
        <w:rPr>
          <w:rFonts w:ascii="PT Astra Serif" w:eastAsia="Calibri" w:hAnsi="PT Astra Serif" w:cs="Times New Roman"/>
          <w:sz w:val="20"/>
          <w:szCs w:val="20"/>
          <w:lang w:eastAsia="ru-RU"/>
        </w:rPr>
        <w:t>Пеня начисляется</w:t>
      </w:r>
      <w:r w:rsidRPr="009A440B">
        <w:rPr>
          <w:rFonts w:ascii="PT Astra Serif" w:eastAsia="Calibri" w:hAnsi="PT Astra Serif" w:cs="Times New Roman"/>
          <w:sz w:val="20"/>
          <w:szCs w:val="20"/>
          <w:lang w:eastAsia="ru-RU"/>
        </w:rPr>
        <w:t xml:space="preserve">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8.4.</w:t>
      </w:r>
      <w:r w:rsidRPr="009A440B">
        <w:rPr>
          <w:rFonts w:ascii="PT Astra Serif" w:eastAsia="Calibri" w:hAnsi="PT Astra Serif" w:cs="Times New Roman"/>
          <w:sz w:val="20"/>
          <w:szCs w:val="20"/>
          <w:lang w:val="en-US" w:eastAsia="ru-RU"/>
        </w:rPr>
        <w:t>  </w:t>
      </w:r>
      <w:r w:rsidRPr="009A440B">
        <w:rPr>
          <w:rFonts w:ascii="PT Astra Serif" w:eastAsia="Calibri" w:hAnsi="PT Astra Serif" w:cs="Times New Roman"/>
          <w:sz w:val="20"/>
          <w:szCs w:val="20"/>
          <w:lang w:eastAsia="ru-RU"/>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w:t>
      </w:r>
      <w:proofErr w:type="gramStart"/>
      <w:r w:rsidRPr="009A440B">
        <w:rPr>
          <w:rFonts w:ascii="PT Astra Serif" w:eastAsia="Calibri" w:hAnsi="PT Astra Serif" w:cs="Times New Roman"/>
          <w:sz w:val="20"/>
          <w:szCs w:val="20"/>
          <w:lang w:eastAsia="ru-RU"/>
        </w:rPr>
        <w:t>рублей</w:t>
      </w:r>
      <w:proofErr w:type="gramEnd"/>
      <w:r w:rsidRPr="009A440B">
        <w:rPr>
          <w:rFonts w:ascii="PT Astra Serif" w:eastAsia="Calibri" w:hAnsi="PT Astra Serif" w:cs="Times New Roman"/>
          <w:sz w:val="20"/>
          <w:szCs w:val="20"/>
          <w:lang w:eastAsia="ru-RU"/>
        </w:rPr>
        <w:t xml:space="preserve"> если цена контракта не превышает 3 млн. рублей (включительно);.</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i/>
          <w:sz w:val="20"/>
          <w:szCs w:val="20"/>
          <w:lang w:eastAsia="ru-RU"/>
        </w:rPr>
      </w:pPr>
      <w:r w:rsidRPr="009A440B">
        <w:rPr>
          <w:rFonts w:ascii="PT Astra Serif" w:eastAsia="Calibri" w:hAnsi="PT Astra Serif" w:cs="Times New Roman"/>
          <w:sz w:val="20"/>
          <w:szCs w:val="20"/>
          <w:lang w:eastAsia="ru-RU"/>
        </w:rPr>
        <w:t xml:space="preserve">8.5.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00BC2A4E" w:rsidRPr="009A440B">
        <w:rPr>
          <w:rFonts w:ascii="PT Astra Serif" w:eastAsia="Calibri" w:hAnsi="PT Astra Serif" w:cs="Times New Roman"/>
          <w:sz w:val="20"/>
          <w:szCs w:val="20"/>
          <w:lang w:eastAsia="ru-RU"/>
        </w:rPr>
        <w:t>в размере</w:t>
      </w:r>
      <w:r w:rsidRPr="009A440B">
        <w:rPr>
          <w:rFonts w:ascii="PT Astra Serif" w:eastAsia="Calibri" w:hAnsi="PT Astra Serif" w:cs="Times New Roman"/>
          <w:sz w:val="20"/>
          <w:szCs w:val="20"/>
          <w:lang w:eastAsia="ru-RU"/>
        </w:rPr>
        <w:t xml:space="preserve"> 1 000,00 рублей если цена контракта не превышает 3 млн. рублей (включительно);</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8.6.</w:t>
      </w:r>
      <w:r w:rsidR="00BC2A4E">
        <w:rPr>
          <w:rFonts w:ascii="PT Astra Serif" w:eastAsia="Calibri" w:hAnsi="PT Astra Serif" w:cs="Times New Roman"/>
          <w:sz w:val="20"/>
          <w:szCs w:val="20"/>
          <w:lang w:eastAsia="ru-RU"/>
        </w:rPr>
        <w:t xml:space="preserve"> </w:t>
      </w:r>
      <w:r w:rsidRPr="009A440B">
        <w:rPr>
          <w:rFonts w:ascii="PT Astra Serif" w:eastAsia="Calibri" w:hAnsi="PT Astra Serif" w:cs="Times New Roman"/>
          <w:sz w:val="20"/>
          <w:szCs w:val="20"/>
          <w:lang w:eastAsia="ru-RU"/>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8.7.</w:t>
      </w:r>
      <w:r w:rsidRPr="009A440B">
        <w:rPr>
          <w:rFonts w:ascii="PT Astra Serif" w:eastAsia="Calibri" w:hAnsi="PT Astra Serif" w:cs="Times New Roman"/>
          <w:sz w:val="20"/>
          <w:szCs w:val="20"/>
          <w:lang w:val="en-US" w:eastAsia="ru-RU"/>
        </w:rPr>
        <w:t> </w:t>
      </w:r>
      <w:r w:rsidRPr="009A440B">
        <w:rPr>
          <w:rFonts w:ascii="PT Astra Serif" w:eastAsia="Calibri" w:hAnsi="PT Astra Serif" w:cs="Times New Roman"/>
          <w:sz w:val="20"/>
          <w:szCs w:val="20"/>
          <w:lang w:eastAsia="ru-RU"/>
        </w:rPr>
        <w:t xml:space="preserve">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w:t>
      </w:r>
      <w:r w:rsidR="00BC2A4E" w:rsidRPr="009A440B">
        <w:rPr>
          <w:rFonts w:ascii="PT Astra Serif" w:eastAsia="Calibri" w:hAnsi="PT Astra Serif" w:cs="Times New Roman"/>
          <w:sz w:val="20"/>
          <w:szCs w:val="20"/>
          <w:lang w:eastAsia="ru-RU"/>
        </w:rPr>
        <w:t>Исполнитель требование</w:t>
      </w:r>
      <w:r w:rsidRPr="009A440B">
        <w:rPr>
          <w:rFonts w:ascii="PT Astra Serif" w:eastAsia="Calibri" w:hAnsi="PT Astra Serif" w:cs="Times New Roman"/>
          <w:sz w:val="20"/>
          <w:szCs w:val="20"/>
          <w:lang w:eastAsia="ru-RU"/>
        </w:rPr>
        <w:t xml:space="preserve"> об уплате неустоек (штрафов, пеней).</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8.8.</w:t>
      </w:r>
      <w:r w:rsidRPr="009A440B">
        <w:rPr>
          <w:rFonts w:ascii="PT Astra Serif" w:eastAsia="Calibri" w:hAnsi="PT Astra Serif" w:cs="Times New Roman"/>
          <w:sz w:val="20"/>
          <w:szCs w:val="20"/>
          <w:lang w:val="en-US" w:eastAsia="ru-RU"/>
        </w:rPr>
        <w:t> </w:t>
      </w:r>
      <w:r w:rsidRPr="009A440B">
        <w:rPr>
          <w:rFonts w:ascii="PT Astra Serif" w:eastAsia="Calibri" w:hAnsi="PT Astra Serif" w:cs="Times New Roman"/>
          <w:sz w:val="20"/>
          <w:szCs w:val="20"/>
          <w:lang w:eastAsia="ru-RU"/>
        </w:rPr>
        <w:t xml:space="preserve">В случае просрочки исполнения Исполнителем обязательств, предусмотренных Контрактом, в том числе в случае несоответствия </w:t>
      </w:r>
      <w:r w:rsidR="00BC2A4E" w:rsidRPr="009A440B">
        <w:rPr>
          <w:rFonts w:ascii="PT Astra Serif" w:eastAsia="Calibri" w:hAnsi="PT Astra Serif" w:cs="Times New Roman"/>
          <w:sz w:val="20"/>
          <w:szCs w:val="20"/>
          <w:lang w:eastAsia="ru-RU"/>
        </w:rPr>
        <w:t>качества оказанных услуг по</w:t>
      </w:r>
      <w:r w:rsidRPr="009A440B">
        <w:rPr>
          <w:rFonts w:ascii="PT Astra Serif" w:eastAsia="Calibri" w:hAnsi="PT Astra Serif" w:cs="Times New Roman"/>
          <w:sz w:val="20"/>
          <w:szCs w:val="20"/>
          <w:lang w:eastAsia="ru-RU"/>
        </w:rPr>
        <w:t xml:space="preserve"> Контракту, просрочки исполнения гарантийных обязательств, Исполнитель уплачивает Государственному заказчику пени. </w:t>
      </w:r>
    </w:p>
    <w:p w:rsidR="008035F8" w:rsidRPr="009A440B" w:rsidRDefault="008035F8" w:rsidP="008035F8">
      <w:pPr>
        <w:tabs>
          <w:tab w:val="left" w:pos="709"/>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8.10.</w:t>
      </w:r>
      <w:r w:rsidRPr="009A440B">
        <w:rPr>
          <w:rFonts w:ascii="PT Astra Serif" w:eastAsia="Calibri" w:hAnsi="PT Astra Serif" w:cs="Times New Roman"/>
          <w:sz w:val="20"/>
          <w:szCs w:val="20"/>
          <w:lang w:val="en-US" w:eastAsia="ru-RU"/>
        </w:rPr>
        <w:t> </w:t>
      </w:r>
      <w:r w:rsidRPr="009A440B">
        <w:rPr>
          <w:rFonts w:ascii="PT Astra Serif" w:eastAsia="Calibri" w:hAnsi="PT Astra Serif" w:cs="Times New Roman"/>
          <w:sz w:val="20"/>
          <w:szCs w:val="20"/>
          <w:lang w:eastAsia="ru-RU"/>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w:t>
      </w:r>
      <w:r w:rsidR="00BC2A4E" w:rsidRPr="009A440B">
        <w:rPr>
          <w:rFonts w:ascii="PT Astra Serif" w:eastAsia="Calibri" w:hAnsi="PT Astra Serif" w:cs="Times New Roman"/>
          <w:sz w:val="20"/>
          <w:szCs w:val="20"/>
          <w:lang w:eastAsia="ru-RU"/>
        </w:rPr>
        <w:t>порядке:</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а) 10 процентов цены </w:t>
      </w:r>
      <w:r w:rsidRPr="00A527C4">
        <w:rPr>
          <w:rFonts w:ascii="PT Astra Serif" w:eastAsia="Calibri" w:hAnsi="PT Astra Serif" w:cs="Times New Roman"/>
          <w:sz w:val="20"/>
          <w:szCs w:val="20"/>
          <w:lang w:eastAsia="ru-RU"/>
        </w:rPr>
        <w:t>контракта (этапа) в случае, если цена контракта (этапа) не превышает 3 млн. рублей</w:t>
      </w:r>
      <w:r w:rsidRPr="00A527C4">
        <w:rPr>
          <w:rFonts w:ascii="PT Astra Serif" w:eastAsia="Calibri" w:hAnsi="PT Astra Serif" w:cs="Times New Roman"/>
          <w:color w:val="FF0000"/>
          <w:sz w:val="20"/>
          <w:szCs w:val="20"/>
          <w:lang w:eastAsia="ru-RU"/>
        </w:rPr>
        <w:t xml:space="preserve">, что составляет </w:t>
      </w:r>
      <w:r w:rsidRPr="009A440B">
        <w:rPr>
          <w:rFonts w:ascii="PT Astra Serif" w:eastAsia="Calibri" w:hAnsi="PT Astra Serif" w:cs="Times New Roman"/>
          <w:sz w:val="20"/>
          <w:szCs w:val="20"/>
          <w:lang w:eastAsia="ru-RU"/>
        </w:rPr>
        <w:t>_________________ рублей;</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8.12.</w:t>
      </w:r>
      <w:r w:rsidRPr="009A440B">
        <w:rPr>
          <w:rFonts w:ascii="PT Astra Serif" w:eastAsia="Calibri" w:hAnsi="PT Astra Serif" w:cs="Times New Roman"/>
          <w:sz w:val="20"/>
          <w:szCs w:val="20"/>
          <w:lang w:val="en-US" w:eastAsia="ru-RU"/>
        </w:rPr>
        <w:t> </w:t>
      </w:r>
      <w:r w:rsidRPr="009A440B">
        <w:rPr>
          <w:rFonts w:ascii="PT Astra Serif" w:eastAsia="Calibri" w:hAnsi="PT Astra Serif" w:cs="Times New Roman"/>
          <w:sz w:val="20"/>
          <w:szCs w:val="20"/>
          <w:lang w:eastAsia="ru-RU"/>
        </w:rPr>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sidR="00BC2A4E" w:rsidRPr="009A440B">
        <w:rPr>
          <w:rFonts w:ascii="PT Astra Serif" w:eastAsia="Calibri" w:hAnsi="PT Astra Serif" w:cs="Times New Roman"/>
          <w:sz w:val="20"/>
          <w:szCs w:val="20"/>
          <w:lang w:eastAsia="ru-RU"/>
        </w:rPr>
        <w:t>об одностороннем</w:t>
      </w:r>
      <w:r w:rsidRPr="009A440B">
        <w:rPr>
          <w:rFonts w:ascii="PT Astra Serif" w:eastAsia="Calibri" w:hAnsi="PT Astra Serif" w:cs="Times New Roman"/>
          <w:sz w:val="20"/>
          <w:szCs w:val="20"/>
          <w:lang w:eastAsia="ru-RU"/>
        </w:rPr>
        <w:t xml:space="preserve"> отказе от исполнения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8.13.</w:t>
      </w:r>
      <w:r w:rsidRPr="009A440B">
        <w:rPr>
          <w:rFonts w:ascii="PT Astra Serif" w:eastAsia="Calibri" w:hAnsi="PT Astra Serif" w:cs="Times New Roman"/>
          <w:sz w:val="20"/>
          <w:szCs w:val="20"/>
          <w:lang w:val="en-US" w:eastAsia="ru-RU"/>
        </w:rPr>
        <w:t> </w:t>
      </w:r>
      <w:r w:rsidRPr="009A440B">
        <w:rPr>
          <w:rFonts w:ascii="PT Astra Serif" w:eastAsia="Calibri" w:hAnsi="PT Astra Serif" w:cs="Times New Roman"/>
          <w:sz w:val="20"/>
          <w:szCs w:val="20"/>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8.14. Общая сумма начисленной неустойки (штрафов, пени) за неисполнение или ненадлежащее </w:t>
      </w:r>
      <w:r w:rsidR="00BC2A4E" w:rsidRPr="009A440B">
        <w:rPr>
          <w:rFonts w:ascii="PT Astra Serif" w:eastAsia="Calibri" w:hAnsi="PT Astra Serif" w:cs="Times New Roman"/>
          <w:sz w:val="20"/>
          <w:szCs w:val="20"/>
          <w:lang w:eastAsia="ru-RU"/>
        </w:rPr>
        <w:t>исполнение обязательств</w:t>
      </w:r>
      <w:r w:rsidRPr="009A440B">
        <w:rPr>
          <w:rFonts w:ascii="PT Astra Serif" w:eastAsia="Calibri" w:hAnsi="PT Astra Serif" w:cs="Times New Roman"/>
          <w:sz w:val="20"/>
          <w:szCs w:val="20"/>
          <w:lang w:eastAsia="ru-RU"/>
        </w:rPr>
        <w:t>, предусмотренных Контрактом, не может превышать цену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8.15.</w:t>
      </w:r>
      <w:r w:rsidRPr="009A440B">
        <w:rPr>
          <w:rFonts w:ascii="PT Astra Serif" w:eastAsia="Calibri" w:hAnsi="PT Astra Serif" w:cs="Times New Roman"/>
          <w:sz w:val="20"/>
          <w:szCs w:val="20"/>
          <w:lang w:val="en-US" w:eastAsia="ru-RU"/>
        </w:rPr>
        <w:t> </w:t>
      </w:r>
      <w:r w:rsidRPr="009A440B">
        <w:rPr>
          <w:rFonts w:ascii="PT Astra Serif" w:eastAsia="Calibri" w:hAnsi="PT Astra Serif" w:cs="Times New Roman"/>
          <w:sz w:val="20"/>
          <w:szCs w:val="20"/>
          <w:lang w:eastAsia="ru-RU"/>
        </w:rPr>
        <w:t>Вред, причиненный третьим лицам по вине Исполнителем при исполнении обязательств по Контракту, возмещается за его счет.</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8.16. Уплата неустойки (штрафа, пеней) не освобождает Стороны от исполнения обязательств по Контракту.</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8.17. Государственный заказчик может удерживать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F335A7" w:rsidRDefault="00F335A7"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p>
    <w:p w:rsidR="008035F8" w:rsidRPr="009A440B" w:rsidRDefault="008035F8"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9. Порядок внесения изменений и расторжение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9.2. Все изменения к Контракту действительны, если они оформлены в виде дополнительного соглашения к Контракту и подписаны Сторонами.</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9.3.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а) при снижении цены Контракта без изменения предусмотренного Контрактом объема работ, качества </w:t>
      </w:r>
      <w:r w:rsidR="00BC2A4E" w:rsidRPr="009A440B">
        <w:rPr>
          <w:rFonts w:ascii="PT Astra Serif" w:eastAsia="Calibri" w:hAnsi="PT Astra Serif" w:cs="Times New Roman"/>
          <w:sz w:val="20"/>
          <w:szCs w:val="20"/>
          <w:lang w:eastAsia="ru-RU"/>
        </w:rPr>
        <w:t>оказываемых услуг</w:t>
      </w:r>
      <w:r w:rsidRPr="009A440B">
        <w:rPr>
          <w:rFonts w:ascii="PT Astra Serif" w:eastAsia="Calibri" w:hAnsi="PT Astra Serif" w:cs="Times New Roman"/>
          <w:sz w:val="20"/>
          <w:szCs w:val="20"/>
          <w:lang w:eastAsia="ru-RU"/>
        </w:rPr>
        <w:t xml:space="preserve"> и иных условий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б) если по предложению Государственного заказчика увеличивается предусмотренный Контрактом объем услуг не более чем на десять процентов или уменьшается предусмотренный Контрактом объем </w:t>
      </w:r>
      <w:r w:rsidR="00BC2A4E" w:rsidRPr="009A440B">
        <w:rPr>
          <w:rFonts w:ascii="PT Astra Serif" w:eastAsia="Calibri" w:hAnsi="PT Astra Serif" w:cs="Times New Roman"/>
          <w:sz w:val="20"/>
          <w:szCs w:val="20"/>
          <w:lang w:eastAsia="ru-RU"/>
        </w:rPr>
        <w:t>услуг не</w:t>
      </w:r>
      <w:r w:rsidRPr="009A440B">
        <w:rPr>
          <w:rFonts w:ascii="PT Astra Serif" w:eastAsia="Calibri" w:hAnsi="PT Astra Serif" w:cs="Times New Roman"/>
          <w:sz w:val="20"/>
          <w:szCs w:val="20"/>
          <w:lang w:eastAsia="ru-RU"/>
        </w:rPr>
        <w:t xml:space="preserve">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w:t>
      </w:r>
      <w:r w:rsidR="00BC2A4E" w:rsidRPr="009A440B">
        <w:rPr>
          <w:rFonts w:ascii="PT Astra Serif" w:eastAsia="Calibri" w:hAnsi="PT Astra Serif" w:cs="Times New Roman"/>
          <w:sz w:val="20"/>
          <w:szCs w:val="20"/>
          <w:lang w:eastAsia="ru-RU"/>
        </w:rPr>
        <w:t>услуг Стороны</w:t>
      </w:r>
      <w:r w:rsidRPr="009A440B">
        <w:rPr>
          <w:rFonts w:ascii="PT Astra Serif" w:eastAsia="Calibri" w:hAnsi="PT Astra Serif" w:cs="Times New Roman"/>
          <w:sz w:val="20"/>
          <w:szCs w:val="20"/>
          <w:lang w:eastAsia="ru-RU"/>
        </w:rPr>
        <w:t xml:space="preserve"> Контракта обязаны уменьшить цену Контракта исходя из цены единицы услуг;</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 Сокращение объема работ при уменьшении цены Контракта в данном случае осуществляется в соответствии с методикой, утвержденной Правительством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услуг.</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9.4.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9.5. Расторжение Контракта допускается по соглашению Сторон, по решению суда, в случае одностороннего отказа стороны Контракта от исполнения </w:t>
      </w:r>
      <w:r w:rsidR="00BC2A4E" w:rsidRPr="009A440B">
        <w:rPr>
          <w:rFonts w:ascii="PT Astra Serif" w:eastAsia="Calibri" w:hAnsi="PT Astra Serif" w:cs="Times New Roman"/>
          <w:sz w:val="20"/>
          <w:szCs w:val="20"/>
          <w:lang w:eastAsia="ru-RU"/>
        </w:rPr>
        <w:t>Контракта в</w:t>
      </w:r>
      <w:r w:rsidRPr="009A440B">
        <w:rPr>
          <w:rFonts w:ascii="PT Astra Serif" w:eastAsia="Calibri" w:hAnsi="PT Astra Serif" w:cs="Times New Roman"/>
          <w:sz w:val="20"/>
          <w:szCs w:val="20"/>
          <w:lang w:eastAsia="ru-RU"/>
        </w:rPr>
        <w:t xml:space="preserve"> соответствии с гражданским законодательством.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9.6. Государственный заказчик вправе принять решение об одностороннем отказе от исполнения Контракта в случаях:</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выявления по результатам экспертизы несоответствия качества услуг условиям Контракта, препятствующего приемке услуг; </w:t>
      </w:r>
      <w:r w:rsidRPr="009A440B">
        <w:rPr>
          <w:rFonts w:ascii="PT Astra Serif" w:eastAsia="Calibri" w:hAnsi="PT Astra Serif" w:cs="Times New Roman"/>
          <w:sz w:val="20"/>
          <w:szCs w:val="20"/>
          <w:lang w:eastAsia="ru-RU"/>
        </w:rPr>
        <w:tab/>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нарушения срока оказания услуг;</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отступления Исполнителем в оказании услуг от условий Контракта или иные недостатки результата оказания услуг, которые не были устранены в установленный Государственным заказчиком разумный срок, либо являются существенными или неустранимыми;</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неисполнения или ненадлежащего исполнения Исполнителем иных обязательств, предусмотренных действующим законодательством Российской Федерации и Контрактом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в других случаях, установленных законодательством Российской Федерации.</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9.7.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п. 2.1 настоящего Контракта.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9.8. Государственный заказчик обязан принять решение об одностороннем отказе от исполнения Контракта в случае, если в ходе исполнения Контракта установлено, что Исполнитель и или оказанная услуга не соответствует установленным требованиям к участникам закупки или предоставил недостоверную информацию о своем соответствии и или соответствии работы таким требованиям.</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9.9.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9.10.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соответствующего требованиям Государственного заказчика, фактически выполненных на момент расторжения Контракта.</w:t>
      </w:r>
    </w:p>
    <w:p w:rsidR="00F96D22" w:rsidRPr="009A440B" w:rsidRDefault="00F96D22"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p>
    <w:p w:rsidR="008035F8" w:rsidRPr="009A440B" w:rsidRDefault="008035F8"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10. Порядок урегулирования споров</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10.1.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Республики </w:t>
      </w:r>
      <w:r w:rsidR="00BC2A4E" w:rsidRPr="009A440B">
        <w:rPr>
          <w:rFonts w:ascii="PT Astra Serif" w:eastAsia="Calibri" w:hAnsi="PT Astra Serif" w:cs="Times New Roman"/>
          <w:sz w:val="20"/>
          <w:szCs w:val="20"/>
          <w:lang w:eastAsia="ru-RU"/>
        </w:rPr>
        <w:t>Мордовия.</w:t>
      </w:r>
    </w:p>
    <w:p w:rsidR="00F96D22" w:rsidRPr="009A440B" w:rsidRDefault="008035F8" w:rsidP="00BC2A4E">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r w:rsidRPr="009A440B">
        <w:rPr>
          <w:rFonts w:ascii="PT Astra Serif" w:eastAsia="Calibri" w:hAnsi="PT Astra Serif" w:cs="Times New Roman"/>
          <w:sz w:val="20"/>
          <w:szCs w:val="20"/>
          <w:lang w:eastAsia="ru-RU"/>
        </w:rPr>
        <w:t xml:space="preserve">10.2. Досудебный порядок урегулирования споров, предусматривающий направление претензий контрагенту, является обязательным.  Сторона, которой предъявлена претензия, обязана рассмотреть такую </w:t>
      </w:r>
      <w:r w:rsidRPr="009A440B">
        <w:rPr>
          <w:rFonts w:ascii="PT Astra Serif" w:eastAsia="Calibri" w:hAnsi="PT Astra Serif" w:cs="Times New Roman"/>
          <w:sz w:val="20"/>
          <w:szCs w:val="20"/>
          <w:lang w:eastAsia="ru-RU"/>
        </w:rPr>
        <w:lastRenderedPageBreak/>
        <w:t>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rsidR="00B55FBC" w:rsidRDefault="00B55FBC"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p>
    <w:p w:rsidR="008035F8" w:rsidRPr="009A440B" w:rsidRDefault="008035F8"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11.Конфенденциальность</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11.1 Стороны обязуются не разглашать конфиденциальную информацию и не использовать ее, кроме как в целях исполнения обязательств по настоящему контракту.</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ab/>
        <w:t xml:space="preserve">11.2. Конфиденциальной считается информация, полученная в рамках выполнения настоящего контракта и содержащая коммерческую тайну либо иную охраняемую законом тайну Стороны, или информация, которая прямо названа Сторонами конфиденциальной. Все документы, содержащие конфиденциальную информацию и передаваемые в рамках настоящего контракта, должны иметь пометку «Конфиденциально».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ab/>
        <w:t xml:space="preserve">11.3. Сторона, не выполнившая условия конфиденциальности, несет ответственность в соответствии с законодательством Российской Федерации.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ab/>
        <w:t xml:space="preserve">11.4. Конфиденциальная информация может предоставляться компетентным государственным органам в случаях и в порядке, предусмотренном действующим законодательством, что не влечет за собой наступление ответственности за ее разглашение.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ab/>
        <w:t>11.5. Информация не будет отнесена к конфиденциальной, если к информации имеется свободный доступ на законном основании и Сторона, являющаяся собственником информации, не принимает необходимые меры к охране ее конфиденциальности.</w:t>
      </w:r>
    </w:p>
    <w:p w:rsidR="00F96D22" w:rsidRPr="009A440B" w:rsidRDefault="008035F8" w:rsidP="009A440B">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r w:rsidRPr="009A440B">
        <w:rPr>
          <w:rFonts w:ascii="PT Astra Serif" w:eastAsia="Calibri" w:hAnsi="PT Astra Serif" w:cs="Times New Roman"/>
          <w:sz w:val="20"/>
          <w:szCs w:val="20"/>
          <w:lang w:eastAsia="ru-RU"/>
        </w:rPr>
        <w:t>11.6. Персональные данные Заказчика, направленных Заказчиком на получение услуг, предоставляемые в рамках исполнения Сторонами настоящего контракта, используются и защищаются Сторонами в соответствии с требованиями законодательства РФ.</w:t>
      </w:r>
    </w:p>
    <w:p w:rsidR="00B55FBC" w:rsidRDefault="00B55FBC"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p>
    <w:p w:rsidR="008035F8" w:rsidRPr="009A440B" w:rsidRDefault="008035F8"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12. Особые условия</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12.1.</w:t>
      </w:r>
      <w:r w:rsidR="00F96D22" w:rsidRPr="009A440B">
        <w:rPr>
          <w:rFonts w:ascii="PT Astra Serif" w:eastAsia="Calibri" w:hAnsi="PT Astra Serif" w:cs="Times New Roman"/>
          <w:sz w:val="20"/>
          <w:szCs w:val="20"/>
          <w:lang w:eastAsia="ru-RU"/>
        </w:rPr>
        <w:t xml:space="preserve"> </w:t>
      </w:r>
      <w:r w:rsidRPr="009A440B">
        <w:rPr>
          <w:rFonts w:ascii="PT Astra Serif" w:eastAsia="Calibri" w:hAnsi="PT Astra Serif" w:cs="Times New Roman"/>
          <w:sz w:val="20"/>
          <w:szCs w:val="20"/>
          <w:lang w:eastAsia="ru-RU"/>
        </w:rPr>
        <w:t>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12.2.</w:t>
      </w:r>
      <w:r w:rsidR="00F96D22" w:rsidRPr="009A440B">
        <w:rPr>
          <w:rFonts w:ascii="PT Astra Serif" w:eastAsia="Calibri" w:hAnsi="PT Astra Serif" w:cs="Times New Roman"/>
          <w:sz w:val="20"/>
          <w:szCs w:val="20"/>
          <w:lang w:eastAsia="ru-RU"/>
        </w:rPr>
        <w:t xml:space="preserve"> </w:t>
      </w:r>
      <w:r w:rsidRPr="009A440B">
        <w:rPr>
          <w:rFonts w:ascii="PT Astra Serif" w:eastAsia="Calibri" w:hAnsi="PT Astra Serif" w:cs="Times New Roman"/>
          <w:sz w:val="20"/>
          <w:szCs w:val="20"/>
          <w:lang w:eastAsia="ru-RU"/>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12.3. Исполнитель представляет по запросу Государственного заказчика в сроки, указанные в таком запросе, информацию о ходе исполнения обязательств по настоящему Контракту.</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12.4. Все уведомления между Сторонами, связанные с исполнением настоящего Контракта, направляются в письменной форме почтой заказным письмом по фактическому адресу Стороны, указанному в разделе 14 настоящего Контракта. В случае направления уведомлений посредством почты, уведомления считаются полученными Стороной в день фактического получения, подтвержденного отметкой почты. Во всем, что не предусмотрено настоящим Контрактом, Стороны руководствуются действующим законодательством РФ.</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12.</w:t>
      </w:r>
      <w:r w:rsidR="009A440B" w:rsidRPr="009A440B">
        <w:rPr>
          <w:rFonts w:ascii="PT Astra Serif" w:eastAsia="Calibri" w:hAnsi="PT Astra Serif" w:cs="Times New Roman"/>
          <w:sz w:val="20"/>
          <w:szCs w:val="20"/>
          <w:lang w:eastAsia="ru-RU"/>
        </w:rPr>
        <w:t>5</w:t>
      </w:r>
      <w:r w:rsidRPr="009A440B">
        <w:rPr>
          <w:rFonts w:ascii="PT Astra Serif" w:eastAsia="Calibri" w:hAnsi="PT Astra Serif" w:cs="Times New Roman"/>
          <w:sz w:val="20"/>
          <w:szCs w:val="20"/>
          <w:lang w:eastAsia="ru-RU"/>
        </w:rPr>
        <w:t xml:space="preserve">. Настоящий контракт подписывается в следующем порядке: </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 xml:space="preserve">-  в форме электронного документа, подписанного усиленными электронными подписями Сторон (в случае заключения контракта на едином </w:t>
      </w:r>
      <w:proofErr w:type="spellStart"/>
      <w:r w:rsidRPr="009A440B">
        <w:rPr>
          <w:rFonts w:ascii="PT Astra Serif" w:eastAsia="Calibri" w:hAnsi="PT Astra Serif" w:cs="Times New Roman"/>
          <w:sz w:val="20"/>
          <w:szCs w:val="20"/>
          <w:lang w:eastAsia="ru-RU"/>
        </w:rPr>
        <w:t>агрегаторе</w:t>
      </w:r>
      <w:proofErr w:type="spellEnd"/>
      <w:r w:rsidRPr="009A440B">
        <w:rPr>
          <w:rFonts w:ascii="PT Astra Serif" w:eastAsia="Calibri" w:hAnsi="PT Astra Serif" w:cs="Times New Roman"/>
          <w:sz w:val="20"/>
          <w:szCs w:val="20"/>
          <w:lang w:eastAsia="ru-RU"/>
        </w:rPr>
        <w:t xml:space="preserve"> торговли (далее - ЕАТ));  </w:t>
      </w:r>
    </w:p>
    <w:p w:rsidR="00F335A7" w:rsidRDefault="008035F8" w:rsidP="00BC2A4E">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r w:rsidRPr="009A440B">
        <w:rPr>
          <w:rFonts w:ascii="PT Astra Serif" w:eastAsia="Calibri" w:hAnsi="PT Astra Serif" w:cs="Times New Roman"/>
          <w:sz w:val="20"/>
          <w:szCs w:val="20"/>
          <w:lang w:eastAsia="ru-RU"/>
        </w:rPr>
        <w:t>- в двух экземплярах, по одному – для каждой из Сторон (в случае заключения контракта   без использования ЕАТ)</w:t>
      </w:r>
      <w:r w:rsidR="009A440B">
        <w:rPr>
          <w:rFonts w:ascii="PT Astra Serif" w:eastAsia="Calibri" w:hAnsi="PT Astra Serif" w:cs="Times New Roman"/>
          <w:sz w:val="20"/>
          <w:szCs w:val="20"/>
          <w:lang w:eastAsia="ru-RU"/>
        </w:rPr>
        <w:t>.</w:t>
      </w:r>
      <w:r w:rsidRPr="009A440B">
        <w:rPr>
          <w:rFonts w:ascii="PT Astra Serif" w:eastAsia="Calibri" w:hAnsi="PT Astra Serif" w:cs="Times New Roman"/>
          <w:sz w:val="20"/>
          <w:szCs w:val="20"/>
          <w:lang w:eastAsia="ru-RU"/>
        </w:rPr>
        <w:t xml:space="preserve">   </w:t>
      </w:r>
    </w:p>
    <w:p w:rsidR="008035F8" w:rsidRPr="009A440B" w:rsidRDefault="008035F8"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13. Срок действия Контракта</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sz w:val="20"/>
          <w:szCs w:val="20"/>
          <w:lang w:eastAsia="ru-RU"/>
        </w:rPr>
      </w:pPr>
      <w:r w:rsidRPr="009A440B">
        <w:rPr>
          <w:rFonts w:ascii="PT Astra Serif" w:eastAsia="Calibri" w:hAnsi="PT Astra Serif" w:cs="Times New Roman"/>
          <w:sz w:val="20"/>
          <w:szCs w:val="20"/>
          <w:lang w:eastAsia="ru-RU"/>
        </w:rPr>
        <w:t>13.1. Срок действия Контракта с момента подписания его сторонами по 31 декабря 202</w:t>
      </w:r>
      <w:r w:rsidR="008D6FEB">
        <w:rPr>
          <w:rFonts w:ascii="PT Astra Serif" w:eastAsia="Calibri" w:hAnsi="PT Astra Serif" w:cs="Times New Roman"/>
          <w:sz w:val="20"/>
          <w:szCs w:val="20"/>
          <w:lang w:eastAsia="ru-RU"/>
        </w:rPr>
        <w:t>6</w:t>
      </w:r>
      <w:r w:rsidRPr="009A440B">
        <w:rPr>
          <w:rFonts w:ascii="PT Astra Serif" w:eastAsia="Calibri" w:hAnsi="PT Astra Serif" w:cs="Times New Roman"/>
          <w:sz w:val="20"/>
          <w:szCs w:val="20"/>
          <w:lang w:eastAsia="ru-RU"/>
        </w:rPr>
        <w:t xml:space="preserve"> года, </w:t>
      </w:r>
      <w:r w:rsidRPr="009A440B">
        <w:rPr>
          <w:rFonts w:ascii="PT Astra Serif" w:eastAsia="Calibri" w:hAnsi="PT Astra Serif" w:cs="Times New Roman"/>
          <w:sz w:val="20"/>
          <w:szCs w:val="20"/>
          <w:lang w:eastAsia="ru-RU"/>
        </w:rPr>
        <w:br/>
        <w:t>в части расчетов - до полного исполнения обязательств. Срок исполнения до 31.12.202</w:t>
      </w:r>
      <w:r w:rsidR="008D6FEB">
        <w:rPr>
          <w:rFonts w:ascii="PT Astra Serif" w:eastAsia="Calibri" w:hAnsi="PT Astra Serif" w:cs="Times New Roman"/>
          <w:sz w:val="20"/>
          <w:szCs w:val="20"/>
          <w:lang w:eastAsia="ru-RU"/>
        </w:rPr>
        <w:t>6</w:t>
      </w:r>
      <w:r w:rsidRPr="009A440B">
        <w:rPr>
          <w:rFonts w:ascii="PT Astra Serif" w:eastAsia="Calibri" w:hAnsi="PT Astra Serif" w:cs="Times New Roman"/>
          <w:sz w:val="20"/>
          <w:szCs w:val="20"/>
          <w:lang w:eastAsia="ru-RU"/>
        </w:rPr>
        <w:t>.</w:t>
      </w:r>
    </w:p>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p>
    <w:p w:rsidR="008035F8" w:rsidRPr="009A440B" w:rsidRDefault="008035F8" w:rsidP="00F96D22">
      <w:pPr>
        <w:tabs>
          <w:tab w:val="left" w:pos="720"/>
          <w:tab w:val="center" w:pos="5310"/>
        </w:tabs>
        <w:spacing w:after="0" w:line="240" w:lineRule="auto"/>
        <w:ind w:firstLine="567"/>
        <w:jc w:val="center"/>
        <w:rPr>
          <w:rFonts w:ascii="PT Astra Serif" w:eastAsia="Calibri" w:hAnsi="PT Astra Serif" w:cs="Times New Roman"/>
          <w:b/>
          <w:sz w:val="20"/>
          <w:szCs w:val="20"/>
          <w:lang w:eastAsia="ru-RU"/>
        </w:rPr>
      </w:pPr>
      <w:r w:rsidRPr="009A440B">
        <w:rPr>
          <w:rFonts w:ascii="PT Astra Serif" w:eastAsia="Calibri" w:hAnsi="PT Astra Serif" w:cs="Times New Roman"/>
          <w:b/>
          <w:sz w:val="20"/>
          <w:szCs w:val="20"/>
          <w:lang w:eastAsia="ru-RU"/>
        </w:rPr>
        <w:t>14.  Юридические адреса и реквизиты сторон</w:t>
      </w:r>
    </w:p>
    <w:tbl>
      <w:tblPr>
        <w:tblStyle w:val="a4"/>
        <w:tblW w:w="10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87"/>
        <w:gridCol w:w="4672"/>
      </w:tblGrid>
      <w:tr w:rsidR="00F96D22" w:rsidRPr="009A440B" w:rsidTr="00F96D22">
        <w:tc>
          <w:tcPr>
            <w:tcW w:w="5387" w:type="dxa"/>
          </w:tcPr>
          <w:p w:rsidR="008D6FEB" w:rsidRPr="008D6FEB" w:rsidRDefault="008D6FEB" w:rsidP="008D6FEB">
            <w:pPr>
              <w:jc w:val="both"/>
              <w:rPr>
                <w:rFonts w:ascii="PT Astra Serif" w:eastAsia="Times New Roman" w:hAnsi="PT Astra Serif" w:cs="Times New Roman"/>
                <w:b/>
                <w:bCs/>
                <w:sz w:val="20"/>
                <w:szCs w:val="20"/>
                <w:lang w:eastAsia="ru-RU"/>
              </w:rPr>
            </w:pPr>
            <w:r w:rsidRPr="008D6FEB">
              <w:rPr>
                <w:rFonts w:ascii="PT Astra Serif" w:eastAsia="Times New Roman" w:hAnsi="PT Astra Serif" w:cs="Times New Roman"/>
                <w:b/>
                <w:bCs/>
                <w:sz w:val="20"/>
                <w:szCs w:val="20"/>
                <w:lang w:eastAsia="ru-RU"/>
              </w:rPr>
              <w:t>Государственный заказчик</w:t>
            </w:r>
          </w:p>
          <w:p w:rsidR="008D6FEB" w:rsidRPr="008D6FEB" w:rsidRDefault="008D6FEB" w:rsidP="008D6FEB">
            <w:pPr>
              <w:jc w:val="both"/>
              <w:rPr>
                <w:rFonts w:ascii="PT Astra Serif" w:eastAsia="Times New Roman" w:hAnsi="PT Astra Serif" w:cs="Times New Roman"/>
                <w:b/>
                <w:bCs/>
                <w:sz w:val="20"/>
                <w:szCs w:val="20"/>
                <w:lang w:eastAsia="ru-RU"/>
              </w:rPr>
            </w:pP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ФКУ ЦИТОВ УФСИН России по Республике Мордовия</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Адрес почтовый /юридический:</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431160, Республика Мордовия, Зубово-Полянский р-н, р.п. Явас, ул. Комсомольская д. 40</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Тел: 8 (83457) 2-45-90, 2-24-72</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ИНН /КПП- 1308080160/130801001</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 xml:space="preserve">УФК  по Республике Мордовия (ФКУ ЦИТОВ УФСИН России по Республике Мордовия  л/с 03091717910) </w:t>
            </w:r>
            <w:proofErr w:type="gramStart"/>
            <w:r w:rsidRPr="008D6FEB">
              <w:rPr>
                <w:rFonts w:ascii="PT Astra Serif" w:eastAsia="Times New Roman" w:hAnsi="PT Astra Serif" w:cs="Times New Roman"/>
                <w:bCs/>
                <w:sz w:val="20"/>
                <w:szCs w:val="20"/>
                <w:lang w:eastAsia="ru-RU"/>
              </w:rPr>
              <w:t>в</w:t>
            </w:r>
            <w:proofErr w:type="gramEnd"/>
            <w:r w:rsidRPr="008D6FEB">
              <w:rPr>
                <w:rFonts w:ascii="PT Astra Serif" w:eastAsia="Times New Roman" w:hAnsi="PT Astra Serif" w:cs="Times New Roman"/>
                <w:bCs/>
                <w:sz w:val="20"/>
                <w:szCs w:val="20"/>
                <w:lang w:eastAsia="ru-RU"/>
              </w:rPr>
              <w:t xml:space="preserve">  </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 xml:space="preserve">Наименование Банка:  ОКЦ № 1 ВВГУ Банка России //УФК  по Нижегородской области, </w:t>
            </w:r>
            <w:proofErr w:type="gramStart"/>
            <w:r w:rsidRPr="008D6FEB">
              <w:rPr>
                <w:rFonts w:ascii="PT Astra Serif" w:eastAsia="Times New Roman" w:hAnsi="PT Astra Serif" w:cs="Times New Roman"/>
                <w:bCs/>
                <w:sz w:val="20"/>
                <w:szCs w:val="20"/>
                <w:lang w:eastAsia="ru-RU"/>
              </w:rPr>
              <w:t>г</w:t>
            </w:r>
            <w:proofErr w:type="gramEnd"/>
            <w:r w:rsidRPr="008D6FEB">
              <w:rPr>
                <w:rFonts w:ascii="PT Astra Serif" w:eastAsia="Times New Roman" w:hAnsi="PT Astra Serif" w:cs="Times New Roman"/>
                <w:bCs/>
                <w:sz w:val="20"/>
                <w:szCs w:val="20"/>
                <w:lang w:eastAsia="ru-RU"/>
              </w:rPr>
              <w:t>. Нижний Новгород</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БИК 012202102</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Номер казначейского счета: 03211643000000013232</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Кор.счет 40102810745370000024</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ОГРН 1021300657421 дата постановки на учет 30.05.2000г.</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ОКПО 08922035</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ОКАТО 89221580000</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lastRenderedPageBreak/>
              <w:t>ОКОГУ 1318010</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ОКТМО 89621180051</w:t>
            </w:r>
          </w:p>
          <w:p w:rsidR="008D6FEB" w:rsidRPr="008D6FEB" w:rsidRDefault="008D6FEB" w:rsidP="008D6FEB">
            <w:pPr>
              <w:jc w:val="both"/>
              <w:rPr>
                <w:rFonts w:ascii="PT Astra Serif" w:eastAsia="Times New Roman" w:hAnsi="PT Astra Serif" w:cs="Times New Roman"/>
                <w:bCs/>
                <w:sz w:val="20"/>
                <w:szCs w:val="20"/>
                <w:lang w:eastAsia="ru-RU"/>
              </w:rPr>
            </w:pPr>
            <w:r w:rsidRPr="008D6FEB">
              <w:rPr>
                <w:rFonts w:ascii="PT Astra Serif" w:eastAsia="Times New Roman" w:hAnsi="PT Astra Serif" w:cs="Times New Roman"/>
                <w:bCs/>
                <w:sz w:val="20"/>
                <w:szCs w:val="20"/>
                <w:lang w:eastAsia="ru-RU"/>
              </w:rPr>
              <w:t>ОКФС –Федеральная собственность</w:t>
            </w:r>
          </w:p>
          <w:p w:rsidR="008D6FEB" w:rsidRPr="008D6FEB" w:rsidRDefault="008D6FEB" w:rsidP="008D6FEB">
            <w:pPr>
              <w:jc w:val="both"/>
              <w:rPr>
                <w:rFonts w:ascii="PT Astra Serif" w:eastAsia="Times New Roman" w:hAnsi="PT Astra Serif" w:cs="Times New Roman"/>
                <w:b/>
                <w:bCs/>
                <w:sz w:val="20"/>
                <w:szCs w:val="20"/>
                <w:lang w:eastAsia="ru-RU"/>
              </w:rPr>
            </w:pPr>
          </w:p>
          <w:p w:rsidR="008D6FEB" w:rsidRPr="008D6FEB" w:rsidRDefault="008D6FEB" w:rsidP="008D6FEB">
            <w:pPr>
              <w:tabs>
                <w:tab w:val="center" w:pos="4677"/>
              </w:tabs>
              <w:rPr>
                <w:rFonts w:ascii="Times New Roman" w:eastAsia="Calibri" w:hAnsi="Times New Roman" w:cs="Times New Roman"/>
                <w:sz w:val="20"/>
                <w:szCs w:val="20"/>
                <w:lang w:eastAsia="ru-RU"/>
              </w:rPr>
            </w:pPr>
            <w:r w:rsidRPr="008D6FEB">
              <w:rPr>
                <w:rFonts w:ascii="Times New Roman" w:eastAsia="Calibri" w:hAnsi="Times New Roman" w:cs="Times New Roman"/>
                <w:sz w:val="20"/>
                <w:szCs w:val="20"/>
                <w:lang w:eastAsia="ru-RU"/>
              </w:rPr>
              <w:t xml:space="preserve">Начальник    </w:t>
            </w:r>
          </w:p>
          <w:p w:rsidR="008D6FEB" w:rsidRPr="008D6FEB" w:rsidRDefault="008D6FEB" w:rsidP="008D6FEB">
            <w:pPr>
              <w:rPr>
                <w:rFonts w:ascii="Times New Roman" w:eastAsia="Calibri" w:hAnsi="Times New Roman" w:cs="Times New Roman"/>
                <w:sz w:val="20"/>
                <w:szCs w:val="20"/>
                <w:lang w:eastAsia="ru-RU"/>
              </w:rPr>
            </w:pPr>
            <w:r w:rsidRPr="008D6FEB">
              <w:rPr>
                <w:rFonts w:ascii="Times New Roman" w:eastAsia="Calibri" w:hAnsi="Times New Roman" w:cs="Times New Roman"/>
                <w:sz w:val="20"/>
                <w:szCs w:val="20"/>
                <w:lang w:eastAsia="ru-RU"/>
              </w:rPr>
              <w:t xml:space="preserve">________________________   </w:t>
            </w:r>
            <w:r w:rsidRPr="008D6FEB">
              <w:rPr>
                <w:rFonts w:ascii="PT Astra Serif" w:eastAsia="Times New Roman" w:hAnsi="PT Astra Serif" w:cs="Times New Roman"/>
                <w:sz w:val="20"/>
                <w:szCs w:val="20"/>
                <w:lang w:eastAsia="ru-RU"/>
              </w:rPr>
              <w:t>П.А. Паршин</w:t>
            </w:r>
          </w:p>
          <w:p w:rsidR="00F96D22" w:rsidRPr="009A440B" w:rsidRDefault="008D6FEB" w:rsidP="008D6FEB">
            <w:pPr>
              <w:tabs>
                <w:tab w:val="left" w:pos="720"/>
                <w:tab w:val="center" w:pos="5310"/>
              </w:tabs>
              <w:jc w:val="both"/>
              <w:rPr>
                <w:rFonts w:ascii="PT Astra Serif" w:eastAsia="Calibri" w:hAnsi="PT Astra Serif"/>
                <w:b/>
                <w:sz w:val="20"/>
                <w:szCs w:val="20"/>
              </w:rPr>
            </w:pPr>
            <w:r w:rsidRPr="008D6FEB">
              <w:rPr>
                <w:rFonts w:ascii="Times New Roman" w:eastAsia="Calibri" w:hAnsi="Times New Roman" w:cs="Times New Roman"/>
                <w:sz w:val="20"/>
                <w:szCs w:val="20"/>
                <w:lang w:eastAsia="ru-RU"/>
              </w:rPr>
              <w:t xml:space="preserve">«______»____________2026 г.                                             </w:t>
            </w:r>
          </w:p>
        </w:tc>
        <w:tc>
          <w:tcPr>
            <w:tcW w:w="4672" w:type="dxa"/>
          </w:tcPr>
          <w:p w:rsidR="00F96D22" w:rsidRPr="009A440B" w:rsidRDefault="00F96D22" w:rsidP="00F96D22">
            <w:pPr>
              <w:tabs>
                <w:tab w:val="left" w:pos="720"/>
                <w:tab w:val="center" w:pos="5310"/>
              </w:tabs>
              <w:ind w:firstLine="567"/>
              <w:jc w:val="both"/>
              <w:rPr>
                <w:rFonts w:ascii="PT Astra Serif" w:eastAsia="Calibri" w:hAnsi="PT Astra Serif"/>
                <w:b/>
                <w:sz w:val="20"/>
                <w:szCs w:val="20"/>
              </w:rPr>
            </w:pPr>
            <w:r w:rsidRPr="009A440B">
              <w:rPr>
                <w:rFonts w:ascii="PT Astra Serif" w:eastAsia="Calibri" w:hAnsi="PT Astra Serif"/>
                <w:b/>
                <w:sz w:val="20"/>
                <w:szCs w:val="20"/>
              </w:rPr>
              <w:lastRenderedPageBreak/>
              <w:t>Исполнитель</w:t>
            </w:r>
          </w:p>
          <w:p w:rsidR="00F96D22" w:rsidRDefault="00F96D22" w:rsidP="00F96D22">
            <w:pPr>
              <w:tabs>
                <w:tab w:val="left" w:pos="720"/>
                <w:tab w:val="center" w:pos="5310"/>
              </w:tabs>
              <w:ind w:firstLine="567"/>
              <w:jc w:val="both"/>
              <w:rPr>
                <w:rFonts w:ascii="PT Astra Serif" w:eastAsia="Calibri" w:hAnsi="PT Astra Serif"/>
                <w:b/>
                <w:sz w:val="20"/>
                <w:szCs w:val="20"/>
              </w:rPr>
            </w:pPr>
          </w:p>
          <w:p w:rsidR="00A527C4" w:rsidRDefault="00A527C4" w:rsidP="00F96D22">
            <w:pPr>
              <w:tabs>
                <w:tab w:val="left" w:pos="720"/>
                <w:tab w:val="center" w:pos="5310"/>
              </w:tabs>
              <w:ind w:firstLine="567"/>
              <w:jc w:val="both"/>
              <w:rPr>
                <w:rFonts w:ascii="PT Astra Serif" w:eastAsia="Calibri" w:hAnsi="PT Astra Serif"/>
                <w:b/>
                <w:sz w:val="20"/>
                <w:szCs w:val="20"/>
              </w:rPr>
            </w:pPr>
          </w:p>
          <w:p w:rsidR="00A527C4" w:rsidRDefault="00A527C4" w:rsidP="00F96D22">
            <w:pPr>
              <w:tabs>
                <w:tab w:val="left" w:pos="720"/>
                <w:tab w:val="center" w:pos="5310"/>
              </w:tabs>
              <w:ind w:firstLine="567"/>
              <w:jc w:val="both"/>
              <w:rPr>
                <w:rFonts w:ascii="PT Astra Serif" w:eastAsia="Calibri" w:hAnsi="PT Astra Serif"/>
                <w:b/>
                <w:sz w:val="20"/>
                <w:szCs w:val="20"/>
              </w:rPr>
            </w:pPr>
          </w:p>
          <w:p w:rsidR="00A527C4" w:rsidRDefault="00A527C4" w:rsidP="00F96D22">
            <w:pPr>
              <w:tabs>
                <w:tab w:val="left" w:pos="720"/>
                <w:tab w:val="center" w:pos="5310"/>
              </w:tabs>
              <w:ind w:firstLine="567"/>
              <w:jc w:val="both"/>
              <w:rPr>
                <w:rFonts w:ascii="PT Astra Serif" w:eastAsia="Calibri" w:hAnsi="PT Astra Serif"/>
                <w:b/>
                <w:sz w:val="20"/>
                <w:szCs w:val="20"/>
              </w:rPr>
            </w:pPr>
          </w:p>
          <w:p w:rsidR="00A527C4" w:rsidRDefault="00A527C4" w:rsidP="00F96D22">
            <w:pPr>
              <w:tabs>
                <w:tab w:val="left" w:pos="720"/>
                <w:tab w:val="center" w:pos="5310"/>
              </w:tabs>
              <w:ind w:firstLine="567"/>
              <w:jc w:val="both"/>
              <w:rPr>
                <w:rFonts w:ascii="PT Astra Serif" w:eastAsia="Calibri" w:hAnsi="PT Astra Serif"/>
                <w:b/>
                <w:sz w:val="20"/>
                <w:szCs w:val="20"/>
              </w:rPr>
            </w:pPr>
          </w:p>
          <w:p w:rsidR="00A527C4" w:rsidRDefault="00A527C4" w:rsidP="00F96D22">
            <w:pPr>
              <w:tabs>
                <w:tab w:val="left" w:pos="720"/>
                <w:tab w:val="center" w:pos="5310"/>
              </w:tabs>
              <w:ind w:firstLine="567"/>
              <w:jc w:val="both"/>
              <w:rPr>
                <w:rFonts w:ascii="PT Astra Serif" w:eastAsia="Calibri" w:hAnsi="PT Astra Serif"/>
                <w:b/>
                <w:sz w:val="20"/>
                <w:szCs w:val="20"/>
              </w:rPr>
            </w:pPr>
          </w:p>
          <w:p w:rsidR="00A527C4" w:rsidRDefault="00A527C4" w:rsidP="00F96D22">
            <w:pPr>
              <w:tabs>
                <w:tab w:val="left" w:pos="720"/>
                <w:tab w:val="center" w:pos="5310"/>
              </w:tabs>
              <w:ind w:firstLine="567"/>
              <w:jc w:val="both"/>
              <w:rPr>
                <w:rFonts w:ascii="PT Astra Serif" w:eastAsia="Calibri" w:hAnsi="PT Astra Serif"/>
                <w:b/>
                <w:sz w:val="20"/>
                <w:szCs w:val="20"/>
              </w:rPr>
            </w:pPr>
          </w:p>
          <w:p w:rsidR="00A527C4" w:rsidRDefault="00A527C4" w:rsidP="00F96D22">
            <w:pPr>
              <w:tabs>
                <w:tab w:val="left" w:pos="720"/>
                <w:tab w:val="center" w:pos="5310"/>
              </w:tabs>
              <w:ind w:firstLine="567"/>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A527C4" w:rsidRDefault="00A527C4" w:rsidP="00A527C4">
            <w:pPr>
              <w:tabs>
                <w:tab w:val="left" w:pos="720"/>
                <w:tab w:val="center" w:pos="5310"/>
              </w:tabs>
              <w:ind w:hanging="112"/>
              <w:jc w:val="both"/>
              <w:rPr>
                <w:rFonts w:ascii="PT Astra Serif" w:eastAsia="Calibri" w:hAnsi="PT Astra Serif"/>
                <w:b/>
                <w:sz w:val="20"/>
                <w:szCs w:val="20"/>
              </w:rPr>
            </w:pPr>
          </w:p>
          <w:p w:rsidR="008D6FEB" w:rsidRDefault="008D6FEB" w:rsidP="00A527C4">
            <w:pPr>
              <w:tabs>
                <w:tab w:val="left" w:pos="720"/>
                <w:tab w:val="center" w:pos="5310"/>
              </w:tabs>
              <w:ind w:hanging="112"/>
              <w:jc w:val="both"/>
              <w:rPr>
                <w:rFonts w:ascii="PT Astra Serif" w:eastAsia="Calibri" w:hAnsi="PT Astra Serif"/>
                <w:b/>
                <w:sz w:val="20"/>
                <w:szCs w:val="20"/>
              </w:rPr>
            </w:pPr>
          </w:p>
          <w:p w:rsidR="008D6FEB" w:rsidRDefault="008D6FEB" w:rsidP="00A527C4">
            <w:pPr>
              <w:tabs>
                <w:tab w:val="left" w:pos="720"/>
                <w:tab w:val="center" w:pos="5310"/>
              </w:tabs>
              <w:ind w:hanging="112"/>
              <w:jc w:val="both"/>
              <w:rPr>
                <w:rFonts w:ascii="PT Astra Serif" w:eastAsia="Calibri" w:hAnsi="PT Astra Serif"/>
                <w:b/>
                <w:sz w:val="20"/>
                <w:szCs w:val="20"/>
              </w:rPr>
            </w:pPr>
          </w:p>
          <w:p w:rsidR="008D6FEB" w:rsidRDefault="008D6FEB" w:rsidP="00A527C4">
            <w:pPr>
              <w:tabs>
                <w:tab w:val="left" w:pos="720"/>
                <w:tab w:val="center" w:pos="5310"/>
              </w:tabs>
              <w:ind w:hanging="112"/>
              <w:jc w:val="both"/>
              <w:rPr>
                <w:rFonts w:ascii="PT Astra Serif" w:eastAsia="Calibri" w:hAnsi="PT Astra Serif"/>
                <w:b/>
                <w:sz w:val="20"/>
                <w:szCs w:val="20"/>
              </w:rPr>
            </w:pPr>
          </w:p>
          <w:p w:rsidR="00A527C4" w:rsidRPr="00A527C4" w:rsidRDefault="00A527C4" w:rsidP="00A527C4">
            <w:pPr>
              <w:tabs>
                <w:tab w:val="left" w:pos="720"/>
                <w:tab w:val="center" w:pos="5310"/>
              </w:tabs>
              <w:ind w:hanging="112"/>
              <w:jc w:val="both"/>
              <w:rPr>
                <w:rFonts w:ascii="PT Astra Serif" w:eastAsia="Calibri" w:hAnsi="PT Astra Serif"/>
                <w:sz w:val="20"/>
                <w:szCs w:val="20"/>
              </w:rPr>
            </w:pPr>
            <w:r w:rsidRPr="00A527C4">
              <w:rPr>
                <w:rFonts w:ascii="PT Astra Serif" w:eastAsia="Calibri" w:hAnsi="PT Astra Serif"/>
                <w:sz w:val="20"/>
                <w:szCs w:val="20"/>
              </w:rPr>
              <w:t>/________________/</w:t>
            </w:r>
          </w:p>
          <w:p w:rsidR="00A527C4" w:rsidRPr="00A527C4" w:rsidRDefault="00A527C4" w:rsidP="00A527C4">
            <w:pPr>
              <w:tabs>
                <w:tab w:val="left" w:pos="720"/>
                <w:tab w:val="center" w:pos="5310"/>
              </w:tabs>
              <w:ind w:hanging="112"/>
              <w:jc w:val="both"/>
              <w:rPr>
                <w:rFonts w:ascii="PT Astra Serif" w:eastAsia="Calibri" w:hAnsi="PT Astra Serif"/>
                <w:sz w:val="20"/>
                <w:szCs w:val="20"/>
              </w:rPr>
            </w:pPr>
            <w:r w:rsidRPr="00A527C4">
              <w:rPr>
                <w:rFonts w:ascii="PT Astra Serif" w:eastAsia="Calibri" w:hAnsi="PT Astra Serif"/>
                <w:sz w:val="20"/>
                <w:szCs w:val="20"/>
              </w:rPr>
              <w:t>_________________________/__________________/</w:t>
            </w:r>
          </w:p>
          <w:p w:rsidR="00A527C4" w:rsidRPr="009A440B" w:rsidRDefault="00A527C4" w:rsidP="00A527C4">
            <w:pPr>
              <w:tabs>
                <w:tab w:val="left" w:pos="720"/>
                <w:tab w:val="center" w:pos="5310"/>
              </w:tabs>
              <w:ind w:hanging="112"/>
              <w:jc w:val="both"/>
              <w:rPr>
                <w:rFonts w:ascii="PT Astra Serif" w:eastAsia="Calibri" w:hAnsi="PT Astra Serif"/>
                <w:b/>
                <w:sz w:val="20"/>
                <w:szCs w:val="20"/>
              </w:rPr>
            </w:pPr>
            <w:r w:rsidRPr="00A527C4">
              <w:rPr>
                <w:rFonts w:ascii="PT Astra Serif" w:eastAsia="Calibri" w:hAnsi="PT Astra Serif"/>
                <w:sz w:val="20"/>
                <w:szCs w:val="20"/>
              </w:rPr>
              <w:t>«___» _____________________________2025</w:t>
            </w:r>
          </w:p>
        </w:tc>
      </w:tr>
    </w:tbl>
    <w:p w:rsidR="008035F8" w:rsidRPr="009A440B" w:rsidRDefault="008035F8" w:rsidP="008035F8">
      <w:pPr>
        <w:tabs>
          <w:tab w:val="left" w:pos="720"/>
          <w:tab w:val="center" w:pos="5310"/>
        </w:tabs>
        <w:spacing w:after="0" w:line="240" w:lineRule="auto"/>
        <w:ind w:firstLine="567"/>
        <w:jc w:val="both"/>
        <w:rPr>
          <w:rFonts w:ascii="PT Astra Serif" w:eastAsia="Calibri" w:hAnsi="PT Astra Serif" w:cs="Times New Roman"/>
          <w:b/>
          <w:sz w:val="20"/>
          <w:szCs w:val="20"/>
          <w:lang w:eastAsia="ru-RU"/>
        </w:rPr>
      </w:pPr>
    </w:p>
    <w:p w:rsidR="00D61223" w:rsidRPr="00F96D22" w:rsidRDefault="00D61223" w:rsidP="00F96D22">
      <w:pPr>
        <w:autoSpaceDE w:val="0"/>
        <w:autoSpaceDN w:val="0"/>
        <w:adjustRightInd w:val="0"/>
        <w:spacing w:after="0" w:line="240" w:lineRule="auto"/>
        <w:jc w:val="center"/>
        <w:outlineLvl w:val="0"/>
        <w:rPr>
          <w:rFonts w:ascii="PT Astra Serif" w:eastAsia="Times New Roman" w:hAnsi="PT Astra Serif" w:cs="Times New Roman"/>
          <w:b/>
          <w:sz w:val="20"/>
          <w:szCs w:val="20"/>
          <w:lang w:eastAsia="ru-RU"/>
        </w:rPr>
      </w:pPr>
    </w:p>
    <w:p w:rsidR="00D61223" w:rsidRPr="004A5D40" w:rsidRDefault="00D61223" w:rsidP="004A5D40">
      <w:pPr>
        <w:pStyle w:val="af0"/>
        <w:ind w:left="7230"/>
        <w:jc w:val="both"/>
        <w:rPr>
          <w:rFonts w:ascii="PT Astra Serif" w:hAnsi="PT Astra Serif"/>
          <w:sz w:val="20"/>
          <w:szCs w:val="20"/>
        </w:rPr>
      </w:pPr>
      <w:r w:rsidRPr="004A5D40">
        <w:rPr>
          <w:rFonts w:ascii="PT Astra Serif" w:hAnsi="PT Astra Serif"/>
          <w:sz w:val="20"/>
          <w:szCs w:val="20"/>
        </w:rPr>
        <w:t>Приложение № 1</w:t>
      </w:r>
    </w:p>
    <w:p w:rsidR="00D61223" w:rsidRPr="004A5D40" w:rsidRDefault="00D61223" w:rsidP="004A5D40">
      <w:pPr>
        <w:pStyle w:val="af0"/>
        <w:ind w:left="7230"/>
        <w:jc w:val="both"/>
        <w:rPr>
          <w:rFonts w:ascii="PT Astra Serif" w:hAnsi="PT Astra Serif"/>
          <w:sz w:val="20"/>
          <w:szCs w:val="20"/>
        </w:rPr>
      </w:pPr>
      <w:r w:rsidRPr="004A5D40">
        <w:rPr>
          <w:rFonts w:ascii="PT Astra Serif" w:hAnsi="PT Astra Serif"/>
          <w:sz w:val="20"/>
          <w:szCs w:val="20"/>
        </w:rPr>
        <w:t xml:space="preserve">к Государственному контракту </w:t>
      </w:r>
    </w:p>
    <w:p w:rsidR="00D61223" w:rsidRDefault="00D61223" w:rsidP="004A5D40">
      <w:pPr>
        <w:pStyle w:val="af0"/>
        <w:ind w:left="7230"/>
        <w:jc w:val="both"/>
        <w:rPr>
          <w:rFonts w:ascii="PT Astra Serif" w:hAnsi="PT Astra Serif"/>
          <w:sz w:val="20"/>
          <w:szCs w:val="20"/>
        </w:rPr>
      </w:pPr>
      <w:r w:rsidRPr="004A5D40">
        <w:rPr>
          <w:rFonts w:ascii="PT Astra Serif" w:hAnsi="PT Astra Serif"/>
          <w:sz w:val="20"/>
          <w:szCs w:val="20"/>
        </w:rPr>
        <w:t>от «___»________</w:t>
      </w:r>
      <w:r w:rsidR="00726233">
        <w:rPr>
          <w:rFonts w:ascii="PT Astra Serif" w:hAnsi="PT Astra Serif"/>
          <w:sz w:val="20"/>
          <w:szCs w:val="20"/>
        </w:rPr>
        <w:t>__</w:t>
      </w:r>
      <w:r w:rsidRPr="004A5D40">
        <w:rPr>
          <w:rFonts w:ascii="PT Astra Serif" w:hAnsi="PT Astra Serif"/>
          <w:sz w:val="20"/>
          <w:szCs w:val="20"/>
        </w:rPr>
        <w:t>___20__ г.</w:t>
      </w:r>
    </w:p>
    <w:p w:rsidR="004A5D40" w:rsidRPr="004A5D40" w:rsidRDefault="004A5D40" w:rsidP="004A5D40">
      <w:pPr>
        <w:pStyle w:val="af0"/>
        <w:ind w:left="7230"/>
        <w:jc w:val="both"/>
        <w:rPr>
          <w:rFonts w:ascii="PT Astra Serif" w:hAnsi="PT Astra Serif"/>
          <w:sz w:val="20"/>
          <w:szCs w:val="20"/>
        </w:rPr>
      </w:pPr>
      <w:r>
        <w:rPr>
          <w:rFonts w:ascii="PT Astra Serif" w:hAnsi="PT Astra Serif"/>
          <w:sz w:val="20"/>
          <w:szCs w:val="20"/>
        </w:rPr>
        <w:t>№_________________________</w:t>
      </w:r>
    </w:p>
    <w:p w:rsidR="00D61223" w:rsidRPr="004A5D40" w:rsidRDefault="00D61223" w:rsidP="004A5D40">
      <w:pPr>
        <w:pStyle w:val="af0"/>
        <w:jc w:val="both"/>
        <w:rPr>
          <w:rFonts w:ascii="PT Astra Serif" w:hAnsi="PT Astra Serif"/>
          <w:sz w:val="20"/>
          <w:szCs w:val="20"/>
        </w:rPr>
      </w:pPr>
    </w:p>
    <w:p w:rsidR="00D61223" w:rsidRPr="00186AD1" w:rsidRDefault="00D61223" w:rsidP="004A5D40">
      <w:pPr>
        <w:pStyle w:val="af0"/>
        <w:jc w:val="center"/>
        <w:rPr>
          <w:rFonts w:ascii="PT Astra Serif" w:hAnsi="PT Astra Serif"/>
          <w:b/>
          <w:sz w:val="20"/>
          <w:szCs w:val="20"/>
        </w:rPr>
      </w:pPr>
      <w:r w:rsidRPr="00186AD1">
        <w:rPr>
          <w:rFonts w:ascii="PT Astra Serif" w:hAnsi="PT Astra Serif"/>
          <w:b/>
          <w:sz w:val="20"/>
          <w:szCs w:val="20"/>
        </w:rPr>
        <w:t>Техническое задание</w:t>
      </w:r>
    </w:p>
    <w:p w:rsidR="00BA7946" w:rsidRPr="00186AD1" w:rsidRDefault="00BA7946" w:rsidP="004A5D40">
      <w:pPr>
        <w:pStyle w:val="af0"/>
        <w:jc w:val="center"/>
        <w:rPr>
          <w:rFonts w:ascii="PT Astra Serif" w:hAnsi="PT Astra Serif"/>
          <w:b/>
          <w:sz w:val="20"/>
          <w:szCs w:val="20"/>
        </w:rPr>
      </w:pPr>
    </w:p>
    <w:p w:rsidR="00BA7946" w:rsidRPr="00186AD1" w:rsidRDefault="00BA7946" w:rsidP="00BA7946">
      <w:pPr>
        <w:pStyle w:val="af0"/>
        <w:jc w:val="both"/>
        <w:rPr>
          <w:rFonts w:ascii="PT Astra Serif" w:hAnsi="PT Astra Serif"/>
          <w:sz w:val="20"/>
          <w:szCs w:val="20"/>
        </w:rPr>
      </w:pPr>
    </w:p>
    <w:p w:rsidR="00BA7946" w:rsidRPr="00186AD1" w:rsidRDefault="00BA7946" w:rsidP="00BA7946">
      <w:pPr>
        <w:pStyle w:val="af0"/>
        <w:ind w:firstLine="708"/>
        <w:jc w:val="both"/>
        <w:rPr>
          <w:rFonts w:ascii="PT Astra Serif" w:hAnsi="PT Astra Serif"/>
          <w:b/>
          <w:sz w:val="20"/>
          <w:szCs w:val="20"/>
        </w:rPr>
      </w:pPr>
      <w:r w:rsidRPr="00186AD1">
        <w:rPr>
          <w:rFonts w:ascii="PT Astra Serif" w:hAnsi="PT Astra Serif"/>
          <w:b/>
          <w:sz w:val="20"/>
          <w:szCs w:val="20"/>
        </w:rPr>
        <w:t>1. Наименование и объем оказываемых Услуг</w:t>
      </w:r>
    </w:p>
    <w:p w:rsidR="00186AD1" w:rsidRPr="00186AD1" w:rsidRDefault="00186AD1" w:rsidP="00BA7946">
      <w:pPr>
        <w:pStyle w:val="af0"/>
        <w:ind w:firstLine="708"/>
        <w:jc w:val="both"/>
        <w:rPr>
          <w:rFonts w:ascii="PT Astra Serif" w:hAnsi="PT Astra Serif"/>
          <w:b/>
          <w:sz w:val="20"/>
          <w:szCs w:val="20"/>
        </w:rPr>
      </w:pPr>
    </w:p>
    <w:p w:rsidR="00186AD1" w:rsidRPr="00186AD1" w:rsidRDefault="00186AD1" w:rsidP="00186AD1">
      <w:pPr>
        <w:spacing w:after="0" w:line="240" w:lineRule="auto"/>
        <w:ind w:firstLine="709"/>
        <w:jc w:val="both"/>
        <w:rPr>
          <w:rFonts w:ascii="XO Thames" w:eastAsia="Times New Roman" w:hAnsi="XO Thames" w:cs="Times New Roman"/>
          <w:sz w:val="20"/>
          <w:szCs w:val="20"/>
          <w:lang w:eastAsia="ru-RU"/>
        </w:rPr>
      </w:pPr>
      <w:bookmarkStart w:id="0" w:name="_GoBack"/>
      <w:bookmarkEnd w:id="0"/>
      <w:r w:rsidRPr="00186AD1">
        <w:rPr>
          <w:rFonts w:ascii="XO Thames" w:eastAsia="Times New Roman" w:hAnsi="XO Thames" w:cs="Times New Roman"/>
          <w:sz w:val="20"/>
          <w:szCs w:val="20"/>
          <w:lang w:eastAsia="ru-RU"/>
        </w:rPr>
        <w:t xml:space="preserve">Поставка товара и оказание услуг по </w:t>
      </w:r>
      <w:r w:rsidRPr="00186AD1">
        <w:rPr>
          <w:rFonts w:ascii="XO Thames" w:eastAsia="Times New Roman" w:hAnsi="XO Thames" w:cs="Times New Roman"/>
          <w:color w:val="FF0000"/>
          <w:sz w:val="20"/>
          <w:szCs w:val="20"/>
          <w:lang w:eastAsia="ru-RU"/>
        </w:rPr>
        <w:t xml:space="preserve">установке (монтаж) </w:t>
      </w:r>
      <w:r w:rsidRPr="00186AD1">
        <w:rPr>
          <w:rFonts w:ascii="XO Thames" w:eastAsia="Times New Roman" w:hAnsi="XO Thames" w:cs="Times New Roman"/>
          <w:color w:val="FF0000"/>
          <w:sz w:val="20"/>
          <w:szCs w:val="20"/>
          <w:shd w:val="clear" w:color="auto" w:fill="FFFFFF"/>
          <w:lang w:eastAsia="ru-RU"/>
        </w:rPr>
        <w:t>кондиционерного оборудования</w:t>
      </w:r>
      <w:r w:rsidRPr="00186AD1">
        <w:rPr>
          <w:rFonts w:ascii="XO Thames" w:eastAsia="Times New Roman" w:hAnsi="XO Thames" w:cs="Times New Roman"/>
          <w:color w:val="FF0000"/>
          <w:sz w:val="20"/>
          <w:szCs w:val="20"/>
          <w:lang w:eastAsia="ru-RU"/>
        </w:rPr>
        <w:t xml:space="preserve"> </w:t>
      </w:r>
      <w:r w:rsidRPr="00186AD1">
        <w:rPr>
          <w:rFonts w:ascii="XO Thames" w:eastAsia="Times New Roman" w:hAnsi="XO Thames" w:cs="Times New Roman"/>
          <w:sz w:val="20"/>
          <w:szCs w:val="20"/>
          <w:lang w:eastAsia="ru-RU"/>
        </w:rPr>
        <w:t>для нужд ФКУ ЦИТОВ УФСИН России   по Республике Мордовия.</w:t>
      </w:r>
    </w:p>
    <w:p w:rsidR="00186AD1" w:rsidRPr="00186AD1" w:rsidRDefault="00186AD1" w:rsidP="00186AD1">
      <w:pPr>
        <w:spacing w:after="0" w:line="240" w:lineRule="auto"/>
        <w:ind w:firstLine="708"/>
        <w:contextualSpacing/>
        <w:jc w:val="both"/>
        <w:rPr>
          <w:rFonts w:ascii="XO Thames" w:eastAsia="Times New Roman" w:hAnsi="XO Thames" w:cs="Times New Roman"/>
          <w:color w:val="000000"/>
          <w:sz w:val="20"/>
          <w:szCs w:val="20"/>
          <w:lang w:eastAsia="ru-RU"/>
        </w:rPr>
      </w:pPr>
      <w:r w:rsidRPr="00186AD1">
        <w:rPr>
          <w:rFonts w:ascii="XO Thames" w:eastAsia="Times New Roman" w:hAnsi="XO Thames" w:cs="Times New Roman"/>
          <w:color w:val="000000"/>
          <w:sz w:val="20"/>
          <w:szCs w:val="20"/>
          <w:lang w:eastAsia="ru-RU"/>
        </w:rPr>
        <w:t>Цена Контракта включает в себя стоимость услуг, запасных частей,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186AD1" w:rsidRPr="00186AD1" w:rsidRDefault="00186AD1" w:rsidP="00186AD1">
      <w:pPr>
        <w:spacing w:after="0" w:line="240" w:lineRule="auto"/>
        <w:ind w:firstLine="708"/>
        <w:contextualSpacing/>
        <w:jc w:val="both"/>
        <w:rPr>
          <w:rFonts w:ascii="XO Thames" w:eastAsia="Times New Roman" w:hAnsi="XO Thames" w:cs="Times New Roman"/>
          <w:sz w:val="20"/>
          <w:szCs w:val="20"/>
          <w:lang w:eastAsia="ru-RU"/>
        </w:rPr>
      </w:pPr>
      <w:r w:rsidRPr="00186AD1">
        <w:rPr>
          <w:rFonts w:ascii="XO Thames" w:eastAsia="Times New Roman" w:hAnsi="XO Thames" w:cs="Times New Roman"/>
          <w:sz w:val="20"/>
          <w:szCs w:val="20"/>
          <w:lang w:eastAsia="ru-RU"/>
        </w:rPr>
        <w:t xml:space="preserve">Обслуживание и установка (монтаж) </w:t>
      </w:r>
      <w:r w:rsidRPr="00186AD1">
        <w:rPr>
          <w:rFonts w:ascii="XO Thames" w:eastAsia="Times New Roman" w:hAnsi="XO Thames" w:cs="Times New Roman"/>
          <w:sz w:val="20"/>
          <w:szCs w:val="20"/>
          <w:shd w:val="clear" w:color="auto" w:fill="FFFFFF"/>
          <w:lang w:eastAsia="ru-RU"/>
        </w:rPr>
        <w:t>кондиционерного оборудования</w:t>
      </w:r>
      <w:r w:rsidRPr="00186AD1">
        <w:rPr>
          <w:rFonts w:ascii="XO Thames" w:eastAsia="Times New Roman" w:hAnsi="XO Thames" w:cs="Times New Roman"/>
          <w:sz w:val="20"/>
          <w:szCs w:val="20"/>
          <w:lang w:eastAsia="ru-RU"/>
        </w:rPr>
        <w:t xml:space="preserve"> согласно таблице:</w:t>
      </w: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9"/>
        <w:gridCol w:w="1880"/>
        <w:gridCol w:w="6265"/>
        <w:gridCol w:w="1099"/>
      </w:tblGrid>
      <w:tr w:rsidR="00186AD1" w:rsidRPr="00186AD1" w:rsidTr="00186AD1">
        <w:tc>
          <w:tcPr>
            <w:tcW w:w="639" w:type="dxa"/>
            <w:shd w:val="clear" w:color="auto" w:fill="auto"/>
          </w:tcPr>
          <w:p w:rsidR="00186AD1" w:rsidRPr="00186AD1" w:rsidRDefault="00186AD1" w:rsidP="00186AD1">
            <w:pPr>
              <w:spacing w:after="0" w:line="240" w:lineRule="auto"/>
              <w:jc w:val="both"/>
              <w:rPr>
                <w:rFonts w:ascii="XO Thames" w:eastAsia="Times New Roman" w:hAnsi="XO Thames" w:cs="Times New Roman"/>
                <w:b/>
                <w:bCs/>
                <w:sz w:val="20"/>
                <w:szCs w:val="20"/>
              </w:rPr>
            </w:pPr>
            <w:r w:rsidRPr="00186AD1">
              <w:rPr>
                <w:rFonts w:ascii="XO Thames" w:eastAsia="Times New Roman" w:hAnsi="XO Thames" w:cs="Times New Roman"/>
                <w:b/>
                <w:bCs/>
                <w:sz w:val="20"/>
                <w:szCs w:val="20"/>
              </w:rPr>
              <w:t>№ п/п</w:t>
            </w:r>
          </w:p>
        </w:tc>
        <w:tc>
          <w:tcPr>
            <w:tcW w:w="1880" w:type="dxa"/>
            <w:shd w:val="clear" w:color="auto" w:fill="auto"/>
          </w:tcPr>
          <w:p w:rsidR="00186AD1" w:rsidRPr="00186AD1" w:rsidRDefault="00186AD1" w:rsidP="00186AD1">
            <w:pPr>
              <w:spacing w:after="0" w:line="240" w:lineRule="auto"/>
              <w:jc w:val="both"/>
              <w:rPr>
                <w:rFonts w:ascii="XO Thames" w:eastAsia="Times New Roman" w:hAnsi="XO Thames" w:cs="Times New Roman"/>
                <w:b/>
                <w:bCs/>
                <w:sz w:val="20"/>
                <w:szCs w:val="20"/>
              </w:rPr>
            </w:pPr>
            <w:r w:rsidRPr="00186AD1">
              <w:rPr>
                <w:rFonts w:ascii="XO Thames" w:eastAsia="Times New Roman" w:hAnsi="XO Thames" w:cs="Times New Roman"/>
                <w:b/>
                <w:bCs/>
                <w:sz w:val="20"/>
                <w:szCs w:val="20"/>
              </w:rPr>
              <w:t>Наименование товара (услуг)</w:t>
            </w:r>
          </w:p>
        </w:tc>
        <w:tc>
          <w:tcPr>
            <w:tcW w:w="6265" w:type="dxa"/>
          </w:tcPr>
          <w:p w:rsidR="00186AD1" w:rsidRPr="00186AD1" w:rsidRDefault="00186AD1" w:rsidP="00186AD1">
            <w:pPr>
              <w:spacing w:after="0" w:line="240" w:lineRule="auto"/>
              <w:jc w:val="both"/>
              <w:rPr>
                <w:rFonts w:ascii="XO Thames" w:eastAsia="Times New Roman" w:hAnsi="XO Thames" w:cs="Times New Roman"/>
                <w:b/>
                <w:bCs/>
                <w:sz w:val="20"/>
                <w:szCs w:val="20"/>
              </w:rPr>
            </w:pPr>
            <w:r w:rsidRPr="00186AD1">
              <w:rPr>
                <w:rFonts w:ascii="XO Thames" w:eastAsia="Times New Roman" w:hAnsi="XO Thames" w:cs="Times New Roman"/>
                <w:b/>
                <w:bCs/>
                <w:sz w:val="20"/>
                <w:szCs w:val="20"/>
              </w:rPr>
              <w:t>Характеристики товара (услуги)</w:t>
            </w:r>
          </w:p>
        </w:tc>
        <w:tc>
          <w:tcPr>
            <w:tcW w:w="1099" w:type="dxa"/>
            <w:shd w:val="clear" w:color="auto" w:fill="auto"/>
          </w:tcPr>
          <w:p w:rsidR="00186AD1" w:rsidRPr="00186AD1" w:rsidRDefault="00186AD1" w:rsidP="00186AD1">
            <w:pPr>
              <w:spacing w:after="0" w:line="240" w:lineRule="auto"/>
              <w:jc w:val="both"/>
              <w:rPr>
                <w:rFonts w:ascii="XO Thames" w:eastAsia="Times New Roman" w:hAnsi="XO Thames" w:cs="Times New Roman"/>
                <w:b/>
                <w:bCs/>
                <w:sz w:val="20"/>
                <w:szCs w:val="20"/>
              </w:rPr>
            </w:pPr>
            <w:r w:rsidRPr="00186AD1">
              <w:rPr>
                <w:rFonts w:ascii="XO Thames" w:eastAsia="Times New Roman" w:hAnsi="XO Thames" w:cs="Times New Roman"/>
                <w:b/>
                <w:bCs/>
                <w:sz w:val="20"/>
                <w:szCs w:val="20"/>
              </w:rPr>
              <w:t>Кол-во</w:t>
            </w:r>
          </w:p>
        </w:tc>
      </w:tr>
      <w:tr w:rsidR="00186AD1" w:rsidRPr="00186AD1" w:rsidTr="00186AD1">
        <w:tc>
          <w:tcPr>
            <w:tcW w:w="639" w:type="dxa"/>
            <w:shd w:val="clear" w:color="auto" w:fill="auto"/>
          </w:tcPr>
          <w:p w:rsidR="00186AD1" w:rsidRPr="00186AD1" w:rsidRDefault="00186AD1" w:rsidP="00186AD1">
            <w:pPr>
              <w:spacing w:after="0" w:line="240" w:lineRule="auto"/>
              <w:jc w:val="both"/>
              <w:rPr>
                <w:rFonts w:ascii="XO Thames" w:eastAsia="Times New Roman" w:hAnsi="XO Thames" w:cs="Times New Roman"/>
                <w:bCs/>
                <w:sz w:val="20"/>
                <w:szCs w:val="20"/>
              </w:rPr>
            </w:pPr>
            <w:r w:rsidRPr="00186AD1">
              <w:rPr>
                <w:rFonts w:ascii="XO Thames" w:eastAsia="Times New Roman" w:hAnsi="XO Thames" w:cs="Times New Roman"/>
                <w:bCs/>
                <w:sz w:val="20"/>
                <w:szCs w:val="20"/>
              </w:rPr>
              <w:t>1</w:t>
            </w:r>
          </w:p>
        </w:tc>
        <w:tc>
          <w:tcPr>
            <w:tcW w:w="1880" w:type="dxa"/>
            <w:shd w:val="clear" w:color="auto" w:fill="auto"/>
          </w:tcPr>
          <w:p w:rsidR="00186AD1" w:rsidRPr="00186AD1" w:rsidRDefault="00186AD1" w:rsidP="00186AD1">
            <w:pPr>
              <w:spacing w:after="0" w:line="240" w:lineRule="auto"/>
              <w:jc w:val="both"/>
              <w:rPr>
                <w:rFonts w:ascii="Times New Roman" w:eastAsia="Times New Roman" w:hAnsi="Times New Roman" w:cs="Times New Roman"/>
                <w:bCs/>
                <w:sz w:val="20"/>
                <w:szCs w:val="20"/>
              </w:rPr>
            </w:pPr>
            <w:r w:rsidRPr="00186AD1">
              <w:rPr>
                <w:rFonts w:ascii="Times New Roman" w:eastAsia="Times New Roman" w:hAnsi="Times New Roman" w:cs="Times New Roman"/>
                <w:bCs/>
                <w:sz w:val="20"/>
                <w:szCs w:val="20"/>
              </w:rPr>
              <w:t>Кондиционерное оборудование (кондиционер бытовой)</w:t>
            </w:r>
          </w:p>
        </w:tc>
        <w:tc>
          <w:tcPr>
            <w:tcW w:w="6265" w:type="dxa"/>
          </w:tcPr>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Компрессор -  Инвертор</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Площадь не менее, м2 - 35</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Режим работы - Холод/тепло</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Охлаждение не менее, кВт - 3.6</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Обогрев не менее, кВт - 3.7</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Охлаждающая способность не менее, тыс. BTU - 12</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Расход воздуха не менее, м3/ч - 520</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Хладагент - R32</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Режим вентиляции – в наличии</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Режим осушения – в наличии</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Турборежим – в наличии</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Турборежим - в наличии</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Пульт Д/У - в наличии</w:t>
            </w:r>
          </w:p>
          <w:p w:rsidR="00186AD1" w:rsidRPr="00186AD1" w:rsidRDefault="00186AD1" w:rsidP="00186AD1">
            <w:pPr>
              <w:spacing w:after="0" w:line="240" w:lineRule="auto"/>
              <w:rPr>
                <w:rFonts w:ascii="Times New Roman" w:eastAsia="Times New Roman" w:hAnsi="Times New Roman" w:cs="Times New Roman"/>
                <w:sz w:val="20"/>
                <w:szCs w:val="20"/>
                <w:lang w:eastAsia="ru-RU"/>
              </w:rPr>
            </w:pPr>
            <w:r w:rsidRPr="00186AD1">
              <w:rPr>
                <w:rFonts w:ascii="Times New Roman" w:eastAsia="Times New Roman" w:hAnsi="Times New Roman" w:cs="Times New Roman"/>
                <w:sz w:val="20"/>
                <w:szCs w:val="20"/>
                <w:lang w:eastAsia="ru-RU"/>
              </w:rPr>
              <w:t>Цвет - Белый</w:t>
            </w:r>
          </w:p>
          <w:p w:rsidR="00186AD1" w:rsidRPr="00186AD1" w:rsidRDefault="00186AD1" w:rsidP="00186AD1">
            <w:pPr>
              <w:spacing w:after="0" w:line="240" w:lineRule="auto"/>
              <w:jc w:val="both"/>
              <w:rPr>
                <w:rFonts w:ascii="Times New Roman" w:eastAsia="Times New Roman" w:hAnsi="Times New Roman" w:cs="Times New Roman"/>
                <w:b/>
                <w:bCs/>
                <w:sz w:val="20"/>
                <w:szCs w:val="20"/>
              </w:rPr>
            </w:pPr>
          </w:p>
        </w:tc>
        <w:tc>
          <w:tcPr>
            <w:tcW w:w="1099" w:type="dxa"/>
            <w:shd w:val="clear" w:color="auto" w:fill="auto"/>
          </w:tcPr>
          <w:p w:rsidR="00186AD1" w:rsidRPr="00186AD1" w:rsidRDefault="00186AD1" w:rsidP="00186AD1">
            <w:pPr>
              <w:spacing w:after="0" w:line="240" w:lineRule="auto"/>
              <w:jc w:val="both"/>
              <w:rPr>
                <w:rFonts w:ascii="XO Thames" w:eastAsia="Times New Roman" w:hAnsi="XO Thames" w:cs="Times New Roman"/>
                <w:bCs/>
                <w:sz w:val="20"/>
                <w:szCs w:val="20"/>
                <w:lang w:val="en-US"/>
              </w:rPr>
            </w:pPr>
            <w:r w:rsidRPr="00186AD1">
              <w:rPr>
                <w:rFonts w:ascii="XO Thames" w:eastAsia="Times New Roman" w:hAnsi="XO Thames" w:cs="Times New Roman"/>
                <w:bCs/>
                <w:sz w:val="20"/>
                <w:szCs w:val="20"/>
                <w:lang w:val="en-US"/>
              </w:rPr>
              <w:t>1</w:t>
            </w:r>
          </w:p>
        </w:tc>
      </w:tr>
      <w:tr w:rsidR="00186AD1" w:rsidRPr="00186AD1" w:rsidTr="00186AD1">
        <w:tc>
          <w:tcPr>
            <w:tcW w:w="639" w:type="dxa"/>
            <w:shd w:val="clear" w:color="auto" w:fill="auto"/>
          </w:tcPr>
          <w:p w:rsidR="00186AD1" w:rsidRPr="00186AD1" w:rsidRDefault="00186AD1" w:rsidP="00186AD1">
            <w:pPr>
              <w:spacing w:after="0" w:line="240" w:lineRule="auto"/>
              <w:jc w:val="both"/>
              <w:rPr>
                <w:rFonts w:ascii="XO Thames" w:eastAsia="Times New Roman" w:hAnsi="XO Thames" w:cs="Times New Roman"/>
                <w:bCs/>
                <w:sz w:val="20"/>
                <w:szCs w:val="20"/>
              </w:rPr>
            </w:pPr>
            <w:r w:rsidRPr="00186AD1">
              <w:rPr>
                <w:rFonts w:ascii="XO Thames" w:eastAsia="Times New Roman" w:hAnsi="XO Thames" w:cs="Times New Roman"/>
                <w:bCs/>
                <w:sz w:val="20"/>
                <w:szCs w:val="20"/>
              </w:rPr>
              <w:t>2</w:t>
            </w:r>
          </w:p>
        </w:tc>
        <w:tc>
          <w:tcPr>
            <w:tcW w:w="1880" w:type="dxa"/>
            <w:shd w:val="clear" w:color="auto" w:fill="auto"/>
          </w:tcPr>
          <w:p w:rsidR="00186AD1" w:rsidRPr="00186AD1" w:rsidRDefault="00186AD1" w:rsidP="00186AD1">
            <w:pPr>
              <w:spacing w:after="0" w:line="240" w:lineRule="auto"/>
              <w:jc w:val="both"/>
              <w:rPr>
                <w:rFonts w:ascii="XO Thames" w:eastAsia="Times New Roman" w:hAnsi="XO Thames" w:cs="Times New Roman"/>
                <w:bCs/>
                <w:sz w:val="20"/>
                <w:szCs w:val="20"/>
              </w:rPr>
            </w:pPr>
            <w:r w:rsidRPr="00186AD1">
              <w:rPr>
                <w:rFonts w:ascii="XO Thames" w:eastAsia="Times New Roman" w:hAnsi="XO Thames" w:cs="Times New Roman"/>
                <w:bCs/>
                <w:sz w:val="20"/>
                <w:szCs w:val="20"/>
              </w:rPr>
              <w:t xml:space="preserve">Оказание услуг по установке (монтаж) </w:t>
            </w:r>
            <w:r w:rsidRPr="00186AD1">
              <w:rPr>
                <w:rFonts w:ascii="XO Thames" w:eastAsia="Times New Roman" w:hAnsi="XO Thames" w:cs="Times New Roman"/>
                <w:sz w:val="20"/>
                <w:szCs w:val="20"/>
                <w:shd w:val="clear" w:color="auto" w:fill="FFFFFF"/>
              </w:rPr>
              <w:t xml:space="preserve">кондиционерного оборудования </w:t>
            </w:r>
            <w:r w:rsidRPr="00186AD1">
              <w:rPr>
                <w:rFonts w:ascii="XO Thames" w:eastAsia="Times New Roman" w:hAnsi="XO Thames" w:cs="Times New Roman"/>
                <w:bCs/>
                <w:sz w:val="20"/>
                <w:szCs w:val="20"/>
              </w:rPr>
              <w:t>(кондиционер бытовой)</w:t>
            </w:r>
          </w:p>
        </w:tc>
        <w:tc>
          <w:tcPr>
            <w:tcW w:w="6265" w:type="dxa"/>
          </w:tcPr>
          <w:p w:rsidR="00186AD1" w:rsidRPr="00186AD1" w:rsidRDefault="00186AD1" w:rsidP="00186AD1">
            <w:pPr>
              <w:spacing w:after="0" w:line="240" w:lineRule="auto"/>
              <w:jc w:val="both"/>
              <w:rPr>
                <w:rFonts w:ascii="XO Thames" w:eastAsia="Calibri" w:hAnsi="XO Thames" w:cs="Times New Roman"/>
                <w:bCs/>
                <w:sz w:val="20"/>
                <w:szCs w:val="20"/>
                <w:lang w:eastAsia="ru-RU"/>
              </w:rPr>
            </w:pPr>
            <w:r w:rsidRPr="00186AD1">
              <w:rPr>
                <w:rFonts w:ascii="XO Thames" w:eastAsia="Times New Roman" w:hAnsi="XO Thames" w:cs="Times New Roman"/>
                <w:bCs/>
                <w:sz w:val="20"/>
                <w:szCs w:val="20"/>
              </w:rPr>
              <w:t xml:space="preserve">Согласно П. </w:t>
            </w:r>
            <w:r w:rsidRPr="00186AD1">
              <w:rPr>
                <w:rFonts w:ascii="XO Thames" w:eastAsia="Times New Roman" w:hAnsi="XO Thames" w:cs="Times New Roman"/>
                <w:sz w:val="20"/>
                <w:szCs w:val="20"/>
                <w:lang w:eastAsia="ru-RU"/>
              </w:rPr>
              <w:t xml:space="preserve">6. </w:t>
            </w:r>
            <w:r w:rsidRPr="00186AD1">
              <w:rPr>
                <w:rFonts w:ascii="XO Thames" w:eastAsia="Calibri" w:hAnsi="XO Thames" w:cs="Times New Roman"/>
                <w:bCs/>
                <w:sz w:val="20"/>
                <w:szCs w:val="20"/>
                <w:lang w:eastAsia="ru-RU"/>
              </w:rPr>
              <w:t>Требования к установке (монтажу) -Технического задания</w:t>
            </w:r>
          </w:p>
          <w:p w:rsidR="00186AD1" w:rsidRPr="00186AD1" w:rsidRDefault="00186AD1" w:rsidP="00186AD1">
            <w:pPr>
              <w:spacing w:after="0" w:line="240" w:lineRule="auto"/>
              <w:jc w:val="both"/>
              <w:rPr>
                <w:rFonts w:ascii="XO Thames" w:eastAsia="Times New Roman" w:hAnsi="XO Thames" w:cs="Times New Roman"/>
                <w:b/>
                <w:bCs/>
                <w:sz w:val="20"/>
                <w:szCs w:val="20"/>
              </w:rPr>
            </w:pPr>
          </w:p>
        </w:tc>
        <w:tc>
          <w:tcPr>
            <w:tcW w:w="1099" w:type="dxa"/>
            <w:shd w:val="clear" w:color="auto" w:fill="auto"/>
          </w:tcPr>
          <w:p w:rsidR="00186AD1" w:rsidRPr="00186AD1" w:rsidRDefault="00186AD1" w:rsidP="00186AD1">
            <w:pPr>
              <w:spacing w:after="0" w:line="240" w:lineRule="auto"/>
              <w:jc w:val="both"/>
              <w:rPr>
                <w:rFonts w:ascii="XO Thames" w:eastAsia="Times New Roman" w:hAnsi="XO Thames" w:cs="Times New Roman"/>
                <w:bCs/>
                <w:sz w:val="20"/>
                <w:szCs w:val="20"/>
              </w:rPr>
            </w:pPr>
            <w:r w:rsidRPr="00186AD1">
              <w:rPr>
                <w:rFonts w:ascii="XO Thames" w:eastAsia="Times New Roman" w:hAnsi="XO Thames" w:cs="Times New Roman"/>
                <w:bCs/>
                <w:sz w:val="20"/>
                <w:szCs w:val="20"/>
              </w:rPr>
              <w:t>1</w:t>
            </w:r>
          </w:p>
        </w:tc>
      </w:tr>
    </w:tbl>
    <w:p w:rsidR="00186AD1" w:rsidRPr="00186AD1" w:rsidRDefault="00186AD1" w:rsidP="00186AD1">
      <w:pPr>
        <w:spacing w:after="0" w:line="240" w:lineRule="auto"/>
        <w:ind w:firstLine="708"/>
        <w:contextualSpacing/>
        <w:jc w:val="both"/>
        <w:rPr>
          <w:rFonts w:ascii="XO Thames" w:eastAsia="Times New Roman" w:hAnsi="XO Thames" w:cs="Times New Roman"/>
          <w:sz w:val="20"/>
          <w:szCs w:val="20"/>
          <w:lang w:eastAsia="ru-RU"/>
        </w:rPr>
      </w:pPr>
    </w:p>
    <w:p w:rsidR="00186AD1" w:rsidRPr="00186AD1" w:rsidRDefault="00186AD1" w:rsidP="00186AD1">
      <w:pPr>
        <w:widowControl w:val="0"/>
        <w:tabs>
          <w:tab w:val="left" w:pos="993"/>
          <w:tab w:val="center" w:pos="4677"/>
          <w:tab w:val="center" w:pos="8280"/>
          <w:tab w:val="right" w:pos="9355"/>
        </w:tabs>
        <w:spacing w:after="0" w:line="240" w:lineRule="auto"/>
        <w:ind w:left="710"/>
        <w:jc w:val="both"/>
        <w:rPr>
          <w:rFonts w:ascii="XO Thames" w:eastAsia="Times New Roman" w:hAnsi="XO Thames" w:cs="Times New Roman"/>
          <w:b/>
          <w:sz w:val="20"/>
          <w:szCs w:val="20"/>
          <w:lang w:eastAsia="ru-RU"/>
        </w:rPr>
      </w:pPr>
      <w:r>
        <w:rPr>
          <w:rFonts w:ascii="XO Thames" w:eastAsia="Times New Roman" w:hAnsi="XO Thames" w:cs="Times New Roman"/>
          <w:b/>
          <w:sz w:val="20"/>
          <w:szCs w:val="20"/>
          <w:lang w:eastAsia="ru-RU"/>
        </w:rPr>
        <w:t xml:space="preserve">2. </w:t>
      </w:r>
      <w:r w:rsidRPr="00186AD1">
        <w:rPr>
          <w:rFonts w:ascii="XO Thames" w:eastAsia="Times New Roman" w:hAnsi="XO Thames" w:cs="Times New Roman"/>
          <w:b/>
          <w:sz w:val="20"/>
          <w:szCs w:val="20"/>
          <w:lang w:eastAsia="ru-RU"/>
        </w:rPr>
        <w:t>Заказчик:</w:t>
      </w:r>
    </w:p>
    <w:p w:rsidR="00186AD1" w:rsidRPr="00186AD1" w:rsidRDefault="00186AD1" w:rsidP="00186AD1">
      <w:pPr>
        <w:spacing w:after="0" w:line="240" w:lineRule="auto"/>
        <w:ind w:left="710"/>
        <w:jc w:val="both"/>
        <w:rPr>
          <w:rFonts w:ascii="XO Thames" w:eastAsia="Times New Roman" w:hAnsi="XO Thames" w:cs="Times New Roman"/>
          <w:sz w:val="20"/>
          <w:szCs w:val="20"/>
          <w:lang w:eastAsia="ru-RU"/>
        </w:rPr>
      </w:pPr>
      <w:r w:rsidRPr="00186AD1">
        <w:rPr>
          <w:rFonts w:ascii="XO Thames" w:eastAsia="Times New Roman" w:hAnsi="XO Thames" w:cs="Times New Roman"/>
          <w:sz w:val="20"/>
          <w:szCs w:val="20"/>
          <w:lang w:eastAsia="ru-RU"/>
        </w:rPr>
        <w:t>ФКУ ЦИТОВ УФСИН России по Республике Мордовия</w:t>
      </w:r>
    </w:p>
    <w:p w:rsidR="00186AD1" w:rsidRPr="00186AD1" w:rsidRDefault="00186AD1" w:rsidP="00186AD1">
      <w:pPr>
        <w:spacing w:after="0" w:line="240" w:lineRule="auto"/>
        <w:ind w:left="710"/>
        <w:jc w:val="both"/>
        <w:rPr>
          <w:rFonts w:ascii="XO Thames" w:eastAsia="Times New Roman" w:hAnsi="XO Thames" w:cs="Times New Roman"/>
          <w:sz w:val="20"/>
          <w:szCs w:val="20"/>
          <w:lang w:eastAsia="ru-RU"/>
        </w:rPr>
      </w:pPr>
      <w:r w:rsidRPr="00186AD1">
        <w:rPr>
          <w:rFonts w:ascii="XO Thames" w:eastAsia="Times New Roman" w:hAnsi="XO Thames" w:cs="Times New Roman"/>
          <w:sz w:val="20"/>
          <w:szCs w:val="20"/>
          <w:lang w:eastAsia="ru-RU"/>
        </w:rPr>
        <w:t>Адрес заказчика: Российская Федерация, 431160, Республика Мордовия, Зубово-Полянский район, пос. Явас  ул. Комсомольская, д. 40</w:t>
      </w:r>
    </w:p>
    <w:p w:rsidR="00186AD1" w:rsidRPr="00186AD1" w:rsidRDefault="00186AD1" w:rsidP="00186AD1">
      <w:pPr>
        <w:spacing w:after="0" w:line="240" w:lineRule="auto"/>
        <w:jc w:val="both"/>
        <w:rPr>
          <w:rFonts w:ascii="XO Thames" w:eastAsia="Times New Roman" w:hAnsi="XO Thames" w:cs="Times New Roman"/>
          <w:b/>
          <w:sz w:val="20"/>
          <w:szCs w:val="20"/>
          <w:lang w:eastAsia="ru-RU"/>
        </w:rPr>
      </w:pPr>
      <w:r w:rsidRPr="00186AD1">
        <w:rPr>
          <w:rFonts w:ascii="XO Thames" w:eastAsia="Times New Roman" w:hAnsi="XO Thames" w:cs="Times New Roman"/>
          <w:b/>
          <w:sz w:val="20"/>
          <w:szCs w:val="20"/>
          <w:lang w:eastAsia="ru-RU"/>
        </w:rPr>
        <w:t xml:space="preserve">          3. Исполнитель обязуется:</w:t>
      </w:r>
    </w:p>
    <w:p w:rsidR="00186AD1" w:rsidRPr="00186AD1" w:rsidRDefault="00186AD1" w:rsidP="00186AD1">
      <w:pPr>
        <w:spacing w:after="0" w:line="240" w:lineRule="auto"/>
        <w:jc w:val="both"/>
        <w:rPr>
          <w:rFonts w:ascii="XO Thames" w:eastAsia="Times New Roman" w:hAnsi="XO Thames" w:cs="Times New Roman"/>
          <w:sz w:val="20"/>
          <w:szCs w:val="20"/>
          <w:lang w:eastAsia="ru-RU"/>
        </w:rPr>
      </w:pPr>
      <w:r w:rsidRPr="00186AD1">
        <w:rPr>
          <w:rFonts w:ascii="XO Thames" w:eastAsia="Times New Roman" w:hAnsi="XO Thames" w:cs="Times New Roman"/>
          <w:sz w:val="20"/>
          <w:szCs w:val="20"/>
          <w:lang w:eastAsia="ru-RU"/>
        </w:rPr>
        <w:t xml:space="preserve">2.1 осуществить поставку товара </w:t>
      </w:r>
      <w:r w:rsidRPr="00186AD1">
        <w:rPr>
          <w:rFonts w:ascii="XO Thames" w:eastAsia="Times New Roman" w:hAnsi="XO Thames" w:cs="Times New Roman"/>
          <w:sz w:val="20"/>
          <w:szCs w:val="20"/>
          <w:shd w:val="clear" w:color="auto" w:fill="FFFFFF"/>
          <w:lang w:eastAsia="ru-RU"/>
        </w:rPr>
        <w:t>кондиционерного оборудования;</w:t>
      </w:r>
    </w:p>
    <w:p w:rsidR="00186AD1" w:rsidRPr="00186AD1" w:rsidRDefault="00186AD1" w:rsidP="00186AD1">
      <w:pPr>
        <w:numPr>
          <w:ilvl w:val="1"/>
          <w:numId w:val="13"/>
        </w:numPr>
        <w:autoSpaceDE w:val="0"/>
        <w:autoSpaceDN w:val="0"/>
        <w:adjustRightInd w:val="0"/>
        <w:spacing w:after="0" w:line="240" w:lineRule="auto"/>
        <w:jc w:val="both"/>
        <w:rPr>
          <w:rFonts w:ascii="XO Thames" w:eastAsia="Times New Roman" w:hAnsi="XO Thames" w:cs="Times New Roman"/>
          <w:sz w:val="20"/>
          <w:szCs w:val="20"/>
          <w:lang w:eastAsia="ru-RU"/>
        </w:rPr>
      </w:pPr>
      <w:r w:rsidRPr="00186AD1">
        <w:rPr>
          <w:rFonts w:ascii="XO Thames" w:eastAsia="Times New Roman" w:hAnsi="XO Thames" w:cs="Times New Roman"/>
          <w:bCs/>
          <w:sz w:val="20"/>
          <w:szCs w:val="20"/>
          <w:lang w:eastAsia="ru-RU"/>
        </w:rPr>
        <w:t xml:space="preserve"> провести </w:t>
      </w:r>
      <w:r w:rsidRPr="00186AD1">
        <w:rPr>
          <w:rFonts w:ascii="XO Thames" w:eastAsia="Times New Roman" w:hAnsi="XO Thames" w:cs="Courier New"/>
          <w:sz w:val="20"/>
          <w:szCs w:val="20"/>
          <w:lang w:eastAsia="ru-RU"/>
        </w:rPr>
        <w:t xml:space="preserve"> установку (монтаж) </w:t>
      </w:r>
      <w:r w:rsidRPr="00186AD1">
        <w:rPr>
          <w:rFonts w:ascii="XO Thames" w:eastAsia="Times New Roman" w:hAnsi="XO Thames" w:cs="Courier New"/>
          <w:sz w:val="20"/>
          <w:szCs w:val="20"/>
          <w:shd w:val="clear" w:color="auto" w:fill="FFFFFF"/>
          <w:lang w:eastAsia="ru-RU"/>
        </w:rPr>
        <w:t>кондиционерного оборудования</w:t>
      </w:r>
      <w:r w:rsidRPr="00186AD1">
        <w:rPr>
          <w:rFonts w:ascii="XO Thames" w:eastAsia="Times New Roman" w:hAnsi="XO Thames" w:cs="Times New Roman"/>
          <w:bCs/>
          <w:sz w:val="20"/>
          <w:szCs w:val="20"/>
          <w:lang w:eastAsia="ru-RU"/>
        </w:rPr>
        <w:t>;</w:t>
      </w:r>
    </w:p>
    <w:p w:rsidR="00186AD1" w:rsidRPr="00186AD1" w:rsidRDefault="00186AD1" w:rsidP="00186AD1">
      <w:pPr>
        <w:numPr>
          <w:ilvl w:val="1"/>
          <w:numId w:val="13"/>
        </w:numPr>
        <w:autoSpaceDE w:val="0"/>
        <w:autoSpaceDN w:val="0"/>
        <w:adjustRightInd w:val="0"/>
        <w:spacing w:after="0" w:line="240" w:lineRule="auto"/>
        <w:jc w:val="both"/>
        <w:rPr>
          <w:rFonts w:ascii="XO Thames" w:eastAsia="Times New Roman" w:hAnsi="XO Thames" w:cs="Times New Roman"/>
          <w:sz w:val="20"/>
          <w:szCs w:val="20"/>
          <w:lang w:eastAsia="ru-RU"/>
        </w:rPr>
      </w:pPr>
      <w:r w:rsidRPr="00186AD1">
        <w:rPr>
          <w:rFonts w:ascii="XO Thames" w:eastAsia="Times New Roman" w:hAnsi="XO Thames" w:cs="Times New Roman"/>
          <w:sz w:val="20"/>
          <w:szCs w:val="20"/>
          <w:lang w:eastAsia="ru-RU"/>
        </w:rPr>
        <w:t xml:space="preserve"> подготовить отчетные документы по результатам </w:t>
      </w:r>
      <w:r w:rsidRPr="00186AD1">
        <w:rPr>
          <w:rFonts w:ascii="XO Thames" w:eastAsia="Times New Roman" w:hAnsi="XO Thames" w:cs="Courier New"/>
          <w:sz w:val="20"/>
          <w:szCs w:val="20"/>
          <w:lang w:eastAsia="ru-RU"/>
        </w:rPr>
        <w:t xml:space="preserve">оказания услуг по установке (монтаж) </w:t>
      </w:r>
      <w:r w:rsidRPr="00186AD1">
        <w:rPr>
          <w:rFonts w:ascii="XO Thames" w:eastAsia="Times New Roman" w:hAnsi="XO Thames" w:cs="Courier New"/>
          <w:sz w:val="20"/>
          <w:szCs w:val="20"/>
          <w:shd w:val="clear" w:color="auto" w:fill="FFFFFF"/>
          <w:lang w:eastAsia="ru-RU"/>
        </w:rPr>
        <w:t>кондиционерного оборудования с проведением пуско-наладочных работ</w:t>
      </w:r>
      <w:r w:rsidRPr="00186AD1">
        <w:rPr>
          <w:rFonts w:ascii="XO Thames" w:eastAsia="Times New Roman" w:hAnsi="XO Thames" w:cs="Times New Roman"/>
          <w:sz w:val="20"/>
          <w:szCs w:val="20"/>
          <w:lang w:eastAsia="ru-RU"/>
        </w:rPr>
        <w:t xml:space="preserve"> не позднее 15 (пятнадцать) рабочих дней с момента окончания работ;</w:t>
      </w:r>
    </w:p>
    <w:p w:rsidR="00186AD1" w:rsidRPr="00186AD1" w:rsidRDefault="00186AD1" w:rsidP="00186AD1">
      <w:pPr>
        <w:numPr>
          <w:ilvl w:val="1"/>
          <w:numId w:val="13"/>
        </w:numPr>
        <w:autoSpaceDE w:val="0"/>
        <w:autoSpaceDN w:val="0"/>
        <w:adjustRightInd w:val="0"/>
        <w:spacing w:after="0" w:line="240" w:lineRule="auto"/>
        <w:jc w:val="both"/>
        <w:rPr>
          <w:rFonts w:ascii="XO Thames" w:eastAsia="Times New Roman" w:hAnsi="XO Thames" w:cs="Times New Roman"/>
          <w:sz w:val="20"/>
          <w:szCs w:val="20"/>
          <w:lang w:eastAsia="ru-RU"/>
        </w:rPr>
      </w:pPr>
      <w:r w:rsidRPr="00186AD1">
        <w:rPr>
          <w:rFonts w:ascii="XO Thames" w:eastAsia="Times New Roman" w:hAnsi="XO Thames" w:cs="Times New Roman"/>
          <w:sz w:val="20"/>
          <w:szCs w:val="20"/>
          <w:lang w:eastAsia="ru-RU"/>
        </w:rPr>
        <w:t xml:space="preserve"> оказать услуги в течение 30 (тридцати) рабочих дней с момента подписания настоящего Государственного контракта.</w:t>
      </w:r>
    </w:p>
    <w:p w:rsidR="00186AD1" w:rsidRPr="00186AD1" w:rsidRDefault="00186AD1" w:rsidP="00186AD1">
      <w:pPr>
        <w:suppressAutoHyphens/>
        <w:spacing w:after="0" w:line="240" w:lineRule="auto"/>
        <w:contextualSpacing/>
        <w:jc w:val="both"/>
        <w:rPr>
          <w:rFonts w:ascii="XO Thames" w:eastAsia="Times New Roman" w:hAnsi="XO Thames" w:cs="Times New Roman"/>
          <w:b/>
          <w:sz w:val="20"/>
          <w:szCs w:val="20"/>
          <w:lang w:eastAsia="ru-RU"/>
        </w:rPr>
      </w:pPr>
      <w:r w:rsidRPr="00186AD1">
        <w:rPr>
          <w:rFonts w:ascii="XO Thames" w:eastAsia="Times New Roman" w:hAnsi="XO Thames" w:cs="Times New Roman"/>
          <w:b/>
          <w:sz w:val="20"/>
          <w:szCs w:val="20"/>
          <w:lang w:eastAsia="ru-RU"/>
        </w:rPr>
        <w:t xml:space="preserve">          4. Места оказания Услуг:</w:t>
      </w:r>
    </w:p>
    <w:p w:rsidR="00186AD1" w:rsidRPr="00186AD1" w:rsidRDefault="00186AD1" w:rsidP="00186AD1">
      <w:pPr>
        <w:suppressAutoHyphens/>
        <w:spacing w:after="0" w:line="240" w:lineRule="auto"/>
        <w:jc w:val="both"/>
        <w:rPr>
          <w:rFonts w:ascii="XO Thames" w:eastAsia="Times New Roman" w:hAnsi="XO Thames" w:cs="Times New Roman"/>
          <w:b/>
          <w:sz w:val="20"/>
          <w:szCs w:val="20"/>
          <w:lang w:eastAsia="ru-RU"/>
        </w:rPr>
      </w:pPr>
      <w:r w:rsidRPr="00186AD1">
        <w:rPr>
          <w:rFonts w:ascii="XO Thames" w:eastAsia="Times New Roman" w:hAnsi="XO Thames" w:cs="Times New Roman"/>
          <w:sz w:val="20"/>
          <w:szCs w:val="20"/>
          <w:lang w:eastAsia="ru-RU"/>
        </w:rPr>
        <w:lastRenderedPageBreak/>
        <w:t>ФКУ ЦИТОВ УФСИН России по Республике Мордовия, Российская Федерация, 431160, Республика Мордовия, Зубово-Полянский район, пос. Явас                                   ул. Комсомольская, д. 40</w:t>
      </w:r>
    </w:p>
    <w:p w:rsidR="00186AD1" w:rsidRPr="00186AD1" w:rsidRDefault="00186AD1" w:rsidP="00186AD1">
      <w:pPr>
        <w:tabs>
          <w:tab w:val="center" w:pos="709"/>
          <w:tab w:val="center" w:pos="8280"/>
          <w:tab w:val="right" w:pos="9355"/>
        </w:tabs>
        <w:suppressAutoHyphens/>
        <w:spacing w:after="0" w:line="240" w:lineRule="auto"/>
        <w:contextualSpacing/>
        <w:jc w:val="both"/>
        <w:outlineLvl w:val="0"/>
        <w:rPr>
          <w:rFonts w:ascii="XO Thames" w:eastAsia="Times New Roman" w:hAnsi="XO Thames" w:cs="Times New Roman"/>
          <w:b/>
          <w:sz w:val="20"/>
          <w:szCs w:val="20"/>
          <w:lang w:eastAsia="ru-RU"/>
        </w:rPr>
      </w:pPr>
      <w:r w:rsidRPr="00186AD1">
        <w:rPr>
          <w:rFonts w:ascii="XO Thames" w:eastAsia="Times New Roman" w:hAnsi="XO Thames" w:cs="Times New Roman"/>
          <w:b/>
          <w:sz w:val="20"/>
          <w:szCs w:val="20"/>
          <w:lang w:eastAsia="ru-RU"/>
        </w:rPr>
        <w:t xml:space="preserve">          5. Сроки на поставку и оказания Услуг:</w:t>
      </w:r>
    </w:p>
    <w:p w:rsidR="00186AD1" w:rsidRPr="00186AD1" w:rsidRDefault="00186AD1" w:rsidP="00186AD1">
      <w:pPr>
        <w:spacing w:after="0" w:line="240" w:lineRule="auto"/>
        <w:ind w:firstLine="709"/>
        <w:jc w:val="both"/>
        <w:rPr>
          <w:rFonts w:ascii="XO Thames" w:eastAsia="Times New Roman" w:hAnsi="XO Thames" w:cs="Times New Roman"/>
          <w:color w:val="000000"/>
          <w:sz w:val="20"/>
          <w:szCs w:val="20"/>
          <w:lang w:eastAsia="ru-RU"/>
        </w:rPr>
      </w:pPr>
      <w:bookmarkStart w:id="1" w:name="_Toc488074835"/>
      <w:r w:rsidRPr="00186AD1">
        <w:rPr>
          <w:rFonts w:ascii="XO Thames" w:eastAsia="Times New Roman" w:hAnsi="XO Thames" w:cs="Times New Roman"/>
          <w:sz w:val="20"/>
          <w:szCs w:val="20"/>
          <w:lang w:eastAsia="ru-RU"/>
        </w:rPr>
        <w:t xml:space="preserve">Сроки поставки товара и оказания услуги </w:t>
      </w:r>
      <w:r w:rsidRPr="00186AD1">
        <w:rPr>
          <w:rFonts w:ascii="XO Thames" w:eastAsia="Times New Roman" w:hAnsi="XO Thames" w:cs="Times New Roman"/>
          <w:color w:val="000000"/>
          <w:sz w:val="20"/>
          <w:szCs w:val="20"/>
          <w:lang w:eastAsia="ru-RU"/>
        </w:rPr>
        <w:t>в течение 30 дней с момента подписания Государственного контракта.</w:t>
      </w:r>
    </w:p>
    <w:p w:rsidR="00186AD1" w:rsidRPr="00186AD1" w:rsidRDefault="00186AD1" w:rsidP="00186AD1">
      <w:pPr>
        <w:spacing w:after="0" w:line="240" w:lineRule="auto"/>
        <w:ind w:firstLine="709"/>
        <w:jc w:val="both"/>
        <w:rPr>
          <w:rFonts w:ascii="XO Thames" w:eastAsia="Calibri" w:hAnsi="XO Thames" w:cs="Times New Roman"/>
          <w:b/>
          <w:bCs/>
          <w:sz w:val="20"/>
          <w:szCs w:val="20"/>
          <w:lang w:eastAsia="ru-RU"/>
        </w:rPr>
      </w:pPr>
      <w:r w:rsidRPr="00186AD1">
        <w:rPr>
          <w:rFonts w:ascii="XO Thames" w:eastAsia="Times New Roman" w:hAnsi="XO Thames" w:cs="Times New Roman"/>
          <w:b/>
          <w:sz w:val="20"/>
          <w:szCs w:val="20"/>
          <w:lang w:eastAsia="ru-RU"/>
        </w:rPr>
        <w:t xml:space="preserve">6. </w:t>
      </w:r>
      <w:r w:rsidRPr="00186AD1">
        <w:rPr>
          <w:rFonts w:ascii="XO Thames" w:eastAsia="Calibri" w:hAnsi="XO Thames" w:cs="Times New Roman"/>
          <w:b/>
          <w:bCs/>
          <w:sz w:val="20"/>
          <w:szCs w:val="20"/>
          <w:lang w:eastAsia="ru-RU"/>
        </w:rPr>
        <w:t>Требования к установке (монтажу):</w:t>
      </w:r>
    </w:p>
    <w:p w:rsidR="00186AD1" w:rsidRPr="00186AD1" w:rsidRDefault="00186AD1" w:rsidP="00186AD1">
      <w:pPr>
        <w:spacing w:after="0" w:line="240" w:lineRule="auto"/>
        <w:ind w:firstLine="709"/>
        <w:jc w:val="both"/>
        <w:rPr>
          <w:rFonts w:ascii="XO Thames" w:eastAsia="Calibri" w:hAnsi="XO Thames" w:cs="Times New Roman"/>
          <w:sz w:val="20"/>
          <w:szCs w:val="20"/>
          <w:lang w:eastAsia="ru-RU"/>
        </w:rPr>
      </w:pPr>
      <w:r w:rsidRPr="00186AD1">
        <w:rPr>
          <w:rFonts w:ascii="XO Thames" w:eastAsia="Calibri" w:hAnsi="XO Thames" w:cs="Times New Roman"/>
          <w:sz w:val="20"/>
          <w:szCs w:val="20"/>
          <w:lang w:eastAsia="ru-RU"/>
        </w:rPr>
        <w:t xml:space="preserve">Монтаж </w:t>
      </w:r>
      <w:r w:rsidRPr="00186AD1">
        <w:rPr>
          <w:rFonts w:ascii="XO Thames" w:eastAsia="Times New Roman" w:hAnsi="XO Thames" w:cs="Times New Roman"/>
          <w:sz w:val="20"/>
          <w:szCs w:val="20"/>
          <w:shd w:val="clear" w:color="auto" w:fill="FFFFFF"/>
          <w:lang w:eastAsia="ru-RU"/>
        </w:rPr>
        <w:t>кондиционерного оборудования</w:t>
      </w:r>
      <w:r w:rsidRPr="00186AD1">
        <w:rPr>
          <w:rFonts w:ascii="XO Thames" w:eastAsia="Calibri" w:hAnsi="XO Thames" w:cs="Times New Roman"/>
          <w:sz w:val="20"/>
          <w:szCs w:val="20"/>
          <w:lang w:eastAsia="ru-RU"/>
        </w:rPr>
        <w:t xml:space="preserve"> и настройка, которые включают в себя монтаж внутреннего, наружного блока кондиционеров, монтаж соединительных коммуникаций между блоками, сверление отверстий в стенах в случае необходимости, использование спецоборудования для установки наружного блока, материалы и комплектующие для монтажа, подключение к групповым кабелям электропитания электрических розеток, при необходимости использование автовышки, подключение к электропитанию.</w:t>
      </w:r>
    </w:p>
    <w:p w:rsidR="00186AD1" w:rsidRPr="00186AD1" w:rsidRDefault="00186AD1" w:rsidP="00186AD1">
      <w:pPr>
        <w:spacing w:after="0" w:line="240" w:lineRule="auto"/>
        <w:ind w:firstLine="709"/>
        <w:jc w:val="both"/>
        <w:rPr>
          <w:rFonts w:ascii="XO Thames" w:eastAsia="Calibri" w:hAnsi="XO Thames" w:cs="Times New Roman"/>
          <w:sz w:val="20"/>
          <w:szCs w:val="20"/>
          <w:lang w:eastAsia="ru-RU"/>
        </w:rPr>
      </w:pPr>
      <w:r w:rsidRPr="00186AD1">
        <w:rPr>
          <w:rFonts w:ascii="XO Thames" w:eastAsia="Calibri" w:hAnsi="XO Thames" w:cs="Times New Roman"/>
          <w:sz w:val="20"/>
          <w:szCs w:val="20"/>
          <w:lang w:eastAsia="ru-RU"/>
        </w:rPr>
        <w:t xml:space="preserve">Введение в эксплуатацию </w:t>
      </w:r>
      <w:r w:rsidRPr="00186AD1">
        <w:rPr>
          <w:rFonts w:ascii="XO Thames" w:eastAsia="Times New Roman" w:hAnsi="XO Thames" w:cs="Times New Roman"/>
          <w:sz w:val="20"/>
          <w:szCs w:val="20"/>
          <w:shd w:val="clear" w:color="auto" w:fill="FFFFFF"/>
          <w:lang w:eastAsia="ru-RU"/>
        </w:rPr>
        <w:t>кондиционерного оборудования</w:t>
      </w:r>
      <w:r w:rsidRPr="00186AD1">
        <w:rPr>
          <w:rFonts w:ascii="XO Thames" w:eastAsia="Calibri" w:hAnsi="XO Thames" w:cs="Times New Roman"/>
          <w:sz w:val="20"/>
          <w:szCs w:val="20"/>
          <w:lang w:eastAsia="ru-RU"/>
        </w:rPr>
        <w:t>.</w:t>
      </w:r>
    </w:p>
    <w:p w:rsidR="00186AD1" w:rsidRPr="00186AD1" w:rsidRDefault="00186AD1" w:rsidP="00186AD1">
      <w:pPr>
        <w:spacing w:after="0" w:line="240" w:lineRule="auto"/>
        <w:ind w:firstLine="709"/>
        <w:jc w:val="both"/>
        <w:rPr>
          <w:rFonts w:ascii="XO Thames" w:eastAsia="Calibri" w:hAnsi="XO Thames" w:cs="Times New Roman"/>
          <w:color w:val="000000"/>
          <w:sz w:val="20"/>
          <w:szCs w:val="20"/>
          <w:lang w:eastAsia="ru-RU"/>
        </w:rPr>
      </w:pPr>
      <w:r w:rsidRPr="00186AD1">
        <w:rPr>
          <w:rFonts w:ascii="XO Thames" w:eastAsia="Calibri" w:hAnsi="XO Thames" w:cs="Times New Roman"/>
          <w:color w:val="000000"/>
          <w:sz w:val="20"/>
          <w:szCs w:val="20"/>
          <w:lang w:eastAsia="ru-RU"/>
        </w:rPr>
        <w:t>Место установки блоков кондиционера должно быть согласовано с Заказчиком.</w:t>
      </w:r>
    </w:p>
    <w:p w:rsidR="00186AD1" w:rsidRPr="00186AD1" w:rsidRDefault="00186AD1" w:rsidP="00186AD1">
      <w:pPr>
        <w:spacing w:after="0" w:line="240" w:lineRule="auto"/>
        <w:ind w:firstLine="709"/>
        <w:jc w:val="both"/>
        <w:rPr>
          <w:rFonts w:ascii="XO Thames" w:eastAsia="Calibri" w:hAnsi="XO Thames" w:cs="Times New Roman"/>
          <w:color w:val="000000"/>
          <w:sz w:val="20"/>
          <w:szCs w:val="20"/>
          <w:lang w:eastAsia="ru-RU"/>
        </w:rPr>
      </w:pPr>
      <w:r w:rsidRPr="00186AD1">
        <w:rPr>
          <w:rFonts w:ascii="XO Thames" w:eastAsia="Calibri" w:hAnsi="XO Thames" w:cs="Times New Roman"/>
          <w:color w:val="000000"/>
          <w:sz w:val="20"/>
          <w:szCs w:val="20"/>
          <w:lang w:eastAsia="ru-RU"/>
        </w:rPr>
        <w:t>Внутренний блок должен устанавливаться с учётом функционального назначения помещения, технических требований и дизайна помещения.</w:t>
      </w:r>
    </w:p>
    <w:p w:rsidR="00186AD1" w:rsidRPr="00186AD1" w:rsidRDefault="00186AD1" w:rsidP="00186AD1">
      <w:pPr>
        <w:spacing w:after="0" w:line="240" w:lineRule="auto"/>
        <w:ind w:firstLine="709"/>
        <w:jc w:val="both"/>
        <w:rPr>
          <w:rFonts w:ascii="XO Thames" w:eastAsia="Calibri" w:hAnsi="XO Thames" w:cs="Times New Roman"/>
          <w:color w:val="000000"/>
          <w:sz w:val="20"/>
          <w:szCs w:val="20"/>
          <w:lang w:eastAsia="ru-RU"/>
        </w:rPr>
      </w:pPr>
      <w:r w:rsidRPr="00186AD1">
        <w:rPr>
          <w:rFonts w:ascii="XO Thames" w:eastAsia="Calibri" w:hAnsi="XO Thames" w:cs="Times New Roman"/>
          <w:color w:val="000000"/>
          <w:sz w:val="20"/>
          <w:szCs w:val="20"/>
          <w:lang w:eastAsia="ru-RU"/>
        </w:rPr>
        <w:t>Монтаж внешних блоков производится на стенах зданий в месте, обеспечивающем надлежащее функционирование кондиционеров.</w:t>
      </w:r>
    </w:p>
    <w:p w:rsidR="00186AD1" w:rsidRPr="00186AD1" w:rsidRDefault="00186AD1" w:rsidP="00186AD1">
      <w:pPr>
        <w:spacing w:after="0" w:line="240" w:lineRule="auto"/>
        <w:ind w:firstLine="709"/>
        <w:jc w:val="both"/>
        <w:rPr>
          <w:rFonts w:ascii="XO Thames" w:eastAsia="Calibri" w:hAnsi="XO Thames" w:cs="Times New Roman"/>
          <w:color w:val="000000"/>
          <w:sz w:val="20"/>
          <w:szCs w:val="20"/>
          <w:lang w:eastAsia="ru-RU"/>
        </w:rPr>
      </w:pPr>
      <w:r w:rsidRPr="00186AD1">
        <w:rPr>
          <w:rFonts w:ascii="XO Thames" w:eastAsia="Calibri" w:hAnsi="XO Thames" w:cs="Times New Roman"/>
          <w:color w:val="000000"/>
          <w:sz w:val="20"/>
          <w:szCs w:val="20"/>
          <w:lang w:eastAsia="ru-RU"/>
        </w:rPr>
        <w:t>Крепежные конструкции внешнего блока должны быть рассчитаны на вес внешнего блока, снеговую и ветровую нагрузки.</w:t>
      </w:r>
    </w:p>
    <w:p w:rsidR="00186AD1" w:rsidRPr="00186AD1" w:rsidRDefault="00186AD1" w:rsidP="00186AD1">
      <w:pPr>
        <w:spacing w:after="0" w:line="240" w:lineRule="auto"/>
        <w:ind w:firstLine="709"/>
        <w:jc w:val="both"/>
        <w:rPr>
          <w:rFonts w:ascii="XO Thames" w:eastAsia="Calibri" w:hAnsi="XO Thames" w:cs="Times New Roman"/>
          <w:color w:val="000000"/>
          <w:sz w:val="20"/>
          <w:szCs w:val="20"/>
          <w:lang w:eastAsia="ru-RU"/>
        </w:rPr>
      </w:pPr>
      <w:r w:rsidRPr="00186AD1">
        <w:rPr>
          <w:rFonts w:ascii="XO Thames" w:eastAsia="Calibri" w:hAnsi="XO Thames" w:cs="Times New Roman"/>
          <w:color w:val="000000"/>
          <w:sz w:val="20"/>
          <w:szCs w:val="20"/>
          <w:lang w:eastAsia="ru-RU"/>
        </w:rPr>
        <w:t xml:space="preserve">Прокладка коммуникаций производится в ПВХ кабель-каналах. Трасса хладагента должна быть изолирована сертифицированной </w:t>
      </w:r>
      <w:proofErr w:type="spellStart"/>
      <w:r w:rsidRPr="00186AD1">
        <w:rPr>
          <w:rFonts w:ascii="XO Thames" w:eastAsia="Calibri" w:hAnsi="XO Thames" w:cs="Times New Roman"/>
          <w:color w:val="000000"/>
          <w:sz w:val="20"/>
          <w:szCs w:val="20"/>
          <w:lang w:eastAsia="ru-RU"/>
        </w:rPr>
        <w:t>тепло-пароизоляцией</w:t>
      </w:r>
      <w:proofErr w:type="spellEnd"/>
      <w:r w:rsidRPr="00186AD1">
        <w:rPr>
          <w:rFonts w:ascii="XO Thames" w:eastAsia="Calibri" w:hAnsi="XO Thames" w:cs="Times New Roman"/>
          <w:color w:val="000000"/>
          <w:sz w:val="20"/>
          <w:szCs w:val="20"/>
          <w:lang w:eastAsia="ru-RU"/>
        </w:rPr>
        <w:t>. Ввод коммуникаций от внешнего блока кондиционера в здание должно быть выполнен с применением теплоизоляционного материала, отверстия должны быть заделаны монтажной пеной.</w:t>
      </w:r>
    </w:p>
    <w:p w:rsidR="00186AD1" w:rsidRPr="00186AD1" w:rsidRDefault="00186AD1" w:rsidP="00186AD1">
      <w:pPr>
        <w:spacing w:after="0" w:line="240" w:lineRule="auto"/>
        <w:ind w:firstLine="709"/>
        <w:jc w:val="both"/>
        <w:rPr>
          <w:rFonts w:ascii="XO Thames" w:eastAsia="Calibri" w:hAnsi="XO Thames" w:cs="Times New Roman"/>
          <w:color w:val="000000"/>
          <w:sz w:val="20"/>
          <w:szCs w:val="20"/>
          <w:lang w:eastAsia="ru-RU"/>
        </w:rPr>
      </w:pPr>
      <w:r w:rsidRPr="00186AD1">
        <w:rPr>
          <w:rFonts w:ascii="XO Thames" w:eastAsia="Calibri" w:hAnsi="XO Thames" w:cs="Times New Roman"/>
          <w:color w:val="000000"/>
          <w:sz w:val="20"/>
          <w:szCs w:val="20"/>
          <w:lang w:eastAsia="ru-RU"/>
        </w:rPr>
        <w:t>Дренажные трассы от внутренних блоков кондиционера должны быть смонтированы с необходимым уклоном для отвода конденсата самотеком.</w:t>
      </w:r>
    </w:p>
    <w:p w:rsidR="00186AD1" w:rsidRPr="00186AD1" w:rsidRDefault="00186AD1" w:rsidP="00186AD1">
      <w:pPr>
        <w:spacing w:after="0" w:line="240" w:lineRule="auto"/>
        <w:ind w:firstLine="709"/>
        <w:jc w:val="both"/>
        <w:rPr>
          <w:rFonts w:ascii="XO Thames" w:eastAsia="Calibri" w:hAnsi="XO Thames" w:cs="Times New Roman"/>
          <w:color w:val="000000"/>
          <w:sz w:val="20"/>
          <w:szCs w:val="20"/>
          <w:lang w:eastAsia="ru-RU"/>
        </w:rPr>
      </w:pPr>
      <w:r w:rsidRPr="00186AD1">
        <w:rPr>
          <w:rFonts w:ascii="XO Thames" w:eastAsia="Calibri" w:hAnsi="XO Thames" w:cs="Times New Roman"/>
          <w:color w:val="000000"/>
          <w:sz w:val="20"/>
          <w:szCs w:val="20"/>
          <w:lang w:eastAsia="ru-RU"/>
        </w:rPr>
        <w:t>В перечень монтажных работ входит:</w:t>
      </w:r>
    </w:p>
    <w:p w:rsidR="00186AD1" w:rsidRPr="00186AD1" w:rsidRDefault="00186AD1" w:rsidP="00186AD1">
      <w:pPr>
        <w:tabs>
          <w:tab w:val="left" w:pos="567"/>
        </w:tabs>
        <w:suppressAutoHyphens/>
        <w:spacing w:after="0" w:line="240" w:lineRule="auto"/>
        <w:contextualSpacing/>
        <w:jc w:val="both"/>
        <w:rPr>
          <w:rFonts w:ascii="XO Thames" w:eastAsia="Times New Roman" w:hAnsi="XO Thames" w:cs="Times New Roman"/>
          <w:color w:val="000000"/>
          <w:sz w:val="20"/>
          <w:szCs w:val="20"/>
          <w:lang w:eastAsia="ru-RU"/>
        </w:rPr>
      </w:pPr>
      <w:r w:rsidRPr="00186AD1">
        <w:rPr>
          <w:rFonts w:ascii="XO Thames" w:eastAsia="Times New Roman" w:hAnsi="XO Thames" w:cs="Times New Roman"/>
          <w:color w:val="000000"/>
          <w:sz w:val="20"/>
          <w:szCs w:val="20"/>
          <w:lang w:eastAsia="ru-RU"/>
        </w:rPr>
        <w:t>- крепление нового внешнего и внутреннего блоков кондиционера;</w:t>
      </w:r>
    </w:p>
    <w:p w:rsidR="00186AD1" w:rsidRPr="00186AD1" w:rsidRDefault="00186AD1" w:rsidP="00186AD1">
      <w:pPr>
        <w:tabs>
          <w:tab w:val="left" w:pos="567"/>
        </w:tabs>
        <w:suppressAutoHyphens/>
        <w:spacing w:after="0" w:line="240" w:lineRule="auto"/>
        <w:contextualSpacing/>
        <w:jc w:val="both"/>
        <w:rPr>
          <w:rFonts w:ascii="XO Thames" w:eastAsia="Times New Roman" w:hAnsi="XO Thames" w:cs="Times New Roman"/>
          <w:color w:val="000000"/>
          <w:sz w:val="20"/>
          <w:szCs w:val="20"/>
          <w:lang w:eastAsia="ru-RU"/>
        </w:rPr>
      </w:pPr>
      <w:r w:rsidRPr="00186AD1">
        <w:rPr>
          <w:rFonts w:ascii="XO Thames" w:eastAsia="Times New Roman" w:hAnsi="XO Thames" w:cs="Times New Roman"/>
          <w:color w:val="000000"/>
          <w:sz w:val="20"/>
          <w:szCs w:val="20"/>
          <w:lang w:eastAsia="ru-RU"/>
        </w:rPr>
        <w:t>- пробивка отверстий в несущей кирпичной стене 1 шт.;</w:t>
      </w:r>
    </w:p>
    <w:p w:rsidR="00186AD1" w:rsidRPr="00186AD1" w:rsidRDefault="00186AD1" w:rsidP="00186AD1">
      <w:pPr>
        <w:tabs>
          <w:tab w:val="left" w:pos="567"/>
        </w:tabs>
        <w:suppressAutoHyphens/>
        <w:spacing w:after="0" w:line="240" w:lineRule="auto"/>
        <w:contextualSpacing/>
        <w:jc w:val="both"/>
        <w:rPr>
          <w:rFonts w:ascii="XO Thames" w:eastAsia="Times New Roman" w:hAnsi="XO Thames" w:cs="Times New Roman"/>
          <w:color w:val="000000"/>
          <w:sz w:val="20"/>
          <w:szCs w:val="20"/>
          <w:lang w:eastAsia="ru-RU"/>
        </w:rPr>
      </w:pPr>
      <w:r w:rsidRPr="00186AD1">
        <w:rPr>
          <w:rFonts w:ascii="XO Thames" w:eastAsia="Times New Roman" w:hAnsi="XO Thames" w:cs="Times New Roman"/>
          <w:color w:val="000000"/>
          <w:sz w:val="20"/>
          <w:szCs w:val="20"/>
          <w:lang w:eastAsia="ru-RU"/>
        </w:rPr>
        <w:t xml:space="preserve">- монтаж </w:t>
      </w:r>
      <w:proofErr w:type="spellStart"/>
      <w:r w:rsidRPr="00186AD1">
        <w:rPr>
          <w:rFonts w:ascii="XO Thames" w:eastAsia="Times New Roman" w:hAnsi="XO Thames" w:cs="Times New Roman"/>
          <w:color w:val="000000"/>
          <w:sz w:val="20"/>
          <w:szCs w:val="20"/>
          <w:lang w:eastAsia="ru-RU"/>
        </w:rPr>
        <w:t>фреоновых</w:t>
      </w:r>
      <w:proofErr w:type="spellEnd"/>
      <w:r w:rsidRPr="00186AD1">
        <w:rPr>
          <w:rFonts w:ascii="XO Thames" w:eastAsia="Times New Roman" w:hAnsi="XO Thames" w:cs="Times New Roman"/>
          <w:color w:val="000000"/>
          <w:sz w:val="20"/>
          <w:szCs w:val="20"/>
          <w:lang w:eastAsia="ru-RU"/>
        </w:rPr>
        <w:t xml:space="preserve"> и дренажных трубопроводов (в том числе в полихлорвиниловом коробе);</w:t>
      </w:r>
    </w:p>
    <w:p w:rsidR="00186AD1" w:rsidRPr="00186AD1" w:rsidRDefault="00186AD1" w:rsidP="00186AD1">
      <w:pPr>
        <w:tabs>
          <w:tab w:val="left" w:pos="567"/>
        </w:tabs>
        <w:suppressAutoHyphens/>
        <w:spacing w:after="0" w:line="240" w:lineRule="auto"/>
        <w:contextualSpacing/>
        <w:jc w:val="both"/>
        <w:rPr>
          <w:rFonts w:ascii="XO Thames" w:eastAsia="Times New Roman" w:hAnsi="XO Thames" w:cs="Times New Roman"/>
          <w:color w:val="000000"/>
          <w:sz w:val="20"/>
          <w:szCs w:val="20"/>
          <w:lang w:eastAsia="ru-RU"/>
        </w:rPr>
      </w:pPr>
      <w:r w:rsidRPr="00186AD1">
        <w:rPr>
          <w:rFonts w:ascii="XO Thames" w:eastAsia="Times New Roman" w:hAnsi="XO Thames" w:cs="Times New Roman"/>
          <w:color w:val="000000"/>
          <w:sz w:val="20"/>
          <w:szCs w:val="20"/>
          <w:lang w:eastAsia="ru-RU"/>
        </w:rPr>
        <w:t>- прокладка и подключение электрического кабеля (в том числе в полихлорвиниловом коробе);</w:t>
      </w:r>
    </w:p>
    <w:p w:rsidR="00186AD1" w:rsidRPr="00186AD1" w:rsidRDefault="00186AD1" w:rsidP="00186AD1">
      <w:pPr>
        <w:tabs>
          <w:tab w:val="left" w:pos="567"/>
        </w:tabs>
        <w:suppressAutoHyphens/>
        <w:spacing w:after="0" w:line="240" w:lineRule="auto"/>
        <w:contextualSpacing/>
        <w:jc w:val="both"/>
        <w:rPr>
          <w:rFonts w:ascii="XO Thames" w:eastAsia="Times New Roman" w:hAnsi="XO Thames" w:cs="Times New Roman"/>
          <w:color w:val="000000"/>
          <w:sz w:val="20"/>
          <w:szCs w:val="20"/>
          <w:lang w:eastAsia="ru-RU"/>
        </w:rPr>
      </w:pPr>
      <w:r w:rsidRPr="00186AD1">
        <w:rPr>
          <w:rFonts w:ascii="XO Thames" w:eastAsia="Times New Roman" w:hAnsi="XO Thames" w:cs="Times New Roman"/>
          <w:color w:val="000000"/>
          <w:sz w:val="20"/>
          <w:szCs w:val="20"/>
          <w:lang w:eastAsia="ru-RU"/>
        </w:rPr>
        <w:t xml:space="preserve">- удаление воздуха из </w:t>
      </w:r>
      <w:proofErr w:type="spellStart"/>
      <w:r w:rsidRPr="00186AD1">
        <w:rPr>
          <w:rFonts w:ascii="XO Thames" w:eastAsia="Times New Roman" w:hAnsi="XO Thames" w:cs="Times New Roman"/>
          <w:color w:val="000000"/>
          <w:sz w:val="20"/>
          <w:szCs w:val="20"/>
          <w:lang w:eastAsia="ru-RU"/>
        </w:rPr>
        <w:t>фреоновых</w:t>
      </w:r>
      <w:proofErr w:type="spellEnd"/>
      <w:r w:rsidRPr="00186AD1">
        <w:rPr>
          <w:rFonts w:ascii="XO Thames" w:eastAsia="Times New Roman" w:hAnsi="XO Thames" w:cs="Times New Roman"/>
          <w:color w:val="000000"/>
          <w:sz w:val="20"/>
          <w:szCs w:val="20"/>
          <w:lang w:eastAsia="ru-RU"/>
        </w:rPr>
        <w:t xml:space="preserve"> трубопроводов;</w:t>
      </w:r>
    </w:p>
    <w:p w:rsidR="00186AD1" w:rsidRPr="00186AD1" w:rsidRDefault="00186AD1" w:rsidP="00186AD1">
      <w:pPr>
        <w:tabs>
          <w:tab w:val="left" w:pos="567"/>
        </w:tabs>
        <w:suppressAutoHyphens/>
        <w:spacing w:after="0" w:line="240" w:lineRule="auto"/>
        <w:contextualSpacing/>
        <w:jc w:val="both"/>
        <w:rPr>
          <w:rFonts w:ascii="XO Thames" w:eastAsia="Times New Roman" w:hAnsi="XO Thames" w:cs="Times New Roman"/>
          <w:color w:val="000000"/>
          <w:sz w:val="20"/>
          <w:szCs w:val="20"/>
          <w:lang w:eastAsia="ru-RU"/>
        </w:rPr>
      </w:pPr>
      <w:r w:rsidRPr="00186AD1">
        <w:rPr>
          <w:rFonts w:ascii="XO Thames" w:eastAsia="Times New Roman" w:hAnsi="XO Thames" w:cs="Times New Roman"/>
          <w:color w:val="000000"/>
          <w:sz w:val="20"/>
          <w:szCs w:val="20"/>
          <w:lang w:eastAsia="ru-RU"/>
        </w:rPr>
        <w:t>- заправка (дозаправка) хладагентом;</w:t>
      </w:r>
    </w:p>
    <w:p w:rsidR="00186AD1" w:rsidRPr="00186AD1" w:rsidRDefault="00186AD1" w:rsidP="00186AD1">
      <w:pPr>
        <w:tabs>
          <w:tab w:val="left" w:pos="567"/>
        </w:tabs>
        <w:suppressAutoHyphens/>
        <w:spacing w:after="0" w:line="240" w:lineRule="auto"/>
        <w:contextualSpacing/>
        <w:jc w:val="both"/>
        <w:rPr>
          <w:rFonts w:ascii="XO Thames" w:eastAsia="Times New Roman" w:hAnsi="XO Thames" w:cs="Times New Roman"/>
          <w:color w:val="000000"/>
          <w:sz w:val="20"/>
          <w:szCs w:val="20"/>
          <w:lang w:eastAsia="ru-RU"/>
        </w:rPr>
      </w:pPr>
      <w:r w:rsidRPr="00186AD1">
        <w:rPr>
          <w:rFonts w:ascii="XO Thames" w:eastAsia="Times New Roman" w:hAnsi="XO Thames" w:cs="Times New Roman"/>
          <w:color w:val="000000"/>
          <w:sz w:val="20"/>
          <w:szCs w:val="20"/>
          <w:lang w:eastAsia="ru-RU"/>
        </w:rPr>
        <w:t>- тестовый запуск кондиционера;</w:t>
      </w:r>
    </w:p>
    <w:p w:rsidR="00186AD1" w:rsidRPr="00186AD1" w:rsidRDefault="00186AD1" w:rsidP="00186AD1">
      <w:pPr>
        <w:spacing w:after="0" w:line="240" w:lineRule="auto"/>
        <w:ind w:left="709"/>
        <w:jc w:val="both"/>
        <w:rPr>
          <w:rFonts w:ascii="XO Thames" w:eastAsia="Calibri" w:hAnsi="XO Thames" w:cs="Times New Roman"/>
          <w:color w:val="000000"/>
          <w:sz w:val="20"/>
          <w:szCs w:val="20"/>
          <w:lang w:eastAsia="ru-RU"/>
        </w:rPr>
      </w:pPr>
      <w:r w:rsidRPr="00186AD1">
        <w:rPr>
          <w:rFonts w:ascii="XO Thames" w:eastAsia="Calibri" w:hAnsi="XO Thames" w:cs="Times New Roman"/>
          <w:sz w:val="20"/>
          <w:szCs w:val="20"/>
          <w:lang w:eastAsia="ru-RU"/>
        </w:rPr>
        <w:t>Установка с 09.00 до 18.00 в рабочие дни.</w:t>
      </w:r>
    </w:p>
    <w:bookmarkEnd w:id="1"/>
    <w:p w:rsidR="00186AD1" w:rsidRPr="00186AD1" w:rsidRDefault="00186AD1" w:rsidP="00186AD1">
      <w:pPr>
        <w:tabs>
          <w:tab w:val="right" w:pos="851"/>
        </w:tabs>
        <w:suppressAutoHyphens/>
        <w:spacing w:after="0" w:line="240" w:lineRule="auto"/>
        <w:contextualSpacing/>
        <w:jc w:val="both"/>
        <w:outlineLvl w:val="0"/>
        <w:rPr>
          <w:rFonts w:ascii="XO Thames" w:eastAsia="Times New Roman" w:hAnsi="XO Thames" w:cs="Times New Roman"/>
          <w:sz w:val="20"/>
          <w:szCs w:val="20"/>
          <w:lang w:eastAsia="ru-RU"/>
        </w:rPr>
      </w:pPr>
      <w:r w:rsidRPr="00186AD1">
        <w:rPr>
          <w:rFonts w:ascii="XO Thames" w:eastAsia="Times New Roman" w:hAnsi="XO Thames" w:cs="Times New Roman"/>
          <w:b/>
          <w:sz w:val="20"/>
          <w:szCs w:val="20"/>
          <w:lang w:eastAsia="ru-RU"/>
        </w:rPr>
        <w:t xml:space="preserve">          7. Требования к гарантийному сроку и объему предоставления гарантий качества услуг и оборудования:</w:t>
      </w:r>
      <w:r w:rsidRPr="00186AD1">
        <w:rPr>
          <w:rFonts w:ascii="XO Thames" w:eastAsia="Times New Roman" w:hAnsi="XO Thames" w:cs="Times New Roman"/>
          <w:sz w:val="20"/>
          <w:szCs w:val="20"/>
          <w:lang w:eastAsia="ru-RU"/>
        </w:rPr>
        <w:t xml:space="preserve"> гарантийный срок на товар, услуги и материалы составляет 1 (Один) год с момента подписания акта оказания услуг. Исполнитель гарантирует качественное оказание полного объема услуг в срок, предусмотренным контрактом. Исполнитель гарантирует качество товара и оказания услуг на протяжении всего гарантийного срока, предусмотренного законодательством РФ, и несет ответственность за отступление от него.</w:t>
      </w:r>
    </w:p>
    <w:p w:rsidR="00186AD1" w:rsidRPr="00186AD1" w:rsidRDefault="00186AD1" w:rsidP="00186AD1">
      <w:pPr>
        <w:tabs>
          <w:tab w:val="right" w:pos="851"/>
        </w:tabs>
        <w:suppressAutoHyphens/>
        <w:spacing w:after="0" w:line="240" w:lineRule="auto"/>
        <w:contextualSpacing/>
        <w:jc w:val="both"/>
        <w:outlineLvl w:val="0"/>
        <w:rPr>
          <w:rFonts w:ascii="XO Thames" w:eastAsia="Times New Roman" w:hAnsi="XO Thames" w:cs="Times New Roman"/>
          <w:sz w:val="20"/>
          <w:szCs w:val="20"/>
          <w:lang w:eastAsia="ru-RU"/>
        </w:rPr>
      </w:pPr>
      <w:r w:rsidRPr="00186AD1">
        <w:rPr>
          <w:rFonts w:ascii="XO Thames" w:eastAsia="Times New Roman" w:hAnsi="XO Thames" w:cs="Times New Roman"/>
          <w:sz w:val="20"/>
          <w:szCs w:val="20"/>
          <w:lang w:eastAsia="ru-RU"/>
        </w:rPr>
        <w:t xml:space="preserve">       </w:t>
      </w:r>
    </w:p>
    <w:p w:rsidR="00186AD1" w:rsidRPr="00186AD1" w:rsidRDefault="00186AD1" w:rsidP="00186AD1">
      <w:pPr>
        <w:tabs>
          <w:tab w:val="right" w:pos="851"/>
        </w:tabs>
        <w:suppressAutoHyphens/>
        <w:spacing w:after="0" w:line="240" w:lineRule="auto"/>
        <w:contextualSpacing/>
        <w:jc w:val="both"/>
        <w:outlineLvl w:val="0"/>
        <w:rPr>
          <w:rFonts w:ascii="XO Thames" w:eastAsia="Times New Roman" w:hAnsi="XO Thames" w:cs="Times New Roman"/>
          <w:sz w:val="20"/>
          <w:szCs w:val="20"/>
          <w:lang w:eastAsia="ru-RU"/>
        </w:rPr>
      </w:pPr>
      <w:r w:rsidRPr="00186AD1">
        <w:rPr>
          <w:rFonts w:ascii="XO Thames" w:eastAsia="Times New Roman" w:hAnsi="XO Thames" w:cs="Times New Roman"/>
          <w:sz w:val="20"/>
          <w:szCs w:val="20"/>
          <w:lang w:eastAsia="ru-RU"/>
        </w:rPr>
        <w:t xml:space="preserve">  </w:t>
      </w:r>
    </w:p>
    <w:p w:rsidR="004A5D40" w:rsidRPr="00186AD1" w:rsidRDefault="004A5D40" w:rsidP="004A5D40">
      <w:pPr>
        <w:pStyle w:val="af0"/>
        <w:ind w:firstLine="708"/>
        <w:jc w:val="both"/>
        <w:rPr>
          <w:rFonts w:ascii="PT Astra Serif" w:hAnsi="PT Astra Serif"/>
          <w:b/>
          <w:sz w:val="20"/>
          <w:szCs w:val="20"/>
        </w:rPr>
      </w:pPr>
    </w:p>
    <w:p w:rsidR="00F96D22" w:rsidRPr="00186AD1" w:rsidRDefault="00F96D22" w:rsidP="004A5D40">
      <w:pPr>
        <w:pStyle w:val="af0"/>
        <w:jc w:val="both"/>
        <w:rPr>
          <w:rFonts w:ascii="PT Astra Serif" w:hAnsi="PT Astra Serif"/>
          <w:sz w:val="20"/>
          <w:szCs w:val="20"/>
        </w:rPr>
      </w:pPr>
    </w:p>
    <w:p w:rsidR="00D61223" w:rsidRPr="00186AD1" w:rsidRDefault="00D61223" w:rsidP="004A5D40">
      <w:pPr>
        <w:pStyle w:val="af0"/>
        <w:jc w:val="both"/>
        <w:rPr>
          <w:rFonts w:ascii="PT Astra Serif" w:hAnsi="PT Astra Serif"/>
          <w:sz w:val="20"/>
          <w:szCs w:val="20"/>
        </w:rPr>
      </w:pPr>
    </w:p>
    <w:tbl>
      <w:tblPr>
        <w:tblpPr w:leftFromText="180" w:rightFromText="180" w:vertAnchor="text" w:tblpX="31" w:tblpY="1"/>
        <w:tblOverlap w:val="never"/>
        <w:tblW w:w="9889" w:type="dxa"/>
        <w:tblLayout w:type="fixed"/>
        <w:tblLook w:val="04A0"/>
      </w:tblPr>
      <w:tblGrid>
        <w:gridCol w:w="5103"/>
        <w:gridCol w:w="4786"/>
      </w:tblGrid>
      <w:tr w:rsidR="00D61223" w:rsidRPr="00186AD1" w:rsidTr="00BC2A4E">
        <w:trPr>
          <w:trHeight w:val="108"/>
        </w:trPr>
        <w:tc>
          <w:tcPr>
            <w:tcW w:w="5103" w:type="dxa"/>
          </w:tcPr>
          <w:p w:rsidR="00D61223" w:rsidRPr="00186AD1" w:rsidRDefault="00D61223" w:rsidP="004A5D40">
            <w:pPr>
              <w:pStyle w:val="af0"/>
              <w:jc w:val="both"/>
              <w:rPr>
                <w:rFonts w:ascii="PT Astra Serif" w:hAnsi="PT Astra Serif"/>
                <w:b/>
                <w:sz w:val="20"/>
                <w:szCs w:val="20"/>
              </w:rPr>
            </w:pPr>
            <w:r w:rsidRPr="00186AD1">
              <w:rPr>
                <w:rFonts w:ascii="PT Astra Serif" w:hAnsi="PT Astra Serif"/>
                <w:b/>
                <w:sz w:val="20"/>
                <w:szCs w:val="20"/>
              </w:rPr>
              <w:t>Государственный заказчик</w:t>
            </w:r>
          </w:p>
          <w:p w:rsidR="00D61223" w:rsidRPr="00186AD1" w:rsidRDefault="00D61223" w:rsidP="004A5D40">
            <w:pPr>
              <w:pStyle w:val="af0"/>
              <w:jc w:val="both"/>
              <w:rPr>
                <w:rFonts w:ascii="PT Astra Serif" w:hAnsi="PT Astra Serif"/>
                <w:sz w:val="20"/>
                <w:szCs w:val="20"/>
              </w:rPr>
            </w:pPr>
            <w:r w:rsidRPr="00186AD1">
              <w:rPr>
                <w:rFonts w:ascii="PT Astra Serif" w:hAnsi="PT Astra Serif"/>
                <w:sz w:val="20"/>
                <w:szCs w:val="20"/>
              </w:rPr>
              <w:t>Начальник</w:t>
            </w:r>
          </w:p>
          <w:p w:rsidR="00D61223" w:rsidRPr="00186AD1" w:rsidRDefault="00D61223" w:rsidP="004A5D40">
            <w:pPr>
              <w:pStyle w:val="af0"/>
              <w:jc w:val="both"/>
              <w:rPr>
                <w:rFonts w:ascii="PT Astra Serif" w:hAnsi="PT Astra Serif"/>
                <w:sz w:val="20"/>
                <w:szCs w:val="20"/>
              </w:rPr>
            </w:pPr>
            <w:r w:rsidRPr="00186AD1">
              <w:rPr>
                <w:rFonts w:ascii="PT Astra Serif" w:hAnsi="PT Astra Serif"/>
                <w:sz w:val="20"/>
                <w:szCs w:val="20"/>
              </w:rPr>
              <w:t>_______________________/П.А. Паршин/</w:t>
            </w:r>
          </w:p>
          <w:p w:rsidR="00D61223" w:rsidRPr="00186AD1" w:rsidRDefault="00D61223" w:rsidP="004A5D40">
            <w:pPr>
              <w:pStyle w:val="af0"/>
              <w:jc w:val="both"/>
              <w:rPr>
                <w:rFonts w:ascii="PT Astra Serif" w:hAnsi="PT Astra Serif"/>
                <w:sz w:val="20"/>
                <w:szCs w:val="20"/>
              </w:rPr>
            </w:pPr>
            <w:r w:rsidRPr="00186AD1">
              <w:rPr>
                <w:rFonts w:ascii="PT Astra Serif" w:hAnsi="PT Astra Serif"/>
                <w:sz w:val="20"/>
                <w:szCs w:val="20"/>
              </w:rPr>
              <w:t>«___» _______________202</w:t>
            </w:r>
            <w:r w:rsidR="008D6FEB" w:rsidRPr="00186AD1">
              <w:rPr>
                <w:rFonts w:ascii="PT Astra Serif" w:hAnsi="PT Astra Serif"/>
                <w:sz w:val="20"/>
                <w:szCs w:val="20"/>
              </w:rPr>
              <w:t>6</w:t>
            </w:r>
            <w:r w:rsidRPr="00186AD1">
              <w:rPr>
                <w:rFonts w:ascii="PT Astra Serif" w:hAnsi="PT Astra Serif"/>
                <w:sz w:val="20"/>
                <w:szCs w:val="20"/>
              </w:rPr>
              <w:t xml:space="preserve"> г.</w:t>
            </w:r>
          </w:p>
          <w:p w:rsidR="00D61223" w:rsidRPr="00186AD1" w:rsidRDefault="00D61223" w:rsidP="004A5D40">
            <w:pPr>
              <w:pStyle w:val="af0"/>
              <w:jc w:val="both"/>
              <w:rPr>
                <w:rFonts w:ascii="PT Astra Serif" w:hAnsi="PT Astra Serif"/>
                <w:sz w:val="20"/>
                <w:szCs w:val="20"/>
              </w:rPr>
            </w:pPr>
            <w:r w:rsidRPr="00186AD1">
              <w:rPr>
                <w:rFonts w:ascii="PT Astra Serif" w:hAnsi="PT Astra Serif"/>
                <w:sz w:val="20"/>
                <w:szCs w:val="20"/>
              </w:rPr>
              <w:t xml:space="preserve">               М.П.  </w:t>
            </w:r>
          </w:p>
        </w:tc>
        <w:tc>
          <w:tcPr>
            <w:tcW w:w="4786" w:type="dxa"/>
          </w:tcPr>
          <w:p w:rsidR="00D61223" w:rsidRPr="00186AD1" w:rsidRDefault="00D61223" w:rsidP="004A5D40">
            <w:pPr>
              <w:pStyle w:val="af0"/>
              <w:jc w:val="both"/>
              <w:rPr>
                <w:rFonts w:ascii="PT Astra Serif" w:hAnsi="PT Astra Serif"/>
                <w:b/>
                <w:sz w:val="20"/>
                <w:szCs w:val="20"/>
              </w:rPr>
            </w:pPr>
            <w:r w:rsidRPr="00186AD1">
              <w:rPr>
                <w:rFonts w:ascii="PT Astra Serif" w:hAnsi="PT Astra Serif"/>
                <w:b/>
                <w:sz w:val="20"/>
                <w:szCs w:val="20"/>
              </w:rPr>
              <w:t>Исполнитель</w:t>
            </w:r>
          </w:p>
          <w:p w:rsidR="00D61223" w:rsidRPr="00186AD1" w:rsidRDefault="00D61223" w:rsidP="004A5D40">
            <w:pPr>
              <w:pStyle w:val="af0"/>
              <w:jc w:val="both"/>
              <w:rPr>
                <w:rFonts w:ascii="PT Astra Serif" w:hAnsi="PT Astra Serif"/>
                <w:sz w:val="20"/>
                <w:szCs w:val="20"/>
              </w:rPr>
            </w:pPr>
            <w:r w:rsidRPr="00186AD1">
              <w:rPr>
                <w:rFonts w:ascii="PT Astra Serif" w:hAnsi="PT Astra Serif"/>
                <w:sz w:val="20"/>
                <w:szCs w:val="20"/>
              </w:rPr>
              <w:t>_________________</w:t>
            </w:r>
          </w:p>
          <w:p w:rsidR="00D61223" w:rsidRPr="00186AD1" w:rsidRDefault="00D61223" w:rsidP="004A5D40">
            <w:pPr>
              <w:pStyle w:val="af0"/>
              <w:jc w:val="both"/>
              <w:rPr>
                <w:rFonts w:ascii="PT Astra Serif" w:hAnsi="PT Astra Serif"/>
                <w:sz w:val="20"/>
                <w:szCs w:val="20"/>
              </w:rPr>
            </w:pPr>
            <w:r w:rsidRPr="00186AD1">
              <w:rPr>
                <w:rFonts w:ascii="PT Astra Serif" w:hAnsi="PT Astra Serif"/>
                <w:sz w:val="20"/>
                <w:szCs w:val="20"/>
              </w:rPr>
              <w:t>______________________/________________/</w:t>
            </w:r>
          </w:p>
          <w:p w:rsidR="00D61223" w:rsidRPr="00186AD1" w:rsidRDefault="00D61223" w:rsidP="004A5D40">
            <w:pPr>
              <w:pStyle w:val="af0"/>
              <w:jc w:val="both"/>
              <w:rPr>
                <w:rFonts w:ascii="PT Astra Serif" w:hAnsi="PT Astra Serif"/>
                <w:sz w:val="20"/>
                <w:szCs w:val="20"/>
              </w:rPr>
            </w:pPr>
            <w:r w:rsidRPr="00186AD1">
              <w:rPr>
                <w:rFonts w:ascii="PT Astra Serif" w:hAnsi="PT Astra Serif"/>
                <w:sz w:val="20"/>
                <w:szCs w:val="20"/>
              </w:rPr>
              <w:t>«___» _______________202</w:t>
            </w:r>
            <w:r w:rsidR="008D6FEB" w:rsidRPr="00186AD1">
              <w:rPr>
                <w:rFonts w:ascii="PT Astra Serif" w:hAnsi="PT Astra Serif"/>
                <w:sz w:val="20"/>
                <w:szCs w:val="20"/>
              </w:rPr>
              <w:t>6</w:t>
            </w:r>
            <w:r w:rsidRPr="00186AD1">
              <w:rPr>
                <w:rFonts w:ascii="PT Astra Serif" w:hAnsi="PT Astra Serif"/>
                <w:sz w:val="20"/>
                <w:szCs w:val="20"/>
              </w:rPr>
              <w:t xml:space="preserve"> г.</w:t>
            </w:r>
          </w:p>
          <w:p w:rsidR="00D61223" w:rsidRPr="00186AD1" w:rsidRDefault="00D61223" w:rsidP="004A5D40">
            <w:pPr>
              <w:pStyle w:val="af0"/>
              <w:jc w:val="both"/>
              <w:rPr>
                <w:rFonts w:ascii="PT Astra Serif" w:hAnsi="PT Astra Serif"/>
                <w:sz w:val="20"/>
                <w:szCs w:val="20"/>
              </w:rPr>
            </w:pPr>
            <w:r w:rsidRPr="00186AD1">
              <w:rPr>
                <w:rFonts w:ascii="PT Astra Serif" w:hAnsi="PT Astra Serif"/>
                <w:sz w:val="20"/>
                <w:szCs w:val="20"/>
              </w:rPr>
              <w:t xml:space="preserve">               М.П.  </w:t>
            </w:r>
          </w:p>
          <w:p w:rsidR="00D61223" w:rsidRPr="00186AD1" w:rsidRDefault="00D61223" w:rsidP="004A5D40">
            <w:pPr>
              <w:pStyle w:val="af0"/>
              <w:jc w:val="both"/>
              <w:rPr>
                <w:rFonts w:ascii="PT Astra Serif" w:hAnsi="PT Astra Serif"/>
                <w:b/>
                <w:sz w:val="20"/>
                <w:szCs w:val="20"/>
              </w:rPr>
            </w:pPr>
          </w:p>
        </w:tc>
      </w:tr>
    </w:tbl>
    <w:p w:rsidR="00D61223" w:rsidRPr="00186AD1" w:rsidRDefault="00D61223" w:rsidP="004A5D40">
      <w:pPr>
        <w:pStyle w:val="af0"/>
        <w:jc w:val="both"/>
        <w:rPr>
          <w:rFonts w:ascii="PT Astra Serif" w:hAnsi="PT Astra Serif"/>
          <w:sz w:val="20"/>
          <w:szCs w:val="20"/>
        </w:rPr>
      </w:pPr>
    </w:p>
    <w:sectPr w:rsidR="00D61223" w:rsidRPr="00186AD1" w:rsidSect="008B3C23">
      <w:headerReference w:type="default" r:id="rId8"/>
      <w:footerReference w:type="default" r:id="rId9"/>
      <w:headerReference w:type="first" r:id="rId10"/>
      <w:pgSz w:w="11906" w:h="16838"/>
      <w:pgMar w:top="426" w:right="707" w:bottom="284" w:left="1276" w:header="708"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CE6" w:rsidRDefault="00C21CE6" w:rsidP="00097A30">
      <w:pPr>
        <w:spacing w:after="0" w:line="240" w:lineRule="auto"/>
      </w:pPr>
      <w:r>
        <w:separator/>
      </w:r>
    </w:p>
  </w:endnote>
  <w:endnote w:type="continuationSeparator" w:id="0">
    <w:p w:rsidR="00C21CE6" w:rsidRDefault="00C21CE6" w:rsidP="00097A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XO Thames">
    <w:altName w:val="Times New Roman"/>
    <w:charset w:val="CC"/>
    <w:family w:val="roman"/>
    <w:pitch w:val="variable"/>
    <w:sig w:usb0="00000001" w:usb1="0000084A"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3570341"/>
      <w:docPartObj>
        <w:docPartGallery w:val="Page Numbers (Bottom of Page)"/>
        <w:docPartUnique/>
      </w:docPartObj>
    </w:sdtPr>
    <w:sdtContent>
      <w:p w:rsidR="005517C8" w:rsidRDefault="004406A8">
        <w:pPr>
          <w:pStyle w:val="a9"/>
          <w:jc w:val="right"/>
        </w:pPr>
        <w:r>
          <w:fldChar w:fldCharType="begin"/>
        </w:r>
        <w:r w:rsidR="005517C8">
          <w:instrText>PAGE   \* MERGEFORMAT</w:instrText>
        </w:r>
        <w:r>
          <w:fldChar w:fldCharType="separate"/>
        </w:r>
        <w:r w:rsidR="00F37C18">
          <w:rPr>
            <w:noProof/>
          </w:rPr>
          <w:t>8</w:t>
        </w:r>
        <w:r>
          <w:fldChar w:fldCharType="end"/>
        </w:r>
      </w:p>
    </w:sdtContent>
  </w:sdt>
  <w:p w:rsidR="005517C8" w:rsidRDefault="005517C8">
    <w:pPr>
      <w:pStyle w:val="a9"/>
    </w:pPr>
  </w:p>
  <w:p w:rsidR="00754E68" w:rsidRDefault="00754E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CE6" w:rsidRDefault="00C21CE6" w:rsidP="00097A30">
      <w:pPr>
        <w:spacing w:after="0" w:line="240" w:lineRule="auto"/>
      </w:pPr>
      <w:r>
        <w:separator/>
      </w:r>
    </w:p>
  </w:footnote>
  <w:footnote w:type="continuationSeparator" w:id="0">
    <w:p w:rsidR="00C21CE6" w:rsidRDefault="00C21CE6" w:rsidP="00097A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23" w:rsidRPr="008B3C23" w:rsidRDefault="008B3C23" w:rsidP="008B3C23">
    <w:pPr>
      <w:pStyle w:val="a7"/>
      <w:jc w:val="right"/>
      <w:rPr>
        <w:rFonts w:ascii="PT Astra Serif" w:hAnsi="PT Astra Serif"/>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23" w:rsidRPr="008B3C23" w:rsidRDefault="008B3C23" w:rsidP="008B3C23">
    <w:pPr>
      <w:pStyle w:val="a7"/>
      <w:jc w:val="right"/>
      <w:rPr>
        <w:rFonts w:ascii="PT Astra Serif" w:hAnsi="PT Astra Serif"/>
        <w:sz w:val="18"/>
        <w:szCs w:val="18"/>
      </w:rPr>
    </w:pPr>
    <w:r w:rsidRPr="008B3C23">
      <w:rPr>
        <w:rFonts w:ascii="PT Astra Serif" w:hAnsi="PT Astra Serif"/>
        <w:sz w:val="18"/>
        <w:szCs w:val="18"/>
      </w:rPr>
      <w:t>Зарегистрирован _____________202___г</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B1D6D"/>
    <w:multiLevelType w:val="multilevel"/>
    <w:tmpl w:val="939E8C8A"/>
    <w:lvl w:ilvl="0">
      <w:start w:val="1"/>
      <w:numFmt w:val="decimal"/>
      <w:suff w:val="space"/>
      <w:lvlText w:val="%1."/>
      <w:lvlJc w:val="left"/>
      <w:pPr>
        <w:ind w:left="710" w:firstLine="0"/>
      </w:pPr>
      <w:rPr>
        <w:rFonts w:hint="default"/>
      </w:rPr>
    </w:lvl>
    <w:lvl w:ilvl="1">
      <w:start w:val="1"/>
      <w:numFmt w:val="lowerLetter"/>
      <w:lvlText w:val="%2."/>
      <w:lvlJc w:val="left"/>
      <w:pPr>
        <w:ind w:left="1440" w:firstLine="0"/>
      </w:pPr>
      <w:rPr>
        <w:rFonts w:hint="default"/>
      </w:rPr>
    </w:lvl>
    <w:lvl w:ilvl="2">
      <w:start w:val="1"/>
      <w:numFmt w:val="lowerRoman"/>
      <w:lvlText w:val="%3."/>
      <w:lvlJc w:val="right"/>
      <w:pPr>
        <w:ind w:left="2160" w:firstLine="0"/>
      </w:pPr>
      <w:rPr>
        <w:rFonts w:hint="default"/>
      </w:rPr>
    </w:lvl>
    <w:lvl w:ilvl="3">
      <w:start w:val="1"/>
      <w:numFmt w:val="decimal"/>
      <w:lvlText w:val="%4."/>
      <w:lvlJc w:val="left"/>
      <w:pPr>
        <w:ind w:left="2880" w:firstLine="0"/>
      </w:pPr>
      <w:rPr>
        <w:rFonts w:hint="default"/>
      </w:rPr>
    </w:lvl>
    <w:lvl w:ilvl="4">
      <w:start w:val="1"/>
      <w:numFmt w:val="lowerLetter"/>
      <w:lvlText w:val="%5."/>
      <w:lvlJc w:val="left"/>
      <w:pPr>
        <w:ind w:left="3600" w:firstLine="0"/>
      </w:pPr>
      <w:rPr>
        <w:rFonts w:hint="default"/>
      </w:rPr>
    </w:lvl>
    <w:lvl w:ilvl="5">
      <w:start w:val="1"/>
      <w:numFmt w:val="lowerRoman"/>
      <w:lvlText w:val="%6."/>
      <w:lvlJc w:val="right"/>
      <w:pPr>
        <w:ind w:left="4320" w:firstLine="0"/>
      </w:pPr>
      <w:rPr>
        <w:rFonts w:hint="default"/>
      </w:rPr>
    </w:lvl>
    <w:lvl w:ilvl="6">
      <w:start w:val="1"/>
      <w:numFmt w:val="decimal"/>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right"/>
      <w:pPr>
        <w:ind w:left="6480" w:firstLine="0"/>
      </w:pPr>
      <w:rPr>
        <w:rFonts w:hint="default"/>
      </w:rPr>
    </w:lvl>
  </w:abstractNum>
  <w:abstractNum w:abstractNumId="1">
    <w:nsid w:val="1ADF1EAC"/>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2E33E9"/>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1D6B30"/>
    <w:multiLevelType w:val="multilevel"/>
    <w:tmpl w:val="8ACA0C7E"/>
    <w:lvl w:ilvl="0">
      <w:start w:val="1"/>
      <w:numFmt w:val="decimal"/>
      <w:suff w:val="space"/>
      <w:lvlText w:val="%1."/>
      <w:lvlJc w:val="left"/>
      <w:pPr>
        <w:ind w:left="360" w:hanging="360"/>
      </w:pPr>
      <w:rPr>
        <w:rFonts w:hint="default"/>
      </w:rPr>
    </w:lvl>
    <w:lvl w:ilvl="1">
      <w:start w:val="1"/>
      <w:numFmt w:val="decimal"/>
      <w:suff w:val="space"/>
      <w:lvlText w:val="%1.%2."/>
      <w:lvlJc w:val="left"/>
      <w:pPr>
        <w:ind w:left="1000" w:hanging="432"/>
      </w:pPr>
      <w:rPr>
        <w:rFonts w:hint="default"/>
        <w:b w:val="0"/>
        <w:strike w:val="0"/>
      </w:rPr>
    </w:lvl>
    <w:lvl w:ilvl="2">
      <w:start w:val="1"/>
      <w:numFmt w:val="decimal"/>
      <w:suff w:val="space"/>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E491C3E"/>
    <w:multiLevelType w:val="multilevel"/>
    <w:tmpl w:val="412804A6"/>
    <w:lvl w:ilvl="0">
      <w:start w:val="2"/>
      <w:numFmt w:val="decimal"/>
      <w:lvlText w:val="%1."/>
      <w:lvlJc w:val="left"/>
      <w:pPr>
        <w:ind w:left="107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F4B2D80"/>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C44453"/>
    <w:multiLevelType w:val="multilevel"/>
    <w:tmpl w:val="2E887DD4"/>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65E007F"/>
    <w:multiLevelType w:val="multilevel"/>
    <w:tmpl w:val="494C440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AA97407"/>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18931BB"/>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DD7C12"/>
    <w:multiLevelType w:val="multilevel"/>
    <w:tmpl w:val="AE3A883C"/>
    <w:lvl w:ilvl="0">
      <w:start w:val="1"/>
      <w:numFmt w:val="decimal"/>
      <w:lvlText w:val="%1."/>
      <w:lvlJc w:val="left"/>
      <w:pPr>
        <w:ind w:left="1069" w:hanging="360"/>
      </w:pPr>
      <w:rPr>
        <w:rFonts w:hint="default"/>
        <w:b/>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1">
    <w:nsid w:val="6D243C82"/>
    <w:multiLevelType w:val="hybridMultilevel"/>
    <w:tmpl w:val="1E0E58A6"/>
    <w:lvl w:ilvl="0" w:tplc="E9C84994">
      <w:start w:val="1"/>
      <w:numFmt w:val="bullet"/>
      <w:suff w:val="space"/>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71DD7D18"/>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
  </w:num>
  <w:num w:numId="3">
    <w:abstractNumId w:val="5"/>
  </w:num>
  <w:num w:numId="4">
    <w:abstractNumId w:val="1"/>
  </w:num>
  <w:num w:numId="5">
    <w:abstractNumId w:val="12"/>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7"/>
  </w:num>
  <w:num w:numId="10">
    <w:abstractNumId w:val="10"/>
  </w:num>
  <w:num w:numId="11">
    <w:abstractNumId w:val="0"/>
  </w:num>
  <w:num w:numId="12">
    <w:abstractNumId w:val="4"/>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A362E2"/>
    <w:rsid w:val="00000A27"/>
    <w:rsid w:val="000030E1"/>
    <w:rsid w:val="0001237B"/>
    <w:rsid w:val="0002072E"/>
    <w:rsid w:val="00020C28"/>
    <w:rsid w:val="00021F69"/>
    <w:rsid w:val="0002204A"/>
    <w:rsid w:val="000262E5"/>
    <w:rsid w:val="00040E42"/>
    <w:rsid w:val="00043A00"/>
    <w:rsid w:val="000533F3"/>
    <w:rsid w:val="00060E89"/>
    <w:rsid w:val="00070B76"/>
    <w:rsid w:val="00076620"/>
    <w:rsid w:val="00077BFA"/>
    <w:rsid w:val="000822B6"/>
    <w:rsid w:val="0008316A"/>
    <w:rsid w:val="000847C0"/>
    <w:rsid w:val="00093C8A"/>
    <w:rsid w:val="00097A30"/>
    <w:rsid w:val="000A53D8"/>
    <w:rsid w:val="000C236F"/>
    <w:rsid w:val="000C2DFD"/>
    <w:rsid w:val="000C693A"/>
    <w:rsid w:val="000D0826"/>
    <w:rsid w:val="000D332F"/>
    <w:rsid w:val="000D3C99"/>
    <w:rsid w:val="000E088E"/>
    <w:rsid w:val="000E152E"/>
    <w:rsid w:val="000F323D"/>
    <w:rsid w:val="000F3AAD"/>
    <w:rsid w:val="000F4FC6"/>
    <w:rsid w:val="000F7BE3"/>
    <w:rsid w:val="001014AE"/>
    <w:rsid w:val="00105005"/>
    <w:rsid w:val="001075D1"/>
    <w:rsid w:val="00120E2F"/>
    <w:rsid w:val="001232F3"/>
    <w:rsid w:val="00123B33"/>
    <w:rsid w:val="001255A7"/>
    <w:rsid w:val="00125B17"/>
    <w:rsid w:val="00126FE6"/>
    <w:rsid w:val="00127B29"/>
    <w:rsid w:val="00131580"/>
    <w:rsid w:val="00132750"/>
    <w:rsid w:val="00147E5C"/>
    <w:rsid w:val="00150DC2"/>
    <w:rsid w:val="001524D0"/>
    <w:rsid w:val="00154526"/>
    <w:rsid w:val="00167AEC"/>
    <w:rsid w:val="00173B8D"/>
    <w:rsid w:val="00174411"/>
    <w:rsid w:val="001818C6"/>
    <w:rsid w:val="00184791"/>
    <w:rsid w:val="0018530F"/>
    <w:rsid w:val="00185F14"/>
    <w:rsid w:val="00186AD1"/>
    <w:rsid w:val="0019480E"/>
    <w:rsid w:val="00194C88"/>
    <w:rsid w:val="00197466"/>
    <w:rsid w:val="001A3F3D"/>
    <w:rsid w:val="001C6A90"/>
    <w:rsid w:val="001D5CF5"/>
    <w:rsid w:val="001E1FA3"/>
    <w:rsid w:val="001E6533"/>
    <w:rsid w:val="001E7747"/>
    <w:rsid w:val="001F128F"/>
    <w:rsid w:val="001F2CA5"/>
    <w:rsid w:val="00200096"/>
    <w:rsid w:val="00200F9E"/>
    <w:rsid w:val="00202E92"/>
    <w:rsid w:val="00203EA5"/>
    <w:rsid w:val="00204F07"/>
    <w:rsid w:val="00205A99"/>
    <w:rsid w:val="0020775D"/>
    <w:rsid w:val="002105BE"/>
    <w:rsid w:val="00212795"/>
    <w:rsid w:val="002149F8"/>
    <w:rsid w:val="00217579"/>
    <w:rsid w:val="00221AFB"/>
    <w:rsid w:val="00223756"/>
    <w:rsid w:val="00225CDD"/>
    <w:rsid w:val="00226BE4"/>
    <w:rsid w:val="0023191C"/>
    <w:rsid w:val="00236540"/>
    <w:rsid w:val="0024620E"/>
    <w:rsid w:val="00246804"/>
    <w:rsid w:val="00251D1F"/>
    <w:rsid w:val="00256769"/>
    <w:rsid w:val="00256E54"/>
    <w:rsid w:val="00267383"/>
    <w:rsid w:val="00270FD2"/>
    <w:rsid w:val="002729BC"/>
    <w:rsid w:val="00276F99"/>
    <w:rsid w:val="00291FE7"/>
    <w:rsid w:val="00293B24"/>
    <w:rsid w:val="00295F13"/>
    <w:rsid w:val="002A3879"/>
    <w:rsid w:val="002A3F3D"/>
    <w:rsid w:val="002B767C"/>
    <w:rsid w:val="002C0B77"/>
    <w:rsid w:val="002C0CCC"/>
    <w:rsid w:val="002C157B"/>
    <w:rsid w:val="002C3512"/>
    <w:rsid w:val="002C7353"/>
    <w:rsid w:val="002E0A21"/>
    <w:rsid w:val="002E2CCB"/>
    <w:rsid w:val="002E3589"/>
    <w:rsid w:val="002E5F25"/>
    <w:rsid w:val="002E64E4"/>
    <w:rsid w:val="002E7597"/>
    <w:rsid w:val="002F11F9"/>
    <w:rsid w:val="002F3C05"/>
    <w:rsid w:val="002F64F1"/>
    <w:rsid w:val="00305441"/>
    <w:rsid w:val="00311181"/>
    <w:rsid w:val="00311E00"/>
    <w:rsid w:val="00313389"/>
    <w:rsid w:val="003138E0"/>
    <w:rsid w:val="00327089"/>
    <w:rsid w:val="003347A2"/>
    <w:rsid w:val="003367EC"/>
    <w:rsid w:val="00341D09"/>
    <w:rsid w:val="003449F2"/>
    <w:rsid w:val="00345A82"/>
    <w:rsid w:val="00347DE5"/>
    <w:rsid w:val="00351848"/>
    <w:rsid w:val="00356F43"/>
    <w:rsid w:val="00357698"/>
    <w:rsid w:val="00362D5E"/>
    <w:rsid w:val="003722B3"/>
    <w:rsid w:val="00373081"/>
    <w:rsid w:val="003744BD"/>
    <w:rsid w:val="0037752C"/>
    <w:rsid w:val="0038220B"/>
    <w:rsid w:val="00383ED4"/>
    <w:rsid w:val="00393D4A"/>
    <w:rsid w:val="00396CD7"/>
    <w:rsid w:val="003A1FA0"/>
    <w:rsid w:val="003A3AA1"/>
    <w:rsid w:val="003A49C9"/>
    <w:rsid w:val="003B055E"/>
    <w:rsid w:val="003B0735"/>
    <w:rsid w:val="003B0863"/>
    <w:rsid w:val="003B0C18"/>
    <w:rsid w:val="003B1D02"/>
    <w:rsid w:val="003C530A"/>
    <w:rsid w:val="003D2A13"/>
    <w:rsid w:val="003D4270"/>
    <w:rsid w:val="003E1587"/>
    <w:rsid w:val="003E7963"/>
    <w:rsid w:val="003F068B"/>
    <w:rsid w:val="00400107"/>
    <w:rsid w:val="004002A0"/>
    <w:rsid w:val="00404AF9"/>
    <w:rsid w:val="004102E0"/>
    <w:rsid w:val="00416192"/>
    <w:rsid w:val="00417C3A"/>
    <w:rsid w:val="0042077A"/>
    <w:rsid w:val="00422760"/>
    <w:rsid w:val="00440055"/>
    <w:rsid w:val="004406A8"/>
    <w:rsid w:val="0044426A"/>
    <w:rsid w:val="00454B62"/>
    <w:rsid w:val="00454E7E"/>
    <w:rsid w:val="00465DFC"/>
    <w:rsid w:val="00466BBF"/>
    <w:rsid w:val="00471E3A"/>
    <w:rsid w:val="00475AAF"/>
    <w:rsid w:val="00481E47"/>
    <w:rsid w:val="00483C91"/>
    <w:rsid w:val="00487205"/>
    <w:rsid w:val="004904EB"/>
    <w:rsid w:val="00494A45"/>
    <w:rsid w:val="004A5D40"/>
    <w:rsid w:val="004B12C5"/>
    <w:rsid w:val="004B248F"/>
    <w:rsid w:val="004B3407"/>
    <w:rsid w:val="004B63E5"/>
    <w:rsid w:val="004D3A61"/>
    <w:rsid w:val="004D4A03"/>
    <w:rsid w:val="004E1E84"/>
    <w:rsid w:val="004E79BF"/>
    <w:rsid w:val="004F0CB6"/>
    <w:rsid w:val="004F3354"/>
    <w:rsid w:val="004F48EF"/>
    <w:rsid w:val="004F7675"/>
    <w:rsid w:val="00505470"/>
    <w:rsid w:val="00505E33"/>
    <w:rsid w:val="005065E2"/>
    <w:rsid w:val="00513C3A"/>
    <w:rsid w:val="00515771"/>
    <w:rsid w:val="0052264B"/>
    <w:rsid w:val="0052470B"/>
    <w:rsid w:val="005251A2"/>
    <w:rsid w:val="0053312F"/>
    <w:rsid w:val="005336DF"/>
    <w:rsid w:val="005517C8"/>
    <w:rsid w:val="005523ED"/>
    <w:rsid w:val="005578C4"/>
    <w:rsid w:val="0056097F"/>
    <w:rsid w:val="00562C2D"/>
    <w:rsid w:val="005809EA"/>
    <w:rsid w:val="005847F7"/>
    <w:rsid w:val="00595168"/>
    <w:rsid w:val="005A331E"/>
    <w:rsid w:val="005A37FB"/>
    <w:rsid w:val="005A59AA"/>
    <w:rsid w:val="005B0A0B"/>
    <w:rsid w:val="005B4EFC"/>
    <w:rsid w:val="005B5E41"/>
    <w:rsid w:val="005C3419"/>
    <w:rsid w:val="005C53AD"/>
    <w:rsid w:val="005C5CA4"/>
    <w:rsid w:val="005D4D7B"/>
    <w:rsid w:val="005E1A35"/>
    <w:rsid w:val="005E224F"/>
    <w:rsid w:val="005E6B65"/>
    <w:rsid w:val="005E778C"/>
    <w:rsid w:val="005F0206"/>
    <w:rsid w:val="005F364F"/>
    <w:rsid w:val="005F3B2E"/>
    <w:rsid w:val="005F7803"/>
    <w:rsid w:val="00600A67"/>
    <w:rsid w:val="006020B3"/>
    <w:rsid w:val="00604353"/>
    <w:rsid w:val="00605736"/>
    <w:rsid w:val="00605A4D"/>
    <w:rsid w:val="00613A81"/>
    <w:rsid w:val="006164A1"/>
    <w:rsid w:val="00616507"/>
    <w:rsid w:val="00627641"/>
    <w:rsid w:val="00631983"/>
    <w:rsid w:val="00633F1B"/>
    <w:rsid w:val="00643FBC"/>
    <w:rsid w:val="00651501"/>
    <w:rsid w:val="00655984"/>
    <w:rsid w:val="00663BDB"/>
    <w:rsid w:val="00673BA0"/>
    <w:rsid w:val="00681905"/>
    <w:rsid w:val="0068554D"/>
    <w:rsid w:val="00686AC4"/>
    <w:rsid w:val="006877A9"/>
    <w:rsid w:val="00694D87"/>
    <w:rsid w:val="00697A8A"/>
    <w:rsid w:val="00697DCF"/>
    <w:rsid w:val="006B2941"/>
    <w:rsid w:val="006C0782"/>
    <w:rsid w:val="006C3C54"/>
    <w:rsid w:val="006C7553"/>
    <w:rsid w:val="006E2BEB"/>
    <w:rsid w:val="006E3821"/>
    <w:rsid w:val="006F340B"/>
    <w:rsid w:val="006F4CF4"/>
    <w:rsid w:val="00713EAD"/>
    <w:rsid w:val="007149A2"/>
    <w:rsid w:val="00723256"/>
    <w:rsid w:val="007239CF"/>
    <w:rsid w:val="00726233"/>
    <w:rsid w:val="00735EC8"/>
    <w:rsid w:val="007446DE"/>
    <w:rsid w:val="00754E68"/>
    <w:rsid w:val="00761E0C"/>
    <w:rsid w:val="00765436"/>
    <w:rsid w:val="007665D4"/>
    <w:rsid w:val="007737E2"/>
    <w:rsid w:val="00774964"/>
    <w:rsid w:val="007755CB"/>
    <w:rsid w:val="00781A85"/>
    <w:rsid w:val="00785017"/>
    <w:rsid w:val="00787517"/>
    <w:rsid w:val="0079299E"/>
    <w:rsid w:val="00795178"/>
    <w:rsid w:val="007965CC"/>
    <w:rsid w:val="007A0365"/>
    <w:rsid w:val="007A5EDC"/>
    <w:rsid w:val="007A72F2"/>
    <w:rsid w:val="007B66A6"/>
    <w:rsid w:val="007C14D9"/>
    <w:rsid w:val="007D0076"/>
    <w:rsid w:val="007D1BC8"/>
    <w:rsid w:val="007D7055"/>
    <w:rsid w:val="007E3C38"/>
    <w:rsid w:val="007F4305"/>
    <w:rsid w:val="008035F8"/>
    <w:rsid w:val="00816894"/>
    <w:rsid w:val="00822937"/>
    <w:rsid w:val="00826AAC"/>
    <w:rsid w:val="008319B0"/>
    <w:rsid w:val="008415B1"/>
    <w:rsid w:val="00841609"/>
    <w:rsid w:val="00851938"/>
    <w:rsid w:val="00863843"/>
    <w:rsid w:val="00864559"/>
    <w:rsid w:val="00866804"/>
    <w:rsid w:val="0088697E"/>
    <w:rsid w:val="00892ECB"/>
    <w:rsid w:val="00894158"/>
    <w:rsid w:val="00894F74"/>
    <w:rsid w:val="008A5111"/>
    <w:rsid w:val="008A5336"/>
    <w:rsid w:val="008B3C23"/>
    <w:rsid w:val="008B5BCE"/>
    <w:rsid w:val="008B663A"/>
    <w:rsid w:val="008C0EC3"/>
    <w:rsid w:val="008C1124"/>
    <w:rsid w:val="008C2AF0"/>
    <w:rsid w:val="008C3A85"/>
    <w:rsid w:val="008C5386"/>
    <w:rsid w:val="008D46A2"/>
    <w:rsid w:val="008D6FEB"/>
    <w:rsid w:val="008F1E05"/>
    <w:rsid w:val="00902E5D"/>
    <w:rsid w:val="0090416E"/>
    <w:rsid w:val="00905F28"/>
    <w:rsid w:val="00907A35"/>
    <w:rsid w:val="00911186"/>
    <w:rsid w:val="0091235D"/>
    <w:rsid w:val="00912C30"/>
    <w:rsid w:val="00913994"/>
    <w:rsid w:val="00914209"/>
    <w:rsid w:val="009148AC"/>
    <w:rsid w:val="00915F09"/>
    <w:rsid w:val="00920307"/>
    <w:rsid w:val="0092358E"/>
    <w:rsid w:val="00941A0B"/>
    <w:rsid w:val="00952423"/>
    <w:rsid w:val="0095484B"/>
    <w:rsid w:val="00967063"/>
    <w:rsid w:val="0097394D"/>
    <w:rsid w:val="00991CE4"/>
    <w:rsid w:val="00994B74"/>
    <w:rsid w:val="009A1E74"/>
    <w:rsid w:val="009A440B"/>
    <w:rsid w:val="009B3375"/>
    <w:rsid w:val="009B3A87"/>
    <w:rsid w:val="009C6C2B"/>
    <w:rsid w:val="009D1D2D"/>
    <w:rsid w:val="009D336D"/>
    <w:rsid w:val="009D5775"/>
    <w:rsid w:val="009D630F"/>
    <w:rsid w:val="009E577E"/>
    <w:rsid w:val="009F028D"/>
    <w:rsid w:val="00A02D39"/>
    <w:rsid w:val="00A1379D"/>
    <w:rsid w:val="00A21E5A"/>
    <w:rsid w:val="00A27077"/>
    <w:rsid w:val="00A303A9"/>
    <w:rsid w:val="00A31E59"/>
    <w:rsid w:val="00A3384A"/>
    <w:rsid w:val="00A362E2"/>
    <w:rsid w:val="00A37463"/>
    <w:rsid w:val="00A378BC"/>
    <w:rsid w:val="00A466EF"/>
    <w:rsid w:val="00A51E47"/>
    <w:rsid w:val="00A527C4"/>
    <w:rsid w:val="00A620B2"/>
    <w:rsid w:val="00A64F2E"/>
    <w:rsid w:val="00A66800"/>
    <w:rsid w:val="00A70D9A"/>
    <w:rsid w:val="00A828D2"/>
    <w:rsid w:val="00A82BAF"/>
    <w:rsid w:val="00A86C44"/>
    <w:rsid w:val="00A87DEF"/>
    <w:rsid w:val="00A9255B"/>
    <w:rsid w:val="00A92C19"/>
    <w:rsid w:val="00A9483E"/>
    <w:rsid w:val="00A97A39"/>
    <w:rsid w:val="00AB1577"/>
    <w:rsid w:val="00AB44A4"/>
    <w:rsid w:val="00AC1ABC"/>
    <w:rsid w:val="00AC7B46"/>
    <w:rsid w:val="00AD2EBB"/>
    <w:rsid w:val="00AD3285"/>
    <w:rsid w:val="00AE0F04"/>
    <w:rsid w:val="00AE399D"/>
    <w:rsid w:val="00AE5F7A"/>
    <w:rsid w:val="00AF0140"/>
    <w:rsid w:val="00AF023A"/>
    <w:rsid w:val="00AF09FC"/>
    <w:rsid w:val="00AF3665"/>
    <w:rsid w:val="00AF7252"/>
    <w:rsid w:val="00B00E30"/>
    <w:rsid w:val="00B015B4"/>
    <w:rsid w:val="00B04FD6"/>
    <w:rsid w:val="00B11AF4"/>
    <w:rsid w:val="00B1316E"/>
    <w:rsid w:val="00B20C46"/>
    <w:rsid w:val="00B264E5"/>
    <w:rsid w:val="00B26AF7"/>
    <w:rsid w:val="00B27836"/>
    <w:rsid w:val="00B30052"/>
    <w:rsid w:val="00B345B4"/>
    <w:rsid w:val="00B53896"/>
    <w:rsid w:val="00B54468"/>
    <w:rsid w:val="00B55FBC"/>
    <w:rsid w:val="00B74436"/>
    <w:rsid w:val="00B7563B"/>
    <w:rsid w:val="00B7729A"/>
    <w:rsid w:val="00B77797"/>
    <w:rsid w:val="00B77A2A"/>
    <w:rsid w:val="00B80C2C"/>
    <w:rsid w:val="00B814F1"/>
    <w:rsid w:val="00B81F75"/>
    <w:rsid w:val="00B90FE6"/>
    <w:rsid w:val="00BA764C"/>
    <w:rsid w:val="00BA7946"/>
    <w:rsid w:val="00BB2C9D"/>
    <w:rsid w:val="00BB6740"/>
    <w:rsid w:val="00BC2A4E"/>
    <w:rsid w:val="00BC46D4"/>
    <w:rsid w:val="00BD1668"/>
    <w:rsid w:val="00BD18AC"/>
    <w:rsid w:val="00BD3B38"/>
    <w:rsid w:val="00BD5DA0"/>
    <w:rsid w:val="00BE2317"/>
    <w:rsid w:val="00BE2BCB"/>
    <w:rsid w:val="00BF75C7"/>
    <w:rsid w:val="00C017F5"/>
    <w:rsid w:val="00C032A1"/>
    <w:rsid w:val="00C04E4B"/>
    <w:rsid w:val="00C116BF"/>
    <w:rsid w:val="00C16376"/>
    <w:rsid w:val="00C21CE6"/>
    <w:rsid w:val="00C226EC"/>
    <w:rsid w:val="00C24D0A"/>
    <w:rsid w:val="00C310BD"/>
    <w:rsid w:val="00C46182"/>
    <w:rsid w:val="00C52A0F"/>
    <w:rsid w:val="00C54CC7"/>
    <w:rsid w:val="00C63B25"/>
    <w:rsid w:val="00C64AC2"/>
    <w:rsid w:val="00C66BF8"/>
    <w:rsid w:val="00C66FB4"/>
    <w:rsid w:val="00C67B32"/>
    <w:rsid w:val="00C75122"/>
    <w:rsid w:val="00C76E60"/>
    <w:rsid w:val="00C827D3"/>
    <w:rsid w:val="00C9525A"/>
    <w:rsid w:val="00C9605E"/>
    <w:rsid w:val="00CA32BE"/>
    <w:rsid w:val="00CA7346"/>
    <w:rsid w:val="00CD074B"/>
    <w:rsid w:val="00CD30A6"/>
    <w:rsid w:val="00CD3406"/>
    <w:rsid w:val="00CD65CA"/>
    <w:rsid w:val="00CE464C"/>
    <w:rsid w:val="00D01013"/>
    <w:rsid w:val="00D045A1"/>
    <w:rsid w:val="00D061EF"/>
    <w:rsid w:val="00D1138E"/>
    <w:rsid w:val="00D176B1"/>
    <w:rsid w:val="00D213B4"/>
    <w:rsid w:val="00D42E0B"/>
    <w:rsid w:val="00D61223"/>
    <w:rsid w:val="00D640B2"/>
    <w:rsid w:val="00D66DD1"/>
    <w:rsid w:val="00D75DF5"/>
    <w:rsid w:val="00D84452"/>
    <w:rsid w:val="00D845A3"/>
    <w:rsid w:val="00D87E3E"/>
    <w:rsid w:val="00D93DC4"/>
    <w:rsid w:val="00D950E5"/>
    <w:rsid w:val="00DA4F5D"/>
    <w:rsid w:val="00DA7FD4"/>
    <w:rsid w:val="00DB40BE"/>
    <w:rsid w:val="00DC3971"/>
    <w:rsid w:val="00DC47EF"/>
    <w:rsid w:val="00DD22FE"/>
    <w:rsid w:val="00DE3B74"/>
    <w:rsid w:val="00DE3CBB"/>
    <w:rsid w:val="00DE45B0"/>
    <w:rsid w:val="00DE4C13"/>
    <w:rsid w:val="00DE4E54"/>
    <w:rsid w:val="00DE5674"/>
    <w:rsid w:val="00DE5791"/>
    <w:rsid w:val="00DE58BA"/>
    <w:rsid w:val="00DF0634"/>
    <w:rsid w:val="00DF1735"/>
    <w:rsid w:val="00DF228D"/>
    <w:rsid w:val="00DF46C2"/>
    <w:rsid w:val="00E10B08"/>
    <w:rsid w:val="00E133F4"/>
    <w:rsid w:val="00E17651"/>
    <w:rsid w:val="00E227CC"/>
    <w:rsid w:val="00E27D37"/>
    <w:rsid w:val="00E334C8"/>
    <w:rsid w:val="00E33D23"/>
    <w:rsid w:val="00E43037"/>
    <w:rsid w:val="00E4307A"/>
    <w:rsid w:val="00E47DFD"/>
    <w:rsid w:val="00E50B06"/>
    <w:rsid w:val="00E51F4C"/>
    <w:rsid w:val="00E529F6"/>
    <w:rsid w:val="00E5543D"/>
    <w:rsid w:val="00E56CAD"/>
    <w:rsid w:val="00E57F8D"/>
    <w:rsid w:val="00E62085"/>
    <w:rsid w:val="00E66406"/>
    <w:rsid w:val="00E71989"/>
    <w:rsid w:val="00E73203"/>
    <w:rsid w:val="00E77AF6"/>
    <w:rsid w:val="00E841CE"/>
    <w:rsid w:val="00E92E2C"/>
    <w:rsid w:val="00EA4941"/>
    <w:rsid w:val="00EA5003"/>
    <w:rsid w:val="00EC1848"/>
    <w:rsid w:val="00EC21C5"/>
    <w:rsid w:val="00EC269E"/>
    <w:rsid w:val="00ED28ED"/>
    <w:rsid w:val="00EE1168"/>
    <w:rsid w:val="00EE1C1C"/>
    <w:rsid w:val="00EE2850"/>
    <w:rsid w:val="00EE296E"/>
    <w:rsid w:val="00EF4B31"/>
    <w:rsid w:val="00F00FDB"/>
    <w:rsid w:val="00F020AA"/>
    <w:rsid w:val="00F06E41"/>
    <w:rsid w:val="00F10208"/>
    <w:rsid w:val="00F14A44"/>
    <w:rsid w:val="00F235D2"/>
    <w:rsid w:val="00F335A7"/>
    <w:rsid w:val="00F35FA1"/>
    <w:rsid w:val="00F37286"/>
    <w:rsid w:val="00F37C18"/>
    <w:rsid w:val="00F40824"/>
    <w:rsid w:val="00F40BEB"/>
    <w:rsid w:val="00F41C0B"/>
    <w:rsid w:val="00F4464F"/>
    <w:rsid w:val="00F44B62"/>
    <w:rsid w:val="00F4773A"/>
    <w:rsid w:val="00F5438A"/>
    <w:rsid w:val="00F60240"/>
    <w:rsid w:val="00F6222E"/>
    <w:rsid w:val="00F62286"/>
    <w:rsid w:val="00F85742"/>
    <w:rsid w:val="00F86AEC"/>
    <w:rsid w:val="00F9277C"/>
    <w:rsid w:val="00F96D22"/>
    <w:rsid w:val="00F96F81"/>
    <w:rsid w:val="00F97505"/>
    <w:rsid w:val="00FA3CDB"/>
    <w:rsid w:val="00FB2671"/>
    <w:rsid w:val="00FD3923"/>
    <w:rsid w:val="00FD5F95"/>
    <w:rsid w:val="00FE57CF"/>
    <w:rsid w:val="00FE6289"/>
    <w:rsid w:val="00FF4F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6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A362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362E2"/>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DF1735"/>
    <w:rPr>
      <w:color w:val="0000FF" w:themeColor="hyperlink"/>
      <w:u w:val="single"/>
    </w:rPr>
  </w:style>
  <w:style w:type="table" w:styleId="a4">
    <w:name w:val="Table Grid"/>
    <w:basedOn w:val="a1"/>
    <w:uiPriority w:val="59"/>
    <w:rsid w:val="006C0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A82BA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82BAF"/>
    <w:rPr>
      <w:rFonts w:ascii="Tahoma" w:hAnsi="Tahoma" w:cs="Tahoma"/>
      <w:sz w:val="16"/>
      <w:szCs w:val="16"/>
    </w:rPr>
  </w:style>
  <w:style w:type="character" w:customStyle="1" w:styleId="ConsPlusNormal0">
    <w:name w:val="ConsPlusNormal Знак"/>
    <w:link w:val="ConsPlusNormal"/>
    <w:locked/>
    <w:rsid w:val="00785017"/>
    <w:rPr>
      <w:rFonts w:ascii="Calibri" w:eastAsia="Times New Roman" w:hAnsi="Calibri" w:cs="Calibri"/>
      <w:szCs w:val="20"/>
      <w:lang w:eastAsia="ru-RU"/>
    </w:rPr>
  </w:style>
  <w:style w:type="paragraph" w:styleId="a7">
    <w:name w:val="header"/>
    <w:basedOn w:val="a"/>
    <w:link w:val="a8"/>
    <w:uiPriority w:val="99"/>
    <w:unhideWhenUsed/>
    <w:rsid w:val="00097A3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97A30"/>
  </w:style>
  <w:style w:type="paragraph" w:styleId="a9">
    <w:name w:val="footer"/>
    <w:basedOn w:val="a"/>
    <w:link w:val="aa"/>
    <w:uiPriority w:val="99"/>
    <w:unhideWhenUsed/>
    <w:rsid w:val="00097A3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97A30"/>
  </w:style>
  <w:style w:type="paragraph" w:styleId="ab">
    <w:name w:val="footnote text"/>
    <w:basedOn w:val="a"/>
    <w:link w:val="ac"/>
    <w:rsid w:val="00256769"/>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0"/>
    <w:link w:val="ab"/>
    <w:rsid w:val="00256769"/>
    <w:rPr>
      <w:rFonts w:ascii="Times New Roman" w:eastAsia="Times New Roman" w:hAnsi="Times New Roman" w:cs="Times New Roman"/>
      <w:sz w:val="20"/>
      <w:szCs w:val="20"/>
      <w:lang w:eastAsia="ru-RU"/>
    </w:rPr>
  </w:style>
  <w:style w:type="character" w:styleId="ad">
    <w:name w:val="footnote reference"/>
    <w:rsid w:val="00256769"/>
    <w:rPr>
      <w:vertAlign w:val="superscript"/>
    </w:rPr>
  </w:style>
  <w:style w:type="character" w:customStyle="1" w:styleId="Heading1">
    <w:name w:val="Heading #1_"/>
    <w:basedOn w:val="a0"/>
    <w:link w:val="Heading10"/>
    <w:locked/>
    <w:rsid w:val="001255A7"/>
    <w:rPr>
      <w:b/>
      <w:bCs/>
      <w:sz w:val="28"/>
      <w:szCs w:val="28"/>
      <w:shd w:val="clear" w:color="auto" w:fill="FFFFFF"/>
    </w:rPr>
  </w:style>
  <w:style w:type="paragraph" w:customStyle="1" w:styleId="Heading10">
    <w:name w:val="Heading #1"/>
    <w:basedOn w:val="a"/>
    <w:link w:val="Heading1"/>
    <w:rsid w:val="001255A7"/>
    <w:pPr>
      <w:widowControl w:val="0"/>
      <w:shd w:val="clear" w:color="auto" w:fill="FFFFFF"/>
      <w:spacing w:after="0" w:line="322" w:lineRule="exact"/>
      <w:outlineLvl w:val="0"/>
    </w:pPr>
    <w:rPr>
      <w:b/>
      <w:bCs/>
      <w:sz w:val="28"/>
      <w:szCs w:val="28"/>
    </w:rPr>
  </w:style>
  <w:style w:type="character" w:customStyle="1" w:styleId="Bodytext2">
    <w:name w:val="Body text (2)"/>
    <w:basedOn w:val="a0"/>
    <w:rsid w:val="001255A7"/>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eastAsia="ru-RU" w:bidi="ru-RU"/>
    </w:rPr>
  </w:style>
  <w:style w:type="paragraph" w:styleId="ae">
    <w:name w:val="List Paragraph"/>
    <w:aliases w:val="SL_Абзац списка,Bullet List,FooterText,numbered,Bullet 1,Use Case List Paragraph,ТЗ список"/>
    <w:basedOn w:val="a"/>
    <w:link w:val="af"/>
    <w:uiPriority w:val="34"/>
    <w:qFormat/>
    <w:rsid w:val="00914209"/>
    <w:pPr>
      <w:spacing w:after="0" w:line="240" w:lineRule="auto"/>
      <w:ind w:left="720"/>
    </w:pPr>
    <w:rPr>
      <w:rFonts w:ascii="Calibri" w:eastAsia="Calibri" w:hAnsi="Calibri" w:cs="Times New Roman"/>
      <w:lang w:eastAsia="ru-RU"/>
    </w:rPr>
  </w:style>
  <w:style w:type="character" w:customStyle="1" w:styleId="af">
    <w:name w:val="Абзац списка Знак"/>
    <w:aliases w:val="SL_Абзац списка Знак,Bullet List Знак,FooterText Знак,numbered Знак,Bullet 1 Знак,Use Case List Paragraph Знак,ТЗ список Знак"/>
    <w:link w:val="ae"/>
    <w:uiPriority w:val="34"/>
    <w:locked/>
    <w:rsid w:val="00914209"/>
    <w:rPr>
      <w:rFonts w:ascii="Calibri" w:eastAsia="Calibri" w:hAnsi="Calibri" w:cs="Times New Roman"/>
      <w:lang w:eastAsia="ru-RU"/>
    </w:rPr>
  </w:style>
  <w:style w:type="paragraph" w:styleId="af0">
    <w:name w:val="No Spacing"/>
    <w:link w:val="af1"/>
    <w:qFormat/>
    <w:rsid w:val="000030E1"/>
    <w:pPr>
      <w:spacing w:after="0" w:line="240" w:lineRule="auto"/>
    </w:pPr>
    <w:rPr>
      <w:rFonts w:eastAsiaTheme="minorEastAsia" w:cs="Times New Roman"/>
      <w:lang w:eastAsia="ru-RU"/>
    </w:rPr>
  </w:style>
  <w:style w:type="table" w:customStyle="1" w:styleId="1">
    <w:name w:val="Сетка таблицы1"/>
    <w:basedOn w:val="a1"/>
    <w:next w:val="a4"/>
    <w:uiPriority w:val="59"/>
    <w:rsid w:val="00B1316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Без интервала Знак"/>
    <w:link w:val="af0"/>
    <w:rsid w:val="00D61223"/>
    <w:rPr>
      <w:rFonts w:eastAsiaTheme="minorEastAsia" w:cs="Times New Roman"/>
      <w:lang w:eastAsia="ru-RU"/>
    </w:rPr>
  </w:style>
</w:styles>
</file>

<file path=word/webSettings.xml><?xml version="1.0" encoding="utf-8"?>
<w:webSettings xmlns:r="http://schemas.openxmlformats.org/officeDocument/2006/relationships" xmlns:w="http://schemas.openxmlformats.org/wordprocessingml/2006/main">
  <w:divs>
    <w:div w:id="404763423">
      <w:bodyDiv w:val="1"/>
      <w:marLeft w:val="0"/>
      <w:marRight w:val="0"/>
      <w:marTop w:val="0"/>
      <w:marBottom w:val="0"/>
      <w:divBdr>
        <w:top w:val="none" w:sz="0" w:space="0" w:color="auto"/>
        <w:left w:val="none" w:sz="0" w:space="0" w:color="auto"/>
        <w:bottom w:val="none" w:sz="0" w:space="0" w:color="auto"/>
        <w:right w:val="none" w:sz="0" w:space="0" w:color="auto"/>
      </w:divBdr>
    </w:div>
    <w:div w:id="587344467">
      <w:bodyDiv w:val="1"/>
      <w:marLeft w:val="0"/>
      <w:marRight w:val="0"/>
      <w:marTop w:val="0"/>
      <w:marBottom w:val="0"/>
      <w:divBdr>
        <w:top w:val="none" w:sz="0" w:space="0" w:color="auto"/>
        <w:left w:val="none" w:sz="0" w:space="0" w:color="auto"/>
        <w:bottom w:val="none" w:sz="0" w:space="0" w:color="auto"/>
        <w:right w:val="none" w:sz="0" w:space="0" w:color="auto"/>
      </w:divBdr>
    </w:div>
    <w:div w:id="1154830643">
      <w:bodyDiv w:val="1"/>
      <w:marLeft w:val="0"/>
      <w:marRight w:val="0"/>
      <w:marTop w:val="0"/>
      <w:marBottom w:val="0"/>
      <w:divBdr>
        <w:top w:val="none" w:sz="0" w:space="0" w:color="auto"/>
        <w:left w:val="none" w:sz="0" w:space="0" w:color="auto"/>
        <w:bottom w:val="none" w:sz="0" w:space="0" w:color="auto"/>
        <w:right w:val="none" w:sz="0" w:space="0" w:color="auto"/>
      </w:divBdr>
    </w:div>
    <w:div w:id="1184393887">
      <w:bodyDiv w:val="1"/>
      <w:marLeft w:val="0"/>
      <w:marRight w:val="0"/>
      <w:marTop w:val="0"/>
      <w:marBottom w:val="0"/>
      <w:divBdr>
        <w:top w:val="none" w:sz="0" w:space="0" w:color="auto"/>
        <w:left w:val="none" w:sz="0" w:space="0" w:color="auto"/>
        <w:bottom w:val="none" w:sz="0" w:space="0" w:color="auto"/>
        <w:right w:val="none" w:sz="0" w:space="0" w:color="auto"/>
      </w:divBdr>
    </w:div>
    <w:div w:id="1775393989">
      <w:bodyDiv w:val="1"/>
      <w:marLeft w:val="0"/>
      <w:marRight w:val="0"/>
      <w:marTop w:val="0"/>
      <w:marBottom w:val="0"/>
      <w:divBdr>
        <w:top w:val="none" w:sz="0" w:space="0" w:color="auto"/>
        <w:left w:val="none" w:sz="0" w:space="0" w:color="auto"/>
        <w:bottom w:val="none" w:sz="0" w:space="0" w:color="auto"/>
        <w:right w:val="none" w:sz="0" w:space="0" w:color="auto"/>
      </w:divBdr>
    </w:div>
    <w:div w:id="1948386911">
      <w:bodyDiv w:val="1"/>
      <w:marLeft w:val="0"/>
      <w:marRight w:val="0"/>
      <w:marTop w:val="0"/>
      <w:marBottom w:val="0"/>
      <w:divBdr>
        <w:top w:val="none" w:sz="0" w:space="0" w:color="auto"/>
        <w:left w:val="none" w:sz="0" w:space="0" w:color="auto"/>
        <w:bottom w:val="none" w:sz="0" w:space="0" w:color="auto"/>
        <w:right w:val="none" w:sz="0" w:space="0" w:color="auto"/>
      </w:divBdr>
    </w:div>
    <w:div w:id="211520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9544B-13CA-4ACA-8C8C-662794C2F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5208</Words>
  <Characters>29688</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Шувалова Мария Владимировна</dc:creator>
  <cp:lastModifiedBy>Пользователь Windows</cp:lastModifiedBy>
  <cp:revision>2</cp:revision>
  <cp:lastPrinted>2025-04-07T14:46:00Z</cp:lastPrinted>
  <dcterms:created xsi:type="dcterms:W3CDTF">2026-10-12T08:21:00Z</dcterms:created>
  <dcterms:modified xsi:type="dcterms:W3CDTF">2026-10-12T08:21:00Z</dcterms:modified>
</cp:coreProperties>
</file>