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023" w:rsidRPr="00411023" w:rsidRDefault="00726B6D" w:rsidP="0041102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ИКЗ </w:t>
      </w:r>
      <w:r w:rsidR="00BB1CAC" w:rsidRPr="00BB1CAC">
        <w:rPr>
          <w:rFonts w:ascii="Times New Roman" w:eastAsia="Calibri" w:hAnsi="Times New Roman" w:cs="Times New Roman"/>
          <w:sz w:val="24"/>
          <w:szCs w:val="24"/>
          <w:lang w:eastAsia="ru-RU"/>
        </w:rPr>
        <w:t>261575203622857520100100390000000000</w:t>
      </w:r>
      <w:bookmarkStart w:id="0" w:name="_GoBack"/>
      <w:bookmarkEnd w:id="0"/>
    </w:p>
    <w:p w:rsidR="00411023" w:rsidRPr="004D1794" w:rsidRDefault="00411023" w:rsidP="00411023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4"/>
          <w:szCs w:val="24"/>
          <w:lang w:eastAsia="ru-RU"/>
        </w:rPr>
      </w:pPr>
      <w:r w:rsidRPr="004D1794">
        <w:rPr>
          <w:rFonts w:ascii="PT Astra Serif" w:eastAsia="Calibri" w:hAnsi="PT Astra Serif" w:cs="Times New Roman"/>
          <w:b/>
          <w:sz w:val="24"/>
          <w:szCs w:val="24"/>
          <w:lang w:eastAsia="ru-RU"/>
        </w:rPr>
        <w:t>ТЕХНИЧЕСКОЕ ЗАДАНИЕ</w:t>
      </w:r>
    </w:p>
    <w:p w:rsidR="00411023" w:rsidRPr="004D1794" w:rsidRDefault="00411023" w:rsidP="00411023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4"/>
          <w:szCs w:val="24"/>
          <w:lang w:eastAsia="ru-RU"/>
        </w:rPr>
      </w:pPr>
      <w:r w:rsidRPr="004D1794">
        <w:rPr>
          <w:rFonts w:ascii="PT Astra Serif" w:eastAsia="Calibri" w:hAnsi="PT Astra Serif" w:cs="Times New Roman"/>
          <w:b/>
          <w:sz w:val="24"/>
          <w:szCs w:val="24"/>
          <w:lang w:eastAsia="ru-RU"/>
        </w:rPr>
        <w:t>Оказание услуг по сопровождению программного продукта  1С: Бухгалтерия для государственных учреждений (редакция 1) и 1С: Зарплата  и кадры (редакция 3)</w:t>
      </w:r>
    </w:p>
    <w:p w:rsidR="00411023" w:rsidRPr="004D1794" w:rsidRDefault="00411023" w:rsidP="00411023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4"/>
          <w:szCs w:val="24"/>
          <w:lang w:eastAsia="ru-RU"/>
        </w:rPr>
      </w:pPr>
      <w:r w:rsidRPr="004D1794">
        <w:rPr>
          <w:rFonts w:ascii="PT Astra Serif" w:eastAsia="Calibri" w:hAnsi="PT Astra Serif" w:cs="Times New Roman"/>
          <w:b/>
          <w:sz w:val="24"/>
          <w:szCs w:val="24"/>
          <w:lang w:eastAsia="ru-RU"/>
        </w:rPr>
        <w:t xml:space="preserve"> для нужд ФКУЗ МСЧ-57 ФСИН России в 202</w:t>
      </w:r>
      <w:r w:rsidR="00F47F95">
        <w:rPr>
          <w:rFonts w:ascii="PT Astra Serif" w:eastAsia="Calibri" w:hAnsi="PT Astra Serif" w:cs="Times New Roman"/>
          <w:b/>
          <w:sz w:val="24"/>
          <w:szCs w:val="24"/>
          <w:lang w:eastAsia="ru-RU"/>
        </w:rPr>
        <w:t>6</w:t>
      </w:r>
      <w:r w:rsidRPr="004D1794">
        <w:rPr>
          <w:rFonts w:ascii="PT Astra Serif" w:eastAsia="Calibri" w:hAnsi="PT Astra Serif" w:cs="Times New Roman"/>
          <w:b/>
          <w:sz w:val="24"/>
          <w:szCs w:val="24"/>
          <w:lang w:eastAsia="ru-RU"/>
        </w:rPr>
        <w:t xml:space="preserve"> году</w:t>
      </w:r>
    </w:p>
    <w:p w:rsidR="00411023" w:rsidRPr="004D1794" w:rsidRDefault="00411023" w:rsidP="00411023">
      <w:pPr>
        <w:spacing w:after="0" w:line="240" w:lineRule="auto"/>
        <w:jc w:val="center"/>
        <w:rPr>
          <w:rFonts w:ascii="PT Astra Serif" w:eastAsia="Calibri" w:hAnsi="PT Astra Serif" w:cs="Times New Roman"/>
          <w:b/>
          <w:spacing w:val="-6"/>
          <w:sz w:val="24"/>
          <w:szCs w:val="24"/>
          <w:lang w:eastAsia="ru-RU"/>
        </w:rPr>
      </w:pPr>
    </w:p>
    <w:p w:rsidR="00411023" w:rsidRPr="004D1794" w:rsidRDefault="00411023" w:rsidP="00411023">
      <w:pPr>
        <w:spacing w:after="0" w:line="240" w:lineRule="auto"/>
        <w:jc w:val="both"/>
        <w:rPr>
          <w:rFonts w:ascii="PT Astra Serif" w:eastAsia="Calibri" w:hAnsi="PT Astra Serif" w:cs="Times New Roman"/>
          <w:b/>
          <w:spacing w:val="-6"/>
          <w:sz w:val="24"/>
          <w:szCs w:val="24"/>
          <w:lang w:eastAsia="ru-RU"/>
        </w:rPr>
      </w:pPr>
    </w:p>
    <w:p w:rsidR="00411023" w:rsidRPr="004D1794" w:rsidRDefault="00411023" w:rsidP="00411023">
      <w:pPr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4D1794">
        <w:rPr>
          <w:rFonts w:ascii="PT Astra Serif" w:eastAsia="Calibri" w:hAnsi="PT Astra Serif" w:cs="Times New Roman"/>
          <w:b/>
          <w:spacing w:val="-6"/>
          <w:sz w:val="24"/>
          <w:szCs w:val="24"/>
          <w:lang w:eastAsia="ru-RU"/>
        </w:rPr>
        <w:t>Предмет контракта</w:t>
      </w:r>
      <w:r w:rsidRPr="004D1794">
        <w:rPr>
          <w:rFonts w:ascii="PT Astra Serif" w:eastAsia="Calibri" w:hAnsi="PT Astra Serif" w:cs="Times New Roman"/>
          <w:spacing w:val="-6"/>
          <w:sz w:val="24"/>
          <w:szCs w:val="24"/>
          <w:lang w:eastAsia="ru-RU"/>
        </w:rPr>
        <w:t xml:space="preserve">: </w:t>
      </w:r>
      <w:r w:rsidRPr="004D1794">
        <w:rPr>
          <w:rFonts w:ascii="PT Astra Serif" w:eastAsia="Calibri" w:hAnsi="PT Astra Serif" w:cs="Times New Roman"/>
          <w:sz w:val="24"/>
          <w:szCs w:val="24"/>
          <w:lang w:eastAsia="ru-RU"/>
        </w:rPr>
        <w:t>Оказание услуг по сопровождению программного продукта                    1С: Бухгалтерия для государственных учреждений (редакция 1) и 1С: Зарплата  и кадры (редакция 3) для нужд ФКУЗ МСЧ-57 ФСИН России в 202</w:t>
      </w:r>
      <w:r w:rsidR="00F47F95">
        <w:rPr>
          <w:rFonts w:ascii="PT Astra Serif" w:eastAsia="Calibri" w:hAnsi="PT Astra Serif" w:cs="Times New Roman"/>
          <w:sz w:val="24"/>
          <w:szCs w:val="24"/>
          <w:lang w:eastAsia="ru-RU"/>
        </w:rPr>
        <w:t>6</w:t>
      </w:r>
      <w:r w:rsidRPr="004D1794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году</w:t>
      </w:r>
      <w:r w:rsidR="001C6510" w:rsidRPr="004D1794">
        <w:rPr>
          <w:rFonts w:ascii="PT Astra Serif" w:eastAsia="Calibri" w:hAnsi="PT Astra Serif" w:cs="Times New Roman"/>
          <w:sz w:val="24"/>
          <w:szCs w:val="24"/>
          <w:lang w:eastAsia="ru-RU"/>
        </w:rPr>
        <w:t>.</w:t>
      </w:r>
      <w:r w:rsidRPr="004D1794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</w:t>
      </w:r>
    </w:p>
    <w:p w:rsidR="00411023" w:rsidRPr="004D1794" w:rsidRDefault="00411023" w:rsidP="00411023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4D1794">
        <w:rPr>
          <w:rFonts w:ascii="PT Astra Serif" w:eastAsia="Times New Roman" w:hAnsi="PT Astra Serif" w:cs="Times New Roman"/>
          <w:b/>
          <w:sz w:val="24"/>
          <w:szCs w:val="24"/>
        </w:rPr>
        <w:t>Государственный заказчик</w:t>
      </w:r>
      <w:r w:rsidRPr="004D1794">
        <w:rPr>
          <w:rFonts w:ascii="PT Astra Serif" w:eastAsia="Times New Roman" w:hAnsi="PT Astra Serif" w:cs="Times New Roman"/>
          <w:sz w:val="24"/>
          <w:szCs w:val="24"/>
        </w:rPr>
        <w:t xml:space="preserve"> (далее Заказчик): УФСИН России по Орловской области</w:t>
      </w:r>
      <w:r w:rsidR="001C6510" w:rsidRPr="004D1794">
        <w:rPr>
          <w:rFonts w:ascii="PT Astra Serif" w:eastAsia="Times New Roman" w:hAnsi="PT Astra Serif" w:cs="Times New Roman"/>
          <w:sz w:val="24"/>
          <w:szCs w:val="24"/>
        </w:rPr>
        <w:t>.</w:t>
      </w:r>
    </w:p>
    <w:p w:rsidR="00411023" w:rsidRPr="004D1794" w:rsidRDefault="00411023" w:rsidP="00411023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411023" w:rsidRPr="004D1794" w:rsidRDefault="00411023" w:rsidP="00411023">
      <w:pPr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4D1794">
        <w:rPr>
          <w:rFonts w:ascii="PT Astra Serif" w:eastAsia="Calibri" w:hAnsi="PT Astra Serif" w:cs="Times New Roman"/>
          <w:b/>
          <w:sz w:val="24"/>
          <w:szCs w:val="24"/>
          <w:lang w:eastAsia="ru-RU"/>
        </w:rPr>
        <w:t>Сроки (периоды) оказания услуг по информационно-консультативному сопровождению:</w:t>
      </w:r>
      <w:r w:rsidRPr="004D1794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</w:t>
      </w:r>
      <w:r w:rsidRPr="004D1794">
        <w:rPr>
          <w:rFonts w:ascii="PT Astra Serif" w:eastAsia="Calibri" w:hAnsi="PT Astra Serif" w:cs="Times New Roman"/>
          <w:snapToGrid w:val="0"/>
          <w:sz w:val="24"/>
          <w:szCs w:val="24"/>
          <w:lang w:eastAsia="ru-RU"/>
        </w:rPr>
        <w:t xml:space="preserve">Оказание услуг производится в рабочие дни и в рабочее время (с 8:00 - 18:00 часов по местному времени), </w:t>
      </w:r>
      <w:proofErr w:type="gramStart"/>
      <w:r w:rsidRPr="004D1794">
        <w:rPr>
          <w:rFonts w:ascii="PT Astra Serif" w:eastAsia="Calibri" w:hAnsi="PT Astra Serif" w:cs="Times New Roman"/>
          <w:snapToGrid w:val="0"/>
          <w:sz w:val="24"/>
          <w:szCs w:val="24"/>
          <w:lang w:eastAsia="ru-RU"/>
        </w:rPr>
        <w:t>с даты заключения</w:t>
      </w:r>
      <w:proofErr w:type="gramEnd"/>
      <w:r w:rsidRPr="004D1794">
        <w:rPr>
          <w:rFonts w:ascii="PT Astra Serif" w:eastAsia="Calibri" w:hAnsi="PT Astra Serif" w:cs="Times New Roman"/>
          <w:snapToGrid w:val="0"/>
          <w:sz w:val="24"/>
          <w:szCs w:val="24"/>
          <w:lang w:eastAsia="ru-RU"/>
        </w:rPr>
        <w:t xml:space="preserve"> Контракта </w:t>
      </w:r>
      <w:r w:rsidR="001C6510" w:rsidRPr="004D1794">
        <w:rPr>
          <w:rFonts w:ascii="PT Astra Serif" w:eastAsia="Calibri" w:hAnsi="PT Astra Serif" w:cs="Times New Roman"/>
          <w:snapToGrid w:val="0"/>
          <w:sz w:val="24"/>
          <w:szCs w:val="24"/>
          <w:lang w:eastAsia="ru-RU"/>
        </w:rPr>
        <w:t>по</w:t>
      </w:r>
      <w:r w:rsidRPr="004D1794">
        <w:rPr>
          <w:rFonts w:ascii="PT Astra Serif" w:eastAsia="Calibri" w:hAnsi="PT Astra Serif" w:cs="Times New Roman"/>
          <w:snapToGrid w:val="0"/>
          <w:sz w:val="24"/>
          <w:szCs w:val="24"/>
          <w:lang w:eastAsia="ru-RU"/>
        </w:rPr>
        <w:t xml:space="preserve"> </w:t>
      </w:r>
      <w:r w:rsidR="00B82B69" w:rsidRPr="004D1794">
        <w:rPr>
          <w:rFonts w:ascii="PT Astra Serif" w:eastAsia="Calibri" w:hAnsi="PT Astra Serif" w:cs="Times New Roman"/>
          <w:snapToGrid w:val="0"/>
          <w:sz w:val="24"/>
          <w:szCs w:val="24"/>
          <w:lang w:eastAsia="ru-RU"/>
        </w:rPr>
        <w:t>31.12.202</w:t>
      </w:r>
      <w:r w:rsidR="00F47F95">
        <w:rPr>
          <w:rFonts w:ascii="PT Astra Serif" w:eastAsia="Calibri" w:hAnsi="PT Astra Serif" w:cs="Times New Roman"/>
          <w:snapToGrid w:val="0"/>
          <w:sz w:val="24"/>
          <w:szCs w:val="24"/>
          <w:lang w:eastAsia="ru-RU"/>
        </w:rPr>
        <w:t>6</w:t>
      </w:r>
      <w:r w:rsidR="001C6510" w:rsidRPr="004D1794">
        <w:rPr>
          <w:rFonts w:ascii="PT Astra Serif" w:eastAsia="Calibri" w:hAnsi="PT Astra Serif" w:cs="Times New Roman"/>
          <w:snapToGrid w:val="0"/>
          <w:sz w:val="24"/>
          <w:szCs w:val="24"/>
          <w:lang w:eastAsia="ru-RU"/>
        </w:rPr>
        <w:t>.</w:t>
      </w:r>
    </w:p>
    <w:p w:rsidR="00411023" w:rsidRPr="004D1794" w:rsidRDefault="00411023" w:rsidP="00411023">
      <w:pPr>
        <w:spacing w:after="0" w:line="240" w:lineRule="auto"/>
        <w:jc w:val="both"/>
        <w:rPr>
          <w:rFonts w:ascii="PT Astra Serif" w:eastAsia="Calibri" w:hAnsi="PT Astra Serif" w:cs="Times New Roman"/>
          <w:b/>
          <w:sz w:val="24"/>
          <w:szCs w:val="24"/>
          <w:lang w:eastAsia="ru-RU"/>
        </w:rPr>
      </w:pPr>
    </w:p>
    <w:p w:rsidR="00411023" w:rsidRPr="004D1794" w:rsidRDefault="00411023" w:rsidP="00411023">
      <w:pPr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4D1794">
        <w:rPr>
          <w:rFonts w:ascii="PT Astra Serif" w:eastAsia="Calibri" w:hAnsi="PT Astra Serif" w:cs="Times New Roman"/>
          <w:b/>
          <w:sz w:val="24"/>
          <w:szCs w:val="24"/>
          <w:lang w:eastAsia="ru-RU"/>
        </w:rPr>
        <w:t>Место оказания услуг:</w:t>
      </w:r>
      <w:r w:rsidRPr="004D1794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Услуги оказываются по месту нахождения учреждений, согласно таблице № 1:</w:t>
      </w:r>
    </w:p>
    <w:p w:rsidR="00411023" w:rsidRPr="004D1794" w:rsidRDefault="00411023" w:rsidP="00411023">
      <w:pPr>
        <w:spacing w:after="0" w:line="240" w:lineRule="auto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4D1794">
        <w:rPr>
          <w:rFonts w:ascii="PT Astra Serif" w:eastAsia="Calibri" w:hAnsi="PT Astra Serif" w:cs="Times New Roman"/>
          <w:sz w:val="24"/>
          <w:szCs w:val="24"/>
          <w:lang w:eastAsia="ru-RU"/>
        </w:rPr>
        <w:t>Таблица №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4745"/>
        <w:gridCol w:w="4243"/>
      </w:tblGrid>
      <w:tr w:rsidR="00411023" w:rsidRPr="004D1794" w:rsidTr="00C76EBE"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11023" w:rsidRPr="004D1794" w:rsidRDefault="00411023" w:rsidP="0041102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  <w:r w:rsidRPr="004D1794"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№</w:t>
            </w:r>
          </w:p>
          <w:p w:rsidR="00411023" w:rsidRPr="004D1794" w:rsidRDefault="00411023" w:rsidP="0041102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  <w:proofErr w:type="gramStart"/>
            <w:r w:rsidRPr="004D1794"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D1794"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1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11023" w:rsidRPr="004D1794" w:rsidRDefault="00411023" w:rsidP="0041102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  <w:r w:rsidRPr="004D1794"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4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11023" w:rsidRPr="004D1794" w:rsidRDefault="00411023" w:rsidP="0041102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  <w:r w:rsidRPr="004D1794"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Адрес местонахождения</w:t>
            </w:r>
          </w:p>
        </w:tc>
      </w:tr>
      <w:tr w:rsidR="00411023" w:rsidRPr="004D1794" w:rsidTr="00C76EBE"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11023" w:rsidRPr="004D1794" w:rsidRDefault="00411023" w:rsidP="0041102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bCs/>
                <w:sz w:val="24"/>
                <w:szCs w:val="24"/>
                <w:lang w:eastAsia="ru-RU"/>
              </w:rPr>
            </w:pPr>
            <w:r w:rsidRPr="004D1794">
              <w:rPr>
                <w:rFonts w:ascii="PT Astra Serif" w:eastAsia="Calibri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1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11023" w:rsidRPr="004D1794" w:rsidRDefault="00411023" w:rsidP="0041102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napToGrid w:val="0"/>
                <w:sz w:val="24"/>
                <w:szCs w:val="24"/>
                <w:lang w:eastAsia="ru-RU"/>
              </w:rPr>
            </w:pPr>
            <w:r w:rsidRPr="004D1794">
              <w:rPr>
                <w:rFonts w:ascii="PT Astra Serif" w:eastAsia="Calibri" w:hAnsi="PT Astra Serif" w:cs="Times New Roman"/>
                <w:snapToGrid w:val="0"/>
                <w:sz w:val="24"/>
                <w:szCs w:val="24"/>
                <w:lang w:eastAsia="ru-RU"/>
              </w:rPr>
              <w:t xml:space="preserve">ФКУЗ МСЧ-57 ФСИН России </w:t>
            </w:r>
          </w:p>
        </w:tc>
        <w:tc>
          <w:tcPr>
            <w:tcW w:w="43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11023" w:rsidRPr="004D1794" w:rsidRDefault="00411023" w:rsidP="0041102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napToGrid w:val="0"/>
                <w:sz w:val="24"/>
                <w:szCs w:val="24"/>
                <w:lang w:eastAsia="ru-RU"/>
              </w:rPr>
            </w:pPr>
            <w:r w:rsidRPr="004D1794">
              <w:rPr>
                <w:rFonts w:ascii="PT Astra Serif" w:eastAsia="Calibri" w:hAnsi="PT Astra Serif" w:cs="Times New Roman"/>
                <w:snapToGrid w:val="0"/>
                <w:sz w:val="24"/>
                <w:szCs w:val="24"/>
                <w:lang w:eastAsia="ru-RU"/>
              </w:rPr>
              <w:t xml:space="preserve">302040, г. Орёл, ул. </w:t>
            </w:r>
            <w:proofErr w:type="gramStart"/>
            <w:r w:rsidRPr="004D1794">
              <w:rPr>
                <w:rFonts w:ascii="PT Astra Serif" w:eastAsia="Calibri" w:hAnsi="PT Astra Serif" w:cs="Times New Roman"/>
                <w:snapToGrid w:val="0"/>
                <w:sz w:val="24"/>
                <w:szCs w:val="24"/>
                <w:lang w:eastAsia="ru-RU"/>
              </w:rPr>
              <w:t>Красноармейская</w:t>
            </w:r>
            <w:proofErr w:type="gramEnd"/>
            <w:r w:rsidRPr="004D1794">
              <w:rPr>
                <w:rFonts w:ascii="PT Astra Serif" w:eastAsia="Calibri" w:hAnsi="PT Astra Serif" w:cs="Times New Roman"/>
                <w:snapToGrid w:val="0"/>
                <w:sz w:val="24"/>
                <w:szCs w:val="24"/>
                <w:lang w:eastAsia="ru-RU"/>
              </w:rPr>
              <w:t xml:space="preserve">, </w:t>
            </w:r>
            <w:r w:rsidRPr="004D1794">
              <w:rPr>
                <w:rFonts w:ascii="PT Astra Serif" w:eastAsia="Calibri" w:hAnsi="PT Astra Serif" w:cs="Times New Roman"/>
                <w:snapToGrid w:val="0"/>
                <w:sz w:val="24"/>
                <w:szCs w:val="24"/>
                <w:lang w:eastAsia="ru-RU"/>
              </w:rPr>
              <w:br/>
              <w:t xml:space="preserve">д. 10, 3 этаж, </w:t>
            </w:r>
            <w:proofErr w:type="spellStart"/>
            <w:r w:rsidRPr="004D1794">
              <w:rPr>
                <w:rFonts w:ascii="PT Astra Serif" w:eastAsia="Calibri" w:hAnsi="PT Astra Serif" w:cs="Times New Roman"/>
                <w:snapToGrid w:val="0"/>
                <w:sz w:val="24"/>
                <w:szCs w:val="24"/>
                <w:lang w:eastAsia="ru-RU"/>
              </w:rPr>
              <w:t>каб</w:t>
            </w:r>
            <w:proofErr w:type="spellEnd"/>
            <w:r w:rsidRPr="004D1794">
              <w:rPr>
                <w:rFonts w:ascii="PT Astra Serif" w:eastAsia="Calibri" w:hAnsi="PT Astra Serif" w:cs="Times New Roman"/>
                <w:snapToGrid w:val="0"/>
                <w:sz w:val="24"/>
                <w:szCs w:val="24"/>
                <w:lang w:eastAsia="ru-RU"/>
              </w:rPr>
              <w:t>. № 19</w:t>
            </w:r>
          </w:p>
        </w:tc>
      </w:tr>
    </w:tbl>
    <w:p w:rsidR="00411023" w:rsidRPr="004D1794" w:rsidRDefault="00411023" w:rsidP="00411023">
      <w:pPr>
        <w:spacing w:after="0" w:line="240" w:lineRule="auto"/>
        <w:jc w:val="both"/>
        <w:rPr>
          <w:rFonts w:ascii="PT Astra Serif" w:eastAsia="Calibri" w:hAnsi="PT Astra Serif" w:cs="Times New Roman"/>
          <w:b/>
          <w:spacing w:val="-6"/>
          <w:sz w:val="24"/>
          <w:szCs w:val="24"/>
          <w:lang w:eastAsia="ru-RU"/>
        </w:rPr>
      </w:pPr>
    </w:p>
    <w:p w:rsidR="00411023" w:rsidRPr="004D1794" w:rsidRDefault="00411023" w:rsidP="00411023">
      <w:pPr>
        <w:spacing w:after="0" w:line="240" w:lineRule="auto"/>
        <w:jc w:val="both"/>
        <w:rPr>
          <w:rFonts w:ascii="PT Astra Serif" w:eastAsia="Calibri" w:hAnsi="PT Astra Serif" w:cs="Times New Roman"/>
          <w:b/>
          <w:spacing w:val="-6"/>
          <w:sz w:val="24"/>
          <w:szCs w:val="24"/>
          <w:lang w:eastAsia="ru-RU"/>
        </w:rPr>
      </w:pPr>
      <w:r w:rsidRPr="004D1794">
        <w:rPr>
          <w:rFonts w:ascii="PT Astra Serif" w:eastAsia="Calibri" w:hAnsi="PT Astra Serif" w:cs="Times New Roman"/>
          <w:b/>
          <w:spacing w:val="-6"/>
          <w:sz w:val="24"/>
          <w:szCs w:val="24"/>
          <w:lang w:eastAsia="ru-RU"/>
        </w:rPr>
        <w:t>Общие сведения:</w:t>
      </w:r>
    </w:p>
    <w:p w:rsidR="00411023" w:rsidRPr="004D1794" w:rsidRDefault="00411023" w:rsidP="00411023">
      <w:pPr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4D1794">
        <w:rPr>
          <w:rFonts w:ascii="PT Astra Serif" w:eastAsia="Calibri" w:hAnsi="PT Astra Serif" w:cs="Times New Roman"/>
          <w:b/>
          <w:bCs/>
          <w:sz w:val="24"/>
          <w:szCs w:val="24"/>
          <w:lang w:eastAsia="ru-RU"/>
        </w:rPr>
        <w:t>1С</w:t>
      </w:r>
      <w:proofErr w:type="gramStart"/>
      <w:r w:rsidRPr="004D1794">
        <w:rPr>
          <w:rFonts w:ascii="PT Astra Serif" w:eastAsia="Calibri" w:hAnsi="PT Astra Serif" w:cs="Times New Roman"/>
          <w:b/>
          <w:bCs/>
          <w:sz w:val="24"/>
          <w:szCs w:val="24"/>
          <w:lang w:eastAsia="ru-RU"/>
        </w:rPr>
        <w:t>:П</w:t>
      </w:r>
      <w:proofErr w:type="gramEnd"/>
      <w:r w:rsidRPr="004D1794">
        <w:rPr>
          <w:rFonts w:ascii="PT Astra Serif" w:eastAsia="Calibri" w:hAnsi="PT Astra Serif" w:cs="Times New Roman"/>
          <w:b/>
          <w:bCs/>
          <w:sz w:val="24"/>
          <w:szCs w:val="24"/>
          <w:lang w:eastAsia="ru-RU"/>
        </w:rPr>
        <w:t>редприятие</w:t>
      </w:r>
      <w:r w:rsidRPr="004D1794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 — </w:t>
      </w:r>
      <w:hyperlink r:id="rId5" w:tooltip="Программный продукт" w:history="1">
        <w:r w:rsidRPr="004D1794">
          <w:rPr>
            <w:rFonts w:ascii="PT Astra Serif" w:eastAsia="Calibri" w:hAnsi="PT Astra Serif" w:cs="Times New Roman"/>
            <w:sz w:val="24"/>
            <w:szCs w:val="24"/>
            <w:u w:val="single"/>
            <w:lang w:eastAsia="ru-RU"/>
          </w:rPr>
          <w:t>программный продукт</w:t>
        </w:r>
      </w:hyperlink>
      <w:r w:rsidRPr="004D1794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, разработанный российской компанией </w:t>
      </w:r>
      <w:hyperlink r:id="rId6" w:tooltip="1С" w:history="1">
        <w:r w:rsidRPr="004D1794">
          <w:rPr>
            <w:rFonts w:ascii="PT Astra Serif" w:eastAsia="Calibri" w:hAnsi="PT Astra Serif" w:cs="Times New Roman"/>
            <w:sz w:val="24"/>
            <w:szCs w:val="24"/>
            <w:u w:val="single"/>
            <w:lang w:eastAsia="ru-RU"/>
          </w:rPr>
          <w:t>«1С»</w:t>
        </w:r>
      </w:hyperlink>
      <w:r w:rsidRPr="004D1794">
        <w:rPr>
          <w:rFonts w:ascii="PT Astra Serif" w:eastAsia="Calibri" w:hAnsi="PT Astra Serif" w:cs="Times New Roman"/>
          <w:sz w:val="24"/>
          <w:szCs w:val="24"/>
          <w:lang w:eastAsia="ru-RU"/>
        </w:rPr>
        <w:t>, предназначенный для автоматизации деятельности на предприятии (учреждении).</w:t>
      </w:r>
    </w:p>
    <w:p w:rsidR="00411023" w:rsidRPr="004D1794" w:rsidRDefault="00411023" w:rsidP="00411023">
      <w:pPr>
        <w:spacing w:after="0" w:line="240" w:lineRule="auto"/>
        <w:jc w:val="both"/>
        <w:rPr>
          <w:rFonts w:ascii="PT Astra Serif" w:eastAsia="Calibri" w:hAnsi="PT Astra Serif" w:cs="Times New Roman"/>
          <w:b/>
          <w:sz w:val="24"/>
          <w:szCs w:val="24"/>
          <w:lang w:eastAsia="ru-RU"/>
        </w:rPr>
      </w:pPr>
    </w:p>
    <w:p w:rsidR="00411023" w:rsidRDefault="00411023" w:rsidP="00411023">
      <w:pPr>
        <w:spacing w:after="0" w:line="240" w:lineRule="auto"/>
        <w:jc w:val="both"/>
        <w:rPr>
          <w:rFonts w:ascii="PT Astra Serif" w:eastAsia="Calibri" w:hAnsi="PT Astra Serif" w:cs="Times New Roman"/>
          <w:b/>
          <w:sz w:val="24"/>
          <w:szCs w:val="24"/>
          <w:lang w:eastAsia="ru-RU"/>
        </w:rPr>
      </w:pPr>
      <w:r w:rsidRPr="004D1794">
        <w:rPr>
          <w:rFonts w:ascii="PT Astra Serif" w:eastAsia="Calibri" w:hAnsi="PT Astra Serif" w:cs="Times New Roman"/>
          <w:b/>
          <w:sz w:val="24"/>
          <w:szCs w:val="24"/>
          <w:lang w:eastAsia="ru-RU"/>
        </w:rPr>
        <w:t>Требования к оказываемым услугам по сопровождению программного продукта                    1С: Бухгалтерия для государственных учреждений (редакция 1) и 1С: Зарплата  и кадры (редакция 3) для нужд ФКУЗ МСЧ-57 ФСИН России в 202</w:t>
      </w:r>
      <w:r w:rsidR="00F47F95">
        <w:rPr>
          <w:rFonts w:ascii="PT Astra Serif" w:eastAsia="Calibri" w:hAnsi="PT Astra Serif" w:cs="Times New Roman"/>
          <w:b/>
          <w:sz w:val="24"/>
          <w:szCs w:val="24"/>
          <w:lang w:eastAsia="ru-RU"/>
        </w:rPr>
        <w:t>6</w:t>
      </w:r>
      <w:r w:rsidR="001A66A0">
        <w:rPr>
          <w:rFonts w:ascii="PT Astra Serif" w:eastAsia="Calibri" w:hAnsi="PT Astra Serif" w:cs="Times New Roman"/>
          <w:b/>
          <w:sz w:val="24"/>
          <w:szCs w:val="24"/>
          <w:lang w:eastAsia="ru-RU"/>
        </w:rPr>
        <w:t xml:space="preserve"> году</w:t>
      </w:r>
    </w:p>
    <w:p w:rsidR="001A66A0" w:rsidRPr="001A66A0" w:rsidRDefault="001A66A0" w:rsidP="001A66A0">
      <w:pPr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1A66A0">
        <w:rPr>
          <w:rFonts w:ascii="PT Astra Serif" w:eastAsia="Calibri" w:hAnsi="PT Astra Serif" w:cs="Times New Roman"/>
          <w:sz w:val="24"/>
          <w:szCs w:val="24"/>
          <w:lang w:eastAsia="ru-RU"/>
        </w:rPr>
        <w:t>Требуемый объем услуг консультанта по сопровождению – 6 часов 30 минут, т.е. 6,5 часов.</w:t>
      </w:r>
    </w:p>
    <w:p w:rsidR="00411023" w:rsidRPr="004D1794" w:rsidRDefault="00411023" w:rsidP="00411023">
      <w:pPr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4D1794">
        <w:rPr>
          <w:rFonts w:ascii="PT Astra Serif" w:eastAsia="Calibri" w:hAnsi="PT Astra Serif" w:cs="Times New Roman"/>
          <w:sz w:val="24"/>
          <w:szCs w:val="24"/>
          <w:lang w:eastAsia="ru-RU"/>
        </w:rPr>
        <w:t>Перечень необходимых услуг в разрезе подведомственных учреждений представлен в таблице № 2 и ниже.</w:t>
      </w:r>
    </w:p>
    <w:p w:rsidR="00411023" w:rsidRPr="004D1794" w:rsidRDefault="00411023" w:rsidP="00411023">
      <w:pPr>
        <w:spacing w:after="0" w:line="240" w:lineRule="auto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4D1794">
        <w:rPr>
          <w:rFonts w:ascii="PT Astra Serif" w:eastAsia="Calibri" w:hAnsi="PT Astra Serif" w:cs="Times New Roman"/>
          <w:sz w:val="24"/>
          <w:szCs w:val="24"/>
          <w:lang w:eastAsia="ru-RU"/>
        </w:rPr>
        <w:t>Таблица № 2</w:t>
      </w: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1985"/>
        <w:gridCol w:w="1134"/>
        <w:gridCol w:w="1559"/>
        <w:gridCol w:w="1985"/>
        <w:gridCol w:w="1276"/>
        <w:gridCol w:w="1134"/>
      </w:tblGrid>
      <w:tr w:rsidR="00347E9F" w:rsidRPr="004D1794" w:rsidTr="00193BEF">
        <w:trPr>
          <w:trHeight w:val="1241"/>
        </w:trPr>
        <w:tc>
          <w:tcPr>
            <w:tcW w:w="48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47E9F" w:rsidRPr="004D1794" w:rsidRDefault="00347E9F" w:rsidP="0041102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  <w:r w:rsidRPr="004D1794"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№</w:t>
            </w:r>
          </w:p>
          <w:p w:rsidR="00347E9F" w:rsidRPr="004D1794" w:rsidRDefault="00347E9F" w:rsidP="0041102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  <w:proofErr w:type="gramStart"/>
            <w:r w:rsidRPr="004D1794"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D1794"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8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47E9F" w:rsidRPr="004D1794" w:rsidRDefault="00347E9F" w:rsidP="0041102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  <w:r w:rsidRPr="004D1794"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47E9F" w:rsidRPr="004D1794" w:rsidRDefault="00347E9F" w:rsidP="0041102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  <w:r w:rsidRPr="004D1794"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Общее кол-во рабочих мест</w:t>
            </w:r>
          </w:p>
        </w:tc>
        <w:tc>
          <w:tcPr>
            <w:tcW w:w="1559" w:type="dxa"/>
            <w:vAlign w:val="center"/>
          </w:tcPr>
          <w:p w:rsidR="00347E9F" w:rsidRPr="004D1794" w:rsidRDefault="00347E9F" w:rsidP="0041102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4D179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Наличие действующей подписки на ИТС</w:t>
            </w:r>
          </w:p>
        </w:tc>
        <w:tc>
          <w:tcPr>
            <w:tcW w:w="1985" w:type="dxa"/>
            <w:vAlign w:val="center"/>
          </w:tcPr>
          <w:p w:rsidR="00347E9F" w:rsidRPr="004D1794" w:rsidRDefault="00347E9F" w:rsidP="0041102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4D179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Требуемый объем услуг консультанта</w:t>
            </w:r>
          </w:p>
          <w:p w:rsidR="00347E9F" w:rsidRPr="004D1794" w:rsidRDefault="00347E9F" w:rsidP="0041102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D179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 сопровождению ПП, час</w:t>
            </w:r>
            <w:r w:rsidRPr="004D1794">
              <w:rPr>
                <w:rFonts w:ascii="PT Astra Serif" w:eastAsia="Times New Roman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347E9F" w:rsidRPr="004D1794" w:rsidRDefault="00347E9F" w:rsidP="0041102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4D179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Цена за ед</w:t>
            </w:r>
            <w:proofErr w:type="gramStart"/>
            <w:r w:rsidRPr="004D179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4D179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слуги</w:t>
            </w:r>
          </w:p>
        </w:tc>
        <w:tc>
          <w:tcPr>
            <w:tcW w:w="1134" w:type="dxa"/>
          </w:tcPr>
          <w:p w:rsidR="00347E9F" w:rsidRPr="004D1794" w:rsidRDefault="00347E9F" w:rsidP="0041102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4D179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Цена, руб.</w:t>
            </w:r>
          </w:p>
        </w:tc>
      </w:tr>
      <w:tr w:rsidR="00347E9F" w:rsidRPr="004D1794" w:rsidTr="00193BEF">
        <w:trPr>
          <w:trHeight w:val="506"/>
        </w:trPr>
        <w:tc>
          <w:tcPr>
            <w:tcW w:w="48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47E9F" w:rsidRPr="004D1794" w:rsidRDefault="00347E9F" w:rsidP="0041102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eastAsia="ru-RU"/>
              </w:rPr>
            </w:pPr>
            <w:r w:rsidRPr="004D1794">
              <w:rPr>
                <w:rFonts w:ascii="PT Astra Serif" w:eastAsia="Calibri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47E9F" w:rsidRPr="004D1794" w:rsidRDefault="00347E9F" w:rsidP="00347E9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  <w:r w:rsidRPr="004D1794">
              <w:rPr>
                <w:rFonts w:ascii="PT Astra Serif" w:eastAsia="Calibri" w:hAnsi="PT Astra Serif" w:cs="Times New Roman"/>
                <w:snapToGrid w:val="0"/>
                <w:sz w:val="24"/>
                <w:szCs w:val="24"/>
                <w:lang w:eastAsia="ru-RU"/>
              </w:rPr>
              <w:t>ФКУЗ МСЧ-57 ФСИН России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47E9F" w:rsidRPr="004D1794" w:rsidRDefault="00347E9F" w:rsidP="00347E9F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  <w:r w:rsidRPr="004D1794"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347E9F" w:rsidRPr="004D1794" w:rsidRDefault="00347E9F" w:rsidP="00347E9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D1794">
              <w:rPr>
                <w:rFonts w:ascii="PT Astra Serif" w:eastAsia="Times New Roman" w:hAnsi="PT Astra Serif" w:cs="Times New Roman"/>
                <w:sz w:val="24"/>
                <w:szCs w:val="24"/>
              </w:rPr>
              <w:t>да</w:t>
            </w:r>
          </w:p>
        </w:tc>
        <w:tc>
          <w:tcPr>
            <w:tcW w:w="1985" w:type="dxa"/>
            <w:vAlign w:val="center"/>
          </w:tcPr>
          <w:p w:rsidR="00347E9F" w:rsidRPr="004D1794" w:rsidRDefault="001A66A0" w:rsidP="00347E9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6,5</w:t>
            </w:r>
          </w:p>
        </w:tc>
        <w:tc>
          <w:tcPr>
            <w:tcW w:w="1276" w:type="dxa"/>
            <w:vAlign w:val="center"/>
          </w:tcPr>
          <w:p w:rsidR="00347E9F" w:rsidRPr="004D1794" w:rsidRDefault="00F47F95" w:rsidP="00E849D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2600,00</w:t>
            </w:r>
          </w:p>
        </w:tc>
        <w:tc>
          <w:tcPr>
            <w:tcW w:w="1134" w:type="dxa"/>
            <w:vAlign w:val="center"/>
          </w:tcPr>
          <w:p w:rsidR="00347E9F" w:rsidRPr="004D1794" w:rsidRDefault="001A66A0" w:rsidP="006E0E8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16900,00</w:t>
            </w:r>
          </w:p>
        </w:tc>
      </w:tr>
    </w:tbl>
    <w:p w:rsidR="00411023" w:rsidRPr="004D1794" w:rsidRDefault="00411023" w:rsidP="00411023">
      <w:pPr>
        <w:spacing w:after="0" w:line="240" w:lineRule="auto"/>
        <w:jc w:val="both"/>
        <w:rPr>
          <w:rFonts w:ascii="PT Astra Serif" w:eastAsia="Calibri" w:hAnsi="PT Astra Serif" w:cs="Times New Roman"/>
          <w:sz w:val="20"/>
          <w:szCs w:val="24"/>
          <w:lang w:eastAsia="ru-RU"/>
        </w:rPr>
      </w:pPr>
    </w:p>
    <w:p w:rsidR="00411023" w:rsidRPr="004D1794" w:rsidRDefault="00411023" w:rsidP="00411023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spacing w:val="1"/>
          <w:sz w:val="24"/>
          <w:szCs w:val="24"/>
        </w:rPr>
      </w:pPr>
      <w:r w:rsidRPr="004D1794">
        <w:rPr>
          <w:rFonts w:ascii="PT Astra Serif" w:eastAsia="Times New Roman" w:hAnsi="PT Astra Serif" w:cs="Times New Roman"/>
          <w:sz w:val="24"/>
          <w:szCs w:val="24"/>
        </w:rPr>
        <w:t>1. Гарантированная квалифицированная техническая поддержка, консультирование по вопросам работы с программными продуктами (далее ПП) «</w:t>
      </w:r>
      <w:r w:rsidRPr="004D1794">
        <w:rPr>
          <w:rFonts w:ascii="PT Astra Serif" w:eastAsia="Arial" w:hAnsi="PT Astra Serif" w:cs="Times New Roman"/>
          <w:spacing w:val="1"/>
          <w:sz w:val="24"/>
          <w:szCs w:val="24"/>
        </w:rPr>
        <w:t>1С</w:t>
      </w:r>
      <w:proofErr w:type="gramStart"/>
      <w:r w:rsidRPr="004D1794">
        <w:rPr>
          <w:rFonts w:ascii="PT Astra Serif" w:eastAsia="Arial" w:hAnsi="PT Astra Serif" w:cs="Times New Roman"/>
          <w:spacing w:val="1"/>
          <w:sz w:val="24"/>
          <w:szCs w:val="24"/>
        </w:rPr>
        <w:t>:П</w:t>
      </w:r>
      <w:proofErr w:type="gramEnd"/>
      <w:r w:rsidRPr="004D1794">
        <w:rPr>
          <w:rFonts w:ascii="PT Astra Serif" w:eastAsia="Arial" w:hAnsi="PT Astra Serif" w:cs="Times New Roman"/>
          <w:spacing w:val="1"/>
          <w:sz w:val="24"/>
          <w:szCs w:val="24"/>
        </w:rPr>
        <w:t xml:space="preserve">редприятие 8» </w:t>
      </w:r>
      <w:r w:rsidRPr="004D1794">
        <w:rPr>
          <w:rFonts w:ascii="PT Astra Serif" w:eastAsia="Times New Roman" w:hAnsi="PT Astra Serif" w:cs="Times New Roman"/>
          <w:spacing w:val="1"/>
          <w:sz w:val="24"/>
          <w:szCs w:val="24"/>
        </w:rPr>
        <w:t>по мере необходимости.</w:t>
      </w:r>
    </w:p>
    <w:p w:rsidR="00411023" w:rsidRPr="004D1794" w:rsidRDefault="00411023" w:rsidP="00411023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4D1794">
        <w:rPr>
          <w:rFonts w:ascii="PT Astra Serif" w:eastAsia="Times New Roman" w:hAnsi="PT Astra Serif" w:cs="Times New Roman"/>
          <w:sz w:val="24"/>
          <w:szCs w:val="24"/>
        </w:rPr>
        <w:t>2. Наличие в штате Исполнителя специалистов по сопровождению ПП «</w:t>
      </w:r>
      <w:r w:rsidRPr="004D1794">
        <w:rPr>
          <w:rFonts w:ascii="PT Astra Serif" w:eastAsia="Arial" w:hAnsi="PT Astra Serif" w:cs="Times New Roman"/>
          <w:spacing w:val="1"/>
          <w:sz w:val="24"/>
          <w:szCs w:val="24"/>
        </w:rPr>
        <w:t>1С</w:t>
      </w:r>
      <w:proofErr w:type="gramStart"/>
      <w:r w:rsidRPr="004D1794">
        <w:rPr>
          <w:rFonts w:ascii="PT Astra Serif" w:eastAsia="Arial" w:hAnsi="PT Astra Serif" w:cs="Times New Roman"/>
          <w:spacing w:val="1"/>
          <w:sz w:val="24"/>
          <w:szCs w:val="24"/>
        </w:rPr>
        <w:t>:П</w:t>
      </w:r>
      <w:proofErr w:type="gramEnd"/>
      <w:r w:rsidRPr="004D1794">
        <w:rPr>
          <w:rFonts w:ascii="PT Astra Serif" w:eastAsia="Arial" w:hAnsi="PT Astra Serif" w:cs="Times New Roman"/>
          <w:spacing w:val="1"/>
          <w:sz w:val="24"/>
          <w:szCs w:val="24"/>
        </w:rPr>
        <w:t>редприятие 8» компетентных в области бюджетного учета.</w:t>
      </w:r>
    </w:p>
    <w:p w:rsidR="00411023" w:rsidRPr="004D1794" w:rsidRDefault="00411023" w:rsidP="00411023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color w:val="000000"/>
          <w:sz w:val="24"/>
          <w:szCs w:val="24"/>
        </w:rPr>
      </w:pPr>
      <w:r w:rsidRPr="004D1794">
        <w:rPr>
          <w:rFonts w:ascii="PT Astra Serif" w:eastAsia="Times New Roman" w:hAnsi="PT Astra Serif" w:cs="Times New Roman"/>
          <w:sz w:val="24"/>
          <w:szCs w:val="24"/>
        </w:rPr>
        <w:t xml:space="preserve">3. За Заказчиком должен быть закреплен квалифицированный специалист по техническому сопровождению ПП </w:t>
      </w:r>
      <w:r w:rsidRPr="004D1794">
        <w:rPr>
          <w:rFonts w:ascii="PT Astra Serif" w:eastAsia="Arial" w:hAnsi="PT Astra Serif" w:cs="Times New Roman"/>
          <w:spacing w:val="1"/>
          <w:sz w:val="24"/>
          <w:szCs w:val="24"/>
        </w:rPr>
        <w:t>«1С</w:t>
      </w:r>
      <w:proofErr w:type="gramStart"/>
      <w:r w:rsidRPr="004D1794">
        <w:rPr>
          <w:rFonts w:ascii="PT Astra Serif" w:eastAsia="Arial" w:hAnsi="PT Astra Serif" w:cs="Times New Roman"/>
          <w:spacing w:val="1"/>
          <w:sz w:val="24"/>
          <w:szCs w:val="24"/>
        </w:rPr>
        <w:t>:П</w:t>
      </w:r>
      <w:proofErr w:type="gramEnd"/>
      <w:r w:rsidRPr="004D1794">
        <w:rPr>
          <w:rFonts w:ascii="PT Astra Serif" w:eastAsia="Arial" w:hAnsi="PT Astra Serif" w:cs="Times New Roman"/>
          <w:spacing w:val="1"/>
          <w:sz w:val="24"/>
          <w:szCs w:val="24"/>
        </w:rPr>
        <w:t>редприятие 8»</w:t>
      </w:r>
      <w:r w:rsidRPr="004D1794">
        <w:rPr>
          <w:rFonts w:ascii="PT Astra Serif" w:eastAsia="Times New Roman" w:hAnsi="PT Astra Serif" w:cs="Times New Roman"/>
          <w:sz w:val="24"/>
          <w:szCs w:val="24"/>
        </w:rPr>
        <w:t>, обеспечивающий качественное оказание услуг, следящий за актуальностью обновлений. Специалист</w:t>
      </w:r>
      <w:r w:rsidRPr="004D1794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 должен строго </w:t>
      </w:r>
      <w:r w:rsidRPr="004D1794">
        <w:rPr>
          <w:rFonts w:ascii="PT Astra Serif" w:eastAsia="Times New Roman" w:hAnsi="PT Astra Serif" w:cs="Times New Roman"/>
          <w:color w:val="000000"/>
          <w:sz w:val="24"/>
          <w:szCs w:val="24"/>
        </w:rPr>
        <w:lastRenderedPageBreak/>
        <w:t>соблюдать требования режима входа, выхода и нахождения в зданиях и в служебных помещениях Заказчика.</w:t>
      </w:r>
    </w:p>
    <w:p w:rsidR="00411023" w:rsidRPr="004D1794" w:rsidRDefault="00411023" w:rsidP="00411023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4D1794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4. </w:t>
      </w:r>
      <w:r w:rsidRPr="004D1794">
        <w:rPr>
          <w:rFonts w:ascii="PT Astra Serif" w:eastAsia="Times New Roman" w:hAnsi="PT Astra Serif" w:cs="Times New Roman"/>
          <w:sz w:val="24"/>
          <w:szCs w:val="24"/>
        </w:rPr>
        <w:t xml:space="preserve">Отслеживание изменений в платформе 1С: Предприятие, типовых </w:t>
      </w:r>
      <w:proofErr w:type="gramStart"/>
      <w:r w:rsidRPr="004D1794">
        <w:rPr>
          <w:rFonts w:ascii="PT Astra Serif" w:eastAsia="Times New Roman" w:hAnsi="PT Astra Serif" w:cs="Times New Roman"/>
          <w:sz w:val="24"/>
          <w:szCs w:val="24"/>
        </w:rPr>
        <w:t>конфигурациях</w:t>
      </w:r>
      <w:proofErr w:type="gramEnd"/>
      <w:r w:rsidRPr="004D1794">
        <w:rPr>
          <w:rFonts w:ascii="PT Astra Serif" w:eastAsia="Times New Roman" w:hAnsi="PT Astra Serif" w:cs="Times New Roman"/>
          <w:sz w:val="24"/>
          <w:szCs w:val="24"/>
        </w:rPr>
        <w:t xml:space="preserve"> ПП, регламентированной отчетности и уведомление об этом Заказчика.</w:t>
      </w:r>
    </w:p>
    <w:p w:rsidR="00411023" w:rsidRPr="004D1794" w:rsidRDefault="00411023" w:rsidP="00411023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spacing w:val="1"/>
          <w:sz w:val="24"/>
          <w:szCs w:val="24"/>
        </w:rPr>
      </w:pPr>
      <w:r w:rsidRPr="004D1794">
        <w:rPr>
          <w:rFonts w:ascii="PT Astra Serif" w:eastAsia="Times New Roman" w:hAnsi="PT Astra Serif" w:cs="Times New Roman"/>
          <w:sz w:val="24"/>
          <w:szCs w:val="24"/>
        </w:rPr>
        <w:t xml:space="preserve">5. Обновление платформы, релизов программ и конфигураций ПП </w:t>
      </w:r>
      <w:r w:rsidRPr="004D1794">
        <w:rPr>
          <w:rFonts w:ascii="PT Astra Serif" w:eastAsia="Arial" w:hAnsi="PT Astra Serif" w:cs="Times New Roman"/>
          <w:spacing w:val="1"/>
          <w:sz w:val="24"/>
          <w:szCs w:val="24"/>
        </w:rPr>
        <w:t>«1С</w:t>
      </w:r>
      <w:proofErr w:type="gramStart"/>
      <w:r w:rsidRPr="004D1794">
        <w:rPr>
          <w:rFonts w:ascii="PT Astra Serif" w:eastAsia="Arial" w:hAnsi="PT Astra Serif" w:cs="Times New Roman"/>
          <w:spacing w:val="1"/>
          <w:sz w:val="24"/>
          <w:szCs w:val="24"/>
        </w:rPr>
        <w:t>:П</w:t>
      </w:r>
      <w:proofErr w:type="gramEnd"/>
      <w:r w:rsidRPr="004D1794">
        <w:rPr>
          <w:rFonts w:ascii="PT Astra Serif" w:eastAsia="Arial" w:hAnsi="PT Astra Serif" w:cs="Times New Roman"/>
          <w:spacing w:val="1"/>
          <w:sz w:val="24"/>
          <w:szCs w:val="24"/>
        </w:rPr>
        <w:t>редприятие 8»</w:t>
      </w:r>
      <w:r w:rsidRPr="004D1794">
        <w:rPr>
          <w:rFonts w:ascii="PT Astra Serif" w:eastAsia="Times New Roman" w:hAnsi="PT Astra Serif" w:cs="Times New Roman"/>
          <w:sz w:val="24"/>
          <w:szCs w:val="24"/>
        </w:rPr>
        <w:t xml:space="preserve"> с сохранением всех внесенных изменений в типовые конфигурации,</w:t>
      </w:r>
      <w:r w:rsidRPr="004D1794">
        <w:rPr>
          <w:rFonts w:ascii="PT Astra Serif" w:eastAsia="Arial" w:hAnsi="PT Astra Serif" w:cs="Times New Roman"/>
          <w:spacing w:val="1"/>
          <w:sz w:val="24"/>
          <w:szCs w:val="24"/>
        </w:rPr>
        <w:t xml:space="preserve"> баз данных программных продуктов</w:t>
      </w:r>
      <w:r w:rsidRPr="004D1794">
        <w:rPr>
          <w:rFonts w:ascii="PT Astra Serif" w:eastAsia="Times New Roman" w:hAnsi="PT Astra Serif" w:cs="Times New Roman"/>
          <w:spacing w:val="1"/>
          <w:sz w:val="24"/>
          <w:szCs w:val="24"/>
        </w:rPr>
        <w:t xml:space="preserve"> по имеющейся у Заказчика действующей подписке на «Информационно-технологическое сопровождение» (ИТС) до актуальных релизов.</w:t>
      </w:r>
    </w:p>
    <w:p w:rsidR="00411023" w:rsidRPr="004D1794" w:rsidRDefault="00411023" w:rsidP="00411023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color w:val="000000"/>
          <w:sz w:val="24"/>
          <w:szCs w:val="24"/>
        </w:rPr>
      </w:pPr>
      <w:r w:rsidRPr="004D1794">
        <w:rPr>
          <w:rFonts w:ascii="PT Astra Serif" w:eastAsia="Times New Roman" w:hAnsi="PT Astra Serif" w:cs="Times New Roman"/>
          <w:spacing w:val="1"/>
          <w:sz w:val="24"/>
          <w:szCs w:val="24"/>
        </w:rPr>
        <w:t>6. Проведение профилактической проверки корректности работы ПП «1С</w:t>
      </w:r>
      <w:proofErr w:type="gramStart"/>
      <w:r w:rsidRPr="004D1794">
        <w:rPr>
          <w:rFonts w:ascii="PT Astra Serif" w:eastAsia="Times New Roman" w:hAnsi="PT Astra Serif" w:cs="Times New Roman"/>
          <w:spacing w:val="1"/>
          <w:sz w:val="24"/>
          <w:szCs w:val="24"/>
        </w:rPr>
        <w:t>:П</w:t>
      </w:r>
      <w:proofErr w:type="gramEnd"/>
      <w:r w:rsidRPr="004D1794">
        <w:rPr>
          <w:rFonts w:ascii="PT Astra Serif" w:eastAsia="Times New Roman" w:hAnsi="PT Astra Serif" w:cs="Times New Roman"/>
          <w:spacing w:val="1"/>
          <w:sz w:val="24"/>
          <w:szCs w:val="24"/>
        </w:rPr>
        <w:t>редприятие 8», целостности баз данных.</w:t>
      </w:r>
    </w:p>
    <w:p w:rsidR="00411023" w:rsidRPr="004D1794" w:rsidRDefault="00411023" w:rsidP="00411023">
      <w:pPr>
        <w:spacing w:after="0" w:line="240" w:lineRule="auto"/>
        <w:ind w:firstLine="426"/>
        <w:jc w:val="both"/>
        <w:rPr>
          <w:rFonts w:ascii="PT Astra Serif" w:eastAsia="Arial" w:hAnsi="PT Astra Serif" w:cs="Times New Roman"/>
          <w:spacing w:val="1"/>
          <w:sz w:val="24"/>
          <w:szCs w:val="24"/>
        </w:rPr>
      </w:pPr>
      <w:r w:rsidRPr="004D1794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7. </w:t>
      </w:r>
      <w:r w:rsidRPr="004D1794">
        <w:rPr>
          <w:rFonts w:ascii="PT Astra Serif" w:eastAsia="Times New Roman" w:hAnsi="PT Astra Serif" w:cs="Times New Roman"/>
          <w:sz w:val="24"/>
          <w:szCs w:val="24"/>
        </w:rPr>
        <w:t xml:space="preserve">Анализ корректности ведения учета в ПП </w:t>
      </w:r>
      <w:r w:rsidRPr="004D1794">
        <w:rPr>
          <w:rFonts w:ascii="PT Astra Serif" w:eastAsia="Arial" w:hAnsi="PT Astra Serif" w:cs="Times New Roman"/>
          <w:spacing w:val="1"/>
          <w:sz w:val="24"/>
          <w:szCs w:val="24"/>
        </w:rPr>
        <w:t>«1С</w:t>
      </w:r>
      <w:proofErr w:type="gramStart"/>
      <w:r w:rsidRPr="004D1794">
        <w:rPr>
          <w:rFonts w:ascii="PT Astra Serif" w:eastAsia="Arial" w:hAnsi="PT Astra Serif" w:cs="Times New Roman"/>
          <w:spacing w:val="1"/>
          <w:sz w:val="24"/>
          <w:szCs w:val="24"/>
        </w:rPr>
        <w:t>:П</w:t>
      </w:r>
      <w:proofErr w:type="gramEnd"/>
      <w:r w:rsidRPr="004D1794">
        <w:rPr>
          <w:rFonts w:ascii="PT Astra Serif" w:eastAsia="Arial" w:hAnsi="PT Astra Serif" w:cs="Times New Roman"/>
          <w:spacing w:val="1"/>
          <w:sz w:val="24"/>
          <w:szCs w:val="24"/>
        </w:rPr>
        <w:t>редприятие 8».</w:t>
      </w:r>
    </w:p>
    <w:p w:rsidR="00411023" w:rsidRPr="004D1794" w:rsidRDefault="00411023" w:rsidP="00411023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color w:val="000000"/>
          <w:sz w:val="24"/>
          <w:szCs w:val="24"/>
        </w:rPr>
      </w:pPr>
      <w:r w:rsidRPr="004D1794">
        <w:rPr>
          <w:rFonts w:ascii="PT Astra Serif" w:eastAsia="Times New Roman" w:hAnsi="PT Astra Serif" w:cs="Times New Roman"/>
          <w:sz w:val="24"/>
          <w:szCs w:val="24"/>
        </w:rPr>
        <w:t xml:space="preserve">8. </w:t>
      </w:r>
      <w:r w:rsidRPr="004D1794">
        <w:rPr>
          <w:rFonts w:ascii="PT Astra Serif" w:eastAsia="Times New Roman" w:hAnsi="PT Astra Serif" w:cs="Times New Roman"/>
          <w:color w:val="000000"/>
          <w:sz w:val="24"/>
          <w:szCs w:val="24"/>
        </w:rPr>
        <w:t>Установка обновленных форм регламентированной отчетности.</w:t>
      </w:r>
    </w:p>
    <w:p w:rsidR="00411023" w:rsidRPr="004D1794" w:rsidRDefault="00411023" w:rsidP="00411023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color w:val="000000"/>
          <w:sz w:val="24"/>
          <w:szCs w:val="24"/>
        </w:rPr>
      </w:pPr>
      <w:r w:rsidRPr="004D1794">
        <w:rPr>
          <w:rFonts w:ascii="PT Astra Serif" w:eastAsia="Times New Roman" w:hAnsi="PT Astra Serif" w:cs="Times New Roman"/>
          <w:color w:val="000000"/>
          <w:sz w:val="24"/>
          <w:szCs w:val="24"/>
        </w:rPr>
        <w:t>9. Настройка интерфейсов и прав доступа пользователей.</w:t>
      </w:r>
    </w:p>
    <w:p w:rsidR="00411023" w:rsidRPr="004D1794" w:rsidRDefault="00411023" w:rsidP="00411023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4D1794">
        <w:rPr>
          <w:rFonts w:ascii="PT Astra Serif" w:eastAsia="Arial" w:hAnsi="PT Astra Serif" w:cs="Times New Roman"/>
          <w:spacing w:val="1"/>
          <w:sz w:val="24"/>
          <w:szCs w:val="24"/>
        </w:rPr>
        <w:t xml:space="preserve">10. </w:t>
      </w:r>
      <w:r w:rsidRPr="004D1794">
        <w:rPr>
          <w:rFonts w:ascii="PT Astra Serif" w:eastAsia="Times New Roman" w:hAnsi="PT Astra Serif" w:cs="Times New Roman"/>
          <w:sz w:val="24"/>
          <w:szCs w:val="24"/>
        </w:rPr>
        <w:t>Восстановление работоспособности программных продуктов в случае сбоя, отказа, а также в случаях переноса программных продуктов на новое оборудование Заказчика.</w:t>
      </w:r>
    </w:p>
    <w:p w:rsidR="00411023" w:rsidRPr="004D1794" w:rsidRDefault="00411023" w:rsidP="00411023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4D1794">
        <w:rPr>
          <w:rFonts w:ascii="PT Astra Serif" w:eastAsia="Times New Roman" w:hAnsi="PT Astra Serif" w:cs="Times New Roman"/>
          <w:sz w:val="24"/>
          <w:szCs w:val="24"/>
        </w:rPr>
        <w:t>11. Проведение регламентных операций: тестирование и исправление баз данных, установка и демонстрация универсальных обработок и отчетов с диска ИТС.</w:t>
      </w:r>
    </w:p>
    <w:p w:rsidR="00411023" w:rsidRPr="004D1794" w:rsidRDefault="00411023" w:rsidP="00411023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4D1794">
        <w:rPr>
          <w:rFonts w:ascii="PT Astra Serif" w:eastAsia="Times New Roman" w:hAnsi="PT Astra Serif" w:cs="Times New Roman"/>
          <w:sz w:val="24"/>
          <w:szCs w:val="24"/>
        </w:rPr>
        <w:t>12. Срок реакции на предоставление услуг (с выездом специалиста) - не позднее 48 часов после получения письменной заявки направленной по почте, факсу или электронной почте.</w:t>
      </w:r>
    </w:p>
    <w:p w:rsidR="00411023" w:rsidRPr="004D1794" w:rsidRDefault="00411023" w:rsidP="00411023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4D1794">
        <w:rPr>
          <w:rFonts w:ascii="PT Astra Serif" w:eastAsia="Times New Roman" w:hAnsi="PT Astra Serif" w:cs="Times New Roman"/>
          <w:spacing w:val="-6"/>
          <w:sz w:val="24"/>
          <w:szCs w:val="24"/>
        </w:rPr>
        <w:t xml:space="preserve">* Факт </w:t>
      </w:r>
      <w:r w:rsidRPr="004D1794">
        <w:rPr>
          <w:rFonts w:ascii="PT Astra Serif" w:eastAsia="Times New Roman" w:hAnsi="PT Astra Serif" w:cs="Times New Roman"/>
          <w:sz w:val="24"/>
          <w:szCs w:val="24"/>
        </w:rPr>
        <w:t>информационно-консультативного сопровождения</w:t>
      </w:r>
      <w:r w:rsidRPr="004D1794">
        <w:rPr>
          <w:rFonts w:ascii="PT Astra Serif" w:eastAsia="Times New Roman" w:hAnsi="PT Astra Serif" w:cs="Times New Roman"/>
          <w:snapToGrid w:val="0"/>
          <w:sz w:val="24"/>
          <w:szCs w:val="24"/>
        </w:rPr>
        <w:t xml:space="preserve"> подтверждается соответствующим актом, подписанным уполномоченными представителями Сторон.</w:t>
      </w:r>
    </w:p>
    <w:p w:rsidR="00411023" w:rsidRPr="004D1794" w:rsidRDefault="00411023" w:rsidP="00411023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411023" w:rsidRPr="004D1794" w:rsidRDefault="00411023" w:rsidP="00411023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411023" w:rsidRPr="004D1794" w:rsidRDefault="00411023" w:rsidP="00411023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sectPr w:rsidR="00411023" w:rsidRPr="004D1794" w:rsidSect="0041102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2F1B"/>
    <w:rsid w:val="000E5199"/>
    <w:rsid w:val="00193BEF"/>
    <w:rsid w:val="001A66A0"/>
    <w:rsid w:val="001C6510"/>
    <w:rsid w:val="00202003"/>
    <w:rsid w:val="00292F1B"/>
    <w:rsid w:val="002B53E0"/>
    <w:rsid w:val="002D63E6"/>
    <w:rsid w:val="00347E9F"/>
    <w:rsid w:val="00411023"/>
    <w:rsid w:val="004D1794"/>
    <w:rsid w:val="006E0E82"/>
    <w:rsid w:val="00722BF4"/>
    <w:rsid w:val="00726B6D"/>
    <w:rsid w:val="00731641"/>
    <w:rsid w:val="007B0711"/>
    <w:rsid w:val="00A632C3"/>
    <w:rsid w:val="00B82B69"/>
    <w:rsid w:val="00BB1CAC"/>
    <w:rsid w:val="00E849D3"/>
    <w:rsid w:val="00F4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6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1%D0%A1" TargetMode="External"/><Relationship Id="rId5" Type="http://schemas.openxmlformats.org/officeDocument/2006/relationships/hyperlink" Target="https://ru.wikipedia.org/wiki/%D0%9F%D1%80%D0%BE%D0%B3%D1%80%D0%B0%D0%BC%D0%BC%D0%BD%D1%8B%D0%B9_%D0%BF%D1%80%D0%BE%D0%B4%D1%83%D0%BA%D1%8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Столярова Наталья Анатольевна</cp:lastModifiedBy>
  <cp:revision>14</cp:revision>
  <dcterms:created xsi:type="dcterms:W3CDTF">2023-12-04T10:45:00Z</dcterms:created>
  <dcterms:modified xsi:type="dcterms:W3CDTF">2026-10-13T08:30:00Z</dcterms:modified>
</cp:coreProperties>
</file>