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678" w:type="dxa"/>
        <w:jc w:val="righ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05"/>
        <w:gridCol w:w="2473"/>
      </w:tblGrid>
      <w:tr w:rsidR="00E94604" w:rsidRPr="00974F00" w14:paraId="373B464E" w14:textId="77777777" w:rsidTr="00AD0DAD">
        <w:trPr>
          <w:cantSplit/>
          <w:trHeight w:val="330"/>
          <w:tblHeader/>
          <w:jc w:val="right"/>
        </w:trPr>
        <w:tc>
          <w:tcPr>
            <w:tcW w:w="4678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238C71B" w14:textId="77777777" w:rsidR="00E94604" w:rsidRPr="00974F00" w:rsidRDefault="00E94604" w:rsidP="00AD0DAD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74F00">
              <w:rPr>
                <w:rFonts w:ascii="Times New Roman" w:hAnsi="Times New Roman" w:cs="Times New Roman"/>
                <w:sz w:val="28"/>
                <w:szCs w:val="28"/>
              </w:rPr>
              <w:t>Приложение № 1</w:t>
            </w:r>
          </w:p>
        </w:tc>
      </w:tr>
      <w:tr w:rsidR="00E94604" w:rsidRPr="00974F00" w14:paraId="6D8FD79C" w14:textId="77777777" w:rsidTr="00AD0DAD">
        <w:trPr>
          <w:cantSplit/>
          <w:trHeight w:val="661"/>
          <w:jc w:val="right"/>
        </w:trPr>
        <w:tc>
          <w:tcPr>
            <w:tcW w:w="4678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804DC99" w14:textId="77777777" w:rsidR="00E94604" w:rsidRPr="00974F00" w:rsidRDefault="00E94604" w:rsidP="00AD0DAD">
            <w:pPr>
              <w:pStyle w:val="ConsPlusNormal"/>
              <w:ind w:left="33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74F00">
              <w:rPr>
                <w:rFonts w:ascii="Times New Roman" w:hAnsi="Times New Roman" w:cs="Times New Roman"/>
                <w:sz w:val="28"/>
                <w:szCs w:val="28"/>
              </w:rPr>
              <w:t>к контракту ___________</w:t>
            </w:r>
          </w:p>
        </w:tc>
      </w:tr>
      <w:tr w:rsidR="00E94604" w:rsidRPr="00974F00" w14:paraId="7B92B1AD" w14:textId="77777777" w:rsidTr="00AD0DAD">
        <w:trPr>
          <w:gridAfter w:val="1"/>
          <w:wAfter w:w="2473" w:type="dxa"/>
          <w:cantSplit/>
          <w:trHeight w:val="614"/>
          <w:jc w:val="right"/>
        </w:trPr>
        <w:tc>
          <w:tcPr>
            <w:tcW w:w="220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24F6998" w14:textId="77777777" w:rsidR="00E94604" w:rsidRPr="00974F00" w:rsidRDefault="00E94604" w:rsidP="00AD0DAD">
            <w:pPr>
              <w:pStyle w:val="ConsPlusNormal"/>
              <w:ind w:left="33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4604" w:rsidRPr="00974F00" w14:paraId="1DAB9F8B" w14:textId="77777777" w:rsidTr="00AD0DAD">
        <w:trPr>
          <w:cantSplit/>
          <w:trHeight w:val="25"/>
          <w:jc w:val="right"/>
        </w:trPr>
        <w:tc>
          <w:tcPr>
            <w:tcW w:w="4678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5B7224C" w14:textId="77777777" w:rsidR="00E94604" w:rsidRPr="00974F00" w:rsidRDefault="00E94604" w:rsidP="00AD0DAD">
            <w:pPr>
              <w:pStyle w:val="ConsPlusNormal"/>
              <w:ind w:left="33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74F00">
              <w:rPr>
                <w:rFonts w:ascii="Times New Roman" w:hAnsi="Times New Roman" w:cs="Times New Roman"/>
                <w:sz w:val="28"/>
                <w:szCs w:val="28"/>
              </w:rPr>
              <w:t xml:space="preserve">№ _______  </w:t>
            </w:r>
            <w:r w:rsidRPr="00974F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974F00">
              <w:rPr>
                <w:rFonts w:ascii="Times New Roman" w:hAnsi="Times New Roman" w:cs="Times New Roman"/>
                <w:sz w:val="28"/>
                <w:szCs w:val="28"/>
              </w:rPr>
              <w:t>от ______ 2026 г.</w:t>
            </w:r>
          </w:p>
        </w:tc>
      </w:tr>
    </w:tbl>
    <w:p w14:paraId="5329FED8" w14:textId="77777777" w:rsidR="00A342DF" w:rsidRPr="00465B56" w:rsidRDefault="00A342DF" w:rsidP="00A342DF">
      <w:pPr>
        <w:jc w:val="center"/>
        <w:rPr>
          <w:b/>
          <w:bCs/>
          <w:lang w:val="ru-RU"/>
        </w:rPr>
      </w:pPr>
    </w:p>
    <w:p w14:paraId="54554128" w14:textId="77777777" w:rsidR="00D143C3" w:rsidRPr="00A342DF" w:rsidRDefault="00E577E6" w:rsidP="00A342DF">
      <w:pPr>
        <w:jc w:val="center"/>
        <w:rPr>
          <w:b/>
          <w:bCs/>
          <w:lang w:val="ru-RU"/>
        </w:rPr>
      </w:pPr>
      <w:r w:rsidRPr="00A342DF">
        <w:rPr>
          <w:b/>
          <w:bCs/>
          <w:lang w:val="ru-RU"/>
        </w:rPr>
        <w:t>ТЕХНИЧЕСКОЕ ЗАДАНИЕ</w:t>
      </w:r>
    </w:p>
    <w:p w14:paraId="65B1828E" w14:textId="77777777" w:rsidR="00D143C3" w:rsidRDefault="00E577E6" w:rsidP="00A342DF">
      <w:pPr>
        <w:jc w:val="center"/>
        <w:rPr>
          <w:lang w:val="ru-RU"/>
        </w:rPr>
      </w:pPr>
      <w:r w:rsidRPr="00A342DF">
        <w:rPr>
          <w:lang w:val="ru-RU"/>
        </w:rPr>
        <w:t>на выполнение работ по огнезащитной обработке деревянных конструкций чердачного помещения здания</w:t>
      </w:r>
    </w:p>
    <w:p w14:paraId="2A10ABB2" w14:textId="77777777" w:rsidR="00A342DF" w:rsidRPr="00A342DF" w:rsidRDefault="00A342DF" w:rsidP="00A342DF">
      <w:pPr>
        <w:rPr>
          <w:lang w:val="ru-RU"/>
        </w:rPr>
      </w:pPr>
    </w:p>
    <w:p w14:paraId="65EA786C" w14:textId="77777777" w:rsidR="00D143C3" w:rsidRPr="00A342DF" w:rsidRDefault="00E577E6" w:rsidP="00A342DF">
      <w:pPr>
        <w:ind w:firstLine="709"/>
        <w:jc w:val="both"/>
        <w:rPr>
          <w:lang w:val="ru-RU"/>
        </w:rPr>
      </w:pPr>
      <w:r w:rsidRPr="00A342DF">
        <w:rPr>
          <w:lang w:val="ru-RU"/>
        </w:rPr>
        <w:t>1. ОБЩИЕ СВЕДЕНИЯ И УСЛОВИЯ ВЫПОЛНЕНИЯ РАБОТ</w:t>
      </w:r>
    </w:p>
    <w:p w14:paraId="6F1AA438" w14:textId="77777777" w:rsidR="00D143C3" w:rsidRPr="00A342DF" w:rsidRDefault="00E577E6" w:rsidP="00A342DF">
      <w:pPr>
        <w:ind w:firstLine="709"/>
        <w:jc w:val="both"/>
        <w:rPr>
          <w:lang w:val="ru-RU"/>
        </w:rPr>
      </w:pPr>
      <w:r w:rsidRPr="00A342DF">
        <w:rPr>
          <w:lang w:val="ru-RU"/>
        </w:rPr>
        <w:t>1.1. Наименование объекта закупки: выполнение работ по огнезащитной обработке деревянных конструкций чердачного помещения здания Центра НТР при Правительстве России.</w:t>
      </w:r>
    </w:p>
    <w:p w14:paraId="6C1AE224" w14:textId="77777777" w:rsidR="00D143C3" w:rsidRPr="00A342DF" w:rsidRDefault="00E577E6" w:rsidP="00A342DF">
      <w:pPr>
        <w:ind w:firstLine="709"/>
        <w:jc w:val="both"/>
        <w:rPr>
          <w:lang w:val="ru-RU"/>
        </w:rPr>
      </w:pPr>
      <w:r w:rsidRPr="00A342DF">
        <w:rPr>
          <w:lang w:val="ru-RU"/>
        </w:rPr>
        <w:t>1.2. ОКПД2: 43.29.11.140 «Работы по противопожарной защите».</w:t>
      </w:r>
    </w:p>
    <w:p w14:paraId="5E626B33" w14:textId="77777777" w:rsidR="00D143C3" w:rsidRPr="00A342DF" w:rsidRDefault="00E577E6" w:rsidP="00A342DF">
      <w:pPr>
        <w:ind w:firstLine="709"/>
        <w:jc w:val="both"/>
        <w:rPr>
          <w:lang w:val="ru-RU"/>
        </w:rPr>
      </w:pPr>
      <w:r w:rsidRPr="00A342DF">
        <w:rPr>
          <w:lang w:val="ru-RU"/>
        </w:rPr>
        <w:t>1.3. Место выполнения работ: 127254, г. Москва, ул. Добролюбова, д. 20А.</w:t>
      </w:r>
    </w:p>
    <w:p w14:paraId="00B76191" w14:textId="77777777" w:rsidR="00D143C3" w:rsidRDefault="00E577E6" w:rsidP="00A342DF">
      <w:pPr>
        <w:ind w:firstLine="709"/>
        <w:jc w:val="both"/>
        <w:rPr>
          <w:lang w:val="ru-RU"/>
        </w:rPr>
      </w:pPr>
      <w:r w:rsidRPr="00A342DF">
        <w:rPr>
          <w:lang w:val="ru-RU"/>
        </w:rPr>
        <w:t>1.4. Срок выполнения работ: в течение 1 (одного) месяца с даты заключения Контракта. Подрядчик приступает к работам не позднее 3 (трех) календарных дней с даты заключения Контракта по согласованию с Заказчиком.</w:t>
      </w:r>
    </w:p>
    <w:p w14:paraId="636312AE" w14:textId="77777777" w:rsidR="00A342DF" w:rsidRPr="00A342DF" w:rsidRDefault="00A342DF" w:rsidP="00A342DF">
      <w:pPr>
        <w:ind w:firstLine="709"/>
        <w:jc w:val="both"/>
        <w:rPr>
          <w:lang w:val="ru-RU"/>
        </w:rPr>
      </w:pPr>
    </w:p>
    <w:p w14:paraId="1626A995" w14:textId="77777777" w:rsidR="00D143C3" w:rsidRPr="00A342DF" w:rsidRDefault="00E577E6" w:rsidP="00A342DF">
      <w:pPr>
        <w:ind w:firstLine="709"/>
        <w:jc w:val="both"/>
        <w:rPr>
          <w:lang w:val="ru-RU"/>
        </w:rPr>
      </w:pPr>
      <w:r w:rsidRPr="00A342DF">
        <w:rPr>
          <w:lang w:val="ru-RU"/>
        </w:rPr>
        <w:t>2. ОБЪЕМ И СОСТАВ РАБОТ</w:t>
      </w:r>
    </w:p>
    <w:p w14:paraId="64446B8E" w14:textId="5FF7076C" w:rsidR="00D143C3" w:rsidRPr="00A342DF" w:rsidRDefault="00E577E6" w:rsidP="00A342DF">
      <w:pPr>
        <w:ind w:firstLine="709"/>
        <w:jc w:val="both"/>
        <w:rPr>
          <w:lang w:val="ru-RU"/>
        </w:rPr>
      </w:pPr>
      <w:r w:rsidRPr="00A342DF">
        <w:rPr>
          <w:lang w:val="ru-RU"/>
        </w:rPr>
        <w:t>2.1. Общая площадь деревянных конструкций, подлежащих обработке: 460 кв.м. Обработке подлежат деревянные элементы чердачного помещения, включая стропила, обрешетку, прогоны и стойки.</w:t>
      </w:r>
    </w:p>
    <w:p w14:paraId="2FDF154B" w14:textId="77777777" w:rsidR="00D143C3" w:rsidRPr="00A342DF" w:rsidRDefault="00E577E6" w:rsidP="00A342DF">
      <w:pPr>
        <w:ind w:firstLine="709"/>
        <w:jc w:val="both"/>
        <w:rPr>
          <w:lang w:val="ru-RU"/>
        </w:rPr>
      </w:pPr>
      <w:r w:rsidRPr="00A342DF">
        <w:rPr>
          <w:lang w:val="ru-RU"/>
        </w:rPr>
        <w:t>– подготовка поверхности: удаление пыли, загрязнений и непрочных (отслоившихся) покрытий, препятствующих нанесению огнезащитного состава;</w:t>
      </w:r>
    </w:p>
    <w:p w14:paraId="1C40B338" w14:textId="77777777" w:rsidR="00D143C3" w:rsidRPr="00A342DF" w:rsidRDefault="00E577E6" w:rsidP="00A342DF">
      <w:pPr>
        <w:ind w:firstLine="709"/>
        <w:jc w:val="both"/>
        <w:rPr>
          <w:lang w:val="ru-RU"/>
        </w:rPr>
      </w:pPr>
      <w:r w:rsidRPr="00A342DF">
        <w:rPr>
          <w:lang w:val="ru-RU"/>
        </w:rPr>
        <w:t>– нанесение огнезащитного состава в количестве слоев и с расходом, предусмотренными технической документацией изготовителя состава для достижения требуемой огнезащитной эффективности;</w:t>
      </w:r>
    </w:p>
    <w:p w14:paraId="79281E11" w14:textId="77777777" w:rsidR="00D143C3" w:rsidRPr="00A342DF" w:rsidRDefault="00E577E6" w:rsidP="00A342DF">
      <w:pPr>
        <w:ind w:firstLine="709"/>
        <w:jc w:val="both"/>
        <w:rPr>
          <w:lang w:val="ru-RU"/>
        </w:rPr>
      </w:pPr>
      <w:r w:rsidRPr="00A342DF">
        <w:rPr>
          <w:lang w:val="ru-RU"/>
        </w:rPr>
        <w:t>– контроль качества и оформление результатов контроля;</w:t>
      </w:r>
    </w:p>
    <w:p w14:paraId="13167142" w14:textId="77777777" w:rsidR="00D143C3" w:rsidRDefault="00E577E6" w:rsidP="00A342DF">
      <w:pPr>
        <w:ind w:firstLine="709"/>
        <w:jc w:val="both"/>
        <w:rPr>
          <w:lang w:val="ru-RU"/>
        </w:rPr>
      </w:pPr>
      <w:r w:rsidRPr="00A342DF">
        <w:rPr>
          <w:lang w:val="ru-RU"/>
        </w:rPr>
        <w:t>– защита имущества Заказчика от загрязнения, уборка места работ и удаление отходов, образовавшихся по вине Подрядчика.</w:t>
      </w:r>
    </w:p>
    <w:p w14:paraId="5DC9B8FC" w14:textId="77777777" w:rsidR="00A342DF" w:rsidRPr="00A342DF" w:rsidRDefault="00A342DF" w:rsidP="00A342DF">
      <w:pPr>
        <w:ind w:firstLine="709"/>
        <w:jc w:val="both"/>
        <w:rPr>
          <w:lang w:val="ru-RU"/>
        </w:rPr>
      </w:pPr>
    </w:p>
    <w:p w14:paraId="5F03A6D9" w14:textId="77777777" w:rsidR="00D143C3" w:rsidRPr="00A342DF" w:rsidRDefault="00E577E6" w:rsidP="00A342DF">
      <w:pPr>
        <w:ind w:firstLine="709"/>
        <w:jc w:val="both"/>
        <w:rPr>
          <w:lang w:val="ru-RU"/>
        </w:rPr>
      </w:pPr>
      <w:r w:rsidRPr="00A342DF">
        <w:rPr>
          <w:lang w:val="ru-RU"/>
        </w:rPr>
        <w:t>3. ТРЕБОВАНИЯ К КАЧЕСТВУ И МАТЕРИАЛАМ</w:t>
      </w:r>
    </w:p>
    <w:p w14:paraId="2A24C3AD" w14:textId="5C5C0F9E" w:rsidR="00D143C3" w:rsidRPr="00A342DF" w:rsidRDefault="00E577E6" w:rsidP="00A342DF">
      <w:pPr>
        <w:ind w:firstLine="709"/>
        <w:jc w:val="both"/>
        <w:rPr>
          <w:lang w:val="ru-RU"/>
        </w:rPr>
      </w:pPr>
      <w:r>
        <w:rPr>
          <w:lang w:val="ru-RU"/>
        </w:rPr>
        <w:t>3.1. Работы выполняются в соответствии с Федеральным законом от 22.07.2008 № 123-ФЗ «Технический регламент о требованиях пожарной безопасности», Правилами противопожарного режима в Российской Федерации, утвержденными постановлением Правительства Российской Федерации от 16.09.2020 № 1479, СП 2.13130.2020 «Системы противопожарной защиты. Обеспечение огнестойкости объектов защиты», ГОСТ Р 53292-2009 «Национальный стандарт Российской Федерации. Огнезащитные составы и вещества для древесины и материалов на ее основе. Общие требования. Методы испытаний» и технической документацией изготовителя применяемого огнезащитного состава.</w:t>
      </w:r>
    </w:p>
    <w:p w14:paraId="5F738C74" w14:textId="1B49D143" w:rsidR="00D143C3" w:rsidRPr="00A342DF" w:rsidRDefault="00E577E6" w:rsidP="00A342DF">
      <w:pPr>
        <w:ind w:firstLine="709"/>
        <w:jc w:val="both"/>
        <w:rPr>
          <w:lang w:val="ru-RU"/>
        </w:rPr>
      </w:pPr>
      <w:r>
        <w:rPr>
          <w:lang w:val="ru-RU"/>
        </w:rPr>
        <w:t xml:space="preserve">3.2. Требуемая группа огнезащитной эффективности деревянных стропил и (или) обрешетки определяется с учетом степени огнестойкости здания в соответствии с СП 2.13130.2020: для здания I степени огнестойкости обеспечивается I группа огнезащитной </w:t>
      </w:r>
      <w:r>
        <w:rPr>
          <w:lang w:val="ru-RU"/>
        </w:rPr>
        <w:lastRenderedPageBreak/>
        <w:t>эффективности; для зданий II–IV степеней огнестойкости — не ниже II группы по ГОСТ Р 53292-2009. Для иных деревянных конструкций требования определяются проектной, эксплуатационной и (или) иной технической документацией на объект. До начала нанесения Заказчик передает Подрядчику имеющиеся сведения о степени огнестойкости здания и требованиях к огнезащите. Если из переданных документов невозможно достоверно установить степень огнестойкости здания, огнезащитная обработка выполняется с обеспечением I группы огнезащитной эффективности по ГОСТ Р 53292-2009.</w:t>
      </w:r>
    </w:p>
    <w:p w14:paraId="6EE0185A" w14:textId="77777777" w:rsidR="00D143C3" w:rsidRPr="00A342DF" w:rsidRDefault="00E577E6" w:rsidP="00A342DF">
      <w:pPr>
        <w:ind w:firstLine="709"/>
        <w:jc w:val="both"/>
        <w:rPr>
          <w:lang w:val="ru-RU"/>
        </w:rPr>
      </w:pPr>
      <w:r w:rsidRPr="00A342DF">
        <w:rPr>
          <w:lang w:val="ru-RU"/>
        </w:rPr>
        <w:t>3.3. Огнезащитный состав должен иметь действующий документ об обязательном подтверждении соответствия требованиям ТР ЕАЭС 043/2017 в случаях, когда такое подтверждение предусмотрено техническим регламентом. До начала нанесения Подрядчик передает Заказчику сведения о применяемом составе и документе о подтверждении соответствия, а также техническую документацию изготовителя с установленным расходом, условиями нанесения и сроком сохранения огнезащитных свойств.</w:t>
      </w:r>
    </w:p>
    <w:p w14:paraId="26132936" w14:textId="1CCB3492" w:rsidR="00D143C3" w:rsidRDefault="00E577E6" w:rsidP="00A342DF">
      <w:pPr>
        <w:ind w:firstLine="709"/>
        <w:jc w:val="both"/>
        <w:rPr>
          <w:lang w:val="ru-RU"/>
        </w:rPr>
      </w:pPr>
      <w:r w:rsidRPr="00A342DF">
        <w:rPr>
          <w:lang w:val="ru-RU"/>
        </w:rPr>
        <w:t xml:space="preserve">3.4. Состав должен быть совместим с обрабатываемой древесиной </w:t>
      </w:r>
      <w:r w:rsidR="00A342DF">
        <w:rPr>
          <w:lang w:val="ru-RU"/>
        </w:rPr>
        <w:br/>
      </w:r>
      <w:r w:rsidRPr="00A342DF">
        <w:rPr>
          <w:lang w:val="ru-RU"/>
        </w:rPr>
        <w:t xml:space="preserve">и соприкасающимися металлическими элементами, применяться в условиях, предусмотренных изготовителем, и не создавать недопустимой опасности для людей </w:t>
      </w:r>
      <w:r w:rsidR="00A342DF">
        <w:rPr>
          <w:lang w:val="ru-RU"/>
        </w:rPr>
        <w:br/>
      </w:r>
      <w:r w:rsidRPr="00A342DF">
        <w:rPr>
          <w:lang w:val="ru-RU"/>
        </w:rPr>
        <w:t>при эксплуатации объекта.</w:t>
      </w:r>
    </w:p>
    <w:p w14:paraId="5884A2F2" w14:textId="77777777" w:rsidR="00A342DF" w:rsidRPr="00A342DF" w:rsidRDefault="00A342DF" w:rsidP="00A342DF">
      <w:pPr>
        <w:ind w:firstLine="709"/>
        <w:jc w:val="both"/>
        <w:rPr>
          <w:lang w:val="ru-RU"/>
        </w:rPr>
      </w:pPr>
    </w:p>
    <w:p w14:paraId="4820C17A" w14:textId="77777777" w:rsidR="00D143C3" w:rsidRPr="00A342DF" w:rsidRDefault="00E577E6" w:rsidP="00A342DF">
      <w:pPr>
        <w:ind w:firstLine="709"/>
        <w:jc w:val="both"/>
        <w:rPr>
          <w:lang w:val="ru-RU"/>
        </w:rPr>
      </w:pPr>
      <w:r w:rsidRPr="00A342DF">
        <w:rPr>
          <w:lang w:val="ru-RU"/>
        </w:rPr>
        <w:t>4. ТРЕБОВАНИЯ К ЛИЦУ, ВЫПОЛНЯЮЩЕМУ ЛИЦЕНЗИРУЕМЫЕ РАБОТЫ</w:t>
      </w:r>
    </w:p>
    <w:p w14:paraId="2BAB3C63" w14:textId="1AB4B8CF" w:rsidR="00D143C3" w:rsidRPr="00A342DF" w:rsidRDefault="00E577E6" w:rsidP="00A342DF">
      <w:pPr>
        <w:ind w:firstLine="709"/>
        <w:jc w:val="both"/>
        <w:rPr>
          <w:lang w:val="ru-RU"/>
        </w:rPr>
      </w:pPr>
      <w:r w:rsidRPr="00A342DF">
        <w:rPr>
          <w:lang w:val="ru-RU"/>
        </w:rPr>
        <w:t xml:space="preserve">4.1. Работы по огнезащите выполняются лицом, имеющим действующую лицензию МЧС России на деятельность по монтажу, техническому обслуживанию и ремонту средств обеспечения пожарной безопасности зданий и сооружений, предусматривающую выполнение работ по огнезащите материалов, изделий и конструкций, в соответствии с Федеральным законом от 04.05.2011 № 99-ФЗ и постановлением Правительства Российской Федерации </w:t>
      </w:r>
      <w:r w:rsidR="009D714E">
        <w:rPr>
          <w:lang w:val="ru-RU"/>
        </w:rPr>
        <w:br/>
      </w:r>
      <w:r w:rsidRPr="00A342DF">
        <w:rPr>
          <w:lang w:val="ru-RU"/>
        </w:rPr>
        <w:t>от 28.07.2020 № 1128</w:t>
      </w:r>
      <w:r w:rsidR="009D714E">
        <w:rPr>
          <w:lang w:val="ru-RU"/>
        </w:rPr>
        <w:t xml:space="preserve"> «</w:t>
      </w:r>
      <w:r w:rsidR="009D714E" w:rsidRPr="009D714E">
        <w:rPr>
          <w:lang w:val="ru-RU"/>
        </w:rPr>
        <w:t xml:space="preserve">Об утверждении Положения о лицензировании деятельности </w:t>
      </w:r>
      <w:r w:rsidR="009D714E">
        <w:rPr>
          <w:lang w:val="ru-RU"/>
        </w:rPr>
        <w:br/>
      </w:r>
      <w:r w:rsidR="009D714E" w:rsidRPr="009D714E">
        <w:rPr>
          <w:lang w:val="ru-RU"/>
        </w:rPr>
        <w:t>по монтажу, техническому обслуживанию и ремонту средств обеспечения пожарной безопасности зданий и сооружений</w:t>
      </w:r>
      <w:r w:rsidR="009D714E">
        <w:rPr>
          <w:lang w:val="ru-RU"/>
        </w:rPr>
        <w:t>»</w:t>
      </w:r>
      <w:r w:rsidRPr="00A342DF">
        <w:rPr>
          <w:lang w:val="ru-RU"/>
        </w:rPr>
        <w:t>.</w:t>
      </w:r>
    </w:p>
    <w:p w14:paraId="63387E59" w14:textId="77777777" w:rsidR="00D143C3" w:rsidRDefault="00E577E6" w:rsidP="00A342DF">
      <w:pPr>
        <w:ind w:firstLine="709"/>
        <w:jc w:val="both"/>
        <w:rPr>
          <w:lang w:val="ru-RU"/>
        </w:rPr>
      </w:pPr>
      <w:r w:rsidRPr="00A342DF">
        <w:rPr>
          <w:lang w:val="ru-RU"/>
        </w:rPr>
        <w:t>4.2. Персонал Подрядчика должен быть допущен к выполнению соответствующих работ и обеспечен средствами индивидуальной защиты. Подрядчик самостоятельно организует безопасное производство работ и несет ответственность за соблюдение требований охраны труда и пожарной безопасности своим персоналом.</w:t>
      </w:r>
    </w:p>
    <w:p w14:paraId="118DA775" w14:textId="77777777" w:rsidR="00A342DF" w:rsidRPr="00A342DF" w:rsidRDefault="00A342DF" w:rsidP="00A342DF">
      <w:pPr>
        <w:ind w:firstLine="709"/>
        <w:jc w:val="both"/>
        <w:rPr>
          <w:lang w:val="ru-RU"/>
        </w:rPr>
      </w:pPr>
    </w:p>
    <w:p w14:paraId="09541B1D" w14:textId="77777777" w:rsidR="00D143C3" w:rsidRPr="00A342DF" w:rsidRDefault="00E577E6" w:rsidP="00A342DF">
      <w:pPr>
        <w:ind w:firstLine="709"/>
        <w:jc w:val="both"/>
        <w:rPr>
          <w:lang w:val="ru-RU"/>
        </w:rPr>
      </w:pPr>
      <w:r w:rsidRPr="00A342DF">
        <w:rPr>
          <w:lang w:val="ru-RU"/>
        </w:rPr>
        <w:t>5. КОНТРОЛЬ КАЧЕСТВА И ДОКУМЕНТАЦИЯ</w:t>
      </w:r>
    </w:p>
    <w:p w14:paraId="7AA0E7E5" w14:textId="77777777" w:rsidR="00D143C3" w:rsidRPr="00A342DF" w:rsidRDefault="00E577E6" w:rsidP="00A342DF">
      <w:pPr>
        <w:ind w:firstLine="709"/>
        <w:jc w:val="both"/>
        <w:rPr>
          <w:lang w:val="ru-RU"/>
        </w:rPr>
      </w:pPr>
      <w:r w:rsidRPr="00A342DF">
        <w:rPr>
          <w:lang w:val="ru-RU"/>
        </w:rPr>
        <w:t>5.1. По окончании работ Подрядчик за свой счет организует контроль качества огнезащитной обработки в соответствии с ГОСТ Р 53292-2009 и технической документацией изготовителя состава. Если применяемый метод контроля требует лабораторных испытаний, они проводятся испытательной лабораторией с соответствующей областью аккредитации.</w:t>
      </w:r>
    </w:p>
    <w:p w14:paraId="09ED3D85" w14:textId="2222AE46" w:rsidR="00D143C3" w:rsidRDefault="00E577E6" w:rsidP="00A342DF">
      <w:pPr>
        <w:ind w:firstLine="709"/>
        <w:jc w:val="both"/>
        <w:rPr>
          <w:lang w:val="ru-RU"/>
        </w:rPr>
      </w:pPr>
      <w:r w:rsidRPr="00A342DF">
        <w:rPr>
          <w:lang w:val="ru-RU"/>
        </w:rPr>
        <w:t xml:space="preserve">5.2. Для приемки Подрядчик передает: документ о приемке; сведения и (или) копии документов об обязательном подтверждении соответствия примененного состава </w:t>
      </w:r>
      <w:r w:rsidR="009D714E">
        <w:rPr>
          <w:lang w:val="ru-RU"/>
        </w:rPr>
        <w:br/>
      </w:r>
      <w:r w:rsidRPr="00A342DF">
        <w:rPr>
          <w:lang w:val="ru-RU"/>
        </w:rPr>
        <w:t>(при наличии); паспорт (сертификат качества) и техническую документацию изготовителя; акт (журнал) выполнения огнезащитной обработки с указанием площади и фактического расхода состава; протокол (заключение) контроля качества.</w:t>
      </w:r>
    </w:p>
    <w:p w14:paraId="6ADCD58A" w14:textId="77777777" w:rsidR="00A342DF" w:rsidRPr="00A342DF" w:rsidRDefault="00A342DF" w:rsidP="00A342DF">
      <w:pPr>
        <w:ind w:firstLine="709"/>
        <w:jc w:val="both"/>
        <w:rPr>
          <w:lang w:val="ru-RU"/>
        </w:rPr>
      </w:pPr>
    </w:p>
    <w:p w14:paraId="6D5DDE92" w14:textId="77777777" w:rsidR="00D143C3" w:rsidRPr="00A342DF" w:rsidRDefault="00E577E6" w:rsidP="00A342DF">
      <w:pPr>
        <w:ind w:firstLine="709"/>
        <w:jc w:val="both"/>
        <w:rPr>
          <w:lang w:val="ru-RU"/>
        </w:rPr>
      </w:pPr>
      <w:r w:rsidRPr="00A342DF">
        <w:rPr>
          <w:lang w:val="ru-RU"/>
        </w:rPr>
        <w:t>6. ТРЕБОВАНИЯ БЕЗОПАСНОСТИ И УСЛОВИЯ ВЫПОЛНЕНИЯ</w:t>
      </w:r>
    </w:p>
    <w:p w14:paraId="45307D47" w14:textId="77777777" w:rsidR="00D143C3" w:rsidRPr="00A342DF" w:rsidRDefault="00E577E6" w:rsidP="00A342DF">
      <w:pPr>
        <w:ind w:firstLine="709"/>
        <w:jc w:val="both"/>
        <w:rPr>
          <w:lang w:val="ru-RU"/>
        </w:rPr>
      </w:pPr>
      <w:r w:rsidRPr="00A342DF">
        <w:rPr>
          <w:lang w:val="ru-RU"/>
        </w:rPr>
        <w:t>6.1. Работы выполняются, как правило, в рабочие дни с 09:30 до 18:00 либо в иное время по согласованию с Заказчиком. Использование открытого огня в чердачном помещении не допускается.</w:t>
      </w:r>
    </w:p>
    <w:p w14:paraId="7042D88B" w14:textId="27847B70" w:rsidR="00D143C3" w:rsidRDefault="00E577E6" w:rsidP="00A342DF">
      <w:pPr>
        <w:ind w:firstLine="709"/>
        <w:jc w:val="both"/>
        <w:rPr>
          <w:lang w:val="ru-RU"/>
        </w:rPr>
      </w:pPr>
      <w:r w:rsidRPr="00A342DF">
        <w:rPr>
          <w:lang w:val="ru-RU"/>
        </w:rPr>
        <w:t xml:space="preserve">6.2. Работы должны быть организованы таким образом, чтобы не создавать угрозу работникам и посетителям Заказчика, не повреждать конструктивные элементы, инженерные </w:t>
      </w:r>
      <w:r w:rsidRPr="00A342DF">
        <w:rPr>
          <w:lang w:val="ru-RU"/>
        </w:rPr>
        <w:lastRenderedPageBreak/>
        <w:t xml:space="preserve">системы и имущество. После окончания работ место выполнения работ приводится </w:t>
      </w:r>
      <w:r w:rsidR="009D714E">
        <w:rPr>
          <w:lang w:val="ru-RU"/>
        </w:rPr>
        <w:br/>
      </w:r>
      <w:r w:rsidRPr="00A342DF">
        <w:rPr>
          <w:lang w:val="ru-RU"/>
        </w:rPr>
        <w:t>в надлежащее состояние.</w:t>
      </w:r>
    </w:p>
    <w:p w14:paraId="51FA2D5C" w14:textId="77777777" w:rsidR="009D714E" w:rsidRPr="00A342DF" w:rsidRDefault="009D714E" w:rsidP="00A342DF">
      <w:pPr>
        <w:ind w:firstLine="709"/>
        <w:jc w:val="both"/>
        <w:rPr>
          <w:lang w:val="ru-RU"/>
        </w:rPr>
      </w:pPr>
    </w:p>
    <w:p w14:paraId="4F7A3ED6" w14:textId="77777777" w:rsidR="00D143C3" w:rsidRPr="00A342DF" w:rsidRDefault="00E577E6" w:rsidP="00A342DF">
      <w:pPr>
        <w:ind w:firstLine="709"/>
        <w:jc w:val="both"/>
        <w:rPr>
          <w:lang w:val="ru-RU"/>
        </w:rPr>
      </w:pPr>
      <w:r w:rsidRPr="00A342DF">
        <w:rPr>
          <w:lang w:val="ru-RU"/>
        </w:rPr>
        <w:t>7. ГАРАНТИЙНЫЕ ОБЯЗАТЕЛЬСТВА</w:t>
      </w:r>
    </w:p>
    <w:p w14:paraId="1FC978C7" w14:textId="05AAF5E5" w:rsidR="00D143C3" w:rsidRDefault="00E577E6" w:rsidP="00A342DF">
      <w:pPr>
        <w:ind w:firstLine="709"/>
        <w:jc w:val="both"/>
        <w:rPr>
          <w:lang w:val="ru-RU"/>
        </w:rPr>
      </w:pPr>
      <w:r w:rsidRPr="00A342DF">
        <w:rPr>
          <w:lang w:val="ru-RU"/>
        </w:rPr>
        <w:t xml:space="preserve">7.1. Подрядчик гарантирует качество выполненных работ в течение 12 месяцев с даты приемки. Срок сохранения огнезащитной эффективности определяется документацией изготовителя примененного состава и условиями эксплуатации; сведения о таком сроке </w:t>
      </w:r>
      <w:r w:rsidR="009D714E">
        <w:rPr>
          <w:lang w:val="ru-RU"/>
        </w:rPr>
        <w:br/>
      </w:r>
      <w:r w:rsidRPr="00A342DF">
        <w:rPr>
          <w:lang w:val="ru-RU"/>
        </w:rPr>
        <w:t>и периодичности контроля передаются Заказчику.</w:t>
      </w:r>
    </w:p>
    <w:p w14:paraId="4BEB33E6" w14:textId="77777777" w:rsidR="00A342DF" w:rsidRPr="00A342DF" w:rsidRDefault="00A342DF" w:rsidP="00A342DF">
      <w:pPr>
        <w:ind w:firstLine="709"/>
        <w:jc w:val="both"/>
        <w:rPr>
          <w:lang w:val="ru-RU"/>
        </w:rPr>
      </w:pPr>
    </w:p>
    <w:p w14:paraId="0F2B2664" w14:textId="77777777" w:rsidR="00D143C3" w:rsidRPr="00A342DF" w:rsidRDefault="00E577E6" w:rsidP="00A342DF">
      <w:pPr>
        <w:ind w:firstLine="709"/>
        <w:jc w:val="both"/>
        <w:rPr>
          <w:lang w:val="ru-RU"/>
        </w:rPr>
      </w:pPr>
      <w:r w:rsidRPr="00A342DF">
        <w:rPr>
          <w:lang w:val="ru-RU"/>
        </w:rPr>
        <w:t>8. ПОРЯДОК СДАЧИ И ПРИЕМКИ</w:t>
      </w:r>
    </w:p>
    <w:p w14:paraId="056C715F" w14:textId="6CEDEBC5" w:rsidR="00D143C3" w:rsidRPr="00A342DF" w:rsidRDefault="00E577E6" w:rsidP="00A342DF">
      <w:pPr>
        <w:ind w:firstLine="709"/>
        <w:jc w:val="both"/>
        <w:rPr>
          <w:lang w:val="ru-RU"/>
        </w:rPr>
      </w:pPr>
      <w:r w:rsidRPr="00A342DF">
        <w:rPr>
          <w:lang w:val="ru-RU"/>
        </w:rPr>
        <w:t xml:space="preserve">8.1. Приемка выполненных работ осуществляется Заказчиком в порядке и сроки, установленные Контрактом и статьей 94 Федерального закона от 05.04.2013 № 44-ФЗ. </w:t>
      </w:r>
      <w:r w:rsidR="009D714E">
        <w:rPr>
          <w:lang w:val="ru-RU"/>
        </w:rPr>
        <w:br/>
      </w:r>
      <w:r w:rsidRPr="00A342DF">
        <w:rPr>
          <w:lang w:val="ru-RU"/>
        </w:rPr>
        <w:t xml:space="preserve">В случаях, когда в соответствии с Федеральным законом от 05.04.2013 № 44-ФЗ приемка подлежит оформлению с использованием единой информационной системы в сфере закупок, документ о приемке формируется и подписывается в единой информационной системе </w:t>
      </w:r>
      <w:r w:rsidR="009D714E">
        <w:rPr>
          <w:lang w:val="ru-RU"/>
        </w:rPr>
        <w:br/>
      </w:r>
      <w:r w:rsidRPr="00A342DF">
        <w:rPr>
          <w:lang w:val="ru-RU"/>
        </w:rPr>
        <w:t>в порядке, предусмотренном статьей 94 Федерального закона № 44-ФЗ.</w:t>
      </w:r>
    </w:p>
    <w:p w14:paraId="2C45EEFA" w14:textId="77777777" w:rsidR="00D143C3" w:rsidRDefault="00E577E6" w:rsidP="00A342DF">
      <w:pPr>
        <w:ind w:firstLine="709"/>
        <w:jc w:val="both"/>
        <w:rPr>
          <w:lang w:val="ru-RU"/>
        </w:rPr>
      </w:pPr>
      <w:r w:rsidRPr="00A342DF">
        <w:rPr>
          <w:lang w:val="ru-RU"/>
        </w:rPr>
        <w:t>8.2. При выявлении недостатков Заказчик оформляет мотивированный отказ. Подрядчик безвозмездно устраняет возникшие по его вине недостатки в течение 3 (трех) рабочих дней с даты получения требования Заказчика, если иной срок не установлен Контрактом.</w:t>
      </w:r>
    </w:p>
    <w:p w14:paraId="3AAB588A" w14:textId="77777777" w:rsidR="00A342DF" w:rsidRDefault="00A342DF" w:rsidP="00A342DF">
      <w:pPr>
        <w:ind w:firstLine="709"/>
        <w:jc w:val="both"/>
        <w:rPr>
          <w:lang w:val="ru-RU"/>
        </w:rPr>
      </w:pPr>
    </w:p>
    <w:p w14:paraId="5A708896" w14:textId="77777777" w:rsidR="00A342DF" w:rsidRDefault="00A342DF" w:rsidP="00A342DF">
      <w:pPr>
        <w:ind w:firstLine="709"/>
        <w:jc w:val="both"/>
        <w:rPr>
          <w:lang w:val="ru-RU"/>
        </w:rPr>
      </w:pPr>
    </w:p>
    <w:p w14:paraId="137744AF" w14:textId="77777777" w:rsidR="00E94604" w:rsidRPr="003D672A" w:rsidRDefault="00E94604" w:rsidP="00E94604">
      <w:pPr>
        <w:jc w:val="center"/>
      </w:pPr>
      <w:proofErr w:type="spellStart"/>
      <w:r w:rsidRPr="003D672A">
        <w:t>Подписи</w:t>
      </w:r>
      <w:proofErr w:type="spellEnd"/>
      <w:r w:rsidRPr="003D672A">
        <w:t xml:space="preserve"> </w:t>
      </w:r>
      <w:proofErr w:type="spellStart"/>
      <w:r w:rsidRPr="003D672A">
        <w:t>сторон</w:t>
      </w:r>
      <w:proofErr w:type="spellEnd"/>
    </w:p>
    <w:p w14:paraId="6192A41F" w14:textId="77777777" w:rsidR="00E94604" w:rsidRPr="003D672A" w:rsidRDefault="00E94604" w:rsidP="00E94604">
      <w:pPr>
        <w:jc w:val="center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94604" w:rsidRPr="003D672A" w14:paraId="1096D2A5" w14:textId="77777777" w:rsidTr="00AD0DAD">
        <w:trPr>
          <w:trHeight w:val="1420"/>
        </w:trPr>
        <w:tc>
          <w:tcPr>
            <w:tcW w:w="4785" w:type="dxa"/>
          </w:tcPr>
          <w:p w14:paraId="51AF1C17" w14:textId="77777777" w:rsidR="00E94604" w:rsidRPr="003D672A" w:rsidRDefault="00E94604" w:rsidP="00AD0DAD">
            <w:pPr>
              <w:rPr>
                <w:b/>
              </w:rPr>
            </w:pPr>
            <w:proofErr w:type="spellStart"/>
            <w:r w:rsidRPr="003D672A">
              <w:rPr>
                <w:b/>
              </w:rPr>
              <w:t>Заказчик</w:t>
            </w:r>
            <w:proofErr w:type="spellEnd"/>
          </w:p>
          <w:p w14:paraId="45D58E99" w14:textId="77777777" w:rsidR="00E94604" w:rsidRPr="003D672A" w:rsidRDefault="00E94604" w:rsidP="00AD0DAD"/>
          <w:p w14:paraId="2CCC612B" w14:textId="77777777" w:rsidR="00E94604" w:rsidRPr="003D672A" w:rsidRDefault="00E94604" w:rsidP="00AD0DAD"/>
          <w:p w14:paraId="37B88371" w14:textId="77777777" w:rsidR="00E94604" w:rsidRPr="003D672A" w:rsidRDefault="00E94604" w:rsidP="00AD0DAD">
            <w:r w:rsidRPr="003D672A">
              <w:t>_______________________</w:t>
            </w:r>
            <w:r w:rsidRPr="000E6E37">
              <w:t>/</w:t>
            </w:r>
            <w:r w:rsidRPr="003D672A">
              <w:t xml:space="preserve"> </w:t>
            </w:r>
            <w:r>
              <w:t xml:space="preserve"> </w:t>
            </w:r>
            <w:r w:rsidRPr="003D672A">
              <w:t xml:space="preserve"> </w:t>
            </w:r>
          </w:p>
          <w:p w14:paraId="3C975134" w14:textId="77777777" w:rsidR="00E94604" w:rsidRPr="003D672A" w:rsidRDefault="00E94604" w:rsidP="00AD0DAD"/>
          <w:p w14:paraId="141318DA" w14:textId="77777777" w:rsidR="00E94604" w:rsidRPr="003D672A" w:rsidRDefault="00E94604" w:rsidP="00AD0DAD">
            <w:r w:rsidRPr="003D672A">
              <w:t>МП</w:t>
            </w:r>
          </w:p>
        </w:tc>
        <w:tc>
          <w:tcPr>
            <w:tcW w:w="4786" w:type="dxa"/>
          </w:tcPr>
          <w:p w14:paraId="3BAD1852" w14:textId="77777777" w:rsidR="00E94604" w:rsidRDefault="00E94604" w:rsidP="00AD0DAD">
            <w:pPr>
              <w:rPr>
                <w:b/>
              </w:rPr>
            </w:pPr>
            <w:proofErr w:type="spellStart"/>
            <w:r w:rsidRPr="003D672A">
              <w:rPr>
                <w:b/>
              </w:rPr>
              <w:t>Исполнитель</w:t>
            </w:r>
            <w:proofErr w:type="spellEnd"/>
          </w:p>
          <w:p w14:paraId="7A8AD34F" w14:textId="77777777" w:rsidR="00E94604" w:rsidRDefault="00E94604" w:rsidP="00AD0DAD"/>
          <w:p w14:paraId="3AD96F84" w14:textId="77777777" w:rsidR="00E94604" w:rsidRDefault="00E94604" w:rsidP="00AD0DAD"/>
          <w:p w14:paraId="4297F17F" w14:textId="77777777" w:rsidR="00E94604" w:rsidRPr="00FB05EA" w:rsidRDefault="00E94604" w:rsidP="00AD0DAD">
            <w:pPr>
              <w:rPr>
                <w:rFonts w:eastAsia="Calibri"/>
              </w:rPr>
            </w:pPr>
            <w:r w:rsidRPr="003D672A">
              <w:t>______</w:t>
            </w:r>
            <w:r>
              <w:t xml:space="preserve">_____________/ </w:t>
            </w:r>
          </w:p>
          <w:p w14:paraId="5A18671B" w14:textId="77777777" w:rsidR="00E94604" w:rsidRPr="003D672A" w:rsidRDefault="00E94604" w:rsidP="00AD0DAD"/>
          <w:p w14:paraId="75386C12" w14:textId="77777777" w:rsidR="00E94604" w:rsidRPr="003D672A" w:rsidRDefault="00E94604" w:rsidP="00AD0DAD">
            <w:r w:rsidRPr="003D672A">
              <w:t>МП</w:t>
            </w:r>
          </w:p>
        </w:tc>
      </w:tr>
    </w:tbl>
    <w:p w14:paraId="2A34D642" w14:textId="77777777" w:rsidR="00A342DF" w:rsidRPr="00465B56" w:rsidRDefault="00A342DF" w:rsidP="00A342DF">
      <w:pPr>
        <w:ind w:firstLine="709"/>
        <w:jc w:val="both"/>
        <w:rPr>
          <w:lang w:val="ru-RU"/>
        </w:rPr>
      </w:pPr>
      <w:bookmarkStart w:id="0" w:name="_GoBack"/>
      <w:bookmarkEnd w:id="0"/>
    </w:p>
    <w:sectPr w:rsidR="00A342DF" w:rsidRPr="00465B56" w:rsidSect="00A342DF">
      <w:headerReference w:type="default" r:id="rId8"/>
      <w:pgSz w:w="12240" w:h="15840"/>
      <w:pgMar w:top="1134" w:right="850" w:bottom="1134" w:left="1701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A3B0FC" w14:textId="77777777" w:rsidR="00C211DB" w:rsidRDefault="00C211DB">
      <w:r>
        <w:separator/>
      </w:r>
    </w:p>
  </w:endnote>
  <w:endnote w:type="continuationSeparator" w:id="0">
    <w:p w14:paraId="6866E7EF" w14:textId="77777777" w:rsidR="00C211DB" w:rsidRDefault="00C211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0816D5" w14:textId="77777777" w:rsidR="00C211DB" w:rsidRDefault="00C211DB">
      <w:r>
        <w:separator/>
      </w:r>
    </w:p>
  </w:footnote>
  <w:footnote w:type="continuationSeparator" w:id="0">
    <w:p w14:paraId="7D43312B" w14:textId="77777777" w:rsidR="00C211DB" w:rsidRDefault="00C211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88645121"/>
      <w:docPartObj>
        <w:docPartGallery w:val="Page Numbers (Top of Page)"/>
        <w:docPartUnique/>
      </w:docPartObj>
    </w:sdtPr>
    <w:sdtEndPr>
      <w:rPr>
        <w:sz w:val="22"/>
      </w:rPr>
    </w:sdtEndPr>
    <w:sdtContent>
      <w:p w14:paraId="0094E1B7" w14:textId="1BDBB439" w:rsidR="00A342DF" w:rsidRPr="00A342DF" w:rsidRDefault="00A342DF">
        <w:pPr>
          <w:pStyle w:val="a5"/>
          <w:jc w:val="center"/>
          <w:rPr>
            <w:sz w:val="22"/>
          </w:rPr>
        </w:pPr>
        <w:r w:rsidRPr="00A342DF">
          <w:rPr>
            <w:sz w:val="22"/>
          </w:rPr>
          <w:fldChar w:fldCharType="begin"/>
        </w:r>
        <w:r w:rsidRPr="00A342DF">
          <w:rPr>
            <w:sz w:val="22"/>
          </w:rPr>
          <w:instrText>PAGE   \* MERGEFORMAT</w:instrText>
        </w:r>
        <w:r w:rsidRPr="00A342DF">
          <w:rPr>
            <w:sz w:val="22"/>
          </w:rPr>
          <w:fldChar w:fldCharType="separate"/>
        </w:r>
        <w:r w:rsidRPr="00A342DF">
          <w:rPr>
            <w:sz w:val="22"/>
            <w:lang w:val="ru-RU"/>
          </w:rPr>
          <w:t>2</w:t>
        </w:r>
        <w:r w:rsidRPr="00A342DF">
          <w:rPr>
            <w:sz w:val="22"/>
          </w:rPr>
          <w:fldChar w:fldCharType="end"/>
        </w:r>
      </w:p>
    </w:sdtContent>
  </w:sdt>
  <w:p w14:paraId="51680A57" w14:textId="77777777" w:rsidR="00A342DF" w:rsidRPr="00A342DF" w:rsidRDefault="00A342DF">
    <w:pPr>
      <w:pStyle w:val="a5"/>
      <w:rPr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56102"/>
    <w:rsid w:val="0029639D"/>
    <w:rsid w:val="00326F90"/>
    <w:rsid w:val="005D5FAE"/>
    <w:rsid w:val="007F3319"/>
    <w:rsid w:val="009D714E"/>
    <w:rsid w:val="00A342DF"/>
    <w:rsid w:val="00AA1D8D"/>
    <w:rsid w:val="00AE54B6"/>
    <w:rsid w:val="00B47730"/>
    <w:rsid w:val="00C211DB"/>
    <w:rsid w:val="00CB0664"/>
    <w:rsid w:val="00D143C3"/>
    <w:rsid w:val="00D509A5"/>
    <w:rsid w:val="00E577E6"/>
    <w:rsid w:val="00E94604"/>
    <w:rsid w:val="00F91B8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1D7614"/>
  <w14:defaultImageDpi w14:val="300"/>
  <w15:docId w15:val="{7200EF42-E905-4905-8E70-A5B5216E4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nsPlusNormal">
    <w:name w:val="ConsPlusNormal"/>
    <w:qFormat/>
    <w:rsid w:val="00E94604"/>
    <w:pPr>
      <w:widowControl w:val="0"/>
      <w:suppressAutoHyphens/>
      <w:spacing w:after="0" w:line="240" w:lineRule="auto"/>
    </w:pPr>
    <w:rPr>
      <w:rFonts w:ascii="Arial" w:eastAsia="Courier New" w:hAnsi="Arial" w:cs="Arial"/>
      <w:kern w:val="2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673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3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D54E1BC-032F-46A1-8F75-691CA44334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1045</Words>
  <Characters>5958</Characters>
  <Application>Microsoft Office Word</Application>
  <DocSecurity>0</DocSecurity>
  <Lines>49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6990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 по закупкам</dc:creator>
  <cp:keywords/>
  <cp:lastModifiedBy>Специалист по закупкам</cp:lastModifiedBy>
  <cp:revision>2</cp:revision>
  <cp:lastPrinted>2026-10-08T08:24:00Z</cp:lastPrinted>
  <dcterms:created xsi:type="dcterms:W3CDTF">2026-10-14T06:32:00Z</dcterms:created>
  <dcterms:modified xsi:type="dcterms:W3CDTF">2026-10-14T06:32:00Z</dcterms:modified>
  <cp:category/>
</cp:coreProperties>
</file>