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77F" w:rsidRPr="00101863" w:rsidRDefault="00EB4876">
      <w:pPr>
        <w:tabs>
          <w:tab w:val="left" w:pos="11199"/>
        </w:tabs>
        <w:ind w:right="-2"/>
        <w:jc w:val="center"/>
        <w:rPr>
          <w:rFonts w:ascii="PT Astra Serif" w:hAnsi="PT Astra Serif"/>
          <w:b/>
          <w:bCs/>
          <w:caps/>
          <w:color w:val="000000"/>
          <w:sz w:val="24"/>
          <w:szCs w:val="24"/>
        </w:rPr>
      </w:pPr>
      <w:r w:rsidRPr="00101863">
        <w:rPr>
          <w:rFonts w:ascii="PT Astra Serif" w:hAnsi="PT Astra Serif"/>
          <w:b/>
          <w:bCs/>
          <w:caps/>
          <w:color w:val="000000"/>
          <w:sz w:val="24"/>
          <w:szCs w:val="24"/>
        </w:rPr>
        <w:t>ДОГОВОР</w:t>
      </w:r>
    </w:p>
    <w:p w:rsidR="00EE077F" w:rsidRPr="00101863" w:rsidRDefault="00EB4876">
      <w:pPr>
        <w:tabs>
          <w:tab w:val="left" w:pos="11199"/>
        </w:tabs>
        <w:ind w:right="-2"/>
        <w:jc w:val="center"/>
        <w:rPr>
          <w:rFonts w:ascii="PT Astra Serif" w:hAnsi="PT Astra Serif"/>
          <w:sz w:val="24"/>
          <w:szCs w:val="24"/>
        </w:rPr>
      </w:pPr>
      <w:r w:rsidRPr="00101863">
        <w:rPr>
          <w:rFonts w:ascii="PT Astra Serif" w:hAnsi="PT Astra Serif"/>
          <w:b/>
          <w:bCs/>
          <w:caps/>
          <w:color w:val="000000"/>
          <w:sz w:val="24"/>
          <w:szCs w:val="24"/>
        </w:rPr>
        <w:t xml:space="preserve"> на ОКАЗАНИЕ РАБОТ по Обслуживанию программных продуктов «1С: предприятие»</w:t>
      </w:r>
    </w:p>
    <w:p w:rsidR="00EE077F" w:rsidRPr="00101863" w:rsidRDefault="00EB4876">
      <w:pPr>
        <w:pStyle w:val="FR1"/>
        <w:spacing w:before="120" w:after="120"/>
        <w:ind w:left="0"/>
        <w:jc w:val="center"/>
        <w:rPr>
          <w:rFonts w:ascii="PT Astra Serif" w:hAnsi="PT Astra Serif"/>
          <w:b/>
          <w:bCs/>
          <w:sz w:val="24"/>
          <w:szCs w:val="24"/>
        </w:rPr>
      </w:pPr>
      <w:r w:rsidRPr="00101863">
        <w:rPr>
          <w:rFonts w:ascii="PT Astra Serif" w:hAnsi="PT Astra Serif"/>
          <w:b/>
          <w:bCs/>
          <w:sz w:val="24"/>
          <w:szCs w:val="24"/>
        </w:rPr>
        <w:t>№ ______</w:t>
      </w:r>
    </w:p>
    <w:p w:rsidR="00EE077F" w:rsidRPr="00101863" w:rsidRDefault="00EB4876">
      <w:pPr>
        <w:pStyle w:val="FR1"/>
        <w:spacing w:before="120" w:after="120"/>
        <w:ind w:left="0"/>
        <w:rPr>
          <w:rFonts w:ascii="PT Astra Serif" w:hAnsi="PT Astra Serif"/>
          <w:sz w:val="24"/>
          <w:szCs w:val="24"/>
        </w:rPr>
      </w:pPr>
      <w:r w:rsidRPr="00101863">
        <w:rPr>
          <w:rFonts w:ascii="PT Astra Serif" w:hAnsi="PT Astra Serif"/>
          <w:b/>
          <w:bCs/>
          <w:sz w:val="24"/>
          <w:szCs w:val="24"/>
        </w:rPr>
        <w:t xml:space="preserve">г. </w:t>
      </w:r>
      <w:r w:rsidR="00855F8E" w:rsidRPr="00101863">
        <w:rPr>
          <w:rFonts w:ascii="PT Astra Serif" w:hAnsi="PT Astra Serif"/>
          <w:b/>
          <w:bCs/>
          <w:sz w:val="24"/>
          <w:szCs w:val="24"/>
        </w:rPr>
        <w:t>Плавск</w:t>
      </w:r>
      <w:r w:rsidRPr="00101863">
        <w:rPr>
          <w:rFonts w:ascii="PT Astra Serif" w:hAnsi="PT Astra Serif"/>
          <w:b/>
          <w:bCs/>
          <w:sz w:val="24"/>
          <w:szCs w:val="24"/>
        </w:rPr>
        <w:t xml:space="preserve">                                                                                                      </w:t>
      </w:r>
      <w:r w:rsidR="00855F8E" w:rsidRPr="00101863">
        <w:rPr>
          <w:rFonts w:ascii="PT Astra Serif" w:hAnsi="PT Astra Serif"/>
          <w:b/>
          <w:bCs/>
          <w:sz w:val="24"/>
          <w:szCs w:val="24"/>
        </w:rPr>
        <w:t xml:space="preserve">        </w:t>
      </w:r>
      <w:r w:rsidRPr="00101863">
        <w:rPr>
          <w:rFonts w:ascii="PT Astra Serif" w:hAnsi="PT Astra Serif"/>
          <w:b/>
          <w:bCs/>
          <w:sz w:val="24"/>
          <w:szCs w:val="24"/>
        </w:rPr>
        <w:t xml:space="preserve"> «___» _________ 2026 г.</w:t>
      </w:r>
    </w:p>
    <w:p w:rsidR="00EE077F" w:rsidRPr="00101863" w:rsidRDefault="00EB4876">
      <w:pPr>
        <w:pStyle w:val="Standard"/>
        <w:jc w:val="both"/>
        <w:rPr>
          <w:rFonts w:ascii="PT Astra Serif" w:hAnsi="PT Astra Serif"/>
          <w:sz w:val="24"/>
          <w:szCs w:val="24"/>
        </w:rPr>
      </w:pPr>
      <w:proofErr w:type="gramStart"/>
      <w:r w:rsidRPr="00101863">
        <w:rPr>
          <w:rFonts w:ascii="PT Astra Serif" w:hAnsi="PT Astra Serif"/>
          <w:b/>
          <w:bCs/>
          <w:iCs/>
          <w:color w:val="000000"/>
          <w:sz w:val="24"/>
          <w:szCs w:val="24"/>
          <w:u w:val="single"/>
        </w:rPr>
        <w:t>___________________</w:t>
      </w:r>
      <w:r w:rsidRPr="00101863">
        <w:rPr>
          <w:rFonts w:ascii="PT Astra Serif" w:hAnsi="PT Astra Serif"/>
          <w:iCs/>
          <w:color w:val="000000"/>
          <w:sz w:val="24"/>
          <w:szCs w:val="24"/>
        </w:rPr>
        <w:t xml:space="preserve">, именуемое в дальнейшем "Исполнитель", в лице ________________, действующей на основании доверенности ______________, с одной стороны, и </w:t>
      </w:r>
      <w:r w:rsidR="00855F8E" w:rsidRPr="00101863">
        <w:rPr>
          <w:rFonts w:ascii="PT Astra Serif" w:hAnsi="PT Astra Serif"/>
          <w:b/>
          <w:sz w:val="24"/>
          <w:szCs w:val="24"/>
        </w:rPr>
        <w:t>Федеральное казенное учреждение «Колония-поселение № 4</w:t>
      </w:r>
      <w:r w:rsidR="00855F8E" w:rsidRPr="00101863">
        <w:rPr>
          <w:rFonts w:ascii="PT Astra Serif" w:hAnsi="PT Astra Serif"/>
          <w:sz w:val="24"/>
          <w:szCs w:val="24"/>
        </w:rPr>
        <w:t xml:space="preserve"> </w:t>
      </w:r>
      <w:r w:rsidR="00855F8E" w:rsidRPr="00101863">
        <w:rPr>
          <w:rFonts w:ascii="PT Astra Serif" w:hAnsi="PT Astra Serif"/>
          <w:b/>
          <w:sz w:val="24"/>
          <w:szCs w:val="24"/>
        </w:rPr>
        <w:t>Управления Федеральной службы исполнения наказаний по Тульской области»</w:t>
      </w:r>
      <w:r w:rsidRPr="00101863">
        <w:rPr>
          <w:rFonts w:ascii="PT Astra Serif" w:hAnsi="PT Astra Serif"/>
          <w:iCs/>
          <w:color w:val="000000"/>
          <w:sz w:val="24"/>
          <w:szCs w:val="24"/>
        </w:rPr>
        <w:t xml:space="preserve">, именуемое в дальнейшем "Заказчик", в лице </w:t>
      </w:r>
      <w:r w:rsidR="00855F8E" w:rsidRPr="00101863">
        <w:rPr>
          <w:rFonts w:ascii="PT Astra Serif" w:hAnsi="PT Astra Serif"/>
          <w:iCs/>
          <w:color w:val="000000"/>
          <w:sz w:val="24"/>
          <w:szCs w:val="24"/>
        </w:rPr>
        <w:t>___________</w:t>
      </w:r>
      <w:r w:rsidRPr="00101863">
        <w:rPr>
          <w:rFonts w:ascii="PT Astra Serif" w:hAnsi="PT Astra Serif"/>
          <w:iCs/>
          <w:color w:val="000000"/>
          <w:sz w:val="24"/>
          <w:szCs w:val="24"/>
        </w:rPr>
        <w:t xml:space="preserve">, действующего на основании Устава, с другой стороны, на основании п. </w:t>
      </w:r>
      <w:r w:rsidR="00855F8E" w:rsidRPr="00101863">
        <w:rPr>
          <w:rFonts w:ascii="PT Astra Serif" w:hAnsi="PT Astra Serif"/>
          <w:iCs/>
          <w:color w:val="000000"/>
          <w:sz w:val="24"/>
          <w:szCs w:val="24"/>
        </w:rPr>
        <w:t>4</w:t>
      </w:r>
      <w:r w:rsidRPr="00101863">
        <w:rPr>
          <w:rFonts w:ascii="PT Astra Serif" w:hAnsi="PT Astra Serif"/>
          <w:iCs/>
          <w:color w:val="000000"/>
          <w:sz w:val="24"/>
          <w:szCs w:val="24"/>
        </w:rPr>
        <w:t xml:space="preserve"> ч. 1 ст. 93 Федерального закона от 05.04.2013 г. № 44-ФЗ «О контрактной системе в сфере закупок</w:t>
      </w:r>
      <w:proofErr w:type="gramEnd"/>
      <w:r w:rsidRPr="00101863">
        <w:rPr>
          <w:rFonts w:ascii="PT Astra Serif" w:hAnsi="PT Astra Serif"/>
          <w:iCs/>
          <w:color w:val="000000"/>
          <w:sz w:val="24"/>
          <w:szCs w:val="24"/>
        </w:rPr>
        <w:t xml:space="preserve"> товаров, работ, услуг для обеспечения государственных и муниципальных нужд» (идентификационный код закупки</w:t>
      </w:r>
      <w:proofErr w:type="gramStart"/>
      <w:r w:rsidRPr="00101863">
        <w:rPr>
          <w:rFonts w:ascii="PT Astra Serif" w:hAnsi="PT Astra Serif"/>
          <w:iCs/>
          <w:color w:val="000000"/>
          <w:sz w:val="24"/>
          <w:szCs w:val="24"/>
        </w:rPr>
        <w:t xml:space="preserve"> – _________________________________) </w:t>
      </w:r>
      <w:proofErr w:type="gramEnd"/>
      <w:r w:rsidRPr="00101863">
        <w:rPr>
          <w:rFonts w:ascii="PT Astra Serif" w:hAnsi="PT Astra Serif"/>
          <w:iCs/>
          <w:color w:val="000000"/>
          <w:sz w:val="24"/>
          <w:szCs w:val="24"/>
        </w:rPr>
        <w:t>заключили настоящий Договор о нижеследующем:</w:t>
      </w:r>
    </w:p>
    <w:p w:rsidR="00EE077F" w:rsidRPr="00101863" w:rsidRDefault="00EE077F">
      <w:pPr>
        <w:pStyle w:val="FR1"/>
        <w:ind w:left="0"/>
        <w:jc w:val="both"/>
        <w:rPr>
          <w:rFonts w:ascii="PT Astra Serif" w:hAnsi="PT Astra Serif"/>
          <w:sz w:val="24"/>
          <w:szCs w:val="24"/>
        </w:rPr>
      </w:pPr>
    </w:p>
    <w:p w:rsidR="00EE077F" w:rsidRPr="00101863" w:rsidRDefault="00EB4876">
      <w:pPr>
        <w:pStyle w:val="FR1"/>
        <w:numPr>
          <w:ilvl w:val="0"/>
          <w:numId w:val="1"/>
        </w:numPr>
        <w:tabs>
          <w:tab w:val="left" w:pos="-294"/>
          <w:tab w:val="left" w:pos="-12"/>
        </w:tabs>
        <w:spacing w:before="60"/>
        <w:ind w:left="0" w:hanging="720"/>
        <w:jc w:val="center"/>
        <w:rPr>
          <w:rFonts w:ascii="PT Astra Serif" w:hAnsi="PT Astra Serif"/>
          <w:sz w:val="24"/>
          <w:szCs w:val="24"/>
        </w:rPr>
      </w:pPr>
      <w:r w:rsidRPr="00101863">
        <w:rPr>
          <w:rFonts w:ascii="PT Astra Serif" w:hAnsi="PT Astra Serif"/>
          <w:b/>
          <w:sz w:val="24"/>
          <w:szCs w:val="24"/>
        </w:rPr>
        <w:t>ПРЕДМЕТ ДОГОВОРА</w:t>
      </w:r>
    </w:p>
    <w:p w:rsidR="00EE077F" w:rsidRPr="00101863" w:rsidRDefault="00EE077F">
      <w:pPr>
        <w:pStyle w:val="FR1"/>
        <w:ind w:left="0"/>
        <w:jc w:val="both"/>
        <w:rPr>
          <w:rFonts w:ascii="PT Astra Serif" w:hAnsi="PT Astra Serif"/>
          <w:sz w:val="24"/>
          <w:szCs w:val="24"/>
        </w:rPr>
      </w:pPr>
    </w:p>
    <w:p w:rsidR="00EE077F" w:rsidRPr="00101863" w:rsidRDefault="00EB4876">
      <w:pPr>
        <w:pStyle w:val="FR1"/>
        <w:numPr>
          <w:ilvl w:val="1"/>
          <w:numId w:val="1"/>
        </w:numPr>
        <w:tabs>
          <w:tab w:val="left" w:pos="0"/>
        </w:tabs>
        <w:ind w:left="0" w:firstLine="0"/>
        <w:jc w:val="both"/>
        <w:rPr>
          <w:rFonts w:ascii="PT Astra Serif" w:hAnsi="PT Astra Serif"/>
          <w:sz w:val="24"/>
          <w:szCs w:val="24"/>
        </w:rPr>
      </w:pPr>
      <w:r w:rsidRPr="00101863">
        <w:rPr>
          <w:rFonts w:ascii="PT Astra Serif" w:hAnsi="PT Astra Serif"/>
          <w:sz w:val="24"/>
          <w:szCs w:val="24"/>
        </w:rPr>
        <w:t xml:space="preserve">Заказчик поручает, а Исполнитель обязуется оказать Заказчику </w:t>
      </w:r>
      <w:r w:rsidRPr="00101863">
        <w:rPr>
          <w:rFonts w:ascii="PT Astra Serif" w:hAnsi="PT Astra Serif"/>
          <w:b/>
          <w:sz w:val="24"/>
          <w:szCs w:val="24"/>
        </w:rPr>
        <w:t>работы по  сопровождению программ</w:t>
      </w:r>
      <w:r w:rsidR="00855F8E" w:rsidRPr="00101863">
        <w:rPr>
          <w:rFonts w:ascii="PT Astra Serif" w:hAnsi="PT Astra Serif"/>
          <w:b/>
          <w:sz w:val="24"/>
          <w:szCs w:val="24"/>
        </w:rPr>
        <w:t>ных продуктов «1С: Предприятие»</w:t>
      </w:r>
      <w:r w:rsidRPr="00101863">
        <w:rPr>
          <w:rFonts w:ascii="PT Astra Serif" w:hAnsi="PT Astra Serif"/>
          <w:sz w:val="24"/>
          <w:szCs w:val="24"/>
        </w:rPr>
        <w:t>, а также консультационные работы, связанные с обслуживанием программы "1С</w:t>
      </w:r>
      <w:proofErr w:type="gramStart"/>
      <w:r w:rsidRPr="00101863">
        <w:rPr>
          <w:rFonts w:ascii="PT Astra Serif" w:hAnsi="PT Astra Serif"/>
          <w:sz w:val="24"/>
          <w:szCs w:val="24"/>
        </w:rPr>
        <w:t>:П</w:t>
      </w:r>
      <w:proofErr w:type="gramEnd"/>
      <w:r w:rsidRPr="00101863">
        <w:rPr>
          <w:rFonts w:ascii="PT Astra Serif" w:hAnsi="PT Astra Serif"/>
          <w:sz w:val="24"/>
          <w:szCs w:val="24"/>
        </w:rPr>
        <w:t>редприятие", в соответствии с Приложением 1, которое является неотъемлемой частью настоящего Договора.</w:t>
      </w:r>
    </w:p>
    <w:p w:rsidR="00EE077F" w:rsidRPr="00101863" w:rsidRDefault="00EE077F">
      <w:pPr>
        <w:pStyle w:val="FR1"/>
        <w:ind w:left="0"/>
        <w:jc w:val="both"/>
        <w:rPr>
          <w:rFonts w:ascii="PT Astra Serif" w:hAnsi="PT Astra Serif"/>
          <w:sz w:val="24"/>
          <w:szCs w:val="24"/>
        </w:rPr>
      </w:pPr>
    </w:p>
    <w:p w:rsidR="00EE077F" w:rsidRPr="00101863" w:rsidRDefault="00EB4876">
      <w:pPr>
        <w:pStyle w:val="FR1"/>
        <w:numPr>
          <w:ilvl w:val="0"/>
          <w:numId w:val="2"/>
        </w:numPr>
        <w:tabs>
          <w:tab w:val="left" w:pos="360"/>
        </w:tabs>
        <w:spacing w:before="60"/>
        <w:ind w:left="0" w:firstLine="0"/>
        <w:jc w:val="center"/>
        <w:rPr>
          <w:rFonts w:ascii="PT Astra Serif" w:hAnsi="PT Astra Serif"/>
          <w:sz w:val="24"/>
          <w:szCs w:val="24"/>
        </w:rPr>
      </w:pPr>
      <w:r w:rsidRPr="00101863">
        <w:rPr>
          <w:rFonts w:ascii="PT Astra Serif" w:hAnsi="PT Astra Serif"/>
          <w:b/>
          <w:sz w:val="24"/>
          <w:szCs w:val="24"/>
        </w:rPr>
        <w:t>ОБЯЗАННОСТИ ИСПОЛНИТЕЛЯ</w:t>
      </w:r>
    </w:p>
    <w:p w:rsidR="00EE077F" w:rsidRPr="00101863" w:rsidRDefault="00EE077F">
      <w:pPr>
        <w:pStyle w:val="Standard"/>
        <w:rPr>
          <w:rFonts w:ascii="PT Astra Serif" w:hAnsi="PT Astra Serif"/>
          <w:sz w:val="24"/>
          <w:szCs w:val="24"/>
        </w:rPr>
      </w:pP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 xml:space="preserve">2.1 </w:t>
      </w:r>
      <w:r w:rsidRPr="00101863">
        <w:rPr>
          <w:rFonts w:ascii="PT Astra Serif" w:hAnsi="PT Astra Serif"/>
          <w:sz w:val="24"/>
          <w:szCs w:val="24"/>
          <w:shd w:val="clear" w:color="auto" w:fill="FFFFFF"/>
        </w:rPr>
        <w:t>Исполнитель обязуется о</w:t>
      </w:r>
      <w:r w:rsidRPr="00101863">
        <w:rPr>
          <w:rFonts w:ascii="PT Astra Serif" w:hAnsi="PT Astra Serif"/>
          <w:color w:val="000000"/>
          <w:sz w:val="24"/>
          <w:szCs w:val="24"/>
          <w:shd w:val="clear" w:color="auto" w:fill="FFFFFF"/>
        </w:rPr>
        <w:t>бслуживать только лицензионное программное обеспечение.</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 xml:space="preserve">2.2 Работы исполнителя направлены на обеспечение возможности Заказчика беспрепятственно и бесперебойно использовать типовые функции системы "1С: </w:t>
      </w:r>
      <w:proofErr w:type="gramStart"/>
      <w:r w:rsidRPr="00101863">
        <w:rPr>
          <w:rFonts w:ascii="PT Astra Serif" w:hAnsi="PT Astra Serif"/>
          <w:sz w:val="24"/>
          <w:szCs w:val="24"/>
        </w:rPr>
        <w:t>Предприятие", описанные в пользовательской документации, включая документацию в электронном виде, размещаемую на сайтах правообладателя, если иное не установлено в настоящем Договоре.</w:t>
      </w:r>
      <w:proofErr w:type="gramEnd"/>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2.</w:t>
      </w:r>
      <w:r w:rsidR="00855F8E" w:rsidRPr="00101863">
        <w:rPr>
          <w:rFonts w:ascii="PT Astra Serif" w:hAnsi="PT Astra Serif"/>
          <w:sz w:val="24"/>
          <w:szCs w:val="24"/>
        </w:rPr>
        <w:t>3</w:t>
      </w:r>
      <w:r w:rsidRPr="00101863">
        <w:rPr>
          <w:rFonts w:ascii="PT Astra Serif" w:hAnsi="PT Astra Serif"/>
          <w:sz w:val="24"/>
          <w:szCs w:val="24"/>
        </w:rPr>
        <w:t>. Исполнитель обязуется среагировать на вызов Заказчика не позднее, чем через 24 часа с момента поступления заявки по электронной почте ___________, либо по телефону __________, с указанием обязательных критериев: наименование организации, наименовании конфигурации и версии программного продукта, описание задачи и ожидаемый результат.</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2.5. Исполнитель обязуется принимать все необходимые меры для обеспечения бесперебойной работы программы «1С: Предприятие» Заказчика.</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2.6. Исполнитель обязуется обеспечить сохранность информации, получаемой и обрабатываемой в ходе обслуживания баз 1С, не разглашать данные, полученные при обслуживании баз 1С. При получении доступа к персональным данным работников Заказчика Исполнитель обязуется соблюдать требования Федерального закона «О персональных данных» от 27.07.2006 № 152-ФЗ.</w:t>
      </w:r>
    </w:p>
    <w:p w:rsidR="00EE077F" w:rsidRPr="00101863" w:rsidRDefault="00EE077F">
      <w:pPr>
        <w:pStyle w:val="FR1"/>
        <w:ind w:left="-26"/>
        <w:jc w:val="both"/>
        <w:rPr>
          <w:rFonts w:ascii="PT Astra Serif" w:hAnsi="PT Astra Serif"/>
          <w:sz w:val="24"/>
          <w:szCs w:val="24"/>
        </w:rPr>
      </w:pPr>
    </w:p>
    <w:p w:rsidR="00EE077F" w:rsidRPr="00101863" w:rsidRDefault="00EB4876">
      <w:pPr>
        <w:pStyle w:val="FR1"/>
        <w:numPr>
          <w:ilvl w:val="0"/>
          <w:numId w:val="2"/>
        </w:numPr>
        <w:tabs>
          <w:tab w:val="left" w:pos="360"/>
        </w:tabs>
        <w:ind w:left="0" w:firstLine="0"/>
        <w:jc w:val="center"/>
        <w:rPr>
          <w:rFonts w:ascii="PT Astra Serif" w:hAnsi="PT Astra Serif"/>
          <w:sz w:val="24"/>
          <w:szCs w:val="24"/>
        </w:rPr>
      </w:pPr>
      <w:r w:rsidRPr="00101863">
        <w:rPr>
          <w:rFonts w:ascii="PT Astra Serif" w:hAnsi="PT Astra Serif"/>
          <w:b/>
          <w:sz w:val="24"/>
          <w:szCs w:val="24"/>
        </w:rPr>
        <w:t>ОБЯЗАННОСТИ ЗАКАЗЧИКА</w:t>
      </w:r>
    </w:p>
    <w:p w:rsidR="00EE077F" w:rsidRPr="00101863" w:rsidRDefault="00EE077F">
      <w:pPr>
        <w:pStyle w:val="FR1"/>
        <w:ind w:left="0"/>
        <w:jc w:val="both"/>
        <w:rPr>
          <w:rFonts w:ascii="PT Astra Serif" w:hAnsi="PT Astra Serif"/>
          <w:sz w:val="24"/>
          <w:szCs w:val="24"/>
        </w:rPr>
      </w:pP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shd w:val="clear" w:color="auto" w:fill="FFFFFF"/>
        </w:rPr>
        <w:t>3.1. Заказчик обязуется использовать</w:t>
      </w:r>
      <w:r w:rsidRPr="00101863">
        <w:rPr>
          <w:rFonts w:ascii="PT Astra Serif" w:hAnsi="PT Astra Serif"/>
          <w:color w:val="000000"/>
          <w:sz w:val="24"/>
          <w:szCs w:val="24"/>
          <w:shd w:val="clear" w:color="auto" w:fill="FFFFFF"/>
        </w:rPr>
        <w:t xml:space="preserve"> только лицензионное программное обеспечение, не нарушать условия    использования программ  системы «1С: Предприятие», </w:t>
      </w:r>
      <w:proofErr w:type="gramStart"/>
      <w:r w:rsidRPr="00101863">
        <w:rPr>
          <w:rFonts w:ascii="PT Astra Serif" w:hAnsi="PT Astra Serif"/>
          <w:color w:val="000000"/>
          <w:sz w:val="24"/>
          <w:szCs w:val="24"/>
          <w:shd w:val="clear" w:color="auto" w:fill="FFFFFF"/>
        </w:rPr>
        <w:t>установленные</w:t>
      </w:r>
      <w:proofErr w:type="gramEnd"/>
      <w:r w:rsidRPr="00101863">
        <w:rPr>
          <w:rFonts w:ascii="PT Astra Serif" w:hAnsi="PT Astra Serif"/>
          <w:color w:val="000000"/>
          <w:sz w:val="24"/>
          <w:szCs w:val="24"/>
          <w:shd w:val="clear" w:color="auto" w:fill="FFFFFF"/>
        </w:rPr>
        <w:t xml:space="preserve"> правообладателем.</w:t>
      </w:r>
    </w:p>
    <w:p w:rsidR="00EE077F" w:rsidRPr="00101863" w:rsidRDefault="00EB4876">
      <w:pPr>
        <w:pStyle w:val="FR1"/>
        <w:ind w:left="0"/>
        <w:jc w:val="both"/>
        <w:rPr>
          <w:rFonts w:ascii="PT Astra Serif" w:hAnsi="PT Astra Serif"/>
          <w:sz w:val="24"/>
          <w:szCs w:val="24"/>
        </w:rPr>
      </w:pPr>
      <w:r w:rsidRPr="00101863">
        <w:rPr>
          <w:rFonts w:ascii="PT Astra Serif" w:hAnsi="PT Astra Serif"/>
          <w:color w:val="000000"/>
          <w:sz w:val="24"/>
          <w:szCs w:val="24"/>
          <w:shd w:val="clear" w:color="auto" w:fill="FFFFFF"/>
        </w:rPr>
        <w:t xml:space="preserve">3.2. Контролировать соблюдение пользователями правил эксплуатации при работе с </w:t>
      </w:r>
      <w:r w:rsidRPr="00101863">
        <w:rPr>
          <w:rFonts w:ascii="PT Astra Serif" w:hAnsi="PT Astra Serif"/>
          <w:color w:val="000000"/>
          <w:sz w:val="24"/>
          <w:szCs w:val="24"/>
          <w:shd w:val="clear" w:color="auto" w:fill="FFFFFF"/>
        </w:rPr>
        <w:lastRenderedPageBreak/>
        <w:t xml:space="preserve">системой 1 С. В частности, Заказчик обязуется ограничить права доступа лицам, не имеющим достаточной квалификации.  </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3.3. Своевременно принимать и оплачивать работу Исполнителя согласно выставленным счетам и актам оказанных работ Исполнителя.</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3.4. В день оказания работ предоставить специалисту исполнителя доступ на территорию и к ЭВМ Заказчика и, в случае необходимости, подключение к сети Интернет.</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3.5. При изменении реквизитов, юридического или фактического адресов, электронного адреса или номера телефона,  либо уполномоченных представителей Заказчика, не позднее семи рабочих дней с момента таких изменений,  Заказчик обязан уведомить об этом Исполнителя.</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 xml:space="preserve">3.6. Не позднее трех рабочих дней с момента предоставления Акта выполненных работ сделать в нем отметку о принятии работ, либо мотивированный письменный отказ от принятия работ. При не поступлении в адрес Исполнителя в пятидневный срок от Заказчика подписанного Акта выполненных работ или мотивированного отказа, Акт выполненных работ считается подписанным.  </w:t>
      </w:r>
    </w:p>
    <w:p w:rsidR="00EE077F" w:rsidRPr="00101863" w:rsidRDefault="00EB4876">
      <w:pPr>
        <w:pStyle w:val="FR1"/>
        <w:ind w:left="0"/>
        <w:jc w:val="both"/>
        <w:rPr>
          <w:rFonts w:ascii="PT Astra Serif" w:hAnsi="PT Astra Serif"/>
          <w:sz w:val="24"/>
          <w:szCs w:val="24"/>
        </w:rPr>
      </w:pPr>
      <w:r w:rsidRPr="00101863">
        <w:rPr>
          <w:rFonts w:ascii="PT Astra Serif" w:hAnsi="PT Astra Serif"/>
          <w:sz w:val="24"/>
          <w:szCs w:val="24"/>
        </w:rPr>
        <w:t xml:space="preserve">3.7.   Заказчик обязуется перечислять Исполнителю плату за дополнительные работы, если таковые будут заказаны Заказчиком, на основании технических заданий, актов выполненных работ и счетов, на условиях указанных в п.3.6. настоящего Договора.  </w:t>
      </w:r>
    </w:p>
    <w:p w:rsidR="00EE077F" w:rsidRPr="00101863" w:rsidRDefault="00EE077F">
      <w:pPr>
        <w:pStyle w:val="FR1"/>
        <w:ind w:left="0"/>
        <w:jc w:val="both"/>
        <w:rPr>
          <w:rFonts w:ascii="PT Astra Serif" w:hAnsi="PT Astra Serif"/>
          <w:sz w:val="24"/>
          <w:szCs w:val="24"/>
        </w:rPr>
      </w:pPr>
    </w:p>
    <w:p w:rsidR="00EE077F" w:rsidRPr="00101863" w:rsidRDefault="00EB4876">
      <w:pPr>
        <w:pStyle w:val="FR1"/>
        <w:numPr>
          <w:ilvl w:val="0"/>
          <w:numId w:val="2"/>
        </w:numPr>
        <w:tabs>
          <w:tab w:val="left" w:pos="360"/>
        </w:tabs>
        <w:spacing w:before="60"/>
        <w:ind w:left="0" w:firstLine="0"/>
        <w:jc w:val="center"/>
        <w:rPr>
          <w:rFonts w:ascii="PT Astra Serif" w:hAnsi="PT Astra Serif"/>
          <w:sz w:val="24"/>
          <w:szCs w:val="24"/>
        </w:rPr>
      </w:pPr>
      <w:r w:rsidRPr="00101863">
        <w:rPr>
          <w:rFonts w:ascii="PT Astra Serif" w:hAnsi="PT Astra Serif"/>
          <w:b/>
          <w:sz w:val="24"/>
          <w:szCs w:val="24"/>
        </w:rPr>
        <w:t>УСЛОВИЯ И СРОКИ ОКАЗАННЫХ РАБОТ МЕЖДУ СТОРОНАМИ</w:t>
      </w:r>
    </w:p>
    <w:p w:rsidR="00EE077F" w:rsidRPr="00101863" w:rsidRDefault="00EE077F">
      <w:pPr>
        <w:pStyle w:val="FR1"/>
        <w:spacing w:before="60"/>
        <w:ind w:left="0"/>
        <w:jc w:val="center"/>
        <w:rPr>
          <w:rFonts w:ascii="PT Astra Serif" w:hAnsi="PT Astra Serif"/>
          <w:sz w:val="24"/>
          <w:szCs w:val="24"/>
        </w:rPr>
      </w:pPr>
    </w:p>
    <w:p w:rsidR="00EE077F" w:rsidRPr="00101863" w:rsidRDefault="00EB4876">
      <w:pPr>
        <w:pStyle w:val="FR1"/>
        <w:numPr>
          <w:ilvl w:val="1"/>
          <w:numId w:val="3"/>
        </w:numPr>
        <w:tabs>
          <w:tab w:val="left" w:pos="360"/>
        </w:tabs>
        <w:ind w:left="15" w:firstLine="0"/>
        <w:jc w:val="both"/>
        <w:rPr>
          <w:rFonts w:ascii="PT Astra Serif" w:hAnsi="PT Astra Serif"/>
          <w:sz w:val="24"/>
          <w:szCs w:val="24"/>
        </w:rPr>
      </w:pPr>
      <w:r w:rsidRPr="00101863">
        <w:rPr>
          <w:rFonts w:ascii="PT Astra Serif" w:hAnsi="PT Astra Serif"/>
          <w:color w:val="000000"/>
          <w:sz w:val="24"/>
          <w:szCs w:val="24"/>
        </w:rPr>
        <w:t xml:space="preserve">Срок оказания работ  - с </w:t>
      </w:r>
      <w:r w:rsidR="00855F8E" w:rsidRPr="00101863">
        <w:rPr>
          <w:rFonts w:ascii="PT Astra Serif" w:hAnsi="PT Astra Serif"/>
          <w:color w:val="000000"/>
          <w:sz w:val="24"/>
          <w:szCs w:val="24"/>
        </w:rPr>
        <w:t>момента заключения договора до 31 декабря 2026 года</w:t>
      </w:r>
      <w:r w:rsidRPr="00101863">
        <w:rPr>
          <w:rFonts w:ascii="PT Astra Serif" w:hAnsi="PT Astra Serif"/>
          <w:sz w:val="24"/>
          <w:szCs w:val="24"/>
        </w:rPr>
        <w:t>.</w:t>
      </w:r>
    </w:p>
    <w:p w:rsidR="00EE077F" w:rsidRPr="00101863" w:rsidRDefault="00EB4876">
      <w:pPr>
        <w:pStyle w:val="FR1"/>
        <w:ind w:left="15"/>
        <w:jc w:val="both"/>
        <w:rPr>
          <w:rFonts w:ascii="PT Astra Serif" w:hAnsi="PT Astra Serif"/>
          <w:sz w:val="24"/>
          <w:szCs w:val="24"/>
        </w:rPr>
      </w:pPr>
      <w:r w:rsidRPr="00101863">
        <w:rPr>
          <w:rFonts w:ascii="PT Astra Serif" w:hAnsi="PT Astra Serif"/>
          <w:sz w:val="24"/>
          <w:szCs w:val="24"/>
        </w:rPr>
        <w:t>4.</w:t>
      </w:r>
      <w:r w:rsidR="00855F8E" w:rsidRPr="00101863">
        <w:rPr>
          <w:rFonts w:ascii="PT Astra Serif" w:hAnsi="PT Astra Serif"/>
          <w:sz w:val="24"/>
          <w:szCs w:val="24"/>
        </w:rPr>
        <w:t>2</w:t>
      </w:r>
      <w:r w:rsidRPr="00101863">
        <w:rPr>
          <w:rFonts w:ascii="PT Astra Serif" w:hAnsi="PT Astra Serif"/>
          <w:sz w:val="24"/>
          <w:szCs w:val="24"/>
        </w:rPr>
        <w:t>. Исполнитель сдает работы Заказчику, формируя акт выполненных работ в двух экземплярах в соответствии с условиями договора или по факту оказанных работ.</w:t>
      </w:r>
    </w:p>
    <w:p w:rsidR="00EE077F" w:rsidRPr="00101863" w:rsidRDefault="00EB4876">
      <w:pPr>
        <w:pStyle w:val="FR1"/>
        <w:ind w:left="15"/>
        <w:jc w:val="both"/>
        <w:rPr>
          <w:rFonts w:ascii="PT Astra Serif" w:hAnsi="PT Astra Serif"/>
          <w:sz w:val="24"/>
          <w:szCs w:val="24"/>
        </w:rPr>
      </w:pPr>
      <w:r w:rsidRPr="00101863">
        <w:rPr>
          <w:rFonts w:ascii="PT Astra Serif" w:hAnsi="PT Astra Serif"/>
          <w:sz w:val="24"/>
          <w:szCs w:val="24"/>
        </w:rPr>
        <w:t>4.</w:t>
      </w:r>
      <w:r w:rsidR="00855F8E" w:rsidRPr="00101863">
        <w:rPr>
          <w:rFonts w:ascii="PT Astra Serif" w:hAnsi="PT Astra Serif"/>
          <w:sz w:val="24"/>
          <w:szCs w:val="24"/>
        </w:rPr>
        <w:t>3</w:t>
      </w:r>
      <w:r w:rsidRPr="00101863">
        <w:rPr>
          <w:rFonts w:ascii="PT Astra Serif" w:hAnsi="PT Astra Serif"/>
          <w:sz w:val="24"/>
          <w:szCs w:val="24"/>
        </w:rPr>
        <w:t>. Заказчик принимает работы Исполнителя и подписывает акт выполненных работ Исполнителя.</w:t>
      </w:r>
    </w:p>
    <w:p w:rsidR="00EE077F" w:rsidRPr="00101863" w:rsidRDefault="00EB4876">
      <w:pPr>
        <w:pStyle w:val="FR1"/>
        <w:ind w:left="15"/>
        <w:jc w:val="both"/>
        <w:rPr>
          <w:rFonts w:ascii="PT Astra Serif" w:hAnsi="PT Astra Serif"/>
          <w:sz w:val="24"/>
          <w:szCs w:val="24"/>
        </w:rPr>
      </w:pPr>
      <w:r w:rsidRPr="00101863">
        <w:rPr>
          <w:rFonts w:ascii="PT Astra Serif" w:hAnsi="PT Astra Serif"/>
          <w:sz w:val="24"/>
          <w:szCs w:val="24"/>
        </w:rPr>
        <w:t>4.</w:t>
      </w:r>
      <w:r w:rsidR="00855F8E" w:rsidRPr="00101863">
        <w:rPr>
          <w:rFonts w:ascii="PT Astra Serif" w:hAnsi="PT Astra Serif"/>
          <w:sz w:val="24"/>
          <w:szCs w:val="24"/>
        </w:rPr>
        <w:t>4</w:t>
      </w:r>
      <w:r w:rsidRPr="00101863">
        <w:rPr>
          <w:rFonts w:ascii="PT Astra Serif" w:hAnsi="PT Astra Serif"/>
          <w:sz w:val="24"/>
          <w:szCs w:val="24"/>
        </w:rPr>
        <w:t xml:space="preserve">. Работы считаются оказанными Исполнителем надлежащим образом и принятыми Заказчиком в указанном в настоящем Акте объеме, если в течение 5 (пяти) рабочих дней </w:t>
      </w:r>
      <w:proofErr w:type="gramStart"/>
      <w:r w:rsidRPr="00101863">
        <w:rPr>
          <w:rFonts w:ascii="PT Astra Serif" w:hAnsi="PT Astra Serif"/>
          <w:sz w:val="24"/>
          <w:szCs w:val="24"/>
        </w:rPr>
        <w:t>с даты составления</w:t>
      </w:r>
      <w:proofErr w:type="gramEnd"/>
      <w:r w:rsidRPr="00101863">
        <w:rPr>
          <w:rFonts w:ascii="PT Astra Serif" w:hAnsi="PT Astra Serif"/>
          <w:sz w:val="24"/>
          <w:szCs w:val="24"/>
        </w:rPr>
        <w:t xml:space="preserve"> настоящего Акта от Заказчика не поступило мотивированных письменных возражений.</w:t>
      </w:r>
    </w:p>
    <w:p w:rsidR="00EE077F" w:rsidRPr="00101863" w:rsidRDefault="00EB4876">
      <w:pPr>
        <w:pStyle w:val="FR1"/>
        <w:ind w:left="15" w:firstLine="411"/>
        <w:jc w:val="both"/>
        <w:rPr>
          <w:rFonts w:ascii="PT Astra Serif" w:hAnsi="PT Astra Serif"/>
          <w:sz w:val="24"/>
          <w:szCs w:val="24"/>
        </w:rPr>
      </w:pPr>
      <w:r w:rsidRPr="00101863">
        <w:rPr>
          <w:rFonts w:ascii="PT Astra Serif" w:hAnsi="PT Astra Serif"/>
          <w:sz w:val="24"/>
          <w:szCs w:val="24"/>
        </w:rPr>
        <w:t>По истечении срока, указанного выше, претензии относительно недостатков работ, в том числе по количеству (объему) и качеству не принимаются.</w:t>
      </w:r>
    </w:p>
    <w:p w:rsidR="00EE077F" w:rsidRPr="00101863" w:rsidRDefault="00EE077F">
      <w:pPr>
        <w:pStyle w:val="FR1"/>
        <w:ind w:left="15"/>
        <w:jc w:val="both"/>
        <w:rPr>
          <w:rFonts w:ascii="PT Astra Serif" w:hAnsi="PT Astra Serif"/>
          <w:sz w:val="24"/>
          <w:szCs w:val="24"/>
        </w:rPr>
      </w:pPr>
    </w:p>
    <w:p w:rsidR="00EE077F" w:rsidRPr="00101863" w:rsidRDefault="00EB4876">
      <w:pPr>
        <w:pStyle w:val="FR1"/>
        <w:numPr>
          <w:ilvl w:val="0"/>
          <w:numId w:val="2"/>
        </w:numPr>
        <w:tabs>
          <w:tab w:val="left" w:pos="360"/>
        </w:tabs>
        <w:spacing w:before="60"/>
        <w:jc w:val="center"/>
        <w:rPr>
          <w:rFonts w:ascii="PT Astra Serif" w:hAnsi="PT Astra Serif"/>
          <w:sz w:val="24"/>
          <w:szCs w:val="24"/>
        </w:rPr>
      </w:pPr>
      <w:r w:rsidRPr="00101863">
        <w:rPr>
          <w:rFonts w:ascii="PT Astra Serif" w:hAnsi="PT Astra Serif"/>
          <w:b/>
          <w:color w:val="000000"/>
          <w:sz w:val="24"/>
          <w:szCs w:val="24"/>
        </w:rPr>
        <w:t xml:space="preserve"> </w:t>
      </w:r>
      <w:r w:rsidR="00855F8E" w:rsidRPr="00101863">
        <w:rPr>
          <w:rFonts w:ascii="PT Astra Serif" w:hAnsi="PT Astra Serif"/>
          <w:b/>
          <w:color w:val="000000"/>
          <w:sz w:val="24"/>
          <w:szCs w:val="24"/>
        </w:rPr>
        <w:t>ЦЕНА</w:t>
      </w:r>
      <w:r w:rsidRPr="00101863">
        <w:rPr>
          <w:rFonts w:ascii="PT Astra Serif" w:hAnsi="PT Astra Serif"/>
          <w:b/>
          <w:color w:val="000000"/>
          <w:sz w:val="24"/>
          <w:szCs w:val="24"/>
        </w:rPr>
        <w:t xml:space="preserve"> И ПОРЯДОК РАСЧЕТОВ</w:t>
      </w:r>
    </w:p>
    <w:p w:rsidR="00EE077F" w:rsidRPr="00101863" w:rsidRDefault="00EE077F">
      <w:pPr>
        <w:pStyle w:val="FR1"/>
        <w:tabs>
          <w:tab w:val="left" w:pos="364"/>
        </w:tabs>
        <w:ind w:left="0"/>
        <w:jc w:val="both"/>
        <w:rPr>
          <w:rFonts w:ascii="PT Astra Serif" w:hAnsi="PT Astra Serif"/>
          <w:color w:val="000000"/>
          <w:sz w:val="24"/>
          <w:szCs w:val="24"/>
        </w:rPr>
      </w:pPr>
    </w:p>
    <w:p w:rsidR="00EE077F" w:rsidRPr="00101863" w:rsidRDefault="00EB4876">
      <w:pPr>
        <w:pStyle w:val="FR1"/>
        <w:tabs>
          <w:tab w:val="left" w:pos="364"/>
        </w:tabs>
        <w:ind w:left="26"/>
        <w:jc w:val="both"/>
        <w:rPr>
          <w:rFonts w:ascii="PT Astra Serif" w:hAnsi="PT Astra Serif"/>
          <w:sz w:val="24"/>
          <w:szCs w:val="24"/>
        </w:rPr>
      </w:pPr>
      <w:r w:rsidRPr="00101863">
        <w:rPr>
          <w:rFonts w:ascii="PT Astra Serif" w:hAnsi="PT Astra Serif"/>
          <w:color w:val="000000"/>
          <w:sz w:val="24"/>
          <w:szCs w:val="24"/>
        </w:rPr>
        <w:t xml:space="preserve">5.1. </w:t>
      </w:r>
      <w:r w:rsidR="00855F8E" w:rsidRPr="00101863">
        <w:rPr>
          <w:rFonts w:ascii="PT Astra Serif" w:hAnsi="PT Astra Serif"/>
          <w:color w:val="000000"/>
          <w:sz w:val="24"/>
          <w:szCs w:val="24"/>
        </w:rPr>
        <w:t xml:space="preserve">Цена  </w:t>
      </w:r>
      <w:r w:rsidRPr="00101863">
        <w:rPr>
          <w:rFonts w:ascii="PT Astra Serif" w:hAnsi="PT Astra Serif"/>
          <w:color w:val="000000"/>
          <w:sz w:val="24"/>
          <w:szCs w:val="24"/>
        </w:rPr>
        <w:t>Договору</w:t>
      </w:r>
      <w:r w:rsidR="00855F8E" w:rsidRPr="00101863">
        <w:rPr>
          <w:rFonts w:ascii="PT Astra Serif" w:hAnsi="PT Astra Serif"/>
          <w:color w:val="000000"/>
          <w:sz w:val="24"/>
          <w:szCs w:val="24"/>
        </w:rPr>
        <w:t xml:space="preserve"> _______________________</w:t>
      </w:r>
      <w:r w:rsidRPr="00101863">
        <w:rPr>
          <w:rFonts w:ascii="PT Astra Serif" w:hAnsi="PT Astra Serif"/>
          <w:color w:val="000000"/>
          <w:sz w:val="24"/>
          <w:szCs w:val="24"/>
        </w:rPr>
        <w:t>. Цена договора является твердой, определяется на весь срок его исполнения и не подлежит изменению, за исключением случаев, установленных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EE077F" w:rsidRPr="00101863" w:rsidRDefault="00EB4876">
      <w:pPr>
        <w:pStyle w:val="FR1"/>
        <w:tabs>
          <w:tab w:val="left" w:pos="364"/>
        </w:tabs>
        <w:ind w:left="26"/>
        <w:jc w:val="both"/>
        <w:rPr>
          <w:rFonts w:ascii="PT Astra Serif" w:hAnsi="PT Astra Serif"/>
          <w:color w:val="000000"/>
          <w:sz w:val="24"/>
          <w:szCs w:val="24"/>
        </w:rPr>
      </w:pPr>
      <w:r w:rsidRPr="00101863">
        <w:rPr>
          <w:rFonts w:ascii="PT Astra Serif" w:hAnsi="PT Astra Serif"/>
          <w:color w:val="000000"/>
          <w:sz w:val="24"/>
          <w:szCs w:val="24"/>
        </w:rPr>
        <w:t xml:space="preserve">5.2. Оплата осуществляется Заказчиком в течение </w:t>
      </w:r>
      <w:r w:rsidR="00855F8E" w:rsidRPr="00101863">
        <w:rPr>
          <w:rFonts w:ascii="PT Astra Serif" w:hAnsi="PT Astra Serif"/>
          <w:color w:val="000000"/>
          <w:sz w:val="24"/>
          <w:szCs w:val="24"/>
        </w:rPr>
        <w:t>7</w:t>
      </w:r>
      <w:r w:rsidRPr="00101863">
        <w:rPr>
          <w:rFonts w:ascii="PT Astra Serif" w:hAnsi="PT Astra Serif"/>
          <w:color w:val="000000"/>
          <w:sz w:val="24"/>
          <w:szCs w:val="24"/>
        </w:rPr>
        <w:t xml:space="preserve"> (</w:t>
      </w:r>
      <w:r w:rsidR="00855F8E" w:rsidRPr="00101863">
        <w:rPr>
          <w:rFonts w:ascii="PT Astra Serif" w:hAnsi="PT Astra Serif"/>
          <w:color w:val="000000"/>
          <w:sz w:val="24"/>
          <w:szCs w:val="24"/>
        </w:rPr>
        <w:t>семи</w:t>
      </w:r>
      <w:r w:rsidRPr="00101863">
        <w:rPr>
          <w:rFonts w:ascii="PT Astra Serif" w:hAnsi="PT Astra Serif"/>
          <w:color w:val="000000"/>
          <w:sz w:val="24"/>
          <w:szCs w:val="24"/>
        </w:rPr>
        <w:t>) рабочих дней со дня подписания Заказчиком акта выполненных работ.</w:t>
      </w:r>
    </w:p>
    <w:p w:rsidR="00EE077F" w:rsidRPr="00101863" w:rsidRDefault="00EE077F">
      <w:pPr>
        <w:pStyle w:val="FR1"/>
        <w:tabs>
          <w:tab w:val="left" w:pos="364"/>
        </w:tabs>
        <w:ind w:left="26"/>
        <w:jc w:val="both"/>
        <w:rPr>
          <w:rFonts w:ascii="PT Astra Serif" w:hAnsi="PT Astra Serif"/>
          <w:color w:val="000000"/>
          <w:sz w:val="24"/>
          <w:szCs w:val="24"/>
        </w:rPr>
      </w:pPr>
    </w:p>
    <w:p w:rsidR="00EE077F" w:rsidRPr="00101863" w:rsidRDefault="00EB4876">
      <w:pPr>
        <w:pStyle w:val="FR1"/>
        <w:numPr>
          <w:ilvl w:val="0"/>
          <w:numId w:val="2"/>
        </w:numPr>
        <w:tabs>
          <w:tab w:val="left" w:pos="360"/>
        </w:tabs>
        <w:spacing w:before="60"/>
        <w:ind w:left="357" w:right="-23" w:hanging="357"/>
        <w:jc w:val="center"/>
        <w:rPr>
          <w:rFonts w:ascii="PT Astra Serif" w:hAnsi="PT Astra Serif"/>
          <w:sz w:val="24"/>
          <w:szCs w:val="24"/>
        </w:rPr>
      </w:pPr>
      <w:r w:rsidRPr="00101863">
        <w:rPr>
          <w:rFonts w:ascii="PT Astra Serif" w:hAnsi="PT Astra Serif"/>
          <w:b/>
          <w:color w:val="000000"/>
          <w:sz w:val="24"/>
          <w:szCs w:val="24"/>
        </w:rPr>
        <w:t>ОТВЕТСТВЕННОСТЬ СТОРОН</w:t>
      </w:r>
    </w:p>
    <w:p w:rsidR="00EE077F" w:rsidRPr="00101863" w:rsidRDefault="00EE077F">
      <w:pPr>
        <w:pStyle w:val="FR1"/>
        <w:spacing w:before="60"/>
        <w:ind w:left="357" w:right="-23"/>
        <w:rPr>
          <w:rFonts w:ascii="PT Astra Serif" w:hAnsi="PT Astra Serif"/>
          <w:color w:val="000000"/>
          <w:sz w:val="24"/>
          <w:szCs w:val="24"/>
        </w:rPr>
      </w:pP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w:t>
      </w:r>
      <w:r w:rsidRPr="00101863">
        <w:rPr>
          <w:rFonts w:ascii="PT Astra Serif" w:hAnsi="PT Astra Serif"/>
          <w:sz w:val="24"/>
          <w:szCs w:val="24"/>
        </w:rPr>
        <w:br/>
        <w:t>и условиями Контракта.</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6.2. В случае полного (частичного) неисполнения условий Контракта одной</w:t>
      </w:r>
      <w:r w:rsidRPr="00101863">
        <w:rPr>
          <w:rFonts w:ascii="PT Astra Serif" w:hAnsi="PT Astra Serif"/>
          <w:sz w:val="24"/>
          <w:szCs w:val="24"/>
        </w:rPr>
        <w:br/>
        <w:t>из Сторон эта Сторона обязана возместить другой Стороне причиненные убытки</w:t>
      </w:r>
      <w:r w:rsidRPr="00101863">
        <w:rPr>
          <w:rFonts w:ascii="PT Astra Serif" w:hAnsi="PT Astra Serif"/>
          <w:sz w:val="24"/>
          <w:szCs w:val="24"/>
        </w:rPr>
        <w:br/>
        <w:t>в части, непокрытой неустойкой.</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lastRenderedPageBreak/>
        <w:t xml:space="preserve">6.3. В случае просрочки исполнения </w:t>
      </w:r>
      <w:r w:rsidR="00CB5807" w:rsidRPr="00101863">
        <w:rPr>
          <w:rFonts w:ascii="PT Astra Serif" w:hAnsi="PT Astra Serif"/>
          <w:sz w:val="24"/>
          <w:szCs w:val="24"/>
        </w:rPr>
        <w:t>Исполнителем</w:t>
      </w:r>
      <w:r w:rsidRPr="00101863">
        <w:rPr>
          <w:rFonts w:ascii="PT Astra Serif" w:hAnsi="PT Astra Serif"/>
          <w:sz w:val="24"/>
          <w:szCs w:val="24"/>
        </w:rPr>
        <w:t xml:space="preserve"> обязательств (в том числе гарантийного обязательства), предусмотренных Контрактом, </w:t>
      </w:r>
      <w:r w:rsidR="00CB5807" w:rsidRPr="00101863">
        <w:rPr>
          <w:rFonts w:ascii="PT Astra Serif" w:hAnsi="PT Astra Serif"/>
          <w:sz w:val="24"/>
          <w:szCs w:val="24"/>
        </w:rPr>
        <w:t>Исполнитель</w:t>
      </w:r>
      <w:r w:rsidRPr="00101863">
        <w:rPr>
          <w:rFonts w:ascii="PT Astra Serif" w:hAnsi="PT Astra Serif"/>
          <w:sz w:val="24"/>
          <w:szCs w:val="24"/>
        </w:rPr>
        <w:t xml:space="preserve"> уплачивает Государственному заказчику пени. Пеня начисляется за каждый день просрочки исполнения </w:t>
      </w:r>
      <w:r w:rsidR="00CB5807" w:rsidRPr="00101863">
        <w:rPr>
          <w:rFonts w:ascii="PT Astra Serif" w:hAnsi="PT Astra Serif"/>
          <w:sz w:val="24"/>
          <w:szCs w:val="24"/>
        </w:rPr>
        <w:t>Исполнителем</w:t>
      </w:r>
      <w:r w:rsidRPr="00101863">
        <w:rPr>
          <w:rFonts w:ascii="PT Astra Serif" w:hAnsi="PT Astra Serif"/>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 xml:space="preserve">6.4. За каждый факт неисполнения или ненадлежащего исполнения </w:t>
      </w:r>
      <w:r w:rsidR="00CB5807" w:rsidRPr="00101863">
        <w:rPr>
          <w:rFonts w:ascii="PT Astra Serif" w:hAnsi="PT Astra Serif"/>
          <w:sz w:val="24"/>
          <w:szCs w:val="24"/>
        </w:rPr>
        <w:t xml:space="preserve">Исполнителем </w:t>
      </w:r>
      <w:r w:rsidRPr="00101863">
        <w:rPr>
          <w:rFonts w:ascii="PT Astra Serif" w:hAnsi="PT Astra Serif"/>
          <w:sz w:val="24"/>
          <w:szCs w:val="24"/>
        </w:rPr>
        <w:t xml:space="preserve"> обязательств, предусмотренных Контрактом, за исключением просрочки исполнения </w:t>
      </w:r>
      <w:r w:rsidR="00CB5807" w:rsidRPr="00101863">
        <w:rPr>
          <w:rFonts w:ascii="PT Astra Serif" w:hAnsi="PT Astra Serif"/>
          <w:sz w:val="24"/>
          <w:szCs w:val="24"/>
        </w:rPr>
        <w:t xml:space="preserve">Исполнителем </w:t>
      </w:r>
      <w:r w:rsidRPr="00101863">
        <w:rPr>
          <w:rFonts w:ascii="PT Astra Serif" w:hAnsi="PT Astra Serif"/>
          <w:sz w:val="24"/>
          <w:szCs w:val="24"/>
        </w:rPr>
        <w:t xml:space="preserve"> обязательств (в том числе гарантийного обязательства), предусмотренных Контрактом, </w:t>
      </w:r>
      <w:r w:rsidR="00CB5807" w:rsidRPr="00101863">
        <w:rPr>
          <w:rFonts w:ascii="PT Astra Serif" w:hAnsi="PT Astra Serif"/>
          <w:sz w:val="24"/>
          <w:szCs w:val="24"/>
        </w:rPr>
        <w:t>Исполнитель</w:t>
      </w:r>
      <w:r w:rsidRPr="00101863">
        <w:rPr>
          <w:rFonts w:ascii="PT Astra Serif" w:hAnsi="PT Astra Serif"/>
          <w:sz w:val="24"/>
          <w:szCs w:val="24"/>
        </w:rPr>
        <w:t xml:space="preserve"> уплачивает Государственному заказчику штраф. </w:t>
      </w:r>
      <w:proofErr w:type="gramStart"/>
      <w:r w:rsidRPr="00101863">
        <w:rPr>
          <w:rFonts w:ascii="PT Astra Serif" w:hAnsi="PT Astra Serif"/>
          <w:sz w:val="24"/>
          <w:szCs w:val="24"/>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размер штрафа устанавливается в размере 1 процента цены Контракта, но не более</w:t>
      </w:r>
      <w:proofErr w:type="gramEnd"/>
      <w:r w:rsidRPr="00101863">
        <w:rPr>
          <w:rFonts w:ascii="PT Astra Serif" w:hAnsi="PT Astra Serif"/>
          <w:sz w:val="24"/>
          <w:szCs w:val="24"/>
        </w:rPr>
        <w:t xml:space="preserve"> 5 тыс. рублей и не менее 1 тыс. рублей.</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 xml:space="preserve">6.5. </w:t>
      </w:r>
      <w:proofErr w:type="gramStart"/>
      <w:r w:rsidRPr="00101863">
        <w:rPr>
          <w:rFonts w:ascii="PT Astra Serif" w:hAnsi="PT Astra Serif"/>
          <w:sz w:val="24"/>
          <w:szCs w:val="24"/>
        </w:rPr>
        <w:t>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w:t>
      </w:r>
      <w:proofErr w:type="gramEnd"/>
      <w:r w:rsidRPr="00101863">
        <w:rPr>
          <w:rFonts w:ascii="PT Astra Serif" w:hAnsi="PT Astra Serif"/>
          <w:sz w:val="24"/>
          <w:szCs w:val="24"/>
        </w:rPr>
        <w:t xml:space="preserve"> </w:t>
      </w:r>
      <w:proofErr w:type="gramStart"/>
      <w:r w:rsidRPr="00101863">
        <w:rPr>
          <w:rFonts w:ascii="PT Astra Serif" w:hAnsi="PT Astra Serif"/>
          <w:sz w:val="24"/>
          <w:szCs w:val="24"/>
        </w:rPr>
        <w:t>признании утратившим силу постановления Правительства Российской Федерации от 25 ноября 2013 г. № 1063» (далее – Постановление № 1042) за исключением случая, предусмотренного пунктом 13 Постановления 1042,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roofErr w:type="gramEnd"/>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 xml:space="preserve">6.6. За каждый факт неисполнения или ненадлежащего исполнения </w:t>
      </w:r>
      <w:r w:rsidR="00CB5807" w:rsidRPr="00101863">
        <w:rPr>
          <w:rFonts w:ascii="PT Astra Serif" w:hAnsi="PT Astra Serif"/>
          <w:sz w:val="24"/>
          <w:szCs w:val="24"/>
        </w:rPr>
        <w:t>Исполнителем</w:t>
      </w:r>
      <w:r w:rsidRPr="00101863">
        <w:rPr>
          <w:rFonts w:ascii="PT Astra Serif" w:hAnsi="PT Astra Serif"/>
          <w:sz w:val="24"/>
          <w:szCs w:val="24"/>
        </w:rPr>
        <w:t xml:space="preserve"> обязательства, предусмотренного Контрактом, которое не имеет стоимостного выражения, </w:t>
      </w:r>
      <w:r w:rsidR="00CB5807" w:rsidRPr="00101863">
        <w:rPr>
          <w:rFonts w:ascii="PT Astra Serif" w:hAnsi="PT Astra Serif"/>
          <w:sz w:val="24"/>
          <w:szCs w:val="24"/>
        </w:rPr>
        <w:t xml:space="preserve">Исполнитель </w:t>
      </w:r>
      <w:r w:rsidRPr="00101863">
        <w:rPr>
          <w:rFonts w:ascii="PT Astra Serif" w:hAnsi="PT Astra Serif"/>
          <w:sz w:val="24"/>
          <w:szCs w:val="24"/>
        </w:rPr>
        <w:t xml:space="preserve"> уплачивает Государственному заказчику штраф. Размер штрафа определяется в соответствии с Правилами и составляет 1 000 (одна тысяча) рублей.</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 xml:space="preserve">6.7. В случае просрочки исполнения Государственным заказчиком обязательств, предусмотренных Контрактом, </w:t>
      </w:r>
      <w:r w:rsidR="00CB5807" w:rsidRPr="00101863">
        <w:rPr>
          <w:rFonts w:ascii="PT Astra Serif" w:hAnsi="PT Astra Serif"/>
          <w:sz w:val="24"/>
          <w:szCs w:val="24"/>
        </w:rPr>
        <w:t>Исполнитель</w:t>
      </w:r>
      <w:r w:rsidRPr="00101863">
        <w:rPr>
          <w:rFonts w:ascii="PT Astra Serif" w:hAnsi="PT Astra Serif"/>
          <w:sz w:val="24"/>
          <w:szCs w:val="24"/>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 xml:space="preserve">6.8.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CB5807" w:rsidRPr="00101863">
        <w:rPr>
          <w:rFonts w:ascii="PT Astra Serif" w:hAnsi="PT Astra Serif"/>
          <w:sz w:val="24"/>
          <w:szCs w:val="24"/>
        </w:rPr>
        <w:t>Исполнитель</w:t>
      </w:r>
      <w:r w:rsidRPr="00101863">
        <w:rPr>
          <w:rFonts w:ascii="PT Astra Serif" w:hAnsi="PT Astra Serif"/>
          <w:sz w:val="24"/>
          <w:szCs w:val="24"/>
        </w:rPr>
        <w:t xml:space="preserve"> вправе потребовать уплату штрафа. Размер штрафа определяется в соответствии с Правилами и составляет 1 000 (одна тысяча) рублей.</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 xml:space="preserve">6.9. За каждый день просрочки исполнения </w:t>
      </w:r>
      <w:r w:rsidR="00CB5807" w:rsidRPr="00101863">
        <w:rPr>
          <w:rFonts w:ascii="PT Astra Serif" w:hAnsi="PT Astra Serif"/>
          <w:sz w:val="24"/>
          <w:szCs w:val="24"/>
        </w:rPr>
        <w:t xml:space="preserve">Исполнителем </w:t>
      </w:r>
      <w:r w:rsidRPr="00101863">
        <w:rPr>
          <w:rFonts w:ascii="PT Astra Serif" w:hAnsi="PT Astra Serif"/>
          <w:sz w:val="24"/>
          <w:szCs w:val="24"/>
        </w:rPr>
        <w:t>обязательства</w:t>
      </w:r>
      <w:r w:rsidRPr="00101863">
        <w:rPr>
          <w:rFonts w:ascii="PT Astra Serif" w:hAnsi="PT Astra Serif"/>
          <w:sz w:val="24"/>
          <w:szCs w:val="24"/>
        </w:rPr>
        <w:br/>
        <w:t xml:space="preserve">по предоставлению нового обеспечение исполнения Контракта, предусмотренного </w:t>
      </w:r>
      <w:r w:rsidRPr="00101863">
        <w:rPr>
          <w:rFonts w:ascii="PT Astra Serif" w:hAnsi="PT Astra Serif"/>
          <w:sz w:val="24"/>
          <w:szCs w:val="24"/>
        </w:rPr>
        <w:lastRenderedPageBreak/>
        <w:t>пунктом 8.8 Контракта, начисляется пеня в размере, определенном в порядке, установленном в соответствии с пунктом 7.3 Контракта.</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6.10. Применение неустойки (штрафа, пени) не освобождает Стороны</w:t>
      </w:r>
      <w:r w:rsidRPr="00101863">
        <w:rPr>
          <w:rFonts w:ascii="PT Astra Serif" w:hAnsi="PT Astra Serif"/>
          <w:sz w:val="24"/>
          <w:szCs w:val="24"/>
        </w:rPr>
        <w:br/>
        <w:t>от исполнения обязательств по Контракту.</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6.11. Общая сумма начисленных штрафов за неисполнение или ненадлежащее</w:t>
      </w:r>
      <w:r w:rsidRPr="00101863">
        <w:rPr>
          <w:rFonts w:ascii="PT Astra Serif" w:hAnsi="PT Astra Serif"/>
          <w:sz w:val="24"/>
          <w:szCs w:val="24"/>
        </w:rPr>
        <w:br/>
        <w:t xml:space="preserve">исполнение </w:t>
      </w:r>
      <w:r w:rsidR="00CB5807" w:rsidRPr="00101863">
        <w:rPr>
          <w:rFonts w:ascii="PT Astra Serif" w:hAnsi="PT Astra Serif"/>
          <w:sz w:val="24"/>
          <w:szCs w:val="24"/>
        </w:rPr>
        <w:t>Исполнителем</w:t>
      </w:r>
      <w:r w:rsidRPr="00101863">
        <w:rPr>
          <w:rFonts w:ascii="PT Astra Serif" w:hAnsi="PT Astra Serif"/>
          <w:sz w:val="24"/>
          <w:szCs w:val="24"/>
        </w:rPr>
        <w:t xml:space="preserve"> обязательств, предусмотренных Контрактом, не может превышать цену Контракта.</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6.12. Общая сумма начисленных штрафов за ненадлежащее исполнение Государственным заказчиком обязательств, предусмотренных Контрактом, не может</w:t>
      </w:r>
      <w:r w:rsidRPr="00101863">
        <w:rPr>
          <w:rFonts w:ascii="PT Astra Serif" w:hAnsi="PT Astra Serif"/>
          <w:sz w:val="24"/>
          <w:szCs w:val="24"/>
        </w:rPr>
        <w:br/>
        <w:t>превышать цену Контракта.</w:t>
      </w:r>
    </w:p>
    <w:p w:rsidR="00855F8E" w:rsidRPr="00101863" w:rsidRDefault="00855F8E" w:rsidP="00855F8E">
      <w:pPr>
        <w:contextualSpacing/>
        <w:jc w:val="both"/>
        <w:rPr>
          <w:rFonts w:ascii="PT Astra Serif" w:hAnsi="PT Astra Serif"/>
          <w:spacing w:val="-4"/>
          <w:sz w:val="24"/>
          <w:szCs w:val="24"/>
        </w:rPr>
      </w:pPr>
      <w:r w:rsidRPr="00101863">
        <w:rPr>
          <w:rFonts w:ascii="PT Astra Serif" w:hAnsi="PT Astra Serif"/>
          <w:spacing w:val="-4"/>
          <w:sz w:val="24"/>
          <w:szCs w:val="24"/>
        </w:rPr>
        <w:t xml:space="preserve">6.13. Стороны признают, что Государственный заказчик имеет право в случае неисполнения и (или) ненадлежащего исполнения </w:t>
      </w:r>
      <w:r w:rsidR="00CB5807" w:rsidRPr="00101863">
        <w:rPr>
          <w:rFonts w:ascii="PT Astra Serif" w:hAnsi="PT Astra Serif"/>
          <w:sz w:val="24"/>
          <w:szCs w:val="24"/>
        </w:rPr>
        <w:t xml:space="preserve">Исполнителем </w:t>
      </w:r>
      <w:r w:rsidRPr="00101863">
        <w:rPr>
          <w:rFonts w:ascii="PT Astra Serif" w:hAnsi="PT Astra Serif"/>
          <w:spacing w:val="-4"/>
          <w:sz w:val="24"/>
          <w:szCs w:val="24"/>
        </w:rPr>
        <w:t xml:space="preserve">обязательств по Контракту, включая просрочку исполнения обязательств, предварительно направив </w:t>
      </w:r>
      <w:r w:rsidR="00CB5807" w:rsidRPr="00101863">
        <w:rPr>
          <w:rFonts w:ascii="PT Astra Serif" w:hAnsi="PT Astra Serif"/>
          <w:sz w:val="24"/>
          <w:szCs w:val="24"/>
        </w:rPr>
        <w:t>Исполнителю</w:t>
      </w:r>
      <w:r w:rsidRPr="00101863">
        <w:rPr>
          <w:rFonts w:ascii="PT Astra Serif" w:hAnsi="PT Astra Serif"/>
          <w:spacing w:val="-4"/>
          <w:sz w:val="24"/>
          <w:szCs w:val="24"/>
        </w:rPr>
        <w:t xml:space="preserve"> требование об уплате неустойки (штрафов, пеней), предусмотренной Контрактом, в одностороннем порядке, по своему выбору:</w:t>
      </w:r>
    </w:p>
    <w:p w:rsidR="00855F8E" w:rsidRPr="00101863" w:rsidRDefault="00855F8E" w:rsidP="00855F8E">
      <w:pPr>
        <w:contextualSpacing/>
        <w:jc w:val="both"/>
        <w:rPr>
          <w:rFonts w:ascii="PT Astra Serif" w:hAnsi="PT Astra Serif"/>
          <w:spacing w:val="-4"/>
          <w:sz w:val="24"/>
          <w:szCs w:val="24"/>
        </w:rPr>
      </w:pPr>
      <w:r w:rsidRPr="00101863">
        <w:rPr>
          <w:rFonts w:ascii="PT Astra Serif" w:hAnsi="PT Astra Serif"/>
          <w:spacing w:val="-4"/>
          <w:sz w:val="24"/>
          <w:szCs w:val="24"/>
        </w:rPr>
        <w:t>- удержать сумму неустойки при расчете по Контракту путем уменьшения суммы оплаты по Контракту на сумму неустойки;</w:t>
      </w:r>
    </w:p>
    <w:p w:rsidR="00855F8E" w:rsidRPr="00101863" w:rsidRDefault="00855F8E" w:rsidP="00855F8E">
      <w:pPr>
        <w:contextualSpacing/>
        <w:jc w:val="both"/>
        <w:rPr>
          <w:rFonts w:ascii="PT Astra Serif" w:hAnsi="PT Astra Serif"/>
          <w:spacing w:val="-4"/>
          <w:sz w:val="24"/>
          <w:szCs w:val="24"/>
        </w:rPr>
      </w:pPr>
      <w:r w:rsidRPr="00101863">
        <w:rPr>
          <w:rFonts w:ascii="PT Astra Serif" w:hAnsi="PT Astra Serif"/>
          <w:spacing w:val="-4"/>
          <w:sz w:val="24"/>
          <w:szCs w:val="24"/>
        </w:rPr>
        <w:t xml:space="preserve">- удержать сумму неустойки из денежных средств, внесенных </w:t>
      </w:r>
      <w:r w:rsidR="00CB5807" w:rsidRPr="00101863">
        <w:rPr>
          <w:rFonts w:ascii="PT Astra Serif" w:hAnsi="PT Astra Serif"/>
          <w:sz w:val="24"/>
          <w:szCs w:val="24"/>
        </w:rPr>
        <w:t xml:space="preserve">Исполнителем </w:t>
      </w:r>
      <w:r w:rsidRPr="00101863">
        <w:rPr>
          <w:rFonts w:ascii="PT Astra Serif" w:hAnsi="PT Astra Serif"/>
          <w:spacing w:val="-4"/>
          <w:sz w:val="24"/>
          <w:szCs w:val="24"/>
        </w:rPr>
        <w:br/>
        <w:t xml:space="preserve">в качестве обеспечения исполнения Контракта (если такая форма обеспечения исполнения Контракта применяется </w:t>
      </w:r>
      <w:r w:rsidR="00CB5807" w:rsidRPr="00101863">
        <w:rPr>
          <w:rFonts w:ascii="PT Astra Serif" w:hAnsi="PT Astra Serif"/>
          <w:sz w:val="24"/>
          <w:szCs w:val="24"/>
        </w:rPr>
        <w:t>Исполнителем</w:t>
      </w:r>
      <w:r w:rsidRPr="00101863">
        <w:rPr>
          <w:rFonts w:ascii="PT Astra Serif" w:hAnsi="PT Astra Serif"/>
          <w:spacing w:val="-4"/>
          <w:sz w:val="24"/>
          <w:szCs w:val="24"/>
        </w:rPr>
        <w:t>).</w:t>
      </w:r>
    </w:p>
    <w:p w:rsidR="00855F8E" w:rsidRPr="00101863" w:rsidRDefault="00855F8E" w:rsidP="00855F8E">
      <w:pPr>
        <w:contextualSpacing/>
        <w:jc w:val="both"/>
        <w:rPr>
          <w:rFonts w:ascii="PT Astra Serif" w:hAnsi="PT Astra Serif"/>
          <w:spacing w:val="-4"/>
          <w:sz w:val="24"/>
          <w:szCs w:val="24"/>
        </w:rPr>
      </w:pPr>
      <w:r w:rsidRPr="00101863">
        <w:rPr>
          <w:rFonts w:ascii="PT Astra Serif" w:hAnsi="PT Astra Serif"/>
          <w:spacing w:val="-4"/>
          <w:sz w:val="24"/>
          <w:szCs w:val="24"/>
        </w:rPr>
        <w:t>Сумма неустойки перечисляется Государственным заказчиком в доход федерального бюджета Российской Федерации.</w:t>
      </w:r>
    </w:p>
    <w:p w:rsidR="00855F8E" w:rsidRPr="00101863" w:rsidRDefault="00855F8E" w:rsidP="00855F8E">
      <w:pPr>
        <w:jc w:val="both"/>
        <w:rPr>
          <w:rFonts w:ascii="PT Astra Serif" w:hAnsi="PT Astra Serif"/>
          <w:sz w:val="24"/>
          <w:szCs w:val="24"/>
        </w:rPr>
      </w:pPr>
      <w:r w:rsidRPr="00101863">
        <w:rPr>
          <w:rFonts w:ascii="PT Astra Serif" w:hAnsi="PT Astra Serif"/>
          <w:sz w:val="24"/>
          <w:szCs w:val="24"/>
        </w:rPr>
        <w:t>6.14.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55F8E" w:rsidRPr="00101863" w:rsidRDefault="00855F8E" w:rsidP="00855F8E">
      <w:pPr>
        <w:tabs>
          <w:tab w:val="left" w:pos="8402"/>
        </w:tabs>
        <w:spacing w:before="100"/>
        <w:rPr>
          <w:rFonts w:ascii="PT Astra Serif" w:hAnsi="PT Astra Serif"/>
          <w:b/>
          <w:sz w:val="24"/>
          <w:szCs w:val="24"/>
        </w:rPr>
      </w:pPr>
      <w:r w:rsidRPr="00101863">
        <w:rPr>
          <w:rFonts w:ascii="PT Astra Serif" w:hAnsi="PT Astra Serif"/>
          <w:b/>
          <w:sz w:val="24"/>
          <w:szCs w:val="24"/>
        </w:rPr>
        <w:tab/>
      </w:r>
    </w:p>
    <w:p w:rsidR="00EE077F" w:rsidRPr="00101863" w:rsidRDefault="00EE077F">
      <w:pPr>
        <w:pStyle w:val="FR1"/>
        <w:tabs>
          <w:tab w:val="left" w:pos="364"/>
          <w:tab w:val="left" w:pos="390"/>
        </w:tabs>
        <w:ind w:left="0"/>
        <w:jc w:val="both"/>
        <w:rPr>
          <w:rFonts w:ascii="PT Astra Serif" w:hAnsi="PT Astra Serif"/>
          <w:color w:val="000000"/>
          <w:sz w:val="24"/>
          <w:szCs w:val="24"/>
        </w:rPr>
      </w:pPr>
    </w:p>
    <w:p w:rsidR="00EE077F" w:rsidRPr="00101863" w:rsidRDefault="00EB4876">
      <w:pPr>
        <w:pStyle w:val="FR1"/>
        <w:numPr>
          <w:ilvl w:val="0"/>
          <w:numId w:val="2"/>
        </w:numPr>
        <w:tabs>
          <w:tab w:val="left" w:pos="0"/>
          <w:tab w:val="left" w:pos="56"/>
        </w:tabs>
        <w:ind w:left="0" w:right="-23" w:firstLine="0"/>
        <w:jc w:val="center"/>
        <w:rPr>
          <w:rFonts w:ascii="PT Astra Serif" w:hAnsi="PT Astra Serif"/>
          <w:sz w:val="24"/>
          <w:szCs w:val="24"/>
        </w:rPr>
      </w:pPr>
      <w:r w:rsidRPr="00101863">
        <w:rPr>
          <w:rFonts w:ascii="PT Astra Serif" w:hAnsi="PT Astra Serif"/>
          <w:b/>
          <w:color w:val="000000"/>
          <w:sz w:val="24"/>
          <w:szCs w:val="24"/>
        </w:rPr>
        <w:t>ПРОЧИЕ УСЛОВИЯ</w:t>
      </w:r>
    </w:p>
    <w:p w:rsidR="00EE077F" w:rsidRPr="00101863" w:rsidRDefault="00EE077F">
      <w:pPr>
        <w:pStyle w:val="FR1"/>
        <w:tabs>
          <w:tab w:val="left" w:pos="416"/>
        </w:tabs>
        <w:ind w:left="720" w:right="-23"/>
        <w:rPr>
          <w:rFonts w:ascii="PT Astra Serif" w:hAnsi="PT Astra Serif"/>
          <w:color w:val="000000"/>
          <w:sz w:val="24"/>
          <w:szCs w:val="24"/>
        </w:rPr>
      </w:pPr>
    </w:p>
    <w:p w:rsidR="00EE077F" w:rsidRPr="00101863" w:rsidRDefault="00EB4876">
      <w:pPr>
        <w:keepNext/>
        <w:keepLines/>
        <w:widowControl w:val="0"/>
        <w:tabs>
          <w:tab w:val="left" w:pos="0"/>
        </w:tabs>
        <w:jc w:val="both"/>
        <w:rPr>
          <w:rFonts w:ascii="PT Astra Serif" w:hAnsi="PT Astra Serif"/>
          <w:sz w:val="24"/>
          <w:szCs w:val="24"/>
        </w:rPr>
      </w:pPr>
      <w:r w:rsidRPr="00101863">
        <w:rPr>
          <w:rFonts w:ascii="PT Astra Serif" w:hAnsi="PT Astra Serif"/>
          <w:sz w:val="24"/>
          <w:szCs w:val="24"/>
        </w:rPr>
        <w:t>7.</w:t>
      </w:r>
      <w:r w:rsidR="00CB5807" w:rsidRPr="00101863">
        <w:rPr>
          <w:rFonts w:ascii="PT Astra Serif" w:hAnsi="PT Astra Serif"/>
          <w:sz w:val="24"/>
          <w:szCs w:val="24"/>
        </w:rPr>
        <w:t>1</w:t>
      </w:r>
      <w:r w:rsidRPr="00101863">
        <w:rPr>
          <w:rFonts w:ascii="PT Astra Serif" w:hAnsi="PT Astra Serif"/>
          <w:sz w:val="24"/>
          <w:szCs w:val="24"/>
        </w:rPr>
        <w:t>. Все приложения к Договору, являются его неотъемлемыми частями.</w:t>
      </w:r>
    </w:p>
    <w:p w:rsidR="00EE077F" w:rsidRPr="00101863" w:rsidRDefault="00EB4876">
      <w:pPr>
        <w:jc w:val="both"/>
        <w:rPr>
          <w:rFonts w:ascii="PT Astra Serif" w:hAnsi="PT Astra Serif"/>
          <w:sz w:val="24"/>
          <w:szCs w:val="24"/>
        </w:rPr>
      </w:pPr>
      <w:r w:rsidRPr="00101863">
        <w:rPr>
          <w:rFonts w:ascii="PT Astra Serif" w:hAnsi="PT Astra Serif"/>
          <w:color w:val="000000"/>
          <w:sz w:val="24"/>
          <w:szCs w:val="24"/>
        </w:rPr>
        <w:t>7.</w:t>
      </w:r>
      <w:r w:rsidR="00CB5807" w:rsidRPr="00101863">
        <w:rPr>
          <w:rFonts w:ascii="PT Astra Serif" w:hAnsi="PT Astra Serif"/>
          <w:color w:val="000000"/>
          <w:sz w:val="24"/>
          <w:szCs w:val="24"/>
        </w:rPr>
        <w:t>2</w:t>
      </w:r>
      <w:r w:rsidRPr="00101863">
        <w:rPr>
          <w:rFonts w:ascii="PT Astra Serif" w:hAnsi="PT Astra Serif"/>
          <w:color w:val="000000"/>
          <w:sz w:val="24"/>
          <w:szCs w:val="24"/>
        </w:rPr>
        <w:t xml:space="preserve">. </w:t>
      </w:r>
      <w:r w:rsidRPr="00101863">
        <w:rPr>
          <w:rFonts w:ascii="PT Astra Serif" w:hAnsi="PT Astra Serif"/>
          <w:sz w:val="24"/>
          <w:szCs w:val="24"/>
        </w:rPr>
        <w:t>Все изменения и дополнения к настоящему Договору действительны только в том случае, если они сделаны в письменном виде и подписаны обеими Сторонами.</w:t>
      </w:r>
    </w:p>
    <w:p w:rsidR="00EE077F" w:rsidRPr="00101863" w:rsidRDefault="00EB4876">
      <w:pPr>
        <w:jc w:val="both"/>
        <w:rPr>
          <w:rFonts w:ascii="PT Astra Serif" w:hAnsi="PT Astra Serif"/>
          <w:sz w:val="24"/>
          <w:szCs w:val="24"/>
        </w:rPr>
      </w:pPr>
      <w:r w:rsidRPr="00101863">
        <w:rPr>
          <w:rFonts w:ascii="PT Astra Serif" w:hAnsi="PT Astra Serif"/>
          <w:color w:val="000000"/>
          <w:sz w:val="24"/>
          <w:szCs w:val="24"/>
        </w:rPr>
        <w:t>7.</w:t>
      </w:r>
      <w:r w:rsidR="00CB5807" w:rsidRPr="00101863">
        <w:rPr>
          <w:rFonts w:ascii="PT Astra Serif" w:hAnsi="PT Astra Serif"/>
          <w:color w:val="000000"/>
          <w:sz w:val="24"/>
          <w:szCs w:val="24"/>
        </w:rPr>
        <w:t>3</w:t>
      </w:r>
      <w:r w:rsidRPr="00101863">
        <w:rPr>
          <w:rFonts w:ascii="PT Astra Serif" w:hAnsi="PT Astra Serif"/>
          <w:color w:val="000000"/>
          <w:sz w:val="24"/>
          <w:szCs w:val="24"/>
        </w:rPr>
        <w:t xml:space="preserve">. </w:t>
      </w:r>
      <w:r w:rsidRPr="00101863">
        <w:rPr>
          <w:rFonts w:ascii="PT Astra Serif" w:hAnsi="PT Astra Serif"/>
          <w:sz w:val="24"/>
          <w:szCs w:val="24"/>
        </w:rPr>
        <w:t>Документы настоящего Договора, переданные факсимильной или электронной видами связи, подписанные обеими Сторонами, имеют полную юридическую силу.</w:t>
      </w:r>
    </w:p>
    <w:p w:rsidR="00EE077F" w:rsidRPr="00101863" w:rsidRDefault="00EE077F">
      <w:pPr>
        <w:pStyle w:val="FR1"/>
        <w:tabs>
          <w:tab w:val="left" w:pos="416"/>
        </w:tabs>
        <w:ind w:left="0"/>
        <w:jc w:val="both"/>
        <w:rPr>
          <w:rFonts w:ascii="PT Astra Serif" w:hAnsi="PT Astra Serif"/>
          <w:color w:val="000000"/>
          <w:sz w:val="24"/>
          <w:szCs w:val="24"/>
        </w:rPr>
      </w:pPr>
    </w:p>
    <w:p w:rsidR="00EE077F" w:rsidRPr="00101863" w:rsidRDefault="00EB4876">
      <w:pPr>
        <w:pStyle w:val="FR1"/>
        <w:numPr>
          <w:ilvl w:val="0"/>
          <w:numId w:val="2"/>
        </w:numPr>
        <w:tabs>
          <w:tab w:val="left" w:pos="80"/>
          <w:tab w:val="left" w:pos="136"/>
        </w:tabs>
        <w:jc w:val="center"/>
        <w:rPr>
          <w:rFonts w:ascii="PT Astra Serif" w:hAnsi="PT Astra Serif"/>
          <w:sz w:val="24"/>
          <w:szCs w:val="24"/>
        </w:rPr>
      </w:pPr>
      <w:r w:rsidRPr="00101863">
        <w:rPr>
          <w:rFonts w:ascii="PT Astra Serif" w:hAnsi="PT Astra Serif"/>
          <w:b/>
          <w:color w:val="000000"/>
          <w:sz w:val="24"/>
          <w:szCs w:val="24"/>
        </w:rPr>
        <w:t>УРЕГУЛИРОВАНИЕ РАЗНОГЛАСИЙ</w:t>
      </w:r>
    </w:p>
    <w:p w:rsidR="00EE077F" w:rsidRPr="00101863" w:rsidRDefault="00EE077F">
      <w:pPr>
        <w:pStyle w:val="FR1"/>
        <w:tabs>
          <w:tab w:val="left" w:pos="416"/>
        </w:tabs>
        <w:ind w:left="720"/>
        <w:jc w:val="both"/>
        <w:rPr>
          <w:rFonts w:ascii="PT Astra Serif" w:hAnsi="PT Astra Serif"/>
          <w:color w:val="000000"/>
          <w:sz w:val="24"/>
          <w:szCs w:val="24"/>
        </w:rPr>
      </w:pPr>
    </w:p>
    <w:p w:rsidR="00EE077F" w:rsidRPr="00101863" w:rsidRDefault="00EB4876">
      <w:pPr>
        <w:jc w:val="both"/>
        <w:rPr>
          <w:rFonts w:ascii="PT Astra Serif" w:hAnsi="PT Astra Serif"/>
          <w:sz w:val="24"/>
          <w:szCs w:val="24"/>
        </w:rPr>
      </w:pPr>
      <w:r w:rsidRPr="00101863">
        <w:rPr>
          <w:rFonts w:ascii="PT Astra Serif" w:hAnsi="PT Astra Serif"/>
          <w:color w:val="000000"/>
          <w:sz w:val="24"/>
          <w:szCs w:val="24"/>
        </w:rPr>
        <w:t>8.1. В</w:t>
      </w:r>
      <w:r w:rsidRPr="00101863">
        <w:rPr>
          <w:rFonts w:ascii="PT Astra Serif" w:hAnsi="PT Astra Serif"/>
          <w:sz w:val="24"/>
          <w:szCs w:val="24"/>
        </w:rPr>
        <w:t xml:space="preserve"> случае возникновения споров и / или разногласий по настоящему Договору или в связи с его неисполнением, стороны примут все меры для решения их мирным путем.</w:t>
      </w:r>
    </w:p>
    <w:p w:rsidR="00EE077F" w:rsidRPr="00101863" w:rsidRDefault="00EB4876">
      <w:pPr>
        <w:jc w:val="both"/>
        <w:rPr>
          <w:rFonts w:ascii="PT Astra Serif" w:hAnsi="PT Astra Serif"/>
          <w:sz w:val="24"/>
          <w:szCs w:val="24"/>
        </w:rPr>
      </w:pPr>
      <w:r w:rsidRPr="00101863">
        <w:rPr>
          <w:rFonts w:ascii="PT Astra Serif" w:hAnsi="PT Astra Serif"/>
          <w:sz w:val="24"/>
          <w:szCs w:val="24"/>
        </w:rPr>
        <w:t xml:space="preserve">8.2. Если сторонам не удастся разрешить эти споры и / или разногласия мирным путём, тогда они подлежат разрешению в Арбитражном суде </w:t>
      </w:r>
      <w:r w:rsidR="00CB5807" w:rsidRPr="00101863">
        <w:rPr>
          <w:rFonts w:ascii="PT Astra Serif" w:hAnsi="PT Astra Serif"/>
          <w:sz w:val="24"/>
          <w:szCs w:val="24"/>
        </w:rPr>
        <w:t>Тульской области</w:t>
      </w:r>
      <w:r w:rsidRPr="00101863">
        <w:rPr>
          <w:rFonts w:ascii="PT Astra Serif" w:hAnsi="PT Astra Serif"/>
          <w:sz w:val="24"/>
          <w:szCs w:val="24"/>
        </w:rPr>
        <w:t>. Решение Суда является окончательным и обязательным для обеих Сторон. Претензионный порядок урегулирования споров обязателен. Срок ответа на претензию 10 (десять) рабочих дней с момента ее получения.</w:t>
      </w:r>
    </w:p>
    <w:p w:rsidR="00EE077F" w:rsidRPr="00101863" w:rsidRDefault="00EB4876">
      <w:pPr>
        <w:pStyle w:val="FR1"/>
        <w:tabs>
          <w:tab w:val="left" w:pos="416"/>
        </w:tabs>
        <w:ind w:left="0"/>
        <w:jc w:val="both"/>
        <w:rPr>
          <w:rFonts w:ascii="PT Astra Serif" w:hAnsi="PT Astra Serif"/>
          <w:color w:val="000000"/>
          <w:sz w:val="24"/>
          <w:szCs w:val="24"/>
        </w:rPr>
      </w:pPr>
      <w:r w:rsidRPr="00101863">
        <w:rPr>
          <w:rFonts w:ascii="PT Astra Serif" w:hAnsi="PT Astra Serif"/>
          <w:color w:val="000000"/>
          <w:sz w:val="24"/>
          <w:szCs w:val="24"/>
        </w:rPr>
        <w:t>8.3. Договор составляется в двух экземплярах, имеющих одинаковую юридическую силу.</w:t>
      </w:r>
    </w:p>
    <w:p w:rsidR="00EE077F" w:rsidRPr="00101863" w:rsidRDefault="00EB4876">
      <w:pPr>
        <w:pStyle w:val="FR1"/>
        <w:tabs>
          <w:tab w:val="left" w:pos="416"/>
        </w:tabs>
        <w:ind w:left="0"/>
        <w:jc w:val="both"/>
        <w:rPr>
          <w:rFonts w:ascii="PT Astra Serif" w:hAnsi="PT Astra Serif"/>
          <w:sz w:val="24"/>
          <w:szCs w:val="24"/>
        </w:rPr>
      </w:pPr>
      <w:r w:rsidRPr="00101863">
        <w:rPr>
          <w:rFonts w:ascii="PT Astra Serif" w:hAnsi="PT Astra Serif"/>
          <w:color w:val="000000"/>
          <w:sz w:val="24"/>
          <w:szCs w:val="24"/>
        </w:rPr>
        <w:t>8.4.</w:t>
      </w:r>
      <w:r w:rsidRPr="00101863">
        <w:rPr>
          <w:rFonts w:ascii="PT Astra Serif" w:hAnsi="PT Astra Serif"/>
          <w:color w:val="000000"/>
          <w:sz w:val="24"/>
          <w:szCs w:val="24"/>
          <w:shd w:val="clear" w:color="auto" w:fill="FFFFFF"/>
        </w:rPr>
        <w:t xml:space="preserve"> Изменение состава работ, стоимости и сроков оказания работ может быть осуществлено путем заключения дополнительного соглашения.</w:t>
      </w:r>
    </w:p>
    <w:p w:rsidR="00EE077F" w:rsidRPr="00101863" w:rsidRDefault="00EB4876">
      <w:pPr>
        <w:pStyle w:val="FR1"/>
        <w:tabs>
          <w:tab w:val="left" w:pos="416"/>
        </w:tabs>
        <w:spacing w:before="60"/>
        <w:ind w:left="357" w:right="-23" w:hanging="331"/>
        <w:jc w:val="center"/>
        <w:rPr>
          <w:rFonts w:ascii="PT Astra Serif" w:hAnsi="PT Astra Serif"/>
          <w:sz w:val="24"/>
          <w:szCs w:val="24"/>
        </w:rPr>
      </w:pPr>
      <w:r w:rsidRPr="00101863">
        <w:rPr>
          <w:rFonts w:ascii="PT Astra Serif" w:hAnsi="PT Astra Serif"/>
          <w:b/>
          <w:color w:val="000000"/>
          <w:sz w:val="24"/>
          <w:szCs w:val="24"/>
        </w:rPr>
        <w:t>9. ФОРС-МАЖОР</w:t>
      </w:r>
    </w:p>
    <w:p w:rsidR="00EE077F" w:rsidRPr="00101863" w:rsidRDefault="00EE077F">
      <w:pPr>
        <w:pStyle w:val="FR1"/>
        <w:tabs>
          <w:tab w:val="left" w:pos="416"/>
        </w:tabs>
        <w:ind w:left="0"/>
        <w:jc w:val="both"/>
        <w:rPr>
          <w:rFonts w:ascii="PT Astra Serif" w:hAnsi="PT Astra Serif"/>
          <w:color w:val="000000"/>
          <w:sz w:val="24"/>
          <w:szCs w:val="24"/>
        </w:rPr>
      </w:pPr>
    </w:p>
    <w:p w:rsidR="00EE077F" w:rsidRPr="00101863" w:rsidRDefault="00EB4876">
      <w:pPr>
        <w:tabs>
          <w:tab w:val="left" w:pos="0"/>
        </w:tabs>
        <w:jc w:val="both"/>
        <w:rPr>
          <w:rFonts w:ascii="PT Astra Serif" w:eastAsia="Mangal" w:hAnsi="PT Astra Serif"/>
          <w:color w:val="000000"/>
          <w:sz w:val="24"/>
          <w:szCs w:val="24"/>
        </w:rPr>
      </w:pPr>
      <w:r w:rsidRPr="00101863">
        <w:rPr>
          <w:rFonts w:ascii="PT Astra Serif" w:eastAsia="Mangal" w:hAnsi="PT Astra Serif"/>
          <w:color w:val="000000"/>
          <w:sz w:val="24"/>
          <w:szCs w:val="24"/>
        </w:rPr>
        <w:lastRenderedPageBreak/>
        <w:t xml:space="preserve">9.1. </w:t>
      </w:r>
      <w:proofErr w:type="gramStart"/>
      <w:r w:rsidRPr="00101863">
        <w:rPr>
          <w:rFonts w:ascii="PT Astra Serif" w:eastAsia="Mangal" w:hAnsi="PT Astra Serif"/>
          <w:color w:val="000000"/>
          <w:sz w:val="24"/>
          <w:szCs w:val="24"/>
        </w:rPr>
        <w:t>Ни одна из Сторон не несет ответственности перед другой Стороной за частичное или полное неисполнение обязательств, если оно явилось следствием обстоятельств, возникших помимо воли и желания Сторон и которые нельзя предвидеть или избежать разумными средствами, включая объявленную или фактическую войну, гражданские волнения, эпидемии, блокаду, землетрясения, наводнения, пожары и другие стихийные бедствия, природные явления, несчастные случаи, запретительные действия властей.</w:t>
      </w:r>
      <w:proofErr w:type="gramEnd"/>
    </w:p>
    <w:p w:rsidR="00EE077F" w:rsidRPr="00101863" w:rsidRDefault="00EB4876">
      <w:pPr>
        <w:tabs>
          <w:tab w:val="left" w:pos="416"/>
        </w:tabs>
        <w:jc w:val="both"/>
        <w:rPr>
          <w:rFonts w:ascii="PT Astra Serif" w:hAnsi="PT Astra Serif"/>
          <w:sz w:val="24"/>
          <w:szCs w:val="24"/>
        </w:rPr>
      </w:pPr>
      <w:r w:rsidRPr="00101863">
        <w:rPr>
          <w:rFonts w:ascii="PT Astra Serif" w:eastAsia="Mangal" w:hAnsi="PT Astra Serif"/>
          <w:color w:val="000000"/>
          <w:sz w:val="24"/>
          <w:szCs w:val="24"/>
        </w:rPr>
        <w:t xml:space="preserve">9.2. Сторона, для которой наступили обстоятельства, указанные в </w:t>
      </w:r>
      <w:r w:rsidRPr="00101863">
        <w:rPr>
          <w:rFonts w:ascii="PT Astra Serif" w:eastAsia="Verdana" w:hAnsi="PT Astra Serif"/>
          <w:b/>
          <w:bCs/>
          <w:color w:val="000000"/>
          <w:sz w:val="24"/>
          <w:szCs w:val="24"/>
        </w:rPr>
        <w:t>п.9.1</w:t>
      </w:r>
      <w:r w:rsidRPr="00101863">
        <w:rPr>
          <w:rFonts w:ascii="PT Astra Serif" w:eastAsia="Mangal" w:hAnsi="PT Astra Serif"/>
          <w:color w:val="000000"/>
          <w:sz w:val="24"/>
          <w:szCs w:val="24"/>
        </w:rPr>
        <w:t>, должна в пятидневный срок  известить другую Сторону о наступлении таковых.</w:t>
      </w:r>
    </w:p>
    <w:p w:rsidR="00EE077F" w:rsidRPr="00101863" w:rsidRDefault="00EB4876">
      <w:pPr>
        <w:tabs>
          <w:tab w:val="left" w:pos="416"/>
        </w:tabs>
        <w:ind w:left="-32"/>
        <w:jc w:val="both"/>
        <w:rPr>
          <w:rFonts w:ascii="PT Astra Serif" w:hAnsi="PT Astra Serif"/>
          <w:sz w:val="24"/>
          <w:szCs w:val="24"/>
        </w:rPr>
      </w:pPr>
      <w:r w:rsidRPr="00101863">
        <w:rPr>
          <w:rFonts w:ascii="PT Astra Serif" w:eastAsia="Mangal" w:hAnsi="PT Astra Serif"/>
          <w:color w:val="000000"/>
          <w:sz w:val="24"/>
          <w:szCs w:val="24"/>
        </w:rPr>
        <w:t xml:space="preserve">9.3. Если обстоятельства, указанные в </w:t>
      </w:r>
      <w:r w:rsidRPr="00101863">
        <w:rPr>
          <w:rFonts w:ascii="PT Astra Serif" w:eastAsia="Verdana" w:hAnsi="PT Astra Serif"/>
          <w:b/>
          <w:bCs/>
          <w:color w:val="000000"/>
          <w:sz w:val="24"/>
          <w:szCs w:val="24"/>
        </w:rPr>
        <w:t>п.9.1</w:t>
      </w:r>
      <w:r w:rsidRPr="00101863">
        <w:rPr>
          <w:rFonts w:ascii="PT Astra Serif" w:eastAsia="Mangal" w:hAnsi="PT Astra Serif"/>
          <w:color w:val="000000"/>
          <w:sz w:val="24"/>
          <w:szCs w:val="24"/>
        </w:rPr>
        <w:t>, будут продолжаться более дух месяцев, каждая Сторона будет иметь право отказаться от дальнейшего исполнения обязательств по настоящему Договору, и в этом случае ни одна из Сторон не будет иметь права требовать от другой Стороны возмещения возможных убытков.</w:t>
      </w:r>
    </w:p>
    <w:p w:rsidR="00EE077F" w:rsidRPr="00101863" w:rsidRDefault="00EB4876">
      <w:pPr>
        <w:tabs>
          <w:tab w:val="left" w:pos="416"/>
        </w:tabs>
        <w:ind w:left="-32"/>
        <w:jc w:val="both"/>
        <w:rPr>
          <w:rFonts w:ascii="PT Astra Serif" w:hAnsi="PT Astra Serif"/>
          <w:sz w:val="24"/>
          <w:szCs w:val="24"/>
        </w:rPr>
      </w:pPr>
      <w:r w:rsidRPr="00101863">
        <w:rPr>
          <w:rFonts w:ascii="PT Astra Serif" w:eastAsia="Mangal" w:hAnsi="PT Astra Serif"/>
          <w:color w:val="000000"/>
          <w:sz w:val="24"/>
          <w:szCs w:val="24"/>
        </w:rPr>
        <w:t xml:space="preserve">9.4. При возникновении обстоятельств, указанных в </w:t>
      </w:r>
      <w:r w:rsidRPr="00101863">
        <w:rPr>
          <w:rFonts w:ascii="PT Astra Serif" w:eastAsia="Verdana" w:hAnsi="PT Astra Serif"/>
          <w:b/>
          <w:bCs/>
          <w:color w:val="000000"/>
          <w:sz w:val="24"/>
          <w:szCs w:val="24"/>
        </w:rPr>
        <w:t>п.9.1</w:t>
      </w:r>
      <w:r w:rsidRPr="00101863">
        <w:rPr>
          <w:rFonts w:ascii="PT Astra Serif" w:eastAsia="Mangal" w:hAnsi="PT Astra Serif"/>
          <w:color w:val="000000"/>
          <w:sz w:val="24"/>
          <w:szCs w:val="24"/>
        </w:rPr>
        <w:t>, срок исполнения настоящего Договора отодвигается соразмерно времени, в течение которого будут действовать эти обстоятельства.</w:t>
      </w:r>
    </w:p>
    <w:p w:rsidR="00EE077F" w:rsidRPr="00101863" w:rsidRDefault="00EB4876">
      <w:pPr>
        <w:tabs>
          <w:tab w:val="left" w:pos="416"/>
        </w:tabs>
        <w:jc w:val="both"/>
        <w:rPr>
          <w:rFonts w:ascii="PT Astra Serif" w:hAnsi="PT Astra Serif"/>
          <w:sz w:val="24"/>
          <w:szCs w:val="24"/>
        </w:rPr>
      </w:pPr>
      <w:r w:rsidRPr="00101863">
        <w:rPr>
          <w:rFonts w:ascii="PT Astra Serif" w:eastAsia="Mangal" w:hAnsi="PT Astra Serif"/>
          <w:color w:val="000000"/>
          <w:sz w:val="24"/>
          <w:szCs w:val="24"/>
        </w:rPr>
        <w:t xml:space="preserve">9.5. При возникновении обстоятельств, указанных в </w:t>
      </w:r>
      <w:r w:rsidRPr="00101863">
        <w:rPr>
          <w:rFonts w:ascii="PT Astra Serif" w:eastAsia="Verdana" w:hAnsi="PT Astra Serif"/>
          <w:b/>
          <w:bCs/>
          <w:color w:val="000000"/>
          <w:sz w:val="24"/>
          <w:szCs w:val="24"/>
        </w:rPr>
        <w:t>п.9.1</w:t>
      </w:r>
      <w:r w:rsidRPr="00101863">
        <w:rPr>
          <w:rFonts w:ascii="PT Astra Serif" w:eastAsia="Mangal" w:hAnsi="PT Astra Serif"/>
          <w:color w:val="000000"/>
          <w:sz w:val="24"/>
          <w:szCs w:val="24"/>
        </w:rPr>
        <w:t xml:space="preserve">, Стороны в течение одного месяца согласовывают возможность исполнения обязательств по настоящему Договору. Итоговый документ оформляется в порядке, установленном </w:t>
      </w:r>
      <w:r w:rsidRPr="00101863">
        <w:rPr>
          <w:rFonts w:ascii="PT Astra Serif" w:eastAsia="Verdana" w:hAnsi="PT Astra Serif"/>
          <w:b/>
          <w:bCs/>
          <w:color w:val="000000"/>
          <w:sz w:val="24"/>
          <w:szCs w:val="24"/>
        </w:rPr>
        <w:t>п.9.2.</w:t>
      </w:r>
    </w:p>
    <w:p w:rsidR="00EE077F" w:rsidRPr="00101863" w:rsidRDefault="00EB4876">
      <w:pPr>
        <w:tabs>
          <w:tab w:val="left" w:pos="416"/>
        </w:tabs>
        <w:jc w:val="both"/>
        <w:rPr>
          <w:rFonts w:ascii="PT Astra Serif" w:hAnsi="PT Astra Serif"/>
          <w:sz w:val="24"/>
          <w:szCs w:val="24"/>
        </w:rPr>
      </w:pPr>
      <w:r w:rsidRPr="00101863">
        <w:rPr>
          <w:rFonts w:ascii="PT Astra Serif" w:eastAsia="Mangal" w:hAnsi="PT Astra Serif"/>
          <w:color w:val="000000"/>
          <w:sz w:val="24"/>
          <w:szCs w:val="24"/>
        </w:rPr>
        <w:t xml:space="preserve">9.6. Документ, выданный  компетентным органом, является достаточным подтверждением наличия и продолжительности действия обстоятельств, указанных в </w:t>
      </w:r>
      <w:r w:rsidRPr="00101863">
        <w:rPr>
          <w:rFonts w:ascii="PT Astra Serif" w:eastAsia="Verdana" w:hAnsi="PT Astra Serif"/>
          <w:b/>
          <w:bCs/>
          <w:color w:val="000000"/>
          <w:sz w:val="24"/>
          <w:szCs w:val="24"/>
        </w:rPr>
        <w:t>п.9.1.</w:t>
      </w:r>
    </w:p>
    <w:p w:rsidR="00EE077F" w:rsidRPr="00101863" w:rsidRDefault="00EE077F">
      <w:pPr>
        <w:pStyle w:val="FR1"/>
        <w:tabs>
          <w:tab w:val="left" w:pos="416"/>
        </w:tabs>
        <w:ind w:left="0"/>
        <w:jc w:val="both"/>
        <w:rPr>
          <w:rFonts w:ascii="PT Astra Serif" w:hAnsi="PT Astra Serif"/>
          <w:color w:val="000000"/>
          <w:sz w:val="24"/>
          <w:szCs w:val="24"/>
        </w:rPr>
      </w:pPr>
    </w:p>
    <w:p w:rsidR="00EE077F" w:rsidRPr="00101863" w:rsidRDefault="00EB4876">
      <w:pPr>
        <w:pStyle w:val="FR1"/>
        <w:numPr>
          <w:ilvl w:val="0"/>
          <w:numId w:val="5"/>
        </w:numPr>
        <w:tabs>
          <w:tab w:val="left" w:pos="-1000"/>
          <w:tab w:val="left" w:pos="-584"/>
        </w:tabs>
        <w:spacing w:before="60"/>
        <w:jc w:val="center"/>
        <w:rPr>
          <w:rFonts w:ascii="PT Astra Serif" w:hAnsi="PT Astra Serif"/>
          <w:sz w:val="24"/>
          <w:szCs w:val="24"/>
        </w:rPr>
      </w:pPr>
      <w:r w:rsidRPr="00101863">
        <w:rPr>
          <w:rFonts w:ascii="PT Astra Serif" w:hAnsi="PT Astra Serif"/>
          <w:b/>
          <w:color w:val="000000"/>
          <w:sz w:val="24"/>
          <w:szCs w:val="24"/>
        </w:rPr>
        <w:t>СРОК ДЕЙСТВИЯ ДОГОВОРА</w:t>
      </w:r>
    </w:p>
    <w:p w:rsidR="00EE077F" w:rsidRPr="00101863" w:rsidRDefault="00EE077F">
      <w:pPr>
        <w:pStyle w:val="FR1"/>
        <w:tabs>
          <w:tab w:val="left" w:pos="416"/>
        </w:tabs>
        <w:spacing w:before="60"/>
        <w:ind w:left="0"/>
        <w:rPr>
          <w:rFonts w:ascii="PT Astra Serif" w:hAnsi="PT Astra Serif"/>
          <w:color w:val="000000"/>
          <w:sz w:val="24"/>
          <w:szCs w:val="24"/>
        </w:rPr>
      </w:pPr>
    </w:p>
    <w:p w:rsidR="00EE077F" w:rsidRPr="00101863" w:rsidRDefault="00EB4876">
      <w:pPr>
        <w:keepNext/>
        <w:keepLines/>
        <w:widowControl w:val="0"/>
        <w:tabs>
          <w:tab w:val="left" w:pos="52"/>
          <w:tab w:val="left" w:pos="416"/>
        </w:tabs>
        <w:ind w:left="26"/>
        <w:jc w:val="both"/>
        <w:rPr>
          <w:rFonts w:ascii="PT Astra Serif" w:hAnsi="PT Astra Serif"/>
          <w:color w:val="000000"/>
          <w:sz w:val="24"/>
          <w:szCs w:val="24"/>
        </w:rPr>
      </w:pPr>
      <w:r w:rsidRPr="00101863">
        <w:rPr>
          <w:rFonts w:ascii="PT Astra Serif" w:hAnsi="PT Astra Serif"/>
          <w:color w:val="000000"/>
          <w:sz w:val="24"/>
          <w:szCs w:val="24"/>
        </w:rPr>
        <w:t xml:space="preserve">10.1. Настоящий Договор вступает в силу с момента подписания обеими сторонами и действует до </w:t>
      </w:r>
      <w:r w:rsidR="00CB5807" w:rsidRPr="00101863">
        <w:rPr>
          <w:rFonts w:ascii="PT Astra Serif" w:hAnsi="PT Astra Serif"/>
          <w:color w:val="000000"/>
          <w:sz w:val="24"/>
          <w:szCs w:val="24"/>
        </w:rPr>
        <w:t xml:space="preserve">31 декабря 2026 года, а также до </w:t>
      </w:r>
      <w:r w:rsidRPr="00101863">
        <w:rPr>
          <w:rFonts w:ascii="PT Astra Serif" w:hAnsi="PT Astra Serif"/>
          <w:color w:val="000000"/>
          <w:sz w:val="24"/>
          <w:szCs w:val="24"/>
        </w:rPr>
        <w:t>полного выполнения сторонами своих обязательств</w:t>
      </w:r>
      <w:r w:rsidR="00CB5807" w:rsidRPr="00101863">
        <w:rPr>
          <w:rFonts w:ascii="PT Astra Serif" w:hAnsi="PT Astra Serif"/>
          <w:color w:val="000000"/>
          <w:sz w:val="24"/>
          <w:szCs w:val="24"/>
        </w:rPr>
        <w:t>.</w:t>
      </w:r>
    </w:p>
    <w:p w:rsidR="00EE077F" w:rsidRPr="00101863" w:rsidRDefault="00EB4876">
      <w:pPr>
        <w:widowControl w:val="0"/>
        <w:tabs>
          <w:tab w:val="left" w:pos="52"/>
          <w:tab w:val="left" w:pos="416"/>
        </w:tabs>
        <w:ind w:left="26"/>
        <w:jc w:val="both"/>
        <w:rPr>
          <w:rFonts w:ascii="PT Astra Serif" w:hAnsi="PT Astra Serif"/>
          <w:sz w:val="24"/>
          <w:szCs w:val="24"/>
        </w:rPr>
      </w:pPr>
      <w:r w:rsidRPr="00101863">
        <w:rPr>
          <w:rFonts w:ascii="PT Astra Serif" w:hAnsi="PT Astra Serif"/>
          <w:color w:val="000000"/>
          <w:sz w:val="24"/>
          <w:szCs w:val="24"/>
        </w:rPr>
        <w:t xml:space="preserve">10.2. Настоящий </w:t>
      </w:r>
      <w:proofErr w:type="gramStart"/>
      <w:r w:rsidRPr="00101863">
        <w:rPr>
          <w:rFonts w:ascii="PT Astra Serif" w:hAnsi="PT Astra Serif"/>
          <w:color w:val="000000"/>
          <w:sz w:val="24"/>
          <w:szCs w:val="24"/>
        </w:rPr>
        <w:t>Договор</w:t>
      </w:r>
      <w:proofErr w:type="gramEnd"/>
      <w:r w:rsidRPr="00101863">
        <w:rPr>
          <w:rFonts w:ascii="PT Astra Serif" w:hAnsi="PT Astra Serif"/>
          <w:color w:val="000000"/>
          <w:sz w:val="24"/>
          <w:szCs w:val="24"/>
        </w:rPr>
        <w:t xml:space="preserve"> может быть расторгнут по взаимному согласованию сторон в порядке, установленно</w:t>
      </w:r>
      <w:r w:rsidRPr="00101863">
        <w:rPr>
          <w:rFonts w:ascii="PT Astra Serif" w:hAnsi="PT Astra Serif"/>
          <w:sz w:val="24"/>
          <w:szCs w:val="24"/>
        </w:rPr>
        <w:t>м действующим гражданским законодательством.</w:t>
      </w:r>
    </w:p>
    <w:p w:rsidR="00EE077F" w:rsidRPr="00101863" w:rsidRDefault="00EE077F">
      <w:pPr>
        <w:widowControl w:val="0"/>
        <w:jc w:val="both"/>
        <w:rPr>
          <w:rFonts w:ascii="PT Astra Serif" w:hAnsi="PT Astra Serif"/>
          <w:sz w:val="24"/>
          <w:szCs w:val="24"/>
        </w:rPr>
      </w:pPr>
    </w:p>
    <w:p w:rsidR="00CB5807" w:rsidRPr="00101863" w:rsidRDefault="00CB5807" w:rsidP="00CB5807">
      <w:pPr>
        <w:spacing w:before="80" w:after="80" w:line="242" w:lineRule="auto"/>
        <w:jc w:val="center"/>
        <w:rPr>
          <w:rFonts w:ascii="PT Astra Serif" w:eastAsiaTheme="minorHAnsi" w:hAnsi="PT Astra Serif"/>
          <w:b/>
          <w:sz w:val="24"/>
          <w:szCs w:val="24"/>
          <w:lang w:eastAsia="en-US"/>
        </w:rPr>
      </w:pPr>
      <w:r w:rsidRPr="00101863">
        <w:rPr>
          <w:rFonts w:ascii="PT Astra Serif" w:eastAsiaTheme="minorHAnsi" w:hAnsi="PT Astra Serif"/>
          <w:b/>
          <w:sz w:val="24"/>
          <w:szCs w:val="24"/>
          <w:lang w:eastAsia="en-US"/>
        </w:rPr>
        <w:t>11. АДРЕСА И БАНКОВСКИЕ РЕКВИЗИТЫ СТОРОН:</w:t>
      </w:r>
    </w:p>
    <w:tbl>
      <w:tblPr>
        <w:tblW w:w="5000" w:type="pct"/>
        <w:tblLook w:val="01E0"/>
      </w:tblPr>
      <w:tblGrid>
        <w:gridCol w:w="4916"/>
        <w:gridCol w:w="4655"/>
      </w:tblGrid>
      <w:tr w:rsidR="00CB5807" w:rsidRPr="00101863" w:rsidTr="003E2C44">
        <w:trPr>
          <w:trHeight w:val="142"/>
        </w:trPr>
        <w:tc>
          <w:tcPr>
            <w:tcW w:w="2568" w:type="pct"/>
          </w:tcPr>
          <w:p w:rsidR="00CB5807" w:rsidRPr="00101863" w:rsidRDefault="00CB5807" w:rsidP="003E2C44">
            <w:pPr>
              <w:spacing w:line="242" w:lineRule="auto"/>
              <w:jc w:val="center"/>
              <w:rPr>
                <w:rFonts w:ascii="PT Astra Serif" w:hAnsi="PT Astra Serif"/>
                <w:b/>
                <w:sz w:val="24"/>
                <w:szCs w:val="24"/>
              </w:rPr>
            </w:pPr>
            <w:r w:rsidRPr="00101863">
              <w:rPr>
                <w:rFonts w:ascii="PT Astra Serif" w:hAnsi="PT Astra Serif"/>
                <w:b/>
                <w:sz w:val="24"/>
                <w:szCs w:val="24"/>
              </w:rPr>
              <w:t>ГОСУДАРСТВЕННЫЙ ЗАКАЗЧИК:</w:t>
            </w:r>
          </w:p>
          <w:p w:rsidR="00CB5807" w:rsidRPr="00101863" w:rsidRDefault="00CB5807" w:rsidP="003E2C44">
            <w:pPr>
              <w:rPr>
                <w:rFonts w:ascii="PT Astra Serif" w:hAnsi="PT Astra Serif"/>
                <w:sz w:val="24"/>
                <w:szCs w:val="24"/>
              </w:rPr>
            </w:pPr>
            <w:r w:rsidRPr="00101863">
              <w:rPr>
                <w:rFonts w:ascii="PT Astra Serif" w:hAnsi="PT Astra Serif"/>
                <w:sz w:val="24"/>
                <w:szCs w:val="24"/>
              </w:rPr>
              <w:t>Федеральное казенное учреждение «Исправительная колония № 4 Управления Федеральной службы исполнения наказаний по Тульской области»</w:t>
            </w:r>
          </w:p>
          <w:p w:rsidR="00CB5807" w:rsidRPr="00101863" w:rsidRDefault="00CB5807" w:rsidP="003E2C44">
            <w:pPr>
              <w:rPr>
                <w:rFonts w:ascii="PT Astra Serif" w:hAnsi="PT Astra Serif"/>
                <w:sz w:val="24"/>
                <w:szCs w:val="24"/>
              </w:rPr>
            </w:pPr>
            <w:r w:rsidRPr="00101863">
              <w:rPr>
                <w:rFonts w:ascii="PT Astra Serif" w:hAnsi="PT Astra Serif"/>
                <w:sz w:val="24"/>
                <w:szCs w:val="24"/>
              </w:rPr>
              <w:t xml:space="preserve">Юридический (почтовый) адрес: 301470, Тульская область, </w:t>
            </w:r>
          </w:p>
          <w:p w:rsidR="00CB5807" w:rsidRPr="00101863" w:rsidRDefault="00CB5807" w:rsidP="003E2C44">
            <w:pPr>
              <w:rPr>
                <w:rFonts w:ascii="PT Astra Serif" w:hAnsi="PT Astra Serif"/>
                <w:sz w:val="24"/>
                <w:szCs w:val="24"/>
              </w:rPr>
            </w:pPr>
            <w:r w:rsidRPr="00101863">
              <w:rPr>
                <w:rFonts w:ascii="PT Astra Serif" w:hAnsi="PT Astra Serif"/>
                <w:sz w:val="24"/>
                <w:szCs w:val="24"/>
              </w:rPr>
              <w:t>г. Плавск, пос. Белая Гора</w:t>
            </w:r>
          </w:p>
          <w:p w:rsidR="00CB5807" w:rsidRPr="00101863" w:rsidRDefault="00CB5807" w:rsidP="003E2C44">
            <w:pPr>
              <w:rPr>
                <w:rFonts w:ascii="PT Astra Serif" w:hAnsi="PT Astra Serif"/>
                <w:sz w:val="24"/>
                <w:szCs w:val="24"/>
              </w:rPr>
            </w:pPr>
            <w:r w:rsidRPr="00101863">
              <w:rPr>
                <w:rFonts w:ascii="PT Astra Serif" w:hAnsi="PT Astra Serif"/>
                <w:sz w:val="24"/>
                <w:szCs w:val="24"/>
              </w:rPr>
              <w:t>ИНН 7132003466</w:t>
            </w:r>
          </w:p>
          <w:p w:rsidR="00CB5807" w:rsidRPr="00101863" w:rsidRDefault="00CB5807" w:rsidP="003E2C44">
            <w:pPr>
              <w:rPr>
                <w:rFonts w:ascii="PT Astra Serif" w:hAnsi="PT Astra Serif"/>
                <w:sz w:val="24"/>
                <w:szCs w:val="24"/>
              </w:rPr>
            </w:pPr>
            <w:r w:rsidRPr="00101863">
              <w:rPr>
                <w:rFonts w:ascii="PT Astra Serif" w:hAnsi="PT Astra Serif"/>
                <w:sz w:val="24"/>
                <w:szCs w:val="24"/>
              </w:rPr>
              <w:t>КПП 713201001</w:t>
            </w:r>
          </w:p>
          <w:p w:rsidR="00CB5807" w:rsidRPr="00101863" w:rsidRDefault="00CB5807" w:rsidP="003E2C44">
            <w:pPr>
              <w:pStyle w:val="ab"/>
              <w:rPr>
                <w:rFonts w:ascii="PT Astra Serif" w:hAnsi="PT Astra Serif"/>
                <w:sz w:val="24"/>
                <w:szCs w:val="24"/>
              </w:rPr>
            </w:pPr>
            <w:proofErr w:type="gramStart"/>
            <w:r w:rsidRPr="00101863">
              <w:rPr>
                <w:rFonts w:ascii="PT Astra Serif" w:hAnsi="PT Astra Serif"/>
                <w:sz w:val="24"/>
                <w:szCs w:val="24"/>
              </w:rPr>
              <w:t>Р</w:t>
            </w:r>
            <w:proofErr w:type="gramEnd"/>
            <w:r w:rsidRPr="00101863">
              <w:rPr>
                <w:rFonts w:ascii="PT Astra Serif" w:hAnsi="PT Astra Serif"/>
                <w:sz w:val="24"/>
                <w:szCs w:val="24"/>
              </w:rPr>
              <w:t>/с</w:t>
            </w:r>
            <w:r w:rsidRPr="00101863">
              <w:rPr>
                <w:sz w:val="24"/>
                <w:szCs w:val="24"/>
              </w:rPr>
              <w:t> </w:t>
            </w:r>
            <w:r w:rsidRPr="00101863">
              <w:rPr>
                <w:rFonts w:ascii="PT Astra Serif" w:hAnsi="PT Astra Serif"/>
                <w:sz w:val="24"/>
                <w:szCs w:val="24"/>
              </w:rPr>
              <w:t xml:space="preserve">03211643000000013256                     ОКЦ №1 ВВГУ Банка России//УФК по Нижегородской области, г. Нижний Новгород </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К/с  40102810745370000024</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Л/с 03661324700 в УФК по Тульской области</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ОКПО 08831120</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ОГРН 1027103070818</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ОКАТО 70238501000</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ОКТМО 70638101001</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БИК 012202102</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t>Тел.: 7(48752) 2-12-36</w:t>
            </w:r>
          </w:p>
          <w:p w:rsidR="00CB5807" w:rsidRPr="00101863" w:rsidRDefault="00CB5807" w:rsidP="003E2C44">
            <w:pPr>
              <w:pStyle w:val="ab"/>
              <w:rPr>
                <w:rFonts w:ascii="PT Astra Serif" w:hAnsi="PT Astra Serif"/>
                <w:sz w:val="24"/>
                <w:szCs w:val="24"/>
              </w:rPr>
            </w:pPr>
            <w:r w:rsidRPr="00101863">
              <w:rPr>
                <w:rFonts w:ascii="PT Astra Serif" w:hAnsi="PT Astra Serif"/>
                <w:sz w:val="24"/>
                <w:szCs w:val="24"/>
              </w:rPr>
              <w:lastRenderedPageBreak/>
              <w:t xml:space="preserve">Электронная почта: </w:t>
            </w:r>
            <w:proofErr w:type="spellStart"/>
            <w:r w:rsidRPr="00101863">
              <w:rPr>
                <w:rFonts w:ascii="PT Astra Serif" w:hAnsi="PT Astra Serif"/>
                <w:sz w:val="24"/>
                <w:szCs w:val="24"/>
                <w:lang w:val="en-US"/>
              </w:rPr>
              <w:t>kolonia</w:t>
            </w:r>
            <w:proofErr w:type="spellEnd"/>
            <w:r w:rsidRPr="00101863">
              <w:rPr>
                <w:rFonts w:ascii="PT Astra Serif" w:hAnsi="PT Astra Serif"/>
                <w:sz w:val="24"/>
                <w:szCs w:val="24"/>
              </w:rPr>
              <w:t>-400@</w:t>
            </w:r>
            <w:proofErr w:type="spellStart"/>
            <w:r w:rsidRPr="00101863">
              <w:rPr>
                <w:rFonts w:ascii="PT Astra Serif" w:hAnsi="PT Astra Serif"/>
                <w:sz w:val="24"/>
                <w:szCs w:val="24"/>
                <w:lang w:val="en-US"/>
              </w:rPr>
              <w:t>bk</w:t>
            </w:r>
            <w:proofErr w:type="spellEnd"/>
            <w:r w:rsidRPr="00101863">
              <w:rPr>
                <w:rFonts w:ascii="PT Astra Serif" w:hAnsi="PT Astra Serif"/>
                <w:sz w:val="24"/>
                <w:szCs w:val="24"/>
              </w:rPr>
              <w:t>.</w:t>
            </w:r>
            <w:proofErr w:type="spellStart"/>
            <w:r w:rsidRPr="00101863">
              <w:rPr>
                <w:rFonts w:ascii="PT Astra Serif" w:hAnsi="PT Astra Serif"/>
                <w:sz w:val="24"/>
                <w:szCs w:val="24"/>
                <w:lang w:val="en-US"/>
              </w:rPr>
              <w:t>ru</w:t>
            </w:r>
            <w:proofErr w:type="spellEnd"/>
          </w:p>
          <w:p w:rsidR="00CB5807" w:rsidRPr="00101863" w:rsidRDefault="00CB5807" w:rsidP="003E2C44">
            <w:pPr>
              <w:spacing w:line="242" w:lineRule="auto"/>
              <w:rPr>
                <w:rFonts w:ascii="PT Astra Serif" w:hAnsi="PT Astra Serif"/>
                <w:sz w:val="24"/>
                <w:szCs w:val="24"/>
              </w:rPr>
            </w:pPr>
          </w:p>
        </w:tc>
        <w:tc>
          <w:tcPr>
            <w:tcW w:w="2432" w:type="pct"/>
          </w:tcPr>
          <w:p w:rsidR="00CB5807" w:rsidRPr="00101863" w:rsidRDefault="00101863" w:rsidP="003E2C44">
            <w:pPr>
              <w:spacing w:line="242" w:lineRule="auto"/>
              <w:jc w:val="center"/>
              <w:rPr>
                <w:rFonts w:ascii="PT Astra Serif" w:hAnsi="PT Astra Serif"/>
                <w:b/>
                <w:sz w:val="24"/>
                <w:szCs w:val="24"/>
              </w:rPr>
            </w:pPr>
            <w:r>
              <w:rPr>
                <w:rFonts w:ascii="PT Astra Serif" w:hAnsi="PT Astra Serif"/>
                <w:b/>
                <w:sz w:val="24"/>
                <w:szCs w:val="24"/>
              </w:rPr>
              <w:lastRenderedPageBreak/>
              <w:t>ИСПОЛНИТЕЛЬ</w:t>
            </w:r>
            <w:r w:rsidR="00CB5807" w:rsidRPr="00101863">
              <w:rPr>
                <w:rFonts w:ascii="PT Astra Serif" w:hAnsi="PT Astra Serif"/>
                <w:b/>
                <w:sz w:val="24"/>
                <w:szCs w:val="24"/>
              </w:rPr>
              <w:t>:</w:t>
            </w:r>
          </w:p>
          <w:p w:rsidR="00CB5807" w:rsidRPr="00101863" w:rsidRDefault="00CB5807" w:rsidP="003E2C44">
            <w:pPr>
              <w:spacing w:line="242" w:lineRule="auto"/>
              <w:rPr>
                <w:rFonts w:ascii="PT Astra Serif" w:hAnsi="PT Astra Serif"/>
                <w:sz w:val="24"/>
                <w:szCs w:val="24"/>
              </w:rPr>
            </w:pPr>
          </w:p>
        </w:tc>
      </w:tr>
      <w:tr w:rsidR="00CB5807" w:rsidRPr="00101863" w:rsidTr="003E2C44">
        <w:trPr>
          <w:trHeight w:val="283"/>
        </w:trPr>
        <w:tc>
          <w:tcPr>
            <w:tcW w:w="2568" w:type="pct"/>
          </w:tcPr>
          <w:p w:rsidR="00CB5807" w:rsidRPr="00101863" w:rsidRDefault="00CB5807" w:rsidP="003E2C44">
            <w:pPr>
              <w:spacing w:line="242" w:lineRule="auto"/>
              <w:rPr>
                <w:rFonts w:ascii="PT Astra Serif" w:eastAsiaTheme="minorHAnsi" w:hAnsi="PT Astra Serif"/>
                <w:sz w:val="24"/>
                <w:szCs w:val="24"/>
                <w:lang w:eastAsia="en-US"/>
              </w:rPr>
            </w:pPr>
          </w:p>
          <w:p w:rsidR="00CB5807" w:rsidRPr="00101863" w:rsidRDefault="00CB5807" w:rsidP="003E2C44">
            <w:pPr>
              <w:spacing w:line="242" w:lineRule="auto"/>
              <w:jc w:val="center"/>
              <w:rPr>
                <w:rFonts w:ascii="PT Astra Serif" w:eastAsiaTheme="minorHAnsi" w:hAnsi="PT Astra Serif"/>
                <w:b/>
                <w:sz w:val="24"/>
                <w:szCs w:val="24"/>
                <w:lang w:eastAsia="en-US"/>
              </w:rPr>
            </w:pPr>
            <w:r w:rsidRPr="00101863">
              <w:rPr>
                <w:rFonts w:ascii="PT Astra Serif" w:hAnsi="PT Astra Serif"/>
                <w:b/>
                <w:sz w:val="24"/>
                <w:szCs w:val="24"/>
              </w:rPr>
              <w:t>ГОСУДАРСТВЕННЫЙ ЗАКАЗЧИК</w:t>
            </w:r>
            <w:r w:rsidRPr="00101863">
              <w:rPr>
                <w:rFonts w:ascii="PT Astra Serif" w:eastAsiaTheme="minorHAnsi" w:hAnsi="PT Astra Serif"/>
                <w:b/>
                <w:sz w:val="24"/>
                <w:szCs w:val="24"/>
                <w:lang w:eastAsia="en-US"/>
              </w:rPr>
              <w:t>:</w:t>
            </w:r>
          </w:p>
          <w:p w:rsidR="00CB5807" w:rsidRPr="00101863" w:rsidRDefault="00CB5807" w:rsidP="003E2C44">
            <w:pPr>
              <w:spacing w:line="242" w:lineRule="auto"/>
              <w:rPr>
                <w:rFonts w:ascii="PT Astra Serif" w:eastAsiaTheme="minorHAnsi" w:hAnsi="PT Astra Serif"/>
                <w:sz w:val="24"/>
                <w:szCs w:val="24"/>
                <w:lang w:eastAsia="en-US"/>
              </w:rPr>
            </w:pPr>
          </w:p>
          <w:p w:rsidR="00CB5807" w:rsidRPr="00101863" w:rsidRDefault="00CB5807" w:rsidP="003E2C44">
            <w:pPr>
              <w:spacing w:line="242" w:lineRule="auto"/>
              <w:rPr>
                <w:rFonts w:ascii="PT Astra Serif" w:eastAsiaTheme="minorHAnsi" w:hAnsi="PT Astra Serif"/>
                <w:sz w:val="24"/>
                <w:szCs w:val="24"/>
                <w:lang w:eastAsia="en-US"/>
              </w:rPr>
            </w:pPr>
            <w:r w:rsidRPr="00101863">
              <w:rPr>
                <w:rFonts w:ascii="PT Astra Serif" w:eastAsiaTheme="minorHAnsi" w:hAnsi="PT Astra Serif"/>
                <w:sz w:val="24"/>
                <w:szCs w:val="24"/>
                <w:lang w:eastAsia="en-US"/>
              </w:rPr>
              <w:t>__________________/ ___________</w:t>
            </w:r>
          </w:p>
          <w:p w:rsidR="00CB5807" w:rsidRPr="00101863" w:rsidRDefault="00CB5807" w:rsidP="003E2C44">
            <w:pPr>
              <w:spacing w:line="242" w:lineRule="auto"/>
              <w:rPr>
                <w:rFonts w:ascii="PT Astra Serif" w:eastAsiaTheme="minorHAnsi" w:hAnsi="PT Astra Serif"/>
                <w:sz w:val="24"/>
                <w:szCs w:val="24"/>
                <w:lang w:eastAsia="en-US"/>
              </w:rPr>
            </w:pPr>
            <w:r w:rsidRPr="00101863">
              <w:rPr>
                <w:rFonts w:ascii="PT Astra Serif" w:eastAsiaTheme="minorHAnsi" w:hAnsi="PT Astra Serif"/>
                <w:sz w:val="24"/>
                <w:szCs w:val="24"/>
                <w:lang w:eastAsia="en-US"/>
              </w:rPr>
              <w:t>М.П. (при наличии)</w:t>
            </w:r>
          </w:p>
        </w:tc>
        <w:tc>
          <w:tcPr>
            <w:tcW w:w="2432" w:type="pct"/>
          </w:tcPr>
          <w:p w:rsidR="00CB5807" w:rsidRPr="00101863" w:rsidRDefault="00CB5807" w:rsidP="003E2C44">
            <w:pPr>
              <w:spacing w:line="242" w:lineRule="auto"/>
              <w:rPr>
                <w:rFonts w:ascii="PT Astra Serif" w:eastAsiaTheme="minorHAnsi" w:hAnsi="PT Astra Serif"/>
                <w:sz w:val="24"/>
                <w:szCs w:val="24"/>
                <w:lang w:eastAsia="en-US"/>
              </w:rPr>
            </w:pPr>
          </w:p>
          <w:p w:rsidR="00CB5807" w:rsidRPr="00101863" w:rsidRDefault="00CB5807" w:rsidP="003E2C44">
            <w:pPr>
              <w:spacing w:line="242" w:lineRule="auto"/>
              <w:jc w:val="center"/>
              <w:rPr>
                <w:rFonts w:ascii="PT Astra Serif" w:eastAsiaTheme="minorHAnsi" w:hAnsi="PT Astra Serif"/>
                <w:b/>
                <w:sz w:val="24"/>
                <w:szCs w:val="24"/>
                <w:lang w:eastAsia="en-US"/>
              </w:rPr>
            </w:pPr>
            <w:r w:rsidRPr="00101863">
              <w:rPr>
                <w:rFonts w:ascii="PT Astra Serif" w:eastAsiaTheme="minorHAnsi" w:hAnsi="PT Astra Serif"/>
                <w:b/>
                <w:sz w:val="24"/>
                <w:szCs w:val="24"/>
                <w:lang w:eastAsia="en-US"/>
              </w:rPr>
              <w:t>ИСПОЛНИТЕЛЬ:</w:t>
            </w:r>
          </w:p>
          <w:p w:rsidR="00CB5807" w:rsidRPr="00101863" w:rsidRDefault="00CB5807" w:rsidP="003E2C44">
            <w:pPr>
              <w:spacing w:line="242" w:lineRule="auto"/>
              <w:rPr>
                <w:rFonts w:ascii="PT Astra Serif" w:eastAsiaTheme="minorHAnsi" w:hAnsi="PT Astra Serif"/>
                <w:sz w:val="24"/>
                <w:szCs w:val="24"/>
                <w:lang w:eastAsia="en-US"/>
              </w:rPr>
            </w:pPr>
          </w:p>
          <w:p w:rsidR="00CB5807" w:rsidRPr="00101863" w:rsidRDefault="00CB5807" w:rsidP="003E2C44">
            <w:pPr>
              <w:spacing w:line="242" w:lineRule="auto"/>
              <w:rPr>
                <w:rFonts w:ascii="PT Astra Serif" w:eastAsiaTheme="minorHAnsi" w:hAnsi="PT Astra Serif"/>
                <w:sz w:val="24"/>
                <w:szCs w:val="24"/>
                <w:lang w:eastAsia="en-US"/>
              </w:rPr>
            </w:pPr>
            <w:r w:rsidRPr="00101863">
              <w:rPr>
                <w:rFonts w:ascii="PT Astra Serif" w:eastAsiaTheme="minorHAnsi" w:hAnsi="PT Astra Serif"/>
                <w:sz w:val="24"/>
                <w:szCs w:val="24"/>
                <w:lang w:eastAsia="en-US"/>
              </w:rPr>
              <w:t>__________________/ ___________</w:t>
            </w:r>
          </w:p>
          <w:p w:rsidR="00CB5807" w:rsidRPr="00101863" w:rsidRDefault="00CB5807" w:rsidP="003E2C44">
            <w:pPr>
              <w:spacing w:line="242" w:lineRule="auto"/>
              <w:rPr>
                <w:rFonts w:ascii="PT Astra Serif" w:eastAsiaTheme="minorHAnsi" w:hAnsi="PT Astra Serif"/>
                <w:sz w:val="24"/>
                <w:szCs w:val="24"/>
                <w:lang w:eastAsia="en-US"/>
              </w:rPr>
            </w:pPr>
            <w:r w:rsidRPr="00101863">
              <w:rPr>
                <w:rFonts w:ascii="PT Astra Serif" w:eastAsiaTheme="minorHAnsi" w:hAnsi="PT Astra Serif"/>
                <w:sz w:val="24"/>
                <w:szCs w:val="24"/>
                <w:lang w:eastAsia="en-US"/>
              </w:rPr>
              <w:t>М.П. (при наличии)</w:t>
            </w:r>
          </w:p>
        </w:tc>
      </w:tr>
    </w:tbl>
    <w:p w:rsidR="00CB5807" w:rsidRPr="00101863" w:rsidRDefault="00CB5807" w:rsidP="00CB5807">
      <w:pPr>
        <w:spacing w:line="242" w:lineRule="auto"/>
        <w:rPr>
          <w:rFonts w:ascii="PT Astra Serif" w:eastAsiaTheme="minorHAnsi" w:hAnsi="PT Astra Serif"/>
          <w:b/>
          <w:sz w:val="24"/>
          <w:szCs w:val="24"/>
          <w:lang w:eastAsia="en-US"/>
        </w:rPr>
      </w:pPr>
    </w:p>
    <w:p w:rsidR="00CB5807" w:rsidRPr="00101863" w:rsidRDefault="00CB5807">
      <w:pPr>
        <w:rPr>
          <w:rFonts w:ascii="PT Astra Serif" w:hAnsi="PT Astra Serif"/>
          <w:color w:val="000000"/>
          <w:sz w:val="24"/>
          <w:szCs w:val="24"/>
        </w:rPr>
      </w:pPr>
    </w:p>
    <w:p w:rsidR="00CB5807" w:rsidRPr="00101863" w:rsidRDefault="00CB5807">
      <w:pPr>
        <w:rPr>
          <w:rFonts w:ascii="PT Astra Serif" w:hAnsi="PT Astra Serif"/>
          <w:color w:val="000000"/>
          <w:sz w:val="24"/>
          <w:szCs w:val="24"/>
        </w:rPr>
      </w:pPr>
    </w:p>
    <w:p w:rsidR="00CB5807" w:rsidRPr="00101863" w:rsidRDefault="00CB5807">
      <w:pPr>
        <w:rPr>
          <w:rFonts w:ascii="PT Astra Serif" w:hAnsi="PT Astra Serif"/>
          <w:color w:val="000000"/>
          <w:sz w:val="24"/>
          <w:szCs w:val="24"/>
        </w:rPr>
      </w:pPr>
    </w:p>
    <w:p w:rsidR="00CB5807" w:rsidRPr="00101863" w:rsidRDefault="00CB5807">
      <w:pPr>
        <w:rPr>
          <w:rFonts w:ascii="PT Astra Serif" w:hAnsi="PT Astra Serif"/>
          <w:color w:val="000000"/>
          <w:sz w:val="24"/>
          <w:szCs w:val="24"/>
        </w:rPr>
      </w:pPr>
    </w:p>
    <w:p w:rsidR="00CB5807" w:rsidRPr="00101863" w:rsidRDefault="00CB5807">
      <w:pPr>
        <w:rPr>
          <w:rFonts w:ascii="PT Astra Serif" w:hAnsi="PT Astra Serif"/>
          <w:color w:val="000000"/>
          <w:sz w:val="24"/>
          <w:szCs w:val="24"/>
        </w:rPr>
      </w:pPr>
    </w:p>
    <w:p w:rsidR="00CB5807" w:rsidRPr="00101863" w:rsidRDefault="00CB5807">
      <w:pPr>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CB5807" w:rsidRPr="00101863" w:rsidRDefault="00CB5807">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E077F">
      <w:pPr>
        <w:tabs>
          <w:tab w:val="right" w:pos="9498"/>
        </w:tabs>
        <w:rPr>
          <w:rFonts w:ascii="PT Astra Serif" w:hAnsi="PT Astra Serif"/>
          <w:color w:val="000000"/>
          <w:sz w:val="24"/>
          <w:szCs w:val="24"/>
        </w:rPr>
      </w:pPr>
    </w:p>
    <w:p w:rsidR="00EE077F" w:rsidRPr="00101863" w:rsidRDefault="00EB4876">
      <w:pPr>
        <w:jc w:val="center"/>
        <w:rPr>
          <w:rFonts w:ascii="PT Astra Serif" w:hAnsi="PT Astra Serif"/>
          <w:b/>
          <w:sz w:val="24"/>
          <w:szCs w:val="24"/>
        </w:rPr>
      </w:pPr>
      <w:r w:rsidRPr="00101863">
        <w:rPr>
          <w:rFonts w:ascii="PT Astra Serif" w:hAnsi="PT Astra Serif"/>
          <w:b/>
          <w:sz w:val="24"/>
          <w:szCs w:val="24"/>
        </w:rPr>
        <w:t xml:space="preserve">Приложение № 1 </w:t>
      </w:r>
    </w:p>
    <w:p w:rsidR="00EE077F" w:rsidRPr="00101863" w:rsidRDefault="00EB4876">
      <w:pPr>
        <w:jc w:val="center"/>
        <w:rPr>
          <w:rFonts w:ascii="PT Astra Serif" w:hAnsi="PT Astra Serif"/>
          <w:sz w:val="24"/>
          <w:szCs w:val="24"/>
        </w:rPr>
      </w:pPr>
      <w:r w:rsidRPr="00101863">
        <w:rPr>
          <w:rFonts w:ascii="PT Astra Serif" w:hAnsi="PT Astra Serif"/>
          <w:b/>
          <w:sz w:val="24"/>
          <w:szCs w:val="24"/>
        </w:rPr>
        <w:t>к Договору № ______ от «</w:t>
      </w:r>
      <w:r w:rsidRPr="00101863">
        <w:rPr>
          <w:rFonts w:ascii="PT Astra Serif" w:hAnsi="PT Astra Serif"/>
          <w:b/>
          <w:sz w:val="24"/>
          <w:szCs w:val="24"/>
          <w:u w:val="single"/>
        </w:rPr>
        <w:t>_____</w:t>
      </w:r>
      <w:r w:rsidRPr="00101863">
        <w:rPr>
          <w:rFonts w:ascii="PT Astra Serif" w:hAnsi="PT Astra Serif"/>
          <w:b/>
          <w:sz w:val="24"/>
          <w:szCs w:val="24"/>
        </w:rPr>
        <w:t xml:space="preserve">» </w:t>
      </w:r>
      <w:r w:rsidRPr="00101863">
        <w:rPr>
          <w:rFonts w:ascii="PT Astra Serif" w:hAnsi="PT Astra Serif"/>
          <w:b/>
          <w:sz w:val="24"/>
          <w:szCs w:val="24"/>
          <w:u w:val="single"/>
        </w:rPr>
        <w:t>__________</w:t>
      </w:r>
      <w:r w:rsidRPr="00101863">
        <w:rPr>
          <w:rFonts w:ascii="PT Astra Serif" w:hAnsi="PT Astra Serif"/>
          <w:b/>
          <w:sz w:val="24"/>
          <w:szCs w:val="24"/>
        </w:rPr>
        <w:t xml:space="preserve">20   г. </w:t>
      </w:r>
    </w:p>
    <w:p w:rsidR="00EE077F" w:rsidRPr="00101863" w:rsidRDefault="00EE077F">
      <w:pPr>
        <w:tabs>
          <w:tab w:val="left" w:pos="-75"/>
        </w:tabs>
        <w:ind w:left="-540"/>
        <w:jc w:val="center"/>
        <w:rPr>
          <w:rFonts w:ascii="PT Astra Serif" w:hAnsi="PT Astra Serif"/>
          <w:sz w:val="24"/>
          <w:szCs w:val="24"/>
        </w:rPr>
      </w:pPr>
    </w:p>
    <w:p w:rsidR="00CB5807" w:rsidRPr="00101863" w:rsidRDefault="00CB5807">
      <w:pPr>
        <w:tabs>
          <w:tab w:val="right" w:pos="9498"/>
        </w:tabs>
        <w:rPr>
          <w:rFonts w:ascii="PT Astra Serif" w:hAnsi="PT Astra Serif"/>
          <w:sz w:val="24"/>
          <w:szCs w:val="24"/>
        </w:rPr>
      </w:pPr>
    </w:p>
    <w:p w:rsidR="00CB5807" w:rsidRPr="00101863" w:rsidRDefault="00CB5807" w:rsidP="00CB5807">
      <w:pPr>
        <w:rPr>
          <w:rFonts w:ascii="PT Astra Serif" w:hAnsi="PT Astra Serif"/>
          <w:sz w:val="24"/>
          <w:szCs w:val="24"/>
        </w:rPr>
      </w:pPr>
    </w:p>
    <w:p w:rsidR="00CB5807" w:rsidRPr="00101863" w:rsidRDefault="00CB5807" w:rsidP="00CB5807">
      <w:pPr>
        <w:rPr>
          <w:rFonts w:ascii="PT Astra Serif" w:hAnsi="PT Astra Serif"/>
          <w:sz w:val="24"/>
          <w:szCs w:val="24"/>
        </w:rPr>
      </w:pPr>
    </w:p>
    <w:p w:rsidR="00CB5807" w:rsidRPr="00101863" w:rsidRDefault="00CB5807" w:rsidP="00CB5807">
      <w:pPr>
        <w:tabs>
          <w:tab w:val="left" w:pos="2479"/>
        </w:tabs>
        <w:rPr>
          <w:rFonts w:ascii="PT Astra Serif" w:hAnsi="PT Astra Serif"/>
          <w:sz w:val="24"/>
          <w:szCs w:val="24"/>
        </w:rPr>
      </w:pPr>
      <w:r w:rsidRPr="00101863">
        <w:rPr>
          <w:rFonts w:ascii="PT Astra Serif" w:hAnsi="PT Astra Serif"/>
          <w:sz w:val="24"/>
          <w:szCs w:val="24"/>
        </w:rPr>
        <w:tab/>
      </w:r>
    </w:p>
    <w:tbl>
      <w:tblPr>
        <w:tblW w:w="5601" w:type="pct"/>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tblPr>
      <w:tblGrid>
        <w:gridCol w:w="572"/>
        <w:gridCol w:w="4249"/>
        <w:gridCol w:w="993"/>
        <w:gridCol w:w="1135"/>
        <w:gridCol w:w="1982"/>
        <w:gridCol w:w="289"/>
        <w:gridCol w:w="1412"/>
      </w:tblGrid>
      <w:tr w:rsidR="00B97F6A" w:rsidRPr="00101863" w:rsidTr="00B97F6A">
        <w:trPr>
          <w:trHeight w:val="20"/>
        </w:trPr>
        <w:tc>
          <w:tcPr>
            <w:tcW w:w="269" w:type="pct"/>
            <w:vAlign w:val="center"/>
          </w:tcPr>
          <w:p w:rsidR="00B97F6A" w:rsidRPr="00101863" w:rsidRDefault="00B97F6A" w:rsidP="003E2C44">
            <w:pPr>
              <w:pStyle w:val="aff6"/>
              <w:spacing w:line="242" w:lineRule="auto"/>
              <w:jc w:val="center"/>
              <w:rPr>
                <w:rFonts w:ascii="PT Astra Serif" w:hAnsi="PT Astra Serif"/>
                <w:b/>
                <w:szCs w:val="24"/>
              </w:rPr>
            </w:pPr>
            <w:r w:rsidRPr="00101863">
              <w:rPr>
                <w:rFonts w:ascii="PT Astra Serif" w:hAnsi="PT Astra Serif"/>
                <w:b/>
                <w:szCs w:val="24"/>
              </w:rPr>
              <w:t>№</w:t>
            </w:r>
          </w:p>
          <w:p w:rsidR="00B97F6A" w:rsidRPr="00101863" w:rsidRDefault="00B97F6A" w:rsidP="003E2C44">
            <w:pPr>
              <w:pStyle w:val="aff6"/>
              <w:spacing w:line="242" w:lineRule="auto"/>
              <w:jc w:val="center"/>
              <w:rPr>
                <w:rFonts w:ascii="PT Astra Serif" w:hAnsi="PT Astra Serif"/>
                <w:b/>
                <w:szCs w:val="24"/>
              </w:rPr>
            </w:pPr>
            <w:proofErr w:type="spellStart"/>
            <w:proofErr w:type="gramStart"/>
            <w:r w:rsidRPr="00101863">
              <w:rPr>
                <w:rFonts w:ascii="PT Astra Serif" w:hAnsi="PT Astra Serif"/>
                <w:b/>
                <w:szCs w:val="24"/>
              </w:rPr>
              <w:t>п</w:t>
            </w:r>
            <w:proofErr w:type="spellEnd"/>
            <w:proofErr w:type="gramEnd"/>
            <w:r w:rsidRPr="00101863">
              <w:rPr>
                <w:rFonts w:ascii="PT Astra Serif" w:hAnsi="PT Astra Serif"/>
                <w:b/>
                <w:szCs w:val="24"/>
              </w:rPr>
              <w:t>/</w:t>
            </w:r>
            <w:proofErr w:type="spellStart"/>
            <w:r w:rsidRPr="00101863">
              <w:rPr>
                <w:rFonts w:ascii="PT Astra Serif" w:hAnsi="PT Astra Serif"/>
                <w:b/>
                <w:szCs w:val="24"/>
              </w:rPr>
              <w:t>п</w:t>
            </w:r>
            <w:proofErr w:type="spellEnd"/>
          </w:p>
        </w:tc>
        <w:tc>
          <w:tcPr>
            <w:tcW w:w="1998" w:type="pct"/>
            <w:vAlign w:val="center"/>
          </w:tcPr>
          <w:p w:rsidR="00B97F6A" w:rsidRPr="00101863" w:rsidRDefault="00B97F6A" w:rsidP="00B97F6A">
            <w:pPr>
              <w:pStyle w:val="aff6"/>
              <w:spacing w:line="242" w:lineRule="auto"/>
              <w:jc w:val="center"/>
              <w:rPr>
                <w:rFonts w:ascii="PT Astra Serif" w:hAnsi="PT Astra Serif"/>
                <w:b/>
                <w:szCs w:val="24"/>
              </w:rPr>
            </w:pPr>
            <w:r w:rsidRPr="00101863">
              <w:rPr>
                <w:rFonts w:ascii="PT Astra Serif" w:hAnsi="PT Astra Serif"/>
                <w:b/>
                <w:szCs w:val="24"/>
              </w:rPr>
              <w:t>Наименование товара (работы, услуги)</w:t>
            </w:r>
          </w:p>
        </w:tc>
        <w:tc>
          <w:tcPr>
            <w:tcW w:w="467" w:type="pct"/>
            <w:vAlign w:val="center"/>
          </w:tcPr>
          <w:p w:rsidR="00B97F6A" w:rsidRPr="00101863" w:rsidRDefault="00B97F6A" w:rsidP="003E2C44">
            <w:pPr>
              <w:pStyle w:val="aff6"/>
              <w:spacing w:line="242" w:lineRule="auto"/>
              <w:jc w:val="center"/>
              <w:rPr>
                <w:rFonts w:ascii="PT Astra Serif" w:hAnsi="PT Astra Serif"/>
                <w:b/>
                <w:szCs w:val="24"/>
              </w:rPr>
            </w:pPr>
            <w:r w:rsidRPr="00101863">
              <w:rPr>
                <w:rFonts w:ascii="PT Astra Serif" w:hAnsi="PT Astra Serif"/>
                <w:b/>
                <w:szCs w:val="24"/>
              </w:rPr>
              <w:t>Кол-во</w:t>
            </w:r>
          </w:p>
        </w:tc>
        <w:tc>
          <w:tcPr>
            <w:tcW w:w="534" w:type="pct"/>
            <w:vAlign w:val="center"/>
          </w:tcPr>
          <w:p w:rsidR="00B97F6A" w:rsidRPr="00101863" w:rsidRDefault="00B97F6A" w:rsidP="003E2C44">
            <w:pPr>
              <w:pStyle w:val="aff6"/>
              <w:spacing w:line="242" w:lineRule="auto"/>
              <w:jc w:val="center"/>
              <w:rPr>
                <w:rFonts w:ascii="PT Astra Serif" w:hAnsi="PT Astra Serif"/>
                <w:b/>
                <w:szCs w:val="24"/>
              </w:rPr>
            </w:pPr>
            <w:r w:rsidRPr="00101863">
              <w:rPr>
                <w:rFonts w:ascii="PT Astra Serif" w:hAnsi="PT Astra Serif"/>
                <w:b/>
                <w:szCs w:val="24"/>
              </w:rPr>
              <w:t xml:space="preserve">Ед. </w:t>
            </w:r>
            <w:proofErr w:type="spellStart"/>
            <w:r w:rsidRPr="00101863">
              <w:rPr>
                <w:rFonts w:ascii="PT Astra Serif" w:hAnsi="PT Astra Serif"/>
                <w:b/>
                <w:szCs w:val="24"/>
              </w:rPr>
              <w:t>изм</w:t>
            </w:r>
            <w:proofErr w:type="spellEnd"/>
          </w:p>
        </w:tc>
        <w:tc>
          <w:tcPr>
            <w:tcW w:w="932" w:type="pct"/>
            <w:vAlign w:val="center"/>
          </w:tcPr>
          <w:p w:rsidR="00B97F6A" w:rsidRPr="00101863" w:rsidRDefault="00B97F6A" w:rsidP="00B97F6A">
            <w:pPr>
              <w:pStyle w:val="aff6"/>
              <w:spacing w:line="242" w:lineRule="auto"/>
              <w:jc w:val="center"/>
              <w:rPr>
                <w:rFonts w:ascii="PT Astra Serif" w:hAnsi="PT Astra Serif"/>
                <w:b/>
                <w:szCs w:val="24"/>
              </w:rPr>
            </w:pPr>
            <w:r w:rsidRPr="00101863">
              <w:rPr>
                <w:rFonts w:ascii="PT Astra Serif" w:hAnsi="PT Astra Serif"/>
                <w:b/>
                <w:szCs w:val="24"/>
              </w:rPr>
              <w:t>Цена                      (</w:t>
            </w:r>
            <w:proofErr w:type="spellStart"/>
            <w:r w:rsidRPr="00101863">
              <w:rPr>
                <w:rFonts w:ascii="PT Astra Serif" w:hAnsi="PT Astra Serif"/>
                <w:b/>
                <w:szCs w:val="24"/>
              </w:rPr>
              <w:t>руб</w:t>
            </w:r>
            <w:proofErr w:type="spellEnd"/>
            <w:r w:rsidRPr="00101863">
              <w:rPr>
                <w:rFonts w:ascii="PT Astra Serif" w:hAnsi="PT Astra Serif"/>
                <w:b/>
                <w:szCs w:val="24"/>
              </w:rPr>
              <w:t>)</w:t>
            </w:r>
          </w:p>
        </w:tc>
        <w:tc>
          <w:tcPr>
            <w:tcW w:w="800" w:type="pct"/>
            <w:gridSpan w:val="2"/>
            <w:vAlign w:val="center"/>
          </w:tcPr>
          <w:p w:rsidR="00B97F6A" w:rsidRPr="00101863" w:rsidRDefault="00B97F6A" w:rsidP="003E2C44">
            <w:pPr>
              <w:pStyle w:val="aff6"/>
              <w:spacing w:line="242" w:lineRule="auto"/>
              <w:jc w:val="center"/>
              <w:rPr>
                <w:rFonts w:ascii="PT Astra Serif" w:hAnsi="PT Astra Serif"/>
                <w:b/>
                <w:szCs w:val="24"/>
              </w:rPr>
            </w:pPr>
            <w:r w:rsidRPr="00101863">
              <w:rPr>
                <w:rFonts w:ascii="PT Astra Serif" w:hAnsi="PT Astra Serif"/>
                <w:b/>
                <w:szCs w:val="24"/>
              </w:rPr>
              <w:t>Сумма</w:t>
            </w:r>
          </w:p>
          <w:p w:rsidR="00B97F6A" w:rsidRPr="00101863" w:rsidRDefault="00B97F6A" w:rsidP="003E2C44">
            <w:pPr>
              <w:pStyle w:val="aff6"/>
              <w:spacing w:line="242" w:lineRule="auto"/>
              <w:jc w:val="center"/>
              <w:rPr>
                <w:rFonts w:ascii="PT Astra Serif" w:hAnsi="PT Astra Serif"/>
                <w:b/>
                <w:szCs w:val="24"/>
              </w:rPr>
            </w:pPr>
            <w:r w:rsidRPr="00101863">
              <w:rPr>
                <w:rFonts w:ascii="PT Astra Serif" w:hAnsi="PT Astra Serif"/>
                <w:b/>
                <w:szCs w:val="24"/>
              </w:rPr>
              <w:t>(в рублях)</w:t>
            </w:r>
          </w:p>
        </w:tc>
      </w:tr>
      <w:tr w:rsidR="00B97F6A" w:rsidRPr="00101863" w:rsidTr="00B97F6A">
        <w:trPr>
          <w:trHeight w:val="573"/>
        </w:trPr>
        <w:tc>
          <w:tcPr>
            <w:tcW w:w="269" w:type="pct"/>
            <w:vAlign w:val="center"/>
          </w:tcPr>
          <w:p w:rsidR="00B97F6A" w:rsidRPr="00101863" w:rsidRDefault="00B97F6A" w:rsidP="003E2C44">
            <w:pPr>
              <w:jc w:val="center"/>
              <w:rPr>
                <w:rFonts w:ascii="PT Astra Serif" w:hAnsi="PT Astra Serif"/>
                <w:sz w:val="24"/>
                <w:szCs w:val="24"/>
              </w:rPr>
            </w:pPr>
            <w:r w:rsidRPr="00101863">
              <w:rPr>
                <w:rFonts w:ascii="PT Astra Serif" w:hAnsi="PT Astra Serif"/>
                <w:sz w:val="24"/>
                <w:szCs w:val="24"/>
              </w:rPr>
              <w:t>1.</w:t>
            </w:r>
          </w:p>
        </w:tc>
        <w:tc>
          <w:tcPr>
            <w:tcW w:w="1998" w:type="pct"/>
            <w:vAlign w:val="center"/>
          </w:tcPr>
          <w:p w:rsidR="00B97F6A" w:rsidRPr="00101863" w:rsidRDefault="000F463A" w:rsidP="000F463A">
            <w:pPr>
              <w:ind w:firstLine="49"/>
              <w:jc w:val="center"/>
              <w:rPr>
                <w:rFonts w:ascii="PT Astra Serif" w:hAnsi="PT Astra Serif"/>
                <w:sz w:val="24"/>
                <w:szCs w:val="24"/>
              </w:rPr>
            </w:pPr>
            <w:r>
              <w:rPr>
                <w:rFonts w:ascii="PT Astra Serif" w:hAnsi="PT Astra Serif"/>
                <w:sz w:val="24"/>
                <w:szCs w:val="24"/>
              </w:rPr>
              <w:t>С</w:t>
            </w:r>
            <w:r w:rsidR="00B97F6A" w:rsidRPr="00101863">
              <w:rPr>
                <w:rFonts w:ascii="PT Astra Serif" w:hAnsi="PT Astra Serif"/>
                <w:sz w:val="24"/>
                <w:szCs w:val="24"/>
              </w:rPr>
              <w:t>опровождени</w:t>
            </w:r>
            <w:r>
              <w:rPr>
                <w:rFonts w:ascii="PT Astra Serif" w:hAnsi="PT Astra Serif"/>
                <w:sz w:val="24"/>
                <w:szCs w:val="24"/>
              </w:rPr>
              <w:t>е</w:t>
            </w:r>
            <w:r w:rsidR="00B97F6A" w:rsidRPr="00101863">
              <w:rPr>
                <w:rFonts w:ascii="PT Astra Serif" w:hAnsi="PT Astra Serif"/>
                <w:sz w:val="24"/>
                <w:szCs w:val="24"/>
              </w:rPr>
              <w:t xml:space="preserve"> программных продуктов «1С</w:t>
            </w:r>
            <w:proofErr w:type="gramStart"/>
            <w:r w:rsidR="00B97F6A" w:rsidRPr="00101863">
              <w:rPr>
                <w:rFonts w:ascii="PT Astra Serif" w:hAnsi="PT Astra Serif"/>
                <w:sz w:val="24"/>
                <w:szCs w:val="24"/>
              </w:rPr>
              <w:t>:П</w:t>
            </w:r>
            <w:proofErr w:type="gramEnd"/>
            <w:r w:rsidR="00B97F6A" w:rsidRPr="00101863">
              <w:rPr>
                <w:rFonts w:ascii="PT Astra Serif" w:hAnsi="PT Astra Serif"/>
                <w:sz w:val="24"/>
                <w:szCs w:val="24"/>
              </w:rPr>
              <w:t>редприятие»</w:t>
            </w:r>
          </w:p>
        </w:tc>
        <w:tc>
          <w:tcPr>
            <w:tcW w:w="467" w:type="pct"/>
            <w:vAlign w:val="center"/>
          </w:tcPr>
          <w:p w:rsidR="00B97F6A" w:rsidRPr="00101863" w:rsidRDefault="00B97F6A" w:rsidP="003E2C44">
            <w:pPr>
              <w:jc w:val="center"/>
              <w:rPr>
                <w:rFonts w:ascii="PT Astra Serif" w:hAnsi="PT Astra Serif"/>
                <w:sz w:val="24"/>
                <w:szCs w:val="24"/>
              </w:rPr>
            </w:pPr>
            <w:r w:rsidRPr="00101863">
              <w:rPr>
                <w:rFonts w:ascii="PT Astra Serif" w:hAnsi="PT Astra Serif"/>
                <w:sz w:val="24"/>
                <w:szCs w:val="24"/>
              </w:rPr>
              <w:t>20</w:t>
            </w:r>
          </w:p>
        </w:tc>
        <w:tc>
          <w:tcPr>
            <w:tcW w:w="534" w:type="pct"/>
            <w:vAlign w:val="center"/>
          </w:tcPr>
          <w:p w:rsidR="00B97F6A" w:rsidRPr="00101863" w:rsidRDefault="00B97F6A" w:rsidP="003E2C44">
            <w:pPr>
              <w:jc w:val="center"/>
              <w:rPr>
                <w:rFonts w:ascii="PT Astra Serif" w:hAnsi="PT Astra Serif"/>
                <w:sz w:val="24"/>
                <w:szCs w:val="24"/>
              </w:rPr>
            </w:pPr>
            <w:r w:rsidRPr="00101863">
              <w:rPr>
                <w:rFonts w:ascii="PT Astra Serif" w:hAnsi="PT Astra Serif"/>
                <w:sz w:val="24"/>
                <w:szCs w:val="24"/>
              </w:rPr>
              <w:t>ч</w:t>
            </w:r>
          </w:p>
        </w:tc>
        <w:tc>
          <w:tcPr>
            <w:tcW w:w="932" w:type="pct"/>
            <w:vAlign w:val="center"/>
          </w:tcPr>
          <w:p w:rsidR="00B97F6A" w:rsidRPr="00101863" w:rsidRDefault="00B97F6A" w:rsidP="003E2C44">
            <w:pPr>
              <w:jc w:val="center"/>
              <w:rPr>
                <w:rFonts w:ascii="PT Astra Serif" w:hAnsi="PT Astra Serif"/>
                <w:sz w:val="24"/>
                <w:szCs w:val="24"/>
              </w:rPr>
            </w:pPr>
          </w:p>
        </w:tc>
        <w:tc>
          <w:tcPr>
            <w:tcW w:w="136" w:type="pct"/>
            <w:tcBorders>
              <w:right w:val="nil"/>
            </w:tcBorders>
            <w:vAlign w:val="center"/>
          </w:tcPr>
          <w:p w:rsidR="00B97F6A" w:rsidRPr="00101863" w:rsidRDefault="00B97F6A" w:rsidP="003E2C44">
            <w:pPr>
              <w:pStyle w:val="aff6"/>
              <w:spacing w:line="242" w:lineRule="auto"/>
              <w:jc w:val="center"/>
              <w:rPr>
                <w:rFonts w:ascii="PT Astra Serif" w:hAnsi="PT Astra Serif"/>
                <w:szCs w:val="24"/>
              </w:rPr>
            </w:pPr>
          </w:p>
        </w:tc>
        <w:tc>
          <w:tcPr>
            <w:tcW w:w="664" w:type="pct"/>
            <w:tcBorders>
              <w:left w:val="nil"/>
              <w:right w:val="single" w:sz="4" w:space="0" w:color="auto"/>
            </w:tcBorders>
            <w:vAlign w:val="center"/>
          </w:tcPr>
          <w:p w:rsidR="00B97F6A" w:rsidRPr="00101863" w:rsidRDefault="00B97F6A" w:rsidP="003E2C44">
            <w:pPr>
              <w:pStyle w:val="aff6"/>
              <w:spacing w:line="242" w:lineRule="auto"/>
              <w:jc w:val="center"/>
              <w:rPr>
                <w:rFonts w:ascii="PT Astra Serif" w:hAnsi="PT Astra Serif"/>
                <w:szCs w:val="24"/>
              </w:rPr>
            </w:pPr>
          </w:p>
        </w:tc>
      </w:tr>
    </w:tbl>
    <w:tbl>
      <w:tblPr>
        <w:tblpPr w:leftFromText="180" w:rightFromText="180" w:vertAnchor="text" w:tblpY="1"/>
        <w:tblOverlap w:val="never"/>
        <w:tblW w:w="5000" w:type="pct"/>
        <w:tblCellMar>
          <w:top w:w="102" w:type="dxa"/>
          <w:left w:w="62" w:type="dxa"/>
          <w:bottom w:w="102" w:type="dxa"/>
          <w:right w:w="62" w:type="dxa"/>
        </w:tblCellMar>
        <w:tblLook w:val="0000"/>
      </w:tblPr>
      <w:tblGrid>
        <w:gridCol w:w="5005"/>
        <w:gridCol w:w="4474"/>
      </w:tblGrid>
      <w:tr w:rsidR="00CB5807" w:rsidRPr="00101863" w:rsidTr="003E2C44">
        <w:tc>
          <w:tcPr>
            <w:tcW w:w="2640" w:type="pct"/>
            <w:vAlign w:val="bottom"/>
          </w:tcPr>
          <w:p w:rsidR="00B97F6A" w:rsidRPr="00101863" w:rsidRDefault="00B97F6A" w:rsidP="003E2C44">
            <w:pPr>
              <w:autoSpaceDE w:val="0"/>
              <w:autoSpaceDN w:val="0"/>
              <w:adjustRightInd w:val="0"/>
              <w:spacing w:line="242" w:lineRule="auto"/>
              <w:jc w:val="center"/>
              <w:rPr>
                <w:rFonts w:ascii="PT Astra Serif" w:hAnsi="PT Astra Serif"/>
                <w:b/>
                <w:sz w:val="24"/>
                <w:szCs w:val="24"/>
              </w:rPr>
            </w:pPr>
          </w:p>
          <w:p w:rsidR="00B97F6A" w:rsidRPr="00101863" w:rsidRDefault="00B97F6A" w:rsidP="003E2C44">
            <w:pPr>
              <w:autoSpaceDE w:val="0"/>
              <w:autoSpaceDN w:val="0"/>
              <w:adjustRightInd w:val="0"/>
              <w:spacing w:line="242" w:lineRule="auto"/>
              <w:jc w:val="center"/>
              <w:rPr>
                <w:rFonts w:ascii="PT Astra Serif" w:hAnsi="PT Astra Serif"/>
                <w:b/>
                <w:sz w:val="24"/>
                <w:szCs w:val="24"/>
              </w:rPr>
            </w:pPr>
          </w:p>
          <w:p w:rsidR="00B97F6A" w:rsidRPr="00101863" w:rsidRDefault="00B97F6A" w:rsidP="003E2C44">
            <w:pPr>
              <w:autoSpaceDE w:val="0"/>
              <w:autoSpaceDN w:val="0"/>
              <w:adjustRightInd w:val="0"/>
              <w:spacing w:line="242" w:lineRule="auto"/>
              <w:jc w:val="center"/>
              <w:rPr>
                <w:rFonts w:ascii="PT Astra Serif" w:hAnsi="PT Astra Serif"/>
                <w:b/>
                <w:sz w:val="24"/>
                <w:szCs w:val="24"/>
              </w:rPr>
            </w:pPr>
          </w:p>
          <w:p w:rsidR="00CB5807" w:rsidRPr="00101863" w:rsidRDefault="00CB5807" w:rsidP="003E2C44">
            <w:pPr>
              <w:autoSpaceDE w:val="0"/>
              <w:autoSpaceDN w:val="0"/>
              <w:adjustRightInd w:val="0"/>
              <w:spacing w:line="242" w:lineRule="auto"/>
              <w:jc w:val="center"/>
              <w:rPr>
                <w:rFonts w:ascii="PT Astra Serif" w:eastAsiaTheme="minorHAnsi" w:hAnsi="PT Astra Serif"/>
                <w:b/>
                <w:bCs/>
                <w:sz w:val="24"/>
                <w:szCs w:val="24"/>
                <w:lang w:eastAsia="en-US"/>
              </w:rPr>
            </w:pPr>
            <w:r w:rsidRPr="00101863">
              <w:rPr>
                <w:rFonts w:ascii="PT Astra Serif" w:hAnsi="PT Astra Serif"/>
                <w:b/>
                <w:sz w:val="24"/>
                <w:szCs w:val="24"/>
              </w:rPr>
              <w:t>ГОСУДАРСТВЕННЫЙ ЗАКАЗЧИК</w:t>
            </w:r>
            <w:r w:rsidRPr="00101863">
              <w:rPr>
                <w:rFonts w:ascii="PT Astra Serif" w:eastAsiaTheme="minorHAnsi" w:hAnsi="PT Astra Serif"/>
                <w:b/>
                <w:bCs/>
                <w:sz w:val="24"/>
                <w:szCs w:val="24"/>
                <w:lang w:eastAsia="en-US"/>
              </w:rPr>
              <w:t>:</w:t>
            </w:r>
          </w:p>
        </w:tc>
        <w:tc>
          <w:tcPr>
            <w:tcW w:w="2360" w:type="pct"/>
            <w:vAlign w:val="bottom"/>
          </w:tcPr>
          <w:p w:rsidR="00CB5807" w:rsidRPr="00101863" w:rsidRDefault="00B97F6A" w:rsidP="00B97F6A">
            <w:pPr>
              <w:autoSpaceDE w:val="0"/>
              <w:autoSpaceDN w:val="0"/>
              <w:adjustRightInd w:val="0"/>
              <w:spacing w:line="242" w:lineRule="auto"/>
              <w:jc w:val="center"/>
              <w:rPr>
                <w:rFonts w:ascii="PT Astra Serif" w:eastAsiaTheme="minorHAnsi" w:hAnsi="PT Astra Serif"/>
                <w:b/>
                <w:bCs/>
                <w:sz w:val="24"/>
                <w:szCs w:val="24"/>
                <w:lang w:eastAsia="en-US"/>
              </w:rPr>
            </w:pPr>
            <w:r w:rsidRPr="00101863">
              <w:rPr>
                <w:rFonts w:ascii="PT Astra Serif" w:eastAsiaTheme="minorHAnsi" w:hAnsi="PT Astra Serif"/>
                <w:b/>
                <w:bCs/>
                <w:sz w:val="24"/>
                <w:szCs w:val="24"/>
                <w:lang w:eastAsia="en-US"/>
              </w:rPr>
              <w:t>ИСПОЛНИТЕЛЬ:</w:t>
            </w:r>
          </w:p>
        </w:tc>
      </w:tr>
      <w:tr w:rsidR="00CB5807" w:rsidRPr="00101863" w:rsidTr="003E2C44">
        <w:tc>
          <w:tcPr>
            <w:tcW w:w="2640" w:type="pct"/>
          </w:tcPr>
          <w:p w:rsidR="00CB5807" w:rsidRPr="00101863" w:rsidRDefault="00CB5807" w:rsidP="003E2C44">
            <w:pPr>
              <w:autoSpaceDE w:val="0"/>
              <w:autoSpaceDN w:val="0"/>
              <w:adjustRightInd w:val="0"/>
              <w:spacing w:line="242" w:lineRule="auto"/>
              <w:jc w:val="center"/>
              <w:rPr>
                <w:rFonts w:ascii="PT Astra Serif" w:eastAsiaTheme="minorHAnsi" w:hAnsi="PT Astra Serif"/>
                <w:bCs/>
                <w:sz w:val="24"/>
                <w:szCs w:val="24"/>
                <w:lang w:eastAsia="en-US"/>
              </w:rPr>
            </w:pPr>
            <w:r w:rsidRPr="00101863">
              <w:rPr>
                <w:rFonts w:ascii="PT Astra Serif" w:eastAsiaTheme="minorHAnsi" w:hAnsi="PT Astra Serif"/>
                <w:bCs/>
                <w:sz w:val="24"/>
                <w:szCs w:val="24"/>
                <w:lang w:eastAsia="en-US"/>
              </w:rPr>
              <w:t xml:space="preserve">____________________/ </w:t>
            </w:r>
            <w:r w:rsidRPr="00101863">
              <w:rPr>
                <w:rFonts w:ascii="PT Astra Serif" w:eastAsiaTheme="minorHAnsi" w:hAnsi="PT Astra Serif"/>
                <w:sz w:val="24"/>
                <w:szCs w:val="24"/>
                <w:lang w:eastAsia="en-US"/>
              </w:rPr>
              <w:t>___________</w:t>
            </w:r>
          </w:p>
        </w:tc>
        <w:tc>
          <w:tcPr>
            <w:tcW w:w="2360" w:type="pct"/>
          </w:tcPr>
          <w:p w:rsidR="00CB5807" w:rsidRPr="00101863" w:rsidRDefault="00CB5807" w:rsidP="003E2C44">
            <w:pPr>
              <w:autoSpaceDE w:val="0"/>
              <w:autoSpaceDN w:val="0"/>
              <w:adjustRightInd w:val="0"/>
              <w:spacing w:line="242" w:lineRule="auto"/>
              <w:jc w:val="center"/>
              <w:rPr>
                <w:rFonts w:ascii="PT Astra Serif" w:eastAsiaTheme="minorHAnsi" w:hAnsi="PT Astra Serif"/>
                <w:bCs/>
                <w:sz w:val="24"/>
                <w:szCs w:val="24"/>
                <w:lang w:eastAsia="en-US"/>
              </w:rPr>
            </w:pPr>
            <w:r w:rsidRPr="00101863">
              <w:rPr>
                <w:rFonts w:ascii="PT Astra Serif" w:eastAsiaTheme="minorHAnsi" w:hAnsi="PT Astra Serif"/>
                <w:bCs/>
                <w:sz w:val="24"/>
                <w:szCs w:val="24"/>
                <w:lang w:eastAsia="en-US"/>
              </w:rPr>
              <w:t xml:space="preserve">____________________/ </w:t>
            </w:r>
            <w:r w:rsidRPr="00101863">
              <w:rPr>
                <w:rFonts w:ascii="PT Astra Serif" w:eastAsiaTheme="minorHAnsi" w:hAnsi="PT Astra Serif"/>
                <w:sz w:val="24"/>
                <w:szCs w:val="24"/>
                <w:lang w:eastAsia="en-US"/>
              </w:rPr>
              <w:t>___________</w:t>
            </w:r>
          </w:p>
        </w:tc>
      </w:tr>
      <w:tr w:rsidR="00CB5807" w:rsidRPr="00101863" w:rsidTr="003E2C44">
        <w:trPr>
          <w:trHeight w:val="32"/>
        </w:trPr>
        <w:tc>
          <w:tcPr>
            <w:tcW w:w="2640" w:type="pct"/>
          </w:tcPr>
          <w:p w:rsidR="00CB5807" w:rsidRPr="00101863" w:rsidRDefault="00CB5807" w:rsidP="003E2C44">
            <w:pPr>
              <w:autoSpaceDE w:val="0"/>
              <w:autoSpaceDN w:val="0"/>
              <w:adjustRightInd w:val="0"/>
              <w:spacing w:line="242" w:lineRule="auto"/>
              <w:ind w:firstLine="284"/>
              <w:jc w:val="center"/>
              <w:rPr>
                <w:rFonts w:ascii="PT Astra Serif" w:eastAsiaTheme="minorHAnsi" w:hAnsi="PT Astra Serif"/>
                <w:bCs/>
                <w:sz w:val="24"/>
                <w:szCs w:val="24"/>
                <w:lang w:eastAsia="en-US"/>
              </w:rPr>
            </w:pPr>
            <w:r w:rsidRPr="00101863">
              <w:rPr>
                <w:rFonts w:ascii="PT Astra Serif" w:eastAsiaTheme="minorHAnsi" w:hAnsi="PT Astra Serif"/>
                <w:bCs/>
                <w:sz w:val="24"/>
                <w:szCs w:val="24"/>
                <w:lang w:eastAsia="en-US"/>
              </w:rPr>
              <w:t>М.П. (при наличии)</w:t>
            </w:r>
          </w:p>
        </w:tc>
        <w:tc>
          <w:tcPr>
            <w:tcW w:w="2360" w:type="pct"/>
          </w:tcPr>
          <w:p w:rsidR="00CB5807" w:rsidRPr="00101863" w:rsidRDefault="00CB5807" w:rsidP="003E2C44">
            <w:pPr>
              <w:autoSpaceDE w:val="0"/>
              <w:autoSpaceDN w:val="0"/>
              <w:adjustRightInd w:val="0"/>
              <w:spacing w:line="242" w:lineRule="auto"/>
              <w:ind w:firstLine="322"/>
              <w:jc w:val="center"/>
              <w:rPr>
                <w:rFonts w:ascii="PT Astra Serif" w:eastAsiaTheme="minorHAnsi" w:hAnsi="PT Astra Serif"/>
                <w:bCs/>
                <w:sz w:val="24"/>
                <w:szCs w:val="24"/>
                <w:lang w:eastAsia="en-US"/>
              </w:rPr>
            </w:pPr>
            <w:r w:rsidRPr="00101863">
              <w:rPr>
                <w:rFonts w:ascii="PT Astra Serif" w:eastAsiaTheme="minorHAnsi" w:hAnsi="PT Astra Serif"/>
                <w:bCs/>
                <w:sz w:val="24"/>
                <w:szCs w:val="24"/>
                <w:lang w:eastAsia="en-US"/>
              </w:rPr>
              <w:t>М.П. (при наличии)</w:t>
            </w:r>
          </w:p>
        </w:tc>
      </w:tr>
    </w:tbl>
    <w:p w:rsidR="00EE077F" w:rsidRPr="00101863" w:rsidRDefault="00EE077F" w:rsidP="00CB5807">
      <w:pPr>
        <w:tabs>
          <w:tab w:val="left" w:pos="2479"/>
        </w:tabs>
        <w:rPr>
          <w:rFonts w:ascii="PT Astra Serif" w:hAnsi="PT Astra Serif"/>
          <w:sz w:val="24"/>
          <w:szCs w:val="24"/>
        </w:rPr>
      </w:pPr>
    </w:p>
    <w:sectPr w:rsidR="00EE077F" w:rsidRPr="00101863" w:rsidSect="00EE077F">
      <w:headerReference w:type="default" r:id="rId8"/>
      <w:footerReference w:type="default" r:id="rId9"/>
      <w:pgSz w:w="11906" w:h="16838"/>
      <w:pgMar w:top="709" w:right="850" w:bottom="1134" w:left="1701" w:header="720" w:footer="39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973" w:rsidRDefault="00BB1973">
      <w:r>
        <w:separator/>
      </w:r>
    </w:p>
  </w:endnote>
  <w:endnote w:type="continuationSeparator" w:id="0">
    <w:p w:rsidR="00BB1973" w:rsidRDefault="00BB19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default"/>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7F" w:rsidRDefault="00EB4876">
    <w:pPr>
      <w:tabs>
        <w:tab w:val="right" w:pos="9498"/>
      </w:tabs>
      <w:jc w:val="center"/>
      <w:rPr>
        <w:color w:val="000000"/>
        <w:sz w:val="22"/>
        <w:szCs w:val="22"/>
      </w:rPr>
    </w:pPr>
    <w:r>
      <w:rPr>
        <w:color w:val="000000"/>
        <w:sz w:val="22"/>
        <w:szCs w:val="22"/>
      </w:rPr>
      <w:tab/>
    </w:r>
  </w:p>
  <w:p w:rsidR="00EE077F" w:rsidRDefault="00756C8B">
    <w:pPr>
      <w:pStyle w:val="Footer"/>
      <w:jc w:val="center"/>
    </w:pPr>
    <w:r>
      <w:fldChar w:fldCharType="begin"/>
    </w:r>
    <w:r w:rsidR="00EB4876">
      <w:instrText xml:space="preserve"> PAGE </w:instrText>
    </w:r>
    <w:r>
      <w:fldChar w:fldCharType="separate"/>
    </w:r>
    <w:r w:rsidR="000F463A">
      <w:rPr>
        <w:noProof/>
      </w:rPr>
      <w:t>7</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973" w:rsidRDefault="00BB1973">
      <w:r>
        <w:rPr>
          <w:color w:val="000000"/>
        </w:rPr>
        <w:separator/>
      </w:r>
    </w:p>
  </w:footnote>
  <w:footnote w:type="continuationSeparator" w:id="0">
    <w:p w:rsidR="00BB1973" w:rsidRDefault="00BB19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77F" w:rsidRDefault="00EE077F">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A4C48"/>
    <w:multiLevelType w:val="multilevel"/>
    <w:tmpl w:val="5EB83F16"/>
    <w:lvl w:ilvl="0">
      <w:start w:val="1"/>
      <w:numFmt w:val="decimal"/>
      <w:lvlText w:val="%1."/>
      <w:lvlJc w:val="left"/>
      <w:pPr>
        <w:ind w:left="360" w:hanging="360"/>
      </w:pPr>
    </w:lvl>
    <w:lvl w:ilvl="1">
      <w:start w:val="1"/>
      <w:numFmt w:val="decimal"/>
      <w:lvlText w:val="%1.%2."/>
      <w:lvlJc w:val="left"/>
      <w:pPr>
        <w:ind w:left="792" w:hanging="432"/>
      </w:pPr>
      <w:rPr>
        <w:rFonts w:cs="Verdana"/>
      </w:rPr>
    </w:lvl>
    <w:lvl w:ilvl="2">
      <w:start w:val="1"/>
      <w:numFmt w:val="decimal"/>
      <w:lvlText w:val="%1.%2.%3."/>
      <w:lvlJc w:val="left"/>
      <w:pPr>
        <w:ind w:left="1224" w:hanging="504"/>
      </w:pPr>
      <w:rPr>
        <w:rFonts w:ascii="Times New Roman" w:hAnsi="Times New Roman" w:cs="Times New Roman"/>
        <w:b w:val="0"/>
        <w:i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31372D3"/>
    <w:multiLevelType w:val="multilevel"/>
    <w:tmpl w:val="9822FFA2"/>
    <w:lvl w:ilvl="0">
      <w:start w:val="1"/>
      <w:numFmt w:val="decimal"/>
      <w:lvlText w:val="%1."/>
      <w:lvlJc w:val="left"/>
      <w:pPr>
        <w:ind w:left="720" w:hanging="360"/>
      </w:pPr>
    </w:lvl>
    <w:lvl w:ilvl="1">
      <w:start w:val="1"/>
      <w:numFmt w:val="decimal"/>
      <w:lvlText w:val="%1.%2."/>
      <w:lvlJc w:val="left"/>
      <w:pPr>
        <w:ind w:left="720" w:hanging="360"/>
      </w:pPr>
      <w:rPr>
        <w:color w:val="000000"/>
      </w:rPr>
    </w:lvl>
    <w:lvl w:ilvl="2">
      <w:start w:val="1"/>
      <w:numFmt w:val="decimal"/>
      <w:lvlText w:val="%1.%2.%3."/>
      <w:lvlJc w:val="left"/>
      <w:pPr>
        <w:ind w:left="1080" w:hanging="720"/>
      </w:pPr>
      <w:rPr>
        <w:color w:val="000000"/>
      </w:rPr>
    </w:lvl>
    <w:lvl w:ilvl="3">
      <w:start w:val="1"/>
      <w:numFmt w:val="decimal"/>
      <w:lvlText w:val="%1.%2.%3.%4."/>
      <w:lvlJc w:val="left"/>
      <w:pPr>
        <w:ind w:left="1080" w:hanging="720"/>
      </w:pPr>
      <w:rPr>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440" w:hanging="108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1800" w:hanging="1440"/>
      </w:pPr>
      <w:rPr>
        <w:color w:val="000000"/>
      </w:rPr>
    </w:lvl>
  </w:abstractNum>
  <w:abstractNum w:abstractNumId="2">
    <w:nsid w:val="5BE402D7"/>
    <w:multiLevelType w:val="multilevel"/>
    <w:tmpl w:val="8FE85192"/>
    <w:lvl w:ilvl="0">
      <w:start w:val="2"/>
      <w:numFmt w:val="decimal"/>
      <w:lvlText w:val="%1."/>
      <w:lvlJc w:val="left"/>
      <w:pPr>
        <w:ind w:left="360" w:hanging="360"/>
      </w:pPr>
      <w:rPr>
        <w:rFonts w:cs="Times New Roman"/>
        <w:b/>
        <w:color w:val="000000"/>
      </w:rPr>
    </w:lvl>
    <w:lvl w:ilvl="1">
      <w:start w:val="1"/>
      <w:numFmt w:val="decimal"/>
      <w:lvlText w:val="%1.%2"/>
      <w:lvlJc w:val="left"/>
      <w:pPr>
        <w:ind w:left="440" w:hanging="360"/>
      </w:pPr>
      <w:rPr>
        <w:color w:val="000000"/>
        <w:sz w:val="22"/>
        <w:szCs w:val="22"/>
        <w:shd w:val="clear" w:color="auto" w:fill="FFFF00"/>
        <w:lang w:val="ru-RU"/>
      </w:rPr>
    </w:lvl>
    <w:lvl w:ilvl="2">
      <w:start w:val="1"/>
      <w:numFmt w:val="decimal"/>
      <w:lvlText w:val="%1.%2.%3"/>
      <w:lvlJc w:val="left"/>
      <w:pPr>
        <w:ind w:left="880" w:hanging="720"/>
      </w:pPr>
    </w:lvl>
    <w:lvl w:ilvl="3">
      <w:start w:val="1"/>
      <w:numFmt w:val="decimal"/>
      <w:lvlText w:val="%1.%2.%3.%4"/>
      <w:lvlJc w:val="left"/>
      <w:pPr>
        <w:ind w:left="960" w:hanging="720"/>
      </w:pPr>
    </w:lvl>
    <w:lvl w:ilvl="4">
      <w:start w:val="1"/>
      <w:numFmt w:val="decimal"/>
      <w:lvlText w:val="%1.%2.%3.%4.%5"/>
      <w:lvlJc w:val="left"/>
      <w:pPr>
        <w:ind w:left="1400" w:hanging="1080"/>
      </w:pPr>
    </w:lvl>
    <w:lvl w:ilvl="5">
      <w:start w:val="1"/>
      <w:numFmt w:val="decimal"/>
      <w:lvlText w:val="%1.%2.%3.%4.%5.%6"/>
      <w:lvlJc w:val="left"/>
      <w:pPr>
        <w:ind w:left="1480" w:hanging="1080"/>
      </w:pPr>
    </w:lvl>
    <w:lvl w:ilvl="6">
      <w:start w:val="1"/>
      <w:numFmt w:val="decimal"/>
      <w:lvlText w:val="%1.%2.%3.%4.%5.%6.%7"/>
      <w:lvlJc w:val="left"/>
      <w:pPr>
        <w:ind w:left="1920" w:hanging="1440"/>
      </w:pPr>
    </w:lvl>
    <w:lvl w:ilvl="7">
      <w:start w:val="1"/>
      <w:numFmt w:val="decimal"/>
      <w:lvlText w:val="%1.%2.%3.%4.%5.%6.%7.%8"/>
      <w:lvlJc w:val="left"/>
      <w:pPr>
        <w:ind w:left="2000" w:hanging="1440"/>
      </w:pPr>
    </w:lvl>
    <w:lvl w:ilvl="8">
      <w:start w:val="1"/>
      <w:numFmt w:val="decimal"/>
      <w:lvlText w:val="%1.%2.%3.%4.%5.%6.%7.%8.%9"/>
      <w:lvlJc w:val="left"/>
      <w:pPr>
        <w:ind w:left="2440" w:hanging="1800"/>
      </w:pPr>
    </w:lvl>
  </w:abstractNum>
  <w:abstractNum w:abstractNumId="3">
    <w:nsid w:val="66E65C32"/>
    <w:multiLevelType w:val="multilevel"/>
    <w:tmpl w:val="D840A99A"/>
    <w:lvl w:ilvl="0">
      <w:start w:val="10"/>
      <w:numFmt w:val="decimal"/>
      <w:lvlText w:val="%1."/>
      <w:lvlJc w:val="left"/>
      <w:pPr>
        <w:ind w:left="1080" w:hanging="36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6CD909D9"/>
    <w:multiLevelType w:val="multilevel"/>
    <w:tmpl w:val="E2380066"/>
    <w:lvl w:ilvl="0">
      <w:start w:val="4"/>
      <w:numFmt w:val="decimal"/>
      <w:lvlText w:val="%1."/>
      <w:lvlJc w:val="left"/>
      <w:pPr>
        <w:ind w:left="360" w:hanging="360"/>
      </w:pPr>
    </w:lvl>
    <w:lvl w:ilvl="1">
      <w:start w:val="1"/>
      <w:numFmt w:val="decimal"/>
      <w:lvlText w:val="%1.%2."/>
      <w:lvlJc w:val="left"/>
      <w:pPr>
        <w:ind w:left="360" w:hanging="360"/>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abstractNumId w:val="1"/>
  </w:num>
  <w:num w:numId="2">
    <w:abstractNumId w:val="2"/>
  </w:num>
  <w:num w:numId="3">
    <w:abstractNumId w:val="4"/>
  </w:num>
  <w:num w:numId="4">
    <w:abstractNumId w:val="2"/>
    <w:lvlOverride w:ilvl="0">
      <w:startOverride w:val="2"/>
    </w:lvlOverride>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EE077F"/>
    <w:rsid w:val="000F463A"/>
    <w:rsid w:val="00101863"/>
    <w:rsid w:val="00756C8B"/>
    <w:rsid w:val="007B25B9"/>
    <w:rsid w:val="00855F8E"/>
    <w:rsid w:val="00A9163D"/>
    <w:rsid w:val="00B97F6A"/>
    <w:rsid w:val="00BB1973"/>
    <w:rsid w:val="00CB5807"/>
    <w:rsid w:val="00EB4876"/>
    <w:rsid w:val="00EE07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E077F"/>
    <w:rPr>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E077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EE077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EE077F"/>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EE077F"/>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EE077F"/>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EE077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EE077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EE077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EE077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EE077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EE077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EE077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EE077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EE077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EE077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EE077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EE077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EE077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EE077F"/>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EE077F"/>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EE077F"/>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EE077F"/>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EE077F"/>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EE077F"/>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EE077F"/>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EE077F"/>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EE077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EE077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EE077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EE077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EE077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EE077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EE077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EE077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EE077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EE077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EE077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EE077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EE077F"/>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EE077F"/>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EE077F"/>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EE077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EE077F"/>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EE077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EE077F"/>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EE077F"/>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EE077F"/>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EE077F"/>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EE077F"/>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EE077F"/>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EE077F"/>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EE077F"/>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EE077F"/>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EE077F"/>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EE077F"/>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EE077F"/>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EE077F"/>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EE077F"/>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EE077F"/>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EE077F"/>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EE077F"/>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EE077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EE077F"/>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EE077F"/>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EE077F"/>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EE077F"/>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EE077F"/>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EE077F"/>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EE077F"/>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EE077F"/>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EE077F"/>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EE077F"/>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EE077F"/>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EE077F"/>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EE077F"/>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EE077F"/>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EE077F"/>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EE077F"/>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EE077F"/>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EE077F"/>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EE077F"/>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EE077F"/>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EE077F"/>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EE077F"/>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EE077F"/>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EE077F"/>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EE077F"/>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EE077F"/>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EE077F"/>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EE077F"/>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EE077F"/>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EE077F"/>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EE077F"/>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EE077F"/>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EE077F"/>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EE077F"/>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EE077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EE077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EE077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EE077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EE077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EE077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EE077F"/>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EE077F"/>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EE077F"/>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EE077F"/>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EE077F"/>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EE077F"/>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EE077F"/>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EE077F"/>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EE077F"/>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EE077F"/>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EE077F"/>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EE077F"/>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EE077F"/>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EE077F"/>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EE077F"/>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customStyle="1" w:styleId="Heading1">
    <w:name w:val="Heading 1"/>
    <w:basedOn w:val="a"/>
    <w:next w:val="a"/>
    <w:link w:val="Heading1Char"/>
    <w:uiPriority w:val="9"/>
    <w:qFormat/>
    <w:rsid w:val="00EE077F"/>
    <w:pPr>
      <w:keepNext/>
      <w:keepLines/>
      <w:spacing w:before="360" w:after="80"/>
      <w:outlineLvl w:val="0"/>
    </w:pPr>
    <w:rPr>
      <w:rFonts w:ascii="Arial" w:eastAsia="Arial" w:hAnsi="Arial" w:cs="Arial"/>
      <w:color w:val="365F91" w:themeColor="accent1" w:themeShade="BF"/>
      <w:sz w:val="40"/>
      <w:szCs w:val="40"/>
    </w:rPr>
  </w:style>
  <w:style w:type="paragraph" w:customStyle="1" w:styleId="Heading4">
    <w:name w:val="Heading 4"/>
    <w:basedOn w:val="a"/>
    <w:next w:val="a"/>
    <w:link w:val="Heading4Char"/>
    <w:uiPriority w:val="9"/>
    <w:unhideWhenUsed/>
    <w:qFormat/>
    <w:rsid w:val="00EE077F"/>
    <w:pPr>
      <w:keepNext/>
      <w:keepLines/>
      <w:spacing w:before="80" w:after="40"/>
      <w:outlineLvl w:val="3"/>
    </w:pPr>
    <w:rPr>
      <w:rFonts w:ascii="Arial" w:eastAsia="Arial" w:hAnsi="Arial" w:cs="Arial"/>
      <w:i/>
      <w:iCs/>
      <w:color w:val="365F91" w:themeColor="accent1" w:themeShade="BF"/>
    </w:rPr>
  </w:style>
  <w:style w:type="paragraph" w:customStyle="1" w:styleId="Heading5">
    <w:name w:val="Heading 5"/>
    <w:basedOn w:val="a"/>
    <w:next w:val="a"/>
    <w:link w:val="Heading5Char"/>
    <w:uiPriority w:val="9"/>
    <w:unhideWhenUsed/>
    <w:qFormat/>
    <w:rsid w:val="00EE077F"/>
    <w:pPr>
      <w:keepNext/>
      <w:keepLines/>
      <w:spacing w:before="80" w:after="40"/>
      <w:outlineLvl w:val="4"/>
    </w:pPr>
    <w:rPr>
      <w:rFonts w:ascii="Arial" w:eastAsia="Arial" w:hAnsi="Arial" w:cs="Arial"/>
      <w:color w:val="365F91" w:themeColor="accent1" w:themeShade="BF"/>
    </w:rPr>
  </w:style>
  <w:style w:type="paragraph" w:customStyle="1" w:styleId="Heading6">
    <w:name w:val="Heading 6"/>
    <w:basedOn w:val="a"/>
    <w:next w:val="a"/>
    <w:link w:val="Heading6Char"/>
    <w:uiPriority w:val="9"/>
    <w:unhideWhenUsed/>
    <w:qFormat/>
    <w:rsid w:val="00EE077F"/>
    <w:pPr>
      <w:keepNext/>
      <w:keepLines/>
      <w:spacing w:before="4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EE077F"/>
    <w:pPr>
      <w:keepNext/>
      <w:keepLines/>
      <w:spacing w:before="4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EE077F"/>
    <w:pPr>
      <w:keepNext/>
      <w:keepLines/>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EE077F"/>
    <w:pPr>
      <w:keepNext/>
      <w:keepLines/>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EE077F"/>
    <w:rPr>
      <w:rFonts w:ascii="Arial" w:eastAsia="Arial" w:hAnsi="Arial" w:cs="Arial"/>
      <w:color w:val="365F91" w:themeColor="accent1" w:themeShade="BF"/>
      <w:sz w:val="40"/>
      <w:szCs w:val="40"/>
    </w:rPr>
  </w:style>
  <w:style w:type="character" w:customStyle="1" w:styleId="Heading2Char">
    <w:name w:val="Heading 2 Char"/>
    <w:basedOn w:val="a0"/>
    <w:link w:val="Heading2"/>
    <w:uiPriority w:val="9"/>
    <w:rsid w:val="00EE077F"/>
    <w:rPr>
      <w:rFonts w:ascii="Arial" w:eastAsia="Arial" w:hAnsi="Arial" w:cs="Arial"/>
      <w:color w:val="365F91" w:themeColor="accent1" w:themeShade="BF"/>
      <w:sz w:val="32"/>
      <w:szCs w:val="32"/>
    </w:rPr>
  </w:style>
  <w:style w:type="character" w:customStyle="1" w:styleId="Heading3Char">
    <w:name w:val="Heading 3 Char"/>
    <w:basedOn w:val="a0"/>
    <w:link w:val="Heading3"/>
    <w:uiPriority w:val="9"/>
    <w:rsid w:val="00EE077F"/>
    <w:rPr>
      <w:rFonts w:ascii="Arial" w:eastAsia="Arial" w:hAnsi="Arial" w:cs="Arial"/>
      <w:color w:val="365F91" w:themeColor="accent1" w:themeShade="BF"/>
      <w:sz w:val="28"/>
      <w:szCs w:val="28"/>
    </w:rPr>
  </w:style>
  <w:style w:type="character" w:customStyle="1" w:styleId="Heading4Char">
    <w:name w:val="Heading 4 Char"/>
    <w:basedOn w:val="a0"/>
    <w:link w:val="Heading4"/>
    <w:uiPriority w:val="9"/>
    <w:rsid w:val="00EE077F"/>
    <w:rPr>
      <w:rFonts w:ascii="Arial" w:eastAsia="Arial" w:hAnsi="Arial" w:cs="Arial"/>
      <w:i/>
      <w:iCs/>
      <w:color w:val="365F91" w:themeColor="accent1" w:themeShade="BF"/>
    </w:rPr>
  </w:style>
  <w:style w:type="character" w:customStyle="1" w:styleId="Heading5Char">
    <w:name w:val="Heading 5 Char"/>
    <w:basedOn w:val="a0"/>
    <w:link w:val="Heading5"/>
    <w:uiPriority w:val="9"/>
    <w:rsid w:val="00EE077F"/>
    <w:rPr>
      <w:rFonts w:ascii="Arial" w:eastAsia="Arial" w:hAnsi="Arial" w:cs="Arial"/>
      <w:color w:val="365F91" w:themeColor="accent1" w:themeShade="BF"/>
    </w:rPr>
  </w:style>
  <w:style w:type="character" w:customStyle="1" w:styleId="Heading6Char">
    <w:name w:val="Heading 6 Char"/>
    <w:basedOn w:val="a0"/>
    <w:link w:val="Heading6"/>
    <w:uiPriority w:val="9"/>
    <w:rsid w:val="00EE077F"/>
    <w:rPr>
      <w:rFonts w:ascii="Arial" w:eastAsia="Arial" w:hAnsi="Arial" w:cs="Arial"/>
      <w:i/>
      <w:iCs/>
      <w:color w:val="595959" w:themeColor="text1" w:themeTint="A6"/>
    </w:rPr>
  </w:style>
  <w:style w:type="character" w:customStyle="1" w:styleId="Heading7Char">
    <w:name w:val="Heading 7 Char"/>
    <w:basedOn w:val="a0"/>
    <w:link w:val="Heading7"/>
    <w:uiPriority w:val="9"/>
    <w:rsid w:val="00EE077F"/>
    <w:rPr>
      <w:rFonts w:ascii="Arial" w:eastAsia="Arial" w:hAnsi="Arial" w:cs="Arial"/>
      <w:color w:val="595959" w:themeColor="text1" w:themeTint="A6"/>
    </w:rPr>
  </w:style>
  <w:style w:type="character" w:customStyle="1" w:styleId="Heading8Char">
    <w:name w:val="Heading 8 Char"/>
    <w:basedOn w:val="a0"/>
    <w:link w:val="Heading8"/>
    <w:uiPriority w:val="9"/>
    <w:rsid w:val="00EE077F"/>
    <w:rPr>
      <w:rFonts w:ascii="Arial" w:eastAsia="Arial" w:hAnsi="Arial" w:cs="Arial"/>
      <w:i/>
      <w:iCs/>
      <w:color w:val="272727" w:themeColor="text1" w:themeTint="D8"/>
    </w:rPr>
  </w:style>
  <w:style w:type="character" w:customStyle="1" w:styleId="Heading9Char">
    <w:name w:val="Heading 9 Char"/>
    <w:basedOn w:val="a0"/>
    <w:link w:val="Heading9"/>
    <w:uiPriority w:val="9"/>
    <w:rsid w:val="00EE077F"/>
    <w:rPr>
      <w:rFonts w:ascii="Arial" w:eastAsia="Arial" w:hAnsi="Arial" w:cs="Arial"/>
      <w:i/>
      <w:iCs/>
      <w:color w:val="272727" w:themeColor="text1" w:themeTint="D8"/>
    </w:rPr>
  </w:style>
  <w:style w:type="paragraph" w:styleId="a4">
    <w:name w:val="Title"/>
    <w:basedOn w:val="a"/>
    <w:next w:val="a"/>
    <w:link w:val="1"/>
    <w:uiPriority w:val="10"/>
    <w:qFormat/>
    <w:rsid w:val="00EE077F"/>
    <w:pPr>
      <w:spacing w:after="80"/>
      <w:contextualSpacing/>
    </w:pPr>
    <w:rPr>
      <w:rFonts w:ascii="Arial" w:eastAsia="Arial" w:hAnsi="Arial" w:cs="Arial"/>
      <w:spacing w:val="-10"/>
      <w:sz w:val="56"/>
      <w:szCs w:val="56"/>
    </w:rPr>
  </w:style>
  <w:style w:type="character" w:customStyle="1" w:styleId="1">
    <w:name w:val="Название Знак1"/>
    <w:basedOn w:val="a0"/>
    <w:link w:val="a4"/>
    <w:uiPriority w:val="10"/>
    <w:rsid w:val="00EE077F"/>
    <w:rPr>
      <w:rFonts w:ascii="Arial" w:eastAsia="Arial" w:hAnsi="Arial" w:cs="Arial"/>
      <w:spacing w:val="-10"/>
      <w:sz w:val="56"/>
      <w:szCs w:val="56"/>
    </w:rPr>
  </w:style>
  <w:style w:type="character" w:customStyle="1" w:styleId="10">
    <w:name w:val="Подзаголовок Знак1"/>
    <w:basedOn w:val="a0"/>
    <w:link w:val="a5"/>
    <w:uiPriority w:val="11"/>
    <w:rsid w:val="00EE077F"/>
    <w:rPr>
      <w:color w:val="595959" w:themeColor="text1" w:themeTint="A6"/>
      <w:spacing w:val="15"/>
      <w:sz w:val="28"/>
      <w:szCs w:val="28"/>
    </w:rPr>
  </w:style>
  <w:style w:type="paragraph" w:styleId="2">
    <w:name w:val="Quote"/>
    <w:basedOn w:val="a"/>
    <w:next w:val="a"/>
    <w:link w:val="20"/>
    <w:uiPriority w:val="29"/>
    <w:qFormat/>
    <w:rsid w:val="00EE077F"/>
    <w:pPr>
      <w:spacing w:before="160"/>
      <w:jc w:val="center"/>
    </w:pPr>
    <w:rPr>
      <w:i/>
      <w:iCs/>
      <w:color w:val="404040" w:themeColor="text1" w:themeTint="BF"/>
    </w:rPr>
  </w:style>
  <w:style w:type="character" w:customStyle="1" w:styleId="20">
    <w:name w:val="Цитата 2 Знак"/>
    <w:basedOn w:val="a0"/>
    <w:link w:val="2"/>
    <w:uiPriority w:val="29"/>
    <w:rsid w:val="00EE077F"/>
    <w:rPr>
      <w:i/>
      <w:iCs/>
      <w:color w:val="404040" w:themeColor="text1" w:themeTint="BF"/>
    </w:rPr>
  </w:style>
  <w:style w:type="paragraph" w:styleId="a6">
    <w:name w:val="List Paragraph"/>
    <w:basedOn w:val="a"/>
    <w:uiPriority w:val="34"/>
    <w:qFormat/>
    <w:rsid w:val="00EE077F"/>
    <w:pPr>
      <w:ind w:left="720"/>
      <w:contextualSpacing/>
    </w:pPr>
  </w:style>
  <w:style w:type="character" w:styleId="a7">
    <w:name w:val="Intense Emphasis"/>
    <w:basedOn w:val="a0"/>
    <w:uiPriority w:val="21"/>
    <w:qFormat/>
    <w:rsid w:val="00EE077F"/>
    <w:rPr>
      <w:i/>
      <w:iCs/>
      <w:color w:val="365F91" w:themeColor="accent1" w:themeShade="BF"/>
    </w:rPr>
  </w:style>
  <w:style w:type="paragraph" w:styleId="a8">
    <w:name w:val="Intense Quote"/>
    <w:basedOn w:val="a"/>
    <w:next w:val="a"/>
    <w:link w:val="a9"/>
    <w:uiPriority w:val="30"/>
    <w:qFormat/>
    <w:rsid w:val="00EE077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sid w:val="00EE077F"/>
    <w:rPr>
      <w:i/>
      <w:iCs/>
      <w:color w:val="365F91" w:themeColor="accent1" w:themeShade="BF"/>
    </w:rPr>
  </w:style>
  <w:style w:type="character" w:styleId="aa">
    <w:name w:val="Intense Reference"/>
    <w:basedOn w:val="a0"/>
    <w:uiPriority w:val="32"/>
    <w:qFormat/>
    <w:rsid w:val="00EE077F"/>
    <w:rPr>
      <w:b/>
      <w:bCs/>
      <w:smallCaps/>
      <w:color w:val="365F91" w:themeColor="accent1" w:themeShade="BF"/>
      <w:spacing w:val="5"/>
    </w:rPr>
  </w:style>
  <w:style w:type="paragraph" w:styleId="ab">
    <w:name w:val="No Spacing"/>
    <w:basedOn w:val="a"/>
    <w:link w:val="ac"/>
    <w:uiPriority w:val="99"/>
    <w:qFormat/>
    <w:rsid w:val="00EE077F"/>
  </w:style>
  <w:style w:type="character" w:styleId="ad">
    <w:name w:val="Subtle Emphasis"/>
    <w:basedOn w:val="a0"/>
    <w:uiPriority w:val="19"/>
    <w:qFormat/>
    <w:rsid w:val="00EE077F"/>
    <w:rPr>
      <w:i/>
      <w:iCs/>
      <w:color w:val="404040" w:themeColor="text1" w:themeTint="BF"/>
    </w:rPr>
  </w:style>
  <w:style w:type="character" w:styleId="ae">
    <w:name w:val="Subtle Reference"/>
    <w:basedOn w:val="a0"/>
    <w:uiPriority w:val="31"/>
    <w:qFormat/>
    <w:rsid w:val="00EE077F"/>
    <w:rPr>
      <w:smallCaps/>
      <w:color w:val="5A5A5A" w:themeColor="text1" w:themeTint="A5"/>
    </w:rPr>
  </w:style>
  <w:style w:type="character" w:styleId="af">
    <w:name w:val="Book Title"/>
    <w:basedOn w:val="a0"/>
    <w:uiPriority w:val="33"/>
    <w:qFormat/>
    <w:rsid w:val="00EE077F"/>
    <w:rPr>
      <w:b/>
      <w:bCs/>
      <w:i/>
      <w:iCs/>
      <w:spacing w:val="5"/>
    </w:rPr>
  </w:style>
  <w:style w:type="character" w:customStyle="1" w:styleId="HeaderChar">
    <w:name w:val="Header Char"/>
    <w:basedOn w:val="a0"/>
    <w:link w:val="Header"/>
    <w:uiPriority w:val="99"/>
    <w:rsid w:val="00EE077F"/>
  </w:style>
  <w:style w:type="character" w:customStyle="1" w:styleId="FooterChar">
    <w:name w:val="Footer Char"/>
    <w:basedOn w:val="a0"/>
    <w:link w:val="Footer"/>
    <w:uiPriority w:val="99"/>
    <w:rsid w:val="00EE077F"/>
  </w:style>
  <w:style w:type="paragraph" w:customStyle="1" w:styleId="Caption">
    <w:name w:val="Caption"/>
    <w:basedOn w:val="a"/>
    <w:next w:val="a"/>
    <w:uiPriority w:val="35"/>
    <w:unhideWhenUsed/>
    <w:qFormat/>
    <w:rsid w:val="00EE077F"/>
    <w:pPr>
      <w:spacing w:after="200"/>
    </w:pPr>
    <w:rPr>
      <w:i/>
      <w:iCs/>
      <w:color w:val="1F497D" w:themeColor="text2"/>
      <w:sz w:val="18"/>
      <w:szCs w:val="18"/>
    </w:rPr>
  </w:style>
  <w:style w:type="paragraph" w:styleId="af0">
    <w:name w:val="footnote text"/>
    <w:basedOn w:val="a"/>
    <w:link w:val="af1"/>
    <w:uiPriority w:val="99"/>
    <w:semiHidden/>
    <w:unhideWhenUsed/>
    <w:rsid w:val="00EE077F"/>
  </w:style>
  <w:style w:type="character" w:customStyle="1" w:styleId="af1">
    <w:name w:val="Текст сноски Знак"/>
    <w:basedOn w:val="a0"/>
    <w:link w:val="af0"/>
    <w:uiPriority w:val="99"/>
    <w:semiHidden/>
    <w:rsid w:val="00EE077F"/>
    <w:rPr>
      <w:sz w:val="20"/>
      <w:szCs w:val="20"/>
    </w:rPr>
  </w:style>
  <w:style w:type="character" w:styleId="af2">
    <w:name w:val="footnote reference"/>
    <w:basedOn w:val="a0"/>
    <w:uiPriority w:val="99"/>
    <w:semiHidden/>
    <w:unhideWhenUsed/>
    <w:rsid w:val="00EE077F"/>
    <w:rPr>
      <w:vertAlign w:val="superscript"/>
    </w:rPr>
  </w:style>
  <w:style w:type="paragraph" w:styleId="af3">
    <w:name w:val="endnote text"/>
    <w:basedOn w:val="a"/>
    <w:link w:val="af4"/>
    <w:uiPriority w:val="99"/>
    <w:semiHidden/>
    <w:unhideWhenUsed/>
    <w:rsid w:val="00EE077F"/>
  </w:style>
  <w:style w:type="character" w:customStyle="1" w:styleId="af4">
    <w:name w:val="Текст концевой сноски Знак"/>
    <w:basedOn w:val="a0"/>
    <w:link w:val="af3"/>
    <w:uiPriority w:val="99"/>
    <w:semiHidden/>
    <w:rsid w:val="00EE077F"/>
    <w:rPr>
      <w:sz w:val="20"/>
      <w:szCs w:val="20"/>
    </w:rPr>
  </w:style>
  <w:style w:type="character" w:styleId="af5">
    <w:name w:val="endnote reference"/>
    <w:basedOn w:val="a0"/>
    <w:uiPriority w:val="99"/>
    <w:semiHidden/>
    <w:unhideWhenUsed/>
    <w:rsid w:val="00EE077F"/>
    <w:rPr>
      <w:vertAlign w:val="superscript"/>
    </w:rPr>
  </w:style>
  <w:style w:type="character" w:styleId="af6">
    <w:name w:val="FollowedHyperlink"/>
    <w:basedOn w:val="a0"/>
    <w:uiPriority w:val="99"/>
    <w:semiHidden/>
    <w:unhideWhenUsed/>
    <w:rsid w:val="00EE077F"/>
    <w:rPr>
      <w:color w:val="800080" w:themeColor="followedHyperlink"/>
      <w:u w:val="single"/>
    </w:rPr>
  </w:style>
  <w:style w:type="paragraph" w:styleId="11">
    <w:name w:val="toc 1"/>
    <w:basedOn w:val="a"/>
    <w:next w:val="a"/>
    <w:uiPriority w:val="39"/>
    <w:unhideWhenUsed/>
    <w:rsid w:val="00EE077F"/>
    <w:pPr>
      <w:spacing w:after="100"/>
    </w:pPr>
  </w:style>
  <w:style w:type="paragraph" w:styleId="21">
    <w:name w:val="toc 2"/>
    <w:basedOn w:val="a"/>
    <w:next w:val="a"/>
    <w:uiPriority w:val="39"/>
    <w:unhideWhenUsed/>
    <w:rsid w:val="00EE077F"/>
    <w:pPr>
      <w:spacing w:after="100"/>
      <w:ind w:left="220"/>
    </w:pPr>
  </w:style>
  <w:style w:type="paragraph" w:styleId="3">
    <w:name w:val="toc 3"/>
    <w:basedOn w:val="a"/>
    <w:next w:val="a"/>
    <w:uiPriority w:val="39"/>
    <w:unhideWhenUsed/>
    <w:rsid w:val="00EE077F"/>
    <w:pPr>
      <w:spacing w:after="100"/>
      <w:ind w:left="440"/>
    </w:pPr>
  </w:style>
  <w:style w:type="paragraph" w:styleId="4">
    <w:name w:val="toc 4"/>
    <w:basedOn w:val="a"/>
    <w:next w:val="a"/>
    <w:uiPriority w:val="39"/>
    <w:unhideWhenUsed/>
    <w:rsid w:val="00EE077F"/>
    <w:pPr>
      <w:spacing w:after="100"/>
      <w:ind w:left="660"/>
    </w:pPr>
  </w:style>
  <w:style w:type="paragraph" w:styleId="5">
    <w:name w:val="toc 5"/>
    <w:basedOn w:val="a"/>
    <w:next w:val="a"/>
    <w:uiPriority w:val="39"/>
    <w:unhideWhenUsed/>
    <w:rsid w:val="00EE077F"/>
    <w:pPr>
      <w:spacing w:after="100"/>
      <w:ind w:left="880"/>
    </w:pPr>
  </w:style>
  <w:style w:type="paragraph" w:styleId="6">
    <w:name w:val="toc 6"/>
    <w:basedOn w:val="a"/>
    <w:next w:val="a"/>
    <w:uiPriority w:val="39"/>
    <w:unhideWhenUsed/>
    <w:rsid w:val="00EE077F"/>
    <w:pPr>
      <w:spacing w:after="100"/>
      <w:ind w:left="1100"/>
    </w:pPr>
  </w:style>
  <w:style w:type="paragraph" w:styleId="7">
    <w:name w:val="toc 7"/>
    <w:basedOn w:val="a"/>
    <w:next w:val="a"/>
    <w:uiPriority w:val="39"/>
    <w:unhideWhenUsed/>
    <w:rsid w:val="00EE077F"/>
    <w:pPr>
      <w:spacing w:after="100"/>
      <w:ind w:left="1320"/>
    </w:pPr>
  </w:style>
  <w:style w:type="paragraph" w:styleId="8">
    <w:name w:val="toc 8"/>
    <w:basedOn w:val="a"/>
    <w:next w:val="a"/>
    <w:uiPriority w:val="39"/>
    <w:unhideWhenUsed/>
    <w:rsid w:val="00EE077F"/>
    <w:pPr>
      <w:spacing w:after="100"/>
      <w:ind w:left="1540"/>
    </w:pPr>
  </w:style>
  <w:style w:type="paragraph" w:styleId="9">
    <w:name w:val="toc 9"/>
    <w:basedOn w:val="a"/>
    <w:next w:val="a"/>
    <w:uiPriority w:val="39"/>
    <w:unhideWhenUsed/>
    <w:rsid w:val="00EE077F"/>
    <w:pPr>
      <w:spacing w:after="100"/>
      <w:ind w:left="1760"/>
    </w:pPr>
  </w:style>
  <w:style w:type="character" w:styleId="af7">
    <w:name w:val="Placeholder Text"/>
    <w:basedOn w:val="a0"/>
    <w:uiPriority w:val="99"/>
    <w:semiHidden/>
    <w:rsid w:val="00EE077F"/>
    <w:rPr>
      <w:color w:val="666666"/>
    </w:rPr>
  </w:style>
  <w:style w:type="paragraph" w:styleId="af8">
    <w:name w:val="TOC Heading"/>
    <w:uiPriority w:val="39"/>
    <w:unhideWhenUsed/>
    <w:rsid w:val="00EE077F"/>
  </w:style>
  <w:style w:type="paragraph" w:styleId="af9">
    <w:name w:val="table of figures"/>
    <w:basedOn w:val="a"/>
    <w:next w:val="a"/>
    <w:uiPriority w:val="99"/>
    <w:unhideWhenUsed/>
    <w:rsid w:val="00EE077F"/>
  </w:style>
  <w:style w:type="paragraph" w:customStyle="1" w:styleId="Heading2">
    <w:name w:val="Heading 2"/>
    <w:basedOn w:val="a"/>
    <w:next w:val="a"/>
    <w:link w:val="Heading2Char"/>
    <w:rsid w:val="00EE077F"/>
    <w:pPr>
      <w:keepNext/>
      <w:outlineLvl w:val="1"/>
    </w:pPr>
    <w:rPr>
      <w:rFonts w:eastAsia="Arial Unicode MS"/>
      <w:b/>
      <w:bCs/>
    </w:rPr>
  </w:style>
  <w:style w:type="paragraph" w:customStyle="1" w:styleId="Heading3">
    <w:name w:val="Heading 3"/>
    <w:basedOn w:val="a"/>
    <w:next w:val="a"/>
    <w:link w:val="Heading3Char"/>
    <w:rsid w:val="00EE077F"/>
    <w:pPr>
      <w:keepNext/>
      <w:widowControl w:val="0"/>
      <w:spacing w:before="20"/>
      <w:jc w:val="center"/>
      <w:outlineLvl w:val="2"/>
    </w:pPr>
    <w:rPr>
      <w:rFonts w:ascii="Arial" w:hAnsi="Arial" w:cs="Arial"/>
      <w:sz w:val="24"/>
    </w:rPr>
  </w:style>
  <w:style w:type="paragraph" w:customStyle="1" w:styleId="Standard">
    <w:name w:val="Standard"/>
    <w:rsid w:val="00EE077F"/>
  </w:style>
  <w:style w:type="paragraph" w:customStyle="1" w:styleId="Heading">
    <w:name w:val="Heading"/>
    <w:basedOn w:val="a"/>
    <w:next w:val="a5"/>
    <w:rsid w:val="00EE077F"/>
    <w:rPr>
      <w:b/>
      <w:bCs/>
      <w:caps/>
      <w:sz w:val="24"/>
      <w:szCs w:val="24"/>
      <w:lang w:val="en-GB"/>
    </w:rPr>
  </w:style>
  <w:style w:type="paragraph" w:styleId="a5">
    <w:name w:val="Subtitle"/>
    <w:basedOn w:val="a"/>
    <w:next w:val="a"/>
    <w:link w:val="10"/>
    <w:rsid w:val="00EE077F"/>
    <w:pPr>
      <w:spacing w:after="60"/>
      <w:jc w:val="center"/>
    </w:pPr>
    <w:rPr>
      <w:rFonts w:ascii="Cambria" w:hAnsi="Cambria"/>
      <w:sz w:val="24"/>
      <w:szCs w:val="24"/>
    </w:rPr>
  </w:style>
  <w:style w:type="paragraph" w:customStyle="1" w:styleId="Textbody">
    <w:name w:val="Text body"/>
    <w:basedOn w:val="a"/>
    <w:rsid w:val="00EE077F"/>
    <w:pPr>
      <w:jc w:val="both"/>
    </w:pPr>
    <w:rPr>
      <w:rFonts w:ascii="Arial" w:hAnsi="Arial" w:cs="Arial"/>
      <w:sz w:val="18"/>
    </w:rPr>
  </w:style>
  <w:style w:type="paragraph" w:styleId="afa">
    <w:name w:val="List"/>
    <w:basedOn w:val="Textbody"/>
    <w:rsid w:val="00EE077F"/>
    <w:rPr>
      <w:rFonts w:cs="Mangal"/>
    </w:rPr>
  </w:style>
  <w:style w:type="paragraph" w:customStyle="1" w:styleId="40">
    <w:name w:val="Название4"/>
    <w:basedOn w:val="a"/>
    <w:rsid w:val="00EE077F"/>
    <w:pPr>
      <w:suppressLineNumbers/>
      <w:spacing w:before="120" w:after="120"/>
    </w:pPr>
    <w:rPr>
      <w:rFonts w:cs="Mangal"/>
      <w:i/>
      <w:iCs/>
      <w:sz w:val="24"/>
      <w:szCs w:val="24"/>
    </w:rPr>
  </w:style>
  <w:style w:type="paragraph" w:customStyle="1" w:styleId="41">
    <w:name w:val="Указатель4"/>
    <w:basedOn w:val="a"/>
    <w:rsid w:val="00EE077F"/>
    <w:pPr>
      <w:suppressLineNumbers/>
    </w:pPr>
    <w:rPr>
      <w:rFonts w:cs="Mangal"/>
    </w:rPr>
  </w:style>
  <w:style w:type="paragraph" w:customStyle="1" w:styleId="30">
    <w:name w:val="Название3"/>
    <w:basedOn w:val="a"/>
    <w:rsid w:val="00EE077F"/>
    <w:pPr>
      <w:suppressLineNumbers/>
      <w:spacing w:before="120" w:after="120"/>
    </w:pPr>
    <w:rPr>
      <w:rFonts w:cs="Mangal"/>
      <w:i/>
      <w:iCs/>
      <w:sz w:val="24"/>
      <w:szCs w:val="24"/>
    </w:rPr>
  </w:style>
  <w:style w:type="paragraph" w:customStyle="1" w:styleId="31">
    <w:name w:val="Указатель3"/>
    <w:basedOn w:val="a"/>
    <w:rsid w:val="00EE077F"/>
    <w:pPr>
      <w:suppressLineNumbers/>
    </w:pPr>
    <w:rPr>
      <w:rFonts w:cs="Mangal"/>
    </w:rPr>
  </w:style>
  <w:style w:type="paragraph" w:customStyle="1" w:styleId="22">
    <w:name w:val="Название2"/>
    <w:basedOn w:val="a"/>
    <w:rsid w:val="00EE077F"/>
    <w:pPr>
      <w:suppressLineNumbers/>
      <w:spacing w:before="120" w:after="120"/>
    </w:pPr>
    <w:rPr>
      <w:rFonts w:cs="Mangal"/>
      <w:i/>
      <w:iCs/>
      <w:sz w:val="24"/>
      <w:szCs w:val="24"/>
    </w:rPr>
  </w:style>
  <w:style w:type="paragraph" w:customStyle="1" w:styleId="23">
    <w:name w:val="Указатель2"/>
    <w:basedOn w:val="a"/>
    <w:rsid w:val="00EE077F"/>
    <w:pPr>
      <w:suppressLineNumbers/>
    </w:pPr>
    <w:rPr>
      <w:rFonts w:cs="Mangal"/>
    </w:rPr>
  </w:style>
  <w:style w:type="paragraph" w:customStyle="1" w:styleId="12">
    <w:name w:val="Название1"/>
    <w:basedOn w:val="a"/>
    <w:rsid w:val="00EE077F"/>
    <w:pPr>
      <w:suppressLineNumbers/>
      <w:spacing w:before="120" w:after="120"/>
    </w:pPr>
    <w:rPr>
      <w:rFonts w:cs="Mangal"/>
      <w:i/>
      <w:iCs/>
      <w:sz w:val="24"/>
      <w:szCs w:val="24"/>
    </w:rPr>
  </w:style>
  <w:style w:type="paragraph" w:customStyle="1" w:styleId="13">
    <w:name w:val="Указатель1"/>
    <w:basedOn w:val="a"/>
    <w:rsid w:val="00EE077F"/>
    <w:pPr>
      <w:suppressLineNumbers/>
    </w:pPr>
    <w:rPr>
      <w:rFonts w:cs="Mangal"/>
    </w:rPr>
  </w:style>
  <w:style w:type="paragraph" w:customStyle="1" w:styleId="FR1">
    <w:name w:val="FR1"/>
    <w:rsid w:val="00EE077F"/>
    <w:pPr>
      <w:widowControl w:val="0"/>
      <w:ind w:left="80"/>
    </w:pPr>
    <w:rPr>
      <w:lang w:eastAsia="ar-SA"/>
    </w:rPr>
  </w:style>
  <w:style w:type="paragraph" w:customStyle="1" w:styleId="Footer">
    <w:name w:val="Footer"/>
    <w:basedOn w:val="a"/>
    <w:link w:val="FooterChar"/>
    <w:rsid w:val="00EE077F"/>
    <w:pPr>
      <w:tabs>
        <w:tab w:val="center" w:pos="4153"/>
        <w:tab w:val="right" w:pos="8306"/>
      </w:tabs>
    </w:pPr>
  </w:style>
  <w:style w:type="paragraph" w:customStyle="1" w:styleId="Header">
    <w:name w:val="Header"/>
    <w:basedOn w:val="a"/>
    <w:link w:val="HeaderChar"/>
    <w:rsid w:val="00EE077F"/>
    <w:pPr>
      <w:tabs>
        <w:tab w:val="center" w:pos="4677"/>
        <w:tab w:val="right" w:pos="9355"/>
      </w:tabs>
    </w:pPr>
  </w:style>
  <w:style w:type="paragraph" w:customStyle="1" w:styleId="14">
    <w:name w:val="Текст примечания1"/>
    <w:basedOn w:val="a"/>
    <w:rsid w:val="00EE077F"/>
  </w:style>
  <w:style w:type="paragraph" w:styleId="afb">
    <w:name w:val="Balloon Text"/>
    <w:basedOn w:val="a"/>
    <w:rsid w:val="00EE077F"/>
    <w:rPr>
      <w:rFonts w:ascii="Tahoma" w:hAnsi="Tahoma" w:cs="Tahoma"/>
      <w:sz w:val="16"/>
      <w:szCs w:val="16"/>
    </w:rPr>
  </w:style>
  <w:style w:type="paragraph" w:customStyle="1" w:styleId="15">
    <w:name w:val="Нумерованный список1"/>
    <w:basedOn w:val="a"/>
    <w:rsid w:val="00EE077F"/>
    <w:pPr>
      <w:spacing w:before="120"/>
      <w:jc w:val="both"/>
    </w:pPr>
    <w:rPr>
      <w:sz w:val="24"/>
    </w:rPr>
  </w:style>
  <w:style w:type="paragraph" w:customStyle="1" w:styleId="310">
    <w:name w:val="Основной текст 31"/>
    <w:basedOn w:val="a"/>
    <w:rsid w:val="00EE077F"/>
    <w:rPr>
      <w:rFonts w:ascii="Courier New" w:eastAsia="Courier New" w:hAnsi="Courier New" w:cs="Courier New"/>
      <w:bCs/>
      <w:sz w:val="24"/>
      <w:szCs w:val="21"/>
    </w:rPr>
  </w:style>
  <w:style w:type="paragraph" w:styleId="afc">
    <w:name w:val="Normal (Web)"/>
    <w:basedOn w:val="a"/>
    <w:rsid w:val="00EE077F"/>
    <w:pPr>
      <w:spacing w:before="280" w:after="119"/>
    </w:pPr>
    <w:rPr>
      <w:sz w:val="24"/>
      <w:szCs w:val="24"/>
    </w:rPr>
  </w:style>
  <w:style w:type="paragraph" w:customStyle="1" w:styleId="TableContents">
    <w:name w:val="Table Contents"/>
    <w:basedOn w:val="a"/>
    <w:rsid w:val="00EE077F"/>
    <w:pPr>
      <w:suppressLineNumbers/>
    </w:pPr>
  </w:style>
  <w:style w:type="paragraph" w:customStyle="1" w:styleId="TableHeading">
    <w:name w:val="Table Heading"/>
    <w:basedOn w:val="TableContents"/>
    <w:rsid w:val="00EE077F"/>
    <w:pPr>
      <w:jc w:val="center"/>
    </w:pPr>
    <w:rPr>
      <w:b/>
      <w:bCs/>
    </w:rPr>
  </w:style>
  <w:style w:type="character" w:customStyle="1" w:styleId="WW8Num1z0">
    <w:name w:val="WW8Num1z0"/>
    <w:rsid w:val="00EE077F"/>
  </w:style>
  <w:style w:type="character" w:customStyle="1" w:styleId="WW8Num1z1">
    <w:name w:val="WW8Num1z1"/>
    <w:rsid w:val="00EE077F"/>
  </w:style>
  <w:style w:type="character" w:customStyle="1" w:styleId="WW8Num1z2">
    <w:name w:val="WW8Num1z2"/>
    <w:rsid w:val="00EE077F"/>
  </w:style>
  <w:style w:type="character" w:customStyle="1" w:styleId="WW8Num1z3">
    <w:name w:val="WW8Num1z3"/>
    <w:rsid w:val="00EE077F"/>
  </w:style>
  <w:style w:type="character" w:customStyle="1" w:styleId="WW8Num1z4">
    <w:name w:val="WW8Num1z4"/>
    <w:rsid w:val="00EE077F"/>
  </w:style>
  <w:style w:type="character" w:customStyle="1" w:styleId="WW8Num1z5">
    <w:name w:val="WW8Num1z5"/>
    <w:rsid w:val="00EE077F"/>
  </w:style>
  <w:style w:type="character" w:customStyle="1" w:styleId="WW8Num1z6">
    <w:name w:val="WW8Num1z6"/>
    <w:rsid w:val="00EE077F"/>
  </w:style>
  <w:style w:type="character" w:customStyle="1" w:styleId="WW8Num1z7">
    <w:name w:val="WW8Num1z7"/>
    <w:rsid w:val="00EE077F"/>
  </w:style>
  <w:style w:type="character" w:customStyle="1" w:styleId="WW8Num1z8">
    <w:name w:val="WW8Num1z8"/>
    <w:rsid w:val="00EE077F"/>
  </w:style>
  <w:style w:type="character" w:customStyle="1" w:styleId="WW8Num2z0">
    <w:name w:val="WW8Num2z0"/>
    <w:rsid w:val="00EE077F"/>
  </w:style>
  <w:style w:type="character" w:customStyle="1" w:styleId="WW8Num2z1">
    <w:name w:val="WW8Num2z1"/>
    <w:rsid w:val="00EE077F"/>
    <w:rPr>
      <w:color w:val="000000"/>
    </w:rPr>
  </w:style>
  <w:style w:type="character" w:customStyle="1" w:styleId="WW8Num2z2">
    <w:name w:val="WW8Num2z2"/>
    <w:rsid w:val="00EE077F"/>
  </w:style>
  <w:style w:type="character" w:customStyle="1" w:styleId="WW8Num2z3">
    <w:name w:val="WW8Num2z3"/>
    <w:rsid w:val="00EE077F"/>
  </w:style>
  <w:style w:type="character" w:customStyle="1" w:styleId="WW8Num2z4">
    <w:name w:val="WW8Num2z4"/>
    <w:rsid w:val="00EE077F"/>
  </w:style>
  <w:style w:type="character" w:customStyle="1" w:styleId="WW8Num2z5">
    <w:name w:val="WW8Num2z5"/>
    <w:rsid w:val="00EE077F"/>
  </w:style>
  <w:style w:type="character" w:customStyle="1" w:styleId="WW8Num2z6">
    <w:name w:val="WW8Num2z6"/>
    <w:rsid w:val="00EE077F"/>
  </w:style>
  <w:style w:type="character" w:customStyle="1" w:styleId="WW8Num2z7">
    <w:name w:val="WW8Num2z7"/>
    <w:rsid w:val="00EE077F"/>
  </w:style>
  <w:style w:type="character" w:customStyle="1" w:styleId="WW8Num2z8">
    <w:name w:val="WW8Num2z8"/>
    <w:rsid w:val="00EE077F"/>
  </w:style>
  <w:style w:type="character" w:customStyle="1" w:styleId="WW8Num3z0">
    <w:name w:val="WW8Num3z0"/>
    <w:rsid w:val="00EE077F"/>
  </w:style>
  <w:style w:type="character" w:customStyle="1" w:styleId="WW8Num3z1">
    <w:name w:val="WW8Num3z1"/>
    <w:rsid w:val="00EE077F"/>
    <w:rPr>
      <w:color w:val="000000"/>
    </w:rPr>
  </w:style>
  <w:style w:type="character" w:customStyle="1" w:styleId="WW8Num4z0">
    <w:name w:val="WW8Num4z0"/>
    <w:rsid w:val="00EE077F"/>
    <w:rPr>
      <w:rFonts w:cs="Times New Roman"/>
      <w:b/>
      <w:color w:val="000000"/>
    </w:rPr>
  </w:style>
  <w:style w:type="character" w:customStyle="1" w:styleId="WW8Num4z1">
    <w:name w:val="WW8Num4z1"/>
    <w:rsid w:val="00EE077F"/>
    <w:rPr>
      <w:color w:val="000000"/>
      <w:sz w:val="22"/>
      <w:szCs w:val="22"/>
      <w:shd w:val="clear" w:color="auto" w:fill="FFFF00"/>
      <w:lang w:val="ru-RU"/>
    </w:rPr>
  </w:style>
  <w:style w:type="character" w:customStyle="1" w:styleId="WW8Num4z2">
    <w:name w:val="WW8Num4z2"/>
    <w:rsid w:val="00EE077F"/>
  </w:style>
  <w:style w:type="character" w:customStyle="1" w:styleId="WW8Num4z3">
    <w:name w:val="WW8Num4z3"/>
    <w:rsid w:val="00EE077F"/>
  </w:style>
  <w:style w:type="character" w:customStyle="1" w:styleId="WW8Num4z4">
    <w:name w:val="WW8Num4z4"/>
    <w:rsid w:val="00EE077F"/>
  </w:style>
  <w:style w:type="character" w:customStyle="1" w:styleId="WW8Num4z5">
    <w:name w:val="WW8Num4z5"/>
    <w:rsid w:val="00EE077F"/>
  </w:style>
  <w:style w:type="character" w:customStyle="1" w:styleId="WW8Num4z6">
    <w:name w:val="WW8Num4z6"/>
    <w:rsid w:val="00EE077F"/>
  </w:style>
  <w:style w:type="character" w:customStyle="1" w:styleId="WW8Num4z7">
    <w:name w:val="WW8Num4z7"/>
    <w:rsid w:val="00EE077F"/>
  </w:style>
  <w:style w:type="character" w:customStyle="1" w:styleId="WW8Num4z8">
    <w:name w:val="WW8Num4z8"/>
    <w:rsid w:val="00EE077F"/>
  </w:style>
  <w:style w:type="character" w:customStyle="1" w:styleId="WW8Num5z0">
    <w:name w:val="WW8Num5z0"/>
    <w:rsid w:val="00EE077F"/>
  </w:style>
  <w:style w:type="character" w:customStyle="1" w:styleId="WW8Num5z1">
    <w:name w:val="WW8Num5z1"/>
    <w:rsid w:val="00EE077F"/>
    <w:rPr>
      <w:rFonts w:ascii="Courier New" w:hAnsi="Courier New" w:cs="Courier New"/>
    </w:rPr>
  </w:style>
  <w:style w:type="character" w:customStyle="1" w:styleId="WW8Num5z2">
    <w:name w:val="WW8Num5z2"/>
    <w:rsid w:val="00EE077F"/>
    <w:rPr>
      <w:rFonts w:ascii="Wingdings" w:hAnsi="Wingdings" w:cs="Wingdings"/>
    </w:rPr>
  </w:style>
  <w:style w:type="character" w:customStyle="1" w:styleId="WW8Num5z3">
    <w:name w:val="WW8Num5z3"/>
    <w:rsid w:val="00EE077F"/>
  </w:style>
  <w:style w:type="character" w:customStyle="1" w:styleId="WW8Num5z4">
    <w:name w:val="WW8Num5z4"/>
    <w:rsid w:val="00EE077F"/>
  </w:style>
  <w:style w:type="character" w:customStyle="1" w:styleId="WW8Num5z5">
    <w:name w:val="WW8Num5z5"/>
    <w:rsid w:val="00EE077F"/>
  </w:style>
  <w:style w:type="character" w:customStyle="1" w:styleId="WW8Num5z6">
    <w:name w:val="WW8Num5z6"/>
    <w:rsid w:val="00EE077F"/>
  </w:style>
  <w:style w:type="character" w:customStyle="1" w:styleId="WW8Num5z7">
    <w:name w:val="WW8Num5z7"/>
    <w:rsid w:val="00EE077F"/>
  </w:style>
  <w:style w:type="character" w:customStyle="1" w:styleId="WW8Num5z8">
    <w:name w:val="WW8Num5z8"/>
    <w:rsid w:val="00EE077F"/>
  </w:style>
  <w:style w:type="character" w:customStyle="1" w:styleId="WW8Num6z0">
    <w:name w:val="WW8Num6z0"/>
    <w:rsid w:val="00EE077F"/>
  </w:style>
  <w:style w:type="character" w:customStyle="1" w:styleId="WW8Num6z1">
    <w:name w:val="WW8Num6z1"/>
    <w:rsid w:val="00EE077F"/>
    <w:rPr>
      <w:b/>
      <w:bCs w:val="0"/>
      <w:color w:val="000000"/>
      <w:shd w:val="clear" w:color="auto" w:fill="FFFF00"/>
    </w:rPr>
  </w:style>
  <w:style w:type="character" w:customStyle="1" w:styleId="WW8Num6z2">
    <w:name w:val="WW8Num6z2"/>
    <w:rsid w:val="00EE077F"/>
  </w:style>
  <w:style w:type="character" w:customStyle="1" w:styleId="WW8Num6z3">
    <w:name w:val="WW8Num6z3"/>
    <w:rsid w:val="00EE077F"/>
  </w:style>
  <w:style w:type="character" w:customStyle="1" w:styleId="WW8Num6z4">
    <w:name w:val="WW8Num6z4"/>
    <w:rsid w:val="00EE077F"/>
  </w:style>
  <w:style w:type="character" w:customStyle="1" w:styleId="WW8Num6z5">
    <w:name w:val="WW8Num6z5"/>
    <w:rsid w:val="00EE077F"/>
  </w:style>
  <w:style w:type="character" w:customStyle="1" w:styleId="WW8Num6z6">
    <w:name w:val="WW8Num6z6"/>
    <w:rsid w:val="00EE077F"/>
  </w:style>
  <w:style w:type="character" w:customStyle="1" w:styleId="WW8Num6z7">
    <w:name w:val="WW8Num6z7"/>
    <w:rsid w:val="00EE077F"/>
  </w:style>
  <w:style w:type="character" w:customStyle="1" w:styleId="WW8Num6z8">
    <w:name w:val="WW8Num6z8"/>
    <w:rsid w:val="00EE077F"/>
  </w:style>
  <w:style w:type="character" w:customStyle="1" w:styleId="WW8Num7z0">
    <w:name w:val="WW8Num7z0"/>
    <w:rsid w:val="00EE077F"/>
    <w:rPr>
      <w:rFonts w:ascii="Symbol" w:hAnsi="Symbol" w:cs="Symbol"/>
      <w:b/>
      <w:color w:val="000000"/>
    </w:rPr>
  </w:style>
  <w:style w:type="character" w:customStyle="1" w:styleId="WW8Num7z1">
    <w:name w:val="WW8Num7z1"/>
    <w:rsid w:val="00EE077F"/>
    <w:rPr>
      <w:rFonts w:ascii="Courier New" w:hAnsi="Courier New" w:cs="Courier New"/>
    </w:rPr>
  </w:style>
  <w:style w:type="character" w:customStyle="1" w:styleId="WW8Num7z2">
    <w:name w:val="WW8Num7z2"/>
    <w:rsid w:val="00EE077F"/>
    <w:rPr>
      <w:rFonts w:ascii="Wingdings" w:hAnsi="Wingdings" w:cs="Wingdings"/>
    </w:rPr>
  </w:style>
  <w:style w:type="character" w:customStyle="1" w:styleId="WW8Num7z3">
    <w:name w:val="WW8Num7z3"/>
    <w:rsid w:val="00EE077F"/>
  </w:style>
  <w:style w:type="character" w:customStyle="1" w:styleId="WW8Num7z4">
    <w:name w:val="WW8Num7z4"/>
    <w:rsid w:val="00EE077F"/>
  </w:style>
  <w:style w:type="character" w:customStyle="1" w:styleId="WW8Num7z5">
    <w:name w:val="WW8Num7z5"/>
    <w:rsid w:val="00EE077F"/>
  </w:style>
  <w:style w:type="character" w:customStyle="1" w:styleId="WW8Num7z6">
    <w:name w:val="WW8Num7z6"/>
    <w:rsid w:val="00EE077F"/>
  </w:style>
  <w:style w:type="character" w:customStyle="1" w:styleId="WW8Num7z7">
    <w:name w:val="WW8Num7z7"/>
    <w:rsid w:val="00EE077F"/>
  </w:style>
  <w:style w:type="character" w:customStyle="1" w:styleId="WW8Num7z8">
    <w:name w:val="WW8Num7z8"/>
    <w:rsid w:val="00EE077F"/>
  </w:style>
  <w:style w:type="character" w:customStyle="1" w:styleId="WW8Num8z0">
    <w:name w:val="WW8Num8z0"/>
    <w:rsid w:val="00EE077F"/>
  </w:style>
  <w:style w:type="character" w:customStyle="1" w:styleId="WW8Num8z1">
    <w:name w:val="WW8Num8z1"/>
    <w:rsid w:val="00EE077F"/>
  </w:style>
  <w:style w:type="character" w:customStyle="1" w:styleId="WW8Num8z2">
    <w:name w:val="WW8Num8z2"/>
    <w:rsid w:val="00EE077F"/>
  </w:style>
  <w:style w:type="character" w:customStyle="1" w:styleId="WW8Num8z3">
    <w:name w:val="WW8Num8z3"/>
    <w:rsid w:val="00EE077F"/>
  </w:style>
  <w:style w:type="character" w:customStyle="1" w:styleId="WW8Num8z4">
    <w:name w:val="WW8Num8z4"/>
    <w:rsid w:val="00EE077F"/>
  </w:style>
  <w:style w:type="character" w:customStyle="1" w:styleId="WW8Num8z5">
    <w:name w:val="WW8Num8z5"/>
    <w:rsid w:val="00EE077F"/>
  </w:style>
  <w:style w:type="character" w:customStyle="1" w:styleId="WW8Num8z6">
    <w:name w:val="WW8Num8z6"/>
    <w:rsid w:val="00EE077F"/>
  </w:style>
  <w:style w:type="character" w:customStyle="1" w:styleId="WW8Num8z7">
    <w:name w:val="WW8Num8z7"/>
    <w:rsid w:val="00EE077F"/>
  </w:style>
  <w:style w:type="character" w:customStyle="1" w:styleId="WW8Num8z8">
    <w:name w:val="WW8Num8z8"/>
    <w:rsid w:val="00EE077F"/>
  </w:style>
  <w:style w:type="character" w:customStyle="1" w:styleId="42">
    <w:name w:val="Основной шрифт абзаца4"/>
    <w:rsid w:val="00EE077F"/>
  </w:style>
  <w:style w:type="character" w:customStyle="1" w:styleId="WW8Num3z2">
    <w:name w:val="WW8Num3z2"/>
    <w:rsid w:val="00EE077F"/>
  </w:style>
  <w:style w:type="character" w:customStyle="1" w:styleId="WW8Num3z3">
    <w:name w:val="WW8Num3z3"/>
    <w:rsid w:val="00EE077F"/>
  </w:style>
  <w:style w:type="character" w:customStyle="1" w:styleId="WW8Num3z4">
    <w:name w:val="WW8Num3z4"/>
    <w:rsid w:val="00EE077F"/>
  </w:style>
  <w:style w:type="character" w:customStyle="1" w:styleId="WW8Num3z5">
    <w:name w:val="WW8Num3z5"/>
    <w:rsid w:val="00EE077F"/>
  </w:style>
  <w:style w:type="character" w:customStyle="1" w:styleId="WW8Num3z6">
    <w:name w:val="WW8Num3z6"/>
    <w:rsid w:val="00EE077F"/>
  </w:style>
  <w:style w:type="character" w:customStyle="1" w:styleId="WW8Num3z7">
    <w:name w:val="WW8Num3z7"/>
    <w:rsid w:val="00EE077F"/>
  </w:style>
  <w:style w:type="character" w:customStyle="1" w:styleId="WW8Num3z8">
    <w:name w:val="WW8Num3z8"/>
    <w:rsid w:val="00EE077F"/>
  </w:style>
  <w:style w:type="character" w:customStyle="1" w:styleId="WW8Num9z0">
    <w:name w:val="WW8Num9z0"/>
    <w:rsid w:val="00EE077F"/>
  </w:style>
  <w:style w:type="character" w:customStyle="1" w:styleId="WW8Num9z1">
    <w:name w:val="WW8Num9z1"/>
    <w:rsid w:val="00EE077F"/>
  </w:style>
  <w:style w:type="character" w:customStyle="1" w:styleId="WW8Num9z2">
    <w:name w:val="WW8Num9z2"/>
    <w:rsid w:val="00EE077F"/>
  </w:style>
  <w:style w:type="character" w:customStyle="1" w:styleId="WW8Num9z3">
    <w:name w:val="WW8Num9z3"/>
    <w:rsid w:val="00EE077F"/>
  </w:style>
  <w:style w:type="character" w:customStyle="1" w:styleId="WW8Num9z4">
    <w:name w:val="WW8Num9z4"/>
    <w:rsid w:val="00EE077F"/>
  </w:style>
  <w:style w:type="character" w:customStyle="1" w:styleId="WW8Num9z5">
    <w:name w:val="WW8Num9z5"/>
    <w:rsid w:val="00EE077F"/>
  </w:style>
  <w:style w:type="character" w:customStyle="1" w:styleId="WW8Num9z6">
    <w:name w:val="WW8Num9z6"/>
    <w:rsid w:val="00EE077F"/>
  </w:style>
  <w:style w:type="character" w:customStyle="1" w:styleId="WW8Num9z7">
    <w:name w:val="WW8Num9z7"/>
    <w:rsid w:val="00EE077F"/>
  </w:style>
  <w:style w:type="character" w:customStyle="1" w:styleId="WW8Num9z8">
    <w:name w:val="WW8Num9z8"/>
    <w:rsid w:val="00EE077F"/>
  </w:style>
  <w:style w:type="character" w:customStyle="1" w:styleId="32">
    <w:name w:val="Основной шрифт абзаца3"/>
    <w:rsid w:val="00EE077F"/>
  </w:style>
  <w:style w:type="character" w:customStyle="1" w:styleId="WW8Num10z0">
    <w:name w:val="WW8Num10z0"/>
    <w:rsid w:val="00EE077F"/>
  </w:style>
  <w:style w:type="character" w:customStyle="1" w:styleId="WW8Num10z1">
    <w:name w:val="WW8Num10z1"/>
    <w:rsid w:val="00EE077F"/>
  </w:style>
  <w:style w:type="character" w:customStyle="1" w:styleId="WW8Num10z2">
    <w:name w:val="WW8Num10z2"/>
    <w:rsid w:val="00EE077F"/>
  </w:style>
  <w:style w:type="character" w:customStyle="1" w:styleId="WW8Num10z3">
    <w:name w:val="WW8Num10z3"/>
    <w:rsid w:val="00EE077F"/>
  </w:style>
  <w:style w:type="character" w:customStyle="1" w:styleId="WW8Num10z4">
    <w:name w:val="WW8Num10z4"/>
    <w:rsid w:val="00EE077F"/>
  </w:style>
  <w:style w:type="character" w:customStyle="1" w:styleId="WW8Num10z5">
    <w:name w:val="WW8Num10z5"/>
    <w:rsid w:val="00EE077F"/>
  </w:style>
  <w:style w:type="character" w:customStyle="1" w:styleId="WW8Num10z6">
    <w:name w:val="WW8Num10z6"/>
    <w:rsid w:val="00EE077F"/>
  </w:style>
  <w:style w:type="character" w:customStyle="1" w:styleId="WW8Num10z7">
    <w:name w:val="WW8Num10z7"/>
    <w:rsid w:val="00EE077F"/>
  </w:style>
  <w:style w:type="character" w:customStyle="1" w:styleId="WW8Num10z8">
    <w:name w:val="WW8Num10z8"/>
    <w:rsid w:val="00EE077F"/>
  </w:style>
  <w:style w:type="character" w:customStyle="1" w:styleId="WW8Num11z0">
    <w:name w:val="WW8Num11z0"/>
    <w:rsid w:val="00EE077F"/>
  </w:style>
  <w:style w:type="character" w:customStyle="1" w:styleId="WW8Num11z1">
    <w:name w:val="WW8Num11z1"/>
    <w:rsid w:val="00EE077F"/>
  </w:style>
  <w:style w:type="character" w:customStyle="1" w:styleId="WW8Num11z2">
    <w:name w:val="WW8Num11z2"/>
    <w:rsid w:val="00EE077F"/>
  </w:style>
  <w:style w:type="character" w:customStyle="1" w:styleId="WW8Num11z3">
    <w:name w:val="WW8Num11z3"/>
    <w:rsid w:val="00EE077F"/>
  </w:style>
  <w:style w:type="character" w:customStyle="1" w:styleId="WW8Num11z4">
    <w:name w:val="WW8Num11z4"/>
    <w:rsid w:val="00EE077F"/>
  </w:style>
  <w:style w:type="character" w:customStyle="1" w:styleId="WW8Num11z5">
    <w:name w:val="WW8Num11z5"/>
    <w:rsid w:val="00EE077F"/>
  </w:style>
  <w:style w:type="character" w:customStyle="1" w:styleId="WW8Num11z6">
    <w:name w:val="WW8Num11z6"/>
    <w:rsid w:val="00EE077F"/>
  </w:style>
  <w:style w:type="character" w:customStyle="1" w:styleId="WW8Num11z7">
    <w:name w:val="WW8Num11z7"/>
    <w:rsid w:val="00EE077F"/>
  </w:style>
  <w:style w:type="character" w:customStyle="1" w:styleId="WW8Num11z8">
    <w:name w:val="WW8Num11z8"/>
    <w:rsid w:val="00EE077F"/>
  </w:style>
  <w:style w:type="character" w:customStyle="1" w:styleId="24">
    <w:name w:val="Основной шрифт абзаца2"/>
    <w:rsid w:val="00EE077F"/>
  </w:style>
  <w:style w:type="character" w:customStyle="1" w:styleId="16">
    <w:name w:val="Основной шрифт абзаца1"/>
    <w:rsid w:val="00EE077F"/>
  </w:style>
  <w:style w:type="character" w:styleId="afd">
    <w:name w:val="Hyperlink"/>
    <w:rsid w:val="00EE077F"/>
    <w:rPr>
      <w:color w:val="0000FF"/>
      <w:u w:val="single"/>
    </w:rPr>
  </w:style>
  <w:style w:type="character" w:styleId="afe">
    <w:name w:val="Strong"/>
    <w:rsid w:val="00EE077F"/>
    <w:rPr>
      <w:b/>
      <w:bCs/>
    </w:rPr>
  </w:style>
  <w:style w:type="character" w:customStyle="1" w:styleId="25">
    <w:name w:val="Команда Знак2"/>
    <w:rsid w:val="00EE077F"/>
    <w:rPr>
      <w:rFonts w:ascii="Arial" w:hAnsi="Arial" w:cs="Arial"/>
      <w:b/>
      <w:bCs/>
      <w:sz w:val="18"/>
      <w:szCs w:val="18"/>
      <w:lang w:val="ru-RU"/>
    </w:rPr>
  </w:style>
  <w:style w:type="character" w:customStyle="1" w:styleId="17">
    <w:name w:val="Знак примечания1"/>
    <w:rsid w:val="00EE077F"/>
    <w:rPr>
      <w:sz w:val="16"/>
      <w:szCs w:val="16"/>
    </w:rPr>
  </w:style>
  <w:style w:type="character" w:styleId="aff">
    <w:name w:val="Emphasis"/>
    <w:rsid w:val="00EE077F"/>
    <w:rPr>
      <w:i/>
      <w:iCs/>
    </w:rPr>
  </w:style>
  <w:style w:type="character" w:customStyle="1" w:styleId="aff0">
    <w:name w:val="Название Знак"/>
    <w:rsid w:val="00EE077F"/>
    <w:rPr>
      <w:b/>
      <w:bCs/>
      <w:caps/>
      <w:sz w:val="24"/>
      <w:szCs w:val="24"/>
      <w:lang w:val="en-GB"/>
    </w:rPr>
  </w:style>
  <w:style w:type="character" w:customStyle="1" w:styleId="aff1">
    <w:name w:val="Подзаголовок Знак"/>
    <w:rsid w:val="00EE077F"/>
    <w:rPr>
      <w:rFonts w:ascii="Cambria" w:eastAsia="Times New Roman" w:hAnsi="Cambria" w:cs="Times New Roman"/>
      <w:sz w:val="24"/>
      <w:szCs w:val="24"/>
    </w:rPr>
  </w:style>
  <w:style w:type="character" w:customStyle="1" w:styleId="NumberingSymbols">
    <w:name w:val="Numbering Symbols"/>
    <w:rsid w:val="00EE077F"/>
  </w:style>
  <w:style w:type="character" w:customStyle="1" w:styleId="BulletSymbols">
    <w:name w:val="Bullet Symbols"/>
    <w:rsid w:val="00EE077F"/>
    <w:rPr>
      <w:rFonts w:ascii="OpenSymbol" w:eastAsia="OpenSymbol" w:hAnsi="OpenSymbol" w:cs="OpenSymbol"/>
    </w:rPr>
  </w:style>
  <w:style w:type="character" w:customStyle="1" w:styleId="aff2">
    <w:name w:val="Верхний колонтитул Знак"/>
    <w:rsid w:val="00EE077F"/>
  </w:style>
  <w:style w:type="character" w:customStyle="1" w:styleId="aff3">
    <w:name w:val="Нижний колонтитул Знак"/>
    <w:rsid w:val="00EE077F"/>
  </w:style>
  <w:style w:type="character" w:customStyle="1" w:styleId="aff4">
    <w:name w:val="Основной текст Знак"/>
    <w:link w:val="aff5"/>
    <w:rsid w:val="00EE077F"/>
    <w:rPr>
      <w:rFonts w:ascii="Arial" w:hAnsi="Arial" w:cs="Arial"/>
      <w:sz w:val="18"/>
      <w:lang w:eastAsia="ar-SA"/>
    </w:rPr>
  </w:style>
  <w:style w:type="character" w:customStyle="1" w:styleId="Internetlink">
    <w:name w:val="Internet link"/>
    <w:rsid w:val="00EE077F"/>
    <w:rPr>
      <w:color w:val="000080"/>
      <w:u w:val="single"/>
    </w:rPr>
  </w:style>
  <w:style w:type="paragraph" w:styleId="aff5">
    <w:name w:val="Body Text"/>
    <w:basedOn w:val="a"/>
    <w:link w:val="aff4"/>
    <w:semiHidden/>
    <w:unhideWhenUsed/>
    <w:rsid w:val="00EE077F"/>
    <w:pPr>
      <w:ind w:firstLine="567"/>
      <w:jc w:val="both"/>
    </w:pPr>
    <w:rPr>
      <w:rFonts w:ascii="Arial" w:hAnsi="Arial" w:cs="Arial"/>
      <w:sz w:val="18"/>
    </w:rPr>
  </w:style>
  <w:style w:type="character" w:customStyle="1" w:styleId="18">
    <w:name w:val="Основной текст Знак1"/>
    <w:basedOn w:val="a0"/>
    <w:uiPriority w:val="99"/>
    <w:semiHidden/>
    <w:rsid w:val="00EE077F"/>
    <w:rPr>
      <w:lang w:eastAsia="ar-SA"/>
    </w:rPr>
  </w:style>
  <w:style w:type="character" w:customStyle="1" w:styleId="ac">
    <w:name w:val="Без интервала Знак"/>
    <w:link w:val="ab"/>
    <w:uiPriority w:val="99"/>
    <w:locked/>
    <w:rsid w:val="00CB5807"/>
    <w:rPr>
      <w:lang w:eastAsia="ar-SA"/>
    </w:rPr>
  </w:style>
  <w:style w:type="paragraph" w:customStyle="1" w:styleId="aff6">
    <w:name w:val="Таблицы"/>
    <w:basedOn w:val="a"/>
    <w:qFormat/>
    <w:rsid w:val="00CB5807"/>
    <w:pPr>
      <w:widowControl w:val="0"/>
      <w:snapToGrid w:val="0"/>
      <w:jc w:val="both"/>
    </w:pPr>
    <w:rPr>
      <w:sz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DBA3F0-7DB2-47B9-B806-7F783D2E3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2327</Words>
  <Characters>13267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ДОГОВОР №______________</vt:lpstr>
    </vt:vector>
  </TitlesOfParts>
  <Company/>
  <LinksUpToDate>false</LinksUpToDate>
  <CharactersWithSpaces>15563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№______________</dc:title>
  <dc:creator>Виктория Бибина</dc:creator>
  <cp:lastModifiedBy>1_5</cp:lastModifiedBy>
  <cp:revision>9</cp:revision>
  <dcterms:created xsi:type="dcterms:W3CDTF">2025-12-18T14:56:00Z</dcterms:created>
  <dcterms:modified xsi:type="dcterms:W3CDTF">2026-10-14T06:01:00Z</dcterms:modified>
</cp:coreProperties>
</file>