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7FF" w:rsidRPr="005457FF" w:rsidRDefault="005457FF" w:rsidP="005457FF">
      <w:pPr>
        <w:widowControl w:val="0"/>
        <w:tabs>
          <w:tab w:val="left" w:pos="284"/>
        </w:tabs>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5457FF">
        <w:rPr>
          <w:rFonts w:ascii="Times New Roman" w:hAnsi="Times New Roman" w:cs="Times New Roman"/>
          <w:b/>
          <w:bCs/>
          <w:color w:val="26282F"/>
          <w:sz w:val="24"/>
          <w:szCs w:val="24"/>
        </w:rPr>
        <w:t>Договор № 4</w:t>
      </w:r>
      <w:r w:rsidR="00BA474D">
        <w:rPr>
          <w:rFonts w:ascii="Times New Roman" w:hAnsi="Times New Roman" w:cs="Times New Roman"/>
          <w:b/>
          <w:bCs/>
          <w:color w:val="26282F"/>
          <w:sz w:val="24"/>
          <w:szCs w:val="24"/>
        </w:rPr>
        <w:t>3</w:t>
      </w:r>
      <w:r w:rsidRPr="005457FF">
        <w:rPr>
          <w:rFonts w:ascii="Times New Roman" w:hAnsi="Times New Roman" w:cs="Times New Roman"/>
          <w:b/>
          <w:bCs/>
          <w:color w:val="26282F"/>
          <w:sz w:val="24"/>
          <w:szCs w:val="24"/>
        </w:rPr>
        <w:t>/26</w:t>
      </w:r>
    </w:p>
    <w:p w:rsidR="005457FF" w:rsidRPr="005457FF" w:rsidRDefault="005457FF" w:rsidP="003015E9">
      <w:pPr>
        <w:widowControl w:val="0"/>
        <w:autoSpaceDE w:val="0"/>
        <w:autoSpaceDN w:val="0"/>
        <w:adjustRightInd w:val="0"/>
        <w:spacing w:after="120" w:line="240" w:lineRule="auto"/>
        <w:jc w:val="center"/>
        <w:rPr>
          <w:rFonts w:ascii="Times New Roman" w:hAnsi="Times New Roman" w:cs="Times New Roman"/>
          <w:b/>
          <w:bCs/>
          <w:sz w:val="24"/>
          <w:szCs w:val="24"/>
        </w:rPr>
      </w:pPr>
      <w:r w:rsidRPr="005457FF">
        <w:rPr>
          <w:rFonts w:ascii="Times New Roman" w:hAnsi="Times New Roman" w:cs="Times New Roman"/>
          <w:sz w:val="24"/>
          <w:szCs w:val="24"/>
        </w:rPr>
        <w:t xml:space="preserve">на поставку </w:t>
      </w:r>
      <w:r w:rsidR="00DF3801" w:rsidRPr="00DF3801">
        <w:rPr>
          <w:rFonts w:ascii="Times New Roman" w:hAnsi="Times New Roman" w:cs="Times New Roman"/>
          <w:sz w:val="24"/>
          <w:szCs w:val="24"/>
        </w:rPr>
        <w:t xml:space="preserve">УЯИД.466259.001 </w:t>
      </w:r>
      <w:r w:rsidR="003015E9">
        <w:rPr>
          <w:rFonts w:ascii="Times New Roman" w:hAnsi="Times New Roman" w:cs="Times New Roman"/>
          <w:sz w:val="24"/>
          <w:szCs w:val="24"/>
        </w:rPr>
        <w:t>б</w:t>
      </w:r>
      <w:r w:rsidR="00DF3801" w:rsidRPr="00DF3801">
        <w:rPr>
          <w:rFonts w:ascii="Times New Roman" w:hAnsi="Times New Roman" w:cs="Times New Roman"/>
          <w:sz w:val="24"/>
          <w:szCs w:val="24"/>
        </w:rPr>
        <w:t>лок управления П-166М БУ УЯИД.466219.001 ТУ</w:t>
      </w:r>
    </w:p>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b/>
          <w:bCs/>
          <w:sz w:val="24"/>
          <w:szCs w:val="24"/>
        </w:rPr>
      </w:pPr>
      <w:r w:rsidRPr="005457FF">
        <w:rPr>
          <w:rFonts w:ascii="Times New Roman" w:hAnsi="Times New Roman" w:cs="Times New Roman"/>
          <w:b/>
          <w:bCs/>
          <w:sz w:val="24"/>
          <w:szCs w:val="24"/>
        </w:rPr>
        <w:t>ИКЗ: 261202700115720140100100160000000000</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b/>
          <w:bCs/>
          <w:sz w:val="12"/>
          <w:szCs w:val="12"/>
        </w:rPr>
      </w:pPr>
    </w:p>
    <w:p w:rsidR="005457FF" w:rsidRPr="005457FF" w:rsidRDefault="005457FF" w:rsidP="005457FF">
      <w:pPr>
        <w:autoSpaceDE w:val="0"/>
        <w:autoSpaceDN w:val="0"/>
        <w:adjustRightInd w:val="0"/>
        <w:spacing w:after="0" w:line="326" w:lineRule="exact"/>
        <w:rPr>
          <w:rFonts w:ascii="Times New Roman" w:hAnsi="Times New Roman" w:cs="Times New Roman"/>
          <w:sz w:val="24"/>
          <w:szCs w:val="24"/>
        </w:rPr>
      </w:pPr>
      <w:r w:rsidRPr="005457FF">
        <w:rPr>
          <w:rFonts w:ascii="Times New Roman" w:hAnsi="Times New Roman" w:cs="Times New Roman"/>
          <w:sz w:val="24"/>
          <w:szCs w:val="24"/>
        </w:rPr>
        <w:t xml:space="preserve">г. Грозный                                                                  </w:t>
      </w:r>
      <w:r w:rsidR="008C50D0">
        <w:rPr>
          <w:rFonts w:ascii="Times New Roman" w:hAnsi="Times New Roman" w:cs="Times New Roman"/>
          <w:sz w:val="24"/>
          <w:szCs w:val="24"/>
        </w:rPr>
        <w:t xml:space="preserve">                              </w:t>
      </w:r>
      <w:r w:rsidRPr="005457FF">
        <w:rPr>
          <w:rFonts w:ascii="Times New Roman" w:hAnsi="Times New Roman" w:cs="Times New Roman"/>
          <w:sz w:val="24"/>
          <w:szCs w:val="24"/>
        </w:rPr>
        <w:t xml:space="preserve">  </w:t>
      </w:r>
      <w:r w:rsidR="003015E9">
        <w:rPr>
          <w:rFonts w:ascii="Times New Roman" w:hAnsi="Times New Roman" w:cs="Times New Roman"/>
          <w:sz w:val="24"/>
          <w:szCs w:val="24"/>
        </w:rPr>
        <w:t xml:space="preserve">              </w:t>
      </w:r>
      <w:proofErr w:type="gramStart"/>
      <w:r w:rsidR="003015E9">
        <w:rPr>
          <w:rFonts w:ascii="Times New Roman" w:hAnsi="Times New Roman" w:cs="Times New Roman"/>
          <w:sz w:val="24"/>
          <w:szCs w:val="24"/>
        </w:rPr>
        <w:t xml:space="preserve">   </w:t>
      </w:r>
      <w:r w:rsidRPr="005457FF">
        <w:rPr>
          <w:rFonts w:ascii="Times New Roman" w:hAnsi="Times New Roman" w:cs="Times New Roman"/>
          <w:b/>
          <w:bCs/>
          <w:sz w:val="24"/>
          <w:szCs w:val="24"/>
        </w:rPr>
        <w:t>«</w:t>
      </w:r>
      <w:proofErr w:type="gramEnd"/>
      <w:r w:rsidRPr="005457FF">
        <w:rPr>
          <w:rFonts w:ascii="Times New Roman" w:hAnsi="Times New Roman" w:cs="Times New Roman"/>
          <w:b/>
          <w:bCs/>
          <w:sz w:val="24"/>
          <w:szCs w:val="24"/>
        </w:rPr>
        <w:t xml:space="preserve">___» </w:t>
      </w:r>
      <w:r w:rsidRPr="005457FF">
        <w:rPr>
          <w:rFonts w:ascii="Times New Roman" w:hAnsi="Times New Roman" w:cs="Times New Roman"/>
          <w:sz w:val="24"/>
          <w:szCs w:val="24"/>
        </w:rPr>
        <w:t>_________ 2026 г.</w:t>
      </w:r>
    </w:p>
    <w:p w:rsidR="005457FF" w:rsidRDefault="00185638" w:rsidP="005457FF">
      <w:pPr>
        <w:widowControl w:val="0"/>
        <w:autoSpaceDE w:val="0"/>
        <w:autoSpaceDN w:val="0"/>
        <w:adjustRightInd w:val="0"/>
        <w:spacing w:before="120" w:after="0" w:line="240" w:lineRule="auto"/>
        <w:ind w:firstLine="720"/>
        <w:jc w:val="both"/>
        <w:rPr>
          <w:rFonts w:ascii="Times New Roman" w:hAnsi="Times New Roman" w:cs="Times New Roman"/>
          <w:sz w:val="24"/>
          <w:szCs w:val="24"/>
        </w:rPr>
      </w:pPr>
      <w:r w:rsidRPr="00453DC6">
        <w:rPr>
          <w:rFonts w:ascii="Times New Roman" w:hAnsi="Times New Roman" w:cs="Times New Roman"/>
          <w:bCs/>
          <w:spacing w:val="-3"/>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Чеченской Республике (далее - Главное управление)</w:t>
      </w:r>
      <w:r w:rsidRPr="00453DC6">
        <w:rPr>
          <w:rFonts w:ascii="Times New Roman" w:hAnsi="Times New Roman" w:cs="Times New Roman"/>
        </w:rPr>
        <w:t>, именуемое в дальнейшем «Заказчик», в лице</w:t>
      </w:r>
      <w:r w:rsidRPr="00453DC6">
        <w:rPr>
          <w:rFonts w:ascii="Times New Roman" w:hAnsi="Times New Roman" w:cs="Times New Roman"/>
          <w:sz w:val="18"/>
        </w:rPr>
        <w:t xml:space="preserve"> </w:t>
      </w:r>
      <w:r>
        <w:rPr>
          <w:rFonts w:ascii="Times New Roman" w:hAnsi="Times New Roman" w:cs="Times New Roman"/>
        </w:rPr>
        <w:t>____________________</w:t>
      </w:r>
      <w:r w:rsidRPr="00D036DF">
        <w:rPr>
          <w:rFonts w:ascii="Times New Roman" w:hAnsi="Times New Roman" w:cs="Times New Roman"/>
        </w:rPr>
        <w:t>,</w:t>
      </w:r>
      <w:r w:rsidRPr="00D036DF">
        <w:t xml:space="preserve"> </w:t>
      </w:r>
      <w:r w:rsidRPr="00D036DF">
        <w:rPr>
          <w:rFonts w:ascii="Times New Roman" w:hAnsi="Times New Roman" w:cs="Times New Roman"/>
        </w:rPr>
        <w:t xml:space="preserve">действующего на основании </w:t>
      </w:r>
      <w:r>
        <w:rPr>
          <w:rFonts w:ascii="Times New Roman" w:hAnsi="Times New Roman" w:cs="Times New Roman"/>
        </w:rPr>
        <w:t>__________________________________</w:t>
      </w:r>
      <w:r w:rsidRPr="00D036DF">
        <w:rPr>
          <w:rFonts w:ascii="Times New Roman" w:hAnsi="Times New Roman" w:cs="Times New Roman"/>
        </w:rPr>
        <w:t>, с одной сторон</w:t>
      </w:r>
      <w:r w:rsidRPr="00453DC6">
        <w:rPr>
          <w:rFonts w:ascii="Times New Roman" w:hAnsi="Times New Roman" w:cs="Times New Roman"/>
        </w:rPr>
        <w:t xml:space="preserve">ы, и </w:t>
      </w:r>
      <w:r>
        <w:rPr>
          <w:rFonts w:ascii="Times New Roman" w:hAnsi="Times New Roman" w:cs="Times New Roman"/>
        </w:rPr>
        <w:t>_________________________</w:t>
      </w:r>
      <w:r w:rsidRPr="00453DC6">
        <w:rPr>
          <w:rFonts w:ascii="Times New Roman" w:hAnsi="Times New Roman" w:cs="Times New Roman"/>
        </w:rPr>
        <w:t xml:space="preserve">, именуемое в дальнейшем «Поставщик», в лице </w:t>
      </w:r>
      <w:r>
        <w:rPr>
          <w:rFonts w:ascii="Times New Roman" w:hAnsi="Times New Roman" w:cs="Times New Roman"/>
        </w:rPr>
        <w:t>_________________</w:t>
      </w:r>
      <w:r w:rsidRPr="00453DC6">
        <w:rPr>
          <w:rFonts w:ascii="Times New Roman" w:hAnsi="Times New Roman" w:cs="Times New Roman"/>
        </w:rPr>
        <w:t xml:space="preserve">, действующего на основании </w:t>
      </w:r>
      <w:r>
        <w:rPr>
          <w:rFonts w:ascii="Times New Roman" w:hAnsi="Times New Roman" w:cs="Times New Roman"/>
        </w:rPr>
        <w:t>_____________</w:t>
      </w:r>
      <w:r w:rsidRPr="00453DC6">
        <w:rPr>
          <w:rFonts w:ascii="Times New Roman" w:hAnsi="Times New Roman" w:cs="Times New Roman"/>
        </w:rPr>
        <w:t>, с другой стороны, совместно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Федерального закона № 44-ФЗ), заключили настоящий Договор о нижеследующем</w:t>
      </w:r>
      <w:r w:rsidR="005457FF" w:rsidRPr="005457FF">
        <w:rPr>
          <w:rFonts w:ascii="Times New Roman" w:hAnsi="Times New Roman" w:cs="Times New Roman"/>
          <w:sz w:val="24"/>
          <w:szCs w:val="24"/>
        </w:rPr>
        <w:t>:</w:t>
      </w:r>
    </w:p>
    <w:p w:rsidR="00185638" w:rsidRPr="005457FF" w:rsidRDefault="00185638" w:rsidP="00185638">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5457F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5457FF">
        <w:rPr>
          <w:rFonts w:ascii="Times New Roman" w:hAnsi="Times New Roman" w:cs="Times New Roman"/>
          <w:b/>
          <w:bCs/>
          <w:color w:val="26282F"/>
          <w:sz w:val="24"/>
          <w:szCs w:val="24"/>
        </w:rPr>
        <w:t>1. Предмет Договора</w:t>
      </w:r>
    </w:p>
    <w:p w:rsidR="005457FF" w:rsidRPr="005457FF" w:rsidRDefault="00BD6544" w:rsidP="00BD6544">
      <w:pPr>
        <w:pStyle w:val="Default"/>
        <w:jc w:val="both"/>
      </w:pPr>
      <w:r>
        <w:t xml:space="preserve">           </w:t>
      </w:r>
      <w:r w:rsidR="005457FF" w:rsidRPr="005457FF">
        <w:t>1</w:t>
      </w:r>
      <w:r w:rsidR="005457FF" w:rsidRPr="00BD6544">
        <w:rPr>
          <w:color w:val="auto"/>
        </w:rPr>
        <w:t xml:space="preserve">.1. Поставщик обязуется поставить Заказчику </w:t>
      </w:r>
      <w:r w:rsidR="00623610" w:rsidRPr="00BD6544">
        <w:rPr>
          <w:color w:val="auto"/>
        </w:rPr>
        <w:t xml:space="preserve">оборудование </w:t>
      </w:r>
      <w:r w:rsidR="00813CED" w:rsidRPr="00BD6544">
        <w:rPr>
          <w:color w:val="auto"/>
        </w:rPr>
        <w:t xml:space="preserve">УЯИД.466259.001 </w:t>
      </w:r>
      <w:r w:rsidR="003015E9">
        <w:rPr>
          <w:color w:val="auto"/>
        </w:rPr>
        <w:t>б</w:t>
      </w:r>
      <w:r w:rsidR="00813CED" w:rsidRPr="00BD6544">
        <w:rPr>
          <w:color w:val="auto"/>
        </w:rPr>
        <w:t xml:space="preserve">лок управления П-166М БУ УЯИД.466219.001 ТУ </w:t>
      </w:r>
      <w:r w:rsidRPr="00BD6544">
        <w:rPr>
          <w:color w:val="auto"/>
        </w:rPr>
        <w:t xml:space="preserve">(далее </w:t>
      </w:r>
      <w:r w:rsidR="003015E9">
        <w:rPr>
          <w:color w:val="auto"/>
        </w:rPr>
        <w:t xml:space="preserve">- </w:t>
      </w:r>
      <w:r w:rsidRPr="00BD6544">
        <w:rPr>
          <w:color w:val="auto"/>
        </w:rPr>
        <w:t>Оборудование</w:t>
      </w:r>
      <w:r w:rsidR="00E835CE" w:rsidRPr="00BD6544">
        <w:rPr>
          <w:color w:val="auto"/>
        </w:rPr>
        <w:t xml:space="preserve">) </w:t>
      </w:r>
      <w:r w:rsidRPr="00BD6544">
        <w:rPr>
          <w:color w:val="auto"/>
        </w:rPr>
        <w:t xml:space="preserve">в соответствии с Техническим заданием (Приложение № 1 к Договору) и Спецификацией (Приложение № 2 к Договору) </w:t>
      </w:r>
      <w:r w:rsidR="00D23296" w:rsidRPr="00BD6544">
        <w:rPr>
          <w:color w:val="auto"/>
        </w:rPr>
        <w:t xml:space="preserve">и </w:t>
      </w:r>
      <w:r w:rsidRPr="00BD6544">
        <w:rPr>
          <w:color w:val="auto"/>
        </w:rPr>
        <w:t xml:space="preserve">передать на права на использование программного обеспечения блока П-166М БУ (далее </w:t>
      </w:r>
      <w:r w:rsidR="003015E9">
        <w:rPr>
          <w:color w:val="auto"/>
        </w:rPr>
        <w:t xml:space="preserve">- </w:t>
      </w:r>
      <w:r w:rsidRPr="00BD6544">
        <w:rPr>
          <w:color w:val="auto"/>
        </w:rPr>
        <w:t xml:space="preserve">ПО), на условиях простой (неисключительной) лицензии в порядке и пределах, предусмотренных разделом 4 настоящего Договора (далее - Лицензия), в объеме указанной в Спецификации (Приложение № 2 к Договору) </w:t>
      </w:r>
      <w:r w:rsidR="00D23296" w:rsidRPr="00BD6544">
        <w:rPr>
          <w:color w:val="auto"/>
        </w:rPr>
        <w:t>Лицензию</w:t>
      </w:r>
      <w:r w:rsidR="00F42CBB" w:rsidRPr="00BD6544">
        <w:rPr>
          <w:color w:val="auto"/>
        </w:rPr>
        <w:t xml:space="preserve"> на СПО блока П-166М </w:t>
      </w:r>
      <w:r w:rsidR="00813CED" w:rsidRPr="00BD6544">
        <w:rPr>
          <w:color w:val="auto"/>
        </w:rPr>
        <w:t>БУ </w:t>
      </w:r>
      <w:r w:rsidR="005457FF" w:rsidRPr="00BD6544">
        <w:rPr>
          <w:color w:val="auto"/>
        </w:rPr>
        <w:t xml:space="preserve">в соответствии с Техническим заданием (Приложение № </w:t>
      </w:r>
      <w:r w:rsidR="00B4084D" w:rsidRPr="00BD6544">
        <w:rPr>
          <w:color w:val="auto"/>
        </w:rPr>
        <w:t>1</w:t>
      </w:r>
      <w:r w:rsidR="005457FF" w:rsidRPr="00BD6544">
        <w:rPr>
          <w:color w:val="auto"/>
        </w:rPr>
        <w:t xml:space="preserve"> к настоящему Договору), а Заказчик обязуется принять и оплатить </w:t>
      </w:r>
      <w:r w:rsidR="00B4084D" w:rsidRPr="00BD6544">
        <w:rPr>
          <w:color w:val="auto"/>
        </w:rPr>
        <w:t>Оборудование и Лицензию</w:t>
      </w:r>
      <w:r w:rsidR="005457FF" w:rsidRPr="00BD6544">
        <w:rPr>
          <w:color w:val="auto"/>
        </w:rPr>
        <w:t xml:space="preserve"> в соответствии с условиями Договора.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1.2. Наименование, количество, срок, сведения о месте поставки и ин</w:t>
      </w:r>
      <w:r w:rsidR="00623610">
        <w:rPr>
          <w:rFonts w:ascii="Times New Roman" w:hAnsi="Times New Roman" w:cs="Times New Roman"/>
          <w:sz w:val="24"/>
          <w:szCs w:val="24"/>
        </w:rPr>
        <w:t>ые характеристики поставляемо</w:t>
      </w:r>
      <w:r w:rsidR="00B4084D">
        <w:rPr>
          <w:rFonts w:ascii="Times New Roman" w:hAnsi="Times New Roman" w:cs="Times New Roman"/>
          <w:sz w:val="24"/>
          <w:szCs w:val="24"/>
        </w:rPr>
        <w:t xml:space="preserve">го </w:t>
      </w:r>
      <w:r w:rsidR="00133FCC">
        <w:rPr>
          <w:rFonts w:ascii="Times New Roman" w:hAnsi="Times New Roman" w:cs="Times New Roman"/>
          <w:sz w:val="24"/>
          <w:szCs w:val="24"/>
        </w:rPr>
        <w:t>Оборудования</w:t>
      </w:r>
      <w:r w:rsidR="00623610">
        <w:rPr>
          <w:rFonts w:ascii="Times New Roman" w:hAnsi="Times New Roman" w:cs="Times New Roman"/>
          <w:sz w:val="24"/>
          <w:szCs w:val="24"/>
        </w:rPr>
        <w:t xml:space="preserve"> </w:t>
      </w:r>
      <w:r w:rsidRPr="005457FF">
        <w:rPr>
          <w:rFonts w:ascii="Times New Roman" w:hAnsi="Times New Roman" w:cs="Times New Roman"/>
          <w:sz w:val="24"/>
          <w:szCs w:val="24"/>
        </w:rPr>
        <w:t>указаны в Техническом задании (Приложение № 1 к настоящему Договору), являющейся неотъемлемой частью настоящего Договора.</w:t>
      </w:r>
    </w:p>
    <w:p w:rsidR="005457FF" w:rsidRPr="00185638"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14"/>
        </w:rPr>
      </w:pPr>
    </w:p>
    <w:p w:rsidR="005457FF" w:rsidRPr="005457FF" w:rsidRDefault="005457F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5457FF">
        <w:rPr>
          <w:rFonts w:ascii="Times New Roman" w:hAnsi="Times New Roman" w:cs="Times New Roman"/>
          <w:b/>
          <w:bCs/>
          <w:color w:val="26282F"/>
          <w:sz w:val="24"/>
          <w:szCs w:val="24"/>
        </w:rPr>
        <w:t>2. Цена Договора и порядок расчетов</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2.1. Цена настоящего Договора </w:t>
      </w:r>
      <w:r w:rsidR="00133FCC">
        <w:rPr>
          <w:rFonts w:ascii="Times New Roman" w:hAnsi="Times New Roman" w:cs="Times New Roman"/>
          <w:sz w:val="24"/>
          <w:szCs w:val="24"/>
        </w:rPr>
        <w:t xml:space="preserve">состоит из стоимости Оборудования и лицензионного вознаграждения за передачу прав на использование ПО и </w:t>
      </w:r>
      <w:r w:rsidRPr="005457FF">
        <w:rPr>
          <w:rFonts w:ascii="Times New Roman" w:hAnsi="Times New Roman" w:cs="Times New Roman"/>
          <w:sz w:val="24"/>
          <w:szCs w:val="24"/>
        </w:rPr>
        <w:t xml:space="preserve">составляет </w:t>
      </w:r>
      <w:r w:rsidR="00185638">
        <w:rPr>
          <w:rFonts w:ascii="Times New Roman" w:hAnsi="Times New Roman" w:cs="Times New Roman"/>
          <w:b/>
        </w:rPr>
        <w:t>___________</w:t>
      </w:r>
      <w:r w:rsidR="00185638" w:rsidRPr="002845A3">
        <w:rPr>
          <w:rFonts w:ascii="Times New Roman" w:hAnsi="Times New Roman" w:cs="Times New Roman"/>
          <w:b/>
        </w:rPr>
        <w:t xml:space="preserve"> (</w:t>
      </w:r>
      <w:r w:rsidR="00185638">
        <w:rPr>
          <w:rFonts w:ascii="Times New Roman" w:hAnsi="Times New Roman" w:cs="Times New Roman"/>
          <w:b/>
        </w:rPr>
        <w:t>_____________________</w:t>
      </w:r>
      <w:r w:rsidR="00185638" w:rsidRPr="002845A3">
        <w:rPr>
          <w:rFonts w:ascii="Times New Roman" w:hAnsi="Times New Roman" w:cs="Times New Roman"/>
          <w:b/>
        </w:rPr>
        <w:t xml:space="preserve">) рублей </w:t>
      </w:r>
      <w:r w:rsidR="00185638">
        <w:rPr>
          <w:rFonts w:ascii="Times New Roman" w:hAnsi="Times New Roman" w:cs="Times New Roman"/>
          <w:b/>
        </w:rPr>
        <w:t>___</w:t>
      </w:r>
      <w:r w:rsidR="00185638" w:rsidRPr="002845A3">
        <w:rPr>
          <w:rFonts w:ascii="Times New Roman" w:hAnsi="Times New Roman" w:cs="Times New Roman"/>
          <w:b/>
        </w:rPr>
        <w:t xml:space="preserve"> копеек</w:t>
      </w:r>
      <w:r w:rsidR="00185638" w:rsidRPr="007F2B9C">
        <w:rPr>
          <w:rFonts w:ascii="Times New Roman" w:hAnsi="Times New Roman" w:cs="Times New Roman"/>
        </w:rPr>
        <w:t xml:space="preserve">, </w:t>
      </w:r>
      <w:r w:rsidR="00185638">
        <w:rPr>
          <w:rFonts w:ascii="Times New Roman" w:hAnsi="Times New Roman" w:cs="Times New Roman"/>
          <w:color w:val="000000"/>
        </w:rPr>
        <w:t xml:space="preserve">в том числе НДС, или </w:t>
      </w:r>
      <w:r w:rsidR="00185638" w:rsidRPr="00B81DFB">
        <w:rPr>
          <w:rFonts w:ascii="Times New Roman" w:hAnsi="Times New Roman" w:cs="Times New Roman"/>
        </w:rPr>
        <w:t>НДС не облагается</w:t>
      </w:r>
      <w:r w:rsidRPr="005457FF">
        <w:rPr>
          <w:rFonts w:ascii="Times New Roman" w:hAnsi="Times New Roman" w:cs="Times New Roman"/>
          <w:sz w:val="24"/>
          <w:szCs w:val="24"/>
        </w:rPr>
        <w:t>.</w:t>
      </w:r>
    </w:p>
    <w:p w:rsidR="005457FF" w:rsidRPr="00702FD0"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2.2. Цена Договора (цена единицы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w:t>
      </w:r>
      <w:r w:rsidR="00702FD0">
        <w:rPr>
          <w:rFonts w:ascii="Times New Roman" w:hAnsi="Times New Roman" w:cs="Times New Roman"/>
          <w:sz w:val="24"/>
          <w:szCs w:val="24"/>
        </w:rPr>
        <w:t>.</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Цена Договора является твердой и определяется на весь срок исполнения Договора, за исключением случаев, установленных </w:t>
      </w:r>
      <w:r w:rsidRPr="005457FF">
        <w:rPr>
          <w:rFonts w:ascii="Times New Roman" w:hAnsi="Times New Roman" w:cs="Times New Roman"/>
          <w:spacing w:val="6"/>
          <w:sz w:val="24"/>
          <w:szCs w:val="24"/>
          <w:highlight w:val="white"/>
        </w:rPr>
        <w:t xml:space="preserve">Федеральным законом </w:t>
      </w:r>
      <w:r w:rsidRPr="005457FF">
        <w:rPr>
          <w:rFonts w:ascii="Times New Roman" w:hAnsi="Times New Roman" w:cs="Times New Roman"/>
          <w:sz w:val="24"/>
          <w:szCs w:val="24"/>
        </w:rPr>
        <w:t>№ 44-ФЗ и настоящим Договором.</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При заключении и исполнении настоящего Договора изменение его условий не допускается, за исключением случаев, предусмотренных </w:t>
      </w:r>
      <w:hyperlink r:id="rId6" w:history="1">
        <w:r w:rsidRPr="005457FF">
          <w:rPr>
            <w:rFonts w:ascii="Times New Roman" w:hAnsi="Times New Roman" w:cs="Times New Roman"/>
            <w:color w:val="0000FF"/>
            <w:sz w:val="24"/>
            <w:szCs w:val="24"/>
            <w:u w:val="single"/>
          </w:rPr>
          <w:t>статьями 34</w:t>
        </w:r>
      </w:hyperlink>
      <w:r w:rsidRPr="005457FF">
        <w:rPr>
          <w:rFonts w:ascii="Times New Roman" w:hAnsi="Times New Roman" w:cs="Times New Roman"/>
          <w:sz w:val="24"/>
          <w:szCs w:val="24"/>
        </w:rPr>
        <w:t xml:space="preserve"> и </w:t>
      </w:r>
      <w:hyperlink r:id="rId7" w:history="1">
        <w:r w:rsidRPr="005457FF">
          <w:rPr>
            <w:rFonts w:ascii="Times New Roman" w:hAnsi="Times New Roman" w:cs="Times New Roman"/>
            <w:color w:val="0000FF"/>
            <w:sz w:val="24"/>
            <w:szCs w:val="24"/>
            <w:u w:val="single"/>
          </w:rPr>
          <w:t>95</w:t>
        </w:r>
      </w:hyperlink>
      <w:r w:rsidRPr="005457FF">
        <w:rPr>
          <w:rFonts w:ascii="Calibri" w:hAnsi="Calibri" w:cs="Calibri"/>
        </w:rPr>
        <w:t xml:space="preserve"> </w:t>
      </w:r>
      <w:r w:rsidRPr="005457FF">
        <w:rPr>
          <w:rFonts w:ascii="Times New Roman" w:hAnsi="Times New Roman" w:cs="Times New Roman"/>
          <w:sz w:val="24"/>
          <w:szCs w:val="24"/>
        </w:rPr>
        <w:t>Федерального закона №44-ФЗ.</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Цена Договора может быть снижена по соглашению Сторон без изменения предусмотренных настоящим Договором количества</w:t>
      </w:r>
      <w:r w:rsidR="00B4084D">
        <w:rPr>
          <w:rFonts w:ascii="Times New Roman" w:hAnsi="Times New Roman" w:cs="Times New Roman"/>
          <w:sz w:val="24"/>
          <w:szCs w:val="24"/>
        </w:rPr>
        <w:t xml:space="preserve"> и качества поставляемого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и иных условий Договора.</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Цена Договора может изменяться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настоящего Договора обеспечивает согласование новых условий Договора, в том числе цены и (или) сроков исполнения настоящего Договора и (или) объема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предусмотренного настоящим Договором.</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2.3. Оплата по Договору осуществляется по безналичному расчёту платёжным поручением </w:t>
      </w:r>
      <w:r w:rsidRPr="005457FF">
        <w:rPr>
          <w:rFonts w:ascii="Times New Roman" w:hAnsi="Times New Roman" w:cs="Times New Roman"/>
          <w:sz w:val="24"/>
          <w:szCs w:val="24"/>
        </w:rPr>
        <w:lastRenderedPageBreak/>
        <w:t xml:space="preserve">путём перечисления Заказчиком денежных средств на расчетный счёт Поставщика, указанный в настоящем Договоре.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 </w:t>
      </w:r>
      <w:r w:rsidR="00C17ABB">
        <w:rPr>
          <w:rFonts w:ascii="Times New Roman" w:hAnsi="Times New Roman" w:cs="Times New Roman"/>
          <w:sz w:val="24"/>
          <w:szCs w:val="24"/>
        </w:rPr>
        <w:t>Днем оплаты поставленной продукции</w:t>
      </w:r>
      <w:r w:rsidRPr="005457FF">
        <w:rPr>
          <w:rFonts w:ascii="Times New Roman" w:hAnsi="Times New Roman" w:cs="Times New Roman"/>
          <w:sz w:val="24"/>
          <w:szCs w:val="24"/>
        </w:rPr>
        <w:t xml:space="preserve"> считается день списания денежных средств с лицевого счета Заказчика.</w:t>
      </w:r>
    </w:p>
    <w:p w:rsidR="005457FF" w:rsidRPr="005457FF" w:rsidRDefault="00BC3313"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2.4. Оплата поставленного </w:t>
      </w:r>
      <w:r w:rsidR="000105AF">
        <w:rPr>
          <w:rFonts w:ascii="Times New Roman" w:hAnsi="Times New Roman" w:cs="Times New Roman"/>
          <w:sz w:val="24"/>
          <w:szCs w:val="24"/>
        </w:rPr>
        <w:t>Оборудования и лицензионного вознаграждения за передачу прав на использование ПО</w:t>
      </w:r>
      <w:r w:rsidR="005457FF" w:rsidRPr="005457FF">
        <w:rPr>
          <w:rFonts w:ascii="Times New Roman" w:hAnsi="Times New Roman" w:cs="Times New Roman"/>
          <w:sz w:val="24"/>
          <w:szCs w:val="24"/>
        </w:rPr>
        <w:t xml:space="preserve"> производится не позднее 7 (семи) рабочих дней с момента подписания Зака</w:t>
      </w:r>
      <w:r w:rsidR="00C17ABB">
        <w:rPr>
          <w:rFonts w:ascii="Times New Roman" w:hAnsi="Times New Roman" w:cs="Times New Roman"/>
          <w:sz w:val="24"/>
          <w:szCs w:val="24"/>
        </w:rPr>
        <w:t xml:space="preserve">зчиком документа о приемке </w:t>
      </w:r>
      <w:r w:rsidR="000105AF">
        <w:rPr>
          <w:rFonts w:ascii="Times New Roman" w:hAnsi="Times New Roman" w:cs="Times New Roman"/>
          <w:sz w:val="24"/>
          <w:szCs w:val="24"/>
        </w:rPr>
        <w:t>Оборудования и Акта приема-</w:t>
      </w:r>
      <w:r w:rsidR="002125DE">
        <w:rPr>
          <w:rFonts w:ascii="Times New Roman" w:hAnsi="Times New Roman" w:cs="Times New Roman"/>
          <w:sz w:val="24"/>
          <w:szCs w:val="24"/>
        </w:rPr>
        <w:t>передачи</w:t>
      </w:r>
      <w:r w:rsidR="000105AF">
        <w:rPr>
          <w:rFonts w:ascii="Times New Roman" w:hAnsi="Times New Roman" w:cs="Times New Roman"/>
          <w:sz w:val="24"/>
          <w:szCs w:val="24"/>
        </w:rPr>
        <w:t xml:space="preserve"> прав на использование ПО</w:t>
      </w:r>
      <w:r w:rsidR="005457FF" w:rsidRPr="005457FF">
        <w:rPr>
          <w:rFonts w:ascii="Times New Roman" w:hAnsi="Times New Roman" w:cs="Times New Roman"/>
          <w:sz w:val="24"/>
          <w:szCs w:val="24"/>
        </w:rPr>
        <w:t>, за исключением случаев, если иной срок оплаты установлен законодательством Российской Федерации.</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2.5. Аванс не предусмотрен.</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2.6. Источник финансирования – Федеральный бюджет.</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5457F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5457FF">
        <w:rPr>
          <w:rFonts w:ascii="Times New Roman" w:hAnsi="Times New Roman" w:cs="Times New Roman"/>
          <w:b/>
          <w:bCs/>
          <w:color w:val="26282F"/>
          <w:sz w:val="24"/>
          <w:szCs w:val="24"/>
        </w:rPr>
        <w:t>3. Срок и условия поставки</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3.1. </w:t>
      </w:r>
      <w:r w:rsidR="000105AF">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поставляется Заказчику единовременно в соответствии с условиями настоящего Договора. Количество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определяется на основании настоящего Договора. Частичная поставка и поставка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по частям не допускается.</w:t>
      </w:r>
    </w:p>
    <w:p w:rsidR="005457FF" w:rsidRPr="005457FF" w:rsidRDefault="005457FF" w:rsidP="005457F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457FF">
        <w:rPr>
          <w:rFonts w:ascii="Times New Roman" w:hAnsi="Times New Roman" w:cs="Times New Roman"/>
          <w:sz w:val="24"/>
          <w:szCs w:val="24"/>
        </w:rPr>
        <w:t xml:space="preserve">Поставка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осуществляется Поставщиком в срок в течение 60 (Шестидесяти) календарных дней со дня заключения Договора.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3.2. Поставка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осуществляется по адресу: Чеченская Республика, г. Грозный, проспект Культуры, дом 2.</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3.3. В течение 3 (трёх) рабочих дней со дня подписания Договора перед непосредственной поставкой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Поставщик в дополнительно согласованный с Заказчиком день и время предоставляет Заказчику технические характеристики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(любым удобным для Сторон способом), для согласования и определения его соответствия условиям Договора, Техническому заданию, а также заверенные подписью руководителя и печатью Поставщика копии документов, подтверждающих соответствие </w:t>
      </w:r>
      <w:r w:rsidR="000105AF">
        <w:rPr>
          <w:rFonts w:ascii="Times New Roman" w:hAnsi="Times New Roman" w:cs="Times New Roman"/>
          <w:sz w:val="24"/>
          <w:szCs w:val="24"/>
        </w:rPr>
        <w:t>Оборудования</w:t>
      </w:r>
      <w:r w:rsidR="00F42CBB">
        <w:rPr>
          <w:rFonts w:ascii="Times New Roman" w:hAnsi="Times New Roman" w:cs="Times New Roman"/>
          <w:sz w:val="24"/>
          <w:szCs w:val="24"/>
        </w:rPr>
        <w:t xml:space="preserve"> </w:t>
      </w:r>
      <w:r w:rsidRPr="005457FF">
        <w:rPr>
          <w:rFonts w:ascii="Times New Roman" w:hAnsi="Times New Roman" w:cs="Times New Roman"/>
          <w:sz w:val="24"/>
          <w:szCs w:val="24"/>
        </w:rPr>
        <w:t>требованиям Договора и Технического задания.</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В случае несоответствия технических характеристик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требованиям технического задания, Заказчик</w:t>
      </w:r>
      <w:r w:rsidR="00C17ABB">
        <w:rPr>
          <w:rFonts w:ascii="Times New Roman" w:hAnsi="Times New Roman" w:cs="Times New Roman"/>
          <w:sz w:val="24"/>
          <w:szCs w:val="24"/>
        </w:rPr>
        <w:t xml:space="preserve"> составляет Акт несоответствия </w:t>
      </w:r>
      <w:r w:rsidR="0004792B">
        <w:rPr>
          <w:rFonts w:ascii="Times New Roman" w:hAnsi="Times New Roman" w:cs="Times New Roman"/>
          <w:sz w:val="24"/>
          <w:szCs w:val="24"/>
        </w:rPr>
        <w:t>Оборудования</w:t>
      </w:r>
      <w:r w:rsidRPr="005457FF">
        <w:rPr>
          <w:rFonts w:ascii="Times New Roman" w:hAnsi="Times New Roman" w:cs="Times New Roman"/>
          <w:sz w:val="24"/>
          <w:szCs w:val="24"/>
        </w:rPr>
        <w:t>.</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Несоответствие технических характеристик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требованиям технического задания, дает право Заказчику на одностороннее расторжение Договора в рамках статьи 95 Федерального закона № 44-ФЗ.</w:t>
      </w:r>
    </w:p>
    <w:p w:rsidR="005457FF" w:rsidRPr="005457FF" w:rsidRDefault="005457FF" w:rsidP="005457FF">
      <w:pPr>
        <w:widowControl w:val="0"/>
        <w:autoSpaceDE w:val="0"/>
        <w:autoSpaceDN w:val="0"/>
        <w:adjustRightInd w:val="0"/>
        <w:spacing w:after="0" w:line="240" w:lineRule="auto"/>
        <w:ind w:firstLine="720"/>
        <w:jc w:val="both"/>
        <w:rPr>
          <w:rFonts w:ascii="Arial" w:hAnsi="Arial" w:cs="Arial"/>
          <w:sz w:val="24"/>
          <w:szCs w:val="24"/>
        </w:rPr>
      </w:pPr>
      <w:r w:rsidRPr="005457FF">
        <w:rPr>
          <w:rFonts w:ascii="Times New Roman" w:hAnsi="Times New Roman" w:cs="Times New Roman"/>
          <w:sz w:val="24"/>
          <w:szCs w:val="24"/>
        </w:rPr>
        <w:t xml:space="preserve">3.4. Доставка и разгрузка осуществляется </w:t>
      </w:r>
      <w:r w:rsidRPr="00702FD0">
        <w:rPr>
          <w:rFonts w:ascii="Times New Roman" w:hAnsi="Times New Roman" w:cs="Times New Roman"/>
          <w:sz w:val="24"/>
          <w:szCs w:val="24"/>
        </w:rPr>
        <w:t>за счет Заказчика.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3.5. Поставка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должна сопровождаться комплектом корректно оформленных первичных учетных документов, а также надлежащим образом заверенных копий документов, подтверждающих соответствие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Договора (сертификаты соответствия, декларации о соответствии, санитарно-эпидемиологические заключения и т.д.).</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3.6. Заказчик вправе, уведомив Поставщика, отказаться от принятия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поставка которых просрочена.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3.7. Тара (упаковка) является одноразовой, возврату Поставщику не подлежит.</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3.8. Стоимость тары (упаковки)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входит в его цену и отдельно не оплачивается.</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3.9. Если </w:t>
      </w:r>
      <w:r w:rsidR="000105AF">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передается в ненадлежащей таре (упаковке) либо без нее, Заказчик вправе потребовать от Поставщика </w:t>
      </w:r>
      <w:proofErr w:type="spellStart"/>
      <w:r w:rsidRPr="005457FF">
        <w:rPr>
          <w:rFonts w:ascii="Times New Roman" w:hAnsi="Times New Roman" w:cs="Times New Roman"/>
          <w:sz w:val="24"/>
          <w:szCs w:val="24"/>
        </w:rPr>
        <w:t>затарить</w:t>
      </w:r>
      <w:proofErr w:type="spellEnd"/>
      <w:r w:rsidRPr="005457FF">
        <w:rPr>
          <w:rFonts w:ascii="Times New Roman" w:hAnsi="Times New Roman" w:cs="Times New Roman"/>
          <w:sz w:val="24"/>
          <w:szCs w:val="24"/>
        </w:rPr>
        <w:t xml:space="preserve"> и (или) упаковать </w:t>
      </w:r>
      <w:r w:rsidR="00B66404">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либо заменить ненадлежащую тару (упаковку) или предъявить Поставщику требования, вытекающие из передачи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ненадлежащего качества.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3.10. Упаковка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д</w:t>
      </w:r>
      <w:r w:rsidR="000105AF">
        <w:rPr>
          <w:rFonts w:ascii="Times New Roman" w:hAnsi="Times New Roman" w:cs="Times New Roman"/>
          <w:sz w:val="24"/>
          <w:szCs w:val="24"/>
        </w:rPr>
        <w:t>олжна обеспечивать сохранность Оборудования</w:t>
      </w:r>
      <w:r w:rsidRPr="005457FF">
        <w:rPr>
          <w:rFonts w:ascii="Times New Roman" w:hAnsi="Times New Roman" w:cs="Times New Roman"/>
          <w:sz w:val="24"/>
          <w:szCs w:val="24"/>
        </w:rPr>
        <w:t xml:space="preserve"> при перевозке с учетом возможных перегрузов при надлежащем и обычном обращении с грузом.</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lastRenderedPageBreak/>
        <w:t xml:space="preserve">3.11. Ущерб, вызванный неправильной, неполноценной упаковкой или маркировкой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относится на Поставщика.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3.12. Маркировка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должна соответствовать обязательным требованиями содержать Товарно-сопроводительную информацию: указание транспортным организациям, как обращаться с грузом; предупреждение об опасностях, которые может нести с собой перевозимый груз в случае ненадлежащего с ним обращения (при необходимости).</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Право собственности на </w:t>
      </w:r>
      <w:r w:rsidR="000105AF">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переходит к Заказчику в момент передачи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3.13. Неисполнение Поставщиком обязанности передать </w:t>
      </w:r>
      <w:r w:rsidR="000105AF">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свободным от любых прав третьих лиц дает Заказчику право требовать уменьшения цены </w:t>
      </w:r>
      <w:r w:rsidR="000105AF">
        <w:rPr>
          <w:rFonts w:ascii="Times New Roman" w:hAnsi="Times New Roman" w:cs="Times New Roman"/>
          <w:sz w:val="24"/>
          <w:szCs w:val="24"/>
        </w:rPr>
        <w:t>Оборудования</w:t>
      </w:r>
      <w:r w:rsidRPr="005457FF">
        <w:rPr>
          <w:rFonts w:ascii="Times New Roman" w:hAnsi="Times New Roman" w:cs="Times New Roman"/>
          <w:sz w:val="24"/>
          <w:szCs w:val="24"/>
        </w:rPr>
        <w:t xml:space="preserve"> либо расторжения Договора, если не будет доказано, что Заказчик знал или должен был зн</w:t>
      </w:r>
      <w:r w:rsidR="000105AF">
        <w:rPr>
          <w:rFonts w:ascii="Times New Roman" w:hAnsi="Times New Roman" w:cs="Times New Roman"/>
          <w:sz w:val="24"/>
          <w:szCs w:val="24"/>
        </w:rPr>
        <w:t>ать о правах третьих лиц на это Оборудование</w:t>
      </w:r>
      <w:r w:rsidRPr="005457FF">
        <w:rPr>
          <w:rFonts w:ascii="Times New Roman" w:hAnsi="Times New Roman" w:cs="Times New Roman"/>
          <w:sz w:val="24"/>
          <w:szCs w:val="24"/>
        </w:rPr>
        <w:t>.</w:t>
      </w:r>
    </w:p>
    <w:p w:rsid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3.14. Поставщик обязан в течение 1 (одного) рабочего дня с даты получения соответствующего требования от Заказчика предоставлять достоверную информацию о ходе исполнения своих обязательств, в том числе о сложностях, возникающих при исполнении Договора.</w:t>
      </w:r>
    </w:p>
    <w:p w:rsidR="00185638" w:rsidRDefault="00185638"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D51EC9" w:rsidRPr="00DA39FF" w:rsidRDefault="00D51EC9" w:rsidP="00185638">
      <w:pPr>
        <w:pStyle w:val="20"/>
        <w:widowControl/>
        <w:numPr>
          <w:ilvl w:val="0"/>
          <w:numId w:val="3"/>
        </w:numPr>
        <w:shd w:val="clear" w:color="auto" w:fill="auto"/>
        <w:tabs>
          <w:tab w:val="left" w:pos="0"/>
        </w:tabs>
        <w:spacing w:line="240" w:lineRule="auto"/>
        <w:jc w:val="center"/>
        <w:rPr>
          <w:b/>
          <w:bCs/>
          <w:sz w:val="26"/>
          <w:szCs w:val="26"/>
        </w:rPr>
      </w:pPr>
      <w:r>
        <w:rPr>
          <w:b/>
          <w:bCs/>
          <w:sz w:val="26"/>
          <w:szCs w:val="26"/>
        </w:rPr>
        <w:t xml:space="preserve"> </w:t>
      </w:r>
      <w:r w:rsidR="002A5ECE">
        <w:rPr>
          <w:b/>
          <w:bCs/>
          <w:sz w:val="26"/>
          <w:szCs w:val="26"/>
        </w:rPr>
        <w:t>Условия передачи прав на ПО</w:t>
      </w:r>
    </w:p>
    <w:p w:rsid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D51EC9">
        <w:rPr>
          <w:rFonts w:ascii="Times New Roman" w:hAnsi="Times New Roman" w:cs="Times New Roman"/>
          <w:sz w:val="24"/>
          <w:szCs w:val="24"/>
        </w:rPr>
        <w:t xml:space="preserve">4.1. Права на использование ПО передаются Заказчику на условиях простой (неисключительной) лицензии. </w:t>
      </w:r>
      <w:r w:rsidR="003A2641">
        <w:rPr>
          <w:rFonts w:ascii="Times New Roman" w:hAnsi="Times New Roman" w:cs="Times New Roman"/>
          <w:sz w:val="24"/>
          <w:szCs w:val="24"/>
        </w:rPr>
        <w:t>Поставщик</w:t>
      </w:r>
      <w:r w:rsidRPr="00D51EC9">
        <w:rPr>
          <w:rFonts w:ascii="Times New Roman" w:hAnsi="Times New Roman" w:cs="Times New Roman"/>
          <w:sz w:val="24"/>
          <w:szCs w:val="24"/>
        </w:rPr>
        <w:t xml:space="preserve"> гарантирует, что он действует в пределах предоставленных ему прав и полномочий, и на момент предоставления Заказчику Прав на использование ПО они не заложены, не арестованы, не являются предметом исков Третьих лиц.</w:t>
      </w:r>
    </w:p>
    <w:p w:rsidR="003A2641" w:rsidRPr="00D51EC9" w:rsidRDefault="003A2641" w:rsidP="003A2641">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3A2641">
        <w:rPr>
          <w:rFonts w:ascii="Times New Roman" w:hAnsi="Times New Roman" w:cs="Times New Roman"/>
          <w:sz w:val="24"/>
          <w:szCs w:val="24"/>
        </w:rPr>
        <w:t xml:space="preserve">В соответствии со ст. 1238 ГК РФ Поставщик дает свое согласие на передачу предоставленных Заказчику прав на использование ПО __________________ (Конечный пользователь) в пределах, установленных договором способов использования на основании </w:t>
      </w:r>
      <w:proofErr w:type="spellStart"/>
      <w:r w:rsidRPr="003A2641">
        <w:rPr>
          <w:rFonts w:ascii="Times New Roman" w:hAnsi="Times New Roman" w:cs="Times New Roman"/>
          <w:sz w:val="24"/>
          <w:szCs w:val="24"/>
        </w:rPr>
        <w:t>сублицензионного</w:t>
      </w:r>
      <w:proofErr w:type="spellEnd"/>
      <w:r w:rsidRPr="003A2641">
        <w:rPr>
          <w:rFonts w:ascii="Times New Roman" w:hAnsi="Times New Roman" w:cs="Times New Roman"/>
          <w:sz w:val="24"/>
          <w:szCs w:val="24"/>
        </w:rPr>
        <w:t xml:space="preserve"> соглашения.</w:t>
      </w:r>
    </w:p>
    <w:p w:rsidR="00D51EC9" w:rsidRP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D51EC9">
        <w:rPr>
          <w:rFonts w:ascii="Times New Roman" w:hAnsi="Times New Roman" w:cs="Times New Roman"/>
          <w:sz w:val="24"/>
          <w:szCs w:val="24"/>
        </w:rPr>
        <w:t>4.2.</w:t>
      </w:r>
      <w:r>
        <w:rPr>
          <w:rFonts w:ascii="Times New Roman" w:hAnsi="Times New Roman" w:cs="Times New Roman"/>
          <w:sz w:val="24"/>
          <w:szCs w:val="24"/>
        </w:rPr>
        <w:t xml:space="preserve"> </w:t>
      </w:r>
      <w:r w:rsidRPr="00D51EC9">
        <w:rPr>
          <w:rFonts w:ascii="Times New Roman" w:hAnsi="Times New Roman" w:cs="Times New Roman"/>
          <w:sz w:val="24"/>
          <w:szCs w:val="24"/>
        </w:rPr>
        <w:t xml:space="preserve">С момента передачи Прав на использование ПО Заказчик несет всю ответственность по их использованию перед </w:t>
      </w:r>
      <w:r w:rsidR="003A2641">
        <w:rPr>
          <w:rFonts w:ascii="Times New Roman" w:hAnsi="Times New Roman" w:cs="Times New Roman"/>
          <w:sz w:val="24"/>
          <w:szCs w:val="24"/>
        </w:rPr>
        <w:t>Поставщиком</w:t>
      </w:r>
      <w:r w:rsidRPr="00D51EC9">
        <w:rPr>
          <w:rFonts w:ascii="Times New Roman" w:hAnsi="Times New Roman" w:cs="Times New Roman"/>
          <w:sz w:val="24"/>
          <w:szCs w:val="24"/>
        </w:rPr>
        <w:t>.</w:t>
      </w:r>
    </w:p>
    <w:p w:rsidR="00D51EC9" w:rsidRP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 </w:t>
      </w:r>
      <w:r w:rsidRPr="00D51EC9">
        <w:rPr>
          <w:rFonts w:ascii="Times New Roman" w:hAnsi="Times New Roman" w:cs="Times New Roman"/>
          <w:sz w:val="24"/>
          <w:szCs w:val="24"/>
        </w:rPr>
        <w:t xml:space="preserve">В целях реализации поставки оборудования </w:t>
      </w:r>
      <w:r w:rsidR="0077665F" w:rsidRPr="00813CED">
        <w:rPr>
          <w:rFonts w:ascii="Times New Roman" w:hAnsi="Times New Roman" w:cs="Times New Roman"/>
          <w:sz w:val="24"/>
          <w:szCs w:val="24"/>
        </w:rPr>
        <w:t>УЯИД.466259.001 Блок управления П-</w:t>
      </w:r>
      <w:r w:rsidR="002267CD">
        <w:rPr>
          <w:rFonts w:ascii="Times New Roman" w:hAnsi="Times New Roman" w:cs="Times New Roman"/>
          <w:sz w:val="24"/>
          <w:szCs w:val="24"/>
        </w:rPr>
        <w:t> </w:t>
      </w:r>
      <w:r w:rsidR="0077665F" w:rsidRPr="00813CED">
        <w:rPr>
          <w:rFonts w:ascii="Times New Roman" w:hAnsi="Times New Roman" w:cs="Times New Roman"/>
          <w:sz w:val="24"/>
          <w:szCs w:val="24"/>
        </w:rPr>
        <w:t>166М БУ УЯИД.466219.001 ТУ</w:t>
      </w:r>
      <w:r w:rsidRPr="00D51EC9">
        <w:rPr>
          <w:rFonts w:ascii="Times New Roman" w:hAnsi="Times New Roman" w:cs="Times New Roman"/>
          <w:sz w:val="24"/>
          <w:szCs w:val="24"/>
        </w:rPr>
        <w:t xml:space="preserve"> и его дальнейшей эксплуатации разрешенным использованием ПО являются: права на запуск и исполнение ПО, право копирования в архивных целях, а также иные права использования ПО в соответствии с предоставленными функциональными возможностями на Оборудовании, на котором это ПО установлено, а именно осуществление любых действий, связанных с предоставленным функционалом ПО в соответствии с его назначением в соответствии с эксплуатационной документацией, прилагаемой к Оборудованию.</w:t>
      </w:r>
    </w:p>
    <w:p w:rsidR="00D51EC9" w:rsidRP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4.4. </w:t>
      </w:r>
      <w:r w:rsidRPr="00D51EC9">
        <w:rPr>
          <w:rFonts w:ascii="Times New Roman" w:hAnsi="Times New Roman" w:cs="Times New Roman"/>
          <w:sz w:val="24"/>
          <w:szCs w:val="24"/>
        </w:rPr>
        <w:t>Расширение функциональных возможностей ПО производится на основании отдельного соглашения.</w:t>
      </w:r>
    </w:p>
    <w:p w:rsidR="00D51EC9" w:rsidRP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4.5. </w:t>
      </w:r>
      <w:r w:rsidRPr="00D51EC9">
        <w:rPr>
          <w:rFonts w:ascii="Times New Roman" w:hAnsi="Times New Roman" w:cs="Times New Roman"/>
          <w:sz w:val="24"/>
          <w:szCs w:val="24"/>
        </w:rPr>
        <w:t xml:space="preserve">Заказчик не имеет права осуществлять вскрытие технологии, </w:t>
      </w:r>
      <w:proofErr w:type="spellStart"/>
      <w:r w:rsidRPr="00D51EC9">
        <w:rPr>
          <w:rFonts w:ascii="Times New Roman" w:hAnsi="Times New Roman" w:cs="Times New Roman"/>
          <w:sz w:val="24"/>
          <w:szCs w:val="24"/>
        </w:rPr>
        <w:t>декомпилировать</w:t>
      </w:r>
      <w:proofErr w:type="spellEnd"/>
      <w:r w:rsidRPr="00D51EC9">
        <w:rPr>
          <w:rFonts w:ascii="Times New Roman" w:hAnsi="Times New Roman" w:cs="Times New Roman"/>
          <w:sz w:val="24"/>
          <w:szCs w:val="24"/>
        </w:rPr>
        <w:t xml:space="preserve"> или дизассемблировать ПО, а также модифицировать, распространять и тиражировать его. Запрещается удалять или затушевывать обозначения авторских прав.</w:t>
      </w:r>
    </w:p>
    <w:p w:rsidR="00D51EC9" w:rsidRPr="00D51EC9" w:rsidRDefault="00D51EC9"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4.6. </w:t>
      </w:r>
      <w:r w:rsidRPr="00D51EC9">
        <w:rPr>
          <w:rFonts w:ascii="Times New Roman" w:hAnsi="Times New Roman" w:cs="Times New Roman"/>
          <w:sz w:val="24"/>
          <w:szCs w:val="24"/>
        </w:rPr>
        <w:t xml:space="preserve">ПО (включая любые входящие в него изображения, дополнительные программы, фотографии, анимацию, видеозаписи, звукозаписи, музыкальные вставки, тексты) является интеллектуальной собственностью </w:t>
      </w:r>
      <w:r w:rsidR="0077665F">
        <w:rPr>
          <w:rFonts w:ascii="Times New Roman" w:hAnsi="Times New Roman" w:cs="Times New Roman"/>
          <w:sz w:val="24"/>
          <w:szCs w:val="24"/>
        </w:rPr>
        <w:t>Поставщика</w:t>
      </w:r>
      <w:r w:rsidRPr="00D51EC9">
        <w:rPr>
          <w:rFonts w:ascii="Times New Roman" w:hAnsi="Times New Roman" w:cs="Times New Roman"/>
          <w:sz w:val="24"/>
          <w:szCs w:val="24"/>
        </w:rPr>
        <w:t xml:space="preserve">. Копирование печатных материалов, поставляемых вместе с ПО, запрещается. Все права, не предоставленные явно Заказчику Договором, остаются за </w:t>
      </w:r>
      <w:r w:rsidR="0077665F">
        <w:rPr>
          <w:rFonts w:ascii="Times New Roman" w:hAnsi="Times New Roman" w:cs="Times New Roman"/>
          <w:sz w:val="24"/>
          <w:szCs w:val="24"/>
        </w:rPr>
        <w:t>Поставщиком</w:t>
      </w:r>
      <w:r w:rsidRPr="00D51EC9">
        <w:rPr>
          <w:rFonts w:ascii="Times New Roman" w:hAnsi="Times New Roman" w:cs="Times New Roman"/>
          <w:sz w:val="24"/>
          <w:szCs w:val="24"/>
        </w:rPr>
        <w:t>.</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4.7. </w:t>
      </w:r>
      <w:r w:rsidR="00D51EC9" w:rsidRPr="00D51EC9">
        <w:rPr>
          <w:rFonts w:ascii="Times New Roman" w:hAnsi="Times New Roman" w:cs="Times New Roman"/>
          <w:sz w:val="24"/>
          <w:szCs w:val="24"/>
        </w:rPr>
        <w:t xml:space="preserve">Территория использования Прав – </w:t>
      </w:r>
      <w:r w:rsidR="00D51EC9">
        <w:rPr>
          <w:rFonts w:ascii="Times New Roman" w:hAnsi="Times New Roman" w:cs="Times New Roman"/>
          <w:sz w:val="24"/>
          <w:szCs w:val="24"/>
        </w:rPr>
        <w:t>Российская Федерация</w:t>
      </w:r>
      <w:r w:rsidR="00D51EC9" w:rsidRPr="00D51EC9">
        <w:rPr>
          <w:rFonts w:ascii="Times New Roman" w:hAnsi="Times New Roman" w:cs="Times New Roman"/>
          <w:sz w:val="24"/>
          <w:szCs w:val="24"/>
        </w:rPr>
        <w:t>.</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4.8. </w:t>
      </w:r>
      <w:r w:rsidR="00D51EC9" w:rsidRPr="00D51EC9">
        <w:rPr>
          <w:rFonts w:ascii="Times New Roman" w:hAnsi="Times New Roman" w:cs="Times New Roman"/>
          <w:sz w:val="24"/>
          <w:szCs w:val="24"/>
        </w:rPr>
        <w:t xml:space="preserve">Количество предоставляемых лицензий </w:t>
      </w:r>
      <w:r w:rsidR="0077665F">
        <w:rPr>
          <w:rFonts w:ascii="Times New Roman" w:hAnsi="Times New Roman" w:cs="Times New Roman"/>
          <w:sz w:val="24"/>
          <w:szCs w:val="24"/>
        </w:rPr>
        <w:t>определяется Приложением № 1</w:t>
      </w:r>
      <w:r w:rsidR="00D51EC9" w:rsidRPr="00D51EC9">
        <w:rPr>
          <w:rFonts w:ascii="Times New Roman" w:hAnsi="Times New Roman" w:cs="Times New Roman"/>
          <w:sz w:val="24"/>
          <w:szCs w:val="24"/>
        </w:rPr>
        <w:t>.</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4.9. </w:t>
      </w:r>
      <w:r w:rsidR="00D51EC9" w:rsidRPr="00D51EC9">
        <w:rPr>
          <w:rFonts w:ascii="Times New Roman" w:hAnsi="Times New Roman" w:cs="Times New Roman"/>
          <w:sz w:val="24"/>
          <w:szCs w:val="24"/>
        </w:rPr>
        <w:t>Срок, в течение которого допускается использование ПО, ограничен сроком службы (фактического использования) Оборудования, на котором оно установлено, но не более 20 (Двадцати) лет с даты подписания Сторонами Акта приема-передачи прав на использование ПО.</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4.10. </w:t>
      </w:r>
      <w:r w:rsidR="003A2641">
        <w:rPr>
          <w:rFonts w:ascii="Times New Roman" w:hAnsi="Times New Roman" w:cs="Times New Roman"/>
          <w:sz w:val="24"/>
          <w:szCs w:val="24"/>
        </w:rPr>
        <w:t>Поставщик</w:t>
      </w:r>
      <w:r w:rsidR="00D51EC9" w:rsidRPr="00D51EC9">
        <w:rPr>
          <w:rFonts w:ascii="Times New Roman" w:hAnsi="Times New Roman" w:cs="Times New Roman"/>
          <w:sz w:val="24"/>
          <w:szCs w:val="24"/>
        </w:rPr>
        <w:t xml:space="preserve"> гарантирует Заказчику, что ПО внесено в Реестр российского программного </w:t>
      </w:r>
      <w:r w:rsidR="00D51EC9" w:rsidRPr="00D51EC9">
        <w:rPr>
          <w:rFonts w:ascii="Times New Roman" w:hAnsi="Times New Roman" w:cs="Times New Roman"/>
          <w:sz w:val="24"/>
          <w:szCs w:val="24"/>
        </w:rPr>
        <w:lastRenderedPageBreak/>
        <w:t>обеспечения и предоставлено «КАК ЕСТЬ», не нарушает какие-либо патенты, авторские права, товарные знаки или другие права третьих лиц, предусмотренные действующим законодательством Российской Федерации, а Заказчик гарантирует сохранение ПО в первоначальном виде.</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4.11. </w:t>
      </w:r>
      <w:r w:rsidR="003A2641">
        <w:rPr>
          <w:rFonts w:ascii="Times New Roman" w:hAnsi="Times New Roman" w:cs="Times New Roman"/>
          <w:sz w:val="24"/>
          <w:szCs w:val="24"/>
        </w:rPr>
        <w:t>Поставщик</w:t>
      </w:r>
      <w:r w:rsidR="00D51EC9" w:rsidRPr="00D51EC9">
        <w:rPr>
          <w:rFonts w:ascii="Times New Roman" w:hAnsi="Times New Roman" w:cs="Times New Roman"/>
          <w:sz w:val="24"/>
          <w:szCs w:val="24"/>
        </w:rPr>
        <w:t xml:space="preserve"> обязуется урегулировать все возможные, в том числе имущественные претензии авторов и их правопреемников к Заказчику ПО, связанные с использованием ПО.</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4.12. </w:t>
      </w:r>
      <w:r w:rsidR="00D51EC9" w:rsidRPr="00D51EC9">
        <w:rPr>
          <w:rFonts w:ascii="Times New Roman" w:hAnsi="Times New Roman" w:cs="Times New Roman"/>
          <w:sz w:val="24"/>
          <w:szCs w:val="24"/>
        </w:rPr>
        <w:t xml:space="preserve">Заказчик не обязан представлять </w:t>
      </w:r>
      <w:r w:rsidR="0077665F">
        <w:rPr>
          <w:rFonts w:ascii="Times New Roman" w:hAnsi="Times New Roman" w:cs="Times New Roman"/>
          <w:sz w:val="24"/>
          <w:szCs w:val="24"/>
        </w:rPr>
        <w:t>Поставщику</w:t>
      </w:r>
      <w:r w:rsidR="00D51EC9" w:rsidRPr="00D51EC9">
        <w:rPr>
          <w:rFonts w:ascii="Times New Roman" w:hAnsi="Times New Roman" w:cs="Times New Roman"/>
          <w:sz w:val="24"/>
          <w:szCs w:val="24"/>
        </w:rPr>
        <w:t xml:space="preserve"> отчеты об использовании ПО.</w:t>
      </w:r>
    </w:p>
    <w:p w:rsidR="00D51EC9" w:rsidRPr="00D51EC9" w:rsidRDefault="00DF44EF" w:rsidP="00D51EC9">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4.13. </w:t>
      </w:r>
      <w:r w:rsidR="00D51EC9" w:rsidRPr="00D51EC9">
        <w:rPr>
          <w:rFonts w:ascii="Times New Roman" w:hAnsi="Times New Roman" w:cs="Times New Roman"/>
          <w:sz w:val="24"/>
          <w:szCs w:val="24"/>
        </w:rPr>
        <w:t>Все условия распространяются как на все ПО в целом, так и на его отдельные программы, модули и документацию.</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77665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5</w:t>
      </w:r>
      <w:r w:rsidR="005457FF" w:rsidRPr="005457FF">
        <w:rPr>
          <w:rFonts w:ascii="Times New Roman" w:hAnsi="Times New Roman" w:cs="Times New Roman"/>
          <w:b/>
          <w:bCs/>
          <w:color w:val="26282F"/>
          <w:sz w:val="24"/>
          <w:szCs w:val="24"/>
        </w:rPr>
        <w:t xml:space="preserve">. Порядок приемки </w:t>
      </w:r>
      <w:r w:rsidR="003A2641">
        <w:rPr>
          <w:rFonts w:ascii="Times New Roman" w:hAnsi="Times New Roman" w:cs="Times New Roman"/>
          <w:b/>
          <w:bCs/>
          <w:color w:val="26282F"/>
          <w:sz w:val="24"/>
          <w:szCs w:val="24"/>
        </w:rPr>
        <w:t>Оборудования</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.1. По решению Заказчика для приемки поставленного </w:t>
      </w:r>
      <w:r w:rsidR="003A2641">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может создаваться приемочная комиссия.</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.2. При получении (поставке) </w:t>
      </w:r>
      <w:r w:rsidR="003A2641">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Заказчик проверяет только соответствие количества грузовых мест и (или) веса брутто, а также состояние транспортной упаковки. Заказчик не принимает </w:t>
      </w:r>
      <w:r w:rsidR="004B6C95">
        <w:rPr>
          <w:rFonts w:ascii="Times New Roman" w:hAnsi="Times New Roman" w:cs="Times New Roman"/>
          <w:sz w:val="24"/>
          <w:szCs w:val="24"/>
        </w:rPr>
        <w:t>Оборудование</w:t>
      </w:r>
      <w:r w:rsidR="005457FF" w:rsidRPr="005457FF">
        <w:rPr>
          <w:rFonts w:ascii="Times New Roman" w:hAnsi="Times New Roman" w:cs="Times New Roman"/>
          <w:sz w:val="24"/>
          <w:szCs w:val="24"/>
        </w:rPr>
        <w:t>, если в ходе осмотра и проверки обнаружится, что он не соответствует условиям Договора.</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.3. Приемка </w:t>
      </w:r>
      <w:r w:rsidR="003A2641">
        <w:rPr>
          <w:rFonts w:ascii="Times New Roman" w:hAnsi="Times New Roman" w:cs="Times New Roman"/>
          <w:sz w:val="24"/>
          <w:szCs w:val="24"/>
        </w:rPr>
        <w:t>Оборудования</w:t>
      </w:r>
      <w:r w:rsidR="004B6C95">
        <w:rPr>
          <w:rFonts w:ascii="Times New Roman" w:hAnsi="Times New Roman" w:cs="Times New Roman"/>
          <w:sz w:val="24"/>
          <w:szCs w:val="24"/>
        </w:rPr>
        <w:t xml:space="preserve"> и передача прав на использование ПО</w:t>
      </w:r>
      <w:r w:rsidR="005457FF" w:rsidRPr="005457FF">
        <w:rPr>
          <w:rFonts w:ascii="Times New Roman" w:hAnsi="Times New Roman" w:cs="Times New Roman"/>
          <w:sz w:val="24"/>
          <w:szCs w:val="24"/>
        </w:rPr>
        <w:t xml:space="preserve"> производится Заказчиком на основании корректно оформленных и представленных в надлежащем порядке Поставщиком документов</w:t>
      </w:r>
      <w:r w:rsidR="004B6C95">
        <w:rPr>
          <w:rFonts w:ascii="Times New Roman" w:hAnsi="Times New Roman" w:cs="Times New Roman"/>
          <w:sz w:val="24"/>
          <w:szCs w:val="24"/>
        </w:rPr>
        <w:t xml:space="preserve"> (в том числе Акта приема-передачи на использование ПО)</w:t>
      </w:r>
      <w:r w:rsidR="005457FF" w:rsidRPr="005457FF">
        <w:rPr>
          <w:rFonts w:ascii="Times New Roman" w:hAnsi="Times New Roman" w:cs="Times New Roman"/>
          <w:sz w:val="24"/>
          <w:szCs w:val="24"/>
        </w:rPr>
        <w:t xml:space="preserve">, а также документов, подтверждающих соответствие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Договора (сертификаты соответствия, декларации о соответствии, санитарно-эпидемиологические заключения и т.д.).</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Заказчик не принимает </w:t>
      </w:r>
      <w:r w:rsidR="000479C6">
        <w:rPr>
          <w:rFonts w:ascii="Times New Roman" w:hAnsi="Times New Roman" w:cs="Times New Roman"/>
          <w:sz w:val="24"/>
          <w:szCs w:val="24"/>
        </w:rPr>
        <w:t>Оборудование</w:t>
      </w:r>
      <w:r w:rsidRPr="005457FF">
        <w:rPr>
          <w:rFonts w:ascii="Times New Roman" w:hAnsi="Times New Roman" w:cs="Times New Roman"/>
          <w:sz w:val="24"/>
          <w:szCs w:val="24"/>
        </w:rPr>
        <w:t xml:space="preserve">, если в ходе осмотра и проверки обнаружится, что он не соответствует условиям Договора или представлены документы в ненадлежащем виде/порядке, о чем в те же сроки Поставщику направляется мотивированный отказ в приемке </w:t>
      </w:r>
      <w:r w:rsidR="004B6C95">
        <w:rPr>
          <w:rFonts w:ascii="Times New Roman" w:hAnsi="Times New Roman" w:cs="Times New Roman"/>
          <w:sz w:val="24"/>
          <w:szCs w:val="24"/>
        </w:rPr>
        <w:t>Оборудования</w:t>
      </w:r>
      <w:r w:rsidRPr="005457FF">
        <w:rPr>
          <w:rFonts w:ascii="Times New Roman" w:hAnsi="Times New Roman" w:cs="Times New Roman"/>
          <w:sz w:val="24"/>
          <w:szCs w:val="24"/>
        </w:rPr>
        <w:t>.</w:t>
      </w:r>
    </w:p>
    <w:p w:rsidR="005457FF" w:rsidRPr="005457FF" w:rsidRDefault="0077665F" w:rsidP="005457FF">
      <w:pPr>
        <w:widowControl w:val="0"/>
        <w:tabs>
          <w:tab w:val="left" w:pos="1134"/>
          <w:tab w:val="left" w:pos="1701"/>
        </w:tabs>
        <w:autoSpaceDE w:val="0"/>
        <w:autoSpaceDN w:val="0"/>
        <w:adjustRightInd w:val="0"/>
        <w:spacing w:after="0" w:line="240" w:lineRule="auto"/>
        <w:ind w:left="1069" w:hanging="36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.4.</w:t>
      </w:r>
      <w:r w:rsidR="005457FF" w:rsidRPr="005457FF">
        <w:rPr>
          <w:rFonts w:ascii="Times New Roman" w:hAnsi="Times New Roman" w:cs="Times New Roman"/>
          <w:sz w:val="24"/>
          <w:szCs w:val="24"/>
        </w:rPr>
        <w:tab/>
        <w:t xml:space="preserve">Проверка количества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произ</w:t>
      </w:r>
      <w:r w:rsidR="004B6C95">
        <w:rPr>
          <w:rFonts w:ascii="Times New Roman" w:hAnsi="Times New Roman" w:cs="Times New Roman"/>
          <w:sz w:val="24"/>
          <w:szCs w:val="24"/>
        </w:rPr>
        <w:t xml:space="preserve">водится путем подсчета товарных </w:t>
      </w:r>
      <w:r w:rsidR="005457FF" w:rsidRPr="005457FF">
        <w:rPr>
          <w:rFonts w:ascii="Times New Roman" w:hAnsi="Times New Roman" w:cs="Times New Roman"/>
          <w:sz w:val="24"/>
          <w:szCs w:val="24"/>
        </w:rPr>
        <w:t>единиц.</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.5. Ассортимент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проверяется в соответствии с обычно применяем</w:t>
      </w:r>
      <w:r w:rsidR="00F42CBB">
        <w:rPr>
          <w:rFonts w:ascii="Times New Roman" w:hAnsi="Times New Roman" w:cs="Times New Roman"/>
          <w:sz w:val="24"/>
          <w:szCs w:val="24"/>
        </w:rPr>
        <w:t xml:space="preserve">ым в отношении данного </w:t>
      </w:r>
      <w:r w:rsidR="00B66404">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порядком проверки, если иное не предусмотрено законом или иным правовым актом.</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.6. Проверка комплектности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осуществляется путем визуального осмотра.</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.7. Проверка качества </w:t>
      </w:r>
      <w:r w:rsidR="00B66404">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осуществляется в соответствии с обычно применяемым в отношении данного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порядком проверки, если иное не предусмотрено законом или иным правовым актом.</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.8. </w:t>
      </w:r>
      <w:r w:rsidR="008352C9">
        <w:rPr>
          <w:rFonts w:ascii="Times New Roman" w:hAnsi="Times New Roman" w:cs="Times New Roman"/>
          <w:sz w:val="24"/>
          <w:szCs w:val="24"/>
        </w:rPr>
        <w:t>Для проверки поставленно</w:t>
      </w:r>
      <w:r w:rsidR="0064559C">
        <w:rPr>
          <w:rFonts w:ascii="Times New Roman" w:hAnsi="Times New Roman" w:cs="Times New Roman"/>
          <w:sz w:val="24"/>
          <w:szCs w:val="24"/>
        </w:rPr>
        <w:t xml:space="preserve">го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предусмотренного Договором, в части его соответствия условиям Договора,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w:t>
      </w:r>
      <w:r w:rsidR="004B6C95">
        <w:rPr>
          <w:rFonts w:ascii="Times New Roman" w:hAnsi="Times New Roman" w:cs="Times New Roman"/>
          <w:sz w:val="24"/>
          <w:szCs w:val="24"/>
        </w:rPr>
        <w:t>к</w:t>
      </w:r>
      <w:r w:rsidR="005457FF" w:rsidRPr="005457FF">
        <w:rPr>
          <w:rFonts w:ascii="Times New Roman" w:hAnsi="Times New Roman" w:cs="Times New Roman"/>
          <w:sz w:val="24"/>
          <w:szCs w:val="24"/>
        </w:rPr>
        <w:t>онтрактов, заключенных в соответствии с Федеральным законом № 44-ФЗ.</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 xml:space="preserve">.9. О недостатках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обнаруженных после его приемки, Заказчик обязан уведомить Поставщика в письменной форме в течение 10 (десяти) рабочих дней с момента обнаружения недостатков.</w:t>
      </w:r>
    </w:p>
    <w:p w:rsidR="005457FF" w:rsidRPr="005457FF" w:rsidRDefault="0077665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5457FF" w:rsidRPr="005457FF">
        <w:rPr>
          <w:rFonts w:ascii="Times New Roman" w:hAnsi="Times New Roman" w:cs="Times New Roman"/>
          <w:sz w:val="24"/>
          <w:szCs w:val="24"/>
        </w:rPr>
        <w:t>.10. Заказчик вправе не отк</w:t>
      </w:r>
      <w:r w:rsidR="008352C9">
        <w:rPr>
          <w:rFonts w:ascii="Times New Roman" w:hAnsi="Times New Roman" w:cs="Times New Roman"/>
          <w:sz w:val="24"/>
          <w:szCs w:val="24"/>
        </w:rPr>
        <w:t>азывать</w:t>
      </w:r>
      <w:r w:rsidR="00BC3313">
        <w:rPr>
          <w:rFonts w:ascii="Times New Roman" w:hAnsi="Times New Roman" w:cs="Times New Roman"/>
          <w:sz w:val="24"/>
          <w:szCs w:val="24"/>
        </w:rPr>
        <w:t xml:space="preserve"> в приемке поставленного </w:t>
      </w:r>
      <w:r w:rsidR="004B6C95">
        <w:rPr>
          <w:rFonts w:ascii="Times New Roman" w:hAnsi="Times New Roman" w:cs="Times New Roman"/>
          <w:sz w:val="24"/>
          <w:szCs w:val="24"/>
        </w:rPr>
        <w:t>Оборудования</w:t>
      </w:r>
      <w:r w:rsidR="008352C9">
        <w:rPr>
          <w:rFonts w:ascii="Times New Roman" w:hAnsi="Times New Roman" w:cs="Times New Roman"/>
          <w:sz w:val="24"/>
          <w:szCs w:val="24"/>
        </w:rPr>
        <w:t xml:space="preserve"> </w:t>
      </w:r>
      <w:r w:rsidR="005457FF" w:rsidRPr="005457FF">
        <w:rPr>
          <w:rFonts w:ascii="Times New Roman" w:hAnsi="Times New Roman" w:cs="Times New Roman"/>
          <w:sz w:val="24"/>
          <w:szCs w:val="24"/>
        </w:rPr>
        <w:t>в случа</w:t>
      </w:r>
      <w:r w:rsidR="008352C9">
        <w:rPr>
          <w:rFonts w:ascii="Times New Roman" w:hAnsi="Times New Roman" w:cs="Times New Roman"/>
          <w:sz w:val="24"/>
          <w:szCs w:val="24"/>
        </w:rPr>
        <w:t xml:space="preserve">е выявления несоответствия </w:t>
      </w:r>
      <w:r w:rsidR="00F42CBB">
        <w:rPr>
          <w:rFonts w:ascii="Times New Roman" w:hAnsi="Times New Roman" w:cs="Times New Roman"/>
          <w:sz w:val="24"/>
          <w:szCs w:val="24"/>
        </w:rPr>
        <w:t xml:space="preserve">этого </w:t>
      </w:r>
      <w:r w:rsidR="009C5901">
        <w:rPr>
          <w:rFonts w:ascii="Times New Roman" w:hAnsi="Times New Roman" w:cs="Times New Roman"/>
          <w:sz w:val="24"/>
          <w:szCs w:val="24"/>
        </w:rPr>
        <w:t>О</w:t>
      </w:r>
      <w:r w:rsidR="004B6C95">
        <w:rPr>
          <w:rFonts w:ascii="Times New Roman" w:hAnsi="Times New Roman" w:cs="Times New Roman"/>
          <w:sz w:val="24"/>
          <w:szCs w:val="24"/>
        </w:rPr>
        <w:t>борудования</w:t>
      </w:r>
      <w:r w:rsidR="008352C9">
        <w:rPr>
          <w:rFonts w:ascii="Times New Roman" w:hAnsi="Times New Roman" w:cs="Times New Roman"/>
          <w:sz w:val="24"/>
          <w:szCs w:val="24"/>
        </w:rPr>
        <w:t xml:space="preserve"> </w:t>
      </w:r>
      <w:r w:rsidR="005457FF" w:rsidRPr="005457FF">
        <w:rPr>
          <w:rFonts w:ascii="Times New Roman" w:hAnsi="Times New Roman" w:cs="Times New Roman"/>
          <w:sz w:val="24"/>
          <w:szCs w:val="24"/>
        </w:rPr>
        <w:t>условиям Договора, если выявленное несоответствие не п</w:t>
      </w:r>
      <w:r w:rsidR="008352C9">
        <w:rPr>
          <w:rFonts w:ascii="Times New Roman" w:hAnsi="Times New Roman" w:cs="Times New Roman"/>
          <w:sz w:val="24"/>
          <w:szCs w:val="24"/>
        </w:rPr>
        <w:t xml:space="preserve">репятствует приемке </w:t>
      </w:r>
      <w:r w:rsidR="00730353">
        <w:rPr>
          <w:rFonts w:ascii="Times New Roman" w:hAnsi="Times New Roman" w:cs="Times New Roman"/>
          <w:sz w:val="24"/>
          <w:szCs w:val="24"/>
        </w:rPr>
        <w:t xml:space="preserve">данного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и устранено Поставщиком.</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77665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6</w:t>
      </w:r>
      <w:r w:rsidR="005457FF" w:rsidRPr="005457FF">
        <w:rPr>
          <w:rFonts w:ascii="Times New Roman" w:hAnsi="Times New Roman" w:cs="Times New Roman"/>
          <w:b/>
          <w:bCs/>
          <w:color w:val="26282F"/>
          <w:sz w:val="24"/>
          <w:szCs w:val="24"/>
        </w:rPr>
        <w:t xml:space="preserve">. Гарантии качества </w:t>
      </w:r>
      <w:r w:rsidR="004B6C95">
        <w:rPr>
          <w:rFonts w:ascii="Times New Roman" w:hAnsi="Times New Roman" w:cs="Times New Roman"/>
          <w:b/>
          <w:bCs/>
          <w:color w:val="26282F"/>
          <w:sz w:val="24"/>
          <w:szCs w:val="24"/>
        </w:rPr>
        <w:t>Оборудования</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5457FF" w:rsidRPr="005457FF">
        <w:rPr>
          <w:rFonts w:ascii="Times New Roman" w:hAnsi="Times New Roman" w:cs="Times New Roman"/>
          <w:sz w:val="24"/>
          <w:szCs w:val="24"/>
        </w:rPr>
        <w:t>.1. Поставщи</w:t>
      </w:r>
      <w:r w:rsidR="004B6C95">
        <w:rPr>
          <w:rFonts w:ascii="Times New Roman" w:hAnsi="Times New Roman" w:cs="Times New Roman"/>
          <w:sz w:val="24"/>
          <w:szCs w:val="24"/>
        </w:rPr>
        <w:t>к</w:t>
      </w:r>
      <w:r w:rsidR="0033154D">
        <w:rPr>
          <w:rFonts w:ascii="Times New Roman" w:hAnsi="Times New Roman" w:cs="Times New Roman"/>
          <w:sz w:val="24"/>
          <w:szCs w:val="24"/>
        </w:rPr>
        <w:t xml:space="preserve"> гарантирует, что поставляемое О</w:t>
      </w:r>
      <w:r w:rsidR="004B6C95">
        <w:rPr>
          <w:rFonts w:ascii="Times New Roman" w:hAnsi="Times New Roman" w:cs="Times New Roman"/>
          <w:sz w:val="24"/>
          <w:szCs w:val="24"/>
        </w:rPr>
        <w:t xml:space="preserve">борудование </w:t>
      </w:r>
      <w:r w:rsidR="005457FF" w:rsidRPr="005457FF">
        <w:rPr>
          <w:rFonts w:ascii="Times New Roman" w:hAnsi="Times New Roman" w:cs="Times New Roman"/>
          <w:sz w:val="24"/>
          <w:szCs w:val="24"/>
        </w:rPr>
        <w:t xml:space="preserve">является новым, (не бывшим в употреблении, не прошедшим ремонт, в том числе восстановление, замену составных частей, </w:t>
      </w:r>
      <w:r w:rsidR="005457FF" w:rsidRPr="005457FF">
        <w:rPr>
          <w:rFonts w:ascii="Times New Roman" w:hAnsi="Times New Roman" w:cs="Times New Roman"/>
          <w:sz w:val="24"/>
          <w:szCs w:val="24"/>
        </w:rPr>
        <w:lastRenderedPageBreak/>
        <w:t xml:space="preserve">восстановления потребительских свойств) и соответствует требованиям, установленным в Техническом задании (Приложение </w:t>
      </w:r>
      <w:r w:rsidR="004B6C95">
        <w:rPr>
          <w:rFonts w:ascii="Times New Roman" w:hAnsi="Times New Roman" w:cs="Times New Roman"/>
          <w:sz w:val="24"/>
          <w:szCs w:val="24"/>
        </w:rPr>
        <w:t>№ 1 к настоящему Догов</w:t>
      </w:r>
      <w:r w:rsidR="00D279C2">
        <w:rPr>
          <w:rFonts w:ascii="Times New Roman" w:hAnsi="Times New Roman" w:cs="Times New Roman"/>
          <w:sz w:val="24"/>
          <w:szCs w:val="24"/>
        </w:rPr>
        <w:t>ору). На О</w:t>
      </w:r>
      <w:r w:rsidR="004B6C95">
        <w:rPr>
          <w:rFonts w:ascii="Times New Roman" w:hAnsi="Times New Roman" w:cs="Times New Roman"/>
          <w:sz w:val="24"/>
          <w:szCs w:val="24"/>
        </w:rPr>
        <w:t>борудовании</w:t>
      </w:r>
      <w:r w:rsidR="005457FF" w:rsidRPr="005457FF">
        <w:rPr>
          <w:rFonts w:ascii="Times New Roman" w:hAnsi="Times New Roman" w:cs="Times New Roman"/>
          <w:sz w:val="24"/>
          <w:szCs w:val="24"/>
        </w:rPr>
        <w:t xml:space="preserve"> не должно быть механических повреждений. </w:t>
      </w:r>
    </w:p>
    <w:p w:rsidR="005457FF" w:rsidRPr="005457FF" w:rsidRDefault="0068764A" w:rsidP="005457FF">
      <w:pPr>
        <w:suppressAutoHyphen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6</w:t>
      </w:r>
      <w:r w:rsidR="005457FF" w:rsidRPr="005457FF">
        <w:rPr>
          <w:rFonts w:ascii="Times New Roman" w:hAnsi="Times New Roman" w:cs="Times New Roman"/>
          <w:color w:val="000000"/>
          <w:sz w:val="24"/>
          <w:szCs w:val="24"/>
        </w:rPr>
        <w:t xml:space="preserve">.2. </w:t>
      </w:r>
      <w:r w:rsidR="00B66404">
        <w:rPr>
          <w:rFonts w:ascii="Times New Roman" w:hAnsi="Times New Roman" w:cs="Times New Roman"/>
          <w:sz w:val="24"/>
          <w:szCs w:val="24"/>
        </w:rPr>
        <w:t xml:space="preserve">На поставляемое Оборудование </w:t>
      </w:r>
      <w:r w:rsidR="005457FF" w:rsidRPr="005457FF">
        <w:rPr>
          <w:rFonts w:ascii="Times New Roman" w:hAnsi="Times New Roman" w:cs="Times New Roman"/>
          <w:sz w:val="24"/>
          <w:szCs w:val="24"/>
        </w:rPr>
        <w:t xml:space="preserve">Поставщик предоставляет гарантию качества в соответствии с нормативными документами на данный вид </w:t>
      </w:r>
      <w:r w:rsidR="0081086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w:t>
      </w:r>
    </w:p>
    <w:p w:rsidR="005457FF" w:rsidRPr="005457FF" w:rsidRDefault="005457FF" w:rsidP="005457FF">
      <w:pPr>
        <w:widowControl w:val="0"/>
        <w:suppressAutoHyphens/>
        <w:autoSpaceDE w:val="0"/>
        <w:autoSpaceDN w:val="0"/>
        <w:adjustRightInd w:val="0"/>
        <w:spacing w:after="0" w:line="240" w:lineRule="auto"/>
        <w:ind w:right="-55"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Срок устранения недостатков </w:t>
      </w:r>
      <w:r w:rsidR="004B6C95">
        <w:rPr>
          <w:rFonts w:ascii="Times New Roman" w:hAnsi="Times New Roman" w:cs="Times New Roman"/>
          <w:sz w:val="24"/>
          <w:szCs w:val="24"/>
        </w:rPr>
        <w:t>Оборудования</w:t>
      </w:r>
      <w:r w:rsidRPr="005457FF">
        <w:rPr>
          <w:rFonts w:ascii="Times New Roman" w:hAnsi="Times New Roman" w:cs="Times New Roman"/>
          <w:sz w:val="24"/>
          <w:szCs w:val="24"/>
        </w:rPr>
        <w:t>, выявленных в гарантийный период, не должен превышать 5 (пять) календарных дней с момента письменного заявления о них Заказчиком.</w:t>
      </w:r>
    </w:p>
    <w:p w:rsidR="005457FF" w:rsidRPr="005457FF" w:rsidRDefault="0068764A" w:rsidP="005457FF">
      <w:pPr>
        <w:suppressAutoHyphen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5457FF" w:rsidRPr="005457FF">
        <w:rPr>
          <w:rFonts w:ascii="Times New Roman" w:hAnsi="Times New Roman" w:cs="Times New Roman"/>
          <w:color w:val="000000"/>
          <w:sz w:val="24"/>
          <w:szCs w:val="24"/>
        </w:rPr>
        <w:t xml:space="preserve">.3. Заказчик вправе предъявлять требования, связанные с ненадлежащим качеством поставленного </w:t>
      </w:r>
      <w:r w:rsidR="00810865">
        <w:rPr>
          <w:rFonts w:ascii="Times New Roman" w:hAnsi="Times New Roman" w:cs="Times New Roman"/>
          <w:color w:val="000000"/>
          <w:sz w:val="24"/>
          <w:szCs w:val="24"/>
        </w:rPr>
        <w:t>Оборудования</w:t>
      </w:r>
      <w:r w:rsidR="005457FF" w:rsidRPr="005457FF">
        <w:rPr>
          <w:rFonts w:ascii="Times New Roman" w:hAnsi="Times New Roman" w:cs="Times New Roman"/>
          <w:color w:val="000000"/>
          <w:sz w:val="24"/>
          <w:szCs w:val="24"/>
        </w:rPr>
        <w:t xml:space="preserve">, в течение установленного гарантийного срока. </w:t>
      </w:r>
      <w:r w:rsidR="005457FF" w:rsidRPr="005457FF">
        <w:rPr>
          <w:rFonts w:ascii="Times New Roman" w:hAnsi="Times New Roman" w:cs="Times New Roman"/>
          <w:sz w:val="24"/>
          <w:szCs w:val="24"/>
        </w:rPr>
        <w:t xml:space="preserve">В период гарантийного срока Поставщик обязуется за свой счет произвести замену дефектного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в соответствии с требованиями гражданского законодательства Российской Федерации.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5457FF" w:rsidRPr="005457FF">
        <w:rPr>
          <w:rFonts w:ascii="Times New Roman" w:hAnsi="Times New Roman" w:cs="Times New Roman"/>
          <w:sz w:val="24"/>
          <w:szCs w:val="24"/>
        </w:rPr>
        <w:t xml:space="preserve">.4. При выявлении Заказчиком недостатков поставленного </w:t>
      </w:r>
      <w:r w:rsidR="00B66404">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составляется акт. Для участия в составлении акта, фиксирующего недостатки (дефекты) поставленного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согласования порядка и сроков их устранения, Поставщик обязан направить своего представителя не позднее 5 (пяти) календарных дней со дня получения письменного извещения Заказчика.</w:t>
      </w:r>
    </w:p>
    <w:p w:rsidR="005457FF" w:rsidRPr="005457FF" w:rsidRDefault="005457F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p>
    <w:p w:rsidR="005457FF" w:rsidRPr="005457FF" w:rsidRDefault="0068764A"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7</w:t>
      </w:r>
      <w:r w:rsidR="005457FF" w:rsidRPr="005457FF">
        <w:rPr>
          <w:rFonts w:ascii="Times New Roman" w:hAnsi="Times New Roman" w:cs="Times New Roman"/>
          <w:b/>
          <w:bCs/>
          <w:color w:val="26282F"/>
          <w:sz w:val="24"/>
          <w:szCs w:val="24"/>
        </w:rPr>
        <w:t>. Ответственность Сторон</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 xml:space="preserve">.1. За невыполнение или ненадлежащее выполнение настоящего Договора Стороны несут ответственность в соответствии с законодательством РФ и условиями настоящего Договора. </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За неисполнение (ненадлежащее исполнение) принятых на себя обязательств, стороны несут ответственность, предусмотренную настоящим Договором,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года № 570 и признании утратившим силу Постановления Правительства Российской Федерации от 25 ноября 2013 г. №1063», иным действующим гражданским законодательством РФ.</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 xml:space="preserve">.2. Заказчик и </w:t>
      </w:r>
      <w:r w:rsidR="004B6C95">
        <w:rPr>
          <w:rFonts w:ascii="Times New Roman" w:hAnsi="Times New Roman" w:cs="Times New Roman"/>
          <w:sz w:val="24"/>
          <w:szCs w:val="24"/>
        </w:rPr>
        <w:t>Поставщик</w:t>
      </w:r>
      <w:r w:rsidR="005457FF" w:rsidRPr="005457FF">
        <w:rPr>
          <w:rFonts w:ascii="Times New Roman" w:hAnsi="Times New Roman" w:cs="Times New Roman"/>
          <w:sz w:val="24"/>
          <w:szCs w:val="24"/>
        </w:rPr>
        <w:t xml:space="preserve"> несут ответственность за неисполнение или ненадлежащее исполнение обязательств, предусмотренных Договором.</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.3. Размер штрафа устанавливается Договором в порядке, установленном в соответствии с пунктами 3-9 Правил (утвержденными постановлением Правительства РФ от 30.08.2017 г. № 1042, далее - Правила), за исключением случая, предусмотренного пунктом 13 Правил,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 xml:space="preserve">.4.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4B6C95">
        <w:rPr>
          <w:rFonts w:ascii="Times New Roman" w:hAnsi="Times New Roman" w:cs="Times New Roman"/>
          <w:sz w:val="24"/>
          <w:szCs w:val="24"/>
        </w:rPr>
        <w:t>Поставщик</w:t>
      </w:r>
      <w:r w:rsidR="005457FF" w:rsidRPr="005457FF">
        <w:rPr>
          <w:rFonts w:ascii="Times New Roman" w:hAnsi="Times New Roman" w:cs="Times New Roman"/>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w:t>
      </w:r>
      <w:r w:rsidR="005457FF" w:rsidRPr="005457FF">
        <w:rPr>
          <w:rFonts w:ascii="Times New Roman" w:hAnsi="Times New Roman" w:cs="Times New Roman"/>
          <w:sz w:val="24"/>
          <w:szCs w:val="24"/>
        </w:rPr>
        <w:lastRenderedPageBreak/>
        <w:t>исключением просрочки исполнения обязательств, предусмотренных Договором, размер штрафа устанавливается в следующем порядке:</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а) 1000 рублей, если цена контракта не превышает 3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г) 100000 рублей, если цена контракта превышает 100 млн. рублей.</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 xml:space="preserve">.6. В случае просрочки исполнения </w:t>
      </w:r>
      <w:r w:rsidR="004B6C95">
        <w:rPr>
          <w:rFonts w:ascii="Times New Roman" w:hAnsi="Times New Roman" w:cs="Times New Roman"/>
          <w:sz w:val="24"/>
          <w:szCs w:val="24"/>
        </w:rPr>
        <w:t>Поставщиком</w:t>
      </w:r>
      <w:r w:rsidR="005457FF" w:rsidRPr="005457FF">
        <w:rPr>
          <w:rFonts w:ascii="Times New Roman" w:hAnsi="Times New Roman" w:cs="Times New Roman"/>
          <w:sz w:val="24"/>
          <w:szCs w:val="24"/>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4B6C95">
        <w:rPr>
          <w:rFonts w:ascii="Times New Roman" w:hAnsi="Times New Roman" w:cs="Times New Roman"/>
          <w:sz w:val="24"/>
          <w:szCs w:val="24"/>
        </w:rPr>
        <w:t>Поставщиком</w:t>
      </w:r>
      <w:r w:rsidR="005457FF" w:rsidRPr="005457FF">
        <w:rPr>
          <w:rFonts w:ascii="Times New Roman" w:hAnsi="Times New Roman" w:cs="Times New Roman"/>
          <w:sz w:val="24"/>
          <w:szCs w:val="24"/>
        </w:rPr>
        <w:t xml:space="preserve"> обязательств, предусмотренных Договором, Заказчик направляет </w:t>
      </w:r>
      <w:r w:rsidR="004B6C95">
        <w:rPr>
          <w:rFonts w:ascii="Times New Roman" w:hAnsi="Times New Roman" w:cs="Times New Roman"/>
          <w:sz w:val="24"/>
          <w:szCs w:val="24"/>
        </w:rPr>
        <w:t>Поставщику</w:t>
      </w:r>
      <w:r w:rsidR="005457FF" w:rsidRPr="005457FF">
        <w:rPr>
          <w:rFonts w:ascii="Times New Roman" w:hAnsi="Times New Roman" w:cs="Times New Roman"/>
          <w:sz w:val="24"/>
          <w:szCs w:val="24"/>
        </w:rPr>
        <w:t xml:space="preserve"> требование об уплате неустоек (штрафов, пеней).</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.7.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.8.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.9.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 (за исключением случаев, предусмотренных пунктами 4-8 Правил):</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6.10.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Федеральным </w:t>
      </w:r>
      <w:r w:rsidRPr="005457FF">
        <w:rPr>
          <w:rFonts w:ascii="Times New Roman" w:hAnsi="Times New Roman" w:cs="Times New Roman"/>
          <w:sz w:val="24"/>
          <w:szCs w:val="24"/>
        </w:rPr>
        <w:lastRenderedPageBreak/>
        <w:t>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а) в случае, если цена контракта не превышает начальную (максимальную) цену контракта: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10 процентов начальной (максимальной) цены контракта, если цена контракта не превышает 3 млн. рублей;</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 процент цены контракта, если цена контракта составляет от 50 млн. рублей до 100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б) в случае, если цена контракта превышает начальную (максимальную) цену контракта:</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10 процентов цены контракта, если цена контракта не превышает 3 млн. рублей;</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5 процентов цены контракта, если цена контракта составляет от 3 млн. рублей до 50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 процент цены контракта, если цена контракта составляет от 50 млн. рублей до 100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6.11.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контракте таких обязательств) в следующем порядке:</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а) 1000 рублей, если цена контракта не превышает 3 млн. рублей;</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г) 100000 рублей, если цена контракта превышает 100 млн. рублей.</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.12.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.13.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Договором в соответствии с законодательством Российской Федерации.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.15. Требования сторон об уплате неустоек (штрафов, пеней) направляются в порядке, который предусмотрен Договором для направления уведомлений.</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457FF" w:rsidRPr="005457FF">
        <w:rPr>
          <w:rFonts w:ascii="Times New Roman" w:hAnsi="Times New Roman" w:cs="Times New Roman"/>
          <w:sz w:val="24"/>
          <w:szCs w:val="24"/>
        </w:rPr>
        <w:t>.16. В случае если в соответствии с частью 6 статьи 30 Закона о контрактной системе Договором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Договора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Договором.</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Реквизиты для перечисления неустоек, штрафов и пеней, при возникновении таких случаев:</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Получатель: ИНН 2027001157; КПП 201401001; Л/С-04941784270 в УФК по Чеченской Республике; Казначейский счет – 03100643000000019400; ЕКС 40102810945370000083; БИК 019690001; ОКЦ № 12 Южного ГУ Банка России//УФК по Чеченской Республике г. Грозный.</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5457FF" w:rsidRPr="005457FF" w:rsidRDefault="0068764A"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lastRenderedPageBreak/>
        <w:t>8</w:t>
      </w:r>
      <w:r w:rsidR="005457FF" w:rsidRPr="005457FF">
        <w:rPr>
          <w:rFonts w:ascii="Times New Roman" w:hAnsi="Times New Roman" w:cs="Times New Roman"/>
          <w:b/>
          <w:bCs/>
          <w:color w:val="26282F"/>
          <w:sz w:val="24"/>
          <w:szCs w:val="24"/>
        </w:rPr>
        <w:t>. Односторонний отказ от исполнения Договора</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5457FF" w:rsidRPr="005457FF">
        <w:rPr>
          <w:rFonts w:ascii="Times New Roman" w:hAnsi="Times New Roman" w:cs="Times New Roman"/>
          <w:sz w:val="24"/>
          <w:szCs w:val="24"/>
        </w:rPr>
        <w:t>.1. Односторонний отказ от исполнения настоящего Договора (полностью или частично) или одностороннее его изменение допускаются в случае существенного нарушения условий Договора одной из Сторон.</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5457FF" w:rsidRPr="005457FF">
        <w:rPr>
          <w:rFonts w:ascii="Times New Roman" w:hAnsi="Times New Roman" w:cs="Times New Roman"/>
          <w:sz w:val="24"/>
          <w:szCs w:val="24"/>
        </w:rPr>
        <w:t>.2. Нарушение Договора поставки Поставщиком предполагается существенным в случаях:</w:t>
      </w:r>
    </w:p>
    <w:p w:rsidR="005457FF" w:rsidRPr="005457FF" w:rsidRDefault="004B6C95"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поставки Оборудования</w:t>
      </w:r>
      <w:r w:rsidR="005457FF" w:rsidRPr="005457FF">
        <w:rPr>
          <w:rFonts w:ascii="Times New Roman" w:hAnsi="Times New Roman" w:cs="Times New Roman"/>
          <w:sz w:val="24"/>
          <w:szCs w:val="24"/>
        </w:rPr>
        <w:t xml:space="preserve"> ненадлежащего качества с недостатками, которые не могут быть устранены в приемлемый для Заказчика срок;</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 неоднократного нарушения сроков поставки </w:t>
      </w:r>
      <w:r w:rsidR="004B6C95">
        <w:rPr>
          <w:rFonts w:ascii="Times New Roman" w:hAnsi="Times New Roman" w:cs="Times New Roman"/>
          <w:sz w:val="24"/>
          <w:szCs w:val="24"/>
        </w:rPr>
        <w:t>Оборудования</w:t>
      </w:r>
      <w:r w:rsidRPr="005457FF">
        <w:rPr>
          <w:rFonts w:ascii="Times New Roman" w:hAnsi="Times New Roman" w:cs="Times New Roman"/>
          <w:sz w:val="24"/>
          <w:szCs w:val="24"/>
        </w:rPr>
        <w:t>.</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5457FF" w:rsidRPr="005457FF">
        <w:rPr>
          <w:rFonts w:ascii="Times New Roman" w:hAnsi="Times New Roman" w:cs="Times New Roman"/>
          <w:sz w:val="24"/>
          <w:szCs w:val="24"/>
        </w:rPr>
        <w:t xml:space="preserve">.3. В случае неоплаты Заказчиком </w:t>
      </w:r>
      <w:r w:rsidR="00B66404">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Поставщик вправе приостановить исполнение своего обязательства по поставке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 xml:space="preserve"> либо отказаться от исполнения этого обязательства и потребовать возмещения убытков.</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 xml:space="preserve">Если оплата произведена не в полном объеме, Поставщик вправе приостановить исполнение своего обязательства или отказаться от поставки неоплаченного </w:t>
      </w:r>
      <w:r w:rsidR="004B6C95">
        <w:rPr>
          <w:rFonts w:ascii="Times New Roman" w:hAnsi="Times New Roman" w:cs="Times New Roman"/>
          <w:sz w:val="24"/>
          <w:szCs w:val="24"/>
        </w:rPr>
        <w:t>Оборудования</w:t>
      </w:r>
      <w:r w:rsidRPr="005457FF">
        <w:rPr>
          <w:rFonts w:ascii="Times New Roman" w:hAnsi="Times New Roman" w:cs="Times New Roman"/>
          <w:sz w:val="24"/>
          <w:szCs w:val="24"/>
        </w:rPr>
        <w:t>.</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5457FF" w:rsidRPr="005457FF">
        <w:rPr>
          <w:rFonts w:ascii="Times New Roman" w:hAnsi="Times New Roman" w:cs="Times New Roman"/>
          <w:sz w:val="24"/>
          <w:szCs w:val="24"/>
        </w:rPr>
        <w:t xml:space="preserve">.4. Нарушение условий настоящего Договора Заказчиком предполагается существенным в случае неоднократного нарушения сроков оплаты </w:t>
      </w:r>
      <w:r w:rsidR="004B6C95">
        <w:rPr>
          <w:rFonts w:ascii="Times New Roman" w:hAnsi="Times New Roman" w:cs="Times New Roman"/>
          <w:sz w:val="24"/>
          <w:szCs w:val="24"/>
        </w:rPr>
        <w:t>Оборудования</w:t>
      </w:r>
      <w:r w:rsidR="005457FF" w:rsidRPr="005457FF">
        <w:rPr>
          <w:rFonts w:ascii="Times New Roman" w:hAnsi="Times New Roman" w:cs="Times New Roman"/>
          <w:sz w:val="24"/>
          <w:szCs w:val="24"/>
        </w:rPr>
        <w:t>.</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5457FF" w:rsidRPr="005457FF">
        <w:rPr>
          <w:rFonts w:ascii="Times New Roman" w:hAnsi="Times New Roman" w:cs="Times New Roman"/>
          <w:sz w:val="24"/>
          <w:szCs w:val="24"/>
        </w:rPr>
        <w:t>.5.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5457FF" w:rsidRPr="005C1476" w:rsidRDefault="005457FF" w:rsidP="005457FF">
      <w:pPr>
        <w:widowControl w:val="0"/>
        <w:autoSpaceDE w:val="0"/>
        <w:autoSpaceDN w:val="0"/>
        <w:adjustRightInd w:val="0"/>
        <w:spacing w:after="0" w:line="240" w:lineRule="auto"/>
        <w:ind w:firstLine="720"/>
        <w:jc w:val="both"/>
        <w:rPr>
          <w:rFonts w:ascii="Times New Roman" w:hAnsi="Times New Roman" w:cs="Times New Roman"/>
          <w:sz w:val="18"/>
          <w:szCs w:val="16"/>
        </w:rPr>
      </w:pPr>
    </w:p>
    <w:p w:rsidR="005457FF" w:rsidRPr="005457FF" w:rsidRDefault="0068764A"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9</w:t>
      </w:r>
      <w:r w:rsidR="005457FF" w:rsidRPr="005457FF">
        <w:rPr>
          <w:rFonts w:ascii="Times New Roman" w:hAnsi="Times New Roman" w:cs="Times New Roman"/>
          <w:b/>
          <w:bCs/>
          <w:color w:val="26282F"/>
          <w:sz w:val="24"/>
          <w:szCs w:val="24"/>
        </w:rPr>
        <w:t>. Порядок разрешения споров</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005457FF" w:rsidRPr="005457FF">
        <w:rPr>
          <w:rFonts w:ascii="Times New Roman" w:hAnsi="Times New Roman" w:cs="Times New Roman"/>
          <w:sz w:val="24"/>
          <w:szCs w:val="24"/>
        </w:rPr>
        <w:t>.1.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005457FF" w:rsidRPr="005457FF">
        <w:rPr>
          <w:rFonts w:ascii="Times New Roman" w:hAnsi="Times New Roman" w:cs="Times New Roman"/>
          <w:sz w:val="24"/>
          <w:szCs w:val="24"/>
        </w:rPr>
        <w:t>.2.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p>
    <w:p w:rsidR="005457FF" w:rsidRPr="005C1476" w:rsidRDefault="005457FF" w:rsidP="005457FF">
      <w:pPr>
        <w:widowControl w:val="0"/>
        <w:autoSpaceDE w:val="0"/>
        <w:autoSpaceDN w:val="0"/>
        <w:adjustRightInd w:val="0"/>
        <w:spacing w:after="0" w:line="240" w:lineRule="auto"/>
        <w:ind w:firstLine="720"/>
        <w:jc w:val="both"/>
        <w:rPr>
          <w:rFonts w:ascii="Times New Roman" w:hAnsi="Times New Roman" w:cs="Times New Roman"/>
          <w:sz w:val="18"/>
          <w:szCs w:val="16"/>
        </w:rPr>
      </w:pPr>
    </w:p>
    <w:p w:rsidR="005457FF" w:rsidRPr="005457FF" w:rsidRDefault="0068764A"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10</w:t>
      </w:r>
      <w:r w:rsidR="005457FF" w:rsidRPr="005457FF">
        <w:rPr>
          <w:rFonts w:ascii="Times New Roman" w:hAnsi="Times New Roman" w:cs="Times New Roman"/>
          <w:b/>
          <w:bCs/>
          <w:color w:val="26282F"/>
          <w:sz w:val="24"/>
          <w:szCs w:val="24"/>
        </w:rPr>
        <w:t>. Обстоятельства непреодолимой силы</w:t>
      </w:r>
    </w:p>
    <w:p w:rsidR="005457FF" w:rsidRPr="005457FF" w:rsidRDefault="0068764A" w:rsidP="005457FF">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10</w:t>
      </w:r>
      <w:r w:rsidR="005457FF" w:rsidRPr="005457FF">
        <w:rPr>
          <w:rFonts w:ascii="Times New Roman" w:hAnsi="Times New Roman" w:cs="Times New Roman"/>
          <w:sz w:val="24"/>
          <w:szCs w:val="24"/>
        </w:rPr>
        <w:t xml:space="preserve">.1. </w:t>
      </w:r>
      <w:r w:rsidR="005457FF" w:rsidRPr="005457FF">
        <w:rPr>
          <w:rFonts w:ascii="Times New Roman" w:hAnsi="Times New Roman" w:cs="Times New Roman"/>
          <w:color w:val="000000"/>
          <w:sz w:val="24"/>
          <w:szCs w:val="24"/>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rsidR="005457FF" w:rsidRPr="005457FF" w:rsidRDefault="0068764A" w:rsidP="005457FF">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5457FF" w:rsidRPr="005457FF">
        <w:rPr>
          <w:rFonts w:ascii="Times New Roman" w:hAnsi="Times New Roman" w:cs="Times New Roman"/>
          <w:color w:val="000000"/>
          <w:sz w:val="24"/>
          <w:szCs w:val="24"/>
        </w:rPr>
        <w:t xml:space="preserve">.2.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5 (пяти) </w:t>
      </w:r>
      <w:r w:rsidR="005457FF" w:rsidRPr="005457FF">
        <w:rPr>
          <w:rFonts w:ascii="Times New Roman" w:hAnsi="Times New Roman" w:cs="Times New Roman"/>
          <w:sz w:val="24"/>
          <w:szCs w:val="24"/>
        </w:rPr>
        <w:t xml:space="preserve">календарных </w:t>
      </w:r>
      <w:r w:rsidR="005457FF" w:rsidRPr="005457FF">
        <w:rPr>
          <w:rFonts w:ascii="Times New Roman" w:hAnsi="Times New Roman" w:cs="Times New Roman"/>
          <w:color w:val="000000"/>
          <w:sz w:val="24"/>
          <w:szCs w:val="24"/>
        </w:rPr>
        <w:t>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Договор по соглашению Сторон.</w:t>
      </w:r>
    </w:p>
    <w:p w:rsidR="005457FF" w:rsidRPr="005457FF" w:rsidRDefault="0068764A" w:rsidP="005457FF">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5457FF" w:rsidRPr="005457FF">
        <w:rPr>
          <w:rFonts w:ascii="Times New Roman" w:hAnsi="Times New Roman" w:cs="Times New Roman"/>
          <w:color w:val="000000"/>
          <w:sz w:val="24"/>
          <w:szCs w:val="24"/>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rsidR="005457FF" w:rsidRPr="005C1476" w:rsidRDefault="005457FF" w:rsidP="005457FF">
      <w:pPr>
        <w:widowControl w:val="0"/>
        <w:autoSpaceDE w:val="0"/>
        <w:autoSpaceDN w:val="0"/>
        <w:adjustRightInd w:val="0"/>
        <w:spacing w:after="0" w:line="240" w:lineRule="auto"/>
        <w:ind w:firstLine="720"/>
        <w:jc w:val="both"/>
        <w:rPr>
          <w:rFonts w:ascii="Arial" w:hAnsi="Arial" w:cs="Arial"/>
          <w:sz w:val="16"/>
          <w:szCs w:val="24"/>
        </w:rPr>
      </w:pPr>
    </w:p>
    <w:p w:rsidR="005457FF" w:rsidRPr="005457FF" w:rsidRDefault="005457FF" w:rsidP="005457FF">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5457FF">
        <w:rPr>
          <w:rFonts w:ascii="Times New Roman" w:hAnsi="Times New Roman" w:cs="Times New Roman"/>
          <w:b/>
          <w:bCs/>
          <w:color w:val="26282F"/>
          <w:sz w:val="24"/>
          <w:szCs w:val="24"/>
        </w:rPr>
        <w:t>1</w:t>
      </w:r>
      <w:r w:rsidR="0068764A">
        <w:rPr>
          <w:rFonts w:ascii="Times New Roman" w:hAnsi="Times New Roman" w:cs="Times New Roman"/>
          <w:b/>
          <w:bCs/>
          <w:color w:val="26282F"/>
          <w:sz w:val="24"/>
          <w:szCs w:val="24"/>
        </w:rPr>
        <w:t>1</w:t>
      </w:r>
      <w:r w:rsidRPr="005457FF">
        <w:rPr>
          <w:rFonts w:ascii="Times New Roman" w:hAnsi="Times New Roman" w:cs="Times New Roman"/>
          <w:b/>
          <w:bCs/>
          <w:color w:val="26282F"/>
          <w:sz w:val="24"/>
          <w:szCs w:val="24"/>
        </w:rPr>
        <w:t>. Заключительные положения</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w:t>
      </w:r>
      <w:r w:rsidR="0068764A">
        <w:rPr>
          <w:rFonts w:ascii="Times New Roman" w:hAnsi="Times New Roman" w:cs="Times New Roman"/>
          <w:sz w:val="24"/>
          <w:szCs w:val="24"/>
        </w:rPr>
        <w:t>1</w:t>
      </w:r>
      <w:r w:rsidRPr="005457FF">
        <w:rPr>
          <w:rFonts w:ascii="Times New Roman" w:hAnsi="Times New Roman" w:cs="Times New Roman"/>
          <w:sz w:val="24"/>
          <w:szCs w:val="24"/>
        </w:rPr>
        <w:t xml:space="preserve">.1. </w:t>
      </w:r>
      <w:r w:rsidR="00185638">
        <w:rPr>
          <w:rFonts w:ascii="Times New Roman" w:hAnsi="Times New Roman" w:cs="Times New Roman"/>
          <w:sz w:val="24"/>
          <w:szCs w:val="24"/>
        </w:rPr>
        <w:t>Настоящий Д</w:t>
      </w:r>
      <w:r w:rsidRPr="005457FF">
        <w:rPr>
          <w:rFonts w:ascii="Times New Roman" w:hAnsi="Times New Roman" w:cs="Times New Roman"/>
          <w:sz w:val="24"/>
          <w:szCs w:val="24"/>
        </w:rPr>
        <w:t>оговор вступает в силу с момента его подписания Сторонами и действует до 31.12.2026 г.</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005457FF" w:rsidRPr="005457FF">
        <w:rPr>
          <w:rFonts w:ascii="Times New Roman" w:hAnsi="Times New Roman" w:cs="Times New Roman"/>
          <w:sz w:val="24"/>
          <w:szCs w:val="24"/>
        </w:rPr>
        <w:t>.2. Во всем остальном, что не предусмотрено настоящим Договором, Стороны руководствуются действующим законодательством Российской Федерации.</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005457FF" w:rsidRPr="005457FF">
        <w:rPr>
          <w:rFonts w:ascii="Times New Roman" w:hAnsi="Times New Roman" w:cs="Times New Roman"/>
          <w:sz w:val="24"/>
          <w:szCs w:val="24"/>
        </w:rPr>
        <w:t>.3.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w:t>
      </w:r>
    </w:p>
    <w:p w:rsidR="005457FF" w:rsidRPr="005457FF" w:rsidRDefault="0068764A"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11</w:t>
      </w:r>
      <w:r w:rsidR="005457FF" w:rsidRPr="005457FF">
        <w:rPr>
          <w:rFonts w:ascii="Times New Roman" w:hAnsi="Times New Roman" w:cs="Times New Roman"/>
          <w:sz w:val="24"/>
          <w:szCs w:val="24"/>
        </w:rPr>
        <w:t>.4. Настоящий Договор составлен в двух экземплярах, имеющих одинаковую юридическую силу, - по одному экземпляру для каждой из Сторон.</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1</w:t>
      </w:r>
      <w:r w:rsidR="0068764A">
        <w:rPr>
          <w:rFonts w:ascii="Times New Roman" w:hAnsi="Times New Roman" w:cs="Times New Roman"/>
          <w:sz w:val="24"/>
          <w:szCs w:val="24"/>
        </w:rPr>
        <w:t>1</w:t>
      </w:r>
      <w:r w:rsidRPr="005457FF">
        <w:rPr>
          <w:rFonts w:ascii="Times New Roman" w:hAnsi="Times New Roman" w:cs="Times New Roman"/>
          <w:sz w:val="24"/>
          <w:szCs w:val="24"/>
        </w:rPr>
        <w:t>.5. Все приложения к настоящему Договору являются его неотъемлемой частью:</w:t>
      </w:r>
    </w:p>
    <w:p w:rsidR="005457FF" w:rsidRPr="005457FF" w:rsidRDefault="005457FF" w:rsidP="005457FF">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Приложение № 1 - Техническое задание;</w:t>
      </w:r>
    </w:p>
    <w:p w:rsidR="00E979E2" w:rsidRPr="00E64AA8" w:rsidRDefault="005457FF" w:rsidP="00E64AA8">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457FF">
        <w:rPr>
          <w:rFonts w:ascii="Times New Roman" w:hAnsi="Times New Roman" w:cs="Times New Roman"/>
          <w:sz w:val="24"/>
          <w:szCs w:val="24"/>
        </w:rPr>
        <w:t>Приложение №</w:t>
      </w:r>
      <w:r w:rsidR="00E64AA8">
        <w:rPr>
          <w:rFonts w:ascii="Times New Roman" w:hAnsi="Times New Roman" w:cs="Times New Roman"/>
          <w:sz w:val="24"/>
          <w:szCs w:val="24"/>
        </w:rPr>
        <w:t xml:space="preserve"> 2 – Спецификация.</w:t>
      </w:r>
    </w:p>
    <w:p w:rsidR="00E979E2" w:rsidRPr="005457FF" w:rsidRDefault="00E979E2" w:rsidP="005457FF">
      <w:pPr>
        <w:widowControl w:val="0"/>
        <w:autoSpaceDE w:val="0"/>
        <w:autoSpaceDN w:val="0"/>
        <w:adjustRightInd w:val="0"/>
        <w:spacing w:after="0" w:line="240" w:lineRule="auto"/>
        <w:ind w:firstLine="720"/>
        <w:jc w:val="both"/>
        <w:rPr>
          <w:rFonts w:ascii="Arial" w:hAnsi="Arial" w:cs="Arial"/>
          <w:sz w:val="24"/>
          <w:szCs w:val="24"/>
        </w:rPr>
      </w:pPr>
    </w:p>
    <w:p w:rsidR="005457FF" w:rsidRDefault="00E979E2" w:rsidP="005457FF">
      <w:pPr>
        <w:widowControl w:val="0"/>
        <w:autoSpaceDE w:val="0"/>
        <w:autoSpaceDN w:val="0"/>
        <w:adjustRightInd w:val="0"/>
        <w:spacing w:after="120" w:line="240" w:lineRule="auto"/>
        <w:jc w:val="center"/>
        <w:outlineLvl w:val="0"/>
        <w:rPr>
          <w:rFonts w:ascii="Times New Roman" w:hAnsi="Times New Roman" w:cs="Times New Roman"/>
          <w:b/>
          <w:bCs/>
          <w:color w:val="26282F"/>
          <w:sz w:val="24"/>
          <w:szCs w:val="24"/>
        </w:rPr>
      </w:pPr>
      <w:r>
        <w:rPr>
          <w:rFonts w:ascii="Times New Roman" w:hAnsi="Times New Roman" w:cs="Times New Roman"/>
          <w:b/>
          <w:bCs/>
          <w:color w:val="26282F"/>
          <w:sz w:val="24"/>
          <w:szCs w:val="24"/>
        </w:rPr>
        <w:t>12</w:t>
      </w:r>
      <w:r w:rsidR="005457FF" w:rsidRPr="005457FF">
        <w:rPr>
          <w:rFonts w:ascii="Times New Roman" w:hAnsi="Times New Roman" w:cs="Times New Roman"/>
          <w:b/>
          <w:bCs/>
          <w:color w:val="26282F"/>
          <w:sz w:val="24"/>
          <w:szCs w:val="24"/>
        </w:rPr>
        <w:t>. Реквизиты и подписи сторон</w:t>
      </w:r>
    </w:p>
    <w:tbl>
      <w:tblPr>
        <w:tblpPr w:leftFromText="180" w:rightFromText="180" w:vertAnchor="text" w:tblpY="1"/>
        <w:tblW w:w="0" w:type="auto"/>
        <w:tblLook w:val="01E0" w:firstRow="1" w:lastRow="1" w:firstColumn="1" w:lastColumn="1" w:noHBand="0" w:noVBand="0"/>
      </w:tblPr>
      <w:tblGrid>
        <w:gridCol w:w="4845"/>
        <w:gridCol w:w="4844"/>
      </w:tblGrid>
      <w:tr w:rsidR="0068764A" w:rsidTr="0068764A">
        <w:trPr>
          <w:trHeight w:val="70"/>
        </w:trPr>
        <w:tc>
          <w:tcPr>
            <w:tcW w:w="4845" w:type="dxa"/>
          </w:tcPr>
          <w:tbl>
            <w:tblPr>
              <w:tblW w:w="0" w:type="auto"/>
              <w:tblLook w:val="0000" w:firstRow="0" w:lastRow="0" w:firstColumn="0" w:lastColumn="0" w:noHBand="0" w:noVBand="0"/>
            </w:tblPr>
            <w:tblGrid>
              <w:gridCol w:w="4629"/>
            </w:tblGrid>
            <w:tr w:rsidR="0068764A" w:rsidRPr="005457FF" w:rsidTr="004E249A">
              <w:tc>
                <w:tcPr>
                  <w:tcW w:w="5245" w:type="dxa"/>
                  <w:tcBorders>
                    <w:top w:val="nil"/>
                    <w:left w:val="nil"/>
                    <w:bottom w:val="nil"/>
                    <w:right w:val="nil"/>
                  </w:tcBorders>
                  <w:vAlign w:val="center"/>
                </w:tcPr>
                <w:p w:rsidR="0068764A" w:rsidRPr="005457FF" w:rsidRDefault="0068764A" w:rsidP="0068764A">
                  <w:pPr>
                    <w:framePr w:hSpace="180" w:wrap="around" w:vAnchor="text" w:hAnchor="text" w:y="1"/>
                    <w:widowControl w:val="0"/>
                    <w:tabs>
                      <w:tab w:val="left" w:pos="1065"/>
                    </w:tabs>
                    <w:autoSpaceDE w:val="0"/>
                    <w:autoSpaceDN w:val="0"/>
                    <w:adjustRightInd w:val="0"/>
                    <w:spacing w:after="0" w:line="240" w:lineRule="auto"/>
                    <w:jc w:val="both"/>
                    <w:rPr>
                      <w:rFonts w:ascii="Times New Roman" w:hAnsi="Times New Roman" w:cs="Times New Roman"/>
                      <w:b/>
                      <w:bCs/>
                      <w:sz w:val="24"/>
                      <w:szCs w:val="24"/>
                    </w:rPr>
                  </w:pPr>
                  <w:r w:rsidRPr="005457FF">
                    <w:rPr>
                      <w:rFonts w:ascii="Times New Roman" w:hAnsi="Times New Roman" w:cs="Times New Roman"/>
                      <w:b/>
                      <w:bCs/>
                      <w:sz w:val="24"/>
                      <w:szCs w:val="24"/>
                    </w:rPr>
                    <w:t>Заказчик:</w:t>
                  </w:r>
                </w:p>
              </w:tc>
            </w:tr>
            <w:tr w:rsidR="0068764A" w:rsidRPr="005457FF" w:rsidTr="004E249A">
              <w:tc>
                <w:tcPr>
                  <w:tcW w:w="5245" w:type="dxa"/>
                  <w:tcBorders>
                    <w:top w:val="nil"/>
                    <w:left w:val="nil"/>
                    <w:bottom w:val="nil"/>
                    <w:right w:val="nil"/>
                  </w:tcBorders>
                  <w:vAlign w:val="center"/>
                </w:tcPr>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 xml:space="preserve">Главное управление МЧС России </w:t>
                  </w:r>
                </w:p>
                <w:p w:rsidR="0068764A" w:rsidRPr="005457FF" w:rsidRDefault="0068764A" w:rsidP="0068764A">
                  <w:pPr>
                    <w:framePr w:hSpace="180" w:wrap="around" w:vAnchor="text" w:hAnchor="text" w:y="1"/>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по Чеченской Республике</w:t>
                  </w:r>
                </w:p>
              </w:tc>
            </w:tr>
            <w:tr w:rsidR="0068764A" w:rsidRPr="005457FF" w:rsidTr="004E249A">
              <w:tc>
                <w:tcPr>
                  <w:tcW w:w="5245" w:type="dxa"/>
                  <w:tcBorders>
                    <w:top w:val="nil"/>
                    <w:left w:val="nil"/>
                    <w:bottom w:val="nil"/>
                    <w:right w:val="nil"/>
                  </w:tcBorders>
                </w:tcPr>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 xml:space="preserve">364060, Чеченская Республика, г. Грозный, </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 xml:space="preserve">ул. им. У.А. </w:t>
                  </w:r>
                  <w:proofErr w:type="spellStart"/>
                  <w:r w:rsidRPr="005457FF">
                    <w:rPr>
                      <w:rFonts w:ascii="Times New Roman" w:hAnsi="Times New Roman" w:cs="Times New Roman"/>
                      <w:sz w:val="24"/>
                      <w:szCs w:val="24"/>
                    </w:rPr>
                    <w:t>Садаева</w:t>
                  </w:r>
                  <w:proofErr w:type="spellEnd"/>
                  <w:r w:rsidRPr="005457FF">
                    <w:rPr>
                      <w:rFonts w:ascii="Times New Roman" w:hAnsi="Times New Roman" w:cs="Times New Roman"/>
                      <w:sz w:val="24"/>
                      <w:szCs w:val="24"/>
                    </w:rPr>
                    <w:t>, 13</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proofErr w:type="spellStart"/>
                  <w:r w:rsidRPr="005457FF">
                    <w:rPr>
                      <w:rFonts w:ascii="Times New Roman" w:hAnsi="Times New Roman" w:cs="Times New Roman"/>
                      <w:bCs/>
                      <w:sz w:val="24"/>
                      <w:szCs w:val="24"/>
                    </w:rPr>
                    <w:t>еmail</w:t>
                  </w:r>
                  <w:proofErr w:type="spellEnd"/>
                  <w:r w:rsidRPr="005457FF">
                    <w:rPr>
                      <w:rFonts w:ascii="Times New Roman" w:hAnsi="Times New Roman" w:cs="Times New Roman"/>
                      <w:bCs/>
                      <w:sz w:val="24"/>
                      <w:szCs w:val="24"/>
                    </w:rPr>
                    <w:t xml:space="preserve">: </w:t>
                  </w:r>
                  <w:r w:rsidRPr="005457FF">
                    <w:rPr>
                      <w:rFonts w:ascii="Times New Roman" w:hAnsi="Times New Roman" w:cs="Times New Roman"/>
                      <w:sz w:val="24"/>
                      <w:szCs w:val="24"/>
                    </w:rPr>
                    <w:t>gu_mchs_grozny@95mchs.gov.ru</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ИНН</w:t>
                  </w:r>
                  <w:r w:rsidRPr="005457FF">
                    <w:rPr>
                      <w:rFonts w:ascii="Times New Roman" w:hAnsi="Times New Roman" w:cs="Times New Roman"/>
                      <w:sz w:val="24"/>
                      <w:szCs w:val="24"/>
                    </w:rPr>
                    <w:t xml:space="preserve"> – 2027001157</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КПП</w:t>
                  </w:r>
                  <w:r w:rsidRPr="005457FF">
                    <w:rPr>
                      <w:rFonts w:ascii="Times New Roman" w:hAnsi="Times New Roman" w:cs="Times New Roman"/>
                      <w:sz w:val="24"/>
                      <w:szCs w:val="24"/>
                    </w:rPr>
                    <w:t xml:space="preserve"> – 201401001 </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ОКПО</w:t>
                  </w:r>
                  <w:r w:rsidRPr="005457FF">
                    <w:rPr>
                      <w:rFonts w:ascii="Times New Roman" w:hAnsi="Times New Roman" w:cs="Times New Roman"/>
                      <w:sz w:val="24"/>
                      <w:szCs w:val="24"/>
                    </w:rPr>
                    <w:t xml:space="preserve"> – 08929178</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л/с</w:t>
                  </w:r>
                  <w:r w:rsidRPr="005457FF">
                    <w:rPr>
                      <w:rFonts w:ascii="Times New Roman" w:hAnsi="Times New Roman" w:cs="Times New Roman"/>
                      <w:sz w:val="24"/>
                      <w:szCs w:val="24"/>
                    </w:rPr>
                    <w:t xml:space="preserve"> – 03941784270 в УФК по Чеченской Республике</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казначейский счет</w:t>
                  </w:r>
                  <w:r w:rsidRPr="005457FF">
                    <w:rPr>
                      <w:rFonts w:ascii="Times New Roman" w:hAnsi="Times New Roman" w:cs="Times New Roman"/>
                      <w:sz w:val="24"/>
                      <w:szCs w:val="24"/>
                    </w:rPr>
                    <w:t xml:space="preserve"> – 03211643000000013231</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bCs/>
                      <w:sz w:val="24"/>
                      <w:szCs w:val="24"/>
                    </w:rPr>
                    <w:t>ЕКС</w:t>
                  </w:r>
                  <w:r w:rsidRPr="005457FF">
                    <w:rPr>
                      <w:rFonts w:ascii="Times New Roman" w:hAnsi="Times New Roman" w:cs="Times New Roman"/>
                      <w:sz w:val="24"/>
                      <w:szCs w:val="24"/>
                    </w:rPr>
                    <w:t xml:space="preserve"> - 40102810745370000024</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bCs/>
                      <w:sz w:val="24"/>
                      <w:szCs w:val="24"/>
                    </w:rPr>
                  </w:pPr>
                  <w:r w:rsidRPr="005457FF">
                    <w:rPr>
                      <w:rFonts w:ascii="Times New Roman" w:hAnsi="Times New Roman" w:cs="Times New Roman"/>
                      <w:bCs/>
                      <w:sz w:val="24"/>
                      <w:szCs w:val="24"/>
                    </w:rPr>
                    <w:t>Наименование банка:</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 xml:space="preserve">ОКЦ № 1 ВВГУ БАНКАРОССИИ//УФК </w:t>
                  </w:r>
                </w:p>
                <w:p w:rsidR="0068764A" w:rsidRPr="005457FF" w:rsidRDefault="0068764A" w:rsidP="0068764A">
                  <w:pPr>
                    <w:framePr w:hSpace="180" w:wrap="around" w:vAnchor="text" w:hAnchor="text" w:y="1"/>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по Нижегородской области г. Нижний Новгород</w:t>
                  </w:r>
                </w:p>
                <w:p w:rsidR="0068764A" w:rsidRPr="005457FF" w:rsidRDefault="0068764A" w:rsidP="0068764A">
                  <w:pPr>
                    <w:framePr w:hSpace="180" w:wrap="around" w:vAnchor="text" w:hAnchor="text" w:y="1"/>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Cs/>
                      <w:sz w:val="24"/>
                      <w:szCs w:val="24"/>
                    </w:rPr>
                    <w:t>БИК</w:t>
                  </w:r>
                  <w:r w:rsidRPr="005457FF">
                    <w:rPr>
                      <w:rFonts w:ascii="Times New Roman" w:hAnsi="Times New Roman" w:cs="Times New Roman"/>
                      <w:sz w:val="24"/>
                      <w:szCs w:val="24"/>
                    </w:rPr>
                    <w:t xml:space="preserve"> – 012202102</w:t>
                  </w:r>
                </w:p>
              </w:tc>
            </w:tr>
          </w:tbl>
          <w:p w:rsidR="0068764A" w:rsidRDefault="0068764A" w:rsidP="0068764A">
            <w:pPr>
              <w:tabs>
                <w:tab w:val="num" w:pos="720"/>
                <w:tab w:val="left" w:pos="1080"/>
              </w:tabs>
              <w:rPr>
                <w:color w:val="000000"/>
              </w:rPr>
            </w:pPr>
          </w:p>
        </w:tc>
        <w:tc>
          <w:tcPr>
            <w:tcW w:w="4844" w:type="dxa"/>
          </w:tcPr>
          <w:tbl>
            <w:tblPr>
              <w:tblpPr w:leftFromText="180" w:rightFromText="180" w:vertAnchor="text" w:tblpY="1"/>
              <w:tblW w:w="0" w:type="auto"/>
              <w:tblLook w:val="01E0" w:firstRow="1" w:lastRow="1" w:firstColumn="1" w:lastColumn="1" w:noHBand="0" w:noVBand="0"/>
            </w:tblPr>
            <w:tblGrid>
              <w:gridCol w:w="4628"/>
            </w:tblGrid>
            <w:tr w:rsidR="0068764A" w:rsidRPr="002A648F" w:rsidTr="0068764A">
              <w:tc>
                <w:tcPr>
                  <w:tcW w:w="4628" w:type="dxa"/>
                </w:tcPr>
                <w:tbl>
                  <w:tblPr>
                    <w:tblW w:w="0" w:type="auto"/>
                    <w:tblLook w:val="0000" w:firstRow="0" w:lastRow="0" w:firstColumn="0" w:lastColumn="0" w:noHBand="0" w:noVBand="0"/>
                  </w:tblPr>
                  <w:tblGrid>
                    <w:gridCol w:w="4412"/>
                  </w:tblGrid>
                  <w:tr w:rsidR="0068764A" w:rsidRPr="002D1644" w:rsidTr="004E249A">
                    <w:tc>
                      <w:tcPr>
                        <w:tcW w:w="5245" w:type="dxa"/>
                        <w:tcBorders>
                          <w:top w:val="nil"/>
                          <w:left w:val="nil"/>
                          <w:bottom w:val="nil"/>
                          <w:right w:val="nil"/>
                        </w:tcBorders>
                        <w:vAlign w:val="center"/>
                      </w:tcPr>
                      <w:p w:rsidR="0068764A" w:rsidRPr="005457FF" w:rsidRDefault="0068764A" w:rsidP="0068764A">
                        <w:pPr>
                          <w:framePr w:hSpace="180" w:wrap="around" w:vAnchor="text" w:hAnchor="text" w:y="1"/>
                          <w:widowControl w:val="0"/>
                          <w:tabs>
                            <w:tab w:val="left" w:pos="1065"/>
                          </w:tabs>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Поставщик</w:t>
                        </w:r>
                        <w:r w:rsidRPr="005457FF">
                          <w:rPr>
                            <w:rFonts w:ascii="Times New Roman" w:hAnsi="Times New Roman" w:cs="Times New Roman"/>
                            <w:b/>
                            <w:bCs/>
                            <w:sz w:val="24"/>
                            <w:szCs w:val="24"/>
                          </w:rPr>
                          <w:t>:</w:t>
                        </w:r>
                      </w:p>
                    </w:tc>
                  </w:tr>
                  <w:tr w:rsidR="0068764A" w:rsidRPr="002D1644" w:rsidTr="004E249A">
                    <w:tc>
                      <w:tcPr>
                        <w:tcW w:w="5245" w:type="dxa"/>
                        <w:tcBorders>
                          <w:top w:val="nil"/>
                          <w:left w:val="nil"/>
                          <w:bottom w:val="nil"/>
                          <w:right w:val="nil"/>
                        </w:tcBorders>
                        <w:vAlign w:val="center"/>
                      </w:tcPr>
                      <w:p w:rsidR="0068764A" w:rsidRPr="005457FF" w:rsidRDefault="0068764A" w:rsidP="0068764A">
                        <w:pPr>
                          <w:framePr w:hSpace="180" w:wrap="around" w:vAnchor="text" w:hAnchor="text" w:y="1"/>
                          <w:widowControl w:val="0"/>
                          <w:tabs>
                            <w:tab w:val="left" w:pos="1065"/>
                          </w:tabs>
                          <w:autoSpaceDE w:val="0"/>
                          <w:autoSpaceDN w:val="0"/>
                          <w:adjustRightInd w:val="0"/>
                          <w:spacing w:after="0" w:line="240" w:lineRule="auto"/>
                          <w:rPr>
                            <w:rFonts w:ascii="Times New Roman" w:hAnsi="Times New Roman" w:cs="Times New Roman"/>
                            <w:b/>
                            <w:bCs/>
                            <w:sz w:val="24"/>
                            <w:szCs w:val="24"/>
                          </w:rPr>
                        </w:pPr>
                      </w:p>
                    </w:tc>
                  </w:tr>
                  <w:tr w:rsidR="0068764A" w:rsidRPr="002D1644" w:rsidTr="004E249A">
                    <w:tc>
                      <w:tcPr>
                        <w:tcW w:w="5245" w:type="dxa"/>
                        <w:tcBorders>
                          <w:top w:val="nil"/>
                          <w:left w:val="nil"/>
                          <w:bottom w:val="nil"/>
                          <w:right w:val="nil"/>
                        </w:tcBorders>
                      </w:tcPr>
                      <w:p w:rsidR="0068764A" w:rsidRPr="005457FF" w:rsidRDefault="0068764A" w:rsidP="00E979E2">
                        <w:pPr>
                          <w:framePr w:hSpace="180" w:wrap="around" w:vAnchor="text" w:hAnchor="text" w:y="1"/>
                          <w:tabs>
                            <w:tab w:val="num" w:pos="720"/>
                            <w:tab w:val="left" w:pos="1065"/>
                          </w:tabs>
                          <w:rPr>
                            <w:rFonts w:ascii="Times New Roman" w:hAnsi="Times New Roman" w:cs="Times New Roman"/>
                            <w:sz w:val="24"/>
                            <w:szCs w:val="24"/>
                          </w:rPr>
                        </w:pPr>
                      </w:p>
                    </w:tc>
                  </w:tr>
                </w:tbl>
                <w:p w:rsidR="0068764A" w:rsidRDefault="0068764A" w:rsidP="0068764A"/>
              </w:tc>
            </w:tr>
            <w:tr w:rsidR="0068764A" w:rsidRPr="002A648F" w:rsidTr="0068764A">
              <w:trPr>
                <w:trHeight w:val="70"/>
              </w:trPr>
              <w:tc>
                <w:tcPr>
                  <w:tcW w:w="4628" w:type="dxa"/>
                </w:tcPr>
                <w:p w:rsidR="0068764A" w:rsidRDefault="0068764A" w:rsidP="0078141B"/>
              </w:tc>
            </w:tr>
            <w:tr w:rsidR="0068764A" w:rsidRPr="002A648F" w:rsidTr="0068764A">
              <w:trPr>
                <w:trHeight w:val="70"/>
              </w:trPr>
              <w:tc>
                <w:tcPr>
                  <w:tcW w:w="4628" w:type="dxa"/>
                </w:tcPr>
                <w:p w:rsidR="0068764A" w:rsidRPr="002A648F" w:rsidRDefault="0068764A" w:rsidP="0078141B">
                  <w:pPr>
                    <w:tabs>
                      <w:tab w:val="num" w:pos="720"/>
                      <w:tab w:val="left" w:pos="1080"/>
                    </w:tabs>
                    <w:spacing w:before="240"/>
                    <w:rPr>
                      <w:color w:val="000000"/>
                    </w:rPr>
                  </w:pPr>
                </w:p>
              </w:tc>
            </w:tr>
          </w:tbl>
          <w:p w:rsidR="0068764A" w:rsidRDefault="0068764A" w:rsidP="0068764A"/>
        </w:tc>
      </w:tr>
    </w:tbl>
    <w:p w:rsidR="0068764A" w:rsidRDefault="0068764A" w:rsidP="005457FF">
      <w:pPr>
        <w:widowControl w:val="0"/>
        <w:autoSpaceDE w:val="0"/>
        <w:autoSpaceDN w:val="0"/>
        <w:adjustRightInd w:val="0"/>
        <w:spacing w:after="120" w:line="240" w:lineRule="auto"/>
        <w:jc w:val="center"/>
        <w:outlineLvl w:val="0"/>
        <w:rPr>
          <w:rFonts w:ascii="Times New Roman" w:hAnsi="Times New Roman" w:cs="Times New Roman"/>
          <w:b/>
          <w:bCs/>
          <w:color w:val="26282F"/>
          <w:sz w:val="24"/>
          <w:szCs w:val="24"/>
        </w:rPr>
      </w:pPr>
    </w:p>
    <w:tbl>
      <w:tblPr>
        <w:tblW w:w="10206" w:type="dxa"/>
        <w:tblLayout w:type="fixed"/>
        <w:tblLook w:val="0000" w:firstRow="0" w:lastRow="0" w:firstColumn="0" w:lastColumn="0" w:noHBand="0" w:noVBand="0"/>
      </w:tblPr>
      <w:tblGrid>
        <w:gridCol w:w="5245"/>
        <w:gridCol w:w="4961"/>
      </w:tblGrid>
      <w:tr w:rsidR="00185638" w:rsidRPr="005457FF" w:rsidTr="00E979E2">
        <w:trPr>
          <w:trHeight w:val="1160"/>
        </w:trPr>
        <w:tc>
          <w:tcPr>
            <w:tcW w:w="5245" w:type="dxa"/>
            <w:tcBorders>
              <w:top w:val="nil"/>
              <w:left w:val="nil"/>
              <w:bottom w:val="nil"/>
              <w:right w:val="nil"/>
            </w:tcBorders>
            <w:vAlign w:val="bottom"/>
          </w:tcPr>
          <w:p w:rsidR="00185638" w:rsidRPr="005457FF" w:rsidRDefault="00185638" w:rsidP="00185638">
            <w:pPr>
              <w:widowControl w:val="0"/>
              <w:tabs>
                <w:tab w:val="left" w:pos="1065"/>
              </w:tabs>
              <w:autoSpaceDE w:val="0"/>
              <w:autoSpaceDN w:val="0"/>
              <w:adjustRightInd w:val="0"/>
              <w:spacing w:after="0" w:line="240" w:lineRule="auto"/>
              <w:jc w:val="both"/>
              <w:rPr>
                <w:rFonts w:ascii="Times New Roman" w:hAnsi="Times New Roman" w:cs="Times New Roman"/>
                <w:b/>
                <w:bCs/>
                <w:sz w:val="24"/>
                <w:szCs w:val="24"/>
              </w:rPr>
            </w:pPr>
            <w:r w:rsidRPr="005457FF">
              <w:rPr>
                <w:rFonts w:ascii="Times New Roman" w:hAnsi="Times New Roman" w:cs="Times New Roman"/>
                <w:sz w:val="24"/>
                <w:szCs w:val="24"/>
              </w:rPr>
              <w:t>___________________</w:t>
            </w:r>
            <w:r w:rsidRPr="005457FF">
              <w:rPr>
                <w:rFonts w:ascii="Times New Roman" w:hAnsi="Times New Roman" w:cs="Times New Roman"/>
                <w:spacing w:val="10"/>
                <w:sz w:val="28"/>
                <w:szCs w:val="28"/>
              </w:rPr>
              <w:t xml:space="preserve"> </w:t>
            </w:r>
            <w:r w:rsidRPr="005457FF">
              <w:rPr>
                <w:rFonts w:ascii="Times New Roman" w:hAnsi="Times New Roman" w:cs="Times New Roman"/>
                <w:b/>
                <w:bCs/>
                <w:sz w:val="24"/>
                <w:szCs w:val="24"/>
              </w:rPr>
              <w:t>/___________/</w:t>
            </w:r>
            <w:r w:rsidRPr="005457FF">
              <w:rPr>
                <w:rFonts w:ascii="Times New Roman" w:hAnsi="Times New Roman" w:cs="Times New Roman"/>
                <w:spacing w:val="10"/>
                <w:sz w:val="24"/>
                <w:szCs w:val="24"/>
              </w:rPr>
              <w:t xml:space="preserve">                  </w:t>
            </w:r>
          </w:p>
        </w:tc>
        <w:tc>
          <w:tcPr>
            <w:tcW w:w="4961" w:type="dxa"/>
            <w:tcBorders>
              <w:top w:val="nil"/>
              <w:left w:val="nil"/>
              <w:bottom w:val="nil"/>
              <w:right w:val="nil"/>
            </w:tcBorders>
            <w:vAlign w:val="bottom"/>
          </w:tcPr>
          <w:p w:rsidR="00185638" w:rsidRPr="005457FF" w:rsidRDefault="00185638" w:rsidP="00185638">
            <w:pPr>
              <w:widowControl w:val="0"/>
              <w:tabs>
                <w:tab w:val="left" w:pos="1065"/>
              </w:tabs>
              <w:autoSpaceDE w:val="0"/>
              <w:autoSpaceDN w:val="0"/>
              <w:adjustRightInd w:val="0"/>
              <w:spacing w:after="0" w:line="240" w:lineRule="auto"/>
              <w:jc w:val="both"/>
              <w:rPr>
                <w:rFonts w:ascii="Times New Roman" w:hAnsi="Times New Roman" w:cs="Times New Roman"/>
                <w:b/>
                <w:bCs/>
                <w:sz w:val="24"/>
                <w:szCs w:val="24"/>
              </w:rPr>
            </w:pPr>
            <w:r w:rsidRPr="005457FF">
              <w:rPr>
                <w:rFonts w:ascii="Times New Roman" w:hAnsi="Times New Roman" w:cs="Times New Roman"/>
                <w:sz w:val="24"/>
                <w:szCs w:val="24"/>
              </w:rPr>
              <w:t>___________________</w:t>
            </w:r>
            <w:r w:rsidRPr="005457FF">
              <w:rPr>
                <w:rFonts w:ascii="Times New Roman" w:hAnsi="Times New Roman" w:cs="Times New Roman"/>
                <w:spacing w:val="10"/>
                <w:sz w:val="28"/>
                <w:szCs w:val="28"/>
              </w:rPr>
              <w:t xml:space="preserve"> </w:t>
            </w:r>
            <w:r w:rsidRPr="005457FF">
              <w:rPr>
                <w:rFonts w:ascii="Times New Roman" w:hAnsi="Times New Roman" w:cs="Times New Roman"/>
                <w:b/>
                <w:bCs/>
                <w:sz w:val="24"/>
                <w:szCs w:val="24"/>
              </w:rPr>
              <w:t>/___________/</w:t>
            </w:r>
            <w:r w:rsidRPr="005457FF">
              <w:rPr>
                <w:rFonts w:ascii="Times New Roman" w:hAnsi="Times New Roman" w:cs="Times New Roman"/>
                <w:spacing w:val="10"/>
                <w:sz w:val="24"/>
                <w:szCs w:val="24"/>
              </w:rPr>
              <w:t xml:space="preserve">                  </w:t>
            </w:r>
          </w:p>
        </w:tc>
      </w:tr>
      <w:tr w:rsidR="005457FF" w:rsidRPr="005457FF" w:rsidTr="00E979E2">
        <w:tc>
          <w:tcPr>
            <w:tcW w:w="5245" w:type="dxa"/>
            <w:tcBorders>
              <w:top w:val="nil"/>
              <w:left w:val="nil"/>
              <w:bottom w:val="nil"/>
              <w:right w:val="nil"/>
            </w:tcBorders>
          </w:tcPr>
          <w:p w:rsidR="005457FF" w:rsidRPr="005457FF" w:rsidRDefault="005457FF" w:rsidP="005457FF">
            <w:pPr>
              <w:widowControl w:val="0"/>
              <w:tabs>
                <w:tab w:val="left" w:pos="965"/>
                <w:tab w:val="left" w:pos="1065"/>
              </w:tabs>
              <w:autoSpaceDE w:val="0"/>
              <w:autoSpaceDN w:val="0"/>
              <w:adjustRightInd w:val="0"/>
              <w:spacing w:after="0" w:line="240" w:lineRule="auto"/>
              <w:ind w:firstLine="720"/>
              <w:jc w:val="both"/>
              <w:rPr>
                <w:rFonts w:ascii="Times New Roman" w:hAnsi="Times New Roman" w:cs="Times New Roman"/>
                <w:b/>
                <w:bCs/>
                <w:sz w:val="24"/>
                <w:szCs w:val="24"/>
              </w:rPr>
            </w:pPr>
            <w:r w:rsidRPr="005457FF">
              <w:rPr>
                <w:rFonts w:ascii="Times New Roman" w:hAnsi="Times New Roman" w:cs="Times New Roman"/>
                <w:sz w:val="24"/>
                <w:szCs w:val="24"/>
              </w:rPr>
              <w:t>М.П.</w:t>
            </w:r>
            <w:r w:rsidRPr="005457FF">
              <w:rPr>
                <w:rFonts w:ascii="Times New Roman" w:hAnsi="Times New Roman" w:cs="Times New Roman"/>
                <w:b/>
                <w:bCs/>
                <w:sz w:val="24"/>
                <w:szCs w:val="24"/>
              </w:rPr>
              <w:tab/>
            </w:r>
          </w:p>
        </w:tc>
        <w:tc>
          <w:tcPr>
            <w:tcW w:w="4961" w:type="dxa"/>
            <w:tcBorders>
              <w:top w:val="nil"/>
              <w:left w:val="nil"/>
              <w:bottom w:val="nil"/>
              <w:right w:val="nil"/>
            </w:tcBorders>
          </w:tcPr>
          <w:p w:rsidR="005457FF" w:rsidRPr="005457FF" w:rsidRDefault="005457FF" w:rsidP="005457FF">
            <w:pPr>
              <w:widowControl w:val="0"/>
              <w:tabs>
                <w:tab w:val="left" w:pos="1065"/>
              </w:tabs>
              <w:autoSpaceDE w:val="0"/>
              <w:autoSpaceDN w:val="0"/>
              <w:adjustRightInd w:val="0"/>
              <w:spacing w:after="0" w:line="240" w:lineRule="auto"/>
              <w:ind w:firstLine="720"/>
              <w:jc w:val="both"/>
              <w:rPr>
                <w:rFonts w:ascii="Times New Roman" w:hAnsi="Times New Roman" w:cs="Times New Roman"/>
                <w:b/>
                <w:bCs/>
                <w:sz w:val="24"/>
                <w:szCs w:val="24"/>
              </w:rPr>
            </w:pPr>
            <w:r w:rsidRPr="005457FF">
              <w:rPr>
                <w:rFonts w:ascii="Times New Roman" w:hAnsi="Times New Roman" w:cs="Times New Roman"/>
                <w:sz w:val="24"/>
                <w:szCs w:val="24"/>
              </w:rPr>
              <w:t>М.П.</w:t>
            </w:r>
          </w:p>
        </w:tc>
      </w:tr>
    </w:tbl>
    <w:p w:rsidR="0068764A" w:rsidRDefault="0068764A" w:rsidP="005457FF">
      <w:pPr>
        <w:widowControl w:val="0"/>
        <w:autoSpaceDE w:val="0"/>
        <w:autoSpaceDN w:val="0"/>
        <w:adjustRightInd w:val="0"/>
        <w:spacing w:after="0" w:line="240" w:lineRule="auto"/>
        <w:jc w:val="right"/>
        <w:rPr>
          <w:rFonts w:ascii="Times New Roman" w:hAnsi="Times New Roman" w:cs="Times New Roman"/>
          <w:sz w:val="28"/>
          <w:szCs w:val="28"/>
        </w:rPr>
      </w:pPr>
    </w:p>
    <w:p w:rsidR="0068764A" w:rsidRDefault="0068764A" w:rsidP="005457FF">
      <w:pPr>
        <w:widowControl w:val="0"/>
        <w:autoSpaceDE w:val="0"/>
        <w:autoSpaceDN w:val="0"/>
        <w:adjustRightInd w:val="0"/>
        <w:spacing w:after="0" w:line="240" w:lineRule="auto"/>
        <w:jc w:val="right"/>
        <w:rPr>
          <w:rFonts w:ascii="Times New Roman" w:hAnsi="Times New Roman" w:cs="Times New Roman"/>
          <w:sz w:val="28"/>
          <w:szCs w:val="28"/>
        </w:rPr>
      </w:pPr>
    </w:p>
    <w:p w:rsidR="0068764A" w:rsidRDefault="0068764A"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E979E2" w:rsidRDefault="00E979E2" w:rsidP="005457FF">
      <w:pPr>
        <w:widowControl w:val="0"/>
        <w:autoSpaceDE w:val="0"/>
        <w:autoSpaceDN w:val="0"/>
        <w:adjustRightInd w:val="0"/>
        <w:spacing w:after="0" w:line="240" w:lineRule="auto"/>
        <w:jc w:val="right"/>
        <w:rPr>
          <w:rFonts w:ascii="Times New Roman" w:hAnsi="Times New Roman" w:cs="Times New Roman"/>
          <w:sz w:val="28"/>
          <w:szCs w:val="28"/>
        </w:rPr>
      </w:pPr>
    </w:p>
    <w:p w:rsidR="0068764A" w:rsidRDefault="0068764A" w:rsidP="00D23296">
      <w:pPr>
        <w:widowControl w:val="0"/>
        <w:autoSpaceDE w:val="0"/>
        <w:autoSpaceDN w:val="0"/>
        <w:adjustRightInd w:val="0"/>
        <w:spacing w:after="0" w:line="240" w:lineRule="auto"/>
        <w:rPr>
          <w:rFonts w:ascii="Times New Roman" w:hAnsi="Times New Roman" w:cs="Times New Roman"/>
          <w:sz w:val="28"/>
          <w:szCs w:val="28"/>
        </w:rPr>
      </w:pPr>
    </w:p>
    <w:p w:rsidR="005C1476" w:rsidRDefault="005457FF" w:rsidP="005457FF">
      <w:pPr>
        <w:widowControl w:val="0"/>
        <w:autoSpaceDE w:val="0"/>
        <w:autoSpaceDN w:val="0"/>
        <w:adjustRightInd w:val="0"/>
        <w:spacing w:after="0" w:line="240" w:lineRule="auto"/>
        <w:jc w:val="right"/>
        <w:rPr>
          <w:rFonts w:ascii="Times New Roman" w:hAnsi="Times New Roman" w:cs="Times New Roman"/>
          <w:sz w:val="28"/>
          <w:szCs w:val="28"/>
        </w:rPr>
      </w:pPr>
      <w:r w:rsidRPr="005457FF">
        <w:rPr>
          <w:rFonts w:ascii="Times New Roman" w:hAnsi="Times New Roman" w:cs="Times New Roman"/>
          <w:sz w:val="28"/>
          <w:szCs w:val="28"/>
        </w:rPr>
        <w:t xml:space="preserve">  </w:t>
      </w:r>
    </w:p>
    <w:p w:rsidR="005457FF" w:rsidRPr="005457FF" w:rsidRDefault="005457FF" w:rsidP="005457FF">
      <w:pPr>
        <w:widowControl w:val="0"/>
        <w:autoSpaceDE w:val="0"/>
        <w:autoSpaceDN w:val="0"/>
        <w:adjustRightInd w:val="0"/>
        <w:spacing w:after="0" w:line="240" w:lineRule="auto"/>
        <w:jc w:val="right"/>
        <w:rPr>
          <w:rFonts w:ascii="Times New Roman" w:hAnsi="Times New Roman" w:cs="Times New Roman"/>
          <w:sz w:val="24"/>
          <w:szCs w:val="24"/>
        </w:rPr>
      </w:pPr>
      <w:r w:rsidRPr="005457FF">
        <w:rPr>
          <w:rFonts w:ascii="Times New Roman" w:hAnsi="Times New Roman" w:cs="Times New Roman"/>
          <w:sz w:val="28"/>
          <w:szCs w:val="28"/>
        </w:rPr>
        <w:lastRenderedPageBreak/>
        <w:t xml:space="preserve"> </w:t>
      </w:r>
      <w:r w:rsidRPr="005457FF">
        <w:rPr>
          <w:rFonts w:ascii="Times New Roman" w:hAnsi="Times New Roman" w:cs="Times New Roman"/>
          <w:sz w:val="24"/>
          <w:szCs w:val="24"/>
        </w:rPr>
        <w:t>Приложение № 1</w:t>
      </w:r>
    </w:p>
    <w:p w:rsidR="00185638" w:rsidRDefault="0064559C" w:rsidP="00185638">
      <w:pPr>
        <w:widowControl w:val="0"/>
        <w:tabs>
          <w:tab w:val="left" w:pos="6237"/>
        </w:tabs>
        <w:autoSpaceDE w:val="0"/>
        <w:autoSpaceDN w:val="0"/>
        <w:adjustRightInd w:val="0"/>
        <w:spacing w:after="0" w:line="240" w:lineRule="auto"/>
        <w:ind w:right="73"/>
        <w:jc w:val="right"/>
        <w:rPr>
          <w:rFonts w:ascii="Times New Roman" w:hAnsi="Times New Roman" w:cs="Times New Roman"/>
          <w:sz w:val="24"/>
          <w:szCs w:val="24"/>
        </w:rPr>
      </w:pPr>
      <w:r>
        <w:rPr>
          <w:rFonts w:ascii="Times New Roman" w:hAnsi="Times New Roman" w:cs="Times New Roman"/>
          <w:sz w:val="24"/>
          <w:szCs w:val="24"/>
        </w:rPr>
        <w:t xml:space="preserve">                                                                                  </w:t>
      </w:r>
      <w:r w:rsidR="005457FF" w:rsidRPr="005457FF">
        <w:rPr>
          <w:rFonts w:ascii="Times New Roman" w:hAnsi="Times New Roman" w:cs="Times New Roman"/>
          <w:sz w:val="24"/>
          <w:szCs w:val="24"/>
        </w:rPr>
        <w:t>к Договору № 4</w:t>
      </w:r>
      <w:r w:rsidR="00BA474D">
        <w:rPr>
          <w:rFonts w:ascii="Times New Roman" w:hAnsi="Times New Roman" w:cs="Times New Roman"/>
          <w:sz w:val="24"/>
          <w:szCs w:val="24"/>
        </w:rPr>
        <w:t>3</w:t>
      </w:r>
      <w:r w:rsidR="005457FF" w:rsidRPr="005457FF">
        <w:rPr>
          <w:rFonts w:ascii="Times New Roman" w:hAnsi="Times New Roman" w:cs="Times New Roman"/>
          <w:sz w:val="24"/>
          <w:szCs w:val="24"/>
        </w:rPr>
        <w:t>/26</w:t>
      </w:r>
      <w:r>
        <w:rPr>
          <w:rFonts w:ascii="Times New Roman" w:hAnsi="Times New Roman" w:cs="Times New Roman"/>
          <w:sz w:val="24"/>
          <w:szCs w:val="24"/>
        </w:rPr>
        <w:t xml:space="preserve"> </w:t>
      </w:r>
    </w:p>
    <w:p w:rsidR="005457FF" w:rsidRPr="0064559C" w:rsidRDefault="005457FF" w:rsidP="00185638">
      <w:pPr>
        <w:widowControl w:val="0"/>
        <w:tabs>
          <w:tab w:val="left" w:pos="6237"/>
        </w:tabs>
        <w:autoSpaceDE w:val="0"/>
        <w:autoSpaceDN w:val="0"/>
        <w:adjustRightInd w:val="0"/>
        <w:spacing w:after="0" w:line="240" w:lineRule="auto"/>
        <w:ind w:right="73"/>
        <w:jc w:val="right"/>
        <w:rPr>
          <w:rFonts w:ascii="Times New Roman" w:hAnsi="Times New Roman" w:cs="Times New Roman"/>
          <w:sz w:val="24"/>
          <w:szCs w:val="24"/>
        </w:rPr>
      </w:pPr>
      <w:r w:rsidRPr="005457FF">
        <w:rPr>
          <w:rFonts w:ascii="Times New Roman" w:hAnsi="Times New Roman" w:cs="Times New Roman"/>
          <w:sz w:val="24"/>
          <w:szCs w:val="24"/>
        </w:rPr>
        <w:t>от «___» _______2026 г.</w:t>
      </w:r>
    </w:p>
    <w:p w:rsidR="00185638" w:rsidRDefault="00185638" w:rsidP="0064559C">
      <w:pPr>
        <w:widowControl w:val="0"/>
        <w:tabs>
          <w:tab w:val="left" w:pos="2811"/>
        </w:tabs>
        <w:autoSpaceDE w:val="0"/>
        <w:autoSpaceDN w:val="0"/>
        <w:adjustRightInd w:val="0"/>
        <w:spacing w:after="120" w:line="240" w:lineRule="auto"/>
        <w:jc w:val="center"/>
        <w:rPr>
          <w:rFonts w:ascii="Times New Roman" w:hAnsi="Times New Roman" w:cs="Times New Roman"/>
          <w:b/>
          <w:bCs/>
          <w:sz w:val="24"/>
          <w:szCs w:val="24"/>
        </w:rPr>
      </w:pPr>
    </w:p>
    <w:p w:rsidR="0064559C" w:rsidRDefault="0064559C" w:rsidP="0064559C">
      <w:pPr>
        <w:widowControl w:val="0"/>
        <w:tabs>
          <w:tab w:val="left" w:pos="2811"/>
        </w:tabs>
        <w:autoSpaceDE w:val="0"/>
        <w:autoSpaceDN w:val="0"/>
        <w:adjustRightInd w:val="0"/>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ТЕХНИЧЕСКОЕ ЗАДАНИЕ</w:t>
      </w:r>
    </w:p>
    <w:p w:rsidR="0064559C" w:rsidRDefault="0064559C" w:rsidP="0064559C">
      <w:pPr>
        <w:widowControl w:val="0"/>
        <w:tabs>
          <w:tab w:val="left" w:pos="2811"/>
        </w:tabs>
        <w:autoSpaceDE w:val="0"/>
        <w:autoSpaceDN w:val="0"/>
        <w:adjustRightInd w:val="0"/>
        <w:spacing w:after="0" w:line="240" w:lineRule="auto"/>
        <w:jc w:val="center"/>
        <w:rPr>
          <w:rFonts w:ascii="Times New Roman" w:hAnsi="Times New Roman" w:cs="Times New Roman"/>
          <w:b/>
          <w:bCs/>
          <w:color w:val="000000"/>
          <w:sz w:val="24"/>
          <w:szCs w:val="24"/>
        </w:rPr>
      </w:pPr>
      <w:r w:rsidRPr="00185638">
        <w:rPr>
          <w:rFonts w:ascii="Times New Roman" w:hAnsi="Times New Roman" w:cs="Times New Roman"/>
          <w:bCs/>
          <w:color w:val="000000"/>
          <w:sz w:val="24"/>
          <w:szCs w:val="24"/>
        </w:rPr>
        <w:t xml:space="preserve"> на поставку</w:t>
      </w:r>
      <w:r>
        <w:rPr>
          <w:rFonts w:ascii="Times New Roman" w:hAnsi="Times New Roman" w:cs="Times New Roman"/>
          <w:b/>
          <w:bCs/>
          <w:color w:val="000000"/>
          <w:sz w:val="24"/>
          <w:szCs w:val="24"/>
        </w:rPr>
        <w:t xml:space="preserve"> </w:t>
      </w:r>
      <w:r w:rsidR="00185638" w:rsidRPr="00DF3801">
        <w:rPr>
          <w:rFonts w:ascii="Times New Roman" w:hAnsi="Times New Roman" w:cs="Times New Roman"/>
          <w:sz w:val="24"/>
          <w:szCs w:val="24"/>
        </w:rPr>
        <w:t xml:space="preserve">УЯИД.466259.001 </w:t>
      </w:r>
      <w:r w:rsidR="00185638">
        <w:rPr>
          <w:rFonts w:ascii="Times New Roman" w:hAnsi="Times New Roman" w:cs="Times New Roman"/>
          <w:sz w:val="24"/>
          <w:szCs w:val="24"/>
        </w:rPr>
        <w:t>б</w:t>
      </w:r>
      <w:r w:rsidR="00185638" w:rsidRPr="00DF3801">
        <w:rPr>
          <w:rFonts w:ascii="Times New Roman" w:hAnsi="Times New Roman" w:cs="Times New Roman"/>
          <w:sz w:val="24"/>
          <w:szCs w:val="24"/>
        </w:rPr>
        <w:t xml:space="preserve">лок </w:t>
      </w:r>
      <w:r w:rsidRPr="005457FF">
        <w:rPr>
          <w:rFonts w:ascii="Times New Roman" w:hAnsi="Times New Roman" w:cs="Times New Roman"/>
          <w:sz w:val="24"/>
          <w:szCs w:val="24"/>
        </w:rPr>
        <w:t>управления П-166М БУ УЯИД.466219.001 ТУ</w:t>
      </w:r>
    </w:p>
    <w:p w:rsidR="0064559C" w:rsidRPr="00185638" w:rsidRDefault="0064559C" w:rsidP="0064559C">
      <w:pPr>
        <w:widowControl w:val="0"/>
        <w:tabs>
          <w:tab w:val="left" w:pos="2811"/>
        </w:tabs>
        <w:autoSpaceDE w:val="0"/>
        <w:autoSpaceDN w:val="0"/>
        <w:adjustRightInd w:val="0"/>
        <w:spacing w:after="0" w:line="240" w:lineRule="auto"/>
        <w:rPr>
          <w:rFonts w:ascii="Times New Roman" w:hAnsi="Times New Roman" w:cs="Times New Roman"/>
          <w:b/>
          <w:bCs/>
          <w:sz w:val="20"/>
        </w:rPr>
      </w:pPr>
    </w:p>
    <w:p w:rsidR="0064559C" w:rsidRDefault="0064559C" w:rsidP="0064559C">
      <w:pPr>
        <w:widowControl w:val="0"/>
        <w:autoSpaceDE w:val="0"/>
        <w:autoSpaceDN w:val="0"/>
        <w:adjustRightInd w:val="0"/>
        <w:spacing w:after="120" w:line="240"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1. Наименование </w:t>
      </w:r>
      <w:r w:rsidR="004B6C95">
        <w:rPr>
          <w:rFonts w:ascii="Times New Roman" w:hAnsi="Times New Roman" w:cs="Times New Roman"/>
          <w:b/>
          <w:bCs/>
          <w:sz w:val="24"/>
          <w:szCs w:val="24"/>
        </w:rPr>
        <w:t>Оборудования</w:t>
      </w:r>
      <w:r>
        <w:rPr>
          <w:rFonts w:ascii="Times New Roman" w:hAnsi="Times New Roman" w:cs="Times New Roman"/>
          <w:b/>
          <w:bCs/>
          <w:sz w:val="24"/>
          <w:szCs w:val="24"/>
        </w:rPr>
        <w:t xml:space="preserve">: </w:t>
      </w:r>
      <w:r w:rsidR="00185638" w:rsidRPr="00DF3801">
        <w:rPr>
          <w:rFonts w:ascii="Times New Roman" w:hAnsi="Times New Roman" w:cs="Times New Roman"/>
          <w:sz w:val="24"/>
          <w:szCs w:val="24"/>
        </w:rPr>
        <w:t xml:space="preserve">УЯИД.466259.001 </w:t>
      </w:r>
      <w:r w:rsidR="00185638">
        <w:rPr>
          <w:rFonts w:ascii="Times New Roman" w:hAnsi="Times New Roman" w:cs="Times New Roman"/>
          <w:sz w:val="24"/>
          <w:szCs w:val="24"/>
        </w:rPr>
        <w:t>б</w:t>
      </w:r>
      <w:r w:rsidR="00185638" w:rsidRPr="00DF3801">
        <w:rPr>
          <w:rFonts w:ascii="Times New Roman" w:hAnsi="Times New Roman" w:cs="Times New Roman"/>
          <w:sz w:val="24"/>
          <w:szCs w:val="24"/>
        </w:rPr>
        <w:t xml:space="preserve">лок </w:t>
      </w:r>
      <w:r w:rsidRPr="005457FF">
        <w:rPr>
          <w:rFonts w:ascii="Times New Roman" w:hAnsi="Times New Roman" w:cs="Times New Roman"/>
          <w:sz w:val="24"/>
          <w:szCs w:val="24"/>
        </w:rPr>
        <w:t>управления П-166М БУ УЯИД.466219.001 ТУ</w:t>
      </w:r>
      <w:r>
        <w:rPr>
          <w:rFonts w:ascii="Times New Roman" w:hAnsi="Times New Roman" w:cs="Times New Roman"/>
          <w:sz w:val="24"/>
          <w:szCs w:val="24"/>
        </w:rPr>
        <w:t xml:space="preserve"> (далее –</w:t>
      </w:r>
      <w:r w:rsidR="004B6C95">
        <w:rPr>
          <w:rFonts w:ascii="Times New Roman" w:hAnsi="Times New Roman" w:cs="Times New Roman"/>
          <w:sz w:val="24"/>
          <w:szCs w:val="24"/>
        </w:rPr>
        <w:t xml:space="preserve"> Оборудование</w:t>
      </w:r>
      <w:r>
        <w:rPr>
          <w:rFonts w:ascii="Times New Roman" w:hAnsi="Times New Roman" w:cs="Times New Roman"/>
          <w:sz w:val="24"/>
          <w:szCs w:val="24"/>
        </w:rPr>
        <w:t>).</w:t>
      </w:r>
    </w:p>
    <w:p w:rsidR="0064559C" w:rsidRDefault="004B6C95" w:rsidP="0064559C">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Pr>
          <w:rFonts w:ascii="Times New Roman" w:hAnsi="Times New Roman" w:cs="Times New Roman"/>
          <w:b/>
          <w:bCs/>
          <w:sz w:val="24"/>
          <w:szCs w:val="24"/>
        </w:rPr>
        <w:t>2. Количество Оборудования</w:t>
      </w:r>
      <w:r w:rsidR="0064559C">
        <w:rPr>
          <w:rFonts w:ascii="Times New Roman" w:hAnsi="Times New Roman" w:cs="Times New Roman"/>
          <w:b/>
          <w:bCs/>
          <w:sz w:val="24"/>
          <w:szCs w:val="24"/>
        </w:rPr>
        <w:t xml:space="preserve">: </w:t>
      </w:r>
      <w:r w:rsidR="0064559C">
        <w:rPr>
          <w:rFonts w:ascii="Times New Roman" w:hAnsi="Times New Roman" w:cs="Times New Roman"/>
          <w:sz w:val="24"/>
          <w:szCs w:val="24"/>
        </w:rPr>
        <w:t>1 (Одна) штука.</w:t>
      </w:r>
    </w:p>
    <w:p w:rsidR="0064559C" w:rsidRDefault="0064559C" w:rsidP="0064559C">
      <w:pPr>
        <w:widowControl w:val="0"/>
        <w:autoSpaceDE w:val="0"/>
        <w:autoSpaceDN w:val="0"/>
        <w:adjustRightInd w:val="0"/>
        <w:spacing w:after="120" w:line="240"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3. Государственный заказчик: </w:t>
      </w:r>
      <w:r>
        <w:rPr>
          <w:rFonts w:ascii="Times New Roman" w:hAnsi="Times New Roman" w:cs="Times New Roman"/>
          <w:sz w:val="24"/>
          <w:szCs w:val="24"/>
        </w:rPr>
        <w:t>Главное управление МЧС России по Чеченской Республике.</w:t>
      </w:r>
    </w:p>
    <w:p w:rsidR="0064559C" w:rsidRDefault="0064559C" w:rsidP="0064559C">
      <w:pPr>
        <w:widowControl w:val="0"/>
        <w:numPr>
          <w:ilvl w:val="0"/>
          <w:numId w:val="4"/>
        </w:numPr>
        <w:autoSpaceDE w:val="0"/>
        <w:autoSpaceDN w:val="0"/>
        <w:adjustRightInd w:val="0"/>
        <w:spacing w:after="120" w:line="240" w:lineRule="auto"/>
        <w:ind w:left="1068" w:hanging="360"/>
        <w:jc w:val="both"/>
        <w:rPr>
          <w:rFonts w:ascii="Times New Roman" w:hAnsi="Times New Roman" w:cs="Times New Roman"/>
          <w:b/>
          <w:bCs/>
          <w:sz w:val="24"/>
          <w:szCs w:val="24"/>
        </w:rPr>
      </w:pPr>
      <w:r>
        <w:rPr>
          <w:rFonts w:ascii="Times New Roman" w:hAnsi="Times New Roman" w:cs="Times New Roman"/>
          <w:b/>
          <w:bCs/>
          <w:sz w:val="24"/>
          <w:szCs w:val="24"/>
        </w:rPr>
        <w:t>Источник финансирования:</w:t>
      </w:r>
      <w:r>
        <w:rPr>
          <w:rFonts w:ascii="Times New Roman" w:hAnsi="Times New Roman" w:cs="Times New Roman"/>
          <w:sz w:val="24"/>
          <w:szCs w:val="24"/>
        </w:rPr>
        <w:t xml:space="preserve"> Федеральный бюджет.</w:t>
      </w:r>
    </w:p>
    <w:p w:rsidR="0064559C" w:rsidRDefault="0064559C" w:rsidP="0064559C">
      <w:pPr>
        <w:widowControl w:val="0"/>
        <w:numPr>
          <w:ilvl w:val="0"/>
          <w:numId w:val="4"/>
        </w:numPr>
        <w:tabs>
          <w:tab w:val="left" w:pos="993"/>
        </w:tabs>
        <w:autoSpaceDE w:val="0"/>
        <w:autoSpaceDN w:val="0"/>
        <w:adjustRightInd w:val="0"/>
        <w:spacing w:after="120" w:line="240" w:lineRule="auto"/>
        <w:ind w:firstLine="709"/>
        <w:jc w:val="both"/>
        <w:rPr>
          <w:rFonts w:ascii="Times New Roman" w:hAnsi="Times New Roman" w:cs="Times New Roman"/>
          <w:b/>
          <w:bCs/>
          <w:sz w:val="24"/>
          <w:szCs w:val="24"/>
        </w:rPr>
      </w:pPr>
      <w:r>
        <w:rPr>
          <w:rFonts w:ascii="Times New Roman" w:hAnsi="Times New Roman" w:cs="Times New Roman"/>
          <w:b/>
          <w:bCs/>
          <w:spacing w:val="-3"/>
          <w:sz w:val="24"/>
          <w:szCs w:val="24"/>
        </w:rPr>
        <w:t>Валюта, используемая для формирования цены контракта и расчетов с Поставщиком:</w:t>
      </w:r>
      <w:r>
        <w:rPr>
          <w:rFonts w:ascii="Times New Roman" w:hAnsi="Times New Roman" w:cs="Times New Roman"/>
          <w:spacing w:val="-3"/>
          <w:sz w:val="24"/>
          <w:szCs w:val="24"/>
        </w:rPr>
        <w:t xml:space="preserve"> российский рубль.</w:t>
      </w:r>
    </w:p>
    <w:p w:rsidR="0064559C" w:rsidRDefault="0064559C" w:rsidP="00185638">
      <w:pPr>
        <w:widowControl w:val="0"/>
        <w:numPr>
          <w:ilvl w:val="0"/>
          <w:numId w:val="4"/>
        </w:numPr>
        <w:tabs>
          <w:tab w:val="left" w:pos="709"/>
          <w:tab w:val="left" w:pos="993"/>
        </w:tabs>
        <w:autoSpaceDE w:val="0"/>
        <w:autoSpaceDN w:val="0"/>
        <w:adjustRightInd w:val="0"/>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Сроки (периоды) </w:t>
      </w:r>
      <w:r>
        <w:rPr>
          <w:rFonts w:ascii="Times New Roman" w:hAnsi="Times New Roman" w:cs="Times New Roman"/>
          <w:b/>
          <w:bCs/>
          <w:spacing w:val="-7"/>
          <w:sz w:val="24"/>
          <w:szCs w:val="24"/>
        </w:rPr>
        <w:t xml:space="preserve">поставки </w:t>
      </w:r>
      <w:r w:rsidR="004B6C95">
        <w:rPr>
          <w:rFonts w:ascii="Times New Roman" w:hAnsi="Times New Roman" w:cs="Times New Roman"/>
          <w:b/>
          <w:bCs/>
          <w:spacing w:val="-7"/>
          <w:sz w:val="24"/>
          <w:szCs w:val="24"/>
        </w:rPr>
        <w:t>Оборудования</w:t>
      </w:r>
      <w:r>
        <w:rPr>
          <w:rFonts w:ascii="Times New Roman" w:hAnsi="Times New Roman" w:cs="Times New Roman"/>
          <w:b/>
          <w:bCs/>
          <w:sz w:val="24"/>
          <w:szCs w:val="24"/>
        </w:rPr>
        <w:t xml:space="preserve">: </w:t>
      </w:r>
      <w:r>
        <w:rPr>
          <w:rFonts w:ascii="Times New Roman" w:hAnsi="Times New Roman" w:cs="Times New Roman"/>
          <w:sz w:val="24"/>
          <w:szCs w:val="24"/>
        </w:rPr>
        <w:t xml:space="preserve">поставка </w:t>
      </w:r>
      <w:r w:rsidR="004B6C95">
        <w:rPr>
          <w:rFonts w:ascii="Times New Roman" w:hAnsi="Times New Roman" w:cs="Times New Roman"/>
          <w:sz w:val="24"/>
          <w:szCs w:val="24"/>
        </w:rPr>
        <w:t>Оборудования</w:t>
      </w:r>
      <w:r>
        <w:rPr>
          <w:rFonts w:ascii="Times New Roman" w:hAnsi="Times New Roman" w:cs="Times New Roman"/>
          <w:sz w:val="24"/>
          <w:szCs w:val="24"/>
        </w:rPr>
        <w:t xml:space="preserve"> осуществляется в течение 60 (Шестидесяти) календарных дней со дня заключения Договора. </w:t>
      </w:r>
    </w:p>
    <w:p w:rsidR="0064559C" w:rsidRDefault="0064559C" w:rsidP="00185638">
      <w:pPr>
        <w:widowControl w:val="0"/>
        <w:tabs>
          <w:tab w:val="left" w:pos="993"/>
        </w:tabs>
        <w:autoSpaceDE w:val="0"/>
        <w:autoSpaceDN w:val="0"/>
        <w:adjustRightInd w:val="0"/>
        <w:spacing w:before="120" w:after="0" w:line="240" w:lineRule="auto"/>
        <w:ind w:firstLine="709"/>
        <w:jc w:val="both"/>
        <w:rPr>
          <w:rFonts w:ascii="Times New Roman" w:hAnsi="Times New Roman" w:cs="Times New Roman"/>
          <w:b/>
          <w:bCs/>
          <w:sz w:val="24"/>
          <w:szCs w:val="24"/>
        </w:rPr>
      </w:pPr>
      <w:r w:rsidRPr="006C1750">
        <w:rPr>
          <w:rFonts w:ascii="Times New Roman" w:hAnsi="Times New Roman" w:cs="Times New Roman"/>
          <w:b/>
          <w:bCs/>
          <w:sz w:val="24"/>
          <w:szCs w:val="24"/>
        </w:rPr>
        <w:t>7.</w:t>
      </w:r>
      <w:r>
        <w:rPr>
          <w:rFonts w:ascii="Times New Roman" w:hAnsi="Times New Roman" w:cs="Times New Roman"/>
          <w:b/>
          <w:bCs/>
          <w:sz w:val="12"/>
          <w:szCs w:val="12"/>
        </w:rPr>
        <w:tab/>
      </w:r>
      <w:r>
        <w:rPr>
          <w:rFonts w:ascii="Times New Roman" w:hAnsi="Times New Roman" w:cs="Times New Roman"/>
          <w:b/>
          <w:bCs/>
          <w:sz w:val="24"/>
          <w:szCs w:val="24"/>
        </w:rPr>
        <w:t xml:space="preserve">Место, условия поставки </w:t>
      </w:r>
      <w:r w:rsidR="00B66404">
        <w:rPr>
          <w:rFonts w:ascii="Times New Roman" w:hAnsi="Times New Roman" w:cs="Times New Roman"/>
          <w:b/>
          <w:bCs/>
          <w:sz w:val="24"/>
          <w:szCs w:val="24"/>
        </w:rPr>
        <w:t>Оборудования</w:t>
      </w:r>
      <w:r>
        <w:rPr>
          <w:rFonts w:ascii="Times New Roman" w:hAnsi="Times New Roman" w:cs="Times New Roman"/>
          <w:b/>
          <w:bCs/>
          <w:spacing w:val="-7"/>
          <w:sz w:val="24"/>
          <w:szCs w:val="24"/>
        </w:rPr>
        <w:t xml:space="preserve">: </w:t>
      </w:r>
      <w:r w:rsidR="004B6C95">
        <w:rPr>
          <w:rFonts w:ascii="Times New Roman" w:hAnsi="Times New Roman" w:cs="Times New Roman"/>
          <w:spacing w:val="-7"/>
          <w:sz w:val="24"/>
          <w:szCs w:val="24"/>
        </w:rPr>
        <w:t>Оборудование</w:t>
      </w:r>
      <w:r w:rsidR="004B6C95">
        <w:rPr>
          <w:rFonts w:ascii="Times New Roman" w:hAnsi="Times New Roman" w:cs="Times New Roman"/>
          <w:sz w:val="24"/>
          <w:szCs w:val="24"/>
        </w:rPr>
        <w:t xml:space="preserve"> должно</w:t>
      </w:r>
      <w:r>
        <w:rPr>
          <w:rFonts w:ascii="Times New Roman" w:hAnsi="Times New Roman" w:cs="Times New Roman"/>
          <w:sz w:val="24"/>
          <w:szCs w:val="24"/>
        </w:rPr>
        <w:t xml:space="preserve"> быть поставлен по адресу Заказчика: Чеченская Республика, г. Грозный, проспект Культуры, дом 2.</w:t>
      </w:r>
    </w:p>
    <w:p w:rsidR="0064559C" w:rsidRDefault="0064559C" w:rsidP="0064559C">
      <w:pPr>
        <w:widowControl w:val="0"/>
        <w:autoSpaceDE w:val="0"/>
        <w:autoSpaceDN w:val="0"/>
        <w:adjustRightInd w:val="0"/>
        <w:spacing w:after="12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Доставка </w:t>
      </w:r>
      <w:r w:rsidR="00B04457">
        <w:rPr>
          <w:rFonts w:ascii="Times New Roman" w:hAnsi="Times New Roman" w:cs="Times New Roman"/>
          <w:sz w:val="24"/>
          <w:szCs w:val="24"/>
        </w:rPr>
        <w:t>Оборудования</w:t>
      </w:r>
      <w:r>
        <w:rPr>
          <w:rFonts w:ascii="Times New Roman" w:hAnsi="Times New Roman" w:cs="Times New Roman"/>
          <w:sz w:val="24"/>
          <w:szCs w:val="24"/>
        </w:rPr>
        <w:t xml:space="preserve"> должна осуществляться в рабочее время.</w:t>
      </w:r>
    </w:p>
    <w:p w:rsidR="0064559C" w:rsidRDefault="0064559C" w:rsidP="0064559C">
      <w:pPr>
        <w:widowControl w:val="0"/>
        <w:autoSpaceDE w:val="0"/>
        <w:autoSpaceDN w:val="0"/>
        <w:adjustRightInd w:val="0"/>
        <w:spacing w:after="0" w:line="240" w:lineRule="auto"/>
        <w:ind w:left="1068" w:hanging="360"/>
        <w:jc w:val="both"/>
        <w:rPr>
          <w:rFonts w:ascii="Times New Roman" w:hAnsi="Times New Roman" w:cs="Times New Roman"/>
          <w:b/>
          <w:bCs/>
          <w:sz w:val="24"/>
          <w:szCs w:val="24"/>
        </w:rPr>
      </w:pPr>
      <w:r>
        <w:rPr>
          <w:rFonts w:ascii="Times New Roman" w:hAnsi="Times New Roman" w:cs="Times New Roman"/>
          <w:b/>
          <w:bCs/>
          <w:sz w:val="24"/>
          <w:szCs w:val="24"/>
        </w:rPr>
        <w:t>8.</w:t>
      </w:r>
      <w:r>
        <w:rPr>
          <w:rFonts w:ascii="Times New Roman" w:hAnsi="Times New Roman" w:cs="Times New Roman"/>
          <w:b/>
          <w:bCs/>
          <w:sz w:val="24"/>
          <w:szCs w:val="24"/>
        </w:rPr>
        <w:tab/>
        <w:t>Общие сведения: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 Настоящее техническое задание определяет требования к поставке </w:t>
      </w:r>
      <w:r w:rsidR="00644E2D">
        <w:rPr>
          <w:rFonts w:ascii="Times New Roman" w:hAnsi="Times New Roman" w:cs="Times New Roman"/>
          <w:sz w:val="24"/>
          <w:szCs w:val="24"/>
        </w:rPr>
        <w:t>Оборудования</w:t>
      </w:r>
      <w:r>
        <w:rPr>
          <w:rFonts w:ascii="Times New Roman" w:hAnsi="Times New Roman" w:cs="Times New Roman"/>
          <w:sz w:val="24"/>
          <w:szCs w:val="24"/>
        </w:rPr>
        <w:t xml:space="preserve"> для обеспечения работоспособности оборудования комплекса т</w:t>
      </w:r>
      <w:r w:rsidR="00644E2D">
        <w:rPr>
          <w:rFonts w:ascii="Times New Roman" w:hAnsi="Times New Roman" w:cs="Times New Roman"/>
          <w:sz w:val="24"/>
          <w:szCs w:val="24"/>
        </w:rPr>
        <w:t xml:space="preserve">ехнических средств оповещения </w:t>
      </w:r>
      <w:r>
        <w:rPr>
          <w:rFonts w:ascii="Times New Roman" w:hAnsi="Times New Roman" w:cs="Times New Roman"/>
          <w:sz w:val="24"/>
          <w:szCs w:val="24"/>
        </w:rPr>
        <w:t>П-166М, эксплуатируемого Заказчиком.</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8.2. Закупка осуществляется для замены неисправного либо выработавшего ресурс блока управления и восстановления штатной работоспособности соответствующего </w:t>
      </w:r>
      <w:r w:rsidR="00AB33EE">
        <w:rPr>
          <w:rFonts w:ascii="Times New Roman" w:hAnsi="Times New Roman" w:cs="Times New Roman"/>
          <w:sz w:val="24"/>
          <w:szCs w:val="24"/>
        </w:rPr>
        <w:t>О</w:t>
      </w:r>
      <w:r>
        <w:rPr>
          <w:rFonts w:ascii="Times New Roman" w:hAnsi="Times New Roman" w:cs="Times New Roman"/>
          <w:sz w:val="24"/>
          <w:szCs w:val="24"/>
        </w:rPr>
        <w:t>борудования.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8.3. Все требования настоящего технического задания применяются с учетом технической документации изготовителя и фактической конфигурации комплекса П-166М, находящегося в эксплуатации у Заказчика.</w:t>
      </w:r>
    </w:p>
    <w:p w:rsidR="0064559C" w:rsidRDefault="0064559C" w:rsidP="00185638">
      <w:pPr>
        <w:widowControl w:val="0"/>
        <w:autoSpaceDE w:val="0"/>
        <w:autoSpaceDN w:val="0"/>
        <w:adjustRightInd w:val="0"/>
        <w:spacing w:before="120" w:after="0" w:line="240" w:lineRule="auto"/>
        <w:ind w:left="1068" w:hanging="360"/>
        <w:jc w:val="both"/>
        <w:rPr>
          <w:rFonts w:ascii="Times New Roman" w:hAnsi="Times New Roman" w:cs="Times New Roman"/>
          <w:b/>
          <w:bCs/>
          <w:sz w:val="24"/>
          <w:szCs w:val="24"/>
        </w:rPr>
      </w:pPr>
      <w:r w:rsidRPr="0064559C">
        <w:rPr>
          <w:rFonts w:ascii="Times New Roman" w:hAnsi="Times New Roman" w:cs="Times New Roman"/>
          <w:sz w:val="24"/>
          <w:szCs w:val="24"/>
        </w:rPr>
        <w:t>9.</w:t>
      </w:r>
      <w:r>
        <w:rPr>
          <w:rFonts w:ascii="Times New Roman" w:hAnsi="Times New Roman" w:cs="Times New Roman"/>
          <w:b/>
          <w:bCs/>
          <w:sz w:val="8"/>
          <w:szCs w:val="8"/>
        </w:rPr>
        <w:tab/>
      </w:r>
      <w:r>
        <w:rPr>
          <w:rFonts w:ascii="Times New Roman" w:hAnsi="Times New Roman" w:cs="Times New Roman"/>
          <w:b/>
          <w:bCs/>
          <w:sz w:val="24"/>
          <w:szCs w:val="24"/>
        </w:rPr>
        <w:t xml:space="preserve">Назначение </w:t>
      </w:r>
      <w:r w:rsidR="00521BA2">
        <w:rPr>
          <w:rFonts w:ascii="Times New Roman" w:hAnsi="Times New Roman" w:cs="Times New Roman"/>
          <w:b/>
          <w:bCs/>
          <w:sz w:val="24"/>
          <w:szCs w:val="24"/>
        </w:rPr>
        <w:t>Оборудования</w:t>
      </w:r>
      <w:r>
        <w:rPr>
          <w:rFonts w:ascii="Times New Roman" w:hAnsi="Times New Roman" w:cs="Times New Roman"/>
          <w:b/>
          <w:bCs/>
          <w:sz w:val="24"/>
          <w:szCs w:val="24"/>
        </w:rPr>
        <w:t>:</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 </w:t>
      </w:r>
      <w:r w:rsidR="00B66404">
        <w:rPr>
          <w:rFonts w:ascii="Times New Roman" w:hAnsi="Times New Roman" w:cs="Times New Roman"/>
          <w:sz w:val="24"/>
          <w:szCs w:val="24"/>
        </w:rPr>
        <w:t>Оборудование</w:t>
      </w:r>
      <w:r>
        <w:rPr>
          <w:rFonts w:ascii="Times New Roman" w:hAnsi="Times New Roman" w:cs="Times New Roman"/>
          <w:sz w:val="24"/>
          <w:szCs w:val="24"/>
        </w:rPr>
        <w:t xml:space="preserve"> </w:t>
      </w:r>
      <w:r w:rsidR="00E64AA8">
        <w:rPr>
          <w:rFonts w:ascii="Times New Roman" w:hAnsi="Times New Roman" w:cs="Times New Roman"/>
          <w:sz w:val="24"/>
          <w:szCs w:val="24"/>
        </w:rPr>
        <w:t>предназначено</w:t>
      </w:r>
      <w:r>
        <w:rPr>
          <w:rFonts w:ascii="Times New Roman" w:hAnsi="Times New Roman" w:cs="Times New Roman"/>
          <w:sz w:val="24"/>
          <w:szCs w:val="24"/>
        </w:rPr>
        <w:t xml:space="preserve"> для эксплуатации в составе комплекса технических средств оповещения П-166М и выполнения предусмотренных изготовителем функций управления, контроля и взаимодействия с составными частями комплекса.</w:t>
      </w:r>
    </w:p>
    <w:p w:rsidR="0064559C" w:rsidRDefault="00521BA2"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9.2. Поставляемое Оборудование должно</w:t>
      </w:r>
      <w:r w:rsidR="0064559C">
        <w:rPr>
          <w:rFonts w:ascii="Times New Roman" w:hAnsi="Times New Roman" w:cs="Times New Roman"/>
          <w:sz w:val="24"/>
          <w:szCs w:val="24"/>
        </w:rPr>
        <w:t xml:space="preserve"> обеспечивать возможность штатного применения в составе существующего </w:t>
      </w:r>
      <w:r w:rsidR="008B4B73">
        <w:rPr>
          <w:rFonts w:ascii="Times New Roman" w:hAnsi="Times New Roman" w:cs="Times New Roman"/>
          <w:sz w:val="24"/>
          <w:szCs w:val="24"/>
        </w:rPr>
        <w:t>о</w:t>
      </w:r>
      <w:r w:rsidR="0064559C">
        <w:rPr>
          <w:rFonts w:ascii="Times New Roman" w:hAnsi="Times New Roman" w:cs="Times New Roman"/>
          <w:sz w:val="24"/>
          <w:szCs w:val="24"/>
        </w:rPr>
        <w:t>борудования П-166М без изменения его конструкции и штатных способов подключения.</w:t>
      </w:r>
    </w:p>
    <w:p w:rsidR="0064559C" w:rsidRPr="0064559C" w:rsidRDefault="0064559C" w:rsidP="0064559C">
      <w:pPr>
        <w:widowControl w:val="0"/>
        <w:autoSpaceDE w:val="0"/>
        <w:autoSpaceDN w:val="0"/>
        <w:adjustRightInd w:val="0"/>
        <w:spacing w:after="120" w:line="240" w:lineRule="auto"/>
        <w:ind w:left="1068" w:hanging="360"/>
        <w:jc w:val="both"/>
        <w:rPr>
          <w:rFonts w:ascii="Times New Roman" w:hAnsi="Times New Roman" w:cs="Times New Roman"/>
          <w:b/>
          <w:bCs/>
          <w:sz w:val="24"/>
          <w:szCs w:val="24"/>
        </w:rPr>
      </w:pPr>
      <w:r w:rsidRPr="0064559C">
        <w:rPr>
          <w:rFonts w:ascii="Times New Roman" w:hAnsi="Times New Roman" w:cs="Times New Roman"/>
          <w:b/>
          <w:sz w:val="24"/>
          <w:szCs w:val="24"/>
        </w:rPr>
        <w:t>10</w:t>
      </w:r>
      <w:r w:rsidR="005457FF" w:rsidRPr="005457FF">
        <w:rPr>
          <w:rFonts w:ascii="Times New Roman" w:hAnsi="Times New Roman" w:cs="Times New Roman"/>
          <w:b/>
          <w:bCs/>
          <w:sz w:val="8"/>
          <w:szCs w:val="8"/>
        </w:rPr>
        <w:tab/>
      </w:r>
      <w:r w:rsidR="005457FF" w:rsidRPr="005457FF">
        <w:rPr>
          <w:rFonts w:ascii="Times New Roman" w:hAnsi="Times New Roman" w:cs="Times New Roman"/>
          <w:b/>
          <w:bCs/>
          <w:sz w:val="24"/>
          <w:szCs w:val="24"/>
        </w:rPr>
        <w:t>Технические и функциональные требования:</w:t>
      </w:r>
    </w:p>
    <w:tbl>
      <w:tblPr>
        <w:tblW w:w="1011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7"/>
        <w:gridCol w:w="2884"/>
        <w:gridCol w:w="6618"/>
      </w:tblGrid>
      <w:tr w:rsidR="005457FF" w:rsidRPr="005457FF" w:rsidTr="00185638">
        <w:trPr>
          <w:trHeight w:val="406"/>
          <w:jc w:val="center"/>
        </w:trPr>
        <w:tc>
          <w:tcPr>
            <w:tcW w:w="617" w:type="dxa"/>
            <w:tcBorders>
              <w:top w:val="single" w:sz="4" w:space="0" w:color="auto"/>
              <w:bottom w:val="single" w:sz="4" w:space="0" w:color="auto"/>
              <w:right w:val="single" w:sz="4" w:space="0" w:color="auto"/>
            </w:tcBorders>
            <w:shd w:val="clear" w:color="auto" w:fill="D9EAF7"/>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b/>
                <w:bCs/>
                <w:sz w:val="24"/>
                <w:szCs w:val="24"/>
              </w:rPr>
            </w:pPr>
            <w:r w:rsidRPr="005457FF">
              <w:rPr>
                <w:rFonts w:ascii="Times New Roman" w:hAnsi="Times New Roman" w:cs="Times New Roman"/>
                <w:b/>
                <w:bCs/>
                <w:sz w:val="24"/>
                <w:szCs w:val="24"/>
              </w:rPr>
              <w:t>№</w:t>
            </w:r>
          </w:p>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b/>
                <w:bCs/>
                <w:sz w:val="24"/>
                <w:szCs w:val="24"/>
              </w:rPr>
              <w:t>п/п</w:t>
            </w:r>
          </w:p>
        </w:tc>
        <w:tc>
          <w:tcPr>
            <w:tcW w:w="2884" w:type="dxa"/>
            <w:tcBorders>
              <w:top w:val="single" w:sz="4" w:space="0" w:color="auto"/>
              <w:left w:val="single" w:sz="4" w:space="0" w:color="auto"/>
              <w:bottom w:val="single" w:sz="4" w:space="0" w:color="auto"/>
              <w:right w:val="single" w:sz="4" w:space="0" w:color="auto"/>
            </w:tcBorders>
            <w:shd w:val="clear" w:color="auto" w:fill="D9EAF7"/>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b/>
                <w:bCs/>
                <w:sz w:val="24"/>
                <w:szCs w:val="24"/>
              </w:rPr>
              <w:t>Наименование характеристики</w:t>
            </w:r>
          </w:p>
        </w:tc>
        <w:tc>
          <w:tcPr>
            <w:tcW w:w="6618" w:type="dxa"/>
            <w:tcBorders>
              <w:top w:val="single" w:sz="4" w:space="0" w:color="auto"/>
              <w:left w:val="single" w:sz="4" w:space="0" w:color="auto"/>
              <w:bottom w:val="single" w:sz="4" w:space="0" w:color="auto"/>
            </w:tcBorders>
            <w:shd w:val="clear" w:color="auto" w:fill="D9EAF7"/>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b/>
                <w:bCs/>
                <w:sz w:val="24"/>
                <w:szCs w:val="24"/>
              </w:rPr>
              <w:t>Требования</w:t>
            </w:r>
          </w:p>
        </w:tc>
      </w:tr>
      <w:tr w:rsidR="005457FF" w:rsidRPr="005457FF" w:rsidTr="0064559C">
        <w:trPr>
          <w:trHeight w:val="77"/>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1.</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Наименование</w:t>
            </w:r>
          </w:p>
        </w:tc>
        <w:tc>
          <w:tcPr>
            <w:tcW w:w="6618" w:type="dxa"/>
            <w:tcBorders>
              <w:top w:val="single" w:sz="4" w:space="0" w:color="auto"/>
              <w:left w:val="single" w:sz="4" w:space="0" w:color="auto"/>
              <w:bottom w:val="single" w:sz="4" w:space="0" w:color="auto"/>
            </w:tcBorders>
            <w:vAlign w:val="center"/>
          </w:tcPr>
          <w:p w:rsidR="005457FF" w:rsidRPr="00073678" w:rsidRDefault="00921687" w:rsidP="005C3786">
            <w:pPr>
              <w:widowControl w:val="0"/>
              <w:autoSpaceDE w:val="0"/>
              <w:autoSpaceDN w:val="0"/>
              <w:adjustRightInd w:val="0"/>
              <w:spacing w:after="0" w:line="240" w:lineRule="auto"/>
              <w:rPr>
                <w:rFonts w:ascii="Times New Roman" w:hAnsi="Times New Roman" w:cs="Times New Roman"/>
                <w:sz w:val="24"/>
                <w:szCs w:val="24"/>
              </w:rPr>
            </w:pPr>
            <w:r w:rsidRPr="00073678">
              <w:rPr>
                <w:rFonts w:ascii="Times New Roman" w:hAnsi="Times New Roman" w:cs="Times New Roman"/>
                <w:bCs/>
                <w:color w:val="000000"/>
                <w:sz w:val="24"/>
                <w:szCs w:val="24"/>
              </w:rPr>
              <w:t>УЯИД.466259.001 Блок управления П-166М БУ УЯИД.466219.001 ТУ</w:t>
            </w:r>
          </w:p>
        </w:tc>
      </w:tr>
      <w:tr w:rsidR="005457FF" w:rsidRPr="005457FF" w:rsidTr="0064559C">
        <w:trPr>
          <w:trHeight w:val="77"/>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2.</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Обозначение</w:t>
            </w:r>
          </w:p>
        </w:tc>
        <w:tc>
          <w:tcPr>
            <w:tcW w:w="6618" w:type="dxa"/>
            <w:tcBorders>
              <w:top w:val="single" w:sz="4" w:space="0" w:color="auto"/>
              <w:left w:val="single" w:sz="4" w:space="0" w:color="auto"/>
              <w:bottom w:val="single" w:sz="4" w:space="0" w:color="auto"/>
            </w:tcBorders>
            <w:vAlign w:val="center"/>
          </w:tcPr>
          <w:p w:rsidR="005457FF" w:rsidRPr="00073678" w:rsidRDefault="00921687" w:rsidP="005C3786">
            <w:pPr>
              <w:widowControl w:val="0"/>
              <w:autoSpaceDE w:val="0"/>
              <w:autoSpaceDN w:val="0"/>
              <w:adjustRightInd w:val="0"/>
              <w:spacing w:after="0" w:line="240" w:lineRule="auto"/>
              <w:rPr>
                <w:rFonts w:ascii="Times New Roman" w:hAnsi="Times New Roman" w:cs="Times New Roman"/>
                <w:sz w:val="24"/>
                <w:szCs w:val="24"/>
              </w:rPr>
            </w:pPr>
            <w:r w:rsidRPr="00073678">
              <w:rPr>
                <w:rFonts w:ascii="Times New Roman" w:hAnsi="Times New Roman" w:cs="Times New Roman"/>
                <w:bCs/>
                <w:color w:val="000000"/>
                <w:sz w:val="24"/>
                <w:szCs w:val="24"/>
              </w:rPr>
              <w:t>УЯИД.466259.001 Блок управления П-166М БУ УЯИД.466219.001 ТУ</w:t>
            </w:r>
          </w:p>
        </w:tc>
      </w:tr>
      <w:tr w:rsidR="005457FF" w:rsidRPr="005457FF" w:rsidTr="00185638">
        <w:trPr>
          <w:trHeight w:val="70"/>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3.</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185638">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Назначение</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Эксплуатация в составе КТСО П-166М</w:t>
            </w:r>
          </w:p>
        </w:tc>
      </w:tr>
      <w:tr w:rsidR="005457FF" w:rsidRPr="005457FF" w:rsidTr="0064559C">
        <w:trPr>
          <w:trHeight w:val="77"/>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lastRenderedPageBreak/>
              <w:t>4.</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B04457">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 xml:space="preserve">Состояние </w:t>
            </w:r>
            <w:r w:rsidR="00B04457">
              <w:rPr>
                <w:rFonts w:ascii="Times New Roman" w:hAnsi="Times New Roman" w:cs="Times New Roman"/>
                <w:sz w:val="24"/>
                <w:szCs w:val="24"/>
              </w:rPr>
              <w:t>Оборудования</w:t>
            </w:r>
          </w:p>
        </w:tc>
        <w:tc>
          <w:tcPr>
            <w:tcW w:w="6618" w:type="dxa"/>
            <w:tcBorders>
              <w:top w:val="single" w:sz="4" w:space="0" w:color="auto"/>
              <w:left w:val="single" w:sz="4" w:space="0" w:color="auto"/>
              <w:bottom w:val="single" w:sz="4" w:space="0" w:color="auto"/>
            </w:tcBorders>
            <w:vAlign w:val="center"/>
          </w:tcPr>
          <w:p w:rsidR="005457FF" w:rsidRPr="005457FF" w:rsidRDefault="00521BA2" w:rsidP="005C378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Новое</w:t>
            </w:r>
            <w:r w:rsidR="005457FF" w:rsidRPr="005457FF">
              <w:rPr>
                <w:rFonts w:ascii="Times New Roman" w:hAnsi="Times New Roman" w:cs="Times New Roman"/>
                <w:sz w:val="24"/>
                <w:szCs w:val="24"/>
              </w:rPr>
              <w:t xml:space="preserve">, ранее не </w:t>
            </w:r>
            <w:r w:rsidR="00B04457" w:rsidRPr="005457FF">
              <w:rPr>
                <w:rFonts w:ascii="Times New Roman" w:hAnsi="Times New Roman" w:cs="Times New Roman"/>
                <w:sz w:val="24"/>
                <w:szCs w:val="24"/>
              </w:rPr>
              <w:t>эксплуатиров</w:t>
            </w:r>
            <w:r w:rsidR="00B04457">
              <w:rPr>
                <w:rFonts w:ascii="Times New Roman" w:hAnsi="Times New Roman" w:cs="Times New Roman"/>
                <w:sz w:val="24"/>
                <w:szCs w:val="24"/>
              </w:rPr>
              <w:t>алось</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5.</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both"/>
              <w:rPr>
                <w:rFonts w:ascii="Times New Roman" w:hAnsi="Times New Roman" w:cs="Times New Roman"/>
                <w:sz w:val="24"/>
                <w:szCs w:val="24"/>
              </w:rPr>
            </w:pPr>
            <w:r w:rsidRPr="005457FF">
              <w:rPr>
                <w:rFonts w:ascii="Times New Roman" w:hAnsi="Times New Roman" w:cs="Times New Roman"/>
                <w:sz w:val="24"/>
                <w:szCs w:val="24"/>
              </w:rPr>
              <w:t>Восстановление и ремонт</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Поставка восстановленного, бывшего в эксплуатации или ремонтировавшегося изделия не допускается</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6.</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both"/>
              <w:rPr>
                <w:rFonts w:ascii="Times New Roman" w:hAnsi="Times New Roman" w:cs="Times New Roman"/>
                <w:sz w:val="24"/>
                <w:szCs w:val="24"/>
              </w:rPr>
            </w:pPr>
            <w:r w:rsidRPr="005457FF">
              <w:rPr>
                <w:rFonts w:ascii="Times New Roman" w:hAnsi="Times New Roman" w:cs="Times New Roman"/>
                <w:sz w:val="24"/>
                <w:szCs w:val="24"/>
              </w:rPr>
              <w:t>Совместимость</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Полная техническая и функциональная совместимость с оборудованием П-166М Заказчика</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7.</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Исполнение</w:t>
            </w:r>
          </w:p>
        </w:tc>
        <w:tc>
          <w:tcPr>
            <w:tcW w:w="6618" w:type="dxa"/>
            <w:tcBorders>
              <w:top w:val="single" w:sz="4" w:space="0" w:color="auto"/>
              <w:left w:val="single" w:sz="4" w:space="0" w:color="auto"/>
              <w:bottom w:val="single" w:sz="4" w:space="0" w:color="auto"/>
            </w:tcBorders>
            <w:vAlign w:val="center"/>
          </w:tcPr>
          <w:p w:rsidR="005C3786" w:rsidRDefault="005457FF" w:rsidP="005C3786">
            <w:pPr>
              <w:widowControl w:val="0"/>
              <w:autoSpaceDE w:val="0"/>
              <w:autoSpaceDN w:val="0"/>
              <w:adjustRightInd w:val="0"/>
              <w:spacing w:after="0" w:line="240" w:lineRule="auto"/>
              <w:rPr>
                <w:rFonts w:ascii="Times New Roman" w:hAnsi="Times New Roman" w:cs="Times New Roman"/>
                <w:bCs/>
                <w:color w:val="000000"/>
                <w:sz w:val="24"/>
                <w:szCs w:val="24"/>
              </w:rPr>
            </w:pPr>
            <w:r w:rsidRPr="005457FF">
              <w:rPr>
                <w:rFonts w:ascii="Times New Roman" w:hAnsi="Times New Roman" w:cs="Times New Roman"/>
                <w:sz w:val="24"/>
                <w:szCs w:val="24"/>
              </w:rPr>
              <w:t xml:space="preserve">Штатное исполнение </w:t>
            </w:r>
            <w:r w:rsidR="000479C6" w:rsidRPr="00073678">
              <w:rPr>
                <w:rFonts w:ascii="Times New Roman" w:hAnsi="Times New Roman" w:cs="Times New Roman"/>
                <w:bCs/>
                <w:color w:val="000000"/>
                <w:sz w:val="24"/>
                <w:szCs w:val="24"/>
              </w:rPr>
              <w:t>УЯИД.466259.001 Блок управления</w:t>
            </w:r>
          </w:p>
          <w:p w:rsidR="005457FF" w:rsidRPr="005457FF" w:rsidRDefault="000479C6" w:rsidP="005C3786">
            <w:pPr>
              <w:widowControl w:val="0"/>
              <w:autoSpaceDE w:val="0"/>
              <w:autoSpaceDN w:val="0"/>
              <w:adjustRightInd w:val="0"/>
              <w:spacing w:after="0" w:line="240" w:lineRule="auto"/>
              <w:rPr>
                <w:rFonts w:ascii="Times New Roman" w:hAnsi="Times New Roman" w:cs="Times New Roman"/>
                <w:sz w:val="24"/>
                <w:szCs w:val="24"/>
              </w:rPr>
            </w:pPr>
            <w:r w:rsidRPr="00073678">
              <w:rPr>
                <w:rFonts w:ascii="Times New Roman" w:hAnsi="Times New Roman" w:cs="Times New Roman"/>
                <w:bCs/>
                <w:color w:val="000000"/>
                <w:sz w:val="24"/>
                <w:szCs w:val="24"/>
              </w:rPr>
              <w:t>П-166М БУ УЯИД.466219.001 ТУ</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8.</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Маркировка</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Наличие заводской маркировки и серийного номера</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9.</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Комплектность</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В соответствии с документацией изготовителя</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10.</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before="120" w:after="120" w:line="240" w:lineRule="auto"/>
              <w:jc w:val="both"/>
              <w:rPr>
                <w:rFonts w:ascii="Times New Roman" w:hAnsi="Times New Roman" w:cs="Times New Roman"/>
                <w:sz w:val="24"/>
                <w:szCs w:val="24"/>
              </w:rPr>
            </w:pPr>
            <w:r w:rsidRPr="005457FF">
              <w:rPr>
                <w:rFonts w:ascii="Times New Roman" w:hAnsi="Times New Roman" w:cs="Times New Roman"/>
                <w:sz w:val="24"/>
                <w:szCs w:val="24"/>
              </w:rPr>
              <w:t>Работоспособность</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Исправное и работоспособное состояние</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11.</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both"/>
              <w:rPr>
                <w:rFonts w:ascii="Times New Roman" w:hAnsi="Times New Roman" w:cs="Times New Roman"/>
                <w:sz w:val="24"/>
                <w:szCs w:val="24"/>
              </w:rPr>
            </w:pPr>
            <w:r w:rsidRPr="005457FF">
              <w:rPr>
                <w:rFonts w:ascii="Times New Roman" w:hAnsi="Times New Roman" w:cs="Times New Roman"/>
                <w:sz w:val="24"/>
                <w:szCs w:val="24"/>
              </w:rPr>
              <w:t>Документация</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Паспорт/формуляр и эксплуатационная документация изготовителя</w:t>
            </w:r>
          </w:p>
        </w:tc>
      </w:tr>
      <w:tr w:rsidR="005457FF" w:rsidRPr="005457FF" w:rsidTr="0064559C">
        <w:trPr>
          <w:jc w:val="center"/>
        </w:trPr>
        <w:tc>
          <w:tcPr>
            <w:tcW w:w="61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right="-444" w:hanging="432"/>
              <w:jc w:val="center"/>
              <w:rPr>
                <w:rFonts w:ascii="Times New Roman" w:hAnsi="Times New Roman" w:cs="Times New Roman"/>
                <w:sz w:val="24"/>
                <w:szCs w:val="24"/>
              </w:rPr>
            </w:pPr>
            <w:r w:rsidRPr="005457FF">
              <w:rPr>
                <w:rFonts w:ascii="Times New Roman" w:hAnsi="Times New Roman" w:cs="Times New Roman"/>
                <w:sz w:val="24"/>
                <w:szCs w:val="24"/>
              </w:rPr>
              <w:t>12.</w:t>
            </w:r>
          </w:p>
        </w:tc>
        <w:tc>
          <w:tcPr>
            <w:tcW w:w="2884"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both"/>
              <w:rPr>
                <w:rFonts w:ascii="Times New Roman" w:hAnsi="Times New Roman" w:cs="Times New Roman"/>
                <w:sz w:val="24"/>
                <w:szCs w:val="24"/>
              </w:rPr>
            </w:pPr>
            <w:r w:rsidRPr="005457FF">
              <w:rPr>
                <w:rFonts w:ascii="Times New Roman" w:hAnsi="Times New Roman" w:cs="Times New Roman"/>
                <w:sz w:val="24"/>
                <w:szCs w:val="24"/>
              </w:rPr>
              <w:t>Гарантийный срок</w:t>
            </w:r>
          </w:p>
        </w:tc>
        <w:tc>
          <w:tcPr>
            <w:tcW w:w="6618" w:type="dxa"/>
            <w:tcBorders>
              <w:top w:val="single" w:sz="4" w:space="0" w:color="auto"/>
              <w:left w:val="single" w:sz="4" w:space="0" w:color="auto"/>
              <w:bottom w:val="single" w:sz="4" w:space="0" w:color="auto"/>
            </w:tcBorders>
            <w:vAlign w:val="center"/>
          </w:tcPr>
          <w:p w:rsidR="005457FF" w:rsidRPr="005457FF" w:rsidRDefault="005457FF" w:rsidP="005C3786">
            <w:pPr>
              <w:widowControl w:val="0"/>
              <w:autoSpaceDE w:val="0"/>
              <w:autoSpaceDN w:val="0"/>
              <w:adjustRightInd w:val="0"/>
              <w:spacing w:after="0" w:line="240" w:lineRule="auto"/>
              <w:rPr>
                <w:rFonts w:ascii="Times New Roman" w:hAnsi="Times New Roman" w:cs="Times New Roman"/>
                <w:sz w:val="24"/>
                <w:szCs w:val="24"/>
              </w:rPr>
            </w:pPr>
            <w:r w:rsidRPr="005457FF">
              <w:rPr>
                <w:rFonts w:ascii="Times New Roman" w:hAnsi="Times New Roman" w:cs="Times New Roman"/>
                <w:sz w:val="24"/>
                <w:szCs w:val="24"/>
              </w:rPr>
              <w:t>Не менее 12 месяцев с даты приемки, если изготовителем не установлен больший срок</w:t>
            </w:r>
          </w:p>
        </w:tc>
      </w:tr>
    </w:tbl>
    <w:p w:rsidR="0064559C" w:rsidRDefault="0064559C" w:rsidP="0064559C">
      <w:pPr>
        <w:widowControl w:val="0"/>
        <w:autoSpaceDE w:val="0"/>
        <w:autoSpaceDN w:val="0"/>
        <w:adjustRightInd w:val="0"/>
        <w:spacing w:before="120" w:after="0" w:line="240" w:lineRule="auto"/>
        <w:ind w:left="1068" w:hanging="360"/>
        <w:jc w:val="both"/>
        <w:rPr>
          <w:rFonts w:ascii="Times New Roman" w:hAnsi="Times New Roman" w:cs="Times New Roman"/>
          <w:b/>
          <w:bCs/>
          <w:sz w:val="20"/>
          <w:szCs w:val="20"/>
        </w:rPr>
      </w:pPr>
      <w:r>
        <w:rPr>
          <w:rFonts w:ascii="Times New Roman" w:hAnsi="Times New Roman" w:cs="Times New Roman"/>
          <w:b/>
          <w:bCs/>
          <w:sz w:val="24"/>
          <w:szCs w:val="24"/>
        </w:rPr>
        <w:t>11.</w:t>
      </w:r>
      <w:r>
        <w:rPr>
          <w:rFonts w:ascii="Times New Roman" w:hAnsi="Times New Roman" w:cs="Times New Roman"/>
          <w:b/>
          <w:bCs/>
          <w:sz w:val="24"/>
          <w:szCs w:val="24"/>
        </w:rPr>
        <w:tab/>
        <w:t>Требования к функциональности:</w:t>
      </w:r>
    </w:p>
    <w:p w:rsidR="0064559C" w:rsidRDefault="00521BA2"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11.1. Поставляемое Оборудование должно</w:t>
      </w:r>
      <w:r w:rsidR="0064559C">
        <w:rPr>
          <w:rFonts w:ascii="Times New Roman" w:hAnsi="Times New Roman" w:cs="Times New Roman"/>
          <w:sz w:val="24"/>
          <w:szCs w:val="24"/>
        </w:rPr>
        <w:t xml:space="preserve"> обеспечивать предусмотренные изготовителем функции управления и контроля оборудования П-166М.</w:t>
      </w:r>
    </w:p>
    <w:p w:rsidR="0064559C" w:rsidRDefault="00521BA2"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11.2. Оборудование должно </w:t>
      </w:r>
      <w:r w:rsidR="0064559C">
        <w:rPr>
          <w:rFonts w:ascii="Times New Roman" w:hAnsi="Times New Roman" w:cs="Times New Roman"/>
          <w:sz w:val="24"/>
          <w:szCs w:val="24"/>
        </w:rPr>
        <w:t>быть пригод</w:t>
      </w:r>
      <w:r>
        <w:rPr>
          <w:rFonts w:ascii="Times New Roman" w:hAnsi="Times New Roman" w:cs="Times New Roman"/>
          <w:sz w:val="24"/>
          <w:szCs w:val="24"/>
        </w:rPr>
        <w:t>но</w:t>
      </w:r>
      <w:r w:rsidR="0064559C">
        <w:rPr>
          <w:rFonts w:ascii="Times New Roman" w:hAnsi="Times New Roman" w:cs="Times New Roman"/>
          <w:sz w:val="24"/>
          <w:szCs w:val="24"/>
        </w:rPr>
        <w:t xml:space="preserve"> для работы в составе автоматизированного рабочего места оперативного дежурного П-166М, если такая конфигурация предусмотрена документацией изготовителя.</w:t>
      </w:r>
    </w:p>
    <w:p w:rsidR="0064559C" w:rsidRDefault="008B4B73"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11.3. Поставляемое О</w:t>
      </w:r>
      <w:r w:rsidR="00521BA2">
        <w:rPr>
          <w:rFonts w:ascii="Times New Roman" w:hAnsi="Times New Roman" w:cs="Times New Roman"/>
          <w:sz w:val="24"/>
          <w:szCs w:val="24"/>
        </w:rPr>
        <w:t>борудование должно</w:t>
      </w:r>
      <w:r w:rsidR="0064559C">
        <w:rPr>
          <w:rFonts w:ascii="Times New Roman" w:hAnsi="Times New Roman" w:cs="Times New Roman"/>
          <w:sz w:val="24"/>
          <w:szCs w:val="24"/>
        </w:rPr>
        <w:t xml:space="preserve"> обеспечивать взаимодействие с сопрягаемыми составными частями комплекса П-166М в штатном режиме.</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11.4. При наличии соответствующих функций в штатной конфигурации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должны обеспечиваться подготовка и проведение сеансов оповещения, работа в ручном и автоматизированном режимах, ведение журналов и иные функции, предусмотренные технической документацией изготовителя.</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12.</w:t>
      </w:r>
      <w:r>
        <w:rPr>
          <w:rFonts w:ascii="Times New Roman" w:hAnsi="Times New Roman" w:cs="Times New Roman"/>
          <w:b/>
          <w:bCs/>
          <w:sz w:val="24"/>
          <w:szCs w:val="24"/>
        </w:rPr>
        <w:t xml:space="preserve"> Требования к совместимости: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12.1. Поставка осуществляется для существующего комплекса П-166М, поэтому изделие должно быть совместимо с фактически установленным у Заказчика оборудованием.</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12.2. Не допускается поставка </w:t>
      </w:r>
      <w:r w:rsidR="000479C6">
        <w:rPr>
          <w:rFonts w:ascii="Times New Roman" w:hAnsi="Times New Roman" w:cs="Times New Roman"/>
          <w:sz w:val="24"/>
          <w:szCs w:val="24"/>
        </w:rPr>
        <w:t>Оборудования</w:t>
      </w:r>
      <w:r>
        <w:rPr>
          <w:rFonts w:ascii="Times New Roman" w:hAnsi="Times New Roman" w:cs="Times New Roman"/>
          <w:sz w:val="24"/>
          <w:szCs w:val="24"/>
        </w:rPr>
        <w:t>, требующего конструктивной переделки оборудования, изменения штатных интерфейсов, изготовления нестандартных устройств сопряжения либо приобретения дополнительного программного обеспечения, необходимого исключительно для обеспечения базовой работоспособности.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12.3. В случае предложения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являющегося эквивалентом, участник закупки обязан представить сведения и документы, позволяющие подтвердить полную техническую и функциональную совместимость с </w:t>
      </w:r>
      <w:r w:rsidR="00521BA2" w:rsidRPr="00521BA2">
        <w:rPr>
          <w:rFonts w:ascii="Times New Roman" w:hAnsi="Times New Roman" w:cs="Times New Roman"/>
          <w:sz w:val="24"/>
          <w:szCs w:val="24"/>
        </w:rPr>
        <w:t>УЯИД.466259.001 Блок управления П-166М БУ УЯИД.466219.001 ТУ</w:t>
      </w:r>
      <w:r>
        <w:rPr>
          <w:rFonts w:ascii="Times New Roman" w:hAnsi="Times New Roman" w:cs="Times New Roman"/>
          <w:sz w:val="24"/>
          <w:szCs w:val="24"/>
        </w:rPr>
        <w:t>.</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12.4. Возможность применения эквивалентного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подлежит предварительному согласованию с Заказчиком и подтверждению документами изготовителя или официального поставщика.</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13.</w:t>
      </w:r>
      <w:r>
        <w:rPr>
          <w:rFonts w:ascii="Times New Roman" w:hAnsi="Times New Roman" w:cs="Times New Roman"/>
          <w:b/>
          <w:bCs/>
          <w:sz w:val="12"/>
          <w:szCs w:val="12"/>
        </w:rPr>
        <w:tab/>
      </w:r>
      <w:r>
        <w:rPr>
          <w:rFonts w:ascii="Times New Roman" w:hAnsi="Times New Roman" w:cs="Times New Roman"/>
          <w:b/>
          <w:bCs/>
          <w:sz w:val="24"/>
          <w:szCs w:val="24"/>
        </w:rPr>
        <w:t>Требования к качеству и состоянию:</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13.1. </w:t>
      </w:r>
      <w:r w:rsidR="00521BA2">
        <w:rPr>
          <w:rFonts w:ascii="Times New Roman" w:hAnsi="Times New Roman" w:cs="Times New Roman"/>
          <w:sz w:val="24"/>
          <w:szCs w:val="24"/>
        </w:rPr>
        <w:t>Оборудование</w:t>
      </w:r>
      <w:r>
        <w:rPr>
          <w:rFonts w:ascii="Times New Roman" w:hAnsi="Times New Roman" w:cs="Times New Roman"/>
          <w:sz w:val="24"/>
          <w:szCs w:val="24"/>
        </w:rPr>
        <w:t xml:space="preserve"> долж</w:t>
      </w:r>
      <w:r w:rsidR="00521BA2">
        <w:rPr>
          <w:rFonts w:ascii="Times New Roman" w:hAnsi="Times New Roman" w:cs="Times New Roman"/>
          <w:sz w:val="24"/>
          <w:szCs w:val="24"/>
        </w:rPr>
        <w:t>но</w:t>
      </w:r>
      <w:r>
        <w:rPr>
          <w:rFonts w:ascii="Times New Roman" w:hAnsi="Times New Roman" w:cs="Times New Roman"/>
          <w:sz w:val="24"/>
          <w:szCs w:val="24"/>
        </w:rPr>
        <w:t xml:space="preserve"> быть новым, не бывшим в эксплуатации, не восстановленным и не подвергавшимся ремонту.</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13.2. </w:t>
      </w:r>
      <w:r w:rsidR="00521BA2">
        <w:rPr>
          <w:rFonts w:ascii="Times New Roman" w:hAnsi="Times New Roman" w:cs="Times New Roman"/>
          <w:sz w:val="24"/>
          <w:szCs w:val="24"/>
        </w:rPr>
        <w:t>Оборудование</w:t>
      </w:r>
      <w:r>
        <w:rPr>
          <w:rFonts w:ascii="Times New Roman" w:hAnsi="Times New Roman" w:cs="Times New Roman"/>
          <w:sz w:val="24"/>
          <w:szCs w:val="24"/>
        </w:rPr>
        <w:t xml:space="preserve"> не долж</w:t>
      </w:r>
      <w:r w:rsidR="00521BA2">
        <w:rPr>
          <w:rFonts w:ascii="Times New Roman" w:hAnsi="Times New Roman" w:cs="Times New Roman"/>
          <w:sz w:val="24"/>
          <w:szCs w:val="24"/>
        </w:rPr>
        <w:t>но</w:t>
      </w:r>
      <w:r>
        <w:rPr>
          <w:rFonts w:ascii="Times New Roman" w:hAnsi="Times New Roman" w:cs="Times New Roman"/>
          <w:sz w:val="24"/>
          <w:szCs w:val="24"/>
        </w:rPr>
        <w:t xml:space="preserve"> иметь механических повреждений, следов коррозии, деформаций, нарушения пломб и иных признаков эксплуатации.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13.3. Заводская маркировка и серийный номер должны быть сохранены и обеспечивать однозначную идентификацию изделия.</w:t>
      </w:r>
    </w:p>
    <w:p w:rsidR="0064559C" w:rsidRDefault="00521BA2"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13.4. Оборудование должно</w:t>
      </w:r>
      <w:r w:rsidR="0064559C">
        <w:rPr>
          <w:rFonts w:ascii="Times New Roman" w:hAnsi="Times New Roman" w:cs="Times New Roman"/>
          <w:sz w:val="24"/>
          <w:szCs w:val="24"/>
        </w:rPr>
        <w:t xml:space="preserve"> соответствовать технической документации изготовителя и требованиям законодательства Российской Федерации.</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14.</w:t>
      </w:r>
      <w:r>
        <w:rPr>
          <w:rFonts w:ascii="Times New Roman" w:hAnsi="Times New Roman" w:cs="Times New Roman"/>
          <w:b/>
          <w:bCs/>
          <w:sz w:val="12"/>
          <w:szCs w:val="12"/>
        </w:rPr>
        <w:tab/>
      </w:r>
      <w:r>
        <w:rPr>
          <w:rFonts w:ascii="Times New Roman" w:hAnsi="Times New Roman" w:cs="Times New Roman"/>
          <w:b/>
          <w:bCs/>
          <w:sz w:val="24"/>
          <w:szCs w:val="24"/>
        </w:rPr>
        <w:t>Требования к документации: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14.1. Одновременно с </w:t>
      </w:r>
      <w:r w:rsidR="00E64AA8">
        <w:rPr>
          <w:rFonts w:ascii="Times New Roman" w:hAnsi="Times New Roman" w:cs="Times New Roman"/>
          <w:sz w:val="24"/>
          <w:szCs w:val="24"/>
        </w:rPr>
        <w:t>Оборудованием</w:t>
      </w:r>
      <w:r>
        <w:rPr>
          <w:rFonts w:ascii="Times New Roman" w:hAnsi="Times New Roman" w:cs="Times New Roman"/>
          <w:sz w:val="24"/>
          <w:szCs w:val="24"/>
        </w:rPr>
        <w:t xml:space="preserve"> поставщик передает Заказчику паспорт или формуляр изделия.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14.2. При наличии предоставляется руководство по эксплуатации и иная эксплуатационная документация изготовителя.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14.3. Предоставляются гарантийные документы и документы о соответствии, если их наличие предусмотрено законодательством или документацией изготовителя.</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14.4. Документы должны позволять идентифицировать изделие по наименованию, обозначению и серийному номеру.</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15.</w:t>
      </w:r>
      <w:r>
        <w:rPr>
          <w:rFonts w:ascii="Times New Roman" w:hAnsi="Times New Roman" w:cs="Times New Roman"/>
          <w:b/>
          <w:bCs/>
          <w:sz w:val="12"/>
          <w:szCs w:val="12"/>
        </w:rPr>
        <w:tab/>
      </w:r>
      <w:r>
        <w:rPr>
          <w:rFonts w:ascii="Times New Roman" w:hAnsi="Times New Roman" w:cs="Times New Roman"/>
          <w:b/>
          <w:bCs/>
          <w:sz w:val="24"/>
          <w:szCs w:val="24"/>
        </w:rPr>
        <w:t>Требования к упаковке, транспортировке и хранению:</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15.1. </w:t>
      </w:r>
      <w:r w:rsidR="00521BA2">
        <w:rPr>
          <w:rFonts w:ascii="Times New Roman" w:hAnsi="Times New Roman" w:cs="Times New Roman"/>
          <w:sz w:val="24"/>
          <w:szCs w:val="24"/>
        </w:rPr>
        <w:t>Оборудование</w:t>
      </w:r>
      <w:r>
        <w:rPr>
          <w:rFonts w:ascii="Times New Roman" w:hAnsi="Times New Roman" w:cs="Times New Roman"/>
          <w:sz w:val="24"/>
          <w:szCs w:val="24"/>
        </w:rPr>
        <w:t xml:space="preserve"> долж</w:t>
      </w:r>
      <w:r w:rsidR="00521BA2">
        <w:rPr>
          <w:rFonts w:ascii="Times New Roman" w:hAnsi="Times New Roman" w:cs="Times New Roman"/>
          <w:sz w:val="24"/>
          <w:szCs w:val="24"/>
        </w:rPr>
        <w:t>но</w:t>
      </w:r>
      <w:r>
        <w:rPr>
          <w:rFonts w:ascii="Times New Roman" w:hAnsi="Times New Roman" w:cs="Times New Roman"/>
          <w:sz w:val="24"/>
          <w:szCs w:val="24"/>
        </w:rPr>
        <w:t xml:space="preserve"> поставляться в заводской упаковке либо в упаковке, обеспечивающей сохранность изделия при транспортировке, погрузочно-разгрузочных работах и хранении.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15.2. Упаковка должна защищать изделие от механических повреждений, влаги, пыли и иных неблагоприятных воздействий.</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15.3. Транспортировка и хранение осуществляются с соблюдением требований изготовителя.</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16.</w:t>
      </w:r>
      <w:r>
        <w:rPr>
          <w:rFonts w:ascii="Times New Roman" w:hAnsi="Times New Roman" w:cs="Times New Roman"/>
          <w:b/>
          <w:bCs/>
          <w:sz w:val="12"/>
          <w:szCs w:val="12"/>
        </w:rPr>
        <w:tab/>
      </w:r>
      <w:r>
        <w:rPr>
          <w:rFonts w:ascii="Times New Roman" w:hAnsi="Times New Roman" w:cs="Times New Roman"/>
          <w:b/>
          <w:bCs/>
          <w:sz w:val="24"/>
          <w:szCs w:val="24"/>
        </w:rPr>
        <w:t>Требования к приемке:</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16.1. Приемка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осуществляется по количеству, наименованию, обозначению, комплектности, внешнему состоянию, маркировке и наличию документации.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16.2. Заказчик вправе проверить работоспособность </w:t>
      </w:r>
      <w:r w:rsidR="00232A7C">
        <w:rPr>
          <w:rFonts w:ascii="Times New Roman" w:hAnsi="Times New Roman" w:cs="Times New Roman"/>
          <w:sz w:val="24"/>
          <w:szCs w:val="24"/>
        </w:rPr>
        <w:t xml:space="preserve">изделия в составе оборудования </w:t>
      </w:r>
      <w:r>
        <w:rPr>
          <w:rFonts w:ascii="Times New Roman" w:hAnsi="Times New Roman" w:cs="Times New Roman"/>
          <w:sz w:val="24"/>
          <w:szCs w:val="24"/>
        </w:rPr>
        <w:t>П-166М.</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16.3. При выявлении несоответствий Заказчик вправе оформить замечания и потребовать устранения недостатков либо замены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в порядке, установленном контрактом.</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16.4. Датой поставки считается дата подписания документа о приемке, если иное не установлено контрактом.</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17.</w:t>
      </w:r>
      <w:r>
        <w:rPr>
          <w:rFonts w:ascii="Times New Roman" w:hAnsi="Times New Roman" w:cs="Times New Roman"/>
          <w:b/>
          <w:bCs/>
          <w:sz w:val="12"/>
          <w:szCs w:val="12"/>
        </w:rPr>
        <w:tab/>
      </w:r>
      <w:r>
        <w:rPr>
          <w:rFonts w:ascii="Times New Roman" w:hAnsi="Times New Roman" w:cs="Times New Roman"/>
          <w:b/>
          <w:bCs/>
          <w:sz w:val="24"/>
          <w:szCs w:val="24"/>
        </w:rPr>
        <w:t>Требования к гарантии: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17.1. Гарантийный срок на </w:t>
      </w:r>
      <w:r w:rsidR="00E64AA8">
        <w:rPr>
          <w:rFonts w:ascii="Times New Roman" w:hAnsi="Times New Roman" w:cs="Times New Roman"/>
          <w:sz w:val="24"/>
          <w:szCs w:val="24"/>
        </w:rPr>
        <w:t>Оборудование</w:t>
      </w:r>
      <w:r>
        <w:rPr>
          <w:rFonts w:ascii="Times New Roman" w:hAnsi="Times New Roman" w:cs="Times New Roman"/>
          <w:sz w:val="24"/>
          <w:szCs w:val="24"/>
        </w:rPr>
        <w:t xml:space="preserve"> устанавливается не менее 12 месяцев с даты подписания документа о приемке, если изготовителем не установлен более длительный срок.</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17.2. В течение гарантийного срока поставщик обязан устранить выявленные недостатки либо заменить неисправное изделие в порядке и сроки, установленные контрактом.</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17.3. Гарантийные обязательства не должны ограничивать права Заказчика, предусмотренные законодательством Российской Федерации и условиями контракта.</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bCs/>
          <w:sz w:val="24"/>
          <w:szCs w:val="24"/>
        </w:rPr>
        <w:t>18.</w:t>
      </w:r>
      <w:r>
        <w:rPr>
          <w:rFonts w:ascii="Times New Roman" w:hAnsi="Times New Roman" w:cs="Times New Roman"/>
          <w:b/>
          <w:bCs/>
          <w:sz w:val="12"/>
          <w:szCs w:val="12"/>
        </w:rPr>
        <w:tab/>
      </w:r>
      <w:r>
        <w:rPr>
          <w:rFonts w:ascii="Times New Roman" w:hAnsi="Times New Roman" w:cs="Times New Roman"/>
          <w:b/>
          <w:bCs/>
          <w:sz w:val="24"/>
          <w:szCs w:val="24"/>
        </w:rPr>
        <w:t>Обоснование необходимости закупки:</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18.1. Необходимость закупки обусловлена потребностью в обеспечении исправного технического состояния и штатного функционирования комплекса технических средств оповещения П-166М, используемого Заказчиком.</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18.2. Выход из строя блока управления может привести к нарушению управления соответствующими составными частями комплекса и невозможности выполнения предусмотренных функций.</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18.3. Приобретение нового блока управления позволит восстановить работоспособность оборудования, обеспечить эксплуатационную готовность комплекса и снизить риск отказа при выполнении задач по предназначению.</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lastRenderedPageBreak/>
        <w:t xml:space="preserve">                         </w:t>
      </w:r>
      <w:r w:rsidRPr="0064559C">
        <w:rPr>
          <w:rFonts w:ascii="Times New Roman" w:hAnsi="Times New Roman" w:cs="Times New Roman"/>
          <w:b/>
          <w:bCs/>
          <w:sz w:val="24"/>
          <w:szCs w:val="24"/>
        </w:rPr>
        <w:t>19.</w:t>
      </w:r>
      <w:r>
        <w:rPr>
          <w:rFonts w:ascii="Times New Roman" w:hAnsi="Times New Roman" w:cs="Times New Roman"/>
          <w:b/>
          <w:bCs/>
          <w:sz w:val="12"/>
          <w:szCs w:val="12"/>
        </w:rPr>
        <w:tab/>
      </w:r>
      <w:r>
        <w:rPr>
          <w:rFonts w:ascii="Times New Roman" w:hAnsi="Times New Roman" w:cs="Times New Roman"/>
          <w:b/>
          <w:bCs/>
          <w:sz w:val="24"/>
          <w:szCs w:val="24"/>
        </w:rPr>
        <w:t>Обоснование установленных характеристик:</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19.1. Наименование и обозначение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установлены с учетом фактической конфигурации эксплуатируемого комплекса П-166М и необходимости замены конкретного блока управления.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19.2. Требования к новизне, исправности, маркировке, документации и гарантии направлены на обеспечение надежности, </w:t>
      </w:r>
      <w:proofErr w:type="spellStart"/>
      <w:r>
        <w:rPr>
          <w:rFonts w:ascii="Times New Roman" w:hAnsi="Times New Roman" w:cs="Times New Roman"/>
          <w:sz w:val="24"/>
          <w:szCs w:val="24"/>
        </w:rPr>
        <w:t>идентифицируемости</w:t>
      </w:r>
      <w:proofErr w:type="spellEnd"/>
      <w:r>
        <w:rPr>
          <w:rFonts w:ascii="Times New Roman" w:hAnsi="Times New Roman" w:cs="Times New Roman"/>
          <w:sz w:val="24"/>
          <w:szCs w:val="24"/>
        </w:rPr>
        <w:t xml:space="preserve"> и безопасной эксплуатации изделия.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19.3. Требование о совместимости обусловлено необходимостью интеграции поставляемого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с уже установленным оборудованием без изменения его конструкции и штатных алгоритмов работы.</w:t>
      </w:r>
    </w:p>
    <w:p w:rsidR="0064559C" w:rsidRDefault="0064559C" w:rsidP="00185638">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19.4. Описание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подлежит применению с учетом положений статьи 33 Федерального закона от 05.04.2013 № 44-ФЗ и иных применимых нормативных правовых актов.</w:t>
      </w:r>
    </w:p>
    <w:p w:rsidR="0064559C" w:rsidRDefault="0064559C" w:rsidP="0064559C">
      <w:pPr>
        <w:widowControl w:val="0"/>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2"/>
          <w:szCs w:val="12"/>
        </w:rPr>
        <w:t xml:space="preserve">                        </w:t>
      </w:r>
      <w:r w:rsidRPr="0064559C">
        <w:rPr>
          <w:rFonts w:ascii="Times New Roman" w:hAnsi="Times New Roman" w:cs="Times New Roman"/>
          <w:b/>
          <w:sz w:val="24"/>
          <w:szCs w:val="24"/>
        </w:rPr>
        <w:t>20</w:t>
      </w:r>
      <w:r>
        <w:rPr>
          <w:rFonts w:ascii="Times New Roman" w:hAnsi="Times New Roman" w:cs="Times New Roman"/>
          <w:b/>
          <w:sz w:val="24"/>
          <w:szCs w:val="24"/>
        </w:rPr>
        <w:t xml:space="preserve">    </w:t>
      </w:r>
      <w:r>
        <w:rPr>
          <w:rFonts w:ascii="Times New Roman" w:hAnsi="Times New Roman" w:cs="Times New Roman"/>
          <w:b/>
          <w:bCs/>
          <w:sz w:val="24"/>
          <w:szCs w:val="24"/>
        </w:rPr>
        <w:t>Особые условия:</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20.1. Не допускается поставка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с отсутствующей или поврежденной заводской маркировкой.</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20.2. Не допускается поставка </w:t>
      </w:r>
      <w:r w:rsidR="00521BA2">
        <w:rPr>
          <w:rFonts w:ascii="Times New Roman" w:hAnsi="Times New Roman" w:cs="Times New Roman"/>
          <w:sz w:val="24"/>
          <w:szCs w:val="24"/>
        </w:rPr>
        <w:t>Оборудования</w:t>
      </w:r>
      <w:r>
        <w:rPr>
          <w:rFonts w:ascii="Times New Roman" w:hAnsi="Times New Roman" w:cs="Times New Roman"/>
          <w:sz w:val="24"/>
          <w:szCs w:val="24"/>
        </w:rPr>
        <w:t xml:space="preserve">, не предназначенного для работы в составе </w:t>
      </w:r>
      <w:r w:rsidR="00232A7C">
        <w:rPr>
          <w:rFonts w:ascii="Times New Roman" w:hAnsi="Times New Roman" w:cs="Times New Roman"/>
          <w:sz w:val="24"/>
          <w:szCs w:val="24"/>
        </w:rPr>
        <w:t xml:space="preserve">             </w:t>
      </w:r>
      <w:r>
        <w:rPr>
          <w:rFonts w:ascii="Times New Roman" w:hAnsi="Times New Roman" w:cs="Times New Roman"/>
          <w:sz w:val="24"/>
          <w:szCs w:val="24"/>
        </w:rPr>
        <w:t>П-166М.</w:t>
      </w:r>
    </w:p>
    <w:p w:rsidR="0064559C" w:rsidRDefault="0064559C" w:rsidP="00185638">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20.3. Не допускается поставка </w:t>
      </w:r>
      <w:r w:rsidR="000479C6">
        <w:rPr>
          <w:rFonts w:ascii="Times New Roman" w:hAnsi="Times New Roman" w:cs="Times New Roman"/>
          <w:sz w:val="24"/>
          <w:szCs w:val="24"/>
        </w:rPr>
        <w:t>Оборудования</w:t>
      </w:r>
      <w:r>
        <w:rPr>
          <w:rFonts w:ascii="Times New Roman" w:hAnsi="Times New Roman" w:cs="Times New Roman"/>
          <w:sz w:val="24"/>
          <w:szCs w:val="24"/>
        </w:rPr>
        <w:t>, совместимость которого с существующим оборудованием документально не подтверждена.</w:t>
      </w:r>
    </w:p>
    <w:p w:rsidR="0064559C" w:rsidRDefault="0064559C" w:rsidP="00185638">
      <w:pPr>
        <w:autoSpaceDE w:val="0"/>
        <w:autoSpaceDN w:val="0"/>
        <w:adjustRightInd w:val="0"/>
        <w:spacing w:after="0" w:line="240" w:lineRule="auto"/>
        <w:ind w:firstLine="709"/>
        <w:jc w:val="both"/>
        <w:rPr>
          <w:rFonts w:ascii="Times New Roman" w:hAnsi="Times New Roman" w:cs="Times New Roman"/>
          <w:b/>
          <w:bCs/>
          <w:sz w:val="16"/>
          <w:szCs w:val="16"/>
        </w:rPr>
      </w:pPr>
      <w:r>
        <w:rPr>
          <w:rFonts w:ascii="Times New Roman" w:hAnsi="Times New Roman" w:cs="Times New Roman"/>
          <w:sz w:val="24"/>
          <w:szCs w:val="24"/>
        </w:rPr>
        <w:t>20.4. Все спорные вопросы по совместимости и комплектности решаются на основании технической документации изготовителя и условий договора.</w:t>
      </w:r>
    </w:p>
    <w:p w:rsidR="005457FF" w:rsidRPr="005457FF" w:rsidRDefault="005457FF" w:rsidP="0064559C">
      <w:pPr>
        <w:widowControl w:val="0"/>
        <w:autoSpaceDE w:val="0"/>
        <w:autoSpaceDN w:val="0"/>
        <w:adjustRightInd w:val="0"/>
        <w:spacing w:after="0" w:line="240" w:lineRule="auto"/>
        <w:rPr>
          <w:rFonts w:ascii="Times New Roman" w:hAnsi="Times New Roman" w:cs="Times New Roman"/>
          <w:b/>
          <w:bCs/>
          <w:sz w:val="24"/>
          <w:szCs w:val="24"/>
        </w:rPr>
      </w:pPr>
    </w:p>
    <w:p w:rsidR="005457FF" w:rsidRDefault="005457FF" w:rsidP="005457FF">
      <w:pPr>
        <w:widowControl w:val="0"/>
        <w:autoSpaceDE w:val="0"/>
        <w:autoSpaceDN w:val="0"/>
        <w:adjustRightInd w:val="0"/>
        <w:spacing w:after="0" w:line="240" w:lineRule="auto"/>
        <w:jc w:val="center"/>
        <w:rPr>
          <w:rFonts w:ascii="Times New Roman" w:hAnsi="Times New Roman" w:cs="Times New Roman"/>
          <w:b/>
          <w:bCs/>
          <w:sz w:val="24"/>
          <w:szCs w:val="24"/>
        </w:rPr>
      </w:pPr>
    </w:p>
    <w:p w:rsidR="00185638" w:rsidRPr="005457FF" w:rsidRDefault="00185638" w:rsidP="005457FF">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Layout w:type="fixed"/>
        <w:tblLook w:val="0000" w:firstRow="0" w:lastRow="0" w:firstColumn="0" w:lastColumn="0" w:noHBand="0" w:noVBand="0"/>
      </w:tblPr>
      <w:tblGrid>
        <w:gridCol w:w="4962"/>
        <w:gridCol w:w="5387"/>
      </w:tblGrid>
      <w:tr w:rsidR="005457FF" w:rsidRPr="005457FF">
        <w:tc>
          <w:tcPr>
            <w:tcW w:w="4962"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Заказчик:</w:t>
            </w:r>
          </w:p>
        </w:tc>
        <w:tc>
          <w:tcPr>
            <w:tcW w:w="5387"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Поставщик:</w:t>
            </w:r>
          </w:p>
        </w:tc>
      </w:tr>
      <w:tr w:rsidR="005457FF" w:rsidRPr="005457FF">
        <w:trPr>
          <w:trHeight w:val="689"/>
        </w:trPr>
        <w:tc>
          <w:tcPr>
            <w:tcW w:w="4962"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_________________________  /___________/</w:t>
            </w:r>
          </w:p>
        </w:tc>
        <w:tc>
          <w:tcPr>
            <w:tcW w:w="5387"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__________________________</w:t>
            </w:r>
            <w:r w:rsidRPr="005457FF">
              <w:rPr>
                <w:rFonts w:ascii="Times New Roman" w:hAnsi="Times New Roman" w:cs="Times New Roman"/>
                <w:b/>
                <w:bCs/>
                <w:spacing w:val="10"/>
                <w:sz w:val="24"/>
                <w:szCs w:val="24"/>
              </w:rPr>
              <w:t xml:space="preserve"> </w:t>
            </w:r>
            <w:r w:rsidRPr="005457FF">
              <w:rPr>
                <w:rFonts w:ascii="Times New Roman" w:hAnsi="Times New Roman" w:cs="Times New Roman"/>
                <w:b/>
                <w:bCs/>
                <w:sz w:val="24"/>
                <w:szCs w:val="24"/>
              </w:rPr>
              <w:t xml:space="preserve"> /___________/</w:t>
            </w:r>
          </w:p>
        </w:tc>
      </w:tr>
      <w:tr w:rsidR="005457FF" w:rsidRPr="005457FF">
        <w:tc>
          <w:tcPr>
            <w:tcW w:w="4962" w:type="dxa"/>
            <w:tcBorders>
              <w:top w:val="nil"/>
              <w:left w:val="nil"/>
              <w:bottom w:val="nil"/>
              <w:right w:val="nil"/>
            </w:tcBorders>
            <w:vAlign w:val="bottom"/>
          </w:tcPr>
          <w:p w:rsidR="005457FF" w:rsidRPr="005457FF" w:rsidRDefault="005457FF" w:rsidP="005457FF">
            <w:pPr>
              <w:widowControl w:val="0"/>
              <w:tabs>
                <w:tab w:val="left" w:pos="965"/>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sz w:val="24"/>
                <w:szCs w:val="24"/>
              </w:rPr>
              <w:t>М.П.</w:t>
            </w:r>
            <w:r w:rsidRPr="005457FF">
              <w:rPr>
                <w:rFonts w:ascii="Times New Roman" w:hAnsi="Times New Roman" w:cs="Times New Roman"/>
                <w:b/>
                <w:bCs/>
                <w:sz w:val="24"/>
                <w:szCs w:val="24"/>
              </w:rPr>
              <w:tab/>
            </w:r>
          </w:p>
        </w:tc>
        <w:tc>
          <w:tcPr>
            <w:tcW w:w="5387"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sz w:val="24"/>
                <w:szCs w:val="24"/>
              </w:rPr>
              <w:t>М.П.</w:t>
            </w:r>
          </w:p>
        </w:tc>
      </w:tr>
    </w:tbl>
    <w:p w:rsidR="005457FF" w:rsidRPr="005457FF" w:rsidRDefault="005457FF"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BA474D" w:rsidRDefault="00BA474D"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BA474D" w:rsidRDefault="00BA474D"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BA474D" w:rsidRDefault="00BA474D"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BA474D" w:rsidRDefault="00BA474D"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185638" w:rsidRDefault="00185638"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p>
    <w:p w:rsidR="005457FF" w:rsidRPr="005457FF" w:rsidRDefault="005457FF"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r w:rsidRPr="005457FF">
        <w:rPr>
          <w:rFonts w:ascii="Times New Roman" w:hAnsi="Times New Roman" w:cs="Times New Roman"/>
          <w:sz w:val="24"/>
          <w:szCs w:val="24"/>
        </w:rPr>
        <w:lastRenderedPageBreak/>
        <w:t>Приложение № 2</w:t>
      </w:r>
    </w:p>
    <w:p w:rsidR="005457FF" w:rsidRPr="005457FF" w:rsidRDefault="005457FF" w:rsidP="005457FF">
      <w:pPr>
        <w:widowControl w:val="0"/>
        <w:tabs>
          <w:tab w:val="left" w:pos="6237"/>
        </w:tabs>
        <w:autoSpaceDE w:val="0"/>
        <w:autoSpaceDN w:val="0"/>
        <w:adjustRightInd w:val="0"/>
        <w:spacing w:after="0" w:line="240" w:lineRule="auto"/>
        <w:ind w:right="73"/>
        <w:jc w:val="right"/>
        <w:rPr>
          <w:rFonts w:ascii="Times New Roman" w:hAnsi="Times New Roman" w:cs="Times New Roman"/>
          <w:sz w:val="24"/>
          <w:szCs w:val="24"/>
        </w:rPr>
      </w:pPr>
      <w:r w:rsidRPr="005457FF">
        <w:rPr>
          <w:rFonts w:ascii="Times New Roman" w:hAnsi="Times New Roman" w:cs="Times New Roman"/>
          <w:sz w:val="24"/>
          <w:szCs w:val="24"/>
        </w:rPr>
        <w:t>к Договору № 4</w:t>
      </w:r>
      <w:r w:rsidR="00BA474D">
        <w:rPr>
          <w:rFonts w:ascii="Times New Roman" w:hAnsi="Times New Roman" w:cs="Times New Roman"/>
          <w:sz w:val="24"/>
          <w:szCs w:val="24"/>
        </w:rPr>
        <w:t>3</w:t>
      </w:r>
      <w:r w:rsidRPr="005457FF">
        <w:rPr>
          <w:rFonts w:ascii="Times New Roman" w:hAnsi="Times New Roman" w:cs="Times New Roman"/>
          <w:sz w:val="24"/>
          <w:szCs w:val="24"/>
        </w:rPr>
        <w:t>/26</w:t>
      </w:r>
    </w:p>
    <w:p w:rsidR="005457FF" w:rsidRPr="005457FF" w:rsidRDefault="005457FF" w:rsidP="005457FF">
      <w:pPr>
        <w:widowControl w:val="0"/>
        <w:autoSpaceDE w:val="0"/>
        <w:autoSpaceDN w:val="0"/>
        <w:adjustRightInd w:val="0"/>
        <w:spacing w:after="0" w:line="240" w:lineRule="auto"/>
        <w:ind w:right="73"/>
        <w:jc w:val="right"/>
        <w:rPr>
          <w:rFonts w:ascii="Times New Roman" w:hAnsi="Times New Roman" w:cs="Times New Roman"/>
          <w:sz w:val="24"/>
          <w:szCs w:val="24"/>
        </w:rPr>
      </w:pPr>
      <w:r w:rsidRPr="005457FF">
        <w:rPr>
          <w:rFonts w:ascii="Times New Roman" w:hAnsi="Times New Roman" w:cs="Times New Roman"/>
          <w:sz w:val="24"/>
          <w:szCs w:val="24"/>
        </w:rPr>
        <w:t>от «___» _______2026 г.</w:t>
      </w:r>
    </w:p>
    <w:p w:rsidR="005457FF" w:rsidRPr="005457FF" w:rsidRDefault="005457FF" w:rsidP="005457FF">
      <w:pPr>
        <w:widowControl w:val="0"/>
        <w:autoSpaceDE w:val="0"/>
        <w:autoSpaceDN w:val="0"/>
        <w:adjustRightInd w:val="0"/>
        <w:spacing w:after="120" w:line="240" w:lineRule="auto"/>
        <w:ind w:right="-456" w:firstLine="720"/>
        <w:jc w:val="center"/>
        <w:rPr>
          <w:rFonts w:ascii="Arial" w:hAnsi="Arial" w:cs="Arial"/>
          <w:b/>
          <w:bCs/>
          <w:sz w:val="24"/>
          <w:szCs w:val="24"/>
        </w:rPr>
      </w:pPr>
    </w:p>
    <w:p w:rsidR="005457FF" w:rsidRPr="005457FF" w:rsidRDefault="005457FF" w:rsidP="005457FF">
      <w:pPr>
        <w:widowControl w:val="0"/>
        <w:autoSpaceDE w:val="0"/>
        <w:autoSpaceDN w:val="0"/>
        <w:adjustRightInd w:val="0"/>
        <w:spacing w:after="120" w:line="240" w:lineRule="auto"/>
        <w:ind w:right="-456" w:firstLine="720"/>
        <w:jc w:val="center"/>
        <w:rPr>
          <w:rFonts w:ascii="Times New Roman" w:hAnsi="Times New Roman" w:cs="Times New Roman"/>
          <w:b/>
          <w:bCs/>
          <w:sz w:val="24"/>
          <w:szCs w:val="24"/>
        </w:rPr>
      </w:pPr>
    </w:p>
    <w:p w:rsidR="005457FF" w:rsidRPr="005457FF" w:rsidRDefault="005457FF" w:rsidP="005457FF">
      <w:pPr>
        <w:widowControl w:val="0"/>
        <w:autoSpaceDE w:val="0"/>
        <w:autoSpaceDN w:val="0"/>
        <w:adjustRightInd w:val="0"/>
        <w:spacing w:after="120" w:line="240" w:lineRule="auto"/>
        <w:ind w:right="-456"/>
        <w:jc w:val="center"/>
        <w:rPr>
          <w:rFonts w:ascii="Times New Roman" w:hAnsi="Times New Roman" w:cs="Times New Roman"/>
          <w:b/>
          <w:bCs/>
          <w:sz w:val="24"/>
          <w:szCs w:val="24"/>
        </w:rPr>
      </w:pPr>
      <w:r w:rsidRPr="005457FF">
        <w:rPr>
          <w:rFonts w:ascii="Times New Roman" w:hAnsi="Times New Roman" w:cs="Times New Roman"/>
          <w:b/>
          <w:bCs/>
          <w:sz w:val="24"/>
          <w:szCs w:val="24"/>
        </w:rPr>
        <w:t>СПЕЦИФИКАЦИЯ</w:t>
      </w:r>
    </w:p>
    <w:p w:rsidR="005457FF" w:rsidRPr="005457FF" w:rsidRDefault="00D648A9" w:rsidP="005457FF">
      <w:pPr>
        <w:widowControl w:val="0"/>
        <w:tabs>
          <w:tab w:val="left" w:pos="2811"/>
        </w:tabs>
        <w:autoSpaceDE w:val="0"/>
        <w:autoSpaceDN w:val="0"/>
        <w:adjustRightInd w:val="0"/>
        <w:spacing w:after="0" w:line="240" w:lineRule="auto"/>
        <w:ind w:right="-456"/>
        <w:jc w:val="center"/>
        <w:rPr>
          <w:rFonts w:ascii="Times New Roman" w:hAnsi="Times New Roman" w:cs="Times New Roman"/>
          <w:b/>
          <w:bCs/>
          <w:color w:val="000000"/>
          <w:sz w:val="24"/>
          <w:szCs w:val="24"/>
        </w:rPr>
      </w:pPr>
      <w:r>
        <w:rPr>
          <w:rFonts w:ascii="Times New Roman" w:hAnsi="Times New Roman" w:cs="Times New Roman"/>
          <w:sz w:val="24"/>
          <w:szCs w:val="24"/>
        </w:rPr>
        <w:t xml:space="preserve">на поставку </w:t>
      </w:r>
      <w:r w:rsidR="00185638" w:rsidRPr="00DF3801">
        <w:rPr>
          <w:rFonts w:ascii="Times New Roman" w:hAnsi="Times New Roman" w:cs="Times New Roman"/>
          <w:sz w:val="24"/>
          <w:szCs w:val="24"/>
        </w:rPr>
        <w:t xml:space="preserve">УЯИД.466259.001 </w:t>
      </w:r>
      <w:r w:rsidR="00185638">
        <w:rPr>
          <w:rFonts w:ascii="Times New Roman" w:hAnsi="Times New Roman" w:cs="Times New Roman"/>
          <w:sz w:val="24"/>
          <w:szCs w:val="24"/>
        </w:rPr>
        <w:t>б</w:t>
      </w:r>
      <w:r w:rsidR="00185638" w:rsidRPr="00DF3801">
        <w:rPr>
          <w:rFonts w:ascii="Times New Roman" w:hAnsi="Times New Roman" w:cs="Times New Roman"/>
          <w:sz w:val="24"/>
          <w:szCs w:val="24"/>
        </w:rPr>
        <w:t xml:space="preserve">лок </w:t>
      </w:r>
      <w:r w:rsidR="00185638" w:rsidRPr="005457FF">
        <w:rPr>
          <w:rFonts w:ascii="Times New Roman" w:hAnsi="Times New Roman" w:cs="Times New Roman"/>
          <w:sz w:val="24"/>
          <w:szCs w:val="24"/>
        </w:rPr>
        <w:t xml:space="preserve">управления </w:t>
      </w:r>
      <w:r w:rsidR="00DE362F" w:rsidRPr="005457FF">
        <w:rPr>
          <w:rFonts w:ascii="Times New Roman" w:hAnsi="Times New Roman" w:cs="Times New Roman"/>
          <w:sz w:val="24"/>
          <w:szCs w:val="24"/>
        </w:rPr>
        <w:t>П-166М БУ УЯИД.466219.001 ТУ</w:t>
      </w:r>
    </w:p>
    <w:p w:rsidR="005457FF" w:rsidRPr="005457FF" w:rsidRDefault="005457FF" w:rsidP="005457FF">
      <w:pPr>
        <w:widowControl w:val="0"/>
        <w:tabs>
          <w:tab w:val="left" w:pos="2811"/>
        </w:tabs>
        <w:autoSpaceDE w:val="0"/>
        <w:autoSpaceDN w:val="0"/>
        <w:adjustRightInd w:val="0"/>
        <w:spacing w:after="0" w:line="240" w:lineRule="auto"/>
        <w:ind w:right="-456"/>
        <w:jc w:val="center"/>
        <w:rPr>
          <w:rFonts w:ascii="Times New Roman" w:hAnsi="Times New Roman" w:cs="Times New Roman"/>
          <w:sz w:val="24"/>
          <w:szCs w:val="24"/>
        </w:rPr>
      </w:pPr>
      <w:r w:rsidRPr="005457FF">
        <w:rPr>
          <w:rFonts w:ascii="Times New Roman" w:hAnsi="Times New Roman" w:cs="Times New Roman"/>
          <w:sz w:val="24"/>
          <w:szCs w:val="24"/>
        </w:rPr>
        <w:tab/>
      </w: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977"/>
        <w:gridCol w:w="1701"/>
        <w:gridCol w:w="851"/>
        <w:gridCol w:w="850"/>
        <w:gridCol w:w="1701"/>
        <w:gridCol w:w="1843"/>
      </w:tblGrid>
      <w:tr w:rsidR="005457FF" w:rsidRPr="005457FF" w:rsidTr="00D648A9">
        <w:trPr>
          <w:trHeight w:val="982"/>
        </w:trPr>
        <w:tc>
          <w:tcPr>
            <w:tcW w:w="56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b/>
                <w:bCs/>
                <w:sz w:val="24"/>
                <w:szCs w:val="24"/>
              </w:rPr>
            </w:pPr>
            <w:r w:rsidRPr="005457FF">
              <w:rPr>
                <w:rFonts w:ascii="Times New Roman" w:hAnsi="Times New Roman" w:cs="Times New Roman"/>
                <w:b/>
                <w:bCs/>
                <w:sz w:val="24"/>
                <w:szCs w:val="24"/>
              </w:rPr>
              <w:t>№</w:t>
            </w:r>
          </w:p>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b/>
                <w:bCs/>
                <w:sz w:val="24"/>
                <w:szCs w:val="24"/>
              </w:rPr>
            </w:pPr>
            <w:r w:rsidRPr="005457FF">
              <w:rPr>
                <w:rFonts w:ascii="Times New Roman" w:hAnsi="Times New Roman" w:cs="Times New Roman"/>
                <w:b/>
                <w:bCs/>
                <w:sz w:val="24"/>
                <w:szCs w:val="24"/>
              </w:rPr>
              <w:t>п/п</w:t>
            </w:r>
          </w:p>
        </w:tc>
        <w:tc>
          <w:tcPr>
            <w:tcW w:w="2977"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21BA2">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 xml:space="preserve">Наименование </w:t>
            </w:r>
            <w:r w:rsidR="00E64AA8">
              <w:rPr>
                <w:rFonts w:ascii="Times New Roman" w:hAnsi="Times New Roman" w:cs="Times New Roman"/>
                <w:b/>
                <w:bCs/>
                <w:sz w:val="24"/>
                <w:szCs w:val="24"/>
              </w:rPr>
              <w:t>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 xml:space="preserve">Страна </w:t>
            </w:r>
          </w:p>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производитель</w:t>
            </w:r>
          </w:p>
        </w:tc>
        <w:tc>
          <w:tcPr>
            <w:tcW w:w="85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Ед.</w:t>
            </w:r>
          </w:p>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изм.</w:t>
            </w:r>
          </w:p>
        </w:tc>
        <w:tc>
          <w:tcPr>
            <w:tcW w:w="850"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Кол</w:t>
            </w:r>
          </w:p>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-во</w:t>
            </w:r>
          </w:p>
        </w:tc>
        <w:tc>
          <w:tcPr>
            <w:tcW w:w="170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Цена за единицу</w:t>
            </w:r>
          </w:p>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(руб.)</w:t>
            </w:r>
          </w:p>
        </w:tc>
        <w:tc>
          <w:tcPr>
            <w:tcW w:w="1843" w:type="dxa"/>
            <w:tcBorders>
              <w:top w:val="single" w:sz="4" w:space="0" w:color="auto"/>
              <w:left w:val="single" w:sz="4" w:space="0" w:color="auto"/>
              <w:bottom w:val="single" w:sz="4" w:space="0" w:color="auto"/>
            </w:tcBorders>
            <w:vAlign w:val="center"/>
          </w:tcPr>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Стоимость</w:t>
            </w:r>
          </w:p>
          <w:p w:rsidR="005457FF" w:rsidRPr="005457FF" w:rsidRDefault="005457FF" w:rsidP="005457FF">
            <w:pPr>
              <w:widowControl w:val="0"/>
              <w:autoSpaceDE w:val="0"/>
              <w:autoSpaceDN w:val="0"/>
              <w:adjustRightInd w:val="0"/>
              <w:spacing w:after="0" w:line="240" w:lineRule="auto"/>
              <w:ind w:left="-108" w:right="-108"/>
              <w:jc w:val="center"/>
              <w:rPr>
                <w:rFonts w:ascii="Times New Roman" w:hAnsi="Times New Roman" w:cs="Times New Roman"/>
                <w:b/>
                <w:bCs/>
                <w:sz w:val="24"/>
                <w:szCs w:val="24"/>
              </w:rPr>
            </w:pPr>
            <w:r w:rsidRPr="005457FF">
              <w:rPr>
                <w:rFonts w:ascii="Times New Roman" w:hAnsi="Times New Roman" w:cs="Times New Roman"/>
                <w:b/>
                <w:bCs/>
                <w:sz w:val="24"/>
                <w:szCs w:val="24"/>
              </w:rPr>
              <w:t>(руб.)</w:t>
            </w:r>
          </w:p>
        </w:tc>
      </w:tr>
      <w:tr w:rsidR="005457FF" w:rsidRPr="005457FF" w:rsidTr="00D648A9">
        <w:trPr>
          <w:trHeight w:val="1277"/>
        </w:trPr>
        <w:tc>
          <w:tcPr>
            <w:tcW w:w="567" w:type="dxa"/>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sz w:val="24"/>
                <w:szCs w:val="24"/>
              </w:rPr>
              <w:t>Блок управления П-166М БУ УЯИД.466219.001 ТУ</w:t>
            </w:r>
          </w:p>
        </w:tc>
        <w:tc>
          <w:tcPr>
            <w:tcW w:w="170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sz w:val="24"/>
                <w:szCs w:val="24"/>
              </w:rPr>
              <w:t>шт.</w:t>
            </w:r>
          </w:p>
        </w:tc>
        <w:tc>
          <w:tcPr>
            <w:tcW w:w="850"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firstLine="108"/>
              <w:jc w:val="center"/>
              <w:rPr>
                <w:rFonts w:ascii="Times New Roman" w:hAnsi="Times New Roman" w:cs="Times New Roman"/>
                <w:sz w:val="24"/>
                <w:szCs w:val="24"/>
              </w:rPr>
            </w:pPr>
            <w:r w:rsidRPr="005457FF">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firstLine="108"/>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sz w:val="24"/>
                <w:szCs w:val="24"/>
              </w:rPr>
            </w:pPr>
          </w:p>
        </w:tc>
      </w:tr>
      <w:tr w:rsidR="00921687" w:rsidRPr="005457FF" w:rsidTr="00D648A9">
        <w:trPr>
          <w:trHeight w:val="1277"/>
        </w:trPr>
        <w:tc>
          <w:tcPr>
            <w:tcW w:w="567" w:type="dxa"/>
            <w:tcBorders>
              <w:top w:val="single" w:sz="4" w:space="0" w:color="auto"/>
              <w:bottom w:val="single" w:sz="4" w:space="0" w:color="auto"/>
              <w:right w:val="single" w:sz="4" w:space="0" w:color="auto"/>
            </w:tcBorders>
            <w:vAlign w:val="center"/>
          </w:tcPr>
          <w:p w:rsidR="00921687" w:rsidRPr="005457FF" w:rsidRDefault="00921687" w:rsidP="005457F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vAlign w:val="center"/>
          </w:tcPr>
          <w:p w:rsidR="00521BA2" w:rsidRDefault="00921687" w:rsidP="00521BA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Лицензия</w:t>
            </w:r>
            <w:r w:rsidRPr="00813CED">
              <w:rPr>
                <w:rFonts w:ascii="Times New Roman" w:hAnsi="Times New Roman" w:cs="Times New Roman"/>
                <w:sz w:val="24"/>
                <w:szCs w:val="24"/>
              </w:rPr>
              <w:t xml:space="preserve"> на ПО блока</w:t>
            </w:r>
          </w:p>
          <w:p w:rsidR="00921687" w:rsidRPr="005457FF" w:rsidRDefault="00921687" w:rsidP="00521BA2">
            <w:pPr>
              <w:widowControl w:val="0"/>
              <w:autoSpaceDE w:val="0"/>
              <w:autoSpaceDN w:val="0"/>
              <w:adjustRightInd w:val="0"/>
              <w:spacing w:after="0" w:line="240" w:lineRule="auto"/>
              <w:jc w:val="center"/>
              <w:rPr>
                <w:rFonts w:ascii="Times New Roman" w:hAnsi="Times New Roman" w:cs="Times New Roman"/>
                <w:sz w:val="24"/>
                <w:szCs w:val="24"/>
              </w:rPr>
            </w:pPr>
            <w:r w:rsidRPr="00813CED">
              <w:rPr>
                <w:rFonts w:ascii="Times New Roman" w:hAnsi="Times New Roman" w:cs="Times New Roman"/>
                <w:sz w:val="24"/>
                <w:szCs w:val="24"/>
              </w:rPr>
              <w:t>П-166М БУ</w:t>
            </w:r>
          </w:p>
        </w:tc>
        <w:tc>
          <w:tcPr>
            <w:tcW w:w="1701" w:type="dxa"/>
            <w:tcBorders>
              <w:top w:val="single" w:sz="4" w:space="0" w:color="auto"/>
              <w:left w:val="single" w:sz="4" w:space="0" w:color="auto"/>
              <w:bottom w:val="single" w:sz="4" w:space="0" w:color="auto"/>
              <w:right w:val="single" w:sz="4" w:space="0" w:color="auto"/>
            </w:tcBorders>
            <w:vAlign w:val="center"/>
          </w:tcPr>
          <w:p w:rsidR="00921687" w:rsidRPr="005457FF" w:rsidRDefault="00921687" w:rsidP="005457FF">
            <w:pPr>
              <w:widowControl w:val="0"/>
              <w:autoSpaceDE w:val="0"/>
              <w:autoSpaceDN w:val="0"/>
              <w:adjustRightInd w:val="0"/>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921687" w:rsidRPr="005457FF" w:rsidRDefault="00921687" w:rsidP="005457FF">
            <w:pPr>
              <w:widowControl w:val="0"/>
              <w:autoSpaceDE w:val="0"/>
              <w:autoSpaceDN w:val="0"/>
              <w:adjustRightInd w:val="0"/>
              <w:spacing w:after="0" w:line="240" w:lineRule="auto"/>
              <w:jc w:val="center"/>
              <w:rPr>
                <w:rFonts w:ascii="Times New Roman" w:hAnsi="Times New Roman" w:cs="Times New Roman"/>
                <w:sz w:val="24"/>
                <w:szCs w:val="24"/>
              </w:rPr>
            </w:pPr>
            <w:r w:rsidRPr="005457FF">
              <w:rPr>
                <w:rFonts w:ascii="Times New Roman" w:hAnsi="Times New Roman" w:cs="Times New Roman"/>
                <w:sz w:val="24"/>
                <w:szCs w:val="24"/>
              </w:rPr>
              <w:t>шт.</w:t>
            </w:r>
          </w:p>
        </w:tc>
        <w:tc>
          <w:tcPr>
            <w:tcW w:w="850" w:type="dxa"/>
            <w:tcBorders>
              <w:top w:val="single" w:sz="4" w:space="0" w:color="auto"/>
              <w:left w:val="single" w:sz="4" w:space="0" w:color="auto"/>
              <w:bottom w:val="single" w:sz="4" w:space="0" w:color="auto"/>
              <w:right w:val="single" w:sz="4" w:space="0" w:color="auto"/>
            </w:tcBorders>
            <w:vAlign w:val="center"/>
          </w:tcPr>
          <w:p w:rsidR="00921687" w:rsidRPr="005457FF" w:rsidRDefault="00921687" w:rsidP="005457FF">
            <w:pPr>
              <w:widowControl w:val="0"/>
              <w:autoSpaceDE w:val="0"/>
              <w:autoSpaceDN w:val="0"/>
              <w:adjustRightInd w:val="0"/>
              <w:spacing w:after="0" w:line="240" w:lineRule="auto"/>
              <w:ind w:firstLine="108"/>
              <w:jc w:val="center"/>
              <w:rPr>
                <w:rFonts w:ascii="Times New Roman" w:hAnsi="Times New Roman" w:cs="Times New Roman"/>
                <w:sz w:val="24"/>
                <w:szCs w:val="24"/>
              </w:rPr>
            </w:pPr>
            <w:r w:rsidRPr="005457FF">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rsidR="00921687" w:rsidRPr="005457FF" w:rsidRDefault="00921687" w:rsidP="005457FF">
            <w:pPr>
              <w:widowControl w:val="0"/>
              <w:autoSpaceDE w:val="0"/>
              <w:autoSpaceDN w:val="0"/>
              <w:adjustRightInd w:val="0"/>
              <w:spacing w:after="0" w:line="240" w:lineRule="auto"/>
              <w:ind w:firstLine="108"/>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tcBorders>
            <w:vAlign w:val="center"/>
          </w:tcPr>
          <w:p w:rsidR="00921687" w:rsidRPr="005457FF" w:rsidRDefault="00921687" w:rsidP="005457FF">
            <w:pPr>
              <w:widowControl w:val="0"/>
              <w:autoSpaceDE w:val="0"/>
              <w:autoSpaceDN w:val="0"/>
              <w:adjustRightInd w:val="0"/>
              <w:spacing w:after="0" w:line="240" w:lineRule="auto"/>
              <w:jc w:val="center"/>
              <w:rPr>
                <w:rFonts w:ascii="Times New Roman" w:hAnsi="Times New Roman" w:cs="Times New Roman"/>
                <w:sz w:val="24"/>
                <w:szCs w:val="24"/>
              </w:rPr>
            </w:pPr>
          </w:p>
        </w:tc>
      </w:tr>
      <w:tr w:rsidR="005457FF" w:rsidRPr="005457FF" w:rsidTr="00D648A9">
        <w:trPr>
          <w:trHeight w:val="519"/>
        </w:trPr>
        <w:tc>
          <w:tcPr>
            <w:tcW w:w="8647" w:type="dxa"/>
            <w:gridSpan w:val="6"/>
            <w:tcBorders>
              <w:top w:val="single" w:sz="4" w:space="0" w:color="auto"/>
              <w:bottom w:val="single" w:sz="4" w:space="0" w:color="auto"/>
              <w:right w:val="single" w:sz="4" w:space="0" w:color="auto"/>
            </w:tcBorders>
            <w:vAlign w:val="center"/>
          </w:tcPr>
          <w:p w:rsidR="005457FF" w:rsidRPr="005457FF" w:rsidRDefault="005457FF" w:rsidP="005457FF">
            <w:pPr>
              <w:widowControl w:val="0"/>
              <w:autoSpaceDE w:val="0"/>
              <w:autoSpaceDN w:val="0"/>
              <w:adjustRightInd w:val="0"/>
              <w:spacing w:after="0" w:line="240" w:lineRule="auto"/>
              <w:ind w:firstLine="108"/>
              <w:jc w:val="center"/>
              <w:rPr>
                <w:rFonts w:ascii="Times New Roman" w:hAnsi="Times New Roman" w:cs="Times New Roman"/>
                <w:b/>
                <w:bCs/>
              </w:rPr>
            </w:pPr>
            <w:bookmarkStart w:id="0" w:name="_GoBack"/>
            <w:bookmarkEnd w:id="0"/>
            <w:r w:rsidRPr="005457FF">
              <w:rPr>
                <w:rFonts w:ascii="Times New Roman" w:hAnsi="Times New Roman" w:cs="Times New Roman"/>
                <w:b/>
                <w:bCs/>
              </w:rPr>
              <w:t>ИТОГО:</w:t>
            </w:r>
          </w:p>
        </w:tc>
        <w:tc>
          <w:tcPr>
            <w:tcW w:w="1843" w:type="dxa"/>
            <w:tcBorders>
              <w:top w:val="single" w:sz="4" w:space="0" w:color="auto"/>
              <w:left w:val="single" w:sz="4" w:space="0" w:color="auto"/>
              <w:bottom w:val="single" w:sz="4" w:space="0" w:color="auto"/>
            </w:tcBorders>
            <w:vAlign w:val="center"/>
          </w:tcPr>
          <w:p w:rsidR="005457FF" w:rsidRPr="005457FF" w:rsidRDefault="005457FF" w:rsidP="005457FF">
            <w:pPr>
              <w:widowControl w:val="0"/>
              <w:autoSpaceDE w:val="0"/>
              <w:autoSpaceDN w:val="0"/>
              <w:adjustRightInd w:val="0"/>
              <w:spacing w:after="0" w:line="240" w:lineRule="auto"/>
              <w:jc w:val="center"/>
              <w:rPr>
                <w:rFonts w:ascii="Times New Roman" w:hAnsi="Times New Roman" w:cs="Times New Roman"/>
                <w:b/>
                <w:bCs/>
              </w:rPr>
            </w:pPr>
          </w:p>
        </w:tc>
      </w:tr>
    </w:tbl>
    <w:p w:rsidR="005457FF" w:rsidRPr="005457FF" w:rsidRDefault="005457FF" w:rsidP="005457FF">
      <w:pPr>
        <w:widowControl w:val="0"/>
        <w:tabs>
          <w:tab w:val="left" w:pos="1935"/>
        </w:tabs>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5457FF" w:rsidP="005457FF">
      <w:pPr>
        <w:widowControl w:val="0"/>
        <w:tabs>
          <w:tab w:val="left" w:pos="1935"/>
        </w:tabs>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5457FF" w:rsidP="005457FF">
      <w:pPr>
        <w:widowControl w:val="0"/>
        <w:tabs>
          <w:tab w:val="left" w:pos="1935"/>
        </w:tabs>
        <w:autoSpaceDE w:val="0"/>
        <w:autoSpaceDN w:val="0"/>
        <w:adjustRightInd w:val="0"/>
        <w:spacing w:after="0" w:line="240" w:lineRule="auto"/>
        <w:ind w:firstLine="720"/>
        <w:jc w:val="both"/>
        <w:rPr>
          <w:rFonts w:ascii="Times New Roman" w:hAnsi="Times New Roman" w:cs="Times New Roman"/>
          <w:sz w:val="24"/>
          <w:szCs w:val="24"/>
        </w:rPr>
      </w:pPr>
    </w:p>
    <w:p w:rsidR="005457FF" w:rsidRPr="005457FF" w:rsidRDefault="005457FF" w:rsidP="005457FF">
      <w:pPr>
        <w:widowControl w:val="0"/>
        <w:tabs>
          <w:tab w:val="left" w:pos="1935"/>
        </w:tabs>
        <w:autoSpaceDE w:val="0"/>
        <w:autoSpaceDN w:val="0"/>
        <w:adjustRightInd w:val="0"/>
        <w:spacing w:after="0" w:line="240" w:lineRule="auto"/>
        <w:ind w:firstLine="720"/>
        <w:jc w:val="both"/>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5103"/>
        <w:gridCol w:w="6379"/>
      </w:tblGrid>
      <w:tr w:rsidR="005457FF" w:rsidRPr="005457FF">
        <w:tc>
          <w:tcPr>
            <w:tcW w:w="5103"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Заказчик:</w:t>
            </w:r>
          </w:p>
        </w:tc>
        <w:tc>
          <w:tcPr>
            <w:tcW w:w="6379"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Поставщик:</w:t>
            </w:r>
          </w:p>
        </w:tc>
      </w:tr>
      <w:tr w:rsidR="005457FF" w:rsidRPr="005457FF">
        <w:trPr>
          <w:trHeight w:val="820"/>
        </w:trPr>
        <w:tc>
          <w:tcPr>
            <w:tcW w:w="5103"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_________________________  /___________/</w:t>
            </w:r>
          </w:p>
        </w:tc>
        <w:tc>
          <w:tcPr>
            <w:tcW w:w="6379"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b/>
                <w:bCs/>
                <w:sz w:val="24"/>
                <w:szCs w:val="24"/>
              </w:rPr>
              <w:t>__________________________</w:t>
            </w:r>
            <w:r w:rsidRPr="005457FF">
              <w:rPr>
                <w:rFonts w:ascii="Times New Roman" w:hAnsi="Times New Roman" w:cs="Times New Roman"/>
                <w:b/>
                <w:bCs/>
                <w:spacing w:val="10"/>
                <w:sz w:val="24"/>
                <w:szCs w:val="24"/>
              </w:rPr>
              <w:t xml:space="preserve"> </w:t>
            </w:r>
            <w:r w:rsidRPr="005457FF">
              <w:rPr>
                <w:rFonts w:ascii="Times New Roman" w:hAnsi="Times New Roman" w:cs="Times New Roman"/>
                <w:b/>
                <w:bCs/>
                <w:sz w:val="24"/>
                <w:szCs w:val="24"/>
              </w:rPr>
              <w:t xml:space="preserve"> /___________/</w:t>
            </w:r>
          </w:p>
        </w:tc>
      </w:tr>
      <w:tr w:rsidR="005457FF" w:rsidRPr="005457FF">
        <w:tc>
          <w:tcPr>
            <w:tcW w:w="5103" w:type="dxa"/>
            <w:tcBorders>
              <w:top w:val="nil"/>
              <w:left w:val="nil"/>
              <w:bottom w:val="nil"/>
              <w:right w:val="nil"/>
            </w:tcBorders>
            <w:vAlign w:val="bottom"/>
          </w:tcPr>
          <w:p w:rsidR="005457FF" w:rsidRPr="005457FF" w:rsidRDefault="005457FF" w:rsidP="005457FF">
            <w:pPr>
              <w:widowControl w:val="0"/>
              <w:tabs>
                <w:tab w:val="left" w:pos="965"/>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sz w:val="24"/>
                <w:szCs w:val="24"/>
              </w:rPr>
              <w:t>М.П.</w:t>
            </w:r>
            <w:r w:rsidRPr="005457FF">
              <w:rPr>
                <w:rFonts w:ascii="Times New Roman" w:hAnsi="Times New Roman" w:cs="Times New Roman"/>
                <w:b/>
                <w:bCs/>
                <w:sz w:val="24"/>
                <w:szCs w:val="24"/>
              </w:rPr>
              <w:tab/>
            </w:r>
          </w:p>
        </w:tc>
        <w:tc>
          <w:tcPr>
            <w:tcW w:w="6379" w:type="dxa"/>
            <w:tcBorders>
              <w:top w:val="nil"/>
              <w:left w:val="nil"/>
              <w:bottom w:val="nil"/>
              <w:right w:val="nil"/>
            </w:tcBorders>
            <w:vAlign w:val="bottom"/>
          </w:tcPr>
          <w:p w:rsidR="005457FF" w:rsidRPr="005457FF" w:rsidRDefault="005457FF" w:rsidP="005457FF">
            <w:pPr>
              <w:widowControl w:val="0"/>
              <w:tabs>
                <w:tab w:val="left" w:pos="1065"/>
              </w:tabs>
              <w:autoSpaceDE w:val="0"/>
              <w:autoSpaceDN w:val="0"/>
              <w:adjustRightInd w:val="0"/>
              <w:spacing w:after="0" w:line="240" w:lineRule="auto"/>
              <w:rPr>
                <w:rFonts w:ascii="Times New Roman" w:hAnsi="Times New Roman" w:cs="Times New Roman"/>
                <w:b/>
                <w:bCs/>
                <w:sz w:val="24"/>
                <w:szCs w:val="24"/>
              </w:rPr>
            </w:pPr>
            <w:r w:rsidRPr="005457FF">
              <w:rPr>
                <w:rFonts w:ascii="Times New Roman" w:hAnsi="Times New Roman" w:cs="Times New Roman"/>
                <w:sz w:val="24"/>
                <w:szCs w:val="24"/>
              </w:rPr>
              <w:t>М.П.</w:t>
            </w:r>
          </w:p>
        </w:tc>
      </w:tr>
    </w:tbl>
    <w:p w:rsidR="005457FF" w:rsidRPr="005457FF" w:rsidRDefault="005457FF" w:rsidP="005457FF">
      <w:pPr>
        <w:widowControl w:val="0"/>
        <w:tabs>
          <w:tab w:val="left" w:pos="1935"/>
        </w:tabs>
        <w:autoSpaceDE w:val="0"/>
        <w:autoSpaceDN w:val="0"/>
        <w:adjustRightInd w:val="0"/>
        <w:spacing w:after="0" w:line="240" w:lineRule="auto"/>
        <w:ind w:firstLine="720"/>
        <w:jc w:val="both"/>
        <w:rPr>
          <w:rFonts w:ascii="Times New Roman" w:hAnsi="Times New Roman" w:cs="Times New Roman"/>
          <w:sz w:val="24"/>
          <w:szCs w:val="24"/>
        </w:rPr>
      </w:pPr>
    </w:p>
    <w:p w:rsidR="00886286" w:rsidRDefault="00886286"/>
    <w:sectPr w:rsidR="00886286" w:rsidSect="005A6163">
      <w:pgSz w:w="12240" w:h="15840"/>
      <w:pgMar w:top="1134" w:right="567"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4152D"/>
    <w:multiLevelType w:val="multilevel"/>
    <w:tmpl w:val="1BD87F90"/>
    <w:lvl w:ilvl="0">
      <w:start w:val="4"/>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10E845FF"/>
    <w:multiLevelType w:val="singleLevel"/>
    <w:tmpl w:val="00783632"/>
    <w:lvl w:ilvl="0">
      <w:start w:val="4"/>
      <w:numFmt w:val="decimal"/>
      <w:lvlText w:val="%1."/>
      <w:legacy w:legacy="1" w:legacySpace="0" w:legacyIndent="0"/>
      <w:lvlJc w:val="left"/>
      <w:rPr>
        <w:rFonts w:ascii="Times New Roman" w:hAnsi="Times New Roman" w:cs="Times New Roman" w:hint="default"/>
      </w:rPr>
    </w:lvl>
  </w:abstractNum>
  <w:abstractNum w:abstractNumId="2">
    <w:nsid w:val="5C020E5D"/>
    <w:multiLevelType w:val="multilevel"/>
    <w:tmpl w:val="9378D5AE"/>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nsid w:val="5DCD3C13"/>
    <w:multiLevelType w:val="singleLevel"/>
    <w:tmpl w:val="00783632"/>
    <w:lvl w:ilvl="0">
      <w:start w:val="4"/>
      <w:numFmt w:val="decimal"/>
      <w:lvlText w:val="%1."/>
      <w:legacy w:legacy="1" w:legacySpace="0" w:legacyIndent="0"/>
      <w:lvlJc w:val="left"/>
      <w:rPr>
        <w:rFonts w:ascii="Times New Roman" w:hAnsi="Times New Roman" w:cs="Times New Roman"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7FF"/>
    <w:rsid w:val="000105AF"/>
    <w:rsid w:val="0004792B"/>
    <w:rsid w:val="000479C6"/>
    <w:rsid w:val="000672C4"/>
    <w:rsid w:val="00073678"/>
    <w:rsid w:val="00133FCC"/>
    <w:rsid w:val="00185638"/>
    <w:rsid w:val="002125DE"/>
    <w:rsid w:val="002267CD"/>
    <w:rsid w:val="00232A7C"/>
    <w:rsid w:val="002A5ECE"/>
    <w:rsid w:val="003015E9"/>
    <w:rsid w:val="0033154D"/>
    <w:rsid w:val="003A2641"/>
    <w:rsid w:val="004B6C95"/>
    <w:rsid w:val="004E249A"/>
    <w:rsid w:val="00521BA2"/>
    <w:rsid w:val="005457FF"/>
    <w:rsid w:val="005A6163"/>
    <w:rsid w:val="005C1476"/>
    <w:rsid w:val="005C3786"/>
    <w:rsid w:val="00623610"/>
    <w:rsid w:val="00632F49"/>
    <w:rsid w:val="00644E2D"/>
    <w:rsid w:val="0064559C"/>
    <w:rsid w:val="0068764A"/>
    <w:rsid w:val="006C1750"/>
    <w:rsid w:val="00702FD0"/>
    <w:rsid w:val="00703752"/>
    <w:rsid w:val="00730353"/>
    <w:rsid w:val="0077665F"/>
    <w:rsid w:val="0078141B"/>
    <w:rsid w:val="007A1933"/>
    <w:rsid w:val="007F439F"/>
    <w:rsid w:val="00810865"/>
    <w:rsid w:val="00813CED"/>
    <w:rsid w:val="008352C9"/>
    <w:rsid w:val="00886286"/>
    <w:rsid w:val="008B4B73"/>
    <w:rsid w:val="008C50D0"/>
    <w:rsid w:val="00921687"/>
    <w:rsid w:val="009C5901"/>
    <w:rsid w:val="00AB33EE"/>
    <w:rsid w:val="00B04457"/>
    <w:rsid w:val="00B4084D"/>
    <w:rsid w:val="00B66404"/>
    <w:rsid w:val="00BA474D"/>
    <w:rsid w:val="00BC2EB3"/>
    <w:rsid w:val="00BC3313"/>
    <w:rsid w:val="00BD6544"/>
    <w:rsid w:val="00C17ABB"/>
    <w:rsid w:val="00D23296"/>
    <w:rsid w:val="00D279C2"/>
    <w:rsid w:val="00D51EC9"/>
    <w:rsid w:val="00D60578"/>
    <w:rsid w:val="00D648A9"/>
    <w:rsid w:val="00DE362F"/>
    <w:rsid w:val="00DF3801"/>
    <w:rsid w:val="00DF44EF"/>
    <w:rsid w:val="00E64AA8"/>
    <w:rsid w:val="00E835CE"/>
    <w:rsid w:val="00E979E2"/>
    <w:rsid w:val="00F42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3B785B-75A8-4B6A-A395-D35AF0105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D51EC9"/>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D51EC9"/>
    <w:pPr>
      <w:widowControl w:val="0"/>
      <w:shd w:val="clear" w:color="auto" w:fill="FFFFFF"/>
      <w:spacing w:after="0" w:line="0" w:lineRule="atLeast"/>
      <w:jc w:val="right"/>
    </w:pPr>
    <w:rPr>
      <w:rFonts w:ascii="Times New Roman" w:eastAsia="Times New Roman" w:hAnsi="Times New Roman" w:cs="Times New Roman"/>
      <w:sz w:val="28"/>
      <w:szCs w:val="28"/>
    </w:rPr>
  </w:style>
  <w:style w:type="table" w:customStyle="1" w:styleId="ListTable5Dark-Accent5">
    <w:name w:val="List Table 5 Dark - Accent 5"/>
    <w:basedOn w:val="a1"/>
    <w:link w:val="00"/>
    <w:uiPriority w:val="99"/>
    <w:rsid w:val="006876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paragraph" w:customStyle="1" w:styleId="00">
    <w:name w:val="0 абз0"/>
    <w:link w:val="ListTable5Dark-Accent5"/>
    <w:uiPriority w:val="99"/>
    <w:qFormat/>
    <w:rsid w:val="0068764A"/>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pPr>
    <w:rPr>
      <w:rFonts w:ascii="Times New Roman" w:eastAsia="Times New Roman" w:hAnsi="Times New Roman" w:cs="Times New Roman"/>
      <w:sz w:val="24"/>
      <w:szCs w:val="23"/>
      <w:lang w:eastAsia="ru-RU"/>
    </w:rPr>
  </w:style>
  <w:style w:type="paragraph" w:customStyle="1" w:styleId="Default">
    <w:name w:val="Default"/>
    <w:rsid w:val="00BD654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3015E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015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D11F099C0B48B4B568812E1129D9D59B073EBBB14DA7AD2EB5A3E1ADBA2191F41F55122DC56111EE6BAEFA4A6566A0C4EB543A30BEB3AAABKBP7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11F099C0B48B4B568812E1129D9D59B073EBBB14DA7AD2EB5A3E1ADBA2191F41F55122DC56016EE62AEFA4A6566A0C4EB543A30BEB3AAABKBP7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F71FB-72E9-4104-8A93-9B013E98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14</Pages>
  <Words>5988</Words>
  <Characters>34132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Евсикова Юлия Петровна</dc:creator>
  <cp:keywords/>
  <dc:description/>
  <cp:lastModifiedBy>Лариса</cp:lastModifiedBy>
  <cp:revision>79</cp:revision>
  <cp:lastPrinted>2026-10-08T06:23:00Z</cp:lastPrinted>
  <dcterms:created xsi:type="dcterms:W3CDTF">2026-09-29T11:57:00Z</dcterms:created>
  <dcterms:modified xsi:type="dcterms:W3CDTF">2026-10-08T12:53:00Z</dcterms:modified>
</cp:coreProperties>
</file>